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C9F" w:rsidRPr="0052514D" w:rsidRDefault="00F52C9F" w:rsidP="00F52C9F">
      <w:pPr>
        <w:pStyle w:val="a3"/>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5"/>
      <w:bookmarkStart w:id="3" w:name="OLE_LINK6"/>
      <w:bookmarkStart w:id="4" w:name="OLE_LINK27"/>
      <w:bookmarkStart w:id="5" w:name="OLE_LINK28"/>
      <w:bookmarkEnd w:id="0"/>
      <w:bookmarkEnd w:id="1"/>
      <w:r w:rsidRPr="0052514D">
        <w:rPr>
          <w:rFonts w:cs="Arial"/>
          <w:sz w:val="24"/>
          <w:szCs w:val="24"/>
          <w:lang w:eastAsia="zh-CN"/>
        </w:rPr>
        <w:t>3</w:t>
      </w:r>
      <w:r>
        <w:rPr>
          <w:rFonts w:cs="Arial"/>
          <w:sz w:val="24"/>
          <w:szCs w:val="24"/>
          <w:lang w:eastAsia="zh-CN"/>
        </w:rPr>
        <w:t>GPP TSG-RAN WG4 Meeting #112</w:t>
      </w:r>
      <w:r w:rsidRPr="0052514D">
        <w:rPr>
          <w:rFonts w:cs="Arial"/>
          <w:sz w:val="24"/>
          <w:szCs w:val="24"/>
          <w:lang w:eastAsia="zh-CN"/>
        </w:rPr>
        <w:tab/>
        <w:t>R4-24</w:t>
      </w:r>
      <w:r w:rsidR="00064D04">
        <w:rPr>
          <w:rFonts w:cs="Arial"/>
          <w:sz w:val="24"/>
          <w:szCs w:val="24"/>
          <w:lang w:eastAsia="zh-CN"/>
        </w:rPr>
        <w:t>11605</w:t>
      </w:r>
    </w:p>
    <w:p w:rsidR="00F52C9F" w:rsidRPr="0052514D" w:rsidRDefault="00F52C9F" w:rsidP="00F52C9F">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Maastricht</w:t>
      </w:r>
      <w:r>
        <w:rPr>
          <w:rFonts w:cs="Arial" w:hint="eastAsia"/>
          <w:sz w:val="24"/>
          <w:szCs w:val="24"/>
          <w:lang w:eastAsia="zh-CN"/>
        </w:rPr>
        <w:t>,</w:t>
      </w:r>
      <w:r>
        <w:rPr>
          <w:rFonts w:cs="Arial"/>
          <w:sz w:val="24"/>
          <w:szCs w:val="24"/>
          <w:lang w:eastAsia="zh-CN"/>
        </w:rPr>
        <w:t xml:space="preserve"> </w:t>
      </w:r>
      <w:r w:rsidRPr="007761B3">
        <w:rPr>
          <w:rFonts w:cs="Arial"/>
          <w:sz w:val="24"/>
          <w:szCs w:val="24"/>
          <w:lang w:eastAsia="zh-CN"/>
        </w:rPr>
        <w:t>Netherlands</w:t>
      </w:r>
      <w:r>
        <w:rPr>
          <w:rFonts w:cs="Arial"/>
          <w:sz w:val="24"/>
          <w:szCs w:val="24"/>
          <w:lang w:eastAsia="zh-CN"/>
        </w:rPr>
        <w:t>, 19</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23</w:t>
      </w:r>
      <w:r>
        <w:rPr>
          <w:rFonts w:cs="Arial"/>
          <w:sz w:val="24"/>
          <w:szCs w:val="24"/>
          <w:vertAlign w:val="superscript"/>
          <w:lang w:eastAsia="zh-CN"/>
        </w:rPr>
        <w:t>rd</w:t>
      </w:r>
      <w:r>
        <w:rPr>
          <w:rFonts w:cs="Arial"/>
          <w:sz w:val="24"/>
          <w:szCs w:val="24"/>
          <w:lang w:eastAsia="zh-CN"/>
        </w:rPr>
        <w:t xml:space="preserve"> August</w:t>
      </w:r>
      <w:r w:rsidRPr="0052514D">
        <w:rPr>
          <w:rFonts w:cs="Arial"/>
          <w:sz w:val="24"/>
          <w:szCs w:val="24"/>
          <w:lang w:eastAsia="zh-CN"/>
        </w:rPr>
        <w:t>, 2024</w:t>
      </w:r>
    </w:p>
    <w:bookmarkEnd w:id="2"/>
    <w:bookmarkEnd w:id="3"/>
    <w:p w:rsidR="00F52C9F" w:rsidRPr="00A803D1" w:rsidRDefault="00F52C9F" w:rsidP="00F52C9F">
      <w:pPr>
        <w:pStyle w:val="a5"/>
        <w:jc w:val="left"/>
        <w:rPr>
          <w:noProof w:val="0"/>
          <w:lang w:val="pt-BR"/>
        </w:rPr>
      </w:pPr>
    </w:p>
    <w:bookmarkEnd w:id="4"/>
    <w:bookmarkEnd w:id="5"/>
    <w:p w:rsidR="00F52C9F" w:rsidRPr="00A803D1" w:rsidRDefault="00F52C9F" w:rsidP="00F52C9F">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Pr>
          <w:rFonts w:ascii="Arial" w:hAnsi="Arial"/>
          <w:sz w:val="24"/>
          <w:lang w:val="pt-BR"/>
        </w:rPr>
        <w:t>8.8.3.</w:t>
      </w:r>
      <w:r w:rsidR="003A6061">
        <w:rPr>
          <w:rFonts w:ascii="Arial" w:hAnsi="Arial"/>
          <w:sz w:val="24"/>
          <w:lang w:val="pt-BR"/>
        </w:rPr>
        <w:t>2</w:t>
      </w:r>
    </w:p>
    <w:p w:rsidR="00F52C9F" w:rsidRPr="00BD5914" w:rsidRDefault="00F52C9F" w:rsidP="00F52C9F">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sidRPr="005A34E9">
        <w:rPr>
          <w:rFonts w:ascii="Arial" w:hAnsi="Arial"/>
          <w:sz w:val="24"/>
          <w:lang w:val="en-US"/>
        </w:rPr>
        <w:t>Xiaomi</w:t>
      </w:r>
    </w:p>
    <w:p w:rsidR="00F52C9F" w:rsidRPr="00D64FA5" w:rsidRDefault="00F52C9F" w:rsidP="00F52C9F">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sidR="00643325">
        <w:rPr>
          <w:rFonts w:ascii="Arial" w:hAnsi="Arial"/>
          <w:sz w:val="24"/>
          <w:lang w:val="en-US"/>
        </w:rPr>
        <w:t>Discussion on UE RF requirements</w:t>
      </w:r>
      <w:r>
        <w:rPr>
          <w:rFonts w:ascii="Arial" w:hAnsi="Arial"/>
          <w:sz w:val="24"/>
          <w:lang w:val="en-US"/>
        </w:rPr>
        <w:t xml:space="preserve"> of less than 5MHz for NTN</w:t>
      </w:r>
      <w:bookmarkStart w:id="6" w:name="_GoBack"/>
      <w:bookmarkEnd w:id="6"/>
    </w:p>
    <w:p w:rsidR="00F52C9F" w:rsidRPr="00D64FA5" w:rsidRDefault="00F52C9F" w:rsidP="00F52C9F">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rsidR="00F52C9F" w:rsidRPr="003B6691" w:rsidRDefault="00F52C9F" w:rsidP="00F52C9F">
      <w:pPr>
        <w:pStyle w:val="1"/>
        <w:rPr>
          <w:lang w:val="en-US"/>
        </w:rPr>
      </w:pPr>
      <w:r w:rsidRPr="00D64FA5">
        <w:rPr>
          <w:lang w:val="en-US"/>
        </w:rPr>
        <w:t>Introduction</w:t>
      </w:r>
    </w:p>
    <w:p w:rsidR="00F52C9F" w:rsidRDefault="00F52C9F" w:rsidP="00F52C9F">
      <w:pPr>
        <w:spacing w:beforeLines="50" w:before="120" w:after="0"/>
        <w:jc w:val="both"/>
      </w:pPr>
      <w:r>
        <w:t>In the RAN#103</w:t>
      </w:r>
      <w:r w:rsidRPr="00D54226">
        <w:t xml:space="preserve"> meeting, a </w:t>
      </w:r>
      <w:r>
        <w:rPr>
          <w:rFonts w:hint="eastAsia"/>
          <w:lang w:eastAsia="ja-JP"/>
        </w:rPr>
        <w:t>n</w:t>
      </w:r>
      <w:r>
        <w:t>ew WID on</w:t>
      </w:r>
      <w:r>
        <w:rPr>
          <w:lang w:val="en-US" w:eastAsia="fi-FI"/>
        </w:rPr>
        <w:t xml:space="preserve"> </w:t>
      </w:r>
      <w:r>
        <w:rPr>
          <w:bCs/>
        </w:rPr>
        <w:t>e</w:t>
      </w:r>
      <w:r w:rsidRPr="00DC1FF3">
        <w:rPr>
          <w:bCs/>
        </w:rPr>
        <w:t>nhanced requirements and test methodology for NR and IoT NTN</w:t>
      </w:r>
      <w:r w:rsidRPr="00D54226">
        <w:t xml:space="preserve"> was appr</w:t>
      </w:r>
      <w:r w:rsidRPr="008D5C39">
        <w:t>oved [</w:t>
      </w:r>
      <w:r w:rsidRPr="008D5C39">
        <w:rPr>
          <w:rFonts w:hint="eastAsia"/>
        </w:rPr>
        <w:t>1</w:t>
      </w:r>
      <w:r w:rsidRPr="008D5C39">
        <w:t>]</w:t>
      </w:r>
      <w:r>
        <w:t xml:space="preserve"> and it was revised in RAN #104 meeting [2]</w:t>
      </w:r>
      <w:r w:rsidRPr="008D5C39">
        <w:t>.</w:t>
      </w:r>
      <w:r w:rsidRPr="008D5C39">
        <w:rPr>
          <w:rFonts w:hint="eastAsia"/>
        </w:rPr>
        <w:t xml:space="preserve"> </w:t>
      </w:r>
      <w:r w:rsidRPr="00CD0E90">
        <w:rPr>
          <w:rFonts w:hint="eastAsia"/>
          <w:szCs w:val="22"/>
          <w:lang w:eastAsia="zh-CN"/>
        </w:rPr>
        <w:t>The WI objectives are</w:t>
      </w:r>
      <w:r>
        <w:rPr>
          <w:szCs w:val="22"/>
          <w:lang w:eastAsia="zh-CN"/>
        </w:rPr>
        <w:t xml:space="preserve"> excerpted</w:t>
      </w:r>
      <w:r w:rsidRPr="00CD0E90">
        <w:rPr>
          <w:rFonts w:hint="eastAsia"/>
          <w:szCs w:val="22"/>
          <w:lang w:eastAsia="zh-CN"/>
        </w:rPr>
        <w:t xml:space="preserve"> here as the reference</w:t>
      </w:r>
      <w:r>
        <w:t>:</w:t>
      </w:r>
    </w:p>
    <w:p w:rsidR="00F52C9F" w:rsidRPr="000E7349" w:rsidRDefault="00F52C9F" w:rsidP="00F52C9F">
      <w:pPr>
        <w:spacing w:before="180"/>
        <w:rPr>
          <w:b/>
        </w:rPr>
      </w:pPr>
      <w:r>
        <w:rPr>
          <w:b/>
        </w:rPr>
        <w:t>Less than 5MHz for NTN</w:t>
      </w:r>
    </w:p>
    <w:p w:rsidR="00A3422D" w:rsidRPr="00D9611F" w:rsidRDefault="00A3422D" w:rsidP="00A3422D">
      <w:pPr>
        <w:pStyle w:val="a9"/>
        <w:widowControl w:val="0"/>
        <w:numPr>
          <w:ilvl w:val="0"/>
          <w:numId w:val="4"/>
        </w:numPr>
        <w:overflowPunct/>
        <w:autoSpaceDE/>
        <w:autoSpaceDN/>
        <w:adjustRightInd/>
        <w:spacing w:after="0"/>
        <w:contextualSpacing w:val="0"/>
        <w:textAlignment w:val="auto"/>
      </w:pPr>
      <w:r w:rsidRPr="00D9611F">
        <w:t>Specify the system parameters for channel bandwidth of less than 5 MHz for NR-NTN (NR based Non-Terrestrial Networks) in FR1-NTN bands</w:t>
      </w:r>
    </w:p>
    <w:p w:rsidR="00A3422D" w:rsidRPr="00D9611F" w:rsidRDefault="00A3422D" w:rsidP="00A3422D">
      <w:pPr>
        <w:pStyle w:val="a9"/>
        <w:widowControl w:val="0"/>
        <w:numPr>
          <w:ilvl w:val="1"/>
          <w:numId w:val="4"/>
        </w:numPr>
        <w:overflowPunct/>
        <w:autoSpaceDE/>
        <w:autoSpaceDN/>
        <w:adjustRightInd/>
        <w:spacing w:after="0"/>
        <w:contextualSpacing w:val="0"/>
        <w:textAlignment w:val="auto"/>
      </w:pPr>
      <w:r w:rsidRPr="00D9611F">
        <w:rPr>
          <w:rFonts w:hint="eastAsia"/>
        </w:rPr>
        <w:t>C</w:t>
      </w:r>
      <w:r w:rsidRPr="00D9611F">
        <w:t>onsider the NR-NTN bands n255, n256, and n254</w:t>
      </w:r>
    </w:p>
    <w:p w:rsidR="00A3422D" w:rsidRPr="00D9611F" w:rsidRDefault="00A3422D" w:rsidP="00A3422D">
      <w:pPr>
        <w:pStyle w:val="a9"/>
        <w:widowControl w:val="0"/>
        <w:numPr>
          <w:ilvl w:val="1"/>
          <w:numId w:val="4"/>
        </w:numPr>
        <w:overflowPunct/>
        <w:autoSpaceDE/>
        <w:autoSpaceDN/>
        <w:adjustRightInd/>
        <w:spacing w:after="0"/>
        <w:contextualSpacing w:val="0"/>
        <w:textAlignment w:val="auto"/>
      </w:pPr>
      <w:r w:rsidRPr="00D9611F">
        <w:t>Add less than 5MHz channel bandwidth</w:t>
      </w:r>
    </w:p>
    <w:p w:rsidR="00A3422D" w:rsidRPr="00D9611F" w:rsidRDefault="00A3422D" w:rsidP="00A3422D">
      <w:pPr>
        <w:pStyle w:val="a9"/>
        <w:widowControl w:val="0"/>
        <w:numPr>
          <w:ilvl w:val="2"/>
          <w:numId w:val="4"/>
        </w:numPr>
        <w:overflowPunct/>
        <w:autoSpaceDE/>
        <w:autoSpaceDN/>
        <w:adjustRightInd/>
        <w:spacing w:after="0"/>
        <w:contextualSpacing w:val="0"/>
        <w:textAlignment w:val="auto"/>
      </w:pPr>
      <w:r w:rsidRPr="00D9611F">
        <w:t xml:space="preserve"> 3MHz with the RAN1 design in Rel-18</w:t>
      </w:r>
    </w:p>
    <w:p w:rsidR="00A3422D" w:rsidRPr="00D9611F" w:rsidRDefault="00A3422D" w:rsidP="00A3422D">
      <w:pPr>
        <w:pStyle w:val="a9"/>
        <w:widowControl w:val="0"/>
        <w:numPr>
          <w:ilvl w:val="1"/>
          <w:numId w:val="4"/>
        </w:numPr>
        <w:overflowPunct/>
        <w:autoSpaceDE/>
        <w:autoSpaceDN/>
        <w:adjustRightInd/>
        <w:spacing w:after="0"/>
        <w:contextualSpacing w:val="0"/>
        <w:textAlignment w:val="auto"/>
      </w:pPr>
      <w:r w:rsidRPr="00D9611F">
        <w:t>Investigate and if necessary, specify the additional synchronization (sync) raster(s) for the additional channel bandwidth</w:t>
      </w:r>
    </w:p>
    <w:p w:rsidR="00A3422D" w:rsidRPr="00D9611F" w:rsidRDefault="00A3422D" w:rsidP="00A3422D">
      <w:pPr>
        <w:pStyle w:val="a9"/>
        <w:widowControl w:val="0"/>
        <w:numPr>
          <w:ilvl w:val="2"/>
          <w:numId w:val="4"/>
        </w:numPr>
        <w:overflowPunct/>
        <w:autoSpaceDE/>
        <w:autoSpaceDN/>
        <w:adjustRightInd/>
        <w:spacing w:after="0"/>
        <w:contextualSpacing w:val="0"/>
        <w:textAlignment w:val="auto"/>
      </w:pPr>
      <w:r w:rsidRPr="00D9611F">
        <w:t>Leverage the work on less than 5MHz for TN</w:t>
      </w:r>
    </w:p>
    <w:p w:rsidR="00A3422D" w:rsidRPr="00D9611F" w:rsidRDefault="00A3422D" w:rsidP="00A3422D">
      <w:pPr>
        <w:pStyle w:val="a9"/>
        <w:widowControl w:val="0"/>
        <w:numPr>
          <w:ilvl w:val="1"/>
          <w:numId w:val="4"/>
        </w:numPr>
        <w:overflowPunct/>
        <w:autoSpaceDE/>
        <w:autoSpaceDN/>
        <w:adjustRightInd/>
        <w:spacing w:after="0"/>
        <w:contextualSpacing w:val="0"/>
        <w:textAlignment w:val="auto"/>
      </w:pPr>
      <w:r w:rsidRPr="00D9611F">
        <w:rPr>
          <w:rFonts w:hint="eastAsia"/>
        </w:rPr>
        <w:t>Note: no RAN1 impact is expected</w:t>
      </w:r>
    </w:p>
    <w:p w:rsidR="00A3422D" w:rsidRPr="00D9611F" w:rsidRDefault="00A3422D" w:rsidP="00A3422D">
      <w:pPr>
        <w:pStyle w:val="a9"/>
        <w:widowControl w:val="0"/>
        <w:numPr>
          <w:ilvl w:val="0"/>
          <w:numId w:val="4"/>
        </w:numPr>
        <w:overflowPunct/>
        <w:autoSpaceDE/>
        <w:autoSpaceDN/>
        <w:adjustRightInd/>
        <w:spacing w:after="0"/>
        <w:contextualSpacing w:val="0"/>
        <w:textAlignment w:val="auto"/>
      </w:pPr>
      <w:r w:rsidRPr="00D9611F">
        <w:t>Specify the necessary SAN RF core requirements for NR-NTN in FR1-NTN bands</w:t>
      </w:r>
    </w:p>
    <w:p w:rsidR="00A3422D" w:rsidRPr="00D9611F" w:rsidRDefault="00A3422D" w:rsidP="00A3422D">
      <w:pPr>
        <w:pStyle w:val="a9"/>
        <w:widowControl w:val="0"/>
        <w:numPr>
          <w:ilvl w:val="0"/>
          <w:numId w:val="4"/>
        </w:numPr>
        <w:overflowPunct/>
        <w:autoSpaceDE/>
        <w:autoSpaceDN/>
        <w:adjustRightInd/>
        <w:spacing w:after="0"/>
        <w:contextualSpacing w:val="0"/>
        <w:textAlignment w:val="auto"/>
      </w:pPr>
      <w:r w:rsidRPr="00D9611F">
        <w:t xml:space="preserve">Specify the necessary </w:t>
      </w:r>
      <w:bookmarkStart w:id="7" w:name="OLE_LINK2"/>
      <w:bookmarkStart w:id="8" w:name="OLE_LINK3"/>
      <w:r w:rsidRPr="00D9611F">
        <w:t>NR-NTN UE RF</w:t>
      </w:r>
      <w:bookmarkEnd w:id="7"/>
      <w:bookmarkEnd w:id="8"/>
      <w:r w:rsidRPr="00D9611F">
        <w:t xml:space="preserve"> core requirements for less than 5 MHz for NR-NTN in FR1-NTN bands</w:t>
      </w:r>
    </w:p>
    <w:p w:rsidR="00A3422D" w:rsidRPr="00D9611F" w:rsidRDefault="00A3422D" w:rsidP="00A3422D">
      <w:pPr>
        <w:pStyle w:val="a9"/>
        <w:widowControl w:val="0"/>
        <w:numPr>
          <w:ilvl w:val="1"/>
          <w:numId w:val="4"/>
        </w:numPr>
        <w:overflowPunct/>
        <w:autoSpaceDE/>
        <w:autoSpaceDN/>
        <w:adjustRightInd/>
        <w:spacing w:after="0"/>
        <w:contextualSpacing w:val="0"/>
        <w:textAlignment w:val="auto"/>
      </w:pPr>
      <w:r w:rsidRPr="00D9611F">
        <w:t>Focus on power class 3 (PC3) for Tx RF requirements</w:t>
      </w:r>
    </w:p>
    <w:p w:rsidR="00A3422D" w:rsidRPr="00D9611F" w:rsidRDefault="00A3422D" w:rsidP="00A3422D">
      <w:pPr>
        <w:pStyle w:val="a9"/>
        <w:widowControl w:val="0"/>
        <w:numPr>
          <w:ilvl w:val="0"/>
          <w:numId w:val="4"/>
        </w:numPr>
        <w:overflowPunct/>
        <w:autoSpaceDE/>
        <w:autoSpaceDN/>
        <w:adjustRightInd/>
        <w:spacing w:after="0"/>
        <w:contextualSpacing w:val="0"/>
        <w:textAlignment w:val="auto"/>
      </w:pPr>
      <w:r w:rsidRPr="00D9611F">
        <w:t>Specify the necessary RRM core requirements for less than 5 MHz for NR-NTN in FR1-NTN bands</w:t>
      </w:r>
    </w:p>
    <w:p w:rsidR="00F52C9F" w:rsidRPr="00EA4D57" w:rsidRDefault="00A3422D" w:rsidP="00F52C9F">
      <w:pPr>
        <w:pStyle w:val="a9"/>
        <w:widowControl w:val="0"/>
        <w:numPr>
          <w:ilvl w:val="0"/>
          <w:numId w:val="4"/>
        </w:numPr>
        <w:overflowPunct/>
        <w:autoSpaceDE/>
        <w:autoSpaceDN/>
        <w:adjustRightInd/>
        <w:contextualSpacing w:val="0"/>
        <w:textAlignment w:val="auto"/>
      </w:pPr>
      <w:r w:rsidRPr="00D9611F">
        <w:t>Specify the necessary signaling to support the above objectives</w:t>
      </w:r>
    </w:p>
    <w:p w:rsidR="00F52C9F" w:rsidRPr="00147634" w:rsidRDefault="00F52C9F" w:rsidP="00F52C9F">
      <w:pPr>
        <w:spacing w:beforeLines="100" w:before="240"/>
        <w:jc w:val="both"/>
        <w:rPr>
          <w:rFonts w:eastAsia="等线"/>
          <w:lang w:val="en-US" w:eastAsia="zh-CN"/>
        </w:rPr>
      </w:pPr>
      <w:r w:rsidRPr="00147634">
        <w:rPr>
          <w:rFonts w:eastAsia="等线"/>
          <w:lang w:val="en-US" w:eastAsia="zh-CN"/>
        </w:rPr>
        <w:t>This contribution</w:t>
      </w:r>
      <w:r>
        <w:rPr>
          <w:rFonts w:eastAsia="等线"/>
          <w:lang w:val="en-US" w:eastAsia="zh-CN"/>
        </w:rPr>
        <w:t xml:space="preserve"> discuss the </w:t>
      </w:r>
      <w:r w:rsidR="00ED0A60">
        <w:rPr>
          <w:rFonts w:eastAsia="等线"/>
          <w:lang w:val="en-US" w:eastAsia="zh-CN"/>
        </w:rPr>
        <w:t xml:space="preserve">UE RF requirements </w:t>
      </w:r>
      <w:r>
        <w:rPr>
          <w:rFonts w:eastAsia="等线"/>
          <w:lang w:val="en-US" w:eastAsia="zh-CN"/>
        </w:rPr>
        <w:t xml:space="preserve">of less than 5MHz </w:t>
      </w:r>
      <w:r>
        <w:rPr>
          <w:rFonts w:eastAsia="宋体"/>
          <w:lang w:eastAsia="ja-JP"/>
        </w:rPr>
        <w:t>f</w:t>
      </w:r>
      <w:r w:rsidR="00ED0A60">
        <w:rPr>
          <w:rFonts w:eastAsia="宋体"/>
          <w:lang w:eastAsia="ja-JP"/>
        </w:rPr>
        <w:t>or NTN FR1bands</w:t>
      </w:r>
      <w:r>
        <w:rPr>
          <w:rFonts w:eastAsia="宋体"/>
          <w:lang w:eastAsia="ja-JP"/>
        </w:rPr>
        <w:t xml:space="preserve"> based on the work done in rel-18 for TN.</w:t>
      </w:r>
    </w:p>
    <w:p w:rsidR="00F52C9F" w:rsidRPr="009025E4" w:rsidRDefault="00F52C9F" w:rsidP="00F52C9F">
      <w:pPr>
        <w:pStyle w:val="1"/>
        <w:rPr>
          <w:lang w:val="en-US"/>
        </w:rPr>
      </w:pPr>
      <w:r>
        <w:rPr>
          <w:rFonts w:hint="eastAsia"/>
          <w:lang w:val="en-US"/>
        </w:rPr>
        <w:t xml:space="preserve"> </w:t>
      </w:r>
      <w:r>
        <w:rPr>
          <w:lang w:val="en-US"/>
        </w:rPr>
        <w:t>Discussion</w:t>
      </w:r>
    </w:p>
    <w:p w:rsidR="00F52C9F" w:rsidRDefault="00F52C9F" w:rsidP="00F52C9F">
      <w:pPr>
        <w:pStyle w:val="a9"/>
        <w:widowControl w:val="0"/>
        <w:overflowPunct/>
        <w:autoSpaceDE/>
        <w:autoSpaceDN/>
        <w:adjustRightInd/>
        <w:spacing w:beforeLines="50" w:before="120" w:afterLines="50" w:after="120"/>
        <w:ind w:left="0"/>
        <w:contextualSpacing w:val="0"/>
        <w:jc w:val="both"/>
        <w:textAlignment w:val="auto"/>
        <w:rPr>
          <w:lang w:eastAsia="zh-CN"/>
        </w:rPr>
      </w:pPr>
      <w:r w:rsidRPr="00B72A2D">
        <w:rPr>
          <w:lang w:eastAsia="zh-CN"/>
        </w:rPr>
        <w:t>In Rel-18 WID “NR support for dedicated spectrum less than 5 MHz for FR1”, 3MHz channel bandwidth with 15kHz SCS was introduced for NR TN FR1 bands. Therefore, to enable more efficient deployment of the FR1 NTN bands, 3MHz channel bandwidth with 15kHz SCS should be introduced for NTN FR1 bands.</w:t>
      </w:r>
    </w:p>
    <w:p w:rsidR="003A6061" w:rsidRDefault="003A6061" w:rsidP="00F52C9F">
      <w:pPr>
        <w:pStyle w:val="a9"/>
        <w:widowControl w:val="0"/>
        <w:overflowPunct/>
        <w:autoSpaceDE/>
        <w:autoSpaceDN/>
        <w:adjustRightInd/>
        <w:spacing w:beforeLines="50" w:before="120" w:afterLines="50" w:after="120"/>
        <w:ind w:left="0"/>
        <w:contextualSpacing w:val="0"/>
        <w:jc w:val="both"/>
        <w:textAlignment w:val="auto"/>
        <w:rPr>
          <w:lang w:eastAsia="zh-CN"/>
        </w:rPr>
      </w:pPr>
      <w:r>
        <w:rPr>
          <w:lang w:eastAsia="zh-CN"/>
        </w:rPr>
        <w:t xml:space="preserve">To introduce </w:t>
      </w:r>
      <w:r w:rsidRPr="00B72A2D">
        <w:rPr>
          <w:lang w:eastAsia="zh-CN"/>
        </w:rPr>
        <w:t>3MHz channel bandwidth with 15kHz SCS</w:t>
      </w:r>
      <w:r>
        <w:rPr>
          <w:lang w:eastAsia="zh-CN"/>
        </w:rPr>
        <w:t xml:space="preserve"> for NTN FR1 bands, the NTN UE RF requirements should be discussed and </w:t>
      </w:r>
      <w:r w:rsidR="0084209B">
        <w:rPr>
          <w:lang w:eastAsia="zh-CN"/>
        </w:rPr>
        <w:t>re-</w:t>
      </w:r>
      <w:r>
        <w:rPr>
          <w:lang w:eastAsia="zh-CN"/>
        </w:rPr>
        <w:t>defined as below table</w:t>
      </w:r>
      <w:r w:rsidR="0043250E">
        <w:rPr>
          <w:lang w:eastAsia="zh-CN"/>
        </w:rPr>
        <w:t>s</w:t>
      </w:r>
      <w:r>
        <w:rPr>
          <w:lang w:eastAsia="zh-CN"/>
        </w:rPr>
        <w:t xml:space="preserve"> list:</w:t>
      </w:r>
    </w:p>
    <w:p w:rsidR="003A6061" w:rsidRPr="0084209B" w:rsidRDefault="003A6061" w:rsidP="0084209B">
      <w:pPr>
        <w:pStyle w:val="a9"/>
        <w:widowControl w:val="0"/>
        <w:overflowPunct/>
        <w:autoSpaceDE/>
        <w:autoSpaceDN/>
        <w:adjustRightInd/>
        <w:spacing w:beforeLines="50" w:before="120" w:afterLines="50" w:after="120"/>
        <w:ind w:left="0"/>
        <w:contextualSpacing w:val="0"/>
        <w:jc w:val="center"/>
        <w:textAlignment w:val="auto"/>
        <w:rPr>
          <w:b/>
          <w:lang w:eastAsia="zh-CN"/>
        </w:rPr>
      </w:pPr>
      <w:r w:rsidRPr="0084209B">
        <w:rPr>
          <w:b/>
          <w:lang w:eastAsia="zh-CN"/>
        </w:rPr>
        <w:t xml:space="preserve">Table 2-1 NTN UE </w:t>
      </w:r>
      <w:r w:rsidR="0084209B" w:rsidRPr="0084209B">
        <w:rPr>
          <w:b/>
          <w:lang w:eastAsia="zh-CN"/>
        </w:rPr>
        <w:t xml:space="preserve">Tx </w:t>
      </w:r>
      <w:r w:rsidRPr="0084209B">
        <w:rPr>
          <w:b/>
          <w:lang w:eastAsia="zh-CN"/>
        </w:rPr>
        <w:t>RF requirements</w:t>
      </w:r>
    </w:p>
    <w:tbl>
      <w:tblPr>
        <w:tblStyle w:val="a8"/>
        <w:tblW w:w="0" w:type="auto"/>
        <w:tblLook w:val="04A0" w:firstRow="1" w:lastRow="0" w:firstColumn="1" w:lastColumn="0" w:noHBand="0" w:noVBand="1"/>
      </w:tblPr>
      <w:tblGrid>
        <w:gridCol w:w="4815"/>
        <w:gridCol w:w="4678"/>
      </w:tblGrid>
      <w:tr w:rsidR="003A6061" w:rsidRPr="00BA4A8F" w:rsidTr="003A6061">
        <w:tc>
          <w:tcPr>
            <w:tcW w:w="4815" w:type="dxa"/>
          </w:tcPr>
          <w:p w:rsidR="003A6061" w:rsidRPr="003A6061" w:rsidRDefault="003A6061" w:rsidP="0084209B">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3A6061">
              <w:rPr>
                <w:rFonts w:hint="eastAsia"/>
                <w:b/>
                <w:lang w:eastAsia="zh-CN"/>
              </w:rPr>
              <w:t>N</w:t>
            </w:r>
            <w:r w:rsidRPr="003A6061">
              <w:rPr>
                <w:b/>
                <w:lang w:eastAsia="zh-CN"/>
              </w:rPr>
              <w:t>TN UE Tx RF requirements</w:t>
            </w:r>
          </w:p>
        </w:tc>
        <w:tc>
          <w:tcPr>
            <w:tcW w:w="4678" w:type="dxa"/>
          </w:tcPr>
          <w:p w:rsidR="003A6061" w:rsidRPr="003A6061" w:rsidRDefault="003A6061" w:rsidP="003A6061">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3A6061">
              <w:rPr>
                <w:b/>
                <w:lang w:eastAsia="zh-CN"/>
              </w:rPr>
              <w:t>Impact to introduce 3MHz for NTN FR1 bands</w:t>
            </w:r>
          </w:p>
        </w:tc>
      </w:tr>
      <w:tr w:rsidR="003A6061" w:rsidRPr="00BA4A8F" w:rsidTr="003A6061">
        <w:tc>
          <w:tcPr>
            <w:tcW w:w="4815" w:type="dxa"/>
          </w:tcPr>
          <w:p w:rsidR="003A6061" w:rsidRPr="003A6061" w:rsidRDefault="003A6061" w:rsidP="003A606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9" w:name="_Toc97562283"/>
            <w:bookmarkStart w:id="10" w:name="_Toc104122510"/>
            <w:bookmarkStart w:id="11" w:name="_Toc104205461"/>
            <w:bookmarkStart w:id="12" w:name="_Toc104206668"/>
            <w:bookmarkStart w:id="13" w:name="_Toc104503628"/>
            <w:bookmarkStart w:id="14" w:name="_Toc106127559"/>
            <w:bookmarkStart w:id="15" w:name="_Toc123057924"/>
            <w:bookmarkStart w:id="16" w:name="_Toc124256617"/>
            <w:bookmarkStart w:id="17" w:name="_Toc131734930"/>
            <w:bookmarkStart w:id="18" w:name="_Toc137372707"/>
            <w:bookmarkStart w:id="19" w:name="_Toc138885093"/>
            <w:bookmarkStart w:id="20" w:name="_Toc145690596"/>
            <w:bookmarkStart w:id="21" w:name="_Toc155382144"/>
            <w:bookmarkStart w:id="22" w:name="_Toc161753851"/>
            <w:bookmarkStart w:id="23" w:name="_Toc161754472"/>
            <w:bookmarkStart w:id="24" w:name="_Toc163202045"/>
            <w:r w:rsidRPr="003A6061">
              <w:rPr>
                <w:lang w:eastAsia="zh-CN"/>
              </w:rPr>
              <w:t>6.2.1</w:t>
            </w:r>
            <w:r w:rsidRPr="003A6061">
              <w:rPr>
                <w:lang w:eastAsia="zh-CN"/>
              </w:rPr>
              <w:tab/>
            </w:r>
            <w:bookmarkStart w:id="25" w:name="OLE_LINK73"/>
            <w:bookmarkStart w:id="26" w:name="OLE_LINK74"/>
            <w:r w:rsidRPr="003A6061">
              <w:rPr>
                <w:lang w:eastAsia="zh-CN"/>
              </w:rPr>
              <w:t>UE maximum output power</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tc>
        <w:tc>
          <w:tcPr>
            <w:tcW w:w="4678" w:type="dxa"/>
          </w:tcPr>
          <w:p w:rsidR="003A6061" w:rsidRPr="003A6061" w:rsidRDefault="003A6061" w:rsidP="0043250E">
            <w:pPr>
              <w:pStyle w:val="a9"/>
              <w:widowControl w:val="0"/>
              <w:overflowPunct/>
              <w:autoSpaceDE/>
              <w:autoSpaceDN/>
              <w:adjustRightInd/>
              <w:spacing w:beforeLines="50" w:before="120" w:afterLines="50" w:after="120"/>
              <w:ind w:left="400" w:hangingChars="200" w:hanging="400"/>
              <w:contextualSpacing w:val="0"/>
              <w:jc w:val="both"/>
              <w:textAlignment w:val="auto"/>
              <w:rPr>
                <w:lang w:eastAsia="zh-CN"/>
              </w:rPr>
            </w:pPr>
            <w:r w:rsidRPr="003A6061">
              <w:rPr>
                <w:rFonts w:hint="eastAsia"/>
                <w:lang w:eastAsia="zh-CN"/>
              </w:rPr>
              <w:t>√</w:t>
            </w:r>
            <w:r w:rsidRPr="003A6061">
              <w:rPr>
                <w:rFonts w:hint="eastAsia"/>
                <w:lang w:eastAsia="zh-CN"/>
              </w:rPr>
              <w:t xml:space="preserve"> </w:t>
            </w:r>
            <w:r w:rsidR="0043250E">
              <w:rPr>
                <w:lang w:eastAsia="zh-CN"/>
              </w:rPr>
              <w:t xml:space="preserve">Need </w:t>
            </w:r>
            <w:r w:rsidR="006808A5">
              <w:rPr>
                <w:lang w:eastAsia="zh-CN"/>
              </w:rPr>
              <w:t xml:space="preserve">Operators confirm whether need introduce </w:t>
            </w:r>
            <w:r w:rsidR="0043250E">
              <w:rPr>
                <w:lang w:eastAsia="zh-CN"/>
              </w:rPr>
              <w:t xml:space="preserve"> 3MHz </w:t>
            </w:r>
            <w:r w:rsidR="00F17654">
              <w:rPr>
                <w:lang w:eastAsia="zh-CN"/>
              </w:rPr>
              <w:t xml:space="preserve">CBW </w:t>
            </w:r>
            <w:r w:rsidR="006808A5">
              <w:rPr>
                <w:lang w:eastAsia="zh-CN"/>
              </w:rPr>
              <w:t>for</w:t>
            </w:r>
            <w:r w:rsidR="0043250E">
              <w:rPr>
                <w:lang w:eastAsia="zh-CN"/>
              </w:rPr>
              <w:t xml:space="preserve"> n254 in </w:t>
            </w:r>
            <w:r w:rsidRPr="003A6061">
              <w:rPr>
                <w:lang w:eastAsia="zh-CN"/>
              </w:rPr>
              <w:t xml:space="preserve">Table 6.2.1-2: </w:t>
            </w:r>
            <w:bookmarkStart w:id="27" w:name="OLE_LINK75"/>
            <w:bookmarkStart w:id="28" w:name="OLE_LINK76"/>
            <w:r w:rsidRPr="003A6061">
              <w:rPr>
                <w:lang w:eastAsia="zh-CN"/>
              </w:rPr>
              <w:t>Additional requirements for transmit power density</w:t>
            </w:r>
            <w:bookmarkEnd w:id="27"/>
            <w:bookmarkEnd w:id="28"/>
          </w:p>
        </w:tc>
      </w:tr>
      <w:tr w:rsidR="003A6061" w:rsidTr="003A6061">
        <w:tc>
          <w:tcPr>
            <w:tcW w:w="4815" w:type="dxa"/>
          </w:tcPr>
          <w:p w:rsidR="003A6061" w:rsidRPr="003A6061" w:rsidRDefault="003A6061" w:rsidP="003A606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29" w:name="_Toc83580377"/>
            <w:bookmarkStart w:id="30" w:name="_Toc84404886"/>
            <w:bookmarkStart w:id="31" w:name="_Toc84413495"/>
            <w:r w:rsidRPr="003A6061">
              <w:rPr>
                <w:lang w:eastAsia="zh-CN"/>
              </w:rPr>
              <w:t>6.2.2</w:t>
            </w:r>
            <w:r w:rsidRPr="003A6061">
              <w:rPr>
                <w:lang w:eastAsia="zh-CN"/>
              </w:rPr>
              <w:tab/>
              <w:t>UE maximum output power reduction</w:t>
            </w:r>
            <w:bookmarkEnd w:id="29"/>
            <w:bookmarkEnd w:id="30"/>
            <w:bookmarkEnd w:id="31"/>
          </w:p>
        </w:tc>
        <w:tc>
          <w:tcPr>
            <w:tcW w:w="4678" w:type="dxa"/>
          </w:tcPr>
          <w:p w:rsidR="003A6061" w:rsidRDefault="003A6061" w:rsidP="0043250E">
            <w:pPr>
              <w:pStyle w:val="a9"/>
              <w:widowControl w:val="0"/>
              <w:overflowPunct/>
              <w:autoSpaceDE/>
              <w:autoSpaceDN/>
              <w:adjustRightInd/>
              <w:spacing w:beforeLines="50" w:before="120" w:afterLines="50" w:after="120"/>
              <w:ind w:left="0"/>
              <w:contextualSpacing w:val="0"/>
              <w:jc w:val="both"/>
              <w:textAlignment w:val="auto"/>
              <w:rPr>
                <w:lang w:eastAsia="zh-CN"/>
              </w:rPr>
            </w:pPr>
            <w:r w:rsidRPr="003A6061">
              <w:rPr>
                <w:rFonts w:hint="eastAsia"/>
                <w:lang w:eastAsia="zh-CN"/>
              </w:rPr>
              <w:t>√</w:t>
            </w:r>
            <w:r w:rsidRPr="003A6061">
              <w:rPr>
                <w:rFonts w:hint="eastAsia"/>
                <w:lang w:eastAsia="zh-CN"/>
              </w:rPr>
              <w:t xml:space="preserve"> </w:t>
            </w:r>
            <w:r w:rsidR="00426A63">
              <w:rPr>
                <w:lang w:eastAsia="zh-CN"/>
              </w:rPr>
              <w:t>R</w:t>
            </w:r>
            <w:r w:rsidRPr="003A6061">
              <w:rPr>
                <w:lang w:eastAsia="zh-CN"/>
              </w:rPr>
              <w:t xml:space="preserve">euse NR TN </w:t>
            </w:r>
            <w:r w:rsidR="0043250E" w:rsidRPr="003A6061">
              <w:rPr>
                <w:lang w:eastAsia="zh-CN"/>
              </w:rPr>
              <w:t xml:space="preserve">FR1 </w:t>
            </w:r>
            <w:r w:rsidRPr="003A6061">
              <w:rPr>
                <w:lang w:eastAsia="zh-CN"/>
              </w:rPr>
              <w:t>UE requirement</w:t>
            </w:r>
            <w:r w:rsidR="0043250E">
              <w:rPr>
                <w:lang w:eastAsia="zh-CN"/>
              </w:rPr>
              <w:t xml:space="preserve"> for 3MHz</w:t>
            </w:r>
            <w:r w:rsidR="00913D06">
              <w:rPr>
                <w:lang w:eastAsia="zh-CN"/>
              </w:rPr>
              <w:t xml:space="preserve"> CBW</w:t>
            </w:r>
          </w:p>
        </w:tc>
      </w:tr>
      <w:tr w:rsidR="003A6061" w:rsidRPr="00BA4A8F" w:rsidTr="003A6061">
        <w:tc>
          <w:tcPr>
            <w:tcW w:w="4815" w:type="dxa"/>
          </w:tcPr>
          <w:p w:rsidR="003A6061" w:rsidRPr="003A6061" w:rsidRDefault="003A6061" w:rsidP="003A606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32" w:name="_Toc21344235"/>
            <w:bookmarkStart w:id="33" w:name="_Toc29801719"/>
            <w:bookmarkStart w:id="34" w:name="_Toc29802143"/>
            <w:bookmarkStart w:id="35" w:name="_Toc29802768"/>
            <w:bookmarkStart w:id="36" w:name="_Toc36107510"/>
            <w:bookmarkStart w:id="37" w:name="_Toc37251269"/>
            <w:bookmarkStart w:id="38" w:name="_Toc45888071"/>
            <w:bookmarkStart w:id="39" w:name="_Toc45888670"/>
            <w:bookmarkStart w:id="40" w:name="_Toc61367311"/>
            <w:bookmarkStart w:id="41" w:name="_Toc61372694"/>
            <w:bookmarkStart w:id="42" w:name="_Toc68230634"/>
            <w:bookmarkStart w:id="43" w:name="_Toc69084047"/>
            <w:bookmarkStart w:id="44" w:name="_Toc75467056"/>
            <w:bookmarkStart w:id="45" w:name="_Toc76509078"/>
            <w:bookmarkStart w:id="46" w:name="_Toc76718068"/>
            <w:bookmarkStart w:id="47" w:name="_Toc83580378"/>
            <w:bookmarkStart w:id="48" w:name="_Toc84404887"/>
            <w:bookmarkStart w:id="49" w:name="_Toc84413496"/>
            <w:r w:rsidRPr="003A6061">
              <w:rPr>
                <w:lang w:eastAsia="zh-CN"/>
              </w:rPr>
              <w:t>6.2.3</w:t>
            </w:r>
            <w:r w:rsidRPr="003A6061">
              <w:rPr>
                <w:lang w:eastAsia="zh-CN"/>
              </w:rPr>
              <w:tab/>
              <w:t>UE additional maximum output power reduction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tc>
        <w:tc>
          <w:tcPr>
            <w:tcW w:w="4678" w:type="dxa"/>
          </w:tcPr>
          <w:p w:rsidR="003A6061" w:rsidRPr="003A6061" w:rsidRDefault="003A6061" w:rsidP="0043250E">
            <w:pPr>
              <w:pStyle w:val="a9"/>
              <w:widowControl w:val="0"/>
              <w:overflowPunct/>
              <w:autoSpaceDE/>
              <w:autoSpaceDN/>
              <w:adjustRightInd/>
              <w:spacing w:beforeLines="50" w:before="120" w:afterLines="50" w:after="120"/>
              <w:ind w:left="400" w:hangingChars="200" w:hanging="400"/>
              <w:contextualSpacing w:val="0"/>
              <w:jc w:val="both"/>
              <w:textAlignment w:val="auto"/>
              <w:rPr>
                <w:lang w:eastAsia="zh-CN"/>
              </w:rPr>
            </w:pPr>
            <w:r w:rsidRPr="003A6061">
              <w:rPr>
                <w:rFonts w:hint="eastAsia"/>
                <w:lang w:eastAsia="zh-CN"/>
              </w:rPr>
              <w:t>√</w:t>
            </w:r>
            <w:r w:rsidRPr="003A6061">
              <w:rPr>
                <w:rFonts w:hint="eastAsia"/>
                <w:lang w:eastAsia="zh-CN"/>
              </w:rPr>
              <w:t xml:space="preserve"> </w:t>
            </w:r>
            <w:r w:rsidR="0043250E">
              <w:rPr>
                <w:lang w:eastAsia="zh-CN"/>
              </w:rPr>
              <w:t>Figure out which NS values need define A-MPR for 3 MHz</w:t>
            </w:r>
            <w:r w:rsidR="00F17654">
              <w:rPr>
                <w:lang w:eastAsia="zh-CN"/>
              </w:rPr>
              <w:t xml:space="preserve"> CBW</w:t>
            </w:r>
          </w:p>
        </w:tc>
      </w:tr>
      <w:tr w:rsidR="00426A63" w:rsidRPr="00BA4A8F" w:rsidTr="003A6061">
        <w:tc>
          <w:tcPr>
            <w:tcW w:w="4815" w:type="dxa"/>
          </w:tcPr>
          <w:p w:rsidR="00426A63" w:rsidRPr="003A6061" w:rsidRDefault="00426A63" w:rsidP="00426A63">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50" w:name="_Toc161753858"/>
            <w:bookmarkStart w:id="51" w:name="_Toc161754479"/>
            <w:bookmarkStart w:id="52" w:name="_Toc163202052"/>
            <w:r>
              <w:rPr>
                <w:lang w:eastAsia="zh-CN"/>
              </w:rPr>
              <w:lastRenderedPageBreak/>
              <w:t>6.2.4</w:t>
            </w:r>
            <w:r>
              <w:rPr>
                <w:lang w:eastAsia="zh-CN"/>
              </w:rPr>
              <w:tab/>
              <w:t>Configured transmitted power</w:t>
            </w:r>
            <w:bookmarkEnd w:id="50"/>
            <w:bookmarkEnd w:id="51"/>
            <w:bookmarkEnd w:id="52"/>
          </w:p>
        </w:tc>
        <w:tc>
          <w:tcPr>
            <w:tcW w:w="4678" w:type="dxa"/>
          </w:tcPr>
          <w:p w:rsidR="00426A63" w:rsidRPr="003A6061" w:rsidRDefault="00426A63" w:rsidP="00426A63">
            <w:pPr>
              <w:pStyle w:val="a9"/>
              <w:widowControl w:val="0"/>
              <w:overflowPunct/>
              <w:autoSpaceDE/>
              <w:autoSpaceDN/>
              <w:adjustRightInd/>
              <w:spacing w:beforeLines="50" w:before="120" w:afterLines="50" w:after="120"/>
              <w:ind w:left="0" w:firstLineChars="150" w:firstLine="300"/>
              <w:contextualSpacing w:val="0"/>
              <w:jc w:val="both"/>
              <w:textAlignment w:val="auto"/>
              <w:rPr>
                <w:lang w:eastAsia="zh-CN"/>
              </w:rPr>
            </w:pPr>
            <w:r w:rsidRPr="00441A28">
              <w:rPr>
                <w:rFonts w:eastAsia="Times New Roman"/>
                <w:color w:val="000000"/>
                <w:lang w:val="fi-FI" w:eastAsia="fi-FI"/>
              </w:rPr>
              <w:t>No specification impact</w:t>
            </w:r>
          </w:p>
        </w:tc>
      </w:tr>
      <w:tr w:rsidR="003A6061" w:rsidTr="003A6061">
        <w:tc>
          <w:tcPr>
            <w:tcW w:w="4815" w:type="dxa"/>
          </w:tcPr>
          <w:p w:rsidR="003A6061" w:rsidRPr="003A6061" w:rsidRDefault="003A6061" w:rsidP="003A606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53" w:name="_Toc21344287"/>
            <w:bookmarkStart w:id="54" w:name="_Toc29801773"/>
            <w:bookmarkStart w:id="55" w:name="_Toc29802197"/>
            <w:bookmarkStart w:id="56" w:name="_Toc29802822"/>
            <w:bookmarkStart w:id="57" w:name="_Toc36107564"/>
            <w:bookmarkStart w:id="58" w:name="_Toc37251330"/>
            <w:bookmarkStart w:id="59" w:name="_Toc45888161"/>
            <w:bookmarkStart w:id="60" w:name="_Toc45888760"/>
            <w:bookmarkStart w:id="61" w:name="_Toc61367423"/>
            <w:bookmarkStart w:id="62" w:name="_Toc61372806"/>
            <w:bookmarkStart w:id="63" w:name="_Toc68230747"/>
            <w:bookmarkStart w:id="64" w:name="_Toc69084160"/>
            <w:bookmarkStart w:id="65" w:name="_Toc75467170"/>
            <w:bookmarkStart w:id="66" w:name="_Toc76509192"/>
            <w:bookmarkStart w:id="67" w:name="_Toc76718182"/>
            <w:bookmarkStart w:id="68" w:name="_Toc83580502"/>
            <w:bookmarkStart w:id="69" w:name="_Toc84405011"/>
            <w:bookmarkStart w:id="70" w:name="_Toc84413620"/>
            <w:r w:rsidRPr="003A6061">
              <w:rPr>
                <w:lang w:eastAsia="zh-CN"/>
              </w:rPr>
              <w:t>6.3.1</w:t>
            </w:r>
            <w:r w:rsidRPr="003A6061">
              <w:rPr>
                <w:lang w:eastAsia="zh-CN"/>
              </w:rPr>
              <w:tab/>
              <w:t>Minimum output power</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tc>
        <w:tc>
          <w:tcPr>
            <w:tcW w:w="4678" w:type="dxa"/>
          </w:tcPr>
          <w:p w:rsidR="003A6061" w:rsidRDefault="003A6061" w:rsidP="003A6061">
            <w:pPr>
              <w:pStyle w:val="a9"/>
              <w:widowControl w:val="0"/>
              <w:overflowPunct/>
              <w:autoSpaceDE/>
              <w:autoSpaceDN/>
              <w:adjustRightInd/>
              <w:spacing w:beforeLines="50" w:before="120" w:afterLines="50" w:after="120"/>
              <w:ind w:left="0"/>
              <w:contextualSpacing w:val="0"/>
              <w:jc w:val="both"/>
              <w:textAlignment w:val="auto"/>
              <w:rPr>
                <w:lang w:eastAsia="zh-CN"/>
              </w:rPr>
            </w:pPr>
            <w:r w:rsidRPr="003A6061">
              <w:rPr>
                <w:rFonts w:hint="eastAsia"/>
                <w:lang w:eastAsia="zh-CN"/>
              </w:rPr>
              <w:t>√</w:t>
            </w:r>
            <w:r w:rsidRPr="003A6061">
              <w:rPr>
                <w:rFonts w:hint="eastAsia"/>
                <w:lang w:eastAsia="zh-CN"/>
              </w:rPr>
              <w:t xml:space="preserve"> </w:t>
            </w:r>
            <w:r w:rsidR="0043250E">
              <w:rPr>
                <w:lang w:eastAsia="zh-CN"/>
              </w:rPr>
              <w:t>R</w:t>
            </w:r>
            <w:r w:rsidR="0043250E" w:rsidRPr="003A6061">
              <w:rPr>
                <w:lang w:eastAsia="zh-CN"/>
              </w:rPr>
              <w:t>euse NR TN FR1 UE requirement</w:t>
            </w:r>
            <w:r w:rsidR="0043250E">
              <w:rPr>
                <w:lang w:eastAsia="zh-CN"/>
              </w:rPr>
              <w:t xml:space="preserve"> for 3MHz</w:t>
            </w:r>
            <w:r w:rsidR="00F17654">
              <w:rPr>
                <w:lang w:eastAsia="zh-CN"/>
              </w:rPr>
              <w:t xml:space="preserve"> CBW</w:t>
            </w:r>
          </w:p>
        </w:tc>
      </w:tr>
      <w:tr w:rsidR="003A6061" w:rsidTr="003A6061">
        <w:tc>
          <w:tcPr>
            <w:tcW w:w="4815" w:type="dxa"/>
          </w:tcPr>
          <w:p w:rsidR="003A6061" w:rsidRPr="003A6061" w:rsidRDefault="003A6061" w:rsidP="003A606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71" w:name="_Toc21344288"/>
            <w:bookmarkStart w:id="72" w:name="_Toc29801774"/>
            <w:bookmarkStart w:id="73" w:name="_Toc29802198"/>
            <w:bookmarkStart w:id="74" w:name="_Toc29802823"/>
            <w:bookmarkStart w:id="75" w:name="_Toc36107565"/>
            <w:bookmarkStart w:id="76" w:name="_Toc37251331"/>
            <w:bookmarkStart w:id="77" w:name="_Toc45888162"/>
            <w:bookmarkStart w:id="78" w:name="_Toc45888761"/>
            <w:bookmarkStart w:id="79" w:name="_Toc61367424"/>
            <w:bookmarkStart w:id="80" w:name="_Toc61372807"/>
            <w:bookmarkStart w:id="81" w:name="_Toc68230748"/>
            <w:bookmarkStart w:id="82" w:name="_Toc69084161"/>
            <w:bookmarkStart w:id="83" w:name="_Toc75467171"/>
            <w:bookmarkStart w:id="84" w:name="_Toc76509193"/>
            <w:bookmarkStart w:id="85" w:name="_Toc76718183"/>
            <w:bookmarkStart w:id="86" w:name="_Toc83580503"/>
            <w:bookmarkStart w:id="87" w:name="_Toc84405012"/>
            <w:bookmarkStart w:id="88" w:name="_Toc84413621"/>
            <w:r w:rsidRPr="003A6061">
              <w:rPr>
                <w:lang w:eastAsia="zh-CN"/>
              </w:rPr>
              <w:t>6.3.2</w:t>
            </w:r>
            <w:r w:rsidRPr="003A6061">
              <w:rPr>
                <w:lang w:eastAsia="zh-CN"/>
              </w:rPr>
              <w:tab/>
              <w:t>Transmit OFF power</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tc>
        <w:tc>
          <w:tcPr>
            <w:tcW w:w="4678" w:type="dxa"/>
          </w:tcPr>
          <w:p w:rsidR="003A6061" w:rsidRDefault="003A6061" w:rsidP="003A6061">
            <w:pPr>
              <w:pStyle w:val="a9"/>
              <w:widowControl w:val="0"/>
              <w:overflowPunct/>
              <w:autoSpaceDE/>
              <w:autoSpaceDN/>
              <w:adjustRightInd/>
              <w:spacing w:beforeLines="50" w:before="120" w:afterLines="50" w:after="120"/>
              <w:ind w:left="0"/>
              <w:contextualSpacing w:val="0"/>
              <w:jc w:val="both"/>
              <w:textAlignment w:val="auto"/>
              <w:rPr>
                <w:lang w:eastAsia="zh-CN"/>
              </w:rPr>
            </w:pPr>
            <w:r w:rsidRPr="003A6061">
              <w:rPr>
                <w:rFonts w:hint="eastAsia"/>
                <w:lang w:eastAsia="zh-CN"/>
              </w:rPr>
              <w:t>√</w:t>
            </w:r>
            <w:r w:rsidRPr="003A6061">
              <w:rPr>
                <w:rFonts w:hint="eastAsia"/>
                <w:lang w:eastAsia="zh-CN"/>
              </w:rPr>
              <w:t xml:space="preserve"> </w:t>
            </w:r>
            <w:r w:rsidR="0043250E">
              <w:rPr>
                <w:lang w:eastAsia="zh-CN"/>
              </w:rPr>
              <w:t>R</w:t>
            </w:r>
            <w:r w:rsidR="0043250E" w:rsidRPr="003A6061">
              <w:rPr>
                <w:lang w:eastAsia="zh-CN"/>
              </w:rPr>
              <w:t>euse NR TN FR1 UE requirement</w:t>
            </w:r>
            <w:r w:rsidR="0043250E">
              <w:rPr>
                <w:lang w:eastAsia="zh-CN"/>
              </w:rPr>
              <w:t xml:space="preserve"> for 3MHz</w:t>
            </w:r>
            <w:r w:rsidR="00F17654">
              <w:rPr>
                <w:lang w:eastAsia="zh-CN"/>
              </w:rPr>
              <w:t xml:space="preserve"> CBW</w:t>
            </w:r>
          </w:p>
        </w:tc>
      </w:tr>
      <w:tr w:rsidR="00426A63" w:rsidTr="003A6061">
        <w:tc>
          <w:tcPr>
            <w:tcW w:w="4815" w:type="dxa"/>
          </w:tcPr>
          <w:p w:rsidR="00426A63" w:rsidRPr="003A6061" w:rsidRDefault="00426A63" w:rsidP="00426A63">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89" w:name="_Toc97562291"/>
            <w:bookmarkStart w:id="90" w:name="_Toc104122518"/>
            <w:bookmarkStart w:id="91" w:name="_Toc104205469"/>
            <w:bookmarkStart w:id="92" w:name="_Toc104206676"/>
            <w:bookmarkStart w:id="93" w:name="_Toc104503636"/>
            <w:bookmarkStart w:id="94" w:name="_Toc106127567"/>
            <w:bookmarkStart w:id="95" w:name="_Toc123057932"/>
            <w:bookmarkStart w:id="96" w:name="_Toc124256625"/>
            <w:bookmarkStart w:id="97" w:name="_Toc131734938"/>
            <w:bookmarkStart w:id="98" w:name="_Toc137372715"/>
            <w:bookmarkStart w:id="99" w:name="_Toc138885101"/>
            <w:bookmarkStart w:id="100" w:name="_Toc145690604"/>
            <w:bookmarkStart w:id="101" w:name="_Toc155382155"/>
            <w:bookmarkStart w:id="102" w:name="_Toc161753862"/>
            <w:bookmarkStart w:id="103" w:name="_Toc161754483"/>
            <w:bookmarkStart w:id="104" w:name="_Toc163202056"/>
            <w:r>
              <w:rPr>
                <w:lang w:eastAsia="zh-CN"/>
              </w:rPr>
              <w:t>6.3.3</w:t>
            </w:r>
            <w:r>
              <w:rPr>
                <w:lang w:eastAsia="zh-CN"/>
              </w:rPr>
              <w:tab/>
              <w:t>Transmit ON/OFF time mask</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tc>
        <w:tc>
          <w:tcPr>
            <w:tcW w:w="4678" w:type="dxa"/>
          </w:tcPr>
          <w:p w:rsidR="00426A63" w:rsidRPr="003A6061" w:rsidRDefault="00426A63" w:rsidP="00426A63">
            <w:pPr>
              <w:pStyle w:val="a9"/>
              <w:widowControl w:val="0"/>
              <w:overflowPunct/>
              <w:autoSpaceDE/>
              <w:autoSpaceDN/>
              <w:adjustRightInd/>
              <w:spacing w:beforeLines="50" w:before="120" w:afterLines="50" w:after="120"/>
              <w:ind w:left="0" w:firstLineChars="150" w:firstLine="300"/>
              <w:contextualSpacing w:val="0"/>
              <w:jc w:val="both"/>
              <w:textAlignment w:val="auto"/>
              <w:rPr>
                <w:lang w:eastAsia="zh-CN"/>
              </w:rPr>
            </w:pPr>
            <w:r w:rsidRPr="00441A28">
              <w:rPr>
                <w:rFonts w:eastAsia="Times New Roman"/>
                <w:color w:val="000000"/>
                <w:lang w:val="fi-FI" w:eastAsia="fi-FI"/>
              </w:rPr>
              <w:t>No specification impact</w:t>
            </w:r>
          </w:p>
        </w:tc>
      </w:tr>
      <w:tr w:rsidR="00426A63" w:rsidTr="003A6061">
        <w:tc>
          <w:tcPr>
            <w:tcW w:w="4815" w:type="dxa"/>
          </w:tcPr>
          <w:p w:rsidR="00426A63" w:rsidRPr="003A6061" w:rsidRDefault="00426A63" w:rsidP="00426A63">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105" w:name="_Toc123057933"/>
            <w:bookmarkStart w:id="106" w:name="_Toc124256626"/>
            <w:bookmarkStart w:id="107" w:name="_Toc131734939"/>
            <w:bookmarkStart w:id="108" w:name="_Toc137372716"/>
            <w:bookmarkStart w:id="109" w:name="_Toc138885102"/>
            <w:bookmarkStart w:id="110" w:name="_Toc145690605"/>
            <w:bookmarkStart w:id="111" w:name="_Toc155382156"/>
            <w:bookmarkStart w:id="112" w:name="_Toc161753863"/>
            <w:bookmarkStart w:id="113" w:name="_Toc161754484"/>
            <w:bookmarkStart w:id="114" w:name="_Toc163202057"/>
            <w:r>
              <w:rPr>
                <w:lang w:eastAsia="zh-CN"/>
              </w:rPr>
              <w:t>6.3.4</w:t>
            </w:r>
            <w:r>
              <w:rPr>
                <w:lang w:eastAsia="zh-CN"/>
              </w:rPr>
              <w:tab/>
              <w:t>Power control</w:t>
            </w:r>
            <w:bookmarkEnd w:id="105"/>
            <w:bookmarkEnd w:id="106"/>
            <w:bookmarkEnd w:id="107"/>
            <w:bookmarkEnd w:id="108"/>
            <w:bookmarkEnd w:id="109"/>
            <w:bookmarkEnd w:id="110"/>
            <w:bookmarkEnd w:id="111"/>
            <w:bookmarkEnd w:id="112"/>
            <w:bookmarkEnd w:id="113"/>
            <w:bookmarkEnd w:id="114"/>
          </w:p>
        </w:tc>
        <w:tc>
          <w:tcPr>
            <w:tcW w:w="4678" w:type="dxa"/>
          </w:tcPr>
          <w:p w:rsidR="00426A63" w:rsidRPr="003A6061" w:rsidRDefault="00426A63" w:rsidP="00426A63">
            <w:pPr>
              <w:pStyle w:val="a9"/>
              <w:widowControl w:val="0"/>
              <w:overflowPunct/>
              <w:autoSpaceDE/>
              <w:autoSpaceDN/>
              <w:adjustRightInd/>
              <w:spacing w:beforeLines="50" w:before="120" w:afterLines="50" w:after="120"/>
              <w:ind w:left="0" w:firstLineChars="150" w:firstLine="300"/>
              <w:contextualSpacing w:val="0"/>
              <w:jc w:val="both"/>
              <w:textAlignment w:val="auto"/>
              <w:rPr>
                <w:lang w:eastAsia="zh-CN"/>
              </w:rPr>
            </w:pPr>
            <w:r w:rsidRPr="00441A28">
              <w:rPr>
                <w:rFonts w:eastAsia="Times New Roman"/>
                <w:color w:val="000000"/>
                <w:lang w:val="fi-FI" w:eastAsia="fi-FI"/>
              </w:rPr>
              <w:t>No specification impact</w:t>
            </w:r>
          </w:p>
        </w:tc>
      </w:tr>
      <w:tr w:rsidR="00426A63" w:rsidTr="003A6061">
        <w:tc>
          <w:tcPr>
            <w:tcW w:w="4815" w:type="dxa"/>
          </w:tcPr>
          <w:p w:rsidR="00426A63" w:rsidRDefault="00426A63" w:rsidP="00426A63">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115" w:name="_Toc97562294"/>
            <w:bookmarkStart w:id="116" w:name="_Toc104122521"/>
            <w:bookmarkStart w:id="117" w:name="_Toc104205472"/>
            <w:bookmarkStart w:id="118" w:name="_Toc104206679"/>
            <w:bookmarkStart w:id="119" w:name="_Toc104503639"/>
            <w:bookmarkStart w:id="120" w:name="_Toc106127570"/>
            <w:bookmarkStart w:id="121" w:name="_Toc123057935"/>
            <w:bookmarkStart w:id="122" w:name="_Toc124256628"/>
            <w:bookmarkStart w:id="123" w:name="_Toc131734941"/>
            <w:bookmarkStart w:id="124" w:name="_Toc137372718"/>
            <w:bookmarkStart w:id="125" w:name="_Toc138885104"/>
            <w:bookmarkStart w:id="126" w:name="_Toc145690607"/>
            <w:bookmarkStart w:id="127" w:name="_Toc155382158"/>
            <w:bookmarkStart w:id="128" w:name="_Toc161753865"/>
            <w:bookmarkStart w:id="129" w:name="_Toc161754486"/>
            <w:bookmarkStart w:id="130" w:name="_Toc163202059"/>
            <w:r>
              <w:rPr>
                <w:lang w:eastAsia="zh-CN"/>
              </w:rPr>
              <w:t>6.4.1</w:t>
            </w:r>
            <w:r>
              <w:rPr>
                <w:lang w:eastAsia="zh-CN"/>
              </w:rPr>
              <w:tab/>
              <w:t>Frequency error</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tc>
        <w:tc>
          <w:tcPr>
            <w:tcW w:w="4678" w:type="dxa"/>
          </w:tcPr>
          <w:p w:rsidR="00426A63" w:rsidRPr="00426A63" w:rsidRDefault="00426A63" w:rsidP="00426A63">
            <w:pPr>
              <w:pStyle w:val="a9"/>
              <w:widowControl w:val="0"/>
              <w:overflowPunct/>
              <w:autoSpaceDE/>
              <w:autoSpaceDN/>
              <w:adjustRightInd/>
              <w:spacing w:beforeLines="50" w:before="120" w:afterLines="50" w:after="120"/>
              <w:ind w:left="0" w:firstLineChars="150" w:firstLine="300"/>
              <w:contextualSpacing w:val="0"/>
              <w:jc w:val="both"/>
              <w:textAlignment w:val="auto"/>
              <w:rPr>
                <w:lang w:eastAsia="zh-CN"/>
              </w:rPr>
            </w:pPr>
            <w:r w:rsidRPr="00441A28">
              <w:rPr>
                <w:rFonts w:eastAsia="Times New Roman"/>
                <w:color w:val="000000"/>
                <w:lang w:val="fi-FI" w:eastAsia="fi-FI"/>
              </w:rPr>
              <w:t>No specification impact</w:t>
            </w:r>
          </w:p>
        </w:tc>
      </w:tr>
      <w:tr w:rsidR="00426A63" w:rsidTr="003A6061">
        <w:tc>
          <w:tcPr>
            <w:tcW w:w="4815" w:type="dxa"/>
          </w:tcPr>
          <w:p w:rsidR="00426A63" w:rsidRDefault="00426A63" w:rsidP="00426A63">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131" w:name="_Toc97562295"/>
            <w:bookmarkStart w:id="132" w:name="_Toc104122522"/>
            <w:bookmarkStart w:id="133" w:name="_Toc104205473"/>
            <w:bookmarkStart w:id="134" w:name="_Toc104206680"/>
            <w:bookmarkStart w:id="135" w:name="_Toc104503640"/>
            <w:bookmarkStart w:id="136" w:name="_Toc106127571"/>
            <w:bookmarkStart w:id="137" w:name="_Toc123057936"/>
            <w:bookmarkStart w:id="138" w:name="_Toc124256629"/>
            <w:bookmarkStart w:id="139" w:name="_Toc131734942"/>
            <w:bookmarkStart w:id="140" w:name="_Toc137372719"/>
            <w:bookmarkStart w:id="141" w:name="_Toc138885105"/>
            <w:bookmarkStart w:id="142" w:name="_Toc145690608"/>
            <w:bookmarkStart w:id="143" w:name="_Toc155382159"/>
            <w:bookmarkStart w:id="144" w:name="_Toc161753866"/>
            <w:bookmarkStart w:id="145" w:name="_Toc161754487"/>
            <w:bookmarkStart w:id="146" w:name="_Toc163202060"/>
            <w:r>
              <w:rPr>
                <w:lang w:eastAsia="zh-CN"/>
              </w:rPr>
              <w:t>6.4.2</w:t>
            </w:r>
            <w:r>
              <w:rPr>
                <w:lang w:eastAsia="zh-CN"/>
              </w:rPr>
              <w:tab/>
              <w:t>Transmit modulation quality</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tc>
        <w:tc>
          <w:tcPr>
            <w:tcW w:w="4678" w:type="dxa"/>
          </w:tcPr>
          <w:p w:rsidR="00426A63" w:rsidRPr="00426A63" w:rsidRDefault="00426A63" w:rsidP="00426A63">
            <w:pPr>
              <w:pStyle w:val="a9"/>
              <w:widowControl w:val="0"/>
              <w:overflowPunct/>
              <w:autoSpaceDE/>
              <w:autoSpaceDN/>
              <w:adjustRightInd/>
              <w:spacing w:beforeLines="50" w:before="120" w:afterLines="50" w:after="120"/>
              <w:ind w:left="0" w:firstLineChars="150" w:firstLine="300"/>
              <w:contextualSpacing w:val="0"/>
              <w:jc w:val="both"/>
              <w:textAlignment w:val="auto"/>
              <w:rPr>
                <w:lang w:eastAsia="zh-CN"/>
              </w:rPr>
            </w:pPr>
            <w:r w:rsidRPr="00441A28">
              <w:rPr>
                <w:rFonts w:eastAsia="Times New Roman"/>
                <w:color w:val="000000"/>
                <w:lang w:val="fi-FI" w:eastAsia="fi-FI"/>
              </w:rPr>
              <w:t>No specification impact</w:t>
            </w:r>
          </w:p>
        </w:tc>
      </w:tr>
      <w:tr w:rsidR="003A6061" w:rsidTr="003A6061">
        <w:tc>
          <w:tcPr>
            <w:tcW w:w="4815" w:type="dxa"/>
          </w:tcPr>
          <w:p w:rsidR="003A6061" w:rsidRPr="003A6061" w:rsidRDefault="003A6061" w:rsidP="003A606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147" w:name="_Toc21344349"/>
            <w:bookmarkStart w:id="148" w:name="_Toc29801835"/>
            <w:bookmarkStart w:id="149" w:name="_Toc29802259"/>
            <w:bookmarkStart w:id="150" w:name="_Toc29802884"/>
            <w:bookmarkStart w:id="151" w:name="_Toc36107626"/>
            <w:bookmarkStart w:id="152" w:name="_Toc37251392"/>
            <w:bookmarkStart w:id="153" w:name="_Toc45888272"/>
            <w:bookmarkStart w:id="154" w:name="_Toc45888871"/>
            <w:bookmarkStart w:id="155" w:name="_Toc61367565"/>
            <w:bookmarkStart w:id="156" w:name="_Toc61372948"/>
            <w:bookmarkStart w:id="157" w:name="_Toc68230896"/>
            <w:bookmarkStart w:id="158" w:name="_Toc69084309"/>
            <w:bookmarkStart w:id="159" w:name="_Toc75467319"/>
            <w:bookmarkStart w:id="160" w:name="_Toc76509341"/>
            <w:bookmarkStart w:id="161" w:name="_Toc76718331"/>
            <w:bookmarkStart w:id="162" w:name="_Toc83580670"/>
            <w:bookmarkStart w:id="163" w:name="_Toc84405179"/>
            <w:bookmarkStart w:id="164" w:name="_Toc84413788"/>
            <w:r w:rsidRPr="003A6061">
              <w:rPr>
                <w:lang w:eastAsia="zh-CN"/>
              </w:rPr>
              <w:t>6.5.1</w:t>
            </w:r>
            <w:r w:rsidRPr="003A6061">
              <w:rPr>
                <w:lang w:eastAsia="zh-CN"/>
              </w:rPr>
              <w:tab/>
              <w:t>Occupied bandwidth</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tc>
        <w:tc>
          <w:tcPr>
            <w:tcW w:w="4678" w:type="dxa"/>
          </w:tcPr>
          <w:p w:rsidR="003A6061" w:rsidRDefault="003A6061" w:rsidP="00F17654">
            <w:pPr>
              <w:pStyle w:val="a9"/>
              <w:widowControl w:val="0"/>
              <w:overflowPunct/>
              <w:autoSpaceDE/>
              <w:autoSpaceDN/>
              <w:adjustRightInd/>
              <w:spacing w:beforeLines="50" w:before="120" w:afterLines="50" w:after="120"/>
              <w:ind w:left="400" w:hangingChars="200" w:hanging="400"/>
              <w:contextualSpacing w:val="0"/>
              <w:jc w:val="both"/>
              <w:textAlignment w:val="auto"/>
              <w:rPr>
                <w:lang w:eastAsia="zh-CN"/>
              </w:rPr>
            </w:pPr>
            <w:r w:rsidRPr="003A6061">
              <w:rPr>
                <w:rFonts w:hint="eastAsia"/>
                <w:lang w:eastAsia="zh-CN"/>
              </w:rPr>
              <w:t>√</w:t>
            </w:r>
            <w:r w:rsidR="006808A5">
              <w:rPr>
                <w:lang w:eastAsia="zh-CN"/>
              </w:rPr>
              <w:t xml:space="preserve"> </w:t>
            </w:r>
            <w:r w:rsidR="0043250E">
              <w:rPr>
                <w:rFonts w:hint="eastAsia"/>
                <w:lang w:eastAsia="zh-CN"/>
              </w:rPr>
              <w:t>Re</w:t>
            </w:r>
            <w:r w:rsidR="0043250E">
              <w:rPr>
                <w:lang w:eastAsia="zh-CN"/>
              </w:rPr>
              <w:t xml:space="preserve">use </w:t>
            </w:r>
            <w:r w:rsidR="00913D06" w:rsidRPr="003A6061">
              <w:rPr>
                <w:lang w:eastAsia="zh-CN"/>
              </w:rPr>
              <w:t>NR TN FR1 UE requirement</w:t>
            </w:r>
            <w:r w:rsidR="00913D06">
              <w:rPr>
                <w:lang w:eastAsia="zh-CN"/>
              </w:rPr>
              <w:t xml:space="preserve"> for 3MHz CBW</w:t>
            </w:r>
          </w:p>
        </w:tc>
      </w:tr>
      <w:tr w:rsidR="003A6061" w:rsidTr="003A6061">
        <w:tc>
          <w:tcPr>
            <w:tcW w:w="4815" w:type="dxa"/>
          </w:tcPr>
          <w:p w:rsidR="003A6061" w:rsidRPr="003A6061" w:rsidRDefault="003A6061" w:rsidP="003A606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165" w:name="_Toc104122527"/>
            <w:bookmarkStart w:id="166" w:name="_Toc104205478"/>
            <w:bookmarkStart w:id="167" w:name="_Toc104206685"/>
            <w:bookmarkStart w:id="168" w:name="_Toc104503645"/>
            <w:bookmarkStart w:id="169" w:name="_Toc106127576"/>
            <w:bookmarkStart w:id="170" w:name="_Toc123057941"/>
            <w:bookmarkStart w:id="171" w:name="_Toc124256634"/>
            <w:bookmarkStart w:id="172" w:name="_Toc131734947"/>
            <w:bookmarkStart w:id="173" w:name="_Toc137372724"/>
            <w:bookmarkStart w:id="174" w:name="_Toc138885110"/>
            <w:bookmarkStart w:id="175" w:name="_Toc145690613"/>
            <w:bookmarkStart w:id="176" w:name="_Toc155382164"/>
            <w:bookmarkStart w:id="177" w:name="_Toc161753873"/>
            <w:bookmarkStart w:id="178" w:name="_Toc161754494"/>
            <w:bookmarkStart w:id="179" w:name="_Toc163202067"/>
            <w:r w:rsidRPr="003A6061">
              <w:rPr>
                <w:lang w:eastAsia="zh-CN"/>
              </w:rPr>
              <w:t>6.5.2.2</w:t>
            </w:r>
            <w:r w:rsidRPr="003A6061">
              <w:rPr>
                <w:lang w:eastAsia="zh-CN"/>
              </w:rPr>
              <w:tab/>
              <w:t>Spectrum emission mask</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tc>
        <w:tc>
          <w:tcPr>
            <w:tcW w:w="4678" w:type="dxa"/>
          </w:tcPr>
          <w:p w:rsidR="003A6061" w:rsidRPr="003A6061" w:rsidRDefault="003A6061" w:rsidP="003A6061">
            <w:pPr>
              <w:pStyle w:val="a9"/>
              <w:widowControl w:val="0"/>
              <w:overflowPunct/>
              <w:autoSpaceDE/>
              <w:autoSpaceDN/>
              <w:adjustRightInd/>
              <w:spacing w:beforeLines="50" w:before="120" w:afterLines="50" w:after="120"/>
              <w:ind w:left="0"/>
              <w:contextualSpacing w:val="0"/>
              <w:jc w:val="both"/>
              <w:textAlignment w:val="auto"/>
              <w:rPr>
                <w:lang w:eastAsia="zh-CN"/>
              </w:rPr>
            </w:pPr>
            <w:r w:rsidRPr="003A6061">
              <w:rPr>
                <w:rFonts w:hint="eastAsia"/>
                <w:lang w:eastAsia="zh-CN"/>
              </w:rPr>
              <w:t>√</w:t>
            </w:r>
            <w:r w:rsidRPr="003A6061">
              <w:rPr>
                <w:rFonts w:hint="eastAsia"/>
                <w:lang w:eastAsia="zh-CN"/>
              </w:rPr>
              <w:t xml:space="preserve"> </w:t>
            </w:r>
            <w:r w:rsidR="0043250E">
              <w:rPr>
                <w:lang w:eastAsia="zh-CN"/>
              </w:rPr>
              <w:t>R</w:t>
            </w:r>
            <w:r w:rsidR="0043250E" w:rsidRPr="003A6061">
              <w:rPr>
                <w:lang w:eastAsia="zh-CN"/>
              </w:rPr>
              <w:t>euse NR TN FR1 UE requirement</w:t>
            </w:r>
            <w:r w:rsidR="0043250E">
              <w:rPr>
                <w:lang w:eastAsia="zh-CN"/>
              </w:rPr>
              <w:t xml:space="preserve"> for 3MHz</w:t>
            </w:r>
            <w:r w:rsidR="00F17654">
              <w:rPr>
                <w:lang w:eastAsia="zh-CN"/>
              </w:rPr>
              <w:t xml:space="preserve"> CBW</w:t>
            </w:r>
          </w:p>
        </w:tc>
      </w:tr>
      <w:tr w:rsidR="00426A63" w:rsidTr="003A6061">
        <w:tc>
          <w:tcPr>
            <w:tcW w:w="4815" w:type="dxa"/>
          </w:tcPr>
          <w:p w:rsidR="00426A63" w:rsidRPr="003A6061" w:rsidRDefault="00426A63" w:rsidP="00426A63">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180" w:name="_Toc104122528"/>
            <w:bookmarkStart w:id="181" w:name="_Toc104205479"/>
            <w:bookmarkStart w:id="182" w:name="_Toc104206686"/>
            <w:bookmarkStart w:id="183" w:name="_Toc104503646"/>
            <w:bookmarkStart w:id="184" w:name="_Toc106127577"/>
            <w:bookmarkStart w:id="185" w:name="_Toc123057942"/>
            <w:bookmarkStart w:id="186" w:name="_Toc124256635"/>
            <w:bookmarkStart w:id="187" w:name="_Toc131734948"/>
            <w:bookmarkStart w:id="188" w:name="_Toc137372725"/>
            <w:bookmarkStart w:id="189" w:name="_Toc138885111"/>
            <w:bookmarkStart w:id="190" w:name="_Toc145690614"/>
            <w:bookmarkStart w:id="191" w:name="_Toc155382165"/>
            <w:bookmarkStart w:id="192" w:name="_Toc161753874"/>
            <w:bookmarkStart w:id="193" w:name="_Toc161754495"/>
            <w:bookmarkStart w:id="194" w:name="_Toc163202068"/>
            <w:r w:rsidRPr="00484003">
              <w:rPr>
                <w:lang w:eastAsia="zh-CN"/>
              </w:rPr>
              <w:t>6.5.2.</w:t>
            </w:r>
            <w:r>
              <w:rPr>
                <w:lang w:eastAsia="zh-CN"/>
              </w:rPr>
              <w:t>3</w:t>
            </w:r>
            <w:r w:rsidRPr="00484003">
              <w:rPr>
                <w:lang w:eastAsia="zh-CN"/>
              </w:rPr>
              <w:tab/>
            </w:r>
            <w:r w:rsidRPr="00A1115A">
              <w:rPr>
                <w:lang w:eastAsia="zh-CN"/>
              </w:rPr>
              <w:t>Additional spectrum emission mask</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tc>
        <w:tc>
          <w:tcPr>
            <w:tcW w:w="4678" w:type="dxa"/>
          </w:tcPr>
          <w:p w:rsidR="00426A63" w:rsidRPr="003A6061" w:rsidRDefault="00426A63" w:rsidP="00426A63">
            <w:pPr>
              <w:pStyle w:val="a9"/>
              <w:widowControl w:val="0"/>
              <w:overflowPunct/>
              <w:autoSpaceDE/>
              <w:autoSpaceDN/>
              <w:adjustRightInd/>
              <w:spacing w:beforeLines="50" w:before="120" w:afterLines="50" w:after="120"/>
              <w:ind w:left="0" w:firstLineChars="150" w:firstLine="300"/>
              <w:contextualSpacing w:val="0"/>
              <w:jc w:val="both"/>
              <w:textAlignment w:val="auto"/>
              <w:rPr>
                <w:lang w:eastAsia="zh-CN"/>
              </w:rPr>
            </w:pPr>
            <w:r w:rsidRPr="00426A63">
              <w:rPr>
                <w:lang w:eastAsia="zh-CN"/>
              </w:rPr>
              <w:t>No specification impact</w:t>
            </w:r>
          </w:p>
        </w:tc>
      </w:tr>
      <w:tr w:rsidR="003A6061" w:rsidTr="003A6061">
        <w:tc>
          <w:tcPr>
            <w:tcW w:w="4815" w:type="dxa"/>
          </w:tcPr>
          <w:p w:rsidR="003A6061" w:rsidRPr="003A6061" w:rsidRDefault="003A6061" w:rsidP="003A606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195" w:name="_Toc21344363"/>
            <w:bookmarkStart w:id="196" w:name="_Toc29801849"/>
            <w:bookmarkStart w:id="197" w:name="_Toc29802273"/>
            <w:bookmarkStart w:id="198" w:name="_Toc29802898"/>
            <w:bookmarkStart w:id="199" w:name="_Toc36107640"/>
            <w:bookmarkStart w:id="200" w:name="_Toc37251406"/>
            <w:bookmarkStart w:id="201" w:name="_Toc45888286"/>
            <w:bookmarkStart w:id="202" w:name="_Toc45888885"/>
            <w:bookmarkStart w:id="203" w:name="_Toc61367579"/>
            <w:bookmarkStart w:id="204" w:name="_Toc61372962"/>
            <w:bookmarkStart w:id="205" w:name="_Toc68230910"/>
            <w:bookmarkStart w:id="206" w:name="_Toc69084323"/>
            <w:bookmarkStart w:id="207" w:name="_Toc75467333"/>
            <w:bookmarkStart w:id="208" w:name="_Toc76509355"/>
            <w:bookmarkStart w:id="209" w:name="_Toc76718345"/>
            <w:bookmarkStart w:id="210" w:name="_Toc83580684"/>
            <w:bookmarkStart w:id="211" w:name="_Toc84405193"/>
            <w:bookmarkStart w:id="212" w:name="_Toc84413802"/>
            <w:bookmarkStart w:id="213" w:name="_Toc104122530"/>
            <w:bookmarkStart w:id="214" w:name="_Toc104205481"/>
            <w:bookmarkStart w:id="215" w:name="_Toc104206688"/>
            <w:bookmarkStart w:id="216" w:name="_Toc104503648"/>
            <w:bookmarkStart w:id="217" w:name="_Toc106127579"/>
            <w:bookmarkStart w:id="218" w:name="_Toc123057944"/>
            <w:bookmarkStart w:id="219" w:name="_Toc124256637"/>
            <w:bookmarkStart w:id="220" w:name="_Toc131734950"/>
            <w:bookmarkStart w:id="221" w:name="_Toc137372727"/>
            <w:bookmarkStart w:id="222" w:name="_Toc138885113"/>
            <w:bookmarkStart w:id="223" w:name="_Toc145690616"/>
            <w:bookmarkStart w:id="224" w:name="_Toc155382169"/>
            <w:bookmarkStart w:id="225" w:name="_Toc161753878"/>
            <w:bookmarkStart w:id="226" w:name="_Toc161754499"/>
            <w:bookmarkStart w:id="227" w:name="_Toc163202072"/>
            <w:r w:rsidRPr="003A6061">
              <w:rPr>
                <w:lang w:eastAsia="zh-CN"/>
              </w:rPr>
              <w:t>6.5.2.4.1</w:t>
            </w:r>
            <w:r w:rsidRPr="003A6061">
              <w:rPr>
                <w:lang w:eastAsia="zh-CN"/>
              </w:rPr>
              <w:tab/>
              <w:t>NR ACLR</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tc>
        <w:tc>
          <w:tcPr>
            <w:tcW w:w="4678" w:type="dxa"/>
          </w:tcPr>
          <w:p w:rsidR="003A6061" w:rsidRPr="003A6061" w:rsidRDefault="003A6061" w:rsidP="00426A63">
            <w:pPr>
              <w:pStyle w:val="a9"/>
              <w:widowControl w:val="0"/>
              <w:overflowPunct/>
              <w:autoSpaceDE/>
              <w:autoSpaceDN/>
              <w:adjustRightInd/>
              <w:spacing w:beforeLines="50" w:before="120" w:afterLines="50" w:after="120"/>
              <w:ind w:left="400" w:hangingChars="200" w:hanging="400"/>
              <w:contextualSpacing w:val="0"/>
              <w:jc w:val="both"/>
              <w:textAlignment w:val="auto"/>
              <w:rPr>
                <w:lang w:eastAsia="zh-CN"/>
              </w:rPr>
            </w:pPr>
            <w:r w:rsidRPr="003A6061">
              <w:rPr>
                <w:rFonts w:hint="eastAsia"/>
                <w:lang w:eastAsia="zh-CN"/>
              </w:rPr>
              <w:t>√</w:t>
            </w:r>
            <w:r w:rsidRPr="003A6061">
              <w:rPr>
                <w:rFonts w:hint="eastAsia"/>
                <w:lang w:eastAsia="zh-CN"/>
              </w:rPr>
              <w:t xml:space="preserve"> </w:t>
            </w:r>
            <w:r w:rsidR="0043250E">
              <w:rPr>
                <w:rFonts w:hint="eastAsia"/>
                <w:lang w:eastAsia="zh-CN"/>
              </w:rPr>
              <w:t>Re</w:t>
            </w:r>
            <w:r w:rsidR="0043250E">
              <w:rPr>
                <w:lang w:eastAsia="zh-CN"/>
              </w:rPr>
              <w:t xml:space="preserve">use </w:t>
            </w:r>
            <w:r w:rsidR="00913D06" w:rsidRPr="003A6061">
              <w:rPr>
                <w:lang w:eastAsia="zh-CN"/>
              </w:rPr>
              <w:t>NR TN FR1 UE requirement</w:t>
            </w:r>
            <w:r w:rsidR="00913D06">
              <w:rPr>
                <w:lang w:eastAsia="zh-CN"/>
              </w:rPr>
              <w:t xml:space="preserve"> for 3MHz CBW</w:t>
            </w:r>
          </w:p>
        </w:tc>
      </w:tr>
      <w:tr w:rsidR="00426A63" w:rsidTr="003A6061">
        <w:tc>
          <w:tcPr>
            <w:tcW w:w="4815" w:type="dxa"/>
          </w:tcPr>
          <w:p w:rsidR="00426A63" w:rsidRPr="00426A63" w:rsidRDefault="00426A63" w:rsidP="003A6061">
            <w:pPr>
              <w:pStyle w:val="a9"/>
              <w:widowControl w:val="0"/>
              <w:overflowPunct/>
              <w:autoSpaceDE/>
              <w:autoSpaceDN/>
              <w:adjustRightInd/>
              <w:spacing w:beforeLines="50" w:before="120" w:afterLines="50" w:after="120"/>
              <w:ind w:left="0"/>
              <w:contextualSpacing w:val="0"/>
              <w:jc w:val="both"/>
              <w:textAlignment w:val="auto"/>
              <w:rPr>
                <w:snapToGrid w:val="0"/>
              </w:rPr>
            </w:pPr>
            <w:bookmarkStart w:id="228" w:name="_Toc21344364"/>
            <w:bookmarkStart w:id="229" w:name="_Toc29801850"/>
            <w:bookmarkStart w:id="230" w:name="_Toc29802274"/>
            <w:bookmarkStart w:id="231" w:name="_Toc29802899"/>
            <w:bookmarkStart w:id="232" w:name="_Toc36107641"/>
            <w:bookmarkStart w:id="233" w:name="_Toc37251407"/>
            <w:bookmarkStart w:id="234" w:name="_Toc45888287"/>
            <w:bookmarkStart w:id="235" w:name="_Toc45888886"/>
            <w:bookmarkStart w:id="236" w:name="_Toc61367580"/>
            <w:bookmarkStart w:id="237" w:name="_Toc61372963"/>
            <w:bookmarkStart w:id="238" w:name="_Toc68230911"/>
            <w:bookmarkStart w:id="239" w:name="_Toc69084324"/>
            <w:bookmarkStart w:id="240" w:name="_Toc75467334"/>
            <w:bookmarkStart w:id="241" w:name="_Toc76509356"/>
            <w:bookmarkStart w:id="242" w:name="_Toc76718346"/>
            <w:bookmarkStart w:id="243" w:name="_Toc83580685"/>
            <w:bookmarkStart w:id="244" w:name="_Toc84405194"/>
            <w:bookmarkStart w:id="245" w:name="_Toc84413803"/>
            <w:bookmarkStart w:id="246" w:name="_Toc104122531"/>
            <w:bookmarkStart w:id="247" w:name="_Toc104205482"/>
            <w:bookmarkStart w:id="248" w:name="_Toc104206689"/>
            <w:bookmarkStart w:id="249" w:name="_Toc104503649"/>
            <w:bookmarkStart w:id="250" w:name="_Toc106127580"/>
            <w:bookmarkStart w:id="251" w:name="_Toc123057945"/>
            <w:bookmarkStart w:id="252" w:name="_Toc124256638"/>
            <w:bookmarkStart w:id="253" w:name="_Toc131734951"/>
            <w:bookmarkStart w:id="254" w:name="_Toc137372728"/>
            <w:bookmarkStart w:id="255" w:name="_Toc138885114"/>
            <w:bookmarkStart w:id="256" w:name="_Toc145690617"/>
            <w:bookmarkStart w:id="257" w:name="_Toc155382170"/>
            <w:bookmarkStart w:id="258" w:name="_Toc161753879"/>
            <w:bookmarkStart w:id="259" w:name="_Toc161754500"/>
            <w:bookmarkStart w:id="260" w:name="_Toc163202073"/>
            <w:r w:rsidRPr="00A1115A">
              <w:rPr>
                <w:snapToGrid w:val="0"/>
              </w:rPr>
              <w:t>6.5.2.4.2</w:t>
            </w:r>
            <w:r w:rsidRPr="00A1115A">
              <w:rPr>
                <w:snapToGrid w:val="0"/>
              </w:rPr>
              <w:tab/>
              <w:t xml:space="preserve">UTRA </w:t>
            </w:r>
            <w:r w:rsidRPr="00426A63">
              <w:rPr>
                <w:lang w:eastAsia="zh-CN"/>
              </w:rPr>
              <w:t>ACLR</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tc>
        <w:tc>
          <w:tcPr>
            <w:tcW w:w="4678" w:type="dxa"/>
          </w:tcPr>
          <w:p w:rsidR="00426A63" w:rsidRPr="003A6061" w:rsidRDefault="00426A63" w:rsidP="00426A63">
            <w:pPr>
              <w:pStyle w:val="a9"/>
              <w:widowControl w:val="0"/>
              <w:overflowPunct/>
              <w:autoSpaceDE/>
              <w:autoSpaceDN/>
              <w:adjustRightInd/>
              <w:spacing w:beforeLines="50" w:before="120" w:afterLines="50" w:after="120"/>
              <w:ind w:leftChars="150" w:left="400" w:hangingChars="50" w:hanging="100"/>
              <w:contextualSpacing w:val="0"/>
              <w:jc w:val="both"/>
              <w:textAlignment w:val="auto"/>
              <w:rPr>
                <w:lang w:eastAsia="zh-CN"/>
              </w:rPr>
            </w:pPr>
            <w:r w:rsidRPr="00426A63">
              <w:rPr>
                <w:lang w:eastAsia="zh-CN"/>
              </w:rPr>
              <w:t>No specification impact</w:t>
            </w:r>
          </w:p>
        </w:tc>
      </w:tr>
      <w:tr w:rsidR="00426A63" w:rsidTr="003A6061">
        <w:tc>
          <w:tcPr>
            <w:tcW w:w="4815" w:type="dxa"/>
          </w:tcPr>
          <w:p w:rsidR="00426A63" w:rsidRPr="00426A63" w:rsidRDefault="00426A63" w:rsidP="00426A63">
            <w:pPr>
              <w:pStyle w:val="a9"/>
              <w:widowControl w:val="0"/>
              <w:overflowPunct/>
              <w:autoSpaceDE/>
              <w:autoSpaceDN/>
              <w:adjustRightInd/>
              <w:spacing w:beforeLines="50" w:before="120" w:afterLines="50" w:after="120"/>
              <w:ind w:left="0"/>
              <w:contextualSpacing w:val="0"/>
              <w:jc w:val="both"/>
              <w:textAlignment w:val="auto"/>
              <w:rPr>
                <w:snapToGrid w:val="0"/>
              </w:rPr>
            </w:pPr>
            <w:bookmarkStart w:id="261" w:name="_Toc97562300"/>
            <w:bookmarkStart w:id="262" w:name="_Toc104122533"/>
            <w:bookmarkStart w:id="263" w:name="_Toc104205484"/>
            <w:bookmarkStart w:id="264" w:name="_Toc104206691"/>
            <w:bookmarkStart w:id="265" w:name="_Toc104503651"/>
            <w:bookmarkStart w:id="266" w:name="_Toc106127582"/>
            <w:bookmarkStart w:id="267" w:name="_Toc123057947"/>
            <w:bookmarkStart w:id="268" w:name="_Toc124256640"/>
            <w:bookmarkStart w:id="269" w:name="_Toc131734953"/>
            <w:bookmarkStart w:id="270" w:name="_Toc137372730"/>
            <w:bookmarkStart w:id="271" w:name="_Toc138885116"/>
            <w:bookmarkStart w:id="272" w:name="_Toc145690619"/>
            <w:bookmarkStart w:id="273" w:name="_Toc155382172"/>
            <w:bookmarkStart w:id="274" w:name="_Toc161753881"/>
            <w:bookmarkStart w:id="275" w:name="_Toc161754502"/>
            <w:bookmarkStart w:id="276" w:name="_Toc163202075"/>
            <w:r w:rsidRPr="00426A63">
              <w:rPr>
                <w:snapToGrid w:val="0"/>
              </w:rPr>
              <w:t>6.5.3.1</w:t>
            </w:r>
            <w:r w:rsidRPr="00426A63">
              <w:rPr>
                <w:snapToGrid w:val="0"/>
              </w:rPr>
              <w:tab/>
            </w:r>
            <w:bookmarkEnd w:id="261"/>
            <w:r w:rsidRPr="00426A63">
              <w:rPr>
                <w:snapToGrid w:val="0"/>
              </w:rPr>
              <w:t>General spurious emissions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tc>
        <w:tc>
          <w:tcPr>
            <w:tcW w:w="4678" w:type="dxa"/>
          </w:tcPr>
          <w:p w:rsidR="00426A63" w:rsidRPr="00426A63" w:rsidRDefault="00426A63" w:rsidP="00426A63">
            <w:pPr>
              <w:pStyle w:val="a9"/>
              <w:widowControl w:val="0"/>
              <w:overflowPunct/>
              <w:autoSpaceDE/>
              <w:autoSpaceDN/>
              <w:adjustRightInd/>
              <w:spacing w:beforeLines="50" w:before="120" w:afterLines="50" w:after="120"/>
              <w:ind w:leftChars="150" w:left="400" w:hangingChars="50" w:hanging="100"/>
              <w:contextualSpacing w:val="0"/>
              <w:jc w:val="both"/>
              <w:textAlignment w:val="auto"/>
              <w:rPr>
                <w:lang w:eastAsia="zh-CN"/>
              </w:rPr>
            </w:pPr>
            <w:r w:rsidRPr="00426A63">
              <w:rPr>
                <w:lang w:eastAsia="zh-CN"/>
              </w:rPr>
              <w:t>No specification impact</w:t>
            </w:r>
          </w:p>
        </w:tc>
      </w:tr>
      <w:tr w:rsidR="00426A63" w:rsidTr="003A6061">
        <w:tc>
          <w:tcPr>
            <w:tcW w:w="4815" w:type="dxa"/>
          </w:tcPr>
          <w:p w:rsidR="00426A63" w:rsidRPr="00426A63" w:rsidRDefault="00426A63" w:rsidP="00426A63">
            <w:pPr>
              <w:pStyle w:val="a9"/>
              <w:widowControl w:val="0"/>
              <w:overflowPunct/>
              <w:autoSpaceDE/>
              <w:autoSpaceDN/>
              <w:adjustRightInd/>
              <w:spacing w:beforeLines="50" w:before="120" w:afterLines="50" w:after="120"/>
              <w:ind w:left="0"/>
              <w:contextualSpacing w:val="0"/>
              <w:jc w:val="both"/>
              <w:textAlignment w:val="auto"/>
              <w:rPr>
                <w:snapToGrid w:val="0"/>
              </w:rPr>
            </w:pPr>
            <w:bookmarkStart w:id="277" w:name="_Toc97562301"/>
            <w:bookmarkStart w:id="278" w:name="_Toc104122534"/>
            <w:bookmarkStart w:id="279" w:name="_Toc104205485"/>
            <w:bookmarkStart w:id="280" w:name="_Toc104206692"/>
            <w:bookmarkStart w:id="281" w:name="_Toc104503652"/>
            <w:bookmarkStart w:id="282" w:name="_Toc106127583"/>
            <w:bookmarkStart w:id="283" w:name="_Toc123057948"/>
            <w:bookmarkStart w:id="284" w:name="_Toc124256641"/>
            <w:bookmarkStart w:id="285" w:name="_Toc131734954"/>
            <w:bookmarkStart w:id="286" w:name="_Toc137372731"/>
            <w:bookmarkStart w:id="287" w:name="_Toc138885117"/>
            <w:bookmarkStart w:id="288" w:name="_Toc145690620"/>
            <w:bookmarkStart w:id="289" w:name="_Toc155382173"/>
            <w:bookmarkStart w:id="290" w:name="_Toc161753882"/>
            <w:bookmarkStart w:id="291" w:name="_Toc161754503"/>
            <w:bookmarkStart w:id="292" w:name="_Toc163202076"/>
            <w:r w:rsidRPr="00426A63">
              <w:rPr>
                <w:rFonts w:hint="eastAsia"/>
                <w:snapToGrid w:val="0"/>
              </w:rPr>
              <w:t>6</w:t>
            </w:r>
            <w:r w:rsidRPr="00426A63">
              <w:rPr>
                <w:snapToGrid w:val="0"/>
              </w:rPr>
              <w:t>.5.3.2</w:t>
            </w:r>
            <w:r w:rsidRPr="00426A63">
              <w:rPr>
                <w:snapToGrid w:val="0"/>
              </w:rPr>
              <w:tab/>
            </w:r>
            <w:bookmarkEnd w:id="277"/>
            <w:r w:rsidRPr="00426A63">
              <w:rPr>
                <w:snapToGrid w:val="0"/>
              </w:rPr>
              <w:t>Spurious emissions for UE co-existence</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tc>
        <w:tc>
          <w:tcPr>
            <w:tcW w:w="4678" w:type="dxa"/>
          </w:tcPr>
          <w:p w:rsidR="00426A63" w:rsidRPr="00426A63" w:rsidRDefault="00426A63" w:rsidP="00426A63">
            <w:pPr>
              <w:pStyle w:val="a9"/>
              <w:widowControl w:val="0"/>
              <w:overflowPunct/>
              <w:autoSpaceDE/>
              <w:autoSpaceDN/>
              <w:adjustRightInd/>
              <w:spacing w:beforeLines="50" w:before="120" w:afterLines="50" w:after="120"/>
              <w:ind w:leftChars="150" w:left="400" w:hangingChars="50" w:hanging="100"/>
              <w:contextualSpacing w:val="0"/>
              <w:jc w:val="both"/>
              <w:textAlignment w:val="auto"/>
              <w:rPr>
                <w:lang w:eastAsia="zh-CN"/>
              </w:rPr>
            </w:pPr>
            <w:r w:rsidRPr="00426A63">
              <w:rPr>
                <w:lang w:eastAsia="zh-CN"/>
              </w:rPr>
              <w:t>No specification impact</w:t>
            </w:r>
          </w:p>
        </w:tc>
      </w:tr>
      <w:tr w:rsidR="003A6061" w:rsidRPr="00BA4A8F" w:rsidTr="003A6061">
        <w:tc>
          <w:tcPr>
            <w:tcW w:w="4815" w:type="dxa"/>
          </w:tcPr>
          <w:p w:rsidR="003A6061" w:rsidRPr="003A6061" w:rsidRDefault="003A6061" w:rsidP="003A606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293" w:name="_Hlk97557257"/>
            <w:bookmarkStart w:id="294" w:name="_Toc21344368"/>
            <w:bookmarkStart w:id="295" w:name="_Toc29801854"/>
            <w:bookmarkStart w:id="296" w:name="_Toc29802278"/>
            <w:bookmarkStart w:id="297" w:name="_Toc29802903"/>
            <w:bookmarkStart w:id="298" w:name="_Toc36107645"/>
            <w:bookmarkStart w:id="299" w:name="_Toc37251411"/>
            <w:bookmarkStart w:id="300" w:name="_Toc45888291"/>
            <w:bookmarkStart w:id="301" w:name="_Toc45888890"/>
            <w:bookmarkStart w:id="302" w:name="_Toc61367584"/>
            <w:bookmarkStart w:id="303" w:name="_Toc61372967"/>
            <w:bookmarkStart w:id="304" w:name="_Toc68230915"/>
            <w:bookmarkStart w:id="305" w:name="_Toc69084328"/>
            <w:bookmarkStart w:id="306" w:name="_Toc75467338"/>
            <w:bookmarkStart w:id="307" w:name="_Toc76509360"/>
            <w:bookmarkStart w:id="308" w:name="_Toc76718350"/>
            <w:bookmarkStart w:id="309" w:name="_Toc83580689"/>
            <w:bookmarkStart w:id="310" w:name="_Toc84405198"/>
            <w:bookmarkStart w:id="311" w:name="_Toc84413807"/>
            <w:bookmarkStart w:id="312" w:name="_Toc97562302"/>
            <w:bookmarkStart w:id="313" w:name="_Toc104122535"/>
            <w:bookmarkStart w:id="314" w:name="_Toc104205486"/>
            <w:bookmarkStart w:id="315" w:name="_Toc104206693"/>
            <w:bookmarkStart w:id="316" w:name="_Toc104503653"/>
            <w:bookmarkStart w:id="317" w:name="_Toc106127584"/>
            <w:bookmarkStart w:id="318" w:name="_Toc123057949"/>
            <w:bookmarkStart w:id="319" w:name="_Toc124256642"/>
            <w:bookmarkStart w:id="320" w:name="_Toc131734955"/>
            <w:bookmarkStart w:id="321" w:name="_Toc137372732"/>
            <w:bookmarkStart w:id="322" w:name="_Toc138885118"/>
            <w:bookmarkStart w:id="323" w:name="_Toc145690621"/>
            <w:bookmarkStart w:id="324" w:name="_Toc155382174"/>
            <w:bookmarkStart w:id="325" w:name="_Toc161753883"/>
            <w:bookmarkStart w:id="326" w:name="_Toc161754504"/>
            <w:bookmarkStart w:id="327" w:name="_Toc163202077"/>
            <w:r w:rsidRPr="003A6061">
              <w:rPr>
                <w:lang w:eastAsia="zh-CN"/>
              </w:rPr>
              <w:t>6.5.3.3</w:t>
            </w:r>
            <w:bookmarkEnd w:id="293"/>
            <w:r w:rsidRPr="003A6061">
              <w:rPr>
                <w:lang w:eastAsia="zh-CN"/>
              </w:rPr>
              <w:tab/>
            </w:r>
            <w:bookmarkStart w:id="328" w:name="OLE_LINK79"/>
            <w:bookmarkStart w:id="329" w:name="OLE_LINK80"/>
            <w:r w:rsidRPr="003A6061">
              <w:rPr>
                <w:lang w:eastAsia="zh-CN"/>
              </w:rPr>
              <w:t>Additional spurious emissions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tc>
        <w:tc>
          <w:tcPr>
            <w:tcW w:w="4678" w:type="dxa"/>
          </w:tcPr>
          <w:p w:rsidR="003A6061" w:rsidRPr="003A6061" w:rsidRDefault="003A6061" w:rsidP="0043250E">
            <w:pPr>
              <w:pStyle w:val="a9"/>
              <w:widowControl w:val="0"/>
              <w:overflowPunct/>
              <w:autoSpaceDE/>
              <w:autoSpaceDN/>
              <w:adjustRightInd/>
              <w:spacing w:beforeLines="50" w:before="120" w:afterLines="50" w:after="120"/>
              <w:ind w:left="400" w:hangingChars="200" w:hanging="400"/>
              <w:contextualSpacing w:val="0"/>
              <w:jc w:val="both"/>
              <w:textAlignment w:val="auto"/>
              <w:rPr>
                <w:lang w:eastAsia="zh-CN"/>
              </w:rPr>
            </w:pPr>
            <w:r w:rsidRPr="003A6061">
              <w:rPr>
                <w:rFonts w:hint="eastAsia"/>
                <w:lang w:eastAsia="zh-CN"/>
              </w:rPr>
              <w:t>√</w:t>
            </w:r>
            <w:r w:rsidRPr="003A6061">
              <w:rPr>
                <w:rFonts w:hint="eastAsia"/>
                <w:lang w:eastAsia="zh-CN"/>
              </w:rPr>
              <w:t xml:space="preserve"> </w:t>
            </w:r>
            <w:bookmarkStart w:id="330" w:name="OLE_LINK81"/>
            <w:bookmarkStart w:id="331" w:name="OLE_LINK82"/>
            <w:r w:rsidR="0043250E">
              <w:rPr>
                <w:rFonts w:hint="eastAsia"/>
                <w:lang w:eastAsia="zh-CN"/>
              </w:rPr>
              <w:t>New</w:t>
            </w:r>
            <w:r w:rsidR="0043250E">
              <w:rPr>
                <w:lang w:eastAsia="zh-CN"/>
              </w:rPr>
              <w:t xml:space="preserve"> requirements </w:t>
            </w:r>
            <w:r w:rsidRPr="003A6061">
              <w:rPr>
                <w:lang w:eastAsia="zh-CN"/>
              </w:rPr>
              <w:t>need define for NS_02N, 03N, 04N, 05N</w:t>
            </w:r>
            <w:bookmarkEnd w:id="330"/>
            <w:bookmarkEnd w:id="331"/>
          </w:p>
        </w:tc>
      </w:tr>
    </w:tbl>
    <w:p w:rsidR="00114209" w:rsidRPr="00D9611F" w:rsidRDefault="00114209" w:rsidP="00114209">
      <w:pPr>
        <w:pStyle w:val="a9"/>
        <w:widowControl w:val="0"/>
        <w:overflowPunct/>
        <w:autoSpaceDE/>
        <w:autoSpaceDN/>
        <w:adjustRightInd/>
        <w:spacing w:beforeLines="50" w:before="120" w:afterLines="50" w:after="120"/>
        <w:ind w:left="0"/>
        <w:contextualSpacing w:val="0"/>
        <w:jc w:val="both"/>
        <w:textAlignment w:val="auto"/>
        <w:rPr>
          <w:lang w:eastAsia="zh-CN"/>
        </w:rPr>
      </w:pPr>
      <w:r>
        <w:rPr>
          <w:lang w:eastAsia="zh-CN"/>
        </w:rPr>
        <w:t>Since only considering to introduce 3MHz CBW for PC3 NTN FR1 UE,</w:t>
      </w:r>
      <w:r w:rsidR="004D21D7">
        <w:rPr>
          <w:lang w:eastAsia="zh-CN"/>
        </w:rPr>
        <w:t xml:space="preserve"> and</w:t>
      </w:r>
      <w:r>
        <w:rPr>
          <w:lang w:eastAsia="zh-CN"/>
        </w:rPr>
        <w:t xml:space="preserve"> </w:t>
      </w:r>
      <w:r w:rsidR="004D21D7">
        <w:rPr>
          <w:lang w:eastAsia="zh-CN"/>
        </w:rPr>
        <w:t xml:space="preserve">the MPR of </w:t>
      </w:r>
      <w:r w:rsidR="004D21D7" w:rsidRPr="003A6061">
        <w:rPr>
          <w:lang w:eastAsia="zh-CN"/>
        </w:rPr>
        <w:t>other channel bandwidth</w:t>
      </w:r>
      <w:r w:rsidR="004D21D7">
        <w:rPr>
          <w:lang w:eastAsia="zh-CN"/>
        </w:rPr>
        <w:t xml:space="preserve">s for </w:t>
      </w:r>
      <w:r w:rsidR="004D21D7" w:rsidRPr="003A6061">
        <w:rPr>
          <w:lang w:eastAsia="zh-CN"/>
        </w:rPr>
        <w:t xml:space="preserve">NTN </w:t>
      </w:r>
      <w:r w:rsidR="004D21D7">
        <w:rPr>
          <w:lang w:eastAsia="zh-CN"/>
        </w:rPr>
        <w:t xml:space="preserve">FR1 PC3 </w:t>
      </w:r>
      <w:r w:rsidR="004D21D7" w:rsidRPr="003A6061">
        <w:rPr>
          <w:lang w:eastAsia="zh-CN"/>
        </w:rPr>
        <w:t>UE</w:t>
      </w:r>
      <w:r w:rsidR="004D21D7">
        <w:rPr>
          <w:lang w:eastAsia="zh-CN"/>
        </w:rPr>
        <w:t xml:space="preserve"> reused the requirements of </w:t>
      </w:r>
      <w:r w:rsidR="004D21D7" w:rsidRPr="003A6061">
        <w:rPr>
          <w:lang w:eastAsia="zh-CN"/>
        </w:rPr>
        <w:t>NR TN FR1 UE</w:t>
      </w:r>
      <w:r w:rsidR="004D21D7">
        <w:rPr>
          <w:lang w:eastAsia="zh-CN"/>
        </w:rPr>
        <w:t xml:space="preserve">. The MPR of 3MHz CBW for PC3 NTN FR1 UE should reuse the requirements of </w:t>
      </w:r>
      <w:r w:rsidR="004D21D7" w:rsidRPr="003A6061">
        <w:rPr>
          <w:lang w:eastAsia="zh-CN"/>
        </w:rPr>
        <w:t>NR TN FR1 UE</w:t>
      </w:r>
      <w:r w:rsidR="004D21D7">
        <w:rPr>
          <w:lang w:eastAsia="zh-CN"/>
        </w:rPr>
        <w:t>.</w:t>
      </w:r>
    </w:p>
    <w:p w:rsidR="00B62688" w:rsidRDefault="00B62688"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r>
        <w:rPr>
          <w:rFonts w:hint="eastAsia"/>
          <w:b/>
          <w:lang w:eastAsia="zh-CN"/>
        </w:rPr>
        <w:t>O</w:t>
      </w:r>
      <w:r>
        <w:rPr>
          <w:b/>
          <w:lang w:eastAsia="zh-CN"/>
        </w:rPr>
        <w:t xml:space="preserve">bservation 1: </w:t>
      </w:r>
      <w:r w:rsidR="00B8045B">
        <w:rPr>
          <w:b/>
          <w:lang w:eastAsia="zh-CN"/>
        </w:rPr>
        <w:t>For NTN FR1 UE Tx RF requirements, t</w:t>
      </w:r>
      <w:r>
        <w:rPr>
          <w:b/>
          <w:lang w:eastAsia="zh-CN"/>
        </w:rPr>
        <w:t>here are no specification impact for the requirements of C</w:t>
      </w:r>
      <w:r w:rsidRPr="00B62688">
        <w:rPr>
          <w:b/>
          <w:lang w:eastAsia="zh-CN"/>
        </w:rPr>
        <w:t>onfigured transmitted power, Transmit ON/OFF time mask, Power control,</w:t>
      </w:r>
      <w:r>
        <w:rPr>
          <w:b/>
          <w:lang w:eastAsia="zh-CN"/>
        </w:rPr>
        <w:t xml:space="preserve"> </w:t>
      </w:r>
      <w:r w:rsidRPr="00B62688">
        <w:rPr>
          <w:b/>
          <w:lang w:eastAsia="zh-CN"/>
        </w:rPr>
        <w:t>Frequency error, Transmit modulation quality</w:t>
      </w:r>
      <w:r>
        <w:rPr>
          <w:b/>
          <w:lang w:eastAsia="zh-CN"/>
        </w:rPr>
        <w:t>,</w:t>
      </w:r>
      <w:r w:rsidRPr="00B62688">
        <w:rPr>
          <w:b/>
          <w:lang w:eastAsia="zh-CN"/>
        </w:rPr>
        <w:t xml:space="preserve"> Additional spectrum emission mask</w:t>
      </w:r>
      <w:r>
        <w:rPr>
          <w:b/>
          <w:lang w:eastAsia="zh-CN"/>
        </w:rPr>
        <w:t>,</w:t>
      </w:r>
      <w:r w:rsidRPr="00B62688">
        <w:rPr>
          <w:b/>
          <w:lang w:eastAsia="zh-CN"/>
        </w:rPr>
        <w:t xml:space="preserve"> UTRA ACLR</w:t>
      </w:r>
      <w:r>
        <w:rPr>
          <w:b/>
          <w:lang w:eastAsia="zh-CN"/>
        </w:rPr>
        <w:t>,</w:t>
      </w:r>
      <w:r w:rsidRPr="00B62688">
        <w:rPr>
          <w:b/>
          <w:lang w:eastAsia="zh-CN"/>
        </w:rPr>
        <w:t xml:space="preserve"> General spurious emissions </w:t>
      </w:r>
      <w:r>
        <w:rPr>
          <w:b/>
          <w:lang w:eastAsia="zh-CN"/>
        </w:rPr>
        <w:t xml:space="preserve">and </w:t>
      </w:r>
      <w:r w:rsidRPr="00B62688">
        <w:rPr>
          <w:b/>
          <w:lang w:eastAsia="zh-CN"/>
        </w:rPr>
        <w:t>Spurious emissions for UE co-existence</w:t>
      </w:r>
    </w:p>
    <w:p w:rsidR="003A6061" w:rsidRDefault="004D21D7"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4D21D7">
        <w:rPr>
          <w:rFonts w:hint="eastAsia"/>
          <w:b/>
          <w:lang w:eastAsia="zh-CN"/>
        </w:rPr>
        <w:t>P</w:t>
      </w:r>
      <w:r w:rsidRPr="004D21D7">
        <w:rPr>
          <w:b/>
          <w:lang w:eastAsia="zh-CN"/>
        </w:rPr>
        <w:t xml:space="preserve">roposal 1: </w:t>
      </w:r>
      <w:r w:rsidR="00557A47">
        <w:rPr>
          <w:b/>
          <w:lang w:eastAsia="zh-CN"/>
        </w:rPr>
        <w:t xml:space="preserve">For NTN FR1 UE Tx RF requirements, </w:t>
      </w:r>
      <w:r>
        <w:rPr>
          <w:b/>
          <w:lang w:eastAsia="zh-CN"/>
        </w:rPr>
        <w:t xml:space="preserve">MPR, </w:t>
      </w:r>
      <w:r w:rsidRPr="00A45143">
        <w:rPr>
          <w:b/>
          <w:lang w:eastAsia="zh-CN"/>
        </w:rPr>
        <w:t>Minimum output power, Transmit OFF power</w:t>
      </w:r>
      <w:r w:rsidR="00A45143" w:rsidRPr="00A45143">
        <w:rPr>
          <w:b/>
          <w:lang w:eastAsia="zh-CN"/>
        </w:rPr>
        <w:t>, Spectrum emission mask</w:t>
      </w:r>
      <w:r w:rsidR="00A45143">
        <w:rPr>
          <w:b/>
          <w:lang w:eastAsia="zh-CN"/>
        </w:rPr>
        <w:t xml:space="preserve"> and</w:t>
      </w:r>
      <w:r w:rsidR="00A45143" w:rsidRPr="00A45143">
        <w:rPr>
          <w:b/>
          <w:lang w:eastAsia="zh-CN"/>
        </w:rPr>
        <w:t xml:space="preserve"> NR ACLR</w:t>
      </w:r>
      <w:r w:rsidR="00A45143">
        <w:rPr>
          <w:b/>
          <w:lang w:eastAsia="zh-CN"/>
        </w:rPr>
        <w:t xml:space="preserve"> for NTN 3MHz CBW could reuse the 3MHz requirements of NR TN FR1 UE.</w:t>
      </w:r>
    </w:p>
    <w:p w:rsidR="00A45143" w:rsidRPr="004D21D7" w:rsidRDefault="00A45143" w:rsidP="006808A5">
      <w:pPr>
        <w:pStyle w:val="a9"/>
        <w:widowControl w:val="0"/>
        <w:overflowPunct/>
        <w:autoSpaceDE/>
        <w:autoSpaceDN/>
        <w:adjustRightInd/>
        <w:spacing w:beforeLines="50" w:before="120" w:afterLines="50" w:after="120"/>
        <w:ind w:left="100" w:hangingChars="50" w:hanging="100"/>
        <w:contextualSpacing w:val="0"/>
        <w:jc w:val="both"/>
        <w:textAlignment w:val="auto"/>
        <w:rPr>
          <w:b/>
          <w:lang w:eastAsia="zh-CN"/>
        </w:rPr>
      </w:pPr>
      <w:r>
        <w:rPr>
          <w:b/>
          <w:lang w:eastAsia="zh-CN"/>
        </w:rPr>
        <w:t xml:space="preserve">Proposal 2: </w:t>
      </w:r>
      <w:r w:rsidR="006808A5">
        <w:rPr>
          <w:b/>
          <w:lang w:eastAsia="zh-CN"/>
        </w:rPr>
        <w:t>Operators need f</w:t>
      </w:r>
      <w:r w:rsidR="006808A5" w:rsidRPr="006808A5">
        <w:rPr>
          <w:b/>
          <w:lang w:eastAsia="zh-CN"/>
        </w:rPr>
        <w:t xml:space="preserve">igure out which NS values </w:t>
      </w:r>
      <w:r w:rsidR="006808A5">
        <w:rPr>
          <w:b/>
          <w:lang w:eastAsia="zh-CN"/>
        </w:rPr>
        <w:t>need introduce 3MHz CBW, then RAN4 discuss how to define</w:t>
      </w:r>
      <w:r w:rsidR="006808A5" w:rsidRPr="006808A5">
        <w:rPr>
          <w:b/>
          <w:lang w:eastAsia="zh-CN"/>
        </w:rPr>
        <w:t xml:space="preserve"> transmit power density, </w:t>
      </w:r>
      <w:r w:rsidR="00694311">
        <w:rPr>
          <w:b/>
          <w:lang w:eastAsia="zh-CN"/>
        </w:rPr>
        <w:t xml:space="preserve">A-MPR </w:t>
      </w:r>
      <w:r w:rsidR="006808A5">
        <w:rPr>
          <w:b/>
          <w:lang w:eastAsia="zh-CN"/>
        </w:rPr>
        <w:t xml:space="preserve">and </w:t>
      </w:r>
      <w:r w:rsidR="006808A5" w:rsidRPr="006808A5">
        <w:rPr>
          <w:b/>
          <w:lang w:eastAsia="zh-CN"/>
        </w:rPr>
        <w:t>Additional spurious emissions</w:t>
      </w:r>
      <w:r w:rsidR="006808A5">
        <w:rPr>
          <w:b/>
          <w:lang w:eastAsia="zh-CN"/>
        </w:rPr>
        <w:t xml:space="preserve"> for 3</w:t>
      </w:r>
      <w:r w:rsidR="006808A5">
        <w:rPr>
          <w:rFonts w:hint="eastAsia"/>
          <w:b/>
          <w:lang w:eastAsia="zh-CN"/>
        </w:rPr>
        <w:t>MHz</w:t>
      </w:r>
      <w:r w:rsidR="006808A5">
        <w:rPr>
          <w:b/>
          <w:lang w:eastAsia="zh-CN"/>
        </w:rPr>
        <w:t xml:space="preserve"> CBW.</w:t>
      </w:r>
    </w:p>
    <w:p w:rsidR="0043250E" w:rsidRPr="0084209B" w:rsidRDefault="0043250E" w:rsidP="0043250E">
      <w:pPr>
        <w:pStyle w:val="a9"/>
        <w:widowControl w:val="0"/>
        <w:overflowPunct/>
        <w:autoSpaceDE/>
        <w:autoSpaceDN/>
        <w:adjustRightInd/>
        <w:spacing w:beforeLines="50" w:before="120" w:afterLines="50" w:after="120"/>
        <w:ind w:left="0"/>
        <w:contextualSpacing w:val="0"/>
        <w:jc w:val="center"/>
        <w:textAlignment w:val="auto"/>
        <w:rPr>
          <w:b/>
          <w:lang w:eastAsia="zh-CN"/>
        </w:rPr>
      </w:pPr>
      <w:r w:rsidRPr="0084209B">
        <w:rPr>
          <w:b/>
          <w:lang w:eastAsia="zh-CN"/>
        </w:rPr>
        <w:t>Table 2-</w:t>
      </w:r>
      <w:r>
        <w:rPr>
          <w:b/>
          <w:lang w:eastAsia="zh-CN"/>
        </w:rPr>
        <w:t>2</w:t>
      </w:r>
      <w:r w:rsidRPr="0084209B">
        <w:rPr>
          <w:b/>
          <w:lang w:eastAsia="zh-CN"/>
        </w:rPr>
        <w:t xml:space="preserve"> NTN UE </w:t>
      </w:r>
      <w:r>
        <w:rPr>
          <w:b/>
          <w:lang w:eastAsia="zh-CN"/>
        </w:rPr>
        <w:t>R</w:t>
      </w:r>
      <w:r w:rsidRPr="0084209B">
        <w:rPr>
          <w:b/>
          <w:lang w:eastAsia="zh-CN"/>
        </w:rPr>
        <w:t>x RF requirements</w:t>
      </w:r>
    </w:p>
    <w:tbl>
      <w:tblPr>
        <w:tblStyle w:val="a8"/>
        <w:tblW w:w="0" w:type="auto"/>
        <w:tblLook w:val="04A0" w:firstRow="1" w:lastRow="0" w:firstColumn="1" w:lastColumn="0" w:noHBand="0" w:noVBand="1"/>
      </w:tblPr>
      <w:tblGrid>
        <w:gridCol w:w="3539"/>
        <w:gridCol w:w="5812"/>
      </w:tblGrid>
      <w:tr w:rsidR="00DF59E5" w:rsidRPr="00CA20BF" w:rsidTr="00DF59E5">
        <w:tc>
          <w:tcPr>
            <w:tcW w:w="3539" w:type="dxa"/>
          </w:tcPr>
          <w:p w:rsidR="00DF59E5" w:rsidRPr="003A6061" w:rsidRDefault="00DF59E5" w:rsidP="00DF59E5">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3A6061">
              <w:rPr>
                <w:rFonts w:hint="eastAsia"/>
                <w:b/>
                <w:lang w:eastAsia="zh-CN"/>
              </w:rPr>
              <w:t>N</w:t>
            </w:r>
            <w:r w:rsidRPr="003A6061">
              <w:rPr>
                <w:b/>
                <w:lang w:eastAsia="zh-CN"/>
              </w:rPr>
              <w:t xml:space="preserve">TN UE </w:t>
            </w:r>
            <w:r>
              <w:rPr>
                <w:b/>
                <w:lang w:eastAsia="zh-CN"/>
              </w:rPr>
              <w:t>R</w:t>
            </w:r>
            <w:r w:rsidRPr="003A6061">
              <w:rPr>
                <w:b/>
                <w:lang w:eastAsia="zh-CN"/>
              </w:rPr>
              <w:t>x RF requirements</w:t>
            </w:r>
          </w:p>
        </w:tc>
        <w:tc>
          <w:tcPr>
            <w:tcW w:w="5812" w:type="dxa"/>
          </w:tcPr>
          <w:p w:rsidR="00DF59E5" w:rsidRPr="003A6061" w:rsidRDefault="00DF59E5" w:rsidP="00DF59E5">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3A6061">
              <w:rPr>
                <w:b/>
                <w:lang w:eastAsia="zh-CN"/>
              </w:rPr>
              <w:t>Impact to introduce 3MHz for NTN FR1 bands</w:t>
            </w:r>
          </w:p>
        </w:tc>
      </w:tr>
      <w:tr w:rsidR="00DF59E5" w:rsidRPr="00CA20BF" w:rsidTr="00DF59E5">
        <w:tc>
          <w:tcPr>
            <w:tcW w:w="3539" w:type="dxa"/>
          </w:tcPr>
          <w:p w:rsidR="00DF59E5" w:rsidRPr="00DF59E5" w:rsidRDefault="00DF59E5" w:rsidP="00DF59E5">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332" w:name="_Toc21344430"/>
            <w:bookmarkStart w:id="333" w:name="_Toc29801917"/>
            <w:bookmarkStart w:id="334" w:name="_Toc29802341"/>
            <w:bookmarkStart w:id="335" w:name="_Toc29802966"/>
            <w:bookmarkStart w:id="336" w:name="_Toc36107708"/>
            <w:bookmarkStart w:id="337" w:name="_Toc37251482"/>
            <w:bookmarkStart w:id="338" w:name="_Toc45888389"/>
            <w:bookmarkStart w:id="339" w:name="_Toc45888988"/>
            <w:bookmarkStart w:id="340" w:name="_Toc61367706"/>
            <w:bookmarkStart w:id="341" w:name="_Toc61373089"/>
            <w:bookmarkStart w:id="342" w:name="_Toc68231039"/>
            <w:bookmarkStart w:id="343" w:name="_Toc69084452"/>
            <w:bookmarkStart w:id="344" w:name="_Toc75467463"/>
            <w:bookmarkStart w:id="345" w:name="_Toc76509485"/>
            <w:bookmarkStart w:id="346" w:name="_Toc76718475"/>
            <w:bookmarkStart w:id="347" w:name="_Toc83580822"/>
            <w:bookmarkStart w:id="348" w:name="_Toc84405331"/>
            <w:bookmarkStart w:id="349" w:name="_Toc84413940"/>
            <w:r w:rsidRPr="00DF59E5">
              <w:rPr>
                <w:lang w:eastAsia="zh-CN"/>
              </w:rPr>
              <w:t>7.3.2</w:t>
            </w:r>
            <w:r w:rsidRPr="00DF59E5">
              <w:rPr>
                <w:lang w:eastAsia="zh-CN"/>
              </w:rPr>
              <w:tab/>
              <w:t>Reference sensitivity power level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tc>
        <w:tc>
          <w:tcPr>
            <w:tcW w:w="5812" w:type="dxa"/>
          </w:tcPr>
          <w:p w:rsidR="00DF59E5" w:rsidRPr="00DF59E5" w:rsidRDefault="00DF59E5" w:rsidP="00DF59E5">
            <w:pPr>
              <w:pStyle w:val="a9"/>
              <w:widowControl w:val="0"/>
              <w:overflowPunct/>
              <w:autoSpaceDE/>
              <w:autoSpaceDN/>
              <w:adjustRightInd/>
              <w:spacing w:beforeLines="50" w:before="120" w:afterLines="50" w:after="120"/>
              <w:ind w:left="0"/>
              <w:contextualSpacing w:val="0"/>
              <w:jc w:val="both"/>
              <w:textAlignment w:val="auto"/>
              <w:rPr>
                <w:lang w:eastAsia="zh-CN"/>
              </w:rPr>
            </w:pPr>
            <w:r w:rsidRPr="00DF59E5">
              <w:rPr>
                <w:rFonts w:hint="eastAsia"/>
                <w:lang w:eastAsia="zh-CN"/>
              </w:rPr>
              <w:t>√</w:t>
            </w:r>
            <w:r w:rsidRPr="00DF59E5">
              <w:rPr>
                <w:rFonts w:hint="eastAsia"/>
                <w:lang w:eastAsia="zh-CN"/>
              </w:rPr>
              <w:t xml:space="preserve"> </w:t>
            </w:r>
            <w:r w:rsidR="00F17654">
              <w:rPr>
                <w:rFonts w:hint="eastAsia"/>
                <w:lang w:eastAsia="zh-CN"/>
              </w:rPr>
              <w:t>New</w:t>
            </w:r>
            <w:r w:rsidR="00F17654">
              <w:rPr>
                <w:lang w:eastAsia="zh-CN"/>
              </w:rPr>
              <w:t xml:space="preserve"> requirements </w:t>
            </w:r>
            <w:r w:rsidR="00F17654" w:rsidRPr="003A6061">
              <w:rPr>
                <w:lang w:eastAsia="zh-CN"/>
              </w:rPr>
              <w:t>need define</w:t>
            </w:r>
            <w:r w:rsidR="00F17654">
              <w:rPr>
                <w:lang w:eastAsia="zh-CN"/>
              </w:rPr>
              <w:t xml:space="preserve"> for 3MHz CBW</w:t>
            </w:r>
          </w:p>
        </w:tc>
      </w:tr>
      <w:tr w:rsidR="00DF59E5" w:rsidRPr="00BA4A8F" w:rsidTr="00DF59E5">
        <w:tc>
          <w:tcPr>
            <w:tcW w:w="3539" w:type="dxa"/>
          </w:tcPr>
          <w:p w:rsidR="00DF59E5" w:rsidRPr="00DF59E5" w:rsidRDefault="00DF59E5" w:rsidP="00DF59E5">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350" w:name="_Toc45888422"/>
            <w:bookmarkStart w:id="351" w:name="_Toc45889021"/>
            <w:bookmarkStart w:id="352" w:name="_Toc61367747"/>
            <w:bookmarkStart w:id="353" w:name="_Toc61373130"/>
            <w:bookmarkStart w:id="354" w:name="_Toc68231080"/>
            <w:bookmarkStart w:id="355" w:name="_Toc69084493"/>
            <w:bookmarkStart w:id="356" w:name="_Toc75467506"/>
            <w:bookmarkStart w:id="357" w:name="_Toc76509528"/>
            <w:bookmarkStart w:id="358" w:name="_Toc76718518"/>
            <w:bookmarkStart w:id="359" w:name="_Toc83580865"/>
            <w:bookmarkStart w:id="360" w:name="_Toc84405374"/>
            <w:bookmarkStart w:id="361" w:name="_Toc84413983"/>
            <w:r w:rsidRPr="00DF59E5">
              <w:rPr>
                <w:lang w:eastAsia="zh-CN"/>
              </w:rPr>
              <w:t>7.4</w:t>
            </w:r>
            <w:r w:rsidRPr="00DF59E5">
              <w:rPr>
                <w:lang w:eastAsia="zh-CN"/>
              </w:rPr>
              <w:tab/>
            </w:r>
            <w:bookmarkStart w:id="362" w:name="OLE_LINK83"/>
            <w:bookmarkStart w:id="363" w:name="OLE_LINK84"/>
            <w:r w:rsidRPr="00DF59E5">
              <w:rPr>
                <w:lang w:eastAsia="zh-CN"/>
              </w:rPr>
              <w:t>Maximum input level</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tc>
        <w:tc>
          <w:tcPr>
            <w:tcW w:w="5812" w:type="dxa"/>
          </w:tcPr>
          <w:p w:rsidR="00DF59E5" w:rsidRPr="00DF59E5" w:rsidRDefault="00DF59E5" w:rsidP="00F17654">
            <w:pPr>
              <w:pStyle w:val="a9"/>
              <w:widowControl w:val="0"/>
              <w:overflowPunct/>
              <w:autoSpaceDE/>
              <w:autoSpaceDN/>
              <w:adjustRightInd/>
              <w:spacing w:beforeLines="50" w:before="120" w:afterLines="50" w:after="120"/>
              <w:ind w:left="400" w:hangingChars="200" w:hanging="400"/>
              <w:contextualSpacing w:val="0"/>
              <w:jc w:val="both"/>
              <w:textAlignment w:val="auto"/>
              <w:rPr>
                <w:lang w:eastAsia="zh-CN"/>
              </w:rPr>
            </w:pPr>
            <w:r w:rsidRPr="00DF59E5">
              <w:rPr>
                <w:rFonts w:hint="eastAsia"/>
                <w:lang w:eastAsia="zh-CN"/>
              </w:rPr>
              <w:t>√</w:t>
            </w:r>
            <w:r w:rsidRPr="00DF59E5">
              <w:rPr>
                <w:rFonts w:hint="eastAsia"/>
                <w:lang w:eastAsia="zh-CN"/>
              </w:rPr>
              <w:t xml:space="preserve"> </w:t>
            </w:r>
            <w:bookmarkStart w:id="364" w:name="OLE_LINK85"/>
            <w:bookmarkStart w:id="365" w:name="OLE_LINK86"/>
            <w:r w:rsidR="00F17654">
              <w:rPr>
                <w:lang w:eastAsia="zh-CN"/>
              </w:rPr>
              <w:t>W</w:t>
            </w:r>
            <w:r w:rsidRPr="00DF59E5">
              <w:rPr>
                <w:lang w:eastAsia="zh-CN"/>
              </w:rPr>
              <w:t xml:space="preserve">hether can </w:t>
            </w:r>
            <w:r w:rsidR="00F17654">
              <w:rPr>
                <w:lang w:eastAsia="zh-CN"/>
              </w:rPr>
              <w:t>reuse the requirements for</w:t>
            </w:r>
            <w:r w:rsidRPr="00DF59E5">
              <w:rPr>
                <w:lang w:eastAsia="zh-CN"/>
              </w:rPr>
              <w:t xml:space="preserve"> </w:t>
            </w:r>
            <w:r w:rsidR="00B8045B" w:rsidRPr="00DF59E5">
              <w:rPr>
                <w:lang w:eastAsia="zh-CN"/>
              </w:rPr>
              <w:t>5MHz, 10MHz</w:t>
            </w:r>
            <w:r w:rsidR="00B8045B">
              <w:rPr>
                <w:lang w:eastAsia="zh-CN"/>
              </w:rPr>
              <w:t>, 15MHz and 20MHz of</w:t>
            </w:r>
            <w:r w:rsidR="00F17654">
              <w:rPr>
                <w:lang w:eastAsia="zh-CN"/>
              </w:rPr>
              <w:t xml:space="preserve"> </w:t>
            </w:r>
            <w:r w:rsidR="00F17654" w:rsidRPr="003A6061">
              <w:rPr>
                <w:lang w:eastAsia="zh-CN"/>
              </w:rPr>
              <w:t xml:space="preserve">NTN </w:t>
            </w:r>
            <w:r w:rsidR="00F17654">
              <w:rPr>
                <w:lang w:eastAsia="zh-CN"/>
              </w:rPr>
              <w:t xml:space="preserve">FR1 </w:t>
            </w:r>
            <w:r w:rsidR="00F17654" w:rsidRPr="003A6061">
              <w:rPr>
                <w:lang w:eastAsia="zh-CN"/>
              </w:rPr>
              <w:t>UE</w:t>
            </w:r>
            <w:bookmarkEnd w:id="364"/>
            <w:bookmarkEnd w:id="365"/>
          </w:p>
        </w:tc>
      </w:tr>
      <w:tr w:rsidR="00DF59E5" w:rsidTr="00DF59E5">
        <w:tc>
          <w:tcPr>
            <w:tcW w:w="3539" w:type="dxa"/>
          </w:tcPr>
          <w:p w:rsidR="00DF59E5" w:rsidRPr="00DF59E5" w:rsidRDefault="00DF59E5" w:rsidP="00DF59E5">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366" w:name="_Toc123057960"/>
            <w:bookmarkStart w:id="367" w:name="_Toc124256653"/>
            <w:bookmarkStart w:id="368" w:name="_Toc131734966"/>
            <w:bookmarkStart w:id="369" w:name="_Toc137372743"/>
            <w:bookmarkStart w:id="370" w:name="_Toc138885129"/>
            <w:bookmarkStart w:id="371" w:name="_Toc145690632"/>
            <w:bookmarkStart w:id="372" w:name="_Toc155382187"/>
            <w:bookmarkStart w:id="373" w:name="_Toc161753896"/>
            <w:bookmarkStart w:id="374" w:name="_Toc161754517"/>
            <w:bookmarkStart w:id="375" w:name="_Toc163202090"/>
            <w:r w:rsidRPr="00DF59E5">
              <w:rPr>
                <w:lang w:eastAsia="zh-CN"/>
              </w:rPr>
              <w:t>7.5</w:t>
            </w:r>
            <w:r w:rsidRPr="00DF59E5">
              <w:rPr>
                <w:lang w:eastAsia="zh-CN"/>
              </w:rPr>
              <w:tab/>
              <w:t>Adjacent channel selectivity</w:t>
            </w:r>
            <w:bookmarkEnd w:id="366"/>
            <w:bookmarkEnd w:id="367"/>
            <w:bookmarkEnd w:id="368"/>
            <w:bookmarkEnd w:id="369"/>
            <w:bookmarkEnd w:id="370"/>
            <w:bookmarkEnd w:id="371"/>
            <w:bookmarkEnd w:id="372"/>
            <w:bookmarkEnd w:id="373"/>
            <w:bookmarkEnd w:id="374"/>
            <w:bookmarkEnd w:id="375"/>
          </w:p>
        </w:tc>
        <w:tc>
          <w:tcPr>
            <w:tcW w:w="5812" w:type="dxa"/>
          </w:tcPr>
          <w:p w:rsidR="00DF59E5" w:rsidRPr="00DF59E5" w:rsidRDefault="00DF59E5" w:rsidP="00F17654">
            <w:pPr>
              <w:pStyle w:val="a9"/>
              <w:widowControl w:val="0"/>
              <w:overflowPunct/>
              <w:autoSpaceDE/>
              <w:autoSpaceDN/>
              <w:adjustRightInd/>
              <w:spacing w:beforeLines="50" w:before="120" w:afterLines="50" w:after="120"/>
              <w:ind w:left="0"/>
              <w:contextualSpacing w:val="0"/>
              <w:jc w:val="both"/>
              <w:textAlignment w:val="auto"/>
              <w:rPr>
                <w:lang w:eastAsia="zh-CN"/>
              </w:rPr>
            </w:pPr>
            <w:r w:rsidRPr="00DF59E5">
              <w:rPr>
                <w:rFonts w:hint="eastAsia"/>
                <w:lang w:eastAsia="zh-CN"/>
              </w:rPr>
              <w:t>√</w:t>
            </w:r>
            <w:r w:rsidRPr="00DF59E5">
              <w:rPr>
                <w:rFonts w:hint="eastAsia"/>
                <w:lang w:eastAsia="zh-CN"/>
              </w:rPr>
              <w:t xml:space="preserve"> </w:t>
            </w:r>
            <w:r w:rsidR="00F17654">
              <w:rPr>
                <w:lang w:eastAsia="zh-CN"/>
              </w:rPr>
              <w:t>Reuse the requirements for</w:t>
            </w:r>
            <w:r w:rsidRPr="00DF59E5">
              <w:rPr>
                <w:lang w:eastAsia="zh-CN"/>
              </w:rPr>
              <w:t xml:space="preserve"> </w:t>
            </w:r>
            <w:bookmarkStart w:id="376" w:name="OLE_LINK87"/>
            <w:r w:rsidRPr="00DF59E5">
              <w:rPr>
                <w:lang w:eastAsia="zh-CN"/>
              </w:rPr>
              <w:t xml:space="preserve">5MHz, 10MHz </w:t>
            </w:r>
            <w:r w:rsidR="00F17654">
              <w:rPr>
                <w:lang w:eastAsia="zh-CN"/>
              </w:rPr>
              <w:t>of</w:t>
            </w:r>
            <w:r w:rsidRPr="00DF59E5">
              <w:rPr>
                <w:lang w:eastAsia="zh-CN"/>
              </w:rPr>
              <w:t xml:space="preserve"> NTN </w:t>
            </w:r>
            <w:r w:rsidR="00F17654">
              <w:rPr>
                <w:lang w:eastAsia="zh-CN"/>
              </w:rPr>
              <w:t xml:space="preserve">FR1 </w:t>
            </w:r>
            <w:r w:rsidRPr="00DF59E5">
              <w:rPr>
                <w:lang w:eastAsia="zh-CN"/>
              </w:rPr>
              <w:t xml:space="preserve">UE </w:t>
            </w:r>
            <w:bookmarkEnd w:id="376"/>
          </w:p>
        </w:tc>
      </w:tr>
      <w:tr w:rsidR="00DF59E5" w:rsidTr="00DF59E5">
        <w:tc>
          <w:tcPr>
            <w:tcW w:w="3539" w:type="dxa"/>
          </w:tcPr>
          <w:p w:rsidR="00DF59E5" w:rsidRPr="00DF59E5" w:rsidRDefault="00DF59E5" w:rsidP="00DF59E5">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377" w:name="_Toc21344471"/>
            <w:bookmarkStart w:id="378" w:name="_Toc29801959"/>
            <w:bookmarkStart w:id="379" w:name="_Toc29802383"/>
            <w:bookmarkStart w:id="380" w:name="_Toc29803008"/>
            <w:bookmarkStart w:id="381" w:name="_Toc36107750"/>
            <w:bookmarkStart w:id="382" w:name="_Toc37251524"/>
            <w:bookmarkStart w:id="383" w:name="_Toc45888444"/>
            <w:bookmarkStart w:id="384" w:name="_Toc45889043"/>
            <w:bookmarkStart w:id="385" w:name="_Toc61367772"/>
            <w:bookmarkStart w:id="386" w:name="_Toc61373155"/>
            <w:bookmarkStart w:id="387" w:name="_Toc68231105"/>
            <w:bookmarkStart w:id="388" w:name="_Toc69084518"/>
            <w:bookmarkStart w:id="389" w:name="_Toc75467531"/>
            <w:bookmarkStart w:id="390" w:name="_Toc76509553"/>
            <w:bookmarkStart w:id="391" w:name="_Toc76718543"/>
            <w:bookmarkStart w:id="392" w:name="_Toc83580890"/>
            <w:bookmarkStart w:id="393" w:name="_Toc84405399"/>
            <w:bookmarkStart w:id="394" w:name="_Toc84414008"/>
            <w:r w:rsidRPr="00DF59E5">
              <w:rPr>
                <w:lang w:eastAsia="zh-CN"/>
              </w:rPr>
              <w:t>7.6.2</w:t>
            </w:r>
            <w:r w:rsidRPr="00DF59E5">
              <w:rPr>
                <w:lang w:eastAsia="zh-CN"/>
              </w:rPr>
              <w:tab/>
              <w:t>In-band blocking</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tc>
        <w:tc>
          <w:tcPr>
            <w:tcW w:w="5812" w:type="dxa"/>
          </w:tcPr>
          <w:p w:rsidR="00DF59E5" w:rsidRDefault="00DF59E5" w:rsidP="00DF59E5">
            <w:pPr>
              <w:pStyle w:val="a9"/>
              <w:widowControl w:val="0"/>
              <w:overflowPunct/>
              <w:autoSpaceDE/>
              <w:autoSpaceDN/>
              <w:adjustRightInd/>
              <w:spacing w:beforeLines="50" w:before="120" w:afterLines="50" w:after="120"/>
              <w:ind w:left="0"/>
              <w:contextualSpacing w:val="0"/>
              <w:jc w:val="both"/>
              <w:textAlignment w:val="auto"/>
              <w:rPr>
                <w:lang w:eastAsia="zh-CN"/>
              </w:rPr>
            </w:pPr>
            <w:r w:rsidRPr="00DF59E5">
              <w:rPr>
                <w:rFonts w:hint="eastAsia"/>
                <w:lang w:eastAsia="zh-CN"/>
              </w:rPr>
              <w:t>√</w:t>
            </w:r>
            <w:r w:rsidRPr="00DF59E5">
              <w:rPr>
                <w:rFonts w:hint="eastAsia"/>
                <w:lang w:eastAsia="zh-CN"/>
              </w:rPr>
              <w:t xml:space="preserve"> </w:t>
            </w:r>
            <w:r w:rsidR="00F17654">
              <w:rPr>
                <w:lang w:eastAsia="zh-CN"/>
              </w:rPr>
              <w:t>Reuse the requirements for</w:t>
            </w:r>
            <w:r w:rsidR="00F17654" w:rsidRPr="00DF59E5">
              <w:rPr>
                <w:lang w:eastAsia="zh-CN"/>
              </w:rPr>
              <w:t xml:space="preserve"> 5MHz, 10MHz </w:t>
            </w:r>
            <w:r w:rsidR="00F17654">
              <w:rPr>
                <w:lang w:eastAsia="zh-CN"/>
              </w:rPr>
              <w:t>of</w:t>
            </w:r>
            <w:r w:rsidR="00F17654" w:rsidRPr="00DF59E5">
              <w:rPr>
                <w:lang w:eastAsia="zh-CN"/>
              </w:rPr>
              <w:t xml:space="preserve"> NTN </w:t>
            </w:r>
            <w:r w:rsidR="00F17654">
              <w:rPr>
                <w:lang w:eastAsia="zh-CN"/>
              </w:rPr>
              <w:t xml:space="preserve">FR1 </w:t>
            </w:r>
            <w:r w:rsidR="00F17654" w:rsidRPr="00DF59E5">
              <w:rPr>
                <w:lang w:eastAsia="zh-CN"/>
              </w:rPr>
              <w:t>UE</w:t>
            </w:r>
          </w:p>
        </w:tc>
      </w:tr>
      <w:tr w:rsidR="00DF59E5" w:rsidTr="00DF59E5">
        <w:tc>
          <w:tcPr>
            <w:tcW w:w="3539" w:type="dxa"/>
          </w:tcPr>
          <w:p w:rsidR="00DF59E5" w:rsidRPr="00DF59E5" w:rsidRDefault="00DF59E5" w:rsidP="00DF59E5">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395" w:name="_Toc21344472"/>
            <w:bookmarkStart w:id="396" w:name="_Toc29801960"/>
            <w:bookmarkStart w:id="397" w:name="_Toc29802384"/>
            <w:bookmarkStart w:id="398" w:name="_Toc29803009"/>
            <w:bookmarkStart w:id="399" w:name="_Toc36107751"/>
            <w:bookmarkStart w:id="400" w:name="_Toc37251525"/>
            <w:bookmarkStart w:id="401" w:name="_Toc45888445"/>
            <w:bookmarkStart w:id="402" w:name="_Toc45889044"/>
            <w:bookmarkStart w:id="403" w:name="_Toc61367773"/>
            <w:bookmarkStart w:id="404" w:name="_Toc61373156"/>
            <w:bookmarkStart w:id="405" w:name="_Toc68231106"/>
            <w:bookmarkStart w:id="406" w:name="_Toc69084519"/>
            <w:bookmarkStart w:id="407" w:name="_Toc75467532"/>
            <w:bookmarkStart w:id="408" w:name="_Toc76509554"/>
            <w:bookmarkStart w:id="409" w:name="_Toc76718544"/>
            <w:bookmarkStart w:id="410" w:name="_Toc83580891"/>
            <w:bookmarkStart w:id="411" w:name="_Toc84405400"/>
            <w:bookmarkStart w:id="412" w:name="_Toc84414009"/>
            <w:r w:rsidRPr="00DF59E5">
              <w:rPr>
                <w:lang w:eastAsia="zh-CN"/>
              </w:rPr>
              <w:lastRenderedPageBreak/>
              <w:t>7.6.3</w:t>
            </w:r>
            <w:r w:rsidRPr="00DF59E5">
              <w:rPr>
                <w:lang w:eastAsia="zh-CN"/>
              </w:rPr>
              <w:tab/>
              <w:t>Out-of-band blocking</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tc>
        <w:tc>
          <w:tcPr>
            <w:tcW w:w="5812" w:type="dxa"/>
          </w:tcPr>
          <w:p w:rsidR="00DF59E5" w:rsidRDefault="00DF59E5" w:rsidP="00DF59E5">
            <w:pPr>
              <w:pStyle w:val="a9"/>
              <w:widowControl w:val="0"/>
              <w:overflowPunct/>
              <w:autoSpaceDE/>
              <w:autoSpaceDN/>
              <w:adjustRightInd/>
              <w:spacing w:beforeLines="50" w:before="120" w:afterLines="50" w:after="120"/>
              <w:ind w:left="0"/>
              <w:contextualSpacing w:val="0"/>
              <w:jc w:val="both"/>
              <w:textAlignment w:val="auto"/>
              <w:rPr>
                <w:lang w:eastAsia="zh-CN"/>
              </w:rPr>
            </w:pPr>
            <w:r w:rsidRPr="00DF59E5">
              <w:rPr>
                <w:rFonts w:hint="eastAsia"/>
                <w:lang w:eastAsia="zh-CN"/>
              </w:rPr>
              <w:t>√</w:t>
            </w:r>
            <w:r w:rsidRPr="00DF59E5">
              <w:rPr>
                <w:rFonts w:hint="eastAsia"/>
                <w:lang w:eastAsia="zh-CN"/>
              </w:rPr>
              <w:t xml:space="preserve"> </w:t>
            </w:r>
            <w:r w:rsidR="00F17654">
              <w:rPr>
                <w:lang w:eastAsia="zh-CN"/>
              </w:rPr>
              <w:t>Reuse the requirements for</w:t>
            </w:r>
            <w:r w:rsidR="00F17654" w:rsidRPr="00DF59E5">
              <w:rPr>
                <w:lang w:eastAsia="zh-CN"/>
              </w:rPr>
              <w:t xml:space="preserve"> 5MHz, 10MHz </w:t>
            </w:r>
            <w:r w:rsidR="00F17654">
              <w:rPr>
                <w:lang w:eastAsia="zh-CN"/>
              </w:rPr>
              <w:t>of</w:t>
            </w:r>
            <w:r w:rsidR="00F17654" w:rsidRPr="00DF59E5">
              <w:rPr>
                <w:lang w:eastAsia="zh-CN"/>
              </w:rPr>
              <w:t xml:space="preserve"> NTN </w:t>
            </w:r>
            <w:r w:rsidR="00F17654">
              <w:rPr>
                <w:lang w:eastAsia="zh-CN"/>
              </w:rPr>
              <w:t xml:space="preserve">FR1 </w:t>
            </w:r>
            <w:r w:rsidR="00F17654" w:rsidRPr="00DF59E5">
              <w:rPr>
                <w:lang w:eastAsia="zh-CN"/>
              </w:rPr>
              <w:t>UE</w:t>
            </w:r>
          </w:p>
        </w:tc>
      </w:tr>
      <w:tr w:rsidR="00DF59E5" w:rsidTr="00DF59E5">
        <w:tc>
          <w:tcPr>
            <w:tcW w:w="3539" w:type="dxa"/>
          </w:tcPr>
          <w:p w:rsidR="00DF59E5" w:rsidRPr="00DF59E5" w:rsidRDefault="00DF59E5" w:rsidP="00DF59E5">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413" w:name="_Toc21344473"/>
            <w:bookmarkStart w:id="414" w:name="_Toc29801961"/>
            <w:bookmarkStart w:id="415" w:name="_Toc29802385"/>
            <w:bookmarkStart w:id="416" w:name="_Toc29803010"/>
            <w:bookmarkStart w:id="417" w:name="_Toc36107752"/>
            <w:bookmarkStart w:id="418" w:name="_Toc37251526"/>
            <w:bookmarkStart w:id="419" w:name="_Toc45888446"/>
            <w:bookmarkStart w:id="420" w:name="_Toc45889045"/>
            <w:bookmarkStart w:id="421" w:name="_Toc61367774"/>
            <w:bookmarkStart w:id="422" w:name="_Toc61373157"/>
            <w:bookmarkStart w:id="423" w:name="_Toc68231107"/>
            <w:bookmarkStart w:id="424" w:name="_Toc69084520"/>
            <w:bookmarkStart w:id="425" w:name="_Toc75467533"/>
            <w:bookmarkStart w:id="426" w:name="_Toc76509555"/>
            <w:bookmarkStart w:id="427" w:name="_Toc76718545"/>
            <w:bookmarkStart w:id="428" w:name="_Toc83580892"/>
            <w:bookmarkStart w:id="429" w:name="_Toc84405401"/>
            <w:bookmarkStart w:id="430" w:name="_Toc84414010"/>
            <w:r w:rsidRPr="00DF59E5">
              <w:rPr>
                <w:lang w:eastAsia="zh-CN"/>
              </w:rPr>
              <w:t>7.6.4</w:t>
            </w:r>
            <w:r w:rsidRPr="00DF59E5">
              <w:rPr>
                <w:lang w:eastAsia="zh-CN"/>
              </w:rPr>
              <w:tab/>
              <w:t>Narrow band blocking</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tc>
        <w:tc>
          <w:tcPr>
            <w:tcW w:w="5812" w:type="dxa"/>
          </w:tcPr>
          <w:p w:rsidR="00DF59E5" w:rsidRDefault="00DF59E5" w:rsidP="00DF59E5">
            <w:pPr>
              <w:pStyle w:val="a9"/>
              <w:widowControl w:val="0"/>
              <w:overflowPunct/>
              <w:autoSpaceDE/>
              <w:autoSpaceDN/>
              <w:adjustRightInd/>
              <w:spacing w:beforeLines="50" w:before="120" w:afterLines="50" w:after="120"/>
              <w:ind w:left="0"/>
              <w:contextualSpacing w:val="0"/>
              <w:jc w:val="both"/>
              <w:textAlignment w:val="auto"/>
              <w:rPr>
                <w:lang w:eastAsia="zh-CN"/>
              </w:rPr>
            </w:pPr>
            <w:r w:rsidRPr="00DF59E5">
              <w:rPr>
                <w:rFonts w:hint="eastAsia"/>
                <w:lang w:eastAsia="zh-CN"/>
              </w:rPr>
              <w:t>√</w:t>
            </w:r>
            <w:r w:rsidR="00F17654">
              <w:rPr>
                <w:rFonts w:hint="eastAsia"/>
                <w:lang w:eastAsia="zh-CN"/>
              </w:rPr>
              <w:t xml:space="preserve"> </w:t>
            </w:r>
            <w:r w:rsidR="00F17654">
              <w:rPr>
                <w:lang w:eastAsia="zh-CN"/>
              </w:rPr>
              <w:t>R</w:t>
            </w:r>
            <w:r w:rsidR="00F17654" w:rsidRPr="003A6061">
              <w:rPr>
                <w:lang w:eastAsia="zh-CN"/>
              </w:rPr>
              <w:t>euse NR TN FR1 UE requirement</w:t>
            </w:r>
            <w:r w:rsidR="00F17654">
              <w:rPr>
                <w:lang w:eastAsia="zh-CN"/>
              </w:rPr>
              <w:t xml:space="preserve"> for 3MHz CBW</w:t>
            </w:r>
          </w:p>
        </w:tc>
      </w:tr>
      <w:tr w:rsidR="00DF59E5" w:rsidRPr="009751E4" w:rsidTr="00DF59E5">
        <w:tc>
          <w:tcPr>
            <w:tcW w:w="3539" w:type="dxa"/>
          </w:tcPr>
          <w:p w:rsidR="00DF59E5" w:rsidRPr="00DF59E5" w:rsidRDefault="00DF59E5" w:rsidP="00DF59E5">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431" w:name="_Toc45888476"/>
            <w:bookmarkStart w:id="432" w:name="_Toc45889075"/>
            <w:bookmarkStart w:id="433" w:name="_Toc61367812"/>
            <w:bookmarkStart w:id="434" w:name="_Toc61373195"/>
            <w:bookmarkStart w:id="435" w:name="_Toc68231145"/>
            <w:bookmarkStart w:id="436" w:name="_Toc69084558"/>
            <w:bookmarkStart w:id="437" w:name="_Toc75467571"/>
            <w:bookmarkStart w:id="438" w:name="_Toc76509593"/>
            <w:bookmarkStart w:id="439" w:name="_Toc76718583"/>
            <w:bookmarkStart w:id="440" w:name="_Toc83580930"/>
            <w:bookmarkStart w:id="441" w:name="_Toc84405439"/>
            <w:bookmarkStart w:id="442" w:name="_Toc84414048"/>
            <w:r w:rsidRPr="00DF59E5">
              <w:rPr>
                <w:lang w:eastAsia="zh-CN"/>
              </w:rPr>
              <w:t>7.7</w:t>
            </w:r>
            <w:r w:rsidRPr="00DF59E5">
              <w:rPr>
                <w:lang w:eastAsia="zh-CN"/>
              </w:rPr>
              <w:tab/>
              <w:t>Spurious response</w:t>
            </w:r>
            <w:bookmarkEnd w:id="431"/>
            <w:bookmarkEnd w:id="432"/>
            <w:bookmarkEnd w:id="433"/>
            <w:bookmarkEnd w:id="434"/>
            <w:bookmarkEnd w:id="435"/>
            <w:bookmarkEnd w:id="436"/>
            <w:bookmarkEnd w:id="437"/>
            <w:bookmarkEnd w:id="438"/>
            <w:bookmarkEnd w:id="439"/>
            <w:bookmarkEnd w:id="440"/>
            <w:bookmarkEnd w:id="441"/>
            <w:bookmarkEnd w:id="442"/>
          </w:p>
        </w:tc>
        <w:tc>
          <w:tcPr>
            <w:tcW w:w="5812" w:type="dxa"/>
          </w:tcPr>
          <w:p w:rsidR="00DF59E5" w:rsidRPr="00DF59E5" w:rsidRDefault="00DF59E5" w:rsidP="00DF59E5">
            <w:pPr>
              <w:pStyle w:val="a9"/>
              <w:widowControl w:val="0"/>
              <w:overflowPunct/>
              <w:autoSpaceDE/>
              <w:autoSpaceDN/>
              <w:adjustRightInd/>
              <w:spacing w:beforeLines="50" w:before="120" w:afterLines="50" w:after="120"/>
              <w:ind w:left="0"/>
              <w:contextualSpacing w:val="0"/>
              <w:jc w:val="both"/>
              <w:textAlignment w:val="auto"/>
              <w:rPr>
                <w:lang w:eastAsia="zh-CN"/>
              </w:rPr>
            </w:pPr>
            <w:r w:rsidRPr="00DF59E5">
              <w:rPr>
                <w:rFonts w:hint="eastAsia"/>
                <w:lang w:eastAsia="zh-CN"/>
              </w:rPr>
              <w:t>√</w:t>
            </w:r>
            <w:r w:rsidR="00F17654">
              <w:rPr>
                <w:rFonts w:hint="eastAsia"/>
                <w:lang w:eastAsia="zh-CN"/>
              </w:rPr>
              <w:t xml:space="preserve"> </w:t>
            </w:r>
            <w:r w:rsidR="00F17654">
              <w:rPr>
                <w:lang w:eastAsia="zh-CN"/>
              </w:rPr>
              <w:t>Reuse the requirements for</w:t>
            </w:r>
            <w:r w:rsidR="00F17654" w:rsidRPr="00DF59E5">
              <w:rPr>
                <w:lang w:eastAsia="zh-CN"/>
              </w:rPr>
              <w:t xml:space="preserve"> 5MHz, 10MHz </w:t>
            </w:r>
            <w:r w:rsidR="00F17654">
              <w:rPr>
                <w:lang w:eastAsia="zh-CN"/>
              </w:rPr>
              <w:t>of</w:t>
            </w:r>
            <w:r w:rsidR="00F17654" w:rsidRPr="00DF59E5">
              <w:rPr>
                <w:lang w:eastAsia="zh-CN"/>
              </w:rPr>
              <w:t xml:space="preserve"> NTN </w:t>
            </w:r>
            <w:r w:rsidR="00F17654">
              <w:rPr>
                <w:lang w:eastAsia="zh-CN"/>
              </w:rPr>
              <w:t xml:space="preserve">FR1 </w:t>
            </w:r>
            <w:r w:rsidR="00F17654" w:rsidRPr="00DF59E5">
              <w:rPr>
                <w:lang w:eastAsia="zh-CN"/>
              </w:rPr>
              <w:t>UE</w:t>
            </w:r>
          </w:p>
        </w:tc>
      </w:tr>
      <w:tr w:rsidR="00F17654" w:rsidRPr="009751E4" w:rsidTr="00DF59E5">
        <w:tc>
          <w:tcPr>
            <w:tcW w:w="3539" w:type="dxa"/>
          </w:tcPr>
          <w:p w:rsidR="00F17654" w:rsidRPr="00DF59E5" w:rsidRDefault="00F17654" w:rsidP="00F17654">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443" w:name="_Toc97562319"/>
            <w:bookmarkStart w:id="444" w:name="_Toc104122553"/>
            <w:bookmarkStart w:id="445" w:name="_Toc104205504"/>
            <w:bookmarkStart w:id="446" w:name="_Toc104206711"/>
            <w:bookmarkStart w:id="447" w:name="_Toc104503671"/>
            <w:bookmarkStart w:id="448" w:name="_Toc106127602"/>
            <w:bookmarkStart w:id="449" w:name="_Toc123057967"/>
            <w:bookmarkStart w:id="450" w:name="_Toc124256660"/>
            <w:bookmarkStart w:id="451" w:name="_Toc131734973"/>
            <w:bookmarkStart w:id="452" w:name="_Toc137372750"/>
            <w:bookmarkStart w:id="453" w:name="_Toc138885136"/>
            <w:bookmarkStart w:id="454" w:name="_Toc145690639"/>
            <w:bookmarkStart w:id="455" w:name="_Toc155382194"/>
            <w:bookmarkStart w:id="456" w:name="_Toc161753903"/>
            <w:bookmarkStart w:id="457" w:name="_Toc161754524"/>
            <w:bookmarkStart w:id="458" w:name="_Toc163202097"/>
            <w:r>
              <w:rPr>
                <w:lang w:eastAsia="zh-CN"/>
              </w:rPr>
              <w:t>7.8</w:t>
            </w:r>
            <w:r>
              <w:rPr>
                <w:lang w:eastAsia="zh-CN"/>
              </w:rPr>
              <w:tab/>
              <w:t>Intermodulation characteristics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tc>
        <w:tc>
          <w:tcPr>
            <w:tcW w:w="5812" w:type="dxa"/>
          </w:tcPr>
          <w:p w:rsidR="00F17654" w:rsidRPr="00DF59E5" w:rsidRDefault="00F17654" w:rsidP="00F17654">
            <w:pPr>
              <w:pStyle w:val="a9"/>
              <w:widowControl w:val="0"/>
              <w:overflowPunct/>
              <w:autoSpaceDE/>
              <w:autoSpaceDN/>
              <w:adjustRightInd/>
              <w:spacing w:beforeLines="50" w:before="120" w:afterLines="50" w:after="120"/>
              <w:ind w:left="0" w:firstLineChars="150" w:firstLine="300"/>
              <w:contextualSpacing w:val="0"/>
              <w:jc w:val="both"/>
              <w:textAlignment w:val="auto"/>
              <w:rPr>
                <w:lang w:eastAsia="zh-CN"/>
              </w:rPr>
            </w:pPr>
            <w:r w:rsidRPr="00426A63">
              <w:rPr>
                <w:lang w:eastAsia="zh-CN"/>
              </w:rPr>
              <w:t>No specification impact</w:t>
            </w:r>
          </w:p>
        </w:tc>
      </w:tr>
      <w:tr w:rsidR="00F17654" w:rsidRPr="009751E4" w:rsidTr="00DF59E5">
        <w:tc>
          <w:tcPr>
            <w:tcW w:w="3539" w:type="dxa"/>
          </w:tcPr>
          <w:p w:rsidR="00F17654" w:rsidRPr="00DF59E5" w:rsidRDefault="00F17654" w:rsidP="00F17654">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459" w:name="_Toc123057968"/>
            <w:bookmarkStart w:id="460" w:name="_Toc124256661"/>
            <w:bookmarkStart w:id="461" w:name="_Toc131734974"/>
            <w:bookmarkStart w:id="462" w:name="_Toc137372751"/>
            <w:bookmarkStart w:id="463" w:name="_Toc138885137"/>
            <w:bookmarkStart w:id="464" w:name="_Toc145690640"/>
            <w:bookmarkStart w:id="465" w:name="_Toc155382195"/>
            <w:bookmarkStart w:id="466" w:name="_Toc161753904"/>
            <w:bookmarkStart w:id="467" w:name="_Toc161754525"/>
            <w:bookmarkStart w:id="468" w:name="_Toc163202098"/>
            <w:r>
              <w:rPr>
                <w:lang w:eastAsia="zh-CN"/>
              </w:rPr>
              <w:t>7.9</w:t>
            </w:r>
            <w:r>
              <w:rPr>
                <w:lang w:eastAsia="zh-CN"/>
              </w:rPr>
              <w:tab/>
              <w:t>Spurious emissions</w:t>
            </w:r>
            <w:bookmarkEnd w:id="459"/>
            <w:bookmarkEnd w:id="460"/>
            <w:bookmarkEnd w:id="461"/>
            <w:bookmarkEnd w:id="462"/>
            <w:bookmarkEnd w:id="463"/>
            <w:bookmarkEnd w:id="464"/>
            <w:bookmarkEnd w:id="465"/>
            <w:bookmarkEnd w:id="466"/>
            <w:bookmarkEnd w:id="467"/>
            <w:bookmarkEnd w:id="468"/>
          </w:p>
        </w:tc>
        <w:tc>
          <w:tcPr>
            <w:tcW w:w="5812" w:type="dxa"/>
          </w:tcPr>
          <w:p w:rsidR="00F17654" w:rsidRPr="00DF59E5" w:rsidRDefault="00F17654" w:rsidP="00F17654">
            <w:pPr>
              <w:pStyle w:val="a9"/>
              <w:widowControl w:val="0"/>
              <w:overflowPunct/>
              <w:autoSpaceDE/>
              <w:autoSpaceDN/>
              <w:adjustRightInd/>
              <w:spacing w:beforeLines="50" w:before="120" w:afterLines="50" w:after="120"/>
              <w:ind w:left="0" w:firstLineChars="150" w:firstLine="300"/>
              <w:contextualSpacing w:val="0"/>
              <w:jc w:val="both"/>
              <w:textAlignment w:val="auto"/>
              <w:rPr>
                <w:lang w:eastAsia="zh-CN"/>
              </w:rPr>
            </w:pPr>
            <w:r w:rsidRPr="00426A63">
              <w:rPr>
                <w:lang w:eastAsia="zh-CN"/>
              </w:rPr>
              <w:t>No specification impact</w:t>
            </w:r>
          </w:p>
        </w:tc>
      </w:tr>
    </w:tbl>
    <w:p w:rsidR="00F52C9F" w:rsidRPr="00DF59E5" w:rsidRDefault="00B8045B"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r>
        <w:rPr>
          <w:rFonts w:hint="eastAsia"/>
          <w:b/>
          <w:lang w:eastAsia="zh-CN"/>
        </w:rPr>
        <w:t>O</w:t>
      </w:r>
      <w:r>
        <w:rPr>
          <w:b/>
          <w:lang w:eastAsia="zh-CN"/>
        </w:rPr>
        <w:t xml:space="preserve">bservation 2: For NTN FR1 UE </w:t>
      </w:r>
      <w:r w:rsidR="003B19A4">
        <w:rPr>
          <w:b/>
          <w:lang w:eastAsia="zh-CN"/>
        </w:rPr>
        <w:t>R</w:t>
      </w:r>
      <w:r>
        <w:rPr>
          <w:b/>
          <w:lang w:eastAsia="zh-CN"/>
        </w:rPr>
        <w:t>x RF requirements, there are no specification impact for the requirements of</w:t>
      </w:r>
    </w:p>
    <w:p w:rsidR="00DF59E5" w:rsidRDefault="003B19A4"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3B19A4">
        <w:rPr>
          <w:b/>
          <w:lang w:eastAsia="zh-CN"/>
        </w:rPr>
        <w:t xml:space="preserve">Intermodulation characteristics and </w:t>
      </w:r>
      <w:r>
        <w:rPr>
          <w:rFonts w:hint="eastAsia"/>
          <w:b/>
          <w:lang w:eastAsia="zh-CN"/>
        </w:rPr>
        <w:t>S</w:t>
      </w:r>
      <w:r w:rsidRPr="003B19A4">
        <w:rPr>
          <w:b/>
          <w:lang w:eastAsia="zh-CN"/>
        </w:rPr>
        <w:t>purious emissions</w:t>
      </w:r>
      <w:r>
        <w:rPr>
          <w:rFonts w:hint="eastAsia"/>
          <w:b/>
          <w:lang w:eastAsia="zh-CN"/>
        </w:rPr>
        <w:t>.</w:t>
      </w:r>
    </w:p>
    <w:p w:rsidR="003B19A4" w:rsidRDefault="00FF533B"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r>
        <w:rPr>
          <w:rFonts w:hint="eastAsia"/>
          <w:b/>
          <w:lang w:eastAsia="zh-CN"/>
        </w:rPr>
        <w:t>P</w:t>
      </w:r>
      <w:r>
        <w:rPr>
          <w:b/>
          <w:lang w:eastAsia="zh-CN"/>
        </w:rPr>
        <w:t xml:space="preserve">roposal 3: For NTN FR1 UE Rx RF requirements, </w:t>
      </w:r>
      <w:r w:rsidRPr="00FF533B">
        <w:rPr>
          <w:b/>
          <w:lang w:eastAsia="zh-CN"/>
        </w:rPr>
        <w:t>Maximum input level</w:t>
      </w:r>
      <w:r>
        <w:rPr>
          <w:b/>
          <w:lang w:eastAsia="zh-CN"/>
        </w:rPr>
        <w:t xml:space="preserve">, ACS, </w:t>
      </w:r>
      <w:r w:rsidRPr="00FF533B">
        <w:rPr>
          <w:b/>
          <w:lang w:eastAsia="zh-CN"/>
        </w:rPr>
        <w:t>In-band blocking, Out-of-band blocking and Spurious response can reuse the requirements for 5MHz, 10MHz of NTN FR1 UE</w:t>
      </w:r>
      <w:r>
        <w:rPr>
          <w:b/>
          <w:lang w:eastAsia="zh-CN"/>
        </w:rPr>
        <w:t>.</w:t>
      </w:r>
    </w:p>
    <w:p w:rsidR="00FF533B" w:rsidRDefault="00FF533B"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r>
        <w:rPr>
          <w:b/>
          <w:lang w:eastAsia="zh-CN"/>
        </w:rPr>
        <w:t xml:space="preserve">Proposal 4: For NTN FR1 UE Rx RF requirements, </w:t>
      </w:r>
      <w:r w:rsidRPr="00FF533B">
        <w:rPr>
          <w:b/>
          <w:lang w:eastAsia="zh-CN"/>
        </w:rPr>
        <w:t>Narrow band blocking can reuse the NR TN FR1 UE requirement for 3MHz CBW</w:t>
      </w:r>
      <w:r w:rsidR="00407316">
        <w:rPr>
          <w:b/>
          <w:lang w:eastAsia="zh-CN"/>
        </w:rPr>
        <w:t>.</w:t>
      </w:r>
    </w:p>
    <w:p w:rsidR="00407316" w:rsidRPr="00DF59E5" w:rsidRDefault="00407316"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r>
        <w:rPr>
          <w:b/>
          <w:lang w:eastAsia="zh-CN"/>
        </w:rPr>
        <w:t>Prop</w:t>
      </w:r>
      <w:r>
        <w:rPr>
          <w:rFonts w:hint="eastAsia"/>
          <w:b/>
          <w:lang w:eastAsia="zh-CN"/>
        </w:rPr>
        <w:t>o</w:t>
      </w:r>
      <w:r>
        <w:rPr>
          <w:b/>
          <w:lang w:eastAsia="zh-CN"/>
        </w:rPr>
        <w:t xml:space="preserve">sal 5: The </w:t>
      </w:r>
      <w:r w:rsidRPr="00407316">
        <w:rPr>
          <w:b/>
          <w:lang w:eastAsia="zh-CN"/>
        </w:rPr>
        <w:t>reference sensitivity need new define for 3MHz CBW of Bands n256, n255, n254.</w:t>
      </w:r>
    </w:p>
    <w:p w:rsidR="00F52C9F" w:rsidRPr="00D64FA5" w:rsidRDefault="00F52C9F" w:rsidP="00F52C9F">
      <w:pPr>
        <w:pStyle w:val="1"/>
        <w:jc w:val="both"/>
        <w:rPr>
          <w:lang w:val="en-US"/>
        </w:rPr>
      </w:pPr>
      <w:r w:rsidRPr="00D64FA5">
        <w:rPr>
          <w:lang w:val="en-US"/>
        </w:rPr>
        <w:t>Conclusion</w:t>
      </w:r>
    </w:p>
    <w:p w:rsidR="00F52C9F" w:rsidRDefault="00F52C9F" w:rsidP="00F52C9F">
      <w:pPr>
        <w:jc w:val="both"/>
        <w:rPr>
          <w:lang w:eastAsia="zh-CN"/>
        </w:rPr>
      </w:pPr>
      <w:r>
        <w:rPr>
          <w:rFonts w:hint="eastAsia"/>
          <w:lang w:eastAsia="zh-CN"/>
        </w:rPr>
        <w:t xml:space="preserve">In this contribution, </w:t>
      </w:r>
      <w:r>
        <w:rPr>
          <w:lang w:eastAsia="zh-CN"/>
        </w:rPr>
        <w:t>we discussed</w:t>
      </w:r>
      <w:r w:rsidR="00407316">
        <w:rPr>
          <w:lang w:eastAsia="zh-CN"/>
        </w:rPr>
        <w:t xml:space="preserve"> NTN FR1 UE RF requiremetns for 3MHz CBW </w:t>
      </w:r>
      <w:r w:rsidR="00407316">
        <w:rPr>
          <w:rFonts w:eastAsia="等线"/>
          <w:lang w:val="en-US" w:eastAsia="zh-CN"/>
        </w:rPr>
        <w:t xml:space="preserve">and </w:t>
      </w:r>
      <w:r>
        <w:rPr>
          <w:rFonts w:hint="eastAsia"/>
          <w:lang w:eastAsia="zh-CN"/>
        </w:rPr>
        <w:t>pro</w:t>
      </w:r>
      <w:r>
        <w:rPr>
          <w:lang w:eastAsia="zh-CN"/>
        </w:rPr>
        <w:t>posed:</w:t>
      </w:r>
    </w:p>
    <w:p w:rsidR="00EB0D97" w:rsidRDefault="00EB0D97" w:rsidP="00EB0D97">
      <w:pPr>
        <w:pStyle w:val="a9"/>
        <w:widowControl w:val="0"/>
        <w:overflowPunct/>
        <w:autoSpaceDE/>
        <w:autoSpaceDN/>
        <w:adjustRightInd/>
        <w:spacing w:beforeLines="50" w:before="120" w:afterLines="50" w:after="120"/>
        <w:ind w:left="0"/>
        <w:contextualSpacing w:val="0"/>
        <w:jc w:val="both"/>
        <w:textAlignment w:val="auto"/>
        <w:rPr>
          <w:b/>
          <w:lang w:eastAsia="zh-CN"/>
        </w:rPr>
      </w:pPr>
      <w:r>
        <w:rPr>
          <w:rFonts w:hint="eastAsia"/>
          <w:b/>
          <w:lang w:eastAsia="zh-CN"/>
        </w:rPr>
        <w:t>O</w:t>
      </w:r>
      <w:r>
        <w:rPr>
          <w:b/>
          <w:lang w:eastAsia="zh-CN"/>
        </w:rPr>
        <w:t>bservation 1: For NTN FR1 UE Tx RF requirements, there are no specification impact for the requirements of C</w:t>
      </w:r>
      <w:r w:rsidRPr="00B62688">
        <w:rPr>
          <w:b/>
          <w:lang w:eastAsia="zh-CN"/>
        </w:rPr>
        <w:t>onfigured transmitted power, Transmit ON/OFF time mask, Power control,</w:t>
      </w:r>
      <w:r>
        <w:rPr>
          <w:b/>
          <w:lang w:eastAsia="zh-CN"/>
        </w:rPr>
        <w:t xml:space="preserve"> </w:t>
      </w:r>
      <w:r w:rsidRPr="00B62688">
        <w:rPr>
          <w:b/>
          <w:lang w:eastAsia="zh-CN"/>
        </w:rPr>
        <w:t>Frequency error, Transmit modulation quality</w:t>
      </w:r>
      <w:r>
        <w:rPr>
          <w:b/>
          <w:lang w:eastAsia="zh-CN"/>
        </w:rPr>
        <w:t>,</w:t>
      </w:r>
      <w:r w:rsidRPr="00B62688">
        <w:rPr>
          <w:b/>
          <w:lang w:eastAsia="zh-CN"/>
        </w:rPr>
        <w:t xml:space="preserve"> Additional spectrum emission mask</w:t>
      </w:r>
      <w:r>
        <w:rPr>
          <w:b/>
          <w:lang w:eastAsia="zh-CN"/>
        </w:rPr>
        <w:t>,</w:t>
      </w:r>
      <w:r w:rsidRPr="00B62688">
        <w:rPr>
          <w:b/>
          <w:lang w:eastAsia="zh-CN"/>
        </w:rPr>
        <w:t xml:space="preserve"> UTRA ACLR</w:t>
      </w:r>
      <w:r>
        <w:rPr>
          <w:b/>
          <w:lang w:eastAsia="zh-CN"/>
        </w:rPr>
        <w:t>,</w:t>
      </w:r>
      <w:r w:rsidRPr="00B62688">
        <w:rPr>
          <w:b/>
          <w:lang w:eastAsia="zh-CN"/>
        </w:rPr>
        <w:t xml:space="preserve"> General spurious emissions </w:t>
      </w:r>
      <w:r>
        <w:rPr>
          <w:b/>
          <w:lang w:eastAsia="zh-CN"/>
        </w:rPr>
        <w:t xml:space="preserve">and </w:t>
      </w:r>
      <w:r w:rsidRPr="00B62688">
        <w:rPr>
          <w:b/>
          <w:lang w:eastAsia="zh-CN"/>
        </w:rPr>
        <w:t>Spurious emissions for UE co-existence</w:t>
      </w:r>
    </w:p>
    <w:p w:rsidR="00EB0D97" w:rsidRDefault="00EB0D97" w:rsidP="00EB0D97">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4D21D7">
        <w:rPr>
          <w:rFonts w:hint="eastAsia"/>
          <w:b/>
          <w:lang w:eastAsia="zh-CN"/>
        </w:rPr>
        <w:t>P</w:t>
      </w:r>
      <w:r w:rsidRPr="004D21D7">
        <w:rPr>
          <w:b/>
          <w:lang w:eastAsia="zh-CN"/>
        </w:rPr>
        <w:t xml:space="preserve">roposal 1: </w:t>
      </w:r>
      <w:r>
        <w:rPr>
          <w:b/>
          <w:lang w:eastAsia="zh-CN"/>
        </w:rPr>
        <w:t xml:space="preserve">For NTN FR1 UE Tx RF requirements, MPR, </w:t>
      </w:r>
      <w:r w:rsidRPr="00A45143">
        <w:rPr>
          <w:b/>
          <w:lang w:eastAsia="zh-CN"/>
        </w:rPr>
        <w:t>Minimum output power, Transmit OFF power, Spectrum emission mask</w:t>
      </w:r>
      <w:r>
        <w:rPr>
          <w:b/>
          <w:lang w:eastAsia="zh-CN"/>
        </w:rPr>
        <w:t xml:space="preserve"> and</w:t>
      </w:r>
      <w:r w:rsidRPr="00A45143">
        <w:rPr>
          <w:b/>
          <w:lang w:eastAsia="zh-CN"/>
        </w:rPr>
        <w:t xml:space="preserve"> NR ACLR</w:t>
      </w:r>
      <w:r>
        <w:rPr>
          <w:b/>
          <w:lang w:eastAsia="zh-CN"/>
        </w:rPr>
        <w:t xml:space="preserve"> for NTN 3MHz CBW could reuse the 3MHz requirements of NR TN FR1 UE.</w:t>
      </w:r>
    </w:p>
    <w:p w:rsidR="00EB0D97" w:rsidRPr="004D21D7" w:rsidRDefault="00EB0D97" w:rsidP="00EB0D97">
      <w:pPr>
        <w:pStyle w:val="a9"/>
        <w:widowControl w:val="0"/>
        <w:overflowPunct/>
        <w:autoSpaceDE/>
        <w:autoSpaceDN/>
        <w:adjustRightInd/>
        <w:spacing w:beforeLines="50" w:before="120" w:afterLines="50" w:after="120"/>
        <w:ind w:left="100" w:hangingChars="50" w:hanging="100"/>
        <w:contextualSpacing w:val="0"/>
        <w:jc w:val="both"/>
        <w:textAlignment w:val="auto"/>
        <w:rPr>
          <w:b/>
          <w:lang w:eastAsia="zh-CN"/>
        </w:rPr>
      </w:pPr>
      <w:r>
        <w:rPr>
          <w:b/>
          <w:lang w:eastAsia="zh-CN"/>
        </w:rPr>
        <w:t>Proposal 2: Operators need f</w:t>
      </w:r>
      <w:r w:rsidRPr="006808A5">
        <w:rPr>
          <w:b/>
          <w:lang w:eastAsia="zh-CN"/>
        </w:rPr>
        <w:t xml:space="preserve">igure out which NS values </w:t>
      </w:r>
      <w:r>
        <w:rPr>
          <w:b/>
          <w:lang w:eastAsia="zh-CN"/>
        </w:rPr>
        <w:t>need introduce 3MHz CBW, then RAN4 discuss how to define</w:t>
      </w:r>
      <w:r w:rsidRPr="006808A5">
        <w:rPr>
          <w:b/>
          <w:lang w:eastAsia="zh-CN"/>
        </w:rPr>
        <w:t xml:space="preserve"> transmit power density, </w:t>
      </w:r>
      <w:r>
        <w:rPr>
          <w:b/>
          <w:lang w:eastAsia="zh-CN"/>
        </w:rPr>
        <w:t xml:space="preserve">A-MPR and </w:t>
      </w:r>
      <w:r w:rsidRPr="006808A5">
        <w:rPr>
          <w:b/>
          <w:lang w:eastAsia="zh-CN"/>
        </w:rPr>
        <w:t>Additional spurious emissions</w:t>
      </w:r>
      <w:r>
        <w:rPr>
          <w:b/>
          <w:lang w:eastAsia="zh-CN"/>
        </w:rPr>
        <w:t xml:space="preserve"> for 3</w:t>
      </w:r>
      <w:r>
        <w:rPr>
          <w:rFonts w:hint="eastAsia"/>
          <w:b/>
          <w:lang w:eastAsia="zh-CN"/>
        </w:rPr>
        <w:t>MHz</w:t>
      </w:r>
      <w:r>
        <w:rPr>
          <w:b/>
          <w:lang w:eastAsia="zh-CN"/>
        </w:rPr>
        <w:t xml:space="preserve"> CBW.</w:t>
      </w:r>
    </w:p>
    <w:p w:rsidR="00EB0D97" w:rsidRPr="00DF59E5" w:rsidRDefault="00EB0D97" w:rsidP="00EB0D97">
      <w:pPr>
        <w:pStyle w:val="a9"/>
        <w:widowControl w:val="0"/>
        <w:overflowPunct/>
        <w:autoSpaceDE/>
        <w:autoSpaceDN/>
        <w:adjustRightInd/>
        <w:spacing w:beforeLines="50" w:before="120" w:afterLines="50" w:after="120"/>
        <w:ind w:left="0"/>
        <w:contextualSpacing w:val="0"/>
        <w:jc w:val="both"/>
        <w:textAlignment w:val="auto"/>
        <w:rPr>
          <w:b/>
          <w:lang w:eastAsia="zh-CN"/>
        </w:rPr>
      </w:pPr>
      <w:r>
        <w:rPr>
          <w:rFonts w:hint="eastAsia"/>
          <w:b/>
          <w:lang w:eastAsia="zh-CN"/>
        </w:rPr>
        <w:t>O</w:t>
      </w:r>
      <w:r>
        <w:rPr>
          <w:b/>
          <w:lang w:eastAsia="zh-CN"/>
        </w:rPr>
        <w:t>bservation 2: For NTN FR1 UE Rx RF requirements, there are no specification impact for the requirements of</w:t>
      </w:r>
    </w:p>
    <w:p w:rsidR="00EB0D97" w:rsidRDefault="00EB0D97" w:rsidP="00EB0D97">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3B19A4">
        <w:rPr>
          <w:b/>
          <w:lang w:eastAsia="zh-CN"/>
        </w:rPr>
        <w:t xml:space="preserve">Intermodulation characteristics and </w:t>
      </w:r>
      <w:r>
        <w:rPr>
          <w:rFonts w:hint="eastAsia"/>
          <w:b/>
          <w:lang w:eastAsia="zh-CN"/>
        </w:rPr>
        <w:t>S</w:t>
      </w:r>
      <w:r w:rsidRPr="003B19A4">
        <w:rPr>
          <w:b/>
          <w:lang w:eastAsia="zh-CN"/>
        </w:rPr>
        <w:t>purious emissions</w:t>
      </w:r>
      <w:r>
        <w:rPr>
          <w:rFonts w:hint="eastAsia"/>
          <w:b/>
          <w:lang w:eastAsia="zh-CN"/>
        </w:rPr>
        <w:t>.</w:t>
      </w:r>
    </w:p>
    <w:p w:rsidR="00EB0D97" w:rsidRDefault="00EB0D97" w:rsidP="00EB0D97">
      <w:pPr>
        <w:pStyle w:val="a9"/>
        <w:widowControl w:val="0"/>
        <w:overflowPunct/>
        <w:autoSpaceDE/>
        <w:autoSpaceDN/>
        <w:adjustRightInd/>
        <w:spacing w:beforeLines="50" w:before="120" w:afterLines="50" w:after="120"/>
        <w:ind w:left="0"/>
        <w:contextualSpacing w:val="0"/>
        <w:jc w:val="both"/>
        <w:textAlignment w:val="auto"/>
        <w:rPr>
          <w:b/>
          <w:lang w:eastAsia="zh-CN"/>
        </w:rPr>
      </w:pPr>
      <w:r>
        <w:rPr>
          <w:rFonts w:hint="eastAsia"/>
          <w:b/>
          <w:lang w:eastAsia="zh-CN"/>
        </w:rPr>
        <w:t>P</w:t>
      </w:r>
      <w:r>
        <w:rPr>
          <w:b/>
          <w:lang w:eastAsia="zh-CN"/>
        </w:rPr>
        <w:t xml:space="preserve">roposal 3: For NTN FR1 UE Rx RF requirements, </w:t>
      </w:r>
      <w:r w:rsidRPr="00FF533B">
        <w:rPr>
          <w:b/>
          <w:lang w:eastAsia="zh-CN"/>
        </w:rPr>
        <w:t>Maximum input level</w:t>
      </w:r>
      <w:r>
        <w:rPr>
          <w:b/>
          <w:lang w:eastAsia="zh-CN"/>
        </w:rPr>
        <w:t xml:space="preserve">, ACS, </w:t>
      </w:r>
      <w:r w:rsidRPr="00FF533B">
        <w:rPr>
          <w:b/>
          <w:lang w:eastAsia="zh-CN"/>
        </w:rPr>
        <w:t>In-band blocking, Out-of-band blocking and Spurious response can reuse the requirements for 5MHz, 10MHz of NTN FR1 UE</w:t>
      </w:r>
      <w:r>
        <w:rPr>
          <w:b/>
          <w:lang w:eastAsia="zh-CN"/>
        </w:rPr>
        <w:t>.</w:t>
      </w:r>
    </w:p>
    <w:p w:rsidR="00EB0D97" w:rsidRDefault="00EB0D97" w:rsidP="00EB0D97">
      <w:pPr>
        <w:pStyle w:val="a9"/>
        <w:widowControl w:val="0"/>
        <w:overflowPunct/>
        <w:autoSpaceDE/>
        <w:autoSpaceDN/>
        <w:adjustRightInd/>
        <w:spacing w:beforeLines="50" w:before="120" w:afterLines="50" w:after="120"/>
        <w:ind w:left="0"/>
        <w:contextualSpacing w:val="0"/>
        <w:jc w:val="both"/>
        <w:textAlignment w:val="auto"/>
        <w:rPr>
          <w:b/>
          <w:lang w:eastAsia="zh-CN"/>
        </w:rPr>
      </w:pPr>
      <w:r>
        <w:rPr>
          <w:b/>
          <w:lang w:eastAsia="zh-CN"/>
        </w:rPr>
        <w:t xml:space="preserve">Proposal 4: For NTN FR1 UE Rx RF requirements, </w:t>
      </w:r>
      <w:r w:rsidRPr="00FF533B">
        <w:rPr>
          <w:b/>
          <w:lang w:eastAsia="zh-CN"/>
        </w:rPr>
        <w:t>Narrow band blocking can reuse the NR TN FR1 UE requirement for 3MHz CBW</w:t>
      </w:r>
      <w:r>
        <w:rPr>
          <w:b/>
          <w:lang w:eastAsia="zh-CN"/>
        </w:rPr>
        <w:t>.</w:t>
      </w:r>
    </w:p>
    <w:p w:rsidR="004C73B3" w:rsidRPr="00EB0D97" w:rsidRDefault="00EB0D97" w:rsidP="004C73B3">
      <w:pPr>
        <w:pStyle w:val="a9"/>
        <w:widowControl w:val="0"/>
        <w:overflowPunct/>
        <w:autoSpaceDE/>
        <w:autoSpaceDN/>
        <w:adjustRightInd/>
        <w:spacing w:beforeLines="50" w:before="120" w:afterLines="50" w:after="120"/>
        <w:ind w:left="0"/>
        <w:contextualSpacing w:val="0"/>
        <w:jc w:val="both"/>
        <w:textAlignment w:val="auto"/>
        <w:rPr>
          <w:b/>
          <w:lang w:eastAsia="zh-CN"/>
        </w:rPr>
      </w:pPr>
      <w:r>
        <w:rPr>
          <w:b/>
          <w:lang w:eastAsia="zh-CN"/>
        </w:rPr>
        <w:t>Prop</w:t>
      </w:r>
      <w:r>
        <w:rPr>
          <w:rFonts w:hint="eastAsia"/>
          <w:b/>
          <w:lang w:eastAsia="zh-CN"/>
        </w:rPr>
        <w:t>o</w:t>
      </w:r>
      <w:r>
        <w:rPr>
          <w:b/>
          <w:lang w:eastAsia="zh-CN"/>
        </w:rPr>
        <w:t xml:space="preserve">sal 5: The </w:t>
      </w:r>
      <w:r w:rsidRPr="00407316">
        <w:rPr>
          <w:b/>
          <w:lang w:eastAsia="zh-CN"/>
        </w:rPr>
        <w:t>reference sensitivity need new define for 3MHz CBW of Bands n256, n255, n254.</w:t>
      </w:r>
    </w:p>
    <w:p w:rsidR="00F52C9F" w:rsidRPr="004C73B3" w:rsidRDefault="00F52C9F" w:rsidP="00401FB2">
      <w:pPr>
        <w:widowControl w:val="0"/>
        <w:spacing w:after="0"/>
        <w:jc w:val="both"/>
        <w:rPr>
          <w:b/>
          <w:lang w:eastAsia="zh-CN"/>
        </w:rPr>
      </w:pPr>
    </w:p>
    <w:p w:rsidR="00F52C9F" w:rsidRPr="0042663F" w:rsidRDefault="00F52C9F" w:rsidP="00F52C9F">
      <w:pPr>
        <w:pStyle w:val="1"/>
        <w:numPr>
          <w:ilvl w:val="0"/>
          <w:numId w:val="0"/>
        </w:numPr>
        <w:ind w:left="522" w:hanging="432"/>
        <w:jc w:val="both"/>
        <w:rPr>
          <w:lang w:val="en-US"/>
        </w:rPr>
      </w:pPr>
      <w:r w:rsidRPr="0042663F">
        <w:rPr>
          <w:lang w:val="en-US"/>
        </w:rPr>
        <w:t>Reference</w:t>
      </w:r>
    </w:p>
    <w:p w:rsidR="00F52C9F" w:rsidRPr="00A67306" w:rsidRDefault="00F52C9F" w:rsidP="00F52C9F">
      <w:pPr>
        <w:rPr>
          <w:sz w:val="18"/>
          <w:szCs w:val="18"/>
          <w:lang w:val="en-US" w:eastAsia="zh-CN"/>
        </w:rPr>
      </w:pPr>
      <w:r w:rsidRPr="00A67306">
        <w:rPr>
          <w:sz w:val="18"/>
          <w:szCs w:val="18"/>
          <w:lang w:val="en-US" w:eastAsia="zh-CN"/>
        </w:rPr>
        <w:t>[1] R</w:t>
      </w:r>
      <w:r w:rsidRPr="00A67306">
        <w:rPr>
          <w:rFonts w:hint="eastAsia"/>
          <w:sz w:val="18"/>
          <w:szCs w:val="18"/>
          <w:lang w:val="en-US" w:eastAsia="zh-CN"/>
        </w:rPr>
        <w:t>P</w:t>
      </w:r>
      <w:r w:rsidRPr="00A67306">
        <w:rPr>
          <w:sz w:val="18"/>
          <w:szCs w:val="18"/>
          <w:lang w:val="en-US" w:eastAsia="zh-CN"/>
        </w:rPr>
        <w:t>-240857, New WID on Enhanced requirements and test methodology for NR and IoT NTN, Samsung, Xiaomi, RAN #103</w:t>
      </w:r>
      <w:r w:rsidRPr="00A67306">
        <w:rPr>
          <w:rFonts w:hint="eastAsia"/>
          <w:sz w:val="18"/>
          <w:szCs w:val="18"/>
          <w:lang w:val="en-US" w:eastAsia="zh-CN"/>
        </w:rPr>
        <w:t>.</w:t>
      </w:r>
    </w:p>
    <w:p w:rsidR="00816BE8" w:rsidRPr="00F52C9F" w:rsidRDefault="00F52C9F">
      <w:pPr>
        <w:rPr>
          <w:rFonts w:eastAsiaTheme="minorEastAsia"/>
          <w:sz w:val="18"/>
          <w:szCs w:val="18"/>
          <w:lang w:val="en-US" w:eastAsia="zh-CN"/>
        </w:rPr>
      </w:pPr>
      <w:r>
        <w:rPr>
          <w:sz w:val="18"/>
          <w:szCs w:val="18"/>
          <w:lang w:val="en-US" w:eastAsia="zh-CN"/>
        </w:rPr>
        <w:t xml:space="preserve">[2] RP-241281, </w:t>
      </w:r>
      <w:r>
        <w:rPr>
          <w:lang w:eastAsia="ja-JP"/>
        </w:rPr>
        <w:t>Revised</w:t>
      </w:r>
      <w:r w:rsidRPr="00535E43">
        <w:t xml:space="preserve"> WID on</w:t>
      </w:r>
      <w:r w:rsidRPr="00A67306">
        <w:rPr>
          <w:sz w:val="18"/>
          <w:szCs w:val="18"/>
          <w:lang w:val="en-US" w:eastAsia="zh-CN"/>
        </w:rPr>
        <w:t xml:space="preserve"> Enhanced requirements and test methodology for NR and IoT NTN, Samsung, Xiaomi,</w:t>
      </w:r>
      <w:r>
        <w:rPr>
          <w:sz w:val="18"/>
          <w:szCs w:val="18"/>
          <w:lang w:val="en-US" w:eastAsia="zh-CN"/>
        </w:rPr>
        <w:t xml:space="preserve"> RAN #104</w:t>
      </w:r>
      <w:r>
        <w:rPr>
          <w:rFonts w:hint="eastAsia"/>
          <w:sz w:val="18"/>
          <w:szCs w:val="18"/>
          <w:lang w:val="en-US" w:eastAsia="zh-CN"/>
        </w:rPr>
        <w:t>.</w:t>
      </w:r>
    </w:p>
    <w:sectPr w:rsidR="00816BE8" w:rsidRPr="00F52C9F" w:rsidSect="00F52C9F">
      <w:footerReference w:type="even" r:id="rId7"/>
      <w:footerReference w:type="default" r:id="rId8"/>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20B" w:rsidRDefault="00CA120B">
      <w:pPr>
        <w:spacing w:after="0"/>
      </w:pPr>
      <w:r>
        <w:separator/>
      </w:r>
    </w:p>
  </w:endnote>
  <w:endnote w:type="continuationSeparator" w:id="0">
    <w:p w:rsidR="00CA120B" w:rsidRDefault="00CA12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209" w:rsidRDefault="0011420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2</w:t>
    </w:r>
    <w:r>
      <w:rPr>
        <w:rStyle w:val="a7"/>
      </w:rPr>
      <w:fldChar w:fldCharType="end"/>
    </w:r>
  </w:p>
  <w:p w:rsidR="00114209" w:rsidRDefault="0011420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209" w:rsidRDefault="0011420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64D04">
      <w:rPr>
        <w:rStyle w:val="a7"/>
      </w:rPr>
      <w:t>1</w:t>
    </w:r>
    <w:r>
      <w:rPr>
        <w:rStyle w:val="a7"/>
      </w:rPr>
      <w:fldChar w:fldCharType="end"/>
    </w:r>
  </w:p>
  <w:p w:rsidR="00114209" w:rsidRDefault="0011420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20B" w:rsidRDefault="00CA120B">
      <w:pPr>
        <w:spacing w:after="0"/>
      </w:pPr>
      <w:r>
        <w:separator/>
      </w:r>
    </w:p>
  </w:footnote>
  <w:footnote w:type="continuationSeparator" w:id="0">
    <w:p w:rsidR="00CA120B" w:rsidRDefault="00CA12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F3EC4A18"/>
    <w:lvl w:ilvl="0">
      <w:start w:val="1"/>
      <w:numFmt w:val="decimal"/>
      <w:pStyle w:val="1"/>
      <w:lvlText w:val="%1."/>
      <w:lvlJc w:val="left"/>
      <w:pPr>
        <w:tabs>
          <w:tab w:val="num" w:pos="522"/>
        </w:tabs>
        <w:ind w:left="522"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pStyle w:val="3"/>
      <w:lvlText w:val="%1.%2.%3."/>
      <w:lvlJc w:val="left"/>
      <w:pPr>
        <w:tabs>
          <w:tab w:val="num" w:pos="3414"/>
        </w:tabs>
        <w:ind w:left="3414"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5D333926"/>
    <w:multiLevelType w:val="hybridMultilevel"/>
    <w:tmpl w:val="6DEC88B8"/>
    <w:lvl w:ilvl="0" w:tplc="A2A877E6">
      <w:start w:val="1"/>
      <w:numFmt w:val="bullet"/>
      <w:lvlText w:val="•"/>
      <w:lvlJc w:val="left"/>
      <w:pPr>
        <w:ind w:left="420" w:hanging="420"/>
      </w:pPr>
      <w:rPr>
        <w:rFonts w:ascii="宋体" w:hAnsi="宋体" w:hint="default"/>
      </w:rPr>
    </w:lvl>
    <w:lvl w:ilvl="1" w:tplc="A96E5BA6">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9266EA4"/>
    <w:multiLevelType w:val="hybridMultilevel"/>
    <w:tmpl w:val="CB0AF3DE"/>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3"/>
  </w:num>
  <w:num w:numId="4">
    <w:abstractNumId w:val="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B13"/>
    <w:rsid w:val="00064D04"/>
    <w:rsid w:val="00114209"/>
    <w:rsid w:val="003A6061"/>
    <w:rsid w:val="003B19A4"/>
    <w:rsid w:val="003D4CE2"/>
    <w:rsid w:val="00401FB2"/>
    <w:rsid w:val="00407316"/>
    <w:rsid w:val="00426A63"/>
    <w:rsid w:val="0043250E"/>
    <w:rsid w:val="004C73B3"/>
    <w:rsid w:val="004D21D7"/>
    <w:rsid w:val="00557A47"/>
    <w:rsid w:val="00643325"/>
    <w:rsid w:val="006808A5"/>
    <w:rsid w:val="00694311"/>
    <w:rsid w:val="006F3FF7"/>
    <w:rsid w:val="00816BE8"/>
    <w:rsid w:val="0084209B"/>
    <w:rsid w:val="008E2490"/>
    <w:rsid w:val="00913D06"/>
    <w:rsid w:val="00A3422D"/>
    <w:rsid w:val="00A45143"/>
    <w:rsid w:val="00B409FA"/>
    <w:rsid w:val="00B62688"/>
    <w:rsid w:val="00B8045B"/>
    <w:rsid w:val="00C641BF"/>
    <w:rsid w:val="00CA120B"/>
    <w:rsid w:val="00CD35D5"/>
    <w:rsid w:val="00CF7701"/>
    <w:rsid w:val="00D86B13"/>
    <w:rsid w:val="00DF59E5"/>
    <w:rsid w:val="00E85F32"/>
    <w:rsid w:val="00EA4D57"/>
    <w:rsid w:val="00EB0D97"/>
    <w:rsid w:val="00ED0A60"/>
    <w:rsid w:val="00F02EF5"/>
    <w:rsid w:val="00F17654"/>
    <w:rsid w:val="00F52C9F"/>
    <w:rsid w:val="00FF5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2D88D"/>
  <w15:chartTrackingRefBased/>
  <w15:docId w15:val="{674032C4-C37F-4356-9B49-A2A77F95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C9F"/>
    <w:pPr>
      <w:spacing w:after="180"/>
    </w:pPr>
    <w:rPr>
      <w:rFonts w:ascii="Times New Roman" w:eastAsia="MS Mincho" w:hAnsi="Times New Roman" w:cs="Times New Roman"/>
      <w:kern w:val="0"/>
      <w:sz w:val="20"/>
      <w:szCs w:val="20"/>
      <w:lang w:val="en-GB" w:eastAsia="en-US"/>
    </w:rPr>
  </w:style>
  <w:style w:type="paragraph" w:styleId="1">
    <w:name w:val="heading 1"/>
    <w:aliases w:val="H1"/>
    <w:basedOn w:val="a"/>
    <w:next w:val="a"/>
    <w:link w:val="10"/>
    <w:uiPriority w:val="99"/>
    <w:qFormat/>
    <w:rsid w:val="00F52C9F"/>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link w:val="20"/>
    <w:uiPriority w:val="9"/>
    <w:unhideWhenUsed/>
    <w:qFormat/>
    <w:rsid w:val="00F52C9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9"/>
    <w:qFormat/>
    <w:rsid w:val="00F52C9F"/>
    <w:pPr>
      <w:numPr>
        <w:ilvl w:val="2"/>
        <w:numId w:val="1"/>
      </w:numPr>
      <w:spacing w:before="120" w:after="180" w:line="240" w:lineRule="auto"/>
      <w:outlineLvl w:val="2"/>
    </w:pPr>
    <w:rPr>
      <w:rFonts w:ascii="Arial" w:eastAsia="MS Mincho" w:hAnsi="Arial" w:cs="Times New Roman"/>
      <w:b w:val="0"/>
      <w:bCs w:val="0"/>
      <w:sz w:val="28"/>
      <w:szCs w:val="20"/>
    </w:rPr>
  </w:style>
  <w:style w:type="paragraph" w:styleId="4">
    <w:name w:val="heading 4"/>
    <w:aliases w:val="h4"/>
    <w:basedOn w:val="3"/>
    <w:next w:val="a"/>
    <w:link w:val="40"/>
    <w:uiPriority w:val="99"/>
    <w:qFormat/>
    <w:rsid w:val="00F52C9F"/>
    <w:pPr>
      <w:numPr>
        <w:ilvl w:val="3"/>
      </w:numPr>
      <w:outlineLvl w:val="3"/>
    </w:pPr>
    <w:rPr>
      <w:sz w:val="24"/>
    </w:rPr>
  </w:style>
  <w:style w:type="paragraph" w:styleId="5">
    <w:name w:val="heading 5"/>
    <w:aliases w:val="h5,Heading5"/>
    <w:basedOn w:val="4"/>
    <w:next w:val="a"/>
    <w:link w:val="50"/>
    <w:uiPriority w:val="99"/>
    <w:qFormat/>
    <w:rsid w:val="00F52C9F"/>
    <w:pPr>
      <w:numPr>
        <w:ilvl w:val="5"/>
      </w:numPr>
      <w:outlineLvl w:val="4"/>
    </w:pPr>
    <w:rPr>
      <w:sz w:val="22"/>
    </w:rPr>
  </w:style>
  <w:style w:type="paragraph" w:styleId="7">
    <w:name w:val="heading 7"/>
    <w:basedOn w:val="a"/>
    <w:next w:val="a"/>
    <w:link w:val="70"/>
    <w:uiPriority w:val="99"/>
    <w:qFormat/>
    <w:rsid w:val="00F52C9F"/>
    <w:pPr>
      <w:keepNext/>
      <w:keepLines/>
      <w:numPr>
        <w:ilvl w:val="6"/>
        <w:numId w:val="1"/>
      </w:numPr>
      <w:spacing w:before="120"/>
      <w:outlineLvl w:val="6"/>
    </w:pPr>
    <w:rPr>
      <w:rFonts w:ascii="Arial" w:hAnsi="Arial"/>
    </w:rPr>
  </w:style>
  <w:style w:type="paragraph" w:styleId="8">
    <w:name w:val="heading 8"/>
    <w:basedOn w:val="1"/>
    <w:next w:val="a"/>
    <w:link w:val="80"/>
    <w:uiPriority w:val="99"/>
    <w:qFormat/>
    <w:rsid w:val="00F52C9F"/>
    <w:pPr>
      <w:numPr>
        <w:ilvl w:val="7"/>
      </w:numPr>
      <w:outlineLvl w:val="7"/>
    </w:pPr>
  </w:style>
  <w:style w:type="paragraph" w:styleId="9">
    <w:name w:val="heading 9"/>
    <w:basedOn w:val="8"/>
    <w:next w:val="a"/>
    <w:link w:val="90"/>
    <w:uiPriority w:val="99"/>
    <w:qFormat/>
    <w:rsid w:val="00F52C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uiPriority w:val="99"/>
    <w:rsid w:val="00F52C9F"/>
    <w:rPr>
      <w:rFonts w:ascii="Arial" w:eastAsia="MS Mincho" w:hAnsi="Arial" w:cs="Times New Roman"/>
      <w:kern w:val="0"/>
      <w:sz w:val="36"/>
      <w:szCs w:val="20"/>
      <w:lang w:val="en-GB" w:eastAsia="en-US"/>
    </w:rPr>
  </w:style>
  <w:style w:type="character" w:customStyle="1" w:styleId="30">
    <w:name w:val="标题 3 字符"/>
    <w:basedOn w:val="a0"/>
    <w:link w:val="3"/>
    <w:uiPriority w:val="99"/>
    <w:rsid w:val="00F52C9F"/>
    <w:rPr>
      <w:rFonts w:ascii="Arial" w:eastAsia="MS Mincho" w:hAnsi="Arial" w:cs="Times New Roman"/>
      <w:kern w:val="0"/>
      <w:sz w:val="28"/>
      <w:szCs w:val="20"/>
      <w:lang w:val="en-GB" w:eastAsia="en-US"/>
    </w:rPr>
  </w:style>
  <w:style w:type="character" w:customStyle="1" w:styleId="40">
    <w:name w:val="标题 4 字符"/>
    <w:aliases w:val="h4 字符"/>
    <w:basedOn w:val="a0"/>
    <w:link w:val="4"/>
    <w:uiPriority w:val="99"/>
    <w:rsid w:val="00F52C9F"/>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uiPriority w:val="99"/>
    <w:rsid w:val="00F52C9F"/>
    <w:rPr>
      <w:rFonts w:ascii="Arial" w:eastAsia="MS Mincho" w:hAnsi="Arial" w:cs="Times New Roman"/>
      <w:kern w:val="0"/>
      <w:sz w:val="22"/>
      <w:szCs w:val="20"/>
      <w:lang w:val="en-GB" w:eastAsia="en-US"/>
    </w:rPr>
  </w:style>
  <w:style w:type="character" w:customStyle="1" w:styleId="70">
    <w:name w:val="标题 7 字符"/>
    <w:basedOn w:val="a0"/>
    <w:link w:val="7"/>
    <w:uiPriority w:val="99"/>
    <w:rsid w:val="00F52C9F"/>
    <w:rPr>
      <w:rFonts w:ascii="Arial" w:eastAsia="MS Mincho" w:hAnsi="Arial" w:cs="Times New Roman"/>
      <w:kern w:val="0"/>
      <w:sz w:val="20"/>
      <w:szCs w:val="20"/>
      <w:lang w:val="en-GB" w:eastAsia="en-US"/>
    </w:rPr>
  </w:style>
  <w:style w:type="character" w:customStyle="1" w:styleId="80">
    <w:name w:val="标题 8 字符"/>
    <w:basedOn w:val="a0"/>
    <w:link w:val="8"/>
    <w:uiPriority w:val="99"/>
    <w:rsid w:val="00F52C9F"/>
    <w:rPr>
      <w:rFonts w:ascii="Arial" w:eastAsia="MS Mincho" w:hAnsi="Arial" w:cs="Times New Roman"/>
      <w:kern w:val="0"/>
      <w:sz w:val="36"/>
      <w:szCs w:val="20"/>
      <w:lang w:val="en-GB" w:eastAsia="en-US"/>
    </w:rPr>
  </w:style>
  <w:style w:type="character" w:customStyle="1" w:styleId="90">
    <w:name w:val="标题 9 字符"/>
    <w:basedOn w:val="a0"/>
    <w:link w:val="9"/>
    <w:uiPriority w:val="99"/>
    <w:rsid w:val="00F52C9F"/>
    <w:rPr>
      <w:rFonts w:ascii="Arial" w:eastAsia="MS Mincho" w:hAnsi="Arial" w:cs="Times New Roman"/>
      <w:kern w:val="0"/>
      <w:sz w:val="36"/>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qFormat/>
    <w:rsid w:val="00F52C9F"/>
    <w:pPr>
      <w:widowControl w:val="0"/>
      <w:spacing w:after="0"/>
    </w:pPr>
    <w:rPr>
      <w:rFonts w:ascii="Arial" w:hAnsi="Arial"/>
      <w:b/>
      <w:noProof/>
      <w:sz w:val="18"/>
      <w:lang w:val="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qFormat/>
    <w:rsid w:val="00F52C9F"/>
    <w:rPr>
      <w:rFonts w:ascii="Arial" w:eastAsia="MS Mincho" w:hAnsi="Arial" w:cs="Times New Roman"/>
      <w:b/>
      <w:noProof/>
      <w:kern w:val="0"/>
      <w:sz w:val="18"/>
      <w:szCs w:val="20"/>
      <w:lang w:eastAsia="en-US"/>
    </w:rPr>
  </w:style>
  <w:style w:type="paragraph" w:styleId="a5">
    <w:name w:val="footer"/>
    <w:basedOn w:val="a3"/>
    <w:link w:val="a6"/>
    <w:uiPriority w:val="99"/>
    <w:rsid w:val="00F52C9F"/>
    <w:pPr>
      <w:jc w:val="center"/>
    </w:pPr>
    <w:rPr>
      <w:i/>
    </w:rPr>
  </w:style>
  <w:style w:type="character" w:customStyle="1" w:styleId="a6">
    <w:name w:val="页脚 字符"/>
    <w:basedOn w:val="a0"/>
    <w:link w:val="a5"/>
    <w:uiPriority w:val="99"/>
    <w:rsid w:val="00F52C9F"/>
    <w:rPr>
      <w:rFonts w:ascii="Arial" w:eastAsia="MS Mincho" w:hAnsi="Arial" w:cs="Times New Roman"/>
      <w:b/>
      <w:i/>
      <w:noProof/>
      <w:kern w:val="0"/>
      <w:sz w:val="18"/>
      <w:szCs w:val="20"/>
      <w:lang w:eastAsia="en-US"/>
    </w:rPr>
  </w:style>
  <w:style w:type="character" w:styleId="a7">
    <w:name w:val="page number"/>
    <w:uiPriority w:val="99"/>
    <w:rsid w:val="00F52C9F"/>
    <w:rPr>
      <w:rFonts w:cs="Times New Roman"/>
    </w:rPr>
  </w:style>
  <w:style w:type="table" w:styleId="a8">
    <w:name w:val="Table Grid"/>
    <w:aliases w:val="TableGrid"/>
    <w:basedOn w:val="a1"/>
    <w:uiPriority w:val="39"/>
    <w:qFormat/>
    <w:rsid w:val="00F52C9F"/>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목록단락,列"/>
    <w:basedOn w:val="a"/>
    <w:link w:val="aa"/>
    <w:uiPriority w:val="34"/>
    <w:qFormat/>
    <w:rsid w:val="00F52C9F"/>
    <w:pPr>
      <w:overflowPunct w:val="0"/>
      <w:autoSpaceDE w:val="0"/>
      <w:autoSpaceDN w:val="0"/>
      <w:adjustRightInd w:val="0"/>
      <w:ind w:left="720"/>
      <w:contextualSpacing/>
      <w:textAlignment w:val="baseline"/>
    </w:pPr>
    <w:rPr>
      <w:rFonts w:eastAsia="等线"/>
      <w:lang w:eastAsia="en-GB"/>
    </w:rPr>
  </w:style>
  <w:style w:type="character" w:customStyle="1" w:styleId="aa">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rsid w:val="00F52C9F"/>
    <w:rPr>
      <w:rFonts w:ascii="Times New Roman" w:eastAsia="等线" w:hAnsi="Times New Roman" w:cs="Times New Roman"/>
      <w:kern w:val="0"/>
      <w:sz w:val="20"/>
      <w:szCs w:val="20"/>
      <w:lang w:val="en-GB" w:eastAsia="en-GB"/>
    </w:rPr>
  </w:style>
  <w:style w:type="character" w:customStyle="1" w:styleId="20">
    <w:name w:val="标题 2 字符"/>
    <w:basedOn w:val="a0"/>
    <w:link w:val="2"/>
    <w:uiPriority w:val="9"/>
    <w:rsid w:val="00F52C9F"/>
    <w:rPr>
      <w:rFonts w:asciiTheme="majorHAnsi" w:eastAsiaTheme="majorEastAsia" w:hAnsiTheme="majorHAnsi" w:cstheme="majorBidi"/>
      <w:b/>
      <w:bCs/>
      <w:kern w:val="0"/>
      <w:sz w:val="32"/>
      <w:szCs w:val="32"/>
      <w:lang w:val="en-GB" w:eastAsia="en-US"/>
    </w:rPr>
  </w:style>
  <w:style w:type="paragraph" w:customStyle="1" w:styleId="TH">
    <w:name w:val="TH"/>
    <w:basedOn w:val="a"/>
    <w:link w:val="THChar"/>
    <w:qFormat/>
    <w:rsid w:val="003A6061"/>
    <w:pPr>
      <w:keepNext/>
      <w:keepLines/>
      <w:overflowPunct w:val="0"/>
      <w:autoSpaceDE w:val="0"/>
      <w:autoSpaceDN w:val="0"/>
      <w:adjustRightInd w:val="0"/>
      <w:spacing w:before="60"/>
      <w:jc w:val="center"/>
      <w:textAlignment w:val="baseline"/>
    </w:pPr>
    <w:rPr>
      <w:rFonts w:ascii="Arial" w:eastAsia="宋体" w:hAnsi="Arial"/>
      <w:b/>
      <w:lang w:eastAsia="zh-CN"/>
    </w:rPr>
  </w:style>
  <w:style w:type="character" w:customStyle="1" w:styleId="THChar">
    <w:name w:val="TH Char"/>
    <w:link w:val="TH"/>
    <w:qFormat/>
    <w:rsid w:val="003A6061"/>
    <w:rPr>
      <w:rFonts w:ascii="Arial" w:eastAsia="宋体" w:hAnsi="Arial" w:cs="Times New Roman"/>
      <w:b/>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3</Pages>
  <Words>1096</Words>
  <Characters>6253</Characters>
  <Application>Microsoft Office Word</Application>
  <DocSecurity>0</DocSecurity>
  <Lines>52</Lines>
  <Paragraphs>14</Paragraphs>
  <ScaleCrop>false</ScaleCrop>
  <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26</cp:revision>
  <dcterms:created xsi:type="dcterms:W3CDTF">2024-08-03T09:43:00Z</dcterms:created>
  <dcterms:modified xsi:type="dcterms:W3CDTF">2024-08-09T03:29:00Z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a199bd0518711ef8000472100004621">
    <vt:lpwstr>CWMIm/VAgGM9PyJF7Z5B8b6d0qomO64l1JkWNtYarXhIWfxreZ6fIZCUpK4U16URU72NfaYIvcG/7d0gRQ/JXlSSg==</vt:lpwstr>
  </property>
</Properties>
</file>