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08776" w14:textId="5E2C698D" w:rsidR="00D35B4A" w:rsidRPr="00B069D6" w:rsidRDefault="00681871" w:rsidP="00D35B4A">
      <w:pPr>
        <w:pStyle w:val="aff6"/>
        <w:rPr>
          <w:rFonts w:eastAsia="SimSun"/>
          <w:bCs w:val="0"/>
          <w:color w:val="FF0000"/>
          <w:sz w:val="24"/>
          <w:lang w:eastAsia="ja-JP"/>
        </w:rPr>
      </w:pPr>
      <w:bookmarkStart w:id="0" w:name="_Hlk68084038"/>
      <w:bookmarkStart w:id="1" w:name="_Ref399006623"/>
      <w:bookmarkStart w:id="2" w:name="_Toc92513360"/>
      <w:bookmarkEnd w:id="0"/>
      <w:r w:rsidRPr="00681871">
        <w:rPr>
          <w:rFonts w:eastAsia="SimSun"/>
          <w:bCs w:val="0"/>
          <w:sz w:val="24"/>
          <w:lang w:eastAsia="zh-CN"/>
        </w:rPr>
        <w:t>3GPP TSG-RAN WG4 Meeting #</w:t>
      </w:r>
      <w:r w:rsidR="00677DE5">
        <w:rPr>
          <w:rFonts w:eastAsia="SimSun"/>
          <w:bCs w:val="0"/>
          <w:sz w:val="24"/>
          <w:lang w:eastAsia="zh-CN"/>
        </w:rPr>
        <w:t>1</w:t>
      </w:r>
      <w:r w:rsidR="00FA6A2B">
        <w:rPr>
          <w:rFonts w:eastAsia="SimSun"/>
          <w:bCs w:val="0"/>
          <w:sz w:val="24"/>
          <w:lang w:eastAsia="zh-CN"/>
        </w:rPr>
        <w:t>12</w:t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</w:t>
      </w:r>
      <w:r w:rsidR="00393CAF">
        <w:rPr>
          <w:rFonts w:eastAsia="SimSun"/>
          <w:bCs w:val="0"/>
          <w:sz w:val="24"/>
          <w:lang w:eastAsia="zh-CN"/>
        </w:rPr>
        <w:t xml:space="preserve">     </w:t>
      </w:r>
      <w:r w:rsidR="000B7706" w:rsidRPr="000B7706">
        <w:rPr>
          <w:rFonts w:eastAsia="SimSun"/>
          <w:bCs w:val="0"/>
          <w:sz w:val="24"/>
          <w:lang w:eastAsia="zh-CN"/>
        </w:rPr>
        <w:t>R4-2</w:t>
      </w:r>
      <w:r w:rsidR="00393CAF">
        <w:rPr>
          <w:rFonts w:eastAsia="SimSun"/>
          <w:bCs w:val="0"/>
          <w:sz w:val="24"/>
          <w:lang w:eastAsia="zh-CN"/>
        </w:rPr>
        <w:t>411476</w:t>
      </w:r>
    </w:p>
    <w:p w14:paraId="476D4716" w14:textId="4B5E295E" w:rsidR="00DF31E2" w:rsidRPr="00165613" w:rsidRDefault="00D25A82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  <w:r w:rsidRPr="00D25A82">
        <w:rPr>
          <w:rFonts w:ascii="Arial" w:hAnsi="Arial" w:cs="Arial"/>
          <w:b/>
          <w:noProof/>
        </w:rPr>
        <w:t>Maastricht, Netherlands, 19th – 23rd August, 2024</w:t>
      </w:r>
    </w:p>
    <w:p w14:paraId="4ADDFC1F" w14:textId="6D36902D" w:rsidR="005929A6" w:rsidRPr="00EF6E7D" w:rsidRDefault="005929A6" w:rsidP="005929A6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31507F" w:rsidRPr="00EF6E7D">
        <w:rPr>
          <w:rFonts w:ascii="Arial" w:hAnsi="Arial" w:cs="Arial"/>
        </w:rPr>
        <w:t>Murata Manufacturing Co Ltd.</w:t>
      </w:r>
    </w:p>
    <w:p w14:paraId="411E1750" w14:textId="6E37C1F5" w:rsidR="005929A6" w:rsidRPr="00EF6E7D" w:rsidRDefault="005929A6" w:rsidP="00987DF6">
      <w:pPr>
        <w:ind w:left="1985" w:hanging="1985"/>
        <w:rPr>
          <w:rFonts w:ascii="Arial" w:hAnsi="Arial" w:cs="Arial"/>
          <w:b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5F7870" w:rsidRPr="005F7870">
        <w:rPr>
          <w:rFonts w:ascii="Arial" w:hAnsi="Arial" w:cs="Arial"/>
        </w:rPr>
        <w:t xml:space="preserve">REFSENS and RSD </w:t>
      </w:r>
      <w:r w:rsidR="00D25A82">
        <w:rPr>
          <w:rFonts w:ascii="Arial" w:hAnsi="Arial" w:cs="Arial"/>
        </w:rPr>
        <w:t xml:space="preserve">for </w:t>
      </w:r>
      <w:r w:rsidR="005F7870" w:rsidRPr="005F7870">
        <w:rPr>
          <w:rFonts w:ascii="Arial" w:hAnsi="Arial" w:cs="Arial"/>
        </w:rPr>
        <w:t>n</w:t>
      </w:r>
      <w:r w:rsidR="00FA6A2B">
        <w:rPr>
          <w:rFonts w:ascii="Arial" w:hAnsi="Arial" w:cs="Arial"/>
        </w:rPr>
        <w:t>28 UL 40MHz</w:t>
      </w:r>
    </w:p>
    <w:p w14:paraId="1786C70F" w14:textId="77777777" w:rsidR="00FA6A2B" w:rsidRDefault="005929A6" w:rsidP="00FA6A2B">
      <w:pPr>
        <w:tabs>
          <w:tab w:val="left" w:pos="1985"/>
        </w:tabs>
        <w:rPr>
          <w:rFonts w:ascii="Arial" w:hAnsi="Arial" w:cs="Arial"/>
          <w:lang w:eastAsia="ja-JP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r w:rsidR="00FA6A2B" w:rsidRPr="00FA6A2B">
        <w:rPr>
          <w:rFonts w:ascii="Arial" w:hAnsi="Arial" w:cs="Arial"/>
          <w:lang w:eastAsia="ja-JP"/>
        </w:rPr>
        <w:t>7.20.3</w:t>
      </w:r>
      <w:r w:rsidR="00FA6A2B" w:rsidRPr="00FA6A2B">
        <w:rPr>
          <w:rFonts w:ascii="Arial" w:hAnsi="Arial" w:cs="Arial"/>
          <w:lang w:eastAsia="ja-JP"/>
        </w:rPr>
        <w:tab/>
        <w:t>UE RF requirements for introducing 40MHz</w:t>
      </w:r>
      <w:r w:rsidR="00FA6A2B" w:rsidRPr="00FA6A2B">
        <w:rPr>
          <w:rFonts w:ascii="Arial" w:hAnsi="Arial" w:cs="Arial"/>
          <w:lang w:eastAsia="ja-JP"/>
        </w:rPr>
        <w:tab/>
        <w:t>[NR_n28_PC2_40MHz_CBW-Core]</w:t>
      </w:r>
    </w:p>
    <w:p w14:paraId="25D8E278" w14:textId="7B0C0773" w:rsidR="005929A6" w:rsidRPr="00EF6E7D" w:rsidRDefault="005929A6" w:rsidP="00FA6A2B">
      <w:pPr>
        <w:tabs>
          <w:tab w:val="left" w:pos="1985"/>
        </w:tabs>
        <w:rPr>
          <w:rFonts w:ascii="Arial" w:hAnsi="Arial" w:cs="Arial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Approval</w:t>
      </w:r>
    </w:p>
    <w:bookmarkEnd w:id="1"/>
    <w:bookmarkEnd w:id="2"/>
    <w:p w14:paraId="0C74D42A" w14:textId="77777777" w:rsidR="00FC0076" w:rsidRPr="00B5214B" w:rsidRDefault="007726F1" w:rsidP="00445A35">
      <w:pPr>
        <w:pStyle w:val="1"/>
        <w:spacing w:after="120"/>
        <w:rPr>
          <w:sz w:val="32"/>
          <w:szCs w:val="18"/>
        </w:rPr>
      </w:pPr>
      <w:r w:rsidRPr="00B5214B">
        <w:rPr>
          <w:sz w:val="32"/>
          <w:szCs w:val="18"/>
        </w:rPr>
        <w:t>Introduction</w:t>
      </w:r>
    </w:p>
    <w:p w14:paraId="412F91F2" w14:textId="6C18B7F5" w:rsidR="00FA6A2B" w:rsidRDefault="00FA6A2B" w:rsidP="00B5214B">
      <w:pPr>
        <w:ind w:firstLineChars="50" w:firstLine="110"/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>
        <w:rPr>
          <w:rFonts w:ascii="Arial" w:eastAsia="SimSun" w:hAnsi="Arial" w:cs="Arial"/>
          <w:color w:val="000000" w:themeColor="text1"/>
          <w:sz w:val="22"/>
          <w:lang w:eastAsia="zh-CN"/>
        </w:rPr>
        <w:t>A new WID</w:t>
      </w:r>
      <w:r w:rsidR="008C7D2A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</w:t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[1] was approved </w:t>
      </w:r>
      <w:r w:rsidR="00F005B3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with the </w:t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>aim of introduc</w:t>
      </w:r>
      <w:r w:rsidR="00F005B3">
        <w:rPr>
          <w:rFonts w:ascii="Arial" w:eastAsia="SimSun" w:hAnsi="Arial" w:cs="Arial"/>
          <w:color w:val="000000" w:themeColor="text1"/>
          <w:sz w:val="22"/>
          <w:lang w:eastAsia="zh-CN"/>
        </w:rPr>
        <w:t>ing</w:t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40MHz UL BW for n28 in the</w:t>
      </w:r>
      <w:r w:rsidR="005F7870" w:rsidRPr="00BD5DBE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RAN</w:t>
      </w:r>
      <w:r w:rsidR="00D25A82">
        <w:rPr>
          <w:rFonts w:ascii="Arial" w:eastAsia="SimSun" w:hAnsi="Arial" w:cs="Arial"/>
          <w:color w:val="000000" w:themeColor="text1"/>
          <w:sz w:val="22"/>
          <w:lang w:eastAsia="zh-CN"/>
        </w:rPr>
        <w:t>P</w:t>
      </w:r>
      <w:r w:rsidR="005F7870" w:rsidRPr="00BD5DBE">
        <w:rPr>
          <w:rFonts w:ascii="Arial" w:eastAsia="SimSun" w:hAnsi="Arial" w:cs="Arial"/>
          <w:color w:val="000000" w:themeColor="text1"/>
          <w:sz w:val="22"/>
          <w:lang w:eastAsia="zh-CN"/>
        </w:rPr>
        <w:t>#10</w:t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>4</w:t>
      </w:r>
      <w:r w:rsidR="005F7870" w:rsidRPr="00BD5DBE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meeting</w:t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>.</w:t>
      </w:r>
    </w:p>
    <w:p w14:paraId="40A9CBD0" w14:textId="6894D2FF" w:rsidR="00FA6A2B" w:rsidRDefault="00F005B3" w:rsidP="00F005B3">
      <w:pPr>
        <w:ind w:firstLineChars="50" w:firstLine="110"/>
        <w:jc w:val="center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F005B3">
        <w:rPr>
          <w:rFonts w:ascii="Arial" w:eastAsia="SimSun" w:hAnsi="Arial" w:cs="Arial"/>
          <w:noProof/>
          <w:color w:val="000000" w:themeColor="text1"/>
          <w:sz w:val="22"/>
          <w:lang w:eastAsia="zh-CN"/>
        </w:rPr>
        <w:drawing>
          <wp:inline distT="0" distB="0" distL="0" distR="0" wp14:anchorId="306F7C7F" wp14:editId="40F66AEC">
            <wp:extent cx="4131564" cy="2189844"/>
            <wp:effectExtent l="38100" t="38100" r="97790" b="9652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71033" cy="2210763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970E40A" w14:textId="5BDBC5B5" w:rsidR="00852FEE" w:rsidRPr="00BD5DBE" w:rsidRDefault="005F7870" w:rsidP="008C7D2A">
      <w:pPr>
        <w:ind w:firstLineChars="50" w:firstLine="110"/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BD5DBE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In this paper, we proposed REFSENS </w:t>
      </w:r>
      <w:r w:rsidR="00F005B3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for PC3 </w:t>
      </w:r>
      <w:r w:rsidRPr="00BD5DBE">
        <w:rPr>
          <w:rFonts w:ascii="Arial" w:eastAsia="SimSun" w:hAnsi="Arial" w:cs="Arial"/>
          <w:color w:val="000000" w:themeColor="text1"/>
          <w:sz w:val="22"/>
          <w:lang w:eastAsia="zh-CN"/>
        </w:rPr>
        <w:t>and RSD for PC2.</w:t>
      </w:r>
    </w:p>
    <w:p w14:paraId="751BEDD2" w14:textId="5200F7D2" w:rsidR="002B0DC4" w:rsidRDefault="00B069D6" w:rsidP="00445A35">
      <w:pPr>
        <w:pStyle w:val="1"/>
        <w:spacing w:after="120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14:paraId="1E533941" w14:textId="58841E99" w:rsidR="00892115" w:rsidRDefault="003F6E3E" w:rsidP="00445A35">
      <w:pPr>
        <w:pStyle w:val="2"/>
        <w:spacing w:before="0" w:beforeAutospacing="0" w:afterLines="0" w:after="120"/>
        <w:jc w:val="both"/>
        <w:rPr>
          <w:rFonts w:cs="Arial"/>
          <w:szCs w:val="32"/>
        </w:rPr>
      </w:pPr>
      <w:r>
        <w:rPr>
          <w:szCs w:val="32"/>
        </w:rPr>
        <w:t xml:space="preserve">Rx </w:t>
      </w:r>
      <w:r w:rsidR="00613B1B">
        <w:rPr>
          <w:szCs w:val="32"/>
        </w:rPr>
        <w:t xml:space="preserve">band </w:t>
      </w:r>
      <w:r>
        <w:rPr>
          <w:szCs w:val="32"/>
        </w:rPr>
        <w:t>noise</w:t>
      </w:r>
    </w:p>
    <w:p w14:paraId="271E2CA6" w14:textId="04C2C662" w:rsidR="00763BD2" w:rsidRPr="00D25A82" w:rsidRDefault="00040783" w:rsidP="00763BD2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When UL BW is 40MHz, </w:t>
      </w:r>
      <w:r w:rsidR="003F6E3E"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the Rx band noise </w:t>
      </w:r>
      <w:r w:rsidR="005B5DBB"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of PA </w:t>
      </w:r>
      <w:r w:rsidR="003F6E3E"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is expected to significantly increase due to </w:t>
      </w:r>
      <w:r w:rsidR="00C913E3"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the </w:t>
      </w:r>
      <w:r w:rsidR="003F6E3E"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IM3 products of </w:t>
      </w:r>
      <w:r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>(</w:t>
      </w:r>
      <w:r w:rsidR="00A713E9"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>Tx</w:t>
      </w:r>
      <w:r w:rsidR="00C913E3"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signal</w:t>
      </w:r>
      <w:r w:rsidR="00A713E9"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>, LO</w:t>
      </w:r>
      <w:r w:rsidR="00D25A8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leak</w:t>
      </w:r>
      <w:r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>)</w:t>
      </w:r>
      <w:r w:rsidR="00C913E3"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and (Tx signal, </w:t>
      </w:r>
      <w:r w:rsidR="00C913E3"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>IQ</w:t>
      </w:r>
      <w:r w:rsidR="00086B0D"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 w:rsidR="00C913E3"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>image</w:t>
      </w:r>
      <w:r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) fall into </w:t>
      </w:r>
      <w:r w:rsidR="003F6E3E"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>Rx</w:t>
      </w:r>
      <w:r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band</w:t>
      </w:r>
      <w:r w:rsidR="005B5DBB"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, as shown in </w:t>
      </w:r>
      <w:r w:rsidR="00D25A82"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>F</w:t>
      </w:r>
      <w:r w:rsidR="005B5DBB"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>igure 1</w:t>
      </w:r>
      <w:r w:rsidRPr="00D25A8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. </w:t>
      </w:r>
    </w:p>
    <w:p w14:paraId="39D914CD" w14:textId="27D1245E" w:rsidR="00993CEA" w:rsidRPr="00D25A82" w:rsidRDefault="005B5DBB" w:rsidP="00445A35">
      <w:pPr>
        <w:ind w:firstLineChars="50" w:firstLine="110"/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D25A82">
        <w:rPr>
          <w:rFonts w:ascii="Arial" w:eastAsiaTheme="minorEastAsia" w:hAnsi="Arial" w:cs="Arial"/>
          <w:noProof/>
          <w:sz w:val="22"/>
          <w:szCs w:val="22"/>
          <w:lang w:val="en-GB" w:eastAsia="ja-JP"/>
        </w:rPr>
        <w:drawing>
          <wp:inline distT="0" distB="0" distL="0" distR="0" wp14:anchorId="4F482DC1" wp14:editId="7E346070">
            <wp:extent cx="4410175" cy="2830982"/>
            <wp:effectExtent l="0" t="0" r="0" b="762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905" cy="2886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35394" w14:textId="1DF9643F" w:rsidR="00207E3D" w:rsidRDefault="00207E3D" w:rsidP="00207E3D">
      <w:pPr>
        <w:jc w:val="center"/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</w:pPr>
      <w:r w:rsidRPr="00D25A82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 xml:space="preserve">Figure 1. </w:t>
      </w:r>
      <w:r w:rsidR="00086B0D" w:rsidRPr="00D25A82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 xml:space="preserve">Illustration of </w:t>
      </w:r>
      <w:r w:rsidR="005B5DBB" w:rsidRPr="00D25A82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PA</w:t>
      </w:r>
      <w:r w:rsidRPr="00D25A82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 xml:space="preserve"> output</w:t>
      </w:r>
      <w:r w:rsidR="0001593B" w:rsidRPr="00D25A82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 xml:space="preserve"> </w:t>
      </w:r>
      <w:r w:rsidR="00086B0D" w:rsidRPr="00D25A82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signal</w:t>
      </w:r>
    </w:p>
    <w:p w14:paraId="253A386C" w14:textId="77777777" w:rsidR="003805A5" w:rsidRPr="00D25A82" w:rsidRDefault="003805A5" w:rsidP="003805A5">
      <w:pPr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</w:pPr>
    </w:p>
    <w:p w14:paraId="152C7235" w14:textId="54C1C739" w:rsidR="001A49CA" w:rsidRDefault="008C7D2A" w:rsidP="009D5CAF">
      <w:pPr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 xml:space="preserve"> </w:t>
      </w:r>
      <w:r w:rsidR="00613B1B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We 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measured </w:t>
      </w:r>
      <w:r w:rsidR="00613B1B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the Rx band noise using traditional measurement conditions. </w:t>
      </w:r>
      <w:r w:rsidR="00D25A82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The results showed that </w:t>
      </w:r>
      <w:r w:rsidR="00613B1B">
        <w:rPr>
          <w:rFonts w:ascii="Arial" w:eastAsiaTheme="minorEastAsia" w:hAnsi="Arial" w:cs="Arial"/>
          <w:sz w:val="22"/>
          <w:szCs w:val="22"/>
          <w:lang w:val="en-GB" w:eastAsia="ja-JP"/>
        </w:rPr>
        <w:t>the Rx band noise is -12.8dBm for PC3, and -10.0dBm for PC2.</w:t>
      </w:r>
    </w:p>
    <w:p w14:paraId="4DED35F0" w14:textId="77777777" w:rsidR="005B5DBB" w:rsidRDefault="005B5DBB" w:rsidP="009D5CAF">
      <w:pPr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3E66142F" w14:textId="475C2C29" w:rsidR="00892566" w:rsidRPr="00B13FD9" w:rsidRDefault="0058340D" w:rsidP="00445A35">
      <w:pPr>
        <w:pStyle w:val="2"/>
        <w:spacing w:afterLines="0" w:after="120"/>
        <w:jc w:val="both"/>
        <w:rPr>
          <w:rFonts w:cs="Arial"/>
          <w:szCs w:val="32"/>
        </w:rPr>
      </w:pPr>
      <w:r w:rsidRPr="009D5CAF">
        <w:rPr>
          <w:rFonts w:eastAsiaTheme="minorEastAsia" w:cs="Arial"/>
          <w:szCs w:val="32"/>
          <w:lang w:eastAsia="ja-JP"/>
        </w:rPr>
        <w:t>REFSENS</w:t>
      </w:r>
      <w:r w:rsidR="00EF5CC4" w:rsidRPr="009D5CAF">
        <w:rPr>
          <w:rFonts w:eastAsiaTheme="minorEastAsia" w:cs="Arial"/>
          <w:szCs w:val="32"/>
          <w:lang w:eastAsia="ja-JP"/>
        </w:rPr>
        <w:t xml:space="preserve"> and RSD</w:t>
      </w:r>
      <w:r w:rsidR="00D25A82">
        <w:rPr>
          <w:rFonts w:eastAsiaTheme="minorEastAsia" w:cs="Arial"/>
          <w:szCs w:val="32"/>
          <w:lang w:eastAsia="ja-JP"/>
        </w:rPr>
        <w:t xml:space="preserve"> estimation</w:t>
      </w:r>
    </w:p>
    <w:p w14:paraId="01638EF6" w14:textId="12823863" w:rsidR="003E4E4A" w:rsidRDefault="00B13FD9" w:rsidP="00445A35">
      <w:pPr>
        <w:pStyle w:val="3"/>
        <w:spacing w:before="0" w:beforeAutospacing="0" w:afterLines="0" w:after="120"/>
        <w:ind w:left="0" w:firstLine="0"/>
      </w:pPr>
      <w:r>
        <w:t>FE architecture</w:t>
      </w:r>
    </w:p>
    <w:p w14:paraId="596D5ADA" w14:textId="44564436" w:rsidR="00B13FD9" w:rsidRPr="00086B0D" w:rsidRDefault="00B13FD9" w:rsidP="00445A35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The </w:t>
      </w:r>
      <w:r w:rsidR="00D25A82">
        <w:rPr>
          <w:rFonts w:ascii="Arial" w:eastAsiaTheme="minorEastAsia" w:hAnsi="Arial" w:cs="Arial"/>
          <w:sz w:val="22"/>
          <w:szCs w:val="22"/>
          <w:lang w:val="en-GB" w:eastAsia="ja-JP"/>
        </w:rPr>
        <w:t>2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kinds of FE architecture shown in Figure 2 are used to </w:t>
      </w:r>
      <w:r w:rsidR="00D25A82">
        <w:rPr>
          <w:rFonts w:ascii="Arial" w:eastAsiaTheme="minorEastAsia" w:hAnsi="Arial" w:cs="Arial"/>
          <w:sz w:val="22"/>
          <w:szCs w:val="22"/>
          <w:lang w:val="en-GB" w:eastAsia="ja-JP"/>
        </w:rPr>
        <w:t>estimate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REFSENS and RSD. </w:t>
      </w: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or 2Tx/2Rx architecture, </w:t>
      </w:r>
      <w:r w:rsidR="00086B0D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1dB noise increase due to </w:t>
      </w:r>
      <w:r w:rsidR="00291B8B">
        <w:rPr>
          <w:rFonts w:ascii="Arial" w:eastAsiaTheme="minorEastAsia" w:hAnsi="Arial" w:cs="Arial"/>
          <w:sz w:val="22"/>
          <w:szCs w:val="22"/>
          <w:lang w:val="en-GB" w:eastAsia="ja-JP"/>
        </w:rPr>
        <w:t>re</w:t>
      </w:r>
      <w:r w:rsidR="002A6967">
        <w:rPr>
          <w:rFonts w:ascii="Arial" w:eastAsiaTheme="minorEastAsia" w:hAnsi="Arial" w:cs="Arial"/>
          <w:sz w:val="22"/>
          <w:szCs w:val="22"/>
          <w:lang w:val="en-GB" w:eastAsia="ja-JP"/>
        </w:rPr>
        <w:t>verse</w:t>
      </w:r>
      <w:r w:rsidR="00086B0D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IMD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was considered.</w:t>
      </w:r>
    </w:p>
    <w:p w14:paraId="53434113" w14:textId="77777777" w:rsidR="00B13FD9" w:rsidRPr="00AF3734" w:rsidRDefault="00B13FD9" w:rsidP="00B13FD9">
      <w:pPr>
        <w:ind w:firstLineChars="50" w:firstLine="110"/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5624549C" w14:textId="77777777" w:rsidR="00B13FD9" w:rsidRDefault="00B13FD9" w:rsidP="00B13FD9">
      <w:pPr>
        <w:ind w:firstLineChars="50" w:firstLine="110"/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/>
          <w:noProof/>
          <w:sz w:val="22"/>
          <w:szCs w:val="22"/>
          <w:lang w:val="en-GB" w:eastAsia="ja-JP"/>
        </w:rPr>
        <w:drawing>
          <wp:inline distT="0" distB="0" distL="0" distR="0" wp14:anchorId="5B29977D" wp14:editId="68DA2A66">
            <wp:extent cx="5391302" cy="1907779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3480" cy="191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ED54A" w14:textId="77777777" w:rsidR="00B13FD9" w:rsidRPr="00857E4B" w:rsidRDefault="00B13FD9" w:rsidP="00B13FD9">
      <w:pPr>
        <w:ind w:firstLineChars="50" w:firstLine="108"/>
        <w:jc w:val="center"/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</w:pPr>
      <w:r w:rsidRPr="00857E4B">
        <w:rPr>
          <w:rFonts w:ascii="Arial" w:eastAsiaTheme="minorEastAsia" w:hAnsi="Arial" w:cs="Arial" w:hint="eastAsia"/>
          <w:b/>
          <w:bCs/>
          <w:sz w:val="22"/>
          <w:szCs w:val="22"/>
          <w:lang w:val="en-GB" w:eastAsia="ja-JP"/>
        </w:rPr>
        <w:t>F</w:t>
      </w:r>
      <w:r w:rsidRPr="00857E4B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igure 2. FE architecture</w:t>
      </w:r>
    </w:p>
    <w:p w14:paraId="7BD951F1" w14:textId="77777777" w:rsidR="00B13FD9" w:rsidRDefault="00B13FD9" w:rsidP="00B13FD9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7A8B6BA9" w14:textId="406C96AD" w:rsidR="00B13FD9" w:rsidRDefault="00E93BA5" w:rsidP="00445A35">
      <w:pPr>
        <w:pStyle w:val="3"/>
        <w:spacing w:before="0" w:beforeAutospacing="0" w:afterLines="0" w:after="120"/>
        <w:ind w:left="0" w:firstLine="0"/>
      </w:pPr>
      <w:r>
        <w:rPr>
          <w:rFonts w:eastAsiaTheme="minorEastAsia"/>
          <w:lang w:eastAsia="ja-JP"/>
        </w:rPr>
        <w:t>Estimation results</w:t>
      </w:r>
    </w:p>
    <w:p w14:paraId="562FBCFF" w14:textId="255F608E" w:rsidR="00895D42" w:rsidRDefault="002A6967" w:rsidP="00445A35">
      <w:pPr>
        <w:spacing w:after="120"/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/>
          <w:sz w:val="22"/>
          <w:szCs w:val="22"/>
          <w:lang w:val="en-GB" w:eastAsia="ja-JP"/>
        </w:rPr>
        <w:t>T</w:t>
      </w:r>
      <w:r w:rsidR="000B4160">
        <w:rPr>
          <w:rFonts w:ascii="Arial" w:eastAsiaTheme="minorEastAsia" w:hAnsi="Arial" w:cs="Arial"/>
          <w:sz w:val="22"/>
          <w:szCs w:val="22"/>
          <w:lang w:val="en-GB" w:eastAsia="ja-JP"/>
        </w:rPr>
        <w:t>he following assumptions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were used for the estimation. The results are summarized in Table 1.</w:t>
      </w:r>
    </w:p>
    <w:p w14:paraId="214652B4" w14:textId="411F22ED" w:rsidR="000B4160" w:rsidRPr="000B4160" w:rsidRDefault="000B4160" w:rsidP="000B4160">
      <w:pPr>
        <w:pStyle w:val="aff7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ind w:leftChars="100" w:left="251" w:firstLineChars="0" w:hanging="11"/>
        <w:contextualSpacing/>
        <w:textAlignment w:val="baseline"/>
        <w:rPr>
          <w:rFonts w:ascii="Arial" w:eastAsiaTheme="minorEastAsia" w:hAnsi="Arial" w:cs="Arial"/>
          <w:sz w:val="22"/>
          <w:szCs w:val="22"/>
          <w:lang w:eastAsia="ja-JP"/>
        </w:rPr>
      </w:pPr>
      <w:r>
        <w:rPr>
          <w:rFonts w:ascii="Arial" w:eastAsiaTheme="minorEastAsia" w:hAnsi="Arial" w:cs="Arial"/>
          <w:sz w:val="22"/>
          <w:szCs w:val="22"/>
          <w:lang w:eastAsia="ja-JP"/>
        </w:rPr>
        <w:t>D</w:t>
      </w:r>
      <w:r w:rsidRPr="000B4160">
        <w:rPr>
          <w:rFonts w:ascii="Arial" w:eastAsiaTheme="minorEastAsia" w:hAnsi="Arial" w:cs="Arial"/>
          <w:sz w:val="22"/>
          <w:szCs w:val="22"/>
          <w:lang w:eastAsia="ja-JP"/>
        </w:rPr>
        <w:t>uplexer isolation</w:t>
      </w:r>
      <w:r>
        <w:rPr>
          <w:rFonts w:ascii="Arial" w:eastAsiaTheme="minorEastAsia" w:hAnsi="Arial" w:cs="Arial"/>
          <w:sz w:val="22"/>
          <w:szCs w:val="22"/>
          <w:lang w:eastAsia="ja-JP"/>
        </w:rPr>
        <w:t xml:space="preserve"> at Tx/Rx</w:t>
      </w:r>
      <w:r w:rsidRPr="000B4160">
        <w:rPr>
          <w:rFonts w:ascii="Arial" w:eastAsiaTheme="minorEastAsia" w:hAnsi="Arial" w:cs="Arial"/>
          <w:sz w:val="22"/>
          <w:szCs w:val="22"/>
          <w:lang w:eastAsia="ja-JP"/>
        </w:rPr>
        <w:t>: 5</w:t>
      </w:r>
      <w:r>
        <w:rPr>
          <w:rFonts w:ascii="Arial" w:eastAsiaTheme="minorEastAsia" w:hAnsi="Arial" w:cs="Arial"/>
          <w:sz w:val="22"/>
          <w:szCs w:val="22"/>
          <w:lang w:eastAsia="ja-JP"/>
        </w:rPr>
        <w:t>0</w:t>
      </w:r>
      <w:r w:rsidR="001B3576">
        <w:rPr>
          <w:rFonts w:ascii="Arial" w:eastAsiaTheme="minorEastAsia" w:hAnsi="Arial" w:cs="Arial"/>
          <w:sz w:val="22"/>
          <w:szCs w:val="22"/>
          <w:lang w:eastAsia="ja-JP"/>
        </w:rPr>
        <w:t xml:space="preserve"> </w:t>
      </w:r>
      <w:r w:rsidRPr="000B4160">
        <w:rPr>
          <w:rFonts w:ascii="Arial" w:eastAsiaTheme="minorEastAsia" w:hAnsi="Arial" w:cs="Arial"/>
          <w:sz w:val="22"/>
          <w:szCs w:val="22"/>
          <w:lang w:eastAsia="ja-JP"/>
        </w:rPr>
        <w:t>dB</w:t>
      </w:r>
    </w:p>
    <w:p w14:paraId="21DF7EE3" w14:textId="628BB5D6" w:rsidR="000B4160" w:rsidRDefault="000B4160" w:rsidP="000B4160">
      <w:pPr>
        <w:pStyle w:val="aff7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ind w:leftChars="100" w:left="251" w:firstLineChars="0" w:hanging="11"/>
        <w:contextualSpacing/>
        <w:textAlignment w:val="baseline"/>
        <w:rPr>
          <w:rFonts w:ascii="Arial" w:eastAsiaTheme="minorEastAsia" w:hAnsi="Arial" w:cs="Arial"/>
          <w:sz w:val="22"/>
          <w:szCs w:val="22"/>
          <w:lang w:eastAsia="ja-JP"/>
        </w:rPr>
      </w:pPr>
      <w:r>
        <w:rPr>
          <w:rFonts w:ascii="Arial" w:eastAsiaTheme="minorEastAsia" w:hAnsi="Arial" w:cs="Arial"/>
          <w:sz w:val="22"/>
          <w:szCs w:val="22"/>
          <w:lang w:eastAsia="ja-JP"/>
        </w:rPr>
        <w:t xml:space="preserve">Duplexer attenuation at Rx band: </w:t>
      </w:r>
      <w:r w:rsidRPr="000B4160">
        <w:rPr>
          <w:rFonts w:ascii="Arial" w:eastAsiaTheme="minorEastAsia" w:hAnsi="Arial" w:cs="Arial"/>
          <w:sz w:val="22"/>
          <w:szCs w:val="22"/>
          <w:lang w:eastAsia="ja-JP"/>
        </w:rPr>
        <w:t>45</w:t>
      </w:r>
      <w:r w:rsidR="001B3576">
        <w:rPr>
          <w:rFonts w:ascii="Arial" w:eastAsiaTheme="minorEastAsia" w:hAnsi="Arial" w:cs="Arial"/>
          <w:sz w:val="22"/>
          <w:szCs w:val="22"/>
          <w:lang w:eastAsia="ja-JP"/>
        </w:rPr>
        <w:t xml:space="preserve"> </w:t>
      </w:r>
      <w:r w:rsidRPr="000B4160">
        <w:rPr>
          <w:rFonts w:ascii="Arial" w:eastAsiaTheme="minorEastAsia" w:hAnsi="Arial" w:cs="Arial"/>
          <w:sz w:val="22"/>
          <w:szCs w:val="22"/>
          <w:lang w:eastAsia="ja-JP"/>
        </w:rPr>
        <w:t>dB</w:t>
      </w:r>
    </w:p>
    <w:p w14:paraId="51EAA632" w14:textId="2B00EF7E" w:rsidR="007F282A" w:rsidRDefault="007F282A" w:rsidP="000B4160">
      <w:pPr>
        <w:pStyle w:val="aff7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ind w:leftChars="100" w:left="251" w:firstLineChars="0" w:hanging="11"/>
        <w:contextualSpacing/>
        <w:textAlignment w:val="baseline"/>
        <w:rPr>
          <w:rFonts w:ascii="Arial" w:eastAsiaTheme="minorEastAsia" w:hAnsi="Arial" w:cs="Arial"/>
          <w:sz w:val="22"/>
          <w:szCs w:val="22"/>
          <w:lang w:eastAsia="ja-JP"/>
        </w:rPr>
      </w:pPr>
      <w:r>
        <w:rPr>
          <w:rFonts w:ascii="Arial" w:eastAsiaTheme="minorEastAsia" w:hAnsi="Arial" w:cs="Arial" w:hint="eastAsia"/>
          <w:sz w:val="22"/>
          <w:szCs w:val="22"/>
          <w:lang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eastAsia="ja-JP"/>
        </w:rPr>
        <w:t>E Loss: 4 dB</w:t>
      </w:r>
    </w:p>
    <w:p w14:paraId="405DAE75" w14:textId="09A94E62" w:rsidR="007F282A" w:rsidRPr="00FB5024" w:rsidRDefault="001B3576" w:rsidP="00445A35">
      <w:pPr>
        <w:pStyle w:val="aff7"/>
        <w:numPr>
          <w:ilvl w:val="0"/>
          <w:numId w:val="41"/>
        </w:numPr>
        <w:overflowPunct w:val="0"/>
        <w:autoSpaceDE w:val="0"/>
        <w:autoSpaceDN w:val="0"/>
        <w:adjustRightInd w:val="0"/>
        <w:ind w:leftChars="100" w:left="251" w:firstLineChars="0" w:hanging="11"/>
        <w:contextualSpacing/>
        <w:textAlignment w:val="baseline"/>
        <w:rPr>
          <w:rFonts w:ascii="Arial" w:eastAsiaTheme="minorEastAsia" w:hAnsi="Arial" w:cs="Arial"/>
          <w:sz w:val="22"/>
          <w:szCs w:val="22"/>
          <w:lang w:eastAsia="ja-JP"/>
        </w:rPr>
      </w:pPr>
      <w:r>
        <w:rPr>
          <w:rFonts w:ascii="Arial" w:eastAsiaTheme="minorEastAsia" w:hAnsi="Arial" w:cs="Arial"/>
          <w:sz w:val="22"/>
          <w:szCs w:val="22"/>
          <w:lang w:eastAsia="ja-JP"/>
        </w:rPr>
        <w:t>A</w:t>
      </w:r>
      <w:r w:rsidR="000B4160" w:rsidRPr="000B4160">
        <w:rPr>
          <w:rFonts w:ascii="Arial" w:eastAsiaTheme="minorEastAsia" w:hAnsi="Arial" w:cs="Arial"/>
          <w:sz w:val="22"/>
          <w:szCs w:val="22"/>
          <w:lang w:eastAsia="ja-JP"/>
        </w:rPr>
        <w:t>ntenna isolation: 10 dB</w:t>
      </w:r>
    </w:p>
    <w:p w14:paraId="4B820D42" w14:textId="77081906" w:rsidR="003805A5" w:rsidRDefault="003805A5" w:rsidP="00445A35">
      <w:pPr>
        <w:rPr>
          <w:b/>
        </w:rPr>
      </w:pPr>
    </w:p>
    <w:p w14:paraId="17C7A7BE" w14:textId="4A15E7CB" w:rsidR="00B13FD9" w:rsidRPr="00061687" w:rsidRDefault="00B13FD9" w:rsidP="00445A35">
      <w:pPr>
        <w:jc w:val="center"/>
        <w:rPr>
          <w:rFonts w:ascii="Arial" w:hAnsi="Arial" w:cs="Arial"/>
          <w:lang w:val="en-GB"/>
        </w:rPr>
      </w:pPr>
      <w:r w:rsidRPr="00061687">
        <w:rPr>
          <w:rFonts w:ascii="Arial" w:hAnsi="Arial" w:cs="Arial"/>
          <w:b/>
          <w:sz w:val="22"/>
        </w:rPr>
        <w:t>Table 1</w:t>
      </w:r>
      <w:r w:rsidR="00857E4B" w:rsidRPr="00061687">
        <w:rPr>
          <w:rFonts w:ascii="Arial" w:hAnsi="Arial" w:cs="Arial"/>
          <w:b/>
          <w:sz w:val="22"/>
        </w:rPr>
        <w:t>.</w:t>
      </w:r>
      <w:r w:rsidRPr="00061687">
        <w:rPr>
          <w:rFonts w:ascii="Arial" w:hAnsi="Arial" w:cs="Arial"/>
          <w:b/>
          <w:sz w:val="22"/>
        </w:rPr>
        <w:t xml:space="preserve"> </w:t>
      </w:r>
      <w:r w:rsidR="00061687" w:rsidRPr="00061687">
        <w:rPr>
          <w:rFonts w:ascii="Arial" w:hAnsi="Arial" w:cs="Arial"/>
          <w:b/>
          <w:sz w:val="22"/>
        </w:rPr>
        <w:t>REFSENS and RSD estimation results</w:t>
      </w:r>
    </w:p>
    <w:p w14:paraId="59A93B52" w14:textId="17E0F385" w:rsidR="00B13FD9" w:rsidRDefault="00061687" w:rsidP="00FB5024">
      <w:pPr>
        <w:jc w:val="center"/>
        <w:rPr>
          <w:rFonts w:eastAsiaTheme="minorEastAsia"/>
          <w:lang w:val="en-GB"/>
        </w:rPr>
      </w:pPr>
      <w:r w:rsidRPr="00061687">
        <w:rPr>
          <w:rFonts w:eastAsiaTheme="minorEastAsia"/>
          <w:noProof/>
        </w:rPr>
        <w:drawing>
          <wp:inline distT="0" distB="0" distL="0" distR="0" wp14:anchorId="51203771" wp14:editId="08726674">
            <wp:extent cx="4611576" cy="3218688"/>
            <wp:effectExtent l="0" t="0" r="0" b="127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016" cy="3223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06F7E" w14:textId="77777777" w:rsidR="00061687" w:rsidRPr="00B13FD9" w:rsidRDefault="00061687" w:rsidP="00445A35">
      <w:pPr>
        <w:rPr>
          <w:rFonts w:eastAsiaTheme="minorEastAsia"/>
          <w:lang w:val="en-GB"/>
        </w:rPr>
      </w:pPr>
    </w:p>
    <w:p w14:paraId="5790FAC4" w14:textId="0672F94C" w:rsidR="0017444B" w:rsidRDefault="00061687" w:rsidP="00FB5024">
      <w:pPr>
        <w:spacing w:after="120"/>
        <w:ind w:firstLineChars="50" w:firstLine="110"/>
        <w:rPr>
          <w:rFonts w:ascii="Arial" w:eastAsiaTheme="minorEastAsia" w:hAnsi="Arial" w:cs="Arial"/>
          <w:bCs/>
          <w:sz w:val="22"/>
          <w:lang w:eastAsia="ja-JP"/>
        </w:rPr>
      </w:pPr>
      <w:r>
        <w:rPr>
          <w:rFonts w:ascii="Arial" w:eastAsiaTheme="minorEastAsia" w:hAnsi="Arial" w:cs="Arial"/>
          <w:bCs/>
          <w:sz w:val="22"/>
          <w:lang w:eastAsia="ja-JP"/>
        </w:rPr>
        <w:lastRenderedPageBreak/>
        <w:t xml:space="preserve">Based on the </w:t>
      </w:r>
      <w:r w:rsidR="00FB5024">
        <w:rPr>
          <w:rFonts w:ascii="Arial" w:eastAsiaTheme="minorEastAsia" w:hAnsi="Arial" w:cs="Arial"/>
          <w:bCs/>
          <w:sz w:val="22"/>
          <w:lang w:eastAsia="ja-JP"/>
        </w:rPr>
        <w:t>above estimation results, we have the following proposals.</w:t>
      </w:r>
    </w:p>
    <w:p w14:paraId="07D4377D" w14:textId="1E2D8221" w:rsidR="00EE0AB4" w:rsidRDefault="00EE0AB4" w:rsidP="00C96BE4">
      <w:pPr>
        <w:ind w:firstLineChars="50" w:firstLine="110"/>
        <w:rPr>
          <w:rFonts w:ascii="Arial" w:hAnsi="Arial" w:cs="Arial"/>
          <w:bCs/>
          <w:sz w:val="22"/>
        </w:rPr>
      </w:pPr>
      <w:r w:rsidRPr="00445A35">
        <w:rPr>
          <w:rFonts w:ascii="Arial" w:hAnsi="Arial" w:cs="Arial"/>
          <w:b/>
          <w:i/>
          <w:iCs/>
          <w:sz w:val="22"/>
        </w:rPr>
        <w:t>Proposal</w:t>
      </w:r>
      <w:r w:rsidR="0025445D" w:rsidRPr="00445A35">
        <w:rPr>
          <w:rFonts w:ascii="Arial" w:hAnsi="Arial" w:cs="Arial"/>
          <w:b/>
          <w:i/>
          <w:iCs/>
          <w:sz w:val="22"/>
        </w:rPr>
        <w:t xml:space="preserve"> 1</w:t>
      </w:r>
      <w:r w:rsidRPr="00445A35">
        <w:rPr>
          <w:rFonts w:ascii="Arial" w:hAnsi="Arial" w:cs="Arial"/>
          <w:b/>
          <w:i/>
          <w:iCs/>
          <w:sz w:val="22"/>
        </w:rPr>
        <w:t>:</w:t>
      </w:r>
      <w:r w:rsidR="0025445D" w:rsidRPr="00445A35">
        <w:rPr>
          <w:rFonts w:ascii="Arial" w:hAnsi="Arial" w:cs="Arial"/>
          <w:b/>
          <w:i/>
          <w:iCs/>
          <w:sz w:val="22"/>
        </w:rPr>
        <w:t xml:space="preserve"> </w:t>
      </w:r>
      <w:r w:rsidR="00061687" w:rsidRPr="00061687">
        <w:rPr>
          <w:rFonts w:ascii="Arial" w:hAnsi="Arial" w:cs="Arial"/>
          <w:bCs/>
          <w:sz w:val="22"/>
        </w:rPr>
        <w:t xml:space="preserve">Approve </w:t>
      </w:r>
      <w:r w:rsidR="0025445D" w:rsidRPr="00061687">
        <w:rPr>
          <w:rFonts w:ascii="Arial" w:hAnsi="Arial" w:cs="Arial"/>
          <w:bCs/>
          <w:sz w:val="22"/>
        </w:rPr>
        <w:t>REFSENS</w:t>
      </w:r>
      <w:r w:rsidR="0025445D" w:rsidRPr="0025445D">
        <w:rPr>
          <w:rFonts w:ascii="Arial" w:hAnsi="Arial" w:cs="Arial"/>
          <w:bCs/>
          <w:sz w:val="22"/>
        </w:rPr>
        <w:t xml:space="preserve"> and UL configurations for n28 UL 40MHz for PC3 highlighted </w:t>
      </w:r>
      <w:r w:rsidR="00061687">
        <w:rPr>
          <w:rFonts w:ascii="Arial" w:hAnsi="Arial" w:cs="Arial"/>
          <w:bCs/>
          <w:sz w:val="22"/>
        </w:rPr>
        <w:t>in</w:t>
      </w:r>
      <w:r w:rsidR="0025445D" w:rsidRPr="0025445D">
        <w:rPr>
          <w:rFonts w:ascii="Arial" w:hAnsi="Arial" w:cs="Arial"/>
          <w:bCs/>
          <w:sz w:val="22"/>
        </w:rPr>
        <w:t xml:space="preserve"> Table 2 and Table 3.</w:t>
      </w:r>
    </w:p>
    <w:p w14:paraId="0A590136" w14:textId="77777777" w:rsidR="0025445D" w:rsidRPr="008E6F52" w:rsidRDefault="0025445D" w:rsidP="00C96BE4">
      <w:pPr>
        <w:ind w:firstLineChars="50" w:firstLine="110"/>
        <w:rPr>
          <w:rFonts w:ascii="Arial" w:hAnsi="Arial" w:cs="Arial"/>
          <w:b/>
          <w:sz w:val="22"/>
        </w:rPr>
      </w:pPr>
    </w:p>
    <w:p w14:paraId="55D64C2D" w14:textId="67A156C2" w:rsidR="00FB5024" w:rsidRDefault="0025445D" w:rsidP="0025445D">
      <w:pPr>
        <w:ind w:firstLineChars="200" w:firstLine="440"/>
        <w:jc w:val="center"/>
        <w:rPr>
          <w:rFonts w:ascii="Arial" w:hAnsi="Arial" w:cs="Arial"/>
          <w:bCs/>
          <w:color w:val="000000" w:themeColor="text1"/>
          <w:sz w:val="22"/>
        </w:rPr>
      </w:pPr>
      <w:r>
        <w:rPr>
          <w:rFonts w:ascii="Arial" w:hAnsi="Arial" w:cs="Arial"/>
          <w:bCs/>
          <w:sz w:val="22"/>
        </w:rPr>
        <w:t xml:space="preserve">Table 2. n28 </w:t>
      </w:r>
      <w:r w:rsidR="00B605E3">
        <w:rPr>
          <w:rFonts w:ascii="Arial" w:hAnsi="Arial" w:cs="Arial"/>
          <w:bCs/>
          <w:sz w:val="22"/>
        </w:rPr>
        <w:t>REFSENS for PC3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"/>
        <w:gridCol w:w="56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4"/>
      </w:tblGrid>
      <w:tr w:rsidR="00FB5024" w:rsidRPr="00FB5024" w14:paraId="2CFC6085" w14:textId="77777777" w:rsidTr="0025445D">
        <w:trPr>
          <w:trHeight w:val="187"/>
          <w:tblHeader/>
          <w:jc w:val="center"/>
        </w:trPr>
        <w:tc>
          <w:tcPr>
            <w:tcW w:w="9071" w:type="dxa"/>
            <w:gridSpan w:val="13"/>
            <w:tcBorders>
              <w:bottom w:val="single" w:sz="4" w:space="0" w:color="auto"/>
            </w:tcBorders>
          </w:tcPr>
          <w:p w14:paraId="4B9BA456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8"/>
                <w:szCs w:val="20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8"/>
                <w:szCs w:val="20"/>
                <w:lang w:eastAsia="en-GB"/>
              </w:rPr>
              <w:t>Operating band / SCS / Channel bandwidth</w:t>
            </w:r>
          </w:p>
        </w:tc>
      </w:tr>
      <w:tr w:rsidR="00FB5024" w:rsidRPr="00FB5024" w14:paraId="57A2F2BA" w14:textId="77777777" w:rsidTr="0025445D">
        <w:trPr>
          <w:trHeight w:val="170"/>
          <w:tblHeader/>
          <w:jc w:val="center"/>
        </w:trPr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F89A8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Operating Band</w:t>
            </w:r>
          </w:p>
        </w:tc>
        <w:tc>
          <w:tcPr>
            <w:tcW w:w="567" w:type="dxa"/>
            <w:vAlign w:val="center"/>
          </w:tcPr>
          <w:p w14:paraId="1420ECD7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SCS kHz</w:t>
            </w:r>
          </w:p>
        </w:tc>
        <w:tc>
          <w:tcPr>
            <w:tcW w:w="680" w:type="dxa"/>
          </w:tcPr>
          <w:p w14:paraId="4E2AC2C8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3</w:t>
            </w:r>
          </w:p>
          <w:p w14:paraId="597F41DB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MHz</w:t>
            </w: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br/>
              <w:t>(dBm)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20E482D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5</w:t>
            </w:r>
          </w:p>
          <w:p w14:paraId="78F3A31D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MHz</w:t>
            </w: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br/>
              <w:t>(dBm)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35C5754B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10</w:t>
            </w:r>
          </w:p>
          <w:p w14:paraId="73317C0F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MHz</w:t>
            </w: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br/>
              <w:t>(dBm)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4C714608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15</w:t>
            </w:r>
          </w:p>
          <w:p w14:paraId="3098810A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MHz</w:t>
            </w: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br/>
              <w:t>(dBm)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59B3831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20</w:t>
            </w:r>
          </w:p>
          <w:p w14:paraId="0EC7AEA8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MHz</w:t>
            </w: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br/>
              <w:t>(dBm)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D842A5E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25</w:t>
            </w:r>
          </w:p>
          <w:p w14:paraId="725A08A0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MHz</w:t>
            </w: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br/>
              <w:t>(dBm)</w:t>
            </w:r>
          </w:p>
        </w:tc>
        <w:tc>
          <w:tcPr>
            <w:tcW w:w="680" w:type="dxa"/>
            <w:vAlign w:val="center"/>
          </w:tcPr>
          <w:p w14:paraId="0309CFF9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30 MHz (dBm)</w:t>
            </w:r>
          </w:p>
        </w:tc>
        <w:tc>
          <w:tcPr>
            <w:tcW w:w="680" w:type="dxa"/>
            <w:vAlign w:val="center"/>
          </w:tcPr>
          <w:p w14:paraId="2A7C4206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35 MHz (dBm)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BFDAD5B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highlight w:val="yellow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highlight w:val="yellow"/>
                <w:lang w:eastAsia="en-GB"/>
              </w:rPr>
              <w:t>40</w:t>
            </w:r>
          </w:p>
          <w:p w14:paraId="4DF07059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highlight w:val="yellow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highlight w:val="yellow"/>
                <w:lang w:eastAsia="en-GB"/>
              </w:rPr>
              <w:t>MHz</w:t>
            </w:r>
            <w:r w:rsidRPr="00FB5024">
              <w:rPr>
                <w:rFonts w:ascii="Arial" w:eastAsia="PMingLiU" w:hAnsi="Arial"/>
                <w:b/>
                <w:sz w:val="16"/>
                <w:szCs w:val="18"/>
                <w:highlight w:val="yellow"/>
                <w:lang w:eastAsia="en-GB"/>
              </w:rPr>
              <w:br/>
              <w:t>(dBm)</w:t>
            </w:r>
          </w:p>
        </w:tc>
        <w:tc>
          <w:tcPr>
            <w:tcW w:w="680" w:type="dxa"/>
            <w:vAlign w:val="center"/>
          </w:tcPr>
          <w:p w14:paraId="1C12DC94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45 MHz (dBm)</w:t>
            </w:r>
          </w:p>
        </w:tc>
        <w:tc>
          <w:tcPr>
            <w:tcW w:w="680" w:type="dxa"/>
            <w:vAlign w:val="center"/>
          </w:tcPr>
          <w:p w14:paraId="1AA4CFDE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50</w:t>
            </w:r>
          </w:p>
          <w:p w14:paraId="3FC730AB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MHz</w:t>
            </w: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br/>
              <w:t>(dBm)</w:t>
            </w:r>
          </w:p>
        </w:tc>
      </w:tr>
      <w:tr w:rsidR="00FB5024" w:rsidRPr="00FB5024" w14:paraId="2961DD84" w14:textId="77777777" w:rsidTr="0025445D">
        <w:trPr>
          <w:trHeight w:val="18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2146A4E9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n28</w:t>
            </w:r>
          </w:p>
        </w:tc>
        <w:tc>
          <w:tcPr>
            <w:tcW w:w="567" w:type="dxa"/>
          </w:tcPr>
          <w:p w14:paraId="2E31423B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15</w:t>
            </w:r>
          </w:p>
        </w:tc>
        <w:tc>
          <w:tcPr>
            <w:tcW w:w="680" w:type="dxa"/>
          </w:tcPr>
          <w:p w14:paraId="32C6A521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  <w:t>-100.2</w:t>
            </w:r>
          </w:p>
        </w:tc>
        <w:tc>
          <w:tcPr>
            <w:tcW w:w="680" w:type="dxa"/>
            <w:shd w:val="clear" w:color="auto" w:fill="auto"/>
          </w:tcPr>
          <w:p w14:paraId="09B9B8B6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-98.5</w:t>
            </w:r>
          </w:p>
        </w:tc>
        <w:tc>
          <w:tcPr>
            <w:tcW w:w="680" w:type="dxa"/>
            <w:shd w:val="clear" w:color="auto" w:fill="auto"/>
          </w:tcPr>
          <w:p w14:paraId="34EFC9CD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-95.5</w:t>
            </w:r>
          </w:p>
        </w:tc>
        <w:tc>
          <w:tcPr>
            <w:tcW w:w="680" w:type="dxa"/>
            <w:shd w:val="clear" w:color="auto" w:fill="auto"/>
          </w:tcPr>
          <w:p w14:paraId="6E1D9357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-93.5</w:t>
            </w:r>
          </w:p>
        </w:tc>
        <w:tc>
          <w:tcPr>
            <w:tcW w:w="680" w:type="dxa"/>
            <w:shd w:val="clear" w:color="auto" w:fill="auto"/>
          </w:tcPr>
          <w:p w14:paraId="7FAA5096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-90.8</w:t>
            </w:r>
          </w:p>
        </w:tc>
        <w:tc>
          <w:tcPr>
            <w:tcW w:w="680" w:type="dxa"/>
            <w:shd w:val="clear" w:color="auto" w:fill="auto"/>
          </w:tcPr>
          <w:p w14:paraId="43E27E8E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-84.2</w:t>
            </w:r>
          </w:p>
        </w:tc>
        <w:tc>
          <w:tcPr>
            <w:tcW w:w="680" w:type="dxa"/>
          </w:tcPr>
          <w:p w14:paraId="631DF55C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-78.5</w:t>
            </w:r>
          </w:p>
        </w:tc>
        <w:tc>
          <w:tcPr>
            <w:tcW w:w="680" w:type="dxa"/>
          </w:tcPr>
          <w:p w14:paraId="0F5ABA38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</w:p>
        </w:tc>
        <w:tc>
          <w:tcPr>
            <w:tcW w:w="680" w:type="dxa"/>
            <w:shd w:val="clear" w:color="auto" w:fill="auto"/>
          </w:tcPr>
          <w:p w14:paraId="26A6AA1F" w14:textId="7FE6DE74" w:rsidR="00FB5024" w:rsidRPr="00FB5024" w:rsidRDefault="0025445D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6"/>
                <w:szCs w:val="18"/>
                <w:highlight w:val="yellow"/>
                <w:lang w:eastAsia="ja-JP"/>
              </w:rPr>
            </w:pPr>
            <w:r w:rsidRPr="0025445D">
              <w:rPr>
                <w:rFonts w:ascii="Arial" w:eastAsiaTheme="minorEastAsia" w:hAnsi="Arial" w:hint="eastAsia"/>
                <w:sz w:val="16"/>
                <w:szCs w:val="18"/>
                <w:highlight w:val="yellow"/>
                <w:lang w:eastAsia="ja-JP"/>
              </w:rPr>
              <w:t>-</w:t>
            </w:r>
            <w:r w:rsidRPr="0025445D">
              <w:rPr>
                <w:rFonts w:ascii="Arial" w:eastAsiaTheme="minorEastAsia" w:hAnsi="Arial"/>
                <w:sz w:val="16"/>
                <w:szCs w:val="18"/>
                <w:highlight w:val="yellow"/>
                <w:lang w:eastAsia="ja-JP"/>
              </w:rPr>
              <w:t>67.1</w:t>
            </w:r>
          </w:p>
        </w:tc>
        <w:tc>
          <w:tcPr>
            <w:tcW w:w="680" w:type="dxa"/>
          </w:tcPr>
          <w:p w14:paraId="62D92E71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</w:p>
        </w:tc>
        <w:tc>
          <w:tcPr>
            <w:tcW w:w="680" w:type="dxa"/>
          </w:tcPr>
          <w:p w14:paraId="40D79452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</w:p>
        </w:tc>
      </w:tr>
      <w:tr w:rsidR="00FB5024" w:rsidRPr="00FB5024" w14:paraId="41E561E4" w14:textId="77777777" w:rsidTr="0025445D">
        <w:trPr>
          <w:trHeight w:val="187"/>
          <w:jc w:val="center"/>
        </w:trPr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BCE9F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</w:p>
        </w:tc>
        <w:tc>
          <w:tcPr>
            <w:tcW w:w="567" w:type="dxa"/>
          </w:tcPr>
          <w:p w14:paraId="6AB2700B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30</w:t>
            </w:r>
          </w:p>
        </w:tc>
        <w:tc>
          <w:tcPr>
            <w:tcW w:w="680" w:type="dxa"/>
          </w:tcPr>
          <w:p w14:paraId="5A813E5F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</w:p>
        </w:tc>
        <w:tc>
          <w:tcPr>
            <w:tcW w:w="680" w:type="dxa"/>
            <w:shd w:val="clear" w:color="auto" w:fill="auto"/>
          </w:tcPr>
          <w:p w14:paraId="2B429D54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</w:p>
        </w:tc>
        <w:tc>
          <w:tcPr>
            <w:tcW w:w="680" w:type="dxa"/>
            <w:shd w:val="clear" w:color="auto" w:fill="auto"/>
          </w:tcPr>
          <w:p w14:paraId="359A58B0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-95.6</w:t>
            </w:r>
          </w:p>
        </w:tc>
        <w:tc>
          <w:tcPr>
            <w:tcW w:w="680" w:type="dxa"/>
            <w:shd w:val="clear" w:color="auto" w:fill="auto"/>
          </w:tcPr>
          <w:p w14:paraId="7D49221D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-93.6</w:t>
            </w:r>
          </w:p>
        </w:tc>
        <w:tc>
          <w:tcPr>
            <w:tcW w:w="680" w:type="dxa"/>
            <w:shd w:val="clear" w:color="auto" w:fill="auto"/>
          </w:tcPr>
          <w:p w14:paraId="79AEABFE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-91.0</w:t>
            </w:r>
          </w:p>
        </w:tc>
        <w:tc>
          <w:tcPr>
            <w:tcW w:w="680" w:type="dxa"/>
            <w:shd w:val="clear" w:color="auto" w:fill="auto"/>
          </w:tcPr>
          <w:p w14:paraId="3D091A0C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-84.2</w:t>
            </w:r>
          </w:p>
        </w:tc>
        <w:tc>
          <w:tcPr>
            <w:tcW w:w="680" w:type="dxa"/>
          </w:tcPr>
          <w:p w14:paraId="2139120E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-78.6</w:t>
            </w:r>
          </w:p>
        </w:tc>
        <w:tc>
          <w:tcPr>
            <w:tcW w:w="680" w:type="dxa"/>
          </w:tcPr>
          <w:p w14:paraId="257678CE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</w:p>
        </w:tc>
        <w:tc>
          <w:tcPr>
            <w:tcW w:w="680" w:type="dxa"/>
            <w:shd w:val="clear" w:color="auto" w:fill="auto"/>
          </w:tcPr>
          <w:p w14:paraId="4D0548E2" w14:textId="355AA9B1" w:rsidR="00FB5024" w:rsidRPr="00FB5024" w:rsidRDefault="0025445D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6"/>
                <w:szCs w:val="18"/>
                <w:highlight w:val="yellow"/>
                <w:lang w:eastAsia="ja-JP"/>
              </w:rPr>
            </w:pPr>
            <w:r w:rsidRPr="0025445D">
              <w:rPr>
                <w:rFonts w:ascii="Arial" w:eastAsiaTheme="minorEastAsia" w:hAnsi="Arial" w:hint="eastAsia"/>
                <w:sz w:val="16"/>
                <w:szCs w:val="18"/>
                <w:highlight w:val="yellow"/>
                <w:lang w:eastAsia="ja-JP"/>
              </w:rPr>
              <w:t>-</w:t>
            </w:r>
            <w:r w:rsidRPr="0025445D">
              <w:rPr>
                <w:rFonts w:ascii="Arial" w:eastAsiaTheme="minorEastAsia" w:hAnsi="Arial"/>
                <w:sz w:val="16"/>
                <w:szCs w:val="18"/>
                <w:highlight w:val="yellow"/>
                <w:lang w:eastAsia="ja-JP"/>
              </w:rPr>
              <w:t>67.2</w:t>
            </w:r>
          </w:p>
        </w:tc>
        <w:tc>
          <w:tcPr>
            <w:tcW w:w="680" w:type="dxa"/>
          </w:tcPr>
          <w:p w14:paraId="5EC9DBF8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</w:p>
        </w:tc>
        <w:tc>
          <w:tcPr>
            <w:tcW w:w="680" w:type="dxa"/>
          </w:tcPr>
          <w:p w14:paraId="01089915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</w:p>
        </w:tc>
      </w:tr>
    </w:tbl>
    <w:p w14:paraId="2AB814BF" w14:textId="77777777" w:rsidR="00FB5024" w:rsidRDefault="00FB5024" w:rsidP="00C96BE4">
      <w:pPr>
        <w:ind w:firstLineChars="100" w:firstLine="220"/>
        <w:rPr>
          <w:rFonts w:ascii="Arial" w:hAnsi="Arial" w:cs="Arial"/>
          <w:bCs/>
          <w:color w:val="000000" w:themeColor="text1"/>
          <w:sz w:val="22"/>
        </w:rPr>
      </w:pPr>
    </w:p>
    <w:p w14:paraId="7CE13D54" w14:textId="338A4D02" w:rsidR="00FB5024" w:rsidRDefault="0025445D" w:rsidP="0025445D">
      <w:pPr>
        <w:ind w:firstLineChars="200" w:firstLine="440"/>
        <w:jc w:val="center"/>
        <w:rPr>
          <w:rFonts w:ascii="Arial" w:hAnsi="Arial" w:cs="Arial"/>
          <w:bCs/>
          <w:color w:val="000000" w:themeColor="text1"/>
          <w:sz w:val="22"/>
        </w:rPr>
      </w:pPr>
      <w:r>
        <w:rPr>
          <w:rFonts w:ascii="Arial" w:hAnsi="Arial" w:cs="Arial"/>
          <w:bCs/>
          <w:sz w:val="22"/>
        </w:rPr>
        <w:t>Table 3. Uplink configuration for n28 REFSENS</w:t>
      </w:r>
    </w:p>
    <w:tbl>
      <w:tblPr>
        <w:tblW w:w="47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581"/>
        <w:gridCol w:w="669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57"/>
        <w:gridCol w:w="16"/>
      </w:tblGrid>
      <w:tr w:rsidR="0025445D" w:rsidRPr="0025445D" w14:paraId="30AD8718" w14:textId="77777777" w:rsidTr="0025445D">
        <w:trPr>
          <w:gridAfter w:val="1"/>
          <w:wAfter w:w="9" w:type="pct"/>
          <w:trHeight w:val="187"/>
          <w:tblHeader/>
          <w:jc w:val="center"/>
        </w:trPr>
        <w:tc>
          <w:tcPr>
            <w:tcW w:w="4991" w:type="pct"/>
            <w:gridSpan w:val="13"/>
          </w:tcPr>
          <w:p w14:paraId="0A992859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Operating band / SCS (kHz) / Channel bandwidth (MHz) / Duplex mode</w:t>
            </w:r>
          </w:p>
        </w:tc>
      </w:tr>
      <w:tr w:rsidR="0025445D" w:rsidRPr="0025445D" w14:paraId="08223A39" w14:textId="77777777" w:rsidTr="0025445D">
        <w:trPr>
          <w:trHeight w:val="187"/>
          <w:tblHeader/>
          <w:jc w:val="center"/>
        </w:trPr>
        <w:tc>
          <w:tcPr>
            <w:tcW w:w="623" w:type="pct"/>
            <w:shd w:val="clear" w:color="auto" w:fill="auto"/>
          </w:tcPr>
          <w:p w14:paraId="0C24765E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Operating Band</w:t>
            </w:r>
          </w:p>
        </w:tc>
        <w:tc>
          <w:tcPr>
            <w:tcW w:w="319" w:type="pct"/>
            <w:vAlign w:val="center"/>
          </w:tcPr>
          <w:p w14:paraId="6DDDB509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SCS</w:t>
            </w:r>
          </w:p>
        </w:tc>
        <w:tc>
          <w:tcPr>
            <w:tcW w:w="367" w:type="pct"/>
            <w:vAlign w:val="center"/>
          </w:tcPr>
          <w:p w14:paraId="6D76FFA5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3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093A5402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5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1DB575F8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10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557B6922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15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7A7D2679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20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2E39EA17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25</w:t>
            </w:r>
          </w:p>
        </w:tc>
        <w:tc>
          <w:tcPr>
            <w:tcW w:w="369" w:type="pct"/>
            <w:vAlign w:val="center"/>
          </w:tcPr>
          <w:p w14:paraId="7ED65130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30</w:t>
            </w:r>
          </w:p>
        </w:tc>
        <w:tc>
          <w:tcPr>
            <w:tcW w:w="369" w:type="pct"/>
            <w:vAlign w:val="center"/>
          </w:tcPr>
          <w:p w14:paraId="7EF5A0A9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35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302167E9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highlight w:val="yellow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highlight w:val="yellow"/>
                <w:lang w:val="en-GB" w:eastAsia="en-GB"/>
              </w:rPr>
              <w:t>40</w:t>
            </w:r>
          </w:p>
        </w:tc>
        <w:tc>
          <w:tcPr>
            <w:tcW w:w="369" w:type="pct"/>
            <w:vAlign w:val="center"/>
          </w:tcPr>
          <w:p w14:paraId="0C9C1A82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45</w:t>
            </w:r>
          </w:p>
        </w:tc>
        <w:tc>
          <w:tcPr>
            <w:tcW w:w="367" w:type="pct"/>
            <w:gridSpan w:val="2"/>
            <w:vAlign w:val="center"/>
          </w:tcPr>
          <w:p w14:paraId="04889E01" w14:textId="676CAC02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50</w:t>
            </w:r>
          </w:p>
        </w:tc>
      </w:tr>
      <w:tr w:rsidR="0025445D" w:rsidRPr="0025445D" w14:paraId="07B0F835" w14:textId="77777777" w:rsidTr="0025445D">
        <w:trPr>
          <w:trHeight w:val="187"/>
          <w:jc w:val="center"/>
        </w:trPr>
        <w:tc>
          <w:tcPr>
            <w:tcW w:w="623" w:type="pct"/>
            <w:shd w:val="clear" w:color="auto" w:fill="auto"/>
          </w:tcPr>
          <w:p w14:paraId="2420567B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hint="eastAsia"/>
                <w:sz w:val="16"/>
                <w:szCs w:val="18"/>
                <w:lang w:val="en-GB" w:eastAsia="zh-CN"/>
              </w:rPr>
              <w:t>n28</w:t>
            </w:r>
          </w:p>
        </w:tc>
        <w:tc>
          <w:tcPr>
            <w:tcW w:w="319" w:type="pct"/>
          </w:tcPr>
          <w:p w14:paraId="07A261E3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  <w:t>15</w:t>
            </w:r>
          </w:p>
        </w:tc>
        <w:tc>
          <w:tcPr>
            <w:tcW w:w="367" w:type="pct"/>
          </w:tcPr>
          <w:p w14:paraId="7B91F397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  <w:t>15</w:t>
            </w:r>
          </w:p>
        </w:tc>
        <w:tc>
          <w:tcPr>
            <w:tcW w:w="369" w:type="pct"/>
            <w:shd w:val="clear" w:color="auto" w:fill="auto"/>
          </w:tcPr>
          <w:p w14:paraId="293AD58D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 w:hint="eastAsia"/>
                <w:sz w:val="16"/>
                <w:szCs w:val="18"/>
                <w:lang w:val="en-GB" w:eastAsia="en-GB"/>
              </w:rPr>
              <w:t>25</w:t>
            </w:r>
          </w:p>
        </w:tc>
        <w:tc>
          <w:tcPr>
            <w:tcW w:w="369" w:type="pct"/>
            <w:shd w:val="clear" w:color="auto" w:fill="auto"/>
          </w:tcPr>
          <w:p w14:paraId="511F5910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/>
                <w:sz w:val="16"/>
                <w:szCs w:val="18"/>
                <w:lang w:eastAsia="en-GB"/>
              </w:rPr>
              <w:t>25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369" w:type="pct"/>
            <w:shd w:val="clear" w:color="auto" w:fill="auto"/>
          </w:tcPr>
          <w:p w14:paraId="3AA8A8A8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/>
                <w:sz w:val="16"/>
                <w:szCs w:val="18"/>
                <w:lang w:eastAsia="en-GB"/>
              </w:rPr>
              <w:t>25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369" w:type="pct"/>
            <w:shd w:val="clear" w:color="auto" w:fill="auto"/>
          </w:tcPr>
          <w:p w14:paraId="735B19CF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/>
                <w:sz w:val="16"/>
                <w:szCs w:val="18"/>
                <w:lang w:eastAsia="en-GB"/>
              </w:rPr>
              <w:t>25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369" w:type="pct"/>
            <w:shd w:val="clear" w:color="auto" w:fill="auto"/>
          </w:tcPr>
          <w:p w14:paraId="08F9FFCE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/>
                <w:sz w:val="16"/>
                <w:szCs w:val="18"/>
                <w:lang w:eastAsia="en-GB"/>
              </w:rPr>
              <w:t>25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369" w:type="pct"/>
          </w:tcPr>
          <w:p w14:paraId="79D740FF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/>
                <w:sz w:val="16"/>
                <w:szCs w:val="18"/>
                <w:lang w:eastAsia="en-GB"/>
              </w:rPr>
              <w:t>25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369" w:type="pct"/>
          </w:tcPr>
          <w:p w14:paraId="51E57B8F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</w:p>
        </w:tc>
        <w:tc>
          <w:tcPr>
            <w:tcW w:w="369" w:type="pct"/>
            <w:shd w:val="clear" w:color="auto" w:fill="auto"/>
          </w:tcPr>
          <w:p w14:paraId="6BC1FFC7" w14:textId="212F85BA" w:rsidR="00FB5024" w:rsidRPr="00FB5024" w:rsidRDefault="0025445D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highlight w:val="yellow"/>
                <w:lang w:val="en-GB" w:eastAsia="ja-JP"/>
              </w:rPr>
            </w:pPr>
            <w:r w:rsidRPr="0025445D">
              <w:rPr>
                <w:rFonts w:ascii="Arial" w:eastAsia="游明朝" w:hAnsi="Arial" w:hint="eastAsia"/>
                <w:sz w:val="16"/>
                <w:szCs w:val="18"/>
                <w:highlight w:val="yellow"/>
                <w:lang w:val="en-GB" w:eastAsia="ja-JP"/>
              </w:rPr>
              <w:t>2</w:t>
            </w:r>
            <w:r w:rsidRPr="0025445D">
              <w:rPr>
                <w:rFonts w:ascii="Arial" w:eastAsia="游明朝" w:hAnsi="Arial"/>
                <w:sz w:val="16"/>
                <w:szCs w:val="18"/>
                <w:highlight w:val="yellow"/>
                <w:lang w:val="en-GB" w:eastAsia="ja-JP"/>
              </w:rPr>
              <w:t>5</w:t>
            </w:r>
            <w:r w:rsidRPr="0025445D">
              <w:rPr>
                <w:rFonts w:ascii="Arial" w:eastAsia="游明朝" w:hAnsi="Arial"/>
                <w:sz w:val="16"/>
                <w:szCs w:val="18"/>
                <w:highlight w:val="yellow"/>
                <w:vertAlign w:val="superscript"/>
                <w:lang w:val="en-GB" w:eastAsia="ja-JP"/>
              </w:rPr>
              <w:t>1</w:t>
            </w:r>
          </w:p>
        </w:tc>
        <w:tc>
          <w:tcPr>
            <w:tcW w:w="369" w:type="pct"/>
          </w:tcPr>
          <w:p w14:paraId="0C7E658A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</w:p>
        </w:tc>
        <w:tc>
          <w:tcPr>
            <w:tcW w:w="367" w:type="pct"/>
            <w:gridSpan w:val="2"/>
          </w:tcPr>
          <w:p w14:paraId="7F30A182" w14:textId="25D1BF04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</w:p>
        </w:tc>
      </w:tr>
      <w:tr w:rsidR="0025445D" w:rsidRPr="0025445D" w14:paraId="290B021F" w14:textId="77777777" w:rsidTr="0025445D">
        <w:trPr>
          <w:trHeight w:val="187"/>
          <w:jc w:val="center"/>
        </w:trPr>
        <w:tc>
          <w:tcPr>
            <w:tcW w:w="623" w:type="pct"/>
            <w:shd w:val="clear" w:color="auto" w:fill="auto"/>
          </w:tcPr>
          <w:p w14:paraId="2B2EC606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</w:p>
        </w:tc>
        <w:tc>
          <w:tcPr>
            <w:tcW w:w="319" w:type="pct"/>
          </w:tcPr>
          <w:p w14:paraId="3C6F9392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  <w:t>30</w:t>
            </w:r>
          </w:p>
        </w:tc>
        <w:tc>
          <w:tcPr>
            <w:tcW w:w="367" w:type="pct"/>
          </w:tcPr>
          <w:p w14:paraId="1F7D1525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</w:p>
        </w:tc>
        <w:tc>
          <w:tcPr>
            <w:tcW w:w="369" w:type="pct"/>
            <w:shd w:val="clear" w:color="auto" w:fill="auto"/>
          </w:tcPr>
          <w:p w14:paraId="1CA0DC66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</w:p>
        </w:tc>
        <w:tc>
          <w:tcPr>
            <w:tcW w:w="369" w:type="pct"/>
            <w:shd w:val="clear" w:color="auto" w:fill="auto"/>
          </w:tcPr>
          <w:p w14:paraId="6233F21F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 w:hint="eastAsia"/>
                <w:sz w:val="16"/>
                <w:szCs w:val="18"/>
                <w:lang w:val="en-GB" w:eastAsia="en-GB"/>
              </w:rPr>
              <w:t>1</w:t>
            </w:r>
            <w:r w:rsidRPr="00FB5024"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  <w:t>0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val="en-GB" w:eastAsia="en-GB"/>
              </w:rPr>
              <w:t>1</w:t>
            </w:r>
          </w:p>
        </w:tc>
        <w:tc>
          <w:tcPr>
            <w:tcW w:w="369" w:type="pct"/>
            <w:shd w:val="clear" w:color="auto" w:fill="auto"/>
          </w:tcPr>
          <w:p w14:paraId="7DDC6A85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 w:hint="eastAsia"/>
                <w:sz w:val="16"/>
                <w:szCs w:val="18"/>
                <w:lang w:val="en-GB" w:eastAsia="en-GB"/>
              </w:rPr>
              <w:t>1</w:t>
            </w:r>
            <w:r w:rsidRPr="00FB5024"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  <w:t>0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val="en-GB" w:eastAsia="en-GB"/>
              </w:rPr>
              <w:t>1</w:t>
            </w:r>
          </w:p>
        </w:tc>
        <w:tc>
          <w:tcPr>
            <w:tcW w:w="369" w:type="pct"/>
            <w:shd w:val="clear" w:color="auto" w:fill="auto"/>
          </w:tcPr>
          <w:p w14:paraId="0BEF79AA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 w:hint="eastAsia"/>
                <w:sz w:val="16"/>
                <w:szCs w:val="18"/>
                <w:lang w:val="en-GB" w:eastAsia="en-GB"/>
              </w:rPr>
              <w:t>1</w:t>
            </w:r>
            <w:r w:rsidRPr="00FB5024"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  <w:t>0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val="en-GB" w:eastAsia="en-GB"/>
              </w:rPr>
              <w:t>1</w:t>
            </w:r>
          </w:p>
        </w:tc>
        <w:tc>
          <w:tcPr>
            <w:tcW w:w="369" w:type="pct"/>
            <w:shd w:val="clear" w:color="auto" w:fill="auto"/>
          </w:tcPr>
          <w:p w14:paraId="7D1B2048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 w:hint="eastAsia"/>
                <w:sz w:val="16"/>
                <w:szCs w:val="18"/>
                <w:lang w:val="en-GB" w:eastAsia="en-GB"/>
              </w:rPr>
              <w:t>1</w:t>
            </w:r>
            <w:r w:rsidRPr="00FB5024"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  <w:t>0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val="en-GB" w:eastAsia="en-GB"/>
              </w:rPr>
              <w:t>1</w:t>
            </w:r>
          </w:p>
        </w:tc>
        <w:tc>
          <w:tcPr>
            <w:tcW w:w="369" w:type="pct"/>
          </w:tcPr>
          <w:p w14:paraId="14B26CD6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 w:hint="eastAsia"/>
                <w:sz w:val="16"/>
                <w:szCs w:val="18"/>
                <w:lang w:val="en-GB" w:eastAsia="en-GB"/>
              </w:rPr>
              <w:t>1</w:t>
            </w:r>
            <w:r w:rsidRPr="00FB5024"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  <w:t>0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val="en-GB" w:eastAsia="en-GB"/>
              </w:rPr>
              <w:t>1</w:t>
            </w:r>
          </w:p>
        </w:tc>
        <w:tc>
          <w:tcPr>
            <w:tcW w:w="369" w:type="pct"/>
          </w:tcPr>
          <w:p w14:paraId="1C05F8D4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</w:p>
        </w:tc>
        <w:tc>
          <w:tcPr>
            <w:tcW w:w="369" w:type="pct"/>
            <w:shd w:val="clear" w:color="auto" w:fill="auto"/>
          </w:tcPr>
          <w:p w14:paraId="2C27A180" w14:textId="7EAF2BC8" w:rsidR="00FB5024" w:rsidRPr="00FB5024" w:rsidRDefault="0025445D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highlight w:val="yellow"/>
                <w:lang w:val="en-GB" w:eastAsia="ja-JP"/>
              </w:rPr>
            </w:pPr>
            <w:r w:rsidRPr="0025445D">
              <w:rPr>
                <w:rFonts w:ascii="Arial" w:eastAsia="游明朝" w:hAnsi="Arial" w:hint="eastAsia"/>
                <w:sz w:val="16"/>
                <w:szCs w:val="18"/>
                <w:highlight w:val="yellow"/>
                <w:lang w:val="en-GB" w:eastAsia="ja-JP"/>
              </w:rPr>
              <w:t>1</w:t>
            </w:r>
            <w:r w:rsidRPr="0025445D">
              <w:rPr>
                <w:rFonts w:ascii="Arial" w:eastAsia="游明朝" w:hAnsi="Arial"/>
                <w:sz w:val="16"/>
                <w:szCs w:val="18"/>
                <w:highlight w:val="yellow"/>
                <w:lang w:val="en-GB" w:eastAsia="ja-JP"/>
              </w:rPr>
              <w:t>0</w:t>
            </w:r>
            <w:r w:rsidRPr="0025445D">
              <w:rPr>
                <w:rFonts w:ascii="Arial" w:eastAsia="游明朝" w:hAnsi="Arial"/>
                <w:sz w:val="16"/>
                <w:szCs w:val="18"/>
                <w:highlight w:val="yellow"/>
                <w:vertAlign w:val="superscript"/>
                <w:lang w:val="en-GB" w:eastAsia="ja-JP"/>
              </w:rPr>
              <w:t>1</w:t>
            </w:r>
          </w:p>
        </w:tc>
        <w:tc>
          <w:tcPr>
            <w:tcW w:w="369" w:type="pct"/>
          </w:tcPr>
          <w:p w14:paraId="076B8618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</w:p>
        </w:tc>
        <w:tc>
          <w:tcPr>
            <w:tcW w:w="367" w:type="pct"/>
            <w:gridSpan w:val="2"/>
          </w:tcPr>
          <w:p w14:paraId="2D04B7C6" w14:textId="77777777" w:rsidR="00FB5024" w:rsidRPr="00FB5024" w:rsidRDefault="00FB5024" w:rsidP="00FB502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</w:p>
        </w:tc>
      </w:tr>
      <w:tr w:rsidR="0025445D" w:rsidRPr="0025445D" w14:paraId="0B90922C" w14:textId="77777777" w:rsidTr="0025445D">
        <w:trPr>
          <w:trHeight w:val="187"/>
          <w:jc w:val="center"/>
        </w:trPr>
        <w:tc>
          <w:tcPr>
            <w:tcW w:w="5000" w:type="pct"/>
            <w:gridSpan w:val="14"/>
            <w:shd w:val="clear" w:color="auto" w:fill="auto"/>
          </w:tcPr>
          <w:p w14:paraId="21EC9158" w14:textId="0D64F0BB" w:rsidR="0025445D" w:rsidRPr="00FB5024" w:rsidRDefault="0025445D" w:rsidP="0025445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25445D">
              <w:rPr>
                <w:rFonts w:ascii="Arial" w:eastAsia="游明朝" w:hAnsi="Arial"/>
                <w:sz w:val="16"/>
                <w:szCs w:val="18"/>
                <w:lang w:val="en-GB" w:eastAsia="en-GB"/>
              </w:rPr>
              <w:t>Note 1:</w:t>
            </w:r>
            <w:r w:rsidRPr="0025445D">
              <w:rPr>
                <w:rFonts w:ascii="Arial" w:eastAsia="游明朝" w:hAnsi="Arial"/>
                <w:sz w:val="16"/>
                <w:szCs w:val="18"/>
                <w:lang w:val="en-GB" w:eastAsia="en-GB"/>
              </w:rPr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14:paraId="217E18CE" w14:textId="77777777" w:rsidR="00FB5024" w:rsidRPr="008013EA" w:rsidRDefault="00FB5024" w:rsidP="00B32567">
      <w:pPr>
        <w:rPr>
          <w:rFonts w:ascii="Arial" w:hAnsi="Arial" w:cs="Arial"/>
          <w:bCs/>
          <w:color w:val="FF0000"/>
          <w:sz w:val="22"/>
        </w:rPr>
      </w:pPr>
    </w:p>
    <w:p w14:paraId="561DCAC0" w14:textId="0788E193" w:rsidR="00B32567" w:rsidRDefault="00B32567" w:rsidP="00B32567">
      <w:pPr>
        <w:ind w:firstLineChars="50" w:firstLine="110"/>
        <w:rPr>
          <w:rFonts w:ascii="Arial" w:hAnsi="Arial" w:cs="Arial"/>
          <w:bCs/>
          <w:sz w:val="22"/>
        </w:rPr>
      </w:pPr>
      <w:r w:rsidRPr="00445A35">
        <w:rPr>
          <w:rFonts w:ascii="Arial" w:hAnsi="Arial" w:cs="Arial"/>
          <w:b/>
          <w:i/>
          <w:iCs/>
          <w:sz w:val="22"/>
        </w:rPr>
        <w:t xml:space="preserve">Proposal 2: </w:t>
      </w:r>
      <w:r w:rsidR="009C5832" w:rsidRPr="009C5832">
        <w:rPr>
          <w:rFonts w:ascii="Arial" w:hAnsi="Arial" w:cs="Arial"/>
          <w:bCs/>
          <w:sz w:val="22"/>
        </w:rPr>
        <w:t xml:space="preserve">Approve </w:t>
      </w:r>
      <w:r w:rsidRPr="009C5832">
        <w:rPr>
          <w:rFonts w:ascii="Arial" w:hAnsi="Arial" w:cs="Arial"/>
          <w:bCs/>
          <w:sz w:val="22"/>
        </w:rPr>
        <w:t>RSD</w:t>
      </w:r>
      <w:r>
        <w:rPr>
          <w:rFonts w:ascii="Arial" w:hAnsi="Arial" w:cs="Arial"/>
          <w:bCs/>
          <w:sz w:val="22"/>
        </w:rPr>
        <w:t xml:space="preserve"> for n28 UL 40MHz for PC2 highlighted </w:t>
      </w:r>
      <w:r w:rsidR="009C5832">
        <w:rPr>
          <w:rFonts w:ascii="Arial" w:hAnsi="Arial" w:cs="Arial"/>
          <w:bCs/>
          <w:sz w:val="22"/>
        </w:rPr>
        <w:t>in</w:t>
      </w:r>
      <w:r>
        <w:rPr>
          <w:rFonts w:ascii="Arial" w:hAnsi="Arial" w:cs="Arial"/>
          <w:bCs/>
          <w:sz w:val="22"/>
        </w:rPr>
        <w:t xml:space="preserve"> Table 4.</w:t>
      </w:r>
    </w:p>
    <w:p w14:paraId="4C61611C" w14:textId="77777777" w:rsidR="00B32567" w:rsidRDefault="00B32567" w:rsidP="00B32567">
      <w:pPr>
        <w:ind w:firstLineChars="50" w:firstLine="110"/>
        <w:rPr>
          <w:rFonts w:ascii="Arial" w:hAnsi="Arial" w:cs="Arial"/>
          <w:bCs/>
          <w:sz w:val="22"/>
        </w:rPr>
      </w:pPr>
    </w:p>
    <w:p w14:paraId="37322612" w14:textId="2AFA7216" w:rsidR="00B32567" w:rsidRPr="00B32567" w:rsidRDefault="00B32567" w:rsidP="00B32567">
      <w:pPr>
        <w:ind w:firstLineChars="200" w:firstLine="440"/>
        <w:jc w:val="center"/>
        <w:rPr>
          <w:rFonts w:ascii="Arial" w:hAnsi="Arial" w:cs="Arial"/>
          <w:bCs/>
          <w:color w:val="000000" w:themeColor="text1"/>
          <w:sz w:val="22"/>
        </w:rPr>
      </w:pPr>
      <w:r>
        <w:rPr>
          <w:rFonts w:ascii="Arial" w:hAnsi="Arial" w:cs="Arial"/>
          <w:bCs/>
          <w:sz w:val="22"/>
        </w:rPr>
        <w:t>Table 4. RSD for PC2 n28 40MHz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94"/>
        <w:gridCol w:w="1304"/>
        <w:gridCol w:w="737"/>
        <w:gridCol w:w="1816"/>
      </w:tblGrid>
      <w:tr w:rsidR="00B32567" w:rsidRPr="00D745A7" w14:paraId="21DE7742" w14:textId="77777777" w:rsidTr="001F1344">
        <w:trPr>
          <w:trHeight w:val="375"/>
          <w:jc w:val="center"/>
        </w:trPr>
        <w:tc>
          <w:tcPr>
            <w:tcW w:w="794" w:type="dxa"/>
            <w:vMerge w:val="restart"/>
            <w:shd w:val="clear" w:color="auto" w:fill="auto"/>
            <w:vAlign w:val="center"/>
            <w:hideMark/>
          </w:tcPr>
          <w:p w14:paraId="7E7DD2A8" w14:textId="77777777" w:rsidR="00B32567" w:rsidRPr="00D745A7" w:rsidRDefault="00B32567" w:rsidP="00CF4FB2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PC2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14:paraId="3C076853" w14:textId="77777777" w:rsidR="00B32567" w:rsidRPr="00D745A7" w:rsidRDefault="00B32567" w:rsidP="00CF4FB2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RSD 1Tx</w:t>
            </w:r>
          </w:p>
        </w:tc>
        <w:tc>
          <w:tcPr>
            <w:tcW w:w="737" w:type="dxa"/>
            <w:vAlign w:val="center"/>
          </w:tcPr>
          <w:p w14:paraId="033A0435" w14:textId="77777777" w:rsidR="00B32567" w:rsidRPr="00DB033E" w:rsidRDefault="00B32567" w:rsidP="00CF4FB2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B033E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dB</w:t>
            </w:r>
          </w:p>
        </w:tc>
        <w:tc>
          <w:tcPr>
            <w:tcW w:w="1816" w:type="dxa"/>
            <w:shd w:val="clear" w:color="auto" w:fill="auto"/>
            <w:vAlign w:val="center"/>
            <w:hideMark/>
          </w:tcPr>
          <w:p w14:paraId="63C026BD" w14:textId="557DFEDB" w:rsidR="00B32567" w:rsidRPr="001F1344" w:rsidRDefault="00B32567" w:rsidP="00CF4FB2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1F1344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2.</w:t>
            </w:r>
            <w:r w:rsidR="001F1344" w:rsidRPr="001F1344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8</w:t>
            </w:r>
          </w:p>
        </w:tc>
      </w:tr>
      <w:tr w:rsidR="00B32567" w:rsidRPr="00D745A7" w14:paraId="540C1FBC" w14:textId="77777777" w:rsidTr="001F1344">
        <w:trPr>
          <w:trHeight w:val="375"/>
          <w:jc w:val="center"/>
        </w:trPr>
        <w:tc>
          <w:tcPr>
            <w:tcW w:w="794" w:type="dxa"/>
            <w:vMerge/>
            <w:shd w:val="clear" w:color="auto" w:fill="auto"/>
            <w:vAlign w:val="center"/>
            <w:hideMark/>
          </w:tcPr>
          <w:p w14:paraId="6E91DD77" w14:textId="77777777" w:rsidR="00B32567" w:rsidRPr="00D745A7" w:rsidRDefault="00B32567" w:rsidP="00CF4FB2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14:paraId="6CEA0ACD" w14:textId="77777777" w:rsidR="00B32567" w:rsidRPr="00D745A7" w:rsidRDefault="00B32567" w:rsidP="00CF4FB2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RSD 2Tx</w:t>
            </w:r>
          </w:p>
        </w:tc>
        <w:tc>
          <w:tcPr>
            <w:tcW w:w="737" w:type="dxa"/>
            <w:vAlign w:val="center"/>
          </w:tcPr>
          <w:p w14:paraId="69AD3BF4" w14:textId="77777777" w:rsidR="00B32567" w:rsidRPr="00DB033E" w:rsidRDefault="00B32567" w:rsidP="00CF4FB2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B033E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dB</w:t>
            </w:r>
          </w:p>
        </w:tc>
        <w:tc>
          <w:tcPr>
            <w:tcW w:w="1816" w:type="dxa"/>
            <w:shd w:val="clear" w:color="auto" w:fill="auto"/>
            <w:vAlign w:val="center"/>
            <w:hideMark/>
          </w:tcPr>
          <w:p w14:paraId="35E1E59E" w14:textId="00FF8E56" w:rsidR="00B32567" w:rsidRPr="001F1344" w:rsidRDefault="001F1344" w:rsidP="00CF4FB2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1F1344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8.8</w:t>
            </w:r>
          </w:p>
        </w:tc>
      </w:tr>
    </w:tbl>
    <w:p w14:paraId="51C663FB" w14:textId="77777777" w:rsidR="00FA2CD9" w:rsidRPr="00FA2CD9" w:rsidRDefault="00FA2CD9" w:rsidP="00FA2CD9"/>
    <w:p w14:paraId="469DDDC6" w14:textId="6AEF3DAB" w:rsidR="002B0DC4" w:rsidRPr="006E123D" w:rsidRDefault="002B0DC4" w:rsidP="00445A35">
      <w:pPr>
        <w:pStyle w:val="1"/>
        <w:spacing w:after="120"/>
        <w:rPr>
          <w:sz w:val="32"/>
        </w:rPr>
      </w:pPr>
      <w:r w:rsidRPr="006E123D">
        <w:rPr>
          <w:sz w:val="32"/>
        </w:rPr>
        <w:t>Conclusion</w:t>
      </w:r>
    </w:p>
    <w:p w14:paraId="3151E28D" w14:textId="7E822B66" w:rsidR="001E440B" w:rsidRPr="00763BD2" w:rsidRDefault="00FD7EE0" w:rsidP="00445A35">
      <w:pPr>
        <w:ind w:firstLineChars="50" w:firstLine="110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763BD2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In this </w:t>
      </w:r>
      <w:r w:rsidR="009C5832">
        <w:rPr>
          <w:rFonts w:ascii="Arial" w:eastAsia="SimSun" w:hAnsi="Arial" w:cs="Arial"/>
          <w:color w:val="000000" w:themeColor="text1"/>
          <w:sz w:val="22"/>
          <w:lang w:eastAsia="zh-CN"/>
        </w:rPr>
        <w:t>paper,</w:t>
      </w:r>
      <w:r w:rsidR="001E440B" w:rsidRPr="00763BD2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</w:t>
      </w:r>
      <w:r w:rsidR="00321B6C" w:rsidRPr="00763BD2">
        <w:rPr>
          <w:rFonts w:ascii="Arial" w:eastAsia="SimSun" w:hAnsi="Arial" w:cs="Arial"/>
          <w:color w:val="000000" w:themeColor="text1"/>
          <w:sz w:val="22"/>
          <w:lang w:eastAsia="zh-CN"/>
        </w:rPr>
        <w:t>we present</w:t>
      </w:r>
      <w:r w:rsidR="00E1438D" w:rsidRPr="00763BD2">
        <w:rPr>
          <w:rFonts w:ascii="Arial" w:eastAsia="SimSun" w:hAnsi="Arial" w:cs="Arial"/>
          <w:color w:val="000000" w:themeColor="text1"/>
          <w:sz w:val="22"/>
          <w:lang w:eastAsia="zh-CN"/>
        </w:rPr>
        <w:t>ed</w:t>
      </w:r>
      <w:r w:rsidR="00321B6C" w:rsidRPr="00763BD2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</w:t>
      </w:r>
      <w:r w:rsidR="00953064" w:rsidRPr="00763BD2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the </w:t>
      </w:r>
      <w:r w:rsidR="00C94ED1" w:rsidRPr="00763BD2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REFSENS </w:t>
      </w:r>
      <w:r w:rsidR="009C5832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of </w:t>
      </w:r>
      <w:r w:rsidR="00C94ED1" w:rsidRPr="00763BD2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PC3 and the </w:t>
      </w:r>
      <w:r w:rsidR="008013EA" w:rsidRPr="00763BD2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RSD </w:t>
      </w:r>
      <w:r w:rsidR="009C5832">
        <w:rPr>
          <w:rFonts w:ascii="Arial" w:eastAsia="SimSun" w:hAnsi="Arial" w:cs="Arial"/>
          <w:color w:val="000000" w:themeColor="text1"/>
          <w:sz w:val="22"/>
          <w:lang w:eastAsia="zh-CN"/>
        </w:rPr>
        <w:t>of</w:t>
      </w:r>
      <w:r w:rsidR="00C94ED1" w:rsidRPr="00763BD2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PC2</w:t>
      </w:r>
      <w:r w:rsidR="009C5832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for n28 UL 40MHz</w:t>
      </w:r>
      <w:r w:rsidR="00953064" w:rsidRPr="00763BD2">
        <w:rPr>
          <w:rFonts w:ascii="Arial" w:eastAsia="SimSun" w:hAnsi="Arial" w:cs="Arial"/>
          <w:color w:val="000000" w:themeColor="text1"/>
          <w:sz w:val="22"/>
          <w:lang w:eastAsia="zh-CN"/>
        </w:rPr>
        <w:t>.</w:t>
      </w:r>
      <w:r w:rsidR="009C5832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</w:t>
      </w:r>
    </w:p>
    <w:p w14:paraId="66015211" w14:textId="77777777" w:rsidR="00763BD2" w:rsidRPr="009C5832" w:rsidRDefault="00763BD2" w:rsidP="00445A35">
      <w:pPr>
        <w:rPr>
          <w:rFonts w:ascii="Arial" w:hAnsi="Arial" w:cs="Arial"/>
          <w:sz w:val="22"/>
          <w:lang w:val="en-GB"/>
        </w:rPr>
      </w:pPr>
    </w:p>
    <w:p w14:paraId="1BAB9A3F" w14:textId="4446CEDD" w:rsidR="00445A35" w:rsidRDefault="009C5832" w:rsidP="00445A35">
      <w:pPr>
        <w:ind w:firstLineChars="50" w:firstLine="110"/>
        <w:rPr>
          <w:rFonts w:ascii="Arial" w:hAnsi="Arial" w:cs="Arial"/>
          <w:bCs/>
          <w:sz w:val="22"/>
        </w:rPr>
      </w:pPr>
      <w:r w:rsidRPr="00445A35">
        <w:rPr>
          <w:rFonts w:ascii="Arial" w:hAnsi="Arial" w:cs="Arial"/>
          <w:b/>
          <w:i/>
          <w:iCs/>
          <w:sz w:val="22"/>
        </w:rPr>
        <w:t xml:space="preserve">Proposal 1: </w:t>
      </w:r>
      <w:r w:rsidRPr="00061687">
        <w:rPr>
          <w:rFonts w:ascii="Arial" w:hAnsi="Arial" w:cs="Arial"/>
          <w:bCs/>
          <w:sz w:val="22"/>
        </w:rPr>
        <w:t>Approve REFSENS</w:t>
      </w:r>
      <w:r w:rsidRPr="0025445D">
        <w:rPr>
          <w:rFonts w:ascii="Arial" w:hAnsi="Arial" w:cs="Arial"/>
          <w:bCs/>
          <w:sz w:val="22"/>
        </w:rPr>
        <w:t xml:space="preserve"> and UL configurations for n28 UL 40MHz for PC3 highlighted </w:t>
      </w:r>
      <w:r>
        <w:rPr>
          <w:rFonts w:ascii="Arial" w:hAnsi="Arial" w:cs="Arial"/>
          <w:bCs/>
          <w:sz w:val="22"/>
        </w:rPr>
        <w:t>in</w:t>
      </w:r>
      <w:r w:rsidRPr="0025445D">
        <w:rPr>
          <w:rFonts w:ascii="Arial" w:hAnsi="Arial" w:cs="Arial"/>
          <w:bCs/>
          <w:sz w:val="22"/>
        </w:rPr>
        <w:t xml:space="preserve"> Table 2 and Table 3.</w:t>
      </w:r>
    </w:p>
    <w:p w14:paraId="4C11022C" w14:textId="77777777" w:rsidR="00445A35" w:rsidRPr="00445A35" w:rsidRDefault="00445A35" w:rsidP="00445A35">
      <w:pPr>
        <w:ind w:firstLineChars="50" w:firstLine="110"/>
        <w:rPr>
          <w:rFonts w:ascii="Arial" w:hAnsi="Arial" w:cs="Arial"/>
          <w:bCs/>
          <w:sz w:val="22"/>
        </w:rPr>
      </w:pPr>
    </w:p>
    <w:p w14:paraId="1816D60C" w14:textId="77777777" w:rsidR="009C5832" w:rsidRDefault="009C5832" w:rsidP="009C5832">
      <w:pPr>
        <w:ind w:firstLineChars="200" w:firstLine="440"/>
        <w:jc w:val="center"/>
        <w:rPr>
          <w:rFonts w:ascii="Arial" w:hAnsi="Arial" w:cs="Arial"/>
          <w:bCs/>
          <w:color w:val="000000" w:themeColor="text1"/>
          <w:sz w:val="22"/>
        </w:rPr>
      </w:pPr>
      <w:r>
        <w:rPr>
          <w:rFonts w:ascii="Arial" w:hAnsi="Arial" w:cs="Arial"/>
          <w:bCs/>
          <w:sz w:val="22"/>
        </w:rPr>
        <w:t>Table 2. n28 REFSENS for PC3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"/>
        <w:gridCol w:w="56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4"/>
      </w:tblGrid>
      <w:tr w:rsidR="009C5832" w:rsidRPr="00FB5024" w14:paraId="07B27B59" w14:textId="77777777" w:rsidTr="00CF4FB2">
        <w:trPr>
          <w:trHeight w:val="187"/>
          <w:tblHeader/>
          <w:jc w:val="center"/>
        </w:trPr>
        <w:tc>
          <w:tcPr>
            <w:tcW w:w="9071" w:type="dxa"/>
            <w:gridSpan w:val="13"/>
            <w:tcBorders>
              <w:bottom w:val="single" w:sz="4" w:space="0" w:color="auto"/>
            </w:tcBorders>
          </w:tcPr>
          <w:p w14:paraId="3F1E47BA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8"/>
                <w:szCs w:val="20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8"/>
                <w:szCs w:val="20"/>
                <w:lang w:eastAsia="en-GB"/>
              </w:rPr>
              <w:t>Operating band / SCS / Channel bandwidth</w:t>
            </w:r>
          </w:p>
        </w:tc>
      </w:tr>
      <w:tr w:rsidR="009C5832" w:rsidRPr="00FB5024" w14:paraId="5BF90656" w14:textId="77777777" w:rsidTr="00CF4FB2">
        <w:trPr>
          <w:trHeight w:val="170"/>
          <w:tblHeader/>
          <w:jc w:val="center"/>
        </w:trPr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2B176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Operating Band</w:t>
            </w:r>
          </w:p>
        </w:tc>
        <w:tc>
          <w:tcPr>
            <w:tcW w:w="567" w:type="dxa"/>
            <w:vAlign w:val="center"/>
          </w:tcPr>
          <w:p w14:paraId="64CEFB8B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SCS kHz</w:t>
            </w:r>
          </w:p>
        </w:tc>
        <w:tc>
          <w:tcPr>
            <w:tcW w:w="680" w:type="dxa"/>
          </w:tcPr>
          <w:p w14:paraId="7394F11D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3</w:t>
            </w:r>
          </w:p>
          <w:p w14:paraId="33F2DBC6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MHz</w:t>
            </w: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br/>
              <w:t>(dBm)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06E606B0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5</w:t>
            </w:r>
          </w:p>
          <w:p w14:paraId="419B338D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MHz</w:t>
            </w: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br/>
              <w:t>(dBm)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7A15891A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10</w:t>
            </w:r>
          </w:p>
          <w:p w14:paraId="2739A554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MHz</w:t>
            </w: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br/>
              <w:t>(dBm)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9885D28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15</w:t>
            </w:r>
          </w:p>
          <w:p w14:paraId="2F6AB8F9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MHz</w:t>
            </w: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br/>
              <w:t>(dBm)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2C470273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20</w:t>
            </w:r>
          </w:p>
          <w:p w14:paraId="3B35AF06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MHz</w:t>
            </w: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br/>
              <w:t>(dBm)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15884A54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25</w:t>
            </w:r>
          </w:p>
          <w:p w14:paraId="2898477E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MHz</w:t>
            </w: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br/>
              <w:t>(dBm)</w:t>
            </w:r>
          </w:p>
        </w:tc>
        <w:tc>
          <w:tcPr>
            <w:tcW w:w="680" w:type="dxa"/>
            <w:vAlign w:val="center"/>
          </w:tcPr>
          <w:p w14:paraId="74FB717B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30 MHz (dBm)</w:t>
            </w:r>
          </w:p>
        </w:tc>
        <w:tc>
          <w:tcPr>
            <w:tcW w:w="680" w:type="dxa"/>
            <w:vAlign w:val="center"/>
          </w:tcPr>
          <w:p w14:paraId="6D3D6B2D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35 MHz (dBm)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684581F9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highlight w:val="yellow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highlight w:val="yellow"/>
                <w:lang w:eastAsia="en-GB"/>
              </w:rPr>
              <w:t>40</w:t>
            </w:r>
          </w:p>
          <w:p w14:paraId="4D982B90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highlight w:val="yellow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highlight w:val="yellow"/>
                <w:lang w:eastAsia="en-GB"/>
              </w:rPr>
              <w:t>MHz</w:t>
            </w:r>
            <w:r w:rsidRPr="00FB5024">
              <w:rPr>
                <w:rFonts w:ascii="Arial" w:eastAsia="PMingLiU" w:hAnsi="Arial"/>
                <w:b/>
                <w:sz w:val="16"/>
                <w:szCs w:val="18"/>
                <w:highlight w:val="yellow"/>
                <w:lang w:eastAsia="en-GB"/>
              </w:rPr>
              <w:br/>
              <w:t>(dBm)</w:t>
            </w:r>
          </w:p>
        </w:tc>
        <w:tc>
          <w:tcPr>
            <w:tcW w:w="680" w:type="dxa"/>
            <w:vAlign w:val="center"/>
          </w:tcPr>
          <w:p w14:paraId="61CC01B0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45 MHz (dBm)</w:t>
            </w:r>
          </w:p>
        </w:tc>
        <w:tc>
          <w:tcPr>
            <w:tcW w:w="680" w:type="dxa"/>
            <w:vAlign w:val="center"/>
          </w:tcPr>
          <w:p w14:paraId="6A6996A0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50</w:t>
            </w:r>
          </w:p>
          <w:p w14:paraId="6FC46239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t>MHz</w:t>
            </w:r>
            <w:r w:rsidRPr="00FB5024">
              <w:rPr>
                <w:rFonts w:ascii="Arial" w:eastAsia="PMingLiU" w:hAnsi="Arial"/>
                <w:b/>
                <w:sz w:val="16"/>
                <w:szCs w:val="18"/>
                <w:lang w:eastAsia="en-GB"/>
              </w:rPr>
              <w:br/>
              <w:t>(dBm)</w:t>
            </w:r>
          </w:p>
        </w:tc>
      </w:tr>
      <w:tr w:rsidR="009C5832" w:rsidRPr="00FB5024" w14:paraId="6D3CA554" w14:textId="77777777" w:rsidTr="00CF4FB2">
        <w:trPr>
          <w:trHeight w:val="18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7B750527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n28</w:t>
            </w:r>
          </w:p>
        </w:tc>
        <w:tc>
          <w:tcPr>
            <w:tcW w:w="567" w:type="dxa"/>
          </w:tcPr>
          <w:p w14:paraId="5353A94B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15</w:t>
            </w:r>
          </w:p>
        </w:tc>
        <w:tc>
          <w:tcPr>
            <w:tcW w:w="680" w:type="dxa"/>
          </w:tcPr>
          <w:p w14:paraId="4B929376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  <w:t>-100.2</w:t>
            </w:r>
          </w:p>
        </w:tc>
        <w:tc>
          <w:tcPr>
            <w:tcW w:w="680" w:type="dxa"/>
            <w:shd w:val="clear" w:color="auto" w:fill="auto"/>
          </w:tcPr>
          <w:p w14:paraId="51300150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-98.5</w:t>
            </w:r>
          </w:p>
        </w:tc>
        <w:tc>
          <w:tcPr>
            <w:tcW w:w="680" w:type="dxa"/>
            <w:shd w:val="clear" w:color="auto" w:fill="auto"/>
          </w:tcPr>
          <w:p w14:paraId="39AF4609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-95.5</w:t>
            </w:r>
          </w:p>
        </w:tc>
        <w:tc>
          <w:tcPr>
            <w:tcW w:w="680" w:type="dxa"/>
            <w:shd w:val="clear" w:color="auto" w:fill="auto"/>
          </w:tcPr>
          <w:p w14:paraId="141E974C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-93.5</w:t>
            </w:r>
          </w:p>
        </w:tc>
        <w:tc>
          <w:tcPr>
            <w:tcW w:w="680" w:type="dxa"/>
            <w:shd w:val="clear" w:color="auto" w:fill="auto"/>
          </w:tcPr>
          <w:p w14:paraId="749EF1C8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-90.8</w:t>
            </w:r>
          </w:p>
        </w:tc>
        <w:tc>
          <w:tcPr>
            <w:tcW w:w="680" w:type="dxa"/>
            <w:shd w:val="clear" w:color="auto" w:fill="auto"/>
          </w:tcPr>
          <w:p w14:paraId="10AE882F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-84.2</w:t>
            </w:r>
          </w:p>
        </w:tc>
        <w:tc>
          <w:tcPr>
            <w:tcW w:w="680" w:type="dxa"/>
          </w:tcPr>
          <w:p w14:paraId="12AB36BD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-78.5</w:t>
            </w:r>
          </w:p>
        </w:tc>
        <w:tc>
          <w:tcPr>
            <w:tcW w:w="680" w:type="dxa"/>
          </w:tcPr>
          <w:p w14:paraId="4D5FA4F6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</w:p>
        </w:tc>
        <w:tc>
          <w:tcPr>
            <w:tcW w:w="680" w:type="dxa"/>
            <w:shd w:val="clear" w:color="auto" w:fill="auto"/>
          </w:tcPr>
          <w:p w14:paraId="694842F6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6"/>
                <w:szCs w:val="18"/>
                <w:highlight w:val="yellow"/>
                <w:lang w:eastAsia="ja-JP"/>
              </w:rPr>
            </w:pPr>
            <w:r w:rsidRPr="0025445D">
              <w:rPr>
                <w:rFonts w:ascii="Arial" w:eastAsiaTheme="minorEastAsia" w:hAnsi="Arial" w:hint="eastAsia"/>
                <w:sz w:val="16"/>
                <w:szCs w:val="18"/>
                <w:highlight w:val="yellow"/>
                <w:lang w:eastAsia="ja-JP"/>
              </w:rPr>
              <w:t>-</w:t>
            </w:r>
            <w:r w:rsidRPr="0025445D">
              <w:rPr>
                <w:rFonts w:ascii="Arial" w:eastAsiaTheme="minorEastAsia" w:hAnsi="Arial"/>
                <w:sz w:val="16"/>
                <w:szCs w:val="18"/>
                <w:highlight w:val="yellow"/>
                <w:lang w:eastAsia="ja-JP"/>
              </w:rPr>
              <w:t>67.1</w:t>
            </w:r>
          </w:p>
        </w:tc>
        <w:tc>
          <w:tcPr>
            <w:tcW w:w="680" w:type="dxa"/>
          </w:tcPr>
          <w:p w14:paraId="143DD028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</w:p>
        </w:tc>
        <w:tc>
          <w:tcPr>
            <w:tcW w:w="680" w:type="dxa"/>
          </w:tcPr>
          <w:p w14:paraId="22673A84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</w:p>
        </w:tc>
      </w:tr>
      <w:tr w:rsidR="009C5832" w:rsidRPr="00FB5024" w14:paraId="5DF0630F" w14:textId="77777777" w:rsidTr="00CF4FB2">
        <w:trPr>
          <w:trHeight w:val="187"/>
          <w:jc w:val="center"/>
        </w:trPr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F7D61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</w:p>
        </w:tc>
        <w:tc>
          <w:tcPr>
            <w:tcW w:w="567" w:type="dxa"/>
          </w:tcPr>
          <w:p w14:paraId="6399C170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30</w:t>
            </w:r>
          </w:p>
        </w:tc>
        <w:tc>
          <w:tcPr>
            <w:tcW w:w="680" w:type="dxa"/>
          </w:tcPr>
          <w:p w14:paraId="1C9EBF4E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</w:p>
        </w:tc>
        <w:tc>
          <w:tcPr>
            <w:tcW w:w="680" w:type="dxa"/>
            <w:shd w:val="clear" w:color="auto" w:fill="auto"/>
          </w:tcPr>
          <w:p w14:paraId="111DD01B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</w:p>
        </w:tc>
        <w:tc>
          <w:tcPr>
            <w:tcW w:w="680" w:type="dxa"/>
            <w:shd w:val="clear" w:color="auto" w:fill="auto"/>
          </w:tcPr>
          <w:p w14:paraId="3FC55B33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-95.6</w:t>
            </w:r>
          </w:p>
        </w:tc>
        <w:tc>
          <w:tcPr>
            <w:tcW w:w="680" w:type="dxa"/>
            <w:shd w:val="clear" w:color="auto" w:fill="auto"/>
          </w:tcPr>
          <w:p w14:paraId="114880A2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-93.6</w:t>
            </w:r>
          </w:p>
        </w:tc>
        <w:tc>
          <w:tcPr>
            <w:tcW w:w="680" w:type="dxa"/>
            <w:shd w:val="clear" w:color="auto" w:fill="auto"/>
          </w:tcPr>
          <w:p w14:paraId="257B76CF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-91.0</w:t>
            </w:r>
          </w:p>
        </w:tc>
        <w:tc>
          <w:tcPr>
            <w:tcW w:w="680" w:type="dxa"/>
            <w:shd w:val="clear" w:color="auto" w:fill="auto"/>
          </w:tcPr>
          <w:p w14:paraId="0C89A045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-84.2</w:t>
            </w:r>
          </w:p>
        </w:tc>
        <w:tc>
          <w:tcPr>
            <w:tcW w:w="680" w:type="dxa"/>
          </w:tcPr>
          <w:p w14:paraId="16D62BF8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  <w:r w:rsidRPr="00FB5024">
              <w:rPr>
                <w:rFonts w:ascii="Arial" w:eastAsia="PMingLiU" w:hAnsi="Arial"/>
                <w:sz w:val="16"/>
                <w:szCs w:val="18"/>
                <w:lang w:eastAsia="en-GB"/>
              </w:rPr>
              <w:t>-78.6</w:t>
            </w:r>
          </w:p>
        </w:tc>
        <w:tc>
          <w:tcPr>
            <w:tcW w:w="680" w:type="dxa"/>
          </w:tcPr>
          <w:p w14:paraId="316185B6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</w:p>
        </w:tc>
        <w:tc>
          <w:tcPr>
            <w:tcW w:w="680" w:type="dxa"/>
            <w:shd w:val="clear" w:color="auto" w:fill="auto"/>
          </w:tcPr>
          <w:p w14:paraId="05536EF0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6"/>
                <w:szCs w:val="18"/>
                <w:highlight w:val="yellow"/>
                <w:lang w:eastAsia="ja-JP"/>
              </w:rPr>
            </w:pPr>
            <w:r w:rsidRPr="0025445D">
              <w:rPr>
                <w:rFonts w:ascii="Arial" w:eastAsiaTheme="minorEastAsia" w:hAnsi="Arial" w:hint="eastAsia"/>
                <w:sz w:val="16"/>
                <w:szCs w:val="18"/>
                <w:highlight w:val="yellow"/>
                <w:lang w:eastAsia="ja-JP"/>
              </w:rPr>
              <w:t>-</w:t>
            </w:r>
            <w:r w:rsidRPr="0025445D">
              <w:rPr>
                <w:rFonts w:ascii="Arial" w:eastAsiaTheme="minorEastAsia" w:hAnsi="Arial"/>
                <w:sz w:val="16"/>
                <w:szCs w:val="18"/>
                <w:highlight w:val="yellow"/>
                <w:lang w:eastAsia="ja-JP"/>
              </w:rPr>
              <w:t>67.2</w:t>
            </w:r>
          </w:p>
        </w:tc>
        <w:tc>
          <w:tcPr>
            <w:tcW w:w="680" w:type="dxa"/>
          </w:tcPr>
          <w:p w14:paraId="6CD39C2A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</w:p>
        </w:tc>
        <w:tc>
          <w:tcPr>
            <w:tcW w:w="680" w:type="dxa"/>
          </w:tcPr>
          <w:p w14:paraId="0D1AF331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PMingLiU" w:hAnsi="Arial"/>
                <w:sz w:val="16"/>
                <w:szCs w:val="18"/>
                <w:lang w:eastAsia="en-GB"/>
              </w:rPr>
            </w:pPr>
          </w:p>
        </w:tc>
      </w:tr>
    </w:tbl>
    <w:p w14:paraId="6A15227E" w14:textId="77777777" w:rsidR="009C5832" w:rsidRDefault="009C5832" w:rsidP="009C5832">
      <w:pPr>
        <w:ind w:firstLineChars="100" w:firstLine="220"/>
        <w:rPr>
          <w:rFonts w:ascii="Arial" w:hAnsi="Arial" w:cs="Arial"/>
          <w:bCs/>
          <w:color w:val="000000" w:themeColor="text1"/>
          <w:sz w:val="22"/>
        </w:rPr>
      </w:pPr>
    </w:p>
    <w:p w14:paraId="47D93921" w14:textId="77777777" w:rsidR="009C5832" w:rsidRDefault="009C5832" w:rsidP="009C5832">
      <w:pPr>
        <w:ind w:firstLineChars="200" w:firstLine="440"/>
        <w:jc w:val="center"/>
        <w:rPr>
          <w:rFonts w:ascii="Arial" w:hAnsi="Arial" w:cs="Arial"/>
          <w:bCs/>
          <w:color w:val="000000" w:themeColor="text1"/>
          <w:sz w:val="22"/>
        </w:rPr>
      </w:pPr>
      <w:r>
        <w:rPr>
          <w:rFonts w:ascii="Arial" w:hAnsi="Arial" w:cs="Arial"/>
          <w:bCs/>
          <w:sz w:val="22"/>
        </w:rPr>
        <w:t>Table 3. Uplink configuration for n28 REFSENS</w:t>
      </w:r>
    </w:p>
    <w:tbl>
      <w:tblPr>
        <w:tblW w:w="47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581"/>
        <w:gridCol w:w="669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57"/>
        <w:gridCol w:w="16"/>
      </w:tblGrid>
      <w:tr w:rsidR="009C5832" w:rsidRPr="0025445D" w14:paraId="63BE7E51" w14:textId="77777777" w:rsidTr="00CF4FB2">
        <w:trPr>
          <w:gridAfter w:val="1"/>
          <w:wAfter w:w="9" w:type="pct"/>
          <w:trHeight w:val="187"/>
          <w:tblHeader/>
          <w:jc w:val="center"/>
        </w:trPr>
        <w:tc>
          <w:tcPr>
            <w:tcW w:w="4991" w:type="pct"/>
            <w:gridSpan w:val="13"/>
          </w:tcPr>
          <w:p w14:paraId="73717C67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Operating band / SCS (kHz) / Channel bandwidth (MHz) / Duplex mode</w:t>
            </w:r>
          </w:p>
        </w:tc>
      </w:tr>
      <w:tr w:rsidR="009C5832" w:rsidRPr="0025445D" w14:paraId="62AE352E" w14:textId="77777777" w:rsidTr="00CF4FB2">
        <w:trPr>
          <w:trHeight w:val="187"/>
          <w:tblHeader/>
          <w:jc w:val="center"/>
        </w:trPr>
        <w:tc>
          <w:tcPr>
            <w:tcW w:w="623" w:type="pct"/>
            <w:shd w:val="clear" w:color="auto" w:fill="auto"/>
          </w:tcPr>
          <w:p w14:paraId="1E00CFDB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Operating Band</w:t>
            </w:r>
          </w:p>
        </w:tc>
        <w:tc>
          <w:tcPr>
            <w:tcW w:w="319" w:type="pct"/>
            <w:vAlign w:val="center"/>
          </w:tcPr>
          <w:p w14:paraId="2032C3A7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SCS</w:t>
            </w:r>
          </w:p>
        </w:tc>
        <w:tc>
          <w:tcPr>
            <w:tcW w:w="367" w:type="pct"/>
            <w:vAlign w:val="center"/>
          </w:tcPr>
          <w:p w14:paraId="56888EE5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3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4FDECDFE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5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31916B35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10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32CA933E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15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207F73D6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20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548BA910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25</w:t>
            </w:r>
          </w:p>
        </w:tc>
        <w:tc>
          <w:tcPr>
            <w:tcW w:w="369" w:type="pct"/>
            <w:vAlign w:val="center"/>
          </w:tcPr>
          <w:p w14:paraId="0CE1C03B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30</w:t>
            </w:r>
          </w:p>
        </w:tc>
        <w:tc>
          <w:tcPr>
            <w:tcW w:w="369" w:type="pct"/>
            <w:vAlign w:val="center"/>
          </w:tcPr>
          <w:p w14:paraId="4B983CBF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35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2A5F56C3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highlight w:val="yellow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highlight w:val="yellow"/>
                <w:lang w:val="en-GB" w:eastAsia="en-GB"/>
              </w:rPr>
              <w:t>40</w:t>
            </w:r>
          </w:p>
        </w:tc>
        <w:tc>
          <w:tcPr>
            <w:tcW w:w="369" w:type="pct"/>
            <w:vAlign w:val="center"/>
          </w:tcPr>
          <w:p w14:paraId="2690357B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45</w:t>
            </w:r>
          </w:p>
        </w:tc>
        <w:tc>
          <w:tcPr>
            <w:tcW w:w="367" w:type="pct"/>
            <w:gridSpan w:val="2"/>
            <w:vAlign w:val="center"/>
          </w:tcPr>
          <w:p w14:paraId="056083D5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/>
                <w:b/>
                <w:sz w:val="16"/>
                <w:szCs w:val="18"/>
                <w:lang w:val="en-GB" w:eastAsia="en-GB"/>
              </w:rPr>
              <w:t>50</w:t>
            </w:r>
          </w:p>
        </w:tc>
      </w:tr>
      <w:tr w:rsidR="009C5832" w:rsidRPr="0025445D" w14:paraId="36A5C792" w14:textId="77777777" w:rsidTr="00CF4FB2">
        <w:trPr>
          <w:trHeight w:val="187"/>
          <w:jc w:val="center"/>
        </w:trPr>
        <w:tc>
          <w:tcPr>
            <w:tcW w:w="623" w:type="pct"/>
            <w:shd w:val="clear" w:color="auto" w:fill="auto"/>
          </w:tcPr>
          <w:p w14:paraId="503B0565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hint="eastAsia"/>
                <w:sz w:val="16"/>
                <w:szCs w:val="18"/>
                <w:lang w:val="en-GB" w:eastAsia="zh-CN"/>
              </w:rPr>
              <w:t>n28</w:t>
            </w:r>
          </w:p>
        </w:tc>
        <w:tc>
          <w:tcPr>
            <w:tcW w:w="319" w:type="pct"/>
          </w:tcPr>
          <w:p w14:paraId="034ACBD0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  <w:t>15</w:t>
            </w:r>
          </w:p>
        </w:tc>
        <w:tc>
          <w:tcPr>
            <w:tcW w:w="367" w:type="pct"/>
          </w:tcPr>
          <w:p w14:paraId="67798F0D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  <w:t>15</w:t>
            </w:r>
          </w:p>
        </w:tc>
        <w:tc>
          <w:tcPr>
            <w:tcW w:w="369" w:type="pct"/>
            <w:shd w:val="clear" w:color="auto" w:fill="auto"/>
          </w:tcPr>
          <w:p w14:paraId="3D71D12C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 w:hint="eastAsia"/>
                <w:sz w:val="16"/>
                <w:szCs w:val="18"/>
                <w:lang w:val="en-GB" w:eastAsia="en-GB"/>
              </w:rPr>
              <w:t>25</w:t>
            </w:r>
          </w:p>
        </w:tc>
        <w:tc>
          <w:tcPr>
            <w:tcW w:w="369" w:type="pct"/>
            <w:shd w:val="clear" w:color="auto" w:fill="auto"/>
          </w:tcPr>
          <w:p w14:paraId="52726198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/>
                <w:sz w:val="16"/>
                <w:szCs w:val="18"/>
                <w:lang w:eastAsia="en-GB"/>
              </w:rPr>
              <w:t>25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369" w:type="pct"/>
            <w:shd w:val="clear" w:color="auto" w:fill="auto"/>
          </w:tcPr>
          <w:p w14:paraId="0916F18B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/>
                <w:sz w:val="16"/>
                <w:szCs w:val="18"/>
                <w:lang w:eastAsia="en-GB"/>
              </w:rPr>
              <w:t>25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369" w:type="pct"/>
            <w:shd w:val="clear" w:color="auto" w:fill="auto"/>
          </w:tcPr>
          <w:p w14:paraId="503D157F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/>
                <w:sz w:val="16"/>
                <w:szCs w:val="18"/>
                <w:lang w:eastAsia="en-GB"/>
              </w:rPr>
              <w:t>25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369" w:type="pct"/>
            <w:shd w:val="clear" w:color="auto" w:fill="auto"/>
          </w:tcPr>
          <w:p w14:paraId="526E8539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/>
                <w:sz w:val="16"/>
                <w:szCs w:val="18"/>
                <w:lang w:eastAsia="en-GB"/>
              </w:rPr>
              <w:t>25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369" w:type="pct"/>
          </w:tcPr>
          <w:p w14:paraId="74F9BE9C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/>
                <w:sz w:val="16"/>
                <w:szCs w:val="18"/>
                <w:lang w:eastAsia="en-GB"/>
              </w:rPr>
              <w:t>25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369" w:type="pct"/>
          </w:tcPr>
          <w:p w14:paraId="2C125DE2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</w:p>
        </w:tc>
        <w:tc>
          <w:tcPr>
            <w:tcW w:w="369" w:type="pct"/>
            <w:shd w:val="clear" w:color="auto" w:fill="auto"/>
          </w:tcPr>
          <w:p w14:paraId="57A880A4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highlight w:val="yellow"/>
                <w:lang w:val="en-GB" w:eastAsia="ja-JP"/>
              </w:rPr>
            </w:pPr>
            <w:r w:rsidRPr="0025445D">
              <w:rPr>
                <w:rFonts w:ascii="Arial" w:eastAsia="游明朝" w:hAnsi="Arial" w:hint="eastAsia"/>
                <w:sz w:val="16"/>
                <w:szCs w:val="18"/>
                <w:highlight w:val="yellow"/>
                <w:lang w:val="en-GB" w:eastAsia="ja-JP"/>
              </w:rPr>
              <w:t>2</w:t>
            </w:r>
            <w:r w:rsidRPr="0025445D">
              <w:rPr>
                <w:rFonts w:ascii="Arial" w:eastAsia="游明朝" w:hAnsi="Arial"/>
                <w:sz w:val="16"/>
                <w:szCs w:val="18"/>
                <w:highlight w:val="yellow"/>
                <w:lang w:val="en-GB" w:eastAsia="ja-JP"/>
              </w:rPr>
              <w:t>5</w:t>
            </w:r>
            <w:r w:rsidRPr="0025445D">
              <w:rPr>
                <w:rFonts w:ascii="Arial" w:eastAsia="游明朝" w:hAnsi="Arial"/>
                <w:sz w:val="16"/>
                <w:szCs w:val="18"/>
                <w:highlight w:val="yellow"/>
                <w:vertAlign w:val="superscript"/>
                <w:lang w:val="en-GB" w:eastAsia="ja-JP"/>
              </w:rPr>
              <w:t>1</w:t>
            </w:r>
          </w:p>
        </w:tc>
        <w:tc>
          <w:tcPr>
            <w:tcW w:w="369" w:type="pct"/>
          </w:tcPr>
          <w:p w14:paraId="765BEFBD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</w:p>
        </w:tc>
        <w:tc>
          <w:tcPr>
            <w:tcW w:w="367" w:type="pct"/>
            <w:gridSpan w:val="2"/>
          </w:tcPr>
          <w:p w14:paraId="40090F89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</w:p>
        </w:tc>
      </w:tr>
      <w:tr w:rsidR="009C5832" w:rsidRPr="0025445D" w14:paraId="4EC6405D" w14:textId="77777777" w:rsidTr="00CF4FB2">
        <w:trPr>
          <w:trHeight w:val="187"/>
          <w:jc w:val="center"/>
        </w:trPr>
        <w:tc>
          <w:tcPr>
            <w:tcW w:w="623" w:type="pct"/>
            <w:shd w:val="clear" w:color="auto" w:fill="auto"/>
          </w:tcPr>
          <w:p w14:paraId="10E60CDA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</w:p>
        </w:tc>
        <w:tc>
          <w:tcPr>
            <w:tcW w:w="319" w:type="pct"/>
          </w:tcPr>
          <w:p w14:paraId="6487AE62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  <w:t>30</w:t>
            </w:r>
          </w:p>
        </w:tc>
        <w:tc>
          <w:tcPr>
            <w:tcW w:w="367" w:type="pct"/>
          </w:tcPr>
          <w:p w14:paraId="4439BF5E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</w:p>
        </w:tc>
        <w:tc>
          <w:tcPr>
            <w:tcW w:w="369" w:type="pct"/>
            <w:shd w:val="clear" w:color="auto" w:fill="auto"/>
          </w:tcPr>
          <w:p w14:paraId="766F43D9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</w:p>
        </w:tc>
        <w:tc>
          <w:tcPr>
            <w:tcW w:w="369" w:type="pct"/>
            <w:shd w:val="clear" w:color="auto" w:fill="auto"/>
          </w:tcPr>
          <w:p w14:paraId="258ADFB5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 w:hint="eastAsia"/>
                <w:sz w:val="16"/>
                <w:szCs w:val="18"/>
                <w:lang w:val="en-GB" w:eastAsia="en-GB"/>
              </w:rPr>
              <w:t>1</w:t>
            </w:r>
            <w:r w:rsidRPr="00FB5024"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  <w:t>0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val="en-GB" w:eastAsia="en-GB"/>
              </w:rPr>
              <w:t>1</w:t>
            </w:r>
          </w:p>
        </w:tc>
        <w:tc>
          <w:tcPr>
            <w:tcW w:w="369" w:type="pct"/>
            <w:shd w:val="clear" w:color="auto" w:fill="auto"/>
          </w:tcPr>
          <w:p w14:paraId="5BB4F09A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 w:hint="eastAsia"/>
                <w:sz w:val="16"/>
                <w:szCs w:val="18"/>
                <w:lang w:val="en-GB" w:eastAsia="en-GB"/>
              </w:rPr>
              <w:t>1</w:t>
            </w:r>
            <w:r w:rsidRPr="00FB5024"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  <w:t>0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val="en-GB" w:eastAsia="en-GB"/>
              </w:rPr>
              <w:t>1</w:t>
            </w:r>
          </w:p>
        </w:tc>
        <w:tc>
          <w:tcPr>
            <w:tcW w:w="369" w:type="pct"/>
            <w:shd w:val="clear" w:color="auto" w:fill="auto"/>
          </w:tcPr>
          <w:p w14:paraId="477F3995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 w:hint="eastAsia"/>
                <w:sz w:val="16"/>
                <w:szCs w:val="18"/>
                <w:lang w:val="en-GB" w:eastAsia="en-GB"/>
              </w:rPr>
              <w:t>1</w:t>
            </w:r>
            <w:r w:rsidRPr="00FB5024"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  <w:t>0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val="en-GB" w:eastAsia="en-GB"/>
              </w:rPr>
              <w:t>1</w:t>
            </w:r>
          </w:p>
        </w:tc>
        <w:tc>
          <w:tcPr>
            <w:tcW w:w="369" w:type="pct"/>
            <w:shd w:val="clear" w:color="auto" w:fill="auto"/>
          </w:tcPr>
          <w:p w14:paraId="76D0E9B5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 w:hint="eastAsia"/>
                <w:sz w:val="16"/>
                <w:szCs w:val="18"/>
                <w:lang w:val="en-GB" w:eastAsia="en-GB"/>
              </w:rPr>
              <w:t>1</w:t>
            </w:r>
            <w:r w:rsidRPr="00FB5024"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  <w:t>0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val="en-GB" w:eastAsia="en-GB"/>
              </w:rPr>
              <w:t>1</w:t>
            </w:r>
          </w:p>
        </w:tc>
        <w:tc>
          <w:tcPr>
            <w:tcW w:w="369" w:type="pct"/>
          </w:tcPr>
          <w:p w14:paraId="47A2CA20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FB5024">
              <w:rPr>
                <w:rFonts w:ascii="Arial" w:eastAsia="游明朝" w:hAnsi="Arial" w:cs="Arial" w:hint="eastAsia"/>
                <w:sz w:val="16"/>
                <w:szCs w:val="18"/>
                <w:lang w:val="en-GB" w:eastAsia="en-GB"/>
              </w:rPr>
              <w:t>1</w:t>
            </w:r>
            <w:r w:rsidRPr="00FB5024">
              <w:rPr>
                <w:rFonts w:ascii="Arial" w:eastAsia="游明朝" w:hAnsi="Arial" w:cs="Arial"/>
                <w:sz w:val="16"/>
                <w:szCs w:val="18"/>
                <w:lang w:val="en-GB" w:eastAsia="en-GB"/>
              </w:rPr>
              <w:t>0</w:t>
            </w:r>
            <w:r w:rsidRPr="00FB5024">
              <w:rPr>
                <w:rFonts w:ascii="Arial" w:eastAsia="游明朝" w:hAnsi="Arial" w:cs="Arial"/>
                <w:sz w:val="16"/>
                <w:szCs w:val="18"/>
                <w:vertAlign w:val="superscript"/>
                <w:lang w:val="en-GB" w:eastAsia="en-GB"/>
              </w:rPr>
              <w:t>1</w:t>
            </w:r>
          </w:p>
        </w:tc>
        <w:tc>
          <w:tcPr>
            <w:tcW w:w="369" w:type="pct"/>
          </w:tcPr>
          <w:p w14:paraId="4B3113C0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</w:p>
        </w:tc>
        <w:tc>
          <w:tcPr>
            <w:tcW w:w="369" w:type="pct"/>
            <w:shd w:val="clear" w:color="auto" w:fill="auto"/>
          </w:tcPr>
          <w:p w14:paraId="34CF9CB2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highlight w:val="yellow"/>
                <w:lang w:val="en-GB" w:eastAsia="ja-JP"/>
              </w:rPr>
            </w:pPr>
            <w:r w:rsidRPr="0025445D">
              <w:rPr>
                <w:rFonts w:ascii="Arial" w:eastAsia="游明朝" w:hAnsi="Arial" w:hint="eastAsia"/>
                <w:sz w:val="16"/>
                <w:szCs w:val="18"/>
                <w:highlight w:val="yellow"/>
                <w:lang w:val="en-GB" w:eastAsia="ja-JP"/>
              </w:rPr>
              <w:t>1</w:t>
            </w:r>
            <w:r w:rsidRPr="0025445D">
              <w:rPr>
                <w:rFonts w:ascii="Arial" w:eastAsia="游明朝" w:hAnsi="Arial"/>
                <w:sz w:val="16"/>
                <w:szCs w:val="18"/>
                <w:highlight w:val="yellow"/>
                <w:lang w:val="en-GB" w:eastAsia="ja-JP"/>
              </w:rPr>
              <w:t>0</w:t>
            </w:r>
            <w:r w:rsidRPr="0025445D">
              <w:rPr>
                <w:rFonts w:ascii="Arial" w:eastAsia="游明朝" w:hAnsi="Arial"/>
                <w:sz w:val="16"/>
                <w:szCs w:val="18"/>
                <w:highlight w:val="yellow"/>
                <w:vertAlign w:val="superscript"/>
                <w:lang w:val="en-GB" w:eastAsia="ja-JP"/>
              </w:rPr>
              <w:t>1</w:t>
            </w:r>
          </w:p>
        </w:tc>
        <w:tc>
          <w:tcPr>
            <w:tcW w:w="369" w:type="pct"/>
          </w:tcPr>
          <w:p w14:paraId="1BBB1A61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</w:p>
        </w:tc>
        <w:tc>
          <w:tcPr>
            <w:tcW w:w="367" w:type="pct"/>
            <w:gridSpan w:val="2"/>
          </w:tcPr>
          <w:p w14:paraId="73EFBA2D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</w:p>
        </w:tc>
      </w:tr>
      <w:tr w:rsidR="009C5832" w:rsidRPr="0025445D" w14:paraId="67CE6C11" w14:textId="77777777" w:rsidTr="00CF4FB2">
        <w:trPr>
          <w:trHeight w:val="187"/>
          <w:jc w:val="center"/>
        </w:trPr>
        <w:tc>
          <w:tcPr>
            <w:tcW w:w="5000" w:type="pct"/>
            <w:gridSpan w:val="14"/>
            <w:shd w:val="clear" w:color="auto" w:fill="auto"/>
          </w:tcPr>
          <w:p w14:paraId="26A01EE8" w14:textId="77777777" w:rsidR="009C5832" w:rsidRPr="00FB5024" w:rsidRDefault="009C5832" w:rsidP="00CF4FB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游明朝" w:hAnsi="Arial"/>
                <w:sz w:val="16"/>
                <w:szCs w:val="18"/>
                <w:lang w:val="en-GB" w:eastAsia="en-GB"/>
              </w:rPr>
            </w:pPr>
            <w:r w:rsidRPr="0025445D">
              <w:rPr>
                <w:rFonts w:ascii="Arial" w:eastAsia="游明朝" w:hAnsi="Arial"/>
                <w:sz w:val="16"/>
                <w:szCs w:val="18"/>
                <w:lang w:val="en-GB" w:eastAsia="en-GB"/>
              </w:rPr>
              <w:t>Note 1:</w:t>
            </w:r>
            <w:r w:rsidRPr="0025445D">
              <w:rPr>
                <w:rFonts w:ascii="Arial" w:eastAsia="游明朝" w:hAnsi="Arial"/>
                <w:sz w:val="16"/>
                <w:szCs w:val="18"/>
                <w:lang w:val="en-GB" w:eastAsia="en-GB"/>
              </w:rPr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14:paraId="7514B472" w14:textId="77777777" w:rsidR="009C5832" w:rsidRPr="008013EA" w:rsidRDefault="009C5832" w:rsidP="009C5832">
      <w:pPr>
        <w:rPr>
          <w:rFonts w:ascii="Arial" w:hAnsi="Arial" w:cs="Arial"/>
          <w:bCs/>
          <w:color w:val="FF0000"/>
          <w:sz w:val="22"/>
        </w:rPr>
      </w:pPr>
    </w:p>
    <w:p w14:paraId="365B6550" w14:textId="77777777" w:rsidR="009C5832" w:rsidRDefault="009C5832" w:rsidP="009C5832">
      <w:pPr>
        <w:ind w:firstLineChars="50" w:firstLine="110"/>
        <w:rPr>
          <w:rFonts w:ascii="Arial" w:hAnsi="Arial" w:cs="Arial"/>
          <w:bCs/>
          <w:sz w:val="22"/>
        </w:rPr>
      </w:pPr>
      <w:r w:rsidRPr="00445A35">
        <w:rPr>
          <w:rFonts w:ascii="Arial" w:hAnsi="Arial" w:cs="Arial"/>
          <w:b/>
          <w:i/>
          <w:iCs/>
          <w:sz w:val="22"/>
        </w:rPr>
        <w:t xml:space="preserve">Proposal 2: </w:t>
      </w:r>
      <w:r w:rsidRPr="009C5832">
        <w:rPr>
          <w:rFonts w:ascii="Arial" w:hAnsi="Arial" w:cs="Arial"/>
          <w:bCs/>
          <w:sz w:val="22"/>
        </w:rPr>
        <w:t>Approve RSD</w:t>
      </w:r>
      <w:r>
        <w:rPr>
          <w:rFonts w:ascii="Arial" w:hAnsi="Arial" w:cs="Arial"/>
          <w:bCs/>
          <w:sz w:val="22"/>
        </w:rPr>
        <w:t xml:space="preserve"> for n28 UL 40MHz for PC2 highlighted in Table 4.</w:t>
      </w:r>
    </w:p>
    <w:p w14:paraId="6B4A771E" w14:textId="77777777" w:rsidR="009C5832" w:rsidRDefault="009C5832" w:rsidP="009C5832">
      <w:pPr>
        <w:ind w:firstLineChars="50" w:firstLine="110"/>
        <w:rPr>
          <w:rFonts w:ascii="Arial" w:hAnsi="Arial" w:cs="Arial"/>
          <w:bCs/>
          <w:sz w:val="22"/>
        </w:rPr>
      </w:pPr>
    </w:p>
    <w:p w14:paraId="22C89790" w14:textId="77777777" w:rsidR="009C5832" w:rsidRPr="00B32567" w:rsidRDefault="009C5832" w:rsidP="009C5832">
      <w:pPr>
        <w:ind w:firstLineChars="200" w:firstLine="440"/>
        <w:jc w:val="center"/>
        <w:rPr>
          <w:rFonts w:ascii="Arial" w:hAnsi="Arial" w:cs="Arial"/>
          <w:bCs/>
          <w:color w:val="000000" w:themeColor="text1"/>
          <w:sz w:val="22"/>
        </w:rPr>
      </w:pPr>
      <w:r>
        <w:rPr>
          <w:rFonts w:ascii="Arial" w:hAnsi="Arial" w:cs="Arial"/>
          <w:bCs/>
          <w:sz w:val="22"/>
        </w:rPr>
        <w:t>Table 4. RSD for PC2 n28 40MHz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94"/>
        <w:gridCol w:w="1304"/>
        <w:gridCol w:w="737"/>
        <w:gridCol w:w="1816"/>
      </w:tblGrid>
      <w:tr w:rsidR="009C5832" w:rsidRPr="00D745A7" w14:paraId="3EA289F2" w14:textId="77777777" w:rsidTr="00CF4FB2">
        <w:trPr>
          <w:trHeight w:val="375"/>
          <w:jc w:val="center"/>
        </w:trPr>
        <w:tc>
          <w:tcPr>
            <w:tcW w:w="794" w:type="dxa"/>
            <w:vMerge w:val="restart"/>
            <w:shd w:val="clear" w:color="auto" w:fill="auto"/>
            <w:vAlign w:val="center"/>
            <w:hideMark/>
          </w:tcPr>
          <w:p w14:paraId="046B24E4" w14:textId="77777777" w:rsidR="009C5832" w:rsidRPr="00D745A7" w:rsidRDefault="009C5832" w:rsidP="00CF4FB2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PC2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14:paraId="1D72ED70" w14:textId="77777777" w:rsidR="009C5832" w:rsidRPr="00D745A7" w:rsidRDefault="009C5832" w:rsidP="00CF4FB2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RSD 1Tx</w:t>
            </w:r>
          </w:p>
        </w:tc>
        <w:tc>
          <w:tcPr>
            <w:tcW w:w="737" w:type="dxa"/>
            <w:vAlign w:val="center"/>
          </w:tcPr>
          <w:p w14:paraId="5D0B946A" w14:textId="77777777" w:rsidR="009C5832" w:rsidRPr="00DB033E" w:rsidRDefault="009C5832" w:rsidP="00CF4FB2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B033E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dB</w:t>
            </w:r>
          </w:p>
        </w:tc>
        <w:tc>
          <w:tcPr>
            <w:tcW w:w="1816" w:type="dxa"/>
            <w:shd w:val="clear" w:color="auto" w:fill="auto"/>
            <w:vAlign w:val="center"/>
            <w:hideMark/>
          </w:tcPr>
          <w:p w14:paraId="20497F3A" w14:textId="77777777" w:rsidR="009C5832" w:rsidRPr="001F1344" w:rsidRDefault="009C5832" w:rsidP="00CF4FB2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1F1344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2.8</w:t>
            </w:r>
          </w:p>
        </w:tc>
      </w:tr>
      <w:tr w:rsidR="009C5832" w:rsidRPr="00D745A7" w14:paraId="5D950882" w14:textId="77777777" w:rsidTr="00CF4FB2">
        <w:trPr>
          <w:trHeight w:val="375"/>
          <w:jc w:val="center"/>
        </w:trPr>
        <w:tc>
          <w:tcPr>
            <w:tcW w:w="794" w:type="dxa"/>
            <w:vMerge/>
            <w:shd w:val="clear" w:color="auto" w:fill="auto"/>
            <w:vAlign w:val="center"/>
            <w:hideMark/>
          </w:tcPr>
          <w:p w14:paraId="7C92D364" w14:textId="77777777" w:rsidR="009C5832" w:rsidRPr="00D745A7" w:rsidRDefault="009C5832" w:rsidP="00CF4FB2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14:paraId="27C4924C" w14:textId="77777777" w:rsidR="009C5832" w:rsidRPr="00D745A7" w:rsidRDefault="009C5832" w:rsidP="00CF4FB2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RSD 2Tx</w:t>
            </w:r>
          </w:p>
        </w:tc>
        <w:tc>
          <w:tcPr>
            <w:tcW w:w="737" w:type="dxa"/>
            <w:vAlign w:val="center"/>
          </w:tcPr>
          <w:p w14:paraId="3B2D47E6" w14:textId="77777777" w:rsidR="009C5832" w:rsidRPr="00DB033E" w:rsidRDefault="009C5832" w:rsidP="00CF4FB2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B033E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dB</w:t>
            </w:r>
          </w:p>
        </w:tc>
        <w:tc>
          <w:tcPr>
            <w:tcW w:w="1816" w:type="dxa"/>
            <w:shd w:val="clear" w:color="auto" w:fill="auto"/>
            <w:vAlign w:val="center"/>
            <w:hideMark/>
          </w:tcPr>
          <w:p w14:paraId="532C17AC" w14:textId="77777777" w:rsidR="009C5832" w:rsidRPr="001F1344" w:rsidRDefault="009C5832" w:rsidP="00CF4FB2">
            <w:pPr>
              <w:jc w:val="center"/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</w:pPr>
            <w:r w:rsidRPr="001F1344">
              <w:rPr>
                <w:rFonts w:ascii="Arial" w:eastAsia="游ゴシック" w:hAnsi="Arial" w:cs="Arial"/>
                <w:sz w:val="22"/>
                <w:szCs w:val="22"/>
                <w:highlight w:val="yellow"/>
                <w:lang w:eastAsia="ja-JP"/>
              </w:rPr>
              <w:t>8.8</w:t>
            </w:r>
          </w:p>
        </w:tc>
      </w:tr>
    </w:tbl>
    <w:p w14:paraId="2EB8CC13" w14:textId="77777777" w:rsidR="002B0DC4" w:rsidRPr="006E123D" w:rsidRDefault="002B0DC4" w:rsidP="00445A35">
      <w:pPr>
        <w:pStyle w:val="1"/>
        <w:spacing w:after="120"/>
        <w:rPr>
          <w:sz w:val="32"/>
        </w:rPr>
      </w:pPr>
      <w:r w:rsidRPr="006E123D">
        <w:rPr>
          <w:sz w:val="32"/>
        </w:rPr>
        <w:lastRenderedPageBreak/>
        <w:t>References</w:t>
      </w:r>
    </w:p>
    <w:p w14:paraId="5BD369C4" w14:textId="49D00B96" w:rsidR="00C96BE4" w:rsidRPr="00C96BE4" w:rsidRDefault="00E407D0" w:rsidP="00445A35">
      <w:pPr>
        <w:spacing w:after="120"/>
        <w:contextualSpacing/>
        <w:rPr>
          <w:rFonts w:ascii="Arial" w:eastAsiaTheme="minorEastAsia" w:hAnsi="Arial" w:cs="Arial"/>
          <w:bCs/>
          <w:color w:val="000000" w:themeColor="text1"/>
          <w:sz w:val="22"/>
          <w:szCs w:val="22"/>
          <w:lang w:eastAsia="ja-JP"/>
        </w:rPr>
      </w:pPr>
      <w:r w:rsidRPr="00C96BE4">
        <w:rPr>
          <w:rFonts w:ascii="Arial" w:hAnsi="Arial" w:cs="Arial"/>
          <w:color w:val="000000" w:themeColor="text1"/>
          <w:sz w:val="22"/>
          <w:szCs w:val="22"/>
        </w:rPr>
        <w:t>[1]</w:t>
      </w:r>
      <w:r w:rsidR="00C6282B" w:rsidRPr="00C96BE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67180" w:rsidRPr="00C96BE4">
        <w:rPr>
          <w:rFonts w:ascii="Arial" w:hAnsi="Arial" w:cs="Arial"/>
          <w:color w:val="000000" w:themeColor="text1"/>
          <w:sz w:val="22"/>
          <w:szCs w:val="22"/>
        </w:rPr>
        <w:t>RP-2</w:t>
      </w:r>
      <w:r w:rsidR="009C5832">
        <w:rPr>
          <w:rFonts w:ascii="Arial" w:hAnsi="Arial" w:cs="Arial"/>
          <w:color w:val="000000" w:themeColor="text1"/>
          <w:sz w:val="22"/>
          <w:szCs w:val="22"/>
        </w:rPr>
        <w:t>41660</w:t>
      </w:r>
      <w:r w:rsidR="00D67180" w:rsidRPr="00C96BE4">
        <w:rPr>
          <w:rFonts w:ascii="Arial" w:hAnsi="Arial" w:cs="Arial"/>
          <w:color w:val="000000" w:themeColor="text1"/>
          <w:sz w:val="22"/>
          <w:szCs w:val="22"/>
        </w:rPr>
        <w:t xml:space="preserve"> “</w:t>
      </w:r>
      <w:r w:rsidR="009C5832" w:rsidRPr="009C5832">
        <w:rPr>
          <w:rFonts w:ascii="Arial" w:hAnsi="Arial" w:cs="Arial"/>
          <w:color w:val="000000" w:themeColor="text1"/>
          <w:sz w:val="22"/>
          <w:szCs w:val="22"/>
        </w:rPr>
        <w:t>New WID: Introduction of Power Class 2 and UE 40MHz Channel Bandwidth in NR band n28</w:t>
      </w:r>
      <w:r w:rsidR="00D67180" w:rsidRPr="00C96BE4">
        <w:rPr>
          <w:rFonts w:ascii="Arial" w:hAnsi="Arial" w:cs="Arial"/>
          <w:color w:val="000000" w:themeColor="text1"/>
          <w:sz w:val="22"/>
          <w:szCs w:val="22"/>
        </w:rPr>
        <w:t xml:space="preserve">”, </w:t>
      </w:r>
      <w:r w:rsidR="009C5832">
        <w:rPr>
          <w:rFonts w:ascii="Arial" w:hAnsi="Arial" w:cs="Arial"/>
          <w:color w:val="000000" w:themeColor="text1"/>
          <w:sz w:val="22"/>
          <w:szCs w:val="22"/>
        </w:rPr>
        <w:t>CMCC, CBN</w:t>
      </w:r>
      <w:r w:rsidR="00D67180" w:rsidRPr="00C96BE4">
        <w:rPr>
          <w:rFonts w:ascii="Arial" w:hAnsi="Arial" w:cs="Arial"/>
          <w:color w:val="000000" w:themeColor="text1"/>
          <w:sz w:val="22"/>
          <w:szCs w:val="22"/>
        </w:rPr>
        <w:t>, 3GPP TSG RAN Meeting #</w:t>
      </w:r>
      <w:r w:rsidR="00C96BE4" w:rsidRPr="00C96BE4">
        <w:rPr>
          <w:rFonts w:ascii="Arial" w:hAnsi="Arial" w:cs="Arial"/>
          <w:color w:val="000000" w:themeColor="text1"/>
          <w:sz w:val="22"/>
          <w:szCs w:val="22"/>
        </w:rPr>
        <w:t>10</w:t>
      </w:r>
      <w:r w:rsidR="009C5832">
        <w:rPr>
          <w:rFonts w:ascii="Arial" w:hAnsi="Arial" w:cs="Arial"/>
          <w:color w:val="000000" w:themeColor="text1"/>
          <w:sz w:val="22"/>
          <w:szCs w:val="22"/>
        </w:rPr>
        <w:t>4</w:t>
      </w:r>
      <w:r w:rsidR="00D67180" w:rsidRPr="00C96BE4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9C5832">
        <w:rPr>
          <w:rFonts w:ascii="Arial" w:hAnsi="Arial" w:cs="Arial"/>
          <w:color w:val="000000" w:themeColor="text1"/>
          <w:sz w:val="22"/>
          <w:szCs w:val="22"/>
        </w:rPr>
        <w:t>Shanghai</w:t>
      </w:r>
      <w:r w:rsidR="00C96BE4" w:rsidRPr="00C96BE4">
        <w:rPr>
          <w:rFonts w:ascii="Arial" w:hAnsi="Arial" w:cs="Arial"/>
          <w:color w:val="000000" w:themeColor="text1"/>
          <w:sz w:val="22"/>
          <w:szCs w:val="22"/>
        </w:rPr>
        <w:t>, June</w:t>
      </w:r>
      <w:r w:rsidR="00D67180" w:rsidRPr="00C96BE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96BE4" w:rsidRPr="00C96BE4">
        <w:rPr>
          <w:rFonts w:ascii="Arial" w:hAnsi="Arial" w:cs="Arial"/>
          <w:color w:val="000000" w:themeColor="text1"/>
          <w:sz w:val="22"/>
          <w:szCs w:val="22"/>
        </w:rPr>
        <w:t>1</w:t>
      </w:r>
      <w:r w:rsidR="009C5832">
        <w:rPr>
          <w:rFonts w:ascii="Arial" w:hAnsi="Arial" w:cs="Arial"/>
          <w:color w:val="000000" w:themeColor="text1"/>
          <w:sz w:val="22"/>
          <w:szCs w:val="22"/>
        </w:rPr>
        <w:t>7</w:t>
      </w:r>
      <w:r w:rsidR="00D67180" w:rsidRPr="00C96BE4">
        <w:rPr>
          <w:rFonts w:ascii="Arial" w:hAnsi="Arial" w:cs="Arial"/>
          <w:color w:val="000000" w:themeColor="text1"/>
          <w:sz w:val="22"/>
          <w:szCs w:val="22"/>
        </w:rPr>
        <w:t xml:space="preserve"> – </w:t>
      </w:r>
      <w:r w:rsidR="009C5832">
        <w:rPr>
          <w:rFonts w:ascii="Arial" w:hAnsi="Arial" w:cs="Arial"/>
          <w:color w:val="000000" w:themeColor="text1"/>
          <w:sz w:val="22"/>
          <w:szCs w:val="22"/>
        </w:rPr>
        <w:t>20</w:t>
      </w:r>
      <w:r w:rsidR="00D67180" w:rsidRPr="00C96BE4">
        <w:rPr>
          <w:rFonts w:ascii="Arial" w:hAnsi="Arial" w:cs="Arial"/>
          <w:color w:val="000000" w:themeColor="text1"/>
          <w:sz w:val="22"/>
          <w:szCs w:val="22"/>
        </w:rPr>
        <w:t>, 202</w:t>
      </w:r>
      <w:r w:rsidR="009C5832">
        <w:rPr>
          <w:rFonts w:ascii="Arial" w:hAnsi="Arial" w:cs="Arial"/>
          <w:color w:val="000000" w:themeColor="text1"/>
          <w:sz w:val="22"/>
          <w:szCs w:val="22"/>
        </w:rPr>
        <w:t>4</w:t>
      </w:r>
    </w:p>
    <w:sectPr w:rsidR="00C96BE4" w:rsidRPr="00C96BE4" w:rsidSect="00D06FA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337EE" w14:textId="77777777" w:rsidR="00DD6E11" w:rsidRDefault="00DD6E11">
      <w:r>
        <w:separator/>
      </w:r>
    </w:p>
  </w:endnote>
  <w:endnote w:type="continuationSeparator" w:id="0">
    <w:p w14:paraId="1855DE0F" w14:textId="77777777" w:rsidR="00DD6E11" w:rsidRDefault="00DD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Mincho"/>
    <w:charset w:val="80"/>
    <w:family w:val="swiss"/>
    <w:pitch w:val="variable"/>
    <w:sig w:usb0="00000001" w:usb1="08070000" w:usb2="00000010" w:usb3="00000000" w:csb0="0002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56FCB" w14:textId="77777777" w:rsidR="00B00127" w:rsidRDefault="00B00127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4A417" w14:textId="77777777" w:rsidR="00DD6E11" w:rsidRDefault="00DD6E11">
      <w:r>
        <w:separator/>
      </w:r>
    </w:p>
  </w:footnote>
  <w:footnote w:type="continuationSeparator" w:id="0">
    <w:p w14:paraId="1B81A899" w14:textId="77777777" w:rsidR="00DD6E11" w:rsidRDefault="00DD6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4C38"/>
    <w:multiLevelType w:val="hybridMultilevel"/>
    <w:tmpl w:val="81CAC058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4D1787C"/>
    <w:multiLevelType w:val="hybridMultilevel"/>
    <w:tmpl w:val="BB9CDE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230BD"/>
    <w:multiLevelType w:val="hybridMultilevel"/>
    <w:tmpl w:val="E592CA6C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67C15"/>
    <w:multiLevelType w:val="hybridMultilevel"/>
    <w:tmpl w:val="2F567712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1E2C3E"/>
    <w:multiLevelType w:val="hybridMultilevel"/>
    <w:tmpl w:val="A77A8BBE"/>
    <w:lvl w:ilvl="0" w:tplc="786ADDD4">
      <w:numFmt w:val="bullet"/>
      <w:lvlText w:val="・"/>
      <w:lvlJc w:val="left"/>
      <w:pPr>
        <w:ind w:left="470" w:hanging="360"/>
      </w:pPr>
      <w:rPr>
        <w:rFonts w:ascii="游明朝" w:eastAsia="游明朝" w:hAnsi="游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7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238E3F78"/>
    <w:multiLevelType w:val="hybridMultilevel"/>
    <w:tmpl w:val="2B5E1590"/>
    <w:lvl w:ilvl="0" w:tplc="2A0EB680">
      <w:start w:val="1"/>
      <w:numFmt w:val="bullet"/>
      <w:lvlText w:val=""/>
      <w:lvlJc w:val="left"/>
      <w:pPr>
        <w:ind w:left="440" w:hanging="44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3A34D95"/>
    <w:multiLevelType w:val="hybridMultilevel"/>
    <w:tmpl w:val="08E457C2"/>
    <w:lvl w:ilvl="0" w:tplc="04090001">
      <w:start w:val="1"/>
      <w:numFmt w:val="bullet"/>
      <w:lvlText w:val="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036A4"/>
    <w:multiLevelType w:val="hybridMultilevel"/>
    <w:tmpl w:val="BE5C6954"/>
    <w:lvl w:ilvl="0" w:tplc="905EEAD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AF6332"/>
    <w:multiLevelType w:val="hybridMultilevel"/>
    <w:tmpl w:val="CA8864CA"/>
    <w:lvl w:ilvl="0" w:tplc="051EC09C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D02A62"/>
    <w:multiLevelType w:val="hybridMultilevel"/>
    <w:tmpl w:val="3CEA45F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8E3AD8"/>
    <w:multiLevelType w:val="hybridMultilevel"/>
    <w:tmpl w:val="73089390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B52DA8"/>
    <w:multiLevelType w:val="hybridMultilevel"/>
    <w:tmpl w:val="6598FA04"/>
    <w:lvl w:ilvl="0" w:tplc="F97C9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AC8B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9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89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29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4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C2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AB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4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8F114A"/>
    <w:multiLevelType w:val="hybridMultilevel"/>
    <w:tmpl w:val="F9CCCE2C"/>
    <w:lvl w:ilvl="0" w:tplc="051EC09C">
      <w:start w:val="7"/>
      <w:numFmt w:val="bullet"/>
      <w:lvlText w:val="-"/>
      <w:lvlJc w:val="left"/>
      <w:pPr>
        <w:ind w:left="530" w:hanging="42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B670291"/>
    <w:multiLevelType w:val="hybridMultilevel"/>
    <w:tmpl w:val="4C585C74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6171707">
    <w:abstractNumId w:val="35"/>
  </w:num>
  <w:num w:numId="2" w16cid:durableId="985010864">
    <w:abstractNumId w:val="8"/>
  </w:num>
  <w:num w:numId="3" w16cid:durableId="2010789024">
    <w:abstractNumId w:val="15"/>
  </w:num>
  <w:num w:numId="4" w16cid:durableId="1462922466">
    <w:abstractNumId w:val="17"/>
  </w:num>
  <w:num w:numId="5" w16cid:durableId="116028769">
    <w:abstractNumId w:val="37"/>
  </w:num>
  <w:num w:numId="6" w16cid:durableId="139738483">
    <w:abstractNumId w:val="11"/>
  </w:num>
  <w:num w:numId="7" w16cid:durableId="1698434096">
    <w:abstractNumId w:val="4"/>
  </w:num>
  <w:num w:numId="8" w16cid:durableId="88887898">
    <w:abstractNumId w:val="21"/>
  </w:num>
  <w:num w:numId="9" w16cid:durableId="1497258581">
    <w:abstractNumId w:val="14"/>
  </w:num>
  <w:num w:numId="10" w16cid:durableId="230433904">
    <w:abstractNumId w:val="34"/>
  </w:num>
  <w:num w:numId="11" w16cid:durableId="452603524">
    <w:abstractNumId w:val="38"/>
  </w:num>
  <w:num w:numId="12" w16cid:durableId="1973361425">
    <w:abstractNumId w:val="26"/>
  </w:num>
  <w:num w:numId="13" w16cid:durableId="74473507">
    <w:abstractNumId w:val="40"/>
  </w:num>
  <w:num w:numId="14" w16cid:durableId="1578401457">
    <w:abstractNumId w:val="16"/>
  </w:num>
  <w:num w:numId="15" w16cid:durableId="116412137">
    <w:abstractNumId w:val="33"/>
  </w:num>
  <w:num w:numId="16" w16cid:durableId="902059830">
    <w:abstractNumId w:val="30"/>
  </w:num>
  <w:num w:numId="17" w16cid:durableId="914046095">
    <w:abstractNumId w:val="13"/>
  </w:num>
  <w:num w:numId="18" w16cid:durableId="290215248">
    <w:abstractNumId w:val="7"/>
  </w:num>
  <w:num w:numId="19" w16cid:durableId="321397316">
    <w:abstractNumId w:val="32"/>
  </w:num>
  <w:num w:numId="20" w16cid:durableId="647516579">
    <w:abstractNumId w:val="18"/>
  </w:num>
  <w:num w:numId="21" w16cid:durableId="1783694535">
    <w:abstractNumId w:val="29"/>
  </w:num>
  <w:num w:numId="22" w16cid:durableId="1393383397">
    <w:abstractNumId w:val="20"/>
  </w:num>
  <w:num w:numId="23" w16cid:durableId="13112953">
    <w:abstractNumId w:val="19"/>
  </w:num>
  <w:num w:numId="24" w16cid:durableId="1213735422">
    <w:abstractNumId w:val="31"/>
  </w:num>
  <w:num w:numId="25" w16cid:durableId="1652173668">
    <w:abstractNumId w:val="22"/>
  </w:num>
  <w:num w:numId="26" w16cid:durableId="444037589">
    <w:abstractNumId w:val="2"/>
  </w:num>
  <w:num w:numId="27" w16cid:durableId="814682818">
    <w:abstractNumId w:val="28"/>
  </w:num>
  <w:num w:numId="28" w16cid:durableId="153226933">
    <w:abstractNumId w:val="3"/>
  </w:num>
  <w:num w:numId="29" w16cid:durableId="316232149">
    <w:abstractNumId w:val="5"/>
  </w:num>
  <w:num w:numId="30" w16cid:durableId="1720275686">
    <w:abstractNumId w:val="1"/>
  </w:num>
  <w:num w:numId="31" w16cid:durableId="238367816">
    <w:abstractNumId w:val="39"/>
  </w:num>
  <w:num w:numId="32" w16cid:durableId="930964995">
    <w:abstractNumId w:val="25"/>
  </w:num>
  <w:num w:numId="33" w16cid:durableId="814762984">
    <w:abstractNumId w:val="24"/>
  </w:num>
  <w:num w:numId="34" w16cid:durableId="135533003">
    <w:abstractNumId w:val="10"/>
  </w:num>
  <w:num w:numId="35" w16cid:durableId="1330057435">
    <w:abstractNumId w:val="0"/>
  </w:num>
  <w:num w:numId="36" w16cid:durableId="324095339">
    <w:abstractNumId w:val="27"/>
  </w:num>
  <w:num w:numId="37" w16cid:durableId="1008562302">
    <w:abstractNumId w:val="23"/>
  </w:num>
  <w:num w:numId="38" w16cid:durableId="1984196411">
    <w:abstractNumId w:val="36"/>
  </w:num>
  <w:num w:numId="39" w16cid:durableId="1939603893">
    <w:abstractNumId w:val="6"/>
  </w:num>
  <w:num w:numId="40" w16cid:durableId="749041709">
    <w:abstractNumId w:val="12"/>
  </w:num>
  <w:num w:numId="41" w16cid:durableId="1476600493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0C9"/>
    <w:rsid w:val="00012217"/>
    <w:rsid w:val="000122DC"/>
    <w:rsid w:val="00012676"/>
    <w:rsid w:val="00013C47"/>
    <w:rsid w:val="00014313"/>
    <w:rsid w:val="00014963"/>
    <w:rsid w:val="00014C47"/>
    <w:rsid w:val="00014DF0"/>
    <w:rsid w:val="0001536D"/>
    <w:rsid w:val="0001593B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1F44"/>
    <w:rsid w:val="00032561"/>
    <w:rsid w:val="000326E2"/>
    <w:rsid w:val="00033A4B"/>
    <w:rsid w:val="00033F47"/>
    <w:rsid w:val="00034F28"/>
    <w:rsid w:val="0003564D"/>
    <w:rsid w:val="000368DA"/>
    <w:rsid w:val="000402AB"/>
    <w:rsid w:val="00040783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1AF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1687"/>
    <w:rsid w:val="00062143"/>
    <w:rsid w:val="000633D5"/>
    <w:rsid w:val="00063B92"/>
    <w:rsid w:val="00063FA1"/>
    <w:rsid w:val="0006423A"/>
    <w:rsid w:val="0006432E"/>
    <w:rsid w:val="000648C7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67EFE"/>
    <w:rsid w:val="000707F9"/>
    <w:rsid w:val="00070E01"/>
    <w:rsid w:val="000710F4"/>
    <w:rsid w:val="00071DB0"/>
    <w:rsid w:val="00071FF8"/>
    <w:rsid w:val="000723F1"/>
    <w:rsid w:val="00072FAF"/>
    <w:rsid w:val="00073D2A"/>
    <w:rsid w:val="00075505"/>
    <w:rsid w:val="000761DE"/>
    <w:rsid w:val="000765F3"/>
    <w:rsid w:val="00076E4A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6B0D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5960"/>
    <w:rsid w:val="000A77AD"/>
    <w:rsid w:val="000A7819"/>
    <w:rsid w:val="000A7B11"/>
    <w:rsid w:val="000A7C07"/>
    <w:rsid w:val="000B0854"/>
    <w:rsid w:val="000B0BA7"/>
    <w:rsid w:val="000B14B3"/>
    <w:rsid w:val="000B1F1E"/>
    <w:rsid w:val="000B31F4"/>
    <w:rsid w:val="000B36BA"/>
    <w:rsid w:val="000B3B5B"/>
    <w:rsid w:val="000B3F62"/>
    <w:rsid w:val="000B4160"/>
    <w:rsid w:val="000B49CF"/>
    <w:rsid w:val="000B4A69"/>
    <w:rsid w:val="000B4E48"/>
    <w:rsid w:val="000B5225"/>
    <w:rsid w:val="000B5449"/>
    <w:rsid w:val="000B5A70"/>
    <w:rsid w:val="000B5EEC"/>
    <w:rsid w:val="000B73D6"/>
    <w:rsid w:val="000B744C"/>
    <w:rsid w:val="000B7706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B8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3F73"/>
    <w:rsid w:val="0012411B"/>
    <w:rsid w:val="00125824"/>
    <w:rsid w:val="00125A69"/>
    <w:rsid w:val="00125DBD"/>
    <w:rsid w:val="00125FC0"/>
    <w:rsid w:val="0012618D"/>
    <w:rsid w:val="001264EB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3756A"/>
    <w:rsid w:val="0014008D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924"/>
    <w:rsid w:val="00146015"/>
    <w:rsid w:val="001460BE"/>
    <w:rsid w:val="001462C7"/>
    <w:rsid w:val="00151161"/>
    <w:rsid w:val="0015196F"/>
    <w:rsid w:val="00151A13"/>
    <w:rsid w:val="00152BC7"/>
    <w:rsid w:val="001544AE"/>
    <w:rsid w:val="00154C20"/>
    <w:rsid w:val="00156FA1"/>
    <w:rsid w:val="0015714C"/>
    <w:rsid w:val="0015758A"/>
    <w:rsid w:val="001603BD"/>
    <w:rsid w:val="0016089E"/>
    <w:rsid w:val="00160B74"/>
    <w:rsid w:val="00161EF3"/>
    <w:rsid w:val="0016231C"/>
    <w:rsid w:val="00162C66"/>
    <w:rsid w:val="0016329E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6C"/>
    <w:rsid w:val="00172DD2"/>
    <w:rsid w:val="00173B5D"/>
    <w:rsid w:val="0017444B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5669"/>
    <w:rsid w:val="0018686E"/>
    <w:rsid w:val="0018689E"/>
    <w:rsid w:val="00186918"/>
    <w:rsid w:val="00186EF3"/>
    <w:rsid w:val="001874A3"/>
    <w:rsid w:val="001878F6"/>
    <w:rsid w:val="00187B6A"/>
    <w:rsid w:val="00190135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49CA"/>
    <w:rsid w:val="001A50A9"/>
    <w:rsid w:val="001A52F1"/>
    <w:rsid w:val="001A570A"/>
    <w:rsid w:val="001A5951"/>
    <w:rsid w:val="001A5FAC"/>
    <w:rsid w:val="001A62FE"/>
    <w:rsid w:val="001A6426"/>
    <w:rsid w:val="001A64BE"/>
    <w:rsid w:val="001A652B"/>
    <w:rsid w:val="001A689D"/>
    <w:rsid w:val="001B044D"/>
    <w:rsid w:val="001B15B6"/>
    <w:rsid w:val="001B1D3C"/>
    <w:rsid w:val="001B32FB"/>
    <w:rsid w:val="001B3576"/>
    <w:rsid w:val="001B3BC3"/>
    <w:rsid w:val="001B4001"/>
    <w:rsid w:val="001B4F8C"/>
    <w:rsid w:val="001B659B"/>
    <w:rsid w:val="001B65AE"/>
    <w:rsid w:val="001B7033"/>
    <w:rsid w:val="001B708E"/>
    <w:rsid w:val="001B72DC"/>
    <w:rsid w:val="001B79FA"/>
    <w:rsid w:val="001C0E2A"/>
    <w:rsid w:val="001C1BB3"/>
    <w:rsid w:val="001C23E8"/>
    <w:rsid w:val="001C294D"/>
    <w:rsid w:val="001C34DC"/>
    <w:rsid w:val="001C37A9"/>
    <w:rsid w:val="001C389D"/>
    <w:rsid w:val="001C3E66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2F0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E7E54"/>
    <w:rsid w:val="001F00E3"/>
    <w:rsid w:val="001F08E7"/>
    <w:rsid w:val="001F09BA"/>
    <w:rsid w:val="001F0B5F"/>
    <w:rsid w:val="001F0F42"/>
    <w:rsid w:val="001F1161"/>
    <w:rsid w:val="001F1344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07E3D"/>
    <w:rsid w:val="00210250"/>
    <w:rsid w:val="00210AB3"/>
    <w:rsid w:val="00211125"/>
    <w:rsid w:val="002113BC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3593"/>
    <w:rsid w:val="00243B69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445D"/>
    <w:rsid w:val="00255226"/>
    <w:rsid w:val="00255B5C"/>
    <w:rsid w:val="00256BAE"/>
    <w:rsid w:val="002575D7"/>
    <w:rsid w:val="00257F80"/>
    <w:rsid w:val="00260116"/>
    <w:rsid w:val="002602E0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38F9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440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B8B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55FE"/>
    <w:rsid w:val="002A6670"/>
    <w:rsid w:val="002A6967"/>
    <w:rsid w:val="002A6AA0"/>
    <w:rsid w:val="002B0DC4"/>
    <w:rsid w:val="002B1F8F"/>
    <w:rsid w:val="002B2455"/>
    <w:rsid w:val="002B3E26"/>
    <w:rsid w:val="002B45AA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6E0D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5FC1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07F"/>
    <w:rsid w:val="00315554"/>
    <w:rsid w:val="003157EA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42B0"/>
    <w:rsid w:val="003450B6"/>
    <w:rsid w:val="00345409"/>
    <w:rsid w:val="00345E5B"/>
    <w:rsid w:val="0034618E"/>
    <w:rsid w:val="003464AE"/>
    <w:rsid w:val="003465C1"/>
    <w:rsid w:val="003475CD"/>
    <w:rsid w:val="00347818"/>
    <w:rsid w:val="00350F2A"/>
    <w:rsid w:val="00351162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9F4"/>
    <w:rsid w:val="00367D19"/>
    <w:rsid w:val="00370158"/>
    <w:rsid w:val="00370245"/>
    <w:rsid w:val="00371627"/>
    <w:rsid w:val="003729F4"/>
    <w:rsid w:val="00372C70"/>
    <w:rsid w:val="003735E2"/>
    <w:rsid w:val="00373CA3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5A5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3CAF"/>
    <w:rsid w:val="0039440C"/>
    <w:rsid w:val="00394D01"/>
    <w:rsid w:val="00395073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44C"/>
    <w:rsid w:val="003B08C9"/>
    <w:rsid w:val="003B1131"/>
    <w:rsid w:val="003B14D3"/>
    <w:rsid w:val="003B1C9D"/>
    <w:rsid w:val="003B1F56"/>
    <w:rsid w:val="003B2249"/>
    <w:rsid w:val="003B2860"/>
    <w:rsid w:val="003B2FD4"/>
    <w:rsid w:val="003B477E"/>
    <w:rsid w:val="003B5182"/>
    <w:rsid w:val="003B5239"/>
    <w:rsid w:val="003B5923"/>
    <w:rsid w:val="003B5F06"/>
    <w:rsid w:val="003B66F2"/>
    <w:rsid w:val="003B7022"/>
    <w:rsid w:val="003B7116"/>
    <w:rsid w:val="003B7D4B"/>
    <w:rsid w:val="003B7FD5"/>
    <w:rsid w:val="003C0DDE"/>
    <w:rsid w:val="003C2545"/>
    <w:rsid w:val="003C312F"/>
    <w:rsid w:val="003C3A38"/>
    <w:rsid w:val="003C5C76"/>
    <w:rsid w:val="003C6879"/>
    <w:rsid w:val="003C6A16"/>
    <w:rsid w:val="003C6E8A"/>
    <w:rsid w:val="003C7437"/>
    <w:rsid w:val="003D072B"/>
    <w:rsid w:val="003D0774"/>
    <w:rsid w:val="003D0862"/>
    <w:rsid w:val="003D1AD3"/>
    <w:rsid w:val="003D22F7"/>
    <w:rsid w:val="003D25F7"/>
    <w:rsid w:val="003D29B9"/>
    <w:rsid w:val="003D37D2"/>
    <w:rsid w:val="003D387B"/>
    <w:rsid w:val="003D414F"/>
    <w:rsid w:val="003D436C"/>
    <w:rsid w:val="003D4FFC"/>
    <w:rsid w:val="003D508F"/>
    <w:rsid w:val="003D5C37"/>
    <w:rsid w:val="003D6447"/>
    <w:rsid w:val="003D6AC0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4E4A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C70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5AA8"/>
    <w:rsid w:val="003F6E3E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81F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A35"/>
    <w:rsid w:val="00445B93"/>
    <w:rsid w:val="00445CEA"/>
    <w:rsid w:val="004460B2"/>
    <w:rsid w:val="004468C9"/>
    <w:rsid w:val="004477C7"/>
    <w:rsid w:val="004508E8"/>
    <w:rsid w:val="00450ABD"/>
    <w:rsid w:val="00450C8E"/>
    <w:rsid w:val="00450DE2"/>
    <w:rsid w:val="004518E0"/>
    <w:rsid w:val="00451D1E"/>
    <w:rsid w:val="00452487"/>
    <w:rsid w:val="0045270B"/>
    <w:rsid w:val="00452BB4"/>
    <w:rsid w:val="00453086"/>
    <w:rsid w:val="00453CA0"/>
    <w:rsid w:val="00453FB1"/>
    <w:rsid w:val="004549EC"/>
    <w:rsid w:val="00454D5C"/>
    <w:rsid w:val="00457955"/>
    <w:rsid w:val="00457FF1"/>
    <w:rsid w:val="00461690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11F4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5F7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6B57"/>
    <w:rsid w:val="004A72C0"/>
    <w:rsid w:val="004B01C9"/>
    <w:rsid w:val="004B170F"/>
    <w:rsid w:val="004B1D2E"/>
    <w:rsid w:val="004B1EEB"/>
    <w:rsid w:val="004B2C00"/>
    <w:rsid w:val="004B2D8E"/>
    <w:rsid w:val="004B2F3B"/>
    <w:rsid w:val="004B34BD"/>
    <w:rsid w:val="004B3593"/>
    <w:rsid w:val="004B3B23"/>
    <w:rsid w:val="004B425D"/>
    <w:rsid w:val="004B4677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2EB8"/>
    <w:rsid w:val="004F3A4E"/>
    <w:rsid w:val="004F558A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16E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80F"/>
    <w:rsid w:val="00555B20"/>
    <w:rsid w:val="00556607"/>
    <w:rsid w:val="00556D0C"/>
    <w:rsid w:val="00556E2F"/>
    <w:rsid w:val="00556EF2"/>
    <w:rsid w:val="00557332"/>
    <w:rsid w:val="00560371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40D"/>
    <w:rsid w:val="005836AF"/>
    <w:rsid w:val="00583DC6"/>
    <w:rsid w:val="0058454D"/>
    <w:rsid w:val="0058472A"/>
    <w:rsid w:val="0058532E"/>
    <w:rsid w:val="005854E4"/>
    <w:rsid w:val="005864FA"/>
    <w:rsid w:val="00586956"/>
    <w:rsid w:val="00587942"/>
    <w:rsid w:val="00587C37"/>
    <w:rsid w:val="00590164"/>
    <w:rsid w:val="005902B1"/>
    <w:rsid w:val="005902F9"/>
    <w:rsid w:val="00591628"/>
    <w:rsid w:val="005929A6"/>
    <w:rsid w:val="00592DCF"/>
    <w:rsid w:val="005979E8"/>
    <w:rsid w:val="00597E49"/>
    <w:rsid w:val="005A128E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5DBB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179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316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3D75"/>
    <w:rsid w:val="005E4330"/>
    <w:rsid w:val="005E4410"/>
    <w:rsid w:val="005E4829"/>
    <w:rsid w:val="005E48C1"/>
    <w:rsid w:val="005E58F7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B57"/>
    <w:rsid w:val="005F4E1A"/>
    <w:rsid w:val="005F5A62"/>
    <w:rsid w:val="005F6B1E"/>
    <w:rsid w:val="005F6E26"/>
    <w:rsid w:val="005F7870"/>
    <w:rsid w:val="006000FF"/>
    <w:rsid w:val="006010A4"/>
    <w:rsid w:val="00601ED5"/>
    <w:rsid w:val="006020E1"/>
    <w:rsid w:val="006034A7"/>
    <w:rsid w:val="00604275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B1B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567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3B95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77DE5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3D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C7143"/>
    <w:rsid w:val="006D0DAB"/>
    <w:rsid w:val="006D1AB2"/>
    <w:rsid w:val="006D239C"/>
    <w:rsid w:val="006D25C7"/>
    <w:rsid w:val="006D31C3"/>
    <w:rsid w:val="006D341E"/>
    <w:rsid w:val="006D36A5"/>
    <w:rsid w:val="006D408E"/>
    <w:rsid w:val="006D5727"/>
    <w:rsid w:val="006D69F9"/>
    <w:rsid w:val="006D7219"/>
    <w:rsid w:val="006E00B3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480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350"/>
    <w:rsid w:val="00700D3F"/>
    <w:rsid w:val="00700FC3"/>
    <w:rsid w:val="00701041"/>
    <w:rsid w:val="00701472"/>
    <w:rsid w:val="00702B46"/>
    <w:rsid w:val="00702D05"/>
    <w:rsid w:val="00703165"/>
    <w:rsid w:val="0070391A"/>
    <w:rsid w:val="00703C33"/>
    <w:rsid w:val="0070447D"/>
    <w:rsid w:val="00704624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4CA7"/>
    <w:rsid w:val="00715243"/>
    <w:rsid w:val="00715F29"/>
    <w:rsid w:val="00716909"/>
    <w:rsid w:val="007169DB"/>
    <w:rsid w:val="00716A22"/>
    <w:rsid w:val="00720D5E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2761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3BD2"/>
    <w:rsid w:val="0076410B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498"/>
    <w:rsid w:val="007758A6"/>
    <w:rsid w:val="00775C1B"/>
    <w:rsid w:val="00775E57"/>
    <w:rsid w:val="0077737E"/>
    <w:rsid w:val="00780278"/>
    <w:rsid w:val="00780611"/>
    <w:rsid w:val="007810AF"/>
    <w:rsid w:val="00782820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44B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4F1B"/>
    <w:rsid w:val="007958B9"/>
    <w:rsid w:val="00795B34"/>
    <w:rsid w:val="00795D15"/>
    <w:rsid w:val="00797E04"/>
    <w:rsid w:val="007A0130"/>
    <w:rsid w:val="007A0F25"/>
    <w:rsid w:val="007A1729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0DB9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2EAE"/>
    <w:rsid w:val="007D42F7"/>
    <w:rsid w:val="007D477B"/>
    <w:rsid w:val="007D5512"/>
    <w:rsid w:val="007D55A4"/>
    <w:rsid w:val="007D57C7"/>
    <w:rsid w:val="007D5F98"/>
    <w:rsid w:val="007D69DB"/>
    <w:rsid w:val="007D6C48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82A"/>
    <w:rsid w:val="007F2CE5"/>
    <w:rsid w:val="007F3001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2BF"/>
    <w:rsid w:val="008013EA"/>
    <w:rsid w:val="00801A7B"/>
    <w:rsid w:val="00802059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0389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48D2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83"/>
    <w:rsid w:val="00853FFE"/>
    <w:rsid w:val="008547AE"/>
    <w:rsid w:val="0085498E"/>
    <w:rsid w:val="00855690"/>
    <w:rsid w:val="00855F51"/>
    <w:rsid w:val="00857A1F"/>
    <w:rsid w:val="00857A71"/>
    <w:rsid w:val="00857C7F"/>
    <w:rsid w:val="00857E4B"/>
    <w:rsid w:val="008615B9"/>
    <w:rsid w:val="008625CC"/>
    <w:rsid w:val="00862B09"/>
    <w:rsid w:val="00863426"/>
    <w:rsid w:val="00865945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63CE"/>
    <w:rsid w:val="00887C45"/>
    <w:rsid w:val="00892115"/>
    <w:rsid w:val="00892543"/>
    <w:rsid w:val="00892566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5D42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A63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6AC"/>
    <w:rsid w:val="008C3D9A"/>
    <w:rsid w:val="008C4057"/>
    <w:rsid w:val="008C45BD"/>
    <w:rsid w:val="008C49AC"/>
    <w:rsid w:val="008C57A9"/>
    <w:rsid w:val="008C6315"/>
    <w:rsid w:val="008C7CC9"/>
    <w:rsid w:val="008C7D2A"/>
    <w:rsid w:val="008C7D8A"/>
    <w:rsid w:val="008D0F24"/>
    <w:rsid w:val="008D169B"/>
    <w:rsid w:val="008D2628"/>
    <w:rsid w:val="008D436F"/>
    <w:rsid w:val="008D4FDA"/>
    <w:rsid w:val="008D6B5B"/>
    <w:rsid w:val="008D6BE5"/>
    <w:rsid w:val="008D7410"/>
    <w:rsid w:val="008E01A1"/>
    <w:rsid w:val="008E01E5"/>
    <w:rsid w:val="008E07B3"/>
    <w:rsid w:val="008E0FE4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E6F52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22"/>
    <w:rsid w:val="009041AD"/>
    <w:rsid w:val="00904B78"/>
    <w:rsid w:val="009051EF"/>
    <w:rsid w:val="009055DC"/>
    <w:rsid w:val="00906E43"/>
    <w:rsid w:val="00907525"/>
    <w:rsid w:val="00910207"/>
    <w:rsid w:val="009109BC"/>
    <w:rsid w:val="009112E8"/>
    <w:rsid w:val="00911A11"/>
    <w:rsid w:val="00911ECC"/>
    <w:rsid w:val="00912326"/>
    <w:rsid w:val="00912472"/>
    <w:rsid w:val="009124A4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3AA"/>
    <w:rsid w:val="0092144F"/>
    <w:rsid w:val="00921BC0"/>
    <w:rsid w:val="00921DE6"/>
    <w:rsid w:val="00921F84"/>
    <w:rsid w:val="00922704"/>
    <w:rsid w:val="00922AA4"/>
    <w:rsid w:val="00923D36"/>
    <w:rsid w:val="00924145"/>
    <w:rsid w:val="0092449B"/>
    <w:rsid w:val="00924EFA"/>
    <w:rsid w:val="00925E77"/>
    <w:rsid w:val="0092635A"/>
    <w:rsid w:val="0092709B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7F5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1A1"/>
    <w:rsid w:val="00951EBD"/>
    <w:rsid w:val="00952034"/>
    <w:rsid w:val="0095234C"/>
    <w:rsid w:val="00953064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577"/>
    <w:rsid w:val="00970CB3"/>
    <w:rsid w:val="00970CD6"/>
    <w:rsid w:val="00970F79"/>
    <w:rsid w:val="00971280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31C"/>
    <w:rsid w:val="009865DF"/>
    <w:rsid w:val="00986BA0"/>
    <w:rsid w:val="00986C52"/>
    <w:rsid w:val="00987DF6"/>
    <w:rsid w:val="0099056B"/>
    <w:rsid w:val="00991450"/>
    <w:rsid w:val="0099176F"/>
    <w:rsid w:val="00992728"/>
    <w:rsid w:val="009928DF"/>
    <w:rsid w:val="00993CEA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832"/>
    <w:rsid w:val="009C5957"/>
    <w:rsid w:val="009C5C1F"/>
    <w:rsid w:val="009C7013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5CAF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B8A"/>
    <w:rsid w:val="009F4EE6"/>
    <w:rsid w:val="009F5315"/>
    <w:rsid w:val="009F57A3"/>
    <w:rsid w:val="009F59E3"/>
    <w:rsid w:val="009F6D75"/>
    <w:rsid w:val="009F71DE"/>
    <w:rsid w:val="009F77F9"/>
    <w:rsid w:val="009F795D"/>
    <w:rsid w:val="009F7C62"/>
    <w:rsid w:val="009F7D30"/>
    <w:rsid w:val="009F7D42"/>
    <w:rsid w:val="00A00133"/>
    <w:rsid w:val="00A00639"/>
    <w:rsid w:val="00A00800"/>
    <w:rsid w:val="00A00B3D"/>
    <w:rsid w:val="00A01457"/>
    <w:rsid w:val="00A017F2"/>
    <w:rsid w:val="00A02434"/>
    <w:rsid w:val="00A037E0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17DE6"/>
    <w:rsid w:val="00A20760"/>
    <w:rsid w:val="00A215E8"/>
    <w:rsid w:val="00A217FC"/>
    <w:rsid w:val="00A21F13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7AE"/>
    <w:rsid w:val="00A34BB4"/>
    <w:rsid w:val="00A34BE2"/>
    <w:rsid w:val="00A34C5F"/>
    <w:rsid w:val="00A35A01"/>
    <w:rsid w:val="00A3746B"/>
    <w:rsid w:val="00A4036A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1A3"/>
    <w:rsid w:val="00A672CF"/>
    <w:rsid w:val="00A713E9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6AE"/>
    <w:rsid w:val="00A80CEE"/>
    <w:rsid w:val="00A81A25"/>
    <w:rsid w:val="00A81AAF"/>
    <w:rsid w:val="00A81C23"/>
    <w:rsid w:val="00A81E22"/>
    <w:rsid w:val="00A81F40"/>
    <w:rsid w:val="00A8258D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879D0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D6C"/>
    <w:rsid w:val="00AA202C"/>
    <w:rsid w:val="00AA26B5"/>
    <w:rsid w:val="00AA2AA6"/>
    <w:rsid w:val="00AA3724"/>
    <w:rsid w:val="00AA3E68"/>
    <w:rsid w:val="00AA4A8E"/>
    <w:rsid w:val="00AA524A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52E"/>
    <w:rsid w:val="00AC588E"/>
    <w:rsid w:val="00AC6016"/>
    <w:rsid w:val="00AC6756"/>
    <w:rsid w:val="00AC724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CF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2935"/>
    <w:rsid w:val="00AF335C"/>
    <w:rsid w:val="00AF3579"/>
    <w:rsid w:val="00AF3734"/>
    <w:rsid w:val="00AF4991"/>
    <w:rsid w:val="00AF4FB6"/>
    <w:rsid w:val="00AF57D6"/>
    <w:rsid w:val="00AF5B11"/>
    <w:rsid w:val="00AF5DAA"/>
    <w:rsid w:val="00B00127"/>
    <w:rsid w:val="00B01301"/>
    <w:rsid w:val="00B01398"/>
    <w:rsid w:val="00B015C0"/>
    <w:rsid w:val="00B01914"/>
    <w:rsid w:val="00B029D8"/>
    <w:rsid w:val="00B02AE0"/>
    <w:rsid w:val="00B02FFE"/>
    <w:rsid w:val="00B03C3F"/>
    <w:rsid w:val="00B04A98"/>
    <w:rsid w:val="00B04ED1"/>
    <w:rsid w:val="00B061BA"/>
    <w:rsid w:val="00B06522"/>
    <w:rsid w:val="00B0658C"/>
    <w:rsid w:val="00B069D6"/>
    <w:rsid w:val="00B07493"/>
    <w:rsid w:val="00B07565"/>
    <w:rsid w:val="00B100C4"/>
    <w:rsid w:val="00B10A3C"/>
    <w:rsid w:val="00B10B65"/>
    <w:rsid w:val="00B10F62"/>
    <w:rsid w:val="00B13ADB"/>
    <w:rsid w:val="00B13FD9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41E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56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1AD1"/>
    <w:rsid w:val="00B5214B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5E3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607"/>
    <w:rsid w:val="00B65CFE"/>
    <w:rsid w:val="00B65F77"/>
    <w:rsid w:val="00B660FB"/>
    <w:rsid w:val="00B663F5"/>
    <w:rsid w:val="00B666BC"/>
    <w:rsid w:val="00B66E95"/>
    <w:rsid w:val="00B7016C"/>
    <w:rsid w:val="00B70903"/>
    <w:rsid w:val="00B72507"/>
    <w:rsid w:val="00B72EDE"/>
    <w:rsid w:val="00B734C2"/>
    <w:rsid w:val="00B73EEC"/>
    <w:rsid w:val="00B746B6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643"/>
    <w:rsid w:val="00B929CC"/>
    <w:rsid w:val="00B93746"/>
    <w:rsid w:val="00B93C88"/>
    <w:rsid w:val="00B93D4E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2998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5D6"/>
    <w:rsid w:val="00BD293D"/>
    <w:rsid w:val="00BD29F7"/>
    <w:rsid w:val="00BD3AF3"/>
    <w:rsid w:val="00BD3B8E"/>
    <w:rsid w:val="00BD4C5C"/>
    <w:rsid w:val="00BD5790"/>
    <w:rsid w:val="00BD59BE"/>
    <w:rsid w:val="00BD5D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5C"/>
    <w:rsid w:val="00C365A5"/>
    <w:rsid w:val="00C36E28"/>
    <w:rsid w:val="00C379A7"/>
    <w:rsid w:val="00C401EC"/>
    <w:rsid w:val="00C40FB2"/>
    <w:rsid w:val="00C418EF"/>
    <w:rsid w:val="00C41C0B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523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82B"/>
    <w:rsid w:val="00C62FB4"/>
    <w:rsid w:val="00C634B9"/>
    <w:rsid w:val="00C63AE3"/>
    <w:rsid w:val="00C63CB6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4B96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03FF"/>
    <w:rsid w:val="00C912E2"/>
    <w:rsid w:val="00C913E3"/>
    <w:rsid w:val="00C91547"/>
    <w:rsid w:val="00C918DD"/>
    <w:rsid w:val="00C91DB5"/>
    <w:rsid w:val="00C947D0"/>
    <w:rsid w:val="00C94BF2"/>
    <w:rsid w:val="00C94ED1"/>
    <w:rsid w:val="00C9533C"/>
    <w:rsid w:val="00C9580F"/>
    <w:rsid w:val="00C96BE4"/>
    <w:rsid w:val="00C9779D"/>
    <w:rsid w:val="00CA016D"/>
    <w:rsid w:val="00CA0ABE"/>
    <w:rsid w:val="00CA0B07"/>
    <w:rsid w:val="00CA1215"/>
    <w:rsid w:val="00CA1A4B"/>
    <w:rsid w:val="00CA2C40"/>
    <w:rsid w:val="00CA2C91"/>
    <w:rsid w:val="00CA2CDD"/>
    <w:rsid w:val="00CA2EC3"/>
    <w:rsid w:val="00CA36B9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977"/>
    <w:rsid w:val="00CB1C1F"/>
    <w:rsid w:val="00CB2685"/>
    <w:rsid w:val="00CB311F"/>
    <w:rsid w:val="00CB3F83"/>
    <w:rsid w:val="00CB4769"/>
    <w:rsid w:val="00CB4FE8"/>
    <w:rsid w:val="00CB5115"/>
    <w:rsid w:val="00CB5177"/>
    <w:rsid w:val="00CB5777"/>
    <w:rsid w:val="00CB6710"/>
    <w:rsid w:val="00CB702A"/>
    <w:rsid w:val="00CB7A66"/>
    <w:rsid w:val="00CB7D59"/>
    <w:rsid w:val="00CB7E88"/>
    <w:rsid w:val="00CC02EE"/>
    <w:rsid w:val="00CC1754"/>
    <w:rsid w:val="00CC1B2D"/>
    <w:rsid w:val="00CC1F35"/>
    <w:rsid w:val="00CC245A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3529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608"/>
    <w:rsid w:val="00CF681C"/>
    <w:rsid w:val="00CF692C"/>
    <w:rsid w:val="00CF72B8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866"/>
    <w:rsid w:val="00D13906"/>
    <w:rsid w:val="00D13F51"/>
    <w:rsid w:val="00D148FF"/>
    <w:rsid w:val="00D154C1"/>
    <w:rsid w:val="00D161E1"/>
    <w:rsid w:val="00D176E9"/>
    <w:rsid w:val="00D17D95"/>
    <w:rsid w:val="00D20855"/>
    <w:rsid w:val="00D218A0"/>
    <w:rsid w:val="00D231ED"/>
    <w:rsid w:val="00D23C52"/>
    <w:rsid w:val="00D25A82"/>
    <w:rsid w:val="00D26A8F"/>
    <w:rsid w:val="00D26B9B"/>
    <w:rsid w:val="00D26E94"/>
    <w:rsid w:val="00D27340"/>
    <w:rsid w:val="00D27A18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3AE7"/>
    <w:rsid w:val="00D45FA4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180"/>
    <w:rsid w:val="00D6782A"/>
    <w:rsid w:val="00D67F4C"/>
    <w:rsid w:val="00D70917"/>
    <w:rsid w:val="00D713FF"/>
    <w:rsid w:val="00D71DDC"/>
    <w:rsid w:val="00D72A09"/>
    <w:rsid w:val="00D72CBB"/>
    <w:rsid w:val="00D72F84"/>
    <w:rsid w:val="00D72FAC"/>
    <w:rsid w:val="00D745A7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87E01"/>
    <w:rsid w:val="00D9134C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3E"/>
    <w:rsid w:val="00DB03CE"/>
    <w:rsid w:val="00DB0CF3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BAD"/>
    <w:rsid w:val="00DC3E10"/>
    <w:rsid w:val="00DC4256"/>
    <w:rsid w:val="00DC495F"/>
    <w:rsid w:val="00DC51EB"/>
    <w:rsid w:val="00DC714E"/>
    <w:rsid w:val="00DC76C3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6E11"/>
    <w:rsid w:val="00DD7C2F"/>
    <w:rsid w:val="00DE0CE6"/>
    <w:rsid w:val="00DE155D"/>
    <w:rsid w:val="00DE221F"/>
    <w:rsid w:val="00DE22A7"/>
    <w:rsid w:val="00DE2DD3"/>
    <w:rsid w:val="00DE2F8F"/>
    <w:rsid w:val="00DE39B6"/>
    <w:rsid w:val="00DE3F1E"/>
    <w:rsid w:val="00DE453A"/>
    <w:rsid w:val="00DE4838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1DCA"/>
    <w:rsid w:val="00DF31E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38D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4AE9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7A2"/>
    <w:rsid w:val="00E402A1"/>
    <w:rsid w:val="00E407D0"/>
    <w:rsid w:val="00E40AA3"/>
    <w:rsid w:val="00E42C21"/>
    <w:rsid w:val="00E42C53"/>
    <w:rsid w:val="00E437D2"/>
    <w:rsid w:val="00E43CCD"/>
    <w:rsid w:val="00E44258"/>
    <w:rsid w:val="00E44341"/>
    <w:rsid w:val="00E443A8"/>
    <w:rsid w:val="00E44BCB"/>
    <w:rsid w:val="00E45E4E"/>
    <w:rsid w:val="00E46D16"/>
    <w:rsid w:val="00E47F6A"/>
    <w:rsid w:val="00E518A1"/>
    <w:rsid w:val="00E51C99"/>
    <w:rsid w:val="00E5200D"/>
    <w:rsid w:val="00E52293"/>
    <w:rsid w:val="00E527AA"/>
    <w:rsid w:val="00E532A6"/>
    <w:rsid w:val="00E5454B"/>
    <w:rsid w:val="00E54643"/>
    <w:rsid w:val="00E5550E"/>
    <w:rsid w:val="00E55B05"/>
    <w:rsid w:val="00E55C34"/>
    <w:rsid w:val="00E5634E"/>
    <w:rsid w:val="00E56B62"/>
    <w:rsid w:val="00E56E55"/>
    <w:rsid w:val="00E5726F"/>
    <w:rsid w:val="00E57BC5"/>
    <w:rsid w:val="00E6084B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67F1A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3BA5"/>
    <w:rsid w:val="00E94169"/>
    <w:rsid w:val="00E95127"/>
    <w:rsid w:val="00E95567"/>
    <w:rsid w:val="00E958AA"/>
    <w:rsid w:val="00E96391"/>
    <w:rsid w:val="00EA1114"/>
    <w:rsid w:val="00EA127C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52B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4B"/>
    <w:rsid w:val="00ED1544"/>
    <w:rsid w:val="00ED1993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0AB4"/>
    <w:rsid w:val="00EE17CB"/>
    <w:rsid w:val="00EE25B1"/>
    <w:rsid w:val="00EE2A24"/>
    <w:rsid w:val="00EE3A90"/>
    <w:rsid w:val="00EE40F7"/>
    <w:rsid w:val="00EE49F2"/>
    <w:rsid w:val="00EE57BF"/>
    <w:rsid w:val="00EE716D"/>
    <w:rsid w:val="00EE7666"/>
    <w:rsid w:val="00EE7DC6"/>
    <w:rsid w:val="00EF0454"/>
    <w:rsid w:val="00EF33D3"/>
    <w:rsid w:val="00EF40D6"/>
    <w:rsid w:val="00EF45A5"/>
    <w:rsid w:val="00EF4731"/>
    <w:rsid w:val="00EF52A7"/>
    <w:rsid w:val="00EF5644"/>
    <w:rsid w:val="00EF5CC4"/>
    <w:rsid w:val="00EF6C90"/>
    <w:rsid w:val="00EF6D78"/>
    <w:rsid w:val="00EF6E7D"/>
    <w:rsid w:val="00EF706A"/>
    <w:rsid w:val="00EF7378"/>
    <w:rsid w:val="00EF7A64"/>
    <w:rsid w:val="00EF7E4C"/>
    <w:rsid w:val="00F005B3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1D7A"/>
    <w:rsid w:val="00F1227B"/>
    <w:rsid w:val="00F123F5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4C"/>
    <w:rsid w:val="00F23E7F"/>
    <w:rsid w:val="00F26B4E"/>
    <w:rsid w:val="00F3100B"/>
    <w:rsid w:val="00F3148E"/>
    <w:rsid w:val="00F31D3C"/>
    <w:rsid w:val="00F32D9E"/>
    <w:rsid w:val="00F33320"/>
    <w:rsid w:val="00F3400E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24B1"/>
    <w:rsid w:val="00F4325A"/>
    <w:rsid w:val="00F432EC"/>
    <w:rsid w:val="00F435E0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2571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50E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B82"/>
    <w:rsid w:val="00F7579F"/>
    <w:rsid w:val="00F768F2"/>
    <w:rsid w:val="00F76F71"/>
    <w:rsid w:val="00F771B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2CD9"/>
    <w:rsid w:val="00FA3BAD"/>
    <w:rsid w:val="00FA47C8"/>
    <w:rsid w:val="00FA4DED"/>
    <w:rsid w:val="00FA537E"/>
    <w:rsid w:val="00FA5653"/>
    <w:rsid w:val="00FA588B"/>
    <w:rsid w:val="00FA632A"/>
    <w:rsid w:val="00FA679A"/>
    <w:rsid w:val="00FA6A2B"/>
    <w:rsid w:val="00FA7E4E"/>
    <w:rsid w:val="00FB007D"/>
    <w:rsid w:val="00FB05A4"/>
    <w:rsid w:val="00FB066E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02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1E9"/>
    <w:rsid w:val="00FC0633"/>
    <w:rsid w:val="00FC100A"/>
    <w:rsid w:val="00FC174F"/>
    <w:rsid w:val="00FC36E4"/>
    <w:rsid w:val="00FC3C34"/>
    <w:rsid w:val="00FC4A63"/>
    <w:rsid w:val="00FC5F8C"/>
    <w:rsid w:val="00FC6068"/>
    <w:rsid w:val="00FC6BDF"/>
    <w:rsid w:val="00FC7009"/>
    <w:rsid w:val="00FC731C"/>
    <w:rsid w:val="00FC7650"/>
    <w:rsid w:val="00FC7B87"/>
    <w:rsid w:val="00FC7D36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C5832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0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0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876A06"/>
    <w:pPr>
      <w:numPr>
        <w:ilvl w:val="2"/>
      </w:numPr>
      <w:tabs>
        <w:tab w:val="num" w:pos="823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tabs>
        <w:tab w:val="num" w:pos="1100"/>
      </w:tabs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0"/>
    <w:qFormat/>
    <w:rsid w:val="00876A06"/>
    <w:pPr>
      <w:numPr>
        <w:ilvl w:val="4"/>
      </w:numPr>
      <w:tabs>
        <w:tab w:val="num" w:pos="1299"/>
      </w:tabs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0"/>
    <w:qFormat/>
    <w:rsid w:val="009B4262"/>
    <w:pPr>
      <w:outlineLvl w:val="5"/>
    </w:pPr>
  </w:style>
  <w:style w:type="paragraph" w:styleId="7">
    <w:name w:val="heading 7"/>
    <w:basedOn w:val="H6"/>
    <w:next w:val="a1"/>
    <w:link w:val="70"/>
    <w:qFormat/>
    <w:rsid w:val="009B4262"/>
    <w:pPr>
      <w:outlineLvl w:val="6"/>
    </w:pPr>
  </w:style>
  <w:style w:type="paragraph" w:styleId="8">
    <w:name w:val="heading 8"/>
    <w:basedOn w:val="1"/>
    <w:next w:val="a1"/>
    <w:link w:val="80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20">
    <w:name w:val="見出し 2 (文字)"/>
    <w:aliases w:val="Char Cha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1">
    <w:name w:val="toc 9"/>
    <w:basedOn w:val="81"/>
    <w:uiPriority w:val="39"/>
    <w:rsid w:val="009B4262"/>
    <w:pPr>
      <w:ind w:left="1418" w:hanging="1418"/>
    </w:pPr>
  </w:style>
  <w:style w:type="paragraph" w:styleId="81">
    <w:name w:val="toc 8"/>
    <w:basedOn w:val="11"/>
    <w:uiPriority w:val="39"/>
    <w:rsid w:val="009B426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B4262"/>
    <w:pPr>
      <w:ind w:left="1701" w:hanging="1701"/>
    </w:pPr>
  </w:style>
  <w:style w:type="paragraph" w:styleId="41">
    <w:name w:val="toc 4"/>
    <w:basedOn w:val="31"/>
    <w:uiPriority w:val="39"/>
    <w:rsid w:val="009B4262"/>
    <w:pPr>
      <w:ind w:left="1418" w:hanging="1418"/>
    </w:pPr>
  </w:style>
  <w:style w:type="paragraph" w:styleId="31">
    <w:name w:val="toc 3"/>
    <w:basedOn w:val="21"/>
    <w:uiPriority w:val="39"/>
    <w:rsid w:val="009B4262"/>
    <w:pPr>
      <w:ind w:left="1134" w:hanging="1134"/>
    </w:pPr>
  </w:style>
  <w:style w:type="paragraph" w:styleId="21">
    <w:name w:val="toc 2"/>
    <w:basedOn w:val="11"/>
    <w:uiPriority w:val="39"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2">
    <w:name w:val="index 2"/>
    <w:basedOn w:val="12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7">
    <w:name w:val="footer"/>
    <w:basedOn w:val="a5"/>
    <w:link w:val="a8"/>
    <w:rsid w:val="009B4262"/>
    <w:pPr>
      <w:jc w:val="center"/>
    </w:pPr>
    <w:rPr>
      <w:i/>
    </w:rPr>
  </w:style>
  <w:style w:type="character" w:styleId="a9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ab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ＭＳ 明朝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c"/>
    <w:rsid w:val="009B4262"/>
    <w:pPr>
      <w:ind w:left="851"/>
    </w:pPr>
  </w:style>
  <w:style w:type="paragraph" w:styleId="ac">
    <w:name w:val="List Number"/>
    <w:basedOn w:val="ad"/>
    <w:rsid w:val="009B4262"/>
  </w:style>
  <w:style w:type="paragraph" w:styleId="ad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1">
    <w:name w:val="toc 6"/>
    <w:basedOn w:val="51"/>
    <w:next w:val="a1"/>
    <w:uiPriority w:val="39"/>
    <w:rsid w:val="009B4262"/>
    <w:pPr>
      <w:ind w:left="1985" w:hanging="1985"/>
    </w:pPr>
  </w:style>
  <w:style w:type="paragraph" w:styleId="71">
    <w:name w:val="toc 7"/>
    <w:basedOn w:val="61"/>
    <w:next w:val="a1"/>
    <w:uiPriority w:val="39"/>
    <w:rsid w:val="009B4262"/>
    <w:pPr>
      <w:ind w:left="2268" w:hanging="2268"/>
    </w:pPr>
  </w:style>
  <w:style w:type="paragraph" w:styleId="24">
    <w:name w:val="List Bullet 2"/>
    <w:basedOn w:val="ae"/>
    <w:link w:val="25"/>
    <w:rsid w:val="009B4262"/>
    <w:pPr>
      <w:ind w:left="851"/>
    </w:pPr>
  </w:style>
  <w:style w:type="paragraph" w:styleId="ae">
    <w:name w:val="List Bullet"/>
    <w:basedOn w:val="ad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ＭＳ 明朝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2">
    <w:name w:val="List Bullet 3"/>
    <w:basedOn w:val="24"/>
    <w:rsid w:val="009B4262"/>
    <w:pPr>
      <w:ind w:left="1135"/>
    </w:pPr>
  </w:style>
  <w:style w:type="paragraph" w:styleId="26">
    <w:name w:val="List 2"/>
    <w:basedOn w:val="ad"/>
    <w:rsid w:val="009B4262"/>
    <w:pPr>
      <w:ind w:left="851"/>
    </w:pPr>
  </w:style>
  <w:style w:type="paragraph" w:styleId="33">
    <w:name w:val="List 3"/>
    <w:basedOn w:val="26"/>
    <w:rsid w:val="009B4262"/>
    <w:pPr>
      <w:ind w:left="1135"/>
    </w:pPr>
  </w:style>
  <w:style w:type="paragraph" w:styleId="42">
    <w:name w:val="List 4"/>
    <w:basedOn w:val="33"/>
    <w:rsid w:val="009B4262"/>
    <w:pPr>
      <w:ind w:left="1418"/>
    </w:pPr>
  </w:style>
  <w:style w:type="paragraph" w:styleId="52">
    <w:name w:val="List 5"/>
    <w:basedOn w:val="42"/>
    <w:rsid w:val="009B4262"/>
    <w:pPr>
      <w:ind w:left="1702"/>
    </w:pPr>
  </w:style>
  <w:style w:type="paragraph" w:styleId="43">
    <w:name w:val="List Bullet 4"/>
    <w:basedOn w:val="32"/>
    <w:rsid w:val="009B4262"/>
    <w:pPr>
      <w:ind w:left="1418"/>
    </w:pPr>
  </w:style>
  <w:style w:type="paragraph" w:styleId="53">
    <w:name w:val="List Bullet 5"/>
    <w:basedOn w:val="43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f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f0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af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f2">
    <w:name w:val="Hyperlink"/>
    <w:uiPriority w:val="99"/>
    <w:rPr>
      <w:color w:val="0000FF"/>
      <w:u w:val="single"/>
    </w:rPr>
  </w:style>
  <w:style w:type="character" w:styleId="af3">
    <w:name w:val="FollowedHyperlink"/>
    <w:rPr>
      <w:color w:val="800080"/>
      <w:u w:val="single"/>
    </w:rPr>
  </w:style>
  <w:style w:type="paragraph" w:styleId="af4">
    <w:name w:val="Document Map"/>
    <w:basedOn w:val="a1"/>
    <w:link w:val="af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6">
    <w:name w:val="Plain Text"/>
    <w:basedOn w:val="a1"/>
    <w:link w:val="a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8">
    <w:name w:val="Body Text"/>
    <w:aliases w:val="bt,body indent,paragraph 2,body text, ändrad,AvtalBrödtext,ändrad,Bodytext,Compliance,Response,Body3"/>
    <w:basedOn w:val="a1"/>
    <w:link w:val="af9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en-GB"/>
    </w:rPr>
  </w:style>
  <w:style w:type="character" w:customStyle="1" w:styleId="af9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8"/>
    <w:uiPriority w:val="99"/>
    <w:rsid w:val="00F1227B"/>
    <w:rPr>
      <w:lang w:val="en-GB" w:eastAsia="en-GB"/>
    </w:rPr>
  </w:style>
  <w:style w:type="paragraph" w:styleId="afa">
    <w:name w:val="Body Text Indent"/>
    <w:basedOn w:val="a1"/>
    <w:link w:val="afb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c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7">
    <w:name w:val="Body Text 2"/>
    <w:basedOn w:val="a1"/>
    <w:semiHidden/>
    <w:rPr>
      <w:i/>
    </w:rPr>
  </w:style>
  <w:style w:type="paragraph" w:styleId="34">
    <w:name w:val="Body Text Indent 3"/>
    <w:basedOn w:val="a1"/>
    <w:semiHidden/>
    <w:pPr>
      <w:ind w:left="1080"/>
    </w:pPr>
  </w:style>
  <w:style w:type="paragraph" w:styleId="afd">
    <w:name w:val="annotation text"/>
    <w:basedOn w:val="a1"/>
    <w:link w:val="afe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f">
    <w:name w:val="page number"/>
    <w:basedOn w:val="a2"/>
  </w:style>
  <w:style w:type="paragraph" w:styleId="35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f0">
    <w:name w:val="Balloon Text"/>
    <w:basedOn w:val="a1"/>
    <w:link w:val="af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f2">
    <w:name w:val="Table Grid"/>
    <w:basedOn w:val="a3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annotation reference"/>
    <w:rsid w:val="00373EA6"/>
    <w:rPr>
      <w:sz w:val="16"/>
      <w:szCs w:val="16"/>
    </w:rPr>
  </w:style>
  <w:style w:type="paragraph" w:styleId="aff4">
    <w:name w:val="annotation subject"/>
    <w:basedOn w:val="afd"/>
    <w:next w:val="afd"/>
    <w:link w:val="aff5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ＭＳ 明朝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Batang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f6">
    <w:name w:val="样式 页眉"/>
    <w:basedOn w:val="a5"/>
    <w:link w:val="Char0"/>
    <w:rsid w:val="00572A4C"/>
    <w:rPr>
      <w:rFonts w:eastAsia="Arial"/>
      <w:bCs/>
      <w:sz w:val="22"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6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aff7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,목록단"/>
    <w:basedOn w:val="a1"/>
    <w:link w:val="aff8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af1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f0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ab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a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d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6"/>
    <w:link w:val="B2Char"/>
    <w:qFormat/>
    <w:rsid w:val="0055211D"/>
    <w:rPr>
      <w:lang w:eastAsia="ko-KR"/>
    </w:rPr>
  </w:style>
  <w:style w:type="paragraph" w:customStyle="1" w:styleId="B30">
    <w:name w:val="B3"/>
    <w:basedOn w:val="33"/>
    <w:link w:val="B3Char2"/>
    <w:rsid w:val="0055211D"/>
    <w:rPr>
      <w:lang w:eastAsia="ko-KR"/>
    </w:rPr>
  </w:style>
  <w:style w:type="paragraph" w:customStyle="1" w:styleId="B4">
    <w:name w:val="B4"/>
    <w:basedOn w:val="42"/>
    <w:link w:val="B4Char"/>
    <w:rsid w:val="0055211D"/>
    <w:rPr>
      <w:lang w:eastAsia="ko-KR"/>
    </w:rPr>
  </w:style>
  <w:style w:type="paragraph" w:customStyle="1" w:styleId="B5">
    <w:name w:val="B5"/>
    <w:basedOn w:val="52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55211D"/>
    <w:rPr>
      <w:rFonts w:ascii="Arial" w:eastAsia="Arial" w:hAnsi="Arial"/>
      <w:sz w:val="22"/>
      <w:lang w:val="en-GB" w:eastAsia="en-US"/>
    </w:rPr>
  </w:style>
  <w:style w:type="character" w:styleId="aff9">
    <w:name w:val="Subtle Reference"/>
    <w:uiPriority w:val="31"/>
    <w:qFormat/>
    <w:rsid w:val="0055211D"/>
    <w:rPr>
      <w:smallCaps/>
      <w:color w:val="5A5A5A"/>
    </w:rPr>
  </w:style>
  <w:style w:type="character" w:customStyle="1" w:styleId="aff1">
    <w:name w:val="吹き出し (文字)"/>
    <w:link w:val="aff0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e">
    <w:name w:val="コメント文字列 (文字)"/>
    <w:link w:val="afd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a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afb">
    <w:name w:val="本文インデント (文字)"/>
    <w:link w:val="afa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af5">
    <w:name w:val="見出しマップ (文字)"/>
    <w:link w:val="af4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5">
    <w:name w:val="コメント内容 (文字)"/>
    <w:link w:val="aff4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fa">
    <w:name w:val="Revision"/>
    <w:hidden/>
    <w:uiPriority w:val="99"/>
    <w:semiHidden/>
    <w:rsid w:val="0055211D"/>
    <w:rPr>
      <w:rFonts w:eastAsia="SimSun"/>
      <w:lang w:val="en-GB"/>
    </w:rPr>
  </w:style>
  <w:style w:type="paragraph" w:styleId="affb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0">
    <w:name w:val="見出し 6 (文字)"/>
    <w:aliases w:val="T1 (文字),Header 6 (文字)"/>
    <w:link w:val="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Web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フッター (文字)"/>
    <w:link w:val="a7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0">
    <w:name w:val="見出し 7 (文字)"/>
    <w:link w:val="7"/>
    <w:rsid w:val="0055211D"/>
    <w:rPr>
      <w:rFonts w:ascii="Arial" w:eastAsia="Arial" w:hAnsi="Arial"/>
      <w:lang w:val="en-GB" w:eastAsia="en-US"/>
    </w:rPr>
  </w:style>
  <w:style w:type="character" w:customStyle="1" w:styleId="80">
    <w:name w:val="見出し 8 (文字)"/>
    <w:link w:val="8"/>
    <w:rsid w:val="0055211D"/>
    <w:rPr>
      <w:rFonts w:ascii="Arial" w:eastAsia="Arial" w:hAnsi="Arial"/>
      <w:sz w:val="36"/>
      <w:lang w:val="en-GB" w:eastAsia="en-US"/>
    </w:rPr>
  </w:style>
  <w:style w:type="character" w:customStyle="1" w:styleId="90">
    <w:name w:val="見出し 9 (文字)"/>
    <w:link w:val="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c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2"/>
      </w:numPr>
      <w:spacing w:after="180"/>
    </w:pPr>
    <w:rPr>
      <w:rFonts w:eastAsia="ＭＳ 明朝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28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af7">
    <w:name w:val="書式なし (文字)"/>
    <w:link w:val="af6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d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sz w:val="20"/>
      <w:szCs w:val="20"/>
      <w:lang w:val="en-GB" w:eastAsia="ja-JP"/>
    </w:rPr>
  </w:style>
  <w:style w:type="paragraph" w:styleId="54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36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44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ＭＳ 明朝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ＭＳ 明朝"/>
      <w:sz w:val="20"/>
      <w:szCs w:val="20"/>
      <w:lang w:val="en-GB" w:eastAsia="ja-JP"/>
    </w:rPr>
  </w:style>
  <w:style w:type="paragraph" w:customStyle="1" w:styleId="TOC91">
    <w:name w:val="TOC 91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7"/>
    <w:rsid w:val="0055211D"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ＭＳ 明朝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e">
    <w:name w:val="수정"/>
    <w:hidden/>
    <w:semiHidden/>
    <w:rsid w:val="0055211D"/>
    <w:rPr>
      <w:rFonts w:eastAsia="Batang"/>
      <w:lang w:val="en-GB"/>
    </w:rPr>
  </w:style>
  <w:style w:type="paragraph" w:customStyle="1" w:styleId="13">
    <w:name w:val="修订1"/>
    <w:hidden/>
    <w:semiHidden/>
    <w:rsid w:val="0055211D"/>
    <w:rPr>
      <w:rFonts w:eastAsia="Batang"/>
      <w:lang w:val="en-GB"/>
    </w:rPr>
  </w:style>
  <w:style w:type="paragraph" w:styleId="afff">
    <w:name w:val="endnote text"/>
    <w:basedOn w:val="a1"/>
    <w:link w:val="afff0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afff0">
    <w:name w:val="文末脚注文字列 (文字)"/>
    <w:link w:val="afff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f1">
    <w:name w:val="Note Heading"/>
    <w:basedOn w:val="a1"/>
    <w:next w:val="a1"/>
    <w:link w:val="afff2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x-none"/>
    </w:rPr>
  </w:style>
  <w:style w:type="character" w:customStyle="1" w:styleId="afff2">
    <w:name w:val="記 (文字)"/>
    <w:link w:val="afff1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5">
    <w:name w:val="箇条書き 2 (文字)"/>
    <w:link w:val="24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f3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OC93">
    <w:name w:val="TOC 93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f2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5"/>
      </w:numPr>
    </w:pPr>
  </w:style>
  <w:style w:type="paragraph" w:styleId="afff4">
    <w:name w:val="Date"/>
    <w:basedOn w:val="a1"/>
    <w:next w:val="a1"/>
    <w:link w:val="afff5"/>
    <w:rsid w:val="00EE0AB4"/>
  </w:style>
  <w:style w:type="character" w:customStyle="1" w:styleId="afff5">
    <w:name w:val="日付 (文字)"/>
    <w:basedOn w:val="a2"/>
    <w:link w:val="afff4"/>
    <w:rsid w:val="00EE0AB4"/>
    <w:rPr>
      <w:rFonts w:eastAsia="Times New Roman"/>
      <w:sz w:val="24"/>
      <w:szCs w:val="24"/>
    </w:rPr>
  </w:style>
  <w:style w:type="character" w:customStyle="1" w:styleId="aff8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목록단 (文字)"/>
    <w:link w:val="aff7"/>
    <w:uiPriority w:val="34"/>
    <w:qFormat/>
    <w:locked/>
    <w:rsid w:val="000B4160"/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4A79D-E29B-4415-B696-D84C8A83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38</TotalTime>
  <Pages>4</Pages>
  <Words>576</Words>
  <Characters>3288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RAN4 RF Contribution</vt:lpstr>
    </vt:vector>
  </TitlesOfParts>
  <Company/>
  <LinksUpToDate>false</LinksUpToDate>
  <CharactersWithSpaces>3857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Tenshiyou Dan/段　天祥</dc:creator>
  <cp:lastModifiedBy>Tenshiyou Dan/段　天祥</cp:lastModifiedBy>
  <cp:revision>5</cp:revision>
  <cp:lastPrinted>2010-01-07T15:23:00Z</cp:lastPrinted>
  <dcterms:created xsi:type="dcterms:W3CDTF">2024-08-08T01:37:00Z</dcterms:created>
  <dcterms:modified xsi:type="dcterms:W3CDTF">2024-08-08T08:14:00Z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  <property fmtid="{D5CDD505-2E9C-101B-9397-08002B2CF9AE}" pid="12" name="MSIP_Label_e0e07f84-0b99-4b68-a117-0af48dfa769c_Enabled">
    <vt:lpwstr>true</vt:lpwstr>
  </property>
  <property fmtid="{D5CDD505-2E9C-101B-9397-08002B2CF9AE}" pid="13" name="MSIP_Label_e0e07f84-0b99-4b68-a117-0af48dfa769c_SetDate">
    <vt:lpwstr>2023-08-10T10:52:04Z</vt:lpwstr>
  </property>
  <property fmtid="{D5CDD505-2E9C-101B-9397-08002B2CF9AE}" pid="14" name="MSIP_Label_e0e07f84-0b99-4b68-a117-0af48dfa769c_Method">
    <vt:lpwstr>Privileged</vt:lpwstr>
  </property>
  <property fmtid="{D5CDD505-2E9C-101B-9397-08002B2CF9AE}" pid="15" name="MSIP_Label_e0e07f84-0b99-4b68-a117-0af48dfa769c_Name">
    <vt:lpwstr>Public</vt:lpwstr>
  </property>
  <property fmtid="{D5CDD505-2E9C-101B-9397-08002B2CF9AE}" pid="16" name="MSIP_Label_e0e07f84-0b99-4b68-a117-0af48dfa769c_SiteId">
    <vt:lpwstr>afff1096-7fd8-4cdd-879a-7db50a47287a</vt:lpwstr>
  </property>
  <property fmtid="{D5CDD505-2E9C-101B-9397-08002B2CF9AE}" pid="17" name="MSIP_Label_e0e07f84-0b99-4b68-a117-0af48dfa769c_ActionId">
    <vt:lpwstr>6330e1ad-14d6-4d32-9c44-245795d2ba83</vt:lpwstr>
  </property>
  <property fmtid="{D5CDD505-2E9C-101B-9397-08002B2CF9AE}" pid="18" name="MSIP_Label_e0e07f84-0b99-4b68-a117-0af48dfa769c_ContentBits">
    <vt:lpwstr>0</vt:lpwstr>
  </property>
</Properties>
</file>