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181FD637"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112</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8910E5">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FB501F">
        <w:rPr>
          <w:rFonts w:ascii="Arial" w:hAnsi="Arial" w:cs="Arial" w:hint="eastAsia"/>
          <w:b/>
          <w:lang w:eastAsia="zh-CN"/>
        </w:rPr>
        <w:t>1</w:t>
      </w:r>
      <w:r w:rsidR="004E6B1A">
        <w:rPr>
          <w:rFonts w:ascii="Arial" w:hAnsi="Arial" w:cs="Arial" w:hint="eastAsia"/>
          <w:b/>
          <w:lang w:eastAsia="zh-CN"/>
        </w:rPr>
        <w:t>1062</w:t>
      </w:r>
    </w:p>
    <w:p w14:paraId="5F5860A3" w14:textId="6F8012BC" w:rsidR="00DD555D" w:rsidRPr="002C662F" w:rsidRDefault="00FB501F" w:rsidP="00DD555D">
      <w:pPr>
        <w:jc w:val="both"/>
        <w:rPr>
          <w:rFonts w:ascii="Arial" w:hAnsi="Arial"/>
          <w:b/>
          <w:lang w:val="en-US" w:eastAsia="zh-CN"/>
        </w:rPr>
      </w:pPr>
      <w:r>
        <w:rPr>
          <w:rFonts w:ascii="Arial" w:hAnsi="Arial" w:hint="eastAsia"/>
          <w:b/>
          <w:lang w:val="en-US" w:eastAsia="zh-CN"/>
        </w:rPr>
        <w:t>Maastricht</w:t>
      </w:r>
      <w:r w:rsidR="00DD555D">
        <w:rPr>
          <w:rFonts w:ascii="Arial" w:hAnsi="Arial" w:hint="eastAsia"/>
          <w:b/>
          <w:lang w:val="en-US" w:eastAsia="zh-CN"/>
        </w:rPr>
        <w:t xml:space="preserve">, </w:t>
      </w:r>
      <w:r>
        <w:rPr>
          <w:rFonts w:ascii="Arial" w:hAnsi="Arial" w:hint="eastAsia"/>
          <w:b/>
          <w:lang w:val="en-US" w:eastAsia="zh-CN"/>
        </w:rPr>
        <w:t>NL, Aug. 19</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 xml:space="preserve"> Aug</w:t>
      </w:r>
      <w:r w:rsidR="00586D94">
        <w:rPr>
          <w:rFonts w:ascii="Arial" w:hAnsi="Arial" w:hint="eastAsia"/>
          <w:b/>
          <w:lang w:val="en-US" w:eastAsia="zh-CN"/>
        </w:rPr>
        <w:t>. 2</w:t>
      </w:r>
      <w:r>
        <w:rPr>
          <w:rFonts w:ascii="Arial" w:hAnsi="Arial" w:hint="eastAsia"/>
          <w:b/>
          <w:lang w:val="en-US" w:eastAsia="zh-CN"/>
        </w:rPr>
        <w:t>3</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056BD0FE"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4C7555">
        <w:rPr>
          <w:rFonts w:ascii="Arial" w:eastAsiaTheme="minorEastAsia" w:hAnsi="Arial" w:cs="Arial" w:hint="eastAsia"/>
          <w:b/>
          <w:lang w:eastAsia="zh-CN"/>
        </w:rPr>
        <w:t>SAN RF requirements</w:t>
      </w:r>
      <w:r w:rsidR="00E05903" w:rsidRPr="00E05903">
        <w:rPr>
          <w:rFonts w:ascii="Arial" w:eastAsiaTheme="minorEastAsia" w:hAnsi="Arial" w:cs="Arial"/>
          <w:b/>
          <w:lang w:eastAsia="zh-CN"/>
        </w:rPr>
        <w:t xml:space="preserve"> for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w:t>
      </w:r>
      <w:r w:rsidR="000B4509">
        <w:rPr>
          <w:rFonts w:ascii="Arial" w:eastAsiaTheme="minorEastAsia" w:hAnsi="Arial" w:cs="Arial" w:hint="eastAsia"/>
          <w:b/>
          <w:lang w:eastAsia="zh-CN"/>
        </w:rPr>
        <w:t>support spectrum less than 5 MHz</w:t>
      </w:r>
    </w:p>
    <w:p w14:paraId="77737CA4" w14:textId="1D3B6E9A"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814830">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814830">
        <w:rPr>
          <w:rFonts w:ascii="Arial" w:eastAsiaTheme="minorEastAsia" w:hAnsi="Arial" w:cs="Arial" w:hint="eastAsia"/>
          <w:b/>
          <w:lang w:eastAsia="zh-CN"/>
        </w:rPr>
        <w:t>8.3.3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38E5A32" w14:textId="710ACBBD" w:rsidR="004B07BD" w:rsidRDefault="004539C0" w:rsidP="004B07BD">
      <w:pPr>
        <w:rPr>
          <w:lang w:eastAsia="zh-CN"/>
        </w:rPr>
      </w:pPr>
      <w:r>
        <w:rPr>
          <w:lang w:eastAsia="zh-CN"/>
        </w:rPr>
        <w:t>In RAN</w:t>
      </w:r>
      <w:r w:rsidR="004B07BD" w:rsidRPr="004B07BD">
        <w:rPr>
          <w:lang w:eastAsia="zh-CN"/>
        </w:rPr>
        <w:t xml:space="preserve"> #1</w:t>
      </w:r>
      <w:r>
        <w:rPr>
          <w:rFonts w:hint="eastAsia"/>
          <w:lang w:eastAsia="zh-CN"/>
        </w:rPr>
        <w:t>04</w:t>
      </w:r>
      <w:r w:rsidR="009B780D">
        <w:rPr>
          <w:lang w:eastAsia="zh-CN"/>
        </w:rPr>
        <w:t xml:space="preserve"> meeting, </w:t>
      </w:r>
      <w:r w:rsidR="009B780D">
        <w:rPr>
          <w:rFonts w:hint="eastAsia"/>
          <w:lang w:eastAsia="zh-CN"/>
        </w:rPr>
        <w:t>the</w:t>
      </w:r>
      <w:r w:rsidR="00216D62">
        <w:rPr>
          <w:rFonts w:hint="eastAsia"/>
          <w:lang w:eastAsia="zh-CN"/>
        </w:rPr>
        <w:t xml:space="preserve"> </w:t>
      </w:r>
      <w:r w:rsidR="00EA0F62">
        <w:rPr>
          <w:rFonts w:hint="eastAsia"/>
          <w:lang w:eastAsia="zh-CN"/>
        </w:rPr>
        <w:t xml:space="preserve">work item </w:t>
      </w:r>
      <w:r w:rsidR="006207D1">
        <w:rPr>
          <w:rFonts w:hint="eastAsia"/>
          <w:lang w:eastAsia="zh-CN"/>
        </w:rPr>
        <w:t>for</w:t>
      </w:r>
      <w:r w:rsidR="006753C6">
        <w:rPr>
          <w:lang w:eastAsia="zh-CN"/>
        </w:rPr>
        <w:t xml:space="preserve"> </w:t>
      </w:r>
      <w:r w:rsidR="006207D1">
        <w:rPr>
          <w:rFonts w:hint="eastAsia"/>
          <w:lang w:eastAsia="zh-CN"/>
        </w:rPr>
        <w:t xml:space="preserve">enhanced requirements and test methodology for NR and </w:t>
      </w:r>
      <w:proofErr w:type="spellStart"/>
      <w:r w:rsidR="006207D1">
        <w:rPr>
          <w:rFonts w:hint="eastAsia"/>
          <w:lang w:eastAsia="zh-CN"/>
        </w:rPr>
        <w:t>IoT</w:t>
      </w:r>
      <w:proofErr w:type="spellEnd"/>
      <w:r w:rsidR="006207D1">
        <w:rPr>
          <w:rFonts w:hint="eastAsia"/>
          <w:lang w:eastAsia="zh-CN"/>
        </w:rPr>
        <w:t xml:space="preserve"> NTN</w:t>
      </w:r>
      <w:r w:rsidR="004B07BD" w:rsidRPr="004B07BD">
        <w:rPr>
          <w:rFonts w:hint="eastAsia"/>
          <w:lang w:eastAsia="zh-CN"/>
        </w:rPr>
        <w:t xml:space="preserve"> </w:t>
      </w:r>
      <w:r w:rsidR="004B07BD" w:rsidRPr="004B07BD">
        <w:rPr>
          <w:lang w:eastAsia="zh-CN"/>
        </w:rPr>
        <w:t xml:space="preserve">was </w:t>
      </w:r>
      <w:r w:rsidR="00EA0F62">
        <w:rPr>
          <w:rFonts w:hint="eastAsia"/>
          <w:lang w:eastAsia="zh-CN"/>
        </w:rPr>
        <w:t>approved</w:t>
      </w:r>
      <w:r w:rsidR="006753C6">
        <w:rPr>
          <w:lang w:eastAsia="zh-CN"/>
        </w:rPr>
        <w:t xml:space="preserve"> [1]</w:t>
      </w:r>
      <w:r w:rsidR="004B07BD" w:rsidRPr="004B07BD">
        <w:rPr>
          <w:lang w:eastAsia="zh-CN"/>
        </w:rPr>
        <w:t xml:space="preserve">. </w:t>
      </w:r>
      <w:r w:rsidR="0088018C">
        <w:rPr>
          <w:lang w:eastAsia="zh-CN"/>
        </w:rPr>
        <w:t>Part of the objective is</w:t>
      </w:r>
      <w:r w:rsidR="0088018C">
        <w:rPr>
          <w:rFonts w:hint="eastAsia"/>
          <w:lang w:eastAsia="zh-CN"/>
        </w:rPr>
        <w:t xml:space="preserve"> shown as follows:</w:t>
      </w:r>
    </w:p>
    <w:tbl>
      <w:tblPr>
        <w:tblStyle w:val="af9"/>
        <w:tblW w:w="0" w:type="auto"/>
        <w:tblLook w:val="04A0" w:firstRow="1" w:lastRow="0" w:firstColumn="1" w:lastColumn="0" w:noHBand="0" w:noVBand="1"/>
      </w:tblPr>
      <w:tblGrid>
        <w:gridCol w:w="9855"/>
      </w:tblGrid>
      <w:tr w:rsidR="0088018C" w:rsidRPr="006753C6" w14:paraId="73B7C5E0" w14:textId="77777777" w:rsidTr="0088018C">
        <w:tc>
          <w:tcPr>
            <w:tcW w:w="9855" w:type="dxa"/>
          </w:tcPr>
          <w:p w14:paraId="5C3C823C" w14:textId="77777777" w:rsidR="006207D1" w:rsidRPr="00D9611F" w:rsidRDefault="006207D1" w:rsidP="006207D1">
            <w:pPr>
              <w:jc w:val="both"/>
              <w:rPr>
                <w:b/>
              </w:rPr>
            </w:pPr>
            <w:r w:rsidRPr="00D9611F">
              <w:rPr>
                <w:b/>
              </w:rPr>
              <w:t>Less than 5MHz for NTN</w:t>
            </w:r>
          </w:p>
          <w:p w14:paraId="185D1EC0" w14:textId="77777777" w:rsidR="006207D1" w:rsidRPr="00D9611F" w:rsidRDefault="006207D1" w:rsidP="006207D1">
            <w:pPr>
              <w:pStyle w:val="afb"/>
              <w:numPr>
                <w:ilvl w:val="0"/>
                <w:numId w:val="11"/>
              </w:numPr>
              <w:spacing w:before="0" w:line="240" w:lineRule="auto"/>
              <w:ind w:firstLineChars="0"/>
              <w:jc w:val="left"/>
              <w:rPr>
                <w:sz w:val="20"/>
                <w:szCs w:val="20"/>
              </w:rPr>
            </w:pPr>
            <w:r w:rsidRPr="00D9611F">
              <w:rPr>
                <w:sz w:val="20"/>
                <w:szCs w:val="20"/>
              </w:rPr>
              <w:t>Specify the system parameters for channel bandwidth of less than 5 MHz for NR-NTN (NR based Non-Terrestrial Networks) in FR1-NTN bands</w:t>
            </w:r>
          </w:p>
          <w:p w14:paraId="47717541" w14:textId="77777777" w:rsidR="006207D1" w:rsidRPr="00D9611F" w:rsidRDefault="006207D1" w:rsidP="006207D1">
            <w:pPr>
              <w:pStyle w:val="afb"/>
              <w:numPr>
                <w:ilvl w:val="1"/>
                <w:numId w:val="11"/>
              </w:numPr>
              <w:spacing w:before="0" w:line="240" w:lineRule="auto"/>
              <w:ind w:firstLineChars="0"/>
              <w:jc w:val="left"/>
              <w:rPr>
                <w:sz w:val="20"/>
                <w:szCs w:val="20"/>
              </w:rPr>
            </w:pPr>
            <w:r w:rsidRPr="00D9611F">
              <w:rPr>
                <w:rFonts w:hint="eastAsia"/>
                <w:sz w:val="20"/>
                <w:szCs w:val="20"/>
              </w:rPr>
              <w:t>C</w:t>
            </w:r>
            <w:r w:rsidRPr="00D9611F">
              <w:rPr>
                <w:sz w:val="20"/>
                <w:szCs w:val="20"/>
              </w:rPr>
              <w:t>onsider the NR-NTN bands n255, n256, and n254</w:t>
            </w:r>
          </w:p>
          <w:p w14:paraId="66AC1FB8" w14:textId="77777777" w:rsidR="006207D1" w:rsidRPr="00D9611F" w:rsidRDefault="006207D1" w:rsidP="006207D1">
            <w:pPr>
              <w:pStyle w:val="afb"/>
              <w:numPr>
                <w:ilvl w:val="1"/>
                <w:numId w:val="11"/>
              </w:numPr>
              <w:spacing w:before="0" w:line="240" w:lineRule="auto"/>
              <w:ind w:firstLineChars="0"/>
              <w:jc w:val="left"/>
              <w:rPr>
                <w:sz w:val="20"/>
                <w:szCs w:val="20"/>
              </w:rPr>
            </w:pPr>
            <w:r w:rsidRPr="00D9611F">
              <w:rPr>
                <w:sz w:val="20"/>
                <w:szCs w:val="20"/>
              </w:rPr>
              <w:t>Add less than 5MHz channel bandwidth</w:t>
            </w:r>
          </w:p>
          <w:p w14:paraId="7449BF44" w14:textId="77777777" w:rsidR="006207D1" w:rsidRPr="00D9611F" w:rsidRDefault="006207D1" w:rsidP="006207D1">
            <w:pPr>
              <w:pStyle w:val="afb"/>
              <w:numPr>
                <w:ilvl w:val="2"/>
                <w:numId w:val="11"/>
              </w:numPr>
              <w:spacing w:before="0" w:line="240" w:lineRule="auto"/>
              <w:ind w:firstLineChars="0"/>
              <w:jc w:val="left"/>
              <w:rPr>
                <w:sz w:val="20"/>
                <w:szCs w:val="20"/>
              </w:rPr>
            </w:pPr>
            <w:r w:rsidRPr="00D9611F">
              <w:rPr>
                <w:sz w:val="20"/>
                <w:szCs w:val="20"/>
              </w:rPr>
              <w:t xml:space="preserve"> 3MHz with the RAN1 design in Rel-18</w:t>
            </w:r>
          </w:p>
          <w:p w14:paraId="4C3B8359" w14:textId="77777777" w:rsidR="006207D1" w:rsidRPr="00D9611F" w:rsidRDefault="006207D1" w:rsidP="006207D1">
            <w:pPr>
              <w:pStyle w:val="afb"/>
              <w:numPr>
                <w:ilvl w:val="1"/>
                <w:numId w:val="11"/>
              </w:numPr>
              <w:spacing w:before="0" w:line="240" w:lineRule="auto"/>
              <w:ind w:firstLineChars="0"/>
              <w:jc w:val="left"/>
              <w:rPr>
                <w:sz w:val="20"/>
                <w:szCs w:val="20"/>
              </w:rPr>
            </w:pPr>
            <w:r w:rsidRPr="00D9611F">
              <w:rPr>
                <w:sz w:val="20"/>
                <w:szCs w:val="20"/>
              </w:rPr>
              <w:t>Investigate and if necessary, specify the additional synchronization (sync) raster(s) for the additional channel bandwidth</w:t>
            </w:r>
          </w:p>
          <w:p w14:paraId="222AB989" w14:textId="77777777" w:rsidR="006207D1" w:rsidRPr="00D9611F" w:rsidRDefault="006207D1" w:rsidP="006207D1">
            <w:pPr>
              <w:pStyle w:val="afb"/>
              <w:numPr>
                <w:ilvl w:val="2"/>
                <w:numId w:val="11"/>
              </w:numPr>
              <w:spacing w:before="0" w:line="240" w:lineRule="auto"/>
              <w:ind w:firstLineChars="0"/>
              <w:jc w:val="left"/>
              <w:rPr>
                <w:sz w:val="20"/>
                <w:szCs w:val="20"/>
              </w:rPr>
            </w:pPr>
            <w:r w:rsidRPr="00D9611F">
              <w:rPr>
                <w:sz w:val="20"/>
                <w:szCs w:val="20"/>
              </w:rPr>
              <w:t>Leverage the work on less than 5MHz for TN</w:t>
            </w:r>
          </w:p>
          <w:p w14:paraId="5C1C8C31" w14:textId="77777777" w:rsidR="006207D1" w:rsidRPr="00D9611F" w:rsidRDefault="006207D1" w:rsidP="006207D1">
            <w:pPr>
              <w:pStyle w:val="afb"/>
              <w:numPr>
                <w:ilvl w:val="1"/>
                <w:numId w:val="11"/>
              </w:numPr>
              <w:spacing w:before="0" w:line="240" w:lineRule="auto"/>
              <w:ind w:firstLineChars="0"/>
              <w:jc w:val="left"/>
              <w:rPr>
                <w:sz w:val="20"/>
                <w:szCs w:val="20"/>
              </w:rPr>
            </w:pPr>
            <w:r w:rsidRPr="00D9611F">
              <w:rPr>
                <w:rFonts w:hint="eastAsia"/>
                <w:sz w:val="20"/>
                <w:szCs w:val="20"/>
              </w:rPr>
              <w:t>Note: no RAN1 impact is expected</w:t>
            </w:r>
          </w:p>
          <w:p w14:paraId="4E3B2252" w14:textId="77777777" w:rsidR="006207D1" w:rsidRPr="00D9611F" w:rsidRDefault="006207D1" w:rsidP="006207D1">
            <w:pPr>
              <w:pStyle w:val="afb"/>
              <w:numPr>
                <w:ilvl w:val="0"/>
                <w:numId w:val="11"/>
              </w:numPr>
              <w:spacing w:before="0" w:line="240" w:lineRule="auto"/>
              <w:ind w:firstLineChars="0"/>
              <w:jc w:val="left"/>
              <w:rPr>
                <w:sz w:val="20"/>
                <w:szCs w:val="20"/>
              </w:rPr>
            </w:pPr>
            <w:r w:rsidRPr="00D9611F">
              <w:rPr>
                <w:sz w:val="20"/>
                <w:szCs w:val="20"/>
              </w:rPr>
              <w:t>Specify the necessary SAN RF core requirements for NR-NTN in FR1-NTN bands</w:t>
            </w:r>
          </w:p>
          <w:p w14:paraId="4DA07A8E" w14:textId="77777777" w:rsidR="006207D1" w:rsidRPr="00D9611F" w:rsidRDefault="006207D1" w:rsidP="006207D1">
            <w:pPr>
              <w:pStyle w:val="afb"/>
              <w:numPr>
                <w:ilvl w:val="0"/>
                <w:numId w:val="11"/>
              </w:numPr>
              <w:spacing w:before="0" w:line="240" w:lineRule="auto"/>
              <w:ind w:firstLineChars="0"/>
              <w:jc w:val="left"/>
              <w:rPr>
                <w:sz w:val="20"/>
                <w:szCs w:val="20"/>
              </w:rPr>
            </w:pPr>
            <w:r w:rsidRPr="00D9611F">
              <w:rPr>
                <w:sz w:val="20"/>
                <w:szCs w:val="20"/>
              </w:rPr>
              <w:t>Specify the necessary NR-NTN UE RF core requirements for less than 5 MHz for NR-NTN in FR1-NTN bands</w:t>
            </w:r>
          </w:p>
          <w:p w14:paraId="208A8077" w14:textId="77777777" w:rsidR="006207D1" w:rsidRPr="00D9611F" w:rsidRDefault="006207D1" w:rsidP="006207D1">
            <w:pPr>
              <w:pStyle w:val="afb"/>
              <w:numPr>
                <w:ilvl w:val="1"/>
                <w:numId w:val="11"/>
              </w:numPr>
              <w:spacing w:before="0" w:line="240" w:lineRule="auto"/>
              <w:ind w:firstLineChars="0"/>
              <w:jc w:val="left"/>
              <w:rPr>
                <w:sz w:val="20"/>
                <w:szCs w:val="20"/>
              </w:rPr>
            </w:pPr>
            <w:r w:rsidRPr="00D9611F">
              <w:rPr>
                <w:sz w:val="20"/>
                <w:szCs w:val="20"/>
              </w:rPr>
              <w:t xml:space="preserve">Focus on power class 3 (PC3) for </w:t>
            </w:r>
            <w:proofErr w:type="spellStart"/>
            <w:r w:rsidRPr="00D9611F">
              <w:rPr>
                <w:sz w:val="20"/>
                <w:szCs w:val="20"/>
              </w:rPr>
              <w:t>Tx</w:t>
            </w:r>
            <w:proofErr w:type="spellEnd"/>
            <w:r w:rsidRPr="00D9611F">
              <w:rPr>
                <w:sz w:val="20"/>
                <w:szCs w:val="20"/>
              </w:rPr>
              <w:t xml:space="preserve"> RF requirements</w:t>
            </w:r>
          </w:p>
          <w:p w14:paraId="7C6F17C3" w14:textId="77777777" w:rsidR="006207D1" w:rsidRPr="00D9611F" w:rsidRDefault="006207D1" w:rsidP="006207D1">
            <w:pPr>
              <w:pStyle w:val="afb"/>
              <w:numPr>
                <w:ilvl w:val="0"/>
                <w:numId w:val="11"/>
              </w:numPr>
              <w:spacing w:before="0" w:line="240" w:lineRule="auto"/>
              <w:ind w:firstLineChars="0"/>
              <w:jc w:val="left"/>
              <w:rPr>
                <w:sz w:val="20"/>
                <w:szCs w:val="20"/>
              </w:rPr>
            </w:pPr>
            <w:r w:rsidRPr="00D9611F">
              <w:rPr>
                <w:sz w:val="20"/>
                <w:szCs w:val="20"/>
              </w:rPr>
              <w:t>Specify the necessary RRM core requirements for less than 5 MHz for NR-NTN in FR1-NTN bands</w:t>
            </w:r>
          </w:p>
          <w:p w14:paraId="6954C288" w14:textId="61F0C7B4" w:rsidR="0088018C" w:rsidRPr="006207D1" w:rsidRDefault="006207D1" w:rsidP="004B07BD">
            <w:pPr>
              <w:pStyle w:val="afb"/>
              <w:numPr>
                <w:ilvl w:val="0"/>
                <w:numId w:val="11"/>
              </w:numPr>
              <w:spacing w:before="0" w:after="180" w:line="240" w:lineRule="auto"/>
              <w:ind w:firstLineChars="0"/>
              <w:jc w:val="left"/>
              <w:rPr>
                <w:sz w:val="20"/>
                <w:szCs w:val="20"/>
              </w:rPr>
            </w:pPr>
            <w:r w:rsidRPr="00D9611F">
              <w:rPr>
                <w:sz w:val="20"/>
                <w:szCs w:val="20"/>
              </w:rPr>
              <w:t>Specify the necessary signaling to support the above objectives</w:t>
            </w:r>
          </w:p>
        </w:tc>
      </w:tr>
    </w:tbl>
    <w:p w14:paraId="2726EB6F" w14:textId="53C54539" w:rsidR="004B07BD" w:rsidRPr="004B07BD" w:rsidRDefault="004B07BD" w:rsidP="0088018C">
      <w:pPr>
        <w:spacing w:before="180"/>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 initial</w:t>
      </w:r>
      <w:r w:rsidRPr="004B07BD">
        <w:rPr>
          <w:lang w:eastAsia="zh-CN"/>
        </w:rPr>
        <w:t xml:space="preserve"> views on </w:t>
      </w:r>
      <w:r w:rsidR="004C7555">
        <w:rPr>
          <w:rFonts w:hint="eastAsia"/>
          <w:lang w:eastAsia="zh-CN"/>
        </w:rPr>
        <w:t>SAN requirements</w:t>
      </w:r>
      <w:r w:rsidR="0088018C">
        <w:rPr>
          <w:rFonts w:hint="eastAsia"/>
          <w:lang w:eastAsia="zh-CN"/>
        </w:rPr>
        <w:t xml:space="preserve"> for </w:t>
      </w:r>
      <w:r w:rsidR="006207D1">
        <w:rPr>
          <w:rFonts w:hint="eastAsia"/>
          <w:lang w:eastAsia="zh-CN"/>
        </w:rPr>
        <w:t>support</w:t>
      </w:r>
      <w:r w:rsidR="0088018C">
        <w:rPr>
          <w:rFonts w:hint="eastAsia"/>
          <w:lang w:eastAsia="zh-CN"/>
        </w:rPr>
        <w:t xml:space="preserve"> </w:t>
      </w:r>
      <w:r w:rsidR="006207D1">
        <w:rPr>
          <w:rFonts w:hint="eastAsia"/>
          <w:lang w:eastAsia="zh-CN"/>
        </w:rPr>
        <w:t xml:space="preserve">spectrum less than 5 </w:t>
      </w:r>
      <w:proofErr w:type="spellStart"/>
      <w:r w:rsidR="006207D1">
        <w:rPr>
          <w:rFonts w:hint="eastAsia"/>
          <w:lang w:eastAsia="zh-CN"/>
        </w:rPr>
        <w:t>MHz</w:t>
      </w:r>
      <w:r w:rsidRPr="004B07BD">
        <w:rPr>
          <w:lang w:eastAsia="zh-CN"/>
        </w:rPr>
        <w:t>.</w:t>
      </w:r>
      <w:proofErr w:type="spellEnd"/>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B125784" w14:textId="21FFAD9C" w:rsidR="00804790" w:rsidRDefault="004F624B" w:rsidP="00604D52">
      <w:pPr>
        <w:spacing w:before="180"/>
        <w:rPr>
          <w:color w:val="000000"/>
          <w:lang w:eastAsia="zh-CN"/>
        </w:rPr>
      </w:pPr>
      <w:r>
        <w:rPr>
          <w:rFonts w:hint="eastAsia"/>
          <w:color w:val="000000"/>
          <w:lang w:eastAsia="zh-CN"/>
        </w:rPr>
        <w:t xml:space="preserve">Table </w:t>
      </w:r>
      <w:r w:rsidR="00384E53">
        <w:rPr>
          <w:rFonts w:hint="eastAsia"/>
          <w:color w:val="000000"/>
          <w:lang w:eastAsia="zh-CN"/>
        </w:rPr>
        <w:t>2.1</w:t>
      </w:r>
      <w:r>
        <w:rPr>
          <w:rFonts w:hint="eastAsia"/>
          <w:color w:val="000000"/>
          <w:lang w:eastAsia="zh-CN"/>
        </w:rPr>
        <w:t xml:space="preserve"> provides all SAN RF </w:t>
      </w:r>
      <w:proofErr w:type="spellStart"/>
      <w:r>
        <w:rPr>
          <w:rFonts w:hint="eastAsia"/>
          <w:color w:val="000000"/>
          <w:lang w:eastAsia="zh-CN"/>
        </w:rPr>
        <w:t>Tx</w:t>
      </w:r>
      <w:proofErr w:type="spellEnd"/>
      <w:r>
        <w:rPr>
          <w:rFonts w:hint="eastAsia"/>
          <w:color w:val="000000"/>
          <w:lang w:eastAsia="zh-CN"/>
        </w:rPr>
        <w:t xml:space="preserve"> and Rx requirements</w:t>
      </w:r>
      <w:r w:rsidR="002B6169">
        <w:rPr>
          <w:rFonts w:hint="eastAsia"/>
          <w:color w:val="000000"/>
          <w:lang w:eastAsia="zh-CN"/>
        </w:rPr>
        <w:t xml:space="preserve"> that </w:t>
      </w:r>
      <w:r w:rsidR="00666027">
        <w:rPr>
          <w:rFonts w:hint="eastAsia"/>
          <w:color w:val="000000"/>
          <w:lang w:eastAsia="zh-CN"/>
        </w:rPr>
        <w:t>might be</w:t>
      </w:r>
      <w:r>
        <w:rPr>
          <w:rFonts w:hint="eastAsia"/>
          <w:color w:val="000000"/>
          <w:lang w:eastAsia="zh-CN"/>
        </w:rPr>
        <w:t xml:space="preserve"> affected by</w:t>
      </w:r>
      <w:r w:rsidR="002B6169">
        <w:rPr>
          <w:rFonts w:hint="eastAsia"/>
          <w:color w:val="000000"/>
          <w:lang w:eastAsia="zh-CN"/>
        </w:rPr>
        <w:t xml:space="preserve"> the</w:t>
      </w:r>
      <w:r>
        <w:rPr>
          <w:rFonts w:hint="eastAsia"/>
          <w:color w:val="000000"/>
          <w:lang w:eastAsia="zh-CN"/>
        </w:rPr>
        <w:t xml:space="preserve"> </w:t>
      </w:r>
      <w:r w:rsidR="002B6169">
        <w:rPr>
          <w:color w:val="000000"/>
          <w:lang w:eastAsia="zh-CN"/>
        </w:rPr>
        <w:t>introduction</w:t>
      </w:r>
      <w:r w:rsidR="002B6169">
        <w:rPr>
          <w:rFonts w:hint="eastAsia"/>
          <w:color w:val="000000"/>
          <w:lang w:eastAsia="zh-CN"/>
        </w:rPr>
        <w:t xml:space="preserve"> of</w:t>
      </w:r>
      <w:r>
        <w:rPr>
          <w:rFonts w:hint="eastAsia"/>
          <w:color w:val="000000"/>
          <w:lang w:eastAsia="zh-CN"/>
        </w:rPr>
        <w:t xml:space="preserve"> 3 MHz channel bandwidth. </w:t>
      </w:r>
      <w:r w:rsidR="00804790">
        <w:rPr>
          <w:rFonts w:hint="eastAsia"/>
          <w:color w:val="000000"/>
          <w:lang w:eastAsia="zh-CN"/>
        </w:rPr>
        <w:t xml:space="preserve">Since the work item is FR1 oriented, no OTA requirements </w:t>
      </w:r>
      <w:r w:rsidR="002B6169">
        <w:rPr>
          <w:rFonts w:hint="eastAsia"/>
          <w:color w:val="000000"/>
          <w:lang w:eastAsia="zh-CN"/>
        </w:rPr>
        <w:t>will be</w:t>
      </w:r>
      <w:r w:rsidR="00804790">
        <w:rPr>
          <w:rFonts w:hint="eastAsia"/>
          <w:color w:val="000000"/>
          <w:lang w:eastAsia="zh-CN"/>
        </w:rPr>
        <w:t xml:space="preserve"> impacted.</w:t>
      </w:r>
      <w:r w:rsidR="00317139">
        <w:rPr>
          <w:rFonts w:hint="eastAsia"/>
          <w:color w:val="000000"/>
          <w:lang w:eastAsia="zh-CN"/>
        </w:rPr>
        <w:t xml:space="preserve"> Meanwhile, Table 2.1</w:t>
      </w:r>
      <w:bookmarkStart w:id="2" w:name="_GoBack"/>
      <w:bookmarkEnd w:id="2"/>
      <w:r w:rsidR="000E5CF6">
        <w:rPr>
          <w:rFonts w:hint="eastAsia"/>
          <w:color w:val="000000"/>
          <w:lang w:eastAsia="zh-CN"/>
        </w:rPr>
        <w:t xml:space="preserve"> also provides the NR TN BS requirements</w:t>
      </w:r>
      <w:r w:rsidR="002B6169">
        <w:rPr>
          <w:rFonts w:hint="eastAsia"/>
          <w:color w:val="000000"/>
          <w:lang w:eastAsia="zh-CN"/>
        </w:rPr>
        <w:t xml:space="preserve"> that are</w:t>
      </w:r>
      <w:r w:rsidR="000E5CF6">
        <w:rPr>
          <w:rFonts w:hint="eastAsia"/>
          <w:color w:val="000000"/>
          <w:lang w:eastAsia="zh-CN"/>
        </w:rPr>
        <w:t xml:space="preserve"> </w:t>
      </w:r>
      <w:r w:rsidR="000E5CF6">
        <w:rPr>
          <w:color w:val="000000"/>
          <w:lang w:eastAsia="zh-CN"/>
        </w:rPr>
        <w:t>affected</w:t>
      </w:r>
      <w:r w:rsidR="000E5CF6">
        <w:rPr>
          <w:rFonts w:hint="eastAsia"/>
          <w:color w:val="000000"/>
          <w:lang w:eastAsia="zh-CN"/>
        </w:rPr>
        <w:t xml:space="preserve"> by</w:t>
      </w:r>
      <w:r w:rsidR="002B6169">
        <w:rPr>
          <w:rFonts w:hint="eastAsia"/>
          <w:color w:val="000000"/>
          <w:lang w:eastAsia="zh-CN"/>
        </w:rPr>
        <w:t xml:space="preserve"> the</w:t>
      </w:r>
      <w:r w:rsidR="000E5CF6">
        <w:rPr>
          <w:rFonts w:hint="eastAsia"/>
          <w:color w:val="000000"/>
          <w:lang w:eastAsia="zh-CN"/>
        </w:rPr>
        <w:t xml:space="preserve"> introduc</w:t>
      </w:r>
      <w:r w:rsidR="002B6169">
        <w:rPr>
          <w:rFonts w:hint="eastAsia"/>
          <w:color w:val="000000"/>
          <w:lang w:eastAsia="zh-CN"/>
        </w:rPr>
        <w:t xml:space="preserve">tion of </w:t>
      </w:r>
      <w:r w:rsidR="000E5CF6">
        <w:rPr>
          <w:rFonts w:hint="eastAsia"/>
          <w:color w:val="000000"/>
          <w:lang w:eastAsia="zh-CN"/>
        </w:rPr>
        <w:t>3 MHz channel bandwidth as</w:t>
      </w:r>
      <w:r w:rsidR="002B6169">
        <w:rPr>
          <w:rFonts w:hint="eastAsia"/>
          <w:color w:val="000000"/>
          <w:lang w:eastAsia="zh-CN"/>
        </w:rPr>
        <w:t xml:space="preserve"> a</w:t>
      </w:r>
      <w:r w:rsidR="000E5CF6">
        <w:rPr>
          <w:rFonts w:hint="eastAsia"/>
          <w:color w:val="000000"/>
          <w:lang w:eastAsia="zh-CN"/>
        </w:rPr>
        <w:t xml:space="preserve"> reference.</w:t>
      </w:r>
    </w:p>
    <w:p w14:paraId="36C44571" w14:textId="6E1338D5" w:rsidR="00804790" w:rsidRPr="009A17AC" w:rsidRDefault="00804790" w:rsidP="00804790">
      <w:pPr>
        <w:pStyle w:val="TH"/>
        <w:rPr>
          <w:lang w:eastAsia="zh-CN"/>
        </w:rPr>
      </w:pPr>
      <w:r w:rsidRPr="009A17AC">
        <w:t xml:space="preserve">Table </w:t>
      </w:r>
      <w:r w:rsidR="00384E53">
        <w:t>2.1</w:t>
      </w:r>
      <w:r>
        <w:t xml:space="preserve">: </w:t>
      </w:r>
      <w:r>
        <w:rPr>
          <w:rFonts w:hint="eastAsia"/>
          <w:lang w:eastAsia="zh-CN"/>
        </w:rPr>
        <w:t>SAN</w:t>
      </w:r>
      <w:r w:rsidRPr="009A17AC">
        <w:t xml:space="preserve"> RF </w:t>
      </w:r>
      <w:r>
        <w:rPr>
          <w:rFonts w:hint="eastAsia"/>
          <w:lang w:eastAsia="zh-CN"/>
        </w:rPr>
        <w:t>requirements</w:t>
      </w:r>
      <w:r w:rsidRPr="009A17AC">
        <w:t xml:space="preserve"> impact</w:t>
      </w:r>
      <w:r w:rsidR="006F272D">
        <w:rPr>
          <w:rFonts w:hint="eastAsia"/>
          <w:lang w:eastAsia="zh-CN"/>
        </w:rPr>
        <w:t xml:space="preserve"> by 3 MHz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9"/>
        <w:gridCol w:w="3243"/>
        <w:gridCol w:w="3567"/>
      </w:tblGrid>
      <w:tr w:rsidR="00804790" w:rsidRPr="009A17AC" w14:paraId="0BA03225" w14:textId="77777777" w:rsidTr="00666027">
        <w:trPr>
          <w:trHeight w:val="310"/>
        </w:trPr>
        <w:tc>
          <w:tcPr>
            <w:tcW w:w="1518" w:type="pct"/>
            <w:shd w:val="clear" w:color="000000" w:fill="FFFFFF"/>
            <w:vAlign w:val="center"/>
            <w:hideMark/>
          </w:tcPr>
          <w:p w14:paraId="22A8E1AF" w14:textId="42B96FD4" w:rsidR="00804790" w:rsidRPr="009A17AC" w:rsidRDefault="00804790" w:rsidP="00146CA4">
            <w:pPr>
              <w:rPr>
                <w:rFonts w:ascii="Arial" w:hAnsi="Arial" w:cs="Arial"/>
                <w:b/>
                <w:bCs/>
                <w:color w:val="000000"/>
                <w:sz w:val="18"/>
                <w:szCs w:val="18"/>
                <w:lang w:eastAsia="fi-FI"/>
              </w:rPr>
            </w:pPr>
            <w:r w:rsidRPr="009A17AC">
              <w:rPr>
                <w:rFonts w:ascii="Arial" w:hAnsi="Arial" w:cs="Arial"/>
                <w:b/>
                <w:bCs/>
                <w:color w:val="000000"/>
                <w:sz w:val="18"/>
                <w:szCs w:val="18"/>
                <w:lang w:eastAsia="fi-FI"/>
              </w:rPr>
              <w:t xml:space="preserve">NR </w:t>
            </w:r>
            <w:r w:rsidR="005F3D27">
              <w:rPr>
                <w:rFonts w:ascii="Arial" w:hAnsi="Arial" w:cs="Arial" w:hint="eastAsia"/>
                <w:b/>
                <w:bCs/>
                <w:color w:val="000000"/>
                <w:sz w:val="18"/>
                <w:szCs w:val="18"/>
                <w:lang w:eastAsia="zh-CN"/>
              </w:rPr>
              <w:t>NTN SAN</w:t>
            </w:r>
            <w:r w:rsidRPr="009A17AC">
              <w:rPr>
                <w:rFonts w:ascii="Arial" w:hAnsi="Arial" w:cs="Arial"/>
                <w:b/>
                <w:bCs/>
                <w:color w:val="000000"/>
                <w:sz w:val="18"/>
                <w:szCs w:val="18"/>
                <w:lang w:eastAsia="fi-FI"/>
              </w:rPr>
              <w:t xml:space="preserve"> </w:t>
            </w:r>
            <w:r>
              <w:rPr>
                <w:rFonts w:ascii="Arial" w:hAnsi="Arial" w:cs="Arial"/>
                <w:b/>
                <w:bCs/>
                <w:color w:val="000000"/>
                <w:sz w:val="18"/>
                <w:szCs w:val="18"/>
                <w:lang w:eastAsia="fi-FI"/>
              </w:rPr>
              <w:t xml:space="preserve">RF </w:t>
            </w:r>
            <w:proofErr w:type="spellStart"/>
            <w:r w:rsidRPr="009A17AC">
              <w:rPr>
                <w:rFonts w:ascii="Arial" w:hAnsi="Arial" w:cs="Arial"/>
                <w:b/>
                <w:bCs/>
                <w:color w:val="000000"/>
                <w:sz w:val="18"/>
                <w:szCs w:val="18"/>
                <w:lang w:eastAsia="fi-FI"/>
              </w:rPr>
              <w:t>Tx</w:t>
            </w:r>
            <w:proofErr w:type="spellEnd"/>
            <w:r w:rsidR="005F3D27">
              <w:rPr>
                <w:rFonts w:ascii="Arial" w:hAnsi="Arial" w:cs="Arial" w:hint="eastAsia"/>
                <w:b/>
                <w:bCs/>
                <w:color w:val="000000"/>
                <w:sz w:val="18"/>
                <w:szCs w:val="18"/>
                <w:lang w:eastAsia="zh-CN"/>
              </w:rPr>
              <w:t xml:space="preserve"> </w:t>
            </w:r>
            <w:r w:rsidRPr="009A17AC">
              <w:rPr>
                <w:rFonts w:ascii="Arial" w:hAnsi="Arial" w:cs="Arial"/>
                <w:b/>
                <w:bCs/>
                <w:color w:val="000000"/>
                <w:sz w:val="18"/>
                <w:szCs w:val="18"/>
                <w:lang w:eastAsia="fi-FI"/>
              </w:rPr>
              <w:t>/</w:t>
            </w:r>
            <w:r w:rsidR="005F3D27">
              <w:rPr>
                <w:rFonts w:ascii="Arial" w:hAnsi="Arial" w:cs="Arial" w:hint="eastAsia"/>
                <w:b/>
                <w:bCs/>
                <w:color w:val="000000"/>
                <w:sz w:val="18"/>
                <w:szCs w:val="18"/>
                <w:lang w:eastAsia="zh-CN"/>
              </w:rPr>
              <w:t xml:space="preserve"> </w:t>
            </w:r>
            <w:r>
              <w:rPr>
                <w:rFonts w:ascii="Arial" w:hAnsi="Arial" w:cs="Arial"/>
                <w:b/>
                <w:bCs/>
                <w:color w:val="000000"/>
                <w:sz w:val="18"/>
                <w:szCs w:val="18"/>
                <w:lang w:eastAsia="fi-FI"/>
              </w:rPr>
              <w:t>Rx</w:t>
            </w:r>
            <w:r w:rsidRPr="009A17AC">
              <w:rPr>
                <w:rFonts w:ascii="Arial" w:hAnsi="Arial" w:cs="Arial"/>
                <w:b/>
                <w:bCs/>
                <w:color w:val="000000"/>
                <w:sz w:val="18"/>
                <w:szCs w:val="18"/>
                <w:lang w:eastAsia="fi-FI"/>
              </w:rPr>
              <w:t xml:space="preserve"> requirement</w:t>
            </w:r>
            <w:r w:rsidR="005F3D27">
              <w:rPr>
                <w:rFonts w:ascii="Arial" w:hAnsi="Arial" w:cs="Arial" w:hint="eastAsia"/>
                <w:b/>
                <w:bCs/>
                <w:color w:val="000000"/>
                <w:sz w:val="18"/>
                <w:szCs w:val="18"/>
                <w:lang w:eastAsia="zh-CN"/>
              </w:rPr>
              <w:t>s</w:t>
            </w:r>
          </w:p>
        </w:tc>
        <w:tc>
          <w:tcPr>
            <w:tcW w:w="1658" w:type="pct"/>
            <w:shd w:val="clear" w:color="000000" w:fill="FFFFFF"/>
            <w:vAlign w:val="center"/>
            <w:hideMark/>
          </w:tcPr>
          <w:p w14:paraId="43E6C40D" w14:textId="5C3E13CA" w:rsidR="00804790" w:rsidRPr="009A17AC" w:rsidRDefault="00544F74" w:rsidP="00544F74">
            <w:pPr>
              <w:rPr>
                <w:rFonts w:ascii="Arial" w:hAnsi="Arial" w:cs="Arial"/>
                <w:b/>
                <w:bCs/>
                <w:color w:val="000000"/>
                <w:sz w:val="18"/>
                <w:szCs w:val="18"/>
                <w:lang w:eastAsia="fi-FI"/>
              </w:rPr>
            </w:pPr>
            <w:r>
              <w:rPr>
                <w:rFonts w:ascii="Arial" w:hAnsi="Arial" w:cs="Arial" w:hint="eastAsia"/>
                <w:b/>
                <w:bCs/>
                <w:color w:val="000000"/>
                <w:sz w:val="18"/>
                <w:szCs w:val="18"/>
                <w:lang w:eastAsia="zh-CN"/>
              </w:rPr>
              <w:t>NR TN BS</w:t>
            </w:r>
            <w:r w:rsidR="00804790" w:rsidRPr="009A17AC">
              <w:rPr>
                <w:rFonts w:ascii="Arial" w:hAnsi="Arial" w:cs="Arial"/>
                <w:b/>
                <w:bCs/>
                <w:color w:val="000000"/>
                <w:sz w:val="18"/>
                <w:szCs w:val="18"/>
                <w:lang w:eastAsia="fi-FI"/>
              </w:rPr>
              <w:t xml:space="preserve"> spec </w:t>
            </w:r>
            <w:r>
              <w:rPr>
                <w:rFonts w:ascii="Arial" w:hAnsi="Arial" w:cs="Arial" w:hint="eastAsia"/>
                <w:b/>
                <w:bCs/>
                <w:color w:val="000000"/>
                <w:sz w:val="18"/>
                <w:szCs w:val="18"/>
                <w:lang w:eastAsia="zh-CN"/>
              </w:rPr>
              <w:t>affected by</w:t>
            </w:r>
            <w:r w:rsidR="00804790" w:rsidRPr="009A17AC">
              <w:rPr>
                <w:rFonts w:ascii="Arial" w:hAnsi="Arial" w:cs="Arial"/>
                <w:b/>
                <w:bCs/>
                <w:color w:val="000000"/>
                <w:sz w:val="18"/>
                <w:szCs w:val="18"/>
                <w:lang w:eastAsia="fi-FI"/>
              </w:rPr>
              <w:t xml:space="preserve"> 3 MHz</w:t>
            </w:r>
          </w:p>
        </w:tc>
        <w:tc>
          <w:tcPr>
            <w:tcW w:w="1824" w:type="pct"/>
            <w:shd w:val="clear" w:color="000000" w:fill="FFFFFF"/>
            <w:vAlign w:val="center"/>
            <w:hideMark/>
          </w:tcPr>
          <w:p w14:paraId="06FBF986" w14:textId="503B5950" w:rsidR="00804790" w:rsidRPr="009A17AC" w:rsidRDefault="00804790" w:rsidP="00146CA4">
            <w:pPr>
              <w:rPr>
                <w:rFonts w:ascii="Arial" w:hAnsi="Arial" w:cs="Arial"/>
                <w:b/>
                <w:bCs/>
                <w:color w:val="000000"/>
                <w:sz w:val="18"/>
                <w:szCs w:val="18"/>
                <w:lang w:eastAsia="fi-FI"/>
              </w:rPr>
            </w:pPr>
            <w:r w:rsidRPr="009A17AC">
              <w:rPr>
                <w:rFonts w:ascii="Arial" w:hAnsi="Arial" w:cs="Arial"/>
                <w:b/>
                <w:bCs/>
                <w:color w:val="000000"/>
                <w:sz w:val="18"/>
                <w:szCs w:val="18"/>
                <w:lang w:eastAsia="fi-FI"/>
              </w:rPr>
              <w:t xml:space="preserve">Proposal for </w:t>
            </w:r>
            <w:r w:rsidR="00544F74">
              <w:rPr>
                <w:rFonts w:ascii="Arial" w:hAnsi="Arial" w:cs="Arial" w:hint="eastAsia"/>
                <w:b/>
                <w:bCs/>
                <w:color w:val="000000"/>
                <w:sz w:val="18"/>
                <w:szCs w:val="18"/>
                <w:lang w:eastAsia="zh-CN"/>
              </w:rPr>
              <w:t>NTN</w:t>
            </w:r>
            <w:r w:rsidRPr="009A17AC">
              <w:rPr>
                <w:rFonts w:ascii="Arial" w:hAnsi="Arial" w:cs="Arial"/>
                <w:b/>
                <w:bCs/>
                <w:color w:val="000000"/>
                <w:sz w:val="18"/>
                <w:szCs w:val="18"/>
                <w:lang w:eastAsia="fi-FI"/>
              </w:rPr>
              <w:t xml:space="preserve"> 3 MHz</w:t>
            </w:r>
          </w:p>
        </w:tc>
      </w:tr>
      <w:tr w:rsidR="00804790" w:rsidRPr="009A17AC" w14:paraId="4165A91D" w14:textId="77777777" w:rsidTr="00666027">
        <w:trPr>
          <w:trHeight w:val="310"/>
        </w:trPr>
        <w:tc>
          <w:tcPr>
            <w:tcW w:w="1518" w:type="pct"/>
            <w:shd w:val="clear" w:color="000000" w:fill="FFFFFF"/>
            <w:vAlign w:val="center"/>
            <w:hideMark/>
          </w:tcPr>
          <w:p w14:paraId="1BB06C37" w14:textId="533B636C" w:rsidR="00804790" w:rsidRPr="00544F74" w:rsidRDefault="006E38E1" w:rsidP="00544F74">
            <w:pPr>
              <w:rPr>
                <w:rFonts w:ascii="Arial" w:hAnsi="Arial" w:cs="Arial"/>
                <w:sz w:val="18"/>
                <w:szCs w:val="18"/>
              </w:rPr>
            </w:pPr>
            <w:r>
              <w:rPr>
                <w:rFonts w:ascii="Arial" w:hAnsi="Arial" w:cs="Arial" w:hint="eastAsia"/>
                <w:sz w:val="18"/>
                <w:szCs w:val="18"/>
                <w:lang w:eastAsia="zh-CN"/>
              </w:rPr>
              <w:t>O</w:t>
            </w:r>
            <w:r w:rsidR="00544F74" w:rsidRPr="00544F74">
              <w:rPr>
                <w:rFonts w:ascii="Arial" w:hAnsi="Arial" w:cs="Arial"/>
                <w:sz w:val="18"/>
                <w:szCs w:val="18"/>
              </w:rPr>
              <w:t>utput power</w:t>
            </w:r>
          </w:p>
        </w:tc>
        <w:tc>
          <w:tcPr>
            <w:tcW w:w="1658" w:type="pct"/>
            <w:shd w:val="clear" w:color="000000" w:fill="FFFFFF"/>
            <w:vAlign w:val="center"/>
            <w:hideMark/>
          </w:tcPr>
          <w:p w14:paraId="5A344B5A" w14:textId="2667E008" w:rsidR="00804790" w:rsidRPr="009A17AC" w:rsidRDefault="00544F74" w:rsidP="00544F74">
            <w:pPr>
              <w:rPr>
                <w:rFonts w:ascii="Arial" w:hAnsi="Arial" w:cs="Arial"/>
                <w:color w:val="000000"/>
                <w:sz w:val="18"/>
                <w:szCs w:val="18"/>
                <w:lang w:eastAsia="zh-CN"/>
              </w:rPr>
            </w:pPr>
            <w:r>
              <w:rPr>
                <w:rFonts w:ascii="Arial" w:hAnsi="Arial" w:cs="Arial" w:hint="eastAsia"/>
                <w:color w:val="000000"/>
                <w:sz w:val="18"/>
                <w:szCs w:val="18"/>
                <w:lang w:eastAsia="zh-CN"/>
              </w:rPr>
              <w:t>C</w:t>
            </w:r>
            <w:r w:rsidR="00804790" w:rsidRPr="009A17AC">
              <w:rPr>
                <w:rFonts w:ascii="Arial" w:hAnsi="Arial" w:cs="Arial"/>
                <w:color w:val="000000"/>
                <w:sz w:val="18"/>
                <w:szCs w:val="18"/>
                <w:lang w:eastAsia="fi-FI"/>
              </w:rPr>
              <w:t>hannel bandwidth agnostic</w:t>
            </w:r>
            <w:r w:rsidR="006E38E1">
              <w:rPr>
                <w:rFonts w:ascii="Arial" w:hAnsi="Arial" w:cs="Arial"/>
                <w:color w:val="000000"/>
                <w:sz w:val="18"/>
                <w:szCs w:val="18"/>
                <w:lang w:eastAsia="fi-FI"/>
              </w:rPr>
              <w:t>,</w:t>
            </w:r>
            <w:r w:rsidR="00666027">
              <w:rPr>
                <w:rFonts w:ascii="Arial" w:hAnsi="Arial" w:cs="Arial" w:hint="eastAsia"/>
                <w:color w:val="000000"/>
                <w:sz w:val="18"/>
                <w:szCs w:val="18"/>
                <w:lang w:eastAsia="zh-CN"/>
              </w:rPr>
              <w:t xml:space="preserve"> but</w:t>
            </w:r>
            <w:r w:rsidR="006E38E1">
              <w:rPr>
                <w:rFonts w:ascii="Arial" w:hAnsi="Arial" w:cs="Arial" w:hint="eastAsia"/>
                <w:color w:val="000000"/>
                <w:sz w:val="18"/>
                <w:szCs w:val="18"/>
                <w:lang w:eastAsia="zh-CN"/>
              </w:rPr>
              <w:t xml:space="preserve"> additional requirements (regional) introduced for certain region such as n100 </w:t>
            </w:r>
          </w:p>
        </w:tc>
        <w:tc>
          <w:tcPr>
            <w:tcW w:w="1824" w:type="pct"/>
            <w:shd w:val="clear" w:color="auto" w:fill="auto"/>
            <w:vAlign w:val="center"/>
            <w:hideMark/>
          </w:tcPr>
          <w:p w14:paraId="26733D0E" w14:textId="77777777" w:rsidR="00141E21" w:rsidRDefault="00804790" w:rsidP="00146CA4">
            <w:pPr>
              <w:rPr>
                <w:rFonts w:ascii="Arial" w:hAnsi="Arial" w:cs="Arial"/>
                <w:color w:val="000000"/>
                <w:sz w:val="18"/>
                <w:szCs w:val="18"/>
                <w:lang w:eastAsia="zh-CN"/>
              </w:rPr>
            </w:pPr>
            <w:r w:rsidRPr="009A17AC">
              <w:rPr>
                <w:rFonts w:ascii="Arial" w:hAnsi="Arial" w:cs="Arial"/>
                <w:color w:val="000000"/>
                <w:sz w:val="18"/>
                <w:szCs w:val="18"/>
                <w:lang w:eastAsia="fi-FI"/>
              </w:rPr>
              <w:t>No specification impact</w:t>
            </w:r>
          </w:p>
          <w:p w14:paraId="233B9F94" w14:textId="7497ED01" w:rsidR="00804790" w:rsidRPr="009A17AC" w:rsidRDefault="006E38E1" w:rsidP="00146CA4">
            <w:pPr>
              <w:rPr>
                <w:rFonts w:ascii="Arial" w:hAnsi="Arial" w:cs="Arial"/>
                <w:color w:val="000000"/>
                <w:sz w:val="18"/>
                <w:szCs w:val="18"/>
                <w:lang w:eastAsia="zh-CN"/>
              </w:rPr>
            </w:pPr>
            <w:r w:rsidRPr="006E38E1">
              <w:rPr>
                <w:rFonts w:ascii="Arial" w:hAnsi="Arial" w:cs="Arial"/>
                <w:color w:val="000000"/>
                <w:sz w:val="18"/>
                <w:szCs w:val="18"/>
                <w:lang w:eastAsia="zh-CN"/>
              </w:rPr>
              <w:t xml:space="preserve">No additional regional </w:t>
            </w:r>
            <w:r>
              <w:rPr>
                <w:rFonts w:ascii="Arial" w:hAnsi="Arial" w:cs="Arial" w:hint="eastAsia"/>
                <w:color w:val="000000"/>
                <w:sz w:val="18"/>
                <w:szCs w:val="18"/>
                <w:lang w:eastAsia="zh-CN"/>
              </w:rPr>
              <w:t>requirement</w:t>
            </w:r>
            <w:r>
              <w:rPr>
                <w:rFonts w:ascii="Arial" w:hAnsi="Arial" w:cs="Arial"/>
                <w:color w:val="000000"/>
                <w:sz w:val="18"/>
                <w:szCs w:val="18"/>
                <w:lang w:eastAsia="zh-CN"/>
              </w:rPr>
              <w:t xml:space="preserve"> for NTN</w:t>
            </w:r>
            <w:r w:rsidR="008C5A45">
              <w:rPr>
                <w:rFonts w:ascii="Arial" w:hAnsi="Arial" w:cs="Arial" w:hint="eastAsia"/>
                <w:color w:val="000000"/>
                <w:sz w:val="18"/>
                <w:szCs w:val="18"/>
                <w:lang w:eastAsia="zh-CN"/>
              </w:rPr>
              <w:t xml:space="preserve"> SAN</w:t>
            </w:r>
            <w:r w:rsidRPr="006E38E1">
              <w:rPr>
                <w:rFonts w:ascii="Arial" w:hAnsi="Arial" w:cs="Arial"/>
                <w:color w:val="000000"/>
                <w:sz w:val="18"/>
                <w:szCs w:val="18"/>
                <w:lang w:eastAsia="zh-CN"/>
              </w:rPr>
              <w:t xml:space="preserve"> were identified</w:t>
            </w:r>
          </w:p>
        </w:tc>
      </w:tr>
      <w:tr w:rsidR="00804790" w:rsidRPr="009A17AC" w14:paraId="23508FA5" w14:textId="77777777" w:rsidTr="00666027">
        <w:trPr>
          <w:trHeight w:val="870"/>
        </w:trPr>
        <w:tc>
          <w:tcPr>
            <w:tcW w:w="1518" w:type="pct"/>
            <w:shd w:val="clear" w:color="000000" w:fill="FFFFFF"/>
            <w:vAlign w:val="center"/>
            <w:hideMark/>
          </w:tcPr>
          <w:p w14:paraId="4F306731" w14:textId="2862168E" w:rsidR="00804790" w:rsidRPr="009A17AC" w:rsidRDefault="00804790" w:rsidP="00146CA4">
            <w:pPr>
              <w:rPr>
                <w:rFonts w:ascii="Arial" w:hAnsi="Arial" w:cs="Arial"/>
                <w:color w:val="000000"/>
                <w:sz w:val="18"/>
                <w:szCs w:val="18"/>
                <w:lang w:eastAsia="fi-FI"/>
              </w:rPr>
            </w:pPr>
            <w:r w:rsidRPr="00D7053C">
              <w:rPr>
                <w:rFonts w:ascii="Arial" w:hAnsi="Arial" w:cs="Arial"/>
                <w:color w:val="000000"/>
                <w:sz w:val="18"/>
                <w:szCs w:val="18"/>
                <w:lang w:eastAsia="fi-FI"/>
              </w:rPr>
              <w:t>Total power dynamic range</w:t>
            </w:r>
          </w:p>
        </w:tc>
        <w:tc>
          <w:tcPr>
            <w:tcW w:w="1658" w:type="pct"/>
            <w:shd w:val="clear" w:color="000000" w:fill="FFFFFF"/>
            <w:vAlign w:val="center"/>
            <w:hideMark/>
          </w:tcPr>
          <w:p w14:paraId="0EF3A63C" w14:textId="39DE4EC5" w:rsidR="00804790" w:rsidRPr="009A17AC" w:rsidRDefault="008C5A45" w:rsidP="008C5A45">
            <w:pPr>
              <w:rPr>
                <w:rFonts w:ascii="Arial" w:hAnsi="Arial" w:cs="Arial"/>
                <w:color w:val="000000"/>
                <w:sz w:val="18"/>
                <w:szCs w:val="18"/>
                <w:lang w:eastAsia="zh-CN"/>
              </w:rPr>
            </w:pPr>
            <w:r>
              <w:rPr>
                <w:rFonts w:ascii="Arial" w:hAnsi="Arial" w:cs="Arial"/>
                <w:color w:val="000000"/>
                <w:sz w:val="18"/>
                <w:szCs w:val="18"/>
                <w:lang w:eastAsia="fi-FI"/>
              </w:rPr>
              <w:t>3</w:t>
            </w:r>
            <w:r>
              <w:rPr>
                <w:rFonts w:ascii="Arial" w:hAnsi="Arial" w:cs="Arial" w:hint="eastAsia"/>
                <w:color w:val="000000"/>
                <w:sz w:val="18"/>
                <w:szCs w:val="18"/>
                <w:lang w:eastAsia="zh-CN"/>
              </w:rPr>
              <w:t xml:space="preserve"> MHz channel bandwidth and dynamic range minimum requirements introduced </w:t>
            </w:r>
          </w:p>
        </w:tc>
        <w:tc>
          <w:tcPr>
            <w:tcW w:w="1824" w:type="pct"/>
            <w:shd w:val="clear" w:color="auto" w:fill="auto"/>
            <w:vAlign w:val="center"/>
            <w:hideMark/>
          </w:tcPr>
          <w:p w14:paraId="343D00B3" w14:textId="7DF6CA7E" w:rsidR="00804790" w:rsidRPr="009A17AC" w:rsidRDefault="008C5A45" w:rsidP="00146CA4">
            <w:pPr>
              <w:rPr>
                <w:rFonts w:ascii="Arial" w:hAnsi="Arial" w:cs="Arial"/>
                <w:color w:val="000000"/>
                <w:sz w:val="18"/>
                <w:szCs w:val="18"/>
                <w:lang w:eastAsia="fi-FI"/>
              </w:rPr>
            </w:pPr>
            <w:r>
              <w:rPr>
                <w:rFonts w:ascii="Arial" w:hAnsi="Arial" w:cs="Arial" w:hint="eastAsia"/>
                <w:color w:val="000000"/>
                <w:sz w:val="18"/>
                <w:szCs w:val="18"/>
                <w:lang w:eastAsia="zh-CN"/>
              </w:rPr>
              <w:t xml:space="preserve">Reuse the TN BS </w:t>
            </w:r>
            <w:r w:rsidR="00853644">
              <w:rPr>
                <w:rFonts w:ascii="Arial" w:hAnsi="Arial" w:cs="Arial" w:hint="eastAsia"/>
                <w:color w:val="000000"/>
                <w:sz w:val="18"/>
                <w:szCs w:val="18"/>
                <w:lang w:eastAsia="zh-CN"/>
              </w:rPr>
              <w:t>approach</w:t>
            </w:r>
            <w:r>
              <w:rPr>
                <w:rFonts w:ascii="Arial" w:hAnsi="Arial" w:cs="Arial" w:hint="eastAsia"/>
                <w:color w:val="000000"/>
                <w:sz w:val="18"/>
                <w:szCs w:val="18"/>
                <w:lang w:eastAsia="zh-CN"/>
              </w:rPr>
              <w:t xml:space="preserve"> for 3 MHz channel bandwidth</w:t>
            </w:r>
          </w:p>
        </w:tc>
      </w:tr>
      <w:tr w:rsidR="00804790" w:rsidRPr="009A17AC" w14:paraId="74AB92A9" w14:textId="77777777" w:rsidTr="00666027">
        <w:trPr>
          <w:trHeight w:val="290"/>
        </w:trPr>
        <w:tc>
          <w:tcPr>
            <w:tcW w:w="1518" w:type="pct"/>
            <w:shd w:val="clear" w:color="000000" w:fill="FFFFFF"/>
            <w:vAlign w:val="center"/>
            <w:hideMark/>
          </w:tcPr>
          <w:p w14:paraId="69234608" w14:textId="560803C7" w:rsidR="00804790" w:rsidRPr="009A17AC" w:rsidRDefault="00804790" w:rsidP="00146CA4">
            <w:pPr>
              <w:rPr>
                <w:rFonts w:ascii="Arial" w:hAnsi="Arial" w:cs="Arial"/>
                <w:color w:val="000000"/>
                <w:sz w:val="18"/>
                <w:szCs w:val="18"/>
                <w:lang w:eastAsia="fi-FI"/>
              </w:rPr>
            </w:pPr>
            <w:r w:rsidRPr="00F309B9">
              <w:rPr>
                <w:rFonts w:ascii="Arial" w:hAnsi="Arial" w:cs="Arial"/>
                <w:color w:val="000000"/>
                <w:sz w:val="18"/>
                <w:szCs w:val="18"/>
                <w:lang w:eastAsia="fi-FI"/>
              </w:rPr>
              <w:t>Adjacent Channel Leakage Power Ratio</w:t>
            </w:r>
          </w:p>
        </w:tc>
        <w:tc>
          <w:tcPr>
            <w:tcW w:w="1658" w:type="pct"/>
            <w:shd w:val="clear" w:color="000000" w:fill="FFFFFF"/>
            <w:vAlign w:val="center"/>
            <w:hideMark/>
          </w:tcPr>
          <w:p w14:paraId="4D603998" w14:textId="77777777" w:rsidR="00853644" w:rsidRDefault="00853644" w:rsidP="00853644">
            <w:pPr>
              <w:rPr>
                <w:rFonts w:ascii="Arial" w:hAnsi="Arial" w:cs="Arial"/>
                <w:color w:val="000000"/>
                <w:sz w:val="18"/>
                <w:szCs w:val="18"/>
                <w:lang w:eastAsia="zh-CN"/>
              </w:rPr>
            </w:pPr>
            <w:r>
              <w:rPr>
                <w:rFonts w:ascii="Arial" w:hAnsi="Arial" w:cs="Arial"/>
                <w:color w:val="000000"/>
                <w:sz w:val="18"/>
                <w:szCs w:val="18"/>
                <w:lang w:eastAsia="fi-FI"/>
              </w:rPr>
              <w:t>3</w:t>
            </w:r>
            <w:r>
              <w:rPr>
                <w:rFonts w:ascii="Arial" w:hAnsi="Arial" w:cs="Arial" w:hint="eastAsia"/>
                <w:color w:val="000000"/>
                <w:sz w:val="18"/>
                <w:szCs w:val="18"/>
                <w:lang w:eastAsia="zh-CN"/>
              </w:rPr>
              <w:t xml:space="preserve"> MHz channel bandwidth introduced</w:t>
            </w:r>
          </w:p>
          <w:p w14:paraId="09429439" w14:textId="4D3E14E3" w:rsidR="00804790" w:rsidRPr="009A17AC" w:rsidRDefault="00853644" w:rsidP="00853644">
            <w:pPr>
              <w:rPr>
                <w:rFonts w:ascii="Arial" w:hAnsi="Arial" w:cs="Arial"/>
                <w:color w:val="000000"/>
                <w:sz w:val="18"/>
                <w:szCs w:val="18"/>
                <w:lang w:eastAsia="fi-FI"/>
              </w:rPr>
            </w:pPr>
            <w:r>
              <w:rPr>
                <w:rFonts w:ascii="Arial" w:hAnsi="Arial" w:cs="Arial" w:hint="eastAsia"/>
                <w:color w:val="000000"/>
                <w:sz w:val="18"/>
                <w:szCs w:val="18"/>
                <w:lang w:eastAsia="zh-CN"/>
              </w:rPr>
              <w:t>No ACLR limit impact</w:t>
            </w:r>
          </w:p>
        </w:tc>
        <w:tc>
          <w:tcPr>
            <w:tcW w:w="1824" w:type="pct"/>
            <w:shd w:val="clear" w:color="auto" w:fill="auto"/>
            <w:vAlign w:val="center"/>
            <w:hideMark/>
          </w:tcPr>
          <w:p w14:paraId="1E92379B" w14:textId="77777777" w:rsidR="00804790" w:rsidRDefault="00853644" w:rsidP="00146CA4">
            <w:pPr>
              <w:rPr>
                <w:rFonts w:ascii="Arial" w:hAnsi="Arial" w:cs="Arial"/>
                <w:color w:val="000000"/>
                <w:sz w:val="18"/>
                <w:szCs w:val="18"/>
                <w:lang w:eastAsia="zh-CN"/>
              </w:rPr>
            </w:pPr>
            <w:r>
              <w:rPr>
                <w:rFonts w:ascii="Arial" w:hAnsi="Arial" w:cs="Arial" w:hint="eastAsia"/>
                <w:color w:val="000000"/>
                <w:sz w:val="18"/>
                <w:szCs w:val="18"/>
                <w:lang w:eastAsia="zh-CN"/>
              </w:rPr>
              <w:t>Introduce 3 MHz channel bandwidth</w:t>
            </w:r>
          </w:p>
          <w:p w14:paraId="5A3D1716" w14:textId="13C0A1FF" w:rsidR="00853644" w:rsidRPr="009A17AC" w:rsidRDefault="00853644" w:rsidP="00146CA4">
            <w:pPr>
              <w:rPr>
                <w:rFonts w:ascii="Arial" w:hAnsi="Arial" w:cs="Arial"/>
                <w:color w:val="000000"/>
                <w:sz w:val="18"/>
                <w:szCs w:val="18"/>
                <w:lang w:eastAsia="fi-FI"/>
              </w:rPr>
            </w:pPr>
            <w:r>
              <w:rPr>
                <w:rFonts w:ascii="Arial" w:hAnsi="Arial" w:cs="Arial" w:hint="eastAsia"/>
                <w:color w:val="000000"/>
                <w:sz w:val="18"/>
                <w:szCs w:val="18"/>
                <w:lang w:eastAsia="zh-CN"/>
              </w:rPr>
              <w:t>No ACLR limit impact</w:t>
            </w:r>
          </w:p>
        </w:tc>
      </w:tr>
      <w:tr w:rsidR="00804790" w:rsidRPr="009A17AC" w14:paraId="07D9494A" w14:textId="77777777" w:rsidTr="00666027">
        <w:trPr>
          <w:trHeight w:val="290"/>
        </w:trPr>
        <w:tc>
          <w:tcPr>
            <w:tcW w:w="1518" w:type="pct"/>
            <w:shd w:val="clear" w:color="000000" w:fill="FFFFFF"/>
            <w:vAlign w:val="center"/>
            <w:hideMark/>
          </w:tcPr>
          <w:p w14:paraId="75265E45" w14:textId="3FBFB241" w:rsidR="00804790" w:rsidRPr="009A17AC" w:rsidRDefault="00853644" w:rsidP="00853644">
            <w:pPr>
              <w:rPr>
                <w:rFonts w:ascii="Arial" w:hAnsi="Arial" w:cs="Arial"/>
                <w:color w:val="000000"/>
                <w:sz w:val="18"/>
                <w:szCs w:val="18"/>
                <w:lang w:eastAsia="zh-CN"/>
              </w:rPr>
            </w:pPr>
            <w:r>
              <w:rPr>
                <w:rFonts w:ascii="Arial" w:hAnsi="Arial" w:cs="Arial" w:hint="eastAsia"/>
                <w:color w:val="000000"/>
                <w:sz w:val="18"/>
                <w:szCs w:val="18"/>
                <w:lang w:eastAsia="zh-CN"/>
              </w:rPr>
              <w:lastRenderedPageBreak/>
              <w:t xml:space="preserve">Out of </w:t>
            </w:r>
            <w:r w:rsidR="00804790" w:rsidRPr="004E5646">
              <w:rPr>
                <w:rFonts w:ascii="Arial" w:hAnsi="Arial" w:cs="Arial"/>
                <w:color w:val="000000"/>
                <w:sz w:val="18"/>
                <w:szCs w:val="18"/>
                <w:lang w:eastAsia="fi-FI"/>
              </w:rPr>
              <w:t>band emissions</w:t>
            </w:r>
            <w:r w:rsidR="00243CD9">
              <w:rPr>
                <w:rFonts w:ascii="Arial" w:hAnsi="Arial" w:cs="Arial" w:hint="eastAsia"/>
                <w:color w:val="000000"/>
                <w:sz w:val="18"/>
                <w:szCs w:val="18"/>
                <w:lang w:eastAsia="zh-CN"/>
              </w:rPr>
              <w:t xml:space="preserve"> (OBUE</w:t>
            </w:r>
            <w:r w:rsidR="00F67287">
              <w:rPr>
                <w:rFonts w:ascii="Arial" w:hAnsi="Arial" w:cs="Arial" w:hint="eastAsia"/>
                <w:color w:val="000000"/>
                <w:sz w:val="18"/>
                <w:szCs w:val="18"/>
                <w:lang w:eastAsia="zh-CN"/>
              </w:rPr>
              <w:t xml:space="preserve"> for BS</w:t>
            </w:r>
            <w:r w:rsidR="00243CD9">
              <w:rPr>
                <w:rFonts w:ascii="Arial" w:hAnsi="Arial" w:cs="Arial" w:hint="eastAsia"/>
                <w:color w:val="000000"/>
                <w:sz w:val="18"/>
                <w:szCs w:val="18"/>
                <w:lang w:eastAsia="zh-CN"/>
              </w:rPr>
              <w:t>)</w:t>
            </w:r>
          </w:p>
        </w:tc>
        <w:tc>
          <w:tcPr>
            <w:tcW w:w="1658" w:type="pct"/>
            <w:shd w:val="clear" w:color="000000" w:fill="FFFFFF"/>
            <w:vAlign w:val="center"/>
            <w:hideMark/>
          </w:tcPr>
          <w:p w14:paraId="5BFB6717" w14:textId="7AD990D8" w:rsidR="00804790" w:rsidRPr="009A17AC" w:rsidRDefault="00230F0B" w:rsidP="00230F0B">
            <w:pPr>
              <w:rPr>
                <w:rFonts w:ascii="Arial" w:hAnsi="Arial" w:cs="Arial"/>
                <w:color w:val="000000"/>
                <w:sz w:val="18"/>
                <w:szCs w:val="18"/>
                <w:lang w:eastAsia="fi-FI"/>
              </w:rPr>
            </w:pPr>
            <w:r>
              <w:rPr>
                <w:rFonts w:ascii="Arial" w:hAnsi="Arial" w:cs="Arial"/>
                <w:color w:val="000000"/>
                <w:sz w:val="18"/>
                <w:szCs w:val="18"/>
                <w:lang w:eastAsia="fi-FI"/>
              </w:rPr>
              <w:t>3</w:t>
            </w:r>
            <w:r>
              <w:rPr>
                <w:rFonts w:ascii="Arial" w:hAnsi="Arial" w:cs="Arial" w:hint="eastAsia"/>
                <w:color w:val="000000"/>
                <w:sz w:val="18"/>
                <w:szCs w:val="18"/>
                <w:lang w:eastAsia="zh-CN"/>
              </w:rPr>
              <w:t xml:space="preserve"> MHz channel bandwidth and</w:t>
            </w:r>
            <w:r>
              <w:rPr>
                <w:rFonts w:ascii="Arial" w:hAnsi="Arial" w:cs="Arial"/>
                <w:color w:val="000000"/>
                <w:sz w:val="18"/>
                <w:szCs w:val="18"/>
                <w:lang w:eastAsia="fi-FI"/>
              </w:rPr>
              <w:t xml:space="preserve"> </w:t>
            </w:r>
            <w:r>
              <w:rPr>
                <w:rFonts w:ascii="Arial" w:hAnsi="Arial" w:cs="Arial" w:hint="eastAsia"/>
                <w:color w:val="000000"/>
                <w:sz w:val="18"/>
                <w:szCs w:val="18"/>
                <w:lang w:eastAsia="zh-CN"/>
              </w:rPr>
              <w:t xml:space="preserve"> </w:t>
            </w:r>
            <w:r w:rsidR="00804790" w:rsidRPr="006039AD">
              <w:rPr>
                <w:rFonts w:ascii="Arial" w:hAnsi="Arial" w:cs="Arial"/>
                <w:color w:val="000000"/>
                <w:sz w:val="18"/>
                <w:szCs w:val="18"/>
                <w:lang w:eastAsia="fi-FI"/>
              </w:rPr>
              <w:t xml:space="preserve">operating band unwanted emission </w:t>
            </w:r>
            <w:r>
              <w:rPr>
                <w:rFonts w:ascii="Arial" w:hAnsi="Arial" w:cs="Arial" w:hint="eastAsia"/>
                <w:color w:val="000000"/>
                <w:sz w:val="18"/>
                <w:szCs w:val="18"/>
                <w:lang w:eastAsia="zh-CN"/>
              </w:rPr>
              <w:t>minimum requirements introduced</w:t>
            </w:r>
          </w:p>
        </w:tc>
        <w:tc>
          <w:tcPr>
            <w:tcW w:w="1824" w:type="pct"/>
            <w:shd w:val="clear" w:color="auto" w:fill="auto"/>
            <w:vAlign w:val="center"/>
            <w:hideMark/>
          </w:tcPr>
          <w:p w14:paraId="56AEB818" w14:textId="07051CEF" w:rsidR="00804790" w:rsidRPr="009A17AC" w:rsidRDefault="00243CD9" w:rsidP="00146CA4">
            <w:pPr>
              <w:rPr>
                <w:rFonts w:ascii="Arial" w:hAnsi="Arial" w:cs="Arial"/>
                <w:color w:val="000000"/>
                <w:sz w:val="18"/>
                <w:szCs w:val="18"/>
                <w:lang w:eastAsia="fi-FI"/>
              </w:rPr>
            </w:pPr>
            <w:r w:rsidRPr="009A17AC">
              <w:rPr>
                <w:rFonts w:ascii="Arial" w:hAnsi="Arial" w:cs="Arial"/>
                <w:color w:val="000000"/>
                <w:sz w:val="18"/>
                <w:szCs w:val="18"/>
                <w:lang w:eastAsia="fi-FI"/>
              </w:rPr>
              <w:t>No specification impact</w:t>
            </w:r>
          </w:p>
        </w:tc>
      </w:tr>
      <w:tr w:rsidR="00804790" w:rsidRPr="009A17AC" w14:paraId="51AFE3D0" w14:textId="77777777" w:rsidTr="00666027">
        <w:trPr>
          <w:trHeight w:val="870"/>
        </w:trPr>
        <w:tc>
          <w:tcPr>
            <w:tcW w:w="1518" w:type="pct"/>
            <w:shd w:val="clear" w:color="000000" w:fill="FFFFFF"/>
            <w:vAlign w:val="center"/>
            <w:hideMark/>
          </w:tcPr>
          <w:p w14:paraId="1C491BE2" w14:textId="5EC32F9B" w:rsidR="00804790" w:rsidRPr="009A17AC" w:rsidRDefault="00804790" w:rsidP="00146CA4">
            <w:pPr>
              <w:rPr>
                <w:rFonts w:ascii="Arial" w:hAnsi="Arial" w:cs="Arial"/>
                <w:color w:val="000000"/>
                <w:sz w:val="18"/>
                <w:szCs w:val="18"/>
                <w:lang w:eastAsia="fi-FI"/>
              </w:rPr>
            </w:pPr>
            <w:r w:rsidRPr="009F7882">
              <w:rPr>
                <w:rFonts w:ascii="Arial" w:hAnsi="Arial" w:cs="Arial"/>
                <w:color w:val="000000"/>
                <w:sz w:val="18"/>
                <w:szCs w:val="18"/>
                <w:lang w:eastAsia="fi-FI"/>
              </w:rPr>
              <w:t>Reference sensitivity level</w:t>
            </w:r>
            <w:r w:rsidRPr="009A17AC">
              <w:rPr>
                <w:rFonts w:ascii="Arial" w:hAnsi="Arial" w:cs="Arial"/>
                <w:color w:val="000000"/>
                <w:sz w:val="18"/>
                <w:szCs w:val="18"/>
                <w:lang w:eastAsia="fi-FI"/>
              </w:rPr>
              <w:t xml:space="preserve"> </w:t>
            </w:r>
          </w:p>
        </w:tc>
        <w:tc>
          <w:tcPr>
            <w:tcW w:w="1658" w:type="pct"/>
            <w:shd w:val="clear" w:color="000000" w:fill="FFFFFF"/>
            <w:vAlign w:val="center"/>
            <w:hideMark/>
          </w:tcPr>
          <w:p w14:paraId="113239CA" w14:textId="7B38B344" w:rsidR="00804790" w:rsidRDefault="00230F0B" w:rsidP="00146CA4">
            <w:pPr>
              <w:rPr>
                <w:rFonts w:ascii="Arial" w:hAnsi="Arial" w:cs="Arial"/>
                <w:color w:val="000000"/>
                <w:sz w:val="18"/>
                <w:szCs w:val="18"/>
                <w:lang w:eastAsia="zh-CN"/>
              </w:rPr>
            </w:pPr>
            <w:r>
              <w:rPr>
                <w:rFonts w:ascii="Arial" w:hAnsi="Arial" w:cs="Arial"/>
                <w:color w:val="000000"/>
                <w:sz w:val="18"/>
                <w:szCs w:val="18"/>
                <w:lang w:eastAsia="fi-FI"/>
              </w:rPr>
              <w:t>3</w:t>
            </w:r>
            <w:r>
              <w:rPr>
                <w:rFonts w:ascii="Arial" w:hAnsi="Arial" w:cs="Arial" w:hint="eastAsia"/>
                <w:color w:val="000000"/>
                <w:sz w:val="18"/>
                <w:szCs w:val="18"/>
                <w:lang w:eastAsia="zh-CN"/>
              </w:rPr>
              <w:t xml:space="preserve"> MHz channel bandwidth and REFSENSE minimum requirements introduced</w:t>
            </w:r>
          </w:p>
          <w:p w14:paraId="3BBF7F99" w14:textId="601D3492" w:rsidR="0063553D" w:rsidRPr="009A17AC" w:rsidRDefault="0063553D" w:rsidP="00146CA4">
            <w:pPr>
              <w:rPr>
                <w:rFonts w:ascii="Arial" w:hAnsi="Arial" w:cs="Arial"/>
                <w:color w:val="000000"/>
                <w:sz w:val="18"/>
                <w:szCs w:val="18"/>
                <w:lang w:eastAsia="zh-CN"/>
              </w:rPr>
            </w:pPr>
            <w:r>
              <w:rPr>
                <w:rFonts w:ascii="Arial" w:hAnsi="Arial" w:cs="Arial" w:hint="eastAsia"/>
                <w:color w:val="000000"/>
                <w:sz w:val="18"/>
                <w:szCs w:val="18"/>
                <w:lang w:eastAsia="zh-CN"/>
              </w:rPr>
              <w:t xml:space="preserve">FRC for 3 MHz </w:t>
            </w:r>
            <w:r>
              <w:rPr>
                <w:rFonts w:ascii="Arial" w:hAnsi="Arial" w:cs="Arial"/>
                <w:color w:val="000000"/>
                <w:sz w:val="18"/>
                <w:szCs w:val="18"/>
                <w:lang w:eastAsia="zh-CN"/>
              </w:rPr>
              <w:t>defined</w:t>
            </w:r>
          </w:p>
        </w:tc>
        <w:tc>
          <w:tcPr>
            <w:tcW w:w="1824" w:type="pct"/>
            <w:shd w:val="clear" w:color="000000" w:fill="FFFFFF"/>
            <w:vAlign w:val="center"/>
            <w:hideMark/>
          </w:tcPr>
          <w:p w14:paraId="64D367B5" w14:textId="34AFAB3B" w:rsidR="0063553D" w:rsidRDefault="0063553D" w:rsidP="0063553D">
            <w:pPr>
              <w:rPr>
                <w:rFonts w:ascii="Arial" w:hAnsi="Arial" w:cs="Arial"/>
                <w:color w:val="000000"/>
                <w:sz w:val="18"/>
                <w:szCs w:val="18"/>
                <w:lang w:eastAsia="zh-CN"/>
              </w:rPr>
            </w:pPr>
            <w:r>
              <w:rPr>
                <w:rFonts w:ascii="Arial" w:hAnsi="Arial" w:cs="Arial" w:hint="eastAsia"/>
                <w:color w:val="000000"/>
                <w:sz w:val="18"/>
                <w:szCs w:val="18"/>
                <w:lang w:eastAsia="zh-CN"/>
              </w:rPr>
              <w:t>Introduce 3 MHz channel bandwidth for REFSENSE requirement</w:t>
            </w:r>
            <w:r w:rsidR="00124351">
              <w:rPr>
                <w:rFonts w:ascii="Arial" w:hAnsi="Arial" w:cs="Arial" w:hint="eastAsia"/>
                <w:color w:val="000000"/>
                <w:sz w:val="18"/>
                <w:szCs w:val="18"/>
                <w:lang w:eastAsia="zh-CN"/>
              </w:rPr>
              <w:t>, both GEO and LEO are affected</w:t>
            </w:r>
          </w:p>
          <w:p w14:paraId="3C8EE9E6" w14:textId="1939BA25" w:rsidR="00804790" w:rsidRPr="009A17AC" w:rsidRDefault="0063553D" w:rsidP="00146CA4">
            <w:pPr>
              <w:rPr>
                <w:rFonts w:ascii="Arial" w:hAnsi="Arial" w:cs="Arial"/>
                <w:color w:val="000000"/>
                <w:sz w:val="18"/>
                <w:szCs w:val="18"/>
                <w:lang w:eastAsia="fi-FI"/>
              </w:rPr>
            </w:pPr>
            <w:r>
              <w:rPr>
                <w:rFonts w:ascii="Arial" w:hAnsi="Arial" w:cs="Arial" w:hint="eastAsia"/>
                <w:color w:val="000000"/>
                <w:sz w:val="18"/>
                <w:szCs w:val="18"/>
                <w:lang w:eastAsia="zh-CN"/>
              </w:rPr>
              <w:t xml:space="preserve">Introduce </w:t>
            </w:r>
            <w:r w:rsidR="00E84517">
              <w:rPr>
                <w:rFonts w:ascii="Arial" w:hAnsi="Arial" w:cs="Arial" w:hint="eastAsia"/>
                <w:color w:val="000000"/>
                <w:sz w:val="18"/>
                <w:szCs w:val="18"/>
                <w:lang w:eastAsia="zh-CN"/>
              </w:rPr>
              <w:t xml:space="preserve">new </w:t>
            </w:r>
            <w:r>
              <w:rPr>
                <w:rFonts w:ascii="Arial" w:hAnsi="Arial" w:cs="Arial" w:hint="eastAsia"/>
                <w:color w:val="000000"/>
                <w:sz w:val="18"/>
                <w:szCs w:val="18"/>
                <w:lang w:eastAsia="zh-CN"/>
              </w:rPr>
              <w:t xml:space="preserve">FRC for 3 MHz </w:t>
            </w:r>
            <w:r w:rsidR="000C32DA">
              <w:rPr>
                <w:rFonts w:ascii="Arial" w:hAnsi="Arial" w:cs="Arial" w:hint="eastAsia"/>
                <w:color w:val="000000"/>
                <w:sz w:val="18"/>
                <w:szCs w:val="18"/>
                <w:lang w:eastAsia="zh-CN"/>
              </w:rPr>
              <w:t>REFSENSE</w:t>
            </w:r>
          </w:p>
        </w:tc>
      </w:tr>
      <w:tr w:rsidR="00804790" w:rsidRPr="009A17AC" w14:paraId="286E76A5" w14:textId="77777777" w:rsidTr="00666027">
        <w:trPr>
          <w:trHeight w:val="580"/>
        </w:trPr>
        <w:tc>
          <w:tcPr>
            <w:tcW w:w="1518" w:type="pct"/>
            <w:shd w:val="clear" w:color="000000" w:fill="FFFFFF"/>
            <w:vAlign w:val="center"/>
            <w:hideMark/>
          </w:tcPr>
          <w:p w14:paraId="63C3726F" w14:textId="1E7DA235" w:rsidR="00804790" w:rsidRPr="009A17AC" w:rsidRDefault="00804790" w:rsidP="00146CA4">
            <w:pPr>
              <w:rPr>
                <w:rFonts w:ascii="Arial" w:hAnsi="Arial" w:cs="Arial"/>
                <w:color w:val="000000"/>
                <w:sz w:val="18"/>
                <w:szCs w:val="18"/>
                <w:lang w:eastAsia="fi-FI"/>
              </w:rPr>
            </w:pPr>
            <w:r w:rsidRPr="009F7882">
              <w:rPr>
                <w:rFonts w:ascii="Arial" w:hAnsi="Arial" w:cs="Arial"/>
                <w:color w:val="000000"/>
                <w:sz w:val="18"/>
                <w:szCs w:val="18"/>
                <w:lang w:eastAsia="fi-FI"/>
              </w:rPr>
              <w:t>Dynamic range</w:t>
            </w:r>
          </w:p>
        </w:tc>
        <w:tc>
          <w:tcPr>
            <w:tcW w:w="1658" w:type="pct"/>
            <w:shd w:val="clear" w:color="000000" w:fill="FFFFFF"/>
            <w:vAlign w:val="center"/>
            <w:hideMark/>
          </w:tcPr>
          <w:p w14:paraId="07DCD280" w14:textId="3755F457" w:rsidR="000C32DA" w:rsidRPr="00230F0B" w:rsidRDefault="00230F0B" w:rsidP="000C32DA">
            <w:pPr>
              <w:rPr>
                <w:rFonts w:ascii="Arial" w:hAnsi="Arial" w:cs="Arial"/>
                <w:color w:val="000000"/>
                <w:sz w:val="18"/>
                <w:szCs w:val="18"/>
                <w:lang w:eastAsia="zh-CN"/>
              </w:rPr>
            </w:pPr>
            <w:r>
              <w:rPr>
                <w:rFonts w:ascii="Arial" w:hAnsi="Arial" w:cs="Arial"/>
                <w:color w:val="000000"/>
                <w:sz w:val="18"/>
                <w:szCs w:val="18"/>
                <w:lang w:eastAsia="fi-FI"/>
              </w:rPr>
              <w:t>3</w:t>
            </w:r>
            <w:r>
              <w:rPr>
                <w:rFonts w:ascii="Arial" w:hAnsi="Arial" w:cs="Arial" w:hint="eastAsia"/>
                <w:color w:val="000000"/>
                <w:sz w:val="18"/>
                <w:szCs w:val="18"/>
                <w:lang w:eastAsia="zh-CN"/>
              </w:rPr>
              <w:t xml:space="preserve"> MHz channel bandwidth and</w:t>
            </w:r>
            <w:r>
              <w:rPr>
                <w:rFonts w:ascii="Arial" w:hAnsi="Arial" w:cs="Arial"/>
                <w:color w:val="000000"/>
                <w:sz w:val="18"/>
                <w:szCs w:val="18"/>
                <w:lang w:eastAsia="zh-CN"/>
              </w:rPr>
              <w:t xml:space="preserve"> </w:t>
            </w:r>
            <w:r>
              <w:rPr>
                <w:rFonts w:ascii="Arial" w:hAnsi="Arial" w:cs="Arial" w:hint="eastAsia"/>
                <w:color w:val="000000"/>
                <w:sz w:val="18"/>
                <w:szCs w:val="18"/>
                <w:lang w:eastAsia="zh-CN"/>
              </w:rPr>
              <w:t>d</w:t>
            </w:r>
            <w:r w:rsidR="000C32DA">
              <w:rPr>
                <w:rFonts w:ascii="Arial" w:hAnsi="Arial" w:cs="Arial" w:hint="eastAsia"/>
                <w:color w:val="000000"/>
                <w:sz w:val="18"/>
                <w:szCs w:val="18"/>
                <w:lang w:eastAsia="zh-CN"/>
              </w:rPr>
              <w:t>ynamic range</w:t>
            </w:r>
            <w:r>
              <w:rPr>
                <w:rFonts w:ascii="Arial" w:hAnsi="Arial" w:cs="Arial" w:hint="eastAsia"/>
                <w:color w:val="000000"/>
                <w:sz w:val="18"/>
                <w:szCs w:val="18"/>
                <w:lang w:eastAsia="zh-CN"/>
              </w:rPr>
              <w:t xml:space="preserve"> minimum requirements introduced</w:t>
            </w:r>
          </w:p>
          <w:p w14:paraId="5C09FE4A" w14:textId="3D8432CB" w:rsidR="00804790" w:rsidRPr="009A17AC" w:rsidRDefault="000C32DA" w:rsidP="000C32DA">
            <w:pPr>
              <w:rPr>
                <w:rFonts w:ascii="Arial" w:hAnsi="Arial" w:cs="Arial"/>
                <w:color w:val="000000"/>
                <w:sz w:val="18"/>
                <w:szCs w:val="18"/>
                <w:lang w:eastAsia="fi-FI"/>
              </w:rPr>
            </w:pPr>
            <w:r>
              <w:rPr>
                <w:rFonts w:ascii="Arial" w:hAnsi="Arial" w:cs="Arial" w:hint="eastAsia"/>
                <w:color w:val="000000"/>
                <w:sz w:val="18"/>
                <w:szCs w:val="18"/>
                <w:lang w:eastAsia="zh-CN"/>
              </w:rPr>
              <w:t xml:space="preserve">FRC for 3 MHz </w:t>
            </w:r>
            <w:r>
              <w:rPr>
                <w:rFonts w:ascii="Arial" w:hAnsi="Arial" w:cs="Arial"/>
                <w:color w:val="000000"/>
                <w:sz w:val="18"/>
                <w:szCs w:val="18"/>
                <w:lang w:eastAsia="zh-CN"/>
              </w:rPr>
              <w:t>defined</w:t>
            </w:r>
          </w:p>
        </w:tc>
        <w:tc>
          <w:tcPr>
            <w:tcW w:w="1824" w:type="pct"/>
            <w:shd w:val="clear" w:color="auto" w:fill="auto"/>
            <w:vAlign w:val="center"/>
            <w:hideMark/>
          </w:tcPr>
          <w:p w14:paraId="4BED13C5" w14:textId="64C9A026" w:rsidR="000C32DA" w:rsidRDefault="000C32DA" w:rsidP="000C32DA">
            <w:pPr>
              <w:rPr>
                <w:rFonts w:ascii="Arial" w:hAnsi="Arial" w:cs="Arial"/>
                <w:color w:val="000000"/>
                <w:sz w:val="18"/>
                <w:szCs w:val="18"/>
                <w:lang w:eastAsia="zh-CN"/>
              </w:rPr>
            </w:pPr>
            <w:r>
              <w:rPr>
                <w:rFonts w:ascii="Arial" w:hAnsi="Arial" w:cs="Arial" w:hint="eastAsia"/>
                <w:color w:val="000000"/>
                <w:sz w:val="18"/>
                <w:szCs w:val="18"/>
                <w:lang w:eastAsia="zh-CN"/>
              </w:rPr>
              <w:t>Introduce 3 MHz channel bandwidth for dynamic range requirement</w:t>
            </w:r>
          </w:p>
          <w:p w14:paraId="066D414A" w14:textId="21570C4D" w:rsidR="00804790" w:rsidRPr="009A17AC" w:rsidRDefault="000C32DA" w:rsidP="000C32DA">
            <w:pPr>
              <w:rPr>
                <w:rFonts w:ascii="Arial" w:hAnsi="Arial" w:cs="Arial"/>
                <w:color w:val="000000"/>
                <w:sz w:val="18"/>
                <w:szCs w:val="18"/>
                <w:lang w:eastAsia="fi-FI"/>
              </w:rPr>
            </w:pPr>
            <w:r>
              <w:rPr>
                <w:rFonts w:ascii="Arial" w:hAnsi="Arial" w:cs="Arial" w:hint="eastAsia"/>
                <w:color w:val="000000"/>
                <w:sz w:val="18"/>
                <w:szCs w:val="18"/>
                <w:lang w:eastAsia="zh-CN"/>
              </w:rPr>
              <w:t>Introduce new FRC for 3 MHz dynamic range</w:t>
            </w:r>
          </w:p>
        </w:tc>
      </w:tr>
      <w:tr w:rsidR="00804790" w:rsidRPr="009A17AC" w14:paraId="0FB85416" w14:textId="77777777" w:rsidTr="00666027">
        <w:trPr>
          <w:trHeight w:val="580"/>
        </w:trPr>
        <w:tc>
          <w:tcPr>
            <w:tcW w:w="1518" w:type="pct"/>
            <w:shd w:val="clear" w:color="000000" w:fill="FFFFFF"/>
            <w:vAlign w:val="center"/>
            <w:hideMark/>
          </w:tcPr>
          <w:p w14:paraId="30CA6BB6" w14:textId="57041F0D" w:rsidR="00804790" w:rsidRPr="009A17AC" w:rsidRDefault="00804790" w:rsidP="00146CA4">
            <w:pPr>
              <w:rPr>
                <w:rFonts w:ascii="Arial" w:hAnsi="Arial" w:cs="Arial"/>
                <w:color w:val="000000"/>
                <w:sz w:val="18"/>
                <w:szCs w:val="18"/>
                <w:lang w:eastAsia="fi-FI"/>
              </w:rPr>
            </w:pPr>
            <w:r w:rsidRPr="00396E35">
              <w:rPr>
                <w:rFonts w:ascii="Arial" w:hAnsi="Arial" w:cs="Arial"/>
                <w:color w:val="000000"/>
                <w:sz w:val="18"/>
                <w:szCs w:val="18"/>
                <w:lang w:eastAsia="fi-FI"/>
              </w:rPr>
              <w:t>Adjacent Channel Selectivity (ACS)</w:t>
            </w:r>
          </w:p>
        </w:tc>
        <w:tc>
          <w:tcPr>
            <w:tcW w:w="1658" w:type="pct"/>
            <w:shd w:val="clear" w:color="000000" w:fill="FFFFFF"/>
            <w:vAlign w:val="center"/>
            <w:hideMark/>
          </w:tcPr>
          <w:p w14:paraId="7597D714" w14:textId="77777777" w:rsidR="00AE58DA" w:rsidRDefault="00AE58DA" w:rsidP="00AE58DA">
            <w:pPr>
              <w:rPr>
                <w:rFonts w:ascii="Arial" w:hAnsi="Arial" w:cs="Arial"/>
                <w:color w:val="000000"/>
                <w:sz w:val="18"/>
                <w:szCs w:val="18"/>
                <w:lang w:eastAsia="zh-CN"/>
              </w:rPr>
            </w:pPr>
            <w:r>
              <w:rPr>
                <w:rFonts w:ascii="Arial" w:hAnsi="Arial" w:cs="Arial"/>
                <w:color w:val="000000"/>
                <w:sz w:val="18"/>
                <w:szCs w:val="18"/>
                <w:lang w:eastAsia="fi-FI"/>
              </w:rPr>
              <w:t>3</w:t>
            </w:r>
            <w:r>
              <w:rPr>
                <w:rFonts w:ascii="Arial" w:hAnsi="Arial" w:cs="Arial" w:hint="eastAsia"/>
                <w:color w:val="000000"/>
                <w:sz w:val="18"/>
                <w:szCs w:val="18"/>
                <w:lang w:eastAsia="zh-CN"/>
              </w:rPr>
              <w:t xml:space="preserve"> MHz channel bandwidth introduced</w:t>
            </w:r>
          </w:p>
          <w:p w14:paraId="609301CD" w14:textId="6ACDC6F9" w:rsidR="00804790" w:rsidRPr="009A17AC" w:rsidRDefault="00AE58DA" w:rsidP="00AE58DA">
            <w:pPr>
              <w:rPr>
                <w:rFonts w:ascii="Arial" w:hAnsi="Arial" w:cs="Arial"/>
                <w:color w:val="000000"/>
                <w:sz w:val="18"/>
                <w:szCs w:val="18"/>
                <w:lang w:eastAsia="fi-FI"/>
              </w:rPr>
            </w:pPr>
            <w:r>
              <w:rPr>
                <w:rFonts w:ascii="Arial" w:hAnsi="Arial" w:cs="Arial" w:hint="eastAsia"/>
                <w:color w:val="000000"/>
                <w:sz w:val="18"/>
                <w:szCs w:val="18"/>
                <w:lang w:eastAsia="zh-CN"/>
              </w:rPr>
              <w:t>The wanted signal power, interfere signal offset and type of interfering signal was modified</w:t>
            </w:r>
          </w:p>
        </w:tc>
        <w:tc>
          <w:tcPr>
            <w:tcW w:w="1824" w:type="pct"/>
            <w:shd w:val="clear" w:color="auto" w:fill="auto"/>
            <w:vAlign w:val="center"/>
            <w:hideMark/>
          </w:tcPr>
          <w:p w14:paraId="02B909C4" w14:textId="2EA26F25" w:rsidR="00804790" w:rsidRPr="009A17AC" w:rsidRDefault="00AE58DA" w:rsidP="00146CA4">
            <w:pPr>
              <w:rPr>
                <w:rFonts w:ascii="Arial" w:hAnsi="Arial" w:cs="Arial"/>
                <w:color w:val="000000"/>
                <w:sz w:val="18"/>
                <w:szCs w:val="18"/>
                <w:lang w:eastAsia="fi-FI"/>
              </w:rPr>
            </w:pPr>
            <w:r>
              <w:rPr>
                <w:rFonts w:ascii="Arial" w:hAnsi="Arial" w:cs="Arial" w:hint="eastAsia"/>
                <w:color w:val="000000"/>
                <w:sz w:val="18"/>
                <w:szCs w:val="18"/>
                <w:lang w:eastAsia="zh-CN"/>
              </w:rPr>
              <w:t>Reuse the TN BS approach for 3 MHz channel bandwidth</w:t>
            </w:r>
          </w:p>
        </w:tc>
      </w:tr>
      <w:tr w:rsidR="00804790" w:rsidRPr="009A17AC" w14:paraId="2249E8E2" w14:textId="77777777" w:rsidTr="00666027">
        <w:trPr>
          <w:trHeight w:val="870"/>
        </w:trPr>
        <w:tc>
          <w:tcPr>
            <w:tcW w:w="1518" w:type="pct"/>
            <w:shd w:val="clear" w:color="000000" w:fill="FFFFFF"/>
            <w:vAlign w:val="center"/>
            <w:hideMark/>
          </w:tcPr>
          <w:p w14:paraId="4EC3ADD8" w14:textId="17532EA5" w:rsidR="00804790" w:rsidRPr="009A17AC" w:rsidRDefault="00804790" w:rsidP="00146CA4">
            <w:pPr>
              <w:rPr>
                <w:rFonts w:ascii="Arial" w:hAnsi="Arial" w:cs="Arial"/>
                <w:color w:val="000000"/>
                <w:sz w:val="18"/>
                <w:szCs w:val="18"/>
                <w:lang w:eastAsia="zh-CN"/>
              </w:rPr>
            </w:pPr>
            <w:r w:rsidRPr="00A678E2">
              <w:rPr>
                <w:rFonts w:ascii="Arial" w:hAnsi="Arial" w:cs="Arial"/>
                <w:color w:val="000000"/>
                <w:sz w:val="18"/>
                <w:szCs w:val="18"/>
                <w:lang w:eastAsia="fi-FI"/>
              </w:rPr>
              <w:t>In-channel selectivity</w:t>
            </w:r>
            <w:r w:rsidR="002966E7">
              <w:rPr>
                <w:rFonts w:ascii="Arial" w:hAnsi="Arial" w:cs="Arial" w:hint="eastAsia"/>
                <w:color w:val="000000"/>
                <w:sz w:val="18"/>
                <w:szCs w:val="18"/>
                <w:lang w:eastAsia="zh-CN"/>
              </w:rPr>
              <w:t xml:space="preserve"> (ICS)</w:t>
            </w:r>
          </w:p>
        </w:tc>
        <w:tc>
          <w:tcPr>
            <w:tcW w:w="1658" w:type="pct"/>
            <w:shd w:val="clear" w:color="000000" w:fill="FFFFFF"/>
            <w:vAlign w:val="center"/>
            <w:hideMark/>
          </w:tcPr>
          <w:p w14:paraId="43F12324" w14:textId="5913E8F0" w:rsidR="00804790" w:rsidRPr="002966E7" w:rsidRDefault="002966E7" w:rsidP="00146CA4">
            <w:pPr>
              <w:rPr>
                <w:rFonts w:ascii="Arial" w:hAnsi="Arial" w:cs="Arial"/>
                <w:color w:val="000000"/>
                <w:sz w:val="18"/>
                <w:szCs w:val="18"/>
                <w:lang w:eastAsia="zh-CN"/>
              </w:rPr>
            </w:pPr>
            <w:r>
              <w:rPr>
                <w:rFonts w:ascii="Arial" w:hAnsi="Arial" w:cs="Arial"/>
                <w:color w:val="000000"/>
                <w:sz w:val="18"/>
                <w:szCs w:val="18"/>
                <w:lang w:eastAsia="fi-FI"/>
              </w:rPr>
              <w:t>3</w:t>
            </w:r>
            <w:r>
              <w:rPr>
                <w:rFonts w:ascii="Arial" w:hAnsi="Arial" w:cs="Arial" w:hint="eastAsia"/>
                <w:color w:val="000000"/>
                <w:sz w:val="18"/>
                <w:szCs w:val="18"/>
                <w:lang w:eastAsia="zh-CN"/>
              </w:rPr>
              <w:t xml:space="preserve"> MHz channel bandwidth and</w:t>
            </w:r>
            <w:r>
              <w:rPr>
                <w:rFonts w:ascii="Arial" w:hAnsi="Arial" w:cs="Arial"/>
                <w:color w:val="000000"/>
                <w:sz w:val="18"/>
                <w:szCs w:val="18"/>
                <w:lang w:eastAsia="zh-CN"/>
              </w:rPr>
              <w:t xml:space="preserve"> </w:t>
            </w:r>
            <w:r>
              <w:rPr>
                <w:rFonts w:ascii="Arial" w:hAnsi="Arial" w:cs="Arial" w:hint="eastAsia"/>
                <w:color w:val="000000"/>
                <w:sz w:val="18"/>
                <w:szCs w:val="18"/>
                <w:lang w:eastAsia="zh-CN"/>
              </w:rPr>
              <w:t>ICS minimum requirements introduced</w:t>
            </w:r>
          </w:p>
        </w:tc>
        <w:tc>
          <w:tcPr>
            <w:tcW w:w="1824" w:type="pct"/>
            <w:shd w:val="clear" w:color="auto" w:fill="auto"/>
            <w:vAlign w:val="center"/>
            <w:hideMark/>
          </w:tcPr>
          <w:p w14:paraId="756F223F" w14:textId="476C10FF" w:rsidR="002966E7" w:rsidRDefault="002966E7" w:rsidP="002966E7">
            <w:pPr>
              <w:rPr>
                <w:rFonts w:ascii="Arial" w:hAnsi="Arial" w:cs="Arial"/>
                <w:color w:val="000000"/>
                <w:sz w:val="18"/>
                <w:szCs w:val="18"/>
                <w:lang w:eastAsia="zh-CN"/>
              </w:rPr>
            </w:pPr>
            <w:r>
              <w:rPr>
                <w:rFonts w:ascii="Arial" w:hAnsi="Arial" w:cs="Arial" w:hint="eastAsia"/>
                <w:color w:val="000000"/>
                <w:sz w:val="18"/>
                <w:szCs w:val="18"/>
                <w:lang w:eastAsia="zh-CN"/>
              </w:rPr>
              <w:t>Introduce 3 MHz channel bandwidth for ICS requirement</w:t>
            </w:r>
          </w:p>
          <w:p w14:paraId="14DDF698" w14:textId="678B3B94" w:rsidR="00804790" w:rsidRPr="009A17AC" w:rsidRDefault="002966E7" w:rsidP="002966E7">
            <w:pPr>
              <w:rPr>
                <w:rFonts w:ascii="Arial" w:hAnsi="Arial" w:cs="Arial"/>
                <w:color w:val="000000"/>
                <w:sz w:val="18"/>
                <w:szCs w:val="18"/>
                <w:lang w:eastAsia="fi-FI"/>
              </w:rPr>
            </w:pPr>
            <w:r>
              <w:rPr>
                <w:rFonts w:ascii="Arial" w:hAnsi="Arial" w:cs="Arial" w:hint="eastAsia"/>
                <w:color w:val="000000"/>
                <w:sz w:val="18"/>
                <w:szCs w:val="18"/>
                <w:lang w:eastAsia="zh-CN"/>
              </w:rPr>
              <w:t>Introduce new FRC for 3 MHz ICS</w:t>
            </w:r>
          </w:p>
        </w:tc>
      </w:tr>
    </w:tbl>
    <w:p w14:paraId="1195D48B" w14:textId="266783C3" w:rsidR="00804790" w:rsidRPr="00804790" w:rsidRDefault="00F41140" w:rsidP="00604D52">
      <w:pPr>
        <w:spacing w:before="180"/>
        <w:rPr>
          <w:color w:val="000000"/>
          <w:lang w:eastAsia="zh-CN"/>
        </w:rPr>
      </w:pPr>
      <w:r w:rsidRPr="00F41140">
        <w:rPr>
          <w:color w:val="000000"/>
          <w:lang w:eastAsia="zh-CN"/>
        </w:rPr>
        <w:t xml:space="preserve">Therefore, we believe that </w:t>
      </w:r>
      <w:r>
        <w:rPr>
          <w:rFonts w:hint="eastAsia"/>
          <w:color w:val="000000"/>
          <w:lang w:eastAsia="zh-CN"/>
        </w:rPr>
        <w:t xml:space="preserve">RAN </w:t>
      </w:r>
      <w:r>
        <w:rPr>
          <w:color w:val="000000"/>
          <w:lang w:eastAsia="zh-CN"/>
        </w:rPr>
        <w:t>4 c</w:t>
      </w:r>
      <w:r>
        <w:rPr>
          <w:rFonts w:hint="eastAsia"/>
          <w:color w:val="000000"/>
          <w:lang w:eastAsia="zh-CN"/>
        </w:rPr>
        <w:t>ould</w:t>
      </w:r>
      <w:r w:rsidRPr="00F41140">
        <w:rPr>
          <w:color w:val="000000"/>
          <w:lang w:eastAsia="zh-CN"/>
        </w:rPr>
        <w:t xml:space="preserve"> use the above table as the starting point </w:t>
      </w:r>
      <w:r>
        <w:rPr>
          <w:rFonts w:hint="eastAsia"/>
          <w:color w:val="000000"/>
          <w:lang w:eastAsia="zh-CN"/>
        </w:rPr>
        <w:t>for</w:t>
      </w:r>
      <w:r w:rsidRPr="00F41140">
        <w:rPr>
          <w:color w:val="000000"/>
          <w:lang w:eastAsia="zh-CN"/>
        </w:rPr>
        <w:t xml:space="preserve"> </w:t>
      </w:r>
      <w:r>
        <w:rPr>
          <w:rFonts w:hint="eastAsia"/>
          <w:color w:val="000000"/>
          <w:lang w:eastAsia="zh-CN"/>
        </w:rPr>
        <w:t>introducing</w:t>
      </w:r>
      <w:r w:rsidRPr="00F41140">
        <w:rPr>
          <w:color w:val="000000"/>
          <w:lang w:eastAsia="zh-CN"/>
        </w:rPr>
        <w:t xml:space="preserve"> 3 MHz</w:t>
      </w:r>
      <w:r>
        <w:rPr>
          <w:rFonts w:hint="eastAsia"/>
          <w:color w:val="000000"/>
          <w:lang w:eastAsia="zh-CN"/>
        </w:rPr>
        <w:t xml:space="preserve"> channel bandwidth</w:t>
      </w:r>
      <w:r w:rsidRPr="00F41140">
        <w:rPr>
          <w:color w:val="000000"/>
          <w:lang w:eastAsia="zh-CN"/>
        </w:rPr>
        <w:t>.</w:t>
      </w:r>
    </w:p>
    <w:p w14:paraId="690BE75F" w14:textId="5DE9B97C" w:rsidR="00C723CC" w:rsidRPr="00013D9D" w:rsidRDefault="00384E53" w:rsidP="00604D52">
      <w:pPr>
        <w:spacing w:before="180"/>
        <w:rPr>
          <w:color w:val="000000"/>
          <w:lang w:eastAsia="zh-CN"/>
        </w:rPr>
      </w:pPr>
      <w:r>
        <w:rPr>
          <w:rFonts w:hint="eastAsia"/>
          <w:b/>
          <w:lang w:eastAsia="zh-CN"/>
        </w:rPr>
        <w:t>Proposal 1</w:t>
      </w:r>
      <w:r w:rsidR="00C06991" w:rsidRPr="00817DDA">
        <w:rPr>
          <w:rFonts w:hint="eastAsia"/>
          <w:b/>
          <w:lang w:eastAsia="zh-CN"/>
        </w:rPr>
        <w:t>:</w:t>
      </w:r>
      <w:r w:rsidR="00C06991">
        <w:rPr>
          <w:rFonts w:hint="eastAsia"/>
          <w:b/>
          <w:lang w:eastAsia="zh-CN"/>
        </w:rPr>
        <w:t xml:space="preserve"> T</w:t>
      </w:r>
      <w:r>
        <w:rPr>
          <w:rFonts w:hint="eastAsia"/>
          <w:b/>
          <w:lang w:eastAsia="zh-CN"/>
        </w:rPr>
        <w:t>o use the proposals in Table 2.1</w:t>
      </w:r>
      <w:r w:rsidR="00C06991">
        <w:rPr>
          <w:rFonts w:hint="eastAsia"/>
          <w:b/>
          <w:lang w:eastAsia="zh-CN"/>
        </w:rPr>
        <w:t xml:space="preserve"> for NTN SAN RF requirements for NR NTN support 3 MHz channel bandwidth</w:t>
      </w:r>
      <w:r w:rsidR="00B41744">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111F415C"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604D52">
        <w:rPr>
          <w:rFonts w:hint="eastAsia"/>
          <w:lang w:eastAsia="zh-CN"/>
        </w:rPr>
        <w:t>SAN requirements for introduction of the NTN new S-band</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69EB9BB6" w14:textId="4FC05C52" w:rsidR="00B41744" w:rsidRPr="00B41744" w:rsidRDefault="00384E53" w:rsidP="00521442">
      <w:pPr>
        <w:spacing w:before="180"/>
        <w:rPr>
          <w:color w:val="000000"/>
          <w:lang w:eastAsia="zh-CN"/>
        </w:rPr>
      </w:pPr>
      <w:r>
        <w:rPr>
          <w:rFonts w:hint="eastAsia"/>
          <w:b/>
          <w:lang w:eastAsia="zh-CN"/>
        </w:rPr>
        <w:t>Proposal 1</w:t>
      </w:r>
      <w:r w:rsidR="00B41744" w:rsidRPr="00817DDA">
        <w:rPr>
          <w:rFonts w:hint="eastAsia"/>
          <w:b/>
          <w:lang w:eastAsia="zh-CN"/>
        </w:rPr>
        <w:t>:</w:t>
      </w:r>
      <w:r w:rsidR="00B41744">
        <w:rPr>
          <w:rFonts w:hint="eastAsia"/>
          <w:b/>
          <w:lang w:eastAsia="zh-CN"/>
        </w:rPr>
        <w:t xml:space="preserve"> T</w:t>
      </w:r>
      <w:r>
        <w:rPr>
          <w:rFonts w:hint="eastAsia"/>
          <w:b/>
          <w:lang w:eastAsia="zh-CN"/>
        </w:rPr>
        <w:t>o use the proposals in Table 2.1</w:t>
      </w:r>
      <w:r w:rsidR="00B41744">
        <w:rPr>
          <w:rFonts w:hint="eastAsia"/>
          <w:b/>
          <w:lang w:eastAsia="zh-CN"/>
        </w:rPr>
        <w:t xml:space="preserve"> for NTN SAN RF requirements for NR NTN support 3 MHz channel bandwidth.</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6D86D2AC" w:rsidR="00E67DBF" w:rsidRPr="00583983" w:rsidRDefault="00E67DBF" w:rsidP="00337B83">
      <w:pPr>
        <w:numPr>
          <w:ilvl w:val="0"/>
          <w:numId w:val="5"/>
        </w:numPr>
        <w:rPr>
          <w:lang w:eastAsia="zh-CN"/>
        </w:rPr>
      </w:pPr>
      <w:r w:rsidRPr="00E67DBF">
        <w:rPr>
          <w:lang w:eastAsia="zh-CN"/>
        </w:rPr>
        <w:t>RP-</w:t>
      </w:r>
      <w:r w:rsidR="008035DF">
        <w:rPr>
          <w:rFonts w:hint="eastAsia"/>
          <w:lang w:eastAsia="zh-CN"/>
        </w:rPr>
        <w:t xml:space="preserve">240857, </w:t>
      </w:r>
      <w:r w:rsidR="008035DF" w:rsidRPr="008035DF">
        <w:rPr>
          <w:lang w:eastAsia="zh-CN"/>
        </w:rPr>
        <w:t xml:space="preserve">New WID: Enhanced requirements and test methodology for NR and </w:t>
      </w:r>
      <w:proofErr w:type="spellStart"/>
      <w:r w:rsidR="008035DF" w:rsidRPr="008035DF">
        <w:rPr>
          <w:lang w:eastAsia="zh-CN"/>
        </w:rPr>
        <w:t>IoT</w:t>
      </w:r>
      <w:proofErr w:type="spellEnd"/>
      <w:r w:rsidR="008035DF" w:rsidRPr="008035DF">
        <w:rPr>
          <w:lang w:eastAsia="zh-CN"/>
        </w:rPr>
        <w:t xml:space="preserve"> NTN</w:t>
      </w:r>
      <w:r w:rsidR="008035DF">
        <w:rPr>
          <w:rFonts w:hint="eastAsia"/>
          <w:lang w:eastAsia="zh-CN"/>
        </w:rPr>
        <w:t xml:space="preserve">, </w:t>
      </w:r>
      <w:r w:rsidR="008035DF" w:rsidRPr="008035DF">
        <w:rPr>
          <w:lang w:eastAsia="zh-CN"/>
        </w:rPr>
        <w:t>RAN4 chair (Huawei)</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E0FA5B" w14:textId="77777777" w:rsidR="00C174F2" w:rsidRDefault="00C174F2">
      <w:r>
        <w:separator/>
      </w:r>
    </w:p>
  </w:endnote>
  <w:endnote w:type="continuationSeparator" w:id="0">
    <w:p w14:paraId="5B9CCEFD" w14:textId="77777777" w:rsidR="00C174F2" w:rsidRDefault="00C1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617FC2" w14:textId="77777777" w:rsidR="00C174F2" w:rsidRDefault="00C174F2">
      <w:r>
        <w:separator/>
      </w:r>
    </w:p>
  </w:footnote>
  <w:footnote w:type="continuationSeparator" w:id="0">
    <w:p w14:paraId="7974F610" w14:textId="77777777" w:rsidR="00C174F2" w:rsidRDefault="00C1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9"/>
  </w:num>
  <w:num w:numId="4">
    <w:abstractNumId w:val="5"/>
  </w:num>
  <w:num w:numId="5">
    <w:abstractNumId w:val="4"/>
  </w:num>
  <w:num w:numId="6">
    <w:abstractNumId w:val="10"/>
  </w:num>
  <w:num w:numId="7">
    <w:abstractNumId w:val="7"/>
  </w:num>
  <w:num w:numId="8">
    <w:abstractNumId w:val="2"/>
  </w:num>
  <w:num w:numId="9">
    <w:abstractNumId w:val="8"/>
  </w:num>
  <w:num w:numId="10">
    <w:abstractNumId w:val="3"/>
  </w:num>
  <w:num w:numId="11">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3CC6"/>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C1E"/>
    <w:rsid w:val="00062D4E"/>
    <w:rsid w:val="00062D89"/>
    <w:rsid w:val="00062FA1"/>
    <w:rsid w:val="00063713"/>
    <w:rsid w:val="000637CC"/>
    <w:rsid w:val="00063A3F"/>
    <w:rsid w:val="00063DCE"/>
    <w:rsid w:val="000642B8"/>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1EF5"/>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749"/>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2BC"/>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5B3"/>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4962"/>
    <w:rsid w:val="00205511"/>
    <w:rsid w:val="00205853"/>
    <w:rsid w:val="00205B56"/>
    <w:rsid w:val="00205F4C"/>
    <w:rsid w:val="00206376"/>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397"/>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9E5"/>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139"/>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B83"/>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4E53"/>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2866"/>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B1A"/>
    <w:rsid w:val="004E6D30"/>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0FF3"/>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3D27"/>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7D1"/>
    <w:rsid w:val="006208D5"/>
    <w:rsid w:val="00620B20"/>
    <w:rsid w:val="00621188"/>
    <w:rsid w:val="00621DD3"/>
    <w:rsid w:val="00621F6E"/>
    <w:rsid w:val="00622408"/>
    <w:rsid w:val="00622646"/>
    <w:rsid w:val="00622694"/>
    <w:rsid w:val="00622A07"/>
    <w:rsid w:val="00622F7D"/>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83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A41"/>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55A4"/>
    <w:rsid w:val="00995D02"/>
    <w:rsid w:val="00997126"/>
    <w:rsid w:val="0099755D"/>
    <w:rsid w:val="009975FA"/>
    <w:rsid w:val="0099767C"/>
    <w:rsid w:val="00997CF6"/>
    <w:rsid w:val="00997D69"/>
    <w:rsid w:val="009A0917"/>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301"/>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657"/>
    <w:rsid w:val="00C157AE"/>
    <w:rsid w:val="00C15936"/>
    <w:rsid w:val="00C15BA5"/>
    <w:rsid w:val="00C15D43"/>
    <w:rsid w:val="00C15D99"/>
    <w:rsid w:val="00C15DFC"/>
    <w:rsid w:val="00C15E71"/>
    <w:rsid w:val="00C16024"/>
    <w:rsid w:val="00C16A77"/>
    <w:rsid w:val="00C16FB6"/>
    <w:rsid w:val="00C174F2"/>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5EA1"/>
    <w:rsid w:val="00C26961"/>
    <w:rsid w:val="00C2740B"/>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379"/>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22"/>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0EB"/>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5D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517"/>
    <w:rsid w:val="00E8556C"/>
    <w:rsid w:val="00E859E0"/>
    <w:rsid w:val="00E85C2E"/>
    <w:rsid w:val="00E85ED6"/>
    <w:rsid w:val="00E85FF0"/>
    <w:rsid w:val="00E86406"/>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47B"/>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030"/>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7ED217-922A-48AD-821B-9623AA98C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15797</TotalTime>
  <Pages>2</Pages>
  <Words>616</Words>
  <Characters>3515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359</cp:revision>
  <dcterms:created xsi:type="dcterms:W3CDTF">2024-01-18T06:24:00Z</dcterms:created>
  <dcterms:modified xsi:type="dcterms:W3CDTF">2024-08-09T09:30:00Z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