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00A62DC4" w:rsidR="00D35B4A" w:rsidRPr="00E86803" w:rsidRDefault="00681871" w:rsidP="00D35B4A">
      <w:pPr>
        <w:pStyle w:val="afb"/>
        <w:rPr>
          <w:rFonts w:eastAsia="DengXian"/>
          <w:bCs w:val="0"/>
          <w:color w:val="FF0000"/>
          <w:sz w:val="24"/>
          <w:lang w:eastAsia="zh-CN"/>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10</w:t>
      </w:r>
      <w:r w:rsidR="00E86803">
        <w:rPr>
          <w:rFonts w:eastAsia="SimSun"/>
          <w:bCs w:val="0"/>
          <w:sz w:val="24"/>
          <w:lang w:eastAsia="zh-CN"/>
        </w:rPr>
        <w:t>-bis</w:t>
      </w:r>
      <w:r w:rsidR="00EA1114">
        <w:rPr>
          <w:rFonts w:eastAsia="SimSun"/>
          <w:bCs w:val="0"/>
          <w:sz w:val="24"/>
          <w:lang w:eastAsia="zh-CN"/>
        </w:rPr>
        <w:tab/>
      </w:r>
      <w:r w:rsidR="00D35B4A">
        <w:rPr>
          <w:rFonts w:eastAsia="SimSun"/>
          <w:bCs w:val="0"/>
          <w:sz w:val="24"/>
          <w:lang w:eastAsia="zh-CN"/>
        </w:rPr>
        <w:t xml:space="preserve">                               </w:t>
      </w:r>
      <w:r w:rsidR="009213AA" w:rsidRPr="009213AA">
        <w:rPr>
          <w:rFonts w:eastAsia="SimSun"/>
          <w:bCs w:val="0"/>
          <w:sz w:val="24"/>
          <w:lang w:eastAsia="zh-CN"/>
        </w:rPr>
        <w:t>R4-2</w:t>
      </w:r>
      <w:r w:rsidR="0031688B">
        <w:rPr>
          <w:rFonts w:eastAsia="SimSun"/>
          <w:bCs w:val="0"/>
          <w:sz w:val="24"/>
          <w:lang w:eastAsia="zh-CN"/>
        </w:rPr>
        <w:t>4</w:t>
      </w:r>
      <w:r w:rsidR="00E86803">
        <w:rPr>
          <w:rFonts w:eastAsia="SimSun"/>
          <w:bCs w:val="0"/>
          <w:sz w:val="24"/>
          <w:lang w:eastAsia="zh-CN"/>
        </w:rPr>
        <w:t>0</w:t>
      </w:r>
      <w:r w:rsidR="00081268">
        <w:rPr>
          <w:rFonts w:eastAsia="SimSun"/>
          <w:bCs w:val="0"/>
          <w:sz w:val="24"/>
          <w:lang w:eastAsia="zh-CN"/>
        </w:rPr>
        <w:t>4222</w:t>
      </w:r>
    </w:p>
    <w:p w14:paraId="2395F4D3" w14:textId="2649AD4E" w:rsidR="005929A6" w:rsidRDefault="00E86803" w:rsidP="005929A6">
      <w:pPr>
        <w:tabs>
          <w:tab w:val="left" w:pos="1985"/>
        </w:tabs>
        <w:spacing w:after="100" w:afterAutospacing="1"/>
        <w:jc w:val="both"/>
        <w:rPr>
          <w:rFonts w:ascii="Arial" w:hAnsi="Arial" w:cs="Arial"/>
          <w:b/>
          <w:noProof/>
        </w:rPr>
      </w:pPr>
      <w:r>
        <w:rPr>
          <w:rFonts w:ascii="맑은 고딕" w:eastAsia="맑은 고딕" w:hAnsi="맑은 고딕" w:cs="맑은 고딕"/>
          <w:b/>
          <w:noProof/>
          <w:lang w:eastAsia="ko-KR"/>
        </w:rPr>
        <w:t>Changsha</w:t>
      </w:r>
      <w:r w:rsidR="00DE4838" w:rsidRPr="00DE4838">
        <w:rPr>
          <w:rFonts w:ascii="Arial" w:hAnsi="Arial" w:cs="Arial"/>
          <w:b/>
          <w:noProof/>
        </w:rPr>
        <w:t xml:space="preserve">, </w:t>
      </w:r>
      <w:r>
        <w:rPr>
          <w:rFonts w:ascii="Arial" w:hAnsi="Arial" w:cs="Arial"/>
          <w:b/>
          <w:noProof/>
        </w:rPr>
        <w:t>China</w:t>
      </w:r>
      <w:r w:rsidR="00DE4838" w:rsidRPr="00DE4838">
        <w:rPr>
          <w:rFonts w:ascii="Arial" w:hAnsi="Arial" w:cs="Arial"/>
          <w:b/>
          <w:noProof/>
        </w:rPr>
        <w:t xml:space="preserve">, </w:t>
      </w:r>
      <w:r>
        <w:rPr>
          <w:rFonts w:ascii="Arial" w:hAnsi="Arial" w:cs="Arial"/>
          <w:b/>
          <w:noProof/>
        </w:rPr>
        <w:t>April</w:t>
      </w:r>
      <w:r w:rsidR="00DE4838" w:rsidRPr="00DE4838">
        <w:rPr>
          <w:rFonts w:ascii="Arial" w:hAnsi="Arial" w:cs="Arial"/>
          <w:b/>
          <w:noProof/>
        </w:rPr>
        <w:t xml:space="preserve"> </w:t>
      </w:r>
      <w:r>
        <w:rPr>
          <w:rFonts w:ascii="Arial" w:hAnsi="Arial" w:cs="Arial"/>
          <w:b/>
          <w:noProof/>
        </w:rPr>
        <w:t>15</w:t>
      </w:r>
      <w:r w:rsidR="00DE4838" w:rsidRPr="00DE4838">
        <w:rPr>
          <w:rFonts w:ascii="Arial" w:hAnsi="Arial" w:cs="Arial"/>
          <w:b/>
          <w:noProof/>
        </w:rPr>
        <w:t xml:space="preserve"> – </w:t>
      </w:r>
      <w:r>
        <w:rPr>
          <w:rFonts w:ascii="Arial" w:hAnsi="Arial" w:cs="Arial"/>
          <w:b/>
          <w:noProof/>
        </w:rPr>
        <w:t>April</w:t>
      </w:r>
      <w:r w:rsidR="00DE4838" w:rsidRPr="00DE4838">
        <w:rPr>
          <w:rFonts w:ascii="Arial" w:hAnsi="Arial" w:cs="Arial"/>
          <w:b/>
          <w:noProof/>
        </w:rPr>
        <w:t xml:space="preserve"> </w:t>
      </w:r>
      <w:r>
        <w:rPr>
          <w:rFonts w:ascii="Arial" w:hAnsi="Arial" w:cs="Arial"/>
          <w:b/>
          <w:noProof/>
        </w:rPr>
        <w:t>19</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3D41C918" w:rsidR="00CC1035" w:rsidRDefault="00CC1035" w:rsidP="00CC1035">
      <w:pPr>
        <w:tabs>
          <w:tab w:val="left" w:pos="1985"/>
        </w:tabs>
        <w:spacing w:line="360" w:lineRule="auto"/>
        <w:rPr>
          <w:rFonts w:ascii="Arial" w:hAnsi="Arial" w:cs="Arial"/>
        </w:rPr>
      </w:pPr>
      <w:r>
        <w:rPr>
          <w:rFonts w:ascii="Arial" w:hAnsi="Arial"/>
          <w:b/>
        </w:rPr>
        <w:t>Title:</w:t>
      </w:r>
      <w:r>
        <w:rPr>
          <w:rFonts w:ascii="Arial" w:hAnsi="Arial"/>
        </w:rPr>
        <w:t xml:space="preserve"> </w:t>
      </w:r>
      <w:r>
        <w:rPr>
          <w:rFonts w:ascii="Arial" w:hAnsi="Arial"/>
        </w:rPr>
        <w:tab/>
        <w:t>MSD for CA_n39A-n40A-n41A supporting simultaneous Rx/Tx</w:t>
      </w:r>
    </w:p>
    <w:p w14:paraId="378F1AF7" w14:textId="10BA84A4" w:rsidR="00CC1035" w:rsidRPr="006C4F7C" w:rsidRDefault="00CC1035" w:rsidP="00CC1035">
      <w:pPr>
        <w:tabs>
          <w:tab w:val="left" w:pos="1985"/>
        </w:tabs>
        <w:spacing w:line="360" w:lineRule="auto"/>
        <w:ind w:left="1980" w:hanging="1980"/>
        <w:rPr>
          <w:rFonts w:ascii="Arial" w:hAnsi="Arial" w:cs="Arial"/>
        </w:rPr>
      </w:pPr>
      <w:r>
        <w:rPr>
          <w:rFonts w:ascii="Arial" w:hAnsi="Arial"/>
          <w:b/>
        </w:rPr>
        <w:t>Agenda item:</w:t>
      </w:r>
      <w:r>
        <w:rPr>
          <w:rFonts w:ascii="Arial" w:hAnsi="Arial"/>
        </w:rPr>
        <w:tab/>
      </w:r>
      <w:r w:rsidR="00714DDA">
        <w:rPr>
          <w:rFonts w:ascii="Arial" w:hAnsi="Arial"/>
        </w:rPr>
        <w:t>5</w:t>
      </w:r>
      <w:r>
        <w:rPr>
          <w:rFonts w:ascii="Arial" w:hAnsi="Arial"/>
        </w:rPr>
        <w:t xml:space="preserve">. </w:t>
      </w:r>
      <w:r w:rsidR="00714DDA">
        <w:rPr>
          <w:rFonts w:ascii="Arial" w:hAnsi="Arial"/>
        </w:rPr>
        <w:t>21</w:t>
      </w:r>
      <w:r>
        <w:rPr>
          <w:rFonts w:ascii="Arial" w:hAnsi="Arial"/>
        </w:rPr>
        <w:t xml:space="preserve">. </w:t>
      </w:r>
      <w:r w:rsidR="00714DDA">
        <w:rPr>
          <w:rFonts w:ascii="Arial" w:hAnsi="Arial"/>
        </w:rPr>
        <w:t>2</w:t>
      </w:r>
    </w:p>
    <w:p w14:paraId="080A563E" w14:textId="77777777" w:rsidR="00CC1035" w:rsidRPr="00200753" w:rsidRDefault="00CC1035" w:rsidP="00CC1035">
      <w:pPr>
        <w:tabs>
          <w:tab w:val="left" w:pos="1985"/>
        </w:tabs>
        <w:spacing w:line="360" w:lineRule="auto"/>
        <w:ind w:left="1980" w:hanging="1980"/>
        <w:rPr>
          <w:rFonts w:ascii="Arial" w:hAnsi="Arial" w:cs="Arial"/>
        </w:rPr>
      </w:pPr>
      <w:r>
        <w:rPr>
          <w:rFonts w:ascii="Arial" w:hAnsi="Arial"/>
          <w:b/>
        </w:rPr>
        <w:t>Document for:</w:t>
      </w:r>
      <w:r>
        <w:rPr>
          <w:rFonts w:ascii="Arial" w:hAnsi="Arial"/>
        </w:rPr>
        <w:tab/>
        <w:t>Approval</w:t>
      </w:r>
    </w:p>
    <w:p w14:paraId="0C74D42A" w14:textId="77777777" w:rsidR="00FC0076" w:rsidRPr="00B5214B" w:rsidRDefault="007726F1" w:rsidP="004065E5">
      <w:pPr>
        <w:pStyle w:val="1"/>
        <w:rPr>
          <w:sz w:val="32"/>
          <w:szCs w:val="18"/>
        </w:rPr>
      </w:pPr>
      <w:r w:rsidRPr="00B5214B">
        <w:rPr>
          <w:sz w:val="32"/>
          <w:szCs w:val="18"/>
        </w:rPr>
        <w:t>Introduction</w:t>
      </w:r>
    </w:p>
    <w:p w14:paraId="392E4C36" w14:textId="2EB72447" w:rsidR="00AC3FE3" w:rsidRDefault="00D27A18" w:rsidP="00932D88">
      <w:pPr>
        <w:ind w:firstLineChars="50" w:firstLine="110"/>
        <w:jc w:val="both"/>
        <w:rPr>
          <w:rFonts w:ascii="Arial" w:eastAsia="SimSun" w:hAnsi="Arial" w:cs="Arial"/>
          <w:sz w:val="22"/>
          <w:lang w:eastAsia="zh-CN"/>
        </w:rPr>
      </w:pPr>
      <w:r>
        <w:rPr>
          <w:rFonts w:ascii="Arial" w:eastAsia="SimSun" w:hAnsi="Arial" w:cs="Arial"/>
          <w:sz w:val="22"/>
          <w:lang w:eastAsia="zh-CN"/>
        </w:rPr>
        <w:t>In the</w:t>
      </w:r>
      <w:r w:rsidR="0001024B">
        <w:rPr>
          <w:rFonts w:ascii="Arial" w:eastAsia="SimSun" w:hAnsi="Arial" w:cs="Arial"/>
          <w:sz w:val="22"/>
          <w:lang w:eastAsia="zh-CN"/>
        </w:rPr>
        <w:t xml:space="preserve"> last</w:t>
      </w:r>
      <w:r>
        <w:rPr>
          <w:rFonts w:ascii="Arial" w:eastAsia="SimSun" w:hAnsi="Arial" w:cs="Arial"/>
          <w:sz w:val="22"/>
          <w:lang w:eastAsia="zh-CN"/>
        </w:rPr>
        <w:t xml:space="preserve"> RAN</w:t>
      </w:r>
      <w:r w:rsidR="004A6B57">
        <w:rPr>
          <w:rFonts w:ascii="Arial" w:eastAsia="SimSun" w:hAnsi="Arial" w:cs="Arial"/>
          <w:sz w:val="22"/>
          <w:lang w:eastAsia="zh-CN"/>
        </w:rPr>
        <w:t>4</w:t>
      </w:r>
      <w:r>
        <w:rPr>
          <w:rFonts w:ascii="Arial" w:eastAsia="SimSun" w:hAnsi="Arial" w:cs="Arial"/>
          <w:sz w:val="22"/>
          <w:lang w:eastAsia="zh-CN"/>
        </w:rPr>
        <w:t>#</w:t>
      </w:r>
      <w:r w:rsidR="004A6B57">
        <w:rPr>
          <w:rFonts w:ascii="Arial" w:eastAsia="SimSun" w:hAnsi="Arial" w:cs="Arial"/>
          <w:sz w:val="22"/>
          <w:lang w:eastAsia="zh-CN"/>
        </w:rPr>
        <w:t>10</w:t>
      </w:r>
      <w:r w:rsidR="00047543">
        <w:rPr>
          <w:rFonts w:ascii="Arial" w:eastAsia="SimSun" w:hAnsi="Arial" w:cs="Arial"/>
          <w:sz w:val="22"/>
          <w:lang w:eastAsia="zh-CN"/>
        </w:rPr>
        <w:t>9</w:t>
      </w:r>
      <w:r>
        <w:rPr>
          <w:rFonts w:ascii="Arial" w:eastAsia="SimSun" w:hAnsi="Arial" w:cs="Arial"/>
          <w:sz w:val="22"/>
          <w:lang w:eastAsia="zh-CN"/>
        </w:rPr>
        <w:t xml:space="preserve"> meeting, </w:t>
      </w:r>
      <w:r w:rsidR="00AC3FE3">
        <w:rPr>
          <w:rFonts w:ascii="Arial" w:eastAsia="SimSun" w:hAnsi="Arial" w:cs="Arial"/>
          <w:sz w:val="22"/>
          <w:lang w:eastAsia="zh-CN"/>
        </w:rPr>
        <w:t>the WF [1]</w:t>
      </w:r>
      <w:r w:rsidR="00D93854">
        <w:rPr>
          <w:rFonts w:ascii="Arial" w:eastAsia="SimSun" w:hAnsi="Arial" w:cs="Arial"/>
          <w:sz w:val="22"/>
          <w:lang w:eastAsia="zh-CN"/>
        </w:rPr>
        <w:t xml:space="preserve"> was</w:t>
      </w:r>
      <w:r w:rsidR="00AC3FE3">
        <w:rPr>
          <w:rFonts w:ascii="Arial" w:eastAsia="SimSun" w:hAnsi="Arial" w:cs="Arial"/>
          <w:sz w:val="22"/>
          <w:lang w:eastAsia="zh-CN"/>
        </w:rPr>
        <w:t xml:space="preserve"> approved to provide </w:t>
      </w:r>
      <w:r w:rsidR="00047543">
        <w:rPr>
          <w:rFonts w:ascii="Arial" w:eastAsia="SimSun" w:hAnsi="Arial" w:cs="Arial"/>
          <w:sz w:val="22"/>
          <w:lang w:eastAsia="zh-CN"/>
        </w:rPr>
        <w:t xml:space="preserve">the missing MSD requirements </w:t>
      </w:r>
      <w:r w:rsidR="00AC3FE3">
        <w:rPr>
          <w:rFonts w:ascii="Arial" w:eastAsia="SimSun" w:hAnsi="Arial" w:cs="Arial"/>
          <w:sz w:val="22"/>
          <w:lang w:eastAsia="zh-CN"/>
        </w:rPr>
        <w:t>for higher order combinations whose fallbacks support simultaneous Rx/Tx operation</w:t>
      </w:r>
      <w:r w:rsidR="00D93854">
        <w:rPr>
          <w:rFonts w:ascii="Arial" w:eastAsia="SimSun" w:hAnsi="Arial" w:cs="Arial"/>
          <w:sz w:val="22"/>
          <w:lang w:eastAsia="zh-CN"/>
        </w:rPr>
        <w:t>, which have not been specified.</w:t>
      </w:r>
      <w:r w:rsidR="00AC3FE3">
        <w:rPr>
          <w:rFonts w:ascii="Arial" w:eastAsia="SimSun" w:hAnsi="Arial" w:cs="Arial"/>
          <w:sz w:val="22"/>
          <w:lang w:eastAsia="zh-CN"/>
        </w:rPr>
        <w:t xml:space="preserve"> </w:t>
      </w:r>
    </w:p>
    <w:p w14:paraId="1AF0B483" w14:textId="0B03C6E3" w:rsidR="00AC3FE3" w:rsidRDefault="00AC3FE3" w:rsidP="00AC3FE3">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we evaluate</w:t>
      </w:r>
      <w:r w:rsidR="00D93854">
        <w:rPr>
          <w:rFonts w:ascii="Arial" w:eastAsia="맑은 고딕" w:hAnsi="Arial" w:cs="Arial"/>
          <w:sz w:val="22"/>
          <w:lang w:eastAsia="ko-KR"/>
        </w:rPr>
        <w:t xml:space="preserve"> IMD calculation and resulting</w:t>
      </w:r>
      <w:r>
        <w:rPr>
          <w:rFonts w:ascii="Arial" w:eastAsia="맑은 고딕" w:hAnsi="Arial" w:cs="Arial"/>
          <w:sz w:val="22"/>
          <w:lang w:eastAsia="ko-KR"/>
        </w:rPr>
        <w:t xml:space="preserve"> MSD for higher order combinations of CA_n40A-n41A</w:t>
      </w:r>
      <w:r w:rsidR="004D7254">
        <w:rPr>
          <w:rFonts w:ascii="Arial" w:eastAsia="맑은 고딕" w:hAnsi="Arial" w:cs="Arial"/>
          <w:sz w:val="22"/>
          <w:lang w:eastAsia="ko-KR"/>
        </w:rPr>
        <w:t>/</w:t>
      </w:r>
      <w:r w:rsidR="00A04298">
        <w:rPr>
          <w:rFonts w:ascii="Arial" w:eastAsia="맑은 고딕" w:hAnsi="Arial" w:cs="Arial"/>
          <w:sz w:val="22"/>
          <w:lang w:eastAsia="ko-KR"/>
        </w:rPr>
        <w:t>CA_n39A_41A</w:t>
      </w:r>
      <w:r>
        <w:rPr>
          <w:rFonts w:ascii="Arial" w:eastAsia="맑은 고딕" w:hAnsi="Arial" w:cs="Arial"/>
          <w:sz w:val="22"/>
          <w:lang w:eastAsia="ko-KR"/>
        </w:rPr>
        <w:t xml:space="preserve">, in other words </w:t>
      </w:r>
      <w:r w:rsidRPr="00AC3FE3">
        <w:rPr>
          <w:rFonts w:ascii="Arial" w:eastAsia="맑은 고딕" w:hAnsi="Arial" w:cs="Arial"/>
          <w:sz w:val="22"/>
          <w:lang w:eastAsia="ko-KR"/>
        </w:rPr>
        <w:t>CA_n</w:t>
      </w:r>
      <w:r w:rsidR="004D7254">
        <w:rPr>
          <w:rFonts w:ascii="Arial" w:eastAsia="맑은 고딕" w:hAnsi="Arial" w:cs="Arial"/>
          <w:sz w:val="22"/>
          <w:lang w:eastAsia="ko-KR"/>
        </w:rPr>
        <w:t>39</w:t>
      </w:r>
      <w:r w:rsidRPr="00AC3FE3">
        <w:rPr>
          <w:rFonts w:ascii="Arial" w:eastAsia="맑은 고딕" w:hAnsi="Arial" w:cs="Arial"/>
          <w:sz w:val="22"/>
          <w:lang w:eastAsia="ko-KR"/>
        </w:rPr>
        <w:t>A-n4</w:t>
      </w:r>
      <w:r>
        <w:rPr>
          <w:rFonts w:ascii="Arial" w:eastAsia="맑은 고딕" w:hAnsi="Arial" w:cs="Arial"/>
          <w:sz w:val="22"/>
          <w:lang w:eastAsia="ko-KR"/>
        </w:rPr>
        <w:t>0</w:t>
      </w:r>
      <w:r w:rsidRPr="00AC3FE3">
        <w:rPr>
          <w:rFonts w:ascii="Arial" w:eastAsia="맑은 고딕" w:hAnsi="Arial" w:cs="Arial"/>
          <w:sz w:val="22"/>
          <w:lang w:eastAsia="ko-KR"/>
        </w:rPr>
        <w:t>A-n</w:t>
      </w:r>
      <w:r>
        <w:rPr>
          <w:rFonts w:ascii="Arial" w:eastAsia="맑은 고딕" w:hAnsi="Arial" w:cs="Arial"/>
          <w:sz w:val="22"/>
          <w:lang w:eastAsia="ko-KR"/>
        </w:rPr>
        <w:t>41</w:t>
      </w:r>
      <w:r w:rsidRPr="00AC3FE3">
        <w:rPr>
          <w:rFonts w:ascii="Arial" w:eastAsia="맑은 고딕" w:hAnsi="Arial" w:cs="Arial"/>
          <w:sz w:val="22"/>
          <w:lang w:eastAsia="ko-KR"/>
        </w:rPr>
        <w:t>A</w:t>
      </w:r>
      <w:r w:rsidR="004D7254">
        <w:rPr>
          <w:rFonts w:ascii="Arial" w:eastAsia="맑은 고딕" w:hAnsi="Arial" w:cs="Arial"/>
          <w:sz w:val="22"/>
          <w:lang w:eastAsia="ko-KR"/>
        </w:rPr>
        <w:t>.</w:t>
      </w:r>
    </w:p>
    <w:p w14:paraId="751BEDD2" w14:textId="5200F7D2" w:rsidR="002B0DC4" w:rsidRPr="006E123D" w:rsidRDefault="00B069D6" w:rsidP="002B0DC4">
      <w:pPr>
        <w:pStyle w:val="1"/>
        <w:rPr>
          <w:sz w:val="32"/>
          <w:szCs w:val="32"/>
        </w:rPr>
      </w:pPr>
      <w:r>
        <w:rPr>
          <w:sz w:val="32"/>
          <w:szCs w:val="32"/>
        </w:rPr>
        <w:t>Discussion</w:t>
      </w:r>
    </w:p>
    <w:p w14:paraId="0EC8432B" w14:textId="70A2144F" w:rsidR="00A6675F" w:rsidRPr="00A6675F" w:rsidRDefault="00F74A60" w:rsidP="00A6675F">
      <w:pPr>
        <w:pStyle w:val="2"/>
        <w:spacing w:after="240"/>
        <w:jc w:val="both"/>
        <w:rPr>
          <w:lang w:eastAsia="ko-KR"/>
        </w:rPr>
      </w:pPr>
      <w:r w:rsidRPr="00A6675F">
        <w:t xml:space="preserve">IMD </w:t>
      </w:r>
      <w:r w:rsidR="004D7254">
        <w:t>and MSD calculations</w:t>
      </w:r>
    </w:p>
    <w:p w14:paraId="2E9D6969" w14:textId="667BFE50" w:rsidR="00F74A60" w:rsidRDefault="00F74A60"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w:t>
      </w:r>
      <w:r>
        <w:rPr>
          <w:rFonts w:ascii="Arial" w:eastAsia="맑은 고딕" w:hAnsi="Arial" w:cs="Arial"/>
          <w:sz w:val="22"/>
          <w:szCs w:val="22"/>
          <w:lang w:val="en-GB" w:eastAsia="ko-KR"/>
        </w:rPr>
        <w:t>elow IMD relations can be observed</w:t>
      </w:r>
      <w:r w:rsidR="00EA3BCD">
        <w:rPr>
          <w:rFonts w:ascii="Arial" w:eastAsia="맑은 고딕" w:hAnsi="Arial" w:cs="Arial"/>
          <w:sz w:val="22"/>
          <w:szCs w:val="22"/>
          <w:lang w:val="en-GB" w:eastAsia="ko-KR"/>
        </w:rPr>
        <w:t xml:space="preserve"> for CA_n</w:t>
      </w:r>
      <w:r w:rsidR="004D7254">
        <w:rPr>
          <w:rFonts w:ascii="Arial" w:eastAsia="맑은 고딕" w:hAnsi="Arial" w:cs="Arial"/>
          <w:sz w:val="22"/>
          <w:szCs w:val="22"/>
          <w:lang w:val="en-GB" w:eastAsia="ko-KR"/>
        </w:rPr>
        <w:t>39A-n</w:t>
      </w:r>
      <w:r w:rsidR="00EA3BCD">
        <w:rPr>
          <w:rFonts w:ascii="Arial" w:eastAsia="맑은 고딕" w:hAnsi="Arial" w:cs="Arial"/>
          <w:sz w:val="22"/>
          <w:szCs w:val="22"/>
          <w:lang w:val="en-GB" w:eastAsia="ko-KR"/>
        </w:rPr>
        <w:t>40A-n41A</w:t>
      </w:r>
      <w:r w:rsidR="00D93854">
        <w:rPr>
          <w:rFonts w:ascii="Arial" w:eastAsia="맑은 고딕" w:hAnsi="Arial" w:cs="Arial"/>
          <w:sz w:val="22"/>
          <w:szCs w:val="22"/>
          <w:lang w:val="en-GB" w:eastAsia="ko-KR"/>
        </w:rPr>
        <w:t xml:space="preserve"> whose fallback combinations support simultaneous Rx/Tx operation.</w:t>
      </w:r>
    </w:p>
    <w:p w14:paraId="16C93588" w14:textId="77777777" w:rsidR="00EA3BCD" w:rsidRDefault="00EA3BCD" w:rsidP="00EA3BCD">
      <w:pPr>
        <w:ind w:firstLineChars="50" w:firstLine="110"/>
        <w:jc w:val="both"/>
        <w:rPr>
          <w:rFonts w:ascii="Arial" w:eastAsia="맑은 고딕" w:hAnsi="Arial" w:cs="Arial"/>
          <w:sz w:val="22"/>
          <w:szCs w:val="22"/>
          <w:lang w:val="en-GB" w:eastAsia="ko-KR"/>
        </w:rPr>
      </w:pPr>
    </w:p>
    <w:p w14:paraId="1AFAC3F8" w14:textId="27B77425"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MD</w:t>
      </w:r>
      <w:r w:rsidR="004D7254">
        <w:rPr>
          <w:rFonts w:ascii="Arial" w:eastAsia="맑은 고딕" w:hAnsi="Arial" w:cs="Arial"/>
          <w:sz w:val="22"/>
          <w:szCs w:val="22"/>
          <w:lang w:val="en-GB" w:eastAsia="ko-KR"/>
        </w:rPr>
        <w:t>3</w:t>
      </w:r>
      <w:r>
        <w:rPr>
          <w:rFonts w:ascii="Arial" w:eastAsia="맑은 고딕" w:hAnsi="Arial" w:cs="Arial"/>
          <w:sz w:val="22"/>
          <w:szCs w:val="22"/>
          <w:lang w:val="en-GB" w:eastAsia="ko-KR"/>
        </w:rPr>
        <w:t xml:space="preserve"> between n</w:t>
      </w:r>
      <w:r w:rsidR="004D7254">
        <w:rPr>
          <w:rFonts w:ascii="Arial" w:eastAsia="맑은 고딕" w:hAnsi="Arial" w:cs="Arial"/>
          <w:sz w:val="22"/>
          <w:szCs w:val="22"/>
          <w:lang w:val="en-GB" w:eastAsia="ko-KR"/>
        </w:rPr>
        <w:t>39</w:t>
      </w:r>
      <w:r>
        <w:rPr>
          <w:rFonts w:ascii="Arial" w:eastAsia="맑은 고딕" w:hAnsi="Arial" w:cs="Arial"/>
          <w:sz w:val="22"/>
          <w:szCs w:val="22"/>
          <w:lang w:val="en-GB" w:eastAsia="ko-KR"/>
        </w:rPr>
        <w:t xml:space="preserve"> UL and n</w:t>
      </w:r>
      <w:r w:rsidR="004D7254">
        <w:rPr>
          <w:rFonts w:ascii="Arial" w:eastAsia="맑은 고딕" w:hAnsi="Arial" w:cs="Arial"/>
          <w:sz w:val="22"/>
          <w:szCs w:val="22"/>
          <w:lang w:val="en-GB" w:eastAsia="ko-KR"/>
        </w:rPr>
        <w:t>40</w:t>
      </w:r>
      <w:r>
        <w:rPr>
          <w:rFonts w:ascii="Arial" w:eastAsia="맑은 고딕" w:hAnsi="Arial" w:cs="Arial"/>
          <w:sz w:val="22"/>
          <w:szCs w:val="22"/>
          <w:lang w:val="en-GB" w:eastAsia="ko-KR"/>
        </w:rPr>
        <w:t xml:space="preserve"> UL is falling into n41 </w:t>
      </w:r>
      <w:proofErr w:type="gramStart"/>
      <w:r>
        <w:rPr>
          <w:rFonts w:ascii="Arial" w:eastAsia="맑은 고딕" w:hAnsi="Arial" w:cs="Arial"/>
          <w:sz w:val="22"/>
          <w:szCs w:val="22"/>
          <w:lang w:val="en-GB" w:eastAsia="ko-KR"/>
        </w:rPr>
        <w:t>DL</w:t>
      </w:r>
      <w:proofErr w:type="gramEnd"/>
    </w:p>
    <w:p w14:paraId="2F865377" w14:textId="096234E7" w:rsidR="004D7254" w:rsidRDefault="004D7254" w:rsidP="004D7254">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MD3 between n40 UL and n41 UL is falling into n39 </w:t>
      </w:r>
      <w:proofErr w:type="gramStart"/>
      <w:r>
        <w:rPr>
          <w:rFonts w:ascii="Arial" w:eastAsia="맑은 고딕" w:hAnsi="Arial" w:cs="Arial"/>
          <w:sz w:val="22"/>
          <w:szCs w:val="22"/>
          <w:lang w:val="en-GB" w:eastAsia="ko-KR"/>
        </w:rPr>
        <w:t>DL</w:t>
      </w:r>
      <w:proofErr w:type="gramEnd"/>
    </w:p>
    <w:p w14:paraId="14B8E98A" w14:textId="70F3469C" w:rsidR="00EA3BCD" w:rsidRDefault="00EA3BCD" w:rsidP="00EA3BCD">
      <w:pPr>
        <w:pStyle w:val="afc"/>
        <w:numPr>
          <w:ilvl w:val="1"/>
          <w:numId w:val="39"/>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MD5 between n40 UL and n</w:t>
      </w:r>
      <w:r w:rsidR="004D7254">
        <w:rPr>
          <w:rFonts w:ascii="Arial" w:eastAsia="맑은 고딕" w:hAnsi="Arial" w:cs="Arial"/>
          <w:sz w:val="22"/>
          <w:szCs w:val="22"/>
          <w:lang w:val="en-GB" w:eastAsia="ko-KR"/>
        </w:rPr>
        <w:t>41</w:t>
      </w:r>
      <w:r>
        <w:rPr>
          <w:rFonts w:ascii="Arial" w:eastAsia="맑은 고딕" w:hAnsi="Arial" w:cs="Arial"/>
          <w:sz w:val="22"/>
          <w:szCs w:val="22"/>
          <w:lang w:val="en-GB" w:eastAsia="ko-KR"/>
        </w:rPr>
        <w:t xml:space="preserve"> UL is falling into n</w:t>
      </w:r>
      <w:r w:rsidR="004D7254">
        <w:rPr>
          <w:rFonts w:ascii="Arial" w:eastAsia="맑은 고딕" w:hAnsi="Arial" w:cs="Arial"/>
          <w:sz w:val="22"/>
          <w:szCs w:val="22"/>
          <w:lang w:val="en-GB" w:eastAsia="ko-KR"/>
        </w:rPr>
        <w:t>39</w:t>
      </w:r>
      <w:r>
        <w:rPr>
          <w:rFonts w:ascii="Arial" w:eastAsia="맑은 고딕" w:hAnsi="Arial" w:cs="Arial"/>
          <w:sz w:val="22"/>
          <w:szCs w:val="22"/>
          <w:lang w:val="en-GB" w:eastAsia="ko-KR"/>
        </w:rPr>
        <w:t xml:space="preserve"> </w:t>
      </w:r>
      <w:proofErr w:type="gramStart"/>
      <w:r>
        <w:rPr>
          <w:rFonts w:ascii="Arial" w:eastAsia="맑은 고딕" w:hAnsi="Arial" w:cs="Arial"/>
          <w:sz w:val="22"/>
          <w:szCs w:val="22"/>
          <w:lang w:val="en-GB" w:eastAsia="ko-KR"/>
        </w:rPr>
        <w:t>DL</w:t>
      </w:r>
      <w:proofErr w:type="gramEnd"/>
    </w:p>
    <w:p w14:paraId="5DE28DDF" w14:textId="77777777" w:rsidR="00EA3BCD" w:rsidRPr="00EA3BCD" w:rsidRDefault="00EA3BCD" w:rsidP="00EA3BCD">
      <w:pPr>
        <w:ind w:left="550"/>
        <w:jc w:val="both"/>
        <w:rPr>
          <w:rFonts w:ascii="Arial" w:eastAsia="맑은 고딕" w:hAnsi="Arial" w:cs="Arial"/>
          <w:sz w:val="22"/>
          <w:szCs w:val="22"/>
          <w:lang w:val="en-GB" w:eastAsia="ko-KR"/>
        </w:rPr>
      </w:pPr>
    </w:p>
    <w:p w14:paraId="28B2A86F" w14:textId="77777777" w:rsidR="009B5A08" w:rsidRPr="00F6780C" w:rsidRDefault="009B5A08" w:rsidP="006F0D46">
      <w:pPr>
        <w:jc w:val="both"/>
        <w:rPr>
          <w:rFonts w:ascii="Arial" w:eastAsia="맑은 고딕" w:hAnsi="Arial" w:cs="Arial"/>
          <w:sz w:val="22"/>
          <w:szCs w:val="22"/>
          <w:lang w:val="en-GB" w:eastAsia="ko-KR"/>
        </w:rPr>
      </w:pPr>
    </w:p>
    <w:p w14:paraId="6ED4D1A0" w14:textId="74C2D739" w:rsidR="00111AC6" w:rsidRPr="00795EE9" w:rsidRDefault="006F0D46" w:rsidP="00795EE9">
      <w:pPr>
        <w:pStyle w:val="3"/>
        <w:spacing w:before="100" w:after="240"/>
        <w:ind w:left="0" w:firstLine="0"/>
      </w:pPr>
      <w:r>
        <w:rPr>
          <w:rFonts w:eastAsiaTheme="minorEastAsia"/>
          <w:lang w:eastAsia="ja-JP"/>
        </w:rPr>
        <w:t>Reference architecture and assumptions</w:t>
      </w:r>
    </w:p>
    <w:p w14:paraId="59034E02" w14:textId="4BE269B6" w:rsidR="006F0D46" w:rsidRDefault="00AE3E93" w:rsidP="00AE3E93">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WF [2] agreed that 3GPP specifies RF front-end and antenna structure agnostic MSD for simultaneous Rx-Tx requirements for higher order band combinations.</w:t>
      </w:r>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It should be noted that t</w:t>
      </w:r>
      <w:r w:rsidR="00825884">
        <w:rPr>
          <w:rFonts w:ascii="Arial" w:eastAsia="맑은 고딕" w:hAnsi="Arial" w:cs="Arial"/>
          <w:sz w:val="22"/>
          <w:szCs w:val="22"/>
          <w:lang w:val="en-GB" w:eastAsia="ko-KR"/>
        </w:rPr>
        <w:t xml:space="preserve">his band combination </w:t>
      </w:r>
      <w:r w:rsidR="006F0D46">
        <w:rPr>
          <w:rFonts w:ascii="Arial" w:eastAsia="맑은 고딕" w:hAnsi="Arial" w:cs="Arial"/>
          <w:sz w:val="22"/>
          <w:szCs w:val="22"/>
          <w:lang w:val="en-GB" w:eastAsia="ko-KR"/>
        </w:rPr>
        <w:t>is MB-HB-HB combination so different from other higher order combinations whose fallbacks support simultaneous Rx/Tx operation in terms of RF front end architecture. The band combinations in [</w:t>
      </w:r>
      <w:r>
        <w:rPr>
          <w:rFonts w:ascii="Arial" w:eastAsia="맑은 고딕" w:hAnsi="Arial" w:cs="Arial"/>
          <w:sz w:val="22"/>
          <w:szCs w:val="22"/>
          <w:lang w:val="en-GB" w:eastAsia="ko-KR"/>
        </w:rPr>
        <w:t>3</w:t>
      </w:r>
      <w:r w:rsidR="006F0D46">
        <w:rPr>
          <w:rFonts w:ascii="Arial" w:eastAsia="맑은 고딕" w:hAnsi="Arial" w:cs="Arial"/>
          <w:sz w:val="22"/>
          <w:szCs w:val="22"/>
          <w:lang w:val="en-GB" w:eastAsia="ko-KR"/>
        </w:rPr>
        <w:t>] are MB-HB or HB-HB + LB or UHB, so we have two options of RF front end architectures – shared antenna and separate antenna. However</w:t>
      </w:r>
      <w:r w:rsidR="00795EE9">
        <w:rPr>
          <w:rFonts w:ascii="Arial" w:eastAsia="맑은 고딕" w:hAnsi="Arial" w:cs="Arial"/>
          <w:sz w:val="22"/>
          <w:szCs w:val="22"/>
          <w:lang w:val="en-GB" w:eastAsia="ko-KR"/>
        </w:rPr>
        <w:t>,</w:t>
      </w:r>
      <w:r w:rsidR="006F0D46">
        <w:rPr>
          <w:rFonts w:ascii="Arial" w:eastAsia="맑은 고딕" w:hAnsi="Arial" w:cs="Arial"/>
          <w:sz w:val="22"/>
          <w:szCs w:val="22"/>
          <w:lang w:val="en-GB" w:eastAsia="ko-KR"/>
        </w:rPr>
        <w:t xml:space="preserve"> CA_n39A-n40A-n41A should be supported by using </w:t>
      </w:r>
      <w:r>
        <w:rPr>
          <w:rFonts w:ascii="Arial" w:eastAsia="맑은 고딕" w:hAnsi="Arial" w:cs="Arial"/>
          <w:sz w:val="22"/>
          <w:szCs w:val="22"/>
          <w:lang w:val="en-GB" w:eastAsia="ko-KR"/>
        </w:rPr>
        <w:t xml:space="preserve">only </w:t>
      </w:r>
      <w:r w:rsidR="006F0D46">
        <w:rPr>
          <w:rFonts w:ascii="Arial" w:eastAsia="맑은 고딕" w:hAnsi="Arial" w:cs="Arial"/>
          <w:sz w:val="22"/>
          <w:szCs w:val="22"/>
          <w:lang w:val="en-GB" w:eastAsia="ko-KR"/>
        </w:rPr>
        <w:t>shared antenna structure</w:t>
      </w:r>
      <w:r>
        <w:rPr>
          <w:rFonts w:ascii="Arial" w:eastAsia="맑은 고딕" w:hAnsi="Arial" w:cs="Arial"/>
          <w:sz w:val="22"/>
          <w:szCs w:val="22"/>
          <w:lang w:val="en-GB" w:eastAsia="ko-KR"/>
        </w:rPr>
        <w:t xml:space="preserve"> since separating antenna for MB and HB leads to increase of UE antenna especially considering MHB MIMO operation.</w:t>
      </w:r>
    </w:p>
    <w:p w14:paraId="580B7C0E" w14:textId="6ED47BAA" w:rsidR="006F0D46" w:rsidRDefault="006F0D46" w:rsidP="00EA3BCD">
      <w:pPr>
        <w:ind w:firstLineChars="50" w:firstLine="110"/>
        <w:jc w:val="both"/>
        <w:rPr>
          <w:rFonts w:ascii="Arial" w:eastAsia="맑은 고딕" w:hAnsi="Arial" w:cs="Arial"/>
          <w:sz w:val="22"/>
          <w:szCs w:val="22"/>
          <w:lang w:val="en-GB" w:eastAsia="ko-KR"/>
        </w:rPr>
      </w:pPr>
    </w:p>
    <w:p w14:paraId="6A14CED1" w14:textId="19994799" w:rsidR="00AE3E93" w:rsidRDefault="00AE3E93" w:rsidP="00AE3E93">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1: </w:t>
      </w:r>
      <w:r w:rsidRPr="00AE3E93">
        <w:rPr>
          <w:rFonts w:ascii="Arial" w:hAnsi="Arial" w:cs="Arial"/>
          <w:bCs/>
          <w:i/>
          <w:iCs/>
          <w:sz w:val="22"/>
        </w:rPr>
        <w:t>CA_n39A-n40A-n41A should be supported by using only shared antenna structure</w:t>
      </w:r>
      <w:r>
        <w:rPr>
          <w:rFonts w:ascii="Arial" w:hAnsi="Arial" w:cs="Arial"/>
          <w:bCs/>
          <w:i/>
          <w:iCs/>
          <w:sz w:val="22"/>
        </w:rPr>
        <w:t xml:space="preserve"> </w:t>
      </w:r>
      <w:r w:rsidRPr="00AE3E93">
        <w:rPr>
          <w:rFonts w:ascii="Arial" w:hAnsi="Arial" w:cs="Arial"/>
          <w:bCs/>
          <w:i/>
          <w:iCs/>
          <w:sz w:val="22"/>
        </w:rPr>
        <w:t>since separating antenna for MB and HB leads to increase of UE antenna especially considering MHB MIMO operation.</w:t>
      </w:r>
    </w:p>
    <w:p w14:paraId="62623E18" w14:textId="77777777" w:rsidR="00AE3E93" w:rsidRDefault="00AE3E93" w:rsidP="00EA3BCD">
      <w:pPr>
        <w:ind w:firstLineChars="50" w:firstLine="110"/>
        <w:jc w:val="both"/>
        <w:rPr>
          <w:rFonts w:ascii="Arial" w:eastAsia="맑은 고딕" w:hAnsi="Arial" w:cs="Arial"/>
          <w:sz w:val="22"/>
          <w:szCs w:val="22"/>
          <w:lang w:val="en-GB" w:eastAsia="ko-KR"/>
        </w:rPr>
      </w:pPr>
    </w:p>
    <w:p w14:paraId="633E2F1B" w14:textId="7CFDD606" w:rsidR="006F0D46" w:rsidRDefault="005F63D8" w:rsidP="005F63D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w:t>
      </w:r>
      <w:r>
        <w:rPr>
          <w:rFonts w:ascii="Arial" w:eastAsia="맑은 고딕" w:hAnsi="Arial" w:cs="Arial"/>
          <w:sz w:val="22"/>
          <w:szCs w:val="22"/>
          <w:lang w:val="en-GB" w:eastAsia="ko-KR"/>
        </w:rPr>
        <w:t>igure 1 shows two different options using shared antenna structure. Figure 1(a) separates n41 PA from n39 PA and n40 PA and Figure 1(b) separates n39 PA from n40 PA and n41 PA.</w:t>
      </w:r>
      <w:r>
        <w:rPr>
          <w:rFonts w:ascii="Arial" w:eastAsia="맑은 고딕" w:hAnsi="Arial" w:cs="Arial" w:hint="eastAsia"/>
          <w:sz w:val="22"/>
          <w:szCs w:val="22"/>
          <w:lang w:val="en-GB" w:eastAsia="ko-KR"/>
        </w:rPr>
        <w:t xml:space="preserve"> </w:t>
      </w:r>
      <w:r w:rsidR="004D7254">
        <w:rPr>
          <w:rFonts w:ascii="Arial" w:eastAsia="맑은 고딕" w:hAnsi="Arial" w:cs="Arial"/>
          <w:sz w:val="22"/>
          <w:szCs w:val="22"/>
          <w:lang w:val="en-GB" w:eastAsia="ko-KR"/>
        </w:rPr>
        <w:t xml:space="preserve">There might be LB-MHB diplexer just before the antenna but there would be no impact on the MSD because there is no attenuation between MB and HB. </w:t>
      </w:r>
    </w:p>
    <w:p w14:paraId="5C6A7C07" w14:textId="77777777" w:rsidR="00AE3E93" w:rsidRDefault="00AE3E93" w:rsidP="00AE3E93">
      <w:pPr>
        <w:ind w:firstLineChars="50" w:firstLine="110"/>
        <w:jc w:val="both"/>
        <w:rPr>
          <w:rFonts w:ascii="Arial" w:eastAsia="맑은 고딕" w:hAnsi="Arial" w:cs="Arial"/>
          <w:sz w:val="22"/>
          <w:szCs w:val="22"/>
          <w:lang w:val="en-GB" w:eastAsia="ko-KR"/>
        </w:rPr>
      </w:pPr>
    </w:p>
    <w:p w14:paraId="2FB4AB2E" w14:textId="04C84B5C" w:rsidR="009E100C" w:rsidRDefault="005F63D8" w:rsidP="003B7316">
      <w:pPr>
        <w:ind w:firstLineChars="50" w:firstLine="110"/>
        <w:jc w:val="center"/>
        <w:rPr>
          <w:rFonts w:ascii="Arial" w:eastAsia="맑은 고딕" w:hAnsi="Arial" w:cs="Arial"/>
          <w:sz w:val="22"/>
          <w:szCs w:val="22"/>
          <w:lang w:val="en-GB" w:eastAsia="ko-KR"/>
        </w:rPr>
      </w:pPr>
      <w:r w:rsidRPr="005F63D8">
        <w:rPr>
          <w:rFonts w:ascii="Arial" w:eastAsia="맑은 고딕" w:hAnsi="Arial" w:cs="Arial"/>
          <w:noProof/>
          <w:sz w:val="22"/>
          <w:szCs w:val="22"/>
          <w:lang w:val="en-GB" w:eastAsia="ko-KR"/>
        </w:rPr>
        <w:lastRenderedPageBreak/>
        <w:drawing>
          <wp:inline distT="0" distB="0" distL="0" distR="0" wp14:anchorId="12FFCC03" wp14:editId="57EF2E30">
            <wp:extent cx="3904430" cy="2115403"/>
            <wp:effectExtent l="0" t="0" r="1270" b="0"/>
            <wp:docPr id="1686552869"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52869" name="그림 1" descr="도표, 평면도, 기술 도면, 라인이(가) 표시된 사진&#10;&#10;자동 생성된 설명"/>
                    <pic:cNvPicPr/>
                  </pic:nvPicPr>
                  <pic:blipFill>
                    <a:blip r:embed="rId8"/>
                    <a:stretch>
                      <a:fillRect/>
                    </a:stretch>
                  </pic:blipFill>
                  <pic:spPr>
                    <a:xfrm>
                      <a:off x="0" y="0"/>
                      <a:ext cx="3912163" cy="2119593"/>
                    </a:xfrm>
                    <a:prstGeom prst="rect">
                      <a:avLst/>
                    </a:prstGeom>
                  </pic:spPr>
                </pic:pic>
              </a:graphicData>
            </a:graphic>
          </wp:inline>
        </w:drawing>
      </w:r>
    </w:p>
    <w:p w14:paraId="36AE8C74" w14:textId="1A057757" w:rsidR="005F63D8" w:rsidRDefault="005F63D8" w:rsidP="005F63D8">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a)</w:t>
      </w:r>
    </w:p>
    <w:p w14:paraId="3259B62C" w14:textId="77777777" w:rsidR="005F63D8" w:rsidRDefault="005F63D8" w:rsidP="003B7316">
      <w:pPr>
        <w:ind w:firstLineChars="50" w:firstLine="110"/>
        <w:jc w:val="center"/>
        <w:rPr>
          <w:rFonts w:ascii="Arial" w:eastAsia="맑은 고딕" w:hAnsi="Arial" w:cs="Arial"/>
          <w:sz w:val="22"/>
          <w:szCs w:val="22"/>
          <w:lang w:val="en-GB" w:eastAsia="ko-KR"/>
        </w:rPr>
      </w:pPr>
    </w:p>
    <w:p w14:paraId="6BA0F2AF" w14:textId="29E90816" w:rsidR="005F63D8" w:rsidRDefault="005F63D8" w:rsidP="003B7316">
      <w:pPr>
        <w:ind w:firstLineChars="50" w:firstLine="110"/>
        <w:jc w:val="center"/>
        <w:rPr>
          <w:rFonts w:ascii="Arial" w:eastAsia="맑은 고딕" w:hAnsi="Arial" w:cs="Arial"/>
          <w:sz w:val="22"/>
          <w:szCs w:val="22"/>
          <w:lang w:val="en-GB" w:eastAsia="ko-KR"/>
        </w:rPr>
      </w:pPr>
      <w:r w:rsidRPr="005F63D8">
        <w:rPr>
          <w:rFonts w:ascii="Arial" w:eastAsia="맑은 고딕" w:hAnsi="Arial" w:cs="Arial"/>
          <w:noProof/>
          <w:sz w:val="22"/>
          <w:szCs w:val="22"/>
          <w:lang w:val="en-GB" w:eastAsia="ko-KR"/>
        </w:rPr>
        <w:drawing>
          <wp:inline distT="0" distB="0" distL="0" distR="0" wp14:anchorId="6BE7F04F" wp14:editId="6ABCA2FD">
            <wp:extent cx="3837532" cy="2135874"/>
            <wp:effectExtent l="0" t="0" r="0" b="0"/>
            <wp:docPr id="1672016780"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16780" name="그림 1" descr="도표, 평면도, 기술 도면, 개략도이(가) 표시된 사진&#10;&#10;자동 생성된 설명"/>
                    <pic:cNvPicPr/>
                  </pic:nvPicPr>
                  <pic:blipFill>
                    <a:blip r:embed="rId9"/>
                    <a:stretch>
                      <a:fillRect/>
                    </a:stretch>
                  </pic:blipFill>
                  <pic:spPr>
                    <a:xfrm>
                      <a:off x="0" y="0"/>
                      <a:ext cx="3848571" cy="2142018"/>
                    </a:xfrm>
                    <a:prstGeom prst="rect">
                      <a:avLst/>
                    </a:prstGeom>
                  </pic:spPr>
                </pic:pic>
              </a:graphicData>
            </a:graphic>
          </wp:inline>
        </w:drawing>
      </w:r>
    </w:p>
    <w:p w14:paraId="3BBC360F" w14:textId="31BA830A" w:rsidR="005F63D8" w:rsidRDefault="005F63D8" w:rsidP="003B7316">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t>
      </w:r>
      <w:r>
        <w:rPr>
          <w:rFonts w:ascii="Arial" w:eastAsia="맑은 고딕" w:hAnsi="Arial" w:cs="Arial"/>
          <w:sz w:val="22"/>
          <w:szCs w:val="22"/>
          <w:lang w:val="en-GB" w:eastAsia="ko-KR"/>
        </w:rPr>
        <w:t>b)</w:t>
      </w:r>
    </w:p>
    <w:p w14:paraId="7A40926E" w14:textId="15B3E768" w:rsidR="00D4446F" w:rsidRDefault="00F33997" w:rsidP="00D4446F">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F6780C">
        <w:rPr>
          <w:rFonts w:ascii="Arial" w:eastAsiaTheme="minorEastAsia" w:hAnsi="Arial" w:cs="Arial"/>
          <w:sz w:val="22"/>
          <w:szCs w:val="22"/>
          <w:lang w:val="en-GB" w:eastAsia="ja-JP"/>
        </w:rPr>
        <w:t>1</w:t>
      </w:r>
      <w:r>
        <w:rPr>
          <w:rFonts w:ascii="Arial" w:eastAsiaTheme="minorEastAsia" w:hAnsi="Arial" w:cs="Arial"/>
          <w:sz w:val="22"/>
          <w:szCs w:val="22"/>
          <w:lang w:val="en-GB" w:eastAsia="ja-JP"/>
        </w:rPr>
        <w:t xml:space="preserve">. </w:t>
      </w:r>
      <w:r w:rsidR="005F63D8">
        <w:rPr>
          <w:rFonts w:ascii="Arial" w:eastAsiaTheme="minorEastAsia" w:hAnsi="Arial" w:cs="Arial"/>
          <w:sz w:val="22"/>
          <w:szCs w:val="22"/>
          <w:lang w:val="en-GB" w:eastAsia="ja-JP"/>
        </w:rPr>
        <w:t>Two r</w:t>
      </w:r>
      <w:r w:rsidR="00F6780C">
        <w:rPr>
          <w:rFonts w:ascii="Arial" w:eastAsiaTheme="minorEastAsia" w:hAnsi="Arial" w:cs="Arial"/>
          <w:sz w:val="22"/>
          <w:szCs w:val="22"/>
          <w:lang w:val="en-GB" w:eastAsia="ja-JP"/>
        </w:rPr>
        <w:t>eference architecture</w:t>
      </w:r>
      <w:r w:rsidR="005F63D8">
        <w:rPr>
          <w:rFonts w:ascii="Arial" w:eastAsiaTheme="minorEastAsia" w:hAnsi="Arial" w:cs="Arial"/>
          <w:sz w:val="22"/>
          <w:szCs w:val="22"/>
          <w:lang w:val="en-GB" w:eastAsia="ja-JP"/>
        </w:rPr>
        <w:t xml:space="preserve"> options using shared antenna, (a) and (b)</w:t>
      </w:r>
    </w:p>
    <w:p w14:paraId="6B93EC3E" w14:textId="77777777" w:rsidR="00D4446F" w:rsidRDefault="00D4446F" w:rsidP="00D4446F">
      <w:pPr>
        <w:ind w:firstLineChars="50" w:firstLine="110"/>
        <w:jc w:val="center"/>
        <w:rPr>
          <w:rFonts w:ascii="Arial" w:eastAsia="맑은 고딕" w:hAnsi="Arial" w:cs="Arial"/>
          <w:sz w:val="22"/>
          <w:szCs w:val="22"/>
          <w:lang w:val="en-GB" w:eastAsia="ko-KR"/>
        </w:rPr>
      </w:pPr>
    </w:p>
    <w:p w14:paraId="5F5BE855" w14:textId="5E589DEF" w:rsidR="00BF25C7" w:rsidRDefault="005F63D8" w:rsidP="00D4446F">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Also</w:t>
      </w:r>
      <w:r w:rsidR="00E64FCC">
        <w:rPr>
          <w:rFonts w:ascii="Arial" w:eastAsia="맑은 고딕" w:hAnsi="Arial" w:cs="Arial"/>
          <w:sz w:val="22"/>
          <w:szCs w:val="22"/>
          <w:lang w:val="en-GB" w:eastAsia="ko-KR"/>
        </w:rPr>
        <w:t>,</w:t>
      </w:r>
      <w:r w:rsidR="00D4446F" w:rsidRPr="00D4446F">
        <w:rPr>
          <w:rFonts w:ascii="Arial" w:eastAsia="맑은 고딕" w:hAnsi="Arial" w:cs="Arial"/>
          <w:sz w:val="22"/>
          <w:szCs w:val="22"/>
          <w:lang w:val="en-GB" w:eastAsia="ko-KR"/>
        </w:rPr>
        <w:t xml:space="preserve"> it should be noted that the insertion loss of the triplexer is increased compared to single filter to have </w:t>
      </w:r>
      <w:r w:rsidR="00D4446F">
        <w:rPr>
          <w:rFonts w:ascii="Arial" w:eastAsia="맑은 고딕" w:hAnsi="Arial" w:cs="Arial"/>
          <w:sz w:val="22"/>
          <w:szCs w:val="22"/>
          <w:lang w:val="en-GB" w:eastAsia="ko-KR"/>
        </w:rPr>
        <w:t xml:space="preserve">sufficient </w:t>
      </w:r>
      <w:r w:rsidR="00D4446F" w:rsidRPr="00D4446F">
        <w:rPr>
          <w:rFonts w:ascii="Arial" w:eastAsia="맑은 고딕" w:hAnsi="Arial" w:cs="Arial"/>
          <w:sz w:val="22"/>
          <w:szCs w:val="22"/>
          <w:lang w:val="en-GB" w:eastAsia="ko-KR"/>
        </w:rPr>
        <w:t>attenuation level</w:t>
      </w:r>
      <w:r w:rsidR="00D4446F">
        <w:rPr>
          <w:rFonts w:ascii="Arial" w:eastAsia="맑은 고딕" w:hAnsi="Arial" w:cs="Arial"/>
          <w:sz w:val="22"/>
          <w:szCs w:val="22"/>
          <w:lang w:val="en-GB" w:eastAsia="ko-KR"/>
        </w:rPr>
        <w:t xml:space="preserve"> between bands. So </w:t>
      </w:r>
      <w:r w:rsidR="00D4446F">
        <w:rPr>
          <w:rFonts w:ascii="Arial" w:eastAsia="맑은 고딕" w:hAnsi="Arial" w:cs="Arial" w:hint="eastAsia"/>
          <w:sz w:val="22"/>
          <w:szCs w:val="22"/>
          <w:lang w:val="en-GB" w:eastAsia="ko-KR"/>
        </w:rPr>
        <w:t>t</w:t>
      </w:r>
      <w:r w:rsidR="00BF25C7" w:rsidRPr="00D4446F">
        <w:rPr>
          <w:rFonts w:ascii="Arial" w:eastAsia="맑은 고딕" w:hAnsi="Arial" w:cs="Arial"/>
          <w:sz w:val="22"/>
          <w:szCs w:val="22"/>
          <w:lang w:val="en-GB" w:eastAsia="ko-KR"/>
        </w:rPr>
        <w:t xml:space="preserve">he </w:t>
      </w:r>
      <w:proofErr w:type="spellStart"/>
      <w:r w:rsidR="00BF25C7" w:rsidRPr="00D4446F">
        <w:rPr>
          <w:rFonts w:ascii="Arial" w:eastAsia="맑은 고딕" w:hAnsi="Arial" w:cs="Arial"/>
          <w:sz w:val="22"/>
          <w:szCs w:val="22"/>
          <w:lang w:val="en-GB" w:eastAsia="ko-KR"/>
        </w:rPr>
        <w:t>Δ</w:t>
      </w:r>
      <w:proofErr w:type="gramStart"/>
      <w:r w:rsidR="00BF25C7" w:rsidRPr="00D4446F">
        <w:rPr>
          <w:rFonts w:ascii="Arial" w:eastAsia="맑은 고딕" w:hAnsi="Arial" w:cs="Arial"/>
          <w:sz w:val="22"/>
          <w:szCs w:val="22"/>
          <w:lang w:val="en-GB" w:eastAsia="ko-KR"/>
        </w:rPr>
        <w:t>T</w:t>
      </w:r>
      <w:r w:rsidR="00BF25C7" w:rsidRPr="00D4446F">
        <w:rPr>
          <w:rFonts w:ascii="Arial" w:eastAsia="맑은 고딕" w:hAnsi="Arial" w:cs="Arial"/>
          <w:sz w:val="16"/>
          <w:szCs w:val="16"/>
          <w:lang w:val="en-GB" w:eastAsia="ko-KR"/>
        </w:rPr>
        <w:t>IB</w:t>
      </w:r>
      <w:r w:rsidR="00BF25C7" w:rsidRPr="00D4446F">
        <w:rPr>
          <w:rFonts w:ascii="Arial" w:eastAsia="맑은 고딕" w:hAnsi="Arial" w:cs="Arial"/>
          <w:sz w:val="22"/>
          <w:szCs w:val="22"/>
          <w:lang w:val="en-GB" w:eastAsia="ko-KR"/>
        </w:rPr>
        <w:t>,c</w:t>
      </w:r>
      <w:proofErr w:type="spellEnd"/>
      <w:proofErr w:type="gramEnd"/>
      <w:r w:rsidR="00BF25C7" w:rsidRPr="00D4446F">
        <w:rPr>
          <w:rFonts w:ascii="Arial" w:eastAsia="맑은 고딕" w:hAnsi="Arial" w:cs="Arial"/>
          <w:sz w:val="22"/>
          <w:szCs w:val="22"/>
          <w:lang w:val="en-GB" w:eastAsia="ko-KR"/>
        </w:rPr>
        <w:t xml:space="preserve"> </w:t>
      </w:r>
      <w:r w:rsidR="00D4446F">
        <w:rPr>
          <w:rFonts w:ascii="Arial" w:eastAsia="맑은 고딕" w:hAnsi="Arial" w:cs="Arial"/>
          <w:sz w:val="22"/>
          <w:szCs w:val="22"/>
          <w:lang w:val="en-GB" w:eastAsia="ko-KR"/>
        </w:rPr>
        <w:t xml:space="preserve">and </w:t>
      </w:r>
      <w:proofErr w:type="spellStart"/>
      <w:r w:rsidR="00D4446F" w:rsidRPr="00D4446F">
        <w:rPr>
          <w:rFonts w:ascii="Arial" w:eastAsia="맑은 고딕" w:hAnsi="Arial" w:cs="Arial"/>
          <w:sz w:val="22"/>
          <w:szCs w:val="22"/>
          <w:lang w:val="en-GB" w:eastAsia="ko-KR"/>
        </w:rPr>
        <w:t>Δ</w:t>
      </w:r>
      <w:r w:rsidR="00D4446F">
        <w:rPr>
          <w:rFonts w:ascii="Arial" w:eastAsia="맑은 고딕" w:hAnsi="Arial" w:cs="Arial"/>
          <w:sz w:val="22"/>
          <w:szCs w:val="22"/>
          <w:lang w:val="en-GB" w:eastAsia="ko-KR"/>
        </w:rPr>
        <w:t>R</w:t>
      </w:r>
      <w:r w:rsidR="00D4446F" w:rsidRPr="00D4446F">
        <w:rPr>
          <w:rFonts w:ascii="Arial" w:eastAsia="맑은 고딕" w:hAnsi="Arial" w:cs="Arial"/>
          <w:sz w:val="16"/>
          <w:szCs w:val="16"/>
          <w:lang w:val="en-GB" w:eastAsia="ko-KR"/>
        </w:rPr>
        <w:t>IB</w:t>
      </w:r>
      <w:r w:rsidR="00D4446F" w:rsidRPr="00D4446F">
        <w:rPr>
          <w:rFonts w:ascii="Arial" w:eastAsia="맑은 고딕" w:hAnsi="Arial" w:cs="Arial"/>
          <w:sz w:val="22"/>
          <w:szCs w:val="22"/>
          <w:lang w:val="en-GB" w:eastAsia="ko-KR"/>
        </w:rPr>
        <w:t>,c</w:t>
      </w:r>
      <w:proofErr w:type="spellEnd"/>
      <w:r w:rsidR="00D4446F" w:rsidRPr="00D4446F">
        <w:rPr>
          <w:rFonts w:ascii="Arial" w:eastAsia="맑은 고딕" w:hAnsi="Arial" w:cs="Arial"/>
          <w:sz w:val="22"/>
          <w:szCs w:val="22"/>
          <w:lang w:val="en-GB" w:eastAsia="ko-KR"/>
        </w:rPr>
        <w:t xml:space="preserve"> </w:t>
      </w:r>
      <w:r w:rsidR="00BF25C7" w:rsidRPr="00D4446F">
        <w:rPr>
          <w:rFonts w:ascii="Arial" w:eastAsia="맑은 고딕" w:hAnsi="Arial" w:cs="Arial"/>
          <w:sz w:val="22"/>
          <w:szCs w:val="22"/>
          <w:lang w:val="en-GB" w:eastAsia="ko-KR"/>
        </w:rPr>
        <w:t xml:space="preserve">due to CA_n39-n40-n41 are </w:t>
      </w:r>
      <w:r w:rsidR="00D4446F" w:rsidRPr="00D4446F">
        <w:rPr>
          <w:rFonts w:ascii="Arial" w:eastAsia="맑은 고딕" w:hAnsi="Arial" w:cs="Arial"/>
          <w:sz w:val="22"/>
          <w:szCs w:val="22"/>
          <w:lang w:val="en-GB" w:eastAsia="ko-KR"/>
        </w:rPr>
        <w:t>updated as in Table 1</w:t>
      </w:r>
      <w:r w:rsidR="00D4446F">
        <w:rPr>
          <w:rFonts w:ascii="Arial" w:eastAsia="맑은 고딕" w:hAnsi="Arial" w:cs="Arial"/>
          <w:sz w:val="22"/>
          <w:szCs w:val="22"/>
          <w:lang w:val="en-GB" w:eastAsia="ko-KR"/>
        </w:rPr>
        <w:t xml:space="preserve"> and Table 2 respectively</w:t>
      </w:r>
      <w:r w:rsidR="00D4446F" w:rsidRPr="00D4446F">
        <w:rPr>
          <w:rFonts w:ascii="Arial" w:eastAsia="맑은 고딕" w:hAnsi="Arial" w:cs="Arial"/>
          <w:sz w:val="22"/>
          <w:szCs w:val="22"/>
          <w:lang w:val="en-GB" w:eastAsia="ko-KR"/>
        </w:rPr>
        <w:t>.</w:t>
      </w:r>
    </w:p>
    <w:p w14:paraId="24F88B54" w14:textId="77777777" w:rsidR="00B7525D" w:rsidRPr="00D4446F" w:rsidRDefault="00B7525D" w:rsidP="00D4446F">
      <w:pPr>
        <w:ind w:firstLineChars="50" w:firstLine="110"/>
        <w:jc w:val="both"/>
        <w:rPr>
          <w:rFonts w:ascii="Arial" w:eastAsia="맑은 고딕" w:hAnsi="Arial" w:cs="Arial"/>
          <w:sz w:val="22"/>
          <w:szCs w:val="22"/>
          <w:lang w:val="en-GB" w:eastAsia="ko-KR"/>
        </w:rPr>
      </w:pPr>
    </w:p>
    <w:p w14:paraId="63ECEB61" w14:textId="05A066E3" w:rsidR="00BF25C7" w:rsidRPr="00D4446F" w:rsidRDefault="00BF25C7" w:rsidP="00BF25C7">
      <w:pPr>
        <w:pStyle w:val="TH"/>
        <w:rPr>
          <w:sz w:val="22"/>
          <w:szCs w:val="22"/>
        </w:rPr>
      </w:pPr>
      <w:r w:rsidRPr="00D4446F">
        <w:rPr>
          <w:sz w:val="22"/>
          <w:szCs w:val="22"/>
        </w:rPr>
        <w:t xml:space="preserve">Table </w:t>
      </w:r>
      <w:r w:rsidR="00D4446F">
        <w:rPr>
          <w:bCs/>
          <w:sz w:val="22"/>
          <w:szCs w:val="22"/>
        </w:rPr>
        <w:t>1</w:t>
      </w:r>
      <w:r w:rsidRPr="00D4446F">
        <w:rPr>
          <w:sz w:val="22"/>
          <w:szCs w:val="22"/>
        </w:rPr>
        <w:t xml:space="preserve"> </w:t>
      </w:r>
      <w:proofErr w:type="spellStart"/>
      <w:r w:rsidRPr="00D4446F">
        <w:rPr>
          <w:sz w:val="22"/>
          <w:szCs w:val="22"/>
        </w:rPr>
        <w:t>Δ</w:t>
      </w:r>
      <w:proofErr w:type="gramStart"/>
      <w:r w:rsidRPr="00D4446F">
        <w:rPr>
          <w:sz w:val="22"/>
          <w:szCs w:val="22"/>
        </w:rPr>
        <w:t>T</w:t>
      </w:r>
      <w:r w:rsidRPr="00D4446F">
        <w:rPr>
          <w:bCs/>
          <w:sz w:val="22"/>
          <w:szCs w:val="22"/>
          <w:vertAlign w:val="subscript"/>
        </w:rPr>
        <w:t>IB,c</w:t>
      </w:r>
      <w:proofErr w:type="spellEnd"/>
      <w:proofErr w:type="gramEnd"/>
      <w:r w:rsidRPr="00D4446F">
        <w:rPr>
          <w:sz w:val="22"/>
          <w:szCs w:val="22"/>
        </w:rPr>
        <w:t xml:space="preserve"> due to CA_n39-n40-n41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25C7" w:rsidRPr="0067409D" w14:paraId="36D64776" w14:textId="77777777" w:rsidTr="001A5538">
        <w:trPr>
          <w:jc w:val="center"/>
        </w:trPr>
        <w:tc>
          <w:tcPr>
            <w:tcW w:w="2336" w:type="dxa"/>
            <w:vMerge w:val="restart"/>
            <w:tcBorders>
              <w:top w:val="single" w:sz="4" w:space="0" w:color="auto"/>
              <w:left w:val="single" w:sz="4" w:space="0" w:color="auto"/>
              <w:right w:val="single" w:sz="4" w:space="0" w:color="auto"/>
            </w:tcBorders>
          </w:tcPr>
          <w:p w14:paraId="130ED4AA" w14:textId="77777777" w:rsidR="00BF25C7" w:rsidRPr="0067409D" w:rsidRDefault="00BF25C7" w:rsidP="001A5538">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B012ADE" w14:textId="111AAEA8" w:rsidR="00BF25C7" w:rsidRPr="0067409D" w:rsidRDefault="00BF25C7" w:rsidP="001A5538">
            <w:pPr>
              <w:pStyle w:val="TAH"/>
            </w:pPr>
            <w:proofErr w:type="spellStart"/>
            <w:r w:rsidRPr="0067409D">
              <w:t>Δ</w:t>
            </w:r>
            <w:proofErr w:type="gramStart"/>
            <w:r w:rsidRPr="0067409D">
              <w:t>T</w:t>
            </w:r>
            <w:r w:rsidRPr="0067409D">
              <w:rPr>
                <w:vertAlign w:val="subscript"/>
              </w:rPr>
              <w:t>IB,c</w:t>
            </w:r>
            <w:proofErr w:type="spellEnd"/>
            <w:proofErr w:type="gramEnd"/>
            <w:r w:rsidRPr="0067409D">
              <w:t xml:space="preserve"> for NR bands (dB)</w:t>
            </w:r>
            <w:r w:rsidR="00B7525D">
              <w:rPr>
                <w:vertAlign w:val="superscript"/>
              </w:rPr>
              <w:t>9</w:t>
            </w:r>
          </w:p>
        </w:tc>
      </w:tr>
      <w:tr w:rsidR="00BF25C7" w:rsidRPr="0067409D" w14:paraId="79352250" w14:textId="77777777" w:rsidTr="001A5538">
        <w:trPr>
          <w:jc w:val="center"/>
        </w:trPr>
        <w:tc>
          <w:tcPr>
            <w:tcW w:w="2336" w:type="dxa"/>
            <w:vMerge/>
            <w:tcBorders>
              <w:left w:val="single" w:sz="4" w:space="0" w:color="auto"/>
              <w:bottom w:val="single" w:sz="4" w:space="0" w:color="auto"/>
              <w:right w:val="single" w:sz="4" w:space="0" w:color="auto"/>
            </w:tcBorders>
          </w:tcPr>
          <w:p w14:paraId="55805847" w14:textId="77777777" w:rsidR="00BF25C7" w:rsidRPr="0067409D" w:rsidRDefault="00BF25C7" w:rsidP="001A5538">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C7708A" w14:textId="259640D5" w:rsidR="00BF25C7" w:rsidRPr="0067409D" w:rsidRDefault="00BF25C7" w:rsidP="001A5538">
            <w:pPr>
              <w:pStyle w:val="TAH"/>
            </w:pPr>
            <w:r w:rsidRPr="0067409D">
              <w:t>Component band in order of bands in configuration</w:t>
            </w:r>
            <w:r w:rsidR="00B7525D">
              <w:rPr>
                <w:vertAlign w:val="superscript"/>
              </w:rPr>
              <w:t>10</w:t>
            </w:r>
          </w:p>
        </w:tc>
      </w:tr>
      <w:tr w:rsidR="00BF25C7" w:rsidRPr="004470CA" w14:paraId="34D46AC4" w14:textId="77777777" w:rsidTr="001A553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26282" w14:textId="77777777" w:rsidR="00BF25C7" w:rsidRPr="004470CA" w:rsidRDefault="00BF25C7" w:rsidP="001A5538">
            <w:pPr>
              <w:pStyle w:val="TAC"/>
              <w:rPr>
                <w:lang w:val="en-US" w:eastAsia="zh-CN"/>
              </w:rPr>
            </w:pPr>
            <w:r w:rsidRPr="004470CA">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6D39CA0C" w14:textId="32ED1432" w:rsidR="00BF25C7" w:rsidRPr="004470CA" w:rsidRDefault="00BF25C7" w:rsidP="001A5538">
            <w:pPr>
              <w:pStyle w:val="TAC"/>
              <w:rPr>
                <w:lang w:val="en-US" w:eastAsia="zh-CN"/>
              </w:rPr>
            </w:pPr>
            <w:r w:rsidRPr="004470CA">
              <w:rPr>
                <w:rFonts w:cs="Arial"/>
                <w:szCs w:val="22"/>
                <w:lang w:val="en-US" w:eastAsia="zh-CN"/>
              </w:rPr>
              <w:t>0.</w:t>
            </w:r>
            <w:r w:rsidR="004609DA">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0930BC" w14:textId="44A50B13" w:rsidR="00BF25C7" w:rsidRPr="004470CA" w:rsidRDefault="00BF25C7" w:rsidP="001A5538">
            <w:pPr>
              <w:pStyle w:val="TAC"/>
              <w:rPr>
                <w:lang w:val="en-US" w:eastAsia="zh-CN"/>
              </w:rPr>
            </w:pPr>
            <w:r w:rsidRPr="004470CA">
              <w:rPr>
                <w:rFonts w:cs="Arial"/>
                <w:szCs w:val="22"/>
                <w:lang w:val="en-US" w:eastAsia="zh-CN"/>
              </w:rPr>
              <w:t>0.</w:t>
            </w:r>
            <w:r w:rsidR="00B7525D" w:rsidRPr="004470CA">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9F783C" w14:textId="3A171F83" w:rsidR="00BF25C7" w:rsidRPr="004470CA" w:rsidRDefault="00BF25C7" w:rsidP="001A5538">
            <w:pPr>
              <w:pStyle w:val="TAC"/>
              <w:rPr>
                <w:lang w:val="en-US" w:eastAsia="zh-CN"/>
              </w:rPr>
            </w:pPr>
            <w:r w:rsidRPr="004470CA">
              <w:rPr>
                <w:rFonts w:eastAsia="DengXian" w:cs="Arial" w:hint="eastAsia"/>
                <w:szCs w:val="22"/>
                <w:lang w:val="en-US" w:eastAsia="zh-CN"/>
              </w:rPr>
              <w:t>0</w:t>
            </w:r>
            <w:r w:rsidRPr="004470CA">
              <w:rPr>
                <w:rFonts w:eastAsia="DengXian" w:cs="Arial"/>
                <w:szCs w:val="22"/>
                <w:lang w:val="en-US" w:eastAsia="zh-CN"/>
              </w:rPr>
              <w:t>.</w:t>
            </w:r>
            <w:r w:rsidR="00B7525D" w:rsidRPr="004470CA">
              <w:rPr>
                <w:rFonts w:eastAsia="DengXian" w:cs="Arial"/>
                <w:szCs w:val="22"/>
                <w:lang w:val="en-US" w:eastAsia="zh-CN"/>
              </w:rPr>
              <w:t>6</w:t>
            </w:r>
          </w:p>
        </w:tc>
      </w:tr>
      <w:tr w:rsidR="00BF25C7" w:rsidRPr="004470CA" w14:paraId="2683649B" w14:textId="77777777" w:rsidTr="001A553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410BA4B" w14:textId="77777777" w:rsidR="00BF25C7" w:rsidRPr="004470CA" w:rsidRDefault="00BF25C7" w:rsidP="001A5538">
            <w:pPr>
              <w:pStyle w:val="TAN"/>
              <w:rPr>
                <w:rFonts w:eastAsia="SimSun"/>
                <w:szCs w:val="21"/>
                <w:lang w:eastAsia="ja-JP"/>
              </w:rPr>
            </w:pPr>
            <w:r w:rsidRPr="004470CA">
              <w:rPr>
                <w:rFonts w:eastAsia="SimSun"/>
                <w:lang w:eastAsia="ja-JP"/>
              </w:rPr>
              <w:t>NOTE 8</w:t>
            </w:r>
            <w:r w:rsidRPr="004470CA">
              <w:rPr>
                <w:rFonts w:eastAsia="SimSun"/>
                <w:szCs w:val="21"/>
                <w:lang w:eastAsia="ja-JP"/>
              </w:rPr>
              <w:t>:</w:t>
            </w:r>
            <w:r w:rsidRPr="004470CA">
              <w:rPr>
                <w:rFonts w:eastAsia="SimSun"/>
                <w:szCs w:val="21"/>
                <w:lang w:eastAsia="ja-JP"/>
              </w:rPr>
              <w:tab/>
              <w:t xml:space="preserve">“-” denotes </w:t>
            </w:r>
            <w:proofErr w:type="spellStart"/>
            <w:r w:rsidRPr="004470CA">
              <w:rPr>
                <w:rFonts w:eastAsia="SimSun"/>
                <w:szCs w:val="21"/>
                <w:lang w:eastAsia="ja-JP"/>
              </w:rPr>
              <w:t>Δ</w:t>
            </w:r>
            <w:proofErr w:type="gramStart"/>
            <w:r w:rsidRPr="004470CA">
              <w:rPr>
                <w:rFonts w:eastAsia="SimSun"/>
                <w:szCs w:val="21"/>
                <w:lang w:eastAsia="ja-JP"/>
              </w:rPr>
              <w:t>T</w:t>
            </w:r>
            <w:r w:rsidRPr="004470CA">
              <w:rPr>
                <w:rFonts w:eastAsia="SimSun"/>
                <w:szCs w:val="21"/>
                <w:vertAlign w:val="subscript"/>
                <w:lang w:eastAsia="ja-JP"/>
              </w:rPr>
              <w:t>IB,c</w:t>
            </w:r>
            <w:proofErr w:type="spellEnd"/>
            <w:proofErr w:type="gramEnd"/>
            <w:r w:rsidRPr="004470CA">
              <w:rPr>
                <w:rFonts w:eastAsia="SimSun"/>
                <w:szCs w:val="21"/>
                <w:lang w:eastAsia="ja-JP"/>
              </w:rPr>
              <w:t xml:space="preserve"> = 0.</w:t>
            </w:r>
          </w:p>
          <w:p w14:paraId="20C7A7F7" w14:textId="77777777" w:rsidR="00BF25C7" w:rsidRPr="004470CA" w:rsidRDefault="00BF25C7" w:rsidP="001A5538">
            <w:pPr>
              <w:pStyle w:val="TAC"/>
              <w:jc w:val="left"/>
              <w:rPr>
                <w:lang w:val="en-US" w:eastAsia="zh-CN"/>
              </w:rPr>
            </w:pPr>
            <w:r w:rsidRPr="004470CA">
              <w:rPr>
                <w:rFonts w:eastAsia="DengXian"/>
              </w:rPr>
              <w:t>NOTE 9</w:t>
            </w:r>
            <w:r w:rsidRPr="004470CA">
              <w:rPr>
                <w:rFonts w:eastAsia="DengXian"/>
                <w:szCs w:val="21"/>
              </w:rPr>
              <w:t>:</w:t>
            </w:r>
            <w:r w:rsidRPr="004470CA">
              <w:rPr>
                <w:rFonts w:eastAsia="DengXian"/>
                <w:szCs w:val="21"/>
              </w:rPr>
              <w:tab/>
              <w:t>The component band order in the configuration should be listed by the order of NR bands, such as for CA_n1-n3</w:t>
            </w:r>
            <w:r w:rsidRPr="004470CA">
              <w:rPr>
                <w:rFonts w:eastAsia="DengXian"/>
              </w:rPr>
              <w:t>-n5</w:t>
            </w:r>
            <w:r w:rsidRPr="004470CA">
              <w:rPr>
                <w:rFonts w:eastAsia="DengXian"/>
                <w:szCs w:val="21"/>
              </w:rPr>
              <w:t xml:space="preserve"> the band order from left to right is n1</w:t>
            </w:r>
            <w:r w:rsidRPr="004470CA">
              <w:rPr>
                <w:rFonts w:eastAsia="DengXian"/>
              </w:rPr>
              <w:t>, n3</w:t>
            </w:r>
            <w:r w:rsidRPr="004470CA">
              <w:rPr>
                <w:rFonts w:eastAsia="DengXian"/>
                <w:szCs w:val="21"/>
              </w:rPr>
              <w:t xml:space="preserve"> and n</w:t>
            </w:r>
            <w:r w:rsidRPr="004470CA">
              <w:rPr>
                <w:rFonts w:eastAsia="DengXian"/>
              </w:rPr>
              <w:t>5</w:t>
            </w:r>
            <w:r w:rsidRPr="004470CA">
              <w:rPr>
                <w:rFonts w:eastAsia="DengXian"/>
                <w:szCs w:val="21"/>
              </w:rPr>
              <w:t>.</w:t>
            </w:r>
          </w:p>
        </w:tc>
      </w:tr>
    </w:tbl>
    <w:p w14:paraId="404C4D76" w14:textId="77777777" w:rsidR="00432000" w:rsidRPr="004470CA" w:rsidRDefault="00432000" w:rsidP="003B7316">
      <w:pPr>
        <w:jc w:val="both"/>
        <w:rPr>
          <w:rFonts w:ascii="Arial" w:eastAsia="맑은 고딕" w:hAnsi="Arial" w:cs="Arial"/>
          <w:sz w:val="22"/>
          <w:szCs w:val="22"/>
          <w:lang w:eastAsia="ko-KR"/>
        </w:rPr>
      </w:pPr>
    </w:p>
    <w:p w14:paraId="52AB235D" w14:textId="68797595" w:rsidR="00B7525D" w:rsidRPr="004470CA" w:rsidRDefault="00B7525D" w:rsidP="00B7525D">
      <w:pPr>
        <w:pStyle w:val="TH"/>
        <w:rPr>
          <w:sz w:val="22"/>
          <w:szCs w:val="22"/>
        </w:rPr>
      </w:pPr>
      <w:r w:rsidRPr="004470CA">
        <w:rPr>
          <w:sz w:val="22"/>
          <w:szCs w:val="22"/>
        </w:rPr>
        <w:t xml:space="preserve">Table </w:t>
      </w:r>
      <w:r w:rsidRPr="004470CA">
        <w:rPr>
          <w:bCs/>
          <w:sz w:val="22"/>
          <w:szCs w:val="22"/>
        </w:rPr>
        <w:t>2</w:t>
      </w:r>
      <w:r w:rsidRPr="004470CA">
        <w:rPr>
          <w:sz w:val="22"/>
          <w:szCs w:val="22"/>
        </w:rPr>
        <w:t xml:space="preserve"> </w:t>
      </w:r>
      <w:proofErr w:type="spellStart"/>
      <w:r w:rsidRPr="004470CA">
        <w:rPr>
          <w:sz w:val="22"/>
          <w:szCs w:val="22"/>
        </w:rPr>
        <w:t>Δ</w:t>
      </w:r>
      <w:proofErr w:type="gramStart"/>
      <w:r w:rsidRPr="004470CA">
        <w:rPr>
          <w:sz w:val="22"/>
          <w:szCs w:val="22"/>
        </w:rPr>
        <w:t>R</w:t>
      </w:r>
      <w:r w:rsidRPr="004470CA">
        <w:rPr>
          <w:bCs/>
          <w:sz w:val="22"/>
          <w:szCs w:val="22"/>
          <w:vertAlign w:val="subscript"/>
        </w:rPr>
        <w:t>IB,c</w:t>
      </w:r>
      <w:proofErr w:type="spellEnd"/>
      <w:proofErr w:type="gramEnd"/>
      <w:r w:rsidRPr="004470CA">
        <w:rPr>
          <w:sz w:val="22"/>
          <w:szCs w:val="22"/>
        </w:rPr>
        <w:t xml:space="preserve"> due to CA_n39-n40-n41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7525D" w:rsidRPr="004470CA" w14:paraId="776D9A37" w14:textId="77777777" w:rsidTr="000E3777">
        <w:trPr>
          <w:jc w:val="center"/>
        </w:trPr>
        <w:tc>
          <w:tcPr>
            <w:tcW w:w="2336" w:type="dxa"/>
            <w:vMerge w:val="restart"/>
            <w:tcBorders>
              <w:top w:val="single" w:sz="4" w:space="0" w:color="auto"/>
              <w:left w:val="single" w:sz="4" w:space="0" w:color="auto"/>
              <w:right w:val="single" w:sz="4" w:space="0" w:color="auto"/>
            </w:tcBorders>
          </w:tcPr>
          <w:p w14:paraId="0A787E15" w14:textId="77777777" w:rsidR="00B7525D" w:rsidRPr="004470CA" w:rsidRDefault="00B7525D" w:rsidP="000E3777">
            <w:pPr>
              <w:pStyle w:val="TAH"/>
            </w:pPr>
            <w:r w:rsidRPr="004470CA">
              <w:t xml:space="preserve">Inter-band </w:t>
            </w:r>
            <w:r w:rsidRPr="004470CA">
              <w:rPr>
                <w:lang w:eastAsia="zh-CN"/>
              </w:rPr>
              <w:t>CA</w:t>
            </w:r>
            <w:r w:rsidRPr="004470CA">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899032" w14:textId="6005F049" w:rsidR="00B7525D" w:rsidRPr="004470CA" w:rsidRDefault="00B7525D" w:rsidP="000E3777">
            <w:pPr>
              <w:pStyle w:val="TAH"/>
            </w:pPr>
            <w:proofErr w:type="spellStart"/>
            <w:r w:rsidRPr="004470CA">
              <w:t>Δ</w:t>
            </w:r>
            <w:proofErr w:type="gramStart"/>
            <w:r w:rsidRPr="004470CA">
              <w:t>R</w:t>
            </w:r>
            <w:r w:rsidRPr="004470CA">
              <w:rPr>
                <w:vertAlign w:val="subscript"/>
              </w:rPr>
              <w:t>IB,c</w:t>
            </w:r>
            <w:proofErr w:type="spellEnd"/>
            <w:proofErr w:type="gramEnd"/>
            <w:r w:rsidRPr="004470CA">
              <w:t xml:space="preserve"> for NR bands (dB)</w:t>
            </w:r>
            <w:r w:rsidRPr="004470CA">
              <w:rPr>
                <w:vertAlign w:val="superscript"/>
              </w:rPr>
              <w:t>7</w:t>
            </w:r>
          </w:p>
        </w:tc>
      </w:tr>
      <w:tr w:rsidR="00B7525D" w:rsidRPr="004470CA" w14:paraId="7C91660C" w14:textId="77777777" w:rsidTr="000E3777">
        <w:trPr>
          <w:jc w:val="center"/>
        </w:trPr>
        <w:tc>
          <w:tcPr>
            <w:tcW w:w="2336" w:type="dxa"/>
            <w:vMerge/>
            <w:tcBorders>
              <w:left w:val="single" w:sz="4" w:space="0" w:color="auto"/>
              <w:bottom w:val="single" w:sz="4" w:space="0" w:color="auto"/>
              <w:right w:val="single" w:sz="4" w:space="0" w:color="auto"/>
            </w:tcBorders>
          </w:tcPr>
          <w:p w14:paraId="42C217D5" w14:textId="77777777" w:rsidR="00B7525D" w:rsidRPr="004470CA" w:rsidRDefault="00B7525D" w:rsidP="000E3777">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1916EE" w14:textId="55B63D80" w:rsidR="00B7525D" w:rsidRPr="004470CA" w:rsidRDefault="00B7525D" w:rsidP="000E3777">
            <w:pPr>
              <w:pStyle w:val="TAH"/>
            </w:pPr>
            <w:r w:rsidRPr="004470CA">
              <w:t>Component band in order of bands in configuration</w:t>
            </w:r>
            <w:r w:rsidRPr="004470CA">
              <w:rPr>
                <w:vertAlign w:val="superscript"/>
              </w:rPr>
              <w:t>8</w:t>
            </w:r>
          </w:p>
        </w:tc>
      </w:tr>
      <w:tr w:rsidR="00B7525D" w:rsidRPr="0067409D" w14:paraId="7C1254A7" w14:textId="77777777" w:rsidTr="000E377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4E666" w14:textId="77777777" w:rsidR="00B7525D" w:rsidRPr="004470CA" w:rsidRDefault="00B7525D" w:rsidP="000E3777">
            <w:pPr>
              <w:pStyle w:val="TAC"/>
              <w:rPr>
                <w:lang w:val="en-US" w:eastAsia="zh-CN"/>
              </w:rPr>
            </w:pPr>
            <w:r w:rsidRPr="004470CA">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6407C3A0" w14:textId="64F114FA" w:rsidR="00B7525D" w:rsidRPr="004470CA" w:rsidRDefault="00B7525D" w:rsidP="000E3777">
            <w:pPr>
              <w:pStyle w:val="TAC"/>
              <w:rPr>
                <w:lang w:val="en-US" w:eastAsia="zh-CN"/>
              </w:rPr>
            </w:pPr>
            <w:r w:rsidRPr="004470CA">
              <w:rPr>
                <w:rFonts w:cs="Arial"/>
                <w:szCs w:val="22"/>
                <w:lang w:val="en-US" w:eastAsia="zh-CN"/>
              </w:rPr>
              <w:t>0</w:t>
            </w:r>
            <w:r w:rsidR="00DF3780" w:rsidRPr="004470CA">
              <w:rPr>
                <w:rFonts w:cs="Arial"/>
                <w:szCs w:val="22"/>
                <w:lang w:val="en-US" w:eastAsia="zh-CN"/>
              </w:rPr>
              <w:t>.</w:t>
            </w:r>
            <w:r w:rsidR="004609DA">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8B29C" w14:textId="1DB3050F" w:rsidR="00B7525D" w:rsidRPr="004470CA" w:rsidRDefault="00B7525D" w:rsidP="000E3777">
            <w:pPr>
              <w:pStyle w:val="TAC"/>
              <w:rPr>
                <w:lang w:val="en-US" w:eastAsia="zh-CN"/>
              </w:rPr>
            </w:pPr>
            <w:r w:rsidRPr="004470CA">
              <w:rPr>
                <w:rFonts w:cs="Arial"/>
                <w:szCs w:val="22"/>
                <w:lang w:val="en-US" w:eastAsia="zh-CN"/>
              </w:rPr>
              <w:t>0.</w:t>
            </w:r>
            <w:r w:rsidR="004609DA">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218CA36" w14:textId="6292E12F" w:rsidR="00B7525D" w:rsidRPr="004470CA" w:rsidRDefault="00B7525D" w:rsidP="000E3777">
            <w:pPr>
              <w:pStyle w:val="TAC"/>
              <w:rPr>
                <w:lang w:val="en-US" w:eastAsia="zh-CN"/>
              </w:rPr>
            </w:pPr>
            <w:r w:rsidRPr="004470CA">
              <w:rPr>
                <w:rFonts w:eastAsia="DengXian" w:cs="Arial" w:hint="eastAsia"/>
                <w:szCs w:val="22"/>
                <w:lang w:val="en-US" w:eastAsia="zh-CN"/>
              </w:rPr>
              <w:t>0</w:t>
            </w:r>
            <w:r w:rsidRPr="004470CA">
              <w:rPr>
                <w:rFonts w:eastAsia="DengXian" w:cs="Arial"/>
                <w:szCs w:val="22"/>
                <w:lang w:val="en-US" w:eastAsia="zh-CN"/>
              </w:rPr>
              <w:t>.</w:t>
            </w:r>
            <w:r w:rsidR="004609DA">
              <w:rPr>
                <w:rFonts w:eastAsia="DengXian" w:cs="Arial"/>
                <w:szCs w:val="22"/>
                <w:lang w:val="en-US" w:eastAsia="zh-CN"/>
              </w:rPr>
              <w:t>6</w:t>
            </w:r>
          </w:p>
        </w:tc>
      </w:tr>
      <w:tr w:rsidR="00B7525D" w:rsidRPr="0067409D" w14:paraId="0DF607E0" w14:textId="77777777" w:rsidTr="000E377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467F1B" w14:textId="4E5677F5" w:rsidR="00B7525D" w:rsidRPr="000F55B6" w:rsidRDefault="00B7525D" w:rsidP="000E3777">
            <w:pPr>
              <w:pStyle w:val="TAN"/>
              <w:rPr>
                <w:rFonts w:eastAsia="SimSun"/>
                <w:szCs w:val="21"/>
                <w:lang w:eastAsia="ja-JP"/>
              </w:rPr>
            </w:pPr>
            <w:r w:rsidRPr="000F55B6">
              <w:rPr>
                <w:rFonts w:eastAsia="SimSun"/>
                <w:lang w:eastAsia="ja-JP"/>
              </w:rPr>
              <w:t xml:space="preserve">NOTE </w:t>
            </w:r>
            <w:r>
              <w:rPr>
                <w:rFonts w:eastAsia="SimSun"/>
                <w:lang w:eastAsia="ja-JP"/>
              </w:rPr>
              <w:t>9</w:t>
            </w:r>
            <w:r w:rsidRPr="000F55B6">
              <w:rPr>
                <w:rFonts w:eastAsia="SimSun"/>
                <w:szCs w:val="21"/>
                <w:lang w:eastAsia="ja-JP"/>
              </w:rPr>
              <w:t>:</w:t>
            </w:r>
            <w:r w:rsidRPr="000F55B6">
              <w:rPr>
                <w:rFonts w:eastAsia="SimSun"/>
                <w:szCs w:val="21"/>
                <w:lang w:eastAsia="ja-JP"/>
              </w:rPr>
              <w:tab/>
              <w:t xml:space="preserve">“-” denotes </w:t>
            </w:r>
            <w:proofErr w:type="spellStart"/>
            <w:r w:rsidRPr="000F55B6">
              <w:rPr>
                <w:rFonts w:eastAsia="SimSun"/>
                <w:szCs w:val="21"/>
                <w:lang w:eastAsia="ja-JP"/>
              </w:rPr>
              <w:t>Δ</w:t>
            </w:r>
            <w:proofErr w:type="gramStart"/>
            <w:r>
              <w:rPr>
                <w:rFonts w:eastAsia="SimSun"/>
                <w:szCs w:val="21"/>
                <w:lang w:eastAsia="ja-JP"/>
              </w:rPr>
              <w:t>R</w:t>
            </w:r>
            <w:r w:rsidRPr="000F55B6">
              <w:rPr>
                <w:rFonts w:eastAsia="SimSun"/>
                <w:szCs w:val="21"/>
                <w:vertAlign w:val="subscript"/>
                <w:lang w:eastAsia="ja-JP"/>
              </w:rPr>
              <w:t>IB,c</w:t>
            </w:r>
            <w:proofErr w:type="spellEnd"/>
            <w:proofErr w:type="gramEnd"/>
            <w:r w:rsidRPr="000F55B6">
              <w:rPr>
                <w:rFonts w:eastAsia="SimSun"/>
                <w:szCs w:val="21"/>
                <w:lang w:eastAsia="ja-JP"/>
              </w:rPr>
              <w:t xml:space="preserve"> = 0.</w:t>
            </w:r>
          </w:p>
          <w:p w14:paraId="39871323" w14:textId="7CE5B520" w:rsidR="00B7525D" w:rsidRPr="0067409D" w:rsidRDefault="00B7525D" w:rsidP="000E3777">
            <w:pPr>
              <w:pStyle w:val="TAC"/>
              <w:jc w:val="left"/>
              <w:rPr>
                <w:lang w:val="en-US" w:eastAsia="zh-CN"/>
              </w:rPr>
            </w:pPr>
            <w:r w:rsidRPr="0067409D">
              <w:rPr>
                <w:rFonts w:eastAsia="DengXian"/>
              </w:rPr>
              <w:t xml:space="preserve">NOTE </w:t>
            </w:r>
            <w:r>
              <w:rPr>
                <w:rFonts w:eastAsia="DengXian"/>
              </w:rPr>
              <w:t>10</w:t>
            </w:r>
            <w:r w:rsidRPr="0067409D">
              <w:rPr>
                <w:rFonts w:eastAsia="DengXian"/>
                <w:szCs w:val="21"/>
              </w:rPr>
              <w:t>:</w:t>
            </w:r>
            <w:r w:rsidRPr="0067409D">
              <w:rPr>
                <w:rFonts w:eastAsia="DengXian"/>
                <w:szCs w:val="21"/>
              </w:rPr>
              <w:tab/>
              <w:t>The component band order in the configuration should be listed by the order of NR bands, such as for CA_n1-n3</w:t>
            </w:r>
            <w:r w:rsidRPr="0067409D">
              <w:rPr>
                <w:rFonts w:eastAsia="DengXian"/>
              </w:rPr>
              <w:t>-n</w:t>
            </w:r>
            <w:r>
              <w:rPr>
                <w:rFonts w:eastAsia="DengXian"/>
              </w:rPr>
              <w:t>8</w:t>
            </w:r>
            <w:r w:rsidRPr="0067409D">
              <w:rPr>
                <w:rFonts w:eastAsia="DengXian"/>
                <w:szCs w:val="21"/>
              </w:rPr>
              <w:t xml:space="preserve"> the band order from left to right is n1</w:t>
            </w:r>
            <w:r w:rsidRPr="0067409D">
              <w:rPr>
                <w:rFonts w:eastAsia="DengXian"/>
              </w:rPr>
              <w:t>, n3</w:t>
            </w:r>
            <w:r w:rsidRPr="0067409D">
              <w:rPr>
                <w:rFonts w:eastAsia="DengXian"/>
                <w:szCs w:val="21"/>
              </w:rPr>
              <w:t xml:space="preserve"> and n</w:t>
            </w:r>
            <w:r>
              <w:rPr>
                <w:rFonts w:eastAsia="DengXian"/>
              </w:rPr>
              <w:t>8</w:t>
            </w:r>
            <w:r w:rsidRPr="0067409D">
              <w:rPr>
                <w:rFonts w:eastAsia="DengXian"/>
                <w:szCs w:val="21"/>
              </w:rPr>
              <w:t>.</w:t>
            </w:r>
          </w:p>
        </w:tc>
      </w:tr>
    </w:tbl>
    <w:p w14:paraId="4406AB58" w14:textId="77777777" w:rsidR="00B7525D" w:rsidRDefault="00B7525D" w:rsidP="003B7316">
      <w:pPr>
        <w:jc w:val="both"/>
        <w:rPr>
          <w:rFonts w:ascii="Arial" w:eastAsia="맑은 고딕" w:hAnsi="Arial" w:cs="Arial"/>
          <w:sz w:val="22"/>
          <w:szCs w:val="22"/>
          <w:lang w:eastAsia="ko-KR"/>
        </w:rPr>
      </w:pPr>
    </w:p>
    <w:p w14:paraId="6EFF8BBD" w14:textId="08F71EB6" w:rsidR="00B7525D" w:rsidRDefault="00B7525D" w:rsidP="00B7525D">
      <w:pPr>
        <w:ind w:firstLineChars="50" w:firstLine="108"/>
        <w:jc w:val="both"/>
        <w:rPr>
          <w:rFonts w:ascii="Arial" w:eastAsia="맑은 고딕" w:hAnsi="Arial" w:cs="Arial"/>
          <w:sz w:val="22"/>
          <w:szCs w:val="22"/>
          <w:lang w:val="en-GB" w:eastAsia="ko-KR"/>
        </w:rPr>
      </w:pPr>
      <w:r>
        <w:rPr>
          <w:rFonts w:ascii="Arial" w:hAnsi="Arial" w:cs="Arial"/>
          <w:b/>
          <w:i/>
          <w:iCs/>
          <w:sz w:val="22"/>
        </w:rPr>
        <w:t>Proposal</w:t>
      </w:r>
      <w:r w:rsidRPr="007A3E5D">
        <w:rPr>
          <w:rFonts w:ascii="Arial" w:hAnsi="Arial" w:cs="Arial"/>
          <w:b/>
          <w:i/>
          <w:iCs/>
          <w:sz w:val="22"/>
        </w:rPr>
        <w:t xml:space="preserve"> </w:t>
      </w:r>
      <w:r>
        <w:rPr>
          <w:rFonts w:ascii="Arial" w:hAnsi="Arial" w:cs="Arial"/>
          <w:b/>
          <w:i/>
          <w:iCs/>
          <w:sz w:val="22"/>
        </w:rPr>
        <w:t>1</w:t>
      </w:r>
      <w:r w:rsidRPr="007A3E5D">
        <w:rPr>
          <w:rFonts w:ascii="Arial" w:hAnsi="Arial" w:cs="Arial"/>
          <w:b/>
          <w:i/>
          <w:iCs/>
          <w:sz w:val="22"/>
        </w:rPr>
        <w:t xml:space="preserve">: </w:t>
      </w:r>
      <w:r>
        <w:rPr>
          <w:rFonts w:ascii="Arial" w:hAnsi="Arial" w:cs="Arial"/>
          <w:bCs/>
          <w:i/>
          <w:iCs/>
          <w:sz w:val="22"/>
        </w:rPr>
        <w:t>The</w:t>
      </w:r>
      <w:r w:rsidRPr="00B7525D">
        <w:rPr>
          <w:rFonts w:ascii="Arial" w:eastAsia="맑은 고딕" w:hAnsi="Arial" w:cs="Arial"/>
          <w:i/>
          <w:iCs/>
          <w:sz w:val="22"/>
          <w:szCs w:val="22"/>
          <w:lang w:val="en-GB" w:eastAsia="ko-KR"/>
        </w:rPr>
        <w:t xml:space="preserve"> </w:t>
      </w:r>
      <w:proofErr w:type="spellStart"/>
      <w:r w:rsidRPr="00B7525D">
        <w:rPr>
          <w:rFonts w:ascii="Arial" w:eastAsia="맑은 고딕" w:hAnsi="Arial" w:cs="Arial"/>
          <w:i/>
          <w:iCs/>
          <w:sz w:val="22"/>
          <w:szCs w:val="22"/>
          <w:lang w:val="en-GB" w:eastAsia="ko-KR"/>
        </w:rPr>
        <w:t>Δ</w:t>
      </w:r>
      <w:proofErr w:type="gramStart"/>
      <w:r w:rsidRPr="00B7525D">
        <w:rPr>
          <w:rFonts w:ascii="Arial" w:eastAsia="맑은 고딕" w:hAnsi="Arial" w:cs="Arial"/>
          <w:i/>
          <w:iCs/>
          <w:sz w:val="22"/>
          <w:szCs w:val="22"/>
          <w:lang w:val="en-GB" w:eastAsia="ko-KR"/>
        </w:rPr>
        <w:t>T</w:t>
      </w:r>
      <w:r w:rsidRPr="00B7525D">
        <w:rPr>
          <w:rFonts w:ascii="Arial" w:eastAsia="맑은 고딕" w:hAnsi="Arial" w:cs="Arial"/>
          <w:i/>
          <w:iCs/>
          <w:sz w:val="16"/>
          <w:szCs w:val="16"/>
          <w:lang w:val="en-GB" w:eastAsia="ko-KR"/>
        </w:rPr>
        <w:t>IB</w:t>
      </w:r>
      <w:r w:rsidRPr="00B7525D">
        <w:rPr>
          <w:rFonts w:ascii="Arial" w:eastAsia="맑은 고딕" w:hAnsi="Arial" w:cs="Arial"/>
          <w:i/>
          <w:iCs/>
          <w:sz w:val="22"/>
          <w:szCs w:val="22"/>
          <w:lang w:val="en-GB" w:eastAsia="ko-KR"/>
        </w:rPr>
        <w:t>,c</w:t>
      </w:r>
      <w:proofErr w:type="spellEnd"/>
      <w:proofErr w:type="gramEnd"/>
      <w:r w:rsidRPr="00B7525D">
        <w:rPr>
          <w:rFonts w:ascii="Arial" w:eastAsia="맑은 고딕" w:hAnsi="Arial" w:cs="Arial"/>
          <w:i/>
          <w:iCs/>
          <w:sz w:val="22"/>
          <w:szCs w:val="22"/>
          <w:lang w:val="en-GB" w:eastAsia="ko-KR"/>
        </w:rPr>
        <w:t xml:space="preserve"> and </w:t>
      </w:r>
      <w:proofErr w:type="spellStart"/>
      <w:r w:rsidRPr="00B7525D">
        <w:rPr>
          <w:rFonts w:ascii="Arial" w:eastAsia="맑은 고딕" w:hAnsi="Arial" w:cs="Arial"/>
          <w:i/>
          <w:iCs/>
          <w:sz w:val="22"/>
          <w:szCs w:val="22"/>
          <w:lang w:val="en-GB" w:eastAsia="ko-KR"/>
        </w:rPr>
        <w:t>ΔR</w:t>
      </w:r>
      <w:r w:rsidRPr="00B7525D">
        <w:rPr>
          <w:rFonts w:ascii="Arial" w:eastAsia="맑은 고딕" w:hAnsi="Arial" w:cs="Arial"/>
          <w:i/>
          <w:iCs/>
          <w:sz w:val="16"/>
          <w:szCs w:val="16"/>
          <w:lang w:val="en-GB" w:eastAsia="ko-KR"/>
        </w:rPr>
        <w:t>IB</w:t>
      </w:r>
      <w:r w:rsidRPr="00B7525D">
        <w:rPr>
          <w:rFonts w:ascii="Arial" w:eastAsia="맑은 고딕" w:hAnsi="Arial" w:cs="Arial"/>
          <w:i/>
          <w:iCs/>
          <w:sz w:val="22"/>
          <w:szCs w:val="22"/>
          <w:lang w:val="en-GB" w:eastAsia="ko-KR"/>
        </w:rPr>
        <w:t>,c</w:t>
      </w:r>
      <w:proofErr w:type="spellEnd"/>
      <w:r w:rsidRPr="00B7525D">
        <w:rPr>
          <w:rFonts w:ascii="Arial" w:eastAsia="맑은 고딕" w:hAnsi="Arial" w:cs="Arial"/>
          <w:i/>
          <w:iCs/>
          <w:sz w:val="22"/>
          <w:szCs w:val="22"/>
          <w:lang w:val="en-GB" w:eastAsia="ko-KR"/>
        </w:rPr>
        <w:t xml:space="preserve"> due to CA_n39-n40-n41 are updated as in Table 1 and Table 2 respectively</w:t>
      </w:r>
      <w:r>
        <w:rPr>
          <w:rFonts w:ascii="Arial" w:eastAsia="맑은 고딕" w:hAnsi="Arial" w:cs="Arial"/>
          <w:i/>
          <w:iCs/>
          <w:sz w:val="22"/>
          <w:szCs w:val="22"/>
          <w:lang w:val="en-GB" w:eastAsia="ko-KR"/>
        </w:rPr>
        <w:t xml:space="preserve"> since triplexer insertion loss is increased compared to single filter.</w:t>
      </w:r>
    </w:p>
    <w:p w14:paraId="01114419" w14:textId="5CA0B490" w:rsidR="00B7525D" w:rsidRDefault="00B7525D" w:rsidP="00B7525D">
      <w:pPr>
        <w:ind w:firstLineChars="50" w:firstLine="110"/>
        <w:jc w:val="both"/>
        <w:rPr>
          <w:rFonts w:ascii="Arial" w:eastAsia="맑은 고딕" w:hAnsi="Arial" w:cs="Arial"/>
          <w:sz w:val="22"/>
          <w:szCs w:val="22"/>
          <w:lang w:val="en-GB" w:eastAsia="ko-KR"/>
        </w:rPr>
      </w:pPr>
    </w:p>
    <w:p w14:paraId="58E9365A" w14:textId="77777777" w:rsidR="00B7525D" w:rsidRPr="00B7525D" w:rsidRDefault="00B7525D" w:rsidP="00B7525D">
      <w:pPr>
        <w:ind w:firstLineChars="50" w:firstLine="110"/>
        <w:jc w:val="both"/>
        <w:rPr>
          <w:rFonts w:ascii="Arial" w:eastAsia="맑은 고딕" w:hAnsi="Arial" w:cs="Arial"/>
          <w:sz w:val="22"/>
          <w:szCs w:val="22"/>
          <w:lang w:val="en-GB" w:eastAsia="ko-KR"/>
        </w:rPr>
      </w:pPr>
    </w:p>
    <w:p w14:paraId="5DFEA08A" w14:textId="4C444B5A" w:rsidR="00EA3BCD" w:rsidRDefault="00EA3BCD"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W</w:t>
      </w:r>
      <w:r>
        <w:rPr>
          <w:rFonts w:ascii="Arial" w:eastAsia="맑은 고딕" w:hAnsi="Arial" w:cs="Arial"/>
          <w:sz w:val="22"/>
          <w:szCs w:val="22"/>
          <w:lang w:val="en-GB" w:eastAsia="ko-KR"/>
        </w:rPr>
        <w:t xml:space="preserve">e </w:t>
      </w:r>
      <w:r w:rsidR="00342E56">
        <w:rPr>
          <w:rFonts w:ascii="Arial" w:eastAsia="맑은 고딕" w:hAnsi="Arial" w:cs="Arial"/>
          <w:sz w:val="22"/>
          <w:szCs w:val="22"/>
          <w:lang w:val="en-GB" w:eastAsia="ko-KR"/>
        </w:rPr>
        <w:t>performed IMD calculation based on</w:t>
      </w:r>
      <w:r>
        <w:rPr>
          <w:rFonts w:ascii="Arial" w:eastAsia="맑은 고딕" w:hAnsi="Arial" w:cs="Arial"/>
          <w:sz w:val="22"/>
          <w:szCs w:val="22"/>
          <w:lang w:val="en-GB" w:eastAsia="ko-KR"/>
        </w:rPr>
        <w:t xml:space="preserve"> </w:t>
      </w:r>
      <w:r w:rsidR="00D105C8">
        <w:rPr>
          <w:rFonts w:ascii="Arial" w:eastAsia="맑은 고딕" w:hAnsi="Arial" w:cs="Arial"/>
          <w:sz w:val="22"/>
          <w:szCs w:val="22"/>
          <w:lang w:val="en-GB" w:eastAsia="ko-KR"/>
        </w:rPr>
        <w:t xml:space="preserve">the </w:t>
      </w:r>
      <w:r>
        <w:rPr>
          <w:rFonts w:ascii="Arial" w:eastAsia="맑은 고딕" w:hAnsi="Arial" w:cs="Arial"/>
          <w:sz w:val="22"/>
          <w:szCs w:val="22"/>
          <w:lang w:val="en-GB" w:eastAsia="ko-KR"/>
        </w:rPr>
        <w:t xml:space="preserve">below </w:t>
      </w:r>
      <w:r w:rsidR="00342E56">
        <w:rPr>
          <w:rFonts w:ascii="Arial" w:eastAsia="맑은 고딕" w:hAnsi="Arial" w:cs="Arial"/>
          <w:sz w:val="22"/>
          <w:szCs w:val="22"/>
          <w:lang w:val="en-GB" w:eastAsia="ko-KR"/>
        </w:rPr>
        <w:t>linearity parameters</w:t>
      </w:r>
      <w:r w:rsidR="00D105C8">
        <w:rPr>
          <w:rFonts w:ascii="Arial" w:eastAsia="맑은 고딕" w:hAnsi="Arial" w:cs="Arial"/>
          <w:sz w:val="22"/>
          <w:szCs w:val="22"/>
          <w:lang w:val="en-GB" w:eastAsia="ko-KR"/>
        </w:rPr>
        <w:t xml:space="preserve"> (IP</w:t>
      </w:r>
      <w:r w:rsidR="004D7254">
        <w:rPr>
          <w:rFonts w:ascii="Arial" w:eastAsia="맑은 고딕" w:hAnsi="Arial" w:cs="Arial"/>
          <w:sz w:val="22"/>
          <w:szCs w:val="22"/>
          <w:lang w:val="en-GB" w:eastAsia="ko-KR"/>
        </w:rPr>
        <w:t>3</w:t>
      </w:r>
      <w:r w:rsidR="00D105C8">
        <w:rPr>
          <w:rFonts w:ascii="Arial" w:eastAsia="맑은 고딕" w:hAnsi="Arial" w:cs="Arial"/>
          <w:sz w:val="22"/>
          <w:szCs w:val="22"/>
          <w:lang w:val="en-GB" w:eastAsia="ko-KR"/>
        </w:rPr>
        <w:t>)</w:t>
      </w:r>
      <w:r w:rsidR="00342E56">
        <w:rPr>
          <w:rFonts w:ascii="Arial" w:eastAsia="맑은 고딕" w:hAnsi="Arial" w:cs="Arial"/>
          <w:sz w:val="22"/>
          <w:szCs w:val="22"/>
          <w:lang w:val="en-GB" w:eastAsia="ko-KR"/>
        </w:rPr>
        <w:t>, filter attenuation</w:t>
      </w:r>
      <w:r w:rsidR="00D105C8">
        <w:rPr>
          <w:rFonts w:ascii="Arial" w:eastAsia="맑은 고딕" w:hAnsi="Arial" w:cs="Arial"/>
          <w:sz w:val="22"/>
          <w:szCs w:val="22"/>
          <w:lang w:val="en-GB" w:eastAsia="ko-KR"/>
        </w:rPr>
        <w:t xml:space="preserve">, </w:t>
      </w:r>
      <w:r w:rsidR="005848F4">
        <w:rPr>
          <w:rFonts w:ascii="Arial" w:eastAsia="맑은 고딕" w:hAnsi="Arial" w:cs="Arial"/>
          <w:sz w:val="22"/>
          <w:szCs w:val="22"/>
          <w:lang w:val="en-GB" w:eastAsia="ko-KR"/>
        </w:rPr>
        <w:t>diplexer</w:t>
      </w:r>
      <w:r w:rsidR="00D105C8">
        <w:rPr>
          <w:rFonts w:ascii="Arial" w:eastAsia="맑은 고딕" w:hAnsi="Arial" w:cs="Arial"/>
          <w:sz w:val="22"/>
          <w:szCs w:val="22"/>
          <w:lang w:val="en-GB" w:eastAsia="ko-KR"/>
        </w:rPr>
        <w:t xml:space="preserve"> </w:t>
      </w:r>
      <w:r w:rsidR="00342E56">
        <w:rPr>
          <w:rFonts w:ascii="Arial" w:eastAsia="맑은 고딕" w:hAnsi="Arial" w:cs="Arial"/>
          <w:sz w:val="22"/>
          <w:szCs w:val="22"/>
          <w:lang w:val="en-GB" w:eastAsia="ko-KR"/>
        </w:rPr>
        <w:t>isolation</w:t>
      </w:r>
      <w:r w:rsidR="007D67B2">
        <w:rPr>
          <w:rFonts w:ascii="Arial" w:eastAsia="맑은 고딕" w:hAnsi="Arial" w:cs="Arial"/>
          <w:sz w:val="22"/>
          <w:szCs w:val="22"/>
          <w:lang w:val="en-GB" w:eastAsia="ko-KR"/>
        </w:rPr>
        <w:t xml:space="preserve"> and PCB and antenna isolation</w:t>
      </w:r>
      <w:r w:rsidR="00342E56">
        <w:rPr>
          <w:rFonts w:ascii="Arial" w:eastAsia="맑은 고딕" w:hAnsi="Arial" w:cs="Arial"/>
          <w:sz w:val="22"/>
          <w:szCs w:val="22"/>
          <w:lang w:val="en-GB" w:eastAsia="ko-KR"/>
        </w:rPr>
        <w:t xml:space="preserve"> which are presented in Table </w:t>
      </w:r>
      <w:r w:rsidR="00B7525D">
        <w:rPr>
          <w:rFonts w:ascii="Arial" w:eastAsia="맑은 고딕" w:hAnsi="Arial" w:cs="Arial"/>
          <w:sz w:val="22"/>
          <w:szCs w:val="22"/>
          <w:lang w:val="en-GB" w:eastAsia="ko-KR"/>
        </w:rPr>
        <w:t>3</w:t>
      </w:r>
      <w:r w:rsidR="00342E56">
        <w:rPr>
          <w:rFonts w:ascii="Arial" w:eastAsia="맑은 고딕" w:hAnsi="Arial" w:cs="Arial"/>
          <w:sz w:val="22"/>
          <w:szCs w:val="22"/>
          <w:lang w:val="en-GB" w:eastAsia="ko-KR"/>
        </w:rPr>
        <w:t xml:space="preserve"> and Table </w:t>
      </w:r>
      <w:r w:rsidR="00B7525D">
        <w:rPr>
          <w:rFonts w:ascii="Arial" w:eastAsia="맑은 고딕" w:hAnsi="Arial" w:cs="Arial"/>
          <w:sz w:val="22"/>
          <w:szCs w:val="22"/>
          <w:lang w:val="en-GB" w:eastAsia="ko-KR"/>
        </w:rPr>
        <w:t>4</w:t>
      </w:r>
      <w:r w:rsidR="00342E56">
        <w:rPr>
          <w:rFonts w:ascii="Arial" w:eastAsia="맑은 고딕" w:hAnsi="Arial" w:cs="Arial"/>
          <w:sz w:val="22"/>
          <w:szCs w:val="22"/>
          <w:lang w:val="en-GB" w:eastAsia="ko-KR"/>
        </w:rPr>
        <w:t>.</w:t>
      </w:r>
    </w:p>
    <w:p w14:paraId="1B9AD46E" w14:textId="77777777" w:rsidR="00EA3BCD" w:rsidRDefault="00EA3BCD" w:rsidP="00EA3BCD">
      <w:pPr>
        <w:ind w:firstLineChars="50" w:firstLine="110"/>
        <w:jc w:val="both"/>
        <w:rPr>
          <w:rFonts w:ascii="Arial" w:eastAsia="맑은 고딕" w:hAnsi="Arial" w:cs="Arial"/>
          <w:sz w:val="22"/>
          <w:szCs w:val="22"/>
          <w:lang w:val="en-GB" w:eastAsia="ko-KR"/>
        </w:rPr>
      </w:pPr>
    </w:p>
    <w:p w14:paraId="737AE230" w14:textId="1D9CE425" w:rsidR="00EA3BCD" w:rsidRPr="00A836BB" w:rsidRDefault="00342E56" w:rsidP="00A836BB">
      <w:pPr>
        <w:ind w:firstLineChars="50" w:firstLine="108"/>
        <w:jc w:val="center"/>
        <w:rPr>
          <w:rFonts w:ascii="Arial" w:eastAsiaTheme="minorEastAsia" w:hAnsi="Arial" w:cs="Arial"/>
          <w:b/>
          <w:sz w:val="22"/>
          <w:szCs w:val="22"/>
          <w:lang w:eastAsia="ja-JP"/>
        </w:rPr>
      </w:pPr>
      <w:r w:rsidRPr="006E123D">
        <w:rPr>
          <w:rFonts w:ascii="Arial" w:hAnsi="Arial" w:cs="Arial"/>
          <w:b/>
          <w:sz w:val="22"/>
        </w:rPr>
        <w:t xml:space="preserve">Table </w:t>
      </w:r>
      <w:r w:rsidR="00B7525D">
        <w:rPr>
          <w:rFonts w:ascii="Arial" w:hAnsi="Arial" w:cs="Arial"/>
          <w:b/>
          <w:sz w:val="22"/>
        </w:rPr>
        <w:t>3</w:t>
      </w:r>
      <w:r>
        <w:rPr>
          <w:rFonts w:ascii="Arial" w:hAnsi="Arial" w:cs="Arial"/>
          <w:b/>
          <w:sz w:val="22"/>
        </w:rPr>
        <w:t xml:space="preserve"> Intercept point parameters</w:t>
      </w:r>
    </w:p>
    <w:tbl>
      <w:tblPr>
        <w:tblW w:w="2800" w:type="dxa"/>
        <w:jc w:val="center"/>
        <w:tblCellMar>
          <w:left w:w="99" w:type="dxa"/>
          <w:right w:w="99" w:type="dxa"/>
        </w:tblCellMar>
        <w:tblLook w:val="04A0" w:firstRow="1" w:lastRow="0" w:firstColumn="1" w:lastColumn="0" w:noHBand="0" w:noVBand="1"/>
      </w:tblPr>
      <w:tblGrid>
        <w:gridCol w:w="1720"/>
        <w:gridCol w:w="1080"/>
      </w:tblGrid>
      <w:tr w:rsidR="009B5A08" w:rsidRPr="003F4EC8" w14:paraId="67D9F545" w14:textId="77777777" w:rsidTr="009B5A08">
        <w:trPr>
          <w:trHeight w:val="113"/>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2F840" w14:textId="77777777"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B4A7ED4" w14:textId="4EFA53D5"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IP</w:t>
            </w:r>
            <w:r>
              <w:rPr>
                <w:rFonts w:ascii="맑은 고딕" w:eastAsia="맑은 고딕" w:hAnsi="맑은 고딕" w:cs="굴림"/>
                <w:color w:val="000000"/>
                <w:sz w:val="18"/>
                <w:szCs w:val="18"/>
                <w:lang w:eastAsia="ko-KR"/>
              </w:rPr>
              <w:t>3</w:t>
            </w:r>
          </w:p>
        </w:tc>
      </w:tr>
      <w:tr w:rsidR="009B5A08" w:rsidRPr="003F4EC8" w14:paraId="586297D6" w14:textId="77777777" w:rsidTr="009B5A08">
        <w:trPr>
          <w:trHeight w:val="34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FA339ED" w14:textId="77777777"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PA forward</w:t>
            </w:r>
          </w:p>
        </w:tc>
        <w:tc>
          <w:tcPr>
            <w:tcW w:w="1080" w:type="dxa"/>
            <w:tcBorders>
              <w:top w:val="nil"/>
              <w:left w:val="nil"/>
              <w:bottom w:val="single" w:sz="4" w:space="0" w:color="auto"/>
              <w:right w:val="single" w:sz="4" w:space="0" w:color="auto"/>
            </w:tcBorders>
            <w:shd w:val="clear" w:color="auto" w:fill="auto"/>
            <w:noWrap/>
            <w:vAlign w:val="center"/>
            <w:hideMark/>
          </w:tcPr>
          <w:p w14:paraId="23F20C1F" w14:textId="2B6AD563" w:rsidR="009B5A08" w:rsidRPr="003F4EC8" w:rsidRDefault="009B5A08"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w:t>
            </w:r>
            <w:r>
              <w:rPr>
                <w:rFonts w:ascii="맑은 고딕" w:eastAsia="맑은 고딕" w:hAnsi="맑은 고딕" w:cs="굴림"/>
                <w:color w:val="000000"/>
                <w:sz w:val="18"/>
                <w:szCs w:val="18"/>
                <w:lang w:eastAsia="ko-KR"/>
              </w:rPr>
              <w:t>0</w:t>
            </w:r>
          </w:p>
        </w:tc>
      </w:tr>
      <w:tr w:rsidR="009B5A08" w:rsidRPr="003F4EC8" w14:paraId="45B33D80" w14:textId="77777777" w:rsidTr="009B5A0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967C60E" w14:textId="77777777"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PA reverse</w:t>
            </w:r>
          </w:p>
        </w:tc>
        <w:tc>
          <w:tcPr>
            <w:tcW w:w="1080" w:type="dxa"/>
            <w:tcBorders>
              <w:top w:val="nil"/>
              <w:left w:val="nil"/>
              <w:bottom w:val="single" w:sz="4" w:space="0" w:color="auto"/>
              <w:right w:val="single" w:sz="4" w:space="0" w:color="auto"/>
            </w:tcBorders>
            <w:shd w:val="clear" w:color="auto" w:fill="auto"/>
            <w:noWrap/>
            <w:vAlign w:val="center"/>
            <w:hideMark/>
          </w:tcPr>
          <w:p w14:paraId="7D25F4B4" w14:textId="43B6D04F" w:rsidR="009B5A08" w:rsidRPr="003F4EC8" w:rsidRDefault="009B5A08"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w:t>
            </w:r>
            <w:r>
              <w:rPr>
                <w:rFonts w:ascii="맑은 고딕" w:eastAsia="맑은 고딕" w:hAnsi="맑은 고딕" w:cs="굴림"/>
                <w:color w:val="000000"/>
                <w:sz w:val="18"/>
                <w:szCs w:val="18"/>
                <w:lang w:eastAsia="ko-KR"/>
              </w:rPr>
              <w:t>9</w:t>
            </w:r>
          </w:p>
        </w:tc>
      </w:tr>
      <w:tr w:rsidR="009B5A08" w:rsidRPr="003F4EC8" w14:paraId="1400AC6A" w14:textId="77777777" w:rsidTr="009B5A0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84B3863" w14:textId="77777777"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Switch</w:t>
            </w:r>
          </w:p>
        </w:tc>
        <w:tc>
          <w:tcPr>
            <w:tcW w:w="1080" w:type="dxa"/>
            <w:tcBorders>
              <w:top w:val="nil"/>
              <w:left w:val="nil"/>
              <w:bottom w:val="single" w:sz="4" w:space="0" w:color="auto"/>
              <w:right w:val="single" w:sz="4" w:space="0" w:color="auto"/>
            </w:tcBorders>
            <w:shd w:val="clear" w:color="auto" w:fill="auto"/>
            <w:noWrap/>
            <w:vAlign w:val="center"/>
            <w:hideMark/>
          </w:tcPr>
          <w:p w14:paraId="48BEDC1F" w14:textId="680ACE32" w:rsidR="009B5A08" w:rsidRPr="003F4EC8" w:rsidRDefault="009B5A08"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6</w:t>
            </w:r>
            <w:r>
              <w:rPr>
                <w:rFonts w:ascii="맑은 고딕" w:eastAsia="맑은 고딕" w:hAnsi="맑은 고딕" w:cs="굴림"/>
                <w:color w:val="000000"/>
                <w:sz w:val="18"/>
                <w:szCs w:val="18"/>
                <w:lang w:eastAsia="ko-KR"/>
              </w:rPr>
              <w:t>8</w:t>
            </w:r>
          </w:p>
        </w:tc>
      </w:tr>
      <w:tr w:rsidR="009B5A08" w:rsidRPr="003F4EC8" w14:paraId="781992BC" w14:textId="77777777" w:rsidTr="009B5A0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8E317C0" w14:textId="36A546C6"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Filter</w:t>
            </w:r>
            <w:r>
              <w:rPr>
                <w:rFonts w:ascii="맑은 고딕" w:eastAsia="맑은 고딕" w:hAnsi="맑은 고딕" w:cs="굴림"/>
                <w:color w:val="000000"/>
                <w:sz w:val="18"/>
                <w:szCs w:val="18"/>
                <w:lang w:eastAsia="ko-KR"/>
              </w:rPr>
              <w:t xml:space="preserve"> (</w:t>
            </w:r>
            <w:r>
              <w:rPr>
                <w:rFonts w:ascii="맑은 고딕" w:eastAsia="맑은 고딕" w:hAnsi="맑은 고딕" w:cs="굴림" w:hint="eastAsia"/>
                <w:color w:val="000000"/>
                <w:sz w:val="18"/>
                <w:szCs w:val="18"/>
                <w:lang w:eastAsia="ko-KR"/>
              </w:rPr>
              <w:t>T</w:t>
            </w:r>
            <w:r>
              <w:rPr>
                <w:rFonts w:ascii="맑은 고딕" w:eastAsia="맑은 고딕" w:hAnsi="맑은 고딕" w:cs="굴림"/>
                <w:color w:val="000000"/>
                <w:sz w:val="18"/>
                <w:szCs w:val="18"/>
                <w:lang w:eastAsia="ko-KR"/>
              </w:rPr>
              <w:t>riplexer)</w:t>
            </w:r>
          </w:p>
        </w:tc>
        <w:tc>
          <w:tcPr>
            <w:tcW w:w="1080" w:type="dxa"/>
            <w:tcBorders>
              <w:top w:val="nil"/>
              <w:left w:val="nil"/>
              <w:bottom w:val="single" w:sz="4" w:space="0" w:color="auto"/>
              <w:right w:val="single" w:sz="4" w:space="0" w:color="auto"/>
            </w:tcBorders>
            <w:shd w:val="clear" w:color="auto" w:fill="auto"/>
            <w:noWrap/>
            <w:vAlign w:val="center"/>
            <w:hideMark/>
          </w:tcPr>
          <w:p w14:paraId="3B131843" w14:textId="1D74C3F4" w:rsidR="009B5A08" w:rsidRPr="003F4EC8" w:rsidRDefault="009B5A08"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color w:val="000000"/>
                <w:sz w:val="18"/>
                <w:szCs w:val="18"/>
                <w:lang w:eastAsia="ko-KR"/>
              </w:rPr>
              <w:t>74</w:t>
            </w:r>
            <w:r w:rsidRPr="003F4EC8">
              <w:rPr>
                <w:rFonts w:ascii="맑은 고딕" w:eastAsia="맑은 고딕" w:hAnsi="맑은 고딕" w:cs="굴림" w:hint="eastAsia"/>
                <w:color w:val="000000"/>
                <w:sz w:val="18"/>
                <w:szCs w:val="18"/>
                <w:lang w:eastAsia="ko-KR"/>
              </w:rPr>
              <w:t xml:space="preserve"> </w:t>
            </w:r>
          </w:p>
        </w:tc>
      </w:tr>
      <w:tr w:rsidR="009B5A08" w:rsidRPr="003F4EC8" w14:paraId="0FD950E2" w14:textId="77777777" w:rsidTr="009B5A08">
        <w:trPr>
          <w:trHeight w:val="113"/>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0468A78" w14:textId="77777777" w:rsidR="009B5A08" w:rsidRPr="003F4EC8" w:rsidRDefault="009B5A08" w:rsidP="003F4EC8">
            <w:pPr>
              <w:jc w:val="center"/>
              <w:rPr>
                <w:rFonts w:ascii="맑은 고딕" w:eastAsia="맑은 고딕" w:hAnsi="맑은 고딕" w:cs="굴림"/>
                <w:color w:val="000000"/>
                <w:sz w:val="18"/>
                <w:szCs w:val="18"/>
                <w:lang w:eastAsia="ko-KR"/>
              </w:rPr>
            </w:pPr>
            <w:r w:rsidRPr="003F4EC8">
              <w:rPr>
                <w:rFonts w:ascii="맑은 고딕" w:eastAsia="맑은 고딕" w:hAnsi="맑은 고딕" w:cs="굴림" w:hint="eastAsia"/>
                <w:color w:val="000000"/>
                <w:sz w:val="18"/>
                <w:szCs w:val="18"/>
                <w:lang w:eastAsia="ko-KR"/>
              </w:rPr>
              <w:t>LNA</w:t>
            </w:r>
          </w:p>
        </w:tc>
        <w:tc>
          <w:tcPr>
            <w:tcW w:w="1080" w:type="dxa"/>
            <w:tcBorders>
              <w:top w:val="nil"/>
              <w:left w:val="nil"/>
              <w:bottom w:val="single" w:sz="4" w:space="0" w:color="auto"/>
              <w:right w:val="single" w:sz="4" w:space="0" w:color="auto"/>
            </w:tcBorders>
            <w:shd w:val="clear" w:color="auto" w:fill="auto"/>
            <w:noWrap/>
            <w:vAlign w:val="center"/>
            <w:hideMark/>
          </w:tcPr>
          <w:p w14:paraId="1D3AE2C1" w14:textId="02368DF5" w:rsidR="009B5A08" w:rsidRPr="003F4EC8" w:rsidRDefault="009B5A08" w:rsidP="003F4EC8">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w:t>
            </w:r>
            <w:r>
              <w:rPr>
                <w:rFonts w:ascii="맑은 고딕" w:eastAsia="맑은 고딕" w:hAnsi="맑은 고딕" w:cs="굴림"/>
                <w:color w:val="000000"/>
                <w:sz w:val="18"/>
                <w:szCs w:val="18"/>
                <w:lang w:eastAsia="ko-KR"/>
              </w:rPr>
              <w:t>5</w:t>
            </w:r>
          </w:p>
        </w:tc>
      </w:tr>
    </w:tbl>
    <w:p w14:paraId="0435C56C" w14:textId="77777777" w:rsidR="00FD3098" w:rsidRDefault="00FD3098" w:rsidP="004D7254">
      <w:pPr>
        <w:jc w:val="both"/>
        <w:rPr>
          <w:rFonts w:ascii="Arial" w:eastAsia="맑은 고딕" w:hAnsi="Arial" w:cs="Arial"/>
          <w:sz w:val="22"/>
          <w:szCs w:val="22"/>
          <w:lang w:val="en-GB" w:eastAsia="ko-KR"/>
        </w:rPr>
      </w:pPr>
    </w:p>
    <w:p w14:paraId="2B010836" w14:textId="77777777" w:rsidR="00A836BB" w:rsidRDefault="00A836BB" w:rsidP="00D105C8">
      <w:pPr>
        <w:jc w:val="both"/>
        <w:rPr>
          <w:rFonts w:ascii="Arial" w:eastAsia="맑은 고딕" w:hAnsi="Arial" w:cs="Arial"/>
          <w:sz w:val="22"/>
          <w:szCs w:val="22"/>
          <w:lang w:val="en-GB" w:eastAsia="ko-KR"/>
        </w:rPr>
      </w:pPr>
    </w:p>
    <w:p w14:paraId="4266C8EE" w14:textId="56CC8FF0" w:rsidR="00F33997" w:rsidRDefault="003F4EC8" w:rsidP="00A836BB">
      <w:pPr>
        <w:ind w:firstLineChars="50" w:firstLine="108"/>
        <w:jc w:val="center"/>
        <w:rPr>
          <w:rFonts w:ascii="Arial" w:hAnsi="Arial" w:cs="Arial"/>
          <w:b/>
          <w:sz w:val="22"/>
        </w:rPr>
      </w:pPr>
      <w:r w:rsidRPr="006E123D">
        <w:rPr>
          <w:rFonts w:ascii="Arial" w:hAnsi="Arial" w:cs="Arial"/>
          <w:b/>
          <w:sz w:val="22"/>
        </w:rPr>
        <w:t xml:space="preserve">Table </w:t>
      </w:r>
      <w:r w:rsidR="00B7525D">
        <w:rPr>
          <w:rFonts w:ascii="Arial" w:hAnsi="Arial" w:cs="Arial"/>
          <w:b/>
          <w:sz w:val="22"/>
        </w:rPr>
        <w:t>4</w:t>
      </w:r>
      <w:r>
        <w:rPr>
          <w:rFonts w:ascii="Arial" w:hAnsi="Arial" w:cs="Arial"/>
          <w:b/>
          <w:sz w:val="22"/>
        </w:rPr>
        <w:t xml:space="preserve"> Filter</w:t>
      </w:r>
      <w:r w:rsidR="004D7254">
        <w:rPr>
          <w:rFonts w:ascii="Arial" w:hAnsi="Arial" w:cs="Arial"/>
          <w:b/>
          <w:sz w:val="22"/>
        </w:rPr>
        <w:t>(triplexer)</w:t>
      </w:r>
      <w:r>
        <w:rPr>
          <w:rFonts w:ascii="Arial" w:hAnsi="Arial" w:cs="Arial"/>
          <w:b/>
          <w:sz w:val="22"/>
        </w:rPr>
        <w:t xml:space="preserve"> attenuation</w:t>
      </w:r>
      <w:r w:rsidR="007D67B2">
        <w:rPr>
          <w:rFonts w:ascii="Arial" w:hAnsi="Arial" w:cs="Arial"/>
          <w:b/>
          <w:sz w:val="22"/>
        </w:rPr>
        <w:t>/</w:t>
      </w:r>
      <w:r>
        <w:rPr>
          <w:rFonts w:ascii="Arial" w:hAnsi="Arial" w:cs="Arial"/>
          <w:b/>
          <w:sz w:val="22"/>
        </w:rPr>
        <w:t>isolation</w:t>
      </w:r>
      <w:r w:rsidR="007D67B2">
        <w:rPr>
          <w:rFonts w:ascii="Arial" w:hAnsi="Arial" w:cs="Arial"/>
          <w:b/>
          <w:sz w:val="22"/>
        </w:rPr>
        <w:t xml:space="preserve">, </w:t>
      </w:r>
      <w:proofErr w:type="gramStart"/>
      <w:r w:rsidR="007D67B2">
        <w:rPr>
          <w:rFonts w:ascii="Arial" w:hAnsi="Arial" w:cs="Arial"/>
          <w:b/>
          <w:sz w:val="22"/>
        </w:rPr>
        <w:t>PCB</w:t>
      </w:r>
      <w:proofErr w:type="gramEnd"/>
      <w:r w:rsidR="007D67B2">
        <w:rPr>
          <w:rFonts w:ascii="Arial" w:hAnsi="Arial" w:cs="Arial"/>
          <w:b/>
          <w:sz w:val="22"/>
        </w:rPr>
        <w:t xml:space="preserve"> and antenna isolation</w:t>
      </w:r>
    </w:p>
    <w:tbl>
      <w:tblPr>
        <w:tblW w:w="4840" w:type="dxa"/>
        <w:jc w:val="center"/>
        <w:tblCellMar>
          <w:left w:w="99" w:type="dxa"/>
          <w:right w:w="99" w:type="dxa"/>
        </w:tblCellMar>
        <w:tblLook w:val="04A0" w:firstRow="1" w:lastRow="0" w:firstColumn="1" w:lastColumn="0" w:noHBand="0" w:noVBand="1"/>
      </w:tblPr>
      <w:tblGrid>
        <w:gridCol w:w="3760"/>
        <w:gridCol w:w="1080"/>
      </w:tblGrid>
      <w:tr w:rsidR="009B5A08" w:rsidRPr="009B5A08" w14:paraId="62F2FD12" w14:textId="77777777" w:rsidTr="009B5A08">
        <w:trPr>
          <w:trHeight w:val="338"/>
          <w:jc w:val="center"/>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9359E"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n39 filter attenuation at n40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2CAA398"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119D59F4"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1EE38950"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n39 filter attenuation at n41</w:t>
            </w:r>
          </w:p>
        </w:tc>
        <w:tc>
          <w:tcPr>
            <w:tcW w:w="1080" w:type="dxa"/>
            <w:tcBorders>
              <w:top w:val="nil"/>
              <w:left w:val="nil"/>
              <w:bottom w:val="single" w:sz="4" w:space="0" w:color="auto"/>
              <w:right w:val="single" w:sz="4" w:space="0" w:color="auto"/>
            </w:tcBorders>
            <w:shd w:val="clear" w:color="auto" w:fill="auto"/>
            <w:noWrap/>
            <w:vAlign w:val="center"/>
            <w:hideMark/>
          </w:tcPr>
          <w:p w14:paraId="1A177983"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235260EC"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5C90A46E"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n40 filter attenuation at n39</w:t>
            </w:r>
          </w:p>
        </w:tc>
        <w:tc>
          <w:tcPr>
            <w:tcW w:w="1080" w:type="dxa"/>
            <w:tcBorders>
              <w:top w:val="nil"/>
              <w:left w:val="nil"/>
              <w:bottom w:val="single" w:sz="4" w:space="0" w:color="auto"/>
              <w:right w:val="single" w:sz="4" w:space="0" w:color="auto"/>
            </w:tcBorders>
            <w:shd w:val="clear" w:color="auto" w:fill="auto"/>
            <w:noWrap/>
            <w:vAlign w:val="center"/>
            <w:hideMark/>
          </w:tcPr>
          <w:p w14:paraId="3400F20B"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35</w:t>
            </w:r>
          </w:p>
        </w:tc>
      </w:tr>
      <w:tr w:rsidR="009B5A08" w:rsidRPr="009B5A08" w14:paraId="246134A7"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2A5CF7CE"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n40 filter attenuation at n41</w:t>
            </w:r>
          </w:p>
        </w:tc>
        <w:tc>
          <w:tcPr>
            <w:tcW w:w="1080" w:type="dxa"/>
            <w:tcBorders>
              <w:top w:val="nil"/>
              <w:left w:val="nil"/>
              <w:bottom w:val="single" w:sz="4" w:space="0" w:color="auto"/>
              <w:right w:val="single" w:sz="4" w:space="0" w:color="auto"/>
            </w:tcBorders>
            <w:shd w:val="clear" w:color="auto" w:fill="auto"/>
            <w:noWrap/>
            <w:vAlign w:val="center"/>
            <w:hideMark/>
          </w:tcPr>
          <w:p w14:paraId="4B9B6AE8"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6265EBC3"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402DB380"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n41 filter attenuation at n39</w:t>
            </w:r>
          </w:p>
        </w:tc>
        <w:tc>
          <w:tcPr>
            <w:tcW w:w="1080" w:type="dxa"/>
            <w:tcBorders>
              <w:top w:val="nil"/>
              <w:left w:val="nil"/>
              <w:bottom w:val="single" w:sz="4" w:space="0" w:color="auto"/>
              <w:right w:val="single" w:sz="4" w:space="0" w:color="auto"/>
            </w:tcBorders>
            <w:shd w:val="clear" w:color="auto" w:fill="auto"/>
            <w:noWrap/>
            <w:vAlign w:val="center"/>
            <w:hideMark/>
          </w:tcPr>
          <w:p w14:paraId="344BFE42"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35</w:t>
            </w:r>
          </w:p>
        </w:tc>
      </w:tr>
      <w:tr w:rsidR="009B5A08" w:rsidRPr="009B5A08" w14:paraId="43B90598"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7B12841C"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n41 filter attenuation at n40</w:t>
            </w:r>
          </w:p>
        </w:tc>
        <w:tc>
          <w:tcPr>
            <w:tcW w:w="1080" w:type="dxa"/>
            <w:tcBorders>
              <w:top w:val="nil"/>
              <w:left w:val="nil"/>
              <w:bottom w:val="single" w:sz="4" w:space="0" w:color="auto"/>
              <w:right w:val="single" w:sz="4" w:space="0" w:color="auto"/>
            </w:tcBorders>
            <w:shd w:val="clear" w:color="auto" w:fill="auto"/>
            <w:noWrap/>
            <w:vAlign w:val="center"/>
            <w:hideMark/>
          </w:tcPr>
          <w:p w14:paraId="10631212"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35</w:t>
            </w:r>
          </w:p>
        </w:tc>
      </w:tr>
      <w:tr w:rsidR="009B5A08" w:rsidRPr="009B5A08" w14:paraId="5D734613"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2C1875E1"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n39 and n40 at n39</w:t>
            </w:r>
          </w:p>
        </w:tc>
        <w:tc>
          <w:tcPr>
            <w:tcW w:w="1080" w:type="dxa"/>
            <w:tcBorders>
              <w:top w:val="nil"/>
              <w:left w:val="nil"/>
              <w:bottom w:val="single" w:sz="4" w:space="0" w:color="auto"/>
              <w:right w:val="single" w:sz="4" w:space="0" w:color="auto"/>
            </w:tcBorders>
            <w:shd w:val="clear" w:color="auto" w:fill="auto"/>
            <w:noWrap/>
            <w:vAlign w:val="center"/>
            <w:hideMark/>
          </w:tcPr>
          <w:p w14:paraId="416F1487"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45</w:t>
            </w:r>
          </w:p>
        </w:tc>
      </w:tr>
      <w:tr w:rsidR="009B5A08" w:rsidRPr="009B5A08" w14:paraId="6551E51E"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2A54283C"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n39 and n40 at n40</w:t>
            </w:r>
          </w:p>
        </w:tc>
        <w:tc>
          <w:tcPr>
            <w:tcW w:w="1080" w:type="dxa"/>
            <w:tcBorders>
              <w:top w:val="nil"/>
              <w:left w:val="nil"/>
              <w:bottom w:val="single" w:sz="4" w:space="0" w:color="auto"/>
              <w:right w:val="single" w:sz="4" w:space="0" w:color="auto"/>
            </w:tcBorders>
            <w:shd w:val="clear" w:color="auto" w:fill="auto"/>
            <w:noWrap/>
            <w:vAlign w:val="center"/>
            <w:hideMark/>
          </w:tcPr>
          <w:p w14:paraId="79985DC2"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0AA65971"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11CFA3AA"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n39 and n41 at n39</w:t>
            </w:r>
          </w:p>
        </w:tc>
        <w:tc>
          <w:tcPr>
            <w:tcW w:w="1080" w:type="dxa"/>
            <w:tcBorders>
              <w:top w:val="nil"/>
              <w:left w:val="nil"/>
              <w:bottom w:val="single" w:sz="4" w:space="0" w:color="auto"/>
              <w:right w:val="single" w:sz="4" w:space="0" w:color="auto"/>
            </w:tcBorders>
            <w:shd w:val="clear" w:color="auto" w:fill="auto"/>
            <w:noWrap/>
            <w:vAlign w:val="center"/>
            <w:hideMark/>
          </w:tcPr>
          <w:p w14:paraId="65C67C95"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45</w:t>
            </w:r>
          </w:p>
        </w:tc>
      </w:tr>
      <w:tr w:rsidR="009B5A08" w:rsidRPr="009B5A08" w14:paraId="3951B29B"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2AC1FA73"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n39 and n41 at n41</w:t>
            </w:r>
          </w:p>
        </w:tc>
        <w:tc>
          <w:tcPr>
            <w:tcW w:w="1080" w:type="dxa"/>
            <w:tcBorders>
              <w:top w:val="nil"/>
              <w:left w:val="nil"/>
              <w:bottom w:val="single" w:sz="4" w:space="0" w:color="auto"/>
              <w:right w:val="single" w:sz="4" w:space="0" w:color="auto"/>
            </w:tcBorders>
            <w:shd w:val="clear" w:color="auto" w:fill="auto"/>
            <w:noWrap/>
            <w:vAlign w:val="center"/>
            <w:hideMark/>
          </w:tcPr>
          <w:p w14:paraId="6EB1E2AB"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710B7255"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0E3DC126"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n40 and n41 at n40</w:t>
            </w:r>
          </w:p>
        </w:tc>
        <w:tc>
          <w:tcPr>
            <w:tcW w:w="1080" w:type="dxa"/>
            <w:tcBorders>
              <w:top w:val="nil"/>
              <w:left w:val="nil"/>
              <w:bottom w:val="single" w:sz="4" w:space="0" w:color="auto"/>
              <w:right w:val="single" w:sz="4" w:space="0" w:color="auto"/>
            </w:tcBorders>
            <w:shd w:val="clear" w:color="auto" w:fill="auto"/>
            <w:noWrap/>
            <w:vAlign w:val="center"/>
            <w:hideMark/>
          </w:tcPr>
          <w:p w14:paraId="7227844D"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0640A435"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5F2E2A87"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Isolation btw n40 and n41 at n41</w:t>
            </w:r>
          </w:p>
        </w:tc>
        <w:tc>
          <w:tcPr>
            <w:tcW w:w="1080" w:type="dxa"/>
            <w:tcBorders>
              <w:top w:val="nil"/>
              <w:left w:val="nil"/>
              <w:bottom w:val="single" w:sz="4" w:space="0" w:color="auto"/>
              <w:right w:val="single" w:sz="4" w:space="0" w:color="auto"/>
            </w:tcBorders>
            <w:shd w:val="clear" w:color="auto" w:fill="auto"/>
            <w:noWrap/>
            <w:vAlign w:val="center"/>
            <w:hideMark/>
          </w:tcPr>
          <w:p w14:paraId="09225C6E" w14:textId="77777777" w:rsidR="009B5A08" w:rsidRPr="009B5A08" w:rsidRDefault="009B5A08" w:rsidP="009B5A08">
            <w:pPr>
              <w:jc w:val="center"/>
              <w:rPr>
                <w:rFonts w:ascii="맑은 고딕" w:eastAsia="맑은 고딕" w:hAnsi="맑은 고딕" w:cs="굴림"/>
                <w:sz w:val="22"/>
                <w:szCs w:val="22"/>
                <w:lang w:eastAsia="ko-KR"/>
              </w:rPr>
            </w:pPr>
            <w:r w:rsidRPr="009B5A08">
              <w:rPr>
                <w:rFonts w:ascii="맑은 고딕" w:eastAsia="맑은 고딕" w:hAnsi="맑은 고딕" w:cs="굴림" w:hint="eastAsia"/>
                <w:sz w:val="22"/>
                <w:szCs w:val="22"/>
                <w:lang w:eastAsia="ko-KR"/>
              </w:rPr>
              <w:t>40</w:t>
            </w:r>
          </w:p>
        </w:tc>
      </w:tr>
      <w:tr w:rsidR="009B5A08" w:rsidRPr="009B5A08" w14:paraId="4E106CA9" w14:textId="77777777" w:rsidTr="009B5A08">
        <w:trPr>
          <w:trHeight w:val="143"/>
          <w:jc w:val="center"/>
        </w:trPr>
        <w:tc>
          <w:tcPr>
            <w:tcW w:w="3760" w:type="dxa"/>
            <w:tcBorders>
              <w:top w:val="nil"/>
              <w:left w:val="nil"/>
              <w:bottom w:val="nil"/>
              <w:right w:val="nil"/>
            </w:tcBorders>
            <w:shd w:val="clear" w:color="auto" w:fill="auto"/>
            <w:noWrap/>
            <w:vAlign w:val="center"/>
            <w:hideMark/>
          </w:tcPr>
          <w:p w14:paraId="78E83A3A" w14:textId="77777777" w:rsidR="009B5A08" w:rsidRPr="009B5A08" w:rsidRDefault="009B5A08" w:rsidP="009B5A08">
            <w:pPr>
              <w:jc w:val="center"/>
              <w:rPr>
                <w:rFonts w:ascii="맑은 고딕" w:eastAsia="맑은 고딕" w:hAnsi="맑은 고딕" w:cs="굴림"/>
                <w:sz w:val="22"/>
                <w:szCs w:val="22"/>
                <w:lang w:eastAsia="ko-KR"/>
              </w:rPr>
            </w:pPr>
          </w:p>
        </w:tc>
        <w:tc>
          <w:tcPr>
            <w:tcW w:w="1080" w:type="dxa"/>
            <w:tcBorders>
              <w:top w:val="nil"/>
              <w:left w:val="nil"/>
              <w:bottom w:val="nil"/>
              <w:right w:val="nil"/>
            </w:tcBorders>
            <w:shd w:val="clear" w:color="auto" w:fill="auto"/>
            <w:noWrap/>
            <w:vAlign w:val="center"/>
            <w:hideMark/>
          </w:tcPr>
          <w:p w14:paraId="000EAD06" w14:textId="77777777" w:rsidR="009B5A08" w:rsidRPr="009B5A08" w:rsidRDefault="009B5A08" w:rsidP="009B5A08">
            <w:pPr>
              <w:jc w:val="center"/>
              <w:rPr>
                <w:sz w:val="20"/>
                <w:szCs w:val="20"/>
                <w:lang w:eastAsia="ko-KR"/>
              </w:rPr>
            </w:pPr>
          </w:p>
        </w:tc>
      </w:tr>
      <w:tr w:rsidR="009B5A08" w:rsidRPr="009B5A08" w14:paraId="10BCD120" w14:textId="77777777" w:rsidTr="009B5A08">
        <w:trPr>
          <w:trHeight w:val="338"/>
          <w:jc w:val="center"/>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5730C"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Antenna isolation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2BB912B"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15</w:t>
            </w:r>
          </w:p>
        </w:tc>
      </w:tr>
      <w:tr w:rsidR="009B5A08" w:rsidRPr="009B5A08" w14:paraId="59BBCB74" w14:textId="77777777" w:rsidTr="009B5A08">
        <w:trPr>
          <w:trHeight w:val="338"/>
          <w:jc w:val="center"/>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14:paraId="36AF7C70"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PCB isolation</w:t>
            </w:r>
          </w:p>
        </w:tc>
        <w:tc>
          <w:tcPr>
            <w:tcW w:w="1080" w:type="dxa"/>
            <w:tcBorders>
              <w:top w:val="nil"/>
              <w:left w:val="nil"/>
              <w:bottom w:val="single" w:sz="4" w:space="0" w:color="auto"/>
              <w:right w:val="single" w:sz="4" w:space="0" w:color="auto"/>
            </w:tcBorders>
            <w:shd w:val="clear" w:color="auto" w:fill="auto"/>
            <w:noWrap/>
            <w:vAlign w:val="center"/>
            <w:hideMark/>
          </w:tcPr>
          <w:p w14:paraId="054596EE" w14:textId="77777777" w:rsidR="009B5A08" w:rsidRPr="009B5A08" w:rsidRDefault="009B5A08" w:rsidP="009B5A08">
            <w:pPr>
              <w:jc w:val="center"/>
              <w:rPr>
                <w:rFonts w:ascii="맑은 고딕" w:eastAsia="맑은 고딕" w:hAnsi="맑은 고딕" w:cs="굴림"/>
                <w:color w:val="000000"/>
                <w:sz w:val="22"/>
                <w:szCs w:val="22"/>
                <w:lang w:eastAsia="ko-KR"/>
              </w:rPr>
            </w:pPr>
            <w:r w:rsidRPr="009B5A08">
              <w:rPr>
                <w:rFonts w:ascii="맑은 고딕" w:eastAsia="맑은 고딕" w:hAnsi="맑은 고딕" w:cs="굴림" w:hint="eastAsia"/>
                <w:color w:val="000000"/>
                <w:sz w:val="22"/>
                <w:szCs w:val="22"/>
                <w:lang w:eastAsia="ko-KR"/>
              </w:rPr>
              <w:t>60</w:t>
            </w:r>
          </w:p>
        </w:tc>
      </w:tr>
    </w:tbl>
    <w:p w14:paraId="647F3B96" w14:textId="77777777" w:rsidR="009B5A08" w:rsidRDefault="009B5A08" w:rsidP="003B7316">
      <w:pPr>
        <w:rPr>
          <w:rFonts w:ascii="Arial" w:hAnsi="Arial" w:cs="Arial"/>
          <w:b/>
          <w:sz w:val="22"/>
        </w:rPr>
      </w:pPr>
    </w:p>
    <w:p w14:paraId="6CCD4A0B" w14:textId="4BBE62AB" w:rsidR="00CB2D51" w:rsidRDefault="00F6780C" w:rsidP="00F6780C">
      <w:pPr>
        <w:pStyle w:val="3"/>
        <w:spacing w:before="100" w:after="240"/>
        <w:ind w:left="0" w:firstLine="0"/>
        <w:rPr>
          <w:rFonts w:eastAsiaTheme="minorEastAsia"/>
          <w:lang w:eastAsia="ja-JP"/>
        </w:rPr>
      </w:pPr>
      <w:r>
        <w:rPr>
          <w:rFonts w:eastAsiaTheme="minorEastAsia"/>
          <w:lang w:eastAsia="ja-JP"/>
        </w:rPr>
        <w:t>IMD and MSD calculation</w:t>
      </w:r>
    </w:p>
    <w:p w14:paraId="55AA7E8C" w14:textId="0EDDAB2A" w:rsidR="004D4D06" w:rsidRDefault="004D4D06" w:rsidP="0015140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w:t>
      </w:r>
      <w:r>
        <w:rPr>
          <w:rFonts w:ascii="Arial" w:eastAsia="맑은 고딕" w:hAnsi="Arial" w:cs="Arial"/>
          <w:sz w:val="22"/>
          <w:szCs w:val="22"/>
          <w:lang w:val="en-GB" w:eastAsia="ko-KR"/>
        </w:rPr>
        <w:t xml:space="preserve">MD and corresponding MSD performance was calculated after correlated MRC for each band combinations. </w:t>
      </w:r>
      <w:r>
        <w:rPr>
          <w:rFonts w:ascii="Arial" w:eastAsia="맑은 고딕" w:hAnsi="Arial" w:cs="Arial" w:hint="eastAsia"/>
          <w:sz w:val="22"/>
          <w:szCs w:val="22"/>
          <w:lang w:val="en-GB" w:eastAsia="ko-KR"/>
        </w:rPr>
        <w:t>T</w:t>
      </w:r>
      <w:r>
        <w:rPr>
          <w:rFonts w:ascii="Arial" w:eastAsia="맑은 고딕" w:hAnsi="Arial" w:cs="Arial"/>
          <w:sz w:val="22"/>
          <w:szCs w:val="22"/>
          <w:lang w:val="en-GB" w:eastAsia="ko-KR"/>
        </w:rPr>
        <w:t>he correction factors were included in the resulting IMD calculation to account for the differences between CW based IMD calculation and modulation IMD calculation. The correction factor is highly dependent on the two ULs bandwidth (or UL configuration), DL BW and IMD order because the partial portion of the full IMD product is failing in the victim DL bandwidth.</w:t>
      </w:r>
    </w:p>
    <w:p w14:paraId="2AE268E9" w14:textId="77777777" w:rsidR="00151404" w:rsidRDefault="00151404" w:rsidP="00151404">
      <w:pPr>
        <w:ind w:firstLineChars="50" w:firstLine="110"/>
        <w:jc w:val="both"/>
        <w:rPr>
          <w:rFonts w:ascii="Arial" w:eastAsia="맑은 고딕" w:hAnsi="Arial" w:cs="Arial"/>
          <w:sz w:val="22"/>
          <w:szCs w:val="22"/>
          <w:lang w:val="en-GB" w:eastAsia="ko-KR"/>
        </w:rPr>
      </w:pPr>
    </w:p>
    <w:p w14:paraId="4B67AA62" w14:textId="51A87D3D" w:rsidR="004D4D06" w:rsidRDefault="004D4D06" w:rsidP="004D4D06">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Table </w:t>
      </w:r>
      <w:r w:rsidR="00B7525D">
        <w:rPr>
          <w:rFonts w:ascii="Arial" w:eastAsia="맑은 고딕" w:hAnsi="Arial" w:cs="Arial"/>
          <w:sz w:val="22"/>
          <w:szCs w:val="22"/>
          <w:lang w:val="en-GB" w:eastAsia="ko-KR"/>
        </w:rPr>
        <w:t>5</w:t>
      </w:r>
      <w:r w:rsidR="005F63D8">
        <w:rPr>
          <w:rFonts w:ascii="Arial" w:eastAsia="맑은 고딕" w:hAnsi="Arial" w:cs="Arial"/>
          <w:sz w:val="22"/>
          <w:szCs w:val="22"/>
          <w:lang w:val="en-GB" w:eastAsia="ko-KR"/>
        </w:rPr>
        <w:t xml:space="preserve"> and Table 6</w:t>
      </w:r>
      <w:r>
        <w:rPr>
          <w:rFonts w:ascii="Arial" w:eastAsia="맑은 고딕" w:hAnsi="Arial" w:cs="Arial"/>
          <w:sz w:val="22"/>
          <w:szCs w:val="22"/>
          <w:lang w:val="en-GB" w:eastAsia="ko-KR"/>
        </w:rPr>
        <w:t xml:space="preserve"> summarize</w:t>
      </w:r>
      <w:r w:rsidR="004D7254">
        <w:rPr>
          <w:rFonts w:ascii="Arial" w:eastAsia="맑은 고딕" w:hAnsi="Arial" w:cs="Arial"/>
          <w:sz w:val="22"/>
          <w:szCs w:val="22"/>
          <w:lang w:val="en-GB" w:eastAsia="ko-KR"/>
        </w:rPr>
        <w:t>s</w:t>
      </w:r>
      <w:r>
        <w:rPr>
          <w:rFonts w:ascii="Arial" w:eastAsia="맑은 고딕" w:hAnsi="Arial" w:cs="Arial"/>
          <w:sz w:val="22"/>
          <w:szCs w:val="22"/>
          <w:lang w:val="en-GB" w:eastAsia="ko-KR"/>
        </w:rPr>
        <w:t xml:space="preserve"> the </w:t>
      </w:r>
      <w:r w:rsidR="004F5573">
        <w:rPr>
          <w:rFonts w:ascii="Arial" w:eastAsia="맑은 고딕" w:hAnsi="Arial" w:cs="Arial"/>
          <w:sz w:val="22"/>
          <w:szCs w:val="22"/>
          <w:lang w:val="en-GB" w:eastAsia="ko-KR"/>
        </w:rPr>
        <w:t xml:space="preserve">resulting </w:t>
      </w:r>
      <w:r>
        <w:rPr>
          <w:rFonts w:ascii="Arial" w:eastAsia="맑은 고딕" w:hAnsi="Arial" w:cs="Arial"/>
          <w:sz w:val="22"/>
          <w:szCs w:val="22"/>
          <w:lang w:val="en-GB" w:eastAsia="ko-KR"/>
        </w:rPr>
        <w:t>IMD and MSD</w:t>
      </w:r>
      <w:r w:rsidR="005F63D8">
        <w:rPr>
          <w:rFonts w:ascii="Arial" w:eastAsia="맑은 고딕" w:hAnsi="Arial" w:cs="Arial"/>
          <w:sz w:val="22"/>
          <w:szCs w:val="22"/>
          <w:lang w:val="en-GB" w:eastAsia="ko-KR"/>
        </w:rPr>
        <w:t xml:space="preserve"> of option (a) and option (b)</w:t>
      </w:r>
    </w:p>
    <w:p w14:paraId="6A60E5A8" w14:textId="77777777" w:rsidR="00372AD1" w:rsidRDefault="00372AD1" w:rsidP="00151404">
      <w:pPr>
        <w:jc w:val="both"/>
        <w:rPr>
          <w:rFonts w:ascii="Arial" w:eastAsia="맑은 고딕" w:hAnsi="Arial" w:cs="Arial"/>
          <w:sz w:val="22"/>
          <w:szCs w:val="22"/>
          <w:lang w:val="en-GB" w:eastAsia="ko-KR"/>
        </w:rPr>
      </w:pPr>
    </w:p>
    <w:p w14:paraId="4F5A5027" w14:textId="77777777" w:rsidR="00E64FCC" w:rsidRDefault="00E64FCC" w:rsidP="00151404">
      <w:pPr>
        <w:jc w:val="both"/>
        <w:rPr>
          <w:rFonts w:ascii="Arial" w:eastAsia="맑은 고딕" w:hAnsi="Arial" w:cs="Arial"/>
          <w:sz w:val="22"/>
          <w:szCs w:val="22"/>
          <w:lang w:val="en-GB" w:eastAsia="ko-KR"/>
        </w:rPr>
      </w:pPr>
    </w:p>
    <w:p w14:paraId="65337641" w14:textId="77777777" w:rsidR="00E64FCC" w:rsidRDefault="00E64FCC" w:rsidP="00151404">
      <w:pPr>
        <w:jc w:val="both"/>
        <w:rPr>
          <w:rFonts w:ascii="Arial" w:eastAsia="맑은 고딕" w:hAnsi="Arial" w:cs="Arial"/>
          <w:sz w:val="22"/>
          <w:szCs w:val="22"/>
          <w:lang w:val="en-GB" w:eastAsia="ko-KR"/>
        </w:rPr>
      </w:pPr>
    </w:p>
    <w:p w14:paraId="4DE04B2B" w14:textId="77777777" w:rsidR="00E64FCC" w:rsidRDefault="00E64FCC" w:rsidP="00151404">
      <w:pPr>
        <w:jc w:val="both"/>
        <w:rPr>
          <w:rFonts w:ascii="Arial" w:eastAsia="맑은 고딕" w:hAnsi="Arial" w:cs="Arial"/>
          <w:sz w:val="22"/>
          <w:szCs w:val="22"/>
          <w:lang w:val="en-GB" w:eastAsia="ko-KR"/>
        </w:rPr>
      </w:pPr>
    </w:p>
    <w:p w14:paraId="02071F2A" w14:textId="77777777" w:rsidR="00E64FCC" w:rsidRDefault="00E64FCC" w:rsidP="00151404">
      <w:pPr>
        <w:jc w:val="both"/>
        <w:rPr>
          <w:rFonts w:ascii="Arial" w:eastAsia="맑은 고딕" w:hAnsi="Arial" w:cs="Arial"/>
          <w:sz w:val="22"/>
          <w:szCs w:val="22"/>
          <w:lang w:val="en-GB" w:eastAsia="ko-KR"/>
        </w:rPr>
      </w:pPr>
    </w:p>
    <w:p w14:paraId="3C4F05B5" w14:textId="77777777" w:rsidR="00E64FCC" w:rsidRPr="004F5573" w:rsidRDefault="00E64FCC" w:rsidP="00151404">
      <w:pPr>
        <w:jc w:val="both"/>
        <w:rPr>
          <w:rFonts w:ascii="Arial" w:eastAsia="맑은 고딕" w:hAnsi="Arial" w:cs="Arial"/>
          <w:sz w:val="22"/>
          <w:szCs w:val="22"/>
          <w:lang w:val="en-GB" w:eastAsia="ko-KR"/>
        </w:rPr>
      </w:pPr>
    </w:p>
    <w:p w14:paraId="42D14F87" w14:textId="77777777" w:rsidR="00437A7C" w:rsidRDefault="00437A7C" w:rsidP="00151404">
      <w:pPr>
        <w:jc w:val="both"/>
        <w:rPr>
          <w:rFonts w:ascii="Arial" w:eastAsia="맑은 고딕" w:hAnsi="Arial" w:cs="Arial"/>
          <w:sz w:val="22"/>
          <w:szCs w:val="22"/>
          <w:lang w:val="en-GB" w:eastAsia="ko-KR"/>
        </w:rPr>
      </w:pPr>
    </w:p>
    <w:p w14:paraId="59DC77CA" w14:textId="77777777" w:rsidR="00FB0DB0" w:rsidRPr="007A3E5D" w:rsidRDefault="00FB0DB0" w:rsidP="00151404">
      <w:pPr>
        <w:jc w:val="both"/>
        <w:rPr>
          <w:rFonts w:ascii="Arial" w:eastAsia="맑은 고딕" w:hAnsi="Arial" w:cs="Arial" w:hint="eastAsia"/>
          <w:sz w:val="22"/>
          <w:szCs w:val="22"/>
          <w:lang w:val="en-GB" w:eastAsia="ko-KR"/>
        </w:rPr>
      </w:pPr>
    </w:p>
    <w:p w14:paraId="363A250F" w14:textId="6C28B5D6" w:rsidR="00B65ADF" w:rsidRDefault="002E76F6" w:rsidP="00A836BB">
      <w:pPr>
        <w:jc w:val="center"/>
        <w:rPr>
          <w:rFonts w:ascii="Arial" w:hAnsi="Arial" w:cs="Arial"/>
          <w:b/>
          <w:sz w:val="22"/>
        </w:rPr>
      </w:pPr>
      <w:r w:rsidRPr="006E123D">
        <w:rPr>
          <w:rFonts w:ascii="Arial" w:hAnsi="Arial" w:cs="Arial"/>
          <w:b/>
          <w:sz w:val="22"/>
        </w:rPr>
        <w:lastRenderedPageBreak/>
        <w:t xml:space="preserve">Table </w:t>
      </w:r>
      <w:r w:rsidR="00B7525D">
        <w:rPr>
          <w:rFonts w:ascii="Arial" w:hAnsi="Arial" w:cs="Arial"/>
          <w:b/>
          <w:sz w:val="22"/>
        </w:rPr>
        <w:t>5</w:t>
      </w:r>
      <w:r>
        <w:rPr>
          <w:rFonts w:ascii="Arial" w:hAnsi="Arial" w:cs="Arial"/>
          <w:b/>
          <w:sz w:val="22"/>
        </w:rPr>
        <w:t xml:space="preserve"> Results for IMD calculation and MSD </w:t>
      </w:r>
      <w:r w:rsidR="004D7254">
        <w:rPr>
          <w:rFonts w:ascii="Arial" w:hAnsi="Arial" w:cs="Arial"/>
          <w:b/>
          <w:sz w:val="22"/>
        </w:rPr>
        <w:t>for CA_n39A-</w:t>
      </w:r>
      <w:r>
        <w:rPr>
          <w:rFonts w:ascii="Arial" w:hAnsi="Arial" w:cs="Arial"/>
          <w:b/>
          <w:sz w:val="22"/>
        </w:rPr>
        <w:t>n40A-</w:t>
      </w:r>
      <w:r w:rsidR="00A819BB">
        <w:rPr>
          <w:rFonts w:ascii="Arial" w:hAnsi="Arial" w:cs="Arial"/>
          <w:b/>
          <w:sz w:val="22"/>
        </w:rPr>
        <w:t>n</w:t>
      </w:r>
      <w:r>
        <w:rPr>
          <w:rFonts w:ascii="Arial" w:hAnsi="Arial" w:cs="Arial"/>
          <w:b/>
          <w:sz w:val="22"/>
        </w:rPr>
        <w:t>41A</w:t>
      </w:r>
      <w:r w:rsidR="005F63D8">
        <w:rPr>
          <w:rFonts w:ascii="Arial" w:hAnsi="Arial" w:cs="Arial"/>
          <w:b/>
          <w:sz w:val="22"/>
        </w:rPr>
        <w:t xml:space="preserve"> – option (a)</w:t>
      </w:r>
    </w:p>
    <w:p w14:paraId="604B256B" w14:textId="47D9601B" w:rsidR="00A819BB" w:rsidRDefault="00A819BB" w:rsidP="00700436">
      <w:pPr>
        <w:ind w:firstLineChars="50" w:firstLine="110"/>
        <w:jc w:val="center"/>
        <w:rPr>
          <w:rFonts w:ascii="Arial" w:eastAsia="맑은 고딕" w:hAnsi="Arial" w:cs="Arial"/>
          <w:sz w:val="22"/>
          <w:szCs w:val="22"/>
          <w:lang w:eastAsia="ko-KR"/>
        </w:rPr>
      </w:pPr>
    </w:p>
    <w:p w14:paraId="73B3430A" w14:textId="7F53EA5A" w:rsidR="00A819BB" w:rsidRPr="00342E56" w:rsidRDefault="005F63D8" w:rsidP="005F63D8">
      <w:pPr>
        <w:ind w:firstLineChars="50" w:firstLine="120"/>
        <w:jc w:val="center"/>
        <w:rPr>
          <w:rFonts w:ascii="Arial" w:eastAsia="맑은 고딕" w:hAnsi="Arial" w:cs="Arial"/>
          <w:sz w:val="22"/>
          <w:szCs w:val="22"/>
          <w:lang w:eastAsia="ko-KR"/>
        </w:rPr>
      </w:pPr>
      <w:r w:rsidRPr="005F63D8">
        <w:rPr>
          <w:rFonts w:eastAsia="맑은 고딕"/>
          <w:noProof/>
        </w:rPr>
        <w:drawing>
          <wp:inline distT="0" distB="0" distL="0" distR="0" wp14:anchorId="4CC55F1F" wp14:editId="4E8CE2B3">
            <wp:extent cx="2947917" cy="1944534"/>
            <wp:effectExtent l="0" t="0" r="5080" b="0"/>
            <wp:docPr id="17433223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4811" cy="1949081"/>
                    </a:xfrm>
                    <a:prstGeom prst="rect">
                      <a:avLst/>
                    </a:prstGeom>
                    <a:noFill/>
                    <a:ln>
                      <a:noFill/>
                    </a:ln>
                  </pic:spPr>
                </pic:pic>
              </a:graphicData>
            </a:graphic>
          </wp:inline>
        </w:drawing>
      </w:r>
    </w:p>
    <w:p w14:paraId="2076F55F" w14:textId="77777777" w:rsidR="004D4D06" w:rsidRDefault="004D4D06" w:rsidP="00151404">
      <w:pPr>
        <w:rPr>
          <w:rFonts w:ascii="Arial" w:eastAsia="맑은 고딕" w:hAnsi="Arial" w:cs="Arial"/>
          <w:sz w:val="22"/>
          <w:szCs w:val="22"/>
          <w:lang w:val="en-GB" w:eastAsia="ko-KR"/>
        </w:rPr>
      </w:pPr>
    </w:p>
    <w:p w14:paraId="3D45FC54" w14:textId="77777777" w:rsidR="005F63D8" w:rsidRDefault="005F63D8" w:rsidP="00151404">
      <w:pPr>
        <w:rPr>
          <w:rFonts w:ascii="Arial" w:eastAsia="맑은 고딕" w:hAnsi="Arial" w:cs="Arial"/>
          <w:sz w:val="22"/>
          <w:szCs w:val="22"/>
          <w:lang w:val="en-GB" w:eastAsia="ko-KR"/>
        </w:rPr>
      </w:pPr>
    </w:p>
    <w:p w14:paraId="1672E792" w14:textId="509DCFC2" w:rsidR="004470CA" w:rsidRPr="004470CA" w:rsidRDefault="005F63D8" w:rsidP="004470CA">
      <w:pPr>
        <w:jc w:val="center"/>
        <w:rPr>
          <w:rFonts w:ascii="Arial" w:hAnsi="Arial" w:cs="Arial"/>
          <w:b/>
          <w:sz w:val="22"/>
        </w:rPr>
      </w:pPr>
      <w:r w:rsidRPr="006E123D">
        <w:rPr>
          <w:rFonts w:ascii="Arial" w:hAnsi="Arial" w:cs="Arial"/>
          <w:b/>
          <w:sz w:val="22"/>
        </w:rPr>
        <w:t xml:space="preserve">Table </w:t>
      </w:r>
      <w:r>
        <w:rPr>
          <w:rFonts w:ascii="Arial" w:hAnsi="Arial" w:cs="Arial"/>
          <w:b/>
          <w:sz w:val="22"/>
        </w:rPr>
        <w:t>6 Results for IMD calculation and MSD for CA_n39A-n40A-n41A – option (b)</w:t>
      </w:r>
    </w:p>
    <w:p w14:paraId="586B69CF" w14:textId="7F9845B1" w:rsidR="004470CA" w:rsidRPr="005F63D8" w:rsidRDefault="004470CA" w:rsidP="005F63D8">
      <w:pPr>
        <w:jc w:val="center"/>
        <w:rPr>
          <w:rFonts w:ascii="Arial" w:eastAsia="맑은 고딕" w:hAnsi="Arial" w:cs="Arial"/>
          <w:sz w:val="22"/>
          <w:szCs w:val="22"/>
          <w:lang w:eastAsia="ko-KR"/>
        </w:rPr>
      </w:pPr>
      <w:r w:rsidRPr="004470CA">
        <w:rPr>
          <w:rFonts w:eastAsia="맑은 고딕" w:hint="eastAsia"/>
          <w:noProof/>
        </w:rPr>
        <w:drawing>
          <wp:inline distT="0" distB="0" distL="0" distR="0" wp14:anchorId="6D3D6768" wp14:editId="18593E4D">
            <wp:extent cx="2918024" cy="1924050"/>
            <wp:effectExtent l="0" t="0" r="0" b="0"/>
            <wp:docPr id="46587492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2066" cy="1926715"/>
                    </a:xfrm>
                    <a:prstGeom prst="rect">
                      <a:avLst/>
                    </a:prstGeom>
                    <a:noFill/>
                    <a:ln>
                      <a:noFill/>
                    </a:ln>
                  </pic:spPr>
                </pic:pic>
              </a:graphicData>
            </a:graphic>
          </wp:inline>
        </w:drawing>
      </w:r>
    </w:p>
    <w:p w14:paraId="16840565" w14:textId="64EA3567" w:rsidR="005F63D8" w:rsidRPr="00B65ADF" w:rsidRDefault="005F63D8" w:rsidP="00151404">
      <w:pPr>
        <w:rPr>
          <w:rFonts w:ascii="Arial" w:eastAsia="맑은 고딕" w:hAnsi="Arial" w:cs="Arial"/>
          <w:sz w:val="22"/>
          <w:szCs w:val="22"/>
          <w:lang w:val="en-GB" w:eastAsia="ko-KR"/>
        </w:rPr>
      </w:pPr>
    </w:p>
    <w:p w14:paraId="480E49B1" w14:textId="57D46A3C" w:rsidR="0044401D" w:rsidRDefault="00B65ADF" w:rsidP="003B7316">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Therefore</w:t>
      </w:r>
      <w:r w:rsidR="00D105C8">
        <w:rPr>
          <w:rFonts w:ascii="Arial" w:eastAsia="맑은 고딕" w:hAnsi="Arial" w:cs="Arial"/>
          <w:sz w:val="22"/>
          <w:szCs w:val="22"/>
          <w:lang w:val="en-GB" w:eastAsia="ko-KR"/>
        </w:rPr>
        <w:t>,</w:t>
      </w:r>
      <w:r>
        <w:rPr>
          <w:rFonts w:ascii="Arial" w:eastAsia="맑은 고딕" w:hAnsi="Arial" w:cs="Arial"/>
          <w:sz w:val="22"/>
          <w:szCs w:val="22"/>
          <w:lang w:val="en-GB" w:eastAsia="ko-KR"/>
        </w:rPr>
        <w:t xml:space="preserve"> we propose to use below</w:t>
      </w:r>
      <w:r w:rsidR="00365431">
        <w:rPr>
          <w:rFonts w:ascii="Arial" w:eastAsia="맑은 고딕" w:hAnsi="Arial" w:cs="Arial"/>
          <w:sz w:val="22"/>
          <w:szCs w:val="22"/>
          <w:lang w:val="en-GB" w:eastAsia="ko-KR"/>
        </w:rPr>
        <w:t xml:space="preserve"> </w:t>
      </w:r>
      <w:r>
        <w:rPr>
          <w:rFonts w:ascii="Arial" w:eastAsia="맑은 고딕" w:hAnsi="Arial" w:cs="Arial"/>
          <w:sz w:val="22"/>
          <w:szCs w:val="22"/>
          <w:lang w:val="en-GB" w:eastAsia="ko-KR"/>
        </w:rPr>
        <w:t xml:space="preserve">table for RF requirement of MSD for </w:t>
      </w:r>
      <w:r w:rsidRPr="00B65ADF">
        <w:rPr>
          <w:rFonts w:ascii="Arial" w:eastAsia="맑은 고딕" w:hAnsi="Arial" w:cs="Arial"/>
          <w:sz w:val="22"/>
          <w:szCs w:val="22"/>
          <w:lang w:val="en-GB" w:eastAsia="ko-KR"/>
        </w:rPr>
        <w:t>CA_</w:t>
      </w:r>
      <w:r w:rsidR="00913075">
        <w:rPr>
          <w:rFonts w:ascii="Arial" w:eastAsia="맑은 고딕" w:hAnsi="Arial" w:cs="Arial"/>
          <w:sz w:val="22"/>
          <w:szCs w:val="22"/>
          <w:lang w:val="en-GB" w:eastAsia="ko-KR"/>
        </w:rPr>
        <w:t>n39A-</w:t>
      </w:r>
      <w:r w:rsidRPr="00B65ADF">
        <w:rPr>
          <w:rFonts w:ascii="Arial" w:eastAsia="맑은 고딕" w:hAnsi="Arial" w:cs="Arial"/>
          <w:sz w:val="22"/>
          <w:szCs w:val="22"/>
          <w:lang w:val="en-GB" w:eastAsia="ko-KR"/>
        </w:rPr>
        <w:t>n40A-41A</w:t>
      </w:r>
      <w:r w:rsidR="00913075">
        <w:rPr>
          <w:rFonts w:ascii="Arial" w:eastAsia="맑은 고딕" w:hAnsi="Arial" w:cs="Arial"/>
          <w:sz w:val="22"/>
          <w:szCs w:val="22"/>
          <w:lang w:val="en-GB" w:eastAsia="ko-KR"/>
        </w:rPr>
        <w:t xml:space="preserve"> </w:t>
      </w:r>
      <w:r w:rsidRPr="00B65ADF">
        <w:rPr>
          <w:rFonts w:ascii="Arial" w:eastAsia="맑은 고딕" w:hAnsi="Arial" w:cs="Arial"/>
          <w:sz w:val="22"/>
          <w:szCs w:val="22"/>
          <w:lang w:val="en-GB" w:eastAsia="ko-KR"/>
        </w:rPr>
        <w:t>supporting simultaneous Rx/Tx</w:t>
      </w:r>
      <w:r w:rsidR="005F63D8">
        <w:rPr>
          <w:rFonts w:ascii="Arial" w:eastAsia="맑은 고딕" w:hAnsi="Arial" w:cs="Arial"/>
          <w:sz w:val="22"/>
          <w:szCs w:val="22"/>
          <w:lang w:val="en-GB" w:eastAsia="ko-KR"/>
        </w:rPr>
        <w:t xml:space="preserve"> by averaging MSD values in </w:t>
      </w:r>
      <w:proofErr w:type="spellStart"/>
      <w:r w:rsidR="005F63D8">
        <w:rPr>
          <w:rFonts w:ascii="Arial" w:eastAsia="맑은 고딕" w:hAnsi="Arial" w:cs="Arial"/>
          <w:sz w:val="22"/>
          <w:szCs w:val="22"/>
          <w:lang w:val="en-GB" w:eastAsia="ko-KR"/>
        </w:rPr>
        <w:t>mW</w:t>
      </w:r>
      <w:proofErr w:type="spellEnd"/>
      <w:r w:rsidR="005F63D8">
        <w:rPr>
          <w:rFonts w:ascii="Arial" w:eastAsia="맑은 고딕" w:hAnsi="Arial" w:cs="Arial"/>
          <w:sz w:val="22"/>
          <w:szCs w:val="22"/>
          <w:lang w:val="en-GB" w:eastAsia="ko-KR"/>
        </w:rPr>
        <w:t xml:space="preserve"> (linear scale) from two options.</w:t>
      </w:r>
    </w:p>
    <w:p w14:paraId="050F9079" w14:textId="77777777" w:rsidR="00437A7C" w:rsidRPr="00B65ADF" w:rsidRDefault="00437A7C" w:rsidP="002B39F4">
      <w:pPr>
        <w:ind w:firstLineChars="50" w:firstLine="110"/>
        <w:jc w:val="center"/>
        <w:rPr>
          <w:rFonts w:ascii="Arial" w:eastAsia="맑은 고딕" w:hAnsi="Arial" w:cs="Arial"/>
          <w:sz w:val="22"/>
          <w:szCs w:val="22"/>
          <w:lang w:val="en-GB" w:eastAsia="ko-KR"/>
        </w:rPr>
      </w:pPr>
    </w:p>
    <w:p w14:paraId="7790DF11" w14:textId="30BF3EC1" w:rsidR="00C826B8" w:rsidRPr="00913075" w:rsidRDefault="00662A8B" w:rsidP="00913075">
      <w:pPr>
        <w:ind w:firstLineChars="50" w:firstLine="108"/>
        <w:jc w:val="center"/>
        <w:rPr>
          <w:rFonts w:ascii="Arial" w:eastAsia="맑은 고딕" w:hAnsi="Arial" w:cs="Arial"/>
          <w:b/>
          <w:sz w:val="22"/>
          <w:lang w:eastAsia="ko-KR"/>
        </w:rPr>
      </w:pPr>
      <w:r w:rsidRPr="006E123D">
        <w:rPr>
          <w:rFonts w:ascii="Arial" w:hAnsi="Arial" w:cs="Arial"/>
          <w:b/>
          <w:sz w:val="22"/>
        </w:rPr>
        <w:t xml:space="preserve">Table </w:t>
      </w:r>
      <w:r w:rsidR="005F63D8">
        <w:rPr>
          <w:rFonts w:ascii="Arial" w:hAnsi="Arial" w:cs="Arial"/>
          <w:b/>
          <w:sz w:val="22"/>
        </w:rPr>
        <w:t>7</w:t>
      </w:r>
      <w:r>
        <w:rPr>
          <w:rFonts w:ascii="Arial" w:hAnsi="Arial" w:cs="Arial"/>
          <w:b/>
          <w:sz w:val="22"/>
        </w:rPr>
        <w:t xml:space="preserve"> </w:t>
      </w:r>
      <w:r w:rsidRPr="00153CDB">
        <w:rPr>
          <w:rFonts w:ascii="맑은 고딕" w:eastAsia="맑은 고딕" w:hAnsi="맑은 고딕" w:cs="맑은 고딕"/>
          <w:b/>
          <w:sz w:val="22"/>
          <w:lang w:eastAsia="ko-KR"/>
        </w:rPr>
        <w:t>3DL/2UL MSDs for CA_n</w:t>
      </w:r>
      <w:r w:rsidR="00913075">
        <w:rPr>
          <w:rFonts w:ascii="맑은 고딕" w:eastAsia="맑은 고딕" w:hAnsi="맑은 고딕" w:cs="맑은 고딕"/>
          <w:b/>
          <w:sz w:val="22"/>
          <w:lang w:eastAsia="ko-KR"/>
        </w:rPr>
        <w:t>39A</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40</w:t>
      </w:r>
      <w:r w:rsidR="00913075">
        <w:rPr>
          <w:rFonts w:ascii="맑은 고딕" w:eastAsia="맑은 고딕" w:hAnsi="맑은 고딕" w:cs="맑은 고딕"/>
          <w:b/>
          <w:sz w:val="22"/>
          <w:lang w:eastAsia="ko-KR"/>
        </w:rPr>
        <w:t>A</w:t>
      </w:r>
      <w:r w:rsidRPr="00153CDB">
        <w:rPr>
          <w:rFonts w:ascii="맑은 고딕" w:eastAsia="맑은 고딕" w:hAnsi="맑은 고딕" w:cs="맑은 고딕"/>
          <w:b/>
          <w:sz w:val="22"/>
          <w:lang w:eastAsia="ko-KR"/>
        </w:rPr>
        <w:t>-n</w:t>
      </w:r>
      <w:r>
        <w:rPr>
          <w:rFonts w:ascii="맑은 고딕" w:eastAsia="맑은 고딕" w:hAnsi="맑은 고딕" w:cs="맑은 고딕"/>
          <w:b/>
          <w:sz w:val="22"/>
          <w:lang w:eastAsia="ko-KR"/>
        </w:rPr>
        <w:t>41</w:t>
      </w:r>
      <w:r w:rsidR="00913075">
        <w:rPr>
          <w:rFonts w:ascii="맑은 고딕" w:eastAsia="맑은 고딕" w:hAnsi="맑은 고딕" w:cs="맑은 고딕"/>
          <w:b/>
          <w:sz w:val="22"/>
          <w:lang w:eastAsia="ko-KR"/>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109"/>
        <w:gridCol w:w="969"/>
        <w:gridCol w:w="1108"/>
        <w:gridCol w:w="832"/>
        <w:gridCol w:w="969"/>
        <w:gridCol w:w="830"/>
        <w:gridCol w:w="1152"/>
        <w:gridCol w:w="1032"/>
      </w:tblGrid>
      <w:tr w:rsidR="00C826B8" w:rsidRPr="00D462F1" w14:paraId="40E9F0A9" w14:textId="77777777" w:rsidTr="00F2348E">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0BCA97C6" w14:textId="77777777" w:rsidR="00C826B8" w:rsidRPr="00D462F1" w:rsidRDefault="00C826B8" w:rsidP="00F2348E">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62D3F7F" w14:textId="77777777" w:rsidR="00C826B8" w:rsidRPr="00D462F1" w:rsidRDefault="00C826B8" w:rsidP="00F2348E">
            <w:pPr>
              <w:pStyle w:val="TAH"/>
            </w:pPr>
            <w:r w:rsidRPr="00D462F1">
              <w:t>Source of IMD</w:t>
            </w:r>
          </w:p>
        </w:tc>
      </w:tr>
      <w:tr w:rsidR="00C826B8" w:rsidRPr="00D462F1" w14:paraId="212E4F51" w14:textId="77777777" w:rsidTr="00F2348E">
        <w:trPr>
          <w:trHeight w:val="187"/>
          <w:jc w:val="center"/>
        </w:trPr>
        <w:tc>
          <w:tcPr>
            <w:tcW w:w="846" w:type="pct"/>
            <w:tcBorders>
              <w:top w:val="single" w:sz="4" w:space="0" w:color="auto"/>
              <w:left w:val="single" w:sz="4" w:space="0" w:color="auto"/>
              <w:bottom w:val="single" w:sz="4" w:space="0" w:color="auto"/>
              <w:right w:val="single" w:sz="4" w:space="0" w:color="auto"/>
            </w:tcBorders>
          </w:tcPr>
          <w:p w14:paraId="69C2513E" w14:textId="77777777" w:rsidR="00C826B8" w:rsidRPr="00D462F1" w:rsidRDefault="00C826B8" w:rsidP="00F2348E">
            <w:pPr>
              <w:pStyle w:val="TAH"/>
            </w:pPr>
            <w:r w:rsidRPr="00D462F1">
              <w:rPr>
                <w:lang w:eastAsia="ja-JP"/>
              </w:rPr>
              <w:t>NR</w:t>
            </w:r>
            <w:r w:rsidRPr="00D462F1">
              <w:t xml:space="preserve"> </w:t>
            </w:r>
            <w:r w:rsidRPr="00D462F1">
              <w:rPr>
                <w:lang w:val="en-US" w:eastAsia="zh-CN"/>
              </w:rPr>
              <w:t>CA band combination</w:t>
            </w:r>
          </w:p>
        </w:tc>
        <w:tc>
          <w:tcPr>
            <w:tcW w:w="576" w:type="pct"/>
            <w:tcBorders>
              <w:top w:val="single" w:sz="4" w:space="0" w:color="auto"/>
              <w:left w:val="single" w:sz="4" w:space="0" w:color="auto"/>
              <w:bottom w:val="single" w:sz="4" w:space="0" w:color="auto"/>
              <w:right w:val="single" w:sz="4" w:space="0" w:color="auto"/>
            </w:tcBorders>
          </w:tcPr>
          <w:p w14:paraId="5EB3AD29" w14:textId="77777777" w:rsidR="00C826B8" w:rsidRPr="00D462F1" w:rsidRDefault="00C826B8" w:rsidP="00F2348E">
            <w:pPr>
              <w:pStyle w:val="TAH"/>
            </w:pPr>
            <w:r w:rsidRPr="00D462F1">
              <w:rPr>
                <w:lang w:eastAsia="ja-JP"/>
              </w:rPr>
              <w:t>NR</w:t>
            </w:r>
            <w:r w:rsidRPr="00D462F1">
              <w:t xml:space="preserve"> band</w:t>
            </w:r>
          </w:p>
        </w:tc>
        <w:tc>
          <w:tcPr>
            <w:tcW w:w="503" w:type="pct"/>
            <w:tcBorders>
              <w:top w:val="single" w:sz="4" w:space="0" w:color="auto"/>
              <w:left w:val="single" w:sz="4" w:space="0" w:color="auto"/>
              <w:bottom w:val="single" w:sz="4" w:space="0" w:color="auto"/>
              <w:right w:val="single" w:sz="4" w:space="0" w:color="auto"/>
            </w:tcBorders>
          </w:tcPr>
          <w:p w14:paraId="2E06DE7B" w14:textId="77777777" w:rsidR="00C826B8" w:rsidRPr="00D462F1" w:rsidRDefault="00C826B8" w:rsidP="00F2348E">
            <w:pPr>
              <w:pStyle w:val="TAH"/>
            </w:pPr>
            <w:r w:rsidRPr="00D462F1">
              <w:t>UL F</w:t>
            </w:r>
            <w:r w:rsidRPr="00D462F1">
              <w:rPr>
                <w:vertAlign w:val="subscript"/>
              </w:rPr>
              <w:t>c</w:t>
            </w:r>
            <w:r w:rsidRPr="00D462F1">
              <w:t xml:space="preserve"> </w:t>
            </w:r>
            <w:r w:rsidRPr="00D462F1">
              <w:br/>
              <w:t>(MHz)</w:t>
            </w:r>
          </w:p>
        </w:tc>
        <w:tc>
          <w:tcPr>
            <w:tcW w:w="575" w:type="pct"/>
            <w:tcBorders>
              <w:top w:val="single" w:sz="4" w:space="0" w:color="auto"/>
              <w:left w:val="single" w:sz="4" w:space="0" w:color="auto"/>
              <w:bottom w:val="single" w:sz="4" w:space="0" w:color="auto"/>
              <w:right w:val="single" w:sz="4" w:space="0" w:color="auto"/>
            </w:tcBorders>
          </w:tcPr>
          <w:p w14:paraId="5891CD54" w14:textId="77777777" w:rsidR="00C826B8" w:rsidRPr="00D462F1" w:rsidRDefault="00C826B8" w:rsidP="00F2348E">
            <w:pPr>
              <w:pStyle w:val="TAH"/>
            </w:pPr>
            <w:r w:rsidRPr="00D462F1">
              <w:t xml:space="preserve">UL/DL BW </w:t>
            </w:r>
            <w:r w:rsidRPr="00D462F1">
              <w:br/>
              <w:t>(MHz)</w:t>
            </w:r>
          </w:p>
        </w:tc>
        <w:tc>
          <w:tcPr>
            <w:tcW w:w="432" w:type="pct"/>
            <w:tcBorders>
              <w:top w:val="single" w:sz="4" w:space="0" w:color="auto"/>
              <w:left w:val="single" w:sz="4" w:space="0" w:color="auto"/>
              <w:bottom w:val="single" w:sz="4" w:space="0" w:color="auto"/>
              <w:right w:val="single" w:sz="4" w:space="0" w:color="auto"/>
            </w:tcBorders>
          </w:tcPr>
          <w:p w14:paraId="6C7EF5A4" w14:textId="77777777" w:rsidR="00C826B8" w:rsidRPr="00D462F1" w:rsidRDefault="00C826B8" w:rsidP="00F2348E">
            <w:pPr>
              <w:pStyle w:val="TAH"/>
            </w:pPr>
            <w:r w:rsidRPr="00D462F1">
              <w:t xml:space="preserve">UL </w:t>
            </w:r>
            <w:r w:rsidRPr="00D462F1">
              <w:br/>
            </w:r>
            <w:r>
              <w:t>L</w:t>
            </w:r>
            <w:r w:rsidRPr="00C11AC8">
              <w:rPr>
                <w:vertAlign w:val="subscript"/>
              </w:rPr>
              <w:t>C</w:t>
            </w:r>
            <w:r>
              <w:rPr>
                <w:vertAlign w:val="subscript"/>
              </w:rPr>
              <w:t>RB</w:t>
            </w:r>
          </w:p>
        </w:tc>
        <w:tc>
          <w:tcPr>
            <w:tcW w:w="503" w:type="pct"/>
            <w:tcBorders>
              <w:top w:val="single" w:sz="4" w:space="0" w:color="auto"/>
              <w:left w:val="single" w:sz="4" w:space="0" w:color="auto"/>
              <w:bottom w:val="single" w:sz="4" w:space="0" w:color="auto"/>
              <w:right w:val="single" w:sz="4" w:space="0" w:color="auto"/>
            </w:tcBorders>
          </w:tcPr>
          <w:p w14:paraId="5DA28485" w14:textId="77777777" w:rsidR="00C826B8" w:rsidRPr="00D462F1" w:rsidRDefault="00C826B8" w:rsidP="00F2348E">
            <w:pPr>
              <w:pStyle w:val="TAH"/>
            </w:pPr>
            <w:r w:rsidRPr="00D462F1">
              <w:t>DL F</w:t>
            </w:r>
            <w:r w:rsidRPr="00D462F1">
              <w:rPr>
                <w:vertAlign w:val="subscript"/>
              </w:rPr>
              <w:t>c</w:t>
            </w:r>
            <w:r w:rsidRPr="00D462F1">
              <w:t xml:space="preserve"> (MHz)</w:t>
            </w:r>
          </w:p>
        </w:tc>
        <w:tc>
          <w:tcPr>
            <w:tcW w:w="431" w:type="pct"/>
            <w:tcBorders>
              <w:top w:val="single" w:sz="4" w:space="0" w:color="auto"/>
              <w:left w:val="single" w:sz="4" w:space="0" w:color="auto"/>
              <w:bottom w:val="single" w:sz="4" w:space="0" w:color="auto"/>
              <w:right w:val="single" w:sz="4" w:space="0" w:color="auto"/>
            </w:tcBorders>
          </w:tcPr>
          <w:p w14:paraId="3EC2CA8B" w14:textId="77777777" w:rsidR="00C826B8" w:rsidRPr="00D462F1" w:rsidRDefault="00C826B8" w:rsidP="00F2348E">
            <w:pPr>
              <w:pStyle w:val="TAH"/>
            </w:pPr>
            <w:r w:rsidRPr="00D462F1">
              <w:t xml:space="preserve">MSD </w:t>
            </w:r>
            <w:r w:rsidRPr="00D462F1">
              <w:br/>
              <w:t>(dB)</w:t>
            </w:r>
          </w:p>
        </w:tc>
        <w:tc>
          <w:tcPr>
            <w:tcW w:w="598" w:type="pct"/>
            <w:tcBorders>
              <w:top w:val="single" w:sz="4" w:space="0" w:color="auto"/>
              <w:left w:val="single" w:sz="4" w:space="0" w:color="auto"/>
              <w:bottom w:val="single" w:sz="4" w:space="0" w:color="auto"/>
              <w:right w:val="single" w:sz="4" w:space="0" w:color="auto"/>
            </w:tcBorders>
          </w:tcPr>
          <w:p w14:paraId="51E1035F" w14:textId="77777777" w:rsidR="00C826B8" w:rsidRPr="00D462F1" w:rsidRDefault="00C826B8" w:rsidP="00F2348E">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404B3B4A" w14:textId="77777777" w:rsidR="00C826B8" w:rsidRPr="00D462F1" w:rsidRDefault="00C826B8" w:rsidP="00F2348E">
            <w:pPr>
              <w:pStyle w:val="TAH"/>
            </w:pPr>
          </w:p>
        </w:tc>
      </w:tr>
      <w:tr w:rsidR="00C826B8" w:rsidRPr="00D462F1" w14:paraId="77B66E42" w14:textId="77777777" w:rsidTr="00F2348E">
        <w:trPr>
          <w:trHeight w:val="187"/>
          <w:jc w:val="center"/>
        </w:trPr>
        <w:tc>
          <w:tcPr>
            <w:tcW w:w="846" w:type="pct"/>
            <w:tcBorders>
              <w:top w:val="single" w:sz="4" w:space="0" w:color="auto"/>
              <w:left w:val="single" w:sz="4" w:space="0" w:color="auto"/>
              <w:bottom w:val="nil"/>
              <w:right w:val="single" w:sz="4" w:space="0" w:color="auto"/>
            </w:tcBorders>
            <w:shd w:val="clear" w:color="auto" w:fill="auto"/>
            <w:vAlign w:val="center"/>
          </w:tcPr>
          <w:p w14:paraId="08A58A34" w14:textId="77777777" w:rsidR="00C826B8" w:rsidRPr="00D462F1" w:rsidRDefault="00C826B8" w:rsidP="00F2348E">
            <w:pPr>
              <w:pStyle w:val="TAC"/>
              <w:rPr>
                <w:lang w:val="en-US" w:eastAsia="zh-CN"/>
              </w:rPr>
            </w:pPr>
            <w:r w:rsidRPr="00AE5C55">
              <w:t>CA_</w:t>
            </w:r>
            <w:r>
              <w:t>n39-n40-n41</w:t>
            </w:r>
          </w:p>
        </w:tc>
        <w:tc>
          <w:tcPr>
            <w:tcW w:w="576" w:type="pct"/>
            <w:tcBorders>
              <w:top w:val="single" w:sz="4" w:space="0" w:color="auto"/>
              <w:left w:val="single" w:sz="4" w:space="0" w:color="auto"/>
              <w:right w:val="single" w:sz="4" w:space="0" w:color="auto"/>
            </w:tcBorders>
            <w:vAlign w:val="center"/>
          </w:tcPr>
          <w:p w14:paraId="51B3B412" w14:textId="77777777" w:rsidR="00C826B8" w:rsidRPr="00D462F1" w:rsidRDefault="00C826B8" w:rsidP="00F2348E">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tcPr>
          <w:p w14:paraId="761005CE" w14:textId="77777777" w:rsidR="00C826B8" w:rsidRPr="00D462F1" w:rsidRDefault="00C826B8" w:rsidP="00F2348E">
            <w:pPr>
              <w:pStyle w:val="TAC"/>
              <w:rPr>
                <w:lang w:val="en-US" w:eastAsia="zh-CN"/>
              </w:rPr>
            </w:pPr>
            <w:r>
              <w:t>1917.5</w:t>
            </w:r>
          </w:p>
        </w:tc>
        <w:tc>
          <w:tcPr>
            <w:tcW w:w="575" w:type="pct"/>
            <w:tcBorders>
              <w:top w:val="single" w:sz="4" w:space="0" w:color="auto"/>
              <w:left w:val="single" w:sz="4" w:space="0" w:color="auto"/>
              <w:right w:val="single" w:sz="4" w:space="0" w:color="auto"/>
            </w:tcBorders>
          </w:tcPr>
          <w:p w14:paraId="5FBBA5EC" w14:textId="77777777" w:rsidR="00C826B8" w:rsidRPr="00D462F1" w:rsidRDefault="00C826B8" w:rsidP="00F2348E">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3CD932C4" w14:textId="77777777" w:rsidR="00C826B8" w:rsidRPr="00D462F1" w:rsidRDefault="00C826B8" w:rsidP="00F2348E">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737D4F7C" w14:textId="77777777" w:rsidR="00C826B8" w:rsidRPr="00D462F1" w:rsidRDefault="00C826B8" w:rsidP="00F2348E">
            <w:pPr>
              <w:pStyle w:val="TAC"/>
              <w:rPr>
                <w:lang w:val="en-US" w:eastAsia="zh-CN"/>
              </w:rPr>
            </w:pPr>
            <w:r>
              <w:t>1917.5</w:t>
            </w:r>
          </w:p>
        </w:tc>
        <w:tc>
          <w:tcPr>
            <w:tcW w:w="431" w:type="pct"/>
            <w:tcBorders>
              <w:top w:val="single" w:sz="4" w:space="0" w:color="auto"/>
              <w:left w:val="single" w:sz="4" w:space="0" w:color="auto"/>
              <w:bottom w:val="single" w:sz="4" w:space="0" w:color="auto"/>
              <w:right w:val="single" w:sz="4" w:space="0" w:color="auto"/>
            </w:tcBorders>
          </w:tcPr>
          <w:p w14:paraId="295F306C" w14:textId="77777777" w:rsidR="00C826B8" w:rsidRPr="00D462F1" w:rsidRDefault="00C826B8" w:rsidP="00F2348E">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43D17A1F" w14:textId="77777777" w:rsidR="00C826B8" w:rsidRPr="00D462F1" w:rsidRDefault="00C826B8" w:rsidP="00F2348E">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5646DDC3" w14:textId="77777777" w:rsidR="00C826B8" w:rsidRPr="00D462F1" w:rsidRDefault="00C826B8" w:rsidP="00F2348E">
            <w:pPr>
              <w:pStyle w:val="TAC"/>
              <w:rPr>
                <w:lang w:val="en-US" w:eastAsia="zh-CN"/>
              </w:rPr>
            </w:pPr>
            <w:r w:rsidRPr="00D462F1">
              <w:t>N/A</w:t>
            </w:r>
          </w:p>
        </w:tc>
      </w:tr>
      <w:tr w:rsidR="00C826B8" w:rsidRPr="00D462F1" w14:paraId="0B3FF432" w14:textId="77777777" w:rsidTr="00F2348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2CB0D3D0" w14:textId="77777777" w:rsidR="00C826B8" w:rsidRPr="00D462F1" w:rsidRDefault="00C826B8" w:rsidP="00F2348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16BA9387" w14:textId="77777777" w:rsidR="00C826B8" w:rsidRPr="00D462F1" w:rsidRDefault="00C826B8" w:rsidP="00F2348E">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tcPr>
          <w:p w14:paraId="0EBA6808" w14:textId="77777777" w:rsidR="00C826B8" w:rsidRPr="00D462F1" w:rsidRDefault="00C826B8" w:rsidP="00F2348E">
            <w:pPr>
              <w:pStyle w:val="TAC"/>
              <w:rPr>
                <w:lang w:val="en-US" w:eastAsia="zh-CN"/>
              </w:rPr>
            </w:pPr>
            <w:r>
              <w:t>2302.5</w:t>
            </w:r>
          </w:p>
        </w:tc>
        <w:tc>
          <w:tcPr>
            <w:tcW w:w="575" w:type="pct"/>
            <w:tcBorders>
              <w:top w:val="single" w:sz="4" w:space="0" w:color="auto"/>
              <w:left w:val="single" w:sz="4" w:space="0" w:color="auto"/>
              <w:right w:val="single" w:sz="4" w:space="0" w:color="auto"/>
            </w:tcBorders>
          </w:tcPr>
          <w:p w14:paraId="2035A10C" w14:textId="77777777" w:rsidR="00C826B8" w:rsidRPr="00D462F1" w:rsidRDefault="00C826B8" w:rsidP="00F2348E">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44700E4B" w14:textId="77777777" w:rsidR="00C826B8" w:rsidRPr="00D462F1" w:rsidRDefault="00C826B8" w:rsidP="00F2348E">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19E13149" w14:textId="77777777" w:rsidR="00C826B8" w:rsidRPr="004470CA" w:rsidRDefault="00C826B8" w:rsidP="00F2348E">
            <w:pPr>
              <w:pStyle w:val="TAC"/>
              <w:rPr>
                <w:lang w:val="en-US" w:eastAsia="zh-CN"/>
              </w:rPr>
            </w:pPr>
            <w:r w:rsidRPr="004470CA">
              <w:t>2302.5</w:t>
            </w:r>
          </w:p>
        </w:tc>
        <w:tc>
          <w:tcPr>
            <w:tcW w:w="431" w:type="pct"/>
            <w:tcBorders>
              <w:top w:val="single" w:sz="4" w:space="0" w:color="auto"/>
              <w:left w:val="single" w:sz="4" w:space="0" w:color="auto"/>
              <w:bottom w:val="single" w:sz="4" w:space="0" w:color="auto"/>
              <w:right w:val="single" w:sz="4" w:space="0" w:color="auto"/>
            </w:tcBorders>
          </w:tcPr>
          <w:p w14:paraId="6F2C6F6B" w14:textId="77777777" w:rsidR="00C826B8" w:rsidRPr="004470CA" w:rsidRDefault="00C826B8" w:rsidP="00F2348E">
            <w:pPr>
              <w:pStyle w:val="TAC"/>
              <w:rPr>
                <w:lang w:val="en-US" w:eastAsia="zh-CN"/>
              </w:rPr>
            </w:pPr>
            <w:r w:rsidRPr="004470CA">
              <w:t>N/A</w:t>
            </w:r>
          </w:p>
        </w:tc>
        <w:tc>
          <w:tcPr>
            <w:tcW w:w="598" w:type="pct"/>
            <w:tcBorders>
              <w:top w:val="single" w:sz="4" w:space="0" w:color="auto"/>
              <w:left w:val="single" w:sz="4" w:space="0" w:color="auto"/>
              <w:right w:val="single" w:sz="4" w:space="0" w:color="auto"/>
            </w:tcBorders>
            <w:vAlign w:val="center"/>
          </w:tcPr>
          <w:p w14:paraId="16BB5B07" w14:textId="77777777" w:rsidR="00C826B8" w:rsidRPr="004470CA" w:rsidRDefault="00C826B8" w:rsidP="00F2348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2C9FD876" w14:textId="77777777" w:rsidR="00C826B8" w:rsidRPr="00D462F1" w:rsidRDefault="00C826B8" w:rsidP="00F2348E">
            <w:pPr>
              <w:pStyle w:val="TAC"/>
              <w:rPr>
                <w:lang w:val="en-US" w:eastAsia="zh-CN"/>
              </w:rPr>
            </w:pPr>
            <w:r w:rsidRPr="00D462F1">
              <w:t>N/A</w:t>
            </w:r>
          </w:p>
        </w:tc>
      </w:tr>
      <w:tr w:rsidR="00C826B8" w:rsidRPr="00D462F1" w14:paraId="7D20F474" w14:textId="77777777" w:rsidTr="00F2348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2F87E706" w14:textId="77777777" w:rsidR="00C826B8" w:rsidRPr="00D462F1" w:rsidRDefault="00C826B8" w:rsidP="00F2348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0BB6A840" w14:textId="77777777" w:rsidR="00C826B8" w:rsidRPr="00D462F1" w:rsidRDefault="00C826B8" w:rsidP="00F2348E">
            <w:pPr>
              <w:pStyle w:val="TAC"/>
              <w:rPr>
                <w:lang w:val="en-US" w:eastAsia="zh-CN"/>
              </w:rPr>
            </w:pPr>
            <w:r w:rsidRPr="00D462F1">
              <w:t>n</w:t>
            </w:r>
            <w:r>
              <w:t>41</w:t>
            </w:r>
          </w:p>
        </w:tc>
        <w:tc>
          <w:tcPr>
            <w:tcW w:w="503" w:type="pct"/>
            <w:tcBorders>
              <w:top w:val="single" w:sz="4" w:space="0" w:color="auto"/>
              <w:left w:val="single" w:sz="4" w:space="0" w:color="auto"/>
              <w:right w:val="single" w:sz="4" w:space="0" w:color="auto"/>
            </w:tcBorders>
          </w:tcPr>
          <w:p w14:paraId="79615545" w14:textId="77777777" w:rsidR="00C826B8" w:rsidRPr="00D462F1" w:rsidRDefault="00C826B8" w:rsidP="00F2348E">
            <w:pPr>
              <w:pStyle w:val="TAC"/>
              <w:rPr>
                <w:lang w:val="en-US" w:eastAsia="zh-CN"/>
              </w:rPr>
            </w:pPr>
            <w:r>
              <w:t>N/A</w:t>
            </w:r>
          </w:p>
        </w:tc>
        <w:tc>
          <w:tcPr>
            <w:tcW w:w="575" w:type="pct"/>
            <w:tcBorders>
              <w:top w:val="single" w:sz="4" w:space="0" w:color="auto"/>
              <w:left w:val="single" w:sz="4" w:space="0" w:color="auto"/>
              <w:right w:val="single" w:sz="4" w:space="0" w:color="auto"/>
            </w:tcBorders>
          </w:tcPr>
          <w:p w14:paraId="261136D9" w14:textId="77777777" w:rsidR="00C826B8" w:rsidRPr="00D462F1" w:rsidRDefault="00C826B8" w:rsidP="00F2348E">
            <w:pPr>
              <w:pStyle w:val="TAC"/>
              <w:rPr>
                <w:lang w:val="en-US" w:eastAsia="zh-CN"/>
              </w:rPr>
            </w:pPr>
            <w:r>
              <w:t>10</w:t>
            </w:r>
          </w:p>
        </w:tc>
        <w:tc>
          <w:tcPr>
            <w:tcW w:w="432" w:type="pct"/>
            <w:tcBorders>
              <w:top w:val="single" w:sz="4" w:space="0" w:color="auto"/>
              <w:left w:val="single" w:sz="4" w:space="0" w:color="auto"/>
              <w:right w:val="single" w:sz="4" w:space="0" w:color="auto"/>
            </w:tcBorders>
          </w:tcPr>
          <w:p w14:paraId="7D71E331" w14:textId="77777777" w:rsidR="00C826B8" w:rsidRPr="00D462F1" w:rsidRDefault="00C826B8" w:rsidP="00F2348E">
            <w:pPr>
              <w:pStyle w:val="TAC"/>
              <w:rPr>
                <w:lang w:val="en-US" w:eastAsia="zh-CN"/>
              </w:rPr>
            </w:pPr>
            <w:r>
              <w:t>N/A</w:t>
            </w:r>
          </w:p>
        </w:tc>
        <w:tc>
          <w:tcPr>
            <w:tcW w:w="503" w:type="pct"/>
            <w:tcBorders>
              <w:top w:val="single" w:sz="4" w:space="0" w:color="auto"/>
              <w:left w:val="single" w:sz="4" w:space="0" w:color="auto"/>
              <w:right w:val="single" w:sz="4" w:space="0" w:color="auto"/>
            </w:tcBorders>
          </w:tcPr>
          <w:p w14:paraId="1525D021" w14:textId="77777777" w:rsidR="00C826B8" w:rsidRPr="004470CA" w:rsidRDefault="00C826B8" w:rsidP="00F2348E">
            <w:pPr>
              <w:pStyle w:val="TAC"/>
              <w:rPr>
                <w:lang w:val="en-US" w:eastAsia="zh-CN"/>
              </w:rPr>
            </w:pPr>
            <w:r w:rsidRPr="004470CA">
              <w:t>2685</w:t>
            </w:r>
          </w:p>
        </w:tc>
        <w:tc>
          <w:tcPr>
            <w:tcW w:w="431" w:type="pct"/>
            <w:tcBorders>
              <w:top w:val="single" w:sz="4" w:space="0" w:color="auto"/>
              <w:left w:val="single" w:sz="4" w:space="0" w:color="auto"/>
              <w:bottom w:val="single" w:sz="4" w:space="0" w:color="auto"/>
              <w:right w:val="single" w:sz="4" w:space="0" w:color="auto"/>
            </w:tcBorders>
          </w:tcPr>
          <w:p w14:paraId="66AE493E" w14:textId="1D884C37" w:rsidR="00C826B8" w:rsidRPr="004470CA" w:rsidRDefault="00E90EDF" w:rsidP="00F2348E">
            <w:pPr>
              <w:pStyle w:val="TAC"/>
              <w:rPr>
                <w:rFonts w:eastAsia="맑은 고딕"/>
                <w:lang w:val="en-US" w:eastAsia="ko-KR"/>
              </w:rPr>
            </w:pPr>
            <w:r w:rsidRPr="004470CA">
              <w:rPr>
                <w:rFonts w:eastAsia="맑은 고딕"/>
                <w:lang w:val="en-US" w:eastAsia="ko-KR"/>
              </w:rPr>
              <w:t>31.6</w:t>
            </w:r>
          </w:p>
        </w:tc>
        <w:tc>
          <w:tcPr>
            <w:tcW w:w="598" w:type="pct"/>
            <w:tcBorders>
              <w:top w:val="single" w:sz="4" w:space="0" w:color="auto"/>
              <w:left w:val="single" w:sz="4" w:space="0" w:color="auto"/>
              <w:right w:val="single" w:sz="4" w:space="0" w:color="auto"/>
            </w:tcBorders>
            <w:vAlign w:val="center"/>
          </w:tcPr>
          <w:p w14:paraId="473CC5C3" w14:textId="77777777" w:rsidR="00C826B8" w:rsidRPr="004470CA" w:rsidRDefault="00C826B8" w:rsidP="00F2348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017B9572" w14:textId="77777777" w:rsidR="00C826B8" w:rsidRPr="00D462F1" w:rsidRDefault="00C826B8" w:rsidP="00F2348E">
            <w:pPr>
              <w:pStyle w:val="TAC"/>
              <w:rPr>
                <w:lang w:val="en-US" w:eastAsia="zh-CN"/>
              </w:rPr>
            </w:pPr>
            <w:r w:rsidRPr="00D462F1">
              <w:t>IMD</w:t>
            </w:r>
            <w:r>
              <w:t>3</w:t>
            </w:r>
          </w:p>
        </w:tc>
      </w:tr>
      <w:tr w:rsidR="00C826B8" w:rsidRPr="00D462F1" w14:paraId="48A2D928" w14:textId="77777777" w:rsidTr="00F2348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744EEF43" w14:textId="77777777" w:rsidR="00C826B8" w:rsidRPr="00D462F1" w:rsidRDefault="00C826B8" w:rsidP="00F2348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133DE317" w14:textId="77777777" w:rsidR="00C826B8" w:rsidRPr="00D462F1" w:rsidRDefault="00C826B8" w:rsidP="00F2348E">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vAlign w:val="center"/>
          </w:tcPr>
          <w:p w14:paraId="483DA5AC" w14:textId="77777777" w:rsidR="00C826B8" w:rsidRPr="00D462F1" w:rsidRDefault="00C826B8" w:rsidP="00F2348E">
            <w:pPr>
              <w:pStyle w:val="TAC"/>
              <w:rPr>
                <w:lang w:val="en-US" w:eastAsia="zh-CN"/>
              </w:rPr>
            </w:pPr>
            <w:r>
              <w:t>N/A</w:t>
            </w:r>
            <w:r w:rsidRPr="00D462F1" w:rsidDel="00C9356D">
              <w:rPr>
                <w:lang w:val="en-US"/>
              </w:rPr>
              <w:t xml:space="preserve"> </w:t>
            </w:r>
          </w:p>
        </w:tc>
        <w:tc>
          <w:tcPr>
            <w:tcW w:w="575" w:type="pct"/>
            <w:tcBorders>
              <w:top w:val="single" w:sz="4" w:space="0" w:color="auto"/>
              <w:left w:val="single" w:sz="4" w:space="0" w:color="auto"/>
              <w:right w:val="single" w:sz="4" w:space="0" w:color="auto"/>
            </w:tcBorders>
            <w:vAlign w:val="center"/>
          </w:tcPr>
          <w:p w14:paraId="000999CB" w14:textId="77777777" w:rsidR="00C826B8" w:rsidRPr="00D462F1" w:rsidRDefault="00C826B8" w:rsidP="00F2348E">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0B5DC037" w14:textId="77777777" w:rsidR="00C826B8" w:rsidRPr="00D462F1" w:rsidRDefault="00C826B8" w:rsidP="00F2348E">
            <w:pPr>
              <w:pStyle w:val="TAC"/>
              <w:rPr>
                <w:lang w:val="en-US" w:eastAsia="zh-CN"/>
              </w:rPr>
            </w:pPr>
            <w:r>
              <w:t>N/A</w:t>
            </w:r>
          </w:p>
        </w:tc>
        <w:tc>
          <w:tcPr>
            <w:tcW w:w="503" w:type="pct"/>
            <w:tcBorders>
              <w:top w:val="single" w:sz="4" w:space="0" w:color="auto"/>
              <w:left w:val="single" w:sz="4" w:space="0" w:color="auto"/>
              <w:right w:val="single" w:sz="4" w:space="0" w:color="auto"/>
            </w:tcBorders>
            <w:vAlign w:val="center"/>
          </w:tcPr>
          <w:p w14:paraId="26A3ABB1" w14:textId="00F818BA" w:rsidR="00C826B8" w:rsidRPr="004470CA" w:rsidRDefault="00C826B8" w:rsidP="00F2348E">
            <w:pPr>
              <w:pStyle w:val="TAC"/>
              <w:rPr>
                <w:lang w:val="en-US" w:eastAsia="zh-CN"/>
              </w:rPr>
            </w:pPr>
            <w:r w:rsidRPr="004470CA">
              <w:rPr>
                <w:lang w:val="en-US"/>
              </w:rPr>
              <w:t>191</w:t>
            </w:r>
            <w:r w:rsidR="00DB0EA2" w:rsidRPr="004470CA">
              <w:rPr>
                <w:lang w:val="en-US"/>
              </w:rPr>
              <w:t>7.5</w:t>
            </w:r>
          </w:p>
        </w:tc>
        <w:tc>
          <w:tcPr>
            <w:tcW w:w="431" w:type="pct"/>
            <w:tcBorders>
              <w:top w:val="single" w:sz="4" w:space="0" w:color="auto"/>
              <w:left w:val="single" w:sz="4" w:space="0" w:color="auto"/>
              <w:bottom w:val="single" w:sz="4" w:space="0" w:color="auto"/>
              <w:right w:val="single" w:sz="4" w:space="0" w:color="auto"/>
            </w:tcBorders>
            <w:vAlign w:val="center"/>
          </w:tcPr>
          <w:p w14:paraId="6FFE5EC9" w14:textId="579A2FF9" w:rsidR="00C826B8" w:rsidRPr="004470CA" w:rsidRDefault="00E90EDF" w:rsidP="00F2348E">
            <w:pPr>
              <w:pStyle w:val="TAC"/>
              <w:rPr>
                <w:rFonts w:eastAsia="맑은 고딕"/>
                <w:lang w:val="en-US" w:eastAsia="ko-KR"/>
              </w:rPr>
            </w:pPr>
            <w:r w:rsidRPr="004470CA">
              <w:rPr>
                <w:rFonts w:eastAsia="맑은 고딕"/>
                <w:lang w:val="en-US" w:eastAsia="ko-KR"/>
              </w:rPr>
              <w:t>31.6</w:t>
            </w:r>
          </w:p>
        </w:tc>
        <w:tc>
          <w:tcPr>
            <w:tcW w:w="598" w:type="pct"/>
            <w:tcBorders>
              <w:top w:val="single" w:sz="4" w:space="0" w:color="auto"/>
              <w:left w:val="single" w:sz="4" w:space="0" w:color="auto"/>
              <w:right w:val="single" w:sz="4" w:space="0" w:color="auto"/>
            </w:tcBorders>
            <w:vAlign w:val="center"/>
          </w:tcPr>
          <w:p w14:paraId="0C874992" w14:textId="77777777" w:rsidR="00C826B8" w:rsidRPr="004470CA" w:rsidRDefault="00C826B8" w:rsidP="00F2348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3D1E25F4" w14:textId="77777777" w:rsidR="00C826B8" w:rsidRPr="00D462F1" w:rsidRDefault="00C826B8" w:rsidP="00F2348E">
            <w:pPr>
              <w:pStyle w:val="TAC"/>
              <w:rPr>
                <w:lang w:val="en-US" w:eastAsia="zh-CN"/>
              </w:rPr>
            </w:pPr>
            <w:r w:rsidRPr="00D462F1">
              <w:t>IMD</w:t>
            </w:r>
            <w:r>
              <w:t>3</w:t>
            </w:r>
            <w:r>
              <w:rPr>
                <w:vertAlign w:val="superscript"/>
              </w:rPr>
              <w:t>1</w:t>
            </w:r>
          </w:p>
        </w:tc>
      </w:tr>
      <w:tr w:rsidR="00C826B8" w:rsidRPr="00D462F1" w14:paraId="3C954A19" w14:textId="77777777" w:rsidTr="00F2348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2A71B35E" w14:textId="77777777" w:rsidR="00C826B8" w:rsidRPr="00D462F1" w:rsidRDefault="00C826B8" w:rsidP="00F2348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66FADCD6" w14:textId="77777777" w:rsidR="00C826B8" w:rsidRPr="00D462F1" w:rsidRDefault="00C826B8" w:rsidP="00F2348E">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vAlign w:val="center"/>
          </w:tcPr>
          <w:p w14:paraId="40F6E6B8" w14:textId="77777777" w:rsidR="00C826B8" w:rsidRPr="00D462F1" w:rsidRDefault="00C826B8" w:rsidP="00F2348E">
            <w:pPr>
              <w:pStyle w:val="TAC"/>
              <w:rPr>
                <w:lang w:val="en-US" w:eastAsia="zh-CN"/>
              </w:rPr>
            </w:pPr>
            <w:r>
              <w:rPr>
                <w:lang w:val="en-US"/>
              </w:rPr>
              <w:t>2302.5</w:t>
            </w:r>
          </w:p>
        </w:tc>
        <w:tc>
          <w:tcPr>
            <w:tcW w:w="575" w:type="pct"/>
            <w:tcBorders>
              <w:top w:val="single" w:sz="4" w:space="0" w:color="auto"/>
              <w:left w:val="single" w:sz="4" w:space="0" w:color="auto"/>
              <w:right w:val="single" w:sz="4" w:space="0" w:color="auto"/>
            </w:tcBorders>
            <w:vAlign w:val="center"/>
          </w:tcPr>
          <w:p w14:paraId="5AFDE6AD" w14:textId="77777777" w:rsidR="00C826B8" w:rsidRPr="00D462F1" w:rsidRDefault="00C826B8" w:rsidP="00F2348E">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59875FC6" w14:textId="77777777" w:rsidR="00C826B8" w:rsidRPr="00D462F1" w:rsidRDefault="00C826B8" w:rsidP="00F2348E">
            <w:pPr>
              <w:pStyle w:val="TAC"/>
              <w:rPr>
                <w:lang w:val="en-US" w:eastAsia="zh-CN"/>
              </w:rPr>
            </w:pPr>
            <w:r w:rsidRPr="00D462F1">
              <w:rPr>
                <w:lang w:val="en-US"/>
              </w:rPr>
              <w:t>25</w:t>
            </w:r>
          </w:p>
        </w:tc>
        <w:tc>
          <w:tcPr>
            <w:tcW w:w="503" w:type="pct"/>
            <w:tcBorders>
              <w:top w:val="single" w:sz="4" w:space="0" w:color="auto"/>
              <w:left w:val="single" w:sz="4" w:space="0" w:color="auto"/>
              <w:right w:val="single" w:sz="4" w:space="0" w:color="auto"/>
            </w:tcBorders>
            <w:vAlign w:val="center"/>
          </w:tcPr>
          <w:p w14:paraId="39722278" w14:textId="77777777" w:rsidR="00C826B8" w:rsidRPr="004470CA" w:rsidRDefault="00C826B8" w:rsidP="00F2348E">
            <w:pPr>
              <w:pStyle w:val="TAC"/>
              <w:rPr>
                <w:lang w:val="en-US" w:eastAsia="zh-CN"/>
              </w:rPr>
            </w:pPr>
            <w:r w:rsidRPr="004470CA">
              <w:rPr>
                <w:lang w:val="en-US"/>
              </w:rPr>
              <w:t>2302.5</w:t>
            </w:r>
          </w:p>
        </w:tc>
        <w:tc>
          <w:tcPr>
            <w:tcW w:w="431" w:type="pct"/>
            <w:tcBorders>
              <w:top w:val="single" w:sz="4" w:space="0" w:color="auto"/>
              <w:left w:val="single" w:sz="4" w:space="0" w:color="auto"/>
              <w:bottom w:val="single" w:sz="4" w:space="0" w:color="auto"/>
              <w:right w:val="single" w:sz="4" w:space="0" w:color="auto"/>
            </w:tcBorders>
            <w:vAlign w:val="center"/>
          </w:tcPr>
          <w:p w14:paraId="6AA132E1" w14:textId="77777777" w:rsidR="00C826B8" w:rsidRPr="004470CA" w:rsidRDefault="00C826B8" w:rsidP="00F2348E">
            <w:pPr>
              <w:pStyle w:val="TAC"/>
              <w:rPr>
                <w:lang w:val="en-US" w:eastAsia="zh-CN"/>
              </w:rPr>
            </w:pPr>
            <w:r w:rsidRPr="004470CA">
              <w:rPr>
                <w:rFonts w:hint="eastAsia"/>
                <w:lang w:val="en-US"/>
              </w:rPr>
              <w:t>N/A</w:t>
            </w:r>
          </w:p>
        </w:tc>
        <w:tc>
          <w:tcPr>
            <w:tcW w:w="598" w:type="pct"/>
            <w:tcBorders>
              <w:top w:val="single" w:sz="4" w:space="0" w:color="auto"/>
              <w:left w:val="single" w:sz="4" w:space="0" w:color="auto"/>
              <w:right w:val="single" w:sz="4" w:space="0" w:color="auto"/>
            </w:tcBorders>
            <w:vAlign w:val="center"/>
          </w:tcPr>
          <w:p w14:paraId="4529C10C" w14:textId="77777777" w:rsidR="00C826B8" w:rsidRPr="004470CA" w:rsidRDefault="00C826B8" w:rsidP="00F2348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6DDFC4FF" w14:textId="77777777" w:rsidR="00C826B8" w:rsidRPr="00D462F1" w:rsidRDefault="00C826B8" w:rsidP="00F2348E">
            <w:pPr>
              <w:pStyle w:val="TAC"/>
              <w:rPr>
                <w:lang w:val="en-US" w:eastAsia="zh-CN"/>
              </w:rPr>
            </w:pPr>
            <w:r w:rsidRPr="00D462F1">
              <w:t>N/A</w:t>
            </w:r>
          </w:p>
        </w:tc>
      </w:tr>
      <w:tr w:rsidR="00C826B8" w:rsidRPr="00D462F1" w14:paraId="080EDB4A" w14:textId="77777777" w:rsidTr="00F2348E">
        <w:trPr>
          <w:trHeight w:val="187"/>
          <w:jc w:val="center"/>
        </w:trPr>
        <w:tc>
          <w:tcPr>
            <w:tcW w:w="846" w:type="pct"/>
            <w:tcBorders>
              <w:top w:val="nil"/>
              <w:left w:val="single" w:sz="4" w:space="0" w:color="auto"/>
              <w:bottom w:val="single" w:sz="4" w:space="0" w:color="auto"/>
              <w:right w:val="single" w:sz="4" w:space="0" w:color="auto"/>
            </w:tcBorders>
            <w:shd w:val="clear" w:color="auto" w:fill="auto"/>
            <w:vAlign w:val="center"/>
          </w:tcPr>
          <w:p w14:paraId="46486471" w14:textId="77777777" w:rsidR="00C826B8" w:rsidRPr="00D462F1" w:rsidRDefault="00C826B8" w:rsidP="00F2348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62422834" w14:textId="77777777" w:rsidR="00C826B8" w:rsidRPr="00D462F1" w:rsidRDefault="00C826B8" w:rsidP="00F2348E">
            <w:pPr>
              <w:pStyle w:val="TAC"/>
              <w:rPr>
                <w:lang w:val="en-US" w:eastAsia="zh-CN"/>
              </w:rPr>
            </w:pPr>
            <w:r w:rsidRPr="00D462F1">
              <w:t>n</w:t>
            </w:r>
            <w:r>
              <w:t>41</w:t>
            </w:r>
          </w:p>
        </w:tc>
        <w:tc>
          <w:tcPr>
            <w:tcW w:w="503" w:type="pct"/>
            <w:tcBorders>
              <w:top w:val="single" w:sz="4" w:space="0" w:color="auto"/>
              <w:left w:val="single" w:sz="4" w:space="0" w:color="auto"/>
              <w:bottom w:val="single" w:sz="4" w:space="0" w:color="auto"/>
              <w:right w:val="single" w:sz="4" w:space="0" w:color="auto"/>
            </w:tcBorders>
            <w:vAlign w:val="center"/>
          </w:tcPr>
          <w:p w14:paraId="1F0D34F9" w14:textId="77777777" w:rsidR="00C826B8" w:rsidRPr="00D462F1" w:rsidRDefault="00C826B8" w:rsidP="00F2348E">
            <w:pPr>
              <w:pStyle w:val="TAC"/>
              <w:rPr>
                <w:lang w:val="en-US" w:eastAsia="zh-CN"/>
              </w:rPr>
            </w:pPr>
            <w:r>
              <w:t>2685</w:t>
            </w:r>
          </w:p>
        </w:tc>
        <w:tc>
          <w:tcPr>
            <w:tcW w:w="575" w:type="pct"/>
            <w:tcBorders>
              <w:top w:val="single" w:sz="4" w:space="0" w:color="auto"/>
              <w:left w:val="single" w:sz="4" w:space="0" w:color="auto"/>
              <w:bottom w:val="single" w:sz="4" w:space="0" w:color="auto"/>
              <w:right w:val="single" w:sz="4" w:space="0" w:color="auto"/>
            </w:tcBorders>
            <w:vAlign w:val="center"/>
          </w:tcPr>
          <w:p w14:paraId="58B60561" w14:textId="77777777" w:rsidR="00C826B8" w:rsidRPr="00D462F1" w:rsidRDefault="00C826B8" w:rsidP="00F2348E">
            <w:pPr>
              <w:pStyle w:val="TAC"/>
              <w:rPr>
                <w:lang w:val="en-US" w:eastAsia="zh-CN"/>
              </w:rPr>
            </w:pPr>
            <w:r>
              <w:rPr>
                <w:lang w:val="en-US"/>
              </w:rPr>
              <w:t>10</w:t>
            </w:r>
          </w:p>
        </w:tc>
        <w:tc>
          <w:tcPr>
            <w:tcW w:w="432" w:type="pct"/>
            <w:tcBorders>
              <w:top w:val="single" w:sz="4" w:space="0" w:color="auto"/>
              <w:left w:val="single" w:sz="4" w:space="0" w:color="auto"/>
              <w:bottom w:val="single" w:sz="4" w:space="0" w:color="auto"/>
              <w:right w:val="single" w:sz="4" w:space="0" w:color="auto"/>
            </w:tcBorders>
            <w:vAlign w:val="center"/>
          </w:tcPr>
          <w:p w14:paraId="59F93AAB" w14:textId="77777777" w:rsidR="00C826B8" w:rsidRPr="00D462F1" w:rsidRDefault="00C826B8" w:rsidP="00F2348E">
            <w:pPr>
              <w:pStyle w:val="TAC"/>
              <w:rPr>
                <w:lang w:val="en-US" w:eastAsia="zh-CN"/>
              </w:rPr>
            </w:pPr>
            <w:r>
              <w:rPr>
                <w:lang w:val="en-US"/>
              </w:rPr>
              <w:t>50</w:t>
            </w:r>
          </w:p>
        </w:tc>
        <w:tc>
          <w:tcPr>
            <w:tcW w:w="503" w:type="pct"/>
            <w:tcBorders>
              <w:top w:val="single" w:sz="4" w:space="0" w:color="auto"/>
              <w:left w:val="single" w:sz="4" w:space="0" w:color="auto"/>
              <w:bottom w:val="single" w:sz="4" w:space="0" w:color="auto"/>
              <w:right w:val="single" w:sz="4" w:space="0" w:color="auto"/>
            </w:tcBorders>
            <w:vAlign w:val="center"/>
          </w:tcPr>
          <w:p w14:paraId="494CA98E" w14:textId="77777777" w:rsidR="00C826B8" w:rsidRPr="00D462F1" w:rsidRDefault="00C826B8" w:rsidP="00F2348E">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vAlign w:val="center"/>
          </w:tcPr>
          <w:p w14:paraId="1D119AF5" w14:textId="6525515D" w:rsidR="00C826B8" w:rsidRPr="00C826B8" w:rsidRDefault="00C826B8" w:rsidP="00F2348E">
            <w:pPr>
              <w:pStyle w:val="TAC"/>
              <w:rPr>
                <w:rFonts w:eastAsia="맑은 고딕"/>
                <w:lang w:val="en-US" w:eastAsia="ko-KR"/>
              </w:rPr>
            </w:pPr>
            <w:r>
              <w:rPr>
                <w:rFonts w:eastAsia="맑은 고딕" w:hint="eastAsia"/>
                <w:lang w:val="en-US" w:eastAsia="ko-KR"/>
              </w:rPr>
              <w:t>N</w:t>
            </w:r>
            <w:r>
              <w:rPr>
                <w:rFonts w:eastAsia="맑은 고딕"/>
                <w:lang w:val="en-US" w:eastAsia="ko-KR"/>
              </w:rPr>
              <w:t>/A</w:t>
            </w:r>
          </w:p>
        </w:tc>
        <w:tc>
          <w:tcPr>
            <w:tcW w:w="598" w:type="pct"/>
            <w:tcBorders>
              <w:top w:val="single" w:sz="4" w:space="0" w:color="auto"/>
              <w:left w:val="single" w:sz="4" w:space="0" w:color="auto"/>
              <w:bottom w:val="single" w:sz="4" w:space="0" w:color="auto"/>
              <w:right w:val="single" w:sz="4" w:space="0" w:color="auto"/>
            </w:tcBorders>
            <w:vAlign w:val="center"/>
          </w:tcPr>
          <w:p w14:paraId="477271D6" w14:textId="77777777" w:rsidR="00C826B8" w:rsidRPr="00D462F1" w:rsidRDefault="00C826B8" w:rsidP="00F2348E">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0C85E780" w14:textId="77777777" w:rsidR="00C826B8" w:rsidRPr="00D462F1" w:rsidRDefault="00C826B8" w:rsidP="00F2348E">
            <w:pPr>
              <w:pStyle w:val="TAC"/>
              <w:rPr>
                <w:lang w:val="en-US" w:eastAsia="zh-CN"/>
              </w:rPr>
            </w:pPr>
            <w:r w:rsidRPr="00D462F1">
              <w:t>N/A</w:t>
            </w:r>
            <w:r w:rsidRPr="00D462F1" w:rsidDel="00F9077C">
              <w:t xml:space="preserve"> </w:t>
            </w:r>
          </w:p>
        </w:tc>
      </w:tr>
      <w:tr w:rsidR="00C826B8" w:rsidRPr="00D462F1" w14:paraId="2DD71048" w14:textId="77777777" w:rsidTr="00F2348E">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FF6BCB" w14:textId="77777777" w:rsidR="00C826B8" w:rsidRPr="00D462F1" w:rsidDel="00F9077C" w:rsidRDefault="00C826B8" w:rsidP="00F2348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4C87AAD6" w14:textId="77777777" w:rsidR="00662A8B" w:rsidRPr="00C826B8" w:rsidRDefault="00662A8B" w:rsidP="00662A8B">
      <w:pPr>
        <w:ind w:firstLineChars="50" w:firstLine="110"/>
        <w:jc w:val="center"/>
        <w:rPr>
          <w:rFonts w:ascii="Arial" w:eastAsia="맑은 고딕" w:hAnsi="Arial" w:cs="Arial"/>
          <w:b/>
          <w:sz w:val="22"/>
          <w:lang w:eastAsia="ko-KR"/>
        </w:rPr>
      </w:pPr>
    </w:p>
    <w:p w14:paraId="7330893C" w14:textId="77777777" w:rsidR="00212317" w:rsidRDefault="00212317" w:rsidP="00DC1E38">
      <w:pPr>
        <w:contextualSpacing/>
        <w:rPr>
          <w:rFonts w:eastAsia="SimSun"/>
          <w:bCs/>
          <w:sz w:val="22"/>
          <w:szCs w:val="22"/>
          <w:lang w:val="en-GB" w:eastAsia="zh-CN"/>
        </w:rPr>
      </w:pPr>
    </w:p>
    <w:p w14:paraId="2D85C591" w14:textId="6264C586" w:rsidR="00FD3098" w:rsidRDefault="00FD3098" w:rsidP="00FD3098">
      <w:pPr>
        <w:ind w:firstLineChars="50" w:firstLine="108"/>
        <w:jc w:val="both"/>
        <w:rPr>
          <w:rFonts w:ascii="Arial" w:eastAsia="맑은 고딕" w:hAnsi="Arial" w:cs="Arial"/>
          <w:sz w:val="22"/>
          <w:szCs w:val="22"/>
          <w:lang w:val="en-GB" w:eastAsia="ko-KR"/>
        </w:rPr>
      </w:pPr>
      <w:r w:rsidRPr="007A3E5D">
        <w:rPr>
          <w:rFonts w:ascii="Arial" w:hAnsi="Arial" w:cs="Arial"/>
          <w:b/>
          <w:i/>
          <w:iCs/>
          <w:sz w:val="22"/>
        </w:rPr>
        <w:t xml:space="preserve">Proposal </w:t>
      </w:r>
      <w:r w:rsidR="00B7525D">
        <w:rPr>
          <w:rFonts w:ascii="Arial" w:hAnsi="Arial" w:cs="Arial"/>
          <w:b/>
          <w:i/>
          <w:iCs/>
          <w:sz w:val="22"/>
        </w:rPr>
        <w:t>2</w:t>
      </w:r>
      <w:r w:rsidRPr="007A3E5D">
        <w:rPr>
          <w:rFonts w:ascii="Arial" w:hAnsi="Arial" w:cs="Arial"/>
          <w:b/>
          <w:i/>
          <w:iCs/>
          <w:sz w:val="22"/>
        </w:rPr>
        <w:t xml:space="preserve">: </w:t>
      </w:r>
      <w:r w:rsidRPr="007A3E5D">
        <w:rPr>
          <w:rFonts w:ascii="Arial" w:hAnsi="Arial" w:cs="Arial"/>
          <w:bCs/>
          <w:i/>
          <w:iCs/>
          <w:sz w:val="22"/>
        </w:rPr>
        <w:t xml:space="preserve">Use Table </w:t>
      </w:r>
      <w:r w:rsidR="005F63D8">
        <w:rPr>
          <w:rFonts w:ascii="Arial" w:hAnsi="Arial" w:cs="Arial"/>
          <w:bCs/>
          <w:i/>
          <w:iCs/>
          <w:sz w:val="22"/>
        </w:rPr>
        <w:t>7</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w:t>
      </w:r>
      <w:r w:rsidR="00913075">
        <w:rPr>
          <w:rFonts w:ascii="Arial" w:hAnsi="Arial" w:cs="Arial"/>
          <w:bCs/>
          <w:i/>
          <w:iCs/>
          <w:sz w:val="22"/>
        </w:rPr>
        <w:t>39A-</w:t>
      </w:r>
      <w:r w:rsidRPr="00FD3098">
        <w:rPr>
          <w:rFonts w:ascii="Arial" w:hAnsi="Arial" w:cs="Arial"/>
          <w:bCs/>
          <w:i/>
          <w:iCs/>
          <w:sz w:val="22"/>
        </w:rPr>
        <w:t>40A-41A supporting simultaneous Rx/Tx</w:t>
      </w:r>
      <w:r w:rsidR="00913075">
        <w:rPr>
          <w:rFonts w:ascii="Arial" w:hAnsi="Arial" w:cs="Arial"/>
          <w:bCs/>
          <w:i/>
          <w:iCs/>
          <w:sz w:val="22"/>
        </w:rPr>
        <w:t>.</w:t>
      </w:r>
    </w:p>
    <w:p w14:paraId="206AF205" w14:textId="77777777" w:rsidR="00FD3098" w:rsidRDefault="00FD3098" w:rsidP="008F6AE4">
      <w:pPr>
        <w:jc w:val="both"/>
        <w:rPr>
          <w:rFonts w:ascii="Arial" w:hAnsi="Arial" w:cs="Arial"/>
          <w:bCs/>
          <w:i/>
          <w:iCs/>
          <w:sz w:val="22"/>
        </w:rPr>
      </w:pPr>
    </w:p>
    <w:p w14:paraId="032BAC42" w14:textId="3D889073" w:rsidR="00861CE3" w:rsidRPr="00861CE3" w:rsidRDefault="002B0DC4" w:rsidP="00861CE3">
      <w:pPr>
        <w:pStyle w:val="1"/>
        <w:rPr>
          <w:sz w:val="32"/>
        </w:rPr>
      </w:pPr>
      <w:r w:rsidRPr="006E123D">
        <w:rPr>
          <w:sz w:val="32"/>
        </w:rPr>
        <w:t>Conclusion</w:t>
      </w:r>
    </w:p>
    <w:p w14:paraId="0F8428D2" w14:textId="5B630CF9" w:rsidR="00604648" w:rsidRDefault="00FD7EE0" w:rsidP="00090423">
      <w:pPr>
        <w:ind w:firstLineChars="50" w:firstLine="110"/>
        <w:jc w:val="both"/>
        <w:rPr>
          <w:rFonts w:ascii="Arial" w:eastAsia="맑은 고딕" w:hAnsi="Arial" w:cs="Arial"/>
          <w:sz w:val="22"/>
          <w:szCs w:val="22"/>
          <w:lang w:val="en-GB"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 present</w:t>
      </w:r>
      <w:r w:rsidR="00E1438D" w:rsidRPr="00861CE3">
        <w:rPr>
          <w:rFonts w:ascii="Arial" w:eastAsia="맑은 고딕" w:hAnsi="Arial" w:cs="Arial"/>
          <w:sz w:val="22"/>
          <w:szCs w:val="22"/>
          <w:lang w:eastAsia="ko-KR"/>
        </w:rPr>
        <w:t>ed</w:t>
      </w:r>
      <w:r w:rsidR="00321B6C" w:rsidRPr="00861CE3">
        <w:rPr>
          <w:rFonts w:ascii="Arial" w:eastAsia="맑은 고딕" w:hAnsi="Arial" w:cs="Arial"/>
          <w:sz w:val="22"/>
          <w:szCs w:val="22"/>
          <w:lang w:eastAsia="ko-KR"/>
        </w:rPr>
        <w:t xml:space="preserve"> </w:t>
      </w:r>
      <w:r w:rsidR="00953064" w:rsidRPr="00861CE3">
        <w:rPr>
          <w:rFonts w:ascii="Arial" w:eastAsia="맑은 고딕" w:hAnsi="Arial" w:cs="Arial"/>
          <w:sz w:val="22"/>
          <w:szCs w:val="22"/>
          <w:lang w:eastAsia="ko-KR"/>
        </w:rPr>
        <w:t xml:space="preserve">the </w:t>
      </w:r>
      <w:r w:rsidR="00090423">
        <w:rPr>
          <w:rFonts w:ascii="Arial" w:eastAsia="맑은 고딕" w:hAnsi="Arial" w:cs="Arial"/>
          <w:sz w:val="22"/>
          <w:szCs w:val="22"/>
          <w:lang w:eastAsia="ko-KR"/>
        </w:rPr>
        <w:t xml:space="preserve">IMD relations </w:t>
      </w:r>
      <w:r w:rsidR="00090423">
        <w:rPr>
          <w:rFonts w:ascii="Arial" w:eastAsia="맑은 고딕" w:hAnsi="Arial" w:cs="Arial"/>
          <w:sz w:val="22"/>
          <w:szCs w:val="22"/>
          <w:lang w:val="en-GB" w:eastAsia="ko-KR"/>
        </w:rPr>
        <w:t>for CA_n</w:t>
      </w:r>
      <w:r w:rsidR="00913075">
        <w:rPr>
          <w:rFonts w:ascii="Arial" w:eastAsia="맑은 고딕" w:hAnsi="Arial" w:cs="Arial"/>
          <w:sz w:val="22"/>
          <w:szCs w:val="22"/>
          <w:lang w:val="en-GB" w:eastAsia="ko-KR"/>
        </w:rPr>
        <w:t>39A-</w:t>
      </w:r>
      <w:r w:rsidR="00090423">
        <w:rPr>
          <w:rFonts w:ascii="Arial" w:eastAsia="맑은 고딕" w:hAnsi="Arial" w:cs="Arial"/>
          <w:sz w:val="22"/>
          <w:szCs w:val="22"/>
          <w:lang w:val="en-GB" w:eastAsia="ko-KR"/>
        </w:rPr>
        <w:t>40A-n41A</w:t>
      </w:r>
      <w:r w:rsidR="00913075">
        <w:rPr>
          <w:rFonts w:ascii="Arial" w:eastAsia="맑은 고딕" w:hAnsi="Arial" w:cs="Arial"/>
          <w:sz w:val="22"/>
          <w:szCs w:val="22"/>
          <w:lang w:val="en-GB" w:eastAsia="ko-KR"/>
        </w:rPr>
        <w:t xml:space="preserve"> </w:t>
      </w:r>
      <w:r w:rsidR="00090423">
        <w:rPr>
          <w:rFonts w:ascii="Arial" w:eastAsia="맑은 고딕" w:hAnsi="Arial" w:cs="Arial"/>
          <w:sz w:val="22"/>
          <w:szCs w:val="22"/>
          <w:lang w:val="en-GB" w:eastAsia="ko-KR"/>
        </w:rPr>
        <w:t xml:space="preserve">supporting simultaneous Rx/Tx </w:t>
      </w:r>
      <w:r w:rsidR="005848F4">
        <w:rPr>
          <w:rFonts w:ascii="Arial" w:eastAsia="맑은 고딕" w:hAnsi="Arial" w:cs="Arial" w:hint="eastAsia"/>
          <w:sz w:val="22"/>
          <w:szCs w:val="22"/>
          <w:lang w:val="en-GB" w:eastAsia="ko-KR"/>
        </w:rPr>
        <w:t>d</w:t>
      </w:r>
      <w:r w:rsidR="005848F4">
        <w:rPr>
          <w:rFonts w:ascii="Arial" w:eastAsia="맑은 고딕" w:hAnsi="Arial" w:cs="Arial"/>
          <w:sz w:val="22"/>
          <w:szCs w:val="22"/>
          <w:lang w:val="en-GB" w:eastAsia="ko-KR"/>
        </w:rPr>
        <w:t xml:space="preserve">etermining the IMD downlink overlaps </w:t>
      </w:r>
      <w:r w:rsidR="00604648">
        <w:rPr>
          <w:rFonts w:ascii="Arial" w:eastAsia="맑은 고딕" w:hAnsi="Arial" w:cs="Arial"/>
          <w:sz w:val="22"/>
          <w:szCs w:val="22"/>
          <w:lang w:val="en-GB" w:eastAsia="ko-KR"/>
        </w:rPr>
        <w:t>and resulting MSD, which ha</w:t>
      </w:r>
      <w:r w:rsidR="00913075">
        <w:rPr>
          <w:rFonts w:ascii="Arial" w:eastAsia="맑은 고딕" w:hAnsi="Arial" w:cs="Arial"/>
          <w:sz w:val="22"/>
          <w:szCs w:val="22"/>
          <w:lang w:val="en-GB" w:eastAsia="ko-KR"/>
        </w:rPr>
        <w:t>s</w:t>
      </w:r>
      <w:r w:rsidR="00604648">
        <w:rPr>
          <w:rFonts w:ascii="Arial" w:eastAsia="맑은 고딕" w:hAnsi="Arial" w:cs="Arial"/>
          <w:sz w:val="22"/>
          <w:szCs w:val="22"/>
          <w:lang w:val="en-GB" w:eastAsia="ko-KR"/>
        </w:rPr>
        <w:t xml:space="preserve"> not been specified yet. With the introduction of the result, missing RF requirement can be identified by making the following proposals.</w:t>
      </w:r>
    </w:p>
    <w:p w14:paraId="4D351F43" w14:textId="5A1CACE8" w:rsidR="00953064" w:rsidRDefault="00953064" w:rsidP="00953064"/>
    <w:p w14:paraId="7A8B63B7" w14:textId="77777777" w:rsidR="003B7316" w:rsidRDefault="003B7316" w:rsidP="003B7316">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1: </w:t>
      </w:r>
      <w:r w:rsidRPr="00AE3E93">
        <w:rPr>
          <w:rFonts w:ascii="Arial" w:hAnsi="Arial" w:cs="Arial"/>
          <w:bCs/>
          <w:i/>
          <w:iCs/>
          <w:sz w:val="22"/>
        </w:rPr>
        <w:t>CA_n39A-n40A-n41A should be supported by using only shared antenna structure</w:t>
      </w:r>
      <w:r>
        <w:rPr>
          <w:rFonts w:ascii="Arial" w:hAnsi="Arial" w:cs="Arial"/>
          <w:bCs/>
          <w:i/>
          <w:iCs/>
          <w:sz w:val="22"/>
        </w:rPr>
        <w:t xml:space="preserve"> </w:t>
      </w:r>
      <w:r w:rsidRPr="00AE3E93">
        <w:rPr>
          <w:rFonts w:ascii="Arial" w:hAnsi="Arial" w:cs="Arial"/>
          <w:bCs/>
          <w:i/>
          <w:iCs/>
          <w:sz w:val="22"/>
        </w:rPr>
        <w:t>since separating antenna for MB and HB leads to increase of UE antenna especially considering MHB MIMO operation.</w:t>
      </w:r>
    </w:p>
    <w:p w14:paraId="0668B8EF" w14:textId="77777777" w:rsidR="003B7316" w:rsidRDefault="003B7316" w:rsidP="00953064">
      <w:pPr>
        <w:rPr>
          <w:lang w:val="en-GB"/>
        </w:rPr>
      </w:pPr>
    </w:p>
    <w:p w14:paraId="411C1FBA" w14:textId="626675DA" w:rsidR="00B7525D" w:rsidRDefault="00B7525D" w:rsidP="00B7525D">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Proposal</w:t>
      </w:r>
      <w:r w:rsidRPr="007A3E5D">
        <w:rPr>
          <w:rFonts w:ascii="Arial" w:hAnsi="Arial" w:cs="Arial"/>
          <w:b/>
          <w:i/>
          <w:iCs/>
          <w:sz w:val="22"/>
        </w:rPr>
        <w:t xml:space="preserve"> </w:t>
      </w:r>
      <w:r>
        <w:rPr>
          <w:rFonts w:ascii="Arial" w:hAnsi="Arial" w:cs="Arial"/>
          <w:b/>
          <w:i/>
          <w:iCs/>
          <w:sz w:val="22"/>
        </w:rPr>
        <w:t>1</w:t>
      </w:r>
      <w:r w:rsidRPr="007A3E5D">
        <w:rPr>
          <w:rFonts w:ascii="Arial" w:hAnsi="Arial" w:cs="Arial"/>
          <w:b/>
          <w:i/>
          <w:iCs/>
          <w:sz w:val="22"/>
        </w:rPr>
        <w:t xml:space="preserve">: </w:t>
      </w:r>
      <w:r>
        <w:rPr>
          <w:rFonts w:ascii="Arial" w:hAnsi="Arial" w:cs="Arial"/>
          <w:bCs/>
          <w:i/>
          <w:iCs/>
          <w:sz w:val="22"/>
        </w:rPr>
        <w:t>The</w:t>
      </w:r>
      <w:r w:rsidRPr="00B7525D">
        <w:rPr>
          <w:rFonts w:ascii="Arial" w:eastAsia="맑은 고딕" w:hAnsi="Arial" w:cs="Arial"/>
          <w:i/>
          <w:iCs/>
          <w:sz w:val="22"/>
          <w:szCs w:val="22"/>
          <w:lang w:val="en-GB" w:eastAsia="ko-KR"/>
        </w:rPr>
        <w:t xml:space="preserve"> </w:t>
      </w:r>
      <w:proofErr w:type="spellStart"/>
      <w:r w:rsidRPr="00B7525D">
        <w:rPr>
          <w:rFonts w:ascii="Arial" w:eastAsia="맑은 고딕" w:hAnsi="Arial" w:cs="Arial"/>
          <w:i/>
          <w:iCs/>
          <w:sz w:val="22"/>
          <w:szCs w:val="22"/>
          <w:lang w:val="en-GB" w:eastAsia="ko-KR"/>
        </w:rPr>
        <w:t>Δ</w:t>
      </w:r>
      <w:proofErr w:type="gramStart"/>
      <w:r w:rsidRPr="00B7525D">
        <w:rPr>
          <w:rFonts w:ascii="Arial" w:eastAsia="맑은 고딕" w:hAnsi="Arial" w:cs="Arial"/>
          <w:i/>
          <w:iCs/>
          <w:sz w:val="22"/>
          <w:szCs w:val="22"/>
          <w:lang w:val="en-GB" w:eastAsia="ko-KR"/>
        </w:rPr>
        <w:t>T</w:t>
      </w:r>
      <w:r w:rsidRPr="00B7525D">
        <w:rPr>
          <w:rFonts w:ascii="Arial" w:eastAsia="맑은 고딕" w:hAnsi="Arial" w:cs="Arial"/>
          <w:i/>
          <w:iCs/>
          <w:sz w:val="16"/>
          <w:szCs w:val="16"/>
          <w:lang w:val="en-GB" w:eastAsia="ko-KR"/>
        </w:rPr>
        <w:t>IB</w:t>
      </w:r>
      <w:r w:rsidRPr="00B7525D">
        <w:rPr>
          <w:rFonts w:ascii="Arial" w:eastAsia="맑은 고딕" w:hAnsi="Arial" w:cs="Arial"/>
          <w:i/>
          <w:iCs/>
          <w:sz w:val="22"/>
          <w:szCs w:val="22"/>
          <w:lang w:val="en-GB" w:eastAsia="ko-KR"/>
        </w:rPr>
        <w:t>,c</w:t>
      </w:r>
      <w:proofErr w:type="spellEnd"/>
      <w:proofErr w:type="gramEnd"/>
      <w:r w:rsidRPr="00B7525D">
        <w:rPr>
          <w:rFonts w:ascii="Arial" w:eastAsia="맑은 고딕" w:hAnsi="Arial" w:cs="Arial"/>
          <w:i/>
          <w:iCs/>
          <w:sz w:val="22"/>
          <w:szCs w:val="22"/>
          <w:lang w:val="en-GB" w:eastAsia="ko-KR"/>
        </w:rPr>
        <w:t xml:space="preserve"> and </w:t>
      </w:r>
      <w:proofErr w:type="spellStart"/>
      <w:r w:rsidRPr="00B7525D">
        <w:rPr>
          <w:rFonts w:ascii="Arial" w:eastAsia="맑은 고딕" w:hAnsi="Arial" w:cs="Arial"/>
          <w:i/>
          <w:iCs/>
          <w:sz w:val="22"/>
          <w:szCs w:val="22"/>
          <w:lang w:val="en-GB" w:eastAsia="ko-KR"/>
        </w:rPr>
        <w:t>ΔR</w:t>
      </w:r>
      <w:r w:rsidRPr="00B7525D">
        <w:rPr>
          <w:rFonts w:ascii="Arial" w:eastAsia="맑은 고딕" w:hAnsi="Arial" w:cs="Arial"/>
          <w:i/>
          <w:iCs/>
          <w:sz w:val="16"/>
          <w:szCs w:val="16"/>
          <w:lang w:val="en-GB" w:eastAsia="ko-KR"/>
        </w:rPr>
        <w:t>IB</w:t>
      </w:r>
      <w:r w:rsidRPr="00B7525D">
        <w:rPr>
          <w:rFonts w:ascii="Arial" w:eastAsia="맑은 고딕" w:hAnsi="Arial" w:cs="Arial"/>
          <w:i/>
          <w:iCs/>
          <w:sz w:val="22"/>
          <w:szCs w:val="22"/>
          <w:lang w:val="en-GB" w:eastAsia="ko-KR"/>
        </w:rPr>
        <w:t>,c</w:t>
      </w:r>
      <w:proofErr w:type="spellEnd"/>
      <w:r w:rsidRPr="00B7525D">
        <w:rPr>
          <w:rFonts w:ascii="Arial" w:eastAsia="맑은 고딕" w:hAnsi="Arial" w:cs="Arial"/>
          <w:i/>
          <w:iCs/>
          <w:sz w:val="22"/>
          <w:szCs w:val="22"/>
          <w:lang w:val="en-GB" w:eastAsia="ko-KR"/>
        </w:rPr>
        <w:t xml:space="preserve"> due to CA_n39-n40-n41 are updated as in Table 1 and Table 2 respectively</w:t>
      </w:r>
      <w:r>
        <w:rPr>
          <w:rFonts w:ascii="Arial" w:eastAsia="맑은 고딕" w:hAnsi="Arial" w:cs="Arial"/>
          <w:i/>
          <w:iCs/>
          <w:sz w:val="22"/>
          <w:szCs w:val="22"/>
          <w:lang w:val="en-GB" w:eastAsia="ko-KR"/>
        </w:rPr>
        <w:t xml:space="preserve"> since triplexer insertion loss is increased compared to single filter.</w:t>
      </w:r>
    </w:p>
    <w:p w14:paraId="1925257E" w14:textId="77777777" w:rsidR="00B7525D" w:rsidRPr="003B7316" w:rsidRDefault="00B7525D" w:rsidP="00953064">
      <w:pPr>
        <w:rPr>
          <w:lang w:val="en-GB"/>
        </w:rPr>
      </w:pPr>
    </w:p>
    <w:p w14:paraId="09CA5BF3" w14:textId="5080DBBD" w:rsidR="00913075" w:rsidRDefault="00913075" w:rsidP="00913075">
      <w:pPr>
        <w:ind w:firstLineChars="50" w:firstLine="108"/>
        <w:jc w:val="both"/>
        <w:rPr>
          <w:rFonts w:ascii="Arial" w:eastAsia="맑은 고딕" w:hAnsi="Arial" w:cs="Arial"/>
          <w:sz w:val="22"/>
          <w:szCs w:val="22"/>
          <w:lang w:val="en-GB" w:eastAsia="ko-KR"/>
        </w:rPr>
      </w:pPr>
      <w:r w:rsidRPr="007A3E5D">
        <w:rPr>
          <w:rFonts w:ascii="Arial" w:hAnsi="Arial" w:cs="Arial"/>
          <w:b/>
          <w:i/>
          <w:iCs/>
          <w:sz w:val="22"/>
        </w:rPr>
        <w:t xml:space="preserve">Proposal </w:t>
      </w:r>
      <w:r w:rsidR="00B7525D">
        <w:rPr>
          <w:rFonts w:ascii="Arial" w:hAnsi="Arial" w:cs="Arial"/>
          <w:b/>
          <w:i/>
          <w:iCs/>
          <w:sz w:val="22"/>
        </w:rPr>
        <w:t>2</w:t>
      </w:r>
      <w:r w:rsidRPr="007A3E5D">
        <w:rPr>
          <w:rFonts w:ascii="Arial" w:hAnsi="Arial" w:cs="Arial"/>
          <w:b/>
          <w:i/>
          <w:iCs/>
          <w:sz w:val="22"/>
        </w:rPr>
        <w:t xml:space="preserve">: </w:t>
      </w:r>
      <w:r w:rsidRPr="007A3E5D">
        <w:rPr>
          <w:rFonts w:ascii="Arial" w:hAnsi="Arial" w:cs="Arial"/>
          <w:bCs/>
          <w:i/>
          <w:iCs/>
          <w:sz w:val="22"/>
        </w:rPr>
        <w:t xml:space="preserve">Use Table </w:t>
      </w:r>
      <w:r w:rsidR="00E64FCC">
        <w:rPr>
          <w:rFonts w:ascii="Arial" w:hAnsi="Arial" w:cs="Arial"/>
          <w:bCs/>
          <w:i/>
          <w:iCs/>
          <w:sz w:val="22"/>
        </w:rPr>
        <w:t>7</w:t>
      </w:r>
      <w:r w:rsidRPr="007A3E5D">
        <w:rPr>
          <w:rFonts w:ascii="Arial" w:hAnsi="Arial" w:cs="Arial"/>
          <w:bCs/>
          <w:i/>
          <w:iCs/>
          <w:sz w:val="22"/>
        </w:rPr>
        <w:t xml:space="preserve"> for the RF requirements of MSD </w:t>
      </w:r>
      <w:r>
        <w:rPr>
          <w:rFonts w:ascii="Arial" w:hAnsi="Arial" w:cs="Arial"/>
          <w:bCs/>
          <w:i/>
          <w:iCs/>
          <w:sz w:val="22"/>
        </w:rPr>
        <w:t>of</w:t>
      </w:r>
      <w:r w:rsidRPr="007A3E5D">
        <w:rPr>
          <w:rFonts w:ascii="Arial" w:hAnsi="Arial" w:cs="Arial"/>
          <w:bCs/>
          <w:i/>
          <w:iCs/>
          <w:sz w:val="22"/>
        </w:rPr>
        <w:t xml:space="preserve"> </w:t>
      </w:r>
      <w:r>
        <w:rPr>
          <w:rFonts w:ascii="Arial" w:hAnsi="Arial" w:cs="Arial"/>
          <w:bCs/>
          <w:i/>
          <w:iCs/>
          <w:sz w:val="22"/>
        </w:rPr>
        <w:t xml:space="preserve">higher order combinations of </w:t>
      </w:r>
      <w:r w:rsidRPr="00FD3098">
        <w:rPr>
          <w:rFonts w:ascii="Arial" w:hAnsi="Arial" w:cs="Arial"/>
          <w:bCs/>
          <w:i/>
          <w:iCs/>
          <w:sz w:val="22"/>
        </w:rPr>
        <w:t>CA_n</w:t>
      </w:r>
      <w:r>
        <w:rPr>
          <w:rFonts w:ascii="Arial" w:hAnsi="Arial" w:cs="Arial"/>
          <w:bCs/>
          <w:i/>
          <w:iCs/>
          <w:sz w:val="22"/>
        </w:rPr>
        <w:t>39A-</w:t>
      </w:r>
      <w:r w:rsidRPr="00FD3098">
        <w:rPr>
          <w:rFonts w:ascii="Arial" w:hAnsi="Arial" w:cs="Arial"/>
          <w:bCs/>
          <w:i/>
          <w:iCs/>
          <w:sz w:val="22"/>
        </w:rPr>
        <w:t>40A-41A supporting simultaneous Rx/Tx</w:t>
      </w:r>
      <w:r>
        <w:rPr>
          <w:rFonts w:ascii="Arial" w:hAnsi="Arial" w:cs="Arial"/>
          <w:bCs/>
          <w:i/>
          <w:iCs/>
          <w:sz w:val="22"/>
        </w:rPr>
        <w:t>.</w:t>
      </w:r>
    </w:p>
    <w:p w14:paraId="769CE708" w14:textId="77777777" w:rsidR="00C97A36" w:rsidRPr="00FA2CD9" w:rsidRDefault="00C97A36" w:rsidP="00953064"/>
    <w:p w14:paraId="2EB8CC13" w14:textId="77777777" w:rsidR="002B0DC4" w:rsidRPr="006E123D" w:rsidRDefault="002B0DC4" w:rsidP="002B0DC4">
      <w:pPr>
        <w:pStyle w:val="1"/>
        <w:rPr>
          <w:sz w:val="32"/>
        </w:rPr>
      </w:pPr>
      <w:r w:rsidRPr="006E123D">
        <w:rPr>
          <w:sz w:val="32"/>
        </w:rPr>
        <w:t>References</w:t>
      </w:r>
    </w:p>
    <w:p w14:paraId="6B640EA3" w14:textId="385AACDF" w:rsidR="00F838D8" w:rsidRDefault="00E407D0" w:rsidP="001945A5">
      <w:pPr>
        <w:contextualSpacing/>
        <w:jc w:val="both"/>
        <w:rPr>
          <w:rFonts w:ascii="Arial" w:hAnsi="Arial" w:cs="Arial"/>
          <w:sz w:val="22"/>
          <w:szCs w:val="22"/>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R4-23</w:t>
      </w:r>
      <w:r w:rsidR="00047543">
        <w:rPr>
          <w:rFonts w:ascii="Arial" w:hAnsi="Arial" w:cs="Arial"/>
          <w:sz w:val="22"/>
          <w:szCs w:val="22"/>
        </w:rPr>
        <w:t>2199</w:t>
      </w:r>
      <w:r w:rsidR="001D7CD6">
        <w:rPr>
          <w:rFonts w:ascii="Arial" w:hAnsi="Arial" w:cs="Arial"/>
          <w:sz w:val="22"/>
          <w:szCs w:val="22"/>
        </w:rPr>
        <w:t>2</w:t>
      </w:r>
      <w:r w:rsidR="00F838D8">
        <w:rPr>
          <w:rFonts w:ascii="Arial" w:hAnsi="Arial" w:cs="Arial"/>
          <w:sz w:val="22"/>
          <w:szCs w:val="22"/>
        </w:rPr>
        <w:t>, “</w:t>
      </w:r>
      <w:r w:rsidR="00F838D8">
        <w:rPr>
          <w:rFonts w:ascii="Arial" w:hAnsi="Arial" w:cs="Arial"/>
          <w:sz w:val="22"/>
          <w:lang w:eastAsia="zh-CN"/>
        </w:rPr>
        <w:t xml:space="preserve">WF on </w:t>
      </w:r>
      <w:r w:rsidR="00047543">
        <w:rPr>
          <w:rFonts w:ascii="맑은 고딕" w:eastAsia="맑은 고딕" w:hAnsi="맑은 고딕" w:cs="맑은 고딕" w:hint="eastAsia"/>
          <w:sz w:val="22"/>
          <w:lang w:eastAsia="ko-KR"/>
        </w:rPr>
        <w:t>s</w:t>
      </w:r>
      <w:r w:rsidR="00047543">
        <w:rPr>
          <w:rFonts w:ascii="맑은 고딕" w:eastAsia="맑은 고딕" w:hAnsi="맑은 고딕" w:cs="맑은 고딕"/>
          <w:sz w:val="22"/>
          <w:lang w:eastAsia="ko-KR"/>
        </w:rPr>
        <w:t>imultaneous Rx-Tx requirements</w:t>
      </w:r>
      <w:r w:rsidR="00F838D8">
        <w:rPr>
          <w:rFonts w:ascii="Arial" w:hAnsi="Arial" w:cs="Arial"/>
          <w:sz w:val="22"/>
          <w:lang w:eastAsia="zh-CN"/>
        </w:rPr>
        <w:t xml:space="preserve">”, </w:t>
      </w:r>
      <w:r w:rsidR="00047543">
        <w:rPr>
          <w:rFonts w:ascii="Arial" w:hAnsi="Arial" w:cs="Arial"/>
          <w:sz w:val="22"/>
          <w:lang w:eastAsia="zh-CN"/>
        </w:rPr>
        <w:t>Apple</w:t>
      </w:r>
      <w:r w:rsidR="0038218D">
        <w:rPr>
          <w:rFonts w:ascii="Arial" w:hAnsi="Arial" w:cs="Arial"/>
          <w:sz w:val="22"/>
          <w:lang w:eastAsia="zh-CN"/>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10</w:t>
      </w:r>
      <w:r w:rsidR="00047543">
        <w:rPr>
          <w:rFonts w:ascii="Arial" w:hAnsi="Arial" w:cs="Arial"/>
          <w:sz w:val="22"/>
          <w:szCs w:val="22"/>
        </w:rPr>
        <w:t>9</w:t>
      </w:r>
      <w:r w:rsidR="00F838D8" w:rsidRPr="00E407D0">
        <w:rPr>
          <w:rFonts w:ascii="Arial" w:hAnsi="Arial" w:cs="Arial"/>
          <w:sz w:val="22"/>
          <w:szCs w:val="22"/>
        </w:rPr>
        <w:t xml:space="preserve">, </w:t>
      </w:r>
      <w:r w:rsidR="00047543">
        <w:rPr>
          <w:rFonts w:ascii="Arial" w:hAnsi="Arial" w:cs="Arial"/>
          <w:sz w:val="22"/>
          <w:szCs w:val="22"/>
        </w:rPr>
        <w:t>Chicago</w:t>
      </w:r>
      <w:r w:rsidR="0038218D">
        <w:rPr>
          <w:rFonts w:ascii="Arial" w:hAnsi="Arial" w:cs="Arial"/>
          <w:sz w:val="22"/>
          <w:szCs w:val="22"/>
        </w:rPr>
        <w:t xml:space="preserve">, </w:t>
      </w:r>
      <w:r w:rsidR="00047543">
        <w:rPr>
          <w:rFonts w:ascii="Arial" w:hAnsi="Arial" w:cs="Arial"/>
          <w:sz w:val="22"/>
          <w:szCs w:val="22"/>
        </w:rPr>
        <w:t>United States</w:t>
      </w:r>
      <w:r w:rsidR="00F838D8" w:rsidRPr="00E407D0">
        <w:rPr>
          <w:rFonts w:ascii="Arial" w:hAnsi="Arial" w:cs="Arial"/>
          <w:sz w:val="22"/>
          <w:szCs w:val="22"/>
        </w:rPr>
        <w:t xml:space="preserve">, </w:t>
      </w:r>
      <w:r w:rsidR="00047543">
        <w:rPr>
          <w:rFonts w:ascii="Arial" w:hAnsi="Arial" w:cs="Arial"/>
          <w:sz w:val="22"/>
          <w:szCs w:val="22"/>
        </w:rPr>
        <w:t>Nov</w:t>
      </w:r>
      <w:r w:rsidR="00F838D8" w:rsidRPr="00E407D0">
        <w:rPr>
          <w:rFonts w:ascii="Arial" w:hAnsi="Arial" w:cs="Arial"/>
          <w:sz w:val="22"/>
          <w:szCs w:val="22"/>
        </w:rPr>
        <w:t xml:space="preserve"> </w:t>
      </w:r>
      <w:r w:rsidR="00047543">
        <w:rPr>
          <w:rFonts w:ascii="Arial" w:hAnsi="Arial" w:cs="Arial"/>
          <w:sz w:val="22"/>
          <w:szCs w:val="22"/>
        </w:rPr>
        <w:t>13th</w:t>
      </w:r>
      <w:r w:rsidR="00F838D8" w:rsidRPr="00E407D0">
        <w:rPr>
          <w:rFonts w:ascii="Arial" w:hAnsi="Arial" w:cs="Arial"/>
          <w:sz w:val="22"/>
          <w:szCs w:val="22"/>
        </w:rPr>
        <w:t xml:space="preserve"> – </w:t>
      </w:r>
      <w:r w:rsidR="00047543">
        <w:rPr>
          <w:rFonts w:ascii="Arial" w:hAnsi="Arial" w:cs="Arial"/>
          <w:sz w:val="22"/>
          <w:szCs w:val="22"/>
        </w:rPr>
        <w:t>17</w:t>
      </w:r>
      <w:r w:rsidR="00F838D8" w:rsidRPr="00E407D0">
        <w:rPr>
          <w:rFonts w:ascii="Arial" w:hAnsi="Arial" w:cs="Arial"/>
          <w:sz w:val="22"/>
          <w:szCs w:val="22"/>
        </w:rPr>
        <w:t xml:space="preserve">th, </w:t>
      </w:r>
      <w:proofErr w:type="gramStart"/>
      <w:r w:rsidR="00F838D8" w:rsidRPr="00E407D0">
        <w:rPr>
          <w:rFonts w:ascii="Arial" w:hAnsi="Arial" w:cs="Arial"/>
          <w:sz w:val="22"/>
          <w:szCs w:val="22"/>
        </w:rPr>
        <w:t>202</w:t>
      </w:r>
      <w:r w:rsidR="0038218D">
        <w:rPr>
          <w:rFonts w:ascii="Arial" w:hAnsi="Arial" w:cs="Arial"/>
          <w:sz w:val="22"/>
          <w:szCs w:val="22"/>
        </w:rPr>
        <w:t>3</w:t>
      </w:r>
      <w:proofErr w:type="gramEnd"/>
    </w:p>
    <w:p w14:paraId="706FC3CD" w14:textId="40DFE153" w:rsidR="006F0D46" w:rsidRPr="00913075" w:rsidRDefault="006F0D46" w:rsidP="006F0D4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sidR="00AE3E93">
        <w:rPr>
          <w:rFonts w:ascii="Arial" w:eastAsia="맑은 고딕" w:hAnsi="Arial" w:cs="Arial"/>
          <w:sz w:val="22"/>
          <w:szCs w:val="22"/>
          <w:lang w:eastAsia="ko-KR"/>
        </w:rPr>
        <w:t>2</w:t>
      </w:r>
      <w:r>
        <w:rPr>
          <w:rFonts w:ascii="Arial" w:eastAsia="맑은 고딕" w:hAnsi="Arial" w:cs="Arial"/>
          <w:sz w:val="22"/>
          <w:szCs w:val="22"/>
          <w:lang w:eastAsia="ko-KR"/>
        </w:rPr>
        <w:t xml:space="preserve">] </w:t>
      </w:r>
      <w:r w:rsidRPr="00913075">
        <w:rPr>
          <w:rFonts w:ascii="Arial" w:eastAsia="맑은 고딕" w:hAnsi="Arial" w:cs="Arial"/>
          <w:sz w:val="22"/>
          <w:szCs w:val="22"/>
          <w:lang w:eastAsia="ko-KR"/>
        </w:rPr>
        <w:t>R4-2403606</w:t>
      </w:r>
      <w:r>
        <w:rPr>
          <w:rFonts w:ascii="Arial" w:eastAsia="맑은 고딕" w:hAnsi="Arial" w:cs="Arial"/>
          <w:sz w:val="22"/>
          <w:szCs w:val="22"/>
          <w:lang w:eastAsia="ko-KR"/>
        </w:rPr>
        <w:t>,</w:t>
      </w:r>
      <w:r w:rsidRPr="00913075">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913075">
        <w:rPr>
          <w:rFonts w:ascii="Arial" w:eastAsia="맑은 고딕" w:hAnsi="Arial" w:cs="Arial"/>
          <w:sz w:val="22"/>
          <w:szCs w:val="22"/>
          <w:lang w:eastAsia="ko-KR"/>
        </w:rPr>
        <w:t>WF on simultaneous Rx-Tx issues</w:t>
      </w:r>
      <w:r>
        <w:rPr>
          <w:rFonts w:ascii="Arial" w:eastAsia="맑은 고딕" w:hAnsi="Arial" w:cs="Arial"/>
          <w:sz w:val="22"/>
          <w:szCs w:val="22"/>
          <w:lang w:eastAsia="ko-KR"/>
        </w:rPr>
        <w:t xml:space="preserve">”, Huawei,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110</w:t>
      </w:r>
      <w:r w:rsidRPr="00E407D0">
        <w:rPr>
          <w:rFonts w:ascii="Arial" w:hAnsi="Arial" w:cs="Arial"/>
          <w:sz w:val="22"/>
          <w:szCs w:val="22"/>
        </w:rPr>
        <w:t xml:space="preserve">, </w:t>
      </w:r>
      <w:r>
        <w:rPr>
          <w:rFonts w:ascii="Arial" w:hAnsi="Arial" w:cs="Arial"/>
          <w:sz w:val="22"/>
          <w:szCs w:val="22"/>
        </w:rPr>
        <w:t>Athens, Greece</w:t>
      </w:r>
      <w:r w:rsidRPr="00E407D0">
        <w:rPr>
          <w:rFonts w:ascii="Arial" w:hAnsi="Arial" w:cs="Arial"/>
          <w:sz w:val="22"/>
          <w:szCs w:val="22"/>
        </w:rPr>
        <w:t xml:space="preserve">, </w:t>
      </w:r>
      <w:r>
        <w:rPr>
          <w:rFonts w:ascii="Arial" w:hAnsi="Arial" w:cs="Arial"/>
          <w:sz w:val="22"/>
          <w:szCs w:val="22"/>
        </w:rPr>
        <w:t>Feb</w:t>
      </w:r>
      <w:r w:rsidRPr="00E407D0">
        <w:rPr>
          <w:rFonts w:ascii="Arial" w:hAnsi="Arial" w:cs="Arial"/>
          <w:sz w:val="22"/>
          <w:szCs w:val="22"/>
        </w:rPr>
        <w:t xml:space="preserve"> </w:t>
      </w:r>
      <w:r>
        <w:rPr>
          <w:rFonts w:ascii="Arial" w:hAnsi="Arial" w:cs="Arial"/>
          <w:sz w:val="22"/>
          <w:szCs w:val="22"/>
        </w:rPr>
        <w:t>26th</w:t>
      </w:r>
      <w:r w:rsidRPr="00E407D0">
        <w:rPr>
          <w:rFonts w:ascii="Arial" w:hAnsi="Arial" w:cs="Arial"/>
          <w:sz w:val="22"/>
          <w:szCs w:val="22"/>
        </w:rPr>
        <w:t xml:space="preserve"> – </w:t>
      </w:r>
      <w:r>
        <w:rPr>
          <w:rFonts w:ascii="Arial" w:hAnsi="Arial" w:cs="Arial"/>
          <w:sz w:val="22"/>
          <w:szCs w:val="22"/>
        </w:rPr>
        <w:t>Mar 1st</w:t>
      </w:r>
      <w:r w:rsidRPr="00E407D0">
        <w:rPr>
          <w:rFonts w:ascii="Arial" w:hAnsi="Arial" w:cs="Arial"/>
          <w:sz w:val="22"/>
          <w:szCs w:val="22"/>
        </w:rPr>
        <w:t xml:space="preserve">, </w:t>
      </w:r>
      <w:proofErr w:type="gramStart"/>
      <w:r w:rsidRPr="00E407D0">
        <w:rPr>
          <w:rFonts w:ascii="Arial" w:hAnsi="Arial" w:cs="Arial"/>
          <w:sz w:val="22"/>
          <w:szCs w:val="22"/>
        </w:rPr>
        <w:t>202</w:t>
      </w:r>
      <w:r>
        <w:rPr>
          <w:rFonts w:ascii="Arial" w:hAnsi="Arial" w:cs="Arial"/>
          <w:sz w:val="22"/>
          <w:szCs w:val="22"/>
        </w:rPr>
        <w:t>4</w:t>
      </w:r>
      <w:proofErr w:type="gramEnd"/>
    </w:p>
    <w:p w14:paraId="10A972BB" w14:textId="4C9E6A20" w:rsidR="00AE3E93" w:rsidRPr="00913075" w:rsidRDefault="00AE3E93" w:rsidP="00AE3E93">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w:t>
      </w:r>
      <w:r>
        <w:rPr>
          <w:rFonts w:ascii="Arial" w:eastAsia="맑은 고딕" w:hAnsi="Arial" w:cs="Arial"/>
          <w:sz w:val="22"/>
          <w:szCs w:val="22"/>
          <w:lang w:eastAsia="ko-KR"/>
        </w:rPr>
        <w:t xml:space="preserve">3] </w:t>
      </w:r>
      <w:r w:rsidRPr="00913075">
        <w:rPr>
          <w:rFonts w:ascii="Arial" w:eastAsia="맑은 고딕" w:hAnsi="Arial" w:cs="Arial"/>
          <w:sz w:val="22"/>
          <w:szCs w:val="22"/>
          <w:lang w:eastAsia="ko-KR"/>
        </w:rPr>
        <w:t>R4-240</w:t>
      </w:r>
      <w:r>
        <w:rPr>
          <w:rFonts w:ascii="Arial" w:eastAsia="맑은 고딕" w:hAnsi="Arial" w:cs="Arial"/>
          <w:sz w:val="22"/>
          <w:szCs w:val="22"/>
          <w:lang w:eastAsia="ko-KR"/>
        </w:rPr>
        <w:t>0583,</w:t>
      </w:r>
      <w:r w:rsidRPr="00913075">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9B2BF7">
        <w:rPr>
          <w:rFonts w:ascii="Arial" w:hAnsi="Arial" w:cs="Arial"/>
        </w:rPr>
        <w:t>MSD for higher order combinations of CA_n40A-41</w:t>
      </w:r>
      <w:r>
        <w:rPr>
          <w:rFonts w:ascii="Arial" w:hAnsi="Arial" w:cs="Arial"/>
        </w:rPr>
        <w:t xml:space="preserve">A and CA_n39A-41A </w:t>
      </w:r>
      <w:r w:rsidRPr="009B2BF7">
        <w:rPr>
          <w:rFonts w:ascii="Arial" w:hAnsi="Arial" w:cs="Arial"/>
        </w:rPr>
        <w:t>supporting simultaneous Rx/Tx</w:t>
      </w:r>
      <w:r>
        <w:rPr>
          <w:rFonts w:ascii="Arial" w:eastAsia="맑은 고딕" w:hAnsi="Arial" w:cs="Arial"/>
          <w:sz w:val="22"/>
          <w:szCs w:val="22"/>
          <w:lang w:eastAsia="ko-KR"/>
        </w:rPr>
        <w:t xml:space="preserve">”, Murata Manufacturing Co Ltd.,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110</w:t>
      </w:r>
      <w:r w:rsidRPr="00E407D0">
        <w:rPr>
          <w:rFonts w:ascii="Arial" w:hAnsi="Arial" w:cs="Arial"/>
          <w:sz w:val="22"/>
          <w:szCs w:val="22"/>
        </w:rPr>
        <w:t xml:space="preserve">, </w:t>
      </w:r>
      <w:r>
        <w:rPr>
          <w:rFonts w:ascii="Arial" w:hAnsi="Arial" w:cs="Arial"/>
          <w:sz w:val="22"/>
          <w:szCs w:val="22"/>
        </w:rPr>
        <w:t>Athens, Greece</w:t>
      </w:r>
      <w:r w:rsidRPr="00E407D0">
        <w:rPr>
          <w:rFonts w:ascii="Arial" w:hAnsi="Arial" w:cs="Arial"/>
          <w:sz w:val="22"/>
          <w:szCs w:val="22"/>
        </w:rPr>
        <w:t xml:space="preserve">, </w:t>
      </w:r>
      <w:r>
        <w:rPr>
          <w:rFonts w:ascii="Arial" w:hAnsi="Arial" w:cs="Arial"/>
          <w:sz w:val="22"/>
          <w:szCs w:val="22"/>
        </w:rPr>
        <w:t>Feb</w:t>
      </w:r>
      <w:r w:rsidRPr="00E407D0">
        <w:rPr>
          <w:rFonts w:ascii="Arial" w:hAnsi="Arial" w:cs="Arial"/>
          <w:sz w:val="22"/>
          <w:szCs w:val="22"/>
        </w:rPr>
        <w:t xml:space="preserve"> </w:t>
      </w:r>
      <w:r>
        <w:rPr>
          <w:rFonts w:ascii="Arial" w:hAnsi="Arial" w:cs="Arial"/>
          <w:sz w:val="22"/>
          <w:szCs w:val="22"/>
        </w:rPr>
        <w:t>26th</w:t>
      </w:r>
      <w:r w:rsidRPr="00E407D0">
        <w:rPr>
          <w:rFonts w:ascii="Arial" w:hAnsi="Arial" w:cs="Arial"/>
          <w:sz w:val="22"/>
          <w:szCs w:val="22"/>
        </w:rPr>
        <w:t xml:space="preserve"> – </w:t>
      </w:r>
      <w:r>
        <w:rPr>
          <w:rFonts w:ascii="Arial" w:hAnsi="Arial" w:cs="Arial"/>
          <w:sz w:val="22"/>
          <w:szCs w:val="22"/>
        </w:rPr>
        <w:t>Mar 1st</w:t>
      </w:r>
      <w:r w:rsidRPr="00E407D0">
        <w:rPr>
          <w:rFonts w:ascii="Arial" w:hAnsi="Arial" w:cs="Arial"/>
          <w:sz w:val="22"/>
          <w:szCs w:val="22"/>
        </w:rPr>
        <w:t xml:space="preserve">, </w:t>
      </w:r>
      <w:proofErr w:type="gramStart"/>
      <w:r w:rsidRPr="00E407D0">
        <w:rPr>
          <w:rFonts w:ascii="Arial" w:hAnsi="Arial" w:cs="Arial"/>
          <w:sz w:val="22"/>
          <w:szCs w:val="22"/>
        </w:rPr>
        <w:t>202</w:t>
      </w:r>
      <w:r>
        <w:rPr>
          <w:rFonts w:ascii="Arial" w:hAnsi="Arial" w:cs="Arial"/>
          <w:sz w:val="22"/>
          <w:szCs w:val="22"/>
        </w:rPr>
        <w:t>4</w:t>
      </w:r>
      <w:proofErr w:type="gramEnd"/>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7A3E5D" w:rsidRDefault="007A3E5D" w:rsidP="00102B82">
      <w:pPr>
        <w:contextualSpacing/>
        <w:rPr>
          <w:rFonts w:eastAsia="SimSun"/>
          <w:bCs/>
          <w:sz w:val="22"/>
          <w:szCs w:val="22"/>
          <w:lang w:eastAsia="zh-CN"/>
        </w:rPr>
      </w:pPr>
    </w:p>
    <w:sectPr w:rsidR="007A3E5D" w:rsidRPr="007A3E5D" w:rsidSect="009765B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8DC4" w14:textId="77777777" w:rsidR="009765B3" w:rsidRDefault="009765B3">
      <w:r>
        <w:separator/>
      </w:r>
    </w:p>
  </w:endnote>
  <w:endnote w:type="continuationSeparator" w:id="0">
    <w:p w14:paraId="0D0B6654" w14:textId="77777777" w:rsidR="009765B3" w:rsidRDefault="0097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75CEB" w14:textId="77777777" w:rsidR="009765B3" w:rsidRDefault="009765B3">
      <w:r>
        <w:separator/>
      </w:r>
    </w:p>
  </w:footnote>
  <w:footnote w:type="continuationSeparator" w:id="0">
    <w:p w14:paraId="301D5DBA" w14:textId="77777777" w:rsidR="009765B3" w:rsidRDefault="00976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4"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9"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9"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38"/>
  </w:num>
  <w:num w:numId="2" w16cid:durableId="17241924">
    <w:abstractNumId w:val="10"/>
  </w:num>
  <w:num w:numId="3" w16cid:durableId="1194071233">
    <w:abstractNumId w:val="16"/>
  </w:num>
  <w:num w:numId="4" w16cid:durableId="80831945">
    <w:abstractNumId w:val="20"/>
  </w:num>
  <w:num w:numId="5" w16cid:durableId="1562868203">
    <w:abstractNumId w:val="39"/>
  </w:num>
  <w:num w:numId="6" w16cid:durableId="1588886188">
    <w:abstractNumId w:val="12"/>
  </w:num>
  <w:num w:numId="7" w16cid:durableId="1461339334">
    <w:abstractNumId w:val="6"/>
  </w:num>
  <w:num w:numId="8" w16cid:durableId="94831613">
    <w:abstractNumId w:val="24"/>
  </w:num>
  <w:num w:numId="9" w16cid:durableId="1062024826">
    <w:abstractNumId w:val="15"/>
  </w:num>
  <w:num w:numId="10" w16cid:durableId="399400961">
    <w:abstractNumId w:val="37"/>
  </w:num>
  <w:num w:numId="11" w16cid:durableId="1094979451">
    <w:abstractNumId w:val="40"/>
  </w:num>
  <w:num w:numId="12" w16cid:durableId="1025205228">
    <w:abstractNumId w:val="29"/>
  </w:num>
  <w:num w:numId="13" w16cid:durableId="808401524">
    <w:abstractNumId w:val="42"/>
  </w:num>
  <w:num w:numId="14" w16cid:durableId="1696033109">
    <w:abstractNumId w:val="17"/>
  </w:num>
  <w:num w:numId="15" w16cid:durableId="1085225535">
    <w:abstractNumId w:val="36"/>
  </w:num>
  <w:num w:numId="16" w16cid:durableId="1942257172">
    <w:abstractNumId w:val="33"/>
  </w:num>
  <w:num w:numId="17" w16cid:durableId="1805461559">
    <w:abstractNumId w:val="14"/>
  </w:num>
  <w:num w:numId="18" w16cid:durableId="1831098434">
    <w:abstractNumId w:val="9"/>
  </w:num>
  <w:num w:numId="19" w16cid:durableId="401024416">
    <w:abstractNumId w:val="35"/>
  </w:num>
  <w:num w:numId="20" w16cid:durableId="1579435045">
    <w:abstractNumId w:val="21"/>
  </w:num>
  <w:num w:numId="21" w16cid:durableId="840924597">
    <w:abstractNumId w:val="32"/>
  </w:num>
  <w:num w:numId="22" w16cid:durableId="300615627">
    <w:abstractNumId w:val="23"/>
  </w:num>
  <w:num w:numId="23" w16cid:durableId="786780771">
    <w:abstractNumId w:val="22"/>
  </w:num>
  <w:num w:numId="24" w16cid:durableId="482281676">
    <w:abstractNumId w:val="34"/>
  </w:num>
  <w:num w:numId="25" w16cid:durableId="1946231922">
    <w:abstractNumId w:val="25"/>
  </w:num>
  <w:num w:numId="26" w16cid:durableId="1844974247">
    <w:abstractNumId w:val="4"/>
  </w:num>
  <w:num w:numId="27" w16cid:durableId="1110928362">
    <w:abstractNumId w:val="31"/>
  </w:num>
  <w:num w:numId="28" w16cid:durableId="1408385714">
    <w:abstractNumId w:val="5"/>
  </w:num>
  <w:num w:numId="29" w16cid:durableId="1188063772">
    <w:abstractNumId w:val="7"/>
  </w:num>
  <w:num w:numId="30" w16cid:durableId="2118327267">
    <w:abstractNumId w:val="2"/>
  </w:num>
  <w:num w:numId="31" w16cid:durableId="927927948">
    <w:abstractNumId w:val="41"/>
  </w:num>
  <w:num w:numId="32" w16cid:durableId="1398363807">
    <w:abstractNumId w:val="28"/>
  </w:num>
  <w:num w:numId="33" w16cid:durableId="1290086672">
    <w:abstractNumId w:val="27"/>
  </w:num>
  <w:num w:numId="34" w16cid:durableId="896548012">
    <w:abstractNumId w:val="11"/>
  </w:num>
  <w:num w:numId="35" w16cid:durableId="1567641809">
    <w:abstractNumId w:val="0"/>
  </w:num>
  <w:num w:numId="36" w16cid:durableId="1914509847">
    <w:abstractNumId w:val="30"/>
  </w:num>
  <w:num w:numId="37" w16cid:durableId="1365328576">
    <w:abstractNumId w:val="1"/>
  </w:num>
  <w:num w:numId="38" w16cid:durableId="654844210">
    <w:abstractNumId w:val="13"/>
  </w:num>
  <w:num w:numId="39" w16cid:durableId="541526069">
    <w:abstractNumId w:val="8"/>
  </w:num>
  <w:num w:numId="40" w16cid:durableId="1150705965">
    <w:abstractNumId w:val="26"/>
  </w:num>
  <w:num w:numId="41" w16cid:durableId="346374823">
    <w:abstractNumId w:val="19"/>
  </w:num>
  <w:num w:numId="42" w16cid:durableId="9859362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18"/>
  </w:num>
  <w:num w:numId="44" w16cid:durableId="162878243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C47"/>
    <w:rsid w:val="00014313"/>
    <w:rsid w:val="00014963"/>
    <w:rsid w:val="00014C47"/>
    <w:rsid w:val="00015340"/>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A070B"/>
    <w:rsid w:val="001A08FF"/>
    <w:rsid w:val="001A094C"/>
    <w:rsid w:val="001A183C"/>
    <w:rsid w:val="001A2071"/>
    <w:rsid w:val="001A33AD"/>
    <w:rsid w:val="001A4830"/>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F8F"/>
    <w:rsid w:val="002B2455"/>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00C"/>
    <w:rsid w:val="009E123E"/>
    <w:rsid w:val="009E1400"/>
    <w:rsid w:val="009E21EF"/>
    <w:rsid w:val="009E32C6"/>
    <w:rsid w:val="009E4618"/>
    <w:rsid w:val="009E4BC1"/>
    <w:rsid w:val="009E4F63"/>
    <w:rsid w:val="009E505C"/>
    <w:rsid w:val="009E6373"/>
    <w:rsid w:val="009E6753"/>
    <w:rsid w:val="009E7474"/>
    <w:rsid w:val="009E7BC3"/>
    <w:rsid w:val="009F039D"/>
    <w:rsid w:val="009F0CB4"/>
    <w:rsid w:val="009F140E"/>
    <w:rsid w:val="009F1458"/>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2EE"/>
    <w:rsid w:val="00BA55DD"/>
    <w:rsid w:val="00BA79DE"/>
    <w:rsid w:val="00BA7DCA"/>
    <w:rsid w:val="00BB08CD"/>
    <w:rsid w:val="00BB0A30"/>
    <w:rsid w:val="00BB1157"/>
    <w:rsid w:val="00BB2161"/>
    <w:rsid w:val="00BB2554"/>
    <w:rsid w:val="00BB2557"/>
    <w:rsid w:val="00BB3B49"/>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F4B"/>
    <w:rsid w:val="00C0008A"/>
    <w:rsid w:val="00C00352"/>
    <w:rsid w:val="00C02550"/>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2D51"/>
    <w:rsid w:val="00CB311F"/>
    <w:rsid w:val="00CB3F83"/>
    <w:rsid w:val="00CB4769"/>
    <w:rsid w:val="00CB4FE8"/>
    <w:rsid w:val="00CB5115"/>
    <w:rsid w:val="00CB5177"/>
    <w:rsid w:val="00CB5777"/>
    <w:rsid w:val="00CB6710"/>
    <w:rsid w:val="00CB702A"/>
    <w:rsid w:val="00CB7A66"/>
    <w:rsid w:val="00CB7D59"/>
    <w:rsid w:val="00CB7E88"/>
    <w:rsid w:val="00CC02EE"/>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446F"/>
    <w:rsid w:val="00D461CD"/>
    <w:rsid w:val="00D46F0A"/>
    <w:rsid w:val="00D46F88"/>
    <w:rsid w:val="00D472EA"/>
    <w:rsid w:val="00D50995"/>
    <w:rsid w:val="00D51743"/>
    <w:rsid w:val="00D51DBD"/>
    <w:rsid w:val="00D52300"/>
    <w:rsid w:val="00D53443"/>
    <w:rsid w:val="00D53DED"/>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0AF"/>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3997"/>
    <w:rsid w:val="00F3400E"/>
    <w:rsid w:val="00F34156"/>
    <w:rsid w:val="00F34B44"/>
    <w:rsid w:val="00F360BD"/>
    <w:rsid w:val="00F363F3"/>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2251</TotalTime>
  <Pages>5</Pages>
  <Words>1095</Words>
  <Characters>6242</Characters>
  <Application>Microsoft Office Word</Application>
  <DocSecurity>0</DocSecurity>
  <Lines>52</Lines>
  <Paragraphs>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7323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116</cp:revision>
  <cp:lastPrinted>2010-01-07T15:23:00Z</cp:lastPrinted>
  <dcterms:created xsi:type="dcterms:W3CDTF">2023-02-17T00:23:00Z</dcterms:created>
  <dcterms:modified xsi:type="dcterms:W3CDTF">2024-04-05T10:50:00Z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