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CE5D1" w14:textId="77777777" w:rsidR="00425D4A" w:rsidRPr="00344C2A" w:rsidRDefault="00425D4A" w:rsidP="00425D4A">
      <w:pPr>
        <w:tabs>
          <w:tab w:val="right" w:pos="20000"/>
        </w:tabs>
        <w:spacing w:after="0"/>
        <w:rPr>
          <w:rFonts w:ascii="Arial" w:eastAsia="MS Mincho" w:hAnsi="Arial" w:cs="Arial"/>
          <w:b/>
          <w:noProof/>
          <w:sz w:val="24"/>
          <w:szCs w:val="24"/>
        </w:rPr>
      </w:pPr>
      <w:r w:rsidRPr="00344C2A">
        <w:rPr>
          <w:rFonts w:ascii="Arial" w:hAnsi="Arial"/>
          <w:b/>
          <w:sz w:val="24"/>
        </w:rPr>
        <w:t>3GPP TSG-RAN WG4 Meeting #110</w:t>
      </w:r>
      <w:r w:rsidRPr="00344C2A">
        <w:rPr>
          <w:rFonts w:ascii="Arial" w:hAnsi="Arial"/>
          <w:b/>
          <w:sz w:val="24"/>
        </w:rPr>
        <w:tab/>
        <w:t>R4-2401693</w:t>
      </w:r>
    </w:p>
    <w:p w14:paraId="17A96E73" w14:textId="77777777" w:rsidR="00425D4A" w:rsidRPr="00344C2A" w:rsidRDefault="00425D4A" w:rsidP="00425D4A">
      <w:pPr>
        <w:spacing w:after="120"/>
        <w:outlineLvl w:val="0"/>
        <w:rPr>
          <w:rFonts w:ascii="Arial" w:eastAsia="MS Mincho" w:hAnsi="Arial"/>
          <w:b/>
          <w:noProof/>
          <w:sz w:val="24"/>
        </w:rPr>
      </w:pPr>
      <w:r w:rsidRPr="00344C2A">
        <w:rPr>
          <w:rFonts w:ascii="Arial" w:eastAsia="MS Mincho" w:hAnsi="Arial"/>
          <w:b/>
          <w:noProof/>
          <w:sz w:val="24"/>
        </w:rPr>
        <w:t>Athens, 26</w:t>
      </w:r>
      <w:r w:rsidRPr="00344C2A">
        <w:rPr>
          <w:rFonts w:ascii="Arial" w:eastAsia="MS Mincho" w:hAnsi="Arial"/>
          <w:b/>
          <w:noProof/>
          <w:sz w:val="24"/>
          <w:vertAlign w:val="superscript"/>
        </w:rPr>
        <w:t>th</w:t>
      </w:r>
      <w:r w:rsidRPr="00344C2A">
        <w:rPr>
          <w:rFonts w:ascii="Arial" w:eastAsia="MS Mincho" w:hAnsi="Arial"/>
          <w:b/>
          <w:noProof/>
          <w:sz w:val="24"/>
        </w:rPr>
        <w:t xml:space="preserve"> Feb - 1</w:t>
      </w:r>
      <w:r w:rsidRPr="00344C2A">
        <w:rPr>
          <w:rFonts w:ascii="Arial" w:eastAsia="MS Mincho" w:hAnsi="Arial"/>
          <w:b/>
          <w:noProof/>
          <w:sz w:val="24"/>
          <w:vertAlign w:val="superscript"/>
        </w:rPr>
        <w:t>st</w:t>
      </w:r>
      <w:r w:rsidRPr="00344C2A">
        <w:rPr>
          <w:rFonts w:ascii="Arial" w:eastAsia="MS Mincho" w:hAnsi="Arial"/>
          <w:b/>
          <w:noProof/>
          <w:sz w:val="24"/>
        </w:rPr>
        <w:t xml:space="preserve"> Mar, 2024</w:t>
      </w:r>
    </w:p>
    <w:p w14:paraId="2637FD31" w14:textId="77777777" w:rsidR="001E0A28" w:rsidRPr="00344C2A" w:rsidRDefault="001E0A28" w:rsidP="001E0A28">
      <w:pPr>
        <w:spacing w:after="120"/>
        <w:ind w:left="1985" w:hanging="1985"/>
        <w:rPr>
          <w:rFonts w:ascii="Arial" w:eastAsia="MS Mincho" w:hAnsi="Arial" w:cs="Arial"/>
          <w:b/>
          <w:sz w:val="22"/>
        </w:rPr>
      </w:pPr>
    </w:p>
    <w:p w14:paraId="282755FA" w14:textId="7C53EE52" w:rsidR="00C24D2F" w:rsidRPr="00344C2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344C2A">
        <w:rPr>
          <w:rFonts w:ascii="Arial" w:eastAsia="MS Mincho" w:hAnsi="Arial" w:cs="Arial"/>
          <w:b/>
          <w:color w:val="000000"/>
          <w:sz w:val="22"/>
          <w:lang w:val="pt-BR"/>
        </w:rPr>
        <w:t xml:space="preserve">Agenda </w:t>
      </w:r>
      <w:r w:rsidR="007D19B7" w:rsidRPr="00344C2A">
        <w:rPr>
          <w:rFonts w:ascii="Arial" w:eastAsia="MS Mincho" w:hAnsi="Arial" w:cs="Arial"/>
          <w:b/>
          <w:color w:val="000000"/>
          <w:sz w:val="22"/>
          <w:lang w:val="pt-BR"/>
        </w:rPr>
        <w:t>item</w:t>
      </w:r>
      <w:r w:rsidRPr="00344C2A">
        <w:rPr>
          <w:rFonts w:ascii="Arial" w:eastAsia="MS Mincho" w:hAnsi="Arial" w:cs="Arial"/>
          <w:b/>
          <w:color w:val="000000"/>
          <w:sz w:val="22"/>
          <w:lang w:val="pt-BR"/>
        </w:rPr>
        <w:t>:</w:t>
      </w:r>
      <w:r w:rsidRPr="00344C2A">
        <w:rPr>
          <w:rFonts w:ascii="Arial" w:eastAsia="MS Mincho" w:hAnsi="Arial" w:cs="Arial"/>
          <w:b/>
          <w:color w:val="000000"/>
          <w:sz w:val="22"/>
          <w:lang w:val="pt-BR"/>
        </w:rPr>
        <w:tab/>
      </w:r>
      <w:r w:rsidRPr="00344C2A">
        <w:rPr>
          <w:rFonts w:ascii="Arial" w:eastAsia="MS Mincho" w:hAnsi="Arial" w:cs="Arial" w:hint="eastAsia"/>
          <w:b/>
          <w:color w:val="000000"/>
          <w:sz w:val="22"/>
          <w:lang w:val="pt-BR" w:eastAsia="ja-JP"/>
        </w:rPr>
        <w:tab/>
      </w:r>
      <w:r w:rsidRPr="00344C2A">
        <w:rPr>
          <w:rFonts w:ascii="Arial" w:eastAsia="MS Mincho" w:hAnsi="Arial" w:cs="Arial" w:hint="eastAsia"/>
          <w:b/>
          <w:color w:val="000000"/>
          <w:sz w:val="22"/>
          <w:lang w:val="pt-BR" w:eastAsia="ja-JP"/>
        </w:rPr>
        <w:tab/>
      </w:r>
      <w:r w:rsidR="00425D4A" w:rsidRPr="00344C2A">
        <w:rPr>
          <w:rFonts w:ascii="Arial" w:eastAsiaTheme="minorEastAsia" w:hAnsi="Arial" w:cs="Arial"/>
          <w:color w:val="000000"/>
          <w:sz w:val="22"/>
          <w:lang w:eastAsia="zh-CN"/>
        </w:rPr>
        <w:t>8.18</w:t>
      </w:r>
      <w:r w:rsidR="00543276" w:rsidRPr="00344C2A">
        <w:rPr>
          <w:rFonts w:ascii="Arial" w:eastAsiaTheme="minorEastAsia" w:hAnsi="Arial" w:cs="Arial"/>
          <w:color w:val="000000"/>
          <w:sz w:val="22"/>
          <w:lang w:eastAsia="zh-CN"/>
        </w:rPr>
        <w:t>.9</w:t>
      </w:r>
    </w:p>
    <w:p w14:paraId="50D5329D" w14:textId="018878D5" w:rsidR="00915D73" w:rsidRPr="00344C2A" w:rsidRDefault="00915D73" w:rsidP="00915D73">
      <w:pPr>
        <w:spacing w:after="120"/>
        <w:ind w:left="1985" w:hanging="1985"/>
        <w:rPr>
          <w:rFonts w:ascii="Arial" w:hAnsi="Arial" w:cs="Arial"/>
          <w:color w:val="000000"/>
          <w:sz w:val="22"/>
          <w:lang w:eastAsia="zh-CN"/>
        </w:rPr>
      </w:pPr>
      <w:r w:rsidRPr="00344C2A">
        <w:rPr>
          <w:rFonts w:ascii="Arial" w:eastAsia="MS Mincho" w:hAnsi="Arial" w:cs="Arial"/>
          <w:b/>
          <w:sz w:val="22"/>
        </w:rPr>
        <w:t>Source:</w:t>
      </w:r>
      <w:r w:rsidRPr="00344C2A">
        <w:rPr>
          <w:rFonts w:ascii="Arial" w:eastAsia="MS Mincho" w:hAnsi="Arial" w:cs="Arial"/>
          <w:b/>
          <w:sz w:val="22"/>
        </w:rPr>
        <w:tab/>
      </w:r>
      <w:r w:rsidR="00E37CB7" w:rsidRPr="00344C2A">
        <w:rPr>
          <w:rFonts w:ascii="Arial" w:hAnsi="Arial" w:cs="Arial"/>
          <w:color w:val="000000"/>
          <w:sz w:val="22"/>
          <w:lang w:eastAsia="zh-CN"/>
        </w:rPr>
        <w:t xml:space="preserve">Moderator </w:t>
      </w:r>
      <w:r w:rsidR="00E37CB7" w:rsidRPr="00344C2A">
        <w:rPr>
          <w:rFonts w:ascii="Arial" w:hAnsi="Arial" w:cs="Arial" w:hint="eastAsia"/>
          <w:color w:val="000000"/>
          <w:sz w:val="22"/>
          <w:lang w:eastAsia="zh-CN"/>
        </w:rPr>
        <w:t>(</w:t>
      </w:r>
      <w:r w:rsidR="0066574D" w:rsidRPr="00344C2A">
        <w:rPr>
          <w:rFonts w:ascii="Arial" w:hAnsi="Arial" w:cs="Arial"/>
          <w:color w:val="000000"/>
          <w:sz w:val="22"/>
          <w:lang w:eastAsia="zh-CN"/>
        </w:rPr>
        <w:t>Huawei, HiSilicon</w:t>
      </w:r>
      <w:r w:rsidR="00E37CB7" w:rsidRPr="00344C2A">
        <w:rPr>
          <w:rFonts w:ascii="Arial" w:hAnsi="Arial" w:cs="Arial"/>
          <w:color w:val="000000"/>
          <w:sz w:val="22"/>
          <w:lang w:eastAsia="zh-CN"/>
        </w:rPr>
        <w:t>)</w:t>
      </w:r>
    </w:p>
    <w:p w14:paraId="1E0389E7" w14:textId="20CDB07D" w:rsidR="00915D73" w:rsidRPr="00344C2A" w:rsidRDefault="00915D73" w:rsidP="00915D73">
      <w:pPr>
        <w:spacing w:after="120"/>
        <w:ind w:left="1985" w:hanging="1985"/>
        <w:rPr>
          <w:rFonts w:ascii="Arial" w:eastAsiaTheme="minorEastAsia" w:hAnsi="Arial" w:cs="Arial"/>
          <w:color w:val="000000"/>
          <w:sz w:val="22"/>
          <w:lang w:eastAsia="zh-CN"/>
        </w:rPr>
      </w:pPr>
      <w:r w:rsidRPr="00344C2A">
        <w:rPr>
          <w:rFonts w:ascii="Arial" w:eastAsia="MS Mincho" w:hAnsi="Arial" w:cs="Arial"/>
          <w:b/>
          <w:color w:val="000000"/>
          <w:sz w:val="22"/>
        </w:rPr>
        <w:t>Title:</w:t>
      </w:r>
      <w:r w:rsidRPr="00344C2A">
        <w:rPr>
          <w:rFonts w:ascii="Arial" w:eastAsia="MS Mincho" w:hAnsi="Arial" w:cs="Arial"/>
          <w:b/>
          <w:color w:val="000000"/>
          <w:sz w:val="22"/>
        </w:rPr>
        <w:tab/>
      </w:r>
      <w:r w:rsidR="009B61B4" w:rsidRPr="00344C2A">
        <w:rPr>
          <w:rFonts w:ascii="Arial" w:eastAsiaTheme="minorEastAsia" w:hAnsi="Arial" w:cs="Arial"/>
          <w:color w:val="000000"/>
          <w:sz w:val="22"/>
          <w:lang w:eastAsia="zh-CN"/>
        </w:rPr>
        <w:t>Topic</w:t>
      </w:r>
      <w:r w:rsidR="00484C5D" w:rsidRPr="00344C2A">
        <w:rPr>
          <w:rFonts w:ascii="Arial" w:eastAsiaTheme="minorEastAsia" w:hAnsi="Arial" w:cs="Arial" w:hint="eastAsia"/>
          <w:color w:val="000000"/>
          <w:sz w:val="22"/>
          <w:lang w:eastAsia="zh-CN"/>
        </w:rPr>
        <w:t xml:space="preserve"> summary for</w:t>
      </w:r>
      <w:r w:rsidR="0066574D" w:rsidRPr="00344C2A">
        <w:rPr>
          <w:rFonts w:ascii="Arial" w:eastAsiaTheme="minorEastAsia" w:hAnsi="Arial" w:cs="Arial"/>
          <w:color w:val="000000"/>
          <w:sz w:val="22"/>
          <w:lang w:eastAsia="zh-CN"/>
        </w:rPr>
        <w:t xml:space="preserve"> [1</w:t>
      </w:r>
      <w:r w:rsidR="00425D4A" w:rsidRPr="00344C2A">
        <w:rPr>
          <w:rFonts w:ascii="Arial" w:eastAsiaTheme="minorEastAsia" w:hAnsi="Arial" w:cs="Arial"/>
          <w:color w:val="000000"/>
          <w:sz w:val="22"/>
          <w:lang w:eastAsia="zh-CN"/>
        </w:rPr>
        <w:t>10</w:t>
      </w:r>
      <w:r w:rsidR="0066574D" w:rsidRPr="00344C2A">
        <w:rPr>
          <w:rFonts w:ascii="Arial" w:eastAsiaTheme="minorEastAsia" w:hAnsi="Arial" w:cs="Arial"/>
          <w:color w:val="000000"/>
          <w:sz w:val="22"/>
          <w:lang w:eastAsia="zh-CN"/>
        </w:rPr>
        <w:t>][32</w:t>
      </w:r>
      <w:r w:rsidR="00425D4A" w:rsidRPr="00344C2A">
        <w:rPr>
          <w:rFonts w:ascii="Arial" w:eastAsiaTheme="minorEastAsia" w:hAnsi="Arial" w:cs="Arial"/>
          <w:color w:val="000000"/>
          <w:sz w:val="22"/>
          <w:lang w:eastAsia="zh-CN"/>
        </w:rPr>
        <w:t>0</w:t>
      </w:r>
      <w:r w:rsidR="0066574D" w:rsidRPr="00344C2A">
        <w:rPr>
          <w:rFonts w:ascii="Arial" w:eastAsiaTheme="minorEastAsia" w:hAnsi="Arial" w:cs="Arial"/>
          <w:color w:val="000000"/>
          <w:sz w:val="22"/>
          <w:lang w:eastAsia="zh-CN"/>
        </w:rPr>
        <w:t>] NR_NTN_enh_SAN_UE_demod</w:t>
      </w:r>
    </w:p>
    <w:p w14:paraId="67B0962B" w14:textId="0319B659" w:rsidR="00915D73" w:rsidRPr="00344C2A" w:rsidRDefault="00915D73" w:rsidP="00915D73">
      <w:pPr>
        <w:spacing w:after="120"/>
        <w:ind w:left="1985" w:hanging="1985"/>
        <w:rPr>
          <w:rFonts w:ascii="Arial" w:eastAsiaTheme="minorEastAsia" w:hAnsi="Arial" w:cs="Arial"/>
          <w:sz w:val="22"/>
          <w:lang w:eastAsia="zh-CN"/>
        </w:rPr>
      </w:pPr>
      <w:r w:rsidRPr="00344C2A">
        <w:rPr>
          <w:rFonts w:ascii="Arial" w:eastAsia="MS Mincho" w:hAnsi="Arial" w:cs="Arial"/>
          <w:b/>
          <w:color w:val="000000"/>
          <w:sz w:val="22"/>
        </w:rPr>
        <w:t>Document for:</w:t>
      </w:r>
      <w:r w:rsidRPr="00344C2A">
        <w:rPr>
          <w:rFonts w:ascii="Arial" w:eastAsia="MS Mincho" w:hAnsi="Arial" w:cs="Arial"/>
          <w:b/>
          <w:color w:val="000000"/>
          <w:sz w:val="22"/>
        </w:rPr>
        <w:tab/>
      </w:r>
      <w:r w:rsidR="00484C5D" w:rsidRPr="00344C2A">
        <w:rPr>
          <w:rFonts w:ascii="Arial" w:eastAsiaTheme="minorEastAsia" w:hAnsi="Arial" w:cs="Arial"/>
          <w:color w:val="000000"/>
          <w:sz w:val="22"/>
          <w:lang w:eastAsia="zh-CN"/>
        </w:rPr>
        <w:t>Information</w:t>
      </w:r>
    </w:p>
    <w:p w14:paraId="4A0AE149" w14:textId="4268E307" w:rsidR="005D7AF8" w:rsidRPr="00344C2A" w:rsidRDefault="00915D73" w:rsidP="00FA5848">
      <w:pPr>
        <w:pStyle w:val="1"/>
        <w:rPr>
          <w:rFonts w:eastAsiaTheme="minorEastAsia"/>
          <w:lang w:eastAsia="zh-CN"/>
        </w:rPr>
      </w:pPr>
      <w:r w:rsidRPr="00344C2A">
        <w:rPr>
          <w:rFonts w:hint="eastAsia"/>
          <w:lang w:eastAsia="ja-JP"/>
        </w:rPr>
        <w:t>Introduction</w:t>
      </w:r>
    </w:p>
    <w:p w14:paraId="4C18BD39" w14:textId="594256CD" w:rsidR="008E6563" w:rsidRPr="00344C2A" w:rsidRDefault="008E6563" w:rsidP="008E6563">
      <w:pPr>
        <w:rPr>
          <w:lang w:eastAsia="zh-CN"/>
        </w:rPr>
      </w:pPr>
      <w:r w:rsidRPr="00344C2A">
        <w:rPr>
          <w:lang w:eastAsia="zh-CN"/>
        </w:rPr>
        <w:t xml:space="preserve">This contribution summarises the open issues for </w:t>
      </w:r>
      <w:r w:rsidR="00E37CB7" w:rsidRPr="00344C2A">
        <w:rPr>
          <w:lang w:eastAsia="zh-CN"/>
        </w:rPr>
        <w:t>NR_NTN_enh_SAN_UE_demod</w:t>
      </w:r>
      <w:r w:rsidRPr="00344C2A">
        <w:rPr>
          <w:lang w:eastAsia="zh-CN"/>
        </w:rPr>
        <w:t xml:space="preserve"> under AI </w:t>
      </w:r>
      <w:r w:rsidR="00425D4A" w:rsidRPr="00344C2A">
        <w:rPr>
          <w:lang w:eastAsia="zh-CN"/>
        </w:rPr>
        <w:t>8</w:t>
      </w:r>
      <w:r w:rsidRPr="00344C2A">
        <w:rPr>
          <w:lang w:eastAsia="zh-CN"/>
        </w:rPr>
        <w:t>.</w:t>
      </w:r>
      <w:r w:rsidR="00425D4A" w:rsidRPr="00344C2A">
        <w:rPr>
          <w:lang w:eastAsia="zh-CN"/>
        </w:rPr>
        <w:t>18</w:t>
      </w:r>
      <w:r w:rsidRPr="00344C2A">
        <w:rPr>
          <w:lang w:eastAsia="zh-CN"/>
        </w:rPr>
        <w:t>.8 at RAN4#1</w:t>
      </w:r>
      <w:r w:rsidR="00425D4A" w:rsidRPr="00344C2A">
        <w:rPr>
          <w:lang w:eastAsia="zh-CN"/>
        </w:rPr>
        <w:t>10</w:t>
      </w:r>
      <w:r w:rsidRPr="00344C2A">
        <w:rPr>
          <w:lang w:eastAsia="zh-CN"/>
        </w:rPr>
        <w:t>.</w:t>
      </w:r>
    </w:p>
    <w:p w14:paraId="6C2017BC" w14:textId="53E232A8" w:rsidR="008E6563" w:rsidRPr="00344C2A" w:rsidRDefault="008E6563" w:rsidP="008E6563">
      <w:pPr>
        <w:rPr>
          <w:lang w:eastAsia="zh-CN"/>
        </w:rPr>
      </w:pPr>
      <w:r w:rsidRPr="00344C2A">
        <w:rPr>
          <w:lang w:eastAsia="zh-CN"/>
        </w:rPr>
        <w:t>This topic is introduced in RAN4 demodulation at RAN4#1</w:t>
      </w:r>
      <w:r w:rsidR="00425D4A" w:rsidRPr="00344C2A">
        <w:rPr>
          <w:lang w:eastAsia="zh-CN"/>
        </w:rPr>
        <w:t>10</w:t>
      </w:r>
      <w:r w:rsidRPr="00344C2A">
        <w:rPr>
          <w:lang w:eastAsia="zh-CN"/>
        </w:rPr>
        <w:t xml:space="preserve"> with a completion by RAN#104 in June 2024.</w:t>
      </w:r>
    </w:p>
    <w:p w14:paraId="263B73F2" w14:textId="77777777" w:rsidR="008E6563" w:rsidRPr="00344C2A" w:rsidRDefault="008E6563" w:rsidP="008E6563">
      <w:pPr>
        <w:rPr>
          <w:lang w:eastAsia="zh-CN"/>
        </w:rPr>
      </w:pPr>
      <w:r w:rsidRPr="00344C2A">
        <w:rPr>
          <w:lang w:eastAsia="zh-CN"/>
        </w:rPr>
        <w:t>Three topics are captured:</w:t>
      </w:r>
    </w:p>
    <w:p w14:paraId="51DBCD13" w14:textId="1F12DB41" w:rsidR="008E6563" w:rsidRPr="00344C2A" w:rsidRDefault="008E6563" w:rsidP="008E6563">
      <w:pPr>
        <w:pStyle w:val="aff8"/>
        <w:numPr>
          <w:ilvl w:val="0"/>
          <w:numId w:val="24"/>
        </w:numPr>
        <w:ind w:firstLineChars="0"/>
        <w:rPr>
          <w:lang w:eastAsia="zh-CN"/>
        </w:rPr>
      </w:pPr>
      <w:r w:rsidRPr="00344C2A">
        <w:rPr>
          <w:lang w:eastAsia="zh-CN"/>
        </w:rPr>
        <w:t xml:space="preserve">Topic #1: </w:t>
      </w:r>
      <w:r w:rsidR="00425D4A" w:rsidRPr="00344C2A">
        <w:rPr>
          <w:lang w:eastAsia="zh-CN"/>
        </w:rPr>
        <w:t>General</w:t>
      </w:r>
    </w:p>
    <w:p w14:paraId="78573AA6" w14:textId="771FD637" w:rsidR="008E6563" w:rsidRPr="00344C2A" w:rsidRDefault="008E6563" w:rsidP="008E6563">
      <w:pPr>
        <w:pStyle w:val="aff8"/>
        <w:numPr>
          <w:ilvl w:val="0"/>
          <w:numId w:val="24"/>
        </w:numPr>
        <w:ind w:firstLineChars="0"/>
        <w:rPr>
          <w:lang w:eastAsia="zh-CN"/>
        </w:rPr>
      </w:pPr>
      <w:r w:rsidRPr="00344C2A">
        <w:rPr>
          <w:lang w:eastAsia="zh-CN"/>
        </w:rPr>
        <w:t>Topic #2: UE demodulation performance requirements</w:t>
      </w:r>
    </w:p>
    <w:p w14:paraId="4571EFF6" w14:textId="6219C448" w:rsidR="008E6563" w:rsidRPr="00344C2A" w:rsidRDefault="008E6563" w:rsidP="008E6563">
      <w:pPr>
        <w:pStyle w:val="aff8"/>
        <w:numPr>
          <w:ilvl w:val="0"/>
          <w:numId w:val="24"/>
        </w:numPr>
        <w:ind w:firstLineChars="0"/>
        <w:rPr>
          <w:lang w:eastAsia="zh-CN"/>
        </w:rPr>
      </w:pPr>
      <w:r w:rsidRPr="00344C2A">
        <w:rPr>
          <w:lang w:eastAsia="zh-CN"/>
        </w:rPr>
        <w:t>Topic #3: SAN demodulation performance requirements</w:t>
      </w:r>
    </w:p>
    <w:p w14:paraId="609286E5" w14:textId="17D3CD6E" w:rsidR="00E80B52" w:rsidRPr="00344C2A" w:rsidRDefault="00142BB9" w:rsidP="00805BE8">
      <w:pPr>
        <w:pStyle w:val="1"/>
        <w:rPr>
          <w:lang w:eastAsia="ja-JP"/>
        </w:rPr>
      </w:pPr>
      <w:r w:rsidRPr="00344C2A">
        <w:rPr>
          <w:lang w:eastAsia="ja-JP"/>
        </w:rPr>
        <w:t>Topic</w:t>
      </w:r>
      <w:r w:rsidR="00C649BD" w:rsidRPr="00344C2A">
        <w:rPr>
          <w:lang w:eastAsia="ja-JP"/>
        </w:rPr>
        <w:t xml:space="preserve"> </w:t>
      </w:r>
      <w:r w:rsidR="00837458" w:rsidRPr="00344C2A">
        <w:rPr>
          <w:lang w:eastAsia="ja-JP"/>
        </w:rPr>
        <w:t>#1</w:t>
      </w:r>
      <w:r w:rsidR="00C649BD" w:rsidRPr="00344C2A">
        <w:rPr>
          <w:lang w:eastAsia="ja-JP"/>
        </w:rPr>
        <w:t xml:space="preserve">: </w:t>
      </w:r>
      <w:r w:rsidR="00425D4A" w:rsidRPr="00344C2A">
        <w:rPr>
          <w:lang w:eastAsia="ja-JP"/>
        </w:rPr>
        <w:t>General</w:t>
      </w:r>
    </w:p>
    <w:p w14:paraId="67EA3547" w14:textId="407DC46C" w:rsidR="00484C5D" w:rsidRPr="00344C2A" w:rsidRDefault="00837458" w:rsidP="00B831AE">
      <w:pPr>
        <w:pStyle w:val="2"/>
      </w:pPr>
      <w:r w:rsidRPr="00344C2A">
        <w:rPr>
          <w:rFonts w:hint="eastAsia"/>
        </w:rPr>
        <w:t>Open issues</w:t>
      </w:r>
      <w:r w:rsidR="00DC2500" w:rsidRPr="00344C2A">
        <w:t xml:space="preserve"> summary</w:t>
      </w:r>
    </w:p>
    <w:p w14:paraId="766EF825" w14:textId="5B84E369" w:rsidR="00571777" w:rsidRPr="00344C2A" w:rsidRDefault="00571777" w:rsidP="00805BE8">
      <w:pPr>
        <w:pStyle w:val="3"/>
        <w:rPr>
          <w:sz w:val="24"/>
          <w:szCs w:val="16"/>
        </w:rPr>
      </w:pPr>
      <w:r w:rsidRPr="00344C2A">
        <w:rPr>
          <w:sz w:val="24"/>
          <w:szCs w:val="16"/>
        </w:rPr>
        <w:t>Sub-</w:t>
      </w:r>
      <w:r w:rsidR="00142BB9" w:rsidRPr="00344C2A">
        <w:rPr>
          <w:sz w:val="24"/>
          <w:szCs w:val="16"/>
        </w:rPr>
        <w:t>topic</w:t>
      </w:r>
      <w:r w:rsidRPr="00344C2A">
        <w:rPr>
          <w:sz w:val="24"/>
          <w:szCs w:val="16"/>
        </w:rPr>
        <w:t xml:space="preserve"> 1-1</w:t>
      </w:r>
      <w:r w:rsidR="004F02E0" w:rsidRPr="00344C2A">
        <w:rPr>
          <w:sz w:val="24"/>
          <w:szCs w:val="16"/>
        </w:rPr>
        <w:t xml:space="preserve">: </w:t>
      </w:r>
      <w:r w:rsidR="00425D4A" w:rsidRPr="00344C2A">
        <w:rPr>
          <w:sz w:val="24"/>
          <w:szCs w:val="16"/>
        </w:rPr>
        <w:t>Scenario and channel model</w:t>
      </w:r>
    </w:p>
    <w:p w14:paraId="0862E887" w14:textId="070A8880" w:rsidR="0062776C" w:rsidRPr="00344C2A" w:rsidRDefault="0062776C" w:rsidP="0062776C">
      <w:pPr>
        <w:rPr>
          <w:b/>
          <w:u w:val="single"/>
          <w:lang w:eastAsia="ko-KR"/>
        </w:rPr>
      </w:pPr>
      <w:r w:rsidRPr="00344C2A">
        <w:rPr>
          <w:b/>
          <w:u w:val="single"/>
          <w:lang w:eastAsia="ko-KR"/>
        </w:rPr>
        <w:t>Issue 1-</w:t>
      </w:r>
      <w:r w:rsidR="001E2547">
        <w:rPr>
          <w:b/>
          <w:u w:val="single"/>
          <w:lang w:eastAsia="ko-KR"/>
        </w:rPr>
        <w:t>1</w:t>
      </w:r>
      <w:r w:rsidRPr="00344C2A">
        <w:rPr>
          <w:b/>
          <w:u w:val="single"/>
          <w:lang w:eastAsia="ko-KR"/>
        </w:rPr>
        <w:t xml:space="preserve">: </w:t>
      </w:r>
      <w:r w:rsidRPr="00344C2A">
        <w:rPr>
          <w:b/>
          <w:u w:val="single"/>
          <w:lang w:eastAsia="zh-CN"/>
        </w:rPr>
        <w:t>Doppler</w:t>
      </w:r>
      <w:r w:rsidR="000E1C2E" w:rsidRPr="00344C2A">
        <w:rPr>
          <w:b/>
          <w:u w:val="single"/>
          <w:lang w:eastAsia="zh-CN"/>
        </w:rPr>
        <w:t xml:space="preserve"> for DL</w:t>
      </w:r>
    </w:p>
    <w:p w14:paraId="557F3E4F" w14:textId="77777777" w:rsidR="0062776C" w:rsidRPr="00344C2A" w:rsidRDefault="0062776C" w:rsidP="0062776C">
      <w:pPr>
        <w:pStyle w:val="aff8"/>
        <w:numPr>
          <w:ilvl w:val="0"/>
          <w:numId w:val="4"/>
        </w:numPr>
        <w:overflowPunct/>
        <w:autoSpaceDE/>
        <w:autoSpaceDN/>
        <w:adjustRightInd/>
        <w:spacing w:after="120"/>
        <w:ind w:left="720" w:firstLineChars="0"/>
        <w:textAlignment w:val="auto"/>
        <w:rPr>
          <w:rFonts w:eastAsia="宋体"/>
          <w:szCs w:val="24"/>
          <w:lang w:eastAsia="zh-CN"/>
        </w:rPr>
      </w:pPr>
      <w:r w:rsidRPr="00344C2A">
        <w:rPr>
          <w:rFonts w:eastAsia="宋体"/>
          <w:szCs w:val="24"/>
          <w:lang w:eastAsia="zh-CN"/>
        </w:rPr>
        <w:t>Proposals</w:t>
      </w:r>
    </w:p>
    <w:p w14:paraId="4D2A9A53" w14:textId="3A3D1CC3" w:rsidR="000E1C2E" w:rsidRPr="00344C2A" w:rsidRDefault="000E1C2E" w:rsidP="0062776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44C2A">
        <w:rPr>
          <w:rFonts w:eastAsia="宋体"/>
          <w:szCs w:val="24"/>
          <w:lang w:eastAsia="zh-CN"/>
        </w:rPr>
        <w:t>Option 1 (Apple</w:t>
      </w:r>
      <w:r w:rsidR="00E57FCA" w:rsidRPr="00344C2A">
        <w:rPr>
          <w:rFonts w:eastAsia="宋体"/>
          <w:szCs w:val="24"/>
          <w:lang w:eastAsia="zh-CN"/>
        </w:rPr>
        <w:t>, Huawei</w:t>
      </w:r>
      <w:r w:rsidRPr="00344C2A">
        <w:rPr>
          <w:rFonts w:eastAsia="宋体"/>
          <w:szCs w:val="24"/>
          <w:lang w:eastAsia="zh-CN"/>
        </w:rPr>
        <w:t>): 600Hz</w:t>
      </w:r>
    </w:p>
    <w:p w14:paraId="42A895DC" w14:textId="7F6E66C0" w:rsidR="008C79A1" w:rsidRPr="00344C2A" w:rsidRDefault="008C79A1" w:rsidP="0062776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44C2A">
        <w:rPr>
          <w:rFonts w:eastAsia="宋体" w:hint="eastAsia"/>
          <w:szCs w:val="24"/>
          <w:lang w:eastAsia="zh-CN"/>
        </w:rPr>
        <w:t>O</w:t>
      </w:r>
      <w:r w:rsidRPr="00344C2A">
        <w:rPr>
          <w:rFonts w:eastAsia="宋体"/>
          <w:szCs w:val="24"/>
          <w:lang w:eastAsia="zh-CN"/>
        </w:rPr>
        <w:t>ption 2 (Qualcomm): 1200Hz</w:t>
      </w:r>
    </w:p>
    <w:p w14:paraId="0D86508B" w14:textId="572A7748" w:rsidR="0062776C" w:rsidRPr="00344C2A" w:rsidRDefault="0062776C" w:rsidP="0062776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44C2A">
        <w:rPr>
          <w:rFonts w:eastAsia="宋体"/>
          <w:szCs w:val="24"/>
          <w:lang w:eastAsia="zh-CN"/>
        </w:rPr>
        <w:t xml:space="preserve">Option </w:t>
      </w:r>
      <w:r w:rsidR="008C79A1" w:rsidRPr="00344C2A">
        <w:rPr>
          <w:rFonts w:eastAsia="宋体"/>
          <w:szCs w:val="24"/>
          <w:lang w:eastAsia="zh-CN"/>
        </w:rPr>
        <w:t>3</w:t>
      </w:r>
      <w:r w:rsidRPr="00344C2A">
        <w:rPr>
          <w:rFonts w:eastAsia="宋体"/>
          <w:szCs w:val="24"/>
          <w:lang w:eastAsia="zh-CN"/>
        </w:rPr>
        <w:t xml:space="preserve"> (Ericsson): </w:t>
      </w:r>
      <w:r w:rsidR="000E1C2E" w:rsidRPr="00344C2A">
        <w:rPr>
          <w:rFonts w:eastAsia="宋体"/>
          <w:szCs w:val="24"/>
          <w:lang w:eastAsia="zh-CN"/>
        </w:rPr>
        <w:t>2</w:t>
      </w:r>
      <w:r w:rsidRPr="00344C2A">
        <w:rPr>
          <w:rFonts w:eastAsia="宋体"/>
          <w:szCs w:val="24"/>
          <w:lang w:eastAsia="zh-CN"/>
        </w:rPr>
        <w:t>000Hz</w:t>
      </w:r>
    </w:p>
    <w:p w14:paraId="66E0C949" w14:textId="77777777" w:rsidR="0062776C" w:rsidRPr="00344C2A" w:rsidRDefault="0062776C" w:rsidP="0062776C">
      <w:pPr>
        <w:pStyle w:val="aff8"/>
        <w:numPr>
          <w:ilvl w:val="0"/>
          <w:numId w:val="4"/>
        </w:numPr>
        <w:overflowPunct/>
        <w:autoSpaceDE/>
        <w:autoSpaceDN/>
        <w:adjustRightInd/>
        <w:spacing w:after="120"/>
        <w:ind w:left="720" w:firstLineChars="0"/>
        <w:textAlignment w:val="auto"/>
        <w:rPr>
          <w:rFonts w:eastAsia="宋体"/>
          <w:szCs w:val="24"/>
          <w:lang w:eastAsia="zh-CN"/>
        </w:rPr>
      </w:pPr>
      <w:r w:rsidRPr="00344C2A">
        <w:rPr>
          <w:rFonts w:eastAsia="宋体"/>
          <w:szCs w:val="24"/>
          <w:lang w:eastAsia="zh-CN"/>
        </w:rPr>
        <w:t>Recommended WF</w:t>
      </w:r>
    </w:p>
    <w:p w14:paraId="6D816BF3" w14:textId="77777777" w:rsidR="004C6644" w:rsidRPr="00344C2A" w:rsidRDefault="004C6644" w:rsidP="004C664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is needed.</w:t>
      </w:r>
    </w:p>
    <w:p w14:paraId="39E6F6DF" w14:textId="05B494AB" w:rsidR="000E1C2E" w:rsidRPr="00344C2A" w:rsidRDefault="000E1C2E" w:rsidP="000E1C2E">
      <w:pPr>
        <w:rPr>
          <w:b/>
          <w:u w:val="single"/>
          <w:lang w:eastAsia="ko-KR"/>
        </w:rPr>
      </w:pPr>
      <w:r w:rsidRPr="00344C2A">
        <w:rPr>
          <w:b/>
          <w:u w:val="single"/>
          <w:lang w:eastAsia="ko-KR"/>
        </w:rPr>
        <w:t xml:space="preserve">Issue 1-2: </w:t>
      </w:r>
      <w:r w:rsidRPr="00344C2A">
        <w:rPr>
          <w:b/>
          <w:u w:val="single"/>
          <w:lang w:eastAsia="zh-CN"/>
        </w:rPr>
        <w:t>Doppler for UL</w:t>
      </w:r>
    </w:p>
    <w:p w14:paraId="6C9999EF" w14:textId="77777777" w:rsidR="000E1C2E" w:rsidRPr="00344C2A" w:rsidRDefault="000E1C2E" w:rsidP="000E1C2E">
      <w:pPr>
        <w:pStyle w:val="aff8"/>
        <w:numPr>
          <w:ilvl w:val="0"/>
          <w:numId w:val="4"/>
        </w:numPr>
        <w:overflowPunct/>
        <w:autoSpaceDE/>
        <w:autoSpaceDN/>
        <w:adjustRightInd/>
        <w:spacing w:after="120"/>
        <w:ind w:left="720" w:firstLineChars="0"/>
        <w:textAlignment w:val="auto"/>
        <w:rPr>
          <w:rFonts w:eastAsia="宋体"/>
          <w:szCs w:val="24"/>
          <w:lang w:eastAsia="zh-CN"/>
        </w:rPr>
      </w:pPr>
      <w:r w:rsidRPr="00344C2A">
        <w:rPr>
          <w:rFonts w:eastAsia="宋体"/>
          <w:szCs w:val="24"/>
          <w:lang w:eastAsia="zh-CN"/>
        </w:rPr>
        <w:t>Proposals</w:t>
      </w:r>
    </w:p>
    <w:p w14:paraId="079B2321" w14:textId="6A9795FD" w:rsidR="000E1C2E" w:rsidRPr="00344C2A" w:rsidRDefault="000E1C2E" w:rsidP="000E1C2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44C2A">
        <w:rPr>
          <w:rFonts w:eastAsia="宋体"/>
          <w:szCs w:val="24"/>
          <w:lang w:eastAsia="zh-CN"/>
        </w:rPr>
        <w:t>Option 1 (Ericsson, Samsung</w:t>
      </w:r>
      <w:r w:rsidR="00444D5D">
        <w:rPr>
          <w:rFonts w:eastAsia="宋体"/>
          <w:szCs w:val="24"/>
          <w:lang w:eastAsia="zh-CN"/>
        </w:rPr>
        <w:t>, Huawei</w:t>
      </w:r>
      <w:r w:rsidRPr="00344C2A">
        <w:rPr>
          <w:rFonts w:eastAsia="宋体"/>
          <w:szCs w:val="24"/>
          <w:lang w:eastAsia="zh-CN"/>
        </w:rPr>
        <w:t>): 3000Hz</w:t>
      </w:r>
    </w:p>
    <w:p w14:paraId="659F5199" w14:textId="77777777" w:rsidR="000E1C2E" w:rsidRPr="00344C2A" w:rsidRDefault="000E1C2E" w:rsidP="000E1C2E">
      <w:pPr>
        <w:pStyle w:val="aff8"/>
        <w:numPr>
          <w:ilvl w:val="0"/>
          <w:numId w:val="4"/>
        </w:numPr>
        <w:overflowPunct/>
        <w:autoSpaceDE/>
        <w:autoSpaceDN/>
        <w:adjustRightInd/>
        <w:spacing w:after="120"/>
        <w:ind w:left="720" w:firstLineChars="0"/>
        <w:textAlignment w:val="auto"/>
        <w:rPr>
          <w:rFonts w:eastAsia="宋体"/>
          <w:szCs w:val="24"/>
          <w:lang w:eastAsia="zh-CN"/>
        </w:rPr>
      </w:pPr>
      <w:r w:rsidRPr="00344C2A">
        <w:rPr>
          <w:rFonts w:eastAsia="宋体"/>
          <w:szCs w:val="24"/>
          <w:lang w:eastAsia="zh-CN"/>
        </w:rPr>
        <w:t>Recommended WF</w:t>
      </w:r>
    </w:p>
    <w:p w14:paraId="4FFB3826" w14:textId="5244EA95" w:rsidR="000E1C2E" w:rsidRPr="00344C2A" w:rsidRDefault="00444D5D" w:rsidP="0062776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11F36725" w14:textId="6A9FBEB1" w:rsidR="00DD19DE" w:rsidRPr="00344C2A" w:rsidRDefault="00142BB9" w:rsidP="00DD19DE">
      <w:pPr>
        <w:pStyle w:val="1"/>
        <w:rPr>
          <w:lang w:eastAsia="ja-JP"/>
        </w:rPr>
      </w:pPr>
      <w:r w:rsidRPr="00344C2A">
        <w:rPr>
          <w:lang w:eastAsia="ja-JP"/>
        </w:rPr>
        <w:t>Topic</w:t>
      </w:r>
      <w:r w:rsidR="00DD19DE" w:rsidRPr="00344C2A">
        <w:rPr>
          <w:lang w:eastAsia="ja-JP"/>
        </w:rPr>
        <w:t xml:space="preserve"> #</w:t>
      </w:r>
      <w:r w:rsidR="00FA5848" w:rsidRPr="00344C2A">
        <w:rPr>
          <w:lang w:eastAsia="ja-JP"/>
        </w:rPr>
        <w:t>2</w:t>
      </w:r>
      <w:r w:rsidR="00DD19DE" w:rsidRPr="00344C2A">
        <w:rPr>
          <w:lang w:eastAsia="ja-JP"/>
        </w:rPr>
        <w:t xml:space="preserve">: </w:t>
      </w:r>
      <w:r w:rsidR="0008168B" w:rsidRPr="00344C2A">
        <w:rPr>
          <w:lang w:eastAsia="ja-JP"/>
        </w:rPr>
        <w:t>UE demodulation performance requirements</w:t>
      </w:r>
    </w:p>
    <w:p w14:paraId="4BA6DCF9" w14:textId="77777777" w:rsidR="00DD19DE" w:rsidRPr="00344C2A" w:rsidRDefault="00DD19DE" w:rsidP="00DD19DE">
      <w:pPr>
        <w:pStyle w:val="2"/>
      </w:pPr>
      <w:r w:rsidRPr="00344C2A">
        <w:rPr>
          <w:rFonts w:hint="eastAsia"/>
        </w:rPr>
        <w:t>Companies</w:t>
      </w:r>
      <w:r w:rsidRPr="00344C2A">
        <w:t>’ contributions summary</w:t>
      </w:r>
    </w:p>
    <w:tbl>
      <w:tblPr>
        <w:tblStyle w:val="aff7"/>
        <w:tblW w:w="0" w:type="auto"/>
        <w:jc w:val="center"/>
        <w:tblLook w:val="04A0" w:firstRow="1" w:lastRow="0" w:firstColumn="1" w:lastColumn="0" w:noHBand="0" w:noVBand="1"/>
      </w:tblPr>
      <w:tblGrid>
        <w:gridCol w:w="1097"/>
        <w:gridCol w:w="6815"/>
        <w:gridCol w:w="2155"/>
      </w:tblGrid>
      <w:tr w:rsidR="009C3717" w:rsidRPr="00344C2A" w14:paraId="1E5E5737" w14:textId="77777777" w:rsidTr="009C3717">
        <w:trPr>
          <w:trHeight w:val="468"/>
          <w:jc w:val="center"/>
        </w:trPr>
        <w:tc>
          <w:tcPr>
            <w:tcW w:w="0" w:type="auto"/>
            <w:vAlign w:val="center"/>
          </w:tcPr>
          <w:p w14:paraId="5B780EF4" w14:textId="605E7E27" w:rsidR="009C3717" w:rsidRPr="00344C2A" w:rsidRDefault="009C3717" w:rsidP="009C3717">
            <w:pPr>
              <w:pStyle w:val="TAH"/>
            </w:pPr>
            <w:proofErr w:type="spellStart"/>
            <w:r w:rsidRPr="00344C2A">
              <w:t>TDoc</w:t>
            </w:r>
            <w:proofErr w:type="spellEnd"/>
          </w:p>
        </w:tc>
        <w:tc>
          <w:tcPr>
            <w:tcW w:w="0" w:type="auto"/>
            <w:vAlign w:val="center"/>
          </w:tcPr>
          <w:p w14:paraId="27E27FF5" w14:textId="28FBB98F" w:rsidR="009C3717" w:rsidRPr="00344C2A" w:rsidRDefault="009C3717" w:rsidP="009C3717">
            <w:pPr>
              <w:pStyle w:val="TAH"/>
            </w:pPr>
            <w:r w:rsidRPr="00344C2A">
              <w:rPr>
                <w:rFonts w:eastAsiaTheme="minorEastAsia" w:hint="eastAsia"/>
                <w:lang w:eastAsia="zh-CN"/>
              </w:rPr>
              <w:t>T</w:t>
            </w:r>
            <w:r w:rsidRPr="00344C2A">
              <w:rPr>
                <w:rFonts w:eastAsiaTheme="minorEastAsia"/>
                <w:lang w:eastAsia="zh-CN"/>
              </w:rPr>
              <w:t>itle</w:t>
            </w:r>
          </w:p>
        </w:tc>
        <w:tc>
          <w:tcPr>
            <w:tcW w:w="0" w:type="auto"/>
            <w:vAlign w:val="center"/>
          </w:tcPr>
          <w:p w14:paraId="3753A143" w14:textId="199300DC" w:rsidR="009C3717" w:rsidRPr="00344C2A" w:rsidRDefault="009C3717" w:rsidP="009C3717">
            <w:pPr>
              <w:pStyle w:val="TAH"/>
            </w:pPr>
            <w:r w:rsidRPr="00344C2A">
              <w:t>Source</w:t>
            </w:r>
          </w:p>
        </w:tc>
      </w:tr>
      <w:tr w:rsidR="009C3717" w:rsidRPr="00344C2A" w14:paraId="683FD1E7" w14:textId="77777777" w:rsidTr="009C3717">
        <w:trPr>
          <w:trHeight w:val="468"/>
          <w:jc w:val="center"/>
        </w:trPr>
        <w:tc>
          <w:tcPr>
            <w:tcW w:w="0" w:type="auto"/>
            <w:vAlign w:val="center"/>
          </w:tcPr>
          <w:p w14:paraId="2444A496" w14:textId="75104F51" w:rsidR="009C3717" w:rsidRPr="00344C2A" w:rsidRDefault="00B94A42" w:rsidP="009C3717">
            <w:pPr>
              <w:spacing w:before="120" w:after="120"/>
              <w:jc w:val="center"/>
            </w:pPr>
            <w:hyperlink r:id="rId9" w:history="1">
              <w:r w:rsidR="009C3717" w:rsidRPr="00344C2A">
                <w:rPr>
                  <w:rStyle w:val="af0"/>
                  <w:rFonts w:ascii="Arial" w:hAnsi="Arial" w:cs="Arial"/>
                  <w:b/>
                  <w:bCs/>
                  <w:sz w:val="16"/>
                  <w:szCs w:val="16"/>
                </w:rPr>
                <w:t>R4-2400254</w:t>
              </w:r>
            </w:hyperlink>
          </w:p>
        </w:tc>
        <w:tc>
          <w:tcPr>
            <w:tcW w:w="0" w:type="auto"/>
            <w:vAlign w:val="center"/>
          </w:tcPr>
          <w:p w14:paraId="786ACC88" w14:textId="0DBFCBB1" w:rsidR="009C3717" w:rsidRPr="00344C2A" w:rsidRDefault="009C3717" w:rsidP="009C3717">
            <w:pPr>
              <w:spacing w:before="120" w:after="120"/>
              <w:jc w:val="center"/>
            </w:pPr>
            <w:r w:rsidRPr="00344C2A">
              <w:rPr>
                <w:rFonts w:ascii="Arial" w:hAnsi="Arial" w:cs="Arial"/>
                <w:sz w:val="16"/>
                <w:szCs w:val="16"/>
              </w:rPr>
              <w:t xml:space="preserve">NR NTN UE demodulation </w:t>
            </w:r>
            <w:proofErr w:type="spellStart"/>
            <w:r w:rsidRPr="00344C2A">
              <w:rPr>
                <w:rFonts w:ascii="Arial" w:hAnsi="Arial" w:cs="Arial"/>
                <w:sz w:val="16"/>
                <w:szCs w:val="16"/>
              </w:rPr>
              <w:t>disussion</w:t>
            </w:r>
            <w:proofErr w:type="spellEnd"/>
          </w:p>
        </w:tc>
        <w:tc>
          <w:tcPr>
            <w:tcW w:w="0" w:type="auto"/>
            <w:vAlign w:val="center"/>
          </w:tcPr>
          <w:p w14:paraId="7FAB433F" w14:textId="11F6031F" w:rsidR="009C3717" w:rsidRPr="00344C2A" w:rsidRDefault="009C3717" w:rsidP="009C3717">
            <w:pPr>
              <w:spacing w:before="120" w:after="120"/>
              <w:jc w:val="center"/>
            </w:pPr>
            <w:r w:rsidRPr="00344C2A">
              <w:rPr>
                <w:rFonts w:ascii="Arial" w:hAnsi="Arial" w:cs="Arial"/>
                <w:sz w:val="16"/>
                <w:szCs w:val="16"/>
              </w:rPr>
              <w:t>Nokia, Nokia Shanghai Bell</w:t>
            </w:r>
          </w:p>
        </w:tc>
      </w:tr>
      <w:tr w:rsidR="009C3717" w:rsidRPr="00344C2A" w14:paraId="246B445C" w14:textId="77777777" w:rsidTr="009C3717">
        <w:trPr>
          <w:trHeight w:val="468"/>
          <w:jc w:val="center"/>
        </w:trPr>
        <w:tc>
          <w:tcPr>
            <w:tcW w:w="0" w:type="auto"/>
            <w:vAlign w:val="center"/>
          </w:tcPr>
          <w:p w14:paraId="00C4973A" w14:textId="25E26A1F" w:rsidR="009C3717" w:rsidRPr="00344C2A" w:rsidRDefault="00B94A42" w:rsidP="009C3717">
            <w:pPr>
              <w:spacing w:before="120" w:after="120"/>
              <w:jc w:val="center"/>
            </w:pPr>
            <w:hyperlink r:id="rId10" w:history="1">
              <w:r w:rsidR="009C3717" w:rsidRPr="00344C2A">
                <w:rPr>
                  <w:rStyle w:val="af0"/>
                  <w:rFonts w:ascii="Arial" w:hAnsi="Arial" w:cs="Arial"/>
                  <w:b/>
                  <w:bCs/>
                  <w:sz w:val="16"/>
                  <w:szCs w:val="16"/>
                </w:rPr>
                <w:t>R4-2400461</w:t>
              </w:r>
            </w:hyperlink>
          </w:p>
        </w:tc>
        <w:tc>
          <w:tcPr>
            <w:tcW w:w="0" w:type="auto"/>
            <w:vAlign w:val="center"/>
          </w:tcPr>
          <w:p w14:paraId="10EA3D74" w14:textId="7A0DE107" w:rsidR="009C3717" w:rsidRPr="00344C2A" w:rsidRDefault="009C3717" w:rsidP="009C3717">
            <w:pPr>
              <w:spacing w:before="120" w:after="120"/>
              <w:jc w:val="center"/>
            </w:pPr>
            <w:r w:rsidRPr="00344C2A">
              <w:rPr>
                <w:rFonts w:ascii="Arial" w:hAnsi="Arial" w:cs="Arial"/>
                <w:sz w:val="16"/>
                <w:szCs w:val="16"/>
              </w:rPr>
              <w:t>On UE demod requirements for NR NTN enhancement</w:t>
            </w:r>
          </w:p>
        </w:tc>
        <w:tc>
          <w:tcPr>
            <w:tcW w:w="0" w:type="auto"/>
            <w:vAlign w:val="center"/>
          </w:tcPr>
          <w:p w14:paraId="05443328" w14:textId="017ECB79" w:rsidR="009C3717" w:rsidRPr="00344C2A" w:rsidRDefault="009C3717" w:rsidP="009C3717">
            <w:pPr>
              <w:spacing w:before="120" w:after="120"/>
              <w:jc w:val="center"/>
            </w:pPr>
            <w:r w:rsidRPr="00344C2A">
              <w:rPr>
                <w:rFonts w:ascii="Arial" w:hAnsi="Arial" w:cs="Arial"/>
                <w:sz w:val="16"/>
                <w:szCs w:val="16"/>
              </w:rPr>
              <w:t>Apple</w:t>
            </w:r>
          </w:p>
        </w:tc>
      </w:tr>
      <w:tr w:rsidR="009C3717" w:rsidRPr="00344C2A" w14:paraId="4E6E3E95" w14:textId="77777777" w:rsidTr="009C3717">
        <w:trPr>
          <w:trHeight w:val="468"/>
          <w:jc w:val="center"/>
        </w:trPr>
        <w:tc>
          <w:tcPr>
            <w:tcW w:w="0" w:type="auto"/>
            <w:vAlign w:val="center"/>
          </w:tcPr>
          <w:p w14:paraId="3239B7C0" w14:textId="7850933B" w:rsidR="009C3717" w:rsidRPr="00344C2A" w:rsidRDefault="00B94A42" w:rsidP="009C3717">
            <w:pPr>
              <w:spacing w:before="120" w:after="120"/>
              <w:jc w:val="center"/>
            </w:pPr>
            <w:hyperlink r:id="rId11" w:history="1">
              <w:r w:rsidR="009C3717" w:rsidRPr="00344C2A">
                <w:rPr>
                  <w:rStyle w:val="af0"/>
                  <w:rFonts w:ascii="Arial" w:hAnsi="Arial" w:cs="Arial"/>
                  <w:b/>
                  <w:bCs/>
                  <w:sz w:val="16"/>
                  <w:szCs w:val="16"/>
                </w:rPr>
                <w:t>R4-2400735</w:t>
              </w:r>
            </w:hyperlink>
          </w:p>
        </w:tc>
        <w:tc>
          <w:tcPr>
            <w:tcW w:w="0" w:type="auto"/>
            <w:vAlign w:val="center"/>
          </w:tcPr>
          <w:p w14:paraId="6B4B0E26" w14:textId="462D3A11" w:rsidR="009C3717" w:rsidRPr="00344C2A" w:rsidRDefault="009C3717" w:rsidP="009C3717">
            <w:pPr>
              <w:spacing w:before="120" w:after="120"/>
              <w:jc w:val="center"/>
            </w:pPr>
            <w:r w:rsidRPr="00344C2A">
              <w:rPr>
                <w:rFonts w:ascii="Arial" w:hAnsi="Arial" w:cs="Arial"/>
                <w:sz w:val="16"/>
                <w:szCs w:val="16"/>
              </w:rPr>
              <w:t>[</w:t>
            </w:r>
            <w:proofErr w:type="spellStart"/>
            <w:r w:rsidRPr="00344C2A">
              <w:rPr>
                <w:rFonts w:ascii="Arial" w:hAnsi="Arial" w:cs="Arial"/>
                <w:sz w:val="16"/>
                <w:szCs w:val="16"/>
              </w:rPr>
              <w:t>NR_NTN_enh</w:t>
            </w:r>
            <w:proofErr w:type="spellEnd"/>
            <w:r w:rsidRPr="00344C2A">
              <w:rPr>
                <w:rFonts w:ascii="Arial" w:hAnsi="Arial" w:cs="Arial"/>
                <w:sz w:val="16"/>
                <w:szCs w:val="16"/>
              </w:rPr>
              <w:t>-Perf]Discussion on the performance requirements for NR NTN enhancements</w:t>
            </w:r>
          </w:p>
        </w:tc>
        <w:tc>
          <w:tcPr>
            <w:tcW w:w="0" w:type="auto"/>
            <w:vAlign w:val="center"/>
          </w:tcPr>
          <w:p w14:paraId="396AB9FF" w14:textId="50197850" w:rsidR="009C3717" w:rsidRPr="00344C2A" w:rsidRDefault="009C3717" w:rsidP="009C3717">
            <w:pPr>
              <w:spacing w:before="120" w:after="120"/>
              <w:jc w:val="center"/>
            </w:pPr>
            <w:r w:rsidRPr="00344C2A">
              <w:rPr>
                <w:rFonts w:ascii="Arial" w:hAnsi="Arial" w:cs="Arial"/>
                <w:sz w:val="16"/>
                <w:szCs w:val="16"/>
              </w:rPr>
              <w:t>Qualcomm India Pvt Ltd</w:t>
            </w:r>
          </w:p>
        </w:tc>
      </w:tr>
      <w:tr w:rsidR="009C3717" w:rsidRPr="00344C2A" w14:paraId="280FBD14" w14:textId="77777777" w:rsidTr="009C3717">
        <w:trPr>
          <w:trHeight w:val="468"/>
          <w:jc w:val="center"/>
        </w:trPr>
        <w:tc>
          <w:tcPr>
            <w:tcW w:w="0" w:type="auto"/>
            <w:vAlign w:val="center"/>
          </w:tcPr>
          <w:p w14:paraId="357D16B2" w14:textId="7C29829B" w:rsidR="009C3717" w:rsidRPr="00344C2A" w:rsidRDefault="00B94A42" w:rsidP="009C3717">
            <w:pPr>
              <w:spacing w:before="120" w:after="120"/>
              <w:jc w:val="center"/>
            </w:pPr>
            <w:hyperlink r:id="rId12" w:history="1">
              <w:r w:rsidR="009C3717" w:rsidRPr="00344C2A">
                <w:rPr>
                  <w:rStyle w:val="af0"/>
                  <w:rFonts w:ascii="Arial" w:hAnsi="Arial" w:cs="Arial"/>
                  <w:b/>
                  <w:bCs/>
                  <w:sz w:val="16"/>
                  <w:szCs w:val="16"/>
                </w:rPr>
                <w:t>R4-2400736</w:t>
              </w:r>
            </w:hyperlink>
          </w:p>
        </w:tc>
        <w:tc>
          <w:tcPr>
            <w:tcW w:w="0" w:type="auto"/>
            <w:vAlign w:val="center"/>
          </w:tcPr>
          <w:p w14:paraId="1ADC7C57" w14:textId="5F846393" w:rsidR="009C3717" w:rsidRPr="00344C2A" w:rsidRDefault="009C3717" w:rsidP="009C3717">
            <w:pPr>
              <w:spacing w:before="120" w:after="120"/>
              <w:jc w:val="center"/>
            </w:pPr>
            <w:r w:rsidRPr="00344C2A">
              <w:rPr>
                <w:rFonts w:ascii="Arial" w:hAnsi="Arial" w:cs="Arial"/>
                <w:sz w:val="16"/>
                <w:szCs w:val="16"/>
              </w:rPr>
              <w:t>[</w:t>
            </w:r>
            <w:proofErr w:type="spellStart"/>
            <w:r w:rsidRPr="00344C2A">
              <w:rPr>
                <w:rFonts w:ascii="Arial" w:hAnsi="Arial" w:cs="Arial"/>
                <w:sz w:val="16"/>
                <w:szCs w:val="16"/>
              </w:rPr>
              <w:t>NR_NTN_enh</w:t>
            </w:r>
            <w:proofErr w:type="spellEnd"/>
            <w:r w:rsidRPr="00344C2A">
              <w:rPr>
                <w:rFonts w:ascii="Arial" w:hAnsi="Arial" w:cs="Arial"/>
                <w:sz w:val="16"/>
                <w:szCs w:val="16"/>
              </w:rPr>
              <w:t>-Perf]Simulation results for NR NTN enhancements</w:t>
            </w:r>
          </w:p>
        </w:tc>
        <w:tc>
          <w:tcPr>
            <w:tcW w:w="0" w:type="auto"/>
            <w:vAlign w:val="center"/>
          </w:tcPr>
          <w:p w14:paraId="179AC8A2" w14:textId="74ECF490" w:rsidR="009C3717" w:rsidRPr="00344C2A" w:rsidRDefault="009C3717" w:rsidP="009C3717">
            <w:pPr>
              <w:spacing w:before="120" w:after="120"/>
              <w:jc w:val="center"/>
            </w:pPr>
            <w:r w:rsidRPr="00344C2A">
              <w:rPr>
                <w:rFonts w:ascii="Arial" w:hAnsi="Arial" w:cs="Arial"/>
                <w:sz w:val="16"/>
                <w:szCs w:val="16"/>
              </w:rPr>
              <w:t>Qualcomm India Pvt Ltd</w:t>
            </w:r>
          </w:p>
        </w:tc>
      </w:tr>
      <w:tr w:rsidR="009C3717" w:rsidRPr="00344C2A" w14:paraId="3A092783" w14:textId="77777777" w:rsidTr="009C3717">
        <w:trPr>
          <w:trHeight w:val="468"/>
          <w:jc w:val="center"/>
        </w:trPr>
        <w:tc>
          <w:tcPr>
            <w:tcW w:w="0" w:type="auto"/>
            <w:vAlign w:val="center"/>
          </w:tcPr>
          <w:p w14:paraId="39B948FF" w14:textId="416F234F" w:rsidR="009C3717" w:rsidRPr="00344C2A" w:rsidRDefault="00B94A42" w:rsidP="009C3717">
            <w:pPr>
              <w:spacing w:before="120" w:after="120"/>
              <w:jc w:val="center"/>
            </w:pPr>
            <w:hyperlink r:id="rId13" w:history="1">
              <w:r w:rsidR="009C3717" w:rsidRPr="00344C2A">
                <w:rPr>
                  <w:rStyle w:val="af0"/>
                  <w:rFonts w:ascii="Arial" w:hAnsi="Arial" w:cs="Arial"/>
                  <w:b/>
                  <w:bCs/>
                  <w:sz w:val="16"/>
                  <w:szCs w:val="16"/>
                </w:rPr>
                <w:t>R4-2401556</w:t>
              </w:r>
            </w:hyperlink>
          </w:p>
        </w:tc>
        <w:tc>
          <w:tcPr>
            <w:tcW w:w="0" w:type="auto"/>
            <w:vAlign w:val="center"/>
          </w:tcPr>
          <w:p w14:paraId="1432401F" w14:textId="5FAA7639" w:rsidR="009C3717" w:rsidRPr="00344C2A" w:rsidRDefault="009C3717" w:rsidP="009C3717">
            <w:pPr>
              <w:spacing w:before="120" w:after="120"/>
              <w:jc w:val="center"/>
            </w:pPr>
            <w:r w:rsidRPr="00344C2A">
              <w:rPr>
                <w:rFonts w:ascii="Arial" w:hAnsi="Arial" w:cs="Arial"/>
                <w:sz w:val="16"/>
                <w:szCs w:val="16"/>
              </w:rPr>
              <w:t>On UE demodulation requirement for NR NTN enhancement</w:t>
            </w:r>
          </w:p>
        </w:tc>
        <w:tc>
          <w:tcPr>
            <w:tcW w:w="0" w:type="auto"/>
            <w:vAlign w:val="center"/>
          </w:tcPr>
          <w:p w14:paraId="66D2A4CD" w14:textId="29865175" w:rsidR="009C3717" w:rsidRPr="00344C2A" w:rsidRDefault="009C3717" w:rsidP="009C3717">
            <w:pPr>
              <w:spacing w:before="120" w:after="120"/>
              <w:jc w:val="center"/>
            </w:pPr>
            <w:r w:rsidRPr="00344C2A">
              <w:rPr>
                <w:rFonts w:ascii="Arial" w:hAnsi="Arial" w:cs="Arial"/>
                <w:sz w:val="16"/>
                <w:szCs w:val="16"/>
              </w:rPr>
              <w:t>Ericsson</w:t>
            </w:r>
          </w:p>
        </w:tc>
      </w:tr>
      <w:tr w:rsidR="009C3717" w:rsidRPr="00344C2A" w14:paraId="4F0E9074" w14:textId="77777777" w:rsidTr="009C3717">
        <w:trPr>
          <w:trHeight w:val="468"/>
          <w:jc w:val="center"/>
        </w:trPr>
        <w:tc>
          <w:tcPr>
            <w:tcW w:w="0" w:type="auto"/>
            <w:vAlign w:val="center"/>
          </w:tcPr>
          <w:p w14:paraId="2178F032" w14:textId="20EFCCCC" w:rsidR="009C3717" w:rsidRPr="00344C2A" w:rsidRDefault="00B94A42" w:rsidP="009C3717">
            <w:pPr>
              <w:spacing w:before="120" w:after="120"/>
              <w:jc w:val="center"/>
            </w:pPr>
            <w:hyperlink r:id="rId14" w:history="1">
              <w:r w:rsidR="009C3717" w:rsidRPr="00344C2A">
                <w:rPr>
                  <w:rStyle w:val="af0"/>
                  <w:rFonts w:ascii="Arial" w:hAnsi="Arial" w:cs="Arial"/>
                  <w:b/>
                  <w:bCs/>
                  <w:sz w:val="16"/>
                  <w:szCs w:val="16"/>
                </w:rPr>
                <w:t>R4-2401557</w:t>
              </w:r>
            </w:hyperlink>
          </w:p>
        </w:tc>
        <w:tc>
          <w:tcPr>
            <w:tcW w:w="0" w:type="auto"/>
            <w:vAlign w:val="center"/>
          </w:tcPr>
          <w:p w14:paraId="37A36324" w14:textId="2A90790A" w:rsidR="009C3717" w:rsidRPr="00344C2A" w:rsidRDefault="009C3717" w:rsidP="009C3717">
            <w:pPr>
              <w:spacing w:before="120" w:after="120"/>
              <w:jc w:val="center"/>
            </w:pPr>
            <w:r w:rsidRPr="00344C2A">
              <w:rPr>
                <w:rFonts w:ascii="Arial" w:hAnsi="Arial" w:cs="Arial"/>
                <w:sz w:val="16"/>
                <w:szCs w:val="16"/>
              </w:rPr>
              <w:t>Simulation results for NR NTN enhancement UE demodulation requirement</w:t>
            </w:r>
          </w:p>
        </w:tc>
        <w:tc>
          <w:tcPr>
            <w:tcW w:w="0" w:type="auto"/>
            <w:vAlign w:val="center"/>
          </w:tcPr>
          <w:p w14:paraId="121F1FAB" w14:textId="038040B0" w:rsidR="009C3717" w:rsidRPr="00344C2A" w:rsidRDefault="009C3717" w:rsidP="009C3717">
            <w:pPr>
              <w:spacing w:before="120" w:after="120"/>
              <w:jc w:val="center"/>
            </w:pPr>
            <w:r w:rsidRPr="00344C2A">
              <w:rPr>
                <w:rFonts w:ascii="Arial" w:hAnsi="Arial" w:cs="Arial"/>
                <w:sz w:val="16"/>
                <w:szCs w:val="16"/>
              </w:rPr>
              <w:t>Ericsson</w:t>
            </w:r>
          </w:p>
        </w:tc>
      </w:tr>
      <w:tr w:rsidR="009C3717" w:rsidRPr="00344C2A" w14:paraId="147D9B21" w14:textId="77777777" w:rsidTr="009C3717">
        <w:trPr>
          <w:trHeight w:val="468"/>
          <w:jc w:val="center"/>
        </w:trPr>
        <w:tc>
          <w:tcPr>
            <w:tcW w:w="0" w:type="auto"/>
            <w:vAlign w:val="center"/>
          </w:tcPr>
          <w:p w14:paraId="36BF121E" w14:textId="6A3E616C" w:rsidR="009C3717" w:rsidRPr="00344C2A" w:rsidRDefault="00B94A42" w:rsidP="009C3717">
            <w:pPr>
              <w:spacing w:before="120" w:after="120"/>
              <w:jc w:val="center"/>
            </w:pPr>
            <w:hyperlink r:id="rId15" w:history="1">
              <w:r w:rsidR="009C3717" w:rsidRPr="00344C2A">
                <w:rPr>
                  <w:rStyle w:val="af0"/>
                  <w:rFonts w:ascii="Arial" w:hAnsi="Arial" w:cs="Arial"/>
                  <w:b/>
                  <w:bCs/>
                  <w:sz w:val="16"/>
                  <w:szCs w:val="16"/>
                </w:rPr>
                <w:t>R4-2401718</w:t>
              </w:r>
            </w:hyperlink>
          </w:p>
        </w:tc>
        <w:tc>
          <w:tcPr>
            <w:tcW w:w="0" w:type="auto"/>
            <w:vAlign w:val="center"/>
          </w:tcPr>
          <w:p w14:paraId="5B26DCAB" w14:textId="762C62FE" w:rsidR="009C3717" w:rsidRPr="00344C2A" w:rsidRDefault="009C3717" w:rsidP="009C3717">
            <w:pPr>
              <w:spacing w:before="120" w:after="120"/>
              <w:jc w:val="center"/>
            </w:pPr>
            <w:r w:rsidRPr="00344C2A">
              <w:rPr>
                <w:rFonts w:ascii="Arial" w:hAnsi="Arial" w:cs="Arial"/>
                <w:sz w:val="16"/>
                <w:szCs w:val="16"/>
              </w:rPr>
              <w:t>Discussion on UE demodulation requirements for NR NTN enhancements</w:t>
            </w:r>
          </w:p>
        </w:tc>
        <w:tc>
          <w:tcPr>
            <w:tcW w:w="0" w:type="auto"/>
            <w:vAlign w:val="center"/>
          </w:tcPr>
          <w:p w14:paraId="7CEC68CE" w14:textId="1FDEA6A8" w:rsidR="009C3717" w:rsidRPr="00344C2A" w:rsidRDefault="009C3717" w:rsidP="009C3717">
            <w:pPr>
              <w:spacing w:before="120" w:after="120"/>
              <w:jc w:val="center"/>
            </w:pPr>
            <w:r w:rsidRPr="00344C2A">
              <w:rPr>
                <w:rFonts w:ascii="Arial" w:hAnsi="Arial" w:cs="Arial"/>
                <w:sz w:val="16"/>
                <w:szCs w:val="16"/>
              </w:rPr>
              <w:t>Huawei,HiSilicon</w:t>
            </w:r>
          </w:p>
        </w:tc>
      </w:tr>
    </w:tbl>
    <w:p w14:paraId="73647B3C" w14:textId="77777777" w:rsidR="00DD19DE" w:rsidRPr="00344C2A" w:rsidRDefault="00DD19DE" w:rsidP="00DD19DE"/>
    <w:p w14:paraId="70D89159" w14:textId="77777777" w:rsidR="00DD19DE" w:rsidRPr="00344C2A" w:rsidRDefault="00DD19DE" w:rsidP="00DD19DE">
      <w:pPr>
        <w:pStyle w:val="2"/>
      </w:pPr>
      <w:r w:rsidRPr="00344C2A">
        <w:rPr>
          <w:rFonts w:hint="eastAsia"/>
        </w:rPr>
        <w:t>Open issues</w:t>
      </w:r>
      <w:r w:rsidRPr="00344C2A">
        <w:t xml:space="preserve"> summary</w:t>
      </w:r>
    </w:p>
    <w:p w14:paraId="6732C6B6" w14:textId="56FD8899" w:rsidR="002F10E0" w:rsidRPr="00344C2A" w:rsidRDefault="002F10E0" w:rsidP="002F10E0">
      <w:pPr>
        <w:keepNext/>
        <w:keepLines/>
        <w:numPr>
          <w:ilvl w:val="2"/>
          <w:numId w:val="5"/>
        </w:numPr>
        <w:tabs>
          <w:tab w:val="num" w:pos="360"/>
        </w:tabs>
        <w:spacing w:before="120"/>
        <w:ind w:left="0" w:firstLine="0"/>
        <w:outlineLvl w:val="2"/>
        <w:rPr>
          <w:rFonts w:ascii="Arial" w:hAnsi="Arial"/>
          <w:sz w:val="24"/>
          <w:szCs w:val="16"/>
          <w:lang w:val="sv-SE" w:eastAsia="zh-CN"/>
        </w:rPr>
      </w:pPr>
      <w:r w:rsidRPr="00344C2A">
        <w:rPr>
          <w:rFonts w:ascii="Arial" w:hAnsi="Arial"/>
          <w:sz w:val="24"/>
          <w:szCs w:val="16"/>
          <w:lang w:val="sv-SE" w:eastAsia="zh-CN"/>
        </w:rPr>
        <w:t>Sub-topic 2-1: Test scope</w:t>
      </w:r>
    </w:p>
    <w:p w14:paraId="576E4646" w14:textId="0DAFCF41" w:rsidR="00425D4A" w:rsidRPr="00344C2A" w:rsidRDefault="00425D4A" w:rsidP="00425D4A">
      <w:pPr>
        <w:rPr>
          <w:i/>
          <w:color w:val="FF0000"/>
          <w:lang w:val="sv-SE" w:eastAsia="zh-CN"/>
        </w:rPr>
      </w:pPr>
      <w:r w:rsidRPr="00344C2A">
        <w:rPr>
          <w:i/>
          <w:color w:val="FF0000"/>
          <w:lang w:val="sv-SE" w:eastAsia="zh-CN"/>
        </w:rPr>
        <w:t>Moderator’s note: Based on the workplan, we should finalize discussions on performance requirements scope in this meeting.</w:t>
      </w:r>
    </w:p>
    <w:p w14:paraId="21FE293B" w14:textId="29A5820A" w:rsidR="002F10E0" w:rsidRPr="00344C2A" w:rsidRDefault="002F10E0" w:rsidP="002F10E0">
      <w:pPr>
        <w:rPr>
          <w:b/>
          <w:u w:val="single"/>
          <w:lang w:eastAsia="ko-KR"/>
        </w:rPr>
      </w:pPr>
      <w:r w:rsidRPr="00344C2A">
        <w:rPr>
          <w:b/>
          <w:u w:val="single"/>
          <w:lang w:eastAsia="ko-KR"/>
        </w:rPr>
        <w:t xml:space="preserve">Issue </w:t>
      </w:r>
      <w:r w:rsidR="00A416B4" w:rsidRPr="00344C2A">
        <w:rPr>
          <w:b/>
          <w:u w:val="single"/>
          <w:lang w:eastAsia="ko-KR"/>
        </w:rPr>
        <w:t>2</w:t>
      </w:r>
      <w:r w:rsidRPr="00344C2A">
        <w:rPr>
          <w:b/>
          <w:u w:val="single"/>
          <w:lang w:eastAsia="ko-KR"/>
        </w:rPr>
        <w:t xml:space="preserve">-1-1: </w:t>
      </w:r>
      <w:r w:rsidR="001E2547">
        <w:rPr>
          <w:b/>
          <w:u w:val="single"/>
          <w:lang w:eastAsia="ko-KR"/>
        </w:rPr>
        <w:t>D</w:t>
      </w:r>
      <w:r w:rsidR="001E2547" w:rsidRPr="001E2547">
        <w:rPr>
          <w:b/>
          <w:u w:val="single"/>
          <w:lang w:eastAsia="ko-KR"/>
        </w:rPr>
        <w:t>isabled HARQ process</w:t>
      </w:r>
      <w:r w:rsidR="00425D4A" w:rsidRPr="00344C2A">
        <w:rPr>
          <w:b/>
          <w:u w:val="single"/>
          <w:lang w:eastAsia="ko-KR"/>
        </w:rPr>
        <w:t xml:space="preserve"> for above 10 GHz bands</w:t>
      </w:r>
    </w:p>
    <w:p w14:paraId="2E80929A" w14:textId="77777777" w:rsidR="002F10E0" w:rsidRPr="00344C2A" w:rsidRDefault="002F10E0" w:rsidP="002F10E0">
      <w:pPr>
        <w:numPr>
          <w:ilvl w:val="0"/>
          <w:numId w:val="4"/>
        </w:numPr>
        <w:spacing w:after="120"/>
        <w:ind w:left="720"/>
        <w:rPr>
          <w:szCs w:val="24"/>
          <w:lang w:eastAsia="zh-CN"/>
        </w:rPr>
      </w:pPr>
      <w:r w:rsidRPr="00344C2A">
        <w:rPr>
          <w:szCs w:val="24"/>
          <w:lang w:eastAsia="zh-CN"/>
        </w:rPr>
        <w:t>Proposals</w:t>
      </w:r>
    </w:p>
    <w:p w14:paraId="5BD2510E" w14:textId="1D4E7FF1" w:rsidR="008C79A1" w:rsidRPr="001E2547" w:rsidRDefault="002F10E0" w:rsidP="001E2547">
      <w:pPr>
        <w:numPr>
          <w:ilvl w:val="1"/>
          <w:numId w:val="4"/>
        </w:numPr>
        <w:spacing w:after="120"/>
        <w:ind w:left="1440"/>
        <w:rPr>
          <w:szCs w:val="24"/>
          <w:lang w:eastAsia="zh-CN"/>
        </w:rPr>
      </w:pPr>
      <w:r w:rsidRPr="00344C2A">
        <w:rPr>
          <w:szCs w:val="24"/>
          <w:lang w:eastAsia="zh-CN"/>
        </w:rPr>
        <w:t>Option 1</w:t>
      </w:r>
      <w:r w:rsidR="008C79A1" w:rsidRPr="00344C2A">
        <w:rPr>
          <w:szCs w:val="24"/>
          <w:lang w:eastAsia="zh-CN"/>
        </w:rPr>
        <w:t xml:space="preserve"> (Qualcomm)</w:t>
      </w:r>
      <w:r w:rsidRPr="00344C2A">
        <w:rPr>
          <w:szCs w:val="24"/>
          <w:lang w:eastAsia="zh-CN"/>
        </w:rPr>
        <w:t>:</w:t>
      </w:r>
      <w:r w:rsidR="001E2547">
        <w:rPr>
          <w:rFonts w:hint="eastAsia"/>
          <w:szCs w:val="24"/>
          <w:lang w:eastAsia="zh-CN"/>
        </w:rPr>
        <w:t xml:space="preserve"> </w:t>
      </w:r>
      <w:r w:rsidR="001E2547">
        <w:rPr>
          <w:szCs w:val="24"/>
          <w:lang w:eastAsia="zh-CN"/>
        </w:rPr>
        <w:t>Not define</w:t>
      </w:r>
      <w:r w:rsidR="008C79A1" w:rsidRPr="001E2547">
        <w:rPr>
          <w:szCs w:val="24"/>
          <w:lang w:eastAsia="zh-CN"/>
        </w:rPr>
        <w:t>.</w:t>
      </w:r>
    </w:p>
    <w:p w14:paraId="004FACF8" w14:textId="62F50CB4" w:rsidR="00E57FCA" w:rsidRDefault="008C79A1" w:rsidP="001E2547">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 xml:space="preserve">ption 2 (Ericsson, Huawei): </w:t>
      </w:r>
      <w:r w:rsidR="001E2547">
        <w:rPr>
          <w:szCs w:val="24"/>
          <w:lang w:eastAsia="zh-CN"/>
        </w:rPr>
        <w:t>Define</w:t>
      </w:r>
    </w:p>
    <w:p w14:paraId="0ABBEEC5" w14:textId="77777777" w:rsidR="002F10E0" w:rsidRPr="00344C2A" w:rsidRDefault="002F10E0" w:rsidP="002F10E0">
      <w:pPr>
        <w:numPr>
          <w:ilvl w:val="0"/>
          <w:numId w:val="4"/>
        </w:numPr>
        <w:spacing w:after="120"/>
        <w:ind w:left="720"/>
        <w:rPr>
          <w:szCs w:val="24"/>
          <w:lang w:eastAsia="zh-CN"/>
        </w:rPr>
      </w:pPr>
      <w:r w:rsidRPr="00344C2A">
        <w:rPr>
          <w:szCs w:val="24"/>
          <w:lang w:eastAsia="zh-CN"/>
        </w:rPr>
        <w:t>Recommended WF</w:t>
      </w:r>
    </w:p>
    <w:p w14:paraId="74603FF9" w14:textId="77777777" w:rsidR="00444D5D" w:rsidRPr="00344C2A" w:rsidRDefault="00444D5D" w:rsidP="00444D5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is needed.</w:t>
      </w:r>
    </w:p>
    <w:p w14:paraId="1617AF57" w14:textId="37B2EB6D" w:rsidR="001E2547" w:rsidRPr="00344C2A" w:rsidRDefault="001E2547" w:rsidP="001E2547">
      <w:pPr>
        <w:rPr>
          <w:b/>
          <w:u w:val="single"/>
          <w:lang w:eastAsia="ko-KR"/>
        </w:rPr>
      </w:pPr>
      <w:r w:rsidRPr="00344C2A">
        <w:rPr>
          <w:b/>
          <w:u w:val="single"/>
          <w:lang w:eastAsia="ko-KR"/>
        </w:rPr>
        <w:t>Issue 2-1-</w:t>
      </w:r>
      <w:r>
        <w:rPr>
          <w:b/>
          <w:u w:val="single"/>
          <w:lang w:eastAsia="ko-KR"/>
        </w:rPr>
        <w:t>2</w:t>
      </w:r>
      <w:r w:rsidRPr="00344C2A">
        <w:rPr>
          <w:b/>
          <w:u w:val="single"/>
          <w:lang w:eastAsia="ko-KR"/>
        </w:rPr>
        <w:t xml:space="preserve">: </w:t>
      </w:r>
      <w:r>
        <w:rPr>
          <w:b/>
          <w:u w:val="single"/>
          <w:lang w:eastAsia="ko-KR"/>
        </w:rPr>
        <w:t>H</w:t>
      </w:r>
      <w:r w:rsidRPr="001E2547">
        <w:rPr>
          <w:b/>
          <w:u w:val="single"/>
          <w:lang w:eastAsia="ko-KR"/>
        </w:rPr>
        <w:t xml:space="preserve">ow to </w:t>
      </w:r>
      <w:r>
        <w:rPr>
          <w:b/>
          <w:u w:val="single"/>
          <w:lang w:eastAsia="ko-KR"/>
        </w:rPr>
        <w:t>define</w:t>
      </w:r>
      <w:r w:rsidRPr="001E2547">
        <w:rPr>
          <w:b/>
          <w:u w:val="single"/>
          <w:lang w:eastAsia="ko-KR"/>
        </w:rPr>
        <w:t xml:space="preserve"> </w:t>
      </w:r>
      <w:r>
        <w:rPr>
          <w:b/>
          <w:u w:val="single"/>
          <w:lang w:eastAsia="ko-KR"/>
        </w:rPr>
        <w:t>requirements</w:t>
      </w:r>
      <w:r w:rsidRPr="001E2547">
        <w:rPr>
          <w:b/>
          <w:u w:val="single"/>
          <w:lang w:eastAsia="ko-KR"/>
        </w:rPr>
        <w:t xml:space="preserve"> </w:t>
      </w:r>
      <w:r>
        <w:rPr>
          <w:b/>
          <w:u w:val="single"/>
          <w:lang w:eastAsia="ko-KR"/>
        </w:rPr>
        <w:t>for</w:t>
      </w:r>
      <w:r w:rsidRPr="001E2547">
        <w:rPr>
          <w:b/>
          <w:u w:val="single"/>
          <w:lang w:eastAsia="ko-KR"/>
        </w:rPr>
        <w:t xml:space="preserve"> GSO and NGSO </w:t>
      </w:r>
      <w:r w:rsidRPr="00344C2A">
        <w:rPr>
          <w:b/>
          <w:u w:val="single"/>
          <w:lang w:eastAsia="ko-KR"/>
        </w:rPr>
        <w:t>for above 10 GHz bands</w:t>
      </w:r>
    </w:p>
    <w:p w14:paraId="25AE6A62" w14:textId="77777777" w:rsidR="001E2547" w:rsidRPr="00344C2A" w:rsidRDefault="001E2547" w:rsidP="001E2547">
      <w:pPr>
        <w:numPr>
          <w:ilvl w:val="0"/>
          <w:numId w:val="4"/>
        </w:numPr>
        <w:spacing w:after="120"/>
        <w:ind w:left="720"/>
        <w:rPr>
          <w:szCs w:val="24"/>
          <w:lang w:eastAsia="zh-CN"/>
        </w:rPr>
      </w:pPr>
      <w:r w:rsidRPr="00344C2A">
        <w:rPr>
          <w:szCs w:val="24"/>
          <w:lang w:eastAsia="zh-CN"/>
        </w:rPr>
        <w:t>Proposals</w:t>
      </w:r>
    </w:p>
    <w:p w14:paraId="78071DFB" w14:textId="60AE5036" w:rsidR="001E2547" w:rsidRPr="001E2547" w:rsidRDefault="001E2547" w:rsidP="001E2547">
      <w:pPr>
        <w:numPr>
          <w:ilvl w:val="1"/>
          <w:numId w:val="4"/>
        </w:numPr>
        <w:spacing w:after="120"/>
        <w:ind w:left="1440"/>
        <w:rPr>
          <w:szCs w:val="24"/>
          <w:lang w:eastAsia="zh-CN"/>
        </w:rPr>
      </w:pPr>
      <w:r w:rsidRPr="00344C2A">
        <w:rPr>
          <w:szCs w:val="24"/>
          <w:lang w:eastAsia="zh-CN"/>
        </w:rPr>
        <w:t>Option 1 (Qualcomm):</w:t>
      </w:r>
      <w:r>
        <w:rPr>
          <w:rFonts w:hint="eastAsia"/>
          <w:szCs w:val="24"/>
          <w:lang w:eastAsia="zh-CN"/>
        </w:rPr>
        <w:t xml:space="preserve"> </w:t>
      </w:r>
      <w:r w:rsidRPr="001E2547">
        <w:rPr>
          <w:szCs w:val="24"/>
          <w:lang w:eastAsia="zh-CN"/>
        </w:rPr>
        <w:t>Consider 32 HARQ processes for GSO scenarios and 16 HARQ processes for NGSO scenarios.</w:t>
      </w:r>
    </w:p>
    <w:p w14:paraId="657F292B" w14:textId="27B4767A" w:rsidR="001E2547" w:rsidRPr="008D574F" w:rsidRDefault="001E2547" w:rsidP="001E2547">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 xml:space="preserve">ption 2 (Huawei): </w:t>
      </w:r>
      <w:r w:rsidRPr="00344C2A">
        <w:rPr>
          <w:lang w:eastAsia="zh-CN"/>
        </w:rPr>
        <w:t>Consider one set of requirements for both NGSO and GSO.</w:t>
      </w:r>
    </w:p>
    <w:p w14:paraId="5A5B31CF" w14:textId="77777777" w:rsidR="001E2547" w:rsidRPr="00344C2A" w:rsidRDefault="001E2547" w:rsidP="001E2547">
      <w:pPr>
        <w:numPr>
          <w:ilvl w:val="0"/>
          <w:numId w:val="4"/>
        </w:numPr>
        <w:spacing w:after="120"/>
        <w:ind w:left="720"/>
        <w:rPr>
          <w:szCs w:val="24"/>
          <w:lang w:eastAsia="zh-CN"/>
        </w:rPr>
      </w:pPr>
      <w:r w:rsidRPr="00344C2A">
        <w:rPr>
          <w:szCs w:val="24"/>
          <w:lang w:eastAsia="zh-CN"/>
        </w:rPr>
        <w:t>Recommended WF</w:t>
      </w:r>
    </w:p>
    <w:p w14:paraId="6613185D" w14:textId="561A9112" w:rsidR="001E2547" w:rsidRPr="001E2547" w:rsidRDefault="001E2547" w:rsidP="002F10E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is needed.</w:t>
      </w:r>
    </w:p>
    <w:p w14:paraId="53DC01EA" w14:textId="329054D4" w:rsidR="002F10E0" w:rsidRPr="00344C2A" w:rsidRDefault="002F10E0" w:rsidP="002F10E0">
      <w:pPr>
        <w:rPr>
          <w:b/>
          <w:u w:val="single"/>
          <w:lang w:eastAsia="ko-KR"/>
        </w:rPr>
      </w:pPr>
      <w:r w:rsidRPr="00344C2A">
        <w:rPr>
          <w:b/>
          <w:u w:val="single"/>
          <w:lang w:eastAsia="ko-KR"/>
        </w:rPr>
        <w:t xml:space="preserve">Issue </w:t>
      </w:r>
      <w:r w:rsidR="00A416B4" w:rsidRPr="00344C2A">
        <w:rPr>
          <w:b/>
          <w:u w:val="single"/>
          <w:lang w:eastAsia="ko-KR"/>
        </w:rPr>
        <w:t>2</w:t>
      </w:r>
      <w:r w:rsidRPr="00344C2A">
        <w:rPr>
          <w:b/>
          <w:u w:val="single"/>
          <w:lang w:eastAsia="ko-KR"/>
        </w:rPr>
        <w:t xml:space="preserve">-1-2: </w:t>
      </w:r>
      <w:r w:rsidR="00425D4A" w:rsidRPr="00344C2A">
        <w:rPr>
          <w:b/>
          <w:u w:val="single"/>
          <w:lang w:eastAsia="ko-KR"/>
        </w:rPr>
        <w:t>Whether to define UE PDCCH demodulation requirements for above 10 GHz bands</w:t>
      </w:r>
    </w:p>
    <w:p w14:paraId="3A425A6E" w14:textId="77777777" w:rsidR="002F10E0" w:rsidRPr="00344C2A" w:rsidRDefault="002F10E0" w:rsidP="002F10E0">
      <w:pPr>
        <w:numPr>
          <w:ilvl w:val="0"/>
          <w:numId w:val="4"/>
        </w:numPr>
        <w:spacing w:after="120"/>
        <w:ind w:left="720"/>
        <w:rPr>
          <w:szCs w:val="24"/>
          <w:lang w:eastAsia="zh-CN"/>
        </w:rPr>
      </w:pPr>
      <w:r w:rsidRPr="00344C2A">
        <w:rPr>
          <w:szCs w:val="24"/>
          <w:lang w:eastAsia="zh-CN"/>
        </w:rPr>
        <w:t>Proposals</w:t>
      </w:r>
    </w:p>
    <w:p w14:paraId="1E94016F" w14:textId="3787D654" w:rsidR="002F10E0" w:rsidRPr="00344C2A" w:rsidRDefault="002F10E0" w:rsidP="002F10E0">
      <w:pPr>
        <w:numPr>
          <w:ilvl w:val="1"/>
          <w:numId w:val="4"/>
        </w:numPr>
        <w:spacing w:after="120"/>
        <w:ind w:left="1440"/>
        <w:rPr>
          <w:szCs w:val="24"/>
          <w:lang w:eastAsia="zh-CN"/>
        </w:rPr>
      </w:pPr>
      <w:r w:rsidRPr="00344C2A">
        <w:rPr>
          <w:szCs w:val="24"/>
          <w:lang w:eastAsia="zh-CN"/>
        </w:rPr>
        <w:t>Option 1</w:t>
      </w:r>
      <w:r w:rsidR="000E1C2E" w:rsidRPr="00344C2A">
        <w:rPr>
          <w:szCs w:val="24"/>
          <w:lang w:eastAsia="zh-CN"/>
        </w:rPr>
        <w:t xml:space="preserve"> (Nokia</w:t>
      </w:r>
      <w:r w:rsidR="008C79A1" w:rsidRPr="00344C2A">
        <w:rPr>
          <w:szCs w:val="24"/>
          <w:lang w:eastAsia="zh-CN"/>
        </w:rPr>
        <w:t xml:space="preserve">, Apple, </w:t>
      </w:r>
      <w:r w:rsidR="008C79A1" w:rsidRPr="00344C2A">
        <w:rPr>
          <w:rFonts w:hint="eastAsia"/>
          <w:szCs w:val="24"/>
          <w:lang w:eastAsia="zh-CN"/>
        </w:rPr>
        <w:t>E</w:t>
      </w:r>
      <w:r w:rsidR="008C79A1" w:rsidRPr="00344C2A">
        <w:rPr>
          <w:szCs w:val="24"/>
          <w:lang w:eastAsia="zh-CN"/>
        </w:rPr>
        <w:t>ricsson, Huawei</w:t>
      </w:r>
      <w:r w:rsidR="000E1C2E" w:rsidRPr="00344C2A">
        <w:rPr>
          <w:szCs w:val="24"/>
          <w:lang w:eastAsia="zh-CN"/>
        </w:rPr>
        <w:t>)</w:t>
      </w:r>
      <w:r w:rsidRPr="00344C2A">
        <w:rPr>
          <w:szCs w:val="24"/>
          <w:lang w:eastAsia="zh-CN"/>
        </w:rPr>
        <w:t xml:space="preserve">: </w:t>
      </w:r>
      <w:r w:rsidR="00A416B4" w:rsidRPr="00344C2A">
        <w:rPr>
          <w:szCs w:val="24"/>
          <w:lang w:eastAsia="zh-CN"/>
        </w:rPr>
        <w:t>Yes</w:t>
      </w:r>
    </w:p>
    <w:p w14:paraId="2F07C023" w14:textId="3012DAC7" w:rsidR="002F10E0" w:rsidRPr="00344C2A" w:rsidRDefault="002F10E0" w:rsidP="002F10E0">
      <w:pPr>
        <w:numPr>
          <w:ilvl w:val="1"/>
          <w:numId w:val="4"/>
        </w:numPr>
        <w:spacing w:after="120"/>
        <w:ind w:left="1440"/>
        <w:rPr>
          <w:szCs w:val="24"/>
          <w:lang w:eastAsia="zh-CN"/>
        </w:rPr>
      </w:pPr>
      <w:r w:rsidRPr="00344C2A">
        <w:rPr>
          <w:szCs w:val="24"/>
          <w:lang w:eastAsia="zh-CN"/>
        </w:rPr>
        <w:t>Option 2</w:t>
      </w:r>
      <w:r w:rsidR="008C79A1" w:rsidRPr="00344C2A">
        <w:rPr>
          <w:szCs w:val="24"/>
          <w:lang w:eastAsia="zh-CN"/>
        </w:rPr>
        <w:t xml:space="preserve"> (Qualcomm)</w:t>
      </w:r>
      <w:r w:rsidRPr="00344C2A">
        <w:rPr>
          <w:szCs w:val="24"/>
          <w:lang w:eastAsia="zh-CN"/>
        </w:rPr>
        <w:t xml:space="preserve">: </w:t>
      </w:r>
      <w:r w:rsidR="008C79A1" w:rsidRPr="00344C2A">
        <w:rPr>
          <w:szCs w:val="24"/>
          <w:lang w:eastAsia="zh-CN"/>
        </w:rPr>
        <w:t>Further discuss PDCCH performance requirements for NR NTN enhancements in Rel-18.</w:t>
      </w:r>
    </w:p>
    <w:p w14:paraId="5762DD20" w14:textId="77777777" w:rsidR="002F10E0" w:rsidRPr="00344C2A" w:rsidRDefault="002F10E0" w:rsidP="002F10E0">
      <w:pPr>
        <w:numPr>
          <w:ilvl w:val="0"/>
          <w:numId w:val="4"/>
        </w:numPr>
        <w:spacing w:after="120"/>
        <w:ind w:left="720"/>
        <w:rPr>
          <w:szCs w:val="24"/>
          <w:lang w:eastAsia="zh-CN"/>
        </w:rPr>
      </w:pPr>
      <w:r w:rsidRPr="00344C2A">
        <w:rPr>
          <w:szCs w:val="24"/>
          <w:lang w:eastAsia="zh-CN"/>
        </w:rPr>
        <w:t>Recommended WF</w:t>
      </w:r>
    </w:p>
    <w:p w14:paraId="0B0AA5B3" w14:textId="2B83238D" w:rsidR="002F10E0" w:rsidRDefault="00E37CB7" w:rsidP="002F10E0">
      <w:pPr>
        <w:numPr>
          <w:ilvl w:val="1"/>
          <w:numId w:val="4"/>
        </w:numPr>
        <w:spacing w:after="120"/>
        <w:ind w:left="1440"/>
        <w:rPr>
          <w:szCs w:val="24"/>
          <w:lang w:eastAsia="zh-CN"/>
        </w:rPr>
      </w:pPr>
      <w:r w:rsidRPr="00344C2A">
        <w:rPr>
          <w:szCs w:val="24"/>
          <w:lang w:eastAsia="zh-CN"/>
        </w:rPr>
        <w:t>Agree with Option 1 as per majority view?</w:t>
      </w:r>
    </w:p>
    <w:p w14:paraId="6508FA50" w14:textId="3792DC5B" w:rsidR="00FC060E" w:rsidRPr="00344C2A" w:rsidRDefault="00FC060E" w:rsidP="00FC060E">
      <w:pPr>
        <w:rPr>
          <w:b/>
          <w:u w:val="single"/>
          <w:lang w:eastAsia="ko-KR"/>
        </w:rPr>
      </w:pPr>
      <w:r w:rsidRPr="00344C2A">
        <w:rPr>
          <w:b/>
          <w:u w:val="single"/>
          <w:lang w:eastAsia="ko-KR"/>
        </w:rPr>
        <w:t>Issue 2-1-</w:t>
      </w:r>
      <w:r>
        <w:rPr>
          <w:b/>
          <w:u w:val="single"/>
          <w:lang w:eastAsia="ko-KR"/>
        </w:rPr>
        <w:t>3</w:t>
      </w:r>
      <w:r w:rsidRPr="00344C2A">
        <w:rPr>
          <w:b/>
          <w:u w:val="single"/>
          <w:lang w:eastAsia="ko-KR"/>
        </w:rPr>
        <w:t xml:space="preserve">: </w:t>
      </w:r>
      <w:r>
        <w:rPr>
          <w:b/>
          <w:u w:val="single"/>
          <w:lang w:eastAsia="ko-KR"/>
        </w:rPr>
        <w:t>How</w:t>
      </w:r>
      <w:r w:rsidRPr="00344C2A">
        <w:rPr>
          <w:b/>
          <w:u w:val="single"/>
          <w:lang w:eastAsia="ko-KR"/>
        </w:rPr>
        <w:t xml:space="preserve"> to define UE PDCCH demodulation requirements for above 10 GHz bands</w:t>
      </w:r>
      <w:r>
        <w:rPr>
          <w:b/>
          <w:u w:val="single"/>
          <w:lang w:eastAsia="ko-KR"/>
        </w:rPr>
        <w:t xml:space="preserve"> (If agreement of Issue 2-1-2 is Yes)</w:t>
      </w:r>
    </w:p>
    <w:p w14:paraId="2477B99D" w14:textId="77777777" w:rsidR="00FC060E" w:rsidRPr="00344C2A" w:rsidRDefault="00FC060E" w:rsidP="00FC060E">
      <w:pPr>
        <w:numPr>
          <w:ilvl w:val="0"/>
          <w:numId w:val="4"/>
        </w:numPr>
        <w:spacing w:after="120"/>
        <w:ind w:left="720"/>
        <w:rPr>
          <w:szCs w:val="24"/>
          <w:lang w:eastAsia="zh-CN"/>
        </w:rPr>
      </w:pPr>
      <w:r w:rsidRPr="00344C2A">
        <w:rPr>
          <w:szCs w:val="24"/>
          <w:lang w:eastAsia="zh-CN"/>
        </w:rPr>
        <w:t>Proposals</w:t>
      </w:r>
    </w:p>
    <w:p w14:paraId="6629F2DC" w14:textId="1C627C2F" w:rsidR="00FC060E" w:rsidRDefault="00FC060E" w:rsidP="00FC060E">
      <w:pPr>
        <w:numPr>
          <w:ilvl w:val="1"/>
          <w:numId w:val="4"/>
        </w:numPr>
        <w:spacing w:after="120"/>
        <w:ind w:left="1440"/>
        <w:rPr>
          <w:szCs w:val="24"/>
          <w:lang w:eastAsia="zh-CN"/>
        </w:rPr>
      </w:pPr>
      <w:r w:rsidRPr="00344C2A">
        <w:rPr>
          <w:szCs w:val="24"/>
          <w:lang w:eastAsia="zh-CN"/>
        </w:rPr>
        <w:t>Option 1 (Nokia</w:t>
      </w:r>
      <w:r>
        <w:rPr>
          <w:szCs w:val="24"/>
          <w:lang w:eastAsia="zh-CN"/>
        </w:rPr>
        <w:t>)</w:t>
      </w:r>
      <w:r w:rsidRPr="00344C2A">
        <w:rPr>
          <w:szCs w:val="24"/>
          <w:lang w:eastAsia="zh-CN"/>
        </w:rPr>
        <w:t xml:space="preserve">: </w:t>
      </w:r>
      <w:r w:rsidRPr="00FC060E">
        <w:rPr>
          <w:szCs w:val="24"/>
          <w:lang w:eastAsia="zh-CN"/>
        </w:rPr>
        <w:t>Further evaluate feasibility of reusing TN FR2 PDCCH requirements</w:t>
      </w:r>
    </w:p>
    <w:p w14:paraId="0942D3EB" w14:textId="17BDE1F5" w:rsidR="00803BE6" w:rsidRPr="00FC060E" w:rsidRDefault="00803BE6" w:rsidP="00FC060E">
      <w:pPr>
        <w:numPr>
          <w:ilvl w:val="1"/>
          <w:numId w:val="4"/>
        </w:numPr>
        <w:spacing w:after="120"/>
        <w:ind w:left="1440"/>
        <w:rPr>
          <w:szCs w:val="24"/>
          <w:lang w:eastAsia="zh-CN"/>
        </w:rPr>
      </w:pPr>
      <w:r>
        <w:rPr>
          <w:rFonts w:hint="eastAsia"/>
          <w:szCs w:val="24"/>
          <w:lang w:eastAsia="zh-CN"/>
        </w:rPr>
        <w:t>O</w:t>
      </w:r>
      <w:r>
        <w:rPr>
          <w:szCs w:val="24"/>
          <w:lang w:eastAsia="zh-CN"/>
        </w:rPr>
        <w:t>ption 2 (Apple , Ericsson, Huawei):</w:t>
      </w:r>
      <w:r w:rsidRPr="00803BE6">
        <w:t xml:space="preserve"> </w:t>
      </w:r>
      <w:r w:rsidRPr="00803BE6">
        <w:rPr>
          <w:szCs w:val="24"/>
          <w:lang w:eastAsia="zh-CN"/>
        </w:rPr>
        <w:t>Define new requirements</w:t>
      </w:r>
    </w:p>
    <w:p w14:paraId="05433F26" w14:textId="77777777" w:rsidR="00FC060E" w:rsidRPr="00344C2A" w:rsidRDefault="00FC060E" w:rsidP="00FC060E">
      <w:pPr>
        <w:numPr>
          <w:ilvl w:val="0"/>
          <w:numId w:val="4"/>
        </w:numPr>
        <w:spacing w:after="120"/>
        <w:ind w:left="720"/>
        <w:rPr>
          <w:szCs w:val="24"/>
          <w:lang w:eastAsia="zh-CN"/>
        </w:rPr>
      </w:pPr>
      <w:r w:rsidRPr="00344C2A">
        <w:rPr>
          <w:szCs w:val="24"/>
          <w:lang w:eastAsia="zh-CN"/>
        </w:rPr>
        <w:t>Recommended WF</w:t>
      </w:r>
    </w:p>
    <w:p w14:paraId="471DC468" w14:textId="579C7E38" w:rsidR="00FC060E" w:rsidRDefault="00FC060E" w:rsidP="00FC060E">
      <w:pPr>
        <w:numPr>
          <w:ilvl w:val="1"/>
          <w:numId w:val="4"/>
        </w:numPr>
        <w:spacing w:after="120"/>
        <w:ind w:left="1440"/>
        <w:rPr>
          <w:szCs w:val="24"/>
          <w:lang w:eastAsia="zh-CN"/>
        </w:rPr>
      </w:pPr>
      <w:r>
        <w:rPr>
          <w:rFonts w:hint="eastAsia"/>
          <w:szCs w:val="24"/>
          <w:lang w:eastAsia="zh-CN"/>
        </w:rPr>
        <w:t>F</w:t>
      </w:r>
      <w:r>
        <w:rPr>
          <w:szCs w:val="24"/>
          <w:lang w:eastAsia="zh-CN"/>
        </w:rPr>
        <w:t>urther discuss is needed.</w:t>
      </w:r>
    </w:p>
    <w:p w14:paraId="09A93916" w14:textId="219B46F8" w:rsidR="002F10E0" w:rsidRPr="00344C2A" w:rsidRDefault="002F10E0" w:rsidP="002F10E0">
      <w:pPr>
        <w:keepNext/>
        <w:keepLines/>
        <w:numPr>
          <w:ilvl w:val="2"/>
          <w:numId w:val="5"/>
        </w:numPr>
        <w:tabs>
          <w:tab w:val="num" w:pos="360"/>
        </w:tabs>
        <w:spacing w:before="120"/>
        <w:ind w:left="0" w:firstLine="0"/>
        <w:outlineLvl w:val="2"/>
        <w:rPr>
          <w:rFonts w:ascii="Arial" w:hAnsi="Arial"/>
          <w:sz w:val="24"/>
          <w:szCs w:val="16"/>
          <w:lang w:val="sv-SE" w:eastAsia="zh-CN"/>
        </w:rPr>
      </w:pPr>
      <w:r w:rsidRPr="00344C2A">
        <w:rPr>
          <w:rFonts w:ascii="Arial" w:hAnsi="Arial"/>
          <w:sz w:val="24"/>
          <w:szCs w:val="16"/>
          <w:lang w:val="sv-SE" w:eastAsia="zh-CN"/>
        </w:rPr>
        <w:t>Sub-topic 2-2: General issues for above 10 GHz bands</w:t>
      </w:r>
    </w:p>
    <w:p w14:paraId="431E5894" w14:textId="3852F6E0" w:rsidR="002F10E0" w:rsidRPr="00344C2A" w:rsidRDefault="002F10E0" w:rsidP="002F10E0">
      <w:pPr>
        <w:rPr>
          <w:rFonts w:eastAsia="Malgun Gothic"/>
          <w:b/>
          <w:u w:val="single"/>
          <w:lang w:eastAsia="ko-KR"/>
        </w:rPr>
      </w:pPr>
      <w:r w:rsidRPr="00344C2A">
        <w:rPr>
          <w:b/>
          <w:u w:val="single"/>
          <w:lang w:eastAsia="ko-KR"/>
        </w:rPr>
        <w:t xml:space="preserve">Issue </w:t>
      </w:r>
      <w:r w:rsidR="008C2646" w:rsidRPr="00344C2A">
        <w:rPr>
          <w:b/>
          <w:u w:val="single"/>
          <w:lang w:eastAsia="ko-KR"/>
        </w:rPr>
        <w:t>2</w:t>
      </w:r>
      <w:r w:rsidRPr="00344C2A">
        <w:rPr>
          <w:b/>
          <w:u w:val="single"/>
          <w:lang w:eastAsia="ko-KR"/>
        </w:rPr>
        <w:t>-2-</w:t>
      </w:r>
      <w:r w:rsidR="00A03CFB" w:rsidRPr="00344C2A">
        <w:rPr>
          <w:b/>
          <w:u w:val="single"/>
          <w:lang w:eastAsia="ko-KR"/>
        </w:rPr>
        <w:t>1</w:t>
      </w:r>
      <w:r w:rsidRPr="00344C2A">
        <w:rPr>
          <w:b/>
          <w:u w:val="single"/>
          <w:lang w:eastAsia="ko-KR"/>
        </w:rPr>
        <w:t xml:space="preserve">: </w:t>
      </w:r>
      <w:r w:rsidR="00A03CFB" w:rsidRPr="00344C2A">
        <w:rPr>
          <w:b/>
          <w:u w:val="single"/>
          <w:lang w:eastAsia="ko-KR"/>
        </w:rPr>
        <w:t>C</w:t>
      </w:r>
      <w:r w:rsidRPr="00344C2A">
        <w:rPr>
          <w:b/>
          <w:u w:val="single"/>
          <w:lang w:eastAsia="ko-KR"/>
        </w:rPr>
        <w:t>hannel bandwidth</w:t>
      </w:r>
    </w:p>
    <w:p w14:paraId="7E38EE4B" w14:textId="77777777" w:rsidR="002F10E0" w:rsidRPr="00344C2A" w:rsidRDefault="002F10E0" w:rsidP="002F10E0">
      <w:pPr>
        <w:numPr>
          <w:ilvl w:val="0"/>
          <w:numId w:val="4"/>
        </w:numPr>
        <w:spacing w:after="120"/>
        <w:ind w:left="720"/>
        <w:rPr>
          <w:szCs w:val="24"/>
          <w:lang w:eastAsia="zh-CN"/>
        </w:rPr>
      </w:pPr>
      <w:r w:rsidRPr="00344C2A">
        <w:rPr>
          <w:szCs w:val="24"/>
          <w:lang w:eastAsia="zh-CN"/>
        </w:rPr>
        <w:lastRenderedPageBreak/>
        <w:t>Proposals</w:t>
      </w:r>
    </w:p>
    <w:p w14:paraId="4E378408" w14:textId="7228D0F4" w:rsidR="002D1436" w:rsidRPr="00344C2A" w:rsidRDefault="002F10E0" w:rsidP="009C3717">
      <w:pPr>
        <w:numPr>
          <w:ilvl w:val="1"/>
          <w:numId w:val="4"/>
        </w:numPr>
        <w:spacing w:after="120"/>
        <w:ind w:left="1440"/>
        <w:rPr>
          <w:szCs w:val="24"/>
          <w:lang w:eastAsia="zh-CN"/>
        </w:rPr>
      </w:pPr>
      <w:r w:rsidRPr="00344C2A">
        <w:rPr>
          <w:szCs w:val="24"/>
          <w:lang w:eastAsia="zh-CN"/>
        </w:rPr>
        <w:t>Option 1</w:t>
      </w:r>
      <w:r w:rsidR="000E1C2E" w:rsidRPr="00344C2A">
        <w:rPr>
          <w:szCs w:val="24"/>
          <w:lang w:eastAsia="zh-CN"/>
        </w:rPr>
        <w:t xml:space="preserve"> (Nokia</w:t>
      </w:r>
      <w:r w:rsidR="008C79A1" w:rsidRPr="00344C2A">
        <w:rPr>
          <w:szCs w:val="24"/>
          <w:lang w:eastAsia="zh-CN"/>
        </w:rPr>
        <w:t>, Apple, Qualcomm, Ericsson</w:t>
      </w:r>
      <w:r w:rsidR="000E1C2E" w:rsidRPr="00344C2A">
        <w:rPr>
          <w:szCs w:val="24"/>
          <w:lang w:eastAsia="zh-CN"/>
        </w:rPr>
        <w:t>)</w:t>
      </w:r>
      <w:r w:rsidRPr="00344C2A">
        <w:rPr>
          <w:szCs w:val="24"/>
          <w:lang w:eastAsia="zh-CN"/>
        </w:rPr>
        <w:t xml:space="preserve">: </w:t>
      </w:r>
      <w:r w:rsidR="00977ECE" w:rsidRPr="00344C2A">
        <w:rPr>
          <w:szCs w:val="24"/>
          <w:lang w:eastAsia="zh-CN"/>
        </w:rPr>
        <w:t>100MHz</w:t>
      </w:r>
    </w:p>
    <w:p w14:paraId="3055E098" w14:textId="69406377" w:rsidR="00977ECE" w:rsidRPr="00344C2A" w:rsidRDefault="00977ECE" w:rsidP="002F10E0">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 xml:space="preserve">ption </w:t>
      </w:r>
      <w:r w:rsidR="009C3717" w:rsidRPr="00344C2A">
        <w:rPr>
          <w:szCs w:val="24"/>
          <w:lang w:eastAsia="zh-CN"/>
        </w:rPr>
        <w:t>2</w:t>
      </w:r>
      <w:r w:rsidR="00E57FCA" w:rsidRPr="00344C2A">
        <w:rPr>
          <w:szCs w:val="24"/>
          <w:lang w:eastAsia="zh-CN"/>
        </w:rPr>
        <w:t>(Huawei)</w:t>
      </w:r>
      <w:r w:rsidRPr="00344C2A">
        <w:rPr>
          <w:szCs w:val="24"/>
          <w:lang w:eastAsia="zh-CN"/>
        </w:rPr>
        <w:t>: 200MHz</w:t>
      </w:r>
    </w:p>
    <w:p w14:paraId="57B86CE4" w14:textId="77777777" w:rsidR="002F10E0" w:rsidRPr="00344C2A" w:rsidRDefault="002F10E0" w:rsidP="002F10E0">
      <w:pPr>
        <w:numPr>
          <w:ilvl w:val="0"/>
          <w:numId w:val="4"/>
        </w:numPr>
        <w:spacing w:after="120"/>
        <w:ind w:left="720"/>
        <w:rPr>
          <w:szCs w:val="24"/>
          <w:lang w:eastAsia="zh-CN"/>
        </w:rPr>
      </w:pPr>
      <w:r w:rsidRPr="00344C2A">
        <w:rPr>
          <w:szCs w:val="24"/>
          <w:lang w:eastAsia="zh-CN"/>
        </w:rPr>
        <w:t>Recommended WF</w:t>
      </w:r>
    </w:p>
    <w:p w14:paraId="2D8D277A" w14:textId="2A1594E1" w:rsidR="00444D5D" w:rsidRDefault="00803BE6" w:rsidP="00444D5D">
      <w:pPr>
        <w:numPr>
          <w:ilvl w:val="1"/>
          <w:numId w:val="4"/>
        </w:numPr>
        <w:spacing w:after="120"/>
        <w:ind w:left="1440"/>
        <w:rPr>
          <w:szCs w:val="24"/>
          <w:lang w:eastAsia="zh-CN"/>
        </w:rPr>
      </w:pPr>
      <w:r>
        <w:rPr>
          <w:szCs w:val="24"/>
          <w:lang w:eastAsia="zh-CN"/>
        </w:rPr>
        <w:t>Further discuss is needed.</w:t>
      </w:r>
    </w:p>
    <w:p w14:paraId="793F33C9" w14:textId="5F842C72" w:rsidR="002F10E0" w:rsidRPr="00344C2A" w:rsidRDefault="002F10E0" w:rsidP="002F10E0">
      <w:pPr>
        <w:rPr>
          <w:rFonts w:eastAsia="Malgun Gothic"/>
          <w:b/>
          <w:u w:val="single"/>
          <w:lang w:eastAsia="ko-KR"/>
        </w:rPr>
      </w:pPr>
      <w:r w:rsidRPr="00344C2A">
        <w:rPr>
          <w:b/>
          <w:u w:val="single"/>
          <w:lang w:eastAsia="ko-KR"/>
        </w:rPr>
        <w:t xml:space="preserve">Issue </w:t>
      </w:r>
      <w:r w:rsidR="008C2646" w:rsidRPr="00344C2A">
        <w:rPr>
          <w:b/>
          <w:u w:val="single"/>
          <w:lang w:eastAsia="ko-KR"/>
        </w:rPr>
        <w:t>2</w:t>
      </w:r>
      <w:r w:rsidRPr="00344C2A">
        <w:rPr>
          <w:b/>
          <w:u w:val="single"/>
          <w:lang w:eastAsia="ko-KR"/>
        </w:rPr>
        <w:t>-2-</w:t>
      </w:r>
      <w:r w:rsidR="00A03CFB" w:rsidRPr="00344C2A">
        <w:rPr>
          <w:b/>
          <w:u w:val="single"/>
          <w:lang w:eastAsia="ko-KR"/>
        </w:rPr>
        <w:t>2</w:t>
      </w:r>
      <w:r w:rsidRPr="00344C2A">
        <w:rPr>
          <w:b/>
          <w:u w:val="single"/>
          <w:lang w:eastAsia="ko-KR"/>
        </w:rPr>
        <w:t>: Antenna configuration</w:t>
      </w:r>
    </w:p>
    <w:p w14:paraId="08B2B1C4" w14:textId="77777777" w:rsidR="002F10E0" w:rsidRPr="00344C2A" w:rsidRDefault="002F10E0" w:rsidP="002F10E0">
      <w:pPr>
        <w:numPr>
          <w:ilvl w:val="0"/>
          <w:numId w:val="4"/>
        </w:numPr>
        <w:spacing w:after="120"/>
        <w:ind w:left="720"/>
        <w:rPr>
          <w:szCs w:val="24"/>
          <w:lang w:eastAsia="zh-CN"/>
        </w:rPr>
      </w:pPr>
      <w:r w:rsidRPr="00344C2A">
        <w:rPr>
          <w:szCs w:val="24"/>
          <w:lang w:eastAsia="zh-CN"/>
        </w:rPr>
        <w:t>Proposals</w:t>
      </w:r>
    </w:p>
    <w:p w14:paraId="5480FA8C" w14:textId="4022025C" w:rsidR="000E1C2E" w:rsidRPr="00344C2A" w:rsidRDefault="000E1C2E" w:rsidP="000E1C2E">
      <w:pPr>
        <w:numPr>
          <w:ilvl w:val="1"/>
          <w:numId w:val="4"/>
        </w:numPr>
        <w:spacing w:after="120"/>
        <w:ind w:left="1440"/>
        <w:rPr>
          <w:szCs w:val="24"/>
          <w:lang w:eastAsia="zh-CN"/>
        </w:rPr>
      </w:pPr>
      <w:r w:rsidRPr="00344C2A">
        <w:rPr>
          <w:szCs w:val="24"/>
          <w:lang w:eastAsia="zh-CN"/>
        </w:rPr>
        <w:t>Option 1 (Nokia</w:t>
      </w:r>
      <w:r w:rsidR="008C79A1" w:rsidRPr="00344C2A">
        <w:rPr>
          <w:szCs w:val="24"/>
          <w:lang w:eastAsia="zh-CN"/>
        </w:rPr>
        <w:t>, Ericsson</w:t>
      </w:r>
      <w:r w:rsidRPr="00344C2A">
        <w:rPr>
          <w:szCs w:val="24"/>
          <w:lang w:eastAsia="zh-CN"/>
        </w:rPr>
        <w:t>): 1Tx1Rx</w:t>
      </w:r>
    </w:p>
    <w:p w14:paraId="73189ED4" w14:textId="24C18404" w:rsidR="000E1C2E" w:rsidRPr="00344C2A" w:rsidRDefault="000E1C2E" w:rsidP="000E1C2E">
      <w:pPr>
        <w:numPr>
          <w:ilvl w:val="2"/>
          <w:numId w:val="4"/>
        </w:numPr>
        <w:spacing w:after="120"/>
        <w:rPr>
          <w:szCs w:val="24"/>
          <w:lang w:eastAsia="zh-CN"/>
        </w:rPr>
      </w:pPr>
      <w:r w:rsidRPr="00344C2A">
        <w:rPr>
          <w:rFonts w:hint="eastAsia"/>
          <w:szCs w:val="24"/>
          <w:lang w:eastAsia="zh-CN"/>
        </w:rPr>
        <w:t>O</w:t>
      </w:r>
      <w:r w:rsidRPr="00344C2A">
        <w:rPr>
          <w:szCs w:val="24"/>
          <w:lang w:eastAsia="zh-CN"/>
        </w:rPr>
        <w:t>ption 1a</w:t>
      </w:r>
      <w:r w:rsidR="008C79A1" w:rsidRPr="00344C2A">
        <w:rPr>
          <w:szCs w:val="24"/>
          <w:lang w:eastAsia="zh-CN"/>
        </w:rPr>
        <w:t xml:space="preserve"> (Ericsson)</w:t>
      </w:r>
      <w:r w:rsidRPr="00344C2A">
        <w:rPr>
          <w:szCs w:val="24"/>
          <w:lang w:eastAsia="zh-CN"/>
        </w:rPr>
        <w:t>: Take 1Tx1Rx for parabolic VSAT antenna configuration for initial demodulation discussion and input from satellite companies is needed</w:t>
      </w:r>
    </w:p>
    <w:p w14:paraId="1D5C512F" w14:textId="0F12FD46" w:rsidR="008C79A1" w:rsidRPr="00344C2A" w:rsidRDefault="008C79A1" w:rsidP="000E1C2E">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 (Apple, Qualcomm): 1Tx2Rx</w:t>
      </w:r>
    </w:p>
    <w:p w14:paraId="0AED27FA" w14:textId="49732AD8" w:rsidR="000E1C2E" w:rsidRPr="00344C2A" w:rsidRDefault="008C79A1" w:rsidP="008C79A1">
      <w:pPr>
        <w:numPr>
          <w:ilvl w:val="2"/>
          <w:numId w:val="4"/>
        </w:numPr>
        <w:spacing w:after="120"/>
        <w:rPr>
          <w:szCs w:val="24"/>
          <w:lang w:eastAsia="zh-CN"/>
        </w:rPr>
      </w:pPr>
      <w:r w:rsidRPr="00344C2A">
        <w:rPr>
          <w:szCs w:val="24"/>
          <w:lang w:eastAsia="zh-CN"/>
        </w:rPr>
        <w:t xml:space="preserve">Option 2a (Apple): </w:t>
      </w:r>
      <w:r w:rsidR="000E1C2E" w:rsidRPr="00344C2A">
        <w:rPr>
          <w:szCs w:val="24"/>
          <w:lang w:eastAsia="zh-CN"/>
        </w:rPr>
        <w:t>Need further clarification on impact to demodulation performance with parabolic VSAT antenna configuration</w:t>
      </w:r>
    </w:p>
    <w:p w14:paraId="7FCFD912" w14:textId="2CDB5747" w:rsidR="004602A0" w:rsidRPr="00344C2A" w:rsidRDefault="000E1C2E" w:rsidP="000E1C2E">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3</w:t>
      </w:r>
      <w:r w:rsidR="00E57FCA" w:rsidRPr="00344C2A">
        <w:rPr>
          <w:szCs w:val="24"/>
          <w:lang w:eastAsia="zh-CN"/>
        </w:rPr>
        <w:t xml:space="preserve"> (Huawei)</w:t>
      </w:r>
      <w:r w:rsidRPr="00344C2A">
        <w:rPr>
          <w:szCs w:val="24"/>
          <w:lang w:eastAsia="zh-CN"/>
        </w:rPr>
        <w:t>: Both 1Tx1Rx and 1Tx2Rx, with antenna type not limit to parabolic, but also phase antenna array</w:t>
      </w:r>
    </w:p>
    <w:p w14:paraId="06B6B7AA" w14:textId="77777777" w:rsidR="002F10E0" w:rsidRPr="00344C2A" w:rsidRDefault="002F10E0" w:rsidP="002F10E0">
      <w:pPr>
        <w:numPr>
          <w:ilvl w:val="0"/>
          <w:numId w:val="4"/>
        </w:numPr>
        <w:spacing w:after="120"/>
        <w:ind w:left="720"/>
        <w:rPr>
          <w:szCs w:val="24"/>
          <w:lang w:eastAsia="zh-CN"/>
        </w:rPr>
      </w:pPr>
      <w:r w:rsidRPr="00344C2A">
        <w:rPr>
          <w:szCs w:val="24"/>
          <w:lang w:eastAsia="zh-CN"/>
        </w:rPr>
        <w:t>Recommended WF</w:t>
      </w:r>
    </w:p>
    <w:p w14:paraId="2AB0ABD5" w14:textId="77777777" w:rsidR="002F10E0" w:rsidRPr="00344C2A" w:rsidRDefault="002F10E0" w:rsidP="002F10E0">
      <w:pPr>
        <w:numPr>
          <w:ilvl w:val="1"/>
          <w:numId w:val="4"/>
        </w:numPr>
        <w:spacing w:after="120"/>
        <w:ind w:left="1440"/>
        <w:rPr>
          <w:szCs w:val="24"/>
          <w:lang w:eastAsia="zh-CN"/>
        </w:rPr>
      </w:pPr>
      <w:r w:rsidRPr="00344C2A">
        <w:rPr>
          <w:szCs w:val="24"/>
          <w:lang w:eastAsia="zh-CN"/>
        </w:rPr>
        <w:t>Further discuss is needed.</w:t>
      </w:r>
    </w:p>
    <w:p w14:paraId="2E50177F" w14:textId="52087C5D" w:rsidR="00CD7028" w:rsidRPr="00344C2A" w:rsidRDefault="00CD7028" w:rsidP="00CD7028">
      <w:pPr>
        <w:rPr>
          <w:rFonts w:eastAsia="Malgun Gothic"/>
          <w:b/>
          <w:u w:val="single"/>
          <w:lang w:eastAsia="ko-KR"/>
        </w:rPr>
      </w:pPr>
      <w:r w:rsidRPr="00344C2A">
        <w:rPr>
          <w:b/>
          <w:u w:val="single"/>
          <w:lang w:eastAsia="ko-KR"/>
        </w:rPr>
        <w:t xml:space="preserve">Issue </w:t>
      </w:r>
      <w:r w:rsidR="008C2646" w:rsidRPr="00344C2A">
        <w:rPr>
          <w:b/>
          <w:u w:val="single"/>
          <w:lang w:eastAsia="ko-KR"/>
        </w:rPr>
        <w:t>2-2-</w:t>
      </w:r>
      <w:r w:rsidR="00A03CFB" w:rsidRPr="00344C2A">
        <w:rPr>
          <w:b/>
          <w:u w:val="single"/>
          <w:lang w:eastAsia="ko-KR"/>
        </w:rPr>
        <w:t>3</w:t>
      </w:r>
      <w:r w:rsidRPr="00344C2A">
        <w:rPr>
          <w:b/>
          <w:u w:val="single"/>
          <w:lang w:eastAsia="ko-KR"/>
        </w:rPr>
        <w:t xml:space="preserve">: </w:t>
      </w:r>
      <w:r w:rsidR="00633C85" w:rsidRPr="00344C2A">
        <w:rPr>
          <w:b/>
          <w:u w:val="single"/>
          <w:lang w:eastAsia="ko-KR"/>
        </w:rPr>
        <w:t>Beamforming and beam steering</w:t>
      </w:r>
    </w:p>
    <w:p w14:paraId="51A23076" w14:textId="77777777" w:rsidR="00CD7028" w:rsidRPr="00344C2A" w:rsidRDefault="00CD7028" w:rsidP="00CD7028">
      <w:pPr>
        <w:numPr>
          <w:ilvl w:val="0"/>
          <w:numId w:val="4"/>
        </w:numPr>
        <w:spacing w:after="120"/>
        <w:ind w:left="720"/>
        <w:rPr>
          <w:szCs w:val="24"/>
          <w:lang w:eastAsia="zh-CN"/>
        </w:rPr>
      </w:pPr>
      <w:r w:rsidRPr="00344C2A">
        <w:rPr>
          <w:szCs w:val="24"/>
          <w:lang w:eastAsia="zh-CN"/>
        </w:rPr>
        <w:t>Proposals</w:t>
      </w:r>
    </w:p>
    <w:p w14:paraId="399281BA" w14:textId="7DF28EA4" w:rsidR="000E1C2E" w:rsidRPr="00344C2A" w:rsidRDefault="000E1C2E" w:rsidP="000E1C2E">
      <w:pPr>
        <w:numPr>
          <w:ilvl w:val="1"/>
          <w:numId w:val="4"/>
        </w:numPr>
        <w:spacing w:after="120"/>
        <w:ind w:left="1440"/>
        <w:rPr>
          <w:szCs w:val="24"/>
          <w:lang w:eastAsia="zh-CN"/>
        </w:rPr>
      </w:pPr>
      <w:r w:rsidRPr="00344C2A">
        <w:rPr>
          <w:szCs w:val="24"/>
          <w:lang w:eastAsia="zh-CN"/>
        </w:rPr>
        <w:t>Option 1 (Nokia</w:t>
      </w:r>
      <w:r w:rsidR="008C79A1" w:rsidRPr="00344C2A">
        <w:rPr>
          <w:szCs w:val="24"/>
          <w:lang w:eastAsia="zh-CN"/>
        </w:rPr>
        <w:t>, Apple, Ericsson, Huawei</w:t>
      </w:r>
      <w:r w:rsidRPr="00344C2A">
        <w:rPr>
          <w:szCs w:val="24"/>
          <w:lang w:eastAsia="zh-CN"/>
        </w:rPr>
        <w:t>): Do not consider beamforming and beam steering for FR2 NTN demodulation requirements.</w:t>
      </w:r>
    </w:p>
    <w:p w14:paraId="25D1EB6D" w14:textId="77777777" w:rsidR="00CD7028" w:rsidRPr="00344C2A" w:rsidRDefault="00CD7028" w:rsidP="00CD7028">
      <w:pPr>
        <w:numPr>
          <w:ilvl w:val="0"/>
          <w:numId w:val="4"/>
        </w:numPr>
        <w:spacing w:after="120"/>
        <w:ind w:left="720"/>
        <w:rPr>
          <w:szCs w:val="24"/>
          <w:lang w:eastAsia="zh-CN"/>
        </w:rPr>
      </w:pPr>
      <w:r w:rsidRPr="00344C2A">
        <w:rPr>
          <w:szCs w:val="24"/>
          <w:lang w:eastAsia="zh-CN"/>
        </w:rPr>
        <w:t>Recommended WF</w:t>
      </w:r>
    </w:p>
    <w:p w14:paraId="45A42E2D" w14:textId="1C221804" w:rsidR="00CD7028" w:rsidRPr="00344C2A" w:rsidRDefault="00444D5D" w:rsidP="00633C85">
      <w:pPr>
        <w:numPr>
          <w:ilvl w:val="1"/>
          <w:numId w:val="4"/>
        </w:numPr>
        <w:spacing w:after="120"/>
        <w:ind w:left="1440"/>
        <w:rPr>
          <w:szCs w:val="24"/>
          <w:lang w:eastAsia="zh-CN"/>
        </w:rPr>
      </w:pPr>
      <w:r>
        <w:rPr>
          <w:szCs w:val="24"/>
          <w:lang w:eastAsia="zh-CN"/>
        </w:rPr>
        <w:t>Option 1</w:t>
      </w:r>
    </w:p>
    <w:p w14:paraId="6522BD57" w14:textId="20ED8A24" w:rsidR="00B14EC7" w:rsidRPr="00344C2A" w:rsidRDefault="00B14EC7" w:rsidP="00B14EC7">
      <w:pPr>
        <w:rPr>
          <w:rFonts w:eastAsia="Malgun Gothic"/>
          <w:b/>
          <w:u w:val="single"/>
          <w:lang w:eastAsia="ko-KR"/>
        </w:rPr>
      </w:pPr>
      <w:r w:rsidRPr="00344C2A">
        <w:rPr>
          <w:b/>
          <w:u w:val="single"/>
          <w:lang w:eastAsia="ko-KR"/>
        </w:rPr>
        <w:t xml:space="preserve">Issue </w:t>
      </w:r>
      <w:r w:rsidR="008C2646" w:rsidRPr="00344C2A">
        <w:rPr>
          <w:b/>
          <w:u w:val="single"/>
          <w:lang w:eastAsia="ko-KR"/>
        </w:rPr>
        <w:t>2-2-</w:t>
      </w:r>
      <w:r w:rsidR="00A03CFB" w:rsidRPr="00344C2A">
        <w:rPr>
          <w:b/>
          <w:u w:val="single"/>
          <w:lang w:eastAsia="ko-KR"/>
        </w:rPr>
        <w:t>4</w:t>
      </w:r>
      <w:r w:rsidRPr="00344C2A">
        <w:rPr>
          <w:b/>
          <w:u w:val="single"/>
          <w:lang w:eastAsia="ko-KR"/>
        </w:rPr>
        <w:t>: Rx phase noise</w:t>
      </w:r>
    </w:p>
    <w:p w14:paraId="00C6A8EC" w14:textId="77777777" w:rsidR="00B14EC7" w:rsidRPr="00344C2A" w:rsidRDefault="00B14EC7" w:rsidP="00B14EC7">
      <w:pPr>
        <w:numPr>
          <w:ilvl w:val="0"/>
          <w:numId w:val="4"/>
        </w:numPr>
        <w:spacing w:after="120"/>
        <w:ind w:left="720"/>
        <w:rPr>
          <w:szCs w:val="24"/>
          <w:lang w:eastAsia="zh-CN"/>
        </w:rPr>
      </w:pPr>
      <w:r w:rsidRPr="00344C2A">
        <w:rPr>
          <w:szCs w:val="24"/>
          <w:lang w:eastAsia="zh-CN"/>
        </w:rPr>
        <w:t>Proposals</w:t>
      </w:r>
    </w:p>
    <w:p w14:paraId="434E4BCC" w14:textId="37CDFF27" w:rsidR="000E1C2E" w:rsidRPr="00344C2A" w:rsidRDefault="000E1C2E" w:rsidP="000E1C2E">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1 (Nokia</w:t>
      </w:r>
      <w:r w:rsidR="008C79A1" w:rsidRPr="00344C2A">
        <w:rPr>
          <w:szCs w:val="24"/>
          <w:lang w:eastAsia="zh-CN"/>
        </w:rPr>
        <w:t>, Apple, Qualcomm, Ericsson, Huawei</w:t>
      </w:r>
      <w:r w:rsidRPr="00344C2A">
        <w:rPr>
          <w:szCs w:val="24"/>
          <w:lang w:eastAsia="zh-CN"/>
        </w:rPr>
        <w:t>): Do not consider PN impact in ideal simulation results alignment. The phase noise impact can be considered in impairment results.</w:t>
      </w:r>
    </w:p>
    <w:p w14:paraId="3AFC2AD6" w14:textId="77777777" w:rsidR="00B14EC7" w:rsidRPr="00344C2A" w:rsidRDefault="00B14EC7" w:rsidP="00B14EC7">
      <w:pPr>
        <w:numPr>
          <w:ilvl w:val="0"/>
          <w:numId w:val="4"/>
        </w:numPr>
        <w:spacing w:after="120"/>
        <w:ind w:left="720"/>
        <w:rPr>
          <w:szCs w:val="24"/>
          <w:lang w:eastAsia="zh-CN"/>
        </w:rPr>
      </w:pPr>
      <w:r w:rsidRPr="00344C2A">
        <w:rPr>
          <w:szCs w:val="24"/>
          <w:lang w:eastAsia="zh-CN"/>
        </w:rPr>
        <w:t>Recommended WF</w:t>
      </w:r>
    </w:p>
    <w:p w14:paraId="720566BD" w14:textId="77777777" w:rsidR="00444D5D" w:rsidRPr="00344C2A" w:rsidRDefault="00444D5D" w:rsidP="00444D5D">
      <w:pPr>
        <w:numPr>
          <w:ilvl w:val="1"/>
          <w:numId w:val="4"/>
        </w:numPr>
        <w:spacing w:after="120"/>
        <w:ind w:left="1440"/>
        <w:rPr>
          <w:szCs w:val="24"/>
          <w:lang w:eastAsia="zh-CN"/>
        </w:rPr>
      </w:pPr>
      <w:r>
        <w:rPr>
          <w:szCs w:val="24"/>
          <w:lang w:eastAsia="zh-CN"/>
        </w:rPr>
        <w:t>Option 1</w:t>
      </w:r>
    </w:p>
    <w:p w14:paraId="77B45352" w14:textId="50CD5E11" w:rsidR="005B600F" w:rsidRPr="00344C2A" w:rsidRDefault="005B600F" w:rsidP="005B600F">
      <w:pPr>
        <w:rPr>
          <w:rFonts w:eastAsia="Malgun Gothic"/>
          <w:b/>
          <w:u w:val="single"/>
          <w:lang w:eastAsia="ko-KR"/>
        </w:rPr>
      </w:pPr>
      <w:r w:rsidRPr="00344C2A">
        <w:rPr>
          <w:b/>
          <w:u w:val="single"/>
          <w:lang w:eastAsia="ko-KR"/>
        </w:rPr>
        <w:t>Issue 2-2-</w:t>
      </w:r>
      <w:r w:rsidR="00A03CFB" w:rsidRPr="00344C2A">
        <w:rPr>
          <w:b/>
          <w:u w:val="single"/>
          <w:lang w:eastAsia="ko-KR"/>
        </w:rPr>
        <w:t>5</w:t>
      </w:r>
      <w:r w:rsidRPr="00344C2A">
        <w:rPr>
          <w:b/>
          <w:u w:val="single"/>
          <w:lang w:eastAsia="ko-KR"/>
        </w:rPr>
        <w:t>: Applicability rule</w:t>
      </w:r>
    </w:p>
    <w:p w14:paraId="5BED6035" w14:textId="77777777" w:rsidR="005B600F" w:rsidRPr="00344C2A" w:rsidRDefault="005B600F" w:rsidP="005B600F">
      <w:pPr>
        <w:numPr>
          <w:ilvl w:val="0"/>
          <w:numId w:val="4"/>
        </w:numPr>
        <w:spacing w:after="120"/>
        <w:ind w:left="720"/>
        <w:rPr>
          <w:szCs w:val="24"/>
          <w:lang w:eastAsia="zh-CN"/>
        </w:rPr>
      </w:pPr>
      <w:r w:rsidRPr="00344C2A">
        <w:rPr>
          <w:szCs w:val="24"/>
          <w:lang w:eastAsia="zh-CN"/>
        </w:rPr>
        <w:t>Proposals</w:t>
      </w:r>
    </w:p>
    <w:p w14:paraId="2E330FCD" w14:textId="5131EE53" w:rsidR="000E1C2E" w:rsidRDefault="000E1C2E" w:rsidP="000E1C2E">
      <w:pPr>
        <w:numPr>
          <w:ilvl w:val="1"/>
          <w:numId w:val="4"/>
        </w:numPr>
        <w:spacing w:after="120"/>
        <w:ind w:left="1440"/>
        <w:rPr>
          <w:szCs w:val="24"/>
          <w:lang w:eastAsia="zh-CN"/>
        </w:rPr>
      </w:pPr>
      <w:r w:rsidRPr="00344C2A">
        <w:rPr>
          <w:szCs w:val="24"/>
          <w:lang w:eastAsia="zh-CN"/>
        </w:rPr>
        <w:t>Option 1 (Nokia</w:t>
      </w:r>
      <w:r w:rsidR="008C79A1" w:rsidRPr="00344C2A">
        <w:rPr>
          <w:szCs w:val="24"/>
          <w:lang w:eastAsia="zh-CN"/>
        </w:rPr>
        <w:t>, Qualcomm</w:t>
      </w:r>
      <w:r w:rsidR="00E57FCA" w:rsidRPr="00344C2A">
        <w:rPr>
          <w:szCs w:val="24"/>
          <w:lang w:eastAsia="zh-CN"/>
        </w:rPr>
        <w:t>, Huawei</w:t>
      </w:r>
      <w:r w:rsidRPr="00344C2A">
        <w:rPr>
          <w:szCs w:val="24"/>
          <w:lang w:eastAsia="zh-CN"/>
        </w:rPr>
        <w:t>): Adding similar applicability rule for FR2 NTN UE optional capabilities as in Rel-17 FR1 NTN UE</w:t>
      </w:r>
    </w:p>
    <w:p w14:paraId="0390D55A" w14:textId="06A3CE25" w:rsidR="008D574F" w:rsidRDefault="008D574F" w:rsidP="008D574F">
      <w:pPr>
        <w:numPr>
          <w:ilvl w:val="2"/>
          <w:numId w:val="4"/>
        </w:numPr>
        <w:spacing w:after="120"/>
        <w:rPr>
          <w:szCs w:val="24"/>
          <w:lang w:eastAsia="zh-CN"/>
        </w:rPr>
      </w:pPr>
      <w:r>
        <w:rPr>
          <w:rFonts w:hint="eastAsia"/>
          <w:szCs w:val="24"/>
          <w:lang w:eastAsia="zh-CN"/>
        </w:rPr>
        <w:t>O</w:t>
      </w:r>
      <w:r>
        <w:rPr>
          <w:szCs w:val="24"/>
          <w:lang w:eastAsia="zh-CN"/>
        </w:rPr>
        <w:t>ption 1a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5"/>
        <w:gridCol w:w="2758"/>
        <w:gridCol w:w="2713"/>
      </w:tblGrid>
      <w:tr w:rsidR="008D574F" w:rsidRPr="00344C2A" w14:paraId="3DA403D0" w14:textId="77777777" w:rsidTr="00757166">
        <w:trPr>
          <w:jc w:val="center"/>
        </w:trPr>
        <w:tc>
          <w:tcPr>
            <w:tcW w:w="5573" w:type="dxa"/>
            <w:gridSpan w:val="2"/>
            <w:tcMar>
              <w:top w:w="0" w:type="dxa"/>
              <w:left w:w="108" w:type="dxa"/>
              <w:bottom w:w="0" w:type="dxa"/>
              <w:right w:w="108" w:type="dxa"/>
            </w:tcMar>
            <w:vAlign w:val="center"/>
          </w:tcPr>
          <w:p w14:paraId="45CD8C6A"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UE-NR-Capability-v1700</w:t>
            </w:r>
          </w:p>
        </w:tc>
        <w:tc>
          <w:tcPr>
            <w:tcW w:w="2713" w:type="dxa"/>
            <w:vMerge w:val="restart"/>
            <w:tcMar>
              <w:top w:w="0" w:type="dxa"/>
              <w:left w:w="108" w:type="dxa"/>
              <w:bottom w:w="0" w:type="dxa"/>
              <w:right w:w="108" w:type="dxa"/>
            </w:tcMar>
            <w:vAlign w:val="center"/>
          </w:tcPr>
          <w:p w14:paraId="7990A8AE"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Applicability</w:t>
            </w:r>
          </w:p>
        </w:tc>
      </w:tr>
      <w:tr w:rsidR="008D574F" w:rsidRPr="00344C2A" w14:paraId="64AD5500" w14:textId="77777777" w:rsidTr="00757166">
        <w:trPr>
          <w:jc w:val="center"/>
        </w:trPr>
        <w:tc>
          <w:tcPr>
            <w:tcW w:w="2815" w:type="dxa"/>
            <w:tcMar>
              <w:top w:w="0" w:type="dxa"/>
              <w:left w:w="108" w:type="dxa"/>
              <w:bottom w:w="0" w:type="dxa"/>
              <w:right w:w="108" w:type="dxa"/>
            </w:tcMar>
            <w:vAlign w:val="center"/>
            <w:hideMark/>
          </w:tcPr>
          <w:p w14:paraId="58330BEB"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nonTerrestrialNetwork-r17</w:t>
            </w:r>
          </w:p>
        </w:tc>
        <w:tc>
          <w:tcPr>
            <w:tcW w:w="2758" w:type="dxa"/>
            <w:tcMar>
              <w:top w:w="0" w:type="dxa"/>
              <w:left w:w="108" w:type="dxa"/>
              <w:bottom w:w="0" w:type="dxa"/>
              <w:right w:w="108" w:type="dxa"/>
            </w:tcMar>
            <w:vAlign w:val="center"/>
            <w:hideMark/>
          </w:tcPr>
          <w:p w14:paraId="395D098B"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ntn-ScenarioSupport-r17</w:t>
            </w:r>
          </w:p>
        </w:tc>
        <w:tc>
          <w:tcPr>
            <w:tcW w:w="2713" w:type="dxa"/>
            <w:vMerge/>
            <w:tcMar>
              <w:top w:w="0" w:type="dxa"/>
              <w:left w:w="108" w:type="dxa"/>
              <w:bottom w:w="0" w:type="dxa"/>
              <w:right w:w="108" w:type="dxa"/>
            </w:tcMar>
            <w:vAlign w:val="center"/>
            <w:hideMark/>
          </w:tcPr>
          <w:p w14:paraId="4143E4CD"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p>
        </w:tc>
      </w:tr>
      <w:tr w:rsidR="008D574F" w:rsidRPr="00344C2A" w14:paraId="0CECAFC7" w14:textId="77777777" w:rsidTr="00757166">
        <w:trPr>
          <w:jc w:val="center"/>
        </w:trPr>
        <w:tc>
          <w:tcPr>
            <w:tcW w:w="0" w:type="auto"/>
            <w:vMerge w:val="restart"/>
            <w:vAlign w:val="center"/>
            <w:hideMark/>
          </w:tcPr>
          <w:p w14:paraId="68A2DA9B"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Supported</w:t>
            </w:r>
          </w:p>
        </w:tc>
        <w:tc>
          <w:tcPr>
            <w:tcW w:w="2758" w:type="dxa"/>
            <w:tcMar>
              <w:top w:w="0" w:type="dxa"/>
              <w:left w:w="108" w:type="dxa"/>
              <w:bottom w:w="0" w:type="dxa"/>
              <w:right w:w="108" w:type="dxa"/>
            </w:tcMar>
            <w:vAlign w:val="center"/>
            <w:hideMark/>
          </w:tcPr>
          <w:p w14:paraId="4AA964F1"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GSO only</w:t>
            </w:r>
          </w:p>
        </w:tc>
        <w:tc>
          <w:tcPr>
            <w:tcW w:w="2713" w:type="dxa"/>
            <w:tcMar>
              <w:top w:w="0" w:type="dxa"/>
              <w:left w:w="108" w:type="dxa"/>
              <w:bottom w:w="0" w:type="dxa"/>
              <w:right w:w="108" w:type="dxa"/>
            </w:tcMar>
            <w:vAlign w:val="center"/>
            <w:hideMark/>
          </w:tcPr>
          <w:p w14:paraId="5F925C52"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UE needs to pass the test in Section x of TS38.101-5</w:t>
            </w:r>
          </w:p>
        </w:tc>
      </w:tr>
      <w:tr w:rsidR="008D574F" w:rsidRPr="00344C2A" w14:paraId="536E012E" w14:textId="77777777" w:rsidTr="00757166">
        <w:trPr>
          <w:jc w:val="center"/>
        </w:trPr>
        <w:tc>
          <w:tcPr>
            <w:tcW w:w="0" w:type="auto"/>
            <w:vMerge/>
            <w:vAlign w:val="center"/>
            <w:hideMark/>
          </w:tcPr>
          <w:p w14:paraId="6F200DAD"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p>
        </w:tc>
        <w:tc>
          <w:tcPr>
            <w:tcW w:w="2758" w:type="dxa"/>
            <w:tcMar>
              <w:top w:w="0" w:type="dxa"/>
              <w:left w:w="108" w:type="dxa"/>
              <w:bottom w:w="0" w:type="dxa"/>
              <w:right w:w="108" w:type="dxa"/>
            </w:tcMar>
            <w:vAlign w:val="center"/>
            <w:hideMark/>
          </w:tcPr>
          <w:p w14:paraId="3BB9A261"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NGSO only</w:t>
            </w:r>
          </w:p>
        </w:tc>
        <w:tc>
          <w:tcPr>
            <w:tcW w:w="2713" w:type="dxa"/>
            <w:tcMar>
              <w:top w:w="0" w:type="dxa"/>
              <w:left w:w="108" w:type="dxa"/>
              <w:bottom w:w="0" w:type="dxa"/>
              <w:right w:w="108" w:type="dxa"/>
            </w:tcMar>
            <w:vAlign w:val="center"/>
            <w:hideMark/>
          </w:tcPr>
          <w:p w14:paraId="5B9738E1"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UE needs to pass the test in Section x of TS38.101-5</w:t>
            </w:r>
          </w:p>
        </w:tc>
      </w:tr>
      <w:tr w:rsidR="008D574F" w:rsidRPr="00344C2A" w14:paraId="3E12368D" w14:textId="77777777" w:rsidTr="00757166">
        <w:trPr>
          <w:jc w:val="center"/>
        </w:trPr>
        <w:tc>
          <w:tcPr>
            <w:tcW w:w="0" w:type="auto"/>
            <w:vMerge/>
            <w:vAlign w:val="center"/>
          </w:tcPr>
          <w:p w14:paraId="3E301BB3"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p>
        </w:tc>
        <w:tc>
          <w:tcPr>
            <w:tcW w:w="2758" w:type="dxa"/>
            <w:tcMar>
              <w:top w:w="0" w:type="dxa"/>
              <w:left w:w="108" w:type="dxa"/>
              <w:bottom w:w="0" w:type="dxa"/>
              <w:right w:w="108" w:type="dxa"/>
            </w:tcMar>
            <w:vAlign w:val="center"/>
          </w:tcPr>
          <w:p w14:paraId="56A381A3"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N/A</w:t>
            </w:r>
          </w:p>
          <w:p w14:paraId="59B11B5C"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Note: N/A means UE supports both GSO and NGSO</w:t>
            </w:r>
          </w:p>
        </w:tc>
        <w:tc>
          <w:tcPr>
            <w:tcW w:w="2713" w:type="dxa"/>
            <w:tcMar>
              <w:top w:w="0" w:type="dxa"/>
              <w:left w:w="108" w:type="dxa"/>
              <w:bottom w:w="0" w:type="dxa"/>
              <w:right w:w="108" w:type="dxa"/>
            </w:tcMar>
            <w:vAlign w:val="center"/>
          </w:tcPr>
          <w:p w14:paraId="7A738DC2" w14:textId="77777777" w:rsidR="008D574F" w:rsidRPr="00344C2A" w:rsidRDefault="008D574F" w:rsidP="00757166">
            <w:pPr>
              <w:keepNext/>
              <w:keepLines/>
              <w:overflowPunct w:val="0"/>
              <w:autoSpaceDE w:val="0"/>
              <w:autoSpaceDN w:val="0"/>
              <w:adjustRightInd w:val="0"/>
              <w:spacing w:after="0"/>
              <w:jc w:val="center"/>
              <w:rPr>
                <w:rFonts w:ascii="Arial" w:eastAsia="等线" w:hAnsi="Arial" w:cs="Arial"/>
                <w:sz w:val="18"/>
                <w:lang w:val="en-US" w:eastAsia="ko-KR"/>
              </w:rPr>
            </w:pPr>
            <w:r w:rsidRPr="00344C2A">
              <w:rPr>
                <w:rFonts w:ascii="Arial" w:eastAsia="等线" w:hAnsi="Arial" w:cs="Arial"/>
                <w:sz w:val="18"/>
                <w:lang w:val="en-US" w:eastAsia="ko-KR"/>
              </w:rPr>
              <w:t>UE needs to pass the test in Section x of TS38.101-5</w:t>
            </w:r>
          </w:p>
        </w:tc>
      </w:tr>
    </w:tbl>
    <w:p w14:paraId="55282853" w14:textId="77777777" w:rsidR="008D574F" w:rsidRPr="008D574F" w:rsidRDefault="008D574F" w:rsidP="008D574F"/>
    <w:p w14:paraId="2174EF3F" w14:textId="02545C59" w:rsidR="008C79A1" w:rsidRPr="00344C2A" w:rsidRDefault="008C79A1" w:rsidP="000E1C2E">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 (Apple): Discuss applicability rules once we have concluded the discussion on scenarios and test setup.</w:t>
      </w:r>
    </w:p>
    <w:p w14:paraId="159602AB" w14:textId="77777777" w:rsidR="005B600F" w:rsidRPr="00344C2A" w:rsidRDefault="005B600F" w:rsidP="005B600F">
      <w:pPr>
        <w:numPr>
          <w:ilvl w:val="0"/>
          <w:numId w:val="4"/>
        </w:numPr>
        <w:spacing w:after="120"/>
        <w:ind w:left="720"/>
        <w:rPr>
          <w:szCs w:val="24"/>
          <w:lang w:eastAsia="zh-CN"/>
        </w:rPr>
      </w:pPr>
      <w:r w:rsidRPr="00344C2A">
        <w:rPr>
          <w:szCs w:val="24"/>
          <w:lang w:eastAsia="zh-CN"/>
        </w:rPr>
        <w:t>Recommended WF</w:t>
      </w:r>
    </w:p>
    <w:p w14:paraId="6E4C1451" w14:textId="6783A059" w:rsidR="005B600F" w:rsidRPr="00344C2A" w:rsidRDefault="005B600F" w:rsidP="00A70EA4">
      <w:pPr>
        <w:numPr>
          <w:ilvl w:val="1"/>
          <w:numId w:val="4"/>
        </w:numPr>
        <w:spacing w:after="120"/>
        <w:ind w:left="1440"/>
        <w:rPr>
          <w:szCs w:val="24"/>
          <w:lang w:eastAsia="zh-CN"/>
        </w:rPr>
      </w:pPr>
      <w:r w:rsidRPr="00344C2A">
        <w:rPr>
          <w:szCs w:val="24"/>
          <w:lang w:eastAsia="zh-CN"/>
        </w:rPr>
        <w:t>Postpone it after the test scope is stable.</w:t>
      </w:r>
    </w:p>
    <w:p w14:paraId="44A2F701" w14:textId="006CA88C" w:rsidR="002F10E0" w:rsidRPr="00344C2A" w:rsidRDefault="002F10E0" w:rsidP="002F10E0">
      <w:pPr>
        <w:keepNext/>
        <w:keepLines/>
        <w:numPr>
          <w:ilvl w:val="2"/>
          <w:numId w:val="5"/>
        </w:numPr>
        <w:tabs>
          <w:tab w:val="num" w:pos="360"/>
        </w:tabs>
        <w:spacing w:before="120"/>
        <w:ind w:left="0" w:firstLine="0"/>
        <w:outlineLvl w:val="2"/>
        <w:rPr>
          <w:rFonts w:ascii="Arial" w:hAnsi="Arial"/>
          <w:sz w:val="24"/>
          <w:szCs w:val="16"/>
          <w:lang w:val="sv-SE" w:eastAsia="zh-CN"/>
        </w:rPr>
      </w:pPr>
      <w:r w:rsidRPr="00344C2A">
        <w:rPr>
          <w:rFonts w:ascii="Arial" w:hAnsi="Arial"/>
          <w:sz w:val="24"/>
          <w:szCs w:val="16"/>
          <w:lang w:val="sv-SE" w:eastAsia="zh-CN"/>
        </w:rPr>
        <w:lastRenderedPageBreak/>
        <w:t>Sub-topic 2-3: Test setup for above 10 GHz bands</w:t>
      </w:r>
    </w:p>
    <w:p w14:paraId="3BE4FCF1" w14:textId="0F05C2D2" w:rsidR="00B763E6" w:rsidRPr="00344C2A" w:rsidRDefault="00B763E6" w:rsidP="00B763E6">
      <w:pPr>
        <w:rPr>
          <w:rFonts w:eastAsia="Malgun Gothic"/>
          <w:b/>
          <w:u w:val="single"/>
          <w:lang w:eastAsia="ko-KR"/>
        </w:rPr>
      </w:pPr>
      <w:r w:rsidRPr="00344C2A">
        <w:rPr>
          <w:b/>
          <w:u w:val="single"/>
          <w:lang w:eastAsia="ko-KR"/>
        </w:rPr>
        <w:t>Issue 2-3-1: MCS for PDSCH</w:t>
      </w:r>
    </w:p>
    <w:p w14:paraId="5AC87C32" w14:textId="77777777" w:rsidR="00B763E6" w:rsidRPr="00344C2A" w:rsidRDefault="00B763E6" w:rsidP="00B763E6">
      <w:pPr>
        <w:numPr>
          <w:ilvl w:val="0"/>
          <w:numId w:val="4"/>
        </w:numPr>
        <w:spacing w:after="120"/>
        <w:ind w:left="720"/>
        <w:rPr>
          <w:szCs w:val="24"/>
          <w:lang w:eastAsia="zh-CN"/>
        </w:rPr>
      </w:pPr>
      <w:r w:rsidRPr="00344C2A">
        <w:rPr>
          <w:szCs w:val="24"/>
          <w:lang w:eastAsia="zh-CN"/>
        </w:rPr>
        <w:t>Proposals</w:t>
      </w:r>
    </w:p>
    <w:p w14:paraId="5C50AFAB" w14:textId="10C0CE5F" w:rsidR="000E1C2E" w:rsidRPr="00344C2A" w:rsidRDefault="000E1C2E" w:rsidP="000E1C2E">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1</w:t>
      </w:r>
      <w:r w:rsidR="008C79A1" w:rsidRPr="00344C2A">
        <w:rPr>
          <w:szCs w:val="24"/>
          <w:lang w:eastAsia="zh-CN"/>
        </w:rPr>
        <w:t xml:space="preserve"> (Apple, Ericsson</w:t>
      </w:r>
      <w:r w:rsidR="00E57FCA" w:rsidRPr="00344C2A">
        <w:rPr>
          <w:szCs w:val="24"/>
          <w:lang w:eastAsia="zh-CN"/>
        </w:rPr>
        <w:t>, Huawei</w:t>
      </w:r>
      <w:r w:rsidR="008C79A1" w:rsidRPr="00344C2A">
        <w:rPr>
          <w:szCs w:val="24"/>
          <w:lang w:eastAsia="zh-CN"/>
        </w:rPr>
        <w:t>)</w:t>
      </w:r>
      <w:r w:rsidRPr="00344C2A">
        <w:rPr>
          <w:szCs w:val="24"/>
          <w:lang w:eastAsia="zh-CN"/>
        </w:rPr>
        <w:t>: MCS4 (QPSK, 0.30) and MCS13 (16QAM, 0.48)</w:t>
      </w:r>
    </w:p>
    <w:p w14:paraId="6D140BEA" w14:textId="77777777" w:rsidR="00B763E6" w:rsidRPr="00344C2A" w:rsidRDefault="00B763E6" w:rsidP="00B763E6">
      <w:pPr>
        <w:numPr>
          <w:ilvl w:val="0"/>
          <w:numId w:val="4"/>
        </w:numPr>
        <w:spacing w:after="120"/>
        <w:ind w:left="720"/>
        <w:rPr>
          <w:szCs w:val="24"/>
          <w:lang w:eastAsia="zh-CN"/>
        </w:rPr>
      </w:pPr>
      <w:r w:rsidRPr="00344C2A">
        <w:rPr>
          <w:szCs w:val="24"/>
          <w:lang w:eastAsia="zh-CN"/>
        </w:rPr>
        <w:t>Recommended WF</w:t>
      </w:r>
    </w:p>
    <w:p w14:paraId="3519F191" w14:textId="553D7B9D" w:rsidR="00B763E6" w:rsidRPr="00344C2A" w:rsidRDefault="00E57FCA" w:rsidP="00B763E6">
      <w:pPr>
        <w:numPr>
          <w:ilvl w:val="1"/>
          <w:numId w:val="4"/>
        </w:numPr>
        <w:spacing w:after="120"/>
        <w:ind w:left="1440"/>
        <w:rPr>
          <w:szCs w:val="24"/>
          <w:lang w:eastAsia="zh-CN"/>
        </w:rPr>
      </w:pPr>
      <w:r w:rsidRPr="00344C2A">
        <w:rPr>
          <w:szCs w:val="24"/>
          <w:lang w:eastAsia="zh-CN"/>
        </w:rPr>
        <w:t>Option 1</w:t>
      </w:r>
    </w:p>
    <w:p w14:paraId="2BC4722D" w14:textId="6A9C450E" w:rsidR="00752476" w:rsidRPr="00344C2A" w:rsidRDefault="00752476" w:rsidP="00752476">
      <w:pPr>
        <w:rPr>
          <w:b/>
          <w:u w:val="single"/>
          <w:lang w:eastAsia="ko-KR"/>
        </w:rPr>
      </w:pPr>
      <w:r w:rsidRPr="00344C2A">
        <w:rPr>
          <w:b/>
          <w:u w:val="single"/>
          <w:lang w:eastAsia="ko-KR"/>
        </w:rPr>
        <w:t>Issue 2-3-</w:t>
      </w:r>
      <w:r w:rsidR="00A03CFB" w:rsidRPr="00344C2A">
        <w:rPr>
          <w:b/>
          <w:u w:val="single"/>
          <w:lang w:eastAsia="ko-KR"/>
        </w:rPr>
        <w:t>2</w:t>
      </w:r>
      <w:r w:rsidRPr="00344C2A">
        <w:rPr>
          <w:b/>
          <w:u w:val="single"/>
          <w:lang w:eastAsia="ko-KR"/>
        </w:rPr>
        <w:t xml:space="preserve">: PDCCH </w:t>
      </w:r>
      <w:r w:rsidR="00B763E6" w:rsidRPr="00344C2A">
        <w:rPr>
          <w:b/>
          <w:u w:val="single"/>
          <w:lang w:eastAsia="ko-KR"/>
        </w:rPr>
        <w:t xml:space="preserve">aggregation level </w:t>
      </w:r>
      <w:r w:rsidRPr="00344C2A">
        <w:rPr>
          <w:b/>
          <w:u w:val="single"/>
          <w:lang w:eastAsia="ko-KR"/>
        </w:rPr>
        <w:t>(If agreed to be introduced)</w:t>
      </w:r>
    </w:p>
    <w:p w14:paraId="2A5CE56A" w14:textId="77777777" w:rsidR="00752476" w:rsidRPr="00344C2A" w:rsidRDefault="00752476" w:rsidP="00752476">
      <w:pPr>
        <w:numPr>
          <w:ilvl w:val="0"/>
          <w:numId w:val="4"/>
        </w:numPr>
        <w:spacing w:after="120"/>
        <w:ind w:left="720"/>
        <w:rPr>
          <w:szCs w:val="24"/>
          <w:lang w:eastAsia="zh-CN"/>
        </w:rPr>
      </w:pPr>
      <w:r w:rsidRPr="00344C2A">
        <w:rPr>
          <w:szCs w:val="24"/>
          <w:lang w:eastAsia="zh-CN"/>
        </w:rPr>
        <w:t>Proposals</w:t>
      </w:r>
    </w:p>
    <w:p w14:paraId="2F93B524" w14:textId="7AF76F2C" w:rsidR="000E1C2E" w:rsidRPr="00344C2A" w:rsidRDefault="000E1C2E" w:rsidP="000E1C2E">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1</w:t>
      </w:r>
      <w:r w:rsidR="008C79A1" w:rsidRPr="00344C2A">
        <w:rPr>
          <w:szCs w:val="24"/>
          <w:lang w:eastAsia="zh-CN"/>
        </w:rPr>
        <w:t xml:space="preserve"> (Apple)</w:t>
      </w:r>
      <w:r w:rsidRPr="00344C2A">
        <w:rPr>
          <w:szCs w:val="24"/>
          <w:lang w:eastAsia="zh-CN"/>
        </w:rPr>
        <w:t>: 8 as baseline</w:t>
      </w:r>
    </w:p>
    <w:p w14:paraId="509900E4" w14:textId="4CCA8BE9" w:rsidR="000E1C2E" w:rsidRPr="00344C2A" w:rsidRDefault="000E1C2E" w:rsidP="000E1C2E">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w:t>
      </w:r>
      <w:r w:rsidR="00E57FCA" w:rsidRPr="00344C2A">
        <w:rPr>
          <w:szCs w:val="24"/>
          <w:lang w:eastAsia="zh-CN"/>
        </w:rPr>
        <w:t xml:space="preserve"> (Ericsson)</w:t>
      </w:r>
      <w:r w:rsidRPr="00344C2A">
        <w:rPr>
          <w:szCs w:val="24"/>
          <w:lang w:eastAsia="zh-CN"/>
        </w:rPr>
        <w:t>: 2 and 4</w:t>
      </w:r>
    </w:p>
    <w:p w14:paraId="18C40A5D" w14:textId="7668DE53" w:rsidR="000E1C2E" w:rsidRPr="00344C2A" w:rsidRDefault="000E1C2E" w:rsidP="000E1C2E">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3</w:t>
      </w:r>
      <w:r w:rsidR="00E57FCA" w:rsidRPr="00344C2A">
        <w:rPr>
          <w:szCs w:val="24"/>
          <w:lang w:eastAsia="zh-CN"/>
        </w:rPr>
        <w:t xml:space="preserve"> (Huawei)</w:t>
      </w:r>
      <w:r w:rsidRPr="00344C2A">
        <w:rPr>
          <w:szCs w:val="24"/>
          <w:lang w:eastAsia="zh-CN"/>
        </w:rPr>
        <w:t>:</w:t>
      </w:r>
      <w:r w:rsidR="00E57FCA" w:rsidRPr="00344C2A">
        <w:rPr>
          <w:szCs w:val="24"/>
          <w:lang w:eastAsia="zh-CN"/>
        </w:rPr>
        <w:t xml:space="preserve"> </w:t>
      </w:r>
      <w:r w:rsidRPr="00344C2A">
        <w:rPr>
          <w:szCs w:val="24"/>
          <w:lang w:eastAsia="zh-CN"/>
        </w:rPr>
        <w:t>4, 8 and 16</w:t>
      </w:r>
    </w:p>
    <w:p w14:paraId="6E180049" w14:textId="372CF884" w:rsidR="00752476" w:rsidRDefault="00752476" w:rsidP="002F10E0">
      <w:pPr>
        <w:numPr>
          <w:ilvl w:val="0"/>
          <w:numId w:val="4"/>
        </w:numPr>
        <w:spacing w:after="120"/>
        <w:ind w:left="720"/>
        <w:rPr>
          <w:szCs w:val="24"/>
          <w:lang w:eastAsia="zh-CN"/>
        </w:rPr>
      </w:pPr>
      <w:r w:rsidRPr="00344C2A">
        <w:rPr>
          <w:szCs w:val="24"/>
          <w:lang w:eastAsia="zh-CN"/>
        </w:rPr>
        <w:t>Recommended WF</w:t>
      </w:r>
    </w:p>
    <w:p w14:paraId="5346A03E" w14:textId="758AED4F" w:rsidR="00444D5D" w:rsidRPr="00444D5D" w:rsidRDefault="00444D5D" w:rsidP="00444D5D">
      <w:pPr>
        <w:numPr>
          <w:ilvl w:val="1"/>
          <w:numId w:val="4"/>
        </w:numPr>
        <w:spacing w:after="120"/>
        <w:ind w:left="1440"/>
        <w:rPr>
          <w:szCs w:val="24"/>
          <w:lang w:eastAsia="zh-CN"/>
        </w:rPr>
      </w:pPr>
      <w:r w:rsidRPr="00344C2A">
        <w:rPr>
          <w:szCs w:val="24"/>
          <w:lang w:eastAsia="zh-CN"/>
        </w:rPr>
        <w:t>Further discuss is needed.</w:t>
      </w:r>
    </w:p>
    <w:p w14:paraId="671CA7F4" w14:textId="69F6F2B0" w:rsidR="00543276" w:rsidRPr="00344C2A" w:rsidRDefault="00543276" w:rsidP="00543276">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344C2A">
        <w:rPr>
          <w:rFonts w:ascii="Arial" w:hAnsi="Arial"/>
          <w:sz w:val="36"/>
          <w:lang w:val="sv-SE" w:eastAsia="ja-JP"/>
        </w:rPr>
        <w:t>Topic #</w:t>
      </w:r>
      <w:r w:rsidR="0008168B" w:rsidRPr="00344C2A">
        <w:rPr>
          <w:rFonts w:ascii="Arial" w:hAnsi="Arial"/>
          <w:sz w:val="36"/>
          <w:lang w:val="sv-SE" w:eastAsia="ja-JP"/>
        </w:rPr>
        <w:t>3</w:t>
      </w:r>
      <w:r w:rsidRPr="00344C2A">
        <w:rPr>
          <w:rFonts w:ascii="Arial" w:hAnsi="Arial"/>
          <w:sz w:val="36"/>
          <w:lang w:val="sv-SE" w:eastAsia="ja-JP"/>
        </w:rPr>
        <w:t>: SAN demodulaton requirements</w:t>
      </w:r>
    </w:p>
    <w:p w14:paraId="0D613EC2" w14:textId="77777777" w:rsidR="00543276" w:rsidRPr="00344C2A" w:rsidRDefault="00543276" w:rsidP="00A03CFB">
      <w:pPr>
        <w:pStyle w:val="2"/>
      </w:pPr>
      <w:r w:rsidRPr="00344C2A">
        <w:rPr>
          <w:rFonts w:hint="eastAsia"/>
        </w:rPr>
        <w:t>Companies</w:t>
      </w:r>
      <w:r w:rsidRPr="00344C2A">
        <w:t>’ contributions summary</w:t>
      </w:r>
    </w:p>
    <w:tbl>
      <w:tblPr>
        <w:tblStyle w:val="aff7"/>
        <w:tblW w:w="0" w:type="auto"/>
        <w:jc w:val="center"/>
        <w:tblLook w:val="04A0" w:firstRow="1" w:lastRow="0" w:firstColumn="1" w:lastColumn="0" w:noHBand="0" w:noVBand="1"/>
      </w:tblPr>
      <w:tblGrid>
        <w:gridCol w:w="1097"/>
        <w:gridCol w:w="5882"/>
        <w:gridCol w:w="2155"/>
      </w:tblGrid>
      <w:tr w:rsidR="00A03CFB" w:rsidRPr="00344C2A" w14:paraId="311CC4B2" w14:textId="77777777" w:rsidTr="00A03CFB">
        <w:trPr>
          <w:trHeight w:val="468"/>
          <w:jc w:val="center"/>
        </w:trPr>
        <w:tc>
          <w:tcPr>
            <w:tcW w:w="0" w:type="auto"/>
            <w:vAlign w:val="center"/>
          </w:tcPr>
          <w:p w14:paraId="66B13F23" w14:textId="56798FD6" w:rsidR="00A03CFB" w:rsidRPr="00344C2A" w:rsidRDefault="00A03CFB" w:rsidP="0008168B">
            <w:pPr>
              <w:pStyle w:val="TAH"/>
            </w:pPr>
            <w:proofErr w:type="spellStart"/>
            <w:r w:rsidRPr="00344C2A">
              <w:t>TDoc</w:t>
            </w:r>
            <w:proofErr w:type="spellEnd"/>
          </w:p>
        </w:tc>
        <w:tc>
          <w:tcPr>
            <w:tcW w:w="0" w:type="auto"/>
            <w:vAlign w:val="center"/>
          </w:tcPr>
          <w:p w14:paraId="6549F2C5" w14:textId="456BEEE2" w:rsidR="00A03CFB" w:rsidRPr="00344C2A" w:rsidRDefault="00A03CFB" w:rsidP="0008168B">
            <w:pPr>
              <w:pStyle w:val="TAH"/>
              <w:rPr>
                <w:rFonts w:eastAsiaTheme="minorEastAsia"/>
                <w:lang w:eastAsia="zh-CN"/>
              </w:rPr>
            </w:pPr>
            <w:r w:rsidRPr="00344C2A">
              <w:rPr>
                <w:rFonts w:eastAsiaTheme="minorEastAsia" w:hint="eastAsia"/>
                <w:lang w:eastAsia="zh-CN"/>
              </w:rPr>
              <w:t>T</w:t>
            </w:r>
            <w:r w:rsidRPr="00344C2A">
              <w:rPr>
                <w:rFonts w:eastAsiaTheme="minorEastAsia"/>
                <w:lang w:eastAsia="zh-CN"/>
              </w:rPr>
              <w:t>itle</w:t>
            </w:r>
          </w:p>
        </w:tc>
        <w:tc>
          <w:tcPr>
            <w:tcW w:w="0" w:type="auto"/>
            <w:vAlign w:val="center"/>
          </w:tcPr>
          <w:p w14:paraId="38D0176E" w14:textId="647F1486" w:rsidR="00A03CFB" w:rsidRPr="00344C2A" w:rsidRDefault="00A03CFB" w:rsidP="0008168B">
            <w:pPr>
              <w:pStyle w:val="TAH"/>
            </w:pPr>
            <w:r w:rsidRPr="00344C2A">
              <w:t>Source</w:t>
            </w:r>
          </w:p>
        </w:tc>
      </w:tr>
      <w:tr w:rsidR="00A03CFB" w:rsidRPr="00344C2A" w14:paraId="4967E986" w14:textId="77777777" w:rsidTr="00A03CFB">
        <w:trPr>
          <w:trHeight w:val="468"/>
          <w:jc w:val="center"/>
        </w:trPr>
        <w:tc>
          <w:tcPr>
            <w:tcW w:w="0" w:type="auto"/>
            <w:vAlign w:val="center"/>
          </w:tcPr>
          <w:p w14:paraId="37B2A0CE" w14:textId="088B1CB2" w:rsidR="00A03CFB" w:rsidRPr="00344C2A" w:rsidRDefault="00B94A42" w:rsidP="00A03CFB">
            <w:pPr>
              <w:spacing w:before="120" w:after="120"/>
              <w:jc w:val="center"/>
            </w:pPr>
            <w:hyperlink r:id="rId16" w:history="1">
              <w:r w:rsidR="00A03CFB" w:rsidRPr="00344C2A">
                <w:rPr>
                  <w:rStyle w:val="af0"/>
                  <w:rFonts w:ascii="Arial" w:hAnsi="Arial" w:cs="Arial"/>
                  <w:b/>
                  <w:bCs/>
                  <w:sz w:val="16"/>
                  <w:szCs w:val="16"/>
                </w:rPr>
                <w:t>R4-2400043</w:t>
              </w:r>
            </w:hyperlink>
          </w:p>
        </w:tc>
        <w:tc>
          <w:tcPr>
            <w:tcW w:w="0" w:type="auto"/>
            <w:vAlign w:val="center"/>
          </w:tcPr>
          <w:p w14:paraId="7430BFF6" w14:textId="5BD89ECC" w:rsidR="00A03CFB" w:rsidRPr="00344C2A" w:rsidRDefault="00A03CFB" w:rsidP="00A03CFB">
            <w:pPr>
              <w:spacing w:before="120" w:after="120"/>
              <w:jc w:val="center"/>
              <w:rPr>
                <w:rFonts w:ascii="Arial" w:hAnsi="Arial" w:cs="Arial"/>
                <w:sz w:val="16"/>
                <w:szCs w:val="16"/>
              </w:rPr>
            </w:pPr>
            <w:r w:rsidRPr="00344C2A">
              <w:rPr>
                <w:rFonts w:ascii="Arial" w:hAnsi="Arial" w:cs="Arial"/>
                <w:sz w:val="16"/>
                <w:szCs w:val="16"/>
              </w:rPr>
              <w:t>Further discussion on SAN demodulation requirements for above 10 GHz bands</w:t>
            </w:r>
          </w:p>
        </w:tc>
        <w:tc>
          <w:tcPr>
            <w:tcW w:w="0" w:type="auto"/>
            <w:vAlign w:val="center"/>
          </w:tcPr>
          <w:p w14:paraId="5ACFC4E5" w14:textId="57AA27EA" w:rsidR="00A03CFB" w:rsidRPr="00344C2A" w:rsidRDefault="00A03CFB" w:rsidP="00A03CFB">
            <w:pPr>
              <w:spacing w:before="120" w:after="120"/>
              <w:jc w:val="center"/>
            </w:pPr>
            <w:r w:rsidRPr="00344C2A">
              <w:rPr>
                <w:rFonts w:ascii="Arial" w:hAnsi="Arial" w:cs="Arial"/>
                <w:sz w:val="16"/>
                <w:szCs w:val="16"/>
              </w:rPr>
              <w:t>CATT</w:t>
            </w:r>
          </w:p>
        </w:tc>
      </w:tr>
      <w:tr w:rsidR="00A03CFB" w:rsidRPr="00344C2A" w14:paraId="3ABE00D1" w14:textId="77777777" w:rsidTr="00A03CFB">
        <w:trPr>
          <w:trHeight w:val="468"/>
          <w:jc w:val="center"/>
        </w:trPr>
        <w:tc>
          <w:tcPr>
            <w:tcW w:w="0" w:type="auto"/>
            <w:vAlign w:val="center"/>
          </w:tcPr>
          <w:p w14:paraId="6BF8B8FE" w14:textId="2572AEF8" w:rsidR="00A03CFB" w:rsidRPr="00344C2A" w:rsidRDefault="00B94A42" w:rsidP="00A03CFB">
            <w:pPr>
              <w:spacing w:before="120" w:after="120"/>
              <w:jc w:val="center"/>
            </w:pPr>
            <w:hyperlink r:id="rId17" w:history="1">
              <w:r w:rsidR="00A03CFB" w:rsidRPr="00344C2A">
                <w:rPr>
                  <w:rStyle w:val="af0"/>
                  <w:rFonts w:ascii="Arial" w:hAnsi="Arial" w:cs="Arial"/>
                  <w:b/>
                  <w:bCs/>
                  <w:sz w:val="16"/>
                  <w:szCs w:val="16"/>
                </w:rPr>
                <w:t>R4-2400253</w:t>
              </w:r>
            </w:hyperlink>
          </w:p>
        </w:tc>
        <w:tc>
          <w:tcPr>
            <w:tcW w:w="0" w:type="auto"/>
            <w:vAlign w:val="center"/>
          </w:tcPr>
          <w:p w14:paraId="1B8AB076" w14:textId="3BAF3609" w:rsidR="00A03CFB" w:rsidRPr="00344C2A" w:rsidRDefault="00A03CFB" w:rsidP="00A03CFB">
            <w:pPr>
              <w:spacing w:before="120" w:after="120"/>
              <w:jc w:val="center"/>
              <w:rPr>
                <w:rFonts w:ascii="Arial" w:hAnsi="Arial" w:cs="Arial"/>
                <w:sz w:val="16"/>
                <w:szCs w:val="16"/>
              </w:rPr>
            </w:pPr>
            <w:r w:rsidRPr="00344C2A">
              <w:rPr>
                <w:rFonts w:ascii="Arial" w:hAnsi="Arial" w:cs="Arial"/>
                <w:sz w:val="16"/>
                <w:szCs w:val="16"/>
              </w:rPr>
              <w:t xml:space="preserve">NR NTN SAN demodulation </w:t>
            </w:r>
            <w:proofErr w:type="spellStart"/>
            <w:r w:rsidRPr="00344C2A">
              <w:rPr>
                <w:rFonts w:ascii="Arial" w:hAnsi="Arial" w:cs="Arial"/>
                <w:sz w:val="16"/>
                <w:szCs w:val="16"/>
              </w:rPr>
              <w:t>disussion</w:t>
            </w:r>
            <w:proofErr w:type="spellEnd"/>
          </w:p>
        </w:tc>
        <w:tc>
          <w:tcPr>
            <w:tcW w:w="0" w:type="auto"/>
            <w:vAlign w:val="center"/>
          </w:tcPr>
          <w:p w14:paraId="3FDDC650" w14:textId="0E31FA37" w:rsidR="00A03CFB" w:rsidRPr="00344C2A" w:rsidRDefault="00A03CFB" w:rsidP="00A03CFB">
            <w:pPr>
              <w:spacing w:before="120" w:after="120"/>
              <w:jc w:val="center"/>
            </w:pPr>
            <w:r w:rsidRPr="00344C2A">
              <w:rPr>
                <w:rFonts w:ascii="Arial" w:hAnsi="Arial" w:cs="Arial"/>
                <w:sz w:val="16"/>
                <w:szCs w:val="16"/>
              </w:rPr>
              <w:t>Nokia, Nokia Shanghai Bell</w:t>
            </w:r>
          </w:p>
        </w:tc>
      </w:tr>
      <w:tr w:rsidR="00A03CFB" w:rsidRPr="00344C2A" w14:paraId="6F68ED25" w14:textId="77777777" w:rsidTr="00A03CFB">
        <w:trPr>
          <w:trHeight w:val="468"/>
          <w:jc w:val="center"/>
        </w:trPr>
        <w:tc>
          <w:tcPr>
            <w:tcW w:w="0" w:type="auto"/>
            <w:vAlign w:val="center"/>
          </w:tcPr>
          <w:p w14:paraId="4A20BA62" w14:textId="1F6604A2" w:rsidR="00A03CFB" w:rsidRPr="00344C2A" w:rsidRDefault="00B94A42" w:rsidP="00A03CFB">
            <w:pPr>
              <w:spacing w:before="120" w:after="120"/>
              <w:jc w:val="center"/>
            </w:pPr>
            <w:hyperlink r:id="rId18" w:history="1">
              <w:r w:rsidR="00A03CFB" w:rsidRPr="00344C2A">
                <w:rPr>
                  <w:rStyle w:val="af0"/>
                  <w:rFonts w:ascii="Arial" w:hAnsi="Arial" w:cs="Arial"/>
                  <w:b/>
                  <w:bCs/>
                  <w:sz w:val="16"/>
                  <w:szCs w:val="16"/>
                </w:rPr>
                <w:t>R4-2401402</w:t>
              </w:r>
            </w:hyperlink>
          </w:p>
        </w:tc>
        <w:tc>
          <w:tcPr>
            <w:tcW w:w="0" w:type="auto"/>
            <w:vAlign w:val="center"/>
          </w:tcPr>
          <w:p w14:paraId="4CDF9BFE" w14:textId="27CC8422" w:rsidR="00A03CFB" w:rsidRPr="00344C2A" w:rsidRDefault="00A03CFB" w:rsidP="00A03CFB">
            <w:pPr>
              <w:spacing w:before="120" w:after="120"/>
              <w:jc w:val="center"/>
              <w:rPr>
                <w:rFonts w:ascii="Arial" w:hAnsi="Arial" w:cs="Arial"/>
                <w:sz w:val="16"/>
                <w:szCs w:val="16"/>
              </w:rPr>
            </w:pPr>
            <w:r w:rsidRPr="00344C2A">
              <w:rPr>
                <w:rFonts w:ascii="Arial" w:hAnsi="Arial" w:cs="Arial"/>
                <w:sz w:val="16"/>
                <w:szCs w:val="16"/>
              </w:rPr>
              <w:t>Discussion on NR NTN enhancement SAN demodulation requirements</w:t>
            </w:r>
          </w:p>
        </w:tc>
        <w:tc>
          <w:tcPr>
            <w:tcW w:w="0" w:type="auto"/>
            <w:vAlign w:val="center"/>
          </w:tcPr>
          <w:p w14:paraId="649B1FDC" w14:textId="51818F02" w:rsidR="00A03CFB" w:rsidRPr="00344C2A" w:rsidRDefault="00A03CFB" w:rsidP="00A03CFB">
            <w:pPr>
              <w:spacing w:before="120" w:after="120"/>
              <w:jc w:val="center"/>
            </w:pPr>
            <w:r w:rsidRPr="00344C2A">
              <w:rPr>
                <w:rFonts w:ascii="Arial" w:hAnsi="Arial" w:cs="Arial"/>
                <w:sz w:val="16"/>
                <w:szCs w:val="16"/>
              </w:rPr>
              <w:t>Ericsson</w:t>
            </w:r>
          </w:p>
        </w:tc>
      </w:tr>
      <w:tr w:rsidR="00A03CFB" w:rsidRPr="00344C2A" w14:paraId="52AE401A" w14:textId="77777777" w:rsidTr="00A03CFB">
        <w:trPr>
          <w:trHeight w:val="468"/>
          <w:jc w:val="center"/>
        </w:trPr>
        <w:tc>
          <w:tcPr>
            <w:tcW w:w="0" w:type="auto"/>
            <w:vAlign w:val="center"/>
          </w:tcPr>
          <w:p w14:paraId="1F083970" w14:textId="3BF2FDA7" w:rsidR="00A03CFB" w:rsidRPr="00344C2A" w:rsidRDefault="00B94A42" w:rsidP="00A03CFB">
            <w:pPr>
              <w:spacing w:before="120" w:after="120"/>
              <w:jc w:val="center"/>
            </w:pPr>
            <w:hyperlink r:id="rId19" w:history="1">
              <w:r w:rsidR="00A03CFB" w:rsidRPr="00344C2A">
                <w:rPr>
                  <w:rStyle w:val="af0"/>
                  <w:rFonts w:ascii="Arial" w:hAnsi="Arial" w:cs="Arial"/>
                  <w:b/>
                  <w:bCs/>
                  <w:sz w:val="16"/>
                  <w:szCs w:val="16"/>
                </w:rPr>
                <w:t>R4-2401403</w:t>
              </w:r>
            </w:hyperlink>
          </w:p>
        </w:tc>
        <w:tc>
          <w:tcPr>
            <w:tcW w:w="0" w:type="auto"/>
            <w:vAlign w:val="center"/>
          </w:tcPr>
          <w:p w14:paraId="213D7FDB" w14:textId="73F9D6B1" w:rsidR="00A03CFB" w:rsidRPr="00344C2A" w:rsidRDefault="00A03CFB" w:rsidP="00A03CFB">
            <w:pPr>
              <w:spacing w:before="120" w:after="120"/>
              <w:jc w:val="center"/>
              <w:rPr>
                <w:rFonts w:ascii="Arial" w:hAnsi="Arial" w:cs="Arial"/>
                <w:sz w:val="16"/>
                <w:szCs w:val="16"/>
              </w:rPr>
            </w:pPr>
            <w:r w:rsidRPr="00344C2A">
              <w:rPr>
                <w:rFonts w:ascii="Arial" w:hAnsi="Arial" w:cs="Arial"/>
                <w:sz w:val="16"/>
                <w:szCs w:val="16"/>
              </w:rPr>
              <w:t>Simulation results for NR NTN enhancement SAN demodulation requirements</w:t>
            </w:r>
          </w:p>
        </w:tc>
        <w:tc>
          <w:tcPr>
            <w:tcW w:w="0" w:type="auto"/>
            <w:vAlign w:val="center"/>
          </w:tcPr>
          <w:p w14:paraId="19903729" w14:textId="011F8ADB" w:rsidR="00A03CFB" w:rsidRPr="00344C2A" w:rsidRDefault="00A03CFB" w:rsidP="00A03CFB">
            <w:pPr>
              <w:spacing w:before="120" w:after="120"/>
              <w:jc w:val="center"/>
            </w:pPr>
            <w:r w:rsidRPr="00344C2A">
              <w:rPr>
                <w:rFonts w:ascii="Arial" w:hAnsi="Arial" w:cs="Arial"/>
                <w:sz w:val="16"/>
                <w:szCs w:val="16"/>
              </w:rPr>
              <w:t>Ericsson</w:t>
            </w:r>
          </w:p>
        </w:tc>
      </w:tr>
      <w:tr w:rsidR="00A03CFB" w:rsidRPr="00344C2A" w14:paraId="77B37E8B" w14:textId="77777777" w:rsidTr="00A03CFB">
        <w:trPr>
          <w:trHeight w:val="468"/>
          <w:jc w:val="center"/>
        </w:trPr>
        <w:tc>
          <w:tcPr>
            <w:tcW w:w="0" w:type="auto"/>
            <w:vAlign w:val="center"/>
          </w:tcPr>
          <w:p w14:paraId="75F533B4" w14:textId="5BB6048E" w:rsidR="00A03CFB" w:rsidRPr="00344C2A" w:rsidRDefault="00B94A42" w:rsidP="00A03CFB">
            <w:pPr>
              <w:spacing w:before="120" w:after="120"/>
              <w:jc w:val="center"/>
            </w:pPr>
            <w:hyperlink r:id="rId20" w:history="1">
              <w:r w:rsidR="00A03CFB" w:rsidRPr="00344C2A">
                <w:rPr>
                  <w:rStyle w:val="af0"/>
                  <w:rFonts w:ascii="Arial" w:hAnsi="Arial" w:cs="Arial"/>
                  <w:b/>
                  <w:bCs/>
                  <w:sz w:val="16"/>
                  <w:szCs w:val="16"/>
                </w:rPr>
                <w:t>R4-2401579</w:t>
              </w:r>
            </w:hyperlink>
          </w:p>
        </w:tc>
        <w:tc>
          <w:tcPr>
            <w:tcW w:w="0" w:type="auto"/>
            <w:vAlign w:val="center"/>
          </w:tcPr>
          <w:p w14:paraId="00667028" w14:textId="70D9A5CB" w:rsidR="00A03CFB" w:rsidRPr="00344C2A" w:rsidRDefault="00A03CFB" w:rsidP="00A03CFB">
            <w:pPr>
              <w:spacing w:before="120" w:after="120"/>
              <w:jc w:val="center"/>
              <w:rPr>
                <w:rFonts w:ascii="Arial" w:hAnsi="Arial" w:cs="Arial"/>
                <w:sz w:val="16"/>
                <w:szCs w:val="16"/>
              </w:rPr>
            </w:pPr>
            <w:r w:rsidRPr="00344C2A">
              <w:rPr>
                <w:rFonts w:ascii="Arial" w:hAnsi="Arial" w:cs="Arial"/>
                <w:sz w:val="16"/>
                <w:szCs w:val="16"/>
              </w:rPr>
              <w:t>View on BS demodulation requirements for NTN enhancement</w:t>
            </w:r>
          </w:p>
        </w:tc>
        <w:tc>
          <w:tcPr>
            <w:tcW w:w="0" w:type="auto"/>
            <w:vAlign w:val="center"/>
          </w:tcPr>
          <w:p w14:paraId="5ACD805E" w14:textId="506749C8" w:rsidR="00A03CFB" w:rsidRPr="00344C2A" w:rsidRDefault="00A03CFB" w:rsidP="00A03CFB">
            <w:pPr>
              <w:spacing w:before="120" w:after="120"/>
              <w:jc w:val="center"/>
            </w:pPr>
            <w:r w:rsidRPr="00344C2A">
              <w:rPr>
                <w:rFonts w:ascii="Arial" w:hAnsi="Arial" w:cs="Arial"/>
                <w:sz w:val="16"/>
                <w:szCs w:val="16"/>
              </w:rPr>
              <w:t>Samsung</w:t>
            </w:r>
          </w:p>
        </w:tc>
      </w:tr>
      <w:tr w:rsidR="00A03CFB" w:rsidRPr="00344C2A" w14:paraId="20A3A53F" w14:textId="77777777" w:rsidTr="00A03CFB">
        <w:trPr>
          <w:trHeight w:val="468"/>
          <w:jc w:val="center"/>
        </w:trPr>
        <w:tc>
          <w:tcPr>
            <w:tcW w:w="0" w:type="auto"/>
            <w:vAlign w:val="center"/>
          </w:tcPr>
          <w:p w14:paraId="2DE3CB73" w14:textId="2C64A57E" w:rsidR="00A03CFB" w:rsidRPr="00344C2A" w:rsidRDefault="00B94A42" w:rsidP="00A03CFB">
            <w:pPr>
              <w:spacing w:before="120" w:after="120"/>
              <w:jc w:val="center"/>
            </w:pPr>
            <w:hyperlink r:id="rId21" w:history="1">
              <w:r w:rsidR="00A03CFB" w:rsidRPr="00344C2A">
                <w:rPr>
                  <w:rStyle w:val="af0"/>
                  <w:rFonts w:ascii="Arial" w:hAnsi="Arial" w:cs="Arial"/>
                  <w:b/>
                  <w:bCs/>
                  <w:sz w:val="16"/>
                  <w:szCs w:val="16"/>
                </w:rPr>
                <w:t>R4-2401717</w:t>
              </w:r>
            </w:hyperlink>
          </w:p>
        </w:tc>
        <w:tc>
          <w:tcPr>
            <w:tcW w:w="0" w:type="auto"/>
            <w:vAlign w:val="center"/>
          </w:tcPr>
          <w:p w14:paraId="38E8D253" w14:textId="2C2DA6B2" w:rsidR="00A03CFB" w:rsidRPr="00344C2A" w:rsidRDefault="00A03CFB" w:rsidP="00A03CFB">
            <w:pPr>
              <w:spacing w:before="120" w:after="120"/>
              <w:jc w:val="center"/>
              <w:rPr>
                <w:rFonts w:ascii="Arial" w:hAnsi="Arial" w:cs="Arial"/>
                <w:sz w:val="16"/>
                <w:szCs w:val="16"/>
              </w:rPr>
            </w:pPr>
            <w:r w:rsidRPr="00344C2A">
              <w:rPr>
                <w:rFonts w:ascii="Arial" w:hAnsi="Arial" w:cs="Arial"/>
                <w:sz w:val="16"/>
                <w:szCs w:val="16"/>
              </w:rPr>
              <w:t>Discussion on SAN demodulation requirements for NR NTN enhancements</w:t>
            </w:r>
          </w:p>
        </w:tc>
        <w:tc>
          <w:tcPr>
            <w:tcW w:w="0" w:type="auto"/>
            <w:vAlign w:val="center"/>
          </w:tcPr>
          <w:p w14:paraId="1700D884" w14:textId="10894FC9" w:rsidR="00A03CFB" w:rsidRPr="00344C2A" w:rsidRDefault="00A03CFB" w:rsidP="00A03CFB">
            <w:pPr>
              <w:spacing w:before="120" w:after="120"/>
              <w:jc w:val="center"/>
            </w:pPr>
            <w:r w:rsidRPr="00344C2A">
              <w:rPr>
                <w:rFonts w:ascii="Arial" w:hAnsi="Arial" w:cs="Arial"/>
                <w:sz w:val="16"/>
                <w:szCs w:val="16"/>
              </w:rPr>
              <w:t>Huawei,HiSilicon</w:t>
            </w:r>
          </w:p>
        </w:tc>
      </w:tr>
    </w:tbl>
    <w:p w14:paraId="32769565" w14:textId="77777777" w:rsidR="00543276" w:rsidRPr="00344C2A" w:rsidRDefault="00543276" w:rsidP="00543276"/>
    <w:p w14:paraId="0A4E03C2" w14:textId="77777777" w:rsidR="00543276" w:rsidRPr="00344C2A" w:rsidRDefault="00543276" w:rsidP="00A03CFB">
      <w:pPr>
        <w:pStyle w:val="2"/>
      </w:pPr>
      <w:r w:rsidRPr="00344C2A">
        <w:rPr>
          <w:rFonts w:hint="eastAsia"/>
        </w:rPr>
        <w:t>Open issues</w:t>
      </w:r>
      <w:r w:rsidRPr="00344C2A">
        <w:t xml:space="preserve"> summary</w:t>
      </w:r>
    </w:p>
    <w:p w14:paraId="4250ED25" w14:textId="37AB539E" w:rsidR="00560072" w:rsidRPr="00344C2A" w:rsidRDefault="00560072" w:rsidP="00560072">
      <w:pPr>
        <w:keepNext/>
        <w:keepLines/>
        <w:numPr>
          <w:ilvl w:val="2"/>
          <w:numId w:val="5"/>
        </w:numPr>
        <w:tabs>
          <w:tab w:val="num" w:pos="360"/>
        </w:tabs>
        <w:spacing w:before="120"/>
        <w:ind w:left="0" w:firstLine="0"/>
        <w:outlineLvl w:val="2"/>
        <w:rPr>
          <w:rFonts w:ascii="Arial" w:hAnsi="Arial"/>
          <w:sz w:val="24"/>
          <w:szCs w:val="16"/>
          <w:lang w:val="sv-SE" w:eastAsia="zh-CN"/>
        </w:rPr>
      </w:pPr>
      <w:r w:rsidRPr="00344C2A">
        <w:rPr>
          <w:rFonts w:ascii="Arial" w:hAnsi="Arial"/>
          <w:sz w:val="24"/>
          <w:szCs w:val="16"/>
          <w:lang w:val="sv-SE" w:eastAsia="zh-CN"/>
        </w:rPr>
        <w:t>Sub-topic 3-</w:t>
      </w:r>
      <w:r w:rsidR="00A03CFB" w:rsidRPr="00344C2A">
        <w:rPr>
          <w:rFonts w:ascii="Arial" w:hAnsi="Arial"/>
          <w:sz w:val="24"/>
          <w:szCs w:val="16"/>
          <w:lang w:val="sv-SE" w:eastAsia="zh-CN"/>
        </w:rPr>
        <w:t>1</w:t>
      </w:r>
      <w:r w:rsidRPr="00344C2A">
        <w:rPr>
          <w:rFonts w:ascii="Arial" w:hAnsi="Arial"/>
          <w:sz w:val="24"/>
          <w:szCs w:val="16"/>
          <w:lang w:val="sv-SE" w:eastAsia="zh-CN"/>
        </w:rPr>
        <w:t>: General issues</w:t>
      </w:r>
      <w:r w:rsidR="008B5109" w:rsidRPr="00344C2A">
        <w:rPr>
          <w:rFonts w:ascii="Arial" w:hAnsi="Arial"/>
          <w:sz w:val="24"/>
          <w:szCs w:val="16"/>
          <w:lang w:val="sv-SE" w:eastAsia="zh-CN"/>
        </w:rPr>
        <w:t xml:space="preserve"> for above 10 GHz band</w:t>
      </w:r>
      <w:r w:rsidR="00A55247" w:rsidRPr="00344C2A">
        <w:rPr>
          <w:rFonts w:ascii="Arial" w:hAnsi="Arial"/>
          <w:sz w:val="24"/>
          <w:szCs w:val="16"/>
          <w:lang w:val="sv-SE" w:eastAsia="zh-CN"/>
        </w:rPr>
        <w:t>s</w:t>
      </w:r>
    </w:p>
    <w:p w14:paraId="789C0E8A" w14:textId="76EE2E4B" w:rsidR="008B5109" w:rsidRPr="00344C2A" w:rsidRDefault="008B5109" w:rsidP="008B5109">
      <w:pPr>
        <w:rPr>
          <w:b/>
          <w:u w:val="single"/>
          <w:lang w:eastAsia="ko-KR"/>
        </w:rPr>
      </w:pPr>
      <w:r w:rsidRPr="00344C2A">
        <w:rPr>
          <w:b/>
          <w:u w:val="single"/>
          <w:lang w:eastAsia="ko-KR"/>
        </w:rPr>
        <w:t>Issue 3-</w:t>
      </w:r>
      <w:r w:rsidR="00984AD0" w:rsidRPr="00344C2A">
        <w:rPr>
          <w:b/>
          <w:u w:val="single"/>
          <w:lang w:eastAsia="ko-KR"/>
        </w:rPr>
        <w:t>1</w:t>
      </w:r>
      <w:r w:rsidRPr="00344C2A">
        <w:rPr>
          <w:b/>
          <w:u w:val="single"/>
          <w:lang w:eastAsia="ko-KR"/>
        </w:rPr>
        <w:t>-</w:t>
      </w:r>
      <w:r w:rsidR="00A03CFB" w:rsidRPr="00344C2A">
        <w:rPr>
          <w:b/>
          <w:u w:val="single"/>
          <w:lang w:eastAsia="ko-KR"/>
        </w:rPr>
        <w:t>1</w:t>
      </w:r>
      <w:r w:rsidRPr="00344C2A">
        <w:rPr>
          <w:b/>
          <w:u w:val="single"/>
          <w:lang w:eastAsia="ko-KR"/>
        </w:rPr>
        <w:t>: Antenna configuration</w:t>
      </w:r>
    </w:p>
    <w:tbl>
      <w:tblPr>
        <w:tblStyle w:val="aff7"/>
        <w:tblW w:w="0" w:type="auto"/>
        <w:tblLook w:val="04A0" w:firstRow="1" w:lastRow="0" w:firstColumn="1" w:lastColumn="0" w:noHBand="0" w:noVBand="1"/>
      </w:tblPr>
      <w:tblGrid>
        <w:gridCol w:w="10457"/>
      </w:tblGrid>
      <w:tr w:rsidR="007B68B2" w:rsidRPr="00344C2A" w14:paraId="6103E8C8" w14:textId="77777777" w:rsidTr="007B68B2">
        <w:tc>
          <w:tcPr>
            <w:tcW w:w="10457" w:type="dxa"/>
          </w:tcPr>
          <w:p w14:paraId="60D9666C" w14:textId="20CDB5AB" w:rsidR="007B68B2" w:rsidRPr="00344C2A" w:rsidRDefault="007B68B2" w:rsidP="007B68B2">
            <w:pPr>
              <w:numPr>
                <w:ilvl w:val="0"/>
                <w:numId w:val="4"/>
              </w:numPr>
              <w:spacing w:after="120"/>
              <w:ind w:left="990" w:hanging="450"/>
              <w:rPr>
                <w:i/>
                <w:szCs w:val="24"/>
                <w:lang w:eastAsia="zh-CN"/>
              </w:rPr>
            </w:pPr>
            <w:r w:rsidRPr="00344C2A">
              <w:rPr>
                <w:i/>
                <w:szCs w:val="24"/>
                <w:lang w:eastAsia="zh-CN"/>
              </w:rPr>
              <w:t>Agreement in last meeting:</w:t>
            </w:r>
          </w:p>
          <w:p w14:paraId="0F3B1521" w14:textId="77777777" w:rsidR="007B68B2" w:rsidRPr="00344C2A" w:rsidRDefault="007B68B2" w:rsidP="007B68B2">
            <w:pPr>
              <w:numPr>
                <w:ilvl w:val="1"/>
                <w:numId w:val="4"/>
              </w:numPr>
              <w:spacing w:after="120"/>
              <w:ind w:left="1440"/>
              <w:rPr>
                <w:i/>
                <w:szCs w:val="24"/>
                <w:lang w:eastAsia="zh-CN"/>
              </w:rPr>
            </w:pPr>
            <w:r w:rsidRPr="00344C2A">
              <w:rPr>
                <w:i/>
                <w:szCs w:val="24"/>
                <w:lang w:eastAsia="zh-CN"/>
              </w:rPr>
              <w:t>Keep the previous agreement to consider both 1Tx1Rx and 1Tx2Rx</w:t>
            </w:r>
          </w:p>
          <w:p w14:paraId="577C9243" w14:textId="68A648EF" w:rsidR="007B68B2" w:rsidRPr="00344C2A" w:rsidRDefault="007B68B2" w:rsidP="007B68B2">
            <w:pPr>
              <w:numPr>
                <w:ilvl w:val="1"/>
                <w:numId w:val="4"/>
              </w:numPr>
              <w:spacing w:after="120"/>
              <w:ind w:left="1440"/>
              <w:rPr>
                <w:i/>
                <w:szCs w:val="24"/>
                <w:lang w:eastAsia="zh-CN"/>
              </w:rPr>
            </w:pPr>
            <w:r w:rsidRPr="00344C2A">
              <w:rPr>
                <w:i/>
                <w:szCs w:val="24"/>
                <w:lang w:eastAsia="zh-CN"/>
              </w:rPr>
              <w:t>FFS 2Tx2Rx pending on conclusion of the 2Tx UE RF requirement.</w:t>
            </w:r>
          </w:p>
        </w:tc>
      </w:tr>
    </w:tbl>
    <w:p w14:paraId="73AA3D44" w14:textId="39AB4A04" w:rsidR="00A03CFB" w:rsidRPr="00344C2A" w:rsidRDefault="00A03CFB" w:rsidP="007B68B2">
      <w:pPr>
        <w:rPr>
          <w:lang w:eastAsia="ko-KR"/>
        </w:rPr>
      </w:pPr>
    </w:p>
    <w:p w14:paraId="15E6C9C5" w14:textId="77777777" w:rsidR="008B5109" w:rsidRPr="00344C2A" w:rsidRDefault="008B5109" w:rsidP="008B5109">
      <w:pPr>
        <w:numPr>
          <w:ilvl w:val="0"/>
          <w:numId w:val="4"/>
        </w:numPr>
        <w:spacing w:after="120"/>
        <w:ind w:left="720"/>
        <w:rPr>
          <w:szCs w:val="24"/>
          <w:lang w:eastAsia="zh-CN"/>
        </w:rPr>
      </w:pPr>
      <w:r w:rsidRPr="00344C2A">
        <w:rPr>
          <w:szCs w:val="24"/>
          <w:lang w:eastAsia="zh-CN"/>
        </w:rPr>
        <w:t>Proposals</w:t>
      </w:r>
    </w:p>
    <w:p w14:paraId="4C149F68" w14:textId="041D65C1" w:rsidR="008B5109" w:rsidRPr="00344C2A" w:rsidRDefault="008B5109" w:rsidP="0002270C">
      <w:pPr>
        <w:numPr>
          <w:ilvl w:val="1"/>
          <w:numId w:val="4"/>
        </w:numPr>
        <w:spacing w:after="120"/>
        <w:ind w:left="1440"/>
        <w:rPr>
          <w:szCs w:val="24"/>
          <w:lang w:eastAsia="zh-CN"/>
        </w:rPr>
      </w:pPr>
      <w:r w:rsidRPr="00344C2A">
        <w:rPr>
          <w:szCs w:val="24"/>
          <w:lang w:eastAsia="zh-CN"/>
        </w:rPr>
        <w:t>Option 1</w:t>
      </w:r>
      <w:r w:rsidR="005B2C75" w:rsidRPr="00344C2A">
        <w:rPr>
          <w:szCs w:val="24"/>
          <w:lang w:eastAsia="zh-CN"/>
        </w:rPr>
        <w:t xml:space="preserve"> (CATT, Nokia, </w:t>
      </w:r>
      <w:r w:rsidR="009E6595" w:rsidRPr="00344C2A">
        <w:rPr>
          <w:szCs w:val="24"/>
          <w:lang w:eastAsia="zh-CN"/>
        </w:rPr>
        <w:t xml:space="preserve">Ericsson, </w:t>
      </w:r>
      <w:r w:rsidR="005B2C75" w:rsidRPr="00344C2A">
        <w:rPr>
          <w:szCs w:val="24"/>
          <w:lang w:eastAsia="zh-CN"/>
        </w:rPr>
        <w:t>Huawei)</w:t>
      </w:r>
      <w:r w:rsidRPr="00344C2A">
        <w:rPr>
          <w:szCs w:val="24"/>
          <w:lang w:eastAsia="zh-CN"/>
        </w:rPr>
        <w:t xml:space="preserve">: </w:t>
      </w:r>
      <w:r w:rsidR="007B68B2" w:rsidRPr="00344C2A">
        <w:rPr>
          <w:szCs w:val="24"/>
          <w:lang w:eastAsia="zh-CN"/>
        </w:rPr>
        <w:t>Do not consider 2Tx</w:t>
      </w:r>
    </w:p>
    <w:p w14:paraId="4E342CED" w14:textId="77777777" w:rsidR="008B5109" w:rsidRPr="00344C2A" w:rsidRDefault="008B5109" w:rsidP="008B5109">
      <w:pPr>
        <w:numPr>
          <w:ilvl w:val="0"/>
          <w:numId w:val="4"/>
        </w:numPr>
        <w:spacing w:after="120"/>
        <w:ind w:left="720"/>
        <w:rPr>
          <w:szCs w:val="24"/>
          <w:lang w:eastAsia="zh-CN"/>
        </w:rPr>
      </w:pPr>
      <w:r w:rsidRPr="00344C2A">
        <w:rPr>
          <w:szCs w:val="24"/>
          <w:lang w:eastAsia="zh-CN"/>
        </w:rPr>
        <w:t>Recommended WF</w:t>
      </w:r>
    </w:p>
    <w:p w14:paraId="4BEA0742" w14:textId="77777777" w:rsidR="00444D5D" w:rsidRPr="00344C2A" w:rsidRDefault="00444D5D" w:rsidP="00444D5D">
      <w:pPr>
        <w:numPr>
          <w:ilvl w:val="1"/>
          <w:numId w:val="4"/>
        </w:numPr>
        <w:spacing w:after="120"/>
        <w:ind w:left="1440"/>
        <w:rPr>
          <w:szCs w:val="24"/>
          <w:lang w:eastAsia="zh-CN"/>
        </w:rPr>
      </w:pPr>
      <w:r w:rsidRPr="00344C2A">
        <w:rPr>
          <w:szCs w:val="24"/>
          <w:lang w:eastAsia="zh-CN"/>
        </w:rPr>
        <w:t>Option 1</w:t>
      </w:r>
    </w:p>
    <w:p w14:paraId="6E30EA52" w14:textId="3EDA643B" w:rsidR="009E6595" w:rsidRPr="00344C2A" w:rsidRDefault="009E6595" w:rsidP="009E6595">
      <w:pPr>
        <w:rPr>
          <w:rFonts w:eastAsia="Malgun Gothic"/>
          <w:b/>
          <w:u w:val="single"/>
          <w:lang w:eastAsia="ko-KR"/>
        </w:rPr>
      </w:pPr>
      <w:r w:rsidRPr="00344C2A">
        <w:rPr>
          <w:b/>
          <w:u w:val="single"/>
          <w:lang w:eastAsia="ko-KR"/>
        </w:rPr>
        <w:t>Issue 3-1-2: Phase noise</w:t>
      </w:r>
    </w:p>
    <w:p w14:paraId="659A4DA3" w14:textId="77777777" w:rsidR="009E6595" w:rsidRPr="00344C2A" w:rsidRDefault="009E6595" w:rsidP="009E6595">
      <w:pPr>
        <w:numPr>
          <w:ilvl w:val="0"/>
          <w:numId w:val="4"/>
        </w:numPr>
        <w:spacing w:after="120"/>
        <w:ind w:left="720"/>
        <w:rPr>
          <w:szCs w:val="24"/>
          <w:lang w:eastAsia="zh-CN"/>
        </w:rPr>
      </w:pPr>
      <w:r w:rsidRPr="00344C2A">
        <w:rPr>
          <w:szCs w:val="24"/>
          <w:lang w:eastAsia="zh-CN"/>
        </w:rPr>
        <w:lastRenderedPageBreak/>
        <w:t>Proposals</w:t>
      </w:r>
    </w:p>
    <w:p w14:paraId="6BA15E2C" w14:textId="25D248C6" w:rsidR="009E6595" w:rsidRPr="00344C2A" w:rsidRDefault="009E6595" w:rsidP="009E6595">
      <w:pPr>
        <w:numPr>
          <w:ilvl w:val="1"/>
          <w:numId w:val="4"/>
        </w:numPr>
        <w:spacing w:after="120"/>
        <w:ind w:left="1440"/>
        <w:rPr>
          <w:szCs w:val="24"/>
          <w:lang w:eastAsia="zh-CN"/>
        </w:rPr>
      </w:pPr>
      <w:r w:rsidRPr="00344C2A">
        <w:rPr>
          <w:szCs w:val="24"/>
          <w:lang w:eastAsia="zh-CN"/>
        </w:rPr>
        <w:t>Option 1 (Ericsson): Do not consider impact of phase noise for PUSCH SAN demodulation requirements in FR2-1.</w:t>
      </w:r>
    </w:p>
    <w:p w14:paraId="28A6B6C5" w14:textId="77777777" w:rsidR="009E6595" w:rsidRPr="00344C2A" w:rsidRDefault="009E6595" w:rsidP="009E6595">
      <w:pPr>
        <w:numPr>
          <w:ilvl w:val="0"/>
          <w:numId w:val="4"/>
        </w:numPr>
        <w:spacing w:after="120"/>
        <w:ind w:left="720"/>
        <w:rPr>
          <w:szCs w:val="24"/>
          <w:lang w:eastAsia="zh-CN"/>
        </w:rPr>
      </w:pPr>
      <w:r w:rsidRPr="00344C2A">
        <w:rPr>
          <w:szCs w:val="24"/>
          <w:lang w:eastAsia="zh-CN"/>
        </w:rPr>
        <w:t>Recommended WF</w:t>
      </w:r>
    </w:p>
    <w:p w14:paraId="5D001D03" w14:textId="77777777" w:rsidR="00444D5D" w:rsidRPr="00344C2A" w:rsidRDefault="00444D5D" w:rsidP="00444D5D">
      <w:pPr>
        <w:numPr>
          <w:ilvl w:val="1"/>
          <w:numId w:val="4"/>
        </w:numPr>
        <w:spacing w:after="120"/>
        <w:ind w:left="1440"/>
        <w:rPr>
          <w:szCs w:val="24"/>
          <w:lang w:eastAsia="zh-CN"/>
        </w:rPr>
      </w:pPr>
      <w:r w:rsidRPr="00344C2A">
        <w:rPr>
          <w:szCs w:val="24"/>
          <w:lang w:eastAsia="zh-CN"/>
        </w:rPr>
        <w:t>Option 1</w:t>
      </w:r>
    </w:p>
    <w:p w14:paraId="38E83B12" w14:textId="7D75509D" w:rsidR="00543276" w:rsidRPr="00344C2A" w:rsidRDefault="00543276" w:rsidP="00543276">
      <w:pPr>
        <w:keepNext/>
        <w:keepLines/>
        <w:numPr>
          <w:ilvl w:val="2"/>
          <w:numId w:val="5"/>
        </w:numPr>
        <w:tabs>
          <w:tab w:val="num" w:pos="360"/>
        </w:tabs>
        <w:spacing w:before="120"/>
        <w:ind w:left="0" w:firstLine="0"/>
        <w:outlineLvl w:val="2"/>
        <w:rPr>
          <w:rFonts w:ascii="Arial" w:hAnsi="Arial"/>
          <w:sz w:val="24"/>
          <w:szCs w:val="16"/>
          <w:lang w:val="sv-SE" w:eastAsia="zh-CN"/>
        </w:rPr>
      </w:pPr>
      <w:r w:rsidRPr="00344C2A">
        <w:rPr>
          <w:rFonts w:ascii="Arial" w:hAnsi="Arial"/>
          <w:sz w:val="24"/>
          <w:szCs w:val="16"/>
          <w:lang w:val="sv-SE" w:eastAsia="zh-CN"/>
        </w:rPr>
        <w:t xml:space="preserve">Sub-topic </w:t>
      </w:r>
      <w:r w:rsidR="00560072" w:rsidRPr="00344C2A">
        <w:rPr>
          <w:rFonts w:ascii="Arial" w:hAnsi="Arial"/>
          <w:sz w:val="24"/>
          <w:szCs w:val="16"/>
          <w:lang w:val="sv-SE" w:eastAsia="zh-CN"/>
        </w:rPr>
        <w:t>3-</w:t>
      </w:r>
      <w:r w:rsidR="00A03CFB" w:rsidRPr="00344C2A">
        <w:rPr>
          <w:rFonts w:ascii="Arial" w:hAnsi="Arial"/>
          <w:sz w:val="24"/>
          <w:szCs w:val="16"/>
          <w:lang w:val="sv-SE" w:eastAsia="zh-CN"/>
        </w:rPr>
        <w:t>2</w:t>
      </w:r>
      <w:r w:rsidR="00560072" w:rsidRPr="00344C2A">
        <w:rPr>
          <w:rFonts w:ascii="Arial" w:hAnsi="Arial"/>
          <w:sz w:val="24"/>
          <w:szCs w:val="16"/>
          <w:lang w:val="sv-SE" w:eastAsia="zh-CN"/>
        </w:rPr>
        <w:t>:</w:t>
      </w:r>
      <w:r w:rsidR="00CE638D" w:rsidRPr="00344C2A">
        <w:rPr>
          <w:rFonts w:ascii="Arial" w:hAnsi="Arial"/>
          <w:sz w:val="24"/>
          <w:szCs w:val="16"/>
          <w:lang w:val="sv-SE" w:eastAsia="zh-CN"/>
        </w:rPr>
        <w:t xml:space="preserve"> Test setup for </w:t>
      </w:r>
      <w:r w:rsidR="00984AD0" w:rsidRPr="00344C2A">
        <w:rPr>
          <w:rFonts w:ascii="Arial" w:hAnsi="Arial"/>
          <w:sz w:val="24"/>
          <w:szCs w:val="16"/>
          <w:lang w:val="sv-SE" w:eastAsia="zh-CN"/>
        </w:rPr>
        <w:t xml:space="preserve">normal PUSCH </w:t>
      </w:r>
      <w:r w:rsidR="00F058B8" w:rsidRPr="00344C2A">
        <w:rPr>
          <w:rFonts w:ascii="Arial" w:hAnsi="Arial"/>
          <w:sz w:val="24"/>
          <w:szCs w:val="16"/>
          <w:lang w:val="sv-SE" w:eastAsia="zh-CN"/>
        </w:rPr>
        <w:t xml:space="preserve">with CP-OFDM </w:t>
      </w:r>
      <w:r w:rsidR="00984AD0" w:rsidRPr="00344C2A">
        <w:rPr>
          <w:rFonts w:ascii="Arial" w:hAnsi="Arial"/>
          <w:sz w:val="24"/>
          <w:szCs w:val="16"/>
          <w:lang w:val="sv-SE" w:eastAsia="zh-CN"/>
        </w:rPr>
        <w:t xml:space="preserve">for </w:t>
      </w:r>
      <w:r w:rsidR="00A55247" w:rsidRPr="00344C2A">
        <w:rPr>
          <w:rFonts w:ascii="Arial" w:hAnsi="Arial"/>
          <w:sz w:val="24"/>
          <w:szCs w:val="16"/>
          <w:lang w:val="sv-SE" w:eastAsia="zh-CN"/>
        </w:rPr>
        <w:t>above 10 GHz bands</w:t>
      </w:r>
    </w:p>
    <w:p w14:paraId="571E220C" w14:textId="18A28C27" w:rsidR="00984AD0" w:rsidRPr="00344C2A" w:rsidRDefault="00984AD0" w:rsidP="00984AD0">
      <w:pPr>
        <w:rPr>
          <w:rFonts w:eastAsia="Malgun Gothic"/>
          <w:b/>
          <w:u w:val="single"/>
          <w:lang w:eastAsia="ko-KR"/>
        </w:rPr>
      </w:pPr>
      <w:r w:rsidRPr="00344C2A">
        <w:rPr>
          <w:b/>
          <w:u w:val="single"/>
          <w:lang w:eastAsia="ko-KR"/>
        </w:rPr>
        <w:t>Issue 3-2-1: MCS</w:t>
      </w:r>
    </w:p>
    <w:p w14:paraId="3A0D1507" w14:textId="77777777" w:rsidR="00984AD0" w:rsidRPr="00344C2A" w:rsidRDefault="00984AD0" w:rsidP="00984AD0">
      <w:pPr>
        <w:numPr>
          <w:ilvl w:val="0"/>
          <w:numId w:val="4"/>
        </w:numPr>
        <w:spacing w:after="120"/>
        <w:ind w:left="720"/>
        <w:rPr>
          <w:szCs w:val="24"/>
          <w:lang w:eastAsia="zh-CN"/>
        </w:rPr>
      </w:pPr>
      <w:r w:rsidRPr="00344C2A">
        <w:rPr>
          <w:szCs w:val="24"/>
          <w:lang w:eastAsia="zh-CN"/>
        </w:rPr>
        <w:t>Proposals</w:t>
      </w:r>
    </w:p>
    <w:p w14:paraId="22EC9240" w14:textId="3A44B64B" w:rsidR="00984AD0" w:rsidRPr="00344C2A" w:rsidRDefault="00984AD0" w:rsidP="00984AD0">
      <w:pPr>
        <w:numPr>
          <w:ilvl w:val="1"/>
          <w:numId w:val="4"/>
        </w:numPr>
        <w:spacing w:after="120"/>
        <w:ind w:left="1440"/>
        <w:rPr>
          <w:szCs w:val="24"/>
          <w:lang w:eastAsia="zh-CN"/>
        </w:rPr>
      </w:pPr>
      <w:r w:rsidRPr="00344C2A">
        <w:rPr>
          <w:szCs w:val="24"/>
          <w:lang w:eastAsia="zh-CN"/>
        </w:rPr>
        <w:t>Option 1</w:t>
      </w:r>
      <w:r w:rsidR="005B2C75" w:rsidRPr="00344C2A">
        <w:rPr>
          <w:szCs w:val="24"/>
          <w:lang w:eastAsia="zh-CN"/>
        </w:rPr>
        <w:t xml:space="preserve"> (CATT)</w:t>
      </w:r>
      <w:r w:rsidRPr="00344C2A">
        <w:rPr>
          <w:szCs w:val="24"/>
          <w:lang w:eastAsia="zh-CN"/>
        </w:rPr>
        <w:t>: MCS 2/16/20 in Table 1</w:t>
      </w:r>
    </w:p>
    <w:p w14:paraId="14D3EC11" w14:textId="791224AC" w:rsidR="005B2C75" w:rsidRPr="00344C2A" w:rsidRDefault="005B2C75" w:rsidP="005B2C75">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 (Nokia): MCS 2/16/20 in Table 1</w:t>
      </w:r>
      <w:r w:rsidRPr="00344C2A">
        <w:t xml:space="preserve"> </w:t>
      </w:r>
      <w:r w:rsidRPr="00344C2A">
        <w:rPr>
          <w:szCs w:val="24"/>
          <w:lang w:eastAsia="zh-CN"/>
        </w:rPr>
        <w:t>with downselection based on SNR operating point</w:t>
      </w:r>
    </w:p>
    <w:p w14:paraId="4815DAFC" w14:textId="702B545B" w:rsidR="009E6595" w:rsidRPr="00344C2A" w:rsidRDefault="009E6595" w:rsidP="005B2C75">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3 (Ericsson): MCS 4/16/20 in Table 1</w:t>
      </w:r>
    </w:p>
    <w:p w14:paraId="68B35985" w14:textId="3FAA0D5D" w:rsidR="00984AD0" w:rsidRPr="00344C2A" w:rsidRDefault="00984AD0" w:rsidP="00984AD0">
      <w:pPr>
        <w:numPr>
          <w:ilvl w:val="1"/>
          <w:numId w:val="4"/>
        </w:numPr>
        <w:spacing w:after="120"/>
        <w:ind w:left="1440"/>
        <w:rPr>
          <w:szCs w:val="24"/>
          <w:lang w:eastAsia="zh-CN"/>
        </w:rPr>
      </w:pPr>
      <w:r w:rsidRPr="00344C2A">
        <w:rPr>
          <w:szCs w:val="24"/>
          <w:lang w:eastAsia="zh-CN"/>
        </w:rPr>
        <w:t xml:space="preserve">Option </w:t>
      </w:r>
      <w:r w:rsidR="009E6595" w:rsidRPr="00344C2A">
        <w:rPr>
          <w:szCs w:val="24"/>
          <w:lang w:eastAsia="zh-CN"/>
        </w:rPr>
        <w:t>4</w:t>
      </w:r>
      <w:r w:rsidR="005B2C75" w:rsidRPr="00344C2A">
        <w:rPr>
          <w:szCs w:val="24"/>
          <w:lang w:eastAsia="zh-CN"/>
        </w:rPr>
        <w:t xml:space="preserve"> (Huawei)</w:t>
      </w:r>
      <w:r w:rsidRPr="00344C2A">
        <w:rPr>
          <w:szCs w:val="24"/>
          <w:lang w:eastAsia="zh-CN"/>
        </w:rPr>
        <w:t>: MCS 4 in Table 1</w:t>
      </w:r>
    </w:p>
    <w:p w14:paraId="437E2CF7" w14:textId="77777777" w:rsidR="00984AD0" w:rsidRPr="00344C2A" w:rsidRDefault="00984AD0" w:rsidP="00984AD0">
      <w:pPr>
        <w:numPr>
          <w:ilvl w:val="0"/>
          <w:numId w:val="4"/>
        </w:numPr>
        <w:spacing w:after="120"/>
        <w:ind w:left="720"/>
        <w:rPr>
          <w:szCs w:val="24"/>
          <w:lang w:eastAsia="zh-CN"/>
        </w:rPr>
      </w:pPr>
      <w:r w:rsidRPr="00344C2A">
        <w:rPr>
          <w:szCs w:val="24"/>
          <w:lang w:eastAsia="zh-CN"/>
        </w:rPr>
        <w:t>Recommended WF</w:t>
      </w:r>
    </w:p>
    <w:p w14:paraId="5A8FDDEA" w14:textId="77777777" w:rsidR="00984AD0" w:rsidRPr="00344C2A" w:rsidRDefault="00984AD0" w:rsidP="00984AD0">
      <w:pPr>
        <w:numPr>
          <w:ilvl w:val="1"/>
          <w:numId w:val="4"/>
        </w:numPr>
        <w:spacing w:after="120"/>
        <w:ind w:left="1440"/>
        <w:rPr>
          <w:szCs w:val="24"/>
          <w:lang w:eastAsia="zh-CN"/>
        </w:rPr>
      </w:pPr>
      <w:r w:rsidRPr="00344C2A">
        <w:rPr>
          <w:szCs w:val="24"/>
          <w:lang w:eastAsia="zh-CN"/>
        </w:rPr>
        <w:t>Further discuss is needed.</w:t>
      </w:r>
    </w:p>
    <w:p w14:paraId="7A5266A6" w14:textId="77AB8391" w:rsidR="00984AD0" w:rsidRPr="00344C2A" w:rsidRDefault="00984AD0" w:rsidP="00984AD0">
      <w:pPr>
        <w:rPr>
          <w:rFonts w:eastAsia="Malgun Gothic"/>
          <w:b/>
          <w:u w:val="single"/>
          <w:lang w:eastAsia="ko-KR"/>
        </w:rPr>
      </w:pPr>
      <w:r w:rsidRPr="00344C2A">
        <w:rPr>
          <w:b/>
          <w:u w:val="single"/>
          <w:lang w:eastAsia="ko-KR"/>
        </w:rPr>
        <w:t>Issue 3-2-</w:t>
      </w:r>
      <w:r w:rsidR="00F058B8" w:rsidRPr="00344C2A">
        <w:rPr>
          <w:b/>
          <w:u w:val="single"/>
          <w:lang w:eastAsia="ko-KR"/>
        </w:rPr>
        <w:t>2</w:t>
      </w:r>
      <w:r w:rsidRPr="00344C2A">
        <w:rPr>
          <w:b/>
          <w:u w:val="single"/>
          <w:lang w:eastAsia="ko-KR"/>
        </w:rPr>
        <w:t>: Additional DM-RS position</w:t>
      </w:r>
    </w:p>
    <w:p w14:paraId="4638E5E4" w14:textId="77777777" w:rsidR="00984AD0" w:rsidRPr="00344C2A" w:rsidRDefault="00984AD0" w:rsidP="00984AD0">
      <w:pPr>
        <w:numPr>
          <w:ilvl w:val="0"/>
          <w:numId w:val="4"/>
        </w:numPr>
        <w:spacing w:after="120"/>
        <w:ind w:left="720"/>
        <w:rPr>
          <w:szCs w:val="24"/>
          <w:lang w:eastAsia="zh-CN"/>
        </w:rPr>
      </w:pPr>
      <w:r w:rsidRPr="00344C2A">
        <w:rPr>
          <w:szCs w:val="24"/>
          <w:lang w:eastAsia="zh-CN"/>
        </w:rPr>
        <w:t>Proposals</w:t>
      </w:r>
    </w:p>
    <w:p w14:paraId="0FD831C6" w14:textId="0435F6F7" w:rsidR="00984AD0" w:rsidRPr="00344C2A" w:rsidRDefault="00984AD0" w:rsidP="00984AD0">
      <w:pPr>
        <w:numPr>
          <w:ilvl w:val="1"/>
          <w:numId w:val="4"/>
        </w:numPr>
        <w:spacing w:after="120"/>
        <w:ind w:left="1440"/>
        <w:rPr>
          <w:szCs w:val="24"/>
          <w:lang w:eastAsia="zh-CN"/>
        </w:rPr>
      </w:pPr>
      <w:r w:rsidRPr="00344C2A">
        <w:rPr>
          <w:szCs w:val="24"/>
          <w:lang w:eastAsia="zh-CN"/>
        </w:rPr>
        <w:t>Option 1</w:t>
      </w:r>
      <w:r w:rsidR="005B2C75" w:rsidRPr="00344C2A">
        <w:rPr>
          <w:szCs w:val="24"/>
          <w:lang w:eastAsia="zh-CN"/>
        </w:rPr>
        <w:t xml:space="preserve"> (CATT, Nokia, </w:t>
      </w:r>
      <w:r w:rsidR="009E6595" w:rsidRPr="00344C2A">
        <w:rPr>
          <w:szCs w:val="24"/>
          <w:lang w:eastAsia="zh-CN"/>
        </w:rPr>
        <w:t xml:space="preserve">Ericsson, </w:t>
      </w:r>
      <w:r w:rsidR="00C53BB0" w:rsidRPr="00344C2A">
        <w:rPr>
          <w:szCs w:val="24"/>
          <w:lang w:eastAsia="zh-CN"/>
        </w:rPr>
        <w:t xml:space="preserve">Samsung, </w:t>
      </w:r>
      <w:r w:rsidR="005B2C75" w:rsidRPr="00344C2A">
        <w:rPr>
          <w:szCs w:val="24"/>
          <w:lang w:eastAsia="zh-CN"/>
        </w:rPr>
        <w:t>Huawei)</w:t>
      </w:r>
      <w:r w:rsidRPr="00344C2A">
        <w:rPr>
          <w:szCs w:val="24"/>
          <w:lang w:eastAsia="zh-CN"/>
        </w:rPr>
        <w:t xml:space="preserve">: </w:t>
      </w:r>
      <w:r w:rsidR="00F058B8" w:rsidRPr="00344C2A">
        <w:rPr>
          <w:szCs w:val="24"/>
          <w:lang w:eastAsia="zh-CN"/>
        </w:rPr>
        <w:t>pos1</w:t>
      </w:r>
    </w:p>
    <w:p w14:paraId="617D6CD2" w14:textId="77777777" w:rsidR="00984AD0" w:rsidRPr="00344C2A" w:rsidRDefault="00984AD0" w:rsidP="00984AD0">
      <w:pPr>
        <w:numPr>
          <w:ilvl w:val="0"/>
          <w:numId w:val="4"/>
        </w:numPr>
        <w:spacing w:after="120"/>
        <w:ind w:left="720"/>
        <w:rPr>
          <w:szCs w:val="24"/>
          <w:lang w:eastAsia="zh-CN"/>
        </w:rPr>
      </w:pPr>
      <w:r w:rsidRPr="00344C2A">
        <w:rPr>
          <w:szCs w:val="24"/>
          <w:lang w:eastAsia="zh-CN"/>
        </w:rPr>
        <w:t>Recommended WF</w:t>
      </w:r>
    </w:p>
    <w:p w14:paraId="55C7FFDA" w14:textId="77777777" w:rsidR="00444D5D" w:rsidRPr="00344C2A" w:rsidRDefault="00444D5D" w:rsidP="00444D5D">
      <w:pPr>
        <w:numPr>
          <w:ilvl w:val="1"/>
          <w:numId w:val="4"/>
        </w:numPr>
        <w:spacing w:after="120"/>
        <w:ind w:left="1440"/>
        <w:rPr>
          <w:szCs w:val="24"/>
          <w:lang w:eastAsia="zh-CN"/>
        </w:rPr>
      </w:pPr>
      <w:r w:rsidRPr="00344C2A">
        <w:rPr>
          <w:szCs w:val="24"/>
          <w:lang w:eastAsia="zh-CN"/>
        </w:rPr>
        <w:t>Option 1</w:t>
      </w:r>
    </w:p>
    <w:p w14:paraId="524FDDAF" w14:textId="70E89522" w:rsidR="00984AD0" w:rsidRPr="00344C2A" w:rsidRDefault="00984AD0" w:rsidP="00984AD0">
      <w:pPr>
        <w:rPr>
          <w:rFonts w:eastAsia="Malgun Gothic"/>
          <w:b/>
          <w:u w:val="single"/>
          <w:lang w:eastAsia="ko-KR"/>
        </w:rPr>
      </w:pPr>
      <w:r w:rsidRPr="00344C2A">
        <w:rPr>
          <w:b/>
          <w:u w:val="single"/>
          <w:lang w:eastAsia="ko-KR"/>
        </w:rPr>
        <w:t>Issue 3-2-</w:t>
      </w:r>
      <w:r w:rsidR="00F058B8" w:rsidRPr="00344C2A">
        <w:rPr>
          <w:b/>
          <w:u w:val="single"/>
          <w:lang w:eastAsia="ko-KR"/>
        </w:rPr>
        <w:t>3</w:t>
      </w:r>
      <w:r w:rsidRPr="00344C2A">
        <w:rPr>
          <w:b/>
          <w:u w:val="single"/>
          <w:lang w:eastAsia="ko-KR"/>
        </w:rPr>
        <w:t xml:space="preserve">: </w:t>
      </w:r>
      <w:r w:rsidR="00F058B8" w:rsidRPr="00344C2A">
        <w:rPr>
          <w:b/>
          <w:u w:val="single"/>
          <w:lang w:eastAsia="ko-KR"/>
        </w:rPr>
        <w:t>RB assignment</w:t>
      </w:r>
    </w:p>
    <w:p w14:paraId="5CF85D76" w14:textId="77777777" w:rsidR="00984AD0" w:rsidRPr="00344C2A" w:rsidRDefault="00984AD0" w:rsidP="00984AD0">
      <w:pPr>
        <w:numPr>
          <w:ilvl w:val="0"/>
          <w:numId w:val="4"/>
        </w:numPr>
        <w:spacing w:after="120"/>
        <w:ind w:left="720"/>
        <w:rPr>
          <w:szCs w:val="24"/>
          <w:lang w:eastAsia="zh-CN"/>
        </w:rPr>
      </w:pPr>
      <w:r w:rsidRPr="00344C2A">
        <w:rPr>
          <w:szCs w:val="24"/>
          <w:lang w:eastAsia="zh-CN"/>
        </w:rPr>
        <w:t>Proposals</w:t>
      </w:r>
    </w:p>
    <w:p w14:paraId="3F265E5F" w14:textId="27BE14C4" w:rsidR="00984AD0" w:rsidRPr="00344C2A" w:rsidRDefault="00984AD0" w:rsidP="00984AD0">
      <w:pPr>
        <w:numPr>
          <w:ilvl w:val="1"/>
          <w:numId w:val="4"/>
        </w:numPr>
        <w:spacing w:after="120"/>
        <w:ind w:left="1440"/>
        <w:rPr>
          <w:szCs w:val="24"/>
          <w:lang w:eastAsia="zh-CN"/>
        </w:rPr>
      </w:pPr>
      <w:r w:rsidRPr="00344C2A">
        <w:rPr>
          <w:szCs w:val="24"/>
          <w:lang w:eastAsia="zh-CN"/>
        </w:rPr>
        <w:t>Option 1</w:t>
      </w:r>
      <w:r w:rsidR="005B2C75" w:rsidRPr="00344C2A">
        <w:rPr>
          <w:szCs w:val="24"/>
          <w:lang w:eastAsia="zh-CN"/>
        </w:rPr>
        <w:t xml:space="preserve"> (CATT, Nokia, </w:t>
      </w:r>
      <w:r w:rsidR="00692619" w:rsidRPr="00344C2A">
        <w:rPr>
          <w:szCs w:val="24"/>
          <w:lang w:eastAsia="zh-CN"/>
        </w:rPr>
        <w:t xml:space="preserve">Ericsson, </w:t>
      </w:r>
      <w:r w:rsidR="00C53BB0" w:rsidRPr="00344C2A">
        <w:rPr>
          <w:szCs w:val="24"/>
          <w:lang w:eastAsia="zh-CN"/>
        </w:rPr>
        <w:t xml:space="preserve">Samsung, </w:t>
      </w:r>
      <w:r w:rsidR="005B2C75" w:rsidRPr="00344C2A">
        <w:rPr>
          <w:szCs w:val="24"/>
          <w:lang w:eastAsia="zh-CN"/>
        </w:rPr>
        <w:t>Huawei)</w:t>
      </w:r>
      <w:r w:rsidRPr="00344C2A">
        <w:rPr>
          <w:szCs w:val="24"/>
          <w:lang w:eastAsia="zh-CN"/>
        </w:rPr>
        <w:t xml:space="preserve">: </w:t>
      </w:r>
      <w:r w:rsidR="00B817D4" w:rsidRPr="00344C2A">
        <w:rPr>
          <w:szCs w:val="24"/>
          <w:lang w:eastAsia="zh-CN"/>
        </w:rPr>
        <w:t>Full applicable test bandwidth</w:t>
      </w:r>
    </w:p>
    <w:p w14:paraId="00C43C83" w14:textId="77777777" w:rsidR="00984AD0" w:rsidRPr="00344C2A" w:rsidRDefault="00984AD0" w:rsidP="00984AD0">
      <w:pPr>
        <w:numPr>
          <w:ilvl w:val="0"/>
          <w:numId w:val="4"/>
        </w:numPr>
        <w:spacing w:after="120"/>
        <w:ind w:left="720"/>
        <w:rPr>
          <w:szCs w:val="24"/>
          <w:lang w:eastAsia="zh-CN"/>
        </w:rPr>
      </w:pPr>
      <w:r w:rsidRPr="00344C2A">
        <w:rPr>
          <w:szCs w:val="24"/>
          <w:lang w:eastAsia="zh-CN"/>
        </w:rPr>
        <w:t>Recommended WF</w:t>
      </w:r>
    </w:p>
    <w:p w14:paraId="36F34888" w14:textId="77777777" w:rsidR="00444D5D" w:rsidRPr="00344C2A" w:rsidRDefault="00444D5D" w:rsidP="00444D5D">
      <w:pPr>
        <w:numPr>
          <w:ilvl w:val="1"/>
          <w:numId w:val="4"/>
        </w:numPr>
        <w:spacing w:after="120"/>
        <w:ind w:left="1440"/>
        <w:rPr>
          <w:szCs w:val="24"/>
          <w:lang w:eastAsia="zh-CN"/>
        </w:rPr>
      </w:pPr>
      <w:r w:rsidRPr="00344C2A">
        <w:rPr>
          <w:szCs w:val="24"/>
          <w:lang w:eastAsia="zh-CN"/>
        </w:rPr>
        <w:t>Option 1</w:t>
      </w:r>
    </w:p>
    <w:p w14:paraId="07E6C9A4" w14:textId="28DCE328" w:rsidR="00984AD0" w:rsidRPr="00344C2A" w:rsidRDefault="00984AD0" w:rsidP="00984AD0">
      <w:pPr>
        <w:rPr>
          <w:rFonts w:eastAsia="Malgun Gothic"/>
          <w:b/>
          <w:u w:val="single"/>
          <w:lang w:eastAsia="ko-KR"/>
        </w:rPr>
      </w:pPr>
      <w:r w:rsidRPr="00344C2A">
        <w:rPr>
          <w:b/>
          <w:u w:val="single"/>
          <w:lang w:eastAsia="ko-KR"/>
        </w:rPr>
        <w:t>Issue 3-2-</w:t>
      </w:r>
      <w:r w:rsidR="00F058B8" w:rsidRPr="00344C2A">
        <w:rPr>
          <w:b/>
          <w:u w:val="single"/>
          <w:lang w:eastAsia="ko-KR"/>
        </w:rPr>
        <w:t>4</w:t>
      </w:r>
      <w:r w:rsidRPr="00344C2A">
        <w:rPr>
          <w:b/>
          <w:u w:val="single"/>
          <w:lang w:eastAsia="ko-KR"/>
        </w:rPr>
        <w:t xml:space="preserve">: </w:t>
      </w:r>
      <w:r w:rsidR="00F058B8" w:rsidRPr="00344C2A">
        <w:rPr>
          <w:b/>
          <w:u w:val="single"/>
          <w:lang w:eastAsia="ko-KR"/>
        </w:rPr>
        <w:t>PTRS configuration</w:t>
      </w:r>
    </w:p>
    <w:p w14:paraId="3BD24157" w14:textId="77777777" w:rsidR="00984AD0" w:rsidRPr="00344C2A" w:rsidRDefault="00984AD0" w:rsidP="00984AD0">
      <w:pPr>
        <w:numPr>
          <w:ilvl w:val="0"/>
          <w:numId w:val="4"/>
        </w:numPr>
        <w:spacing w:after="120"/>
        <w:ind w:left="720"/>
        <w:rPr>
          <w:szCs w:val="24"/>
          <w:lang w:eastAsia="zh-CN"/>
        </w:rPr>
      </w:pPr>
      <w:r w:rsidRPr="00344C2A">
        <w:rPr>
          <w:szCs w:val="24"/>
          <w:lang w:eastAsia="zh-CN"/>
        </w:rPr>
        <w:t>Proposals</w:t>
      </w:r>
    </w:p>
    <w:p w14:paraId="0C217941" w14:textId="422F7B8C" w:rsidR="00984AD0" w:rsidRPr="00344C2A" w:rsidRDefault="00984AD0" w:rsidP="00984AD0">
      <w:pPr>
        <w:numPr>
          <w:ilvl w:val="1"/>
          <w:numId w:val="4"/>
        </w:numPr>
        <w:spacing w:after="120"/>
        <w:ind w:left="1440"/>
        <w:rPr>
          <w:szCs w:val="24"/>
          <w:lang w:eastAsia="zh-CN"/>
        </w:rPr>
      </w:pPr>
      <w:r w:rsidRPr="00344C2A">
        <w:rPr>
          <w:szCs w:val="24"/>
          <w:lang w:eastAsia="zh-CN"/>
        </w:rPr>
        <w:t>Option 1</w:t>
      </w:r>
      <w:r w:rsidR="005B2C75" w:rsidRPr="00344C2A">
        <w:rPr>
          <w:szCs w:val="24"/>
          <w:lang w:eastAsia="zh-CN"/>
        </w:rPr>
        <w:t xml:space="preserve"> (CATT, Nokia, </w:t>
      </w:r>
      <w:r w:rsidR="00692619" w:rsidRPr="00344C2A">
        <w:rPr>
          <w:szCs w:val="24"/>
          <w:lang w:eastAsia="zh-CN"/>
        </w:rPr>
        <w:t xml:space="preserve">Ericsson, </w:t>
      </w:r>
      <w:r w:rsidR="005B2C75" w:rsidRPr="00344C2A">
        <w:rPr>
          <w:szCs w:val="24"/>
          <w:lang w:eastAsia="zh-CN"/>
        </w:rPr>
        <w:t>Huawei)</w:t>
      </w:r>
      <w:r w:rsidRPr="00344C2A">
        <w:rPr>
          <w:szCs w:val="24"/>
          <w:lang w:eastAsia="zh-CN"/>
        </w:rPr>
        <w:t xml:space="preserve">: </w:t>
      </w:r>
      <w:r w:rsidR="00F058B8" w:rsidRPr="00344C2A">
        <w:rPr>
          <w:szCs w:val="24"/>
          <w:lang w:eastAsia="zh-CN"/>
        </w:rPr>
        <w:t>Do not configure</w:t>
      </w:r>
    </w:p>
    <w:p w14:paraId="32A371A4" w14:textId="0D157318" w:rsidR="00C53BB0" w:rsidRPr="00344C2A" w:rsidRDefault="00C53BB0" w:rsidP="00984AD0">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 (Samsung): (K=2,L=1) and disabled</w:t>
      </w:r>
    </w:p>
    <w:p w14:paraId="4C9CDAE1" w14:textId="77777777" w:rsidR="00984AD0" w:rsidRPr="00344C2A" w:rsidRDefault="00984AD0" w:rsidP="00984AD0">
      <w:pPr>
        <w:numPr>
          <w:ilvl w:val="0"/>
          <w:numId w:val="4"/>
        </w:numPr>
        <w:spacing w:after="120"/>
        <w:ind w:left="720"/>
        <w:rPr>
          <w:szCs w:val="24"/>
          <w:lang w:eastAsia="zh-CN"/>
        </w:rPr>
      </w:pPr>
      <w:r w:rsidRPr="00344C2A">
        <w:rPr>
          <w:szCs w:val="24"/>
          <w:lang w:eastAsia="zh-CN"/>
        </w:rPr>
        <w:t>Recommended WF</w:t>
      </w:r>
    </w:p>
    <w:p w14:paraId="2629D268" w14:textId="236EC480" w:rsidR="00444D5D" w:rsidRDefault="00444D5D" w:rsidP="00444D5D">
      <w:pPr>
        <w:numPr>
          <w:ilvl w:val="1"/>
          <w:numId w:val="4"/>
        </w:numPr>
        <w:spacing w:after="120"/>
        <w:ind w:left="1440"/>
        <w:rPr>
          <w:szCs w:val="24"/>
          <w:lang w:eastAsia="zh-CN"/>
        </w:rPr>
      </w:pPr>
      <w:r w:rsidRPr="00344C2A">
        <w:rPr>
          <w:szCs w:val="24"/>
          <w:lang w:eastAsia="zh-CN"/>
        </w:rPr>
        <w:t>Agree with Option 1 as per majority view?</w:t>
      </w:r>
    </w:p>
    <w:p w14:paraId="7187D563" w14:textId="67447ACC" w:rsidR="00757166" w:rsidRPr="00757166" w:rsidRDefault="00757166" w:rsidP="00757166">
      <w:pPr>
        <w:rPr>
          <w:rFonts w:eastAsia="Malgun Gothic"/>
          <w:b/>
          <w:u w:val="single"/>
          <w:lang w:eastAsia="ko-KR"/>
        </w:rPr>
      </w:pPr>
      <w:r w:rsidRPr="00344C2A">
        <w:rPr>
          <w:b/>
          <w:u w:val="single"/>
          <w:lang w:eastAsia="ko-KR"/>
        </w:rPr>
        <w:t>Issue 3-2-</w:t>
      </w:r>
      <w:r w:rsidR="00703554">
        <w:rPr>
          <w:b/>
          <w:u w:val="single"/>
          <w:lang w:eastAsia="ko-KR"/>
        </w:rPr>
        <w:t>5</w:t>
      </w:r>
      <w:r w:rsidRPr="00344C2A">
        <w:rPr>
          <w:b/>
          <w:u w:val="single"/>
          <w:lang w:eastAsia="ko-KR"/>
        </w:rPr>
        <w:t xml:space="preserve">: </w:t>
      </w:r>
      <w:r>
        <w:rPr>
          <w:b/>
          <w:u w:val="single"/>
          <w:lang w:eastAsia="ko-KR"/>
        </w:rPr>
        <w:t>Other parameters</w:t>
      </w:r>
    </w:p>
    <w:p w14:paraId="03122929" w14:textId="77777777" w:rsidR="00757166" w:rsidRPr="00344C2A" w:rsidRDefault="00757166" w:rsidP="00757166">
      <w:pPr>
        <w:numPr>
          <w:ilvl w:val="0"/>
          <w:numId w:val="4"/>
        </w:numPr>
        <w:spacing w:after="120"/>
        <w:ind w:left="720"/>
        <w:rPr>
          <w:szCs w:val="24"/>
          <w:lang w:eastAsia="zh-CN"/>
        </w:rPr>
      </w:pPr>
      <w:r w:rsidRPr="00344C2A">
        <w:rPr>
          <w:szCs w:val="24"/>
          <w:lang w:eastAsia="zh-CN"/>
        </w:rPr>
        <w:t>Proposals</w:t>
      </w:r>
    </w:p>
    <w:p w14:paraId="6AC1B679" w14:textId="48E21710" w:rsidR="00757166" w:rsidRDefault="00757166" w:rsidP="00757166">
      <w:pPr>
        <w:numPr>
          <w:ilvl w:val="1"/>
          <w:numId w:val="4"/>
        </w:numPr>
        <w:spacing w:after="120"/>
        <w:ind w:left="1440"/>
        <w:rPr>
          <w:szCs w:val="24"/>
          <w:lang w:eastAsia="zh-CN"/>
        </w:rPr>
      </w:pPr>
      <w:r w:rsidRPr="00344C2A">
        <w:rPr>
          <w:szCs w:val="24"/>
          <w:lang w:eastAsia="zh-CN"/>
        </w:rPr>
        <w:t>Option 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33"/>
        <w:gridCol w:w="3192"/>
        <w:gridCol w:w="4932"/>
      </w:tblGrid>
      <w:tr w:rsidR="00757166" w:rsidRPr="00757166" w14:paraId="720C3736" w14:textId="77777777" w:rsidTr="00757166">
        <w:trPr>
          <w:cantSplit/>
          <w:jc w:val="center"/>
        </w:trPr>
        <w:tc>
          <w:tcPr>
            <w:tcW w:w="5525" w:type="dxa"/>
            <w:gridSpan w:val="2"/>
            <w:tcBorders>
              <w:top w:val="single" w:sz="4" w:space="0" w:color="auto"/>
              <w:left w:val="single" w:sz="4" w:space="0" w:color="auto"/>
              <w:bottom w:val="single" w:sz="6" w:space="0" w:color="auto"/>
              <w:right w:val="single" w:sz="6" w:space="0" w:color="auto"/>
            </w:tcBorders>
            <w:vAlign w:val="center"/>
            <w:hideMark/>
          </w:tcPr>
          <w:p w14:paraId="08119D8C"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b/>
                <w:sz w:val="18"/>
                <w:lang w:eastAsia="ko-KR"/>
              </w:rPr>
            </w:pPr>
            <w:r w:rsidRPr="00757166">
              <w:rPr>
                <w:rFonts w:ascii="Arial" w:eastAsia="Times New Roman" w:hAnsi="Arial" w:cs="Arial"/>
                <w:b/>
                <w:sz w:val="18"/>
                <w:lang w:eastAsia="ko-KR"/>
              </w:rPr>
              <w:lastRenderedPageBreak/>
              <w:t>Parameter</w:t>
            </w:r>
          </w:p>
        </w:tc>
        <w:tc>
          <w:tcPr>
            <w:tcW w:w="4932" w:type="dxa"/>
            <w:tcBorders>
              <w:top w:val="single" w:sz="4" w:space="0" w:color="auto"/>
              <w:left w:val="single" w:sz="6" w:space="0" w:color="auto"/>
              <w:bottom w:val="single" w:sz="6" w:space="0" w:color="auto"/>
              <w:right w:val="single" w:sz="4" w:space="0" w:color="auto"/>
            </w:tcBorders>
            <w:vAlign w:val="center"/>
            <w:hideMark/>
          </w:tcPr>
          <w:p w14:paraId="26D5C5A6"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b/>
                <w:sz w:val="18"/>
                <w:lang w:eastAsia="ko-KR"/>
              </w:rPr>
            </w:pPr>
            <w:r w:rsidRPr="00757166">
              <w:rPr>
                <w:rFonts w:ascii="Arial" w:eastAsia="Times New Roman" w:hAnsi="Arial" w:cs="Arial"/>
                <w:b/>
                <w:sz w:val="18"/>
                <w:lang w:eastAsia="ko-KR"/>
              </w:rPr>
              <w:t>Value</w:t>
            </w:r>
          </w:p>
        </w:tc>
      </w:tr>
      <w:tr w:rsidR="00757166" w:rsidRPr="00757166" w14:paraId="69534562" w14:textId="77777777" w:rsidTr="00757166">
        <w:trPr>
          <w:cantSplit/>
          <w:jc w:val="center"/>
        </w:trPr>
        <w:tc>
          <w:tcPr>
            <w:tcW w:w="5525" w:type="dxa"/>
            <w:gridSpan w:val="2"/>
            <w:tcBorders>
              <w:top w:val="single" w:sz="6" w:space="0" w:color="auto"/>
              <w:left w:val="single" w:sz="4" w:space="0" w:color="auto"/>
              <w:bottom w:val="single" w:sz="6" w:space="0" w:color="auto"/>
              <w:right w:val="single" w:sz="6" w:space="0" w:color="auto"/>
            </w:tcBorders>
            <w:vAlign w:val="center"/>
            <w:hideMark/>
          </w:tcPr>
          <w:p w14:paraId="59AEFE83"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Transform precoding</w:t>
            </w:r>
          </w:p>
        </w:tc>
        <w:tc>
          <w:tcPr>
            <w:tcW w:w="4932" w:type="dxa"/>
            <w:tcBorders>
              <w:top w:val="single" w:sz="6" w:space="0" w:color="auto"/>
              <w:left w:val="single" w:sz="6" w:space="0" w:color="auto"/>
              <w:bottom w:val="single" w:sz="6" w:space="0" w:color="auto"/>
              <w:right w:val="single" w:sz="4" w:space="0" w:color="auto"/>
            </w:tcBorders>
            <w:vAlign w:val="center"/>
            <w:hideMark/>
          </w:tcPr>
          <w:p w14:paraId="2966D703" w14:textId="39C5B830"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Disabled</w:t>
            </w:r>
          </w:p>
        </w:tc>
      </w:tr>
      <w:tr w:rsidR="00757166" w:rsidRPr="00757166" w14:paraId="015914E6" w14:textId="77777777" w:rsidTr="00757166">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3A99C2C1"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HARQ</w:t>
            </w:r>
          </w:p>
        </w:tc>
        <w:tc>
          <w:tcPr>
            <w:tcW w:w="3192" w:type="dxa"/>
            <w:tcBorders>
              <w:top w:val="single" w:sz="6" w:space="0" w:color="auto"/>
              <w:left w:val="single" w:sz="6" w:space="0" w:color="auto"/>
              <w:bottom w:val="single" w:sz="6" w:space="0" w:color="auto"/>
              <w:right w:val="single" w:sz="6" w:space="0" w:color="auto"/>
            </w:tcBorders>
            <w:vAlign w:val="center"/>
            <w:hideMark/>
          </w:tcPr>
          <w:p w14:paraId="37D12D25"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Maximum number of HARQ transmissions</w:t>
            </w:r>
          </w:p>
        </w:tc>
        <w:tc>
          <w:tcPr>
            <w:tcW w:w="4932" w:type="dxa"/>
            <w:tcBorders>
              <w:top w:val="single" w:sz="6" w:space="0" w:color="auto"/>
              <w:left w:val="single" w:sz="6" w:space="0" w:color="auto"/>
              <w:bottom w:val="single" w:sz="6" w:space="0" w:color="auto"/>
              <w:right w:val="single" w:sz="4" w:space="0" w:color="auto"/>
            </w:tcBorders>
            <w:vAlign w:val="center"/>
            <w:hideMark/>
          </w:tcPr>
          <w:p w14:paraId="6EBDC5C5"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4</w:t>
            </w:r>
          </w:p>
        </w:tc>
      </w:tr>
      <w:tr w:rsidR="00757166" w:rsidRPr="00757166" w14:paraId="27F48CED" w14:textId="77777777" w:rsidTr="00757166">
        <w:trPr>
          <w:cantSplit/>
          <w:jc w:val="center"/>
        </w:trPr>
        <w:tc>
          <w:tcPr>
            <w:tcW w:w="0" w:type="auto"/>
            <w:vMerge/>
            <w:tcBorders>
              <w:left w:val="single" w:sz="4" w:space="0" w:color="auto"/>
              <w:bottom w:val="single" w:sz="6" w:space="0" w:color="auto"/>
              <w:right w:val="single" w:sz="6" w:space="0" w:color="auto"/>
            </w:tcBorders>
            <w:vAlign w:val="center"/>
          </w:tcPr>
          <w:p w14:paraId="5183789F"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3BB74707"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RV sequence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012C9FA1"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fr-FR" w:eastAsia="sv-SE"/>
              </w:rPr>
              <w:t>0, 2, 3, 1</w:t>
            </w:r>
          </w:p>
        </w:tc>
      </w:tr>
      <w:tr w:rsidR="00757166" w:rsidRPr="00757166" w14:paraId="512D01ED" w14:textId="77777777" w:rsidTr="00757166">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6BCF24BB"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DM-RS</w:t>
            </w:r>
          </w:p>
        </w:tc>
        <w:tc>
          <w:tcPr>
            <w:tcW w:w="3192" w:type="dxa"/>
            <w:tcBorders>
              <w:top w:val="single" w:sz="6" w:space="0" w:color="auto"/>
              <w:left w:val="single" w:sz="6" w:space="0" w:color="auto"/>
              <w:bottom w:val="single" w:sz="6" w:space="0" w:color="auto"/>
              <w:right w:val="single" w:sz="6" w:space="0" w:color="auto"/>
            </w:tcBorders>
            <w:vAlign w:val="center"/>
            <w:hideMark/>
          </w:tcPr>
          <w:p w14:paraId="04C10DF7"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DM-RS configuration type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7D416783"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fr-FR" w:eastAsia="sv-SE"/>
              </w:rPr>
            </w:pPr>
            <w:r w:rsidRPr="00757166">
              <w:rPr>
                <w:rFonts w:ascii="Arial" w:eastAsia="Times New Roman" w:hAnsi="Arial" w:cs="Arial"/>
                <w:sz w:val="18"/>
                <w:lang w:val="en-US" w:eastAsia="sv-SE"/>
              </w:rPr>
              <w:t>1</w:t>
            </w:r>
          </w:p>
        </w:tc>
      </w:tr>
      <w:tr w:rsidR="00757166" w:rsidRPr="00757166" w14:paraId="52A01154" w14:textId="77777777" w:rsidTr="00757166">
        <w:trPr>
          <w:cantSplit/>
          <w:jc w:val="center"/>
        </w:trPr>
        <w:tc>
          <w:tcPr>
            <w:tcW w:w="0" w:type="auto"/>
            <w:vMerge/>
            <w:tcBorders>
              <w:left w:val="single" w:sz="4" w:space="0" w:color="auto"/>
              <w:right w:val="single" w:sz="6" w:space="0" w:color="auto"/>
            </w:tcBorders>
            <w:vAlign w:val="center"/>
          </w:tcPr>
          <w:p w14:paraId="46AFCC52"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613E3CDB"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DM-RS duration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2BB179F2"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single-symbol DM-RS</w:t>
            </w:r>
          </w:p>
        </w:tc>
      </w:tr>
      <w:tr w:rsidR="00757166" w:rsidRPr="00757166" w14:paraId="105E3104" w14:textId="77777777" w:rsidTr="00757166">
        <w:trPr>
          <w:cantSplit/>
          <w:jc w:val="center"/>
        </w:trPr>
        <w:tc>
          <w:tcPr>
            <w:tcW w:w="0" w:type="auto"/>
            <w:vMerge/>
            <w:tcBorders>
              <w:left w:val="single" w:sz="4" w:space="0" w:color="auto"/>
              <w:right w:val="single" w:sz="6" w:space="0" w:color="auto"/>
            </w:tcBorders>
            <w:vAlign w:val="center"/>
          </w:tcPr>
          <w:p w14:paraId="49ECF654"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22B2D40D"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zh-CN"/>
              </w:rPr>
            </w:pPr>
            <w:r w:rsidRPr="00757166">
              <w:rPr>
                <w:rFonts w:ascii="Arial" w:eastAsia="Times New Roman" w:hAnsi="Arial" w:cs="Arial"/>
                <w:sz w:val="18"/>
                <w:lang w:eastAsia="ko-KR"/>
              </w:rPr>
              <w:t>Number of DM-RS CDM group(s) without data</w:t>
            </w:r>
          </w:p>
        </w:tc>
        <w:tc>
          <w:tcPr>
            <w:tcW w:w="4932" w:type="dxa"/>
            <w:tcBorders>
              <w:top w:val="single" w:sz="6" w:space="0" w:color="auto"/>
              <w:left w:val="single" w:sz="6" w:space="0" w:color="auto"/>
              <w:bottom w:val="single" w:sz="6" w:space="0" w:color="auto"/>
              <w:right w:val="single" w:sz="4" w:space="0" w:color="auto"/>
            </w:tcBorders>
            <w:vAlign w:val="center"/>
            <w:hideMark/>
          </w:tcPr>
          <w:p w14:paraId="417DC0E7"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ko-KR"/>
              </w:rPr>
            </w:pPr>
            <w:r w:rsidRPr="00757166">
              <w:rPr>
                <w:rFonts w:ascii="Arial" w:eastAsia="Times New Roman" w:hAnsi="Arial" w:cs="Arial"/>
                <w:sz w:val="18"/>
                <w:lang w:val="en-US" w:eastAsia="sv-SE"/>
              </w:rPr>
              <w:t>2</w:t>
            </w:r>
          </w:p>
        </w:tc>
      </w:tr>
      <w:tr w:rsidR="00757166" w:rsidRPr="00757166" w14:paraId="1A632AE0" w14:textId="77777777" w:rsidTr="00757166">
        <w:trPr>
          <w:cantSplit/>
          <w:jc w:val="center"/>
        </w:trPr>
        <w:tc>
          <w:tcPr>
            <w:tcW w:w="0" w:type="auto"/>
            <w:vMerge/>
            <w:tcBorders>
              <w:left w:val="single" w:sz="4" w:space="0" w:color="auto"/>
              <w:right w:val="single" w:sz="6" w:space="0" w:color="auto"/>
            </w:tcBorders>
            <w:vAlign w:val="center"/>
          </w:tcPr>
          <w:p w14:paraId="088B2ACB"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5DF55408"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Ratio of PUSCH EPRE to DM-RS EPRE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27A5B024"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zh-CN"/>
              </w:rPr>
              <w:t>-3 dB</w:t>
            </w:r>
          </w:p>
        </w:tc>
      </w:tr>
      <w:tr w:rsidR="00757166" w:rsidRPr="00757166" w14:paraId="0820BBA2" w14:textId="77777777" w:rsidTr="00757166">
        <w:trPr>
          <w:cantSplit/>
          <w:jc w:val="center"/>
        </w:trPr>
        <w:tc>
          <w:tcPr>
            <w:tcW w:w="0" w:type="auto"/>
            <w:vMerge/>
            <w:tcBorders>
              <w:left w:val="single" w:sz="4" w:space="0" w:color="auto"/>
              <w:right w:val="single" w:sz="6" w:space="0" w:color="auto"/>
            </w:tcBorders>
            <w:vAlign w:val="center"/>
          </w:tcPr>
          <w:p w14:paraId="69708606"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1CD28C4B"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DM-RS port(s)</w:t>
            </w:r>
          </w:p>
        </w:tc>
        <w:tc>
          <w:tcPr>
            <w:tcW w:w="4932" w:type="dxa"/>
            <w:tcBorders>
              <w:top w:val="single" w:sz="6" w:space="0" w:color="auto"/>
              <w:left w:val="single" w:sz="6" w:space="0" w:color="auto"/>
              <w:bottom w:val="single" w:sz="6" w:space="0" w:color="auto"/>
              <w:right w:val="single" w:sz="4" w:space="0" w:color="auto"/>
            </w:tcBorders>
            <w:vAlign w:val="center"/>
            <w:hideMark/>
          </w:tcPr>
          <w:p w14:paraId="545CD33D"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zh-CN"/>
              </w:rPr>
            </w:pPr>
            <w:r w:rsidRPr="00757166">
              <w:rPr>
                <w:rFonts w:ascii="Arial" w:eastAsia="Times New Roman" w:hAnsi="Arial" w:cs="Arial"/>
                <w:sz w:val="18"/>
                <w:lang w:val="en-US" w:eastAsia="sv-SE"/>
              </w:rPr>
              <w:t>{0}</w:t>
            </w:r>
          </w:p>
        </w:tc>
      </w:tr>
      <w:tr w:rsidR="00757166" w:rsidRPr="00757166" w14:paraId="571EF501" w14:textId="77777777" w:rsidTr="00757166">
        <w:trPr>
          <w:cantSplit/>
          <w:jc w:val="center"/>
        </w:trPr>
        <w:tc>
          <w:tcPr>
            <w:tcW w:w="0" w:type="auto"/>
            <w:vMerge/>
            <w:tcBorders>
              <w:left w:val="single" w:sz="4" w:space="0" w:color="auto"/>
              <w:bottom w:val="single" w:sz="6" w:space="0" w:color="auto"/>
              <w:right w:val="single" w:sz="6" w:space="0" w:color="auto"/>
            </w:tcBorders>
            <w:vAlign w:val="center"/>
          </w:tcPr>
          <w:p w14:paraId="6ACADB9D"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035804DC"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DM-RS sequence generation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62BF11E9"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N</w:t>
            </w:r>
            <w:r w:rsidRPr="00757166">
              <w:rPr>
                <w:rFonts w:ascii="Arial" w:eastAsia="Times New Roman" w:hAnsi="Arial" w:cs="Arial"/>
                <w:sz w:val="18"/>
                <w:vertAlign w:val="subscript"/>
                <w:lang w:val="en-US" w:eastAsia="sv-SE"/>
              </w:rPr>
              <w:t>ID</w:t>
            </w:r>
            <w:r w:rsidRPr="00757166">
              <w:rPr>
                <w:rFonts w:ascii="Arial" w:eastAsia="Times New Roman" w:hAnsi="Arial" w:cs="Arial"/>
                <w:sz w:val="18"/>
                <w:lang w:val="en-US" w:eastAsia="sv-SE"/>
              </w:rPr>
              <w:t>=0, n</w:t>
            </w:r>
            <w:r w:rsidRPr="00757166">
              <w:rPr>
                <w:rFonts w:ascii="Arial" w:eastAsia="Times New Roman" w:hAnsi="Arial" w:cs="Arial"/>
                <w:sz w:val="18"/>
                <w:vertAlign w:val="subscript"/>
                <w:lang w:val="en-US" w:eastAsia="sv-SE"/>
              </w:rPr>
              <w:t>SCID</w:t>
            </w:r>
            <w:r w:rsidRPr="00757166">
              <w:rPr>
                <w:rFonts w:ascii="Arial" w:eastAsia="Times New Roman" w:hAnsi="Arial" w:cs="Arial"/>
                <w:sz w:val="18"/>
                <w:lang w:val="en-US" w:eastAsia="sv-SE"/>
              </w:rPr>
              <w:t xml:space="preserve"> =0</w:t>
            </w:r>
          </w:p>
        </w:tc>
      </w:tr>
      <w:tr w:rsidR="00757166" w:rsidRPr="00757166" w14:paraId="78C7E359" w14:textId="77777777" w:rsidTr="00757166">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59AA0DA4"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Time domain resource</w:t>
            </w:r>
          </w:p>
        </w:tc>
        <w:tc>
          <w:tcPr>
            <w:tcW w:w="3192" w:type="dxa"/>
            <w:tcBorders>
              <w:top w:val="single" w:sz="6" w:space="0" w:color="auto"/>
              <w:left w:val="single" w:sz="6" w:space="0" w:color="auto"/>
              <w:bottom w:val="single" w:sz="6" w:space="0" w:color="auto"/>
              <w:right w:val="single" w:sz="6" w:space="0" w:color="auto"/>
            </w:tcBorders>
            <w:vAlign w:val="center"/>
            <w:hideMark/>
          </w:tcPr>
          <w:p w14:paraId="6BDA2418"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Batang" w:hAnsi="Arial" w:cs="Arial"/>
                <w:sz w:val="18"/>
                <w:lang w:eastAsia="ko-KR"/>
              </w:rPr>
              <w:t>PUSCH mapping type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2AA78C8E"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B</w:t>
            </w:r>
          </w:p>
        </w:tc>
      </w:tr>
      <w:tr w:rsidR="00757166" w:rsidRPr="00757166" w14:paraId="28991F0F" w14:textId="77777777" w:rsidTr="00757166">
        <w:trPr>
          <w:cantSplit/>
          <w:jc w:val="center"/>
        </w:trPr>
        <w:tc>
          <w:tcPr>
            <w:tcW w:w="0" w:type="auto"/>
            <w:vMerge/>
            <w:tcBorders>
              <w:left w:val="single" w:sz="4" w:space="0" w:color="auto"/>
              <w:right w:val="single" w:sz="6" w:space="0" w:color="auto"/>
            </w:tcBorders>
            <w:vAlign w:val="center"/>
            <w:hideMark/>
          </w:tcPr>
          <w:p w14:paraId="2769BD47"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1E8F0EA8" w14:textId="77777777" w:rsidR="00757166" w:rsidRPr="00757166" w:rsidRDefault="00757166" w:rsidP="00757166">
            <w:pPr>
              <w:keepNext/>
              <w:keepLines/>
              <w:overflowPunct w:val="0"/>
              <w:autoSpaceDE w:val="0"/>
              <w:autoSpaceDN w:val="0"/>
              <w:adjustRightInd w:val="0"/>
              <w:spacing w:after="0"/>
              <w:rPr>
                <w:rFonts w:ascii="Arial" w:eastAsia="Batang" w:hAnsi="Arial" w:cs="Arial"/>
                <w:sz w:val="18"/>
                <w:lang w:eastAsia="ko-KR"/>
              </w:rPr>
            </w:pPr>
            <w:r w:rsidRPr="00757166">
              <w:rPr>
                <w:rFonts w:ascii="Arial" w:eastAsia="Times New Roman" w:hAnsi="Arial" w:cs="Arial"/>
                <w:sz w:val="18"/>
                <w:lang w:eastAsia="ko-KR"/>
              </w:rPr>
              <w:t>Start symbol index</w:t>
            </w:r>
          </w:p>
        </w:tc>
        <w:tc>
          <w:tcPr>
            <w:tcW w:w="4932" w:type="dxa"/>
            <w:tcBorders>
              <w:top w:val="single" w:sz="6" w:space="0" w:color="auto"/>
              <w:left w:val="single" w:sz="6" w:space="0" w:color="auto"/>
              <w:bottom w:val="single" w:sz="6" w:space="0" w:color="auto"/>
              <w:right w:val="single" w:sz="4" w:space="0" w:color="auto"/>
            </w:tcBorders>
            <w:vAlign w:val="center"/>
            <w:hideMark/>
          </w:tcPr>
          <w:p w14:paraId="71320FE8" w14:textId="77777777" w:rsidR="00757166" w:rsidRPr="00757166" w:rsidRDefault="00757166" w:rsidP="00757166">
            <w:pPr>
              <w:keepNext/>
              <w:keepLines/>
              <w:overflowPunct w:val="0"/>
              <w:autoSpaceDE w:val="0"/>
              <w:autoSpaceDN w:val="0"/>
              <w:adjustRightInd w:val="0"/>
              <w:spacing w:after="0"/>
              <w:jc w:val="center"/>
              <w:rPr>
                <w:rFonts w:ascii="Arial" w:eastAsia="等线" w:hAnsi="Arial" w:cs="Arial"/>
                <w:sz w:val="18"/>
                <w:lang w:val="en-US" w:eastAsia="sv-SE"/>
              </w:rPr>
            </w:pPr>
            <w:r w:rsidRPr="00757166">
              <w:rPr>
                <w:rFonts w:ascii="Arial" w:eastAsia="Times New Roman" w:hAnsi="Arial" w:cs="Arial"/>
                <w:sz w:val="18"/>
                <w:lang w:val="en-US" w:eastAsia="sv-SE"/>
              </w:rPr>
              <w:t xml:space="preserve">0 </w:t>
            </w:r>
          </w:p>
        </w:tc>
      </w:tr>
      <w:tr w:rsidR="00757166" w:rsidRPr="00757166" w14:paraId="4AB78CD8" w14:textId="77777777" w:rsidTr="00757166">
        <w:trPr>
          <w:cantSplit/>
          <w:jc w:val="center"/>
        </w:trPr>
        <w:tc>
          <w:tcPr>
            <w:tcW w:w="0" w:type="auto"/>
            <w:vMerge/>
            <w:tcBorders>
              <w:left w:val="single" w:sz="4" w:space="0" w:color="auto"/>
              <w:bottom w:val="single" w:sz="6" w:space="0" w:color="auto"/>
              <w:right w:val="single" w:sz="6" w:space="0" w:color="auto"/>
            </w:tcBorders>
            <w:vAlign w:val="center"/>
          </w:tcPr>
          <w:p w14:paraId="15494BF5"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37F3B0C0"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Allocation length</w:t>
            </w:r>
          </w:p>
        </w:tc>
        <w:tc>
          <w:tcPr>
            <w:tcW w:w="4932" w:type="dxa"/>
            <w:tcBorders>
              <w:top w:val="single" w:sz="6" w:space="0" w:color="auto"/>
              <w:left w:val="single" w:sz="6" w:space="0" w:color="auto"/>
              <w:bottom w:val="single" w:sz="6" w:space="0" w:color="auto"/>
              <w:right w:val="single" w:sz="4" w:space="0" w:color="auto"/>
            </w:tcBorders>
            <w:vAlign w:val="center"/>
            <w:hideMark/>
          </w:tcPr>
          <w:p w14:paraId="1AD078D0"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 xml:space="preserve">10 </w:t>
            </w:r>
          </w:p>
        </w:tc>
      </w:tr>
      <w:tr w:rsidR="00757166" w:rsidRPr="00757166" w14:paraId="03AA8F31" w14:textId="77777777" w:rsidTr="00757166">
        <w:trPr>
          <w:cantSplit/>
          <w:jc w:val="center"/>
        </w:trPr>
        <w:tc>
          <w:tcPr>
            <w:tcW w:w="0" w:type="auto"/>
            <w:tcBorders>
              <w:top w:val="single" w:sz="6" w:space="0" w:color="auto"/>
              <w:left w:val="single" w:sz="4" w:space="0" w:color="auto"/>
              <w:right w:val="single" w:sz="6" w:space="0" w:color="auto"/>
            </w:tcBorders>
            <w:vAlign w:val="center"/>
            <w:hideMark/>
          </w:tcPr>
          <w:p w14:paraId="7EA306AB"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Frequency domain resource</w:t>
            </w:r>
          </w:p>
        </w:tc>
        <w:tc>
          <w:tcPr>
            <w:tcW w:w="3192" w:type="dxa"/>
            <w:tcBorders>
              <w:top w:val="single" w:sz="6" w:space="0" w:color="auto"/>
              <w:left w:val="single" w:sz="6" w:space="0" w:color="auto"/>
              <w:bottom w:val="single" w:sz="6" w:space="0" w:color="auto"/>
              <w:right w:val="single" w:sz="6" w:space="0" w:color="auto"/>
            </w:tcBorders>
            <w:vAlign w:val="center"/>
            <w:hideMark/>
          </w:tcPr>
          <w:p w14:paraId="4F43C3E8" w14:textId="509550C3"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Frequency hopping</w:t>
            </w:r>
          </w:p>
        </w:tc>
        <w:tc>
          <w:tcPr>
            <w:tcW w:w="4932" w:type="dxa"/>
            <w:tcBorders>
              <w:top w:val="single" w:sz="6" w:space="0" w:color="auto"/>
              <w:left w:val="single" w:sz="6" w:space="0" w:color="auto"/>
              <w:bottom w:val="single" w:sz="6" w:space="0" w:color="auto"/>
              <w:right w:val="single" w:sz="4" w:space="0" w:color="auto"/>
            </w:tcBorders>
            <w:vAlign w:val="center"/>
            <w:hideMark/>
          </w:tcPr>
          <w:p w14:paraId="5016543D" w14:textId="682DECFA"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Disabled</w:t>
            </w:r>
          </w:p>
        </w:tc>
      </w:tr>
      <w:tr w:rsidR="00757166" w:rsidRPr="00757166" w14:paraId="5FD1B9DF" w14:textId="77777777" w:rsidTr="00757166">
        <w:trPr>
          <w:cantSplit/>
          <w:jc w:val="center"/>
        </w:trPr>
        <w:tc>
          <w:tcPr>
            <w:tcW w:w="5525" w:type="dxa"/>
            <w:gridSpan w:val="2"/>
            <w:tcBorders>
              <w:top w:val="single" w:sz="6" w:space="0" w:color="auto"/>
              <w:left w:val="single" w:sz="4" w:space="0" w:color="auto"/>
              <w:bottom w:val="single" w:sz="6" w:space="0" w:color="auto"/>
              <w:right w:val="single" w:sz="6" w:space="0" w:color="auto"/>
            </w:tcBorders>
            <w:vAlign w:val="center"/>
            <w:hideMark/>
          </w:tcPr>
          <w:p w14:paraId="1BFC4E8A" w14:textId="77777777" w:rsidR="00757166" w:rsidRPr="00757166" w:rsidRDefault="00757166" w:rsidP="00757166">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Code block group based PUSCH transmission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395DD56E" w14:textId="77777777" w:rsidR="00757166" w:rsidRPr="00757166" w:rsidRDefault="00757166" w:rsidP="00757166">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Disabled</w:t>
            </w:r>
          </w:p>
        </w:tc>
      </w:tr>
    </w:tbl>
    <w:p w14:paraId="6CD1C703" w14:textId="77777777" w:rsidR="00757166" w:rsidRPr="00757166" w:rsidRDefault="00757166" w:rsidP="00757166"/>
    <w:p w14:paraId="34546887" w14:textId="77777777" w:rsidR="00757166" w:rsidRPr="00344C2A" w:rsidRDefault="00757166" w:rsidP="00757166">
      <w:pPr>
        <w:numPr>
          <w:ilvl w:val="0"/>
          <w:numId w:val="4"/>
        </w:numPr>
        <w:spacing w:after="120"/>
        <w:ind w:left="720"/>
        <w:rPr>
          <w:szCs w:val="24"/>
          <w:lang w:eastAsia="zh-CN"/>
        </w:rPr>
      </w:pPr>
      <w:r w:rsidRPr="00344C2A">
        <w:rPr>
          <w:szCs w:val="24"/>
          <w:lang w:eastAsia="zh-CN"/>
        </w:rPr>
        <w:t>Recommended WF</w:t>
      </w:r>
    </w:p>
    <w:p w14:paraId="6B751513" w14:textId="7E5283D0" w:rsidR="00757166" w:rsidRPr="00757166" w:rsidRDefault="00757166" w:rsidP="00757166">
      <w:pPr>
        <w:numPr>
          <w:ilvl w:val="1"/>
          <w:numId w:val="4"/>
        </w:numPr>
        <w:spacing w:after="120"/>
        <w:ind w:left="1440"/>
        <w:rPr>
          <w:szCs w:val="24"/>
          <w:lang w:eastAsia="zh-CN"/>
        </w:rPr>
      </w:pPr>
      <w:r w:rsidRPr="00344C2A">
        <w:rPr>
          <w:szCs w:val="24"/>
          <w:lang w:eastAsia="zh-CN"/>
        </w:rPr>
        <w:t>Option 1</w:t>
      </w:r>
    </w:p>
    <w:p w14:paraId="587E549D" w14:textId="431160CC" w:rsidR="00F058B8" w:rsidRPr="00344C2A" w:rsidRDefault="00F058B8" w:rsidP="00F058B8">
      <w:pPr>
        <w:keepNext/>
        <w:keepLines/>
        <w:numPr>
          <w:ilvl w:val="2"/>
          <w:numId w:val="5"/>
        </w:numPr>
        <w:tabs>
          <w:tab w:val="num" w:pos="360"/>
        </w:tabs>
        <w:spacing w:before="120"/>
        <w:ind w:left="0" w:firstLine="0"/>
        <w:outlineLvl w:val="2"/>
        <w:rPr>
          <w:rFonts w:ascii="Arial" w:hAnsi="Arial"/>
          <w:sz w:val="24"/>
          <w:szCs w:val="16"/>
          <w:lang w:val="sv-SE" w:eastAsia="zh-CN"/>
        </w:rPr>
      </w:pPr>
      <w:r w:rsidRPr="00344C2A">
        <w:rPr>
          <w:rFonts w:ascii="Arial" w:hAnsi="Arial"/>
          <w:sz w:val="24"/>
          <w:szCs w:val="16"/>
          <w:lang w:val="sv-SE" w:eastAsia="zh-CN"/>
        </w:rPr>
        <w:t>Sub-topic 3-3: Test setup for normal PUSCH with DFT-s-OFDM for above 10 GHz bands</w:t>
      </w:r>
    </w:p>
    <w:p w14:paraId="50E03049" w14:textId="327AFCAD" w:rsidR="00F058B8" w:rsidRPr="00344C2A" w:rsidRDefault="00F058B8" w:rsidP="00F058B8">
      <w:pPr>
        <w:rPr>
          <w:rFonts w:eastAsia="Malgun Gothic"/>
          <w:b/>
          <w:u w:val="single"/>
          <w:lang w:eastAsia="ko-KR"/>
        </w:rPr>
      </w:pPr>
      <w:r w:rsidRPr="00344C2A">
        <w:rPr>
          <w:b/>
          <w:u w:val="single"/>
          <w:lang w:eastAsia="ko-KR"/>
        </w:rPr>
        <w:t>Issue 3-3-1: MCS</w:t>
      </w:r>
    </w:p>
    <w:p w14:paraId="43A94ED0" w14:textId="77777777" w:rsidR="00F058B8" w:rsidRPr="00344C2A" w:rsidRDefault="00F058B8" w:rsidP="00F058B8">
      <w:pPr>
        <w:numPr>
          <w:ilvl w:val="0"/>
          <w:numId w:val="4"/>
        </w:numPr>
        <w:spacing w:after="120"/>
        <w:ind w:left="720"/>
        <w:rPr>
          <w:szCs w:val="24"/>
          <w:lang w:eastAsia="zh-CN"/>
        </w:rPr>
      </w:pPr>
      <w:r w:rsidRPr="00344C2A">
        <w:rPr>
          <w:szCs w:val="24"/>
          <w:lang w:eastAsia="zh-CN"/>
        </w:rPr>
        <w:t>Proposals</w:t>
      </w:r>
    </w:p>
    <w:p w14:paraId="514169C9" w14:textId="3FDEE444" w:rsidR="00F058B8" w:rsidRPr="00344C2A" w:rsidRDefault="00F058B8" w:rsidP="00F058B8">
      <w:pPr>
        <w:numPr>
          <w:ilvl w:val="1"/>
          <w:numId w:val="4"/>
        </w:numPr>
        <w:spacing w:after="120"/>
        <w:ind w:left="1440"/>
        <w:rPr>
          <w:szCs w:val="24"/>
          <w:lang w:eastAsia="zh-CN"/>
        </w:rPr>
      </w:pPr>
      <w:r w:rsidRPr="00344C2A">
        <w:rPr>
          <w:szCs w:val="24"/>
          <w:lang w:eastAsia="zh-CN"/>
        </w:rPr>
        <w:t>Option 1</w:t>
      </w:r>
      <w:r w:rsidR="005B2C75" w:rsidRPr="00344C2A">
        <w:rPr>
          <w:szCs w:val="24"/>
          <w:lang w:eastAsia="zh-CN"/>
        </w:rPr>
        <w:t xml:space="preserve"> (CATT)</w:t>
      </w:r>
      <w:r w:rsidRPr="00344C2A">
        <w:rPr>
          <w:szCs w:val="24"/>
          <w:lang w:eastAsia="zh-CN"/>
        </w:rPr>
        <w:t>: MCS 2 in Table 1</w:t>
      </w:r>
    </w:p>
    <w:p w14:paraId="75FF6FA4" w14:textId="3C734C4A" w:rsidR="005B2C75" w:rsidRPr="00344C2A" w:rsidRDefault="005B2C75" w:rsidP="005B2C75">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 (Nokia): MCS 2/16/20 in Table 1</w:t>
      </w:r>
      <w:r w:rsidRPr="00344C2A">
        <w:t xml:space="preserve"> </w:t>
      </w:r>
      <w:r w:rsidRPr="00344C2A">
        <w:rPr>
          <w:szCs w:val="24"/>
          <w:lang w:eastAsia="zh-CN"/>
        </w:rPr>
        <w:t>with downselection based on SNR operating point</w:t>
      </w:r>
    </w:p>
    <w:p w14:paraId="2E42877A" w14:textId="065D886D" w:rsidR="009E6595" w:rsidRPr="00344C2A" w:rsidRDefault="009E6595" w:rsidP="009E6595">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3 (Ericsson): MCS 4/16/20 in Table 1</w:t>
      </w:r>
    </w:p>
    <w:p w14:paraId="4D477DF6" w14:textId="3D89695D" w:rsidR="009E6595" w:rsidRPr="00344C2A" w:rsidRDefault="009E6595" w:rsidP="009E6595">
      <w:pPr>
        <w:numPr>
          <w:ilvl w:val="2"/>
          <w:numId w:val="4"/>
        </w:numPr>
        <w:spacing w:after="120"/>
        <w:rPr>
          <w:szCs w:val="24"/>
          <w:lang w:eastAsia="zh-CN"/>
        </w:rPr>
      </w:pPr>
      <w:r w:rsidRPr="00344C2A">
        <w:rPr>
          <w:szCs w:val="24"/>
          <w:lang w:eastAsia="zh-CN"/>
        </w:rPr>
        <w:t>Introduce limited FR2-1 PUSCH SAN demodulation requirements with transform precoding enabled.</w:t>
      </w:r>
    </w:p>
    <w:p w14:paraId="55843742" w14:textId="1BABA05E" w:rsidR="00F058B8" w:rsidRPr="00344C2A" w:rsidRDefault="00F058B8" w:rsidP="00F058B8">
      <w:pPr>
        <w:numPr>
          <w:ilvl w:val="1"/>
          <w:numId w:val="4"/>
        </w:numPr>
        <w:spacing w:after="120"/>
        <w:ind w:left="1440"/>
        <w:rPr>
          <w:szCs w:val="24"/>
          <w:lang w:eastAsia="zh-CN"/>
        </w:rPr>
      </w:pPr>
      <w:r w:rsidRPr="00344C2A">
        <w:rPr>
          <w:szCs w:val="24"/>
          <w:lang w:eastAsia="zh-CN"/>
        </w:rPr>
        <w:t xml:space="preserve">Option </w:t>
      </w:r>
      <w:r w:rsidR="009E6595" w:rsidRPr="00344C2A">
        <w:rPr>
          <w:szCs w:val="24"/>
          <w:lang w:eastAsia="zh-CN"/>
        </w:rPr>
        <w:t>4</w:t>
      </w:r>
      <w:r w:rsidR="005B2C75" w:rsidRPr="00344C2A">
        <w:rPr>
          <w:szCs w:val="24"/>
          <w:lang w:eastAsia="zh-CN"/>
        </w:rPr>
        <w:t xml:space="preserve"> (Huawei)</w:t>
      </w:r>
      <w:r w:rsidRPr="00344C2A">
        <w:rPr>
          <w:szCs w:val="24"/>
          <w:lang w:eastAsia="zh-CN"/>
        </w:rPr>
        <w:t>: MCS 4 in Table 1</w:t>
      </w:r>
    </w:p>
    <w:p w14:paraId="4C48C6C0" w14:textId="77777777" w:rsidR="00F058B8" w:rsidRPr="00344C2A" w:rsidRDefault="00F058B8" w:rsidP="00F058B8">
      <w:pPr>
        <w:numPr>
          <w:ilvl w:val="0"/>
          <w:numId w:val="4"/>
        </w:numPr>
        <w:spacing w:after="120"/>
        <w:ind w:left="720"/>
        <w:rPr>
          <w:szCs w:val="24"/>
          <w:lang w:eastAsia="zh-CN"/>
        </w:rPr>
      </w:pPr>
      <w:r w:rsidRPr="00344C2A">
        <w:rPr>
          <w:szCs w:val="24"/>
          <w:lang w:eastAsia="zh-CN"/>
        </w:rPr>
        <w:t>Recommended WF</w:t>
      </w:r>
    </w:p>
    <w:p w14:paraId="1EFDA38C" w14:textId="77777777" w:rsidR="00F058B8" w:rsidRPr="00344C2A" w:rsidRDefault="00F058B8" w:rsidP="00F058B8">
      <w:pPr>
        <w:numPr>
          <w:ilvl w:val="1"/>
          <w:numId w:val="4"/>
        </w:numPr>
        <w:spacing w:after="120"/>
        <w:ind w:left="1440"/>
        <w:rPr>
          <w:szCs w:val="24"/>
          <w:lang w:eastAsia="zh-CN"/>
        </w:rPr>
      </w:pPr>
      <w:r w:rsidRPr="00344C2A">
        <w:rPr>
          <w:szCs w:val="24"/>
          <w:lang w:eastAsia="zh-CN"/>
        </w:rPr>
        <w:t>Further discuss is needed.</w:t>
      </w:r>
    </w:p>
    <w:p w14:paraId="0377E5A4" w14:textId="72C4E37C" w:rsidR="00F058B8" w:rsidRPr="00344C2A" w:rsidRDefault="00F058B8" w:rsidP="00F058B8">
      <w:pPr>
        <w:rPr>
          <w:rFonts w:eastAsia="Malgun Gothic"/>
          <w:b/>
          <w:u w:val="single"/>
          <w:lang w:eastAsia="ko-KR"/>
        </w:rPr>
      </w:pPr>
      <w:r w:rsidRPr="00344C2A">
        <w:rPr>
          <w:b/>
          <w:u w:val="single"/>
          <w:lang w:eastAsia="ko-KR"/>
        </w:rPr>
        <w:t>Issue 3-3-2: Additional DM-RS position</w:t>
      </w:r>
    </w:p>
    <w:p w14:paraId="29B16566" w14:textId="77777777" w:rsidR="00F058B8" w:rsidRPr="00344C2A" w:rsidRDefault="00F058B8" w:rsidP="00F058B8">
      <w:pPr>
        <w:numPr>
          <w:ilvl w:val="0"/>
          <w:numId w:val="4"/>
        </w:numPr>
        <w:spacing w:after="120"/>
        <w:ind w:left="720"/>
        <w:rPr>
          <w:szCs w:val="24"/>
          <w:lang w:eastAsia="zh-CN"/>
        </w:rPr>
      </w:pPr>
      <w:r w:rsidRPr="00344C2A">
        <w:rPr>
          <w:szCs w:val="24"/>
          <w:lang w:eastAsia="zh-CN"/>
        </w:rPr>
        <w:t>Proposals</w:t>
      </w:r>
    </w:p>
    <w:p w14:paraId="158BC2F6" w14:textId="071B6E54" w:rsidR="00F058B8" w:rsidRPr="00344C2A" w:rsidRDefault="00F058B8" w:rsidP="00F058B8">
      <w:pPr>
        <w:numPr>
          <w:ilvl w:val="1"/>
          <w:numId w:val="4"/>
        </w:numPr>
        <w:spacing w:after="120"/>
        <w:ind w:left="1440"/>
        <w:rPr>
          <w:szCs w:val="24"/>
          <w:lang w:eastAsia="zh-CN"/>
        </w:rPr>
      </w:pPr>
      <w:r w:rsidRPr="00344C2A">
        <w:rPr>
          <w:szCs w:val="24"/>
          <w:lang w:eastAsia="zh-CN"/>
        </w:rPr>
        <w:t>Option 1</w:t>
      </w:r>
      <w:r w:rsidR="005B2C75" w:rsidRPr="00344C2A">
        <w:rPr>
          <w:szCs w:val="24"/>
          <w:lang w:eastAsia="zh-CN"/>
        </w:rPr>
        <w:t xml:space="preserve"> (CATT, Nokia, </w:t>
      </w:r>
      <w:r w:rsidR="009E6595" w:rsidRPr="00344C2A">
        <w:rPr>
          <w:szCs w:val="24"/>
          <w:lang w:eastAsia="zh-CN"/>
        </w:rPr>
        <w:t>Ericsson</w:t>
      </w:r>
      <w:r w:rsidR="00C53BB0" w:rsidRPr="00344C2A">
        <w:rPr>
          <w:szCs w:val="24"/>
          <w:lang w:eastAsia="zh-CN"/>
        </w:rPr>
        <w:t xml:space="preserve">, </w:t>
      </w:r>
      <w:r w:rsidR="005B2C75" w:rsidRPr="00344C2A">
        <w:rPr>
          <w:szCs w:val="24"/>
          <w:lang w:eastAsia="zh-CN"/>
        </w:rPr>
        <w:t>Huawei)</w:t>
      </w:r>
      <w:r w:rsidRPr="00344C2A">
        <w:rPr>
          <w:szCs w:val="24"/>
          <w:lang w:eastAsia="zh-CN"/>
        </w:rPr>
        <w:t>: pos1</w:t>
      </w:r>
    </w:p>
    <w:p w14:paraId="41ED414E" w14:textId="7781509B" w:rsidR="00C53BB0" w:rsidRPr="00344C2A" w:rsidRDefault="00C53BB0" w:rsidP="00F058B8">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 xml:space="preserve">ption 2 (Samsung): </w:t>
      </w:r>
      <w:r w:rsidR="009C3717" w:rsidRPr="00344C2A">
        <w:rPr>
          <w:szCs w:val="24"/>
          <w:lang w:eastAsia="zh-CN"/>
        </w:rPr>
        <w:t>pos2</w:t>
      </w:r>
    </w:p>
    <w:p w14:paraId="2DC32718" w14:textId="77777777" w:rsidR="00F058B8" w:rsidRPr="00344C2A" w:rsidRDefault="00F058B8" w:rsidP="00F058B8">
      <w:pPr>
        <w:numPr>
          <w:ilvl w:val="0"/>
          <w:numId w:val="4"/>
        </w:numPr>
        <w:spacing w:after="120"/>
        <w:ind w:left="720"/>
        <w:rPr>
          <w:szCs w:val="24"/>
          <w:lang w:eastAsia="zh-CN"/>
        </w:rPr>
      </w:pPr>
      <w:r w:rsidRPr="00344C2A">
        <w:rPr>
          <w:szCs w:val="24"/>
          <w:lang w:eastAsia="zh-CN"/>
        </w:rPr>
        <w:t>Recommended WF</w:t>
      </w:r>
    </w:p>
    <w:p w14:paraId="7614FF04" w14:textId="77777777" w:rsidR="00444D5D" w:rsidRDefault="00444D5D" w:rsidP="00444D5D">
      <w:pPr>
        <w:numPr>
          <w:ilvl w:val="1"/>
          <w:numId w:val="4"/>
        </w:numPr>
        <w:spacing w:after="120"/>
        <w:ind w:left="1440"/>
        <w:rPr>
          <w:szCs w:val="24"/>
          <w:lang w:eastAsia="zh-CN"/>
        </w:rPr>
      </w:pPr>
      <w:r w:rsidRPr="00344C2A">
        <w:rPr>
          <w:szCs w:val="24"/>
          <w:lang w:eastAsia="zh-CN"/>
        </w:rPr>
        <w:t>Agree with Option 1 as per majority view?</w:t>
      </w:r>
    </w:p>
    <w:p w14:paraId="77D3793F" w14:textId="12F94F51" w:rsidR="00F058B8" w:rsidRPr="00344C2A" w:rsidRDefault="00F058B8" w:rsidP="00F058B8">
      <w:pPr>
        <w:rPr>
          <w:rFonts w:eastAsia="Malgun Gothic"/>
          <w:b/>
          <w:u w:val="single"/>
          <w:lang w:eastAsia="ko-KR"/>
        </w:rPr>
      </w:pPr>
      <w:r w:rsidRPr="00344C2A">
        <w:rPr>
          <w:b/>
          <w:u w:val="single"/>
          <w:lang w:eastAsia="ko-KR"/>
        </w:rPr>
        <w:t>Issue 3-3-3: RB assignment</w:t>
      </w:r>
    </w:p>
    <w:p w14:paraId="06DF4E44" w14:textId="77777777" w:rsidR="00F058B8" w:rsidRPr="00344C2A" w:rsidRDefault="00F058B8" w:rsidP="00F058B8">
      <w:pPr>
        <w:numPr>
          <w:ilvl w:val="0"/>
          <w:numId w:val="4"/>
        </w:numPr>
        <w:spacing w:after="120"/>
        <w:ind w:left="720"/>
        <w:rPr>
          <w:szCs w:val="24"/>
          <w:lang w:eastAsia="zh-CN"/>
        </w:rPr>
      </w:pPr>
      <w:r w:rsidRPr="00344C2A">
        <w:rPr>
          <w:szCs w:val="24"/>
          <w:lang w:eastAsia="zh-CN"/>
        </w:rPr>
        <w:t>Proposals</w:t>
      </w:r>
    </w:p>
    <w:p w14:paraId="3FCA3B3A" w14:textId="08F07D34" w:rsidR="00F058B8" w:rsidRPr="00344C2A" w:rsidRDefault="00F058B8" w:rsidP="00F058B8">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 </w:t>
      </w:r>
      <w:r w:rsidR="009C3717" w:rsidRPr="00344C2A">
        <w:rPr>
          <w:szCs w:val="24"/>
          <w:lang w:eastAsia="zh-CN"/>
        </w:rPr>
        <w:t xml:space="preserve">Samsung, </w:t>
      </w:r>
      <w:r w:rsidR="00E67B14" w:rsidRPr="00344C2A">
        <w:rPr>
          <w:szCs w:val="24"/>
          <w:lang w:eastAsia="zh-CN"/>
        </w:rPr>
        <w:t>Huawei)</w:t>
      </w:r>
      <w:r w:rsidRPr="00344C2A">
        <w:rPr>
          <w:szCs w:val="24"/>
          <w:lang w:eastAsia="zh-CN"/>
        </w:rPr>
        <w:t xml:space="preserve">: </w:t>
      </w:r>
      <w:r w:rsidR="00B817D4" w:rsidRPr="00344C2A">
        <w:rPr>
          <w:szCs w:val="24"/>
          <w:lang w:eastAsia="zh-CN"/>
        </w:rPr>
        <w:t>30 PRBs in the middle of the test bandwidth</w:t>
      </w:r>
    </w:p>
    <w:p w14:paraId="32075A23" w14:textId="64418D23" w:rsidR="005B2C75" w:rsidRPr="00344C2A" w:rsidRDefault="005B2C75" w:rsidP="00F058B8">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w:t>
      </w:r>
      <w:r w:rsidR="00E67B14" w:rsidRPr="00344C2A">
        <w:rPr>
          <w:szCs w:val="24"/>
          <w:lang w:eastAsia="zh-CN"/>
        </w:rPr>
        <w:t xml:space="preserve"> (Nokia</w:t>
      </w:r>
      <w:r w:rsidR="00692619" w:rsidRPr="00344C2A">
        <w:rPr>
          <w:szCs w:val="24"/>
          <w:lang w:eastAsia="zh-CN"/>
        </w:rPr>
        <w:t>, Ericsson</w:t>
      </w:r>
      <w:r w:rsidR="00E67B14" w:rsidRPr="00344C2A">
        <w:rPr>
          <w:szCs w:val="24"/>
          <w:lang w:eastAsia="zh-CN"/>
        </w:rPr>
        <w:t>)</w:t>
      </w:r>
      <w:r w:rsidRPr="00344C2A">
        <w:rPr>
          <w:szCs w:val="24"/>
          <w:lang w:eastAsia="zh-CN"/>
        </w:rPr>
        <w:t xml:space="preserve">: </w:t>
      </w:r>
      <w:r w:rsidR="00E67B14" w:rsidRPr="00344C2A">
        <w:rPr>
          <w:szCs w:val="24"/>
          <w:lang w:eastAsia="zh-CN"/>
        </w:rPr>
        <w:t>Full applicable test bandwidth</w:t>
      </w:r>
    </w:p>
    <w:p w14:paraId="0EBBFB77" w14:textId="77777777" w:rsidR="00F058B8" w:rsidRPr="00344C2A" w:rsidRDefault="00F058B8" w:rsidP="00F058B8">
      <w:pPr>
        <w:numPr>
          <w:ilvl w:val="0"/>
          <w:numId w:val="4"/>
        </w:numPr>
        <w:spacing w:after="120"/>
        <w:ind w:left="720"/>
        <w:rPr>
          <w:szCs w:val="24"/>
          <w:lang w:eastAsia="zh-CN"/>
        </w:rPr>
      </w:pPr>
      <w:r w:rsidRPr="00344C2A">
        <w:rPr>
          <w:szCs w:val="24"/>
          <w:lang w:eastAsia="zh-CN"/>
        </w:rPr>
        <w:t>Recommended WF</w:t>
      </w:r>
    </w:p>
    <w:p w14:paraId="03990D8A" w14:textId="77777777" w:rsidR="00444D5D" w:rsidRPr="00344C2A" w:rsidRDefault="00444D5D" w:rsidP="00444D5D">
      <w:pPr>
        <w:numPr>
          <w:ilvl w:val="1"/>
          <w:numId w:val="4"/>
        </w:numPr>
        <w:spacing w:after="120"/>
        <w:ind w:left="1440"/>
        <w:rPr>
          <w:szCs w:val="24"/>
          <w:lang w:eastAsia="zh-CN"/>
        </w:rPr>
      </w:pPr>
      <w:r w:rsidRPr="00344C2A">
        <w:rPr>
          <w:szCs w:val="24"/>
          <w:lang w:eastAsia="zh-CN"/>
        </w:rPr>
        <w:t>Further discuss is needed.</w:t>
      </w:r>
    </w:p>
    <w:p w14:paraId="7AFC5CDF" w14:textId="171DEBC0" w:rsidR="00F058B8" w:rsidRPr="00344C2A" w:rsidRDefault="00F058B8" w:rsidP="00F058B8">
      <w:pPr>
        <w:rPr>
          <w:rFonts w:eastAsia="Malgun Gothic"/>
          <w:b/>
          <w:u w:val="single"/>
          <w:lang w:eastAsia="ko-KR"/>
        </w:rPr>
      </w:pPr>
      <w:r w:rsidRPr="00344C2A">
        <w:rPr>
          <w:b/>
          <w:u w:val="single"/>
          <w:lang w:eastAsia="ko-KR"/>
        </w:rPr>
        <w:t>Issue 3-3-4: PTRS configuration</w:t>
      </w:r>
    </w:p>
    <w:p w14:paraId="3E83C010" w14:textId="77777777" w:rsidR="00F058B8" w:rsidRPr="00344C2A" w:rsidRDefault="00F058B8" w:rsidP="00F058B8">
      <w:pPr>
        <w:numPr>
          <w:ilvl w:val="0"/>
          <w:numId w:val="4"/>
        </w:numPr>
        <w:spacing w:after="120"/>
        <w:ind w:left="720"/>
        <w:rPr>
          <w:szCs w:val="24"/>
          <w:lang w:eastAsia="zh-CN"/>
        </w:rPr>
      </w:pPr>
      <w:r w:rsidRPr="00344C2A">
        <w:rPr>
          <w:szCs w:val="24"/>
          <w:lang w:eastAsia="zh-CN"/>
        </w:rPr>
        <w:t>Proposals</w:t>
      </w:r>
    </w:p>
    <w:p w14:paraId="5F6BF2C3" w14:textId="14371BAC" w:rsidR="00F058B8" w:rsidRPr="00344C2A" w:rsidRDefault="00F058B8" w:rsidP="00F058B8">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 Nokia, </w:t>
      </w:r>
      <w:r w:rsidR="00692619" w:rsidRPr="00344C2A">
        <w:rPr>
          <w:szCs w:val="24"/>
          <w:lang w:eastAsia="zh-CN"/>
        </w:rPr>
        <w:t xml:space="preserve">Ericsson, </w:t>
      </w:r>
      <w:r w:rsidR="009C3717" w:rsidRPr="00344C2A">
        <w:rPr>
          <w:szCs w:val="24"/>
          <w:lang w:eastAsia="zh-CN"/>
        </w:rPr>
        <w:t xml:space="preserve">Samsung, </w:t>
      </w:r>
      <w:r w:rsidR="00E67B14" w:rsidRPr="00344C2A">
        <w:rPr>
          <w:szCs w:val="24"/>
          <w:lang w:eastAsia="zh-CN"/>
        </w:rPr>
        <w:t>Huawei)</w:t>
      </w:r>
      <w:r w:rsidRPr="00344C2A">
        <w:rPr>
          <w:szCs w:val="24"/>
          <w:lang w:eastAsia="zh-CN"/>
        </w:rPr>
        <w:t>: Do not configure</w:t>
      </w:r>
    </w:p>
    <w:p w14:paraId="4B4D1195" w14:textId="77777777" w:rsidR="00F058B8" w:rsidRPr="00344C2A" w:rsidRDefault="00F058B8" w:rsidP="00F058B8">
      <w:pPr>
        <w:numPr>
          <w:ilvl w:val="0"/>
          <w:numId w:val="4"/>
        </w:numPr>
        <w:spacing w:after="120"/>
        <w:ind w:left="720"/>
        <w:rPr>
          <w:szCs w:val="24"/>
          <w:lang w:eastAsia="zh-CN"/>
        </w:rPr>
      </w:pPr>
      <w:r w:rsidRPr="00344C2A">
        <w:rPr>
          <w:szCs w:val="24"/>
          <w:lang w:eastAsia="zh-CN"/>
        </w:rPr>
        <w:t>Recommended WF</w:t>
      </w:r>
    </w:p>
    <w:p w14:paraId="66A86CCC" w14:textId="3D1EBDAC" w:rsidR="00F058B8" w:rsidRDefault="00444D5D" w:rsidP="00F058B8">
      <w:pPr>
        <w:numPr>
          <w:ilvl w:val="1"/>
          <w:numId w:val="4"/>
        </w:numPr>
        <w:spacing w:after="120"/>
        <w:ind w:left="1440"/>
        <w:rPr>
          <w:szCs w:val="24"/>
          <w:lang w:eastAsia="zh-CN"/>
        </w:rPr>
      </w:pPr>
      <w:r>
        <w:rPr>
          <w:szCs w:val="24"/>
          <w:lang w:eastAsia="zh-CN"/>
        </w:rPr>
        <w:lastRenderedPageBreak/>
        <w:t>Option 1.</w:t>
      </w:r>
    </w:p>
    <w:p w14:paraId="0674EA5E" w14:textId="236B1182" w:rsidR="00703554" w:rsidRPr="00757166" w:rsidRDefault="00703554" w:rsidP="00703554">
      <w:pPr>
        <w:rPr>
          <w:rFonts w:eastAsia="Malgun Gothic"/>
          <w:b/>
          <w:u w:val="single"/>
          <w:lang w:eastAsia="ko-KR"/>
        </w:rPr>
      </w:pPr>
      <w:r w:rsidRPr="00344C2A">
        <w:rPr>
          <w:b/>
          <w:u w:val="single"/>
          <w:lang w:eastAsia="ko-KR"/>
        </w:rPr>
        <w:t>Issue 3-</w:t>
      </w:r>
      <w:r>
        <w:rPr>
          <w:b/>
          <w:u w:val="single"/>
          <w:lang w:eastAsia="ko-KR"/>
        </w:rPr>
        <w:t>3</w:t>
      </w:r>
      <w:r w:rsidRPr="00344C2A">
        <w:rPr>
          <w:b/>
          <w:u w:val="single"/>
          <w:lang w:eastAsia="ko-KR"/>
        </w:rPr>
        <w:t>-</w:t>
      </w:r>
      <w:r>
        <w:rPr>
          <w:b/>
          <w:u w:val="single"/>
          <w:lang w:eastAsia="ko-KR"/>
        </w:rPr>
        <w:t>5</w:t>
      </w:r>
      <w:r w:rsidRPr="00344C2A">
        <w:rPr>
          <w:b/>
          <w:u w:val="single"/>
          <w:lang w:eastAsia="ko-KR"/>
        </w:rPr>
        <w:t xml:space="preserve">: </w:t>
      </w:r>
      <w:r>
        <w:rPr>
          <w:b/>
          <w:u w:val="single"/>
          <w:lang w:eastAsia="ko-KR"/>
        </w:rPr>
        <w:t>Other parameters</w:t>
      </w:r>
    </w:p>
    <w:p w14:paraId="4E4FBAD7" w14:textId="77777777" w:rsidR="00703554" w:rsidRPr="00344C2A" w:rsidRDefault="00703554" w:rsidP="00703554">
      <w:pPr>
        <w:numPr>
          <w:ilvl w:val="0"/>
          <w:numId w:val="4"/>
        </w:numPr>
        <w:spacing w:after="120"/>
        <w:ind w:left="720"/>
        <w:rPr>
          <w:szCs w:val="24"/>
          <w:lang w:eastAsia="zh-CN"/>
        </w:rPr>
      </w:pPr>
      <w:r w:rsidRPr="00344C2A">
        <w:rPr>
          <w:szCs w:val="24"/>
          <w:lang w:eastAsia="zh-CN"/>
        </w:rPr>
        <w:t>Proposals</w:t>
      </w:r>
    </w:p>
    <w:p w14:paraId="63BFA7C4" w14:textId="77777777" w:rsidR="00703554" w:rsidRDefault="00703554" w:rsidP="00703554">
      <w:pPr>
        <w:numPr>
          <w:ilvl w:val="1"/>
          <w:numId w:val="4"/>
        </w:numPr>
        <w:spacing w:after="120"/>
        <w:ind w:left="1440"/>
        <w:rPr>
          <w:szCs w:val="24"/>
          <w:lang w:eastAsia="zh-CN"/>
        </w:rPr>
      </w:pPr>
      <w:r w:rsidRPr="00344C2A">
        <w:rPr>
          <w:szCs w:val="24"/>
          <w:lang w:eastAsia="zh-CN"/>
        </w:rPr>
        <w:t>Option 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33"/>
        <w:gridCol w:w="3192"/>
        <w:gridCol w:w="4932"/>
      </w:tblGrid>
      <w:tr w:rsidR="00703554" w:rsidRPr="00757166" w14:paraId="21AA79AC" w14:textId="77777777" w:rsidTr="00B94A42">
        <w:trPr>
          <w:cantSplit/>
          <w:jc w:val="center"/>
        </w:trPr>
        <w:tc>
          <w:tcPr>
            <w:tcW w:w="5525" w:type="dxa"/>
            <w:gridSpan w:val="2"/>
            <w:tcBorders>
              <w:top w:val="single" w:sz="4" w:space="0" w:color="auto"/>
              <w:left w:val="single" w:sz="4" w:space="0" w:color="auto"/>
              <w:bottom w:val="single" w:sz="6" w:space="0" w:color="auto"/>
              <w:right w:val="single" w:sz="6" w:space="0" w:color="auto"/>
            </w:tcBorders>
            <w:vAlign w:val="center"/>
            <w:hideMark/>
          </w:tcPr>
          <w:p w14:paraId="4A93E5FD"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b/>
                <w:sz w:val="18"/>
                <w:lang w:eastAsia="ko-KR"/>
              </w:rPr>
            </w:pPr>
            <w:r w:rsidRPr="00757166">
              <w:rPr>
                <w:rFonts w:ascii="Arial" w:eastAsia="Times New Roman" w:hAnsi="Arial" w:cs="Arial"/>
                <w:b/>
                <w:sz w:val="18"/>
                <w:lang w:eastAsia="ko-KR"/>
              </w:rPr>
              <w:t>Parameter</w:t>
            </w:r>
          </w:p>
        </w:tc>
        <w:tc>
          <w:tcPr>
            <w:tcW w:w="4932" w:type="dxa"/>
            <w:tcBorders>
              <w:top w:val="single" w:sz="4" w:space="0" w:color="auto"/>
              <w:left w:val="single" w:sz="6" w:space="0" w:color="auto"/>
              <w:bottom w:val="single" w:sz="6" w:space="0" w:color="auto"/>
              <w:right w:val="single" w:sz="4" w:space="0" w:color="auto"/>
            </w:tcBorders>
            <w:vAlign w:val="center"/>
            <w:hideMark/>
          </w:tcPr>
          <w:p w14:paraId="26EB084F"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b/>
                <w:sz w:val="18"/>
                <w:lang w:eastAsia="ko-KR"/>
              </w:rPr>
            </w:pPr>
            <w:r w:rsidRPr="00757166">
              <w:rPr>
                <w:rFonts w:ascii="Arial" w:eastAsia="Times New Roman" w:hAnsi="Arial" w:cs="Arial"/>
                <w:b/>
                <w:sz w:val="18"/>
                <w:lang w:eastAsia="ko-KR"/>
              </w:rPr>
              <w:t>Value</w:t>
            </w:r>
          </w:p>
        </w:tc>
      </w:tr>
      <w:tr w:rsidR="00703554" w:rsidRPr="00757166" w14:paraId="289AF2C2" w14:textId="77777777" w:rsidTr="00B94A42">
        <w:trPr>
          <w:cantSplit/>
          <w:jc w:val="center"/>
        </w:trPr>
        <w:tc>
          <w:tcPr>
            <w:tcW w:w="5525" w:type="dxa"/>
            <w:gridSpan w:val="2"/>
            <w:tcBorders>
              <w:top w:val="single" w:sz="6" w:space="0" w:color="auto"/>
              <w:left w:val="single" w:sz="4" w:space="0" w:color="auto"/>
              <w:bottom w:val="single" w:sz="6" w:space="0" w:color="auto"/>
              <w:right w:val="single" w:sz="6" w:space="0" w:color="auto"/>
            </w:tcBorders>
            <w:vAlign w:val="center"/>
            <w:hideMark/>
          </w:tcPr>
          <w:p w14:paraId="240A6D17"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Transform precoding</w:t>
            </w:r>
          </w:p>
        </w:tc>
        <w:tc>
          <w:tcPr>
            <w:tcW w:w="4932" w:type="dxa"/>
            <w:tcBorders>
              <w:top w:val="single" w:sz="6" w:space="0" w:color="auto"/>
              <w:left w:val="single" w:sz="6" w:space="0" w:color="auto"/>
              <w:bottom w:val="single" w:sz="6" w:space="0" w:color="auto"/>
              <w:right w:val="single" w:sz="4" w:space="0" w:color="auto"/>
            </w:tcBorders>
            <w:vAlign w:val="center"/>
            <w:hideMark/>
          </w:tcPr>
          <w:p w14:paraId="3F07C846" w14:textId="7137D44A"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Enabled</w:t>
            </w:r>
          </w:p>
        </w:tc>
      </w:tr>
      <w:tr w:rsidR="00703554" w:rsidRPr="00757166" w14:paraId="53C6FA68" w14:textId="77777777" w:rsidTr="00B94A42">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5B5FC156"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HARQ</w:t>
            </w:r>
          </w:p>
        </w:tc>
        <w:tc>
          <w:tcPr>
            <w:tcW w:w="3192" w:type="dxa"/>
            <w:tcBorders>
              <w:top w:val="single" w:sz="6" w:space="0" w:color="auto"/>
              <w:left w:val="single" w:sz="6" w:space="0" w:color="auto"/>
              <w:bottom w:val="single" w:sz="6" w:space="0" w:color="auto"/>
              <w:right w:val="single" w:sz="6" w:space="0" w:color="auto"/>
            </w:tcBorders>
            <w:vAlign w:val="center"/>
            <w:hideMark/>
          </w:tcPr>
          <w:p w14:paraId="0388D750"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Maximum number of HARQ transmissions</w:t>
            </w:r>
          </w:p>
        </w:tc>
        <w:tc>
          <w:tcPr>
            <w:tcW w:w="4932" w:type="dxa"/>
            <w:tcBorders>
              <w:top w:val="single" w:sz="6" w:space="0" w:color="auto"/>
              <w:left w:val="single" w:sz="6" w:space="0" w:color="auto"/>
              <w:bottom w:val="single" w:sz="6" w:space="0" w:color="auto"/>
              <w:right w:val="single" w:sz="4" w:space="0" w:color="auto"/>
            </w:tcBorders>
            <w:vAlign w:val="center"/>
            <w:hideMark/>
          </w:tcPr>
          <w:p w14:paraId="33B8CE16"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4</w:t>
            </w:r>
          </w:p>
        </w:tc>
      </w:tr>
      <w:tr w:rsidR="00703554" w:rsidRPr="00757166" w14:paraId="744A9E94" w14:textId="77777777" w:rsidTr="00B94A42">
        <w:trPr>
          <w:cantSplit/>
          <w:jc w:val="center"/>
        </w:trPr>
        <w:tc>
          <w:tcPr>
            <w:tcW w:w="0" w:type="auto"/>
            <w:vMerge/>
            <w:tcBorders>
              <w:left w:val="single" w:sz="4" w:space="0" w:color="auto"/>
              <w:bottom w:val="single" w:sz="6" w:space="0" w:color="auto"/>
              <w:right w:val="single" w:sz="6" w:space="0" w:color="auto"/>
            </w:tcBorders>
            <w:vAlign w:val="center"/>
          </w:tcPr>
          <w:p w14:paraId="13814E83"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62ADAC30"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RV sequence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3BB39AE9"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fr-FR" w:eastAsia="sv-SE"/>
              </w:rPr>
              <w:t>0, 2, 3, 1</w:t>
            </w:r>
          </w:p>
        </w:tc>
      </w:tr>
      <w:tr w:rsidR="00703554" w:rsidRPr="00757166" w14:paraId="7A1C190E" w14:textId="77777777" w:rsidTr="00B94A42">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6DB28DF9"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DM-RS</w:t>
            </w:r>
          </w:p>
        </w:tc>
        <w:tc>
          <w:tcPr>
            <w:tcW w:w="3192" w:type="dxa"/>
            <w:tcBorders>
              <w:top w:val="single" w:sz="6" w:space="0" w:color="auto"/>
              <w:left w:val="single" w:sz="6" w:space="0" w:color="auto"/>
              <w:bottom w:val="single" w:sz="6" w:space="0" w:color="auto"/>
              <w:right w:val="single" w:sz="6" w:space="0" w:color="auto"/>
            </w:tcBorders>
            <w:vAlign w:val="center"/>
            <w:hideMark/>
          </w:tcPr>
          <w:p w14:paraId="75FD6D2F"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DM-RS configuration type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16529B4A"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fr-FR" w:eastAsia="sv-SE"/>
              </w:rPr>
            </w:pPr>
            <w:r w:rsidRPr="00757166">
              <w:rPr>
                <w:rFonts w:ascii="Arial" w:eastAsia="Times New Roman" w:hAnsi="Arial" w:cs="Arial"/>
                <w:sz w:val="18"/>
                <w:lang w:val="en-US" w:eastAsia="sv-SE"/>
              </w:rPr>
              <w:t>1</w:t>
            </w:r>
          </w:p>
        </w:tc>
      </w:tr>
      <w:tr w:rsidR="00703554" w:rsidRPr="00757166" w14:paraId="5B027D43" w14:textId="77777777" w:rsidTr="00B94A42">
        <w:trPr>
          <w:cantSplit/>
          <w:jc w:val="center"/>
        </w:trPr>
        <w:tc>
          <w:tcPr>
            <w:tcW w:w="0" w:type="auto"/>
            <w:vMerge/>
            <w:tcBorders>
              <w:left w:val="single" w:sz="4" w:space="0" w:color="auto"/>
              <w:right w:val="single" w:sz="6" w:space="0" w:color="auto"/>
            </w:tcBorders>
            <w:vAlign w:val="center"/>
          </w:tcPr>
          <w:p w14:paraId="22FA309D"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7327BAB1"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DM-RS duration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56321954"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single-symbol DM-RS</w:t>
            </w:r>
          </w:p>
        </w:tc>
      </w:tr>
      <w:tr w:rsidR="00703554" w:rsidRPr="00757166" w14:paraId="060FEF25" w14:textId="77777777" w:rsidTr="00B94A42">
        <w:trPr>
          <w:cantSplit/>
          <w:jc w:val="center"/>
        </w:trPr>
        <w:tc>
          <w:tcPr>
            <w:tcW w:w="0" w:type="auto"/>
            <w:vMerge/>
            <w:tcBorders>
              <w:left w:val="single" w:sz="4" w:space="0" w:color="auto"/>
              <w:right w:val="single" w:sz="6" w:space="0" w:color="auto"/>
            </w:tcBorders>
            <w:vAlign w:val="center"/>
          </w:tcPr>
          <w:p w14:paraId="098C53B4"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6773C421"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zh-CN"/>
              </w:rPr>
            </w:pPr>
            <w:r w:rsidRPr="00757166">
              <w:rPr>
                <w:rFonts w:ascii="Arial" w:eastAsia="Times New Roman" w:hAnsi="Arial" w:cs="Arial"/>
                <w:sz w:val="18"/>
                <w:lang w:eastAsia="ko-KR"/>
              </w:rPr>
              <w:t>Number of DM-RS CDM group(s) without data</w:t>
            </w:r>
          </w:p>
        </w:tc>
        <w:tc>
          <w:tcPr>
            <w:tcW w:w="4932" w:type="dxa"/>
            <w:tcBorders>
              <w:top w:val="single" w:sz="6" w:space="0" w:color="auto"/>
              <w:left w:val="single" w:sz="6" w:space="0" w:color="auto"/>
              <w:bottom w:val="single" w:sz="6" w:space="0" w:color="auto"/>
              <w:right w:val="single" w:sz="4" w:space="0" w:color="auto"/>
            </w:tcBorders>
            <w:vAlign w:val="center"/>
            <w:hideMark/>
          </w:tcPr>
          <w:p w14:paraId="5F38187A"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ko-KR"/>
              </w:rPr>
            </w:pPr>
            <w:r w:rsidRPr="00757166">
              <w:rPr>
                <w:rFonts w:ascii="Arial" w:eastAsia="Times New Roman" w:hAnsi="Arial" w:cs="Arial"/>
                <w:sz w:val="18"/>
                <w:lang w:val="en-US" w:eastAsia="sv-SE"/>
              </w:rPr>
              <w:t>2</w:t>
            </w:r>
          </w:p>
        </w:tc>
      </w:tr>
      <w:tr w:rsidR="00703554" w:rsidRPr="00757166" w14:paraId="6597787D" w14:textId="77777777" w:rsidTr="00B94A42">
        <w:trPr>
          <w:cantSplit/>
          <w:jc w:val="center"/>
        </w:trPr>
        <w:tc>
          <w:tcPr>
            <w:tcW w:w="0" w:type="auto"/>
            <w:vMerge/>
            <w:tcBorders>
              <w:left w:val="single" w:sz="4" w:space="0" w:color="auto"/>
              <w:right w:val="single" w:sz="6" w:space="0" w:color="auto"/>
            </w:tcBorders>
            <w:vAlign w:val="center"/>
          </w:tcPr>
          <w:p w14:paraId="2C56045B"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7AF1ED73"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Ratio of PUSCH EPRE to DM-RS EPRE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2E2F3F2D"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zh-CN"/>
              </w:rPr>
              <w:t>-3 dB</w:t>
            </w:r>
          </w:p>
        </w:tc>
      </w:tr>
      <w:tr w:rsidR="00703554" w:rsidRPr="00757166" w14:paraId="12F4C77A" w14:textId="77777777" w:rsidTr="00B94A42">
        <w:trPr>
          <w:cantSplit/>
          <w:jc w:val="center"/>
        </w:trPr>
        <w:tc>
          <w:tcPr>
            <w:tcW w:w="0" w:type="auto"/>
            <w:vMerge/>
            <w:tcBorders>
              <w:left w:val="single" w:sz="4" w:space="0" w:color="auto"/>
              <w:right w:val="single" w:sz="6" w:space="0" w:color="auto"/>
            </w:tcBorders>
            <w:vAlign w:val="center"/>
          </w:tcPr>
          <w:p w14:paraId="7EF636C3"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469FD17F"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DM-RS port(s)</w:t>
            </w:r>
          </w:p>
        </w:tc>
        <w:tc>
          <w:tcPr>
            <w:tcW w:w="4932" w:type="dxa"/>
            <w:tcBorders>
              <w:top w:val="single" w:sz="6" w:space="0" w:color="auto"/>
              <w:left w:val="single" w:sz="6" w:space="0" w:color="auto"/>
              <w:bottom w:val="single" w:sz="6" w:space="0" w:color="auto"/>
              <w:right w:val="single" w:sz="4" w:space="0" w:color="auto"/>
            </w:tcBorders>
            <w:vAlign w:val="center"/>
            <w:hideMark/>
          </w:tcPr>
          <w:p w14:paraId="7C34DC4F"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zh-CN"/>
              </w:rPr>
            </w:pPr>
            <w:r w:rsidRPr="00757166">
              <w:rPr>
                <w:rFonts w:ascii="Arial" w:eastAsia="Times New Roman" w:hAnsi="Arial" w:cs="Arial"/>
                <w:sz w:val="18"/>
                <w:lang w:val="en-US" w:eastAsia="sv-SE"/>
              </w:rPr>
              <w:t>{0}</w:t>
            </w:r>
          </w:p>
        </w:tc>
      </w:tr>
      <w:tr w:rsidR="00703554" w:rsidRPr="00757166" w14:paraId="2145AFCC" w14:textId="77777777" w:rsidTr="00B94A42">
        <w:trPr>
          <w:cantSplit/>
          <w:jc w:val="center"/>
        </w:trPr>
        <w:tc>
          <w:tcPr>
            <w:tcW w:w="0" w:type="auto"/>
            <w:vMerge/>
            <w:tcBorders>
              <w:left w:val="single" w:sz="4" w:space="0" w:color="auto"/>
              <w:bottom w:val="single" w:sz="6" w:space="0" w:color="auto"/>
              <w:right w:val="single" w:sz="6" w:space="0" w:color="auto"/>
            </w:tcBorders>
            <w:vAlign w:val="center"/>
          </w:tcPr>
          <w:p w14:paraId="539541B3"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20065A94"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DM-RS sequence generation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2ECD9E7B"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N</w:t>
            </w:r>
            <w:r w:rsidRPr="00757166">
              <w:rPr>
                <w:rFonts w:ascii="Arial" w:eastAsia="Times New Roman" w:hAnsi="Arial" w:cs="Arial"/>
                <w:sz w:val="18"/>
                <w:vertAlign w:val="subscript"/>
                <w:lang w:val="en-US" w:eastAsia="sv-SE"/>
              </w:rPr>
              <w:t>ID</w:t>
            </w:r>
            <w:r w:rsidRPr="00757166">
              <w:rPr>
                <w:rFonts w:ascii="Arial" w:eastAsia="Times New Roman" w:hAnsi="Arial" w:cs="Arial"/>
                <w:sz w:val="18"/>
                <w:lang w:val="en-US" w:eastAsia="sv-SE"/>
              </w:rPr>
              <w:t>=0, n</w:t>
            </w:r>
            <w:r w:rsidRPr="00757166">
              <w:rPr>
                <w:rFonts w:ascii="Arial" w:eastAsia="Times New Roman" w:hAnsi="Arial" w:cs="Arial"/>
                <w:sz w:val="18"/>
                <w:vertAlign w:val="subscript"/>
                <w:lang w:val="en-US" w:eastAsia="sv-SE"/>
              </w:rPr>
              <w:t>SCID</w:t>
            </w:r>
            <w:r w:rsidRPr="00757166">
              <w:rPr>
                <w:rFonts w:ascii="Arial" w:eastAsia="Times New Roman" w:hAnsi="Arial" w:cs="Arial"/>
                <w:sz w:val="18"/>
                <w:lang w:val="en-US" w:eastAsia="sv-SE"/>
              </w:rPr>
              <w:t xml:space="preserve"> =0</w:t>
            </w:r>
          </w:p>
        </w:tc>
      </w:tr>
      <w:tr w:rsidR="00703554" w:rsidRPr="00757166" w14:paraId="67DE015E" w14:textId="77777777" w:rsidTr="00B94A42">
        <w:trPr>
          <w:cantSplit/>
          <w:jc w:val="center"/>
        </w:trPr>
        <w:tc>
          <w:tcPr>
            <w:tcW w:w="0" w:type="auto"/>
            <w:vMerge w:val="restart"/>
            <w:tcBorders>
              <w:top w:val="single" w:sz="6" w:space="0" w:color="auto"/>
              <w:left w:val="single" w:sz="4" w:space="0" w:color="auto"/>
              <w:right w:val="single" w:sz="6" w:space="0" w:color="auto"/>
            </w:tcBorders>
            <w:vAlign w:val="center"/>
            <w:hideMark/>
          </w:tcPr>
          <w:p w14:paraId="0975FA28"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Time domain resource</w:t>
            </w:r>
          </w:p>
        </w:tc>
        <w:tc>
          <w:tcPr>
            <w:tcW w:w="3192" w:type="dxa"/>
            <w:tcBorders>
              <w:top w:val="single" w:sz="6" w:space="0" w:color="auto"/>
              <w:left w:val="single" w:sz="6" w:space="0" w:color="auto"/>
              <w:bottom w:val="single" w:sz="6" w:space="0" w:color="auto"/>
              <w:right w:val="single" w:sz="6" w:space="0" w:color="auto"/>
            </w:tcBorders>
            <w:vAlign w:val="center"/>
            <w:hideMark/>
          </w:tcPr>
          <w:p w14:paraId="0E0A8A3B"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Batang" w:hAnsi="Arial" w:cs="Arial"/>
                <w:sz w:val="18"/>
                <w:lang w:eastAsia="ko-KR"/>
              </w:rPr>
              <w:t>PUSCH mapping type</w:t>
            </w:r>
          </w:p>
        </w:tc>
        <w:tc>
          <w:tcPr>
            <w:tcW w:w="4932" w:type="dxa"/>
            <w:tcBorders>
              <w:top w:val="single" w:sz="6" w:space="0" w:color="auto"/>
              <w:left w:val="single" w:sz="6" w:space="0" w:color="auto"/>
              <w:bottom w:val="single" w:sz="6" w:space="0" w:color="auto"/>
              <w:right w:val="single" w:sz="4" w:space="0" w:color="auto"/>
            </w:tcBorders>
            <w:vAlign w:val="center"/>
            <w:hideMark/>
          </w:tcPr>
          <w:p w14:paraId="4565A7AA"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B</w:t>
            </w:r>
          </w:p>
        </w:tc>
      </w:tr>
      <w:tr w:rsidR="00703554" w:rsidRPr="00757166" w14:paraId="2ADFD943" w14:textId="77777777" w:rsidTr="00B94A42">
        <w:trPr>
          <w:cantSplit/>
          <w:jc w:val="center"/>
        </w:trPr>
        <w:tc>
          <w:tcPr>
            <w:tcW w:w="0" w:type="auto"/>
            <w:vMerge/>
            <w:tcBorders>
              <w:left w:val="single" w:sz="4" w:space="0" w:color="auto"/>
              <w:right w:val="single" w:sz="6" w:space="0" w:color="auto"/>
            </w:tcBorders>
            <w:vAlign w:val="center"/>
            <w:hideMark/>
          </w:tcPr>
          <w:p w14:paraId="4AE76078"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296CB5F5" w14:textId="77777777" w:rsidR="00703554" w:rsidRPr="00757166" w:rsidRDefault="00703554" w:rsidP="00B94A42">
            <w:pPr>
              <w:keepNext/>
              <w:keepLines/>
              <w:overflowPunct w:val="0"/>
              <w:autoSpaceDE w:val="0"/>
              <w:autoSpaceDN w:val="0"/>
              <w:adjustRightInd w:val="0"/>
              <w:spacing w:after="0"/>
              <w:rPr>
                <w:rFonts w:ascii="Arial" w:eastAsia="Batang" w:hAnsi="Arial" w:cs="Arial"/>
                <w:sz w:val="18"/>
                <w:lang w:eastAsia="ko-KR"/>
              </w:rPr>
            </w:pPr>
            <w:r w:rsidRPr="00757166">
              <w:rPr>
                <w:rFonts w:ascii="Arial" w:eastAsia="Times New Roman" w:hAnsi="Arial" w:cs="Arial"/>
                <w:sz w:val="18"/>
                <w:lang w:eastAsia="ko-KR"/>
              </w:rPr>
              <w:t>Start symbol index</w:t>
            </w:r>
          </w:p>
        </w:tc>
        <w:tc>
          <w:tcPr>
            <w:tcW w:w="4932" w:type="dxa"/>
            <w:tcBorders>
              <w:top w:val="single" w:sz="6" w:space="0" w:color="auto"/>
              <w:left w:val="single" w:sz="6" w:space="0" w:color="auto"/>
              <w:bottom w:val="single" w:sz="6" w:space="0" w:color="auto"/>
              <w:right w:val="single" w:sz="4" w:space="0" w:color="auto"/>
            </w:tcBorders>
            <w:vAlign w:val="center"/>
            <w:hideMark/>
          </w:tcPr>
          <w:p w14:paraId="4A8D5417" w14:textId="77777777" w:rsidR="00703554" w:rsidRPr="00757166" w:rsidRDefault="00703554" w:rsidP="00B94A42">
            <w:pPr>
              <w:keepNext/>
              <w:keepLines/>
              <w:overflowPunct w:val="0"/>
              <w:autoSpaceDE w:val="0"/>
              <w:autoSpaceDN w:val="0"/>
              <w:adjustRightInd w:val="0"/>
              <w:spacing w:after="0"/>
              <w:jc w:val="center"/>
              <w:rPr>
                <w:rFonts w:ascii="Arial" w:eastAsia="等线" w:hAnsi="Arial" w:cs="Arial"/>
                <w:sz w:val="18"/>
                <w:lang w:val="en-US" w:eastAsia="sv-SE"/>
              </w:rPr>
            </w:pPr>
            <w:r w:rsidRPr="00757166">
              <w:rPr>
                <w:rFonts w:ascii="Arial" w:eastAsia="Times New Roman" w:hAnsi="Arial" w:cs="Arial"/>
                <w:sz w:val="18"/>
                <w:lang w:val="en-US" w:eastAsia="sv-SE"/>
              </w:rPr>
              <w:t xml:space="preserve">0 </w:t>
            </w:r>
          </w:p>
        </w:tc>
      </w:tr>
      <w:tr w:rsidR="00703554" w:rsidRPr="00757166" w14:paraId="1F17312B" w14:textId="77777777" w:rsidTr="00B94A42">
        <w:trPr>
          <w:cantSplit/>
          <w:jc w:val="center"/>
        </w:trPr>
        <w:tc>
          <w:tcPr>
            <w:tcW w:w="0" w:type="auto"/>
            <w:vMerge/>
            <w:tcBorders>
              <w:left w:val="single" w:sz="4" w:space="0" w:color="auto"/>
              <w:bottom w:val="single" w:sz="6" w:space="0" w:color="auto"/>
              <w:right w:val="single" w:sz="6" w:space="0" w:color="auto"/>
            </w:tcBorders>
            <w:vAlign w:val="center"/>
          </w:tcPr>
          <w:p w14:paraId="689EB02F"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p>
        </w:tc>
        <w:tc>
          <w:tcPr>
            <w:tcW w:w="3192" w:type="dxa"/>
            <w:tcBorders>
              <w:top w:val="single" w:sz="6" w:space="0" w:color="auto"/>
              <w:left w:val="single" w:sz="6" w:space="0" w:color="auto"/>
              <w:bottom w:val="single" w:sz="6" w:space="0" w:color="auto"/>
              <w:right w:val="single" w:sz="6" w:space="0" w:color="auto"/>
            </w:tcBorders>
            <w:vAlign w:val="center"/>
            <w:hideMark/>
          </w:tcPr>
          <w:p w14:paraId="2AD9FAE7"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Allocation length</w:t>
            </w:r>
          </w:p>
        </w:tc>
        <w:tc>
          <w:tcPr>
            <w:tcW w:w="4932" w:type="dxa"/>
            <w:tcBorders>
              <w:top w:val="single" w:sz="6" w:space="0" w:color="auto"/>
              <w:left w:val="single" w:sz="6" w:space="0" w:color="auto"/>
              <w:bottom w:val="single" w:sz="6" w:space="0" w:color="auto"/>
              <w:right w:val="single" w:sz="4" w:space="0" w:color="auto"/>
            </w:tcBorders>
            <w:vAlign w:val="center"/>
            <w:hideMark/>
          </w:tcPr>
          <w:p w14:paraId="077B451D"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 xml:space="preserve">10 </w:t>
            </w:r>
          </w:p>
        </w:tc>
      </w:tr>
      <w:tr w:rsidR="00703554" w:rsidRPr="00757166" w14:paraId="2FC18168" w14:textId="77777777" w:rsidTr="00B94A42">
        <w:trPr>
          <w:cantSplit/>
          <w:jc w:val="center"/>
        </w:trPr>
        <w:tc>
          <w:tcPr>
            <w:tcW w:w="0" w:type="auto"/>
            <w:tcBorders>
              <w:top w:val="single" w:sz="6" w:space="0" w:color="auto"/>
              <w:left w:val="single" w:sz="4" w:space="0" w:color="auto"/>
              <w:right w:val="single" w:sz="6" w:space="0" w:color="auto"/>
            </w:tcBorders>
            <w:vAlign w:val="center"/>
            <w:hideMark/>
          </w:tcPr>
          <w:p w14:paraId="57C60AF9"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Frequency domain resource</w:t>
            </w:r>
          </w:p>
        </w:tc>
        <w:tc>
          <w:tcPr>
            <w:tcW w:w="3192" w:type="dxa"/>
            <w:tcBorders>
              <w:top w:val="single" w:sz="6" w:space="0" w:color="auto"/>
              <w:left w:val="single" w:sz="6" w:space="0" w:color="auto"/>
              <w:bottom w:val="single" w:sz="6" w:space="0" w:color="auto"/>
              <w:right w:val="single" w:sz="6" w:space="0" w:color="auto"/>
            </w:tcBorders>
            <w:vAlign w:val="center"/>
            <w:hideMark/>
          </w:tcPr>
          <w:p w14:paraId="639FCFD1"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Frequency hopping</w:t>
            </w:r>
          </w:p>
        </w:tc>
        <w:tc>
          <w:tcPr>
            <w:tcW w:w="4932" w:type="dxa"/>
            <w:tcBorders>
              <w:top w:val="single" w:sz="6" w:space="0" w:color="auto"/>
              <w:left w:val="single" w:sz="6" w:space="0" w:color="auto"/>
              <w:bottom w:val="single" w:sz="6" w:space="0" w:color="auto"/>
              <w:right w:val="single" w:sz="4" w:space="0" w:color="auto"/>
            </w:tcBorders>
            <w:vAlign w:val="center"/>
            <w:hideMark/>
          </w:tcPr>
          <w:p w14:paraId="04F46B35"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Disabled</w:t>
            </w:r>
          </w:p>
        </w:tc>
      </w:tr>
      <w:tr w:rsidR="00703554" w:rsidRPr="00757166" w14:paraId="64C22FF7" w14:textId="77777777" w:rsidTr="00B94A42">
        <w:trPr>
          <w:cantSplit/>
          <w:jc w:val="center"/>
        </w:trPr>
        <w:tc>
          <w:tcPr>
            <w:tcW w:w="5525" w:type="dxa"/>
            <w:gridSpan w:val="2"/>
            <w:tcBorders>
              <w:top w:val="single" w:sz="6" w:space="0" w:color="auto"/>
              <w:left w:val="single" w:sz="4" w:space="0" w:color="auto"/>
              <w:bottom w:val="single" w:sz="6" w:space="0" w:color="auto"/>
              <w:right w:val="single" w:sz="6" w:space="0" w:color="auto"/>
            </w:tcBorders>
            <w:vAlign w:val="center"/>
            <w:hideMark/>
          </w:tcPr>
          <w:p w14:paraId="2D8E529E" w14:textId="77777777" w:rsidR="00703554" w:rsidRPr="00757166" w:rsidRDefault="00703554" w:rsidP="00B94A42">
            <w:pPr>
              <w:keepNext/>
              <w:keepLines/>
              <w:overflowPunct w:val="0"/>
              <w:autoSpaceDE w:val="0"/>
              <w:autoSpaceDN w:val="0"/>
              <w:adjustRightInd w:val="0"/>
              <w:spacing w:after="0"/>
              <w:rPr>
                <w:rFonts w:ascii="Arial" w:eastAsia="Times New Roman" w:hAnsi="Arial" w:cs="Arial"/>
                <w:sz w:val="18"/>
                <w:lang w:eastAsia="ko-KR"/>
              </w:rPr>
            </w:pPr>
            <w:r w:rsidRPr="00757166">
              <w:rPr>
                <w:rFonts w:ascii="Arial" w:eastAsia="Times New Roman" w:hAnsi="Arial" w:cs="Arial"/>
                <w:sz w:val="18"/>
                <w:lang w:eastAsia="ko-KR"/>
              </w:rPr>
              <w:t>Code block group based PUSCH transmission</w:t>
            </w:r>
          </w:p>
        </w:tc>
        <w:tc>
          <w:tcPr>
            <w:tcW w:w="4932" w:type="dxa"/>
            <w:tcBorders>
              <w:top w:val="single" w:sz="6" w:space="0" w:color="auto"/>
              <w:left w:val="single" w:sz="6" w:space="0" w:color="auto"/>
              <w:bottom w:val="single" w:sz="6" w:space="0" w:color="auto"/>
              <w:right w:val="single" w:sz="4" w:space="0" w:color="auto"/>
            </w:tcBorders>
            <w:vAlign w:val="center"/>
            <w:hideMark/>
          </w:tcPr>
          <w:p w14:paraId="48043716" w14:textId="77777777" w:rsidR="00703554" w:rsidRPr="00757166" w:rsidRDefault="00703554" w:rsidP="00B94A42">
            <w:pPr>
              <w:keepNext/>
              <w:keepLines/>
              <w:overflowPunct w:val="0"/>
              <w:autoSpaceDE w:val="0"/>
              <w:autoSpaceDN w:val="0"/>
              <w:adjustRightInd w:val="0"/>
              <w:spacing w:after="0"/>
              <w:jc w:val="center"/>
              <w:rPr>
                <w:rFonts w:ascii="Arial" w:eastAsia="Times New Roman" w:hAnsi="Arial" w:cs="Arial"/>
                <w:sz w:val="18"/>
                <w:lang w:val="en-US" w:eastAsia="sv-SE"/>
              </w:rPr>
            </w:pPr>
            <w:r w:rsidRPr="00757166">
              <w:rPr>
                <w:rFonts w:ascii="Arial" w:eastAsia="Times New Roman" w:hAnsi="Arial" w:cs="Arial"/>
                <w:sz w:val="18"/>
                <w:lang w:val="en-US" w:eastAsia="sv-SE"/>
              </w:rPr>
              <w:t>Disabled</w:t>
            </w:r>
          </w:p>
        </w:tc>
      </w:tr>
    </w:tbl>
    <w:p w14:paraId="08B702EE" w14:textId="77777777" w:rsidR="00703554" w:rsidRPr="00757166" w:rsidRDefault="00703554" w:rsidP="00703554"/>
    <w:p w14:paraId="6FF82306" w14:textId="77777777" w:rsidR="00703554" w:rsidRPr="00344C2A" w:rsidRDefault="00703554" w:rsidP="00703554">
      <w:pPr>
        <w:numPr>
          <w:ilvl w:val="0"/>
          <w:numId w:val="4"/>
        </w:numPr>
        <w:spacing w:after="120"/>
        <w:ind w:left="720"/>
        <w:rPr>
          <w:szCs w:val="24"/>
          <w:lang w:eastAsia="zh-CN"/>
        </w:rPr>
      </w:pPr>
      <w:r w:rsidRPr="00344C2A">
        <w:rPr>
          <w:szCs w:val="24"/>
          <w:lang w:eastAsia="zh-CN"/>
        </w:rPr>
        <w:t>Recommended WF</w:t>
      </w:r>
    </w:p>
    <w:p w14:paraId="5F5F3A30" w14:textId="7689C987" w:rsidR="00703554" w:rsidRPr="00703554" w:rsidRDefault="00703554" w:rsidP="00703554">
      <w:pPr>
        <w:numPr>
          <w:ilvl w:val="1"/>
          <w:numId w:val="4"/>
        </w:numPr>
        <w:spacing w:after="120"/>
        <w:ind w:left="1440"/>
        <w:rPr>
          <w:szCs w:val="24"/>
          <w:lang w:eastAsia="zh-CN"/>
        </w:rPr>
      </w:pPr>
      <w:r w:rsidRPr="00344C2A">
        <w:rPr>
          <w:szCs w:val="24"/>
          <w:lang w:eastAsia="zh-CN"/>
        </w:rPr>
        <w:t>Option 1</w:t>
      </w:r>
    </w:p>
    <w:p w14:paraId="404FF778" w14:textId="34580C63" w:rsidR="00984AD0" w:rsidRPr="00344C2A" w:rsidRDefault="00984AD0" w:rsidP="00984AD0">
      <w:pPr>
        <w:keepNext/>
        <w:keepLines/>
        <w:numPr>
          <w:ilvl w:val="2"/>
          <w:numId w:val="5"/>
        </w:numPr>
        <w:tabs>
          <w:tab w:val="num" w:pos="360"/>
        </w:tabs>
        <w:spacing w:before="120"/>
        <w:ind w:left="0" w:firstLine="0"/>
        <w:outlineLvl w:val="2"/>
        <w:rPr>
          <w:rFonts w:ascii="Arial" w:hAnsi="Arial"/>
          <w:sz w:val="24"/>
          <w:szCs w:val="16"/>
          <w:lang w:val="sv-SE" w:eastAsia="zh-CN"/>
        </w:rPr>
      </w:pPr>
      <w:r w:rsidRPr="00344C2A">
        <w:rPr>
          <w:rFonts w:ascii="Arial" w:hAnsi="Arial"/>
          <w:sz w:val="24"/>
          <w:szCs w:val="16"/>
          <w:lang w:val="sv-SE" w:eastAsia="zh-CN"/>
        </w:rPr>
        <w:t>Sub-topic 3-</w:t>
      </w:r>
      <w:r w:rsidR="00F058B8" w:rsidRPr="00344C2A">
        <w:rPr>
          <w:rFonts w:ascii="Arial" w:hAnsi="Arial"/>
          <w:sz w:val="24"/>
          <w:szCs w:val="16"/>
          <w:lang w:val="sv-SE" w:eastAsia="zh-CN"/>
        </w:rPr>
        <w:t>4</w:t>
      </w:r>
      <w:r w:rsidRPr="00344C2A">
        <w:rPr>
          <w:rFonts w:ascii="Arial" w:hAnsi="Arial"/>
          <w:sz w:val="24"/>
          <w:szCs w:val="16"/>
          <w:lang w:val="sv-SE" w:eastAsia="zh-CN"/>
        </w:rPr>
        <w:t>: Test setup for PUSCH repetition Type A for above 10 GHz bands</w:t>
      </w:r>
    </w:p>
    <w:p w14:paraId="246E21D6" w14:textId="170B0D8A" w:rsidR="00984AD0" w:rsidRPr="00344C2A" w:rsidRDefault="00984AD0" w:rsidP="00984AD0">
      <w:pPr>
        <w:rPr>
          <w:rFonts w:eastAsia="Malgun Gothic"/>
          <w:b/>
          <w:u w:val="single"/>
          <w:lang w:eastAsia="ko-KR"/>
        </w:rPr>
      </w:pPr>
      <w:r w:rsidRPr="00344C2A">
        <w:rPr>
          <w:b/>
          <w:u w:val="single"/>
          <w:lang w:eastAsia="ko-KR"/>
        </w:rPr>
        <w:t>Issue 3-</w:t>
      </w:r>
      <w:r w:rsidR="00F058B8" w:rsidRPr="00344C2A">
        <w:rPr>
          <w:b/>
          <w:u w:val="single"/>
          <w:lang w:eastAsia="ko-KR"/>
        </w:rPr>
        <w:t>4</w:t>
      </w:r>
      <w:r w:rsidRPr="00344C2A">
        <w:rPr>
          <w:b/>
          <w:u w:val="single"/>
          <w:lang w:eastAsia="ko-KR"/>
        </w:rPr>
        <w:t>-</w:t>
      </w:r>
      <w:r w:rsidR="00F058B8" w:rsidRPr="00344C2A">
        <w:rPr>
          <w:b/>
          <w:u w:val="single"/>
          <w:lang w:eastAsia="ko-KR"/>
        </w:rPr>
        <w:t>1</w:t>
      </w:r>
      <w:r w:rsidRPr="00344C2A">
        <w:rPr>
          <w:b/>
          <w:u w:val="single"/>
          <w:lang w:eastAsia="ko-KR"/>
        </w:rPr>
        <w:t>: MCS</w:t>
      </w:r>
    </w:p>
    <w:p w14:paraId="3014D780" w14:textId="77777777" w:rsidR="00984AD0" w:rsidRPr="00344C2A" w:rsidRDefault="00984AD0" w:rsidP="00984AD0">
      <w:pPr>
        <w:numPr>
          <w:ilvl w:val="0"/>
          <w:numId w:val="4"/>
        </w:numPr>
        <w:spacing w:after="120"/>
        <w:ind w:left="720"/>
        <w:rPr>
          <w:szCs w:val="24"/>
          <w:lang w:eastAsia="zh-CN"/>
        </w:rPr>
      </w:pPr>
      <w:r w:rsidRPr="00344C2A">
        <w:rPr>
          <w:szCs w:val="24"/>
          <w:lang w:eastAsia="zh-CN"/>
        </w:rPr>
        <w:t>Proposals</w:t>
      </w:r>
    </w:p>
    <w:p w14:paraId="2A9C0B4A" w14:textId="29A73E1C" w:rsidR="00984AD0" w:rsidRPr="00344C2A" w:rsidRDefault="00984AD0" w:rsidP="00984AD0">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 Huawei)</w:t>
      </w:r>
      <w:r w:rsidRPr="00344C2A">
        <w:rPr>
          <w:szCs w:val="24"/>
          <w:lang w:eastAsia="zh-CN"/>
        </w:rPr>
        <w:t>: MCS 5 in Table 3</w:t>
      </w:r>
    </w:p>
    <w:p w14:paraId="580382A8" w14:textId="00C78B3C" w:rsidR="00E67B14" w:rsidRPr="00344C2A" w:rsidRDefault="00E67B14" w:rsidP="00E67B14">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 (Nokia): MCS 2/16/20 in Table 1</w:t>
      </w:r>
      <w:r w:rsidRPr="00344C2A">
        <w:t xml:space="preserve"> </w:t>
      </w:r>
      <w:r w:rsidRPr="00344C2A">
        <w:rPr>
          <w:szCs w:val="24"/>
          <w:lang w:eastAsia="zh-CN"/>
        </w:rPr>
        <w:t>with downselection based on SNR operating point</w:t>
      </w:r>
    </w:p>
    <w:p w14:paraId="3F69DBCB" w14:textId="77777777" w:rsidR="00984AD0" w:rsidRPr="00344C2A" w:rsidRDefault="00984AD0" w:rsidP="00984AD0">
      <w:pPr>
        <w:numPr>
          <w:ilvl w:val="0"/>
          <w:numId w:val="4"/>
        </w:numPr>
        <w:spacing w:after="120"/>
        <w:ind w:left="720"/>
        <w:rPr>
          <w:szCs w:val="24"/>
          <w:lang w:eastAsia="zh-CN"/>
        </w:rPr>
      </w:pPr>
      <w:r w:rsidRPr="00344C2A">
        <w:rPr>
          <w:szCs w:val="24"/>
          <w:lang w:eastAsia="zh-CN"/>
        </w:rPr>
        <w:t>Recommended WF</w:t>
      </w:r>
    </w:p>
    <w:p w14:paraId="5B21C047" w14:textId="22009697" w:rsidR="00984AD0" w:rsidRDefault="00984AD0" w:rsidP="00984AD0">
      <w:pPr>
        <w:numPr>
          <w:ilvl w:val="1"/>
          <w:numId w:val="4"/>
        </w:numPr>
        <w:spacing w:after="120"/>
        <w:ind w:left="1440"/>
        <w:rPr>
          <w:szCs w:val="24"/>
          <w:lang w:eastAsia="zh-CN"/>
        </w:rPr>
      </w:pPr>
      <w:r w:rsidRPr="00344C2A">
        <w:rPr>
          <w:szCs w:val="24"/>
          <w:lang w:eastAsia="zh-CN"/>
        </w:rPr>
        <w:t>Further discuss is needed.</w:t>
      </w:r>
    </w:p>
    <w:p w14:paraId="3AD81E02" w14:textId="044BCB4B" w:rsidR="00703554" w:rsidRPr="00757166" w:rsidRDefault="00703554" w:rsidP="00703554">
      <w:pPr>
        <w:rPr>
          <w:rFonts w:eastAsia="Malgun Gothic"/>
          <w:b/>
          <w:u w:val="single"/>
          <w:lang w:eastAsia="ko-KR"/>
        </w:rPr>
      </w:pPr>
      <w:r w:rsidRPr="00344C2A">
        <w:rPr>
          <w:b/>
          <w:u w:val="single"/>
          <w:lang w:eastAsia="ko-KR"/>
        </w:rPr>
        <w:t>Issue 3-</w:t>
      </w:r>
      <w:r>
        <w:rPr>
          <w:b/>
          <w:u w:val="single"/>
          <w:lang w:eastAsia="ko-KR"/>
        </w:rPr>
        <w:t>4</w:t>
      </w:r>
      <w:r w:rsidRPr="00344C2A">
        <w:rPr>
          <w:b/>
          <w:u w:val="single"/>
          <w:lang w:eastAsia="ko-KR"/>
        </w:rPr>
        <w:t>-</w:t>
      </w:r>
      <w:r>
        <w:rPr>
          <w:b/>
          <w:u w:val="single"/>
          <w:lang w:eastAsia="ko-KR"/>
        </w:rPr>
        <w:t>2</w:t>
      </w:r>
      <w:r w:rsidRPr="00344C2A">
        <w:rPr>
          <w:b/>
          <w:u w:val="single"/>
          <w:lang w:eastAsia="ko-KR"/>
        </w:rPr>
        <w:t xml:space="preserve">: </w:t>
      </w:r>
      <w:r>
        <w:rPr>
          <w:b/>
          <w:u w:val="single"/>
          <w:lang w:eastAsia="ko-KR"/>
        </w:rPr>
        <w:t>Other parameters</w:t>
      </w:r>
    </w:p>
    <w:p w14:paraId="1003F484" w14:textId="77777777" w:rsidR="00703554" w:rsidRPr="00344C2A" w:rsidRDefault="00703554" w:rsidP="00703554">
      <w:pPr>
        <w:numPr>
          <w:ilvl w:val="0"/>
          <w:numId w:val="4"/>
        </w:numPr>
        <w:spacing w:after="120"/>
        <w:ind w:left="720"/>
        <w:rPr>
          <w:szCs w:val="24"/>
          <w:lang w:eastAsia="zh-CN"/>
        </w:rPr>
      </w:pPr>
      <w:r w:rsidRPr="00344C2A">
        <w:rPr>
          <w:szCs w:val="24"/>
          <w:lang w:eastAsia="zh-CN"/>
        </w:rPr>
        <w:t>Proposals</w:t>
      </w:r>
    </w:p>
    <w:p w14:paraId="02C831DE" w14:textId="77777777" w:rsidR="00703554" w:rsidRDefault="00703554" w:rsidP="00703554">
      <w:pPr>
        <w:numPr>
          <w:ilvl w:val="1"/>
          <w:numId w:val="4"/>
        </w:numPr>
        <w:spacing w:after="120"/>
        <w:ind w:left="1440"/>
        <w:rPr>
          <w:szCs w:val="24"/>
          <w:lang w:eastAsia="zh-CN"/>
        </w:rPr>
      </w:pPr>
      <w:r w:rsidRPr="00344C2A">
        <w:rPr>
          <w:szCs w:val="24"/>
          <w:lang w:eastAsia="zh-CN"/>
        </w:rPr>
        <w:t>Option 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58"/>
        <w:gridCol w:w="3898"/>
        <w:gridCol w:w="2578"/>
      </w:tblGrid>
      <w:tr w:rsidR="00703554" w:rsidRPr="00703554" w14:paraId="64852935" w14:textId="77777777" w:rsidTr="00B94A42">
        <w:trPr>
          <w:cantSplit/>
          <w:jc w:val="center"/>
        </w:trPr>
        <w:tc>
          <w:tcPr>
            <w:tcW w:w="0" w:type="auto"/>
            <w:gridSpan w:val="2"/>
            <w:vAlign w:val="center"/>
          </w:tcPr>
          <w:p w14:paraId="4C631738" w14:textId="77777777" w:rsidR="00703554" w:rsidRPr="00703554" w:rsidRDefault="00703554" w:rsidP="00703554">
            <w:pPr>
              <w:keepNext/>
              <w:keepLines/>
              <w:spacing w:after="0"/>
              <w:jc w:val="center"/>
              <w:rPr>
                <w:rFonts w:ascii="Arial" w:eastAsia="等线" w:hAnsi="Arial" w:cs="Arial"/>
                <w:b/>
                <w:sz w:val="18"/>
              </w:rPr>
            </w:pPr>
            <w:r w:rsidRPr="00703554">
              <w:rPr>
                <w:rFonts w:ascii="Arial" w:eastAsia="等线" w:hAnsi="Arial" w:cs="Arial"/>
                <w:b/>
                <w:sz w:val="18"/>
              </w:rPr>
              <w:lastRenderedPageBreak/>
              <w:t>Parameter</w:t>
            </w:r>
          </w:p>
        </w:tc>
        <w:tc>
          <w:tcPr>
            <w:tcW w:w="0" w:type="auto"/>
            <w:vAlign w:val="center"/>
          </w:tcPr>
          <w:p w14:paraId="107E9E22" w14:textId="77777777" w:rsidR="00703554" w:rsidRPr="00703554" w:rsidRDefault="00703554" w:rsidP="00703554">
            <w:pPr>
              <w:keepNext/>
              <w:keepLines/>
              <w:spacing w:after="0"/>
              <w:jc w:val="center"/>
              <w:rPr>
                <w:rFonts w:ascii="Arial" w:eastAsia="等线" w:hAnsi="Arial" w:cs="Arial"/>
                <w:b/>
                <w:sz w:val="18"/>
              </w:rPr>
            </w:pPr>
            <w:r w:rsidRPr="00703554">
              <w:rPr>
                <w:rFonts w:ascii="Arial" w:eastAsia="等线" w:hAnsi="Arial" w:cs="Arial"/>
                <w:b/>
                <w:sz w:val="18"/>
              </w:rPr>
              <w:t>Value</w:t>
            </w:r>
          </w:p>
        </w:tc>
      </w:tr>
      <w:tr w:rsidR="00703554" w:rsidRPr="00703554" w14:paraId="6228CD6C" w14:textId="77777777" w:rsidTr="00B94A42">
        <w:trPr>
          <w:cantSplit/>
          <w:jc w:val="center"/>
        </w:trPr>
        <w:tc>
          <w:tcPr>
            <w:tcW w:w="0" w:type="auto"/>
            <w:gridSpan w:val="2"/>
            <w:vAlign w:val="center"/>
          </w:tcPr>
          <w:p w14:paraId="638AD28F"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Transform precoding</w:t>
            </w:r>
          </w:p>
        </w:tc>
        <w:tc>
          <w:tcPr>
            <w:tcW w:w="0" w:type="auto"/>
            <w:vAlign w:val="center"/>
          </w:tcPr>
          <w:p w14:paraId="5FBC9EE6"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Disabled</w:t>
            </w:r>
          </w:p>
        </w:tc>
      </w:tr>
      <w:tr w:rsidR="00703554" w:rsidRPr="00703554" w14:paraId="593301A3" w14:textId="77777777" w:rsidTr="00B94A42">
        <w:trPr>
          <w:cantSplit/>
          <w:jc w:val="center"/>
        </w:trPr>
        <w:tc>
          <w:tcPr>
            <w:tcW w:w="0" w:type="auto"/>
            <w:vMerge w:val="restart"/>
            <w:tcBorders>
              <w:top w:val="single" w:sz="6" w:space="0" w:color="auto"/>
            </w:tcBorders>
            <w:vAlign w:val="center"/>
          </w:tcPr>
          <w:p w14:paraId="525D8957"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HARQ</w:t>
            </w:r>
          </w:p>
        </w:tc>
        <w:tc>
          <w:tcPr>
            <w:tcW w:w="0" w:type="auto"/>
            <w:vAlign w:val="center"/>
          </w:tcPr>
          <w:p w14:paraId="696AB807"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Maximum number of HARQ transmissions</w:t>
            </w:r>
          </w:p>
        </w:tc>
        <w:tc>
          <w:tcPr>
            <w:tcW w:w="0" w:type="auto"/>
            <w:vAlign w:val="center"/>
          </w:tcPr>
          <w:p w14:paraId="3E22D430"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4</w:t>
            </w:r>
          </w:p>
        </w:tc>
      </w:tr>
      <w:tr w:rsidR="00703554" w:rsidRPr="00703554" w14:paraId="7C303BA7" w14:textId="77777777" w:rsidTr="00B94A42">
        <w:trPr>
          <w:cantSplit/>
          <w:jc w:val="center"/>
        </w:trPr>
        <w:tc>
          <w:tcPr>
            <w:tcW w:w="0" w:type="auto"/>
            <w:vMerge/>
            <w:tcBorders>
              <w:bottom w:val="single" w:sz="6" w:space="0" w:color="auto"/>
            </w:tcBorders>
            <w:vAlign w:val="center"/>
          </w:tcPr>
          <w:p w14:paraId="14D2C001" w14:textId="77777777" w:rsidR="00703554" w:rsidRPr="00703554" w:rsidRDefault="00703554" w:rsidP="00703554">
            <w:pPr>
              <w:keepNext/>
              <w:keepLines/>
              <w:spacing w:after="0"/>
              <w:rPr>
                <w:rFonts w:ascii="Arial" w:eastAsia="等线" w:hAnsi="Arial"/>
                <w:sz w:val="18"/>
              </w:rPr>
            </w:pPr>
          </w:p>
        </w:tc>
        <w:tc>
          <w:tcPr>
            <w:tcW w:w="0" w:type="auto"/>
            <w:vAlign w:val="center"/>
          </w:tcPr>
          <w:p w14:paraId="741CAE84"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RV sequence</w:t>
            </w:r>
          </w:p>
        </w:tc>
        <w:tc>
          <w:tcPr>
            <w:tcW w:w="0" w:type="auto"/>
            <w:vAlign w:val="center"/>
          </w:tcPr>
          <w:p w14:paraId="0B5FFB16"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lang w:val="fr-FR"/>
              </w:rPr>
              <w:t>0, 3, 0, 3 [Note 1]</w:t>
            </w:r>
          </w:p>
        </w:tc>
      </w:tr>
      <w:tr w:rsidR="00703554" w:rsidRPr="00703554" w14:paraId="1C7D6B65" w14:textId="77777777" w:rsidTr="00B94A42">
        <w:trPr>
          <w:cantSplit/>
          <w:jc w:val="center"/>
        </w:trPr>
        <w:tc>
          <w:tcPr>
            <w:tcW w:w="0" w:type="auto"/>
            <w:vMerge w:val="restart"/>
            <w:tcBorders>
              <w:top w:val="single" w:sz="6" w:space="0" w:color="auto"/>
            </w:tcBorders>
            <w:vAlign w:val="center"/>
          </w:tcPr>
          <w:p w14:paraId="616D6C81"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DM-RS</w:t>
            </w:r>
          </w:p>
        </w:tc>
        <w:tc>
          <w:tcPr>
            <w:tcW w:w="0" w:type="auto"/>
            <w:vAlign w:val="center"/>
          </w:tcPr>
          <w:p w14:paraId="3DE86E00"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DM-RS configuration type</w:t>
            </w:r>
          </w:p>
        </w:tc>
        <w:tc>
          <w:tcPr>
            <w:tcW w:w="0" w:type="auto"/>
            <w:vAlign w:val="center"/>
          </w:tcPr>
          <w:p w14:paraId="18D0C760" w14:textId="77777777" w:rsidR="00703554" w:rsidRPr="00703554" w:rsidRDefault="00703554" w:rsidP="00703554">
            <w:pPr>
              <w:keepNext/>
              <w:keepLines/>
              <w:spacing w:after="0"/>
              <w:jc w:val="center"/>
              <w:rPr>
                <w:rFonts w:ascii="Arial" w:eastAsia="等线" w:hAnsi="Arial" w:cs="Arial"/>
                <w:sz w:val="18"/>
                <w:lang w:val="fr-FR"/>
              </w:rPr>
            </w:pPr>
            <w:r w:rsidRPr="00703554">
              <w:rPr>
                <w:rFonts w:ascii="Arial" w:eastAsia="等线" w:hAnsi="Arial" w:cs="Arial"/>
                <w:sz w:val="18"/>
              </w:rPr>
              <w:t>1</w:t>
            </w:r>
          </w:p>
        </w:tc>
      </w:tr>
      <w:tr w:rsidR="00703554" w:rsidRPr="00703554" w14:paraId="154CBA9F" w14:textId="77777777" w:rsidTr="00B94A42">
        <w:trPr>
          <w:cantSplit/>
          <w:jc w:val="center"/>
        </w:trPr>
        <w:tc>
          <w:tcPr>
            <w:tcW w:w="0" w:type="auto"/>
            <w:vMerge/>
            <w:vAlign w:val="center"/>
          </w:tcPr>
          <w:p w14:paraId="128DBA0A" w14:textId="77777777" w:rsidR="00703554" w:rsidRPr="00703554" w:rsidRDefault="00703554" w:rsidP="00703554">
            <w:pPr>
              <w:keepNext/>
              <w:keepLines/>
              <w:spacing w:after="0"/>
              <w:rPr>
                <w:rFonts w:ascii="Arial" w:eastAsia="等线" w:hAnsi="Arial"/>
                <w:sz w:val="18"/>
              </w:rPr>
            </w:pPr>
          </w:p>
        </w:tc>
        <w:tc>
          <w:tcPr>
            <w:tcW w:w="0" w:type="auto"/>
            <w:vAlign w:val="center"/>
          </w:tcPr>
          <w:p w14:paraId="6226DBE3"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DM-RS duration</w:t>
            </w:r>
          </w:p>
        </w:tc>
        <w:tc>
          <w:tcPr>
            <w:tcW w:w="0" w:type="auto"/>
            <w:vAlign w:val="center"/>
          </w:tcPr>
          <w:p w14:paraId="07CE6D88"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sz w:val="18"/>
              </w:rPr>
              <w:t>single-symbol DM-RS</w:t>
            </w:r>
          </w:p>
        </w:tc>
      </w:tr>
      <w:tr w:rsidR="00703554" w:rsidRPr="00703554" w14:paraId="21F336F0" w14:textId="77777777" w:rsidTr="00B94A42">
        <w:trPr>
          <w:cantSplit/>
          <w:jc w:val="center"/>
        </w:trPr>
        <w:tc>
          <w:tcPr>
            <w:tcW w:w="0" w:type="auto"/>
            <w:vMerge/>
            <w:vAlign w:val="center"/>
          </w:tcPr>
          <w:p w14:paraId="3BA032CA" w14:textId="77777777" w:rsidR="00703554" w:rsidRPr="00703554" w:rsidRDefault="00703554" w:rsidP="00703554">
            <w:pPr>
              <w:keepNext/>
              <w:keepLines/>
              <w:spacing w:after="0"/>
              <w:rPr>
                <w:rFonts w:ascii="Arial" w:eastAsia="等线" w:hAnsi="Arial"/>
                <w:sz w:val="18"/>
              </w:rPr>
            </w:pPr>
          </w:p>
        </w:tc>
        <w:tc>
          <w:tcPr>
            <w:tcW w:w="0" w:type="auto"/>
            <w:vAlign w:val="center"/>
          </w:tcPr>
          <w:p w14:paraId="0BC93EBC"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lang w:eastAsia="zh-CN"/>
              </w:rPr>
              <w:t>Additional DM-RS symbols</w:t>
            </w:r>
          </w:p>
        </w:tc>
        <w:tc>
          <w:tcPr>
            <w:tcW w:w="0" w:type="auto"/>
            <w:vAlign w:val="center"/>
          </w:tcPr>
          <w:p w14:paraId="4278737C" w14:textId="77777777" w:rsidR="00703554" w:rsidRPr="00703554" w:rsidRDefault="00703554" w:rsidP="00703554">
            <w:pPr>
              <w:keepNext/>
              <w:keepLines/>
              <w:spacing w:after="0"/>
              <w:jc w:val="center"/>
              <w:rPr>
                <w:rFonts w:ascii="Arial" w:eastAsia="等线" w:hAnsi="Arial"/>
                <w:sz w:val="18"/>
              </w:rPr>
            </w:pPr>
            <w:r w:rsidRPr="00703554">
              <w:rPr>
                <w:rFonts w:ascii="Arial" w:eastAsia="等线" w:hAnsi="Arial" w:cs="Arial"/>
                <w:sz w:val="18"/>
              </w:rPr>
              <w:t>Pos1</w:t>
            </w:r>
          </w:p>
        </w:tc>
      </w:tr>
      <w:tr w:rsidR="00703554" w:rsidRPr="00703554" w14:paraId="053D6931" w14:textId="77777777" w:rsidTr="00B94A42">
        <w:trPr>
          <w:cantSplit/>
          <w:jc w:val="center"/>
        </w:trPr>
        <w:tc>
          <w:tcPr>
            <w:tcW w:w="0" w:type="auto"/>
            <w:vMerge/>
            <w:vAlign w:val="center"/>
          </w:tcPr>
          <w:p w14:paraId="0A8F5554" w14:textId="77777777" w:rsidR="00703554" w:rsidRPr="00703554" w:rsidRDefault="00703554" w:rsidP="00703554">
            <w:pPr>
              <w:keepNext/>
              <w:keepLines/>
              <w:spacing w:after="0"/>
              <w:rPr>
                <w:rFonts w:ascii="Arial" w:eastAsia="等线" w:hAnsi="Arial"/>
                <w:sz w:val="18"/>
              </w:rPr>
            </w:pPr>
          </w:p>
        </w:tc>
        <w:tc>
          <w:tcPr>
            <w:tcW w:w="0" w:type="auto"/>
            <w:vAlign w:val="center"/>
          </w:tcPr>
          <w:p w14:paraId="37C93D93" w14:textId="77777777" w:rsidR="00703554" w:rsidRPr="00703554" w:rsidRDefault="00703554" w:rsidP="00703554">
            <w:pPr>
              <w:keepNext/>
              <w:keepLines/>
              <w:spacing w:after="0"/>
              <w:rPr>
                <w:rFonts w:ascii="Arial" w:eastAsia="等线" w:hAnsi="Arial"/>
                <w:sz w:val="18"/>
                <w:lang w:eastAsia="zh-CN"/>
              </w:rPr>
            </w:pPr>
            <w:r w:rsidRPr="00703554">
              <w:rPr>
                <w:rFonts w:ascii="Arial" w:eastAsia="等线" w:hAnsi="Arial"/>
                <w:sz w:val="18"/>
              </w:rPr>
              <w:t>Number of DM-RS CDM group(s) without data</w:t>
            </w:r>
          </w:p>
        </w:tc>
        <w:tc>
          <w:tcPr>
            <w:tcW w:w="0" w:type="auto"/>
            <w:vAlign w:val="center"/>
          </w:tcPr>
          <w:p w14:paraId="3E4C03DF"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2</w:t>
            </w:r>
          </w:p>
        </w:tc>
      </w:tr>
      <w:tr w:rsidR="00703554" w:rsidRPr="00703554" w14:paraId="0B76C15C" w14:textId="77777777" w:rsidTr="00B94A42">
        <w:trPr>
          <w:cantSplit/>
          <w:jc w:val="center"/>
        </w:trPr>
        <w:tc>
          <w:tcPr>
            <w:tcW w:w="0" w:type="auto"/>
            <w:vMerge/>
            <w:vAlign w:val="center"/>
          </w:tcPr>
          <w:p w14:paraId="1FF934D9" w14:textId="77777777" w:rsidR="00703554" w:rsidRPr="00703554" w:rsidRDefault="00703554" w:rsidP="00703554">
            <w:pPr>
              <w:keepNext/>
              <w:keepLines/>
              <w:spacing w:after="0"/>
              <w:rPr>
                <w:rFonts w:ascii="Arial" w:eastAsia="等线" w:hAnsi="Arial"/>
                <w:sz w:val="18"/>
              </w:rPr>
            </w:pPr>
          </w:p>
        </w:tc>
        <w:tc>
          <w:tcPr>
            <w:tcW w:w="0" w:type="auto"/>
            <w:vAlign w:val="center"/>
          </w:tcPr>
          <w:p w14:paraId="366D3D94"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Ratio of PUSCH EPRE to DM-RS EPRE</w:t>
            </w:r>
          </w:p>
        </w:tc>
        <w:tc>
          <w:tcPr>
            <w:tcW w:w="0" w:type="auto"/>
            <w:vAlign w:val="center"/>
          </w:tcPr>
          <w:p w14:paraId="17E01AF4"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lang w:eastAsia="zh-CN"/>
              </w:rPr>
              <w:t>-3 dB</w:t>
            </w:r>
          </w:p>
        </w:tc>
      </w:tr>
      <w:tr w:rsidR="00703554" w:rsidRPr="00703554" w14:paraId="4483408A" w14:textId="77777777" w:rsidTr="00B94A42">
        <w:trPr>
          <w:cantSplit/>
          <w:jc w:val="center"/>
        </w:trPr>
        <w:tc>
          <w:tcPr>
            <w:tcW w:w="0" w:type="auto"/>
            <w:vMerge/>
            <w:vAlign w:val="center"/>
          </w:tcPr>
          <w:p w14:paraId="65E49B2B" w14:textId="77777777" w:rsidR="00703554" w:rsidRPr="00703554" w:rsidRDefault="00703554" w:rsidP="00703554">
            <w:pPr>
              <w:keepNext/>
              <w:keepLines/>
              <w:spacing w:after="0"/>
              <w:rPr>
                <w:rFonts w:ascii="Arial" w:eastAsia="等线" w:hAnsi="Arial"/>
                <w:sz w:val="18"/>
              </w:rPr>
            </w:pPr>
          </w:p>
        </w:tc>
        <w:tc>
          <w:tcPr>
            <w:tcW w:w="0" w:type="auto"/>
            <w:vAlign w:val="center"/>
          </w:tcPr>
          <w:p w14:paraId="0E21BC08"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DM-RS port(s)</w:t>
            </w:r>
          </w:p>
        </w:tc>
        <w:tc>
          <w:tcPr>
            <w:tcW w:w="0" w:type="auto"/>
            <w:vAlign w:val="center"/>
          </w:tcPr>
          <w:p w14:paraId="3F37389A" w14:textId="77777777" w:rsidR="00703554" w:rsidRPr="00703554" w:rsidRDefault="00703554" w:rsidP="00703554">
            <w:pPr>
              <w:keepNext/>
              <w:keepLines/>
              <w:spacing w:after="0"/>
              <w:jc w:val="center"/>
              <w:rPr>
                <w:rFonts w:ascii="Arial" w:eastAsia="等线" w:hAnsi="Arial" w:cs="Arial"/>
                <w:sz w:val="18"/>
                <w:lang w:eastAsia="zh-CN"/>
              </w:rPr>
            </w:pPr>
            <w:r w:rsidRPr="00703554">
              <w:rPr>
                <w:rFonts w:ascii="Arial" w:eastAsia="等线" w:hAnsi="Arial" w:cs="Arial"/>
                <w:sz w:val="18"/>
              </w:rPr>
              <w:t>0</w:t>
            </w:r>
          </w:p>
        </w:tc>
      </w:tr>
      <w:tr w:rsidR="00703554" w:rsidRPr="00703554" w14:paraId="063C22D7" w14:textId="77777777" w:rsidTr="00B94A42">
        <w:trPr>
          <w:cantSplit/>
          <w:jc w:val="center"/>
        </w:trPr>
        <w:tc>
          <w:tcPr>
            <w:tcW w:w="0" w:type="auto"/>
            <w:vMerge/>
            <w:tcBorders>
              <w:bottom w:val="single" w:sz="6" w:space="0" w:color="auto"/>
            </w:tcBorders>
            <w:vAlign w:val="center"/>
          </w:tcPr>
          <w:p w14:paraId="7A4FCABE" w14:textId="77777777" w:rsidR="00703554" w:rsidRPr="00703554" w:rsidRDefault="00703554" w:rsidP="00703554">
            <w:pPr>
              <w:keepNext/>
              <w:keepLines/>
              <w:spacing w:after="0"/>
              <w:rPr>
                <w:rFonts w:ascii="Arial" w:eastAsia="等线" w:hAnsi="Arial"/>
                <w:sz w:val="18"/>
              </w:rPr>
            </w:pPr>
          </w:p>
        </w:tc>
        <w:tc>
          <w:tcPr>
            <w:tcW w:w="0" w:type="auto"/>
            <w:vAlign w:val="center"/>
          </w:tcPr>
          <w:p w14:paraId="6221C858"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DM-RS sequence generation</w:t>
            </w:r>
          </w:p>
        </w:tc>
        <w:tc>
          <w:tcPr>
            <w:tcW w:w="0" w:type="auto"/>
            <w:vAlign w:val="center"/>
          </w:tcPr>
          <w:p w14:paraId="450FB268"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N</w:t>
            </w:r>
            <w:r w:rsidRPr="00703554">
              <w:rPr>
                <w:rFonts w:ascii="Arial" w:eastAsia="等线" w:hAnsi="Arial" w:cs="Arial"/>
                <w:sz w:val="18"/>
                <w:vertAlign w:val="subscript"/>
              </w:rPr>
              <w:t>ID</w:t>
            </w:r>
            <w:r w:rsidRPr="00703554">
              <w:rPr>
                <w:rFonts w:ascii="Arial" w:eastAsia="等线" w:hAnsi="Arial" w:cs="Arial"/>
                <w:sz w:val="18"/>
              </w:rPr>
              <w:t>=0, n</w:t>
            </w:r>
            <w:r w:rsidRPr="00703554">
              <w:rPr>
                <w:rFonts w:ascii="Arial" w:eastAsia="等线" w:hAnsi="Arial" w:cs="Arial"/>
                <w:sz w:val="18"/>
                <w:vertAlign w:val="subscript"/>
              </w:rPr>
              <w:t>SCID</w:t>
            </w:r>
            <w:r w:rsidRPr="00703554">
              <w:rPr>
                <w:rFonts w:ascii="Arial" w:eastAsia="等线" w:hAnsi="Arial" w:cs="Arial"/>
                <w:sz w:val="18"/>
              </w:rPr>
              <w:t xml:space="preserve"> =0</w:t>
            </w:r>
          </w:p>
        </w:tc>
      </w:tr>
      <w:tr w:rsidR="00703554" w:rsidRPr="00703554" w14:paraId="005BACE6" w14:textId="77777777" w:rsidTr="00B94A42">
        <w:trPr>
          <w:cantSplit/>
          <w:jc w:val="center"/>
        </w:trPr>
        <w:tc>
          <w:tcPr>
            <w:tcW w:w="0" w:type="auto"/>
            <w:vMerge w:val="restart"/>
            <w:tcBorders>
              <w:top w:val="single" w:sz="6" w:space="0" w:color="auto"/>
            </w:tcBorders>
            <w:vAlign w:val="center"/>
          </w:tcPr>
          <w:p w14:paraId="4C114A87"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Time domain resource</w:t>
            </w:r>
          </w:p>
        </w:tc>
        <w:tc>
          <w:tcPr>
            <w:tcW w:w="0" w:type="auto"/>
            <w:vAlign w:val="center"/>
          </w:tcPr>
          <w:p w14:paraId="4E64EE44" w14:textId="77777777" w:rsidR="00703554" w:rsidRPr="00703554" w:rsidRDefault="00703554" w:rsidP="00703554">
            <w:pPr>
              <w:keepNext/>
              <w:keepLines/>
              <w:spacing w:after="0"/>
              <w:rPr>
                <w:rFonts w:ascii="Arial" w:eastAsia="等线" w:hAnsi="Arial"/>
                <w:sz w:val="18"/>
              </w:rPr>
            </w:pPr>
            <w:r w:rsidRPr="00703554">
              <w:rPr>
                <w:rFonts w:ascii="Arial" w:eastAsia="Batang" w:hAnsi="Arial"/>
                <w:sz w:val="18"/>
              </w:rPr>
              <w:t>PUSCH mapping type</w:t>
            </w:r>
          </w:p>
        </w:tc>
        <w:tc>
          <w:tcPr>
            <w:tcW w:w="0" w:type="auto"/>
            <w:vAlign w:val="center"/>
          </w:tcPr>
          <w:p w14:paraId="11157CA6"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B</w:t>
            </w:r>
          </w:p>
        </w:tc>
      </w:tr>
      <w:tr w:rsidR="00703554" w:rsidRPr="00703554" w14:paraId="6F8659B8" w14:textId="77777777" w:rsidTr="00B94A42">
        <w:trPr>
          <w:cantSplit/>
          <w:jc w:val="center"/>
        </w:trPr>
        <w:tc>
          <w:tcPr>
            <w:tcW w:w="0" w:type="auto"/>
            <w:vMerge/>
            <w:vAlign w:val="center"/>
          </w:tcPr>
          <w:p w14:paraId="580496B2" w14:textId="77777777" w:rsidR="00703554" w:rsidRPr="00703554" w:rsidRDefault="00703554" w:rsidP="00703554">
            <w:pPr>
              <w:keepNext/>
              <w:keepLines/>
              <w:spacing w:after="0"/>
              <w:rPr>
                <w:rFonts w:ascii="Arial" w:eastAsia="等线" w:hAnsi="Arial"/>
                <w:sz w:val="18"/>
              </w:rPr>
            </w:pPr>
          </w:p>
        </w:tc>
        <w:tc>
          <w:tcPr>
            <w:tcW w:w="0" w:type="auto"/>
            <w:vAlign w:val="center"/>
          </w:tcPr>
          <w:p w14:paraId="43160BC6" w14:textId="77777777" w:rsidR="00703554" w:rsidRPr="00703554" w:rsidRDefault="00703554" w:rsidP="00703554">
            <w:pPr>
              <w:keepNext/>
              <w:keepLines/>
              <w:spacing w:after="0"/>
              <w:rPr>
                <w:rFonts w:ascii="Arial" w:eastAsia="Batang" w:hAnsi="Arial"/>
                <w:sz w:val="18"/>
              </w:rPr>
            </w:pPr>
            <w:r w:rsidRPr="00703554">
              <w:rPr>
                <w:rFonts w:ascii="Arial" w:eastAsia="等线" w:hAnsi="Arial"/>
                <w:sz w:val="18"/>
              </w:rPr>
              <w:t>Start symbol index</w:t>
            </w:r>
          </w:p>
        </w:tc>
        <w:tc>
          <w:tcPr>
            <w:tcW w:w="0" w:type="auto"/>
            <w:vAlign w:val="center"/>
          </w:tcPr>
          <w:p w14:paraId="3FCE7C61"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 xml:space="preserve">0 </w:t>
            </w:r>
          </w:p>
        </w:tc>
      </w:tr>
      <w:tr w:rsidR="00703554" w:rsidRPr="00703554" w14:paraId="1D7CAFC1" w14:textId="77777777" w:rsidTr="00B94A42">
        <w:trPr>
          <w:cantSplit/>
          <w:jc w:val="center"/>
        </w:trPr>
        <w:tc>
          <w:tcPr>
            <w:tcW w:w="0" w:type="auto"/>
            <w:vMerge/>
            <w:vAlign w:val="center"/>
          </w:tcPr>
          <w:p w14:paraId="102CE8CC" w14:textId="77777777" w:rsidR="00703554" w:rsidRPr="00703554" w:rsidRDefault="00703554" w:rsidP="00703554">
            <w:pPr>
              <w:keepNext/>
              <w:keepLines/>
              <w:spacing w:after="0"/>
              <w:rPr>
                <w:rFonts w:ascii="Arial" w:eastAsia="等线" w:hAnsi="Arial"/>
                <w:sz w:val="18"/>
              </w:rPr>
            </w:pPr>
          </w:p>
        </w:tc>
        <w:tc>
          <w:tcPr>
            <w:tcW w:w="0" w:type="auto"/>
            <w:vAlign w:val="center"/>
          </w:tcPr>
          <w:p w14:paraId="25EBA4D1"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Allocation length</w:t>
            </w:r>
          </w:p>
        </w:tc>
        <w:tc>
          <w:tcPr>
            <w:tcW w:w="0" w:type="auto"/>
            <w:vAlign w:val="center"/>
          </w:tcPr>
          <w:p w14:paraId="5C1E9D12"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 xml:space="preserve">10 </w:t>
            </w:r>
          </w:p>
        </w:tc>
      </w:tr>
      <w:tr w:rsidR="00703554" w:rsidRPr="00703554" w14:paraId="64EC6BC6" w14:textId="77777777" w:rsidTr="00B94A42">
        <w:trPr>
          <w:cantSplit/>
          <w:jc w:val="center"/>
        </w:trPr>
        <w:tc>
          <w:tcPr>
            <w:tcW w:w="0" w:type="auto"/>
            <w:vMerge/>
            <w:tcBorders>
              <w:bottom w:val="single" w:sz="4" w:space="0" w:color="auto"/>
            </w:tcBorders>
            <w:vAlign w:val="center"/>
          </w:tcPr>
          <w:p w14:paraId="536F4E63" w14:textId="77777777" w:rsidR="00703554" w:rsidRPr="00703554" w:rsidRDefault="00703554" w:rsidP="00703554">
            <w:pPr>
              <w:keepNext/>
              <w:keepLines/>
              <w:spacing w:after="0"/>
              <w:rPr>
                <w:rFonts w:ascii="Arial" w:eastAsia="等线" w:hAnsi="Arial"/>
                <w:sz w:val="18"/>
              </w:rPr>
            </w:pPr>
          </w:p>
        </w:tc>
        <w:tc>
          <w:tcPr>
            <w:tcW w:w="0" w:type="auto"/>
            <w:vAlign w:val="center"/>
          </w:tcPr>
          <w:p w14:paraId="701F0C8B" w14:textId="77777777" w:rsidR="00703554" w:rsidRPr="00703554" w:rsidRDefault="00703554" w:rsidP="00703554">
            <w:pPr>
              <w:keepNext/>
              <w:keepLines/>
              <w:spacing w:after="0"/>
              <w:rPr>
                <w:rFonts w:ascii="Arial" w:eastAsia="等线" w:hAnsi="Arial"/>
                <w:sz w:val="18"/>
                <w:lang w:eastAsia="zh-CN"/>
              </w:rPr>
            </w:pPr>
            <w:r w:rsidRPr="00703554">
              <w:rPr>
                <w:rFonts w:ascii="Arial" w:eastAsia="等线" w:hAnsi="Arial"/>
                <w:sz w:val="18"/>
                <w:lang w:eastAsia="zh-CN"/>
              </w:rPr>
              <w:t>PUSCH aggregation factor</w:t>
            </w:r>
          </w:p>
        </w:tc>
        <w:tc>
          <w:tcPr>
            <w:tcW w:w="0" w:type="auto"/>
            <w:vAlign w:val="center"/>
          </w:tcPr>
          <w:p w14:paraId="723135DE" w14:textId="77777777" w:rsidR="00703554" w:rsidRPr="00703554" w:rsidRDefault="00703554" w:rsidP="00703554">
            <w:pPr>
              <w:keepNext/>
              <w:keepLines/>
              <w:spacing w:after="0"/>
              <w:jc w:val="center"/>
              <w:rPr>
                <w:rFonts w:ascii="Arial" w:eastAsia="等线" w:hAnsi="Arial" w:cs="Arial"/>
                <w:sz w:val="18"/>
                <w:lang w:eastAsia="zh-CN"/>
              </w:rPr>
            </w:pPr>
            <w:r w:rsidRPr="00703554">
              <w:rPr>
                <w:rFonts w:ascii="Arial" w:eastAsia="等线" w:hAnsi="Arial" w:cs="Arial"/>
                <w:sz w:val="18"/>
                <w:lang w:eastAsia="zh-CN"/>
              </w:rPr>
              <w:t>n2</w:t>
            </w:r>
          </w:p>
        </w:tc>
      </w:tr>
      <w:tr w:rsidR="00703554" w:rsidRPr="00703554" w14:paraId="482FD777" w14:textId="77777777" w:rsidTr="00B94A42">
        <w:trPr>
          <w:cantSplit/>
          <w:jc w:val="center"/>
        </w:trPr>
        <w:tc>
          <w:tcPr>
            <w:tcW w:w="0" w:type="auto"/>
            <w:vMerge w:val="restart"/>
            <w:tcBorders>
              <w:top w:val="single" w:sz="4" w:space="0" w:color="auto"/>
            </w:tcBorders>
            <w:vAlign w:val="center"/>
          </w:tcPr>
          <w:p w14:paraId="5CEF7AF2"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Frequency domain resource</w:t>
            </w:r>
          </w:p>
        </w:tc>
        <w:tc>
          <w:tcPr>
            <w:tcW w:w="0" w:type="auto"/>
            <w:vAlign w:val="center"/>
          </w:tcPr>
          <w:p w14:paraId="6A4C84F5"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RB assignment</w:t>
            </w:r>
          </w:p>
        </w:tc>
        <w:tc>
          <w:tcPr>
            <w:tcW w:w="0" w:type="auto"/>
            <w:vAlign w:val="center"/>
          </w:tcPr>
          <w:p w14:paraId="14958C30"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Full applicable test bandwidth</w:t>
            </w:r>
          </w:p>
        </w:tc>
      </w:tr>
      <w:tr w:rsidR="00703554" w:rsidRPr="00703554" w14:paraId="1351EDA0" w14:textId="77777777" w:rsidTr="00B94A42">
        <w:trPr>
          <w:cantSplit/>
          <w:jc w:val="center"/>
        </w:trPr>
        <w:tc>
          <w:tcPr>
            <w:tcW w:w="0" w:type="auto"/>
            <w:vMerge/>
            <w:tcBorders>
              <w:bottom w:val="single" w:sz="6" w:space="0" w:color="auto"/>
            </w:tcBorders>
            <w:vAlign w:val="center"/>
          </w:tcPr>
          <w:p w14:paraId="6E69DBC0" w14:textId="77777777" w:rsidR="00703554" w:rsidRPr="00703554" w:rsidRDefault="00703554" w:rsidP="00703554">
            <w:pPr>
              <w:keepNext/>
              <w:keepLines/>
              <w:spacing w:after="0"/>
              <w:rPr>
                <w:rFonts w:ascii="Arial" w:eastAsia="等线" w:hAnsi="Arial"/>
                <w:sz w:val="18"/>
              </w:rPr>
            </w:pPr>
          </w:p>
        </w:tc>
        <w:tc>
          <w:tcPr>
            <w:tcW w:w="0" w:type="auto"/>
            <w:vAlign w:val="center"/>
          </w:tcPr>
          <w:p w14:paraId="6E2047B0"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Frequency hopping</w:t>
            </w:r>
          </w:p>
        </w:tc>
        <w:tc>
          <w:tcPr>
            <w:tcW w:w="0" w:type="auto"/>
            <w:vAlign w:val="center"/>
          </w:tcPr>
          <w:p w14:paraId="676B1D5A"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Disabled</w:t>
            </w:r>
          </w:p>
        </w:tc>
      </w:tr>
      <w:tr w:rsidR="00703554" w:rsidRPr="00703554" w14:paraId="435F8765" w14:textId="77777777" w:rsidTr="00B94A42">
        <w:trPr>
          <w:cantSplit/>
          <w:jc w:val="center"/>
        </w:trPr>
        <w:tc>
          <w:tcPr>
            <w:tcW w:w="0" w:type="auto"/>
            <w:gridSpan w:val="2"/>
            <w:vAlign w:val="center"/>
          </w:tcPr>
          <w:p w14:paraId="4915C421"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Code block group based PUSCH transmission</w:t>
            </w:r>
          </w:p>
        </w:tc>
        <w:tc>
          <w:tcPr>
            <w:tcW w:w="0" w:type="auto"/>
            <w:vAlign w:val="center"/>
          </w:tcPr>
          <w:p w14:paraId="6311F7E2"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Disabled</w:t>
            </w:r>
          </w:p>
        </w:tc>
      </w:tr>
      <w:tr w:rsidR="00703554" w:rsidRPr="00703554" w14:paraId="08A5C831" w14:textId="77777777" w:rsidTr="00B94A42">
        <w:trPr>
          <w:cantSplit/>
          <w:jc w:val="center"/>
        </w:trPr>
        <w:tc>
          <w:tcPr>
            <w:tcW w:w="0" w:type="auto"/>
            <w:vMerge w:val="restart"/>
            <w:tcBorders>
              <w:top w:val="single" w:sz="6" w:space="0" w:color="auto"/>
            </w:tcBorders>
            <w:vAlign w:val="center"/>
          </w:tcPr>
          <w:p w14:paraId="42DA15EB"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lang w:eastAsia="zh-CN"/>
              </w:rPr>
              <w:t>PT-RS configuration</w:t>
            </w:r>
          </w:p>
        </w:tc>
        <w:tc>
          <w:tcPr>
            <w:tcW w:w="0" w:type="auto"/>
            <w:vAlign w:val="center"/>
          </w:tcPr>
          <w:p w14:paraId="4387A53F"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lang w:eastAsia="zh-CN"/>
              </w:rPr>
              <w:t>Frequency density (</w:t>
            </w:r>
            <w:r w:rsidRPr="00703554">
              <w:rPr>
                <w:rFonts w:ascii="Arial" w:eastAsia="等线" w:hAnsi="Arial"/>
                <w:i/>
                <w:sz w:val="18"/>
                <w:lang w:eastAsia="zh-CN"/>
              </w:rPr>
              <w:t>K</w:t>
            </w:r>
            <w:r w:rsidRPr="00703554">
              <w:rPr>
                <w:rFonts w:ascii="Arial" w:eastAsia="等线" w:hAnsi="Arial"/>
                <w:i/>
                <w:sz w:val="18"/>
                <w:vertAlign w:val="subscript"/>
                <w:lang w:eastAsia="zh-CN"/>
              </w:rPr>
              <w:t>PT-RS</w:t>
            </w:r>
            <w:r w:rsidRPr="00703554">
              <w:rPr>
                <w:rFonts w:ascii="Arial" w:eastAsia="等线" w:hAnsi="Arial"/>
                <w:sz w:val="18"/>
                <w:lang w:eastAsia="zh-CN"/>
              </w:rPr>
              <w:t>)</w:t>
            </w:r>
          </w:p>
        </w:tc>
        <w:tc>
          <w:tcPr>
            <w:tcW w:w="0" w:type="auto"/>
            <w:vAlign w:val="center"/>
          </w:tcPr>
          <w:p w14:paraId="45DB49AA"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sz w:val="18"/>
              </w:rPr>
              <w:t>Disabled</w:t>
            </w:r>
          </w:p>
        </w:tc>
      </w:tr>
      <w:tr w:rsidR="00703554" w:rsidRPr="00703554" w14:paraId="75E774CC" w14:textId="77777777" w:rsidTr="00B94A42">
        <w:trPr>
          <w:cantSplit/>
          <w:jc w:val="center"/>
        </w:trPr>
        <w:tc>
          <w:tcPr>
            <w:tcW w:w="0" w:type="auto"/>
            <w:vMerge/>
            <w:tcBorders>
              <w:bottom w:val="single" w:sz="6" w:space="0" w:color="auto"/>
            </w:tcBorders>
            <w:vAlign w:val="center"/>
          </w:tcPr>
          <w:p w14:paraId="5AFDB393" w14:textId="77777777" w:rsidR="00703554" w:rsidRPr="00703554" w:rsidRDefault="00703554" w:rsidP="00703554">
            <w:pPr>
              <w:keepNext/>
              <w:keepLines/>
              <w:spacing w:after="0"/>
              <w:rPr>
                <w:rFonts w:ascii="Arial" w:eastAsia="等线" w:hAnsi="Arial"/>
                <w:sz w:val="18"/>
              </w:rPr>
            </w:pPr>
          </w:p>
        </w:tc>
        <w:tc>
          <w:tcPr>
            <w:tcW w:w="0" w:type="auto"/>
            <w:vAlign w:val="center"/>
          </w:tcPr>
          <w:p w14:paraId="51DEFBF2"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lang w:eastAsia="zh-CN"/>
              </w:rPr>
              <w:t>Time density (</w:t>
            </w:r>
            <w:r w:rsidRPr="00703554">
              <w:rPr>
                <w:rFonts w:ascii="Arial" w:eastAsia="等线" w:hAnsi="Arial"/>
                <w:i/>
                <w:sz w:val="18"/>
                <w:lang w:eastAsia="zh-CN"/>
              </w:rPr>
              <w:t>L</w:t>
            </w:r>
            <w:r w:rsidRPr="00703554">
              <w:rPr>
                <w:rFonts w:ascii="Arial" w:eastAsia="等线" w:hAnsi="Arial"/>
                <w:i/>
                <w:sz w:val="18"/>
                <w:vertAlign w:val="subscript"/>
                <w:lang w:eastAsia="zh-CN"/>
              </w:rPr>
              <w:t>PT-RS</w:t>
            </w:r>
            <w:r w:rsidRPr="00703554">
              <w:rPr>
                <w:rFonts w:ascii="Arial" w:eastAsia="等线" w:hAnsi="Arial"/>
                <w:sz w:val="18"/>
                <w:lang w:eastAsia="zh-CN"/>
              </w:rPr>
              <w:t>)</w:t>
            </w:r>
          </w:p>
        </w:tc>
        <w:tc>
          <w:tcPr>
            <w:tcW w:w="0" w:type="auto"/>
            <w:vAlign w:val="center"/>
          </w:tcPr>
          <w:p w14:paraId="7274622E"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sz w:val="18"/>
              </w:rPr>
              <w:t>Disabled</w:t>
            </w:r>
          </w:p>
        </w:tc>
      </w:tr>
      <w:tr w:rsidR="00703554" w:rsidRPr="00703554" w14:paraId="677A8C5C" w14:textId="77777777" w:rsidTr="00B94A42">
        <w:trPr>
          <w:cantSplit/>
          <w:jc w:val="center"/>
        </w:trPr>
        <w:tc>
          <w:tcPr>
            <w:tcW w:w="0" w:type="auto"/>
            <w:gridSpan w:val="3"/>
            <w:vAlign w:val="center"/>
          </w:tcPr>
          <w:p w14:paraId="0DA0A8DB" w14:textId="77777777" w:rsidR="00703554" w:rsidRPr="00703554" w:rsidRDefault="00703554" w:rsidP="00703554">
            <w:pPr>
              <w:keepNext/>
              <w:keepLines/>
              <w:overflowPunct w:val="0"/>
              <w:autoSpaceDE w:val="0"/>
              <w:autoSpaceDN w:val="0"/>
              <w:adjustRightInd w:val="0"/>
              <w:spacing w:after="0"/>
              <w:rPr>
                <w:rFonts w:ascii="Arial" w:eastAsia="等线" w:hAnsi="Arial" w:cs="Arial"/>
                <w:sz w:val="18"/>
              </w:rPr>
            </w:pPr>
            <w:r w:rsidRPr="00703554">
              <w:rPr>
                <w:rFonts w:ascii="Arial" w:hAnsi="Arial" w:cs="Arial"/>
                <w:sz w:val="18"/>
                <w:lang w:eastAsia="zh-CN"/>
              </w:rPr>
              <w:t>NOTE 1:</w:t>
            </w:r>
            <w:r w:rsidRPr="00703554">
              <w:rPr>
                <w:rFonts w:ascii="Arial" w:eastAsia="等线" w:hAnsi="Arial" w:cs="Arial"/>
                <w:sz w:val="18"/>
                <w:lang w:eastAsia="ko-KR"/>
              </w:rPr>
              <w:tab/>
              <w:t>The effective RV sequence is {0,2,3,1} with slot aggregation</w:t>
            </w:r>
          </w:p>
        </w:tc>
      </w:tr>
    </w:tbl>
    <w:p w14:paraId="7FB5BE79" w14:textId="77777777" w:rsidR="00703554" w:rsidRPr="00703554" w:rsidRDefault="00703554" w:rsidP="00703554"/>
    <w:p w14:paraId="7A5917F9" w14:textId="77777777" w:rsidR="00703554" w:rsidRPr="00344C2A" w:rsidRDefault="00703554" w:rsidP="00703554">
      <w:pPr>
        <w:numPr>
          <w:ilvl w:val="0"/>
          <w:numId w:val="4"/>
        </w:numPr>
        <w:spacing w:after="120"/>
        <w:ind w:left="720"/>
        <w:rPr>
          <w:szCs w:val="24"/>
          <w:lang w:eastAsia="zh-CN"/>
        </w:rPr>
      </w:pPr>
      <w:r w:rsidRPr="00344C2A">
        <w:rPr>
          <w:szCs w:val="24"/>
          <w:lang w:eastAsia="zh-CN"/>
        </w:rPr>
        <w:t>Recommended WF</w:t>
      </w:r>
    </w:p>
    <w:p w14:paraId="0B9DDED9" w14:textId="00FEDBD9" w:rsidR="00703554" w:rsidRPr="00703554" w:rsidRDefault="00703554" w:rsidP="00703554">
      <w:pPr>
        <w:numPr>
          <w:ilvl w:val="1"/>
          <w:numId w:val="4"/>
        </w:numPr>
        <w:spacing w:after="120"/>
        <w:ind w:left="1440"/>
        <w:rPr>
          <w:szCs w:val="24"/>
          <w:lang w:eastAsia="zh-CN"/>
        </w:rPr>
      </w:pPr>
      <w:r w:rsidRPr="00344C2A">
        <w:rPr>
          <w:szCs w:val="24"/>
          <w:lang w:eastAsia="zh-CN"/>
        </w:rPr>
        <w:t>Option 1</w:t>
      </w:r>
    </w:p>
    <w:p w14:paraId="341A5222" w14:textId="7DDC861A" w:rsidR="00984AD0" w:rsidRPr="00344C2A" w:rsidRDefault="00984AD0" w:rsidP="00543276">
      <w:pPr>
        <w:keepNext/>
        <w:keepLines/>
        <w:numPr>
          <w:ilvl w:val="2"/>
          <w:numId w:val="5"/>
        </w:numPr>
        <w:tabs>
          <w:tab w:val="num" w:pos="360"/>
        </w:tabs>
        <w:spacing w:before="120"/>
        <w:ind w:left="0" w:firstLine="0"/>
        <w:outlineLvl w:val="2"/>
        <w:rPr>
          <w:rFonts w:ascii="Arial" w:hAnsi="Arial"/>
          <w:sz w:val="24"/>
          <w:szCs w:val="16"/>
          <w:lang w:val="sv-SE" w:eastAsia="zh-CN"/>
        </w:rPr>
      </w:pPr>
      <w:r w:rsidRPr="00344C2A">
        <w:rPr>
          <w:rFonts w:ascii="Arial" w:hAnsi="Arial"/>
          <w:sz w:val="24"/>
          <w:szCs w:val="16"/>
          <w:lang w:val="sv-SE" w:eastAsia="zh-CN"/>
        </w:rPr>
        <w:t>Sub-topic 3-</w:t>
      </w:r>
      <w:r w:rsidR="00F058B8" w:rsidRPr="00344C2A">
        <w:rPr>
          <w:rFonts w:ascii="Arial" w:hAnsi="Arial"/>
          <w:sz w:val="24"/>
          <w:szCs w:val="16"/>
          <w:lang w:val="sv-SE" w:eastAsia="zh-CN"/>
        </w:rPr>
        <w:t>5</w:t>
      </w:r>
      <w:r w:rsidRPr="00344C2A">
        <w:rPr>
          <w:rFonts w:ascii="Arial" w:hAnsi="Arial"/>
          <w:sz w:val="24"/>
          <w:szCs w:val="16"/>
          <w:lang w:val="sv-SE" w:eastAsia="zh-CN"/>
        </w:rPr>
        <w:t>: Test setup for PU</w:t>
      </w:r>
      <w:r w:rsidR="00F058B8" w:rsidRPr="00344C2A">
        <w:rPr>
          <w:rFonts w:ascii="Arial" w:hAnsi="Arial"/>
          <w:sz w:val="24"/>
          <w:szCs w:val="16"/>
          <w:lang w:val="sv-SE" w:eastAsia="zh-CN"/>
        </w:rPr>
        <w:t>C</w:t>
      </w:r>
      <w:r w:rsidRPr="00344C2A">
        <w:rPr>
          <w:rFonts w:ascii="Arial" w:hAnsi="Arial"/>
          <w:sz w:val="24"/>
          <w:szCs w:val="16"/>
          <w:lang w:val="sv-SE" w:eastAsia="zh-CN"/>
        </w:rPr>
        <w:t>CH for above 10 GHz bands</w:t>
      </w:r>
    </w:p>
    <w:p w14:paraId="23F457A0" w14:textId="1EA62C6F" w:rsidR="00692619" w:rsidRPr="00344C2A" w:rsidRDefault="00692619" w:rsidP="00692619">
      <w:pPr>
        <w:rPr>
          <w:rFonts w:eastAsia="Malgun Gothic"/>
          <w:b/>
          <w:u w:val="single"/>
          <w:lang w:eastAsia="ko-KR"/>
        </w:rPr>
      </w:pPr>
      <w:r w:rsidRPr="00344C2A">
        <w:rPr>
          <w:b/>
          <w:u w:val="single"/>
          <w:lang w:eastAsia="ko-KR"/>
        </w:rPr>
        <w:t>Issue 3-5-1: UCI info</w:t>
      </w:r>
    </w:p>
    <w:p w14:paraId="6FD247B3" w14:textId="77777777" w:rsidR="00692619" w:rsidRPr="00344C2A" w:rsidRDefault="00692619" w:rsidP="00692619">
      <w:pPr>
        <w:numPr>
          <w:ilvl w:val="0"/>
          <w:numId w:val="4"/>
        </w:numPr>
        <w:spacing w:after="120"/>
        <w:ind w:left="720"/>
        <w:rPr>
          <w:szCs w:val="24"/>
          <w:lang w:eastAsia="zh-CN"/>
        </w:rPr>
      </w:pPr>
      <w:r w:rsidRPr="00344C2A">
        <w:rPr>
          <w:szCs w:val="24"/>
          <w:lang w:eastAsia="zh-CN"/>
        </w:rPr>
        <w:t>Proposals</w:t>
      </w:r>
    </w:p>
    <w:p w14:paraId="71158F2B" w14:textId="37F9896B" w:rsidR="00692619" w:rsidRPr="00344C2A" w:rsidRDefault="00692619" w:rsidP="00692619">
      <w:pPr>
        <w:numPr>
          <w:ilvl w:val="1"/>
          <w:numId w:val="4"/>
        </w:numPr>
        <w:spacing w:after="120"/>
        <w:ind w:left="1440"/>
        <w:rPr>
          <w:szCs w:val="24"/>
          <w:lang w:eastAsia="zh-CN"/>
        </w:rPr>
      </w:pPr>
      <w:r w:rsidRPr="00344C2A">
        <w:rPr>
          <w:szCs w:val="24"/>
          <w:lang w:eastAsia="zh-CN"/>
        </w:rPr>
        <w:t>Option 1 (Ericsson): Prioritize UCI with HARQ on PUCCH demodulation requirement.</w:t>
      </w:r>
    </w:p>
    <w:p w14:paraId="3560F3FE" w14:textId="77777777" w:rsidR="00692619" w:rsidRPr="00344C2A" w:rsidRDefault="00692619" w:rsidP="00692619">
      <w:pPr>
        <w:numPr>
          <w:ilvl w:val="0"/>
          <w:numId w:val="4"/>
        </w:numPr>
        <w:spacing w:after="120"/>
        <w:ind w:left="720"/>
        <w:rPr>
          <w:szCs w:val="24"/>
          <w:lang w:eastAsia="zh-CN"/>
        </w:rPr>
      </w:pPr>
      <w:r w:rsidRPr="00344C2A">
        <w:rPr>
          <w:szCs w:val="24"/>
          <w:lang w:eastAsia="zh-CN"/>
        </w:rPr>
        <w:t>Recommended WF</w:t>
      </w:r>
    </w:p>
    <w:p w14:paraId="38A952C1" w14:textId="6367851A" w:rsidR="00692619" w:rsidRDefault="005C3E59" w:rsidP="00543276">
      <w:pPr>
        <w:numPr>
          <w:ilvl w:val="1"/>
          <w:numId w:val="4"/>
        </w:numPr>
        <w:spacing w:after="120"/>
        <w:ind w:left="1440"/>
        <w:rPr>
          <w:szCs w:val="24"/>
          <w:lang w:eastAsia="zh-CN"/>
        </w:rPr>
      </w:pPr>
      <w:r>
        <w:rPr>
          <w:szCs w:val="24"/>
          <w:lang w:eastAsia="zh-CN"/>
        </w:rPr>
        <w:t>Option 1.</w:t>
      </w:r>
    </w:p>
    <w:p w14:paraId="2CF9FAFB" w14:textId="77104ED7" w:rsidR="00703554" w:rsidRPr="00344C2A" w:rsidRDefault="00703554" w:rsidP="00703554">
      <w:pPr>
        <w:rPr>
          <w:rFonts w:eastAsia="Malgun Gothic"/>
          <w:b/>
          <w:u w:val="single"/>
          <w:lang w:eastAsia="ko-KR"/>
        </w:rPr>
      </w:pPr>
      <w:r w:rsidRPr="00344C2A">
        <w:rPr>
          <w:b/>
          <w:u w:val="single"/>
          <w:lang w:eastAsia="ko-KR"/>
        </w:rPr>
        <w:t>Issue 3-5-</w:t>
      </w:r>
      <w:r>
        <w:rPr>
          <w:b/>
          <w:u w:val="single"/>
          <w:lang w:eastAsia="ko-KR"/>
        </w:rPr>
        <w:t>2</w:t>
      </w:r>
      <w:r w:rsidRPr="00344C2A">
        <w:rPr>
          <w:b/>
          <w:u w:val="single"/>
          <w:lang w:eastAsia="ko-KR"/>
        </w:rPr>
        <w:t xml:space="preserve">: </w:t>
      </w:r>
      <w:r>
        <w:rPr>
          <w:b/>
          <w:u w:val="single"/>
          <w:lang w:eastAsia="ko-KR"/>
        </w:rPr>
        <w:t>Test parameters</w:t>
      </w:r>
    </w:p>
    <w:p w14:paraId="0D1E39BE" w14:textId="77777777" w:rsidR="00703554" w:rsidRPr="00344C2A" w:rsidRDefault="00703554" w:rsidP="00703554">
      <w:pPr>
        <w:numPr>
          <w:ilvl w:val="0"/>
          <w:numId w:val="4"/>
        </w:numPr>
        <w:spacing w:after="120"/>
        <w:ind w:left="720"/>
        <w:rPr>
          <w:szCs w:val="24"/>
          <w:lang w:eastAsia="zh-CN"/>
        </w:rPr>
      </w:pPr>
      <w:r w:rsidRPr="00344C2A">
        <w:rPr>
          <w:szCs w:val="24"/>
          <w:lang w:eastAsia="zh-CN"/>
        </w:rPr>
        <w:t>Proposals</w:t>
      </w:r>
    </w:p>
    <w:p w14:paraId="15A32863" w14:textId="77777777" w:rsidR="00703554" w:rsidRDefault="00703554" w:rsidP="00703554">
      <w:pPr>
        <w:numPr>
          <w:ilvl w:val="1"/>
          <w:numId w:val="4"/>
        </w:numPr>
        <w:spacing w:after="120"/>
        <w:ind w:left="1440"/>
        <w:rPr>
          <w:szCs w:val="24"/>
          <w:lang w:eastAsia="zh-CN"/>
        </w:rPr>
      </w:pPr>
      <w:r w:rsidRPr="00344C2A">
        <w:rPr>
          <w:szCs w:val="24"/>
          <w:lang w:eastAsia="zh-CN"/>
        </w:rPr>
        <w:t>Option 1</w:t>
      </w:r>
    </w:p>
    <w:p w14:paraId="34CEBA17" w14:textId="7E1563D0" w:rsidR="00703554" w:rsidRPr="00703554" w:rsidRDefault="00703554" w:rsidP="00703554">
      <w:pPr>
        <w:numPr>
          <w:ilvl w:val="2"/>
          <w:numId w:val="4"/>
        </w:numPr>
        <w:spacing w:after="120"/>
        <w:rPr>
          <w:szCs w:val="24"/>
          <w:lang w:eastAsia="zh-CN"/>
        </w:rPr>
      </w:pPr>
      <w:r w:rsidRPr="00703554">
        <w:t>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48"/>
      </w:tblGrid>
      <w:tr w:rsidR="00703554" w:rsidRPr="00703554" w14:paraId="76777586"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C5C491" w14:textId="77777777" w:rsidR="00703554" w:rsidRPr="00703554" w:rsidRDefault="00703554" w:rsidP="00703554">
            <w:pPr>
              <w:keepNext/>
              <w:keepLines/>
              <w:spacing w:after="0" w:line="256" w:lineRule="auto"/>
              <w:jc w:val="center"/>
              <w:rPr>
                <w:rFonts w:ascii="Arial" w:eastAsia="?? ??" w:hAnsi="Arial"/>
                <w:b/>
                <w:sz w:val="18"/>
                <w:lang w:val="x-none" w:eastAsia="en-GB"/>
              </w:rPr>
            </w:pPr>
            <w:r w:rsidRPr="00703554">
              <w:rPr>
                <w:rFonts w:ascii="Arial" w:eastAsia="?? ??" w:hAnsi="Arial"/>
                <w:b/>
                <w:sz w:val="18"/>
                <w:lang w:val="x-none"/>
              </w:rPr>
              <w:t>Parameter</w:t>
            </w:r>
          </w:p>
        </w:tc>
        <w:tc>
          <w:tcPr>
            <w:tcW w:w="0" w:type="auto"/>
            <w:tcBorders>
              <w:top w:val="single" w:sz="4" w:space="0" w:color="auto"/>
              <w:left w:val="single" w:sz="4" w:space="0" w:color="auto"/>
              <w:bottom w:val="single" w:sz="4" w:space="0" w:color="auto"/>
              <w:right w:val="single" w:sz="4" w:space="0" w:color="auto"/>
            </w:tcBorders>
            <w:hideMark/>
          </w:tcPr>
          <w:p w14:paraId="3312E211" w14:textId="77777777" w:rsidR="00703554" w:rsidRPr="00703554" w:rsidRDefault="00703554" w:rsidP="00703554">
            <w:pPr>
              <w:keepNext/>
              <w:keepLines/>
              <w:spacing w:after="0" w:line="256" w:lineRule="auto"/>
              <w:jc w:val="center"/>
              <w:rPr>
                <w:rFonts w:ascii="Arial" w:eastAsia="?? ??" w:hAnsi="Arial"/>
                <w:b/>
                <w:sz w:val="18"/>
                <w:lang w:val="x-none"/>
              </w:rPr>
            </w:pPr>
            <w:r w:rsidRPr="00703554">
              <w:rPr>
                <w:rFonts w:ascii="Arial" w:eastAsia="?? ??" w:hAnsi="Arial"/>
                <w:b/>
                <w:sz w:val="18"/>
                <w:lang w:val="x-none"/>
              </w:rPr>
              <w:t>Test</w:t>
            </w:r>
          </w:p>
        </w:tc>
      </w:tr>
      <w:tr w:rsidR="00703554" w:rsidRPr="00703554" w14:paraId="681BBF08"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E47D3B" w14:textId="77777777" w:rsidR="00703554" w:rsidRPr="00703554" w:rsidRDefault="00703554" w:rsidP="00703554">
            <w:pPr>
              <w:keepNext/>
              <w:keepLines/>
              <w:spacing w:after="0" w:line="256" w:lineRule="auto"/>
              <w:jc w:val="center"/>
              <w:rPr>
                <w:rFonts w:ascii="Arial" w:eastAsia="等线" w:hAnsi="Arial"/>
                <w:sz w:val="18"/>
                <w:lang w:val="x-none" w:eastAsia="zh-CN"/>
              </w:rPr>
            </w:pPr>
            <w:r w:rsidRPr="00703554">
              <w:rPr>
                <w:rFonts w:ascii="Arial" w:hAnsi="Arial"/>
                <w:sz w:val="18"/>
                <w:lang w:val="x-none" w:eastAsia="zh-CN"/>
              </w:rPr>
              <w:t xml:space="preserve">Number </w:t>
            </w:r>
            <w:r w:rsidRPr="00703554">
              <w:rPr>
                <w:rFonts w:ascii="Arial" w:hAnsi="Arial"/>
                <w:sz w:val="18"/>
                <w:lang w:val="en-US" w:eastAsia="zh-CN"/>
              </w:rPr>
              <w:t>of UCI information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BA51B78"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w:t>
            </w:r>
          </w:p>
        </w:tc>
      </w:tr>
      <w:tr w:rsidR="00703554" w:rsidRPr="00703554" w14:paraId="457E61C0"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7C7A17"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hAnsi="Arial"/>
                <w:sz w:val="18"/>
                <w:lang w:val="x-none"/>
              </w:rPr>
              <w:t>Number of PRBs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47236"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eastAsia="?? ??" w:hAnsi="Arial" w:cs="Arial"/>
                <w:sz w:val="18"/>
                <w:lang w:val="x-none"/>
              </w:rPr>
              <w:t>1</w:t>
            </w:r>
          </w:p>
        </w:tc>
      </w:tr>
      <w:tr w:rsidR="00703554" w:rsidRPr="00703554" w14:paraId="5B91BDEB"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78DE51" w14:textId="77777777" w:rsidR="00703554" w:rsidRPr="00703554" w:rsidRDefault="00703554" w:rsidP="00703554">
            <w:pPr>
              <w:keepNext/>
              <w:keepLines/>
              <w:spacing w:after="0" w:line="256" w:lineRule="auto"/>
              <w:jc w:val="center"/>
              <w:rPr>
                <w:rFonts w:ascii="Arial" w:hAnsi="Arial"/>
                <w:sz w:val="18"/>
                <w:lang w:val="x-none"/>
              </w:rPr>
            </w:pPr>
            <w:r w:rsidRPr="00703554">
              <w:rPr>
                <w:rFonts w:ascii="Arial" w:hAnsi="Arial"/>
                <w:sz w:val="18"/>
                <w:lang w:val="x-none"/>
              </w:rPr>
              <w:t>First PRB prior to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3F57B8D"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421113A6"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2FB738"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Intra-slot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48077"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N/A for 1 symbol Enabled for 2 symbols</w:t>
            </w:r>
          </w:p>
        </w:tc>
      </w:tr>
      <w:tr w:rsidR="00703554" w:rsidRPr="00703554" w14:paraId="193B9B06"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2B920C"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First PRB after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EA423"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The largest PRB index – (Number of PRBs - 1)</w:t>
            </w:r>
          </w:p>
        </w:tc>
      </w:tr>
      <w:tr w:rsidR="00703554" w:rsidRPr="00703554" w14:paraId="506F3AED"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B6F386"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Group and sequence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BA913F3"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neither</w:t>
            </w:r>
          </w:p>
        </w:tc>
      </w:tr>
      <w:tr w:rsidR="00703554" w:rsidRPr="00703554" w14:paraId="483571C0"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34746E"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Hopping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3563941A"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2B338495"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59B774"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Initial cyclic shift</w:t>
            </w:r>
          </w:p>
        </w:tc>
        <w:tc>
          <w:tcPr>
            <w:tcW w:w="0" w:type="auto"/>
            <w:tcBorders>
              <w:top w:val="single" w:sz="4" w:space="0" w:color="auto"/>
              <w:left w:val="single" w:sz="4" w:space="0" w:color="auto"/>
              <w:bottom w:val="single" w:sz="4" w:space="0" w:color="auto"/>
              <w:right w:val="single" w:sz="4" w:space="0" w:color="auto"/>
            </w:tcBorders>
            <w:vAlign w:val="center"/>
            <w:hideMark/>
          </w:tcPr>
          <w:p w14:paraId="1DDFBBC7"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03036964"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71FFF3"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First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1A74F37B"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13 for 1 symbol</w:t>
            </w:r>
          </w:p>
          <w:p w14:paraId="13AD863C"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12 for 2 symbols</w:t>
            </w:r>
          </w:p>
        </w:tc>
      </w:tr>
      <w:tr w:rsidR="00703554" w:rsidRPr="00703554" w14:paraId="139D2A59"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EEE0A5"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Antenna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CE014"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703554" w:rsidRPr="00703554" w14:paraId="5863B92E"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6E4BF6"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Propagation condition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564D59E"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703554" w:rsidRPr="00703554" w14:paraId="17E51FC6"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C40F0D"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Test metric</w:t>
            </w:r>
          </w:p>
        </w:tc>
        <w:tc>
          <w:tcPr>
            <w:tcW w:w="0" w:type="auto"/>
            <w:tcBorders>
              <w:top w:val="single" w:sz="4" w:space="0" w:color="auto"/>
              <w:left w:val="single" w:sz="4" w:space="0" w:color="auto"/>
              <w:bottom w:val="single" w:sz="4" w:space="0" w:color="auto"/>
              <w:right w:val="single" w:sz="4" w:space="0" w:color="auto"/>
            </w:tcBorders>
            <w:vAlign w:val="center"/>
            <w:hideMark/>
          </w:tcPr>
          <w:p w14:paraId="70822A6E"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 of DTX to ACK probability</w:t>
            </w:r>
          </w:p>
          <w:p w14:paraId="4CA2AD74"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 xml:space="preserve">1% of ACK missed detection probability </w:t>
            </w:r>
          </w:p>
        </w:tc>
      </w:tr>
    </w:tbl>
    <w:p w14:paraId="4C00A03B" w14:textId="77777777" w:rsidR="00703554" w:rsidRPr="00703554" w:rsidRDefault="00703554" w:rsidP="00703554">
      <w:pPr>
        <w:numPr>
          <w:ilvl w:val="2"/>
          <w:numId w:val="4"/>
        </w:numPr>
        <w:spacing w:after="120"/>
      </w:pPr>
      <w:r w:rsidRPr="00703554">
        <w:t>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3408"/>
      </w:tblGrid>
      <w:tr w:rsidR="00703554" w:rsidRPr="00703554" w14:paraId="2D2491C1"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F0FE534" w14:textId="77777777" w:rsidR="00703554" w:rsidRPr="00703554" w:rsidRDefault="00703554" w:rsidP="00703554">
            <w:pPr>
              <w:keepNext/>
              <w:keepLines/>
              <w:spacing w:after="0" w:line="256" w:lineRule="auto"/>
              <w:jc w:val="center"/>
              <w:rPr>
                <w:rFonts w:ascii="Arial" w:eastAsia="?? ??" w:hAnsi="Arial" w:cs="Arial"/>
                <w:b/>
                <w:bCs/>
                <w:sz w:val="18"/>
                <w:lang w:val="x-none" w:eastAsia="en-GB"/>
              </w:rPr>
            </w:pPr>
            <w:r w:rsidRPr="00703554">
              <w:rPr>
                <w:rFonts w:ascii="Arial" w:eastAsia="?? ??" w:hAnsi="Arial" w:cs="Arial"/>
                <w:b/>
                <w:bCs/>
                <w:sz w:val="18"/>
                <w:lang w:val="x-none"/>
              </w:rPr>
              <w:lastRenderedPageBreak/>
              <w:t>Parameter</w:t>
            </w:r>
          </w:p>
        </w:tc>
        <w:tc>
          <w:tcPr>
            <w:tcW w:w="0" w:type="auto"/>
            <w:tcBorders>
              <w:top w:val="single" w:sz="4" w:space="0" w:color="auto"/>
              <w:left w:val="single" w:sz="4" w:space="0" w:color="auto"/>
              <w:bottom w:val="single" w:sz="4" w:space="0" w:color="auto"/>
              <w:right w:val="single" w:sz="4" w:space="0" w:color="auto"/>
            </w:tcBorders>
            <w:hideMark/>
          </w:tcPr>
          <w:p w14:paraId="2FD8D9B4" w14:textId="77777777" w:rsidR="00703554" w:rsidRPr="00703554" w:rsidRDefault="00703554" w:rsidP="00703554">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t>Test</w:t>
            </w:r>
          </w:p>
        </w:tc>
      </w:tr>
      <w:tr w:rsidR="00703554" w:rsidRPr="00703554" w14:paraId="6A859FFF"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F857E7" w14:textId="77777777" w:rsidR="00703554" w:rsidRPr="00703554" w:rsidRDefault="00703554" w:rsidP="00703554">
            <w:pPr>
              <w:keepNext/>
              <w:keepLines/>
              <w:spacing w:after="0" w:line="256" w:lineRule="auto"/>
              <w:jc w:val="center"/>
              <w:rPr>
                <w:rFonts w:ascii="Arial" w:eastAsia="等线" w:hAnsi="Arial"/>
                <w:sz w:val="18"/>
                <w:lang w:val="x-none" w:eastAsia="zh-CN"/>
              </w:rPr>
            </w:pPr>
            <w:r w:rsidRPr="00703554">
              <w:rPr>
                <w:rFonts w:ascii="Arial" w:hAnsi="Arial"/>
                <w:sz w:val="18"/>
                <w:lang w:val="x-none" w:eastAsia="zh-CN"/>
              </w:rPr>
              <w:t>Number of information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8511B00"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2</w:t>
            </w:r>
          </w:p>
        </w:tc>
      </w:tr>
      <w:tr w:rsidR="00703554" w:rsidRPr="00703554" w14:paraId="0EB987E0"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57E10A"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hAnsi="Arial"/>
                <w:sz w:val="18"/>
                <w:lang w:val="x-none"/>
              </w:rPr>
              <w:t>Number of PRBs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7D610995"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w:t>
            </w:r>
          </w:p>
        </w:tc>
      </w:tr>
      <w:tr w:rsidR="00703554" w:rsidRPr="00703554" w14:paraId="58BE76F2"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9E61D4"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hAnsi="Arial"/>
                <w:sz w:val="18"/>
                <w:lang w:val="x-none"/>
              </w:rPr>
              <w:t>Number of symbols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C10D5"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14</w:t>
            </w:r>
          </w:p>
        </w:tc>
      </w:tr>
      <w:tr w:rsidR="00703554" w:rsidRPr="00703554" w14:paraId="5F3353C6"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E60B44"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First PRB prior to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AF204"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1905DC51"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21C857"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Intra-slot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E0FA3A5"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enabled</w:t>
            </w:r>
          </w:p>
        </w:tc>
      </w:tr>
      <w:tr w:rsidR="00703554" w:rsidRPr="00703554" w14:paraId="604FC0F4"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E1CE12"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First PRB after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B3652"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The largest PRB index – (</w:t>
            </w:r>
            <w:proofErr w:type="spellStart"/>
            <w:r w:rsidRPr="00703554">
              <w:rPr>
                <w:rFonts w:ascii="Arial" w:eastAsia="?? ??" w:hAnsi="Arial" w:cs="Arial"/>
                <w:sz w:val="18"/>
                <w:lang w:val="x-none"/>
              </w:rPr>
              <w:t>nrofPRBs</w:t>
            </w:r>
            <w:proofErr w:type="spellEnd"/>
            <w:r w:rsidRPr="00703554">
              <w:rPr>
                <w:rFonts w:ascii="Arial" w:eastAsia="?? ??" w:hAnsi="Arial" w:cs="Arial"/>
                <w:sz w:val="18"/>
                <w:lang w:val="x-none"/>
              </w:rPr>
              <w:t xml:space="preserve"> – 1)</w:t>
            </w:r>
          </w:p>
        </w:tc>
      </w:tr>
      <w:tr w:rsidR="00703554" w:rsidRPr="00703554" w14:paraId="0D05F9EC"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AA3052"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Group and sequence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20CB845"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neither</w:t>
            </w:r>
          </w:p>
        </w:tc>
      </w:tr>
      <w:tr w:rsidR="00703554" w:rsidRPr="00703554" w14:paraId="71D9FF93"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5197D2"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Hopping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A18E7"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30FB27E2"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2EAA4E"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Initial cyclic shift</w:t>
            </w:r>
          </w:p>
        </w:tc>
        <w:tc>
          <w:tcPr>
            <w:tcW w:w="0" w:type="auto"/>
            <w:tcBorders>
              <w:top w:val="single" w:sz="4" w:space="0" w:color="auto"/>
              <w:left w:val="single" w:sz="4" w:space="0" w:color="auto"/>
              <w:bottom w:val="single" w:sz="4" w:space="0" w:color="auto"/>
              <w:right w:val="single" w:sz="4" w:space="0" w:color="auto"/>
            </w:tcBorders>
            <w:vAlign w:val="center"/>
            <w:hideMark/>
          </w:tcPr>
          <w:p w14:paraId="40484E93"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5A3B863E"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35D1B5"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First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AE6F7"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1CD5EDA4"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99E3AC" w14:textId="77777777" w:rsidR="00703554" w:rsidRPr="00703554" w:rsidRDefault="00703554" w:rsidP="00703554">
            <w:pPr>
              <w:keepNext/>
              <w:keepLines/>
              <w:spacing w:after="0" w:line="256" w:lineRule="auto"/>
              <w:jc w:val="center"/>
              <w:rPr>
                <w:rFonts w:ascii="Arial" w:eastAsia="等线" w:hAnsi="Arial"/>
                <w:sz w:val="18"/>
                <w:lang w:val="x-none"/>
              </w:rPr>
            </w:pPr>
            <w:r w:rsidRPr="00703554">
              <w:rPr>
                <w:rFonts w:ascii="Arial" w:hAnsi="Arial"/>
                <w:sz w:val="18"/>
                <w:lang w:val="x-none"/>
              </w:rPr>
              <w:t>Index of orthogonal cover code (</w:t>
            </w:r>
            <w:proofErr w:type="spellStart"/>
            <w:r w:rsidRPr="00703554">
              <w:rPr>
                <w:rFonts w:ascii="Arial" w:hAnsi="Arial"/>
                <w:i/>
                <w:sz w:val="18"/>
                <w:lang w:val="x-none"/>
              </w:rPr>
              <w:t>timeDomainOCC</w:t>
            </w:r>
            <w:proofErr w:type="spellEnd"/>
            <w:r w:rsidRPr="00703554">
              <w:rPr>
                <w:rFonts w:ascii="Arial" w:hAnsi="Arial"/>
                <w:sz w:val="18"/>
                <w:lang w:val="x-none"/>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00D96" w14:textId="77777777" w:rsidR="00703554" w:rsidRPr="00703554" w:rsidRDefault="00703554" w:rsidP="00703554">
            <w:pPr>
              <w:keepNext/>
              <w:keepLines/>
              <w:spacing w:after="0" w:line="256" w:lineRule="auto"/>
              <w:jc w:val="center"/>
              <w:rPr>
                <w:rFonts w:ascii="Arial" w:hAnsi="Arial"/>
                <w:sz w:val="18"/>
                <w:lang w:val="x-none"/>
              </w:rPr>
            </w:pPr>
            <w:r w:rsidRPr="00703554">
              <w:rPr>
                <w:rFonts w:ascii="Arial" w:hAnsi="Arial"/>
                <w:sz w:val="18"/>
                <w:lang w:val="x-none"/>
              </w:rPr>
              <w:t>0</w:t>
            </w:r>
          </w:p>
        </w:tc>
      </w:tr>
      <w:tr w:rsidR="00703554" w:rsidRPr="00703554" w14:paraId="2A2ED8CA"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60A5E42"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Antenna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66CEE4DD"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703554" w:rsidRPr="00703554" w14:paraId="24512A7F"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23F8370"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Propagation condition</w:t>
            </w:r>
          </w:p>
        </w:tc>
        <w:tc>
          <w:tcPr>
            <w:tcW w:w="0" w:type="auto"/>
            <w:tcBorders>
              <w:top w:val="single" w:sz="4" w:space="0" w:color="auto"/>
              <w:left w:val="single" w:sz="4" w:space="0" w:color="auto"/>
              <w:bottom w:val="single" w:sz="4" w:space="0" w:color="auto"/>
              <w:right w:val="single" w:sz="4" w:space="0" w:color="auto"/>
            </w:tcBorders>
            <w:vAlign w:val="center"/>
          </w:tcPr>
          <w:p w14:paraId="39A25986"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703554" w:rsidRPr="00703554" w14:paraId="5E2D981F"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D8022F" w14:textId="77777777" w:rsidR="00703554" w:rsidRPr="00703554" w:rsidRDefault="00703554" w:rsidP="00703554">
            <w:pPr>
              <w:keepNext/>
              <w:keepLines/>
              <w:spacing w:after="0" w:line="256" w:lineRule="auto"/>
              <w:jc w:val="center"/>
              <w:rPr>
                <w:rFonts w:ascii="Arial" w:eastAsia="等线" w:hAnsi="Arial"/>
                <w:sz w:val="18"/>
                <w:lang w:val="x-none" w:eastAsia="zh-CN"/>
              </w:rPr>
            </w:pPr>
            <w:r w:rsidRPr="00703554">
              <w:rPr>
                <w:rFonts w:ascii="Arial" w:hAnsi="Arial"/>
                <w:sz w:val="18"/>
                <w:lang w:val="x-none" w:eastAsia="zh-CN"/>
              </w:rPr>
              <w:t>Test metric</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899D1"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1% of DTX to ACK probability</w:t>
            </w:r>
          </w:p>
          <w:p w14:paraId="1D91D17A"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 xml:space="preserve">0.1% of NACK to ACK probability </w:t>
            </w:r>
          </w:p>
          <w:p w14:paraId="7E1DF42F"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1% of ACK missed detection probability</w:t>
            </w:r>
          </w:p>
        </w:tc>
      </w:tr>
    </w:tbl>
    <w:p w14:paraId="1631D094" w14:textId="77777777" w:rsidR="00703554" w:rsidRPr="00703554" w:rsidRDefault="00703554" w:rsidP="00703554">
      <w:pPr>
        <w:rPr>
          <w:rFonts w:eastAsia="等线"/>
          <w:noProof/>
        </w:rPr>
      </w:pPr>
    </w:p>
    <w:p w14:paraId="101B8626" w14:textId="77777777" w:rsidR="00703554" w:rsidRPr="00703554" w:rsidRDefault="00703554" w:rsidP="00703554">
      <w:pPr>
        <w:numPr>
          <w:ilvl w:val="2"/>
          <w:numId w:val="4"/>
        </w:numPr>
        <w:spacing w:after="120"/>
      </w:pPr>
      <w:r w:rsidRPr="00703554">
        <w:t>PUCCH format 2 (ACK missed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368"/>
      </w:tblGrid>
      <w:tr w:rsidR="00703554" w:rsidRPr="00703554" w14:paraId="6D744A61"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F6251E" w14:textId="77777777" w:rsidR="00703554" w:rsidRPr="00703554" w:rsidRDefault="00703554" w:rsidP="00703554">
            <w:pPr>
              <w:keepNext/>
              <w:keepLines/>
              <w:spacing w:after="0"/>
              <w:jc w:val="center"/>
              <w:rPr>
                <w:rFonts w:ascii="Arial" w:eastAsia="?? ??" w:hAnsi="Arial" w:cs="Arial"/>
                <w:b/>
                <w:bCs/>
                <w:sz w:val="18"/>
                <w:szCs w:val="22"/>
              </w:rPr>
            </w:pPr>
            <w:r w:rsidRPr="00703554">
              <w:rPr>
                <w:rFonts w:ascii="Arial" w:eastAsia="?? ??" w:hAnsi="Arial" w:cs="Arial"/>
                <w:b/>
                <w:bCs/>
                <w:sz w:val="18"/>
              </w:rPr>
              <w:t>Parameter</w:t>
            </w:r>
          </w:p>
        </w:tc>
        <w:tc>
          <w:tcPr>
            <w:tcW w:w="0" w:type="auto"/>
            <w:tcBorders>
              <w:top w:val="single" w:sz="4" w:space="0" w:color="auto"/>
              <w:left w:val="single" w:sz="4" w:space="0" w:color="auto"/>
              <w:bottom w:val="single" w:sz="4" w:space="0" w:color="auto"/>
              <w:right w:val="single" w:sz="4" w:space="0" w:color="auto"/>
            </w:tcBorders>
            <w:hideMark/>
          </w:tcPr>
          <w:p w14:paraId="1FFAA40D" w14:textId="77777777" w:rsidR="00703554" w:rsidRPr="00703554" w:rsidRDefault="00703554" w:rsidP="00703554">
            <w:pPr>
              <w:keepNext/>
              <w:keepLines/>
              <w:spacing w:after="0"/>
              <w:jc w:val="center"/>
              <w:rPr>
                <w:rFonts w:ascii="Arial" w:eastAsia="等线" w:hAnsi="Arial" w:cs="Arial"/>
                <w:b/>
                <w:bCs/>
                <w:sz w:val="18"/>
                <w:lang w:eastAsia="zh-CN"/>
              </w:rPr>
            </w:pPr>
            <w:r w:rsidRPr="00703554">
              <w:rPr>
                <w:rFonts w:ascii="Arial" w:eastAsia="等线" w:hAnsi="Arial" w:cs="Arial"/>
                <w:b/>
                <w:sz w:val="18"/>
                <w:lang w:eastAsia="zh-CN"/>
              </w:rPr>
              <w:t>Value</w:t>
            </w:r>
          </w:p>
        </w:tc>
      </w:tr>
      <w:tr w:rsidR="00703554" w:rsidRPr="00703554" w14:paraId="6B5CA222"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566C44" w14:textId="77777777" w:rsidR="00703554" w:rsidRPr="00703554" w:rsidRDefault="00703554" w:rsidP="00703554">
            <w:pPr>
              <w:keepNext/>
              <w:keepLines/>
              <w:spacing w:after="0"/>
              <w:jc w:val="center"/>
              <w:rPr>
                <w:rFonts w:ascii="Arial" w:eastAsia="等线" w:hAnsi="Arial"/>
                <w:sz w:val="18"/>
                <w:lang w:eastAsia="zh-CN"/>
              </w:rPr>
            </w:pPr>
            <w:r w:rsidRPr="00703554">
              <w:rPr>
                <w:rFonts w:ascii="Arial" w:eastAsia="等线" w:hAnsi="Arial"/>
                <w:sz w:val="18"/>
                <w:lang w:eastAsia="zh-CN"/>
              </w:rPr>
              <w:t>Modulation order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43E74" w14:textId="77777777" w:rsidR="00703554" w:rsidRPr="00703554" w:rsidRDefault="00703554" w:rsidP="00703554">
            <w:pPr>
              <w:keepNext/>
              <w:keepLines/>
              <w:spacing w:after="0"/>
              <w:jc w:val="center"/>
              <w:rPr>
                <w:rFonts w:ascii="Arial" w:eastAsia="?? ??" w:hAnsi="Arial" w:cs="Arial"/>
                <w:sz w:val="18"/>
                <w:lang w:eastAsia="zh-CN"/>
              </w:rPr>
            </w:pPr>
            <w:r w:rsidRPr="00703554">
              <w:rPr>
                <w:rFonts w:ascii="Arial" w:eastAsia="?? ??" w:hAnsi="Arial" w:cs="Arial"/>
                <w:sz w:val="18"/>
                <w:lang w:eastAsia="zh-CN"/>
              </w:rPr>
              <w:t>QSPK</w:t>
            </w:r>
          </w:p>
        </w:tc>
      </w:tr>
      <w:tr w:rsidR="00703554" w:rsidRPr="00703554" w14:paraId="12BBD733"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C4E2D1" w14:textId="77777777" w:rsidR="00703554" w:rsidRPr="00703554" w:rsidRDefault="00703554" w:rsidP="00703554">
            <w:pPr>
              <w:keepNext/>
              <w:keepLines/>
              <w:spacing w:after="0"/>
              <w:jc w:val="center"/>
              <w:rPr>
                <w:rFonts w:ascii="Arial" w:eastAsia="等线" w:hAnsi="Arial" w:cs="Arial"/>
                <w:sz w:val="18"/>
                <w:lang w:eastAsia="zh-CN"/>
              </w:rPr>
            </w:pPr>
            <w:r w:rsidRPr="00703554">
              <w:rPr>
                <w:rFonts w:ascii="Arial" w:eastAsia="等线" w:hAnsi="Arial"/>
                <w:sz w:val="18"/>
                <w:lang w:eastAsia="zh-CN"/>
              </w:rPr>
              <w:t>Starting RB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E5E7E" w14:textId="77777777" w:rsidR="00703554" w:rsidRPr="00703554" w:rsidRDefault="00703554" w:rsidP="00703554">
            <w:pPr>
              <w:keepNext/>
              <w:keepLines/>
              <w:spacing w:after="0"/>
              <w:jc w:val="center"/>
              <w:rPr>
                <w:rFonts w:ascii="Arial" w:eastAsia="?? ??" w:hAnsi="Arial" w:cs="Arial"/>
                <w:sz w:val="18"/>
                <w:lang w:eastAsia="zh-CN"/>
              </w:rPr>
            </w:pPr>
            <w:r w:rsidRPr="00703554">
              <w:rPr>
                <w:rFonts w:ascii="Arial" w:eastAsia="?? ??" w:hAnsi="Arial" w:cs="Arial"/>
                <w:sz w:val="18"/>
                <w:lang w:eastAsia="zh-CN"/>
              </w:rPr>
              <w:t>0</w:t>
            </w:r>
          </w:p>
        </w:tc>
      </w:tr>
      <w:tr w:rsidR="00703554" w:rsidRPr="00703554" w14:paraId="0212BF7C"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3B87AF" w14:textId="77777777" w:rsidR="00703554" w:rsidRPr="00703554" w:rsidRDefault="00703554" w:rsidP="00703554">
            <w:pPr>
              <w:keepNext/>
              <w:keepLines/>
              <w:spacing w:after="0"/>
              <w:jc w:val="center"/>
              <w:rPr>
                <w:rFonts w:ascii="Arial" w:eastAsia="等线" w:hAnsi="Arial" w:cs="Arial"/>
                <w:sz w:val="18"/>
                <w:lang w:eastAsia="zh-CN"/>
              </w:rPr>
            </w:pPr>
            <w:r w:rsidRPr="00703554">
              <w:rPr>
                <w:rFonts w:ascii="Arial" w:eastAsia="等线" w:hAnsi="Arial"/>
                <w:sz w:val="18"/>
                <w:lang w:eastAsia="zh-CN"/>
              </w:rPr>
              <w:t>Intra-slot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5D11B57" w14:textId="77777777" w:rsidR="00703554" w:rsidRPr="00703554" w:rsidRDefault="00703554" w:rsidP="00703554">
            <w:pPr>
              <w:keepNext/>
              <w:keepLines/>
              <w:spacing w:after="0"/>
              <w:jc w:val="center"/>
              <w:rPr>
                <w:rFonts w:ascii="Arial" w:eastAsia="等线" w:hAnsi="Arial" w:cs="Arial"/>
                <w:sz w:val="18"/>
                <w:lang w:eastAsia="zh-CN"/>
              </w:rPr>
            </w:pPr>
            <w:r w:rsidRPr="00703554">
              <w:rPr>
                <w:rFonts w:ascii="Arial" w:eastAsia="等线" w:hAnsi="Arial" w:cs="Arial"/>
                <w:sz w:val="18"/>
                <w:lang w:eastAsia="zh-CN"/>
              </w:rPr>
              <w:t xml:space="preserve">N/A </w:t>
            </w:r>
          </w:p>
        </w:tc>
      </w:tr>
      <w:tr w:rsidR="00703554" w:rsidRPr="00703554" w14:paraId="25C8621D"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48BA96" w14:textId="77777777" w:rsidR="00703554" w:rsidRPr="00703554" w:rsidRDefault="00703554" w:rsidP="00703554">
            <w:pPr>
              <w:keepNext/>
              <w:keepLines/>
              <w:spacing w:after="0"/>
              <w:jc w:val="center"/>
              <w:rPr>
                <w:rFonts w:ascii="Arial" w:eastAsia="等线" w:hAnsi="Arial"/>
                <w:sz w:val="18"/>
                <w:lang w:eastAsia="zh-CN"/>
              </w:rPr>
            </w:pPr>
            <w:r w:rsidRPr="00703554">
              <w:rPr>
                <w:rFonts w:ascii="Arial" w:eastAsia="等线" w:hAnsi="Arial"/>
                <w:sz w:val="18"/>
                <w:lang w:eastAsia="zh-CN"/>
              </w:rPr>
              <w:t>Number of PRBs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ACB5D" w14:textId="77777777" w:rsidR="00703554" w:rsidRPr="00703554" w:rsidRDefault="00703554" w:rsidP="00703554">
            <w:pPr>
              <w:keepNext/>
              <w:keepLines/>
              <w:spacing w:after="0"/>
              <w:jc w:val="center"/>
              <w:rPr>
                <w:rFonts w:ascii="Arial" w:eastAsia="等线" w:hAnsi="Arial" w:cs="Arial"/>
                <w:sz w:val="18"/>
                <w:lang w:eastAsia="zh-CN"/>
              </w:rPr>
            </w:pPr>
            <w:r w:rsidRPr="00703554">
              <w:rPr>
                <w:rFonts w:ascii="Arial" w:eastAsia="?? ??" w:hAnsi="Arial" w:cs="Arial"/>
                <w:sz w:val="18"/>
                <w:lang w:eastAsia="zh-CN"/>
              </w:rPr>
              <w:t>4</w:t>
            </w:r>
          </w:p>
        </w:tc>
      </w:tr>
      <w:tr w:rsidR="00703554" w:rsidRPr="00703554" w14:paraId="3A7BDE81"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68B646" w14:textId="77777777" w:rsidR="00703554" w:rsidRPr="00703554" w:rsidRDefault="00703554" w:rsidP="00703554">
            <w:pPr>
              <w:keepNext/>
              <w:keepLines/>
              <w:spacing w:after="0"/>
              <w:jc w:val="center"/>
              <w:rPr>
                <w:rFonts w:ascii="Arial" w:eastAsia="等线" w:hAnsi="Arial"/>
                <w:sz w:val="18"/>
                <w:lang w:eastAsia="zh-CN"/>
              </w:rPr>
            </w:pPr>
            <w:r w:rsidRPr="00703554">
              <w:rPr>
                <w:rFonts w:ascii="Arial" w:eastAsia="等线" w:hAnsi="Arial"/>
                <w:sz w:val="18"/>
                <w:lang w:eastAsia="zh-CN"/>
              </w:rPr>
              <w:t>Number of symbols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2556B3" w14:textId="77777777" w:rsidR="00703554" w:rsidRPr="00703554" w:rsidRDefault="00703554" w:rsidP="00703554">
            <w:pPr>
              <w:keepNext/>
              <w:keepLines/>
              <w:spacing w:after="0"/>
              <w:jc w:val="center"/>
              <w:rPr>
                <w:rFonts w:ascii="Arial" w:eastAsia="等线" w:hAnsi="Arial" w:cs="Arial"/>
                <w:sz w:val="18"/>
                <w:lang w:eastAsia="zh-CN"/>
              </w:rPr>
            </w:pPr>
            <w:r w:rsidRPr="00703554">
              <w:rPr>
                <w:rFonts w:ascii="Arial" w:eastAsia="?? ??" w:hAnsi="Arial" w:cs="Arial"/>
                <w:sz w:val="18"/>
                <w:lang w:eastAsia="zh-CN"/>
              </w:rPr>
              <w:t>1</w:t>
            </w:r>
          </w:p>
        </w:tc>
      </w:tr>
      <w:tr w:rsidR="00703554" w:rsidRPr="00703554" w14:paraId="26E0907B"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13CDA9" w14:textId="77777777" w:rsidR="00703554" w:rsidRPr="00703554" w:rsidRDefault="00703554" w:rsidP="00703554">
            <w:pPr>
              <w:keepNext/>
              <w:keepLines/>
              <w:spacing w:after="0"/>
              <w:jc w:val="center"/>
              <w:rPr>
                <w:rFonts w:ascii="Arial" w:eastAsia="等线" w:hAnsi="Arial"/>
                <w:sz w:val="18"/>
                <w:lang w:eastAsia="zh-CN"/>
              </w:rPr>
            </w:pPr>
            <w:r w:rsidRPr="00703554">
              <w:rPr>
                <w:rFonts w:ascii="Arial" w:eastAsia="等线" w:hAnsi="Arial"/>
                <w:sz w:val="18"/>
                <w:lang w:eastAsia="zh-CN"/>
              </w:rPr>
              <w:t>The number of UCI information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59B38" w14:textId="77777777" w:rsidR="00703554" w:rsidRPr="00703554" w:rsidRDefault="00703554" w:rsidP="00703554">
            <w:pPr>
              <w:keepNext/>
              <w:keepLines/>
              <w:spacing w:after="0"/>
              <w:jc w:val="center"/>
              <w:rPr>
                <w:rFonts w:ascii="Arial" w:hAnsi="Arial"/>
                <w:sz w:val="18"/>
                <w:lang w:eastAsia="zh-CN"/>
              </w:rPr>
            </w:pPr>
            <w:r w:rsidRPr="00703554">
              <w:rPr>
                <w:rFonts w:ascii="Arial" w:hAnsi="Arial"/>
                <w:sz w:val="18"/>
                <w:lang w:eastAsia="zh-CN"/>
              </w:rPr>
              <w:t>4</w:t>
            </w:r>
          </w:p>
        </w:tc>
      </w:tr>
      <w:tr w:rsidR="00703554" w:rsidRPr="00703554" w14:paraId="29B77E71"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13900F" w14:textId="77777777" w:rsidR="00703554" w:rsidRPr="00703554" w:rsidRDefault="00703554" w:rsidP="00703554">
            <w:pPr>
              <w:keepNext/>
              <w:keepLines/>
              <w:spacing w:after="0"/>
              <w:jc w:val="center"/>
              <w:rPr>
                <w:rFonts w:ascii="Arial" w:eastAsia="等线" w:hAnsi="Arial"/>
                <w:sz w:val="18"/>
                <w:lang w:eastAsia="zh-CN"/>
              </w:rPr>
            </w:pPr>
            <w:r w:rsidRPr="00703554">
              <w:rPr>
                <w:rFonts w:ascii="Arial" w:eastAsia="等线" w:hAnsi="Arial"/>
                <w:sz w:val="18"/>
                <w:lang w:eastAsia="zh-CN"/>
              </w:rPr>
              <w:t>First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598A4CF7" w14:textId="77777777" w:rsidR="00703554" w:rsidRPr="00703554" w:rsidRDefault="00703554" w:rsidP="00703554">
            <w:pPr>
              <w:keepNext/>
              <w:keepLines/>
              <w:spacing w:after="0"/>
              <w:jc w:val="center"/>
              <w:rPr>
                <w:rFonts w:ascii="Arial" w:hAnsi="Arial"/>
                <w:sz w:val="18"/>
                <w:lang w:eastAsia="zh-CN"/>
              </w:rPr>
            </w:pPr>
            <w:r w:rsidRPr="00703554">
              <w:rPr>
                <w:rFonts w:ascii="Arial" w:hAnsi="Arial"/>
                <w:sz w:val="18"/>
                <w:lang w:eastAsia="zh-CN"/>
              </w:rPr>
              <w:t>13</w:t>
            </w:r>
          </w:p>
        </w:tc>
      </w:tr>
      <w:tr w:rsidR="00703554" w:rsidRPr="00703554" w14:paraId="5F7308C8"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7A7F4D" w14:textId="77777777" w:rsidR="00703554" w:rsidRPr="00703554" w:rsidRDefault="00703554" w:rsidP="00703554">
            <w:pPr>
              <w:keepNext/>
              <w:keepLines/>
              <w:spacing w:after="0"/>
              <w:jc w:val="center"/>
              <w:rPr>
                <w:rFonts w:ascii="Arial" w:eastAsia="等线" w:hAnsi="Arial"/>
                <w:sz w:val="18"/>
                <w:lang w:eastAsia="zh-CN"/>
              </w:rPr>
            </w:pPr>
            <w:r w:rsidRPr="00703554">
              <w:rPr>
                <w:rFonts w:ascii="Arial" w:eastAsia="等线" w:hAnsi="Arial"/>
                <w:sz w:val="18"/>
                <w:lang w:eastAsia="zh-CN"/>
              </w:rPr>
              <w:t>DM-RS sequence generation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72AD67" w14:textId="77777777" w:rsidR="00703554" w:rsidRPr="00703554" w:rsidRDefault="00703554" w:rsidP="00703554">
            <w:pPr>
              <w:keepNext/>
              <w:keepLines/>
              <w:spacing w:after="0"/>
              <w:jc w:val="center"/>
              <w:rPr>
                <w:rFonts w:ascii="Arial" w:hAnsi="Arial"/>
                <w:sz w:val="18"/>
                <w:lang w:eastAsia="zh-CN"/>
              </w:rPr>
            </w:pPr>
            <w:r w:rsidRPr="00703554">
              <w:rPr>
                <w:rFonts w:ascii="Arial" w:eastAsia="等线" w:hAnsi="Arial" w:cs="Arial"/>
                <w:i/>
                <w:sz w:val="18"/>
                <w:szCs w:val="18"/>
              </w:rPr>
              <w:t>N</w:t>
            </w:r>
            <w:r w:rsidRPr="00703554">
              <w:rPr>
                <w:rFonts w:ascii="Arial" w:eastAsia="等线" w:hAnsi="Arial" w:cs="Arial"/>
                <w:i/>
                <w:sz w:val="18"/>
                <w:szCs w:val="18"/>
                <w:vertAlign w:val="subscript"/>
              </w:rPr>
              <w:t>ID</w:t>
            </w:r>
            <w:r w:rsidRPr="00703554">
              <w:rPr>
                <w:rFonts w:ascii="Arial" w:eastAsia="等线" w:hAnsi="Arial" w:cs="Arial"/>
                <w:sz w:val="18"/>
                <w:vertAlign w:val="superscript"/>
              </w:rPr>
              <w:t>0</w:t>
            </w:r>
            <w:r w:rsidRPr="00703554">
              <w:rPr>
                <w:rFonts w:ascii="Arial" w:eastAsia="等线" w:hAnsi="Arial" w:cs="Arial"/>
                <w:sz w:val="18"/>
                <w:szCs w:val="18"/>
              </w:rPr>
              <w:t>=0</w:t>
            </w:r>
          </w:p>
        </w:tc>
      </w:tr>
      <w:tr w:rsidR="00703554" w:rsidRPr="00703554" w14:paraId="193BF1F4"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B24BB9E"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Antenna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2B3E89DF"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703554" w:rsidRPr="00703554" w14:paraId="76A1CC2C"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BBDCB20"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Propagation condition</w:t>
            </w:r>
          </w:p>
        </w:tc>
        <w:tc>
          <w:tcPr>
            <w:tcW w:w="0" w:type="auto"/>
            <w:tcBorders>
              <w:top w:val="single" w:sz="4" w:space="0" w:color="auto"/>
              <w:left w:val="single" w:sz="4" w:space="0" w:color="auto"/>
              <w:bottom w:val="single" w:sz="4" w:space="0" w:color="auto"/>
              <w:right w:val="single" w:sz="4" w:space="0" w:color="auto"/>
            </w:tcBorders>
            <w:vAlign w:val="center"/>
          </w:tcPr>
          <w:p w14:paraId="2B2647EB"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703554" w:rsidRPr="00703554" w14:paraId="415EC7D2"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22B0F7" w14:textId="77777777" w:rsidR="00703554" w:rsidRPr="00703554" w:rsidRDefault="00703554" w:rsidP="00703554">
            <w:pPr>
              <w:keepNext/>
              <w:keepLines/>
              <w:spacing w:after="0"/>
              <w:jc w:val="center"/>
              <w:rPr>
                <w:rFonts w:ascii="Arial" w:eastAsia="等线" w:hAnsi="Arial"/>
                <w:sz w:val="18"/>
                <w:lang w:eastAsia="zh-CN"/>
              </w:rPr>
            </w:pPr>
            <w:r w:rsidRPr="00703554">
              <w:rPr>
                <w:rFonts w:ascii="Arial" w:eastAsia="等线" w:hAnsi="Arial"/>
                <w:sz w:val="18"/>
                <w:lang w:eastAsia="zh-CN"/>
              </w:rPr>
              <w:t>Test metric</w:t>
            </w:r>
          </w:p>
        </w:tc>
        <w:tc>
          <w:tcPr>
            <w:tcW w:w="0" w:type="auto"/>
            <w:tcBorders>
              <w:top w:val="single" w:sz="4" w:space="0" w:color="auto"/>
              <w:left w:val="single" w:sz="4" w:space="0" w:color="auto"/>
              <w:bottom w:val="single" w:sz="4" w:space="0" w:color="auto"/>
              <w:right w:val="single" w:sz="4" w:space="0" w:color="auto"/>
            </w:tcBorders>
            <w:vAlign w:val="center"/>
            <w:hideMark/>
          </w:tcPr>
          <w:p w14:paraId="25EBCCAC" w14:textId="77777777" w:rsidR="00703554" w:rsidRPr="00703554" w:rsidRDefault="00703554" w:rsidP="00703554">
            <w:pPr>
              <w:keepNext/>
              <w:keepLines/>
              <w:spacing w:after="0"/>
              <w:jc w:val="center"/>
              <w:rPr>
                <w:rFonts w:ascii="Arial" w:eastAsia="等线" w:hAnsi="Arial" w:cs="Arial"/>
                <w:iCs/>
                <w:sz w:val="18"/>
                <w:szCs w:val="18"/>
                <w:lang w:eastAsia="zh-CN"/>
              </w:rPr>
            </w:pPr>
            <w:r w:rsidRPr="00703554">
              <w:rPr>
                <w:rFonts w:ascii="Arial" w:eastAsia="等线" w:hAnsi="Arial" w:cs="Arial"/>
                <w:iCs/>
                <w:sz w:val="18"/>
                <w:szCs w:val="18"/>
                <w:lang w:eastAsia="zh-CN"/>
              </w:rPr>
              <w:t>1% of DTX to ACK probability</w:t>
            </w:r>
          </w:p>
          <w:p w14:paraId="6217AD43" w14:textId="77777777" w:rsidR="00703554" w:rsidRPr="00703554" w:rsidRDefault="00703554" w:rsidP="00703554">
            <w:pPr>
              <w:keepNext/>
              <w:keepLines/>
              <w:spacing w:after="0"/>
              <w:jc w:val="center"/>
              <w:rPr>
                <w:rFonts w:ascii="Arial" w:eastAsia="等线" w:hAnsi="Arial" w:cs="Arial"/>
                <w:iCs/>
                <w:sz w:val="18"/>
                <w:szCs w:val="18"/>
                <w:lang w:eastAsia="zh-CN"/>
              </w:rPr>
            </w:pPr>
            <w:r w:rsidRPr="00703554">
              <w:rPr>
                <w:rFonts w:ascii="Arial" w:eastAsia="等线" w:hAnsi="Arial" w:cs="Arial"/>
                <w:iCs/>
                <w:sz w:val="18"/>
                <w:szCs w:val="18"/>
                <w:lang w:eastAsia="zh-CN"/>
              </w:rPr>
              <w:t>1% of ACK missed detection probability</w:t>
            </w:r>
          </w:p>
        </w:tc>
      </w:tr>
    </w:tbl>
    <w:p w14:paraId="6C248D04" w14:textId="77777777" w:rsidR="00703554" w:rsidRPr="00703554" w:rsidRDefault="00703554" w:rsidP="00703554">
      <w:pPr>
        <w:rPr>
          <w:lang w:eastAsia="zh-CN"/>
        </w:rPr>
      </w:pPr>
    </w:p>
    <w:p w14:paraId="5142C877" w14:textId="77777777" w:rsidR="00703554" w:rsidRPr="00703554" w:rsidRDefault="00703554" w:rsidP="00703554">
      <w:pPr>
        <w:numPr>
          <w:ilvl w:val="2"/>
          <w:numId w:val="4"/>
        </w:numPr>
        <w:spacing w:after="120"/>
      </w:pPr>
      <w:r w:rsidRPr="00703554">
        <w:t>PUCCH format 2 (UCI BLER)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703554" w:rsidRPr="00703554" w14:paraId="4F426732"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115A5F" w14:textId="77777777" w:rsidR="00703554" w:rsidRPr="00703554" w:rsidRDefault="00703554" w:rsidP="00703554">
            <w:pPr>
              <w:keepNext/>
              <w:keepLines/>
              <w:spacing w:after="0" w:line="256" w:lineRule="auto"/>
              <w:jc w:val="center"/>
              <w:rPr>
                <w:rFonts w:ascii="Arial" w:eastAsia="?? ??" w:hAnsi="Arial" w:cs="Arial"/>
                <w:b/>
                <w:bCs/>
                <w:sz w:val="18"/>
                <w:lang w:val="x-none" w:eastAsia="en-GB"/>
              </w:rPr>
            </w:pPr>
            <w:r w:rsidRPr="00703554">
              <w:rPr>
                <w:rFonts w:ascii="Arial" w:eastAsia="?? ??" w:hAnsi="Arial" w:cs="Arial"/>
                <w:b/>
                <w:bCs/>
                <w:sz w:val="18"/>
                <w:lang w:val="x-none"/>
              </w:rPr>
              <w:t>Parameter</w:t>
            </w:r>
          </w:p>
        </w:tc>
        <w:tc>
          <w:tcPr>
            <w:tcW w:w="0" w:type="auto"/>
            <w:tcBorders>
              <w:top w:val="single" w:sz="4" w:space="0" w:color="auto"/>
              <w:left w:val="single" w:sz="4" w:space="0" w:color="auto"/>
              <w:bottom w:val="single" w:sz="4" w:space="0" w:color="auto"/>
              <w:right w:val="single" w:sz="4" w:space="0" w:color="auto"/>
            </w:tcBorders>
            <w:hideMark/>
          </w:tcPr>
          <w:p w14:paraId="56C49985" w14:textId="77777777" w:rsidR="00703554" w:rsidRPr="00703554" w:rsidRDefault="00703554" w:rsidP="00703554">
            <w:pPr>
              <w:keepNext/>
              <w:keepLines/>
              <w:spacing w:after="0" w:line="256" w:lineRule="auto"/>
              <w:jc w:val="center"/>
              <w:rPr>
                <w:rFonts w:ascii="Arial" w:eastAsia="等线" w:hAnsi="Arial" w:cs="Arial"/>
                <w:b/>
                <w:bCs/>
                <w:sz w:val="18"/>
                <w:lang w:val="x-none" w:eastAsia="zh-CN"/>
              </w:rPr>
            </w:pPr>
            <w:r w:rsidRPr="00703554">
              <w:rPr>
                <w:rFonts w:ascii="Arial" w:eastAsia="等线" w:hAnsi="Arial" w:cs="Arial"/>
                <w:b/>
                <w:bCs/>
                <w:sz w:val="18"/>
                <w:lang w:val="x-none" w:eastAsia="zh-CN"/>
              </w:rPr>
              <w:t>Value</w:t>
            </w:r>
            <w:r w:rsidRPr="00703554">
              <w:rPr>
                <w:rFonts w:ascii="Arial" w:eastAsia="?? ??" w:hAnsi="Arial" w:cs="Arial"/>
                <w:b/>
                <w:bCs/>
                <w:sz w:val="18"/>
                <w:lang w:val="x-none" w:eastAsia="zh-CN"/>
              </w:rPr>
              <w:t xml:space="preserve"> </w:t>
            </w:r>
          </w:p>
        </w:tc>
      </w:tr>
      <w:tr w:rsidR="00703554" w:rsidRPr="00703554" w14:paraId="1D2A488E"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7DC7E0" w14:textId="77777777" w:rsidR="00703554" w:rsidRPr="00703554" w:rsidRDefault="00703554" w:rsidP="00703554">
            <w:pPr>
              <w:keepNext/>
              <w:keepLines/>
              <w:spacing w:after="0" w:line="256" w:lineRule="auto"/>
              <w:jc w:val="center"/>
              <w:rPr>
                <w:rFonts w:ascii="Arial" w:eastAsia="等线" w:hAnsi="Arial"/>
                <w:sz w:val="18"/>
                <w:lang w:val="x-none" w:eastAsia="zh-CN"/>
              </w:rPr>
            </w:pPr>
            <w:r w:rsidRPr="00703554">
              <w:rPr>
                <w:rFonts w:ascii="Arial" w:hAnsi="Arial"/>
                <w:sz w:val="18"/>
                <w:lang w:val="x-none" w:eastAsia="zh-CN"/>
              </w:rPr>
              <w:t>Modulation order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169A6A2" w14:textId="77777777" w:rsidR="00703554" w:rsidRPr="00703554" w:rsidRDefault="00703554" w:rsidP="00703554">
            <w:pPr>
              <w:keepNext/>
              <w:keepLines/>
              <w:spacing w:after="0" w:line="256" w:lineRule="auto"/>
              <w:jc w:val="center"/>
              <w:rPr>
                <w:rFonts w:ascii="Arial" w:eastAsia="?? ??" w:hAnsi="Arial" w:cs="Arial"/>
                <w:sz w:val="18"/>
                <w:lang w:val="x-none" w:eastAsia="zh-CN"/>
              </w:rPr>
            </w:pPr>
            <w:r w:rsidRPr="00703554">
              <w:rPr>
                <w:rFonts w:ascii="Arial" w:eastAsia="?? ??" w:hAnsi="Arial" w:cs="Arial"/>
                <w:sz w:val="18"/>
                <w:lang w:val="x-none" w:eastAsia="zh-CN"/>
              </w:rPr>
              <w:t>QSPK</w:t>
            </w:r>
          </w:p>
        </w:tc>
      </w:tr>
      <w:tr w:rsidR="00703554" w:rsidRPr="00703554" w14:paraId="07A335DA"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2E2FCC" w14:textId="77777777" w:rsidR="00703554" w:rsidRPr="00703554" w:rsidRDefault="00703554" w:rsidP="00703554">
            <w:pPr>
              <w:keepNext/>
              <w:keepLines/>
              <w:spacing w:after="0" w:line="256" w:lineRule="auto"/>
              <w:jc w:val="center"/>
              <w:rPr>
                <w:rFonts w:ascii="Arial" w:eastAsia="等线" w:hAnsi="Arial" w:cs="Arial"/>
                <w:sz w:val="18"/>
                <w:lang w:val="x-none" w:eastAsia="zh-CN"/>
              </w:rPr>
            </w:pPr>
            <w:r w:rsidRPr="00703554">
              <w:rPr>
                <w:rFonts w:ascii="Arial" w:hAnsi="Arial"/>
                <w:sz w:val="18"/>
                <w:lang w:val="x-none" w:eastAsia="zh-CN"/>
              </w:rPr>
              <w:t>First PRB prior to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8EC987F" w14:textId="77777777" w:rsidR="00703554" w:rsidRPr="00703554" w:rsidRDefault="00703554" w:rsidP="00703554">
            <w:pPr>
              <w:keepNext/>
              <w:keepLines/>
              <w:spacing w:after="0" w:line="256" w:lineRule="auto"/>
              <w:jc w:val="center"/>
              <w:rPr>
                <w:rFonts w:ascii="Arial" w:eastAsia="?? ??" w:hAnsi="Arial" w:cs="Arial"/>
                <w:sz w:val="18"/>
                <w:lang w:val="x-none" w:eastAsia="zh-CN"/>
              </w:rPr>
            </w:pPr>
            <w:r w:rsidRPr="00703554">
              <w:rPr>
                <w:rFonts w:ascii="Arial" w:eastAsia="?? ??" w:hAnsi="Arial" w:cs="Arial"/>
                <w:sz w:val="18"/>
                <w:lang w:val="x-none" w:eastAsia="zh-CN"/>
              </w:rPr>
              <w:t>0</w:t>
            </w:r>
          </w:p>
        </w:tc>
      </w:tr>
      <w:tr w:rsidR="00703554" w:rsidRPr="00703554" w14:paraId="549A98E9"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55AD63" w14:textId="77777777" w:rsidR="00703554" w:rsidRPr="00703554" w:rsidRDefault="00703554" w:rsidP="00703554">
            <w:pPr>
              <w:keepNext/>
              <w:keepLines/>
              <w:spacing w:after="0" w:line="256" w:lineRule="auto"/>
              <w:jc w:val="center"/>
              <w:rPr>
                <w:rFonts w:ascii="Arial" w:eastAsia="等线" w:hAnsi="Arial" w:cs="Arial"/>
                <w:sz w:val="18"/>
                <w:lang w:val="x-none" w:eastAsia="zh-CN"/>
              </w:rPr>
            </w:pPr>
            <w:r w:rsidRPr="00703554">
              <w:rPr>
                <w:rFonts w:ascii="Arial" w:hAnsi="Arial"/>
                <w:sz w:val="18"/>
                <w:lang w:val="x-none" w:eastAsia="zh-CN"/>
              </w:rPr>
              <w:t>Intra-slot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9637D" w14:textId="77777777" w:rsidR="00703554" w:rsidRPr="00703554" w:rsidRDefault="00703554" w:rsidP="00703554">
            <w:pPr>
              <w:keepNext/>
              <w:keepLines/>
              <w:spacing w:after="0" w:line="256" w:lineRule="auto"/>
              <w:jc w:val="center"/>
              <w:rPr>
                <w:rFonts w:ascii="Arial" w:eastAsia="等线" w:hAnsi="Arial" w:cs="Arial"/>
                <w:sz w:val="18"/>
                <w:lang w:val="x-none" w:eastAsia="zh-CN"/>
              </w:rPr>
            </w:pPr>
            <w:r w:rsidRPr="00703554">
              <w:rPr>
                <w:rFonts w:ascii="Arial" w:eastAsia="?? ??" w:hAnsi="Arial" w:cs="Arial"/>
                <w:sz w:val="18"/>
                <w:lang w:val="x-none" w:eastAsia="zh-CN"/>
              </w:rPr>
              <w:t>enabled</w:t>
            </w:r>
          </w:p>
        </w:tc>
      </w:tr>
      <w:tr w:rsidR="00703554" w:rsidRPr="00703554" w14:paraId="00E4EB1F"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E90F11" w14:textId="77777777" w:rsidR="00703554" w:rsidRPr="00703554" w:rsidRDefault="00703554" w:rsidP="00703554">
            <w:pPr>
              <w:keepNext/>
              <w:keepLines/>
              <w:spacing w:after="0" w:line="256" w:lineRule="auto"/>
              <w:jc w:val="center"/>
              <w:rPr>
                <w:rFonts w:ascii="Arial" w:eastAsia="等线" w:hAnsi="Arial"/>
                <w:sz w:val="18"/>
                <w:lang w:val="x-none" w:eastAsia="zh-CN"/>
              </w:rPr>
            </w:pPr>
            <w:r w:rsidRPr="00703554">
              <w:rPr>
                <w:rFonts w:ascii="Arial" w:hAnsi="Arial"/>
                <w:sz w:val="18"/>
                <w:lang w:val="x-none" w:eastAsia="zh-CN"/>
              </w:rPr>
              <w:t>Frist PRB after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CF3D2A6" w14:textId="77777777" w:rsidR="00703554" w:rsidRPr="00703554" w:rsidRDefault="00703554" w:rsidP="00703554">
            <w:pPr>
              <w:keepNext/>
              <w:keepLines/>
              <w:spacing w:after="0" w:line="256" w:lineRule="auto"/>
              <w:jc w:val="center"/>
              <w:rPr>
                <w:rFonts w:ascii="Arial" w:eastAsia="等线" w:hAnsi="Arial" w:cs="Arial"/>
                <w:sz w:val="18"/>
                <w:lang w:val="x-none" w:eastAsia="zh-CN"/>
              </w:rPr>
            </w:pPr>
            <w:r w:rsidRPr="00703554">
              <w:rPr>
                <w:rFonts w:ascii="Arial" w:eastAsia="?? ??" w:hAnsi="Arial" w:cs="Arial"/>
                <w:sz w:val="18"/>
                <w:lang w:val="x-none" w:eastAsia="zh-CN"/>
              </w:rPr>
              <w:t xml:space="preserve">The largest PRB index </w:t>
            </w:r>
            <w:r w:rsidRPr="00703554">
              <w:rPr>
                <w:rFonts w:ascii="Arial" w:hAnsi="Arial"/>
                <w:sz w:val="18"/>
                <w:lang w:val="x-none"/>
              </w:rPr>
              <w:t xml:space="preserve">– </w:t>
            </w:r>
            <w:r w:rsidRPr="00703554">
              <w:rPr>
                <w:rFonts w:ascii="Arial" w:hAnsi="Arial"/>
                <w:sz w:val="18"/>
                <w:lang w:val="x-none" w:eastAsia="zh-CN"/>
              </w:rPr>
              <w:t xml:space="preserve">(Number of PRBs </w:t>
            </w:r>
            <w:r w:rsidRPr="00703554">
              <w:rPr>
                <w:rFonts w:ascii="Arial" w:hAnsi="Arial" w:cs="Arial"/>
                <w:sz w:val="18"/>
                <w:lang w:val="x-none"/>
              </w:rPr>
              <w:t xml:space="preserve">– </w:t>
            </w:r>
            <w:r w:rsidRPr="00703554">
              <w:rPr>
                <w:rFonts w:ascii="Arial" w:hAnsi="Arial"/>
                <w:sz w:val="18"/>
                <w:lang w:val="x-none" w:eastAsia="zh-CN"/>
              </w:rPr>
              <w:t>1)</w:t>
            </w:r>
          </w:p>
        </w:tc>
      </w:tr>
      <w:tr w:rsidR="00703554" w:rsidRPr="00703554" w14:paraId="1ED1A011"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1CBC4E" w14:textId="77777777" w:rsidR="00703554" w:rsidRPr="00703554" w:rsidRDefault="00703554" w:rsidP="00703554">
            <w:pPr>
              <w:keepNext/>
              <w:keepLines/>
              <w:spacing w:after="0" w:line="256" w:lineRule="auto"/>
              <w:jc w:val="center"/>
              <w:rPr>
                <w:rFonts w:ascii="Arial" w:eastAsia="等线" w:hAnsi="Arial"/>
                <w:sz w:val="18"/>
                <w:lang w:val="x-none" w:eastAsia="zh-CN"/>
              </w:rPr>
            </w:pPr>
            <w:r w:rsidRPr="00703554">
              <w:rPr>
                <w:rFonts w:ascii="Arial" w:hAnsi="Arial"/>
                <w:sz w:val="18"/>
                <w:lang w:val="x-none" w:eastAsia="zh-CN"/>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0E70F773" w14:textId="77777777" w:rsidR="00703554" w:rsidRPr="00703554" w:rsidRDefault="00703554" w:rsidP="00703554">
            <w:pPr>
              <w:keepNext/>
              <w:keepLines/>
              <w:spacing w:after="0" w:line="256" w:lineRule="auto"/>
              <w:jc w:val="center"/>
              <w:rPr>
                <w:rFonts w:ascii="Arial" w:eastAsia="等线" w:hAnsi="Arial" w:cs="Arial"/>
                <w:sz w:val="18"/>
                <w:lang w:val="x-none" w:eastAsia="zh-CN"/>
              </w:rPr>
            </w:pPr>
            <w:r w:rsidRPr="00703554">
              <w:rPr>
                <w:rFonts w:ascii="Arial" w:eastAsia="?? ??" w:hAnsi="Arial" w:cs="Arial"/>
                <w:sz w:val="18"/>
                <w:lang w:val="x-none" w:eastAsia="zh-CN"/>
              </w:rPr>
              <w:t>9</w:t>
            </w:r>
          </w:p>
        </w:tc>
      </w:tr>
      <w:tr w:rsidR="00703554" w:rsidRPr="00703554" w14:paraId="5C50BB5E"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F662DF" w14:textId="77777777" w:rsidR="00703554" w:rsidRPr="00703554" w:rsidRDefault="00703554" w:rsidP="00703554">
            <w:pPr>
              <w:keepNext/>
              <w:keepLines/>
              <w:spacing w:after="0" w:line="256" w:lineRule="auto"/>
              <w:jc w:val="center"/>
              <w:rPr>
                <w:rFonts w:ascii="Arial" w:eastAsia="等线" w:hAnsi="Arial"/>
                <w:sz w:val="18"/>
                <w:lang w:val="x-none" w:eastAsia="zh-CN"/>
              </w:rPr>
            </w:pPr>
            <w:r w:rsidRPr="00703554">
              <w:rPr>
                <w:rFonts w:ascii="Arial" w:hAnsi="Arial"/>
                <w:sz w:val="18"/>
                <w:lang w:val="x-none" w:eastAsia="zh-CN"/>
              </w:rPr>
              <w:t>Number of symbols</w:t>
            </w:r>
          </w:p>
        </w:tc>
        <w:tc>
          <w:tcPr>
            <w:tcW w:w="0" w:type="auto"/>
            <w:tcBorders>
              <w:top w:val="single" w:sz="4" w:space="0" w:color="auto"/>
              <w:left w:val="single" w:sz="4" w:space="0" w:color="auto"/>
              <w:bottom w:val="single" w:sz="4" w:space="0" w:color="auto"/>
              <w:right w:val="single" w:sz="4" w:space="0" w:color="auto"/>
            </w:tcBorders>
            <w:hideMark/>
          </w:tcPr>
          <w:p w14:paraId="093BF5C8" w14:textId="77777777" w:rsidR="00703554" w:rsidRPr="00703554" w:rsidRDefault="00703554" w:rsidP="00703554">
            <w:pPr>
              <w:keepNext/>
              <w:keepLines/>
              <w:spacing w:after="0" w:line="256" w:lineRule="auto"/>
              <w:jc w:val="center"/>
              <w:rPr>
                <w:rFonts w:ascii="Arial" w:eastAsia="等线" w:hAnsi="Arial" w:cs="Arial"/>
                <w:sz w:val="18"/>
                <w:lang w:val="x-none" w:eastAsia="zh-CN"/>
              </w:rPr>
            </w:pPr>
            <w:r w:rsidRPr="00703554">
              <w:rPr>
                <w:rFonts w:ascii="Arial" w:eastAsia="?? ??" w:hAnsi="Arial" w:cs="Arial"/>
                <w:sz w:val="18"/>
                <w:lang w:val="x-none" w:eastAsia="zh-CN"/>
              </w:rPr>
              <w:t>2</w:t>
            </w:r>
          </w:p>
        </w:tc>
      </w:tr>
      <w:tr w:rsidR="00703554" w:rsidRPr="00703554" w14:paraId="68ACB3CA"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30EA74" w14:textId="77777777" w:rsidR="00703554" w:rsidRPr="00703554" w:rsidRDefault="00703554" w:rsidP="00703554">
            <w:pPr>
              <w:keepNext/>
              <w:keepLines/>
              <w:spacing w:after="0" w:line="256" w:lineRule="auto"/>
              <w:jc w:val="center"/>
              <w:rPr>
                <w:rFonts w:ascii="Arial" w:eastAsia="等线" w:hAnsi="Arial"/>
                <w:sz w:val="18"/>
                <w:lang w:val="x-none" w:eastAsia="zh-CN"/>
              </w:rPr>
            </w:pPr>
            <w:r w:rsidRPr="00703554">
              <w:rPr>
                <w:rFonts w:ascii="Arial" w:hAnsi="Arial"/>
                <w:sz w:val="18"/>
                <w:lang w:val="x-none" w:eastAsia="zh-CN"/>
              </w:rPr>
              <w:t>The number of UCI information bits</w:t>
            </w:r>
          </w:p>
        </w:tc>
        <w:tc>
          <w:tcPr>
            <w:tcW w:w="0" w:type="auto"/>
            <w:tcBorders>
              <w:top w:val="single" w:sz="4" w:space="0" w:color="auto"/>
              <w:left w:val="single" w:sz="4" w:space="0" w:color="auto"/>
              <w:bottom w:val="single" w:sz="4" w:space="0" w:color="auto"/>
              <w:right w:val="single" w:sz="4" w:space="0" w:color="auto"/>
            </w:tcBorders>
            <w:hideMark/>
          </w:tcPr>
          <w:p w14:paraId="0F9F2DCC"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22</w:t>
            </w:r>
          </w:p>
        </w:tc>
      </w:tr>
      <w:tr w:rsidR="00703554" w:rsidRPr="00703554" w14:paraId="20702DEA"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7A2D91" w14:textId="77777777" w:rsidR="00703554" w:rsidRPr="00703554" w:rsidRDefault="00703554" w:rsidP="00703554">
            <w:pPr>
              <w:keepNext/>
              <w:keepLines/>
              <w:spacing w:after="0" w:line="256" w:lineRule="auto"/>
              <w:jc w:val="center"/>
              <w:rPr>
                <w:rFonts w:ascii="Arial" w:eastAsia="等线" w:hAnsi="Arial"/>
                <w:sz w:val="18"/>
                <w:lang w:val="x-none" w:eastAsia="zh-CN"/>
              </w:rPr>
            </w:pPr>
            <w:r w:rsidRPr="00703554">
              <w:rPr>
                <w:rFonts w:ascii="Arial" w:hAnsi="Arial"/>
                <w:sz w:val="18"/>
                <w:lang w:val="x-none" w:eastAsia="zh-CN"/>
              </w:rPr>
              <w:t>First symbol</w:t>
            </w:r>
          </w:p>
        </w:tc>
        <w:tc>
          <w:tcPr>
            <w:tcW w:w="0" w:type="auto"/>
            <w:tcBorders>
              <w:top w:val="single" w:sz="4" w:space="0" w:color="auto"/>
              <w:left w:val="single" w:sz="4" w:space="0" w:color="auto"/>
              <w:bottom w:val="single" w:sz="4" w:space="0" w:color="auto"/>
              <w:right w:val="single" w:sz="4" w:space="0" w:color="auto"/>
            </w:tcBorders>
            <w:hideMark/>
          </w:tcPr>
          <w:p w14:paraId="1E32DDB5"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12</w:t>
            </w:r>
          </w:p>
        </w:tc>
      </w:tr>
      <w:tr w:rsidR="00703554" w:rsidRPr="00703554" w14:paraId="2166D09C"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9E3697" w14:textId="77777777" w:rsidR="00703554" w:rsidRPr="00703554" w:rsidRDefault="00703554" w:rsidP="00703554">
            <w:pPr>
              <w:keepNext/>
              <w:keepLines/>
              <w:spacing w:after="0" w:line="256" w:lineRule="auto"/>
              <w:jc w:val="center"/>
              <w:rPr>
                <w:rFonts w:ascii="Arial" w:eastAsia="等线" w:hAnsi="Arial"/>
                <w:sz w:val="18"/>
                <w:lang w:val="x-none" w:eastAsia="zh-CN"/>
              </w:rPr>
            </w:pPr>
            <w:r w:rsidRPr="00703554">
              <w:rPr>
                <w:rFonts w:ascii="Arial" w:hAnsi="Arial"/>
                <w:sz w:val="18"/>
                <w:lang w:val="x-none" w:eastAsia="zh-CN"/>
              </w:rPr>
              <w:t>DM-RS sequence generation</w:t>
            </w:r>
          </w:p>
        </w:tc>
        <w:tc>
          <w:tcPr>
            <w:tcW w:w="0" w:type="auto"/>
            <w:tcBorders>
              <w:top w:val="single" w:sz="4" w:space="0" w:color="auto"/>
              <w:left w:val="single" w:sz="4" w:space="0" w:color="auto"/>
              <w:bottom w:val="single" w:sz="4" w:space="0" w:color="auto"/>
              <w:right w:val="single" w:sz="4" w:space="0" w:color="auto"/>
            </w:tcBorders>
            <w:hideMark/>
          </w:tcPr>
          <w:p w14:paraId="72A0E464"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cs="Arial"/>
                <w:i/>
                <w:sz w:val="18"/>
                <w:szCs w:val="18"/>
                <w:lang w:val="x-none"/>
              </w:rPr>
              <w:t>N</w:t>
            </w:r>
            <w:r w:rsidRPr="00703554">
              <w:rPr>
                <w:rFonts w:ascii="Arial" w:hAnsi="Arial" w:cs="Arial"/>
                <w:i/>
                <w:sz w:val="18"/>
                <w:szCs w:val="18"/>
                <w:vertAlign w:val="subscript"/>
                <w:lang w:val="x-none"/>
              </w:rPr>
              <w:t>ID</w:t>
            </w:r>
            <w:r w:rsidRPr="00703554">
              <w:rPr>
                <w:rFonts w:ascii="Arial" w:hAnsi="Arial" w:cs="Arial"/>
                <w:sz w:val="18"/>
                <w:vertAlign w:val="superscript"/>
                <w:lang w:val="x-none"/>
              </w:rPr>
              <w:t>0</w:t>
            </w:r>
            <w:r w:rsidRPr="00703554">
              <w:rPr>
                <w:rFonts w:ascii="Arial" w:hAnsi="Arial" w:cs="Arial"/>
                <w:sz w:val="18"/>
                <w:szCs w:val="18"/>
                <w:lang w:val="x-none"/>
              </w:rPr>
              <w:t>=0</w:t>
            </w:r>
          </w:p>
        </w:tc>
      </w:tr>
      <w:tr w:rsidR="00703554" w:rsidRPr="00703554" w14:paraId="137DDE77"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05DA2F4"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Antenna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2341198C"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703554" w:rsidRPr="00703554" w14:paraId="5ED810B0"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ECC2B7C" w14:textId="77777777" w:rsidR="00703554" w:rsidRPr="00703554" w:rsidRDefault="00703554" w:rsidP="00703554">
            <w:pPr>
              <w:keepNext/>
              <w:keepLines/>
              <w:spacing w:after="0" w:line="256" w:lineRule="auto"/>
              <w:jc w:val="center"/>
              <w:rPr>
                <w:rFonts w:ascii="Arial" w:hAnsi="Arial"/>
                <w:sz w:val="18"/>
                <w:lang w:val="x-none" w:eastAsia="zh-CN"/>
              </w:rPr>
            </w:pPr>
            <w:r w:rsidRPr="00703554">
              <w:rPr>
                <w:rFonts w:ascii="Arial" w:hAnsi="Arial"/>
                <w:sz w:val="18"/>
                <w:lang w:val="x-none" w:eastAsia="zh-CN"/>
              </w:rPr>
              <w:t>Propagation condition</w:t>
            </w:r>
          </w:p>
        </w:tc>
        <w:tc>
          <w:tcPr>
            <w:tcW w:w="0" w:type="auto"/>
            <w:tcBorders>
              <w:top w:val="single" w:sz="4" w:space="0" w:color="auto"/>
              <w:left w:val="single" w:sz="4" w:space="0" w:color="auto"/>
              <w:bottom w:val="single" w:sz="4" w:space="0" w:color="auto"/>
              <w:right w:val="single" w:sz="4" w:space="0" w:color="auto"/>
            </w:tcBorders>
            <w:vAlign w:val="center"/>
          </w:tcPr>
          <w:p w14:paraId="59AD0CFC"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703554" w:rsidRPr="00703554" w14:paraId="1D88E199"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05146B" w14:textId="77777777" w:rsidR="00703554" w:rsidRPr="00703554" w:rsidRDefault="00703554" w:rsidP="00703554">
            <w:pPr>
              <w:keepNext/>
              <w:keepLines/>
              <w:spacing w:after="0" w:line="256" w:lineRule="auto"/>
              <w:jc w:val="center"/>
              <w:rPr>
                <w:rFonts w:ascii="Arial" w:eastAsia="等线" w:hAnsi="Arial"/>
                <w:sz w:val="18"/>
                <w:lang w:val="x-none" w:eastAsia="zh-CN"/>
              </w:rPr>
            </w:pPr>
            <w:r w:rsidRPr="00703554">
              <w:rPr>
                <w:rFonts w:ascii="Arial" w:hAnsi="Arial"/>
                <w:sz w:val="18"/>
                <w:lang w:val="x-none" w:eastAsia="zh-CN"/>
              </w:rPr>
              <w:t>Test metric</w:t>
            </w:r>
          </w:p>
        </w:tc>
        <w:tc>
          <w:tcPr>
            <w:tcW w:w="0" w:type="auto"/>
            <w:tcBorders>
              <w:top w:val="single" w:sz="4" w:space="0" w:color="auto"/>
              <w:left w:val="single" w:sz="4" w:space="0" w:color="auto"/>
              <w:bottom w:val="single" w:sz="4" w:space="0" w:color="auto"/>
              <w:right w:val="single" w:sz="4" w:space="0" w:color="auto"/>
            </w:tcBorders>
            <w:hideMark/>
          </w:tcPr>
          <w:p w14:paraId="37ED169A" w14:textId="77777777" w:rsidR="00703554" w:rsidRPr="00703554" w:rsidRDefault="00703554" w:rsidP="00703554">
            <w:pPr>
              <w:keepNext/>
              <w:keepLines/>
              <w:spacing w:after="0" w:line="256" w:lineRule="auto"/>
              <w:jc w:val="center"/>
              <w:rPr>
                <w:rFonts w:ascii="Arial" w:hAnsi="Arial" w:cs="Arial"/>
                <w:iCs/>
                <w:sz w:val="18"/>
                <w:szCs w:val="18"/>
                <w:lang w:val="x-none" w:eastAsia="zh-CN"/>
              </w:rPr>
            </w:pPr>
            <w:r w:rsidRPr="00703554">
              <w:rPr>
                <w:rFonts w:ascii="Arial" w:hAnsi="Arial" w:cs="Arial"/>
                <w:iCs/>
                <w:sz w:val="18"/>
                <w:szCs w:val="18"/>
                <w:lang w:val="x-none" w:eastAsia="zh-CN"/>
              </w:rPr>
              <w:t>1% of BLER</w:t>
            </w:r>
          </w:p>
        </w:tc>
      </w:tr>
    </w:tbl>
    <w:p w14:paraId="27436148" w14:textId="77777777" w:rsidR="00703554" w:rsidRPr="00703554" w:rsidRDefault="00703554" w:rsidP="00703554">
      <w:pPr>
        <w:rPr>
          <w:rFonts w:eastAsia="等线"/>
          <w:lang w:eastAsia="zh-CN"/>
        </w:rPr>
      </w:pPr>
    </w:p>
    <w:p w14:paraId="5EF7D18F" w14:textId="77777777" w:rsidR="00703554" w:rsidRPr="00703554" w:rsidRDefault="00703554" w:rsidP="00703554">
      <w:pPr>
        <w:numPr>
          <w:ilvl w:val="2"/>
          <w:numId w:val="4"/>
        </w:numPr>
        <w:spacing w:after="120"/>
      </w:pPr>
      <w:r w:rsidRPr="00703554">
        <w:t>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994"/>
        <w:gridCol w:w="1994"/>
      </w:tblGrid>
      <w:tr w:rsidR="00703554" w:rsidRPr="00703554" w14:paraId="162C49DF"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2F42F3" w14:textId="77777777" w:rsidR="00703554" w:rsidRPr="00703554" w:rsidRDefault="00703554" w:rsidP="00703554">
            <w:pPr>
              <w:keepNext/>
              <w:keepLines/>
              <w:spacing w:after="0" w:line="256" w:lineRule="auto"/>
              <w:jc w:val="center"/>
              <w:rPr>
                <w:rFonts w:ascii="Arial" w:eastAsia="?? ??" w:hAnsi="Arial" w:cs="Arial"/>
                <w:b/>
                <w:bCs/>
                <w:sz w:val="18"/>
                <w:lang w:val="x-none" w:eastAsia="en-GB"/>
              </w:rPr>
            </w:pPr>
            <w:r w:rsidRPr="00703554">
              <w:rPr>
                <w:rFonts w:ascii="Arial" w:eastAsia="?? ??" w:hAnsi="Arial" w:cs="Arial"/>
                <w:b/>
                <w:bCs/>
                <w:sz w:val="18"/>
                <w:lang w:val="x-none"/>
              </w:rPr>
              <w:lastRenderedPageBreak/>
              <w:t>Parameter</w:t>
            </w:r>
          </w:p>
        </w:tc>
        <w:tc>
          <w:tcPr>
            <w:tcW w:w="0" w:type="auto"/>
            <w:tcBorders>
              <w:top w:val="single" w:sz="4" w:space="0" w:color="auto"/>
              <w:left w:val="single" w:sz="4" w:space="0" w:color="auto"/>
              <w:bottom w:val="single" w:sz="4" w:space="0" w:color="auto"/>
              <w:right w:val="single" w:sz="4" w:space="0" w:color="auto"/>
            </w:tcBorders>
            <w:hideMark/>
          </w:tcPr>
          <w:p w14:paraId="0428429E" w14:textId="77777777" w:rsidR="00703554" w:rsidRPr="00703554" w:rsidRDefault="00703554" w:rsidP="00703554">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t>Test 1</w:t>
            </w:r>
          </w:p>
        </w:tc>
        <w:tc>
          <w:tcPr>
            <w:tcW w:w="0" w:type="auto"/>
            <w:tcBorders>
              <w:top w:val="single" w:sz="4" w:space="0" w:color="auto"/>
              <w:left w:val="single" w:sz="4" w:space="0" w:color="auto"/>
              <w:bottom w:val="single" w:sz="4" w:space="0" w:color="auto"/>
              <w:right w:val="single" w:sz="4" w:space="0" w:color="auto"/>
            </w:tcBorders>
            <w:hideMark/>
          </w:tcPr>
          <w:p w14:paraId="17904ED0" w14:textId="77777777" w:rsidR="00703554" w:rsidRPr="00703554" w:rsidRDefault="00703554" w:rsidP="00703554">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t>Test 2</w:t>
            </w:r>
          </w:p>
        </w:tc>
      </w:tr>
      <w:tr w:rsidR="00703554" w:rsidRPr="00703554" w14:paraId="12972D2B"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1AAE5A"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Modulation order</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69F9154"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QPSK</w:t>
            </w:r>
          </w:p>
        </w:tc>
      </w:tr>
      <w:tr w:rsidR="00703554" w:rsidRPr="00703554" w14:paraId="6FF70129"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AC8271" w14:textId="77777777" w:rsidR="00703554" w:rsidRPr="00703554" w:rsidRDefault="00703554" w:rsidP="00703554">
            <w:pPr>
              <w:keepNext/>
              <w:keepLines/>
              <w:overflowPunct w:val="0"/>
              <w:autoSpaceDE w:val="0"/>
              <w:autoSpaceDN w:val="0"/>
              <w:adjustRightInd w:val="0"/>
              <w:spacing w:after="0"/>
              <w:jc w:val="center"/>
              <w:rPr>
                <w:rFonts w:ascii="Arial" w:eastAsia="?? ??" w:hAnsi="Arial" w:cs="Arial"/>
                <w:sz w:val="18"/>
                <w:lang w:val="en-US" w:eastAsia="ko-KR"/>
              </w:rPr>
            </w:pPr>
            <w:r w:rsidRPr="00703554">
              <w:rPr>
                <w:rFonts w:ascii="Arial" w:eastAsia="Times New Roman" w:hAnsi="Arial" w:cs="Arial"/>
                <w:sz w:val="18"/>
                <w:lang w:val="en-US" w:eastAsia="ko-KR"/>
              </w:rPr>
              <w:t>First PRB prior to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150F42"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7AD5F689"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F465D9" w14:textId="77777777" w:rsidR="00703554" w:rsidRPr="00703554" w:rsidRDefault="00703554" w:rsidP="00703554">
            <w:pPr>
              <w:keepNext/>
              <w:keepLines/>
              <w:overflowPunct w:val="0"/>
              <w:autoSpaceDE w:val="0"/>
              <w:autoSpaceDN w:val="0"/>
              <w:adjustRightInd w:val="0"/>
              <w:spacing w:after="0"/>
              <w:jc w:val="center"/>
              <w:rPr>
                <w:rFonts w:ascii="Arial" w:eastAsia="?? ??" w:hAnsi="Arial" w:cs="Arial"/>
                <w:sz w:val="18"/>
                <w:lang w:val="en-US" w:eastAsia="ko-KR"/>
              </w:rPr>
            </w:pPr>
            <w:r w:rsidRPr="00703554">
              <w:rPr>
                <w:rFonts w:ascii="Arial" w:eastAsia="Times New Roman" w:hAnsi="Arial" w:cs="Arial"/>
                <w:sz w:val="18"/>
                <w:lang w:val="en-US" w:eastAsia="ko-KR"/>
              </w:rPr>
              <w:t>Intra-slot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7F41BA9"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enabled</w:t>
            </w:r>
          </w:p>
        </w:tc>
      </w:tr>
      <w:tr w:rsidR="00703554" w:rsidRPr="00703554" w14:paraId="243BF92E"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5FE54B" w14:textId="77777777" w:rsidR="00703554" w:rsidRPr="00703554" w:rsidRDefault="00703554" w:rsidP="00703554">
            <w:pPr>
              <w:keepNext/>
              <w:keepLines/>
              <w:overflowPunct w:val="0"/>
              <w:autoSpaceDE w:val="0"/>
              <w:autoSpaceDN w:val="0"/>
              <w:adjustRightInd w:val="0"/>
              <w:spacing w:after="0"/>
              <w:jc w:val="center"/>
              <w:rPr>
                <w:rFonts w:ascii="Arial" w:eastAsia="?? ??" w:hAnsi="Arial" w:cs="Arial"/>
                <w:sz w:val="18"/>
                <w:lang w:val="en-US" w:eastAsia="ko-KR"/>
              </w:rPr>
            </w:pPr>
            <w:r w:rsidRPr="00703554">
              <w:rPr>
                <w:rFonts w:ascii="Arial" w:eastAsia="Times New Roman" w:hAnsi="Arial" w:cs="Arial"/>
                <w:sz w:val="18"/>
                <w:lang w:val="en-US" w:eastAsia="ko-KR"/>
              </w:rPr>
              <w:t>First PRB after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2EC7471"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 xml:space="preserve">The largest PRB index – (Number of PRBs </w:t>
            </w:r>
            <w:r w:rsidRPr="00703554">
              <w:rPr>
                <w:rFonts w:ascii="Arial" w:hAnsi="Arial" w:cs="Arial"/>
                <w:sz w:val="18"/>
                <w:lang w:val="x-none"/>
              </w:rPr>
              <w:t>–</w:t>
            </w:r>
            <w:r w:rsidRPr="00703554">
              <w:rPr>
                <w:rFonts w:ascii="Arial" w:eastAsia="?? ??" w:hAnsi="Arial" w:cs="Arial"/>
                <w:sz w:val="18"/>
                <w:lang w:val="x-none"/>
              </w:rPr>
              <w:t xml:space="preserve"> 1)</w:t>
            </w:r>
          </w:p>
        </w:tc>
      </w:tr>
      <w:tr w:rsidR="00703554" w:rsidRPr="00703554" w14:paraId="693A5D4E"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D3234B"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Group and sequence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FDB5F5"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neither</w:t>
            </w:r>
          </w:p>
        </w:tc>
      </w:tr>
      <w:tr w:rsidR="00703554" w:rsidRPr="00703554" w14:paraId="01E583FF"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1A695A"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Hopping ID</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4890BD"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6C0D0C64"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057F3D" w14:textId="77777777" w:rsidR="00703554" w:rsidRPr="00703554" w:rsidRDefault="00703554" w:rsidP="00703554">
            <w:pPr>
              <w:keepNext/>
              <w:keepLines/>
              <w:overflowPunct w:val="0"/>
              <w:autoSpaceDE w:val="0"/>
              <w:autoSpaceDN w:val="0"/>
              <w:adjustRightInd w:val="0"/>
              <w:spacing w:after="0"/>
              <w:jc w:val="center"/>
              <w:rPr>
                <w:rFonts w:ascii="Arial" w:eastAsia="?? ??" w:hAnsi="Arial" w:cs="Arial"/>
                <w:sz w:val="18"/>
                <w:lang w:val="en-US" w:eastAsia="ko-KR"/>
              </w:rPr>
            </w:pPr>
            <w:r w:rsidRPr="00703554">
              <w:rPr>
                <w:rFonts w:ascii="Arial" w:eastAsia="Times New Roman" w:hAnsi="Arial" w:cs="Arial"/>
                <w:sz w:val="18"/>
                <w:lang w:val="en-US" w:eastAsia="ko-KR"/>
              </w:rPr>
              <w:t>Number of PRBs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EF2A72"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C1562"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3</w:t>
            </w:r>
          </w:p>
        </w:tc>
      </w:tr>
      <w:tr w:rsidR="00703554" w:rsidRPr="00703554" w14:paraId="4E1C7AE0"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A15695" w14:textId="77777777" w:rsidR="00703554" w:rsidRPr="00703554" w:rsidRDefault="00703554" w:rsidP="00703554">
            <w:pPr>
              <w:keepNext/>
              <w:keepLines/>
              <w:overflowPunct w:val="0"/>
              <w:autoSpaceDE w:val="0"/>
              <w:autoSpaceDN w:val="0"/>
              <w:adjustRightInd w:val="0"/>
              <w:spacing w:after="0"/>
              <w:jc w:val="center"/>
              <w:rPr>
                <w:rFonts w:ascii="Arial" w:eastAsia="?? ??" w:hAnsi="Arial" w:cs="Arial"/>
                <w:sz w:val="18"/>
                <w:lang w:val="en-US" w:eastAsia="ko-KR"/>
              </w:rPr>
            </w:pPr>
            <w:r w:rsidRPr="00703554">
              <w:rPr>
                <w:rFonts w:ascii="Arial" w:eastAsia="Times New Roman" w:hAnsi="Arial" w:cs="Arial"/>
                <w:sz w:val="18"/>
                <w:lang w:val="en-US" w:eastAsia="ko-KR"/>
              </w:rPr>
              <w:t>Number of symbols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36E85"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5833965E"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4</w:t>
            </w:r>
          </w:p>
        </w:tc>
      </w:tr>
      <w:tr w:rsidR="00703554" w:rsidRPr="00703554" w14:paraId="3FFB98B7"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A2BE57"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The number of UCI information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CD6B6"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5EC6B"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16</w:t>
            </w:r>
          </w:p>
        </w:tc>
      </w:tr>
      <w:tr w:rsidR="00703554" w:rsidRPr="00703554" w14:paraId="4918CDC4"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1E8823"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First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97085"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3E74EE"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39EEBC61"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79AA30E" w14:textId="77777777" w:rsidR="00703554" w:rsidRPr="00703554" w:rsidRDefault="00703554" w:rsidP="00703554">
            <w:pPr>
              <w:keepNext/>
              <w:keepLines/>
              <w:overflowPunct w:val="0"/>
              <w:autoSpaceDE w:val="0"/>
              <w:autoSpaceDN w:val="0"/>
              <w:adjustRightInd w:val="0"/>
              <w:spacing w:after="0"/>
              <w:jc w:val="center"/>
              <w:rPr>
                <w:rFonts w:ascii="Arial" w:hAnsi="Arial"/>
                <w:sz w:val="18"/>
                <w:lang w:val="en-US" w:eastAsia="ko-KR"/>
              </w:rPr>
            </w:pPr>
            <w:r w:rsidRPr="00703554">
              <w:rPr>
                <w:rFonts w:ascii="Arial" w:hAnsi="Arial"/>
                <w:sz w:val="18"/>
                <w:lang w:val="en-US" w:eastAsia="ko-KR"/>
              </w:rPr>
              <w:t>Antenna configuration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26E3B88"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703554" w:rsidRPr="00703554" w14:paraId="50E897E6"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6BDA544" w14:textId="77777777" w:rsidR="00703554" w:rsidRPr="00703554" w:rsidRDefault="00703554" w:rsidP="00703554">
            <w:pPr>
              <w:keepNext/>
              <w:keepLines/>
              <w:overflowPunct w:val="0"/>
              <w:autoSpaceDE w:val="0"/>
              <w:autoSpaceDN w:val="0"/>
              <w:adjustRightInd w:val="0"/>
              <w:spacing w:after="0"/>
              <w:jc w:val="center"/>
              <w:rPr>
                <w:rFonts w:ascii="Arial" w:hAnsi="Arial"/>
                <w:sz w:val="18"/>
                <w:lang w:val="en-US" w:eastAsia="ko-KR"/>
              </w:rPr>
            </w:pPr>
            <w:r w:rsidRPr="00703554">
              <w:rPr>
                <w:rFonts w:ascii="Arial" w:hAnsi="Arial"/>
                <w:sz w:val="18"/>
                <w:lang w:val="en-US" w:eastAsia="ko-KR"/>
              </w:rPr>
              <w:t>Propagation condition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479D4E2"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703554" w:rsidRPr="00703554" w14:paraId="3ECD7DC7"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183C6F"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Test metric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D314AF"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 of BLER</w:t>
            </w:r>
          </w:p>
        </w:tc>
      </w:tr>
    </w:tbl>
    <w:p w14:paraId="6C5F0D0A" w14:textId="77777777" w:rsidR="00703554" w:rsidRPr="00703554" w:rsidRDefault="00703554" w:rsidP="00703554">
      <w:pPr>
        <w:rPr>
          <w:rFonts w:eastAsia="等线"/>
        </w:rPr>
      </w:pPr>
    </w:p>
    <w:p w14:paraId="158418FE" w14:textId="77777777" w:rsidR="00703554" w:rsidRPr="00703554" w:rsidRDefault="00703554" w:rsidP="00703554">
      <w:pPr>
        <w:numPr>
          <w:ilvl w:val="2"/>
          <w:numId w:val="4"/>
        </w:numPr>
        <w:spacing w:after="120"/>
      </w:pPr>
      <w:r w:rsidRPr="00703554">
        <w:t>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988"/>
      </w:tblGrid>
      <w:tr w:rsidR="00703554" w:rsidRPr="00703554" w14:paraId="51673562"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7BF9288" w14:textId="77777777" w:rsidR="00703554" w:rsidRPr="00703554" w:rsidRDefault="00703554" w:rsidP="00703554">
            <w:pPr>
              <w:keepNext/>
              <w:keepLines/>
              <w:spacing w:after="0" w:line="256" w:lineRule="auto"/>
              <w:jc w:val="center"/>
              <w:rPr>
                <w:rFonts w:ascii="Arial" w:eastAsia="?? ??" w:hAnsi="Arial" w:cs="Arial"/>
                <w:b/>
                <w:bCs/>
                <w:sz w:val="18"/>
                <w:lang w:val="x-none" w:eastAsia="en-GB"/>
              </w:rPr>
            </w:pPr>
            <w:r w:rsidRPr="00703554">
              <w:rPr>
                <w:rFonts w:ascii="Arial" w:eastAsia="?? ??" w:hAnsi="Arial" w:cs="Arial"/>
                <w:b/>
                <w:bCs/>
                <w:sz w:val="18"/>
                <w:lang w:val="x-none"/>
              </w:rPr>
              <w:t>Parameter</w:t>
            </w:r>
          </w:p>
        </w:tc>
        <w:tc>
          <w:tcPr>
            <w:tcW w:w="0" w:type="auto"/>
            <w:tcBorders>
              <w:top w:val="single" w:sz="4" w:space="0" w:color="auto"/>
              <w:left w:val="single" w:sz="4" w:space="0" w:color="auto"/>
              <w:bottom w:val="single" w:sz="4" w:space="0" w:color="auto"/>
              <w:right w:val="single" w:sz="4" w:space="0" w:color="auto"/>
            </w:tcBorders>
            <w:hideMark/>
          </w:tcPr>
          <w:p w14:paraId="5B651F1B" w14:textId="77777777" w:rsidR="00703554" w:rsidRPr="00703554" w:rsidRDefault="00703554" w:rsidP="00703554">
            <w:pPr>
              <w:keepNext/>
              <w:keepLines/>
              <w:spacing w:after="0" w:line="256" w:lineRule="auto"/>
              <w:jc w:val="center"/>
              <w:rPr>
                <w:rFonts w:ascii="Arial" w:eastAsia="?? ??" w:hAnsi="Arial" w:cs="Arial"/>
                <w:b/>
                <w:bCs/>
                <w:sz w:val="18"/>
                <w:lang w:val="x-none"/>
              </w:rPr>
            </w:pPr>
            <w:r w:rsidRPr="00703554">
              <w:rPr>
                <w:rFonts w:ascii="Arial" w:eastAsia="?? ??" w:hAnsi="Arial" w:cs="Arial"/>
                <w:b/>
                <w:bCs/>
                <w:sz w:val="18"/>
                <w:lang w:val="x-none"/>
              </w:rPr>
              <w:t>Value</w:t>
            </w:r>
          </w:p>
        </w:tc>
      </w:tr>
      <w:tr w:rsidR="00703554" w:rsidRPr="00703554" w14:paraId="7E71F962"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77E3FD"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Modulation order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57256A0"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QPSK</w:t>
            </w:r>
          </w:p>
        </w:tc>
      </w:tr>
      <w:tr w:rsidR="00703554" w:rsidRPr="00703554" w14:paraId="15448ABC"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792CD1" w14:textId="77777777" w:rsidR="00703554" w:rsidRPr="00703554" w:rsidRDefault="00703554" w:rsidP="00703554">
            <w:pPr>
              <w:keepNext/>
              <w:keepLines/>
              <w:overflowPunct w:val="0"/>
              <w:autoSpaceDE w:val="0"/>
              <w:autoSpaceDN w:val="0"/>
              <w:adjustRightInd w:val="0"/>
              <w:spacing w:after="0"/>
              <w:jc w:val="center"/>
              <w:rPr>
                <w:rFonts w:ascii="Arial" w:eastAsia="?? ??" w:hAnsi="Arial" w:cs="Arial"/>
                <w:sz w:val="18"/>
                <w:lang w:val="en-US" w:eastAsia="ko-KR"/>
              </w:rPr>
            </w:pPr>
            <w:r w:rsidRPr="00703554">
              <w:rPr>
                <w:rFonts w:ascii="Arial" w:eastAsia="Times New Roman" w:hAnsi="Arial" w:cs="Arial"/>
                <w:sz w:val="18"/>
                <w:lang w:val="en-US" w:eastAsia="ko-KR"/>
              </w:rPr>
              <w:t>First PRB prior to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956D2"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3ADA45A6"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8B1CFA"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Number of PRBs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50E34BA8"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hAnsi="Arial" w:cs="Arial"/>
                <w:sz w:val="18"/>
                <w:lang w:val="x-none" w:eastAsia="zh-CN"/>
              </w:rPr>
              <w:t>1</w:t>
            </w:r>
          </w:p>
        </w:tc>
      </w:tr>
      <w:tr w:rsidR="00703554" w:rsidRPr="00703554" w14:paraId="6C04299E"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AEB989" w14:textId="77777777" w:rsidR="00703554" w:rsidRPr="00703554" w:rsidRDefault="00703554" w:rsidP="00703554">
            <w:pPr>
              <w:keepNext/>
              <w:keepLines/>
              <w:overflowPunct w:val="0"/>
              <w:autoSpaceDE w:val="0"/>
              <w:autoSpaceDN w:val="0"/>
              <w:adjustRightInd w:val="0"/>
              <w:spacing w:after="0"/>
              <w:jc w:val="center"/>
              <w:rPr>
                <w:rFonts w:ascii="Arial" w:eastAsia="?? ??" w:hAnsi="Arial" w:cs="Arial"/>
                <w:sz w:val="18"/>
                <w:lang w:val="en-US" w:eastAsia="ko-KR"/>
              </w:rPr>
            </w:pPr>
            <w:r w:rsidRPr="00703554">
              <w:rPr>
                <w:rFonts w:ascii="Arial" w:eastAsia="Times New Roman" w:hAnsi="Arial" w:cs="Arial"/>
                <w:sz w:val="18"/>
                <w:lang w:val="en-US" w:eastAsia="ko-KR"/>
              </w:rPr>
              <w:t>Intra-slot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4109A81"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enabled</w:t>
            </w:r>
          </w:p>
        </w:tc>
      </w:tr>
      <w:tr w:rsidR="00703554" w:rsidRPr="00703554" w14:paraId="18A6A731"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BD7BAB" w14:textId="77777777" w:rsidR="00703554" w:rsidRPr="00703554" w:rsidRDefault="00703554" w:rsidP="00703554">
            <w:pPr>
              <w:keepNext/>
              <w:keepLines/>
              <w:overflowPunct w:val="0"/>
              <w:autoSpaceDE w:val="0"/>
              <w:autoSpaceDN w:val="0"/>
              <w:adjustRightInd w:val="0"/>
              <w:spacing w:after="0"/>
              <w:jc w:val="center"/>
              <w:rPr>
                <w:rFonts w:ascii="Arial" w:eastAsia="?? ??" w:hAnsi="Arial" w:cs="Arial"/>
                <w:sz w:val="18"/>
                <w:lang w:val="en-US" w:eastAsia="ko-KR"/>
              </w:rPr>
            </w:pPr>
            <w:r w:rsidRPr="00703554">
              <w:rPr>
                <w:rFonts w:ascii="Arial" w:eastAsia="Times New Roman" w:hAnsi="Arial" w:cs="Arial"/>
                <w:sz w:val="18"/>
                <w:lang w:val="en-US" w:eastAsia="ko-KR"/>
              </w:rPr>
              <w:t>First PRB after frequency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E5744"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 xml:space="preserve">The largest PRB index – (Number of PRBs </w:t>
            </w:r>
            <w:r w:rsidRPr="00703554">
              <w:rPr>
                <w:rFonts w:ascii="Arial" w:hAnsi="Arial" w:cs="Arial"/>
                <w:sz w:val="18"/>
                <w:lang w:val="x-none"/>
              </w:rPr>
              <w:t>–</w:t>
            </w:r>
            <w:r w:rsidRPr="00703554">
              <w:rPr>
                <w:rFonts w:ascii="Arial" w:eastAsia="?? ??" w:hAnsi="Arial" w:cs="Arial"/>
                <w:sz w:val="18"/>
                <w:lang w:val="x-none"/>
              </w:rPr>
              <w:t xml:space="preserve"> 1)</w:t>
            </w:r>
          </w:p>
        </w:tc>
      </w:tr>
      <w:tr w:rsidR="00703554" w:rsidRPr="00703554" w14:paraId="40E2F3C7"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68D453"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Group and sequence hopping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CA63F9A"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neither</w:t>
            </w:r>
          </w:p>
        </w:tc>
      </w:tr>
      <w:tr w:rsidR="00703554" w:rsidRPr="00703554" w14:paraId="30267A00"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AEE472"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Hopping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197ECA60"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07B0C9D3"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232385" w14:textId="77777777" w:rsidR="00703554" w:rsidRPr="00703554" w:rsidRDefault="00703554" w:rsidP="00703554">
            <w:pPr>
              <w:keepNext/>
              <w:keepLines/>
              <w:overflowPunct w:val="0"/>
              <w:autoSpaceDE w:val="0"/>
              <w:autoSpaceDN w:val="0"/>
              <w:adjustRightInd w:val="0"/>
              <w:spacing w:after="0"/>
              <w:jc w:val="center"/>
              <w:rPr>
                <w:rFonts w:ascii="Arial" w:eastAsia="?? ??" w:hAnsi="Arial" w:cs="Arial"/>
                <w:sz w:val="18"/>
                <w:lang w:val="en-US" w:eastAsia="ko-KR"/>
              </w:rPr>
            </w:pPr>
            <w:r w:rsidRPr="00703554">
              <w:rPr>
                <w:rFonts w:ascii="Arial" w:eastAsia="Times New Roman" w:hAnsi="Arial" w:cs="Arial"/>
                <w:sz w:val="18"/>
                <w:lang w:val="en-US" w:eastAsia="ko-KR"/>
              </w:rPr>
              <w:t>Number of symbols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69723"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14</w:t>
            </w:r>
          </w:p>
        </w:tc>
      </w:tr>
      <w:tr w:rsidR="00703554" w:rsidRPr="00703554" w14:paraId="73E86C6E"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3B484B"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The number of UCI information bits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13845"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22</w:t>
            </w:r>
          </w:p>
        </w:tc>
      </w:tr>
      <w:tr w:rsidR="00703554" w:rsidRPr="00703554" w14:paraId="16A3DAD3"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94AF19"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First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E24BB"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0</w:t>
            </w:r>
          </w:p>
        </w:tc>
      </w:tr>
      <w:tr w:rsidR="00703554" w:rsidRPr="00703554" w14:paraId="497A9718"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0E8FAC"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Length of the orthogonal cover code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A6F3E"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n2</w:t>
            </w:r>
          </w:p>
        </w:tc>
      </w:tr>
      <w:tr w:rsidR="00703554" w:rsidRPr="00703554" w14:paraId="0AA18521"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0355CC"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Index of the orthogonal cover code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DFF6A65" w14:textId="77777777" w:rsidR="00703554" w:rsidRPr="00703554" w:rsidRDefault="00703554" w:rsidP="00703554">
            <w:pPr>
              <w:keepNext/>
              <w:keepLines/>
              <w:spacing w:after="0" w:line="256" w:lineRule="auto"/>
              <w:jc w:val="center"/>
              <w:rPr>
                <w:rFonts w:ascii="Arial" w:eastAsia="?? ??" w:hAnsi="Arial" w:cs="Arial"/>
                <w:sz w:val="18"/>
                <w:lang w:val="x-none"/>
              </w:rPr>
            </w:pPr>
            <w:r w:rsidRPr="00703554">
              <w:rPr>
                <w:rFonts w:ascii="Arial" w:eastAsia="?? ??" w:hAnsi="Arial" w:cs="Arial"/>
                <w:sz w:val="18"/>
                <w:lang w:val="x-none"/>
              </w:rPr>
              <w:t>n0</w:t>
            </w:r>
          </w:p>
        </w:tc>
      </w:tr>
      <w:tr w:rsidR="00703554" w:rsidRPr="00703554" w14:paraId="0282862E"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17CEDB2" w14:textId="77777777" w:rsidR="00703554" w:rsidRPr="00703554" w:rsidRDefault="00703554" w:rsidP="00703554">
            <w:pPr>
              <w:keepNext/>
              <w:keepLines/>
              <w:overflowPunct w:val="0"/>
              <w:autoSpaceDE w:val="0"/>
              <w:autoSpaceDN w:val="0"/>
              <w:adjustRightInd w:val="0"/>
              <w:spacing w:after="0"/>
              <w:jc w:val="center"/>
              <w:rPr>
                <w:rFonts w:ascii="Arial" w:hAnsi="Arial"/>
                <w:sz w:val="18"/>
                <w:lang w:val="en-US" w:eastAsia="ko-KR"/>
              </w:rPr>
            </w:pPr>
            <w:r w:rsidRPr="00703554">
              <w:rPr>
                <w:rFonts w:ascii="Arial" w:hAnsi="Arial"/>
                <w:sz w:val="18"/>
                <w:lang w:val="en-US" w:eastAsia="ko-KR"/>
              </w:rPr>
              <w:t>Antenna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60B7B408"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1x1, 1x2</w:t>
            </w:r>
          </w:p>
        </w:tc>
      </w:tr>
      <w:tr w:rsidR="00703554" w:rsidRPr="00703554" w14:paraId="5B7D5853"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4623C12" w14:textId="77777777" w:rsidR="00703554" w:rsidRPr="00703554" w:rsidRDefault="00703554" w:rsidP="00703554">
            <w:pPr>
              <w:keepNext/>
              <w:keepLines/>
              <w:overflowPunct w:val="0"/>
              <w:autoSpaceDE w:val="0"/>
              <w:autoSpaceDN w:val="0"/>
              <w:adjustRightInd w:val="0"/>
              <w:spacing w:after="0"/>
              <w:jc w:val="center"/>
              <w:rPr>
                <w:rFonts w:ascii="Arial" w:hAnsi="Arial"/>
                <w:sz w:val="18"/>
                <w:lang w:val="en-US" w:eastAsia="ko-KR"/>
              </w:rPr>
            </w:pPr>
            <w:r w:rsidRPr="00703554">
              <w:rPr>
                <w:rFonts w:ascii="Arial" w:hAnsi="Arial"/>
                <w:sz w:val="18"/>
                <w:lang w:val="en-US" w:eastAsia="ko-KR"/>
              </w:rPr>
              <w:t>Propagation condition</w:t>
            </w:r>
          </w:p>
        </w:tc>
        <w:tc>
          <w:tcPr>
            <w:tcW w:w="0" w:type="auto"/>
            <w:tcBorders>
              <w:top w:val="single" w:sz="4" w:space="0" w:color="auto"/>
              <w:left w:val="single" w:sz="4" w:space="0" w:color="auto"/>
              <w:bottom w:val="single" w:sz="4" w:space="0" w:color="auto"/>
              <w:right w:val="single" w:sz="4" w:space="0" w:color="auto"/>
            </w:tcBorders>
            <w:vAlign w:val="center"/>
          </w:tcPr>
          <w:p w14:paraId="27A76293"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NTN-TDLC5-3000 Low</w:t>
            </w:r>
          </w:p>
        </w:tc>
      </w:tr>
      <w:tr w:rsidR="00703554" w:rsidRPr="00703554" w14:paraId="23191566" w14:textId="77777777" w:rsidTr="00B94A4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B24775" w14:textId="77777777" w:rsidR="00703554" w:rsidRPr="00703554" w:rsidRDefault="00703554" w:rsidP="00703554">
            <w:pPr>
              <w:keepNext/>
              <w:keepLines/>
              <w:overflowPunct w:val="0"/>
              <w:autoSpaceDE w:val="0"/>
              <w:autoSpaceDN w:val="0"/>
              <w:adjustRightInd w:val="0"/>
              <w:spacing w:after="0"/>
              <w:jc w:val="center"/>
              <w:rPr>
                <w:rFonts w:ascii="Arial" w:eastAsia="等线" w:hAnsi="Arial" w:cs="Arial"/>
                <w:sz w:val="18"/>
                <w:lang w:val="en-US" w:eastAsia="ko-KR"/>
              </w:rPr>
            </w:pPr>
            <w:r w:rsidRPr="00703554">
              <w:rPr>
                <w:rFonts w:ascii="Arial" w:eastAsia="Times New Roman" w:hAnsi="Arial" w:cs="Arial"/>
                <w:sz w:val="18"/>
                <w:lang w:val="en-US" w:eastAsia="ko-KR"/>
              </w:rPr>
              <w:t xml:space="preserve">Test metric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C5581" w14:textId="77777777" w:rsidR="00703554" w:rsidRPr="00703554" w:rsidRDefault="00703554" w:rsidP="00703554">
            <w:pPr>
              <w:keepNext/>
              <w:keepLines/>
              <w:spacing w:after="0" w:line="256" w:lineRule="auto"/>
              <w:jc w:val="center"/>
              <w:rPr>
                <w:rFonts w:ascii="Arial" w:hAnsi="Arial" w:cs="Arial"/>
                <w:sz w:val="18"/>
                <w:lang w:val="x-none" w:eastAsia="zh-CN"/>
              </w:rPr>
            </w:pPr>
            <w:r w:rsidRPr="00703554">
              <w:rPr>
                <w:rFonts w:ascii="Arial" w:hAnsi="Arial" w:cs="Arial"/>
                <w:sz w:val="18"/>
                <w:lang w:val="x-none" w:eastAsia="zh-CN"/>
              </w:rPr>
              <w:t>1% of BLER</w:t>
            </w:r>
          </w:p>
        </w:tc>
      </w:tr>
    </w:tbl>
    <w:p w14:paraId="5C3693BE" w14:textId="77777777" w:rsidR="00703554" w:rsidRPr="00703554" w:rsidRDefault="00703554" w:rsidP="00703554"/>
    <w:p w14:paraId="37E2EEE4" w14:textId="77777777" w:rsidR="00703554" w:rsidRPr="00344C2A" w:rsidRDefault="00703554" w:rsidP="00703554">
      <w:pPr>
        <w:numPr>
          <w:ilvl w:val="0"/>
          <w:numId w:val="4"/>
        </w:numPr>
        <w:spacing w:after="120"/>
        <w:ind w:left="720"/>
        <w:rPr>
          <w:szCs w:val="24"/>
          <w:lang w:eastAsia="zh-CN"/>
        </w:rPr>
      </w:pPr>
      <w:r w:rsidRPr="00344C2A">
        <w:rPr>
          <w:szCs w:val="24"/>
          <w:lang w:eastAsia="zh-CN"/>
        </w:rPr>
        <w:t>Recommended WF</w:t>
      </w:r>
    </w:p>
    <w:p w14:paraId="156A34ED" w14:textId="42773C1A" w:rsidR="00703554" w:rsidRPr="00703554" w:rsidRDefault="00703554" w:rsidP="00703554">
      <w:pPr>
        <w:numPr>
          <w:ilvl w:val="1"/>
          <w:numId w:val="4"/>
        </w:numPr>
        <w:spacing w:after="120"/>
        <w:ind w:left="1440"/>
        <w:rPr>
          <w:szCs w:val="24"/>
          <w:lang w:eastAsia="zh-CN"/>
        </w:rPr>
      </w:pPr>
      <w:r>
        <w:rPr>
          <w:szCs w:val="24"/>
          <w:lang w:eastAsia="zh-CN"/>
        </w:rPr>
        <w:t>Option 1.</w:t>
      </w:r>
    </w:p>
    <w:p w14:paraId="05A4EF3F" w14:textId="518DCA6B" w:rsidR="00692619" w:rsidRPr="00344C2A" w:rsidRDefault="00692619" w:rsidP="00692619">
      <w:pPr>
        <w:keepNext/>
        <w:keepLines/>
        <w:numPr>
          <w:ilvl w:val="2"/>
          <w:numId w:val="5"/>
        </w:numPr>
        <w:tabs>
          <w:tab w:val="num" w:pos="360"/>
        </w:tabs>
        <w:spacing w:before="120"/>
        <w:ind w:left="0" w:firstLine="0"/>
        <w:outlineLvl w:val="2"/>
        <w:rPr>
          <w:rFonts w:ascii="Arial" w:hAnsi="Arial"/>
          <w:sz w:val="24"/>
          <w:szCs w:val="16"/>
          <w:lang w:val="sv-SE" w:eastAsia="zh-CN"/>
        </w:rPr>
      </w:pPr>
      <w:r w:rsidRPr="00344C2A">
        <w:rPr>
          <w:rFonts w:ascii="Arial" w:hAnsi="Arial"/>
          <w:sz w:val="24"/>
          <w:szCs w:val="16"/>
          <w:lang w:val="sv-SE" w:eastAsia="zh-CN"/>
        </w:rPr>
        <w:t>Sub-topic 3-5: Test setup for PRACH for above 10 GHz bands</w:t>
      </w:r>
    </w:p>
    <w:p w14:paraId="237AF6FD" w14:textId="5DED50FF" w:rsidR="00692619" w:rsidRPr="00344C2A" w:rsidRDefault="00692619" w:rsidP="00692619">
      <w:pPr>
        <w:rPr>
          <w:rFonts w:eastAsia="Malgun Gothic"/>
          <w:b/>
          <w:u w:val="single"/>
          <w:lang w:eastAsia="ko-KR"/>
        </w:rPr>
      </w:pPr>
      <w:r w:rsidRPr="00344C2A">
        <w:rPr>
          <w:b/>
          <w:u w:val="single"/>
          <w:lang w:eastAsia="ko-KR"/>
        </w:rPr>
        <w:t>Issue 3-5-1: Time error tolerance</w:t>
      </w:r>
    </w:p>
    <w:p w14:paraId="3F621D1B" w14:textId="77777777" w:rsidR="00692619" w:rsidRPr="00344C2A" w:rsidRDefault="00692619" w:rsidP="00692619">
      <w:pPr>
        <w:numPr>
          <w:ilvl w:val="0"/>
          <w:numId w:val="4"/>
        </w:numPr>
        <w:spacing w:after="120"/>
        <w:ind w:left="720"/>
        <w:rPr>
          <w:szCs w:val="24"/>
          <w:lang w:eastAsia="zh-CN"/>
        </w:rPr>
      </w:pPr>
      <w:r w:rsidRPr="00344C2A">
        <w:rPr>
          <w:szCs w:val="24"/>
          <w:lang w:eastAsia="zh-CN"/>
        </w:rPr>
        <w:t>Proposals</w:t>
      </w:r>
    </w:p>
    <w:p w14:paraId="32035C71" w14:textId="10415CB8" w:rsidR="00692619" w:rsidRPr="00344C2A" w:rsidRDefault="00692619" w:rsidP="00692619">
      <w:pPr>
        <w:numPr>
          <w:ilvl w:val="1"/>
          <w:numId w:val="4"/>
        </w:numPr>
        <w:spacing w:after="120"/>
        <w:ind w:left="1440"/>
        <w:rPr>
          <w:szCs w:val="24"/>
          <w:lang w:eastAsia="zh-CN"/>
        </w:rPr>
      </w:pPr>
      <w:r w:rsidRPr="00344C2A">
        <w:rPr>
          <w:szCs w:val="24"/>
          <w:lang w:eastAsia="zh-CN"/>
        </w:rPr>
        <w:t>Option 1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tblGrid>
      <w:tr w:rsidR="00692619" w:rsidRPr="00344C2A" w14:paraId="1535EAD7" w14:textId="77777777" w:rsidTr="009C3717">
        <w:trPr>
          <w:cantSplit/>
          <w:jc w:val="center"/>
        </w:trPr>
        <w:tc>
          <w:tcPr>
            <w:tcW w:w="1484" w:type="dxa"/>
            <w:vMerge w:val="restart"/>
            <w:shd w:val="clear" w:color="auto" w:fill="auto"/>
          </w:tcPr>
          <w:p w14:paraId="4EBC8AA9" w14:textId="77777777" w:rsidR="00692619" w:rsidRPr="00344C2A" w:rsidRDefault="00692619" w:rsidP="00692619">
            <w:pPr>
              <w:keepNext/>
              <w:keepLines/>
              <w:spacing w:after="0"/>
              <w:jc w:val="center"/>
              <w:rPr>
                <w:rFonts w:ascii="Arial" w:eastAsiaTheme="minorEastAsia" w:hAnsi="Arial"/>
                <w:b/>
                <w:sz w:val="18"/>
              </w:rPr>
            </w:pPr>
            <w:r w:rsidRPr="00344C2A">
              <w:rPr>
                <w:rFonts w:ascii="Arial" w:eastAsiaTheme="minorEastAsia" w:hAnsi="Arial"/>
                <w:b/>
                <w:sz w:val="18"/>
              </w:rPr>
              <w:t xml:space="preserve">PRACH </w:t>
            </w:r>
          </w:p>
          <w:p w14:paraId="3220632A" w14:textId="77777777" w:rsidR="00692619" w:rsidRPr="00344C2A" w:rsidRDefault="00692619" w:rsidP="00692619">
            <w:pPr>
              <w:keepNext/>
              <w:keepLines/>
              <w:spacing w:after="0"/>
              <w:jc w:val="center"/>
              <w:rPr>
                <w:rFonts w:ascii="Arial" w:eastAsiaTheme="minorEastAsia" w:hAnsi="Arial"/>
                <w:b/>
                <w:sz w:val="18"/>
              </w:rPr>
            </w:pPr>
            <w:r w:rsidRPr="00344C2A">
              <w:rPr>
                <w:rFonts w:ascii="Arial" w:eastAsiaTheme="minorEastAsia" w:hAnsi="Arial"/>
                <w:b/>
                <w:sz w:val="18"/>
              </w:rPr>
              <w:t>preamble</w:t>
            </w:r>
          </w:p>
        </w:tc>
        <w:tc>
          <w:tcPr>
            <w:tcW w:w="1559" w:type="dxa"/>
            <w:vMerge w:val="restart"/>
            <w:shd w:val="clear" w:color="auto" w:fill="auto"/>
          </w:tcPr>
          <w:p w14:paraId="1F892012" w14:textId="77777777" w:rsidR="00692619" w:rsidRPr="00344C2A" w:rsidRDefault="00692619" w:rsidP="00692619">
            <w:pPr>
              <w:keepNext/>
              <w:keepLines/>
              <w:spacing w:after="0"/>
              <w:jc w:val="center"/>
              <w:rPr>
                <w:rFonts w:ascii="Arial" w:eastAsiaTheme="minorEastAsia" w:hAnsi="Arial"/>
                <w:b/>
                <w:sz w:val="18"/>
              </w:rPr>
            </w:pPr>
            <w:r w:rsidRPr="00344C2A">
              <w:rPr>
                <w:rFonts w:ascii="Arial" w:eastAsiaTheme="minorEastAsia" w:hAnsi="Arial"/>
                <w:b/>
                <w:sz w:val="18"/>
              </w:rPr>
              <w:t xml:space="preserve">PRACH SCS </w:t>
            </w:r>
          </w:p>
          <w:p w14:paraId="6AA015E6" w14:textId="77777777" w:rsidR="00692619" w:rsidRPr="00344C2A" w:rsidRDefault="00692619" w:rsidP="00692619">
            <w:pPr>
              <w:keepNext/>
              <w:keepLines/>
              <w:spacing w:after="0"/>
              <w:jc w:val="center"/>
              <w:rPr>
                <w:rFonts w:ascii="Arial" w:eastAsiaTheme="minorEastAsia" w:hAnsi="Arial"/>
                <w:b/>
                <w:sz w:val="18"/>
              </w:rPr>
            </w:pPr>
            <w:r w:rsidRPr="00344C2A">
              <w:rPr>
                <w:rFonts w:ascii="Arial" w:eastAsiaTheme="minorEastAsia" w:hAnsi="Arial"/>
                <w:b/>
                <w:sz w:val="18"/>
              </w:rPr>
              <w:t>(kHz)</w:t>
            </w:r>
          </w:p>
        </w:tc>
        <w:tc>
          <w:tcPr>
            <w:tcW w:w="3582" w:type="dxa"/>
            <w:gridSpan w:val="2"/>
            <w:shd w:val="clear" w:color="auto" w:fill="auto"/>
          </w:tcPr>
          <w:p w14:paraId="1A74FDB6" w14:textId="77777777" w:rsidR="00692619" w:rsidRPr="00344C2A" w:rsidRDefault="00692619" w:rsidP="00692619">
            <w:pPr>
              <w:keepNext/>
              <w:keepLines/>
              <w:spacing w:after="0"/>
              <w:jc w:val="center"/>
              <w:rPr>
                <w:rFonts w:ascii="Arial" w:eastAsiaTheme="minorEastAsia" w:hAnsi="Arial"/>
                <w:b/>
                <w:sz w:val="18"/>
              </w:rPr>
            </w:pPr>
            <w:r w:rsidRPr="00344C2A">
              <w:rPr>
                <w:rFonts w:ascii="Arial" w:eastAsiaTheme="minorEastAsia" w:hAnsi="Arial"/>
                <w:b/>
                <w:sz w:val="18"/>
              </w:rPr>
              <w:t>Time error tolerance</w:t>
            </w:r>
          </w:p>
        </w:tc>
      </w:tr>
      <w:tr w:rsidR="00692619" w:rsidRPr="00344C2A" w14:paraId="49E71B6E" w14:textId="77777777" w:rsidTr="009C3717">
        <w:trPr>
          <w:cantSplit/>
          <w:jc w:val="center"/>
        </w:trPr>
        <w:tc>
          <w:tcPr>
            <w:tcW w:w="1484" w:type="dxa"/>
            <w:vMerge/>
            <w:shd w:val="clear" w:color="auto" w:fill="auto"/>
          </w:tcPr>
          <w:p w14:paraId="507EE4AA" w14:textId="77777777" w:rsidR="00692619" w:rsidRPr="00344C2A" w:rsidRDefault="00692619" w:rsidP="00692619">
            <w:pPr>
              <w:keepNext/>
              <w:keepLines/>
              <w:spacing w:after="0"/>
              <w:jc w:val="center"/>
              <w:rPr>
                <w:rFonts w:ascii="Arial" w:eastAsiaTheme="minorEastAsia" w:hAnsi="Arial"/>
                <w:b/>
                <w:sz w:val="18"/>
              </w:rPr>
            </w:pPr>
          </w:p>
        </w:tc>
        <w:tc>
          <w:tcPr>
            <w:tcW w:w="1559" w:type="dxa"/>
            <w:vMerge/>
            <w:shd w:val="clear" w:color="auto" w:fill="auto"/>
          </w:tcPr>
          <w:p w14:paraId="2F172E31" w14:textId="77777777" w:rsidR="00692619" w:rsidRPr="00344C2A" w:rsidRDefault="00692619" w:rsidP="00692619">
            <w:pPr>
              <w:keepNext/>
              <w:keepLines/>
              <w:spacing w:after="0"/>
              <w:jc w:val="center"/>
              <w:rPr>
                <w:rFonts w:ascii="Arial" w:eastAsiaTheme="minorEastAsia" w:hAnsi="Arial"/>
                <w:b/>
                <w:sz w:val="18"/>
              </w:rPr>
            </w:pPr>
          </w:p>
        </w:tc>
        <w:tc>
          <w:tcPr>
            <w:tcW w:w="1843" w:type="dxa"/>
          </w:tcPr>
          <w:p w14:paraId="2753DEE0" w14:textId="77777777" w:rsidR="00692619" w:rsidRPr="00344C2A" w:rsidRDefault="00692619" w:rsidP="00692619">
            <w:pPr>
              <w:keepNext/>
              <w:keepLines/>
              <w:spacing w:after="0"/>
              <w:jc w:val="center"/>
              <w:rPr>
                <w:rFonts w:ascii="Arial" w:eastAsiaTheme="minorEastAsia" w:hAnsi="Arial"/>
                <w:b/>
                <w:sz w:val="18"/>
              </w:rPr>
            </w:pPr>
            <w:r w:rsidRPr="00344C2A">
              <w:rPr>
                <w:rFonts w:ascii="Arial" w:eastAsiaTheme="minorEastAsia" w:hAnsi="Arial"/>
                <w:b/>
                <w:sz w:val="18"/>
              </w:rPr>
              <w:t>AWGN</w:t>
            </w:r>
          </w:p>
        </w:tc>
        <w:tc>
          <w:tcPr>
            <w:tcW w:w="1739" w:type="dxa"/>
          </w:tcPr>
          <w:p w14:paraId="5799FF61" w14:textId="77777777" w:rsidR="00692619" w:rsidRPr="00344C2A" w:rsidRDefault="00692619" w:rsidP="00692619">
            <w:pPr>
              <w:keepNext/>
              <w:keepLines/>
              <w:spacing w:after="0"/>
              <w:jc w:val="center"/>
              <w:rPr>
                <w:rFonts w:ascii="Arial" w:eastAsiaTheme="minorEastAsia" w:hAnsi="Arial"/>
                <w:b/>
                <w:sz w:val="18"/>
              </w:rPr>
            </w:pPr>
            <w:r w:rsidRPr="00344C2A">
              <w:rPr>
                <w:rFonts w:ascii="Arial" w:eastAsiaTheme="minorEastAsia" w:hAnsi="Arial"/>
                <w:b/>
                <w:sz w:val="18"/>
              </w:rPr>
              <w:t>NTN-TDLC5</w:t>
            </w:r>
          </w:p>
        </w:tc>
      </w:tr>
      <w:tr w:rsidR="00692619" w:rsidRPr="00344C2A" w14:paraId="4023C1DB" w14:textId="77777777" w:rsidTr="009C3717">
        <w:trPr>
          <w:cantSplit/>
          <w:jc w:val="center"/>
        </w:trPr>
        <w:tc>
          <w:tcPr>
            <w:tcW w:w="1484" w:type="dxa"/>
            <w:vMerge w:val="restart"/>
            <w:shd w:val="clear" w:color="auto" w:fill="auto"/>
          </w:tcPr>
          <w:p w14:paraId="42143A14" w14:textId="77777777" w:rsidR="00692619" w:rsidRPr="00344C2A" w:rsidRDefault="00692619" w:rsidP="00692619">
            <w:pPr>
              <w:keepNext/>
              <w:keepLines/>
              <w:spacing w:after="0"/>
              <w:jc w:val="center"/>
              <w:rPr>
                <w:rFonts w:ascii="Arial" w:eastAsiaTheme="minorEastAsia" w:hAnsi="Arial"/>
                <w:sz w:val="18"/>
              </w:rPr>
            </w:pPr>
            <w:r w:rsidRPr="00344C2A">
              <w:rPr>
                <w:rFonts w:ascii="Arial" w:eastAsiaTheme="minorEastAsia" w:hAnsi="Arial"/>
                <w:sz w:val="18"/>
              </w:rPr>
              <w:t>B4, C2</w:t>
            </w:r>
          </w:p>
        </w:tc>
        <w:tc>
          <w:tcPr>
            <w:tcW w:w="1559" w:type="dxa"/>
            <w:tcBorders>
              <w:bottom w:val="single" w:sz="4" w:space="0" w:color="auto"/>
            </w:tcBorders>
          </w:tcPr>
          <w:p w14:paraId="1D04F96B" w14:textId="77777777" w:rsidR="00692619" w:rsidRPr="00344C2A" w:rsidRDefault="00692619" w:rsidP="00692619">
            <w:pPr>
              <w:keepNext/>
              <w:keepLines/>
              <w:spacing w:after="0"/>
              <w:jc w:val="center"/>
              <w:rPr>
                <w:rFonts w:ascii="Arial" w:eastAsiaTheme="minorEastAsia" w:hAnsi="Arial"/>
                <w:sz w:val="18"/>
              </w:rPr>
            </w:pPr>
            <w:r w:rsidRPr="00344C2A">
              <w:rPr>
                <w:rFonts w:ascii="Arial" w:eastAsiaTheme="minorEastAsia" w:hAnsi="Arial"/>
                <w:sz w:val="18"/>
              </w:rPr>
              <w:t>60</w:t>
            </w:r>
          </w:p>
        </w:tc>
        <w:tc>
          <w:tcPr>
            <w:tcW w:w="1843" w:type="dxa"/>
            <w:tcBorders>
              <w:bottom w:val="single" w:sz="4" w:space="0" w:color="auto"/>
            </w:tcBorders>
          </w:tcPr>
          <w:p w14:paraId="62E143C7" w14:textId="77777777" w:rsidR="00692619" w:rsidRPr="00344C2A" w:rsidRDefault="00692619" w:rsidP="00692619">
            <w:pPr>
              <w:keepNext/>
              <w:keepLines/>
              <w:spacing w:after="0"/>
              <w:jc w:val="center"/>
              <w:rPr>
                <w:rFonts w:ascii="Arial" w:eastAsiaTheme="minorEastAsia" w:hAnsi="Arial"/>
                <w:sz w:val="18"/>
              </w:rPr>
            </w:pPr>
            <w:r w:rsidRPr="00344C2A">
              <w:rPr>
                <w:rFonts w:ascii="Arial" w:eastAsiaTheme="minorEastAsia" w:hAnsi="Arial"/>
                <w:sz w:val="18"/>
              </w:rPr>
              <w:t>0.13 us</w:t>
            </w:r>
          </w:p>
        </w:tc>
        <w:tc>
          <w:tcPr>
            <w:tcW w:w="1739" w:type="dxa"/>
            <w:tcBorders>
              <w:bottom w:val="single" w:sz="4" w:space="0" w:color="auto"/>
            </w:tcBorders>
          </w:tcPr>
          <w:p w14:paraId="76F21530" w14:textId="77777777" w:rsidR="00692619" w:rsidRPr="00344C2A" w:rsidRDefault="00692619" w:rsidP="00692619">
            <w:pPr>
              <w:keepNext/>
              <w:keepLines/>
              <w:spacing w:after="0"/>
              <w:jc w:val="center"/>
              <w:rPr>
                <w:rFonts w:ascii="Arial" w:eastAsiaTheme="minorEastAsia" w:hAnsi="Arial"/>
                <w:sz w:val="18"/>
              </w:rPr>
            </w:pPr>
            <w:r w:rsidRPr="00344C2A">
              <w:rPr>
                <w:rFonts w:ascii="Arial" w:eastAsiaTheme="minorEastAsia" w:hAnsi="Arial"/>
                <w:sz w:val="18"/>
              </w:rPr>
              <w:t>0.13 us</w:t>
            </w:r>
          </w:p>
        </w:tc>
      </w:tr>
      <w:tr w:rsidR="00692619" w:rsidRPr="00344C2A" w14:paraId="09D4CA3E" w14:textId="77777777" w:rsidTr="009C3717">
        <w:trPr>
          <w:cantSplit/>
          <w:jc w:val="center"/>
        </w:trPr>
        <w:tc>
          <w:tcPr>
            <w:tcW w:w="1484" w:type="dxa"/>
            <w:vMerge/>
            <w:shd w:val="clear" w:color="auto" w:fill="auto"/>
          </w:tcPr>
          <w:p w14:paraId="36D0CC4B" w14:textId="77777777" w:rsidR="00692619" w:rsidRPr="00344C2A" w:rsidRDefault="00692619" w:rsidP="00692619">
            <w:pPr>
              <w:keepNext/>
              <w:keepLines/>
              <w:spacing w:after="0"/>
              <w:rPr>
                <w:rFonts w:ascii="Arial" w:eastAsiaTheme="minorEastAsia" w:hAnsi="Arial"/>
                <w:sz w:val="18"/>
              </w:rPr>
            </w:pPr>
          </w:p>
        </w:tc>
        <w:tc>
          <w:tcPr>
            <w:tcW w:w="1559" w:type="dxa"/>
            <w:tcBorders>
              <w:bottom w:val="single" w:sz="4" w:space="0" w:color="auto"/>
            </w:tcBorders>
          </w:tcPr>
          <w:p w14:paraId="033A3C01" w14:textId="77777777" w:rsidR="00692619" w:rsidRPr="00344C2A" w:rsidRDefault="00692619" w:rsidP="00692619">
            <w:pPr>
              <w:keepNext/>
              <w:keepLines/>
              <w:spacing w:after="0"/>
              <w:jc w:val="center"/>
              <w:rPr>
                <w:rFonts w:ascii="Arial" w:eastAsiaTheme="minorEastAsia" w:hAnsi="Arial"/>
                <w:sz w:val="18"/>
              </w:rPr>
            </w:pPr>
            <w:r w:rsidRPr="00344C2A">
              <w:rPr>
                <w:rFonts w:ascii="Arial" w:eastAsiaTheme="minorEastAsia" w:hAnsi="Arial"/>
                <w:sz w:val="18"/>
              </w:rPr>
              <w:t>120</w:t>
            </w:r>
          </w:p>
        </w:tc>
        <w:tc>
          <w:tcPr>
            <w:tcW w:w="1843" w:type="dxa"/>
            <w:tcBorders>
              <w:bottom w:val="single" w:sz="4" w:space="0" w:color="auto"/>
            </w:tcBorders>
          </w:tcPr>
          <w:p w14:paraId="6C1CB546" w14:textId="77777777" w:rsidR="00692619" w:rsidRPr="00344C2A" w:rsidRDefault="00692619" w:rsidP="00692619">
            <w:pPr>
              <w:keepNext/>
              <w:keepLines/>
              <w:spacing w:after="0"/>
              <w:jc w:val="center"/>
              <w:rPr>
                <w:rFonts w:ascii="Arial" w:eastAsiaTheme="minorEastAsia" w:hAnsi="Arial"/>
                <w:sz w:val="18"/>
              </w:rPr>
            </w:pPr>
            <w:r w:rsidRPr="00344C2A">
              <w:rPr>
                <w:rFonts w:ascii="Arial" w:eastAsiaTheme="minorEastAsia" w:hAnsi="Arial"/>
                <w:sz w:val="18"/>
              </w:rPr>
              <w:t>0.07 us</w:t>
            </w:r>
          </w:p>
        </w:tc>
        <w:tc>
          <w:tcPr>
            <w:tcW w:w="1739" w:type="dxa"/>
            <w:tcBorders>
              <w:bottom w:val="single" w:sz="4" w:space="0" w:color="auto"/>
            </w:tcBorders>
          </w:tcPr>
          <w:p w14:paraId="24632024" w14:textId="77777777" w:rsidR="00692619" w:rsidRPr="00344C2A" w:rsidRDefault="00692619" w:rsidP="00692619">
            <w:pPr>
              <w:keepNext/>
              <w:keepLines/>
              <w:spacing w:after="0"/>
              <w:jc w:val="center"/>
              <w:rPr>
                <w:rFonts w:ascii="Arial" w:eastAsiaTheme="minorEastAsia" w:hAnsi="Arial"/>
                <w:sz w:val="18"/>
              </w:rPr>
            </w:pPr>
            <w:r w:rsidRPr="00344C2A">
              <w:rPr>
                <w:rFonts w:ascii="Arial" w:eastAsiaTheme="minorEastAsia" w:hAnsi="Arial"/>
                <w:sz w:val="18"/>
              </w:rPr>
              <w:t>0.07 us</w:t>
            </w:r>
          </w:p>
        </w:tc>
      </w:tr>
    </w:tbl>
    <w:p w14:paraId="368EC115" w14:textId="08F6AABA" w:rsidR="00692619" w:rsidRPr="00344C2A" w:rsidRDefault="00692619" w:rsidP="00C53BB0">
      <w:pPr>
        <w:rPr>
          <w:lang w:eastAsia="zh-CN"/>
        </w:rPr>
      </w:pPr>
    </w:p>
    <w:p w14:paraId="7A005FAF" w14:textId="6826622E" w:rsidR="009C3717" w:rsidRPr="00344C2A" w:rsidRDefault="009C3717" w:rsidP="00C53BB0">
      <w:pPr>
        <w:pStyle w:val="aff8"/>
        <w:numPr>
          <w:ilvl w:val="1"/>
          <w:numId w:val="25"/>
        </w:numPr>
        <w:overflowPunct/>
        <w:autoSpaceDE/>
        <w:autoSpaceDN/>
        <w:adjustRightInd/>
        <w:spacing w:after="0"/>
        <w:ind w:firstLineChars="0"/>
        <w:contextualSpacing/>
        <w:jc w:val="both"/>
        <w:textAlignment w:val="auto"/>
        <w:rPr>
          <w:rFonts w:eastAsia="Times New Roman"/>
          <w:bCs/>
          <w:iCs/>
        </w:rPr>
      </w:pPr>
      <w:r w:rsidRPr="00344C2A">
        <w:rPr>
          <w:szCs w:val="24"/>
          <w:lang w:eastAsia="zh-CN"/>
        </w:rPr>
        <w:t>Option 2 (Samsung):</w:t>
      </w:r>
      <m:oMath>
        <m:r>
          <w:rPr>
            <w:rFonts w:ascii="Cambria Math" w:eastAsia="Times New Roman" w:hAnsi="Cambria Math"/>
          </w:rPr>
          <m:t xml:space="preserve"> </m:t>
        </m:r>
        <m:f>
          <m:fPr>
            <m:ctrlPr>
              <w:rPr>
                <w:rFonts w:ascii="Cambria Math" w:eastAsia="Times New Roman" w:hAnsi="Cambria Math"/>
                <w:bCs/>
                <w:i/>
                <w:iCs/>
              </w:rPr>
            </m:ctrlPr>
          </m:fPr>
          <m:num>
            <m:r>
              <m:rPr>
                <m:sty m:val="p"/>
              </m:rPr>
              <w:rPr>
                <w:rFonts w:ascii="Cambria Math" w:eastAsia="Times New Roman" w:hAnsi="Cambria Math"/>
              </w:rPr>
              <m:t>0.52</m:t>
            </m:r>
          </m:num>
          <m:den>
            <m:sSup>
              <m:sSupPr>
                <m:ctrlPr>
                  <w:rPr>
                    <w:rFonts w:ascii="Cambria Math" w:eastAsia="Times New Roman" w:hAnsi="Cambria Math"/>
                    <w:bCs/>
                    <w:i/>
                    <w:iCs/>
                  </w:rPr>
                </m:ctrlPr>
              </m:sSupPr>
              <m:e>
                <m:r>
                  <m:rPr>
                    <m:sty m:val="p"/>
                  </m:rPr>
                  <w:rPr>
                    <w:rFonts w:ascii="Cambria Math" w:eastAsia="Times New Roman" w:hAnsi="Cambria Math"/>
                  </w:rPr>
                  <m:t>2</m:t>
                </m:r>
              </m:e>
              <m:sup>
                <m:r>
                  <m:rPr>
                    <m:sty m:val="p"/>
                  </m:rPr>
                  <w:rPr>
                    <w:rFonts w:ascii="Cambria Math" w:eastAsia="Times New Roman" w:hAnsi="Cambria Math"/>
                  </w:rPr>
                  <m:t>μ</m:t>
                </m:r>
              </m:sup>
            </m:sSup>
          </m:den>
        </m:f>
        <m:r>
          <m:rPr>
            <m:sty m:val="p"/>
          </m:rPr>
          <w:rPr>
            <w:rFonts w:ascii="Cambria Math" w:eastAsia="Times New Roman" w:hAnsi="Cambria Math"/>
          </w:rPr>
          <m:t>+</m:t>
        </m:r>
        <m:sSub>
          <m:sSubPr>
            <m:ctrlPr>
              <w:rPr>
                <w:rFonts w:ascii="Cambria Math" w:eastAsia="Times New Roman" w:hAnsi="Cambria Math"/>
                <w:bCs/>
                <w:i/>
                <w:iCs/>
              </w:rPr>
            </m:ctrlPr>
          </m:sSubPr>
          <m:e>
            <m:r>
              <m:rPr>
                <m:sty m:val="p"/>
              </m:rPr>
              <w:rPr>
                <w:rFonts w:ascii="Cambria Math" w:eastAsia="Times New Roman" w:hAnsi="Cambria Math"/>
              </w:rPr>
              <m:t>T</m:t>
            </m:r>
          </m:e>
          <m:sub>
            <m:r>
              <m:rPr>
                <m:sty m:val="p"/>
              </m:rPr>
              <w:rPr>
                <w:rFonts w:ascii="Cambria Math" w:eastAsia="Times New Roman" w:hAnsi="Cambria Math"/>
              </w:rPr>
              <m:t>delay</m:t>
            </m:r>
          </m:sub>
        </m:sSub>
      </m:oMath>
      <w:r w:rsidRPr="00344C2A">
        <w:rPr>
          <w:rFonts w:eastAsia="Times New Roman"/>
          <w:bCs/>
        </w:rPr>
        <w:t xml:space="preserve"> where </w:t>
      </w:r>
      <m:oMath>
        <m:sSub>
          <m:sSubPr>
            <m:ctrlPr>
              <w:rPr>
                <w:rFonts w:ascii="Cambria Math" w:eastAsia="Times New Roman" w:hAnsi="Cambria Math"/>
                <w:bCs/>
                <w:i/>
                <w:iCs/>
              </w:rPr>
            </m:ctrlPr>
          </m:sSubPr>
          <m:e>
            <m:r>
              <m:rPr>
                <m:sty m:val="p"/>
              </m:rPr>
              <w:rPr>
                <w:rFonts w:ascii="Cambria Math" w:eastAsia="Times New Roman" w:hAnsi="Cambria Math"/>
              </w:rPr>
              <m:t>T</m:t>
            </m:r>
          </m:e>
          <m:sub>
            <m:r>
              <m:rPr>
                <m:sty m:val="p"/>
              </m:rPr>
              <w:rPr>
                <w:rFonts w:ascii="Cambria Math" w:eastAsia="Times New Roman" w:hAnsi="Cambria Math"/>
              </w:rPr>
              <m:t>delay</m:t>
            </m:r>
          </m:sub>
        </m:sSub>
      </m:oMath>
      <w:r w:rsidRPr="00344C2A">
        <w:rPr>
          <w:rFonts w:eastAsia="Times New Roman"/>
          <w:bCs/>
        </w:rPr>
        <w:t xml:space="preserve"> is the largest delay of the propagation channel = 0.</w:t>
      </w:r>
      <w:r w:rsidR="0022594C">
        <w:rPr>
          <w:rFonts w:eastAsia="Times New Roman"/>
          <w:bCs/>
        </w:rPr>
        <w:t>0</w:t>
      </w:r>
      <w:r w:rsidRPr="00344C2A">
        <w:rPr>
          <w:rFonts w:eastAsia="Times New Roman"/>
          <w:bCs/>
        </w:rPr>
        <w:t>6 us</w:t>
      </w:r>
    </w:p>
    <w:p w14:paraId="45FE2767" w14:textId="77777777" w:rsidR="00692619" w:rsidRPr="00344C2A" w:rsidRDefault="00692619" w:rsidP="00692619">
      <w:pPr>
        <w:numPr>
          <w:ilvl w:val="0"/>
          <w:numId w:val="4"/>
        </w:numPr>
        <w:spacing w:after="120"/>
        <w:ind w:left="720"/>
        <w:rPr>
          <w:szCs w:val="24"/>
          <w:lang w:eastAsia="zh-CN"/>
        </w:rPr>
      </w:pPr>
      <w:r w:rsidRPr="00344C2A">
        <w:rPr>
          <w:szCs w:val="24"/>
          <w:lang w:eastAsia="zh-CN"/>
        </w:rPr>
        <w:t>Recommended WF</w:t>
      </w:r>
    </w:p>
    <w:p w14:paraId="423A77C7" w14:textId="73CE4F8D" w:rsidR="00692619" w:rsidRPr="00344C2A" w:rsidRDefault="00692619" w:rsidP="00692619">
      <w:pPr>
        <w:numPr>
          <w:ilvl w:val="1"/>
          <w:numId w:val="4"/>
        </w:numPr>
        <w:spacing w:after="120"/>
        <w:ind w:left="1440"/>
        <w:rPr>
          <w:szCs w:val="24"/>
          <w:lang w:eastAsia="zh-CN"/>
        </w:rPr>
      </w:pPr>
      <w:r w:rsidRPr="00344C2A">
        <w:rPr>
          <w:szCs w:val="24"/>
          <w:lang w:eastAsia="zh-CN"/>
        </w:rPr>
        <w:t>Further discuss is needed.</w:t>
      </w:r>
    </w:p>
    <w:p w14:paraId="621FBB5B" w14:textId="217CE617" w:rsidR="00C53BB0" w:rsidRPr="00344C2A" w:rsidRDefault="00C53BB0" w:rsidP="00C53BB0">
      <w:pPr>
        <w:rPr>
          <w:rFonts w:eastAsia="Malgun Gothic"/>
          <w:b/>
          <w:u w:val="single"/>
          <w:lang w:eastAsia="ko-KR"/>
        </w:rPr>
      </w:pPr>
      <w:r w:rsidRPr="00344C2A">
        <w:rPr>
          <w:b/>
          <w:u w:val="single"/>
          <w:lang w:eastAsia="ko-KR"/>
        </w:rPr>
        <w:t>Issue 3-5-2: Requirements under AWGN channel</w:t>
      </w:r>
    </w:p>
    <w:p w14:paraId="76636B98" w14:textId="77777777" w:rsidR="00C53BB0" w:rsidRPr="00344C2A" w:rsidRDefault="00C53BB0" w:rsidP="00C53BB0">
      <w:pPr>
        <w:numPr>
          <w:ilvl w:val="0"/>
          <w:numId w:val="4"/>
        </w:numPr>
        <w:spacing w:after="120"/>
        <w:ind w:left="720"/>
        <w:rPr>
          <w:szCs w:val="24"/>
          <w:lang w:eastAsia="zh-CN"/>
        </w:rPr>
      </w:pPr>
      <w:r w:rsidRPr="00344C2A">
        <w:rPr>
          <w:szCs w:val="24"/>
          <w:lang w:eastAsia="zh-CN"/>
        </w:rPr>
        <w:t>Proposals</w:t>
      </w:r>
    </w:p>
    <w:p w14:paraId="2E31F46B" w14:textId="4F6E004E" w:rsidR="00C53BB0" w:rsidRPr="00344C2A" w:rsidRDefault="00C53BB0" w:rsidP="00C53BB0">
      <w:pPr>
        <w:numPr>
          <w:ilvl w:val="1"/>
          <w:numId w:val="4"/>
        </w:numPr>
        <w:spacing w:after="120"/>
        <w:ind w:left="1440"/>
        <w:rPr>
          <w:szCs w:val="24"/>
          <w:lang w:eastAsia="zh-CN"/>
        </w:rPr>
      </w:pPr>
      <w:r w:rsidRPr="00344C2A">
        <w:rPr>
          <w:szCs w:val="24"/>
          <w:lang w:eastAsia="zh-CN"/>
        </w:rPr>
        <w:t>Option 1 (Ericsson):</w:t>
      </w:r>
      <w:r w:rsidRPr="00344C2A">
        <w:rPr>
          <w:rFonts w:hint="eastAsia"/>
          <w:szCs w:val="24"/>
          <w:lang w:eastAsia="zh-CN"/>
        </w:rPr>
        <w:t xml:space="preserve"> </w:t>
      </w:r>
      <w:r w:rsidRPr="00344C2A">
        <w:rPr>
          <w:szCs w:val="24"/>
          <w:lang w:eastAsia="zh-CN"/>
        </w:rPr>
        <w:t>Not consider</w:t>
      </w:r>
    </w:p>
    <w:p w14:paraId="4D7A685D" w14:textId="77777777" w:rsidR="00C53BB0" w:rsidRPr="00344C2A" w:rsidRDefault="00C53BB0" w:rsidP="00C53BB0">
      <w:pPr>
        <w:numPr>
          <w:ilvl w:val="0"/>
          <w:numId w:val="4"/>
        </w:numPr>
        <w:spacing w:after="120"/>
        <w:ind w:left="720"/>
        <w:rPr>
          <w:szCs w:val="24"/>
          <w:lang w:eastAsia="zh-CN"/>
        </w:rPr>
      </w:pPr>
      <w:r w:rsidRPr="00344C2A">
        <w:rPr>
          <w:szCs w:val="24"/>
          <w:lang w:eastAsia="zh-CN"/>
        </w:rPr>
        <w:t>Recommended WF</w:t>
      </w:r>
    </w:p>
    <w:p w14:paraId="6C029A2A" w14:textId="77777777" w:rsidR="00C53BB0" w:rsidRPr="00344C2A" w:rsidRDefault="00C53BB0" w:rsidP="00C53BB0">
      <w:pPr>
        <w:numPr>
          <w:ilvl w:val="1"/>
          <w:numId w:val="4"/>
        </w:numPr>
        <w:spacing w:after="120"/>
        <w:ind w:left="1440"/>
        <w:rPr>
          <w:szCs w:val="24"/>
          <w:lang w:eastAsia="zh-CN"/>
        </w:rPr>
      </w:pPr>
      <w:r w:rsidRPr="00344C2A">
        <w:rPr>
          <w:szCs w:val="24"/>
          <w:lang w:eastAsia="zh-CN"/>
        </w:rPr>
        <w:t>Further discuss is needed.</w:t>
      </w:r>
    </w:p>
    <w:p w14:paraId="3E136CBE" w14:textId="3A4DC404" w:rsidR="00560072" w:rsidRPr="00344C2A" w:rsidRDefault="00560072" w:rsidP="00560072">
      <w:pPr>
        <w:keepNext/>
        <w:keepLines/>
        <w:numPr>
          <w:ilvl w:val="2"/>
          <w:numId w:val="5"/>
        </w:numPr>
        <w:tabs>
          <w:tab w:val="num" w:pos="360"/>
        </w:tabs>
        <w:spacing w:before="120"/>
        <w:ind w:left="0" w:firstLine="0"/>
        <w:outlineLvl w:val="2"/>
        <w:rPr>
          <w:rFonts w:ascii="Arial" w:hAnsi="Arial"/>
          <w:sz w:val="24"/>
          <w:szCs w:val="16"/>
          <w:lang w:val="sv-SE" w:eastAsia="zh-CN"/>
        </w:rPr>
      </w:pPr>
      <w:r w:rsidRPr="00344C2A">
        <w:rPr>
          <w:rFonts w:ascii="Arial" w:hAnsi="Arial"/>
          <w:sz w:val="24"/>
          <w:szCs w:val="16"/>
          <w:lang w:val="sv-SE" w:eastAsia="zh-CN"/>
        </w:rPr>
        <w:lastRenderedPageBreak/>
        <w:t>Sub-topic 3-</w:t>
      </w:r>
      <w:r w:rsidR="00F058B8" w:rsidRPr="00344C2A">
        <w:rPr>
          <w:rFonts w:ascii="Arial" w:hAnsi="Arial"/>
          <w:sz w:val="24"/>
          <w:szCs w:val="16"/>
          <w:lang w:val="sv-SE" w:eastAsia="zh-CN"/>
        </w:rPr>
        <w:t>6</w:t>
      </w:r>
      <w:r w:rsidRPr="00344C2A">
        <w:rPr>
          <w:rFonts w:ascii="Arial" w:hAnsi="Arial"/>
          <w:sz w:val="24"/>
          <w:szCs w:val="16"/>
          <w:lang w:val="sv-SE" w:eastAsia="zh-CN"/>
        </w:rPr>
        <w:t xml:space="preserve">: Test setup </w:t>
      </w:r>
      <w:r w:rsidR="00B817D4" w:rsidRPr="00344C2A">
        <w:rPr>
          <w:rFonts w:ascii="Arial" w:hAnsi="Arial"/>
          <w:sz w:val="24"/>
          <w:szCs w:val="16"/>
          <w:lang w:val="sv-SE" w:eastAsia="zh-CN"/>
        </w:rPr>
        <w:t xml:space="preserve">for PUSCH with DM-RS bundling </w:t>
      </w:r>
      <w:r w:rsidRPr="00344C2A">
        <w:rPr>
          <w:rFonts w:ascii="Arial" w:hAnsi="Arial"/>
          <w:sz w:val="24"/>
          <w:szCs w:val="16"/>
          <w:lang w:val="sv-SE" w:eastAsia="zh-CN"/>
        </w:rPr>
        <w:t xml:space="preserve">for </w:t>
      </w:r>
      <w:r w:rsidR="00117EDD">
        <w:rPr>
          <w:rFonts w:ascii="Arial" w:hAnsi="Arial"/>
          <w:sz w:val="24"/>
          <w:szCs w:val="16"/>
          <w:lang w:val="sv-SE" w:eastAsia="zh-CN"/>
        </w:rPr>
        <w:t xml:space="preserve">FR1 </w:t>
      </w:r>
      <w:r w:rsidR="00706EC3" w:rsidRPr="00344C2A">
        <w:rPr>
          <w:rFonts w:ascii="Arial" w:hAnsi="Arial"/>
          <w:sz w:val="24"/>
          <w:szCs w:val="16"/>
          <w:lang w:val="sv-SE" w:eastAsia="zh-CN"/>
        </w:rPr>
        <w:t xml:space="preserve">UL </w:t>
      </w:r>
      <w:r w:rsidR="002E5BB8" w:rsidRPr="00344C2A">
        <w:rPr>
          <w:rFonts w:ascii="Arial" w:hAnsi="Arial"/>
          <w:sz w:val="24"/>
          <w:szCs w:val="16"/>
          <w:lang w:val="sv-SE" w:eastAsia="zh-CN"/>
        </w:rPr>
        <w:t>coverage enhancement</w:t>
      </w:r>
    </w:p>
    <w:p w14:paraId="530F0724" w14:textId="311B2873" w:rsidR="006D5F2A" w:rsidRPr="00344C2A" w:rsidRDefault="006D5F2A" w:rsidP="006D5F2A">
      <w:pPr>
        <w:rPr>
          <w:rFonts w:eastAsia="Malgun Gothic"/>
          <w:b/>
          <w:u w:val="single"/>
          <w:lang w:eastAsia="ko-KR"/>
        </w:rPr>
      </w:pPr>
      <w:r w:rsidRPr="00344C2A">
        <w:rPr>
          <w:b/>
          <w:u w:val="single"/>
          <w:lang w:eastAsia="ko-KR"/>
        </w:rPr>
        <w:t>Issue 3-6-1: Timing drift</w:t>
      </w:r>
    </w:p>
    <w:p w14:paraId="0291C547" w14:textId="77777777" w:rsidR="006D5F2A" w:rsidRPr="00344C2A" w:rsidRDefault="006D5F2A" w:rsidP="006D5F2A">
      <w:pPr>
        <w:numPr>
          <w:ilvl w:val="0"/>
          <w:numId w:val="4"/>
        </w:numPr>
        <w:spacing w:after="120"/>
        <w:ind w:left="720"/>
        <w:rPr>
          <w:szCs w:val="24"/>
          <w:lang w:eastAsia="zh-CN"/>
        </w:rPr>
      </w:pPr>
      <w:r w:rsidRPr="00344C2A">
        <w:rPr>
          <w:szCs w:val="24"/>
          <w:lang w:eastAsia="zh-CN"/>
        </w:rPr>
        <w:t>Proposals</w:t>
      </w:r>
    </w:p>
    <w:p w14:paraId="278D3587" w14:textId="1B5279C1" w:rsidR="0062776C" w:rsidRPr="00344C2A" w:rsidRDefault="0062776C" w:rsidP="006D5F2A">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1 (Ericsson): Do not define timing/frequency drift model for NTN PUSCH with DM-RS bundling in FR1.</w:t>
      </w:r>
    </w:p>
    <w:p w14:paraId="2D49D610" w14:textId="61A992F2" w:rsidR="006D5F2A" w:rsidRPr="00344C2A" w:rsidRDefault="006D5F2A" w:rsidP="006D5F2A">
      <w:pPr>
        <w:numPr>
          <w:ilvl w:val="1"/>
          <w:numId w:val="4"/>
        </w:numPr>
        <w:spacing w:after="120"/>
        <w:ind w:left="1440"/>
        <w:rPr>
          <w:szCs w:val="24"/>
          <w:lang w:eastAsia="zh-CN"/>
        </w:rPr>
      </w:pPr>
      <w:r w:rsidRPr="00344C2A">
        <w:rPr>
          <w:szCs w:val="24"/>
          <w:lang w:eastAsia="zh-CN"/>
        </w:rPr>
        <w:t xml:space="preserve">Option </w:t>
      </w:r>
      <w:r w:rsidR="0062776C" w:rsidRPr="00344C2A">
        <w:rPr>
          <w:szCs w:val="24"/>
          <w:lang w:eastAsia="zh-CN"/>
        </w:rPr>
        <w:t>2</w:t>
      </w:r>
      <w:r w:rsidR="00E67B14" w:rsidRPr="00344C2A">
        <w:rPr>
          <w:szCs w:val="24"/>
          <w:lang w:eastAsia="zh-CN"/>
        </w:rPr>
        <w:t xml:space="preserve"> (Huawei)</w:t>
      </w:r>
      <w:r w:rsidRPr="00344C2A">
        <w:rPr>
          <w:szCs w:val="24"/>
          <w:lang w:eastAsia="zh-CN"/>
        </w:rPr>
        <w:t xml:space="preserve">: Do not consider additional actual model for timing drift for ideal simulation collection for PUSCH with DMRS bundling and the timing drift impact can be considered into the impairment results by companies. </w:t>
      </w:r>
    </w:p>
    <w:p w14:paraId="04A5F02C" w14:textId="77777777" w:rsidR="006D5F2A" w:rsidRPr="00344C2A" w:rsidRDefault="006D5F2A" w:rsidP="006D5F2A">
      <w:pPr>
        <w:numPr>
          <w:ilvl w:val="0"/>
          <w:numId w:val="4"/>
        </w:numPr>
        <w:spacing w:after="120"/>
        <w:ind w:left="720"/>
        <w:rPr>
          <w:szCs w:val="24"/>
          <w:lang w:eastAsia="zh-CN"/>
        </w:rPr>
      </w:pPr>
      <w:r w:rsidRPr="00344C2A">
        <w:rPr>
          <w:szCs w:val="24"/>
          <w:lang w:eastAsia="zh-CN"/>
        </w:rPr>
        <w:t>Recommended WF</w:t>
      </w:r>
    </w:p>
    <w:p w14:paraId="6CFB6F9E" w14:textId="0739C960" w:rsidR="006D5F2A" w:rsidRPr="00344C2A" w:rsidRDefault="005C3E59" w:rsidP="006D5F2A">
      <w:pPr>
        <w:numPr>
          <w:ilvl w:val="1"/>
          <w:numId w:val="4"/>
        </w:numPr>
        <w:spacing w:after="120"/>
        <w:ind w:left="1440"/>
        <w:rPr>
          <w:szCs w:val="24"/>
          <w:lang w:eastAsia="zh-CN"/>
        </w:rPr>
      </w:pPr>
      <w:r>
        <w:rPr>
          <w:szCs w:val="24"/>
          <w:lang w:eastAsia="zh-CN"/>
        </w:rPr>
        <w:t>Do not consider timing drift.</w:t>
      </w:r>
    </w:p>
    <w:p w14:paraId="6E00A99B" w14:textId="47BDF78F" w:rsidR="006D5F2A" w:rsidRPr="00344C2A" w:rsidRDefault="006D5F2A" w:rsidP="006D5F2A">
      <w:pPr>
        <w:rPr>
          <w:rFonts w:eastAsia="Malgun Gothic"/>
          <w:b/>
          <w:u w:val="single"/>
          <w:lang w:eastAsia="ko-KR"/>
        </w:rPr>
      </w:pPr>
      <w:r w:rsidRPr="00344C2A">
        <w:rPr>
          <w:b/>
          <w:u w:val="single"/>
          <w:lang w:eastAsia="ko-KR"/>
        </w:rPr>
        <w:t>Issue 3-6-2: Antenna configuration</w:t>
      </w:r>
    </w:p>
    <w:p w14:paraId="2A77818B" w14:textId="77777777" w:rsidR="006D5F2A" w:rsidRPr="00344C2A" w:rsidRDefault="006D5F2A" w:rsidP="006D5F2A">
      <w:pPr>
        <w:numPr>
          <w:ilvl w:val="0"/>
          <w:numId w:val="4"/>
        </w:numPr>
        <w:spacing w:after="120"/>
        <w:ind w:left="720"/>
        <w:rPr>
          <w:szCs w:val="24"/>
          <w:lang w:eastAsia="zh-CN"/>
        </w:rPr>
      </w:pPr>
      <w:r w:rsidRPr="00344C2A">
        <w:rPr>
          <w:szCs w:val="24"/>
          <w:lang w:eastAsia="zh-CN"/>
        </w:rPr>
        <w:t>Proposals</w:t>
      </w:r>
    </w:p>
    <w:p w14:paraId="1A26FEC1" w14:textId="5E120918" w:rsidR="00E67B14" w:rsidRPr="00344C2A" w:rsidRDefault="00E67B14" w:rsidP="006D5F2A">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1 (Nokia): 1Tx1Rx</w:t>
      </w:r>
    </w:p>
    <w:p w14:paraId="45B16A11" w14:textId="45235721" w:rsidR="006D5F2A" w:rsidRPr="00344C2A" w:rsidRDefault="006D5F2A" w:rsidP="006D5F2A">
      <w:pPr>
        <w:numPr>
          <w:ilvl w:val="1"/>
          <w:numId w:val="4"/>
        </w:numPr>
        <w:spacing w:after="120"/>
        <w:ind w:left="1440"/>
        <w:rPr>
          <w:szCs w:val="24"/>
          <w:lang w:eastAsia="zh-CN"/>
        </w:rPr>
      </w:pPr>
      <w:r w:rsidRPr="00344C2A">
        <w:rPr>
          <w:szCs w:val="24"/>
          <w:lang w:eastAsia="zh-CN"/>
        </w:rPr>
        <w:t xml:space="preserve">Option </w:t>
      </w:r>
      <w:r w:rsidR="00E67B14" w:rsidRPr="00344C2A">
        <w:rPr>
          <w:szCs w:val="24"/>
          <w:lang w:eastAsia="zh-CN"/>
        </w:rPr>
        <w:t>2 (Huawei)</w:t>
      </w:r>
      <w:r w:rsidRPr="00344C2A">
        <w:rPr>
          <w:szCs w:val="24"/>
          <w:lang w:eastAsia="zh-CN"/>
        </w:rPr>
        <w:t>: Consider both 1Tx1Rx and 1Tx2Rx for PUSCH with DMRS bundling demodulation requirements. Apply the same test applicability for 1T1Rx and 1Tx2Rx performance test.</w:t>
      </w:r>
    </w:p>
    <w:p w14:paraId="423EED56" w14:textId="77777777" w:rsidR="006D5F2A" w:rsidRPr="00344C2A" w:rsidRDefault="006D5F2A" w:rsidP="006D5F2A">
      <w:pPr>
        <w:numPr>
          <w:ilvl w:val="0"/>
          <w:numId w:val="4"/>
        </w:numPr>
        <w:spacing w:after="120"/>
        <w:ind w:left="720"/>
        <w:rPr>
          <w:szCs w:val="24"/>
          <w:lang w:eastAsia="zh-CN"/>
        </w:rPr>
      </w:pPr>
      <w:r w:rsidRPr="00344C2A">
        <w:rPr>
          <w:szCs w:val="24"/>
          <w:lang w:eastAsia="zh-CN"/>
        </w:rPr>
        <w:t>Recommended WF</w:t>
      </w:r>
    </w:p>
    <w:p w14:paraId="0323C9F2" w14:textId="77777777" w:rsidR="006D5F2A" w:rsidRPr="00344C2A" w:rsidRDefault="006D5F2A" w:rsidP="006D5F2A">
      <w:pPr>
        <w:numPr>
          <w:ilvl w:val="1"/>
          <w:numId w:val="4"/>
        </w:numPr>
        <w:spacing w:after="120"/>
        <w:ind w:left="1440"/>
        <w:rPr>
          <w:szCs w:val="24"/>
          <w:lang w:eastAsia="zh-CN"/>
        </w:rPr>
      </w:pPr>
      <w:r w:rsidRPr="00344C2A">
        <w:rPr>
          <w:szCs w:val="24"/>
          <w:lang w:eastAsia="zh-CN"/>
        </w:rPr>
        <w:t>Further discuss is needed.</w:t>
      </w:r>
    </w:p>
    <w:p w14:paraId="0626B7E6" w14:textId="37580D89" w:rsidR="006D5F2A" w:rsidRPr="00344C2A" w:rsidRDefault="006D5F2A" w:rsidP="006D5F2A">
      <w:pPr>
        <w:rPr>
          <w:rFonts w:eastAsia="Malgun Gothic"/>
          <w:b/>
          <w:u w:val="single"/>
          <w:lang w:eastAsia="ko-KR"/>
        </w:rPr>
      </w:pPr>
      <w:r w:rsidRPr="00344C2A">
        <w:rPr>
          <w:b/>
          <w:u w:val="single"/>
          <w:lang w:eastAsia="ko-KR"/>
        </w:rPr>
        <w:t>Issue 3-6-3: Channel model</w:t>
      </w:r>
    </w:p>
    <w:p w14:paraId="1669A4D6" w14:textId="77777777" w:rsidR="006D5F2A" w:rsidRPr="00344C2A" w:rsidRDefault="006D5F2A" w:rsidP="006D5F2A">
      <w:pPr>
        <w:numPr>
          <w:ilvl w:val="0"/>
          <w:numId w:val="4"/>
        </w:numPr>
        <w:spacing w:after="120"/>
        <w:ind w:left="720"/>
        <w:rPr>
          <w:szCs w:val="24"/>
          <w:lang w:eastAsia="zh-CN"/>
        </w:rPr>
      </w:pPr>
      <w:r w:rsidRPr="00344C2A">
        <w:rPr>
          <w:szCs w:val="24"/>
          <w:lang w:eastAsia="zh-CN"/>
        </w:rPr>
        <w:t>Proposals</w:t>
      </w:r>
    </w:p>
    <w:p w14:paraId="63E84E5A" w14:textId="42287D25" w:rsidR="00E67B14" w:rsidRPr="00344C2A" w:rsidRDefault="006D5F2A" w:rsidP="006D5F2A">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(Nokia): NTN-TDLC5-200</w:t>
      </w:r>
    </w:p>
    <w:p w14:paraId="6DE554A5" w14:textId="2A9858AB" w:rsidR="006D5F2A" w:rsidRPr="00344C2A" w:rsidRDefault="00E67B14" w:rsidP="006D5F2A">
      <w:pPr>
        <w:numPr>
          <w:ilvl w:val="1"/>
          <w:numId w:val="4"/>
        </w:numPr>
        <w:spacing w:after="120"/>
        <w:ind w:left="1440"/>
        <w:rPr>
          <w:szCs w:val="24"/>
          <w:lang w:eastAsia="zh-CN"/>
        </w:rPr>
      </w:pPr>
      <w:r w:rsidRPr="00344C2A">
        <w:rPr>
          <w:szCs w:val="24"/>
          <w:lang w:eastAsia="zh-CN"/>
        </w:rPr>
        <w:t>Option 2 (</w:t>
      </w:r>
      <w:r w:rsidR="00C53BB0" w:rsidRPr="00344C2A">
        <w:rPr>
          <w:szCs w:val="24"/>
          <w:lang w:eastAsia="zh-CN"/>
        </w:rPr>
        <w:t xml:space="preserve">Samsung, </w:t>
      </w:r>
      <w:r w:rsidRPr="00344C2A">
        <w:rPr>
          <w:szCs w:val="24"/>
          <w:lang w:eastAsia="zh-CN"/>
        </w:rPr>
        <w:t>Huawei)</w:t>
      </w:r>
      <w:r w:rsidR="006D5F2A" w:rsidRPr="00344C2A">
        <w:rPr>
          <w:szCs w:val="24"/>
          <w:lang w:eastAsia="zh-CN"/>
        </w:rPr>
        <w:t>: NTN-TDLA100-200</w:t>
      </w:r>
    </w:p>
    <w:p w14:paraId="11ED32E8" w14:textId="77777777" w:rsidR="006D5F2A" w:rsidRPr="00344C2A" w:rsidRDefault="006D5F2A" w:rsidP="006D5F2A">
      <w:pPr>
        <w:numPr>
          <w:ilvl w:val="0"/>
          <w:numId w:val="4"/>
        </w:numPr>
        <w:spacing w:after="120"/>
        <w:ind w:left="720"/>
        <w:rPr>
          <w:szCs w:val="24"/>
          <w:lang w:eastAsia="zh-CN"/>
        </w:rPr>
      </w:pPr>
      <w:r w:rsidRPr="00344C2A">
        <w:rPr>
          <w:szCs w:val="24"/>
          <w:lang w:eastAsia="zh-CN"/>
        </w:rPr>
        <w:t>Recommended WF</w:t>
      </w:r>
    </w:p>
    <w:p w14:paraId="5672A0EA" w14:textId="446DC7AB" w:rsidR="006D5F2A" w:rsidRPr="00344C2A" w:rsidRDefault="006D5F2A" w:rsidP="007B68B2">
      <w:pPr>
        <w:numPr>
          <w:ilvl w:val="1"/>
          <w:numId w:val="4"/>
        </w:numPr>
        <w:spacing w:after="120"/>
        <w:ind w:left="1440"/>
        <w:rPr>
          <w:szCs w:val="24"/>
          <w:lang w:eastAsia="zh-CN"/>
        </w:rPr>
      </w:pPr>
      <w:r w:rsidRPr="00344C2A">
        <w:rPr>
          <w:szCs w:val="24"/>
          <w:lang w:eastAsia="zh-CN"/>
        </w:rPr>
        <w:t>Further discuss is needed.</w:t>
      </w:r>
    </w:p>
    <w:p w14:paraId="03BDBA3A" w14:textId="6DA27E83" w:rsidR="007B68B2" w:rsidRPr="00344C2A" w:rsidRDefault="007B68B2" w:rsidP="007B68B2">
      <w:pPr>
        <w:rPr>
          <w:rFonts w:eastAsia="Malgun Gothic"/>
          <w:b/>
          <w:u w:val="single"/>
          <w:lang w:eastAsia="ko-KR"/>
        </w:rPr>
      </w:pPr>
      <w:r w:rsidRPr="00344C2A">
        <w:rPr>
          <w:b/>
          <w:u w:val="single"/>
          <w:lang w:eastAsia="ko-KR"/>
        </w:rPr>
        <w:t>Issue 3-</w:t>
      </w:r>
      <w:r w:rsidR="00B817D4" w:rsidRPr="00344C2A">
        <w:rPr>
          <w:b/>
          <w:u w:val="single"/>
          <w:lang w:eastAsia="ko-KR"/>
        </w:rPr>
        <w:t>6</w:t>
      </w:r>
      <w:r w:rsidRPr="00344C2A">
        <w:rPr>
          <w:b/>
          <w:u w:val="single"/>
          <w:lang w:eastAsia="ko-KR"/>
        </w:rPr>
        <w:t>-</w:t>
      </w:r>
      <w:r w:rsidR="006D5F2A" w:rsidRPr="00344C2A">
        <w:rPr>
          <w:b/>
          <w:u w:val="single"/>
          <w:lang w:eastAsia="ko-KR"/>
        </w:rPr>
        <w:t>4</w:t>
      </w:r>
      <w:r w:rsidRPr="00344C2A">
        <w:rPr>
          <w:b/>
          <w:u w:val="single"/>
          <w:lang w:eastAsia="ko-KR"/>
        </w:rPr>
        <w:t>: MCS</w:t>
      </w:r>
    </w:p>
    <w:p w14:paraId="209DEEC1" w14:textId="77777777" w:rsidR="007B68B2" w:rsidRPr="00344C2A" w:rsidRDefault="007B68B2" w:rsidP="007B68B2">
      <w:pPr>
        <w:numPr>
          <w:ilvl w:val="0"/>
          <w:numId w:val="4"/>
        </w:numPr>
        <w:spacing w:after="120"/>
        <w:ind w:left="720"/>
        <w:rPr>
          <w:szCs w:val="24"/>
          <w:lang w:eastAsia="zh-CN"/>
        </w:rPr>
      </w:pPr>
      <w:r w:rsidRPr="00344C2A">
        <w:rPr>
          <w:szCs w:val="24"/>
          <w:lang w:eastAsia="zh-CN"/>
        </w:rPr>
        <w:t>Proposals</w:t>
      </w:r>
    </w:p>
    <w:p w14:paraId="65DD37FB" w14:textId="6207CBE1" w:rsidR="007B68B2" w:rsidRPr="00344C2A" w:rsidRDefault="007B68B2" w:rsidP="007B68B2">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 </w:t>
      </w:r>
      <w:r w:rsidR="00C53BB0" w:rsidRPr="00344C2A">
        <w:rPr>
          <w:szCs w:val="24"/>
          <w:lang w:eastAsia="zh-CN"/>
        </w:rPr>
        <w:t xml:space="preserve">Samsung, </w:t>
      </w:r>
      <w:r w:rsidR="00E67B14" w:rsidRPr="00344C2A">
        <w:rPr>
          <w:szCs w:val="24"/>
          <w:lang w:eastAsia="zh-CN"/>
        </w:rPr>
        <w:t>Huawei)</w:t>
      </w:r>
      <w:r w:rsidRPr="00344C2A">
        <w:rPr>
          <w:szCs w:val="24"/>
          <w:lang w:eastAsia="zh-CN"/>
        </w:rPr>
        <w:t>: MCS 4 in Table 1</w:t>
      </w:r>
    </w:p>
    <w:p w14:paraId="72B9782A" w14:textId="77777777" w:rsidR="007B68B2" w:rsidRPr="00344C2A" w:rsidRDefault="007B68B2" w:rsidP="007B68B2">
      <w:pPr>
        <w:numPr>
          <w:ilvl w:val="0"/>
          <w:numId w:val="4"/>
        </w:numPr>
        <w:spacing w:after="120"/>
        <w:ind w:left="720"/>
        <w:rPr>
          <w:szCs w:val="24"/>
          <w:lang w:eastAsia="zh-CN"/>
        </w:rPr>
      </w:pPr>
      <w:r w:rsidRPr="00344C2A">
        <w:rPr>
          <w:szCs w:val="24"/>
          <w:lang w:eastAsia="zh-CN"/>
        </w:rPr>
        <w:t>Recommended WF</w:t>
      </w:r>
    </w:p>
    <w:p w14:paraId="5043D73F" w14:textId="7F754135" w:rsidR="007B68B2" w:rsidRPr="00344C2A" w:rsidRDefault="005C3E59" w:rsidP="007B68B2">
      <w:pPr>
        <w:numPr>
          <w:ilvl w:val="1"/>
          <w:numId w:val="4"/>
        </w:numPr>
        <w:spacing w:after="120"/>
        <w:ind w:left="1440"/>
        <w:rPr>
          <w:szCs w:val="24"/>
          <w:lang w:eastAsia="zh-CN"/>
        </w:rPr>
      </w:pPr>
      <w:r>
        <w:rPr>
          <w:szCs w:val="24"/>
          <w:lang w:eastAsia="zh-CN"/>
        </w:rPr>
        <w:t>Option 1</w:t>
      </w:r>
      <w:r w:rsidR="007B68B2" w:rsidRPr="00344C2A">
        <w:rPr>
          <w:szCs w:val="24"/>
          <w:lang w:eastAsia="zh-CN"/>
        </w:rPr>
        <w:t>.</w:t>
      </w:r>
    </w:p>
    <w:p w14:paraId="65112B1E" w14:textId="59BEDECA" w:rsidR="00B817D4" w:rsidRPr="00344C2A" w:rsidRDefault="00B817D4" w:rsidP="00B817D4">
      <w:pPr>
        <w:rPr>
          <w:rFonts w:eastAsia="Malgun Gothic"/>
          <w:b/>
          <w:u w:val="single"/>
          <w:lang w:eastAsia="ko-KR"/>
        </w:rPr>
      </w:pPr>
      <w:r w:rsidRPr="00344C2A">
        <w:rPr>
          <w:b/>
          <w:u w:val="single"/>
          <w:lang w:eastAsia="ko-KR"/>
        </w:rPr>
        <w:t>Issue 3-6-</w:t>
      </w:r>
      <w:r w:rsidR="006D5F2A" w:rsidRPr="00344C2A">
        <w:rPr>
          <w:b/>
          <w:u w:val="single"/>
          <w:lang w:eastAsia="ko-KR"/>
        </w:rPr>
        <w:t>5</w:t>
      </w:r>
      <w:r w:rsidRPr="00344C2A">
        <w:rPr>
          <w:b/>
          <w:u w:val="single"/>
          <w:lang w:eastAsia="ko-KR"/>
        </w:rPr>
        <w:t>: Additional DM-RS position</w:t>
      </w:r>
    </w:p>
    <w:p w14:paraId="5EB001A0" w14:textId="77777777" w:rsidR="00B817D4" w:rsidRPr="00344C2A" w:rsidRDefault="00B817D4" w:rsidP="00B817D4">
      <w:pPr>
        <w:numPr>
          <w:ilvl w:val="0"/>
          <w:numId w:val="4"/>
        </w:numPr>
        <w:spacing w:after="120"/>
        <w:ind w:left="720"/>
        <w:rPr>
          <w:szCs w:val="24"/>
          <w:lang w:eastAsia="zh-CN"/>
        </w:rPr>
      </w:pPr>
      <w:r w:rsidRPr="00344C2A">
        <w:rPr>
          <w:szCs w:val="24"/>
          <w:lang w:eastAsia="zh-CN"/>
        </w:rPr>
        <w:t>Proposals</w:t>
      </w:r>
    </w:p>
    <w:p w14:paraId="213B4E43" w14:textId="618C1255" w:rsidR="00B817D4" w:rsidRPr="00344C2A" w:rsidRDefault="00B817D4" w:rsidP="00B817D4">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 Nokia, </w:t>
      </w:r>
      <w:r w:rsidR="009E6595" w:rsidRPr="00344C2A">
        <w:rPr>
          <w:szCs w:val="24"/>
          <w:lang w:eastAsia="zh-CN"/>
        </w:rPr>
        <w:t xml:space="preserve">Ericsson, </w:t>
      </w:r>
      <w:r w:rsidR="00C53BB0" w:rsidRPr="00344C2A">
        <w:rPr>
          <w:szCs w:val="24"/>
          <w:lang w:eastAsia="zh-CN"/>
        </w:rPr>
        <w:t xml:space="preserve">Samsung, </w:t>
      </w:r>
      <w:r w:rsidR="00E67B14" w:rsidRPr="00344C2A">
        <w:rPr>
          <w:szCs w:val="24"/>
          <w:lang w:eastAsia="zh-CN"/>
        </w:rPr>
        <w:t>Huawei)</w:t>
      </w:r>
      <w:r w:rsidRPr="00344C2A">
        <w:rPr>
          <w:szCs w:val="24"/>
          <w:lang w:eastAsia="zh-CN"/>
        </w:rPr>
        <w:t>: pos1</w:t>
      </w:r>
    </w:p>
    <w:p w14:paraId="7B3632D5" w14:textId="77777777" w:rsidR="00B817D4" w:rsidRPr="00344C2A" w:rsidRDefault="00B817D4" w:rsidP="00B817D4">
      <w:pPr>
        <w:numPr>
          <w:ilvl w:val="0"/>
          <w:numId w:val="4"/>
        </w:numPr>
        <w:spacing w:after="120"/>
        <w:ind w:left="720"/>
        <w:rPr>
          <w:szCs w:val="24"/>
          <w:lang w:eastAsia="zh-CN"/>
        </w:rPr>
      </w:pPr>
      <w:r w:rsidRPr="00344C2A">
        <w:rPr>
          <w:szCs w:val="24"/>
          <w:lang w:eastAsia="zh-CN"/>
        </w:rPr>
        <w:t>Recommended WF</w:t>
      </w:r>
    </w:p>
    <w:p w14:paraId="6949150E" w14:textId="312D5D92" w:rsidR="00B817D4" w:rsidRPr="00344C2A" w:rsidRDefault="005C3E59" w:rsidP="00B817D4">
      <w:pPr>
        <w:numPr>
          <w:ilvl w:val="1"/>
          <w:numId w:val="4"/>
        </w:numPr>
        <w:spacing w:after="120"/>
        <w:ind w:left="1440"/>
        <w:rPr>
          <w:szCs w:val="24"/>
          <w:lang w:eastAsia="zh-CN"/>
        </w:rPr>
      </w:pPr>
      <w:r>
        <w:rPr>
          <w:szCs w:val="24"/>
          <w:lang w:eastAsia="zh-CN"/>
        </w:rPr>
        <w:t>Option 1</w:t>
      </w:r>
      <w:r w:rsidR="00B817D4" w:rsidRPr="00344C2A">
        <w:rPr>
          <w:szCs w:val="24"/>
          <w:lang w:eastAsia="zh-CN"/>
        </w:rPr>
        <w:t>.</w:t>
      </w:r>
    </w:p>
    <w:p w14:paraId="33B9A7B5" w14:textId="6615AB1B" w:rsidR="00B817D4" w:rsidRPr="00344C2A" w:rsidRDefault="00B817D4" w:rsidP="00B817D4">
      <w:pPr>
        <w:rPr>
          <w:rFonts w:eastAsia="Malgun Gothic"/>
          <w:b/>
          <w:u w:val="single"/>
          <w:lang w:eastAsia="ko-KR"/>
        </w:rPr>
      </w:pPr>
      <w:r w:rsidRPr="00344C2A">
        <w:rPr>
          <w:b/>
          <w:u w:val="single"/>
          <w:lang w:eastAsia="ko-KR"/>
        </w:rPr>
        <w:t>Issue 3-6-</w:t>
      </w:r>
      <w:r w:rsidR="006D5F2A" w:rsidRPr="00344C2A">
        <w:rPr>
          <w:b/>
          <w:u w:val="single"/>
          <w:lang w:eastAsia="ko-KR"/>
        </w:rPr>
        <w:t>6</w:t>
      </w:r>
      <w:r w:rsidRPr="00344C2A">
        <w:rPr>
          <w:b/>
          <w:u w:val="single"/>
          <w:lang w:eastAsia="ko-KR"/>
        </w:rPr>
        <w:t>: RB assignment</w:t>
      </w:r>
    </w:p>
    <w:p w14:paraId="74639AA0" w14:textId="77777777" w:rsidR="00B817D4" w:rsidRPr="00344C2A" w:rsidRDefault="00B817D4" w:rsidP="00B817D4">
      <w:pPr>
        <w:numPr>
          <w:ilvl w:val="0"/>
          <w:numId w:val="4"/>
        </w:numPr>
        <w:spacing w:after="120"/>
        <w:ind w:left="720"/>
        <w:rPr>
          <w:szCs w:val="24"/>
          <w:lang w:eastAsia="zh-CN"/>
        </w:rPr>
      </w:pPr>
      <w:r w:rsidRPr="00344C2A">
        <w:rPr>
          <w:szCs w:val="24"/>
          <w:lang w:eastAsia="zh-CN"/>
        </w:rPr>
        <w:t>Proposals</w:t>
      </w:r>
    </w:p>
    <w:p w14:paraId="2C2FDE18" w14:textId="00481074" w:rsidR="00B817D4" w:rsidRPr="00344C2A" w:rsidRDefault="00B817D4" w:rsidP="00B817D4">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 </w:t>
      </w:r>
      <w:r w:rsidR="009E6595" w:rsidRPr="00344C2A">
        <w:rPr>
          <w:szCs w:val="24"/>
          <w:lang w:eastAsia="zh-CN"/>
        </w:rPr>
        <w:t xml:space="preserve">Ericsson, </w:t>
      </w:r>
      <w:r w:rsidR="00E67B14" w:rsidRPr="00344C2A">
        <w:rPr>
          <w:szCs w:val="24"/>
          <w:lang w:eastAsia="zh-CN"/>
        </w:rPr>
        <w:t>Huawei)</w:t>
      </w:r>
      <w:r w:rsidRPr="00344C2A">
        <w:rPr>
          <w:szCs w:val="24"/>
          <w:lang w:eastAsia="zh-CN"/>
        </w:rPr>
        <w:t>: Full applicable test bandwidth</w:t>
      </w:r>
    </w:p>
    <w:p w14:paraId="67ABF533" w14:textId="2D671D01" w:rsidR="00C53BB0" w:rsidRPr="00344C2A" w:rsidRDefault="00C53BB0" w:rsidP="00B817D4">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 (Samsung): 6RBs for both 15KHz and 30KHz</w:t>
      </w:r>
    </w:p>
    <w:p w14:paraId="4367FCD6" w14:textId="77777777" w:rsidR="00B817D4" w:rsidRPr="00344C2A" w:rsidRDefault="00B817D4" w:rsidP="00B817D4">
      <w:pPr>
        <w:numPr>
          <w:ilvl w:val="0"/>
          <w:numId w:val="4"/>
        </w:numPr>
        <w:spacing w:after="120"/>
        <w:ind w:left="720"/>
        <w:rPr>
          <w:szCs w:val="24"/>
          <w:lang w:eastAsia="zh-CN"/>
        </w:rPr>
      </w:pPr>
      <w:r w:rsidRPr="00344C2A">
        <w:rPr>
          <w:szCs w:val="24"/>
          <w:lang w:eastAsia="zh-CN"/>
        </w:rPr>
        <w:t>Recommended WF</w:t>
      </w:r>
    </w:p>
    <w:p w14:paraId="54CFFF73" w14:textId="3D9CD639" w:rsidR="005C3E59" w:rsidRDefault="00117EDD" w:rsidP="005C3E59">
      <w:pPr>
        <w:numPr>
          <w:ilvl w:val="1"/>
          <w:numId w:val="4"/>
        </w:numPr>
        <w:spacing w:after="120"/>
        <w:ind w:left="1440"/>
        <w:rPr>
          <w:szCs w:val="24"/>
          <w:lang w:eastAsia="zh-CN"/>
        </w:rPr>
      </w:pPr>
      <w:r>
        <w:rPr>
          <w:szCs w:val="24"/>
          <w:lang w:eastAsia="zh-CN"/>
        </w:rPr>
        <w:t>Further discuss is needed.</w:t>
      </w:r>
    </w:p>
    <w:p w14:paraId="4CF96A36" w14:textId="3088A373" w:rsidR="00B817D4" w:rsidRPr="00344C2A" w:rsidRDefault="00B817D4" w:rsidP="00B817D4">
      <w:pPr>
        <w:rPr>
          <w:rFonts w:eastAsia="Malgun Gothic"/>
          <w:b/>
          <w:u w:val="single"/>
          <w:lang w:eastAsia="ko-KR"/>
        </w:rPr>
      </w:pPr>
      <w:r w:rsidRPr="00344C2A">
        <w:rPr>
          <w:b/>
          <w:u w:val="single"/>
          <w:lang w:eastAsia="ko-KR"/>
        </w:rPr>
        <w:t>Issue 3-6-</w:t>
      </w:r>
      <w:r w:rsidR="006D5F2A" w:rsidRPr="00344C2A">
        <w:rPr>
          <w:b/>
          <w:u w:val="single"/>
          <w:lang w:eastAsia="ko-KR"/>
        </w:rPr>
        <w:t>7</w:t>
      </w:r>
      <w:r w:rsidRPr="00344C2A">
        <w:rPr>
          <w:b/>
          <w:u w:val="single"/>
          <w:lang w:eastAsia="ko-KR"/>
        </w:rPr>
        <w:t>: PUSCH mapping type</w:t>
      </w:r>
    </w:p>
    <w:p w14:paraId="176C85AB" w14:textId="77777777" w:rsidR="00B817D4" w:rsidRPr="00344C2A" w:rsidRDefault="00B817D4" w:rsidP="00B817D4">
      <w:pPr>
        <w:numPr>
          <w:ilvl w:val="0"/>
          <w:numId w:val="4"/>
        </w:numPr>
        <w:spacing w:after="120"/>
        <w:ind w:left="720"/>
        <w:rPr>
          <w:szCs w:val="24"/>
          <w:lang w:eastAsia="zh-CN"/>
        </w:rPr>
      </w:pPr>
      <w:r w:rsidRPr="00344C2A">
        <w:rPr>
          <w:szCs w:val="24"/>
          <w:lang w:eastAsia="zh-CN"/>
        </w:rPr>
        <w:t>Proposals</w:t>
      </w:r>
    </w:p>
    <w:p w14:paraId="3950A1C0" w14:textId="28A2EF53" w:rsidR="00B817D4" w:rsidRPr="00344C2A" w:rsidRDefault="00B817D4" w:rsidP="00B817D4">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w:t>
      </w:r>
      <w:r w:rsidRPr="00344C2A">
        <w:rPr>
          <w:szCs w:val="24"/>
          <w:lang w:eastAsia="zh-CN"/>
        </w:rPr>
        <w:t>: B</w:t>
      </w:r>
    </w:p>
    <w:p w14:paraId="0DC3FDAD" w14:textId="6F5D5626" w:rsidR="009E6595" w:rsidRPr="00344C2A" w:rsidRDefault="009E6595" w:rsidP="00B817D4">
      <w:pPr>
        <w:numPr>
          <w:ilvl w:val="1"/>
          <w:numId w:val="4"/>
        </w:numPr>
        <w:spacing w:after="120"/>
        <w:ind w:left="1440"/>
        <w:rPr>
          <w:szCs w:val="24"/>
          <w:lang w:eastAsia="zh-CN"/>
        </w:rPr>
      </w:pPr>
      <w:r w:rsidRPr="00344C2A">
        <w:rPr>
          <w:rFonts w:hint="eastAsia"/>
          <w:szCs w:val="24"/>
          <w:lang w:eastAsia="zh-CN"/>
        </w:rPr>
        <w:lastRenderedPageBreak/>
        <w:t>O</w:t>
      </w:r>
      <w:r w:rsidRPr="00344C2A">
        <w:rPr>
          <w:szCs w:val="24"/>
          <w:lang w:eastAsia="zh-CN"/>
        </w:rPr>
        <w:t>ption 2 (Ericsson</w:t>
      </w:r>
      <w:r w:rsidR="00C53BB0" w:rsidRPr="00344C2A">
        <w:rPr>
          <w:szCs w:val="24"/>
          <w:lang w:eastAsia="zh-CN"/>
        </w:rPr>
        <w:t>, Samsung</w:t>
      </w:r>
      <w:r w:rsidRPr="00344C2A">
        <w:rPr>
          <w:szCs w:val="24"/>
          <w:lang w:eastAsia="zh-CN"/>
        </w:rPr>
        <w:t>): A</w:t>
      </w:r>
    </w:p>
    <w:p w14:paraId="6AD08FD0" w14:textId="236E4940" w:rsidR="006D5F2A" w:rsidRPr="00344C2A" w:rsidRDefault="006D5F2A" w:rsidP="00B817D4">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 xml:space="preserve">ption </w:t>
      </w:r>
      <w:r w:rsidR="009E6595" w:rsidRPr="00344C2A">
        <w:rPr>
          <w:szCs w:val="24"/>
          <w:lang w:eastAsia="zh-CN"/>
        </w:rPr>
        <w:t>3</w:t>
      </w:r>
      <w:r w:rsidR="00E67B14" w:rsidRPr="00344C2A">
        <w:rPr>
          <w:szCs w:val="24"/>
          <w:lang w:eastAsia="zh-CN"/>
        </w:rPr>
        <w:t xml:space="preserve"> (Huawei)</w:t>
      </w:r>
      <w:r w:rsidRPr="00344C2A">
        <w:rPr>
          <w:szCs w:val="24"/>
          <w:lang w:eastAsia="zh-CN"/>
        </w:rPr>
        <w:t>: A and B</w:t>
      </w:r>
    </w:p>
    <w:p w14:paraId="655A182B" w14:textId="77777777" w:rsidR="00B817D4" w:rsidRPr="00344C2A" w:rsidRDefault="00B817D4" w:rsidP="00B817D4">
      <w:pPr>
        <w:numPr>
          <w:ilvl w:val="0"/>
          <w:numId w:val="4"/>
        </w:numPr>
        <w:spacing w:after="120"/>
        <w:ind w:left="720"/>
        <w:rPr>
          <w:szCs w:val="24"/>
          <w:lang w:eastAsia="zh-CN"/>
        </w:rPr>
      </w:pPr>
      <w:r w:rsidRPr="00344C2A">
        <w:rPr>
          <w:szCs w:val="24"/>
          <w:lang w:eastAsia="zh-CN"/>
        </w:rPr>
        <w:t>Recommended WF</w:t>
      </w:r>
    </w:p>
    <w:p w14:paraId="4C5E0628" w14:textId="77777777" w:rsidR="00B817D4" w:rsidRPr="00344C2A" w:rsidRDefault="00B817D4" w:rsidP="00B817D4">
      <w:pPr>
        <w:numPr>
          <w:ilvl w:val="1"/>
          <w:numId w:val="4"/>
        </w:numPr>
        <w:spacing w:after="120"/>
        <w:ind w:left="1440"/>
        <w:rPr>
          <w:szCs w:val="24"/>
          <w:lang w:eastAsia="zh-CN"/>
        </w:rPr>
      </w:pPr>
      <w:r w:rsidRPr="00344C2A">
        <w:rPr>
          <w:szCs w:val="24"/>
          <w:lang w:eastAsia="zh-CN"/>
        </w:rPr>
        <w:t>Further discuss is needed.</w:t>
      </w:r>
    </w:p>
    <w:p w14:paraId="6C49F29F" w14:textId="00D2A8FC" w:rsidR="00B817D4" w:rsidRPr="00344C2A" w:rsidRDefault="00B817D4" w:rsidP="00B817D4">
      <w:pPr>
        <w:rPr>
          <w:rFonts w:eastAsia="Malgun Gothic"/>
          <w:b/>
          <w:u w:val="single"/>
          <w:lang w:eastAsia="ko-KR"/>
        </w:rPr>
      </w:pPr>
      <w:r w:rsidRPr="00344C2A">
        <w:rPr>
          <w:b/>
          <w:u w:val="single"/>
          <w:lang w:eastAsia="ko-KR"/>
        </w:rPr>
        <w:t>Issue 3-6-</w:t>
      </w:r>
      <w:r w:rsidR="006D5F2A" w:rsidRPr="00344C2A">
        <w:rPr>
          <w:b/>
          <w:u w:val="single"/>
          <w:lang w:eastAsia="ko-KR"/>
        </w:rPr>
        <w:t>8</w:t>
      </w:r>
      <w:r w:rsidRPr="00344C2A">
        <w:rPr>
          <w:b/>
          <w:u w:val="single"/>
          <w:lang w:eastAsia="ko-KR"/>
        </w:rPr>
        <w:t>: Allocation length</w:t>
      </w:r>
    </w:p>
    <w:p w14:paraId="6BEDC169" w14:textId="77777777" w:rsidR="00B817D4" w:rsidRPr="00344C2A" w:rsidRDefault="00B817D4" w:rsidP="00B817D4">
      <w:pPr>
        <w:numPr>
          <w:ilvl w:val="0"/>
          <w:numId w:val="4"/>
        </w:numPr>
        <w:spacing w:after="120"/>
        <w:ind w:left="720"/>
        <w:rPr>
          <w:szCs w:val="24"/>
          <w:lang w:eastAsia="zh-CN"/>
        </w:rPr>
      </w:pPr>
      <w:r w:rsidRPr="00344C2A">
        <w:rPr>
          <w:szCs w:val="24"/>
          <w:lang w:eastAsia="zh-CN"/>
        </w:rPr>
        <w:t>Proposals</w:t>
      </w:r>
    </w:p>
    <w:p w14:paraId="1B21B888" w14:textId="3E16DBE5" w:rsidR="00B817D4" w:rsidRPr="00344C2A" w:rsidRDefault="00B817D4" w:rsidP="00B817D4">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w:t>
      </w:r>
      <w:r w:rsidRPr="00344C2A">
        <w:rPr>
          <w:szCs w:val="24"/>
          <w:lang w:eastAsia="zh-CN"/>
        </w:rPr>
        <w:t>: 10</w:t>
      </w:r>
    </w:p>
    <w:p w14:paraId="6F832202" w14:textId="62A90C34" w:rsidR="006D5F2A" w:rsidRPr="00344C2A" w:rsidRDefault="006D5F2A" w:rsidP="00B817D4">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w:t>
      </w:r>
      <w:r w:rsidR="00E67B14" w:rsidRPr="00344C2A">
        <w:rPr>
          <w:szCs w:val="24"/>
          <w:lang w:eastAsia="zh-CN"/>
        </w:rPr>
        <w:t xml:space="preserve"> (</w:t>
      </w:r>
      <w:r w:rsidR="009E6595" w:rsidRPr="00344C2A">
        <w:rPr>
          <w:szCs w:val="24"/>
          <w:lang w:eastAsia="zh-CN"/>
        </w:rPr>
        <w:t xml:space="preserve">Ericsson, </w:t>
      </w:r>
      <w:r w:rsidR="00C53BB0" w:rsidRPr="00344C2A">
        <w:rPr>
          <w:szCs w:val="24"/>
          <w:lang w:eastAsia="zh-CN"/>
        </w:rPr>
        <w:t xml:space="preserve">Samsung, </w:t>
      </w:r>
      <w:r w:rsidR="00E67B14" w:rsidRPr="00344C2A">
        <w:rPr>
          <w:szCs w:val="24"/>
          <w:lang w:eastAsia="zh-CN"/>
        </w:rPr>
        <w:t>Huawei)</w:t>
      </w:r>
      <w:r w:rsidRPr="00344C2A">
        <w:rPr>
          <w:szCs w:val="24"/>
          <w:lang w:eastAsia="zh-CN"/>
        </w:rPr>
        <w:t>: 14</w:t>
      </w:r>
    </w:p>
    <w:p w14:paraId="77B0F5B8" w14:textId="77777777" w:rsidR="00B817D4" w:rsidRPr="00344C2A" w:rsidRDefault="00B817D4" w:rsidP="00B817D4">
      <w:pPr>
        <w:numPr>
          <w:ilvl w:val="0"/>
          <w:numId w:val="4"/>
        </w:numPr>
        <w:spacing w:after="120"/>
        <w:ind w:left="720"/>
        <w:rPr>
          <w:szCs w:val="24"/>
          <w:lang w:eastAsia="zh-CN"/>
        </w:rPr>
      </w:pPr>
      <w:r w:rsidRPr="00344C2A">
        <w:rPr>
          <w:szCs w:val="24"/>
          <w:lang w:eastAsia="zh-CN"/>
        </w:rPr>
        <w:t>Recommended WF</w:t>
      </w:r>
    </w:p>
    <w:p w14:paraId="27948E12" w14:textId="10F6996B" w:rsidR="005C3E59" w:rsidRDefault="005C3E59" w:rsidP="005C3E59">
      <w:pPr>
        <w:numPr>
          <w:ilvl w:val="1"/>
          <w:numId w:val="4"/>
        </w:numPr>
        <w:spacing w:after="120"/>
        <w:ind w:left="1440"/>
        <w:rPr>
          <w:szCs w:val="24"/>
          <w:lang w:eastAsia="zh-CN"/>
        </w:rPr>
      </w:pPr>
      <w:r w:rsidRPr="00344C2A">
        <w:rPr>
          <w:szCs w:val="24"/>
          <w:lang w:eastAsia="zh-CN"/>
        </w:rPr>
        <w:t xml:space="preserve">Agree with Option </w:t>
      </w:r>
      <w:r>
        <w:rPr>
          <w:szCs w:val="24"/>
          <w:lang w:eastAsia="zh-CN"/>
        </w:rPr>
        <w:t>2</w:t>
      </w:r>
      <w:r w:rsidRPr="00344C2A">
        <w:rPr>
          <w:szCs w:val="24"/>
          <w:lang w:eastAsia="zh-CN"/>
        </w:rPr>
        <w:t xml:space="preserve"> as per majority view?</w:t>
      </w:r>
    </w:p>
    <w:p w14:paraId="589D5C9B" w14:textId="7E2FF2B4" w:rsidR="00B817D4" w:rsidRPr="00344C2A" w:rsidRDefault="00B817D4" w:rsidP="00B817D4">
      <w:pPr>
        <w:rPr>
          <w:rFonts w:eastAsia="Malgun Gothic"/>
          <w:b/>
          <w:u w:val="single"/>
          <w:lang w:eastAsia="ko-KR"/>
        </w:rPr>
      </w:pPr>
      <w:r w:rsidRPr="00344C2A">
        <w:rPr>
          <w:b/>
          <w:u w:val="single"/>
          <w:lang w:eastAsia="ko-KR"/>
        </w:rPr>
        <w:t>Issue 3-6-</w:t>
      </w:r>
      <w:r w:rsidR="006D5F2A" w:rsidRPr="00344C2A">
        <w:rPr>
          <w:b/>
          <w:u w:val="single"/>
          <w:lang w:eastAsia="ko-KR"/>
        </w:rPr>
        <w:t>9</w:t>
      </w:r>
      <w:r w:rsidRPr="00344C2A">
        <w:rPr>
          <w:b/>
          <w:u w:val="single"/>
          <w:lang w:eastAsia="ko-KR"/>
        </w:rPr>
        <w:t>: PTRS configuration</w:t>
      </w:r>
    </w:p>
    <w:p w14:paraId="27F6835F" w14:textId="77777777" w:rsidR="00B817D4" w:rsidRPr="00344C2A" w:rsidRDefault="00B817D4" w:rsidP="00B817D4">
      <w:pPr>
        <w:numPr>
          <w:ilvl w:val="0"/>
          <w:numId w:val="4"/>
        </w:numPr>
        <w:spacing w:after="120"/>
        <w:ind w:left="720"/>
        <w:rPr>
          <w:szCs w:val="24"/>
          <w:lang w:eastAsia="zh-CN"/>
        </w:rPr>
      </w:pPr>
      <w:r w:rsidRPr="00344C2A">
        <w:rPr>
          <w:szCs w:val="24"/>
          <w:lang w:eastAsia="zh-CN"/>
        </w:rPr>
        <w:t>Proposals</w:t>
      </w:r>
    </w:p>
    <w:p w14:paraId="371A9DEB" w14:textId="1C61BF9D" w:rsidR="00B817D4" w:rsidRPr="00344C2A" w:rsidRDefault="00B817D4" w:rsidP="00B817D4">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w:t>
      </w:r>
      <w:r w:rsidRPr="00344C2A">
        <w:rPr>
          <w:szCs w:val="24"/>
          <w:lang w:eastAsia="zh-CN"/>
        </w:rPr>
        <w:t>: Do not configure</w:t>
      </w:r>
    </w:p>
    <w:p w14:paraId="13290203" w14:textId="77777777" w:rsidR="00B817D4" w:rsidRPr="00344C2A" w:rsidRDefault="00B817D4" w:rsidP="00B817D4">
      <w:pPr>
        <w:numPr>
          <w:ilvl w:val="0"/>
          <w:numId w:val="4"/>
        </w:numPr>
        <w:spacing w:after="120"/>
        <w:ind w:left="720"/>
        <w:rPr>
          <w:szCs w:val="24"/>
          <w:lang w:eastAsia="zh-CN"/>
        </w:rPr>
      </w:pPr>
      <w:r w:rsidRPr="00344C2A">
        <w:rPr>
          <w:szCs w:val="24"/>
          <w:lang w:eastAsia="zh-CN"/>
        </w:rPr>
        <w:t>Recommended WF</w:t>
      </w:r>
    </w:p>
    <w:p w14:paraId="273EE510" w14:textId="7C0FA18B" w:rsidR="00B817D4" w:rsidRPr="00344C2A" w:rsidRDefault="005C3E59" w:rsidP="00B817D4">
      <w:pPr>
        <w:numPr>
          <w:ilvl w:val="1"/>
          <w:numId w:val="4"/>
        </w:numPr>
        <w:spacing w:after="120"/>
        <w:ind w:left="1440"/>
        <w:rPr>
          <w:szCs w:val="24"/>
          <w:lang w:eastAsia="zh-CN"/>
        </w:rPr>
      </w:pPr>
      <w:r>
        <w:rPr>
          <w:szCs w:val="24"/>
          <w:lang w:eastAsia="zh-CN"/>
        </w:rPr>
        <w:t>Option 1</w:t>
      </w:r>
      <w:r w:rsidR="00B817D4" w:rsidRPr="00344C2A">
        <w:rPr>
          <w:szCs w:val="24"/>
          <w:lang w:eastAsia="zh-CN"/>
        </w:rPr>
        <w:t>.</w:t>
      </w:r>
    </w:p>
    <w:p w14:paraId="18CC726D" w14:textId="7D5F5AFE" w:rsidR="00B817D4" w:rsidRPr="00344C2A" w:rsidRDefault="00B817D4" w:rsidP="00B817D4">
      <w:pPr>
        <w:rPr>
          <w:rFonts w:eastAsia="Malgun Gothic"/>
          <w:b/>
          <w:u w:val="single"/>
          <w:lang w:eastAsia="ko-KR"/>
        </w:rPr>
      </w:pPr>
      <w:r w:rsidRPr="00344C2A">
        <w:rPr>
          <w:b/>
          <w:u w:val="single"/>
          <w:lang w:eastAsia="ko-KR"/>
        </w:rPr>
        <w:t>Issue 3-6-</w:t>
      </w:r>
      <w:r w:rsidR="006D5F2A" w:rsidRPr="00344C2A">
        <w:rPr>
          <w:b/>
          <w:u w:val="single"/>
          <w:lang w:eastAsia="ko-KR"/>
        </w:rPr>
        <w:t>10</w:t>
      </w:r>
      <w:r w:rsidRPr="00344C2A">
        <w:rPr>
          <w:b/>
          <w:u w:val="single"/>
          <w:lang w:eastAsia="ko-KR"/>
        </w:rPr>
        <w:t>: RV sequence</w:t>
      </w:r>
    </w:p>
    <w:p w14:paraId="764E8162" w14:textId="77777777" w:rsidR="00B817D4" w:rsidRPr="00344C2A" w:rsidRDefault="00B817D4" w:rsidP="00B817D4">
      <w:pPr>
        <w:numPr>
          <w:ilvl w:val="0"/>
          <w:numId w:val="4"/>
        </w:numPr>
        <w:spacing w:after="120"/>
        <w:ind w:left="720"/>
        <w:rPr>
          <w:szCs w:val="24"/>
          <w:lang w:eastAsia="zh-CN"/>
        </w:rPr>
      </w:pPr>
      <w:r w:rsidRPr="00344C2A">
        <w:rPr>
          <w:szCs w:val="24"/>
          <w:lang w:eastAsia="zh-CN"/>
        </w:rPr>
        <w:t>Proposals</w:t>
      </w:r>
    </w:p>
    <w:p w14:paraId="3CC678E0" w14:textId="6025627C" w:rsidR="00B817D4" w:rsidRPr="00344C2A" w:rsidRDefault="00B817D4" w:rsidP="00B817D4">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 </w:t>
      </w:r>
      <w:r w:rsidR="009E6595" w:rsidRPr="00344C2A">
        <w:rPr>
          <w:szCs w:val="24"/>
          <w:lang w:eastAsia="zh-CN"/>
        </w:rPr>
        <w:t xml:space="preserve">Ericsson, </w:t>
      </w:r>
      <w:r w:rsidR="00E67B14" w:rsidRPr="00344C2A">
        <w:rPr>
          <w:szCs w:val="24"/>
          <w:lang w:eastAsia="zh-CN"/>
        </w:rPr>
        <w:t>Huawei)</w:t>
      </w:r>
      <w:r w:rsidRPr="00344C2A">
        <w:rPr>
          <w:szCs w:val="24"/>
          <w:lang w:eastAsia="zh-CN"/>
        </w:rPr>
        <w:t>: 0,0,0,0</w:t>
      </w:r>
    </w:p>
    <w:p w14:paraId="15401088" w14:textId="44F22063" w:rsidR="00C53BB0" w:rsidRPr="00344C2A" w:rsidRDefault="00C53BB0" w:rsidP="00B817D4">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 (Samsung): 0,3,0,3</w:t>
      </w:r>
    </w:p>
    <w:p w14:paraId="2517EEFC" w14:textId="77777777" w:rsidR="00B817D4" w:rsidRPr="00344C2A" w:rsidRDefault="00B817D4" w:rsidP="00B817D4">
      <w:pPr>
        <w:numPr>
          <w:ilvl w:val="0"/>
          <w:numId w:val="4"/>
        </w:numPr>
        <w:spacing w:after="120"/>
        <w:ind w:left="720"/>
        <w:rPr>
          <w:szCs w:val="24"/>
          <w:lang w:eastAsia="zh-CN"/>
        </w:rPr>
      </w:pPr>
      <w:r w:rsidRPr="00344C2A">
        <w:rPr>
          <w:szCs w:val="24"/>
          <w:lang w:eastAsia="zh-CN"/>
        </w:rPr>
        <w:t>Recommended WF</w:t>
      </w:r>
    </w:p>
    <w:p w14:paraId="0B29ACDA" w14:textId="77777777" w:rsidR="005C3E59" w:rsidRDefault="005C3E59" w:rsidP="005C3E59">
      <w:pPr>
        <w:numPr>
          <w:ilvl w:val="1"/>
          <w:numId w:val="4"/>
        </w:numPr>
        <w:spacing w:after="120"/>
        <w:ind w:left="1440"/>
        <w:rPr>
          <w:szCs w:val="24"/>
          <w:lang w:eastAsia="zh-CN"/>
        </w:rPr>
      </w:pPr>
      <w:r w:rsidRPr="00344C2A">
        <w:rPr>
          <w:szCs w:val="24"/>
          <w:lang w:eastAsia="zh-CN"/>
        </w:rPr>
        <w:t>Agree with Option 1 as per majority view?</w:t>
      </w:r>
    </w:p>
    <w:p w14:paraId="2736B133" w14:textId="0D173E88" w:rsidR="00B817D4" w:rsidRPr="00344C2A" w:rsidRDefault="00B817D4" w:rsidP="00B817D4">
      <w:pPr>
        <w:rPr>
          <w:rFonts w:eastAsia="Malgun Gothic"/>
          <w:b/>
          <w:u w:val="single"/>
          <w:lang w:eastAsia="ko-KR"/>
        </w:rPr>
      </w:pPr>
      <w:r w:rsidRPr="00344C2A">
        <w:rPr>
          <w:b/>
          <w:u w:val="single"/>
          <w:lang w:eastAsia="ko-KR"/>
        </w:rPr>
        <w:t>Issue 3-6-</w:t>
      </w:r>
      <w:r w:rsidR="006D5F2A" w:rsidRPr="00344C2A">
        <w:rPr>
          <w:b/>
          <w:u w:val="single"/>
          <w:lang w:eastAsia="ko-KR"/>
        </w:rPr>
        <w:t>11</w:t>
      </w:r>
      <w:r w:rsidRPr="00344C2A">
        <w:rPr>
          <w:b/>
          <w:u w:val="single"/>
          <w:lang w:eastAsia="ko-KR"/>
        </w:rPr>
        <w:t>: PUSCH aggregation factor</w:t>
      </w:r>
    </w:p>
    <w:p w14:paraId="7838C91E" w14:textId="77777777" w:rsidR="00B817D4" w:rsidRPr="00344C2A" w:rsidRDefault="00B817D4" w:rsidP="00B817D4">
      <w:pPr>
        <w:numPr>
          <w:ilvl w:val="0"/>
          <w:numId w:val="4"/>
        </w:numPr>
        <w:spacing w:after="120"/>
        <w:ind w:left="720"/>
        <w:rPr>
          <w:szCs w:val="24"/>
          <w:lang w:eastAsia="zh-CN"/>
        </w:rPr>
      </w:pPr>
      <w:r w:rsidRPr="00344C2A">
        <w:rPr>
          <w:szCs w:val="24"/>
          <w:lang w:eastAsia="zh-CN"/>
        </w:rPr>
        <w:t>Proposals</w:t>
      </w:r>
    </w:p>
    <w:p w14:paraId="35886AB3" w14:textId="1040D44E" w:rsidR="00B817D4" w:rsidRPr="00344C2A" w:rsidRDefault="00B817D4" w:rsidP="00B817D4">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 </w:t>
      </w:r>
      <w:r w:rsidR="009E6595" w:rsidRPr="00344C2A">
        <w:rPr>
          <w:szCs w:val="24"/>
          <w:lang w:eastAsia="zh-CN"/>
        </w:rPr>
        <w:t xml:space="preserve">Ericsson, </w:t>
      </w:r>
      <w:r w:rsidR="00E67B14" w:rsidRPr="00344C2A">
        <w:rPr>
          <w:szCs w:val="24"/>
          <w:lang w:eastAsia="zh-CN"/>
        </w:rPr>
        <w:t>Huawei)</w:t>
      </w:r>
      <w:r w:rsidRPr="00344C2A">
        <w:rPr>
          <w:szCs w:val="24"/>
          <w:lang w:eastAsia="zh-CN"/>
        </w:rPr>
        <w:t>: n8</w:t>
      </w:r>
    </w:p>
    <w:p w14:paraId="221D6FFB" w14:textId="7AB15648" w:rsidR="00C53BB0" w:rsidRPr="00344C2A" w:rsidRDefault="00C53BB0" w:rsidP="00C53BB0">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 (Samsung): 2 or 4 for FDD, 2 for TDD</w:t>
      </w:r>
    </w:p>
    <w:p w14:paraId="4D7236F5" w14:textId="77777777" w:rsidR="00B817D4" w:rsidRPr="00344C2A" w:rsidRDefault="00B817D4" w:rsidP="00B817D4">
      <w:pPr>
        <w:numPr>
          <w:ilvl w:val="0"/>
          <w:numId w:val="4"/>
        </w:numPr>
        <w:spacing w:after="120"/>
        <w:ind w:left="720"/>
        <w:rPr>
          <w:szCs w:val="24"/>
          <w:lang w:eastAsia="zh-CN"/>
        </w:rPr>
      </w:pPr>
      <w:r w:rsidRPr="00344C2A">
        <w:rPr>
          <w:szCs w:val="24"/>
          <w:lang w:eastAsia="zh-CN"/>
        </w:rPr>
        <w:t>Recommended WF</w:t>
      </w:r>
    </w:p>
    <w:p w14:paraId="43B1AC02" w14:textId="77777777" w:rsidR="005C3E59" w:rsidRDefault="005C3E59" w:rsidP="005C3E59">
      <w:pPr>
        <w:numPr>
          <w:ilvl w:val="1"/>
          <w:numId w:val="4"/>
        </w:numPr>
        <w:spacing w:after="120"/>
        <w:ind w:left="1440"/>
        <w:rPr>
          <w:szCs w:val="24"/>
          <w:lang w:eastAsia="zh-CN"/>
        </w:rPr>
      </w:pPr>
      <w:r w:rsidRPr="00344C2A">
        <w:rPr>
          <w:szCs w:val="24"/>
          <w:lang w:eastAsia="zh-CN"/>
        </w:rPr>
        <w:t>Agree with Option 1 as per majority view?</w:t>
      </w:r>
    </w:p>
    <w:p w14:paraId="30FBAC3F" w14:textId="0596FB4C" w:rsidR="00B817D4" w:rsidRPr="00344C2A" w:rsidRDefault="00B817D4" w:rsidP="00B817D4">
      <w:pPr>
        <w:rPr>
          <w:rFonts w:eastAsia="Malgun Gothic"/>
          <w:b/>
          <w:u w:val="single"/>
          <w:lang w:eastAsia="ko-KR"/>
        </w:rPr>
      </w:pPr>
      <w:r w:rsidRPr="00344C2A">
        <w:rPr>
          <w:b/>
          <w:u w:val="single"/>
          <w:lang w:eastAsia="ko-KR"/>
        </w:rPr>
        <w:t>Issue 3-6-</w:t>
      </w:r>
      <w:r w:rsidR="006D5F2A" w:rsidRPr="00344C2A">
        <w:rPr>
          <w:b/>
          <w:u w:val="single"/>
          <w:lang w:eastAsia="ko-KR"/>
        </w:rPr>
        <w:t>12</w:t>
      </w:r>
      <w:r w:rsidRPr="00344C2A">
        <w:rPr>
          <w:b/>
          <w:u w:val="single"/>
          <w:lang w:eastAsia="ko-KR"/>
        </w:rPr>
        <w:t>: pusch-TimeDomainWindowLength</w:t>
      </w:r>
    </w:p>
    <w:p w14:paraId="420BBB7D" w14:textId="77777777" w:rsidR="00B817D4" w:rsidRPr="00344C2A" w:rsidRDefault="00B817D4" w:rsidP="00B817D4">
      <w:pPr>
        <w:numPr>
          <w:ilvl w:val="0"/>
          <w:numId w:val="4"/>
        </w:numPr>
        <w:spacing w:after="120"/>
        <w:ind w:left="720"/>
        <w:rPr>
          <w:szCs w:val="24"/>
          <w:lang w:eastAsia="zh-CN"/>
        </w:rPr>
      </w:pPr>
      <w:r w:rsidRPr="00344C2A">
        <w:rPr>
          <w:szCs w:val="24"/>
          <w:lang w:eastAsia="zh-CN"/>
        </w:rPr>
        <w:t>Proposals</w:t>
      </w:r>
    </w:p>
    <w:p w14:paraId="572472A4" w14:textId="1C4AB115" w:rsidR="00B817D4" w:rsidRPr="00344C2A" w:rsidRDefault="00B817D4" w:rsidP="00B817D4">
      <w:pPr>
        <w:numPr>
          <w:ilvl w:val="1"/>
          <w:numId w:val="4"/>
        </w:numPr>
        <w:spacing w:after="120"/>
        <w:ind w:left="1440"/>
        <w:rPr>
          <w:szCs w:val="24"/>
          <w:lang w:eastAsia="zh-CN"/>
        </w:rPr>
      </w:pPr>
      <w:r w:rsidRPr="00344C2A">
        <w:rPr>
          <w:szCs w:val="24"/>
          <w:lang w:eastAsia="zh-CN"/>
        </w:rPr>
        <w:t>Option 1</w:t>
      </w:r>
      <w:r w:rsidR="00E67B14" w:rsidRPr="00344C2A">
        <w:rPr>
          <w:szCs w:val="24"/>
          <w:lang w:eastAsia="zh-CN"/>
        </w:rPr>
        <w:t xml:space="preserve"> (CATT, </w:t>
      </w:r>
      <w:r w:rsidR="009E6595" w:rsidRPr="00344C2A">
        <w:rPr>
          <w:szCs w:val="24"/>
          <w:lang w:eastAsia="zh-CN"/>
        </w:rPr>
        <w:t xml:space="preserve">Ericsson, </w:t>
      </w:r>
      <w:r w:rsidR="00E67B14" w:rsidRPr="00344C2A">
        <w:rPr>
          <w:szCs w:val="24"/>
          <w:lang w:eastAsia="zh-CN"/>
        </w:rPr>
        <w:t>Huawei)</w:t>
      </w:r>
      <w:r w:rsidRPr="00344C2A">
        <w:rPr>
          <w:szCs w:val="24"/>
          <w:lang w:eastAsia="zh-CN"/>
        </w:rPr>
        <w:t>: 8</w:t>
      </w:r>
    </w:p>
    <w:p w14:paraId="7878225B" w14:textId="35517A00" w:rsidR="00C53BB0" w:rsidRPr="00344C2A" w:rsidRDefault="00C53BB0" w:rsidP="00B817D4">
      <w:pPr>
        <w:numPr>
          <w:ilvl w:val="1"/>
          <w:numId w:val="4"/>
        </w:numPr>
        <w:spacing w:after="120"/>
        <w:ind w:left="1440"/>
        <w:rPr>
          <w:szCs w:val="24"/>
          <w:lang w:eastAsia="zh-CN"/>
        </w:rPr>
      </w:pPr>
      <w:r w:rsidRPr="00344C2A">
        <w:rPr>
          <w:rFonts w:hint="eastAsia"/>
          <w:szCs w:val="24"/>
          <w:lang w:eastAsia="zh-CN"/>
        </w:rPr>
        <w:t>O</w:t>
      </w:r>
      <w:r w:rsidRPr="00344C2A">
        <w:rPr>
          <w:szCs w:val="24"/>
          <w:lang w:eastAsia="zh-CN"/>
        </w:rPr>
        <w:t>ption 2 (Samsung): 2 or 4 for FDD, 2 for TDD</w:t>
      </w:r>
    </w:p>
    <w:p w14:paraId="2C4EDB51" w14:textId="77777777" w:rsidR="00B817D4" w:rsidRPr="00344C2A" w:rsidRDefault="00B817D4" w:rsidP="00B817D4">
      <w:pPr>
        <w:numPr>
          <w:ilvl w:val="0"/>
          <w:numId w:val="4"/>
        </w:numPr>
        <w:spacing w:after="120"/>
        <w:ind w:left="720"/>
        <w:rPr>
          <w:szCs w:val="24"/>
          <w:lang w:eastAsia="zh-CN"/>
        </w:rPr>
      </w:pPr>
      <w:r w:rsidRPr="00344C2A">
        <w:rPr>
          <w:szCs w:val="24"/>
          <w:lang w:eastAsia="zh-CN"/>
        </w:rPr>
        <w:t>Recommended WF</w:t>
      </w:r>
    </w:p>
    <w:p w14:paraId="68406ED1" w14:textId="7D2A6090" w:rsidR="00B817D4" w:rsidRPr="00344C2A" w:rsidRDefault="00B817D4" w:rsidP="00B817D4">
      <w:pPr>
        <w:numPr>
          <w:ilvl w:val="1"/>
          <w:numId w:val="4"/>
        </w:numPr>
        <w:spacing w:after="120"/>
        <w:ind w:left="1440"/>
        <w:rPr>
          <w:szCs w:val="24"/>
          <w:lang w:eastAsia="zh-CN"/>
        </w:rPr>
      </w:pPr>
      <w:r w:rsidRPr="00344C2A">
        <w:rPr>
          <w:szCs w:val="24"/>
          <w:lang w:eastAsia="zh-CN"/>
        </w:rPr>
        <w:t>Further discuss is needed.</w:t>
      </w:r>
    </w:p>
    <w:p w14:paraId="0E9FC007" w14:textId="7BB4EEC8" w:rsidR="00703554" w:rsidRPr="00757166" w:rsidRDefault="00703554" w:rsidP="00703554">
      <w:pPr>
        <w:rPr>
          <w:rFonts w:eastAsia="Malgun Gothic"/>
          <w:b/>
          <w:u w:val="single"/>
          <w:lang w:eastAsia="ko-KR"/>
        </w:rPr>
      </w:pPr>
      <w:r w:rsidRPr="00344C2A">
        <w:rPr>
          <w:b/>
          <w:u w:val="single"/>
          <w:lang w:eastAsia="ko-KR"/>
        </w:rPr>
        <w:t>Issue 3-</w:t>
      </w:r>
      <w:r>
        <w:rPr>
          <w:b/>
          <w:u w:val="single"/>
          <w:lang w:eastAsia="ko-KR"/>
        </w:rPr>
        <w:t>6</w:t>
      </w:r>
      <w:r w:rsidRPr="00344C2A">
        <w:rPr>
          <w:b/>
          <w:u w:val="single"/>
          <w:lang w:eastAsia="ko-KR"/>
        </w:rPr>
        <w:t>-</w:t>
      </w:r>
      <w:r>
        <w:rPr>
          <w:b/>
          <w:u w:val="single"/>
          <w:lang w:eastAsia="ko-KR"/>
        </w:rPr>
        <w:t>13</w:t>
      </w:r>
      <w:r w:rsidRPr="00344C2A">
        <w:rPr>
          <w:b/>
          <w:u w:val="single"/>
          <w:lang w:eastAsia="ko-KR"/>
        </w:rPr>
        <w:t xml:space="preserve">: </w:t>
      </w:r>
      <w:r>
        <w:rPr>
          <w:b/>
          <w:u w:val="single"/>
          <w:lang w:eastAsia="ko-KR"/>
        </w:rPr>
        <w:t>Other parameters</w:t>
      </w:r>
    </w:p>
    <w:p w14:paraId="2196948D" w14:textId="77777777" w:rsidR="00703554" w:rsidRPr="00344C2A" w:rsidRDefault="00703554" w:rsidP="00703554">
      <w:pPr>
        <w:numPr>
          <w:ilvl w:val="0"/>
          <w:numId w:val="4"/>
        </w:numPr>
        <w:spacing w:after="120"/>
        <w:ind w:left="720"/>
        <w:rPr>
          <w:szCs w:val="24"/>
          <w:lang w:eastAsia="zh-CN"/>
        </w:rPr>
      </w:pPr>
      <w:r w:rsidRPr="00344C2A">
        <w:rPr>
          <w:szCs w:val="24"/>
          <w:lang w:eastAsia="zh-CN"/>
        </w:rPr>
        <w:t>Proposals</w:t>
      </w:r>
    </w:p>
    <w:p w14:paraId="28CDAE0E" w14:textId="77777777" w:rsidR="00703554" w:rsidRDefault="00703554" w:rsidP="00703554">
      <w:pPr>
        <w:numPr>
          <w:ilvl w:val="1"/>
          <w:numId w:val="4"/>
        </w:numPr>
        <w:spacing w:after="120"/>
        <w:ind w:left="1440"/>
        <w:rPr>
          <w:szCs w:val="24"/>
          <w:lang w:eastAsia="zh-CN"/>
        </w:rPr>
      </w:pPr>
      <w:r w:rsidRPr="00344C2A">
        <w:rPr>
          <w:szCs w:val="24"/>
          <w:lang w:eastAsia="zh-CN"/>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4860"/>
        <w:gridCol w:w="2592"/>
      </w:tblGrid>
      <w:tr w:rsidR="00703554" w:rsidRPr="00703554" w14:paraId="219BC4D2" w14:textId="77777777" w:rsidTr="00B94A42">
        <w:trPr>
          <w:jc w:val="center"/>
        </w:trPr>
        <w:tc>
          <w:tcPr>
            <w:tcW w:w="6475" w:type="dxa"/>
            <w:gridSpan w:val="2"/>
            <w:vAlign w:val="center"/>
          </w:tcPr>
          <w:p w14:paraId="06984F64" w14:textId="77777777" w:rsidR="00703554" w:rsidRPr="00703554" w:rsidRDefault="00703554" w:rsidP="00703554">
            <w:pPr>
              <w:keepNext/>
              <w:keepLines/>
              <w:spacing w:after="0"/>
              <w:jc w:val="center"/>
              <w:rPr>
                <w:rFonts w:ascii="Arial" w:eastAsia="等线" w:hAnsi="Arial" w:cs="Arial"/>
                <w:b/>
                <w:sz w:val="18"/>
              </w:rPr>
            </w:pPr>
            <w:r w:rsidRPr="00703554">
              <w:rPr>
                <w:rFonts w:ascii="Arial" w:eastAsia="等线" w:hAnsi="Arial" w:cs="Arial"/>
                <w:b/>
                <w:sz w:val="18"/>
              </w:rPr>
              <w:lastRenderedPageBreak/>
              <w:t>Parameter</w:t>
            </w:r>
          </w:p>
        </w:tc>
        <w:tc>
          <w:tcPr>
            <w:tcW w:w="2592" w:type="dxa"/>
            <w:vAlign w:val="center"/>
          </w:tcPr>
          <w:p w14:paraId="1C2A661A" w14:textId="77777777" w:rsidR="00703554" w:rsidRPr="00703554" w:rsidRDefault="00703554" w:rsidP="00703554">
            <w:pPr>
              <w:keepNext/>
              <w:keepLines/>
              <w:spacing w:after="0"/>
              <w:jc w:val="center"/>
              <w:rPr>
                <w:rFonts w:ascii="Arial" w:eastAsia="等线" w:hAnsi="Arial" w:cs="Arial"/>
                <w:b/>
                <w:sz w:val="18"/>
              </w:rPr>
            </w:pPr>
            <w:r w:rsidRPr="00703554">
              <w:rPr>
                <w:rFonts w:ascii="Arial" w:eastAsia="等线" w:hAnsi="Arial" w:cs="Arial"/>
                <w:b/>
                <w:sz w:val="18"/>
              </w:rPr>
              <w:t>Value</w:t>
            </w:r>
          </w:p>
        </w:tc>
      </w:tr>
      <w:tr w:rsidR="00703554" w:rsidRPr="00703554" w14:paraId="6114DF1D" w14:textId="77777777" w:rsidTr="00B94A42">
        <w:trPr>
          <w:jc w:val="center"/>
        </w:trPr>
        <w:tc>
          <w:tcPr>
            <w:tcW w:w="6475" w:type="dxa"/>
            <w:gridSpan w:val="2"/>
            <w:vAlign w:val="center"/>
          </w:tcPr>
          <w:p w14:paraId="6FDA69CD"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Transform precoding</w:t>
            </w:r>
          </w:p>
        </w:tc>
        <w:tc>
          <w:tcPr>
            <w:tcW w:w="2592" w:type="dxa"/>
            <w:vAlign w:val="center"/>
          </w:tcPr>
          <w:p w14:paraId="2919E28C"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Disabled</w:t>
            </w:r>
          </w:p>
        </w:tc>
      </w:tr>
      <w:tr w:rsidR="00703554" w:rsidRPr="00703554" w14:paraId="63A916F4" w14:textId="77777777" w:rsidTr="00B94A42">
        <w:trPr>
          <w:jc w:val="center"/>
        </w:trPr>
        <w:tc>
          <w:tcPr>
            <w:tcW w:w="1615" w:type="dxa"/>
            <w:vAlign w:val="center"/>
          </w:tcPr>
          <w:p w14:paraId="78C03599"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HARQ</w:t>
            </w:r>
          </w:p>
        </w:tc>
        <w:tc>
          <w:tcPr>
            <w:tcW w:w="4860" w:type="dxa"/>
            <w:vAlign w:val="center"/>
          </w:tcPr>
          <w:p w14:paraId="00D5152A"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Maximum number of HARQ transmissions</w:t>
            </w:r>
          </w:p>
        </w:tc>
        <w:tc>
          <w:tcPr>
            <w:tcW w:w="2592" w:type="dxa"/>
            <w:vAlign w:val="center"/>
          </w:tcPr>
          <w:p w14:paraId="09999300"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4</w:t>
            </w:r>
          </w:p>
        </w:tc>
      </w:tr>
      <w:tr w:rsidR="00703554" w:rsidRPr="00703554" w14:paraId="4A87BA6D" w14:textId="77777777" w:rsidTr="00B94A42">
        <w:trPr>
          <w:jc w:val="center"/>
        </w:trPr>
        <w:tc>
          <w:tcPr>
            <w:tcW w:w="1615" w:type="dxa"/>
            <w:vMerge w:val="restart"/>
            <w:vAlign w:val="center"/>
          </w:tcPr>
          <w:p w14:paraId="39981297"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DM-RS</w:t>
            </w:r>
          </w:p>
        </w:tc>
        <w:tc>
          <w:tcPr>
            <w:tcW w:w="4860" w:type="dxa"/>
            <w:vAlign w:val="center"/>
          </w:tcPr>
          <w:p w14:paraId="1A0E00BA"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DM-RS configuration type</w:t>
            </w:r>
          </w:p>
        </w:tc>
        <w:tc>
          <w:tcPr>
            <w:tcW w:w="2592" w:type="dxa"/>
            <w:vAlign w:val="center"/>
          </w:tcPr>
          <w:p w14:paraId="263E9931"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1</w:t>
            </w:r>
          </w:p>
        </w:tc>
      </w:tr>
      <w:tr w:rsidR="00703554" w:rsidRPr="00703554" w14:paraId="68305571" w14:textId="77777777" w:rsidTr="00B94A42">
        <w:trPr>
          <w:jc w:val="center"/>
        </w:trPr>
        <w:tc>
          <w:tcPr>
            <w:tcW w:w="1615" w:type="dxa"/>
            <w:vMerge/>
            <w:vAlign w:val="center"/>
          </w:tcPr>
          <w:p w14:paraId="5407C854" w14:textId="77777777" w:rsidR="00703554" w:rsidRPr="00703554" w:rsidRDefault="00703554" w:rsidP="00703554">
            <w:pPr>
              <w:keepNext/>
              <w:keepLines/>
              <w:spacing w:after="0"/>
              <w:rPr>
                <w:rFonts w:ascii="Arial" w:eastAsia="等线" w:hAnsi="Arial"/>
                <w:sz w:val="18"/>
                <w:lang w:eastAsia="zh-CN"/>
              </w:rPr>
            </w:pPr>
          </w:p>
        </w:tc>
        <w:tc>
          <w:tcPr>
            <w:tcW w:w="4860" w:type="dxa"/>
            <w:vAlign w:val="center"/>
          </w:tcPr>
          <w:p w14:paraId="499D2B76"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DM-RS duration</w:t>
            </w:r>
          </w:p>
        </w:tc>
        <w:tc>
          <w:tcPr>
            <w:tcW w:w="2592" w:type="dxa"/>
            <w:vAlign w:val="center"/>
          </w:tcPr>
          <w:p w14:paraId="2D992BC1"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sz w:val="18"/>
              </w:rPr>
              <w:t>single-symbol DM-RS</w:t>
            </w:r>
          </w:p>
        </w:tc>
      </w:tr>
      <w:tr w:rsidR="00703554" w:rsidRPr="00703554" w14:paraId="44E6C085" w14:textId="77777777" w:rsidTr="00B94A42">
        <w:trPr>
          <w:jc w:val="center"/>
        </w:trPr>
        <w:tc>
          <w:tcPr>
            <w:tcW w:w="1615" w:type="dxa"/>
            <w:vMerge/>
            <w:vAlign w:val="center"/>
          </w:tcPr>
          <w:p w14:paraId="214AB116" w14:textId="77777777" w:rsidR="00703554" w:rsidRPr="00703554" w:rsidRDefault="00703554" w:rsidP="00703554">
            <w:pPr>
              <w:keepNext/>
              <w:keepLines/>
              <w:spacing w:after="0"/>
              <w:rPr>
                <w:rFonts w:ascii="Arial" w:eastAsia="等线" w:hAnsi="Arial"/>
                <w:sz w:val="18"/>
                <w:lang w:eastAsia="zh-CN"/>
              </w:rPr>
            </w:pPr>
          </w:p>
        </w:tc>
        <w:tc>
          <w:tcPr>
            <w:tcW w:w="4860" w:type="dxa"/>
            <w:vAlign w:val="center"/>
          </w:tcPr>
          <w:p w14:paraId="49785516"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lang w:eastAsia="zh-CN"/>
              </w:rPr>
              <w:t>Additional DM-RS position</w:t>
            </w:r>
          </w:p>
        </w:tc>
        <w:tc>
          <w:tcPr>
            <w:tcW w:w="2592" w:type="dxa"/>
            <w:vAlign w:val="center"/>
          </w:tcPr>
          <w:p w14:paraId="2864FA65"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pos1</w:t>
            </w:r>
          </w:p>
        </w:tc>
      </w:tr>
      <w:tr w:rsidR="00703554" w:rsidRPr="00703554" w14:paraId="3B5E51BA" w14:textId="77777777" w:rsidTr="00B94A42">
        <w:trPr>
          <w:jc w:val="center"/>
        </w:trPr>
        <w:tc>
          <w:tcPr>
            <w:tcW w:w="1615" w:type="dxa"/>
            <w:vMerge/>
            <w:vAlign w:val="center"/>
          </w:tcPr>
          <w:p w14:paraId="63748143" w14:textId="77777777" w:rsidR="00703554" w:rsidRPr="00703554" w:rsidRDefault="00703554" w:rsidP="00703554">
            <w:pPr>
              <w:keepNext/>
              <w:keepLines/>
              <w:spacing w:after="0"/>
              <w:rPr>
                <w:rFonts w:ascii="Arial" w:eastAsia="等线" w:hAnsi="Arial"/>
                <w:sz w:val="18"/>
              </w:rPr>
            </w:pPr>
          </w:p>
        </w:tc>
        <w:tc>
          <w:tcPr>
            <w:tcW w:w="4860" w:type="dxa"/>
            <w:vAlign w:val="center"/>
          </w:tcPr>
          <w:p w14:paraId="078FC41B"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Number of DM-RS CDM group(s) without data</w:t>
            </w:r>
          </w:p>
        </w:tc>
        <w:tc>
          <w:tcPr>
            <w:tcW w:w="2592" w:type="dxa"/>
            <w:vAlign w:val="center"/>
          </w:tcPr>
          <w:p w14:paraId="3162EE57"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2</w:t>
            </w:r>
          </w:p>
        </w:tc>
      </w:tr>
      <w:tr w:rsidR="00703554" w:rsidRPr="00703554" w14:paraId="7AE18BC2" w14:textId="77777777" w:rsidTr="00B94A42">
        <w:trPr>
          <w:jc w:val="center"/>
        </w:trPr>
        <w:tc>
          <w:tcPr>
            <w:tcW w:w="1615" w:type="dxa"/>
            <w:vMerge/>
            <w:vAlign w:val="center"/>
          </w:tcPr>
          <w:p w14:paraId="2C722968" w14:textId="77777777" w:rsidR="00703554" w:rsidRPr="00703554" w:rsidRDefault="00703554" w:rsidP="00703554">
            <w:pPr>
              <w:keepNext/>
              <w:keepLines/>
              <w:spacing w:after="0"/>
              <w:rPr>
                <w:rFonts w:ascii="Arial" w:eastAsia="等线" w:hAnsi="Arial"/>
                <w:sz w:val="18"/>
              </w:rPr>
            </w:pPr>
          </w:p>
        </w:tc>
        <w:tc>
          <w:tcPr>
            <w:tcW w:w="4860" w:type="dxa"/>
            <w:vAlign w:val="center"/>
          </w:tcPr>
          <w:p w14:paraId="32AB56A5"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Ratio of PUSCH EPRE to DM-RS EPRE</w:t>
            </w:r>
          </w:p>
        </w:tc>
        <w:tc>
          <w:tcPr>
            <w:tcW w:w="2592" w:type="dxa"/>
            <w:vAlign w:val="center"/>
          </w:tcPr>
          <w:p w14:paraId="7227C5F0" w14:textId="77777777" w:rsidR="00703554" w:rsidRPr="00703554" w:rsidRDefault="00703554" w:rsidP="00703554">
            <w:pPr>
              <w:keepNext/>
              <w:keepLines/>
              <w:spacing w:after="0"/>
              <w:jc w:val="center"/>
              <w:rPr>
                <w:rFonts w:ascii="Arial" w:eastAsia="等线" w:hAnsi="Arial" w:cs="Arial"/>
                <w:sz w:val="18"/>
                <w:lang w:eastAsia="zh-CN"/>
              </w:rPr>
            </w:pPr>
            <w:r w:rsidRPr="00703554">
              <w:rPr>
                <w:rFonts w:ascii="Arial" w:eastAsia="等线" w:hAnsi="Arial" w:cs="Arial"/>
                <w:sz w:val="18"/>
                <w:lang w:eastAsia="zh-CN"/>
              </w:rPr>
              <w:t>-3 dB</w:t>
            </w:r>
          </w:p>
        </w:tc>
      </w:tr>
      <w:tr w:rsidR="00703554" w:rsidRPr="00703554" w14:paraId="676129FB" w14:textId="77777777" w:rsidTr="00B94A42">
        <w:trPr>
          <w:jc w:val="center"/>
        </w:trPr>
        <w:tc>
          <w:tcPr>
            <w:tcW w:w="1615" w:type="dxa"/>
            <w:vMerge/>
            <w:vAlign w:val="center"/>
          </w:tcPr>
          <w:p w14:paraId="39BB902E" w14:textId="77777777" w:rsidR="00703554" w:rsidRPr="00703554" w:rsidRDefault="00703554" w:rsidP="00703554">
            <w:pPr>
              <w:keepNext/>
              <w:keepLines/>
              <w:spacing w:after="0"/>
              <w:rPr>
                <w:rFonts w:ascii="Arial" w:eastAsia="等线" w:hAnsi="Arial"/>
                <w:sz w:val="18"/>
              </w:rPr>
            </w:pPr>
          </w:p>
        </w:tc>
        <w:tc>
          <w:tcPr>
            <w:tcW w:w="4860" w:type="dxa"/>
            <w:vAlign w:val="center"/>
          </w:tcPr>
          <w:p w14:paraId="6B97148B"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DM-RS port</w:t>
            </w:r>
          </w:p>
        </w:tc>
        <w:tc>
          <w:tcPr>
            <w:tcW w:w="2592" w:type="dxa"/>
            <w:vAlign w:val="center"/>
          </w:tcPr>
          <w:p w14:paraId="1DFBFE8D"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0</w:t>
            </w:r>
          </w:p>
        </w:tc>
      </w:tr>
      <w:tr w:rsidR="00703554" w:rsidRPr="00703554" w14:paraId="5864BF1C" w14:textId="77777777" w:rsidTr="00B94A42">
        <w:trPr>
          <w:jc w:val="center"/>
        </w:trPr>
        <w:tc>
          <w:tcPr>
            <w:tcW w:w="1615" w:type="dxa"/>
            <w:vMerge/>
            <w:vAlign w:val="center"/>
          </w:tcPr>
          <w:p w14:paraId="15947C52" w14:textId="77777777" w:rsidR="00703554" w:rsidRPr="00703554" w:rsidRDefault="00703554" w:rsidP="00703554">
            <w:pPr>
              <w:keepNext/>
              <w:keepLines/>
              <w:spacing w:after="0"/>
              <w:rPr>
                <w:rFonts w:ascii="Arial" w:eastAsia="等线" w:hAnsi="Arial"/>
                <w:sz w:val="18"/>
              </w:rPr>
            </w:pPr>
          </w:p>
        </w:tc>
        <w:tc>
          <w:tcPr>
            <w:tcW w:w="4860" w:type="dxa"/>
            <w:vAlign w:val="center"/>
          </w:tcPr>
          <w:p w14:paraId="7C720C1C"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DM-RS sequence generation</w:t>
            </w:r>
          </w:p>
        </w:tc>
        <w:tc>
          <w:tcPr>
            <w:tcW w:w="2592" w:type="dxa"/>
            <w:vAlign w:val="center"/>
          </w:tcPr>
          <w:p w14:paraId="3E478276"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N</w:t>
            </w:r>
            <w:r w:rsidRPr="00703554">
              <w:rPr>
                <w:rFonts w:ascii="Arial" w:eastAsia="等线" w:hAnsi="Arial" w:cs="Arial"/>
                <w:sz w:val="18"/>
                <w:vertAlign w:val="subscript"/>
              </w:rPr>
              <w:t>ID</w:t>
            </w:r>
            <w:r w:rsidRPr="00703554">
              <w:rPr>
                <w:rFonts w:ascii="Arial" w:eastAsia="等线" w:hAnsi="Arial" w:cs="Arial"/>
                <w:sz w:val="18"/>
                <w:vertAlign w:val="superscript"/>
              </w:rPr>
              <w:t>0</w:t>
            </w:r>
            <w:r w:rsidRPr="00703554">
              <w:rPr>
                <w:rFonts w:ascii="Arial" w:eastAsia="等线" w:hAnsi="Arial" w:cs="Arial"/>
                <w:sz w:val="18"/>
              </w:rPr>
              <w:t>=0, n</w:t>
            </w:r>
            <w:r w:rsidRPr="00703554">
              <w:rPr>
                <w:rFonts w:ascii="Arial" w:eastAsia="等线" w:hAnsi="Arial" w:cs="Arial"/>
                <w:sz w:val="18"/>
                <w:vertAlign w:val="subscript"/>
              </w:rPr>
              <w:t>SCID</w:t>
            </w:r>
            <w:r w:rsidRPr="00703554">
              <w:rPr>
                <w:rFonts w:ascii="Arial" w:eastAsia="等线" w:hAnsi="Arial" w:cs="Arial"/>
                <w:sz w:val="18"/>
              </w:rPr>
              <w:t xml:space="preserve"> =0</w:t>
            </w:r>
          </w:p>
        </w:tc>
      </w:tr>
      <w:tr w:rsidR="00703554" w:rsidRPr="00703554" w14:paraId="3FE5B5C2" w14:textId="77777777" w:rsidTr="00B94A42">
        <w:trPr>
          <w:jc w:val="center"/>
        </w:trPr>
        <w:tc>
          <w:tcPr>
            <w:tcW w:w="1615" w:type="dxa"/>
            <w:vAlign w:val="center"/>
          </w:tcPr>
          <w:p w14:paraId="2C0471A3"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Time domain resource assignment</w:t>
            </w:r>
          </w:p>
        </w:tc>
        <w:tc>
          <w:tcPr>
            <w:tcW w:w="4860" w:type="dxa"/>
            <w:vAlign w:val="center"/>
          </w:tcPr>
          <w:p w14:paraId="4188333C" w14:textId="5038F2A3" w:rsidR="00703554" w:rsidRPr="00703554" w:rsidRDefault="00703554" w:rsidP="00703554">
            <w:pPr>
              <w:keepNext/>
              <w:keepLines/>
              <w:spacing w:after="0"/>
              <w:rPr>
                <w:rFonts w:ascii="Arial" w:eastAsia="等线" w:hAnsi="Arial"/>
                <w:sz w:val="18"/>
              </w:rPr>
            </w:pPr>
            <w:r w:rsidRPr="00703554">
              <w:rPr>
                <w:rFonts w:ascii="Arial" w:eastAsia="等线" w:hAnsi="Arial"/>
                <w:sz w:val="18"/>
              </w:rPr>
              <w:t>Start symbol</w:t>
            </w:r>
          </w:p>
        </w:tc>
        <w:tc>
          <w:tcPr>
            <w:tcW w:w="2592" w:type="dxa"/>
            <w:vAlign w:val="center"/>
          </w:tcPr>
          <w:p w14:paraId="21226768" w14:textId="143EE660"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 xml:space="preserve">0 </w:t>
            </w:r>
          </w:p>
        </w:tc>
      </w:tr>
      <w:tr w:rsidR="00703554" w:rsidRPr="00703554" w14:paraId="1375D7C5" w14:textId="77777777" w:rsidTr="00B94A42">
        <w:trPr>
          <w:jc w:val="center"/>
        </w:trPr>
        <w:tc>
          <w:tcPr>
            <w:tcW w:w="1615" w:type="dxa"/>
            <w:vAlign w:val="center"/>
          </w:tcPr>
          <w:p w14:paraId="77FB2E32"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Frequency domain resource assignment</w:t>
            </w:r>
          </w:p>
        </w:tc>
        <w:tc>
          <w:tcPr>
            <w:tcW w:w="4860" w:type="dxa"/>
            <w:vAlign w:val="center"/>
          </w:tcPr>
          <w:p w14:paraId="7A282B72" w14:textId="5803F889" w:rsidR="00703554" w:rsidRPr="00703554" w:rsidRDefault="00703554" w:rsidP="00703554">
            <w:pPr>
              <w:keepNext/>
              <w:keepLines/>
              <w:spacing w:after="0"/>
              <w:rPr>
                <w:rFonts w:ascii="Arial" w:eastAsia="等线" w:hAnsi="Arial"/>
                <w:sz w:val="18"/>
              </w:rPr>
            </w:pPr>
            <w:r w:rsidRPr="00703554">
              <w:rPr>
                <w:rFonts w:ascii="Arial" w:eastAsia="等线" w:hAnsi="Arial"/>
                <w:sz w:val="18"/>
              </w:rPr>
              <w:t>Frequency hopping</w:t>
            </w:r>
          </w:p>
        </w:tc>
        <w:tc>
          <w:tcPr>
            <w:tcW w:w="2592" w:type="dxa"/>
            <w:vAlign w:val="center"/>
          </w:tcPr>
          <w:p w14:paraId="7217BB35" w14:textId="7C86DFD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Disabled</w:t>
            </w:r>
          </w:p>
        </w:tc>
      </w:tr>
      <w:tr w:rsidR="00703554" w:rsidRPr="00703554" w14:paraId="45A6675B" w14:textId="77777777" w:rsidTr="00B94A42">
        <w:trPr>
          <w:jc w:val="center"/>
        </w:trPr>
        <w:tc>
          <w:tcPr>
            <w:tcW w:w="6475" w:type="dxa"/>
            <w:gridSpan w:val="2"/>
            <w:vAlign w:val="center"/>
          </w:tcPr>
          <w:p w14:paraId="6F261369" w14:textId="77777777" w:rsidR="00703554" w:rsidRPr="00703554" w:rsidRDefault="00703554" w:rsidP="00703554">
            <w:pPr>
              <w:keepNext/>
              <w:keepLines/>
              <w:spacing w:after="0"/>
              <w:rPr>
                <w:rFonts w:ascii="Arial" w:eastAsia="等线" w:hAnsi="Arial"/>
                <w:sz w:val="18"/>
              </w:rPr>
            </w:pPr>
            <w:r w:rsidRPr="00703554">
              <w:rPr>
                <w:rFonts w:ascii="Arial" w:eastAsia="等线" w:hAnsi="Arial"/>
                <w:sz w:val="18"/>
              </w:rPr>
              <w:t>Code block group based PUSCH transmission</w:t>
            </w:r>
          </w:p>
        </w:tc>
        <w:tc>
          <w:tcPr>
            <w:tcW w:w="2592" w:type="dxa"/>
            <w:vAlign w:val="center"/>
          </w:tcPr>
          <w:p w14:paraId="22C39E8E" w14:textId="77777777" w:rsidR="00703554" w:rsidRPr="00703554" w:rsidRDefault="00703554" w:rsidP="00703554">
            <w:pPr>
              <w:keepNext/>
              <w:keepLines/>
              <w:spacing w:after="0"/>
              <w:jc w:val="center"/>
              <w:rPr>
                <w:rFonts w:ascii="Arial" w:eastAsia="等线" w:hAnsi="Arial" w:cs="Arial"/>
                <w:sz w:val="18"/>
              </w:rPr>
            </w:pPr>
            <w:r w:rsidRPr="00703554">
              <w:rPr>
                <w:rFonts w:ascii="Arial" w:eastAsia="等线" w:hAnsi="Arial" w:cs="Arial"/>
                <w:sz w:val="18"/>
              </w:rPr>
              <w:t>Disabled</w:t>
            </w:r>
          </w:p>
        </w:tc>
      </w:tr>
      <w:tr w:rsidR="00703554" w:rsidRPr="00703554" w14:paraId="2B559EC1" w14:textId="77777777" w:rsidTr="00B94A42">
        <w:trPr>
          <w:jc w:val="center"/>
        </w:trPr>
        <w:tc>
          <w:tcPr>
            <w:tcW w:w="9067" w:type="dxa"/>
            <w:gridSpan w:val="3"/>
            <w:vAlign w:val="center"/>
          </w:tcPr>
          <w:p w14:paraId="411059E6" w14:textId="77777777" w:rsidR="00703554" w:rsidRPr="00703554" w:rsidRDefault="00703554" w:rsidP="00703554">
            <w:pPr>
              <w:keepNext/>
              <w:keepLines/>
              <w:spacing w:after="0"/>
              <w:ind w:left="851" w:hanging="851"/>
              <w:rPr>
                <w:rFonts w:ascii="Arial" w:eastAsia="等线" w:hAnsi="Arial"/>
                <w:sz w:val="18"/>
              </w:rPr>
            </w:pPr>
            <w:r w:rsidRPr="00703554">
              <w:rPr>
                <w:rFonts w:ascii="Arial" w:eastAsia="等线" w:hAnsi="Arial"/>
                <w:sz w:val="18"/>
              </w:rPr>
              <w:t>Note 1:</w:t>
            </w:r>
            <w:r w:rsidRPr="00703554">
              <w:rPr>
                <w:rFonts w:ascii="Arial" w:eastAsia="等线" w:hAnsi="Arial"/>
                <w:sz w:val="18"/>
              </w:rPr>
              <w:tab/>
              <w:t>The effective RV sequence is {0, 2, 3, 1} with slot aggregation.</w:t>
            </w:r>
          </w:p>
        </w:tc>
      </w:tr>
    </w:tbl>
    <w:p w14:paraId="22862B97" w14:textId="77777777" w:rsidR="00703554" w:rsidRPr="00703554" w:rsidRDefault="00703554" w:rsidP="00703554"/>
    <w:p w14:paraId="104313DA" w14:textId="77777777" w:rsidR="00703554" w:rsidRPr="00344C2A" w:rsidRDefault="00703554" w:rsidP="00703554">
      <w:pPr>
        <w:numPr>
          <w:ilvl w:val="0"/>
          <w:numId w:val="4"/>
        </w:numPr>
        <w:spacing w:after="120"/>
        <w:ind w:left="720"/>
        <w:rPr>
          <w:szCs w:val="24"/>
          <w:lang w:eastAsia="zh-CN"/>
        </w:rPr>
      </w:pPr>
      <w:r w:rsidRPr="00344C2A">
        <w:rPr>
          <w:szCs w:val="24"/>
          <w:lang w:eastAsia="zh-CN"/>
        </w:rPr>
        <w:t>Recommended WF</w:t>
      </w:r>
    </w:p>
    <w:p w14:paraId="785D5D6C" w14:textId="77777777" w:rsidR="00703554" w:rsidRPr="00703554" w:rsidRDefault="00703554" w:rsidP="00703554">
      <w:pPr>
        <w:numPr>
          <w:ilvl w:val="1"/>
          <w:numId w:val="4"/>
        </w:numPr>
        <w:spacing w:after="120"/>
        <w:ind w:left="1440"/>
        <w:rPr>
          <w:szCs w:val="24"/>
          <w:lang w:eastAsia="zh-CN"/>
        </w:rPr>
      </w:pPr>
      <w:r w:rsidRPr="00344C2A">
        <w:rPr>
          <w:szCs w:val="24"/>
          <w:lang w:eastAsia="zh-CN"/>
        </w:rPr>
        <w:t>Option 1</w:t>
      </w:r>
    </w:p>
    <w:p w14:paraId="05D3CFD2" w14:textId="565B4F8C" w:rsidR="00B94A42" w:rsidRDefault="00B94A42" w:rsidP="00B94A42">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344C2A">
        <w:rPr>
          <w:rFonts w:ascii="Arial" w:hAnsi="Arial"/>
          <w:sz w:val="36"/>
          <w:lang w:val="sv-SE" w:eastAsia="ja-JP"/>
        </w:rPr>
        <w:t>Topic #</w:t>
      </w:r>
      <w:r>
        <w:rPr>
          <w:rFonts w:ascii="Arial" w:hAnsi="Arial"/>
          <w:sz w:val="36"/>
          <w:lang w:val="sv-SE" w:eastAsia="ja-JP"/>
        </w:rPr>
        <w:t>4</w:t>
      </w:r>
      <w:r w:rsidRPr="00344C2A">
        <w:rPr>
          <w:rFonts w:ascii="Arial" w:hAnsi="Arial"/>
          <w:sz w:val="36"/>
          <w:lang w:val="sv-SE" w:eastAsia="ja-JP"/>
        </w:rPr>
        <w:t xml:space="preserve">: </w:t>
      </w:r>
      <w:bookmarkStart w:id="0" w:name="_Hlk159592643"/>
      <w:r>
        <w:rPr>
          <w:rFonts w:ascii="Arial" w:hAnsi="Arial"/>
          <w:sz w:val="36"/>
          <w:lang w:val="sv-SE" w:eastAsia="ja-JP"/>
        </w:rPr>
        <w:t>Documents and suggested status</w:t>
      </w:r>
      <w:bookmarkEnd w:id="0"/>
    </w:p>
    <w:tbl>
      <w:tblPr>
        <w:tblStyle w:val="aff7"/>
        <w:tblW w:w="0" w:type="auto"/>
        <w:jc w:val="center"/>
        <w:tblLook w:val="04A0" w:firstRow="1" w:lastRow="0" w:firstColumn="1" w:lastColumn="0" w:noHBand="0" w:noVBand="1"/>
      </w:tblPr>
      <w:tblGrid>
        <w:gridCol w:w="1097"/>
        <w:gridCol w:w="1507"/>
        <w:gridCol w:w="1147"/>
      </w:tblGrid>
      <w:tr w:rsidR="00B94A42" w:rsidRPr="00B94A42" w14:paraId="478CC562" w14:textId="77777777" w:rsidTr="00B94A42">
        <w:trPr>
          <w:trHeight w:val="468"/>
          <w:jc w:val="center"/>
        </w:trPr>
        <w:tc>
          <w:tcPr>
            <w:tcW w:w="0" w:type="auto"/>
            <w:vAlign w:val="center"/>
          </w:tcPr>
          <w:p w14:paraId="33ADD5B7" w14:textId="77777777" w:rsidR="00B94A42" w:rsidRPr="00B94A42" w:rsidRDefault="00B94A42" w:rsidP="00B94A42">
            <w:pPr>
              <w:spacing w:after="0"/>
              <w:jc w:val="center"/>
              <w:rPr>
                <w:rFonts w:ascii="Arial" w:hAnsi="Arial"/>
                <w:b/>
                <w:sz w:val="18"/>
                <w:lang w:val="x-none"/>
              </w:rPr>
            </w:pPr>
            <w:proofErr w:type="spellStart"/>
            <w:r w:rsidRPr="00B94A42">
              <w:rPr>
                <w:rFonts w:ascii="Arial" w:hAnsi="Arial"/>
                <w:b/>
                <w:sz w:val="18"/>
                <w:lang w:val="x-none"/>
              </w:rPr>
              <w:t>TDoc</w:t>
            </w:r>
            <w:proofErr w:type="spellEnd"/>
          </w:p>
        </w:tc>
        <w:tc>
          <w:tcPr>
            <w:tcW w:w="0" w:type="auto"/>
            <w:vAlign w:val="center"/>
          </w:tcPr>
          <w:p w14:paraId="2EECA7EC" w14:textId="40899B33" w:rsidR="00B94A42" w:rsidRPr="00B94A42" w:rsidRDefault="00B94A42" w:rsidP="00B94A42">
            <w:pPr>
              <w:spacing w:after="0"/>
              <w:jc w:val="center"/>
              <w:rPr>
                <w:rFonts w:ascii="Arial" w:hAnsi="Arial"/>
                <w:b/>
                <w:sz w:val="18"/>
                <w:lang w:val="x-none"/>
              </w:rPr>
            </w:pPr>
            <w:r>
              <w:rPr>
                <w:rFonts w:ascii="Arial" w:eastAsiaTheme="minorEastAsia" w:hAnsi="Arial"/>
                <w:b/>
                <w:sz w:val="18"/>
                <w:lang w:val="x-none" w:eastAsia="zh-CN"/>
              </w:rPr>
              <w:t>Suggest status</w:t>
            </w:r>
          </w:p>
        </w:tc>
        <w:tc>
          <w:tcPr>
            <w:tcW w:w="0" w:type="auto"/>
            <w:vAlign w:val="center"/>
          </w:tcPr>
          <w:p w14:paraId="47F2C56D" w14:textId="7F79DF46" w:rsidR="00B94A42" w:rsidRPr="00B94A42" w:rsidRDefault="00B94A42" w:rsidP="00B94A42">
            <w:pPr>
              <w:spacing w:after="0"/>
              <w:jc w:val="center"/>
              <w:rPr>
                <w:rFonts w:ascii="Arial" w:hAnsi="Arial"/>
                <w:b/>
                <w:sz w:val="18"/>
                <w:lang w:val="x-none"/>
              </w:rPr>
            </w:pPr>
            <w:r>
              <w:rPr>
                <w:rFonts w:ascii="Arial" w:hAnsi="Arial"/>
                <w:b/>
                <w:sz w:val="18"/>
                <w:lang w:val="x-none"/>
              </w:rPr>
              <w:t>Comments</w:t>
            </w:r>
          </w:p>
        </w:tc>
      </w:tr>
      <w:tr w:rsidR="00B94A42" w:rsidRPr="00B94A42" w14:paraId="2724E05D" w14:textId="77777777" w:rsidTr="00B94A42">
        <w:trPr>
          <w:trHeight w:val="468"/>
          <w:jc w:val="center"/>
        </w:trPr>
        <w:tc>
          <w:tcPr>
            <w:tcW w:w="0" w:type="auto"/>
            <w:vAlign w:val="center"/>
          </w:tcPr>
          <w:p w14:paraId="7E7D11D2" w14:textId="2C554CAA" w:rsidR="00B94A42" w:rsidRPr="00B94A42" w:rsidRDefault="00B94A42" w:rsidP="00B94A42">
            <w:pPr>
              <w:spacing w:after="120"/>
              <w:jc w:val="center"/>
            </w:pPr>
            <w:hyperlink r:id="rId22" w:history="1">
              <w:r>
                <w:rPr>
                  <w:rStyle w:val="af0"/>
                  <w:rFonts w:ascii="Arial" w:hAnsi="Arial" w:cs="Arial"/>
                  <w:b/>
                  <w:bCs/>
                  <w:sz w:val="16"/>
                  <w:szCs w:val="16"/>
                </w:rPr>
                <w:t>R4-2400043</w:t>
              </w:r>
            </w:hyperlink>
          </w:p>
        </w:tc>
        <w:tc>
          <w:tcPr>
            <w:tcW w:w="0" w:type="auto"/>
            <w:vAlign w:val="center"/>
          </w:tcPr>
          <w:p w14:paraId="1F21A199" w14:textId="26C33733" w:rsidR="00B94A42" w:rsidRPr="00B94A42" w:rsidRDefault="00B94A42" w:rsidP="00B94A42">
            <w:pPr>
              <w:spacing w:after="120"/>
              <w:jc w:val="center"/>
              <w:rPr>
                <w:rFonts w:ascii="Arial" w:hAnsi="Arial" w:cs="Arial" w:hint="eastAsia"/>
                <w:sz w:val="16"/>
                <w:szCs w:val="16"/>
              </w:rPr>
            </w:pPr>
            <w:r w:rsidRPr="00B94A42">
              <w:rPr>
                <w:rFonts w:ascii="Arial" w:hAnsi="Arial" w:cs="Arial" w:hint="eastAsia"/>
                <w:sz w:val="16"/>
                <w:szCs w:val="16"/>
              </w:rPr>
              <w:t>N</w:t>
            </w:r>
            <w:r w:rsidRPr="00B94A42">
              <w:rPr>
                <w:rFonts w:ascii="Arial" w:hAnsi="Arial" w:cs="Arial"/>
                <w:sz w:val="16"/>
                <w:szCs w:val="16"/>
              </w:rPr>
              <w:t>oted</w:t>
            </w:r>
          </w:p>
        </w:tc>
        <w:tc>
          <w:tcPr>
            <w:tcW w:w="0" w:type="auto"/>
            <w:vAlign w:val="center"/>
          </w:tcPr>
          <w:p w14:paraId="68412B3E" w14:textId="017782F5" w:rsidR="00B94A42" w:rsidRPr="00B94A42" w:rsidRDefault="00B94A42" w:rsidP="00B94A42">
            <w:pPr>
              <w:spacing w:after="120"/>
              <w:jc w:val="center"/>
            </w:pPr>
          </w:p>
        </w:tc>
      </w:tr>
      <w:tr w:rsidR="00B94A42" w:rsidRPr="00B94A42" w14:paraId="3737CC80" w14:textId="77777777" w:rsidTr="00B94A42">
        <w:trPr>
          <w:trHeight w:val="468"/>
          <w:jc w:val="center"/>
        </w:trPr>
        <w:tc>
          <w:tcPr>
            <w:tcW w:w="0" w:type="auto"/>
            <w:vAlign w:val="center"/>
          </w:tcPr>
          <w:p w14:paraId="4CC00668" w14:textId="1FD087CC" w:rsidR="00B94A42" w:rsidRPr="00B94A42" w:rsidRDefault="00B94A42" w:rsidP="00B94A42">
            <w:pPr>
              <w:spacing w:after="120"/>
              <w:jc w:val="center"/>
            </w:pPr>
            <w:hyperlink r:id="rId23" w:history="1">
              <w:r>
                <w:rPr>
                  <w:rStyle w:val="af0"/>
                  <w:rFonts w:ascii="Arial" w:hAnsi="Arial" w:cs="Arial"/>
                  <w:b/>
                  <w:bCs/>
                  <w:sz w:val="16"/>
                  <w:szCs w:val="16"/>
                </w:rPr>
                <w:t>R4-2400253</w:t>
              </w:r>
            </w:hyperlink>
          </w:p>
        </w:tc>
        <w:tc>
          <w:tcPr>
            <w:tcW w:w="0" w:type="auto"/>
            <w:vAlign w:val="center"/>
          </w:tcPr>
          <w:p w14:paraId="7DC2AD94" w14:textId="7561AB24"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3089F2E3" w14:textId="60E7B4AA" w:rsidR="00B94A42" w:rsidRPr="00B94A42" w:rsidRDefault="00B94A42" w:rsidP="00B94A42">
            <w:pPr>
              <w:spacing w:after="120"/>
              <w:jc w:val="center"/>
            </w:pPr>
          </w:p>
        </w:tc>
      </w:tr>
      <w:tr w:rsidR="00B94A42" w:rsidRPr="00B94A42" w14:paraId="1A6834FD" w14:textId="77777777" w:rsidTr="00B94A42">
        <w:trPr>
          <w:trHeight w:val="468"/>
          <w:jc w:val="center"/>
        </w:trPr>
        <w:tc>
          <w:tcPr>
            <w:tcW w:w="0" w:type="auto"/>
            <w:vAlign w:val="center"/>
          </w:tcPr>
          <w:p w14:paraId="72AD22C3" w14:textId="1024BDA5" w:rsidR="00B94A42" w:rsidRPr="00B94A42" w:rsidRDefault="00B94A42" w:rsidP="00B94A42">
            <w:pPr>
              <w:spacing w:after="120"/>
              <w:jc w:val="center"/>
            </w:pPr>
            <w:hyperlink r:id="rId24" w:history="1">
              <w:r>
                <w:rPr>
                  <w:rStyle w:val="af0"/>
                  <w:rFonts w:ascii="Arial" w:hAnsi="Arial" w:cs="Arial"/>
                  <w:b/>
                  <w:bCs/>
                  <w:sz w:val="16"/>
                  <w:szCs w:val="16"/>
                </w:rPr>
                <w:t>R4-2400254</w:t>
              </w:r>
            </w:hyperlink>
          </w:p>
        </w:tc>
        <w:tc>
          <w:tcPr>
            <w:tcW w:w="0" w:type="auto"/>
            <w:vAlign w:val="center"/>
          </w:tcPr>
          <w:p w14:paraId="771B91FD" w14:textId="09B81596"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77BCA08D" w14:textId="340AB86C" w:rsidR="00B94A42" w:rsidRPr="00B94A42" w:rsidRDefault="00B94A42" w:rsidP="00B94A42">
            <w:pPr>
              <w:spacing w:after="120"/>
              <w:jc w:val="center"/>
            </w:pPr>
          </w:p>
        </w:tc>
      </w:tr>
      <w:tr w:rsidR="00B94A42" w:rsidRPr="00B94A42" w14:paraId="74E53CB5" w14:textId="77777777" w:rsidTr="00B94A42">
        <w:trPr>
          <w:trHeight w:val="468"/>
          <w:jc w:val="center"/>
        </w:trPr>
        <w:tc>
          <w:tcPr>
            <w:tcW w:w="0" w:type="auto"/>
            <w:vAlign w:val="center"/>
          </w:tcPr>
          <w:p w14:paraId="2AC599D0" w14:textId="58EDEE62" w:rsidR="00B94A42" w:rsidRPr="00B94A42" w:rsidRDefault="00B94A42" w:rsidP="00B94A42">
            <w:pPr>
              <w:spacing w:after="120"/>
              <w:jc w:val="center"/>
            </w:pPr>
            <w:hyperlink r:id="rId25" w:history="1">
              <w:r>
                <w:rPr>
                  <w:rStyle w:val="af0"/>
                  <w:rFonts w:ascii="Arial" w:hAnsi="Arial" w:cs="Arial"/>
                  <w:b/>
                  <w:bCs/>
                  <w:sz w:val="16"/>
                  <w:szCs w:val="16"/>
                </w:rPr>
                <w:t>R4-2400461</w:t>
              </w:r>
            </w:hyperlink>
          </w:p>
        </w:tc>
        <w:tc>
          <w:tcPr>
            <w:tcW w:w="0" w:type="auto"/>
            <w:vAlign w:val="center"/>
          </w:tcPr>
          <w:p w14:paraId="79AA9A79" w14:textId="549AFBBC"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20F512F6" w14:textId="1A51E44C" w:rsidR="00B94A42" w:rsidRPr="00B94A42" w:rsidRDefault="00B94A42" w:rsidP="00B94A42">
            <w:pPr>
              <w:spacing w:after="120"/>
              <w:jc w:val="center"/>
            </w:pPr>
          </w:p>
        </w:tc>
      </w:tr>
      <w:tr w:rsidR="00B94A42" w:rsidRPr="00B94A42" w14:paraId="54B5379C" w14:textId="77777777" w:rsidTr="00B94A42">
        <w:trPr>
          <w:trHeight w:val="468"/>
          <w:jc w:val="center"/>
        </w:trPr>
        <w:tc>
          <w:tcPr>
            <w:tcW w:w="0" w:type="auto"/>
            <w:vAlign w:val="center"/>
          </w:tcPr>
          <w:p w14:paraId="1956E7B0" w14:textId="17CC65CB" w:rsidR="00B94A42" w:rsidRPr="00B94A42" w:rsidRDefault="00B94A42" w:rsidP="00B94A42">
            <w:pPr>
              <w:spacing w:after="120"/>
              <w:jc w:val="center"/>
            </w:pPr>
            <w:hyperlink r:id="rId26" w:history="1">
              <w:r>
                <w:rPr>
                  <w:rStyle w:val="af0"/>
                  <w:rFonts w:ascii="Arial" w:hAnsi="Arial" w:cs="Arial"/>
                  <w:b/>
                  <w:bCs/>
                  <w:sz w:val="16"/>
                  <w:szCs w:val="16"/>
                </w:rPr>
                <w:t>R4-2400735</w:t>
              </w:r>
            </w:hyperlink>
          </w:p>
        </w:tc>
        <w:tc>
          <w:tcPr>
            <w:tcW w:w="0" w:type="auto"/>
            <w:vAlign w:val="center"/>
          </w:tcPr>
          <w:p w14:paraId="36030F33" w14:textId="743769EA"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2E6ADD36" w14:textId="52B00203" w:rsidR="00B94A42" w:rsidRPr="00B94A42" w:rsidRDefault="00B94A42" w:rsidP="00B94A42">
            <w:pPr>
              <w:spacing w:after="120"/>
              <w:jc w:val="center"/>
            </w:pPr>
          </w:p>
        </w:tc>
      </w:tr>
      <w:tr w:rsidR="00B94A42" w:rsidRPr="00B94A42" w14:paraId="380E2332" w14:textId="77777777" w:rsidTr="00B94A42">
        <w:trPr>
          <w:trHeight w:val="468"/>
          <w:jc w:val="center"/>
        </w:trPr>
        <w:tc>
          <w:tcPr>
            <w:tcW w:w="0" w:type="auto"/>
            <w:vAlign w:val="center"/>
          </w:tcPr>
          <w:p w14:paraId="47233117" w14:textId="55767D90" w:rsidR="00B94A42" w:rsidRPr="00B94A42" w:rsidRDefault="00B94A42" w:rsidP="00B94A42">
            <w:pPr>
              <w:spacing w:after="120"/>
              <w:jc w:val="center"/>
            </w:pPr>
            <w:hyperlink r:id="rId27" w:history="1">
              <w:r>
                <w:rPr>
                  <w:rStyle w:val="af0"/>
                  <w:rFonts w:ascii="Arial" w:hAnsi="Arial" w:cs="Arial"/>
                  <w:b/>
                  <w:bCs/>
                  <w:sz w:val="16"/>
                  <w:szCs w:val="16"/>
                </w:rPr>
                <w:t>R4-2400736</w:t>
              </w:r>
            </w:hyperlink>
          </w:p>
        </w:tc>
        <w:tc>
          <w:tcPr>
            <w:tcW w:w="0" w:type="auto"/>
            <w:vAlign w:val="center"/>
          </w:tcPr>
          <w:p w14:paraId="2C1F1BE5" w14:textId="509D6E99"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407DE02E" w14:textId="454A1517" w:rsidR="00B94A42" w:rsidRPr="00B94A42" w:rsidRDefault="00B94A42" w:rsidP="00B94A42">
            <w:pPr>
              <w:spacing w:after="120"/>
              <w:jc w:val="center"/>
            </w:pPr>
          </w:p>
        </w:tc>
      </w:tr>
      <w:tr w:rsidR="00B94A42" w:rsidRPr="00B94A42" w14:paraId="7D3A23AF" w14:textId="77777777" w:rsidTr="00B94A42">
        <w:trPr>
          <w:trHeight w:val="468"/>
          <w:jc w:val="center"/>
        </w:trPr>
        <w:tc>
          <w:tcPr>
            <w:tcW w:w="0" w:type="auto"/>
            <w:vAlign w:val="center"/>
          </w:tcPr>
          <w:p w14:paraId="116910E1" w14:textId="6ACF3E1D" w:rsidR="00B94A42" w:rsidRPr="00B94A42" w:rsidRDefault="00B94A42" w:rsidP="00B94A42">
            <w:pPr>
              <w:spacing w:after="120"/>
              <w:jc w:val="center"/>
            </w:pPr>
            <w:hyperlink r:id="rId28" w:history="1">
              <w:r>
                <w:rPr>
                  <w:rStyle w:val="af0"/>
                  <w:rFonts w:ascii="Arial" w:hAnsi="Arial" w:cs="Arial"/>
                  <w:b/>
                  <w:bCs/>
                  <w:sz w:val="16"/>
                  <w:szCs w:val="16"/>
                </w:rPr>
                <w:t>R4-2401402</w:t>
              </w:r>
            </w:hyperlink>
          </w:p>
        </w:tc>
        <w:tc>
          <w:tcPr>
            <w:tcW w:w="0" w:type="auto"/>
            <w:vAlign w:val="center"/>
          </w:tcPr>
          <w:p w14:paraId="06B947CE" w14:textId="5ADC71BD"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0D0468EE" w14:textId="4617F1B1" w:rsidR="00B94A42" w:rsidRPr="00B94A42" w:rsidRDefault="00B94A42" w:rsidP="00B94A42">
            <w:pPr>
              <w:spacing w:after="120"/>
              <w:jc w:val="center"/>
            </w:pPr>
          </w:p>
        </w:tc>
      </w:tr>
      <w:tr w:rsidR="00B94A42" w:rsidRPr="00B94A42" w14:paraId="086E2DEF" w14:textId="77777777" w:rsidTr="00B94A42">
        <w:trPr>
          <w:trHeight w:val="468"/>
          <w:jc w:val="center"/>
        </w:trPr>
        <w:tc>
          <w:tcPr>
            <w:tcW w:w="0" w:type="auto"/>
            <w:vAlign w:val="center"/>
          </w:tcPr>
          <w:p w14:paraId="336FCCC5" w14:textId="2B8EC7D0" w:rsidR="00B94A42" w:rsidRPr="00B94A42" w:rsidRDefault="00B94A42" w:rsidP="00B94A42">
            <w:pPr>
              <w:spacing w:after="120"/>
              <w:jc w:val="center"/>
            </w:pPr>
            <w:hyperlink r:id="rId29" w:history="1">
              <w:r>
                <w:rPr>
                  <w:rStyle w:val="af0"/>
                  <w:rFonts w:ascii="Arial" w:hAnsi="Arial" w:cs="Arial"/>
                  <w:b/>
                  <w:bCs/>
                  <w:sz w:val="16"/>
                  <w:szCs w:val="16"/>
                </w:rPr>
                <w:t>R4-2401403</w:t>
              </w:r>
            </w:hyperlink>
          </w:p>
        </w:tc>
        <w:tc>
          <w:tcPr>
            <w:tcW w:w="0" w:type="auto"/>
            <w:vAlign w:val="center"/>
          </w:tcPr>
          <w:p w14:paraId="630F702A" w14:textId="0453DE1D"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624EE9DA" w14:textId="77777777" w:rsidR="00B94A42" w:rsidRPr="00B94A42" w:rsidRDefault="00B94A42" w:rsidP="00B94A42">
            <w:pPr>
              <w:spacing w:after="120"/>
              <w:jc w:val="center"/>
            </w:pPr>
          </w:p>
        </w:tc>
      </w:tr>
      <w:tr w:rsidR="00B94A42" w:rsidRPr="00B94A42" w14:paraId="3CEE8D7F" w14:textId="77777777" w:rsidTr="00B94A42">
        <w:trPr>
          <w:trHeight w:val="468"/>
          <w:jc w:val="center"/>
        </w:trPr>
        <w:tc>
          <w:tcPr>
            <w:tcW w:w="0" w:type="auto"/>
            <w:vAlign w:val="center"/>
          </w:tcPr>
          <w:p w14:paraId="5E832A25" w14:textId="1F9431FC" w:rsidR="00B94A42" w:rsidRPr="00B94A42" w:rsidRDefault="00B94A42" w:rsidP="00B94A42">
            <w:pPr>
              <w:spacing w:after="120"/>
              <w:jc w:val="center"/>
            </w:pPr>
            <w:hyperlink r:id="rId30" w:history="1">
              <w:r>
                <w:rPr>
                  <w:rStyle w:val="af0"/>
                  <w:rFonts w:ascii="Arial" w:hAnsi="Arial" w:cs="Arial"/>
                  <w:b/>
                  <w:bCs/>
                  <w:sz w:val="16"/>
                  <w:szCs w:val="16"/>
                </w:rPr>
                <w:t>R4-2401556</w:t>
              </w:r>
            </w:hyperlink>
          </w:p>
        </w:tc>
        <w:tc>
          <w:tcPr>
            <w:tcW w:w="0" w:type="auto"/>
            <w:vAlign w:val="center"/>
          </w:tcPr>
          <w:p w14:paraId="68F4BDD5" w14:textId="32C2B821"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10237FE7" w14:textId="77777777" w:rsidR="00B94A42" w:rsidRPr="00B94A42" w:rsidRDefault="00B94A42" w:rsidP="00B94A42">
            <w:pPr>
              <w:spacing w:after="120"/>
              <w:jc w:val="center"/>
            </w:pPr>
          </w:p>
        </w:tc>
      </w:tr>
      <w:tr w:rsidR="00B94A42" w:rsidRPr="00B94A42" w14:paraId="745F5705" w14:textId="77777777" w:rsidTr="00B94A42">
        <w:trPr>
          <w:trHeight w:val="468"/>
          <w:jc w:val="center"/>
        </w:trPr>
        <w:tc>
          <w:tcPr>
            <w:tcW w:w="0" w:type="auto"/>
            <w:vAlign w:val="center"/>
          </w:tcPr>
          <w:p w14:paraId="05F181B7" w14:textId="134E4599" w:rsidR="00B94A42" w:rsidRPr="00B94A42" w:rsidRDefault="00B94A42" w:rsidP="00B94A42">
            <w:pPr>
              <w:spacing w:after="120"/>
              <w:jc w:val="center"/>
            </w:pPr>
            <w:hyperlink r:id="rId31" w:history="1">
              <w:r>
                <w:rPr>
                  <w:rStyle w:val="af0"/>
                  <w:rFonts w:ascii="Arial" w:hAnsi="Arial" w:cs="Arial"/>
                  <w:b/>
                  <w:bCs/>
                  <w:sz w:val="16"/>
                  <w:szCs w:val="16"/>
                </w:rPr>
                <w:t>R4-2401557</w:t>
              </w:r>
            </w:hyperlink>
          </w:p>
        </w:tc>
        <w:tc>
          <w:tcPr>
            <w:tcW w:w="0" w:type="auto"/>
            <w:vAlign w:val="center"/>
          </w:tcPr>
          <w:p w14:paraId="1D0A01E7" w14:textId="28312476"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23F7CC24" w14:textId="77777777" w:rsidR="00B94A42" w:rsidRPr="00B94A42" w:rsidRDefault="00B94A42" w:rsidP="00B94A42">
            <w:pPr>
              <w:spacing w:after="120"/>
              <w:jc w:val="center"/>
            </w:pPr>
          </w:p>
        </w:tc>
      </w:tr>
      <w:tr w:rsidR="00B94A42" w:rsidRPr="00B94A42" w14:paraId="41C25538" w14:textId="77777777" w:rsidTr="00B94A42">
        <w:trPr>
          <w:trHeight w:val="468"/>
          <w:jc w:val="center"/>
        </w:trPr>
        <w:tc>
          <w:tcPr>
            <w:tcW w:w="0" w:type="auto"/>
            <w:vAlign w:val="center"/>
          </w:tcPr>
          <w:p w14:paraId="02E11AFF" w14:textId="3CD0C923" w:rsidR="00B94A42" w:rsidRPr="00B94A42" w:rsidRDefault="00B94A42" w:rsidP="00B94A42">
            <w:pPr>
              <w:spacing w:after="120"/>
              <w:jc w:val="center"/>
            </w:pPr>
            <w:hyperlink r:id="rId32" w:history="1">
              <w:r>
                <w:rPr>
                  <w:rStyle w:val="af0"/>
                  <w:rFonts w:ascii="Arial" w:hAnsi="Arial" w:cs="Arial"/>
                  <w:b/>
                  <w:bCs/>
                  <w:sz w:val="16"/>
                  <w:szCs w:val="16"/>
                </w:rPr>
                <w:t>R4-2401579</w:t>
              </w:r>
            </w:hyperlink>
          </w:p>
        </w:tc>
        <w:tc>
          <w:tcPr>
            <w:tcW w:w="0" w:type="auto"/>
            <w:vAlign w:val="center"/>
          </w:tcPr>
          <w:p w14:paraId="10D54EB4" w14:textId="3D0B4E67"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62390D5B" w14:textId="77777777" w:rsidR="00B94A42" w:rsidRPr="00B94A42" w:rsidRDefault="00B94A42" w:rsidP="00B94A42">
            <w:pPr>
              <w:spacing w:after="120"/>
              <w:jc w:val="center"/>
            </w:pPr>
          </w:p>
        </w:tc>
      </w:tr>
      <w:tr w:rsidR="00B94A42" w:rsidRPr="00B94A42" w14:paraId="247ADF4F" w14:textId="77777777" w:rsidTr="00B94A42">
        <w:trPr>
          <w:trHeight w:val="468"/>
          <w:jc w:val="center"/>
        </w:trPr>
        <w:tc>
          <w:tcPr>
            <w:tcW w:w="0" w:type="auto"/>
            <w:vAlign w:val="center"/>
          </w:tcPr>
          <w:p w14:paraId="622BD103" w14:textId="30C1134A" w:rsidR="00B94A42" w:rsidRPr="00B94A42" w:rsidRDefault="00B94A42" w:rsidP="00B94A42">
            <w:pPr>
              <w:spacing w:after="120"/>
              <w:jc w:val="center"/>
            </w:pPr>
            <w:hyperlink r:id="rId33" w:history="1">
              <w:r>
                <w:rPr>
                  <w:rStyle w:val="af0"/>
                  <w:rFonts w:ascii="Arial" w:hAnsi="Arial" w:cs="Arial"/>
                  <w:b/>
                  <w:bCs/>
                  <w:sz w:val="16"/>
                  <w:szCs w:val="16"/>
                </w:rPr>
                <w:t>R4-2401716</w:t>
              </w:r>
            </w:hyperlink>
          </w:p>
        </w:tc>
        <w:tc>
          <w:tcPr>
            <w:tcW w:w="0" w:type="auto"/>
            <w:vAlign w:val="center"/>
          </w:tcPr>
          <w:p w14:paraId="45FE3F06" w14:textId="3B90852F"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45C4A857" w14:textId="77777777" w:rsidR="00B94A42" w:rsidRPr="00B94A42" w:rsidRDefault="00B94A42" w:rsidP="00B94A42">
            <w:pPr>
              <w:spacing w:after="120"/>
              <w:jc w:val="center"/>
            </w:pPr>
          </w:p>
        </w:tc>
      </w:tr>
      <w:tr w:rsidR="00B94A42" w:rsidRPr="00B94A42" w14:paraId="4407D778" w14:textId="77777777" w:rsidTr="00B94A42">
        <w:trPr>
          <w:trHeight w:val="468"/>
          <w:jc w:val="center"/>
        </w:trPr>
        <w:tc>
          <w:tcPr>
            <w:tcW w:w="0" w:type="auto"/>
            <w:vAlign w:val="center"/>
          </w:tcPr>
          <w:p w14:paraId="1636466E" w14:textId="7A0DD3F9" w:rsidR="00B94A42" w:rsidRPr="00B94A42" w:rsidRDefault="00B94A42" w:rsidP="00B94A42">
            <w:pPr>
              <w:spacing w:after="120"/>
              <w:jc w:val="center"/>
            </w:pPr>
            <w:hyperlink r:id="rId34" w:history="1">
              <w:r>
                <w:rPr>
                  <w:rStyle w:val="af0"/>
                  <w:rFonts w:ascii="Arial" w:hAnsi="Arial" w:cs="Arial"/>
                  <w:b/>
                  <w:bCs/>
                  <w:sz w:val="16"/>
                  <w:szCs w:val="16"/>
                </w:rPr>
                <w:t>R4-2401717</w:t>
              </w:r>
            </w:hyperlink>
          </w:p>
        </w:tc>
        <w:tc>
          <w:tcPr>
            <w:tcW w:w="0" w:type="auto"/>
            <w:vAlign w:val="center"/>
          </w:tcPr>
          <w:p w14:paraId="3B38A1C8" w14:textId="03343609"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06A35BDD" w14:textId="77777777" w:rsidR="00B94A42" w:rsidRPr="00B94A42" w:rsidRDefault="00B94A42" w:rsidP="00B94A42">
            <w:pPr>
              <w:spacing w:after="120"/>
              <w:jc w:val="center"/>
            </w:pPr>
          </w:p>
        </w:tc>
      </w:tr>
      <w:tr w:rsidR="00B94A42" w:rsidRPr="00B94A42" w14:paraId="2ECB57A3" w14:textId="77777777" w:rsidTr="00B94A42">
        <w:trPr>
          <w:trHeight w:val="468"/>
          <w:jc w:val="center"/>
        </w:trPr>
        <w:tc>
          <w:tcPr>
            <w:tcW w:w="0" w:type="auto"/>
            <w:vAlign w:val="center"/>
          </w:tcPr>
          <w:p w14:paraId="773E8CA8" w14:textId="7F89EC57" w:rsidR="00B94A42" w:rsidRPr="00B94A42" w:rsidRDefault="00B94A42" w:rsidP="00B94A42">
            <w:pPr>
              <w:spacing w:after="120"/>
              <w:jc w:val="center"/>
            </w:pPr>
            <w:hyperlink r:id="rId35" w:history="1">
              <w:r>
                <w:rPr>
                  <w:rStyle w:val="af0"/>
                  <w:rFonts w:ascii="Arial" w:hAnsi="Arial" w:cs="Arial"/>
                  <w:b/>
                  <w:bCs/>
                  <w:sz w:val="16"/>
                  <w:szCs w:val="16"/>
                </w:rPr>
                <w:t>R4-2401718</w:t>
              </w:r>
            </w:hyperlink>
          </w:p>
        </w:tc>
        <w:tc>
          <w:tcPr>
            <w:tcW w:w="0" w:type="auto"/>
            <w:vAlign w:val="center"/>
          </w:tcPr>
          <w:p w14:paraId="35A6F2AE" w14:textId="5AE9638E" w:rsidR="00B94A42" w:rsidRPr="00B94A42" w:rsidRDefault="00B94A42" w:rsidP="00B94A42">
            <w:pPr>
              <w:spacing w:after="120"/>
              <w:jc w:val="center"/>
              <w:rPr>
                <w:rFonts w:ascii="Arial" w:hAnsi="Arial" w:cs="Arial"/>
                <w:sz w:val="16"/>
                <w:szCs w:val="16"/>
              </w:rPr>
            </w:pPr>
            <w:r w:rsidRPr="00B94A42">
              <w:rPr>
                <w:rFonts w:ascii="Arial" w:hAnsi="Arial" w:cs="Arial"/>
                <w:sz w:val="16"/>
                <w:szCs w:val="16"/>
              </w:rPr>
              <w:t>Noted</w:t>
            </w:r>
          </w:p>
        </w:tc>
        <w:tc>
          <w:tcPr>
            <w:tcW w:w="0" w:type="auto"/>
            <w:vAlign w:val="center"/>
          </w:tcPr>
          <w:p w14:paraId="60B8DB8B" w14:textId="77777777" w:rsidR="00B94A42" w:rsidRPr="00B94A42" w:rsidRDefault="00B94A42" w:rsidP="00B94A42">
            <w:pPr>
              <w:spacing w:after="120"/>
              <w:jc w:val="center"/>
            </w:pPr>
          </w:p>
        </w:tc>
      </w:tr>
      <w:tr w:rsidR="00B94A42" w:rsidRPr="00B94A42" w14:paraId="3EA18725" w14:textId="77777777" w:rsidTr="00B94A42">
        <w:trPr>
          <w:trHeight w:val="468"/>
          <w:jc w:val="center"/>
        </w:trPr>
        <w:tc>
          <w:tcPr>
            <w:tcW w:w="0" w:type="auto"/>
            <w:vAlign w:val="center"/>
          </w:tcPr>
          <w:p w14:paraId="4B79FE3C" w14:textId="693CD398" w:rsidR="00B94A42" w:rsidRPr="00B94A42" w:rsidRDefault="00B94A42" w:rsidP="00B94A42">
            <w:pPr>
              <w:spacing w:after="120"/>
              <w:jc w:val="center"/>
            </w:pPr>
            <w:r>
              <w:rPr>
                <w:rFonts w:ascii="Arial" w:hAnsi="Arial" w:cs="Arial"/>
                <w:color w:val="000000"/>
                <w:sz w:val="16"/>
                <w:szCs w:val="16"/>
              </w:rPr>
              <w:t>R4-2401719</w:t>
            </w:r>
          </w:p>
        </w:tc>
        <w:tc>
          <w:tcPr>
            <w:tcW w:w="0" w:type="auto"/>
            <w:vAlign w:val="center"/>
          </w:tcPr>
          <w:p w14:paraId="221B1279" w14:textId="50E85D8D" w:rsidR="00B94A42" w:rsidRPr="00B94A42" w:rsidRDefault="00F23D29" w:rsidP="00B94A42">
            <w:pPr>
              <w:spacing w:after="120"/>
              <w:jc w:val="center"/>
              <w:rPr>
                <w:rFonts w:ascii="Arial" w:hAnsi="Arial" w:cs="Arial"/>
                <w:sz w:val="16"/>
                <w:szCs w:val="16"/>
              </w:rPr>
            </w:pPr>
            <w:r w:rsidRPr="00F23D29">
              <w:rPr>
                <w:rFonts w:ascii="Arial" w:hAnsi="Arial" w:cs="Arial"/>
                <w:sz w:val="16"/>
                <w:szCs w:val="16"/>
              </w:rPr>
              <w:t>Approved</w:t>
            </w:r>
          </w:p>
        </w:tc>
        <w:tc>
          <w:tcPr>
            <w:tcW w:w="0" w:type="auto"/>
            <w:vAlign w:val="center"/>
          </w:tcPr>
          <w:p w14:paraId="03A07B29" w14:textId="77777777" w:rsidR="00B94A42" w:rsidRPr="00B94A42" w:rsidRDefault="00B94A42" w:rsidP="00B94A42">
            <w:pPr>
              <w:spacing w:after="120"/>
              <w:jc w:val="center"/>
            </w:pPr>
          </w:p>
        </w:tc>
      </w:tr>
      <w:tr w:rsidR="00B94A42" w:rsidRPr="00B94A42" w14:paraId="1C986B42" w14:textId="77777777" w:rsidTr="00B94A42">
        <w:trPr>
          <w:trHeight w:val="468"/>
          <w:jc w:val="center"/>
        </w:trPr>
        <w:tc>
          <w:tcPr>
            <w:tcW w:w="0" w:type="auto"/>
            <w:vAlign w:val="center"/>
          </w:tcPr>
          <w:p w14:paraId="7EC9038D" w14:textId="3AFE6824" w:rsidR="00B94A42" w:rsidRPr="00B94A42" w:rsidRDefault="00B94A42" w:rsidP="00B94A42">
            <w:pPr>
              <w:spacing w:after="120"/>
              <w:jc w:val="center"/>
              <w:rPr>
                <w:rFonts w:ascii="Arial" w:eastAsiaTheme="minorEastAsia" w:hAnsi="Arial" w:cs="Arial" w:hint="eastAsia"/>
                <w:color w:val="000000"/>
                <w:sz w:val="16"/>
                <w:szCs w:val="16"/>
                <w:lang w:eastAsia="zh-CN"/>
              </w:rPr>
            </w:pPr>
            <w:r>
              <w:rPr>
                <w:rFonts w:ascii="Arial" w:eastAsiaTheme="minorEastAsia" w:hAnsi="Arial" w:cs="Arial" w:hint="eastAsia"/>
                <w:color w:val="000000"/>
                <w:sz w:val="16"/>
                <w:szCs w:val="16"/>
                <w:lang w:eastAsia="zh-CN"/>
              </w:rPr>
              <w:t>R</w:t>
            </w:r>
            <w:r>
              <w:rPr>
                <w:rFonts w:ascii="Arial" w:eastAsiaTheme="minorEastAsia" w:hAnsi="Arial" w:cs="Arial"/>
                <w:color w:val="000000"/>
                <w:sz w:val="16"/>
                <w:szCs w:val="16"/>
                <w:lang w:eastAsia="zh-CN"/>
              </w:rPr>
              <w:t>4-2402660</w:t>
            </w:r>
          </w:p>
        </w:tc>
        <w:tc>
          <w:tcPr>
            <w:tcW w:w="0" w:type="auto"/>
            <w:vAlign w:val="center"/>
          </w:tcPr>
          <w:p w14:paraId="009A228D" w14:textId="516E0362" w:rsidR="00B94A42" w:rsidRDefault="00B94A42" w:rsidP="00B94A42">
            <w:pPr>
              <w:spacing w:after="120"/>
              <w:jc w:val="center"/>
              <w:rPr>
                <w:rFonts w:ascii="Arial" w:hAnsi="Arial" w:cs="Arial"/>
                <w:sz w:val="16"/>
                <w:szCs w:val="16"/>
              </w:rPr>
            </w:pPr>
            <w:r>
              <w:rPr>
                <w:rFonts w:ascii="Arial" w:hAnsi="Arial" w:cs="Arial"/>
                <w:sz w:val="16"/>
                <w:szCs w:val="16"/>
              </w:rPr>
              <w:t>Noted</w:t>
            </w:r>
          </w:p>
        </w:tc>
        <w:tc>
          <w:tcPr>
            <w:tcW w:w="0" w:type="auto"/>
            <w:vAlign w:val="center"/>
          </w:tcPr>
          <w:p w14:paraId="342C251C" w14:textId="77777777" w:rsidR="00B94A42" w:rsidRPr="00B94A42" w:rsidRDefault="00B94A42" w:rsidP="00B94A42">
            <w:pPr>
              <w:spacing w:after="120"/>
              <w:jc w:val="center"/>
            </w:pPr>
          </w:p>
        </w:tc>
      </w:tr>
      <w:tr w:rsidR="00B94A42" w:rsidRPr="00B94A42" w14:paraId="6C136D74" w14:textId="77777777" w:rsidTr="00B94A42">
        <w:trPr>
          <w:trHeight w:val="468"/>
          <w:jc w:val="center"/>
        </w:trPr>
        <w:tc>
          <w:tcPr>
            <w:tcW w:w="0" w:type="auto"/>
            <w:vAlign w:val="center"/>
          </w:tcPr>
          <w:p w14:paraId="32B890F0" w14:textId="120F8EF0" w:rsidR="00B94A42" w:rsidRDefault="00B94A42" w:rsidP="00B94A42">
            <w:pPr>
              <w:spacing w:after="120"/>
              <w:jc w:val="center"/>
              <w:rPr>
                <w:rFonts w:ascii="Arial" w:eastAsiaTheme="minorEastAsia" w:hAnsi="Arial" w:cs="Arial" w:hint="eastAsia"/>
                <w:color w:val="000000"/>
                <w:sz w:val="16"/>
                <w:szCs w:val="16"/>
                <w:lang w:eastAsia="zh-CN"/>
              </w:rPr>
            </w:pPr>
            <w:r w:rsidRPr="00B94A42">
              <w:rPr>
                <w:rFonts w:ascii="Arial" w:eastAsiaTheme="minorEastAsia" w:hAnsi="Arial" w:cs="Arial"/>
                <w:color w:val="000000"/>
                <w:sz w:val="16"/>
                <w:szCs w:val="16"/>
                <w:lang w:eastAsia="zh-CN"/>
              </w:rPr>
              <w:t>R4-2402865</w:t>
            </w:r>
          </w:p>
        </w:tc>
        <w:tc>
          <w:tcPr>
            <w:tcW w:w="0" w:type="auto"/>
            <w:vAlign w:val="center"/>
          </w:tcPr>
          <w:p w14:paraId="6D9D181C" w14:textId="18DA645D" w:rsidR="00B94A42" w:rsidRDefault="00F23D29" w:rsidP="00B94A42">
            <w:pPr>
              <w:spacing w:after="120"/>
              <w:jc w:val="center"/>
              <w:rPr>
                <w:rFonts w:ascii="Arial" w:hAnsi="Arial" w:cs="Arial"/>
                <w:sz w:val="16"/>
                <w:szCs w:val="16"/>
              </w:rPr>
            </w:pPr>
            <w:r w:rsidRPr="00F23D29">
              <w:rPr>
                <w:rFonts w:ascii="Arial" w:hAnsi="Arial" w:cs="Arial"/>
                <w:sz w:val="16"/>
                <w:szCs w:val="16"/>
              </w:rPr>
              <w:t>Approved</w:t>
            </w:r>
            <w:bookmarkStart w:id="1" w:name="_GoBack"/>
            <w:bookmarkEnd w:id="1"/>
          </w:p>
        </w:tc>
        <w:tc>
          <w:tcPr>
            <w:tcW w:w="0" w:type="auto"/>
            <w:vAlign w:val="center"/>
          </w:tcPr>
          <w:p w14:paraId="3EB2CA9B" w14:textId="77777777" w:rsidR="00B94A42" w:rsidRPr="00B94A42" w:rsidRDefault="00B94A42" w:rsidP="00B94A42">
            <w:pPr>
              <w:spacing w:after="120"/>
              <w:jc w:val="center"/>
            </w:pPr>
          </w:p>
        </w:tc>
      </w:tr>
    </w:tbl>
    <w:p w14:paraId="0807A167" w14:textId="77777777" w:rsidR="00B94A42" w:rsidRPr="00344C2A" w:rsidRDefault="00B94A42" w:rsidP="00B94A42">
      <w:pPr>
        <w:rPr>
          <w:lang w:val="sv-SE" w:eastAsia="ja-JP"/>
        </w:rPr>
      </w:pPr>
    </w:p>
    <w:p w14:paraId="5DC77A82" w14:textId="77777777" w:rsidR="009C3717" w:rsidRPr="009C3717" w:rsidRDefault="009C3717" w:rsidP="009C3717"/>
    <w:sectPr w:rsidR="009C3717" w:rsidRPr="009C3717" w:rsidSect="008E6563">
      <w:footnotePr>
        <w:numRestart w:val="eachSect"/>
      </w:footnotePr>
      <w:pgSz w:w="11907" w:h="16840" w:code="9"/>
      <w:pgMar w:top="720" w:right="720" w:bottom="720" w:left="720"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54890" w16cex:dateUtc="2023-10-02T05:4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24AF4" w14:textId="77777777" w:rsidR="00B94A42" w:rsidRDefault="00B94A42">
      <w:r>
        <w:separator/>
      </w:r>
    </w:p>
  </w:endnote>
  <w:endnote w:type="continuationSeparator" w:id="0">
    <w:p w14:paraId="2E41A357" w14:textId="77777777" w:rsidR="00B94A42" w:rsidRDefault="00B9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332B7" w14:textId="77777777" w:rsidR="00B94A42" w:rsidRDefault="00B94A42">
      <w:r>
        <w:separator/>
      </w:r>
    </w:p>
  </w:footnote>
  <w:footnote w:type="continuationSeparator" w:id="0">
    <w:p w14:paraId="06C8171B" w14:textId="77777777" w:rsidR="00B94A42" w:rsidRDefault="00B94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4D52D0D"/>
    <w:multiLevelType w:val="hybridMultilevel"/>
    <w:tmpl w:val="F57C1FFE"/>
    <w:lvl w:ilvl="0" w:tplc="3EC47984">
      <w:start w:val="1"/>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17F"/>
    <w:rsid w:val="00020C56"/>
    <w:rsid w:val="0002270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8B"/>
    <w:rsid w:val="00081692"/>
    <w:rsid w:val="00082C46"/>
    <w:rsid w:val="00085A0E"/>
    <w:rsid w:val="00087548"/>
    <w:rsid w:val="00093E7E"/>
    <w:rsid w:val="000965D5"/>
    <w:rsid w:val="00097194"/>
    <w:rsid w:val="000A1830"/>
    <w:rsid w:val="000A4121"/>
    <w:rsid w:val="000A4AA3"/>
    <w:rsid w:val="000A550E"/>
    <w:rsid w:val="000B0960"/>
    <w:rsid w:val="000B1A55"/>
    <w:rsid w:val="000B20BB"/>
    <w:rsid w:val="000B2EF6"/>
    <w:rsid w:val="000B2FA6"/>
    <w:rsid w:val="000B4AA0"/>
    <w:rsid w:val="000C2553"/>
    <w:rsid w:val="000C38C3"/>
    <w:rsid w:val="000C4289"/>
    <w:rsid w:val="000C4549"/>
    <w:rsid w:val="000D09FD"/>
    <w:rsid w:val="000D19DE"/>
    <w:rsid w:val="000D44FB"/>
    <w:rsid w:val="000D574B"/>
    <w:rsid w:val="000D6CFC"/>
    <w:rsid w:val="000E1C2E"/>
    <w:rsid w:val="000E537B"/>
    <w:rsid w:val="000E57D0"/>
    <w:rsid w:val="000E7858"/>
    <w:rsid w:val="000F39CA"/>
    <w:rsid w:val="00107927"/>
    <w:rsid w:val="00110E26"/>
    <w:rsid w:val="00111321"/>
    <w:rsid w:val="001128E7"/>
    <w:rsid w:val="00117BD6"/>
    <w:rsid w:val="00117EDD"/>
    <w:rsid w:val="001206C2"/>
    <w:rsid w:val="00121978"/>
    <w:rsid w:val="00123422"/>
    <w:rsid w:val="00124B6A"/>
    <w:rsid w:val="00130462"/>
    <w:rsid w:val="00131624"/>
    <w:rsid w:val="00136D4C"/>
    <w:rsid w:val="00142538"/>
    <w:rsid w:val="00142BB9"/>
    <w:rsid w:val="00144F96"/>
    <w:rsid w:val="00151EAC"/>
    <w:rsid w:val="00153528"/>
    <w:rsid w:val="00154E68"/>
    <w:rsid w:val="00162548"/>
    <w:rsid w:val="00171A2E"/>
    <w:rsid w:val="00172183"/>
    <w:rsid w:val="001751AB"/>
    <w:rsid w:val="00175A3F"/>
    <w:rsid w:val="00176C83"/>
    <w:rsid w:val="00180E09"/>
    <w:rsid w:val="00183D4C"/>
    <w:rsid w:val="00183F6D"/>
    <w:rsid w:val="0018670E"/>
    <w:rsid w:val="0019219A"/>
    <w:rsid w:val="00195077"/>
    <w:rsid w:val="001A033F"/>
    <w:rsid w:val="001A08AA"/>
    <w:rsid w:val="001A59CB"/>
    <w:rsid w:val="001B145C"/>
    <w:rsid w:val="001B7991"/>
    <w:rsid w:val="001C1409"/>
    <w:rsid w:val="001C2AE6"/>
    <w:rsid w:val="001C4A89"/>
    <w:rsid w:val="001C6177"/>
    <w:rsid w:val="001D0363"/>
    <w:rsid w:val="001D12B4"/>
    <w:rsid w:val="001D1B07"/>
    <w:rsid w:val="001D7D94"/>
    <w:rsid w:val="001E0A28"/>
    <w:rsid w:val="001E2547"/>
    <w:rsid w:val="001E4218"/>
    <w:rsid w:val="001E6C4D"/>
    <w:rsid w:val="001F0B20"/>
    <w:rsid w:val="001F4B0F"/>
    <w:rsid w:val="00200A62"/>
    <w:rsid w:val="00203740"/>
    <w:rsid w:val="002138EA"/>
    <w:rsid w:val="002139EA"/>
    <w:rsid w:val="00213F84"/>
    <w:rsid w:val="00214FBD"/>
    <w:rsid w:val="00221E08"/>
    <w:rsid w:val="002224AA"/>
    <w:rsid w:val="00222897"/>
    <w:rsid w:val="00222B0C"/>
    <w:rsid w:val="0022594C"/>
    <w:rsid w:val="00235394"/>
    <w:rsid w:val="00235577"/>
    <w:rsid w:val="002371B2"/>
    <w:rsid w:val="002435CA"/>
    <w:rsid w:val="0024469F"/>
    <w:rsid w:val="00250B5B"/>
    <w:rsid w:val="00252DB8"/>
    <w:rsid w:val="002537BC"/>
    <w:rsid w:val="00255C58"/>
    <w:rsid w:val="00260EC7"/>
    <w:rsid w:val="00261539"/>
    <w:rsid w:val="0026179F"/>
    <w:rsid w:val="002630FF"/>
    <w:rsid w:val="002666AE"/>
    <w:rsid w:val="00274E1A"/>
    <w:rsid w:val="00274E25"/>
    <w:rsid w:val="002775B1"/>
    <w:rsid w:val="002775B9"/>
    <w:rsid w:val="002811C4"/>
    <w:rsid w:val="00282213"/>
    <w:rsid w:val="00284016"/>
    <w:rsid w:val="002858BF"/>
    <w:rsid w:val="00285997"/>
    <w:rsid w:val="002939AF"/>
    <w:rsid w:val="00294491"/>
    <w:rsid w:val="00294BDE"/>
    <w:rsid w:val="002A0CED"/>
    <w:rsid w:val="002A4CD0"/>
    <w:rsid w:val="002A7DA6"/>
    <w:rsid w:val="002B516C"/>
    <w:rsid w:val="002B5E1D"/>
    <w:rsid w:val="002B60C1"/>
    <w:rsid w:val="002C4B52"/>
    <w:rsid w:val="002D03E5"/>
    <w:rsid w:val="002D1436"/>
    <w:rsid w:val="002D36EB"/>
    <w:rsid w:val="002D6BDF"/>
    <w:rsid w:val="002E2CE9"/>
    <w:rsid w:val="002E3BF7"/>
    <w:rsid w:val="002E403E"/>
    <w:rsid w:val="002E4C74"/>
    <w:rsid w:val="002E5BB8"/>
    <w:rsid w:val="002F10E0"/>
    <w:rsid w:val="002F158C"/>
    <w:rsid w:val="002F3648"/>
    <w:rsid w:val="002F4093"/>
    <w:rsid w:val="002F5636"/>
    <w:rsid w:val="003022A5"/>
    <w:rsid w:val="00307E51"/>
    <w:rsid w:val="00311363"/>
    <w:rsid w:val="00315867"/>
    <w:rsid w:val="00321150"/>
    <w:rsid w:val="003260D7"/>
    <w:rsid w:val="0033052D"/>
    <w:rsid w:val="00336697"/>
    <w:rsid w:val="003418CB"/>
    <w:rsid w:val="00344C2A"/>
    <w:rsid w:val="00355873"/>
    <w:rsid w:val="0035660F"/>
    <w:rsid w:val="003628B9"/>
    <w:rsid w:val="00362D8F"/>
    <w:rsid w:val="00363101"/>
    <w:rsid w:val="00367724"/>
    <w:rsid w:val="003710BA"/>
    <w:rsid w:val="003711A6"/>
    <w:rsid w:val="003770F6"/>
    <w:rsid w:val="00383E37"/>
    <w:rsid w:val="00386450"/>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788E"/>
    <w:rsid w:val="00401144"/>
    <w:rsid w:val="00404831"/>
    <w:rsid w:val="00407661"/>
    <w:rsid w:val="00410314"/>
    <w:rsid w:val="00412063"/>
    <w:rsid w:val="00412EB1"/>
    <w:rsid w:val="00413DDE"/>
    <w:rsid w:val="00414118"/>
    <w:rsid w:val="00416084"/>
    <w:rsid w:val="00416713"/>
    <w:rsid w:val="00422B87"/>
    <w:rsid w:val="00424F8C"/>
    <w:rsid w:val="00425D4A"/>
    <w:rsid w:val="00426275"/>
    <w:rsid w:val="004271BA"/>
    <w:rsid w:val="00430497"/>
    <w:rsid w:val="00430EA5"/>
    <w:rsid w:val="00434DC1"/>
    <w:rsid w:val="004350F4"/>
    <w:rsid w:val="004412A0"/>
    <w:rsid w:val="00442337"/>
    <w:rsid w:val="004444A5"/>
    <w:rsid w:val="00444D5D"/>
    <w:rsid w:val="00446408"/>
    <w:rsid w:val="00450F27"/>
    <w:rsid w:val="004510E5"/>
    <w:rsid w:val="00456A75"/>
    <w:rsid w:val="004602A0"/>
    <w:rsid w:val="00461E39"/>
    <w:rsid w:val="00462D3A"/>
    <w:rsid w:val="00463521"/>
    <w:rsid w:val="004667A9"/>
    <w:rsid w:val="00471125"/>
    <w:rsid w:val="0047437A"/>
    <w:rsid w:val="00480E42"/>
    <w:rsid w:val="00484C5D"/>
    <w:rsid w:val="0048543E"/>
    <w:rsid w:val="004868C1"/>
    <w:rsid w:val="0048750F"/>
    <w:rsid w:val="004A17E9"/>
    <w:rsid w:val="004A1EB9"/>
    <w:rsid w:val="004A495F"/>
    <w:rsid w:val="004A5C01"/>
    <w:rsid w:val="004A7544"/>
    <w:rsid w:val="004B4B38"/>
    <w:rsid w:val="004B6B0F"/>
    <w:rsid w:val="004C393C"/>
    <w:rsid w:val="004C54E5"/>
    <w:rsid w:val="004C6644"/>
    <w:rsid w:val="004C7DC8"/>
    <w:rsid w:val="004D21B0"/>
    <w:rsid w:val="004D737D"/>
    <w:rsid w:val="004E2659"/>
    <w:rsid w:val="004E39EE"/>
    <w:rsid w:val="004E475C"/>
    <w:rsid w:val="004E56E0"/>
    <w:rsid w:val="004E7329"/>
    <w:rsid w:val="004F02E0"/>
    <w:rsid w:val="004F2CB0"/>
    <w:rsid w:val="005017F7"/>
    <w:rsid w:val="00501FA7"/>
    <w:rsid w:val="005034DC"/>
    <w:rsid w:val="00505BFA"/>
    <w:rsid w:val="005071B4"/>
    <w:rsid w:val="00507687"/>
    <w:rsid w:val="005117A9"/>
    <w:rsid w:val="00511F57"/>
    <w:rsid w:val="00514CF1"/>
    <w:rsid w:val="00515CBE"/>
    <w:rsid w:val="00515E2B"/>
    <w:rsid w:val="00522A7E"/>
    <w:rsid w:val="00522F20"/>
    <w:rsid w:val="005308DB"/>
    <w:rsid w:val="00530A2E"/>
    <w:rsid w:val="00530FBE"/>
    <w:rsid w:val="00533159"/>
    <w:rsid w:val="005339DB"/>
    <w:rsid w:val="00534C89"/>
    <w:rsid w:val="00541573"/>
    <w:rsid w:val="00543276"/>
    <w:rsid w:val="0054348A"/>
    <w:rsid w:val="00560072"/>
    <w:rsid w:val="00570AD3"/>
    <w:rsid w:val="00571777"/>
    <w:rsid w:val="00573873"/>
    <w:rsid w:val="00580FF5"/>
    <w:rsid w:val="0058519C"/>
    <w:rsid w:val="0059149A"/>
    <w:rsid w:val="005956EE"/>
    <w:rsid w:val="005A083E"/>
    <w:rsid w:val="005B2C75"/>
    <w:rsid w:val="005B4802"/>
    <w:rsid w:val="005B600F"/>
    <w:rsid w:val="005C02ED"/>
    <w:rsid w:val="005C1EA6"/>
    <w:rsid w:val="005C3E59"/>
    <w:rsid w:val="005D0B99"/>
    <w:rsid w:val="005D1569"/>
    <w:rsid w:val="005D308E"/>
    <w:rsid w:val="005D3A48"/>
    <w:rsid w:val="005D7AF8"/>
    <w:rsid w:val="005E17BF"/>
    <w:rsid w:val="005E366A"/>
    <w:rsid w:val="005F2145"/>
    <w:rsid w:val="006016E1"/>
    <w:rsid w:val="00602D27"/>
    <w:rsid w:val="006144A1"/>
    <w:rsid w:val="00615EBB"/>
    <w:rsid w:val="00616096"/>
    <w:rsid w:val="006160A2"/>
    <w:rsid w:val="0062776C"/>
    <w:rsid w:val="006302AA"/>
    <w:rsid w:val="00633C85"/>
    <w:rsid w:val="006363BD"/>
    <w:rsid w:val="00637B55"/>
    <w:rsid w:val="006412DC"/>
    <w:rsid w:val="006418C7"/>
    <w:rsid w:val="00642BC6"/>
    <w:rsid w:val="00644790"/>
    <w:rsid w:val="006501AF"/>
    <w:rsid w:val="00650DDE"/>
    <w:rsid w:val="00653BCF"/>
    <w:rsid w:val="0065505B"/>
    <w:rsid w:val="0066574D"/>
    <w:rsid w:val="006670AC"/>
    <w:rsid w:val="00672307"/>
    <w:rsid w:val="006808C6"/>
    <w:rsid w:val="00682668"/>
    <w:rsid w:val="00692619"/>
    <w:rsid w:val="00692A68"/>
    <w:rsid w:val="00695D85"/>
    <w:rsid w:val="006A30A2"/>
    <w:rsid w:val="006A6D23"/>
    <w:rsid w:val="006B25DE"/>
    <w:rsid w:val="006B776F"/>
    <w:rsid w:val="006C1C3B"/>
    <w:rsid w:val="006C4E43"/>
    <w:rsid w:val="006C643E"/>
    <w:rsid w:val="006D2932"/>
    <w:rsid w:val="006D3671"/>
    <w:rsid w:val="006D4176"/>
    <w:rsid w:val="006D5F2A"/>
    <w:rsid w:val="006E0A73"/>
    <w:rsid w:val="006E0FEE"/>
    <w:rsid w:val="006E6C11"/>
    <w:rsid w:val="006F7C0C"/>
    <w:rsid w:val="00700755"/>
    <w:rsid w:val="00703554"/>
    <w:rsid w:val="0070646B"/>
    <w:rsid w:val="00706EC3"/>
    <w:rsid w:val="007130A2"/>
    <w:rsid w:val="00715463"/>
    <w:rsid w:val="00730655"/>
    <w:rsid w:val="00731D77"/>
    <w:rsid w:val="00732360"/>
    <w:rsid w:val="0073390A"/>
    <w:rsid w:val="00734E64"/>
    <w:rsid w:val="00736B37"/>
    <w:rsid w:val="00740A35"/>
    <w:rsid w:val="00744828"/>
    <w:rsid w:val="007520B4"/>
    <w:rsid w:val="00752476"/>
    <w:rsid w:val="00757166"/>
    <w:rsid w:val="00760DA1"/>
    <w:rsid w:val="007655D5"/>
    <w:rsid w:val="007674C4"/>
    <w:rsid w:val="007763C1"/>
    <w:rsid w:val="00777E82"/>
    <w:rsid w:val="00781359"/>
    <w:rsid w:val="00786921"/>
    <w:rsid w:val="00790A25"/>
    <w:rsid w:val="007A1EAA"/>
    <w:rsid w:val="007A79FD"/>
    <w:rsid w:val="007B0B9D"/>
    <w:rsid w:val="007B26E3"/>
    <w:rsid w:val="007B5A43"/>
    <w:rsid w:val="007B68B2"/>
    <w:rsid w:val="007B6D1A"/>
    <w:rsid w:val="007B709B"/>
    <w:rsid w:val="007C1343"/>
    <w:rsid w:val="007C2424"/>
    <w:rsid w:val="007C5EF1"/>
    <w:rsid w:val="007C7BF5"/>
    <w:rsid w:val="007D19B7"/>
    <w:rsid w:val="007D75E5"/>
    <w:rsid w:val="007D773E"/>
    <w:rsid w:val="007E066E"/>
    <w:rsid w:val="007E1356"/>
    <w:rsid w:val="007E1458"/>
    <w:rsid w:val="007E20FC"/>
    <w:rsid w:val="007E7062"/>
    <w:rsid w:val="007F0E1E"/>
    <w:rsid w:val="007F29A7"/>
    <w:rsid w:val="008004B4"/>
    <w:rsid w:val="00803BE6"/>
    <w:rsid w:val="00805BE8"/>
    <w:rsid w:val="00816078"/>
    <w:rsid w:val="00816AFB"/>
    <w:rsid w:val="008177E3"/>
    <w:rsid w:val="00823AA9"/>
    <w:rsid w:val="008255B9"/>
    <w:rsid w:val="00825CD8"/>
    <w:rsid w:val="00827324"/>
    <w:rsid w:val="008355EA"/>
    <w:rsid w:val="00837458"/>
    <w:rsid w:val="00837AAE"/>
    <w:rsid w:val="008429AD"/>
    <w:rsid w:val="008429DB"/>
    <w:rsid w:val="00847650"/>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0EB"/>
    <w:rsid w:val="00893987"/>
    <w:rsid w:val="008963EF"/>
    <w:rsid w:val="0089688E"/>
    <w:rsid w:val="008A1FBE"/>
    <w:rsid w:val="008A51C9"/>
    <w:rsid w:val="008B3194"/>
    <w:rsid w:val="008B5109"/>
    <w:rsid w:val="008B5AE7"/>
    <w:rsid w:val="008C2646"/>
    <w:rsid w:val="008C60E9"/>
    <w:rsid w:val="008C79A1"/>
    <w:rsid w:val="008D1B7C"/>
    <w:rsid w:val="008D574F"/>
    <w:rsid w:val="008D6657"/>
    <w:rsid w:val="008E1F60"/>
    <w:rsid w:val="008E307E"/>
    <w:rsid w:val="008E6563"/>
    <w:rsid w:val="008F4DD1"/>
    <w:rsid w:val="008F6056"/>
    <w:rsid w:val="00902C07"/>
    <w:rsid w:val="00905804"/>
    <w:rsid w:val="009101E2"/>
    <w:rsid w:val="00910ACB"/>
    <w:rsid w:val="00912C71"/>
    <w:rsid w:val="00915D73"/>
    <w:rsid w:val="00916077"/>
    <w:rsid w:val="009170A2"/>
    <w:rsid w:val="009208A6"/>
    <w:rsid w:val="00924514"/>
    <w:rsid w:val="00927316"/>
    <w:rsid w:val="0093133D"/>
    <w:rsid w:val="0093276D"/>
    <w:rsid w:val="00933D12"/>
    <w:rsid w:val="00937065"/>
    <w:rsid w:val="00937AAC"/>
    <w:rsid w:val="00937D43"/>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77ECE"/>
    <w:rsid w:val="00983910"/>
    <w:rsid w:val="00984AD0"/>
    <w:rsid w:val="009932AC"/>
    <w:rsid w:val="00994351"/>
    <w:rsid w:val="00996A8F"/>
    <w:rsid w:val="009A1DBF"/>
    <w:rsid w:val="009A68E6"/>
    <w:rsid w:val="009A7598"/>
    <w:rsid w:val="009B1443"/>
    <w:rsid w:val="009B1DF8"/>
    <w:rsid w:val="009B3D20"/>
    <w:rsid w:val="009B5418"/>
    <w:rsid w:val="009B61B4"/>
    <w:rsid w:val="009C0727"/>
    <w:rsid w:val="009C3717"/>
    <w:rsid w:val="009C3C80"/>
    <w:rsid w:val="009C492F"/>
    <w:rsid w:val="009C5A52"/>
    <w:rsid w:val="009C79F4"/>
    <w:rsid w:val="009D2FF2"/>
    <w:rsid w:val="009D3226"/>
    <w:rsid w:val="009D3385"/>
    <w:rsid w:val="009D793C"/>
    <w:rsid w:val="009E16A9"/>
    <w:rsid w:val="009E375F"/>
    <w:rsid w:val="009E39D4"/>
    <w:rsid w:val="009E433B"/>
    <w:rsid w:val="009E5401"/>
    <w:rsid w:val="009E640A"/>
    <w:rsid w:val="009E6595"/>
    <w:rsid w:val="009F49A8"/>
    <w:rsid w:val="00A03CFB"/>
    <w:rsid w:val="00A0758F"/>
    <w:rsid w:val="00A13A0A"/>
    <w:rsid w:val="00A1570A"/>
    <w:rsid w:val="00A17866"/>
    <w:rsid w:val="00A211B4"/>
    <w:rsid w:val="00A223CF"/>
    <w:rsid w:val="00A33DDF"/>
    <w:rsid w:val="00A34547"/>
    <w:rsid w:val="00A376B7"/>
    <w:rsid w:val="00A416B4"/>
    <w:rsid w:val="00A41BF5"/>
    <w:rsid w:val="00A44778"/>
    <w:rsid w:val="00A469E7"/>
    <w:rsid w:val="00A51146"/>
    <w:rsid w:val="00A55247"/>
    <w:rsid w:val="00A604A4"/>
    <w:rsid w:val="00A61B7D"/>
    <w:rsid w:val="00A6605B"/>
    <w:rsid w:val="00A66ADC"/>
    <w:rsid w:val="00A70EA4"/>
    <w:rsid w:val="00A7147D"/>
    <w:rsid w:val="00A81B15"/>
    <w:rsid w:val="00A837FF"/>
    <w:rsid w:val="00A84052"/>
    <w:rsid w:val="00A84DC8"/>
    <w:rsid w:val="00A85A4C"/>
    <w:rsid w:val="00A85DBC"/>
    <w:rsid w:val="00A87FEB"/>
    <w:rsid w:val="00A93F9F"/>
    <w:rsid w:val="00A9420E"/>
    <w:rsid w:val="00A97648"/>
    <w:rsid w:val="00AA1CFD"/>
    <w:rsid w:val="00AA2239"/>
    <w:rsid w:val="00AA33D2"/>
    <w:rsid w:val="00AA786A"/>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4EC7"/>
    <w:rsid w:val="00B163F8"/>
    <w:rsid w:val="00B242DD"/>
    <w:rsid w:val="00B2472D"/>
    <w:rsid w:val="00B24CA0"/>
    <w:rsid w:val="00B2549F"/>
    <w:rsid w:val="00B4108D"/>
    <w:rsid w:val="00B57265"/>
    <w:rsid w:val="00B633AE"/>
    <w:rsid w:val="00B65ABA"/>
    <w:rsid w:val="00B665D2"/>
    <w:rsid w:val="00B6737C"/>
    <w:rsid w:val="00B7214D"/>
    <w:rsid w:val="00B74372"/>
    <w:rsid w:val="00B75525"/>
    <w:rsid w:val="00B763E6"/>
    <w:rsid w:val="00B80283"/>
    <w:rsid w:val="00B8095F"/>
    <w:rsid w:val="00B80B0C"/>
    <w:rsid w:val="00B80B11"/>
    <w:rsid w:val="00B817D4"/>
    <w:rsid w:val="00B831AE"/>
    <w:rsid w:val="00B8446C"/>
    <w:rsid w:val="00B87725"/>
    <w:rsid w:val="00B94A42"/>
    <w:rsid w:val="00B96DE5"/>
    <w:rsid w:val="00BA259A"/>
    <w:rsid w:val="00BA259C"/>
    <w:rsid w:val="00BA29D3"/>
    <w:rsid w:val="00BA307F"/>
    <w:rsid w:val="00BA5280"/>
    <w:rsid w:val="00BB14F1"/>
    <w:rsid w:val="00BB572E"/>
    <w:rsid w:val="00BB74FD"/>
    <w:rsid w:val="00BC5423"/>
    <w:rsid w:val="00BC5982"/>
    <w:rsid w:val="00BC60BF"/>
    <w:rsid w:val="00BD28BF"/>
    <w:rsid w:val="00BD2D12"/>
    <w:rsid w:val="00BD31E9"/>
    <w:rsid w:val="00BD6404"/>
    <w:rsid w:val="00BE33AE"/>
    <w:rsid w:val="00BF046F"/>
    <w:rsid w:val="00BF7335"/>
    <w:rsid w:val="00C01D50"/>
    <w:rsid w:val="00C056DC"/>
    <w:rsid w:val="00C1329B"/>
    <w:rsid w:val="00C1572F"/>
    <w:rsid w:val="00C24C05"/>
    <w:rsid w:val="00C24D2F"/>
    <w:rsid w:val="00C26222"/>
    <w:rsid w:val="00C31283"/>
    <w:rsid w:val="00C33C48"/>
    <w:rsid w:val="00C340E5"/>
    <w:rsid w:val="00C35AA7"/>
    <w:rsid w:val="00C404C3"/>
    <w:rsid w:val="00C40FAA"/>
    <w:rsid w:val="00C43BA1"/>
    <w:rsid w:val="00C43DAB"/>
    <w:rsid w:val="00C44A5B"/>
    <w:rsid w:val="00C47F08"/>
    <w:rsid w:val="00C50180"/>
    <w:rsid w:val="00C514A6"/>
    <w:rsid w:val="00C53BB0"/>
    <w:rsid w:val="00C5739F"/>
    <w:rsid w:val="00C57CF0"/>
    <w:rsid w:val="00C63557"/>
    <w:rsid w:val="00C649BD"/>
    <w:rsid w:val="00C65891"/>
    <w:rsid w:val="00C66AC9"/>
    <w:rsid w:val="00C724D3"/>
    <w:rsid w:val="00C72951"/>
    <w:rsid w:val="00C77DD9"/>
    <w:rsid w:val="00C809EA"/>
    <w:rsid w:val="00C81CA5"/>
    <w:rsid w:val="00C83BE6"/>
    <w:rsid w:val="00C85354"/>
    <w:rsid w:val="00C86ABA"/>
    <w:rsid w:val="00C943F3"/>
    <w:rsid w:val="00CA08C6"/>
    <w:rsid w:val="00CA0A77"/>
    <w:rsid w:val="00CA2729"/>
    <w:rsid w:val="00CA3057"/>
    <w:rsid w:val="00CA45F8"/>
    <w:rsid w:val="00CB0305"/>
    <w:rsid w:val="00CB04AC"/>
    <w:rsid w:val="00CB33C7"/>
    <w:rsid w:val="00CB6DA7"/>
    <w:rsid w:val="00CB7E4C"/>
    <w:rsid w:val="00CC25B4"/>
    <w:rsid w:val="00CC5F88"/>
    <w:rsid w:val="00CC69C8"/>
    <w:rsid w:val="00CC77A2"/>
    <w:rsid w:val="00CD307E"/>
    <w:rsid w:val="00CD629F"/>
    <w:rsid w:val="00CD6A1B"/>
    <w:rsid w:val="00CD7028"/>
    <w:rsid w:val="00CE0A7F"/>
    <w:rsid w:val="00CE1718"/>
    <w:rsid w:val="00CE638D"/>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2053"/>
    <w:rsid w:val="00D8576F"/>
    <w:rsid w:val="00D8677F"/>
    <w:rsid w:val="00D938CB"/>
    <w:rsid w:val="00D97F0C"/>
    <w:rsid w:val="00DA3A86"/>
    <w:rsid w:val="00DC2500"/>
    <w:rsid w:val="00DC4F72"/>
    <w:rsid w:val="00DC77DC"/>
    <w:rsid w:val="00DD0453"/>
    <w:rsid w:val="00DD0C2C"/>
    <w:rsid w:val="00DD19DE"/>
    <w:rsid w:val="00DD28BC"/>
    <w:rsid w:val="00DE31F0"/>
    <w:rsid w:val="00DE3D1C"/>
    <w:rsid w:val="00E00A1F"/>
    <w:rsid w:val="00E01C41"/>
    <w:rsid w:val="00E0227D"/>
    <w:rsid w:val="00E04B84"/>
    <w:rsid w:val="00E06466"/>
    <w:rsid w:val="00E06835"/>
    <w:rsid w:val="00E06FDA"/>
    <w:rsid w:val="00E160A5"/>
    <w:rsid w:val="00E1713D"/>
    <w:rsid w:val="00E20A43"/>
    <w:rsid w:val="00E23898"/>
    <w:rsid w:val="00E319F1"/>
    <w:rsid w:val="00E33CD2"/>
    <w:rsid w:val="00E37569"/>
    <w:rsid w:val="00E37CB7"/>
    <w:rsid w:val="00E40E90"/>
    <w:rsid w:val="00E45C7E"/>
    <w:rsid w:val="00E531EB"/>
    <w:rsid w:val="00E54874"/>
    <w:rsid w:val="00E54B6F"/>
    <w:rsid w:val="00E55ACA"/>
    <w:rsid w:val="00E57B74"/>
    <w:rsid w:val="00E57FCA"/>
    <w:rsid w:val="00E65BC6"/>
    <w:rsid w:val="00E661FF"/>
    <w:rsid w:val="00E67B14"/>
    <w:rsid w:val="00E726EB"/>
    <w:rsid w:val="00E72CF1"/>
    <w:rsid w:val="00E80B52"/>
    <w:rsid w:val="00E824C3"/>
    <w:rsid w:val="00E840B3"/>
    <w:rsid w:val="00E84D10"/>
    <w:rsid w:val="00E8629F"/>
    <w:rsid w:val="00E877B8"/>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8B8"/>
    <w:rsid w:val="00F05AC8"/>
    <w:rsid w:val="00F07167"/>
    <w:rsid w:val="00F072D8"/>
    <w:rsid w:val="00F07CE0"/>
    <w:rsid w:val="00F115F5"/>
    <w:rsid w:val="00F13D05"/>
    <w:rsid w:val="00F1679D"/>
    <w:rsid w:val="00F1682C"/>
    <w:rsid w:val="00F20B91"/>
    <w:rsid w:val="00F21139"/>
    <w:rsid w:val="00F23D29"/>
    <w:rsid w:val="00F24B8B"/>
    <w:rsid w:val="00F30D2E"/>
    <w:rsid w:val="00F35516"/>
    <w:rsid w:val="00F35790"/>
    <w:rsid w:val="00F4136D"/>
    <w:rsid w:val="00F4212E"/>
    <w:rsid w:val="00F42C20"/>
    <w:rsid w:val="00F43E34"/>
    <w:rsid w:val="00F47540"/>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0E"/>
    <w:rsid w:val="00FC06FF"/>
    <w:rsid w:val="00FC45F4"/>
    <w:rsid w:val="00FC68E2"/>
    <w:rsid w:val="00FC69B4"/>
    <w:rsid w:val="00FD0694"/>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4A4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169104">
      <w:bodyDiv w:val="1"/>
      <w:marLeft w:val="0"/>
      <w:marRight w:val="0"/>
      <w:marTop w:val="0"/>
      <w:marBottom w:val="0"/>
      <w:divBdr>
        <w:top w:val="none" w:sz="0" w:space="0" w:color="auto"/>
        <w:left w:val="none" w:sz="0" w:space="0" w:color="auto"/>
        <w:bottom w:val="none" w:sz="0" w:space="0" w:color="auto"/>
        <w:right w:val="none" w:sz="0" w:space="0" w:color="auto"/>
      </w:divBdr>
    </w:div>
    <w:div w:id="115881399">
      <w:bodyDiv w:val="1"/>
      <w:marLeft w:val="0"/>
      <w:marRight w:val="0"/>
      <w:marTop w:val="0"/>
      <w:marBottom w:val="0"/>
      <w:divBdr>
        <w:top w:val="none" w:sz="0" w:space="0" w:color="auto"/>
        <w:left w:val="none" w:sz="0" w:space="0" w:color="auto"/>
        <w:bottom w:val="none" w:sz="0" w:space="0" w:color="auto"/>
        <w:right w:val="none" w:sz="0" w:space="0" w:color="auto"/>
      </w:divBdr>
    </w:div>
    <w:div w:id="120273683">
      <w:bodyDiv w:val="1"/>
      <w:marLeft w:val="0"/>
      <w:marRight w:val="0"/>
      <w:marTop w:val="0"/>
      <w:marBottom w:val="0"/>
      <w:divBdr>
        <w:top w:val="none" w:sz="0" w:space="0" w:color="auto"/>
        <w:left w:val="none" w:sz="0" w:space="0" w:color="auto"/>
        <w:bottom w:val="none" w:sz="0" w:space="0" w:color="auto"/>
        <w:right w:val="none" w:sz="0" w:space="0" w:color="auto"/>
      </w:divBdr>
    </w:div>
    <w:div w:id="12420124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264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601528">
      <w:bodyDiv w:val="1"/>
      <w:marLeft w:val="0"/>
      <w:marRight w:val="0"/>
      <w:marTop w:val="0"/>
      <w:marBottom w:val="0"/>
      <w:divBdr>
        <w:top w:val="none" w:sz="0" w:space="0" w:color="auto"/>
        <w:left w:val="none" w:sz="0" w:space="0" w:color="auto"/>
        <w:bottom w:val="none" w:sz="0" w:space="0" w:color="auto"/>
        <w:right w:val="none" w:sz="0" w:space="0" w:color="auto"/>
      </w:divBdr>
    </w:div>
    <w:div w:id="2206758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128552">
      <w:bodyDiv w:val="1"/>
      <w:marLeft w:val="0"/>
      <w:marRight w:val="0"/>
      <w:marTop w:val="0"/>
      <w:marBottom w:val="0"/>
      <w:divBdr>
        <w:top w:val="none" w:sz="0" w:space="0" w:color="auto"/>
        <w:left w:val="none" w:sz="0" w:space="0" w:color="auto"/>
        <w:bottom w:val="none" w:sz="0" w:space="0" w:color="auto"/>
        <w:right w:val="none" w:sz="0" w:space="0" w:color="auto"/>
      </w:divBdr>
    </w:div>
    <w:div w:id="292443783">
      <w:bodyDiv w:val="1"/>
      <w:marLeft w:val="0"/>
      <w:marRight w:val="0"/>
      <w:marTop w:val="0"/>
      <w:marBottom w:val="0"/>
      <w:divBdr>
        <w:top w:val="none" w:sz="0" w:space="0" w:color="auto"/>
        <w:left w:val="none" w:sz="0" w:space="0" w:color="auto"/>
        <w:bottom w:val="none" w:sz="0" w:space="0" w:color="auto"/>
        <w:right w:val="none" w:sz="0" w:space="0" w:color="auto"/>
      </w:divBdr>
    </w:div>
    <w:div w:id="292642683">
      <w:bodyDiv w:val="1"/>
      <w:marLeft w:val="0"/>
      <w:marRight w:val="0"/>
      <w:marTop w:val="0"/>
      <w:marBottom w:val="0"/>
      <w:divBdr>
        <w:top w:val="none" w:sz="0" w:space="0" w:color="auto"/>
        <w:left w:val="none" w:sz="0" w:space="0" w:color="auto"/>
        <w:bottom w:val="none" w:sz="0" w:space="0" w:color="auto"/>
        <w:right w:val="none" w:sz="0" w:space="0" w:color="auto"/>
      </w:divBdr>
    </w:div>
    <w:div w:id="342174657">
      <w:bodyDiv w:val="1"/>
      <w:marLeft w:val="0"/>
      <w:marRight w:val="0"/>
      <w:marTop w:val="0"/>
      <w:marBottom w:val="0"/>
      <w:divBdr>
        <w:top w:val="none" w:sz="0" w:space="0" w:color="auto"/>
        <w:left w:val="none" w:sz="0" w:space="0" w:color="auto"/>
        <w:bottom w:val="none" w:sz="0" w:space="0" w:color="auto"/>
        <w:right w:val="none" w:sz="0" w:space="0" w:color="auto"/>
      </w:divBdr>
    </w:div>
    <w:div w:id="345056089">
      <w:bodyDiv w:val="1"/>
      <w:marLeft w:val="0"/>
      <w:marRight w:val="0"/>
      <w:marTop w:val="0"/>
      <w:marBottom w:val="0"/>
      <w:divBdr>
        <w:top w:val="none" w:sz="0" w:space="0" w:color="auto"/>
        <w:left w:val="none" w:sz="0" w:space="0" w:color="auto"/>
        <w:bottom w:val="none" w:sz="0" w:space="0" w:color="auto"/>
        <w:right w:val="none" w:sz="0" w:space="0" w:color="auto"/>
      </w:divBdr>
    </w:div>
    <w:div w:id="35461586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504197">
      <w:bodyDiv w:val="1"/>
      <w:marLeft w:val="0"/>
      <w:marRight w:val="0"/>
      <w:marTop w:val="0"/>
      <w:marBottom w:val="0"/>
      <w:divBdr>
        <w:top w:val="none" w:sz="0" w:space="0" w:color="auto"/>
        <w:left w:val="none" w:sz="0" w:space="0" w:color="auto"/>
        <w:bottom w:val="none" w:sz="0" w:space="0" w:color="auto"/>
        <w:right w:val="none" w:sz="0" w:space="0" w:color="auto"/>
      </w:divBdr>
    </w:div>
    <w:div w:id="421294567">
      <w:bodyDiv w:val="1"/>
      <w:marLeft w:val="0"/>
      <w:marRight w:val="0"/>
      <w:marTop w:val="0"/>
      <w:marBottom w:val="0"/>
      <w:divBdr>
        <w:top w:val="none" w:sz="0" w:space="0" w:color="auto"/>
        <w:left w:val="none" w:sz="0" w:space="0" w:color="auto"/>
        <w:bottom w:val="none" w:sz="0" w:space="0" w:color="auto"/>
        <w:right w:val="none" w:sz="0" w:space="0" w:color="auto"/>
      </w:divBdr>
    </w:div>
    <w:div w:id="429815713">
      <w:bodyDiv w:val="1"/>
      <w:marLeft w:val="0"/>
      <w:marRight w:val="0"/>
      <w:marTop w:val="0"/>
      <w:marBottom w:val="0"/>
      <w:divBdr>
        <w:top w:val="none" w:sz="0" w:space="0" w:color="auto"/>
        <w:left w:val="none" w:sz="0" w:space="0" w:color="auto"/>
        <w:bottom w:val="none" w:sz="0" w:space="0" w:color="auto"/>
        <w:right w:val="none" w:sz="0" w:space="0" w:color="auto"/>
      </w:divBdr>
    </w:div>
    <w:div w:id="489101386">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352616">
      <w:bodyDiv w:val="1"/>
      <w:marLeft w:val="0"/>
      <w:marRight w:val="0"/>
      <w:marTop w:val="0"/>
      <w:marBottom w:val="0"/>
      <w:divBdr>
        <w:top w:val="none" w:sz="0" w:space="0" w:color="auto"/>
        <w:left w:val="none" w:sz="0" w:space="0" w:color="auto"/>
        <w:bottom w:val="none" w:sz="0" w:space="0" w:color="auto"/>
        <w:right w:val="none" w:sz="0" w:space="0" w:color="auto"/>
      </w:divBdr>
    </w:div>
    <w:div w:id="579212644">
      <w:bodyDiv w:val="1"/>
      <w:marLeft w:val="0"/>
      <w:marRight w:val="0"/>
      <w:marTop w:val="0"/>
      <w:marBottom w:val="0"/>
      <w:divBdr>
        <w:top w:val="none" w:sz="0" w:space="0" w:color="auto"/>
        <w:left w:val="none" w:sz="0" w:space="0" w:color="auto"/>
        <w:bottom w:val="none" w:sz="0" w:space="0" w:color="auto"/>
        <w:right w:val="none" w:sz="0" w:space="0" w:color="auto"/>
      </w:divBdr>
    </w:div>
    <w:div w:id="611674012">
      <w:bodyDiv w:val="1"/>
      <w:marLeft w:val="0"/>
      <w:marRight w:val="0"/>
      <w:marTop w:val="0"/>
      <w:marBottom w:val="0"/>
      <w:divBdr>
        <w:top w:val="none" w:sz="0" w:space="0" w:color="auto"/>
        <w:left w:val="none" w:sz="0" w:space="0" w:color="auto"/>
        <w:bottom w:val="none" w:sz="0" w:space="0" w:color="auto"/>
        <w:right w:val="none" w:sz="0" w:space="0" w:color="auto"/>
      </w:divBdr>
    </w:div>
    <w:div w:id="618339210">
      <w:bodyDiv w:val="1"/>
      <w:marLeft w:val="0"/>
      <w:marRight w:val="0"/>
      <w:marTop w:val="0"/>
      <w:marBottom w:val="0"/>
      <w:divBdr>
        <w:top w:val="none" w:sz="0" w:space="0" w:color="auto"/>
        <w:left w:val="none" w:sz="0" w:space="0" w:color="auto"/>
        <w:bottom w:val="none" w:sz="0" w:space="0" w:color="auto"/>
        <w:right w:val="none" w:sz="0" w:space="0" w:color="auto"/>
      </w:divBdr>
    </w:div>
    <w:div w:id="619259437">
      <w:bodyDiv w:val="1"/>
      <w:marLeft w:val="0"/>
      <w:marRight w:val="0"/>
      <w:marTop w:val="0"/>
      <w:marBottom w:val="0"/>
      <w:divBdr>
        <w:top w:val="none" w:sz="0" w:space="0" w:color="auto"/>
        <w:left w:val="none" w:sz="0" w:space="0" w:color="auto"/>
        <w:bottom w:val="none" w:sz="0" w:space="0" w:color="auto"/>
        <w:right w:val="none" w:sz="0" w:space="0" w:color="auto"/>
      </w:divBdr>
    </w:div>
    <w:div w:id="67391748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18279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3810557">
      <w:bodyDiv w:val="1"/>
      <w:marLeft w:val="0"/>
      <w:marRight w:val="0"/>
      <w:marTop w:val="0"/>
      <w:marBottom w:val="0"/>
      <w:divBdr>
        <w:top w:val="none" w:sz="0" w:space="0" w:color="auto"/>
        <w:left w:val="none" w:sz="0" w:space="0" w:color="auto"/>
        <w:bottom w:val="none" w:sz="0" w:space="0" w:color="auto"/>
        <w:right w:val="none" w:sz="0" w:space="0" w:color="auto"/>
      </w:divBdr>
    </w:div>
    <w:div w:id="82473680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380098">
      <w:bodyDiv w:val="1"/>
      <w:marLeft w:val="0"/>
      <w:marRight w:val="0"/>
      <w:marTop w:val="0"/>
      <w:marBottom w:val="0"/>
      <w:divBdr>
        <w:top w:val="none" w:sz="0" w:space="0" w:color="auto"/>
        <w:left w:val="none" w:sz="0" w:space="0" w:color="auto"/>
        <w:bottom w:val="none" w:sz="0" w:space="0" w:color="auto"/>
        <w:right w:val="none" w:sz="0" w:space="0" w:color="auto"/>
      </w:divBdr>
    </w:div>
    <w:div w:id="883323530">
      <w:bodyDiv w:val="1"/>
      <w:marLeft w:val="0"/>
      <w:marRight w:val="0"/>
      <w:marTop w:val="0"/>
      <w:marBottom w:val="0"/>
      <w:divBdr>
        <w:top w:val="none" w:sz="0" w:space="0" w:color="auto"/>
        <w:left w:val="none" w:sz="0" w:space="0" w:color="auto"/>
        <w:bottom w:val="none" w:sz="0" w:space="0" w:color="auto"/>
        <w:right w:val="none" w:sz="0" w:space="0" w:color="auto"/>
      </w:divBdr>
    </w:div>
    <w:div w:id="918556790">
      <w:bodyDiv w:val="1"/>
      <w:marLeft w:val="0"/>
      <w:marRight w:val="0"/>
      <w:marTop w:val="0"/>
      <w:marBottom w:val="0"/>
      <w:divBdr>
        <w:top w:val="none" w:sz="0" w:space="0" w:color="auto"/>
        <w:left w:val="none" w:sz="0" w:space="0" w:color="auto"/>
        <w:bottom w:val="none" w:sz="0" w:space="0" w:color="auto"/>
        <w:right w:val="none" w:sz="0" w:space="0" w:color="auto"/>
      </w:divBdr>
    </w:div>
    <w:div w:id="942347494">
      <w:bodyDiv w:val="1"/>
      <w:marLeft w:val="0"/>
      <w:marRight w:val="0"/>
      <w:marTop w:val="0"/>
      <w:marBottom w:val="0"/>
      <w:divBdr>
        <w:top w:val="none" w:sz="0" w:space="0" w:color="auto"/>
        <w:left w:val="none" w:sz="0" w:space="0" w:color="auto"/>
        <w:bottom w:val="none" w:sz="0" w:space="0" w:color="auto"/>
        <w:right w:val="none" w:sz="0" w:space="0" w:color="auto"/>
      </w:divBdr>
    </w:div>
    <w:div w:id="958948496">
      <w:bodyDiv w:val="1"/>
      <w:marLeft w:val="0"/>
      <w:marRight w:val="0"/>
      <w:marTop w:val="0"/>
      <w:marBottom w:val="0"/>
      <w:divBdr>
        <w:top w:val="none" w:sz="0" w:space="0" w:color="auto"/>
        <w:left w:val="none" w:sz="0" w:space="0" w:color="auto"/>
        <w:bottom w:val="none" w:sz="0" w:space="0" w:color="auto"/>
        <w:right w:val="none" w:sz="0" w:space="0" w:color="auto"/>
      </w:divBdr>
    </w:div>
    <w:div w:id="972059024">
      <w:bodyDiv w:val="1"/>
      <w:marLeft w:val="0"/>
      <w:marRight w:val="0"/>
      <w:marTop w:val="0"/>
      <w:marBottom w:val="0"/>
      <w:divBdr>
        <w:top w:val="none" w:sz="0" w:space="0" w:color="auto"/>
        <w:left w:val="none" w:sz="0" w:space="0" w:color="auto"/>
        <w:bottom w:val="none" w:sz="0" w:space="0" w:color="auto"/>
        <w:right w:val="none" w:sz="0" w:space="0" w:color="auto"/>
      </w:divBdr>
    </w:div>
    <w:div w:id="99445331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72180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399817">
      <w:bodyDiv w:val="1"/>
      <w:marLeft w:val="0"/>
      <w:marRight w:val="0"/>
      <w:marTop w:val="0"/>
      <w:marBottom w:val="0"/>
      <w:divBdr>
        <w:top w:val="none" w:sz="0" w:space="0" w:color="auto"/>
        <w:left w:val="none" w:sz="0" w:space="0" w:color="auto"/>
        <w:bottom w:val="none" w:sz="0" w:space="0" w:color="auto"/>
        <w:right w:val="none" w:sz="0" w:space="0" w:color="auto"/>
      </w:divBdr>
    </w:div>
    <w:div w:id="11303944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199292">
      <w:bodyDiv w:val="1"/>
      <w:marLeft w:val="0"/>
      <w:marRight w:val="0"/>
      <w:marTop w:val="0"/>
      <w:marBottom w:val="0"/>
      <w:divBdr>
        <w:top w:val="none" w:sz="0" w:space="0" w:color="auto"/>
        <w:left w:val="none" w:sz="0" w:space="0" w:color="auto"/>
        <w:bottom w:val="none" w:sz="0" w:space="0" w:color="auto"/>
        <w:right w:val="none" w:sz="0" w:space="0" w:color="auto"/>
      </w:divBdr>
    </w:div>
    <w:div w:id="1199586847">
      <w:bodyDiv w:val="1"/>
      <w:marLeft w:val="0"/>
      <w:marRight w:val="0"/>
      <w:marTop w:val="0"/>
      <w:marBottom w:val="0"/>
      <w:divBdr>
        <w:top w:val="none" w:sz="0" w:space="0" w:color="auto"/>
        <w:left w:val="none" w:sz="0" w:space="0" w:color="auto"/>
        <w:bottom w:val="none" w:sz="0" w:space="0" w:color="auto"/>
        <w:right w:val="none" w:sz="0" w:space="0" w:color="auto"/>
      </w:divBdr>
    </w:div>
    <w:div w:id="1230727692">
      <w:bodyDiv w:val="1"/>
      <w:marLeft w:val="0"/>
      <w:marRight w:val="0"/>
      <w:marTop w:val="0"/>
      <w:marBottom w:val="0"/>
      <w:divBdr>
        <w:top w:val="none" w:sz="0" w:space="0" w:color="auto"/>
        <w:left w:val="none" w:sz="0" w:space="0" w:color="auto"/>
        <w:bottom w:val="none" w:sz="0" w:space="0" w:color="auto"/>
        <w:right w:val="none" w:sz="0" w:space="0" w:color="auto"/>
      </w:divBdr>
    </w:div>
    <w:div w:id="1240558710">
      <w:bodyDiv w:val="1"/>
      <w:marLeft w:val="0"/>
      <w:marRight w:val="0"/>
      <w:marTop w:val="0"/>
      <w:marBottom w:val="0"/>
      <w:divBdr>
        <w:top w:val="none" w:sz="0" w:space="0" w:color="auto"/>
        <w:left w:val="none" w:sz="0" w:space="0" w:color="auto"/>
        <w:bottom w:val="none" w:sz="0" w:space="0" w:color="auto"/>
        <w:right w:val="none" w:sz="0" w:space="0" w:color="auto"/>
      </w:divBdr>
    </w:div>
    <w:div w:id="1240671505">
      <w:bodyDiv w:val="1"/>
      <w:marLeft w:val="0"/>
      <w:marRight w:val="0"/>
      <w:marTop w:val="0"/>
      <w:marBottom w:val="0"/>
      <w:divBdr>
        <w:top w:val="none" w:sz="0" w:space="0" w:color="auto"/>
        <w:left w:val="none" w:sz="0" w:space="0" w:color="auto"/>
        <w:bottom w:val="none" w:sz="0" w:space="0" w:color="auto"/>
        <w:right w:val="none" w:sz="0" w:space="0" w:color="auto"/>
      </w:divBdr>
    </w:div>
    <w:div w:id="1255817144">
      <w:bodyDiv w:val="1"/>
      <w:marLeft w:val="0"/>
      <w:marRight w:val="0"/>
      <w:marTop w:val="0"/>
      <w:marBottom w:val="0"/>
      <w:divBdr>
        <w:top w:val="none" w:sz="0" w:space="0" w:color="auto"/>
        <w:left w:val="none" w:sz="0" w:space="0" w:color="auto"/>
        <w:bottom w:val="none" w:sz="0" w:space="0" w:color="auto"/>
        <w:right w:val="none" w:sz="0" w:space="0" w:color="auto"/>
      </w:divBdr>
    </w:div>
    <w:div w:id="1282299938">
      <w:bodyDiv w:val="1"/>
      <w:marLeft w:val="0"/>
      <w:marRight w:val="0"/>
      <w:marTop w:val="0"/>
      <w:marBottom w:val="0"/>
      <w:divBdr>
        <w:top w:val="none" w:sz="0" w:space="0" w:color="auto"/>
        <w:left w:val="none" w:sz="0" w:space="0" w:color="auto"/>
        <w:bottom w:val="none" w:sz="0" w:space="0" w:color="auto"/>
        <w:right w:val="none" w:sz="0" w:space="0" w:color="auto"/>
      </w:divBdr>
    </w:div>
    <w:div w:id="13324448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392257">
      <w:bodyDiv w:val="1"/>
      <w:marLeft w:val="0"/>
      <w:marRight w:val="0"/>
      <w:marTop w:val="0"/>
      <w:marBottom w:val="0"/>
      <w:divBdr>
        <w:top w:val="none" w:sz="0" w:space="0" w:color="auto"/>
        <w:left w:val="none" w:sz="0" w:space="0" w:color="auto"/>
        <w:bottom w:val="none" w:sz="0" w:space="0" w:color="auto"/>
        <w:right w:val="none" w:sz="0" w:space="0" w:color="auto"/>
      </w:divBdr>
    </w:div>
    <w:div w:id="141894221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242284">
      <w:bodyDiv w:val="1"/>
      <w:marLeft w:val="0"/>
      <w:marRight w:val="0"/>
      <w:marTop w:val="0"/>
      <w:marBottom w:val="0"/>
      <w:divBdr>
        <w:top w:val="none" w:sz="0" w:space="0" w:color="auto"/>
        <w:left w:val="none" w:sz="0" w:space="0" w:color="auto"/>
        <w:bottom w:val="none" w:sz="0" w:space="0" w:color="auto"/>
        <w:right w:val="none" w:sz="0" w:space="0" w:color="auto"/>
      </w:divBdr>
    </w:div>
    <w:div w:id="1490747532">
      <w:bodyDiv w:val="1"/>
      <w:marLeft w:val="0"/>
      <w:marRight w:val="0"/>
      <w:marTop w:val="0"/>
      <w:marBottom w:val="0"/>
      <w:divBdr>
        <w:top w:val="none" w:sz="0" w:space="0" w:color="auto"/>
        <w:left w:val="none" w:sz="0" w:space="0" w:color="auto"/>
        <w:bottom w:val="none" w:sz="0" w:space="0" w:color="auto"/>
        <w:right w:val="none" w:sz="0" w:space="0" w:color="auto"/>
      </w:divBdr>
    </w:div>
    <w:div w:id="1504786152">
      <w:bodyDiv w:val="1"/>
      <w:marLeft w:val="0"/>
      <w:marRight w:val="0"/>
      <w:marTop w:val="0"/>
      <w:marBottom w:val="0"/>
      <w:divBdr>
        <w:top w:val="none" w:sz="0" w:space="0" w:color="auto"/>
        <w:left w:val="none" w:sz="0" w:space="0" w:color="auto"/>
        <w:bottom w:val="none" w:sz="0" w:space="0" w:color="auto"/>
        <w:right w:val="none" w:sz="0" w:space="0" w:color="auto"/>
      </w:divBdr>
    </w:div>
    <w:div w:id="1559972886">
      <w:bodyDiv w:val="1"/>
      <w:marLeft w:val="0"/>
      <w:marRight w:val="0"/>
      <w:marTop w:val="0"/>
      <w:marBottom w:val="0"/>
      <w:divBdr>
        <w:top w:val="none" w:sz="0" w:space="0" w:color="auto"/>
        <w:left w:val="none" w:sz="0" w:space="0" w:color="auto"/>
        <w:bottom w:val="none" w:sz="0" w:space="0" w:color="auto"/>
        <w:right w:val="none" w:sz="0" w:space="0" w:color="auto"/>
      </w:divBdr>
    </w:div>
    <w:div w:id="1575123593">
      <w:bodyDiv w:val="1"/>
      <w:marLeft w:val="0"/>
      <w:marRight w:val="0"/>
      <w:marTop w:val="0"/>
      <w:marBottom w:val="0"/>
      <w:divBdr>
        <w:top w:val="none" w:sz="0" w:space="0" w:color="auto"/>
        <w:left w:val="none" w:sz="0" w:space="0" w:color="auto"/>
        <w:bottom w:val="none" w:sz="0" w:space="0" w:color="auto"/>
        <w:right w:val="none" w:sz="0" w:space="0" w:color="auto"/>
      </w:divBdr>
    </w:div>
    <w:div w:id="1589775426">
      <w:bodyDiv w:val="1"/>
      <w:marLeft w:val="0"/>
      <w:marRight w:val="0"/>
      <w:marTop w:val="0"/>
      <w:marBottom w:val="0"/>
      <w:divBdr>
        <w:top w:val="none" w:sz="0" w:space="0" w:color="auto"/>
        <w:left w:val="none" w:sz="0" w:space="0" w:color="auto"/>
        <w:bottom w:val="none" w:sz="0" w:space="0" w:color="auto"/>
        <w:right w:val="none" w:sz="0" w:space="0" w:color="auto"/>
      </w:divBdr>
    </w:div>
    <w:div w:id="1597245679">
      <w:bodyDiv w:val="1"/>
      <w:marLeft w:val="0"/>
      <w:marRight w:val="0"/>
      <w:marTop w:val="0"/>
      <w:marBottom w:val="0"/>
      <w:divBdr>
        <w:top w:val="none" w:sz="0" w:space="0" w:color="auto"/>
        <w:left w:val="none" w:sz="0" w:space="0" w:color="auto"/>
        <w:bottom w:val="none" w:sz="0" w:space="0" w:color="auto"/>
        <w:right w:val="none" w:sz="0" w:space="0" w:color="auto"/>
      </w:divBdr>
    </w:div>
    <w:div w:id="1640185065">
      <w:bodyDiv w:val="1"/>
      <w:marLeft w:val="0"/>
      <w:marRight w:val="0"/>
      <w:marTop w:val="0"/>
      <w:marBottom w:val="0"/>
      <w:divBdr>
        <w:top w:val="none" w:sz="0" w:space="0" w:color="auto"/>
        <w:left w:val="none" w:sz="0" w:space="0" w:color="auto"/>
        <w:bottom w:val="none" w:sz="0" w:space="0" w:color="auto"/>
        <w:right w:val="none" w:sz="0" w:space="0" w:color="auto"/>
      </w:divBdr>
    </w:div>
    <w:div w:id="1681472968">
      <w:bodyDiv w:val="1"/>
      <w:marLeft w:val="0"/>
      <w:marRight w:val="0"/>
      <w:marTop w:val="0"/>
      <w:marBottom w:val="0"/>
      <w:divBdr>
        <w:top w:val="none" w:sz="0" w:space="0" w:color="auto"/>
        <w:left w:val="none" w:sz="0" w:space="0" w:color="auto"/>
        <w:bottom w:val="none" w:sz="0" w:space="0" w:color="auto"/>
        <w:right w:val="none" w:sz="0" w:space="0" w:color="auto"/>
      </w:divBdr>
    </w:div>
    <w:div w:id="16934575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067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13651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80374">
      <w:bodyDiv w:val="1"/>
      <w:marLeft w:val="0"/>
      <w:marRight w:val="0"/>
      <w:marTop w:val="0"/>
      <w:marBottom w:val="0"/>
      <w:divBdr>
        <w:top w:val="none" w:sz="0" w:space="0" w:color="auto"/>
        <w:left w:val="none" w:sz="0" w:space="0" w:color="auto"/>
        <w:bottom w:val="none" w:sz="0" w:space="0" w:color="auto"/>
        <w:right w:val="none" w:sz="0" w:space="0" w:color="auto"/>
      </w:divBdr>
    </w:div>
    <w:div w:id="1844662523">
      <w:bodyDiv w:val="1"/>
      <w:marLeft w:val="0"/>
      <w:marRight w:val="0"/>
      <w:marTop w:val="0"/>
      <w:marBottom w:val="0"/>
      <w:divBdr>
        <w:top w:val="none" w:sz="0" w:space="0" w:color="auto"/>
        <w:left w:val="none" w:sz="0" w:space="0" w:color="auto"/>
        <w:bottom w:val="none" w:sz="0" w:space="0" w:color="auto"/>
        <w:right w:val="none" w:sz="0" w:space="0" w:color="auto"/>
      </w:divBdr>
    </w:div>
    <w:div w:id="1847860560">
      <w:bodyDiv w:val="1"/>
      <w:marLeft w:val="0"/>
      <w:marRight w:val="0"/>
      <w:marTop w:val="0"/>
      <w:marBottom w:val="0"/>
      <w:divBdr>
        <w:top w:val="none" w:sz="0" w:space="0" w:color="auto"/>
        <w:left w:val="none" w:sz="0" w:space="0" w:color="auto"/>
        <w:bottom w:val="none" w:sz="0" w:space="0" w:color="auto"/>
        <w:right w:val="none" w:sz="0" w:space="0" w:color="auto"/>
      </w:divBdr>
    </w:div>
    <w:div w:id="1856385281">
      <w:bodyDiv w:val="1"/>
      <w:marLeft w:val="0"/>
      <w:marRight w:val="0"/>
      <w:marTop w:val="0"/>
      <w:marBottom w:val="0"/>
      <w:divBdr>
        <w:top w:val="none" w:sz="0" w:space="0" w:color="auto"/>
        <w:left w:val="none" w:sz="0" w:space="0" w:color="auto"/>
        <w:bottom w:val="none" w:sz="0" w:space="0" w:color="auto"/>
        <w:right w:val="none" w:sz="0" w:space="0" w:color="auto"/>
      </w:divBdr>
    </w:div>
    <w:div w:id="1883052043">
      <w:bodyDiv w:val="1"/>
      <w:marLeft w:val="0"/>
      <w:marRight w:val="0"/>
      <w:marTop w:val="0"/>
      <w:marBottom w:val="0"/>
      <w:divBdr>
        <w:top w:val="none" w:sz="0" w:space="0" w:color="auto"/>
        <w:left w:val="none" w:sz="0" w:space="0" w:color="auto"/>
        <w:bottom w:val="none" w:sz="0" w:space="0" w:color="auto"/>
        <w:right w:val="none" w:sz="0" w:space="0" w:color="auto"/>
      </w:divBdr>
    </w:div>
    <w:div w:id="19005505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360849">
      <w:bodyDiv w:val="1"/>
      <w:marLeft w:val="0"/>
      <w:marRight w:val="0"/>
      <w:marTop w:val="0"/>
      <w:marBottom w:val="0"/>
      <w:divBdr>
        <w:top w:val="none" w:sz="0" w:space="0" w:color="auto"/>
        <w:left w:val="none" w:sz="0" w:space="0" w:color="auto"/>
        <w:bottom w:val="none" w:sz="0" w:space="0" w:color="auto"/>
        <w:right w:val="none" w:sz="0" w:space="0" w:color="auto"/>
      </w:divBdr>
    </w:div>
    <w:div w:id="19944061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3409590">
      <w:bodyDiv w:val="1"/>
      <w:marLeft w:val="0"/>
      <w:marRight w:val="0"/>
      <w:marTop w:val="0"/>
      <w:marBottom w:val="0"/>
      <w:divBdr>
        <w:top w:val="none" w:sz="0" w:space="0" w:color="auto"/>
        <w:left w:val="none" w:sz="0" w:space="0" w:color="auto"/>
        <w:bottom w:val="none" w:sz="0" w:space="0" w:color="auto"/>
        <w:right w:val="none" w:sz="0" w:space="0" w:color="auto"/>
      </w:divBdr>
    </w:div>
    <w:div w:id="2051420526">
      <w:bodyDiv w:val="1"/>
      <w:marLeft w:val="0"/>
      <w:marRight w:val="0"/>
      <w:marTop w:val="0"/>
      <w:marBottom w:val="0"/>
      <w:divBdr>
        <w:top w:val="none" w:sz="0" w:space="0" w:color="auto"/>
        <w:left w:val="none" w:sz="0" w:space="0" w:color="auto"/>
        <w:bottom w:val="none" w:sz="0" w:space="0" w:color="auto"/>
        <w:right w:val="none" w:sz="0" w:space="0" w:color="auto"/>
      </w:divBdr>
    </w:div>
    <w:div w:id="2053571823">
      <w:bodyDiv w:val="1"/>
      <w:marLeft w:val="0"/>
      <w:marRight w:val="0"/>
      <w:marTop w:val="0"/>
      <w:marBottom w:val="0"/>
      <w:divBdr>
        <w:top w:val="none" w:sz="0" w:space="0" w:color="auto"/>
        <w:left w:val="none" w:sz="0" w:space="0" w:color="auto"/>
        <w:bottom w:val="none" w:sz="0" w:space="0" w:color="auto"/>
        <w:right w:val="none" w:sz="0" w:space="0" w:color="auto"/>
      </w:divBdr>
    </w:div>
    <w:div w:id="2065789927">
      <w:bodyDiv w:val="1"/>
      <w:marLeft w:val="0"/>
      <w:marRight w:val="0"/>
      <w:marTop w:val="0"/>
      <w:marBottom w:val="0"/>
      <w:divBdr>
        <w:top w:val="none" w:sz="0" w:space="0" w:color="auto"/>
        <w:left w:val="none" w:sz="0" w:space="0" w:color="auto"/>
        <w:bottom w:val="none" w:sz="0" w:space="0" w:color="auto"/>
        <w:right w:val="none" w:sz="0" w:space="0" w:color="auto"/>
      </w:divBdr>
    </w:div>
    <w:div w:id="208352767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056088">
      <w:bodyDiv w:val="1"/>
      <w:marLeft w:val="0"/>
      <w:marRight w:val="0"/>
      <w:marTop w:val="0"/>
      <w:marBottom w:val="0"/>
      <w:divBdr>
        <w:top w:val="none" w:sz="0" w:space="0" w:color="auto"/>
        <w:left w:val="none" w:sz="0" w:space="0" w:color="auto"/>
        <w:bottom w:val="none" w:sz="0" w:space="0" w:color="auto"/>
        <w:right w:val="none" w:sz="0" w:space="0" w:color="auto"/>
      </w:divBdr>
    </w:div>
    <w:div w:id="2136751598">
      <w:bodyDiv w:val="1"/>
      <w:marLeft w:val="0"/>
      <w:marRight w:val="0"/>
      <w:marTop w:val="0"/>
      <w:marBottom w:val="0"/>
      <w:divBdr>
        <w:top w:val="none" w:sz="0" w:space="0" w:color="auto"/>
        <w:left w:val="none" w:sz="0" w:space="0" w:color="auto"/>
        <w:bottom w:val="none" w:sz="0" w:space="0" w:color="auto"/>
        <w:right w:val="none" w:sz="0" w:space="0" w:color="auto"/>
      </w:divBdr>
    </w:div>
    <w:div w:id="21414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Docs/R4-2401556.zip" TargetMode="External"/><Relationship Id="rId18" Type="http://schemas.openxmlformats.org/officeDocument/2006/relationships/hyperlink" Target="https://www.3gpp.org/ftp/TSG_RAN/WG4_Radio/TSGR4_110/Docs/R4-2401402.zip" TargetMode="External"/><Relationship Id="rId26" Type="http://schemas.openxmlformats.org/officeDocument/2006/relationships/hyperlink" Target="https://www.3gpp.org/ftp/TSG_RAN/WG4_Radio/TSGR4_110/Docs/R4-2400735.zip" TargetMode="External"/><Relationship Id="rId21" Type="http://schemas.openxmlformats.org/officeDocument/2006/relationships/hyperlink" Target="https://www.3gpp.org/ftp/TSG_RAN/WG4_Radio/TSGR4_110/Docs/R4-2401717.zip" TargetMode="External"/><Relationship Id="rId34" Type="http://schemas.openxmlformats.org/officeDocument/2006/relationships/hyperlink" Target="https://www.3gpp.org/ftp/TSG_RAN/WG4_Radio/TSGR4_110/Docs/R4-2401717.zip" TargetMode="External"/><Relationship Id="rId7" Type="http://schemas.openxmlformats.org/officeDocument/2006/relationships/footnotes" Target="footnotes.xml"/><Relationship Id="rId12" Type="http://schemas.openxmlformats.org/officeDocument/2006/relationships/hyperlink" Target="https://www.3gpp.org/ftp/TSG_RAN/WG4_Radio/TSGR4_110/Docs/R4-2400736.zip" TargetMode="External"/><Relationship Id="rId17" Type="http://schemas.openxmlformats.org/officeDocument/2006/relationships/hyperlink" Target="https://www.3gpp.org/ftp/TSG_RAN/WG4_Radio/TSGR4_110/Docs/R4-2400253.zip" TargetMode="External"/><Relationship Id="rId25" Type="http://schemas.openxmlformats.org/officeDocument/2006/relationships/hyperlink" Target="https://www.3gpp.org/ftp/TSG_RAN/WG4_Radio/TSGR4_110/Docs/R4-2400461.zip" TargetMode="External"/><Relationship Id="rId33" Type="http://schemas.openxmlformats.org/officeDocument/2006/relationships/hyperlink" Target="https://www.3gpp.org/ftp/TSG_RAN/WG4_Radio/TSGR4_110/Docs/R4-2401716.zip" TargetMode="Externa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s://www.3gpp.org/ftp/TSG_RAN/WG4_Radio/TSGR4_110/Docs/R4-2400043.zip" TargetMode="External"/><Relationship Id="rId20" Type="http://schemas.openxmlformats.org/officeDocument/2006/relationships/hyperlink" Target="https://www.3gpp.org/ftp/TSG_RAN/WG4_Radio/TSGR4_110/Docs/R4-2401579.zip" TargetMode="External"/><Relationship Id="rId29" Type="http://schemas.openxmlformats.org/officeDocument/2006/relationships/hyperlink" Target="https://www.3gpp.org/ftp/TSG_RAN/WG4_Radio/TSGR4_110/Docs/R4-240140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0735.zip" TargetMode="External"/><Relationship Id="rId24" Type="http://schemas.openxmlformats.org/officeDocument/2006/relationships/hyperlink" Target="https://www.3gpp.org/ftp/TSG_RAN/WG4_Radio/TSGR4_110/Docs/R4-2400254.zip" TargetMode="External"/><Relationship Id="rId32" Type="http://schemas.openxmlformats.org/officeDocument/2006/relationships/hyperlink" Target="https://www.3gpp.org/ftp/TSG_RAN/WG4_Radio/TSGR4_110/Docs/R4-2401579.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0/Docs/R4-2401718.zip" TargetMode="External"/><Relationship Id="rId23" Type="http://schemas.openxmlformats.org/officeDocument/2006/relationships/hyperlink" Target="https://www.3gpp.org/ftp/TSG_RAN/WG4_Radio/TSGR4_110/Docs/R4-2400253.zip" TargetMode="External"/><Relationship Id="rId28" Type="http://schemas.openxmlformats.org/officeDocument/2006/relationships/hyperlink" Target="https://www.3gpp.org/ftp/TSG_RAN/WG4_Radio/TSGR4_110/Docs/R4-2401402.zip" TargetMode="External"/><Relationship Id="rId36" Type="http://schemas.openxmlformats.org/officeDocument/2006/relationships/fontTable" Target="fontTable.xml"/><Relationship Id="rId10" Type="http://schemas.openxmlformats.org/officeDocument/2006/relationships/hyperlink" Target="https://www.3gpp.org/ftp/TSG_RAN/WG4_Radio/TSGR4_110/Docs/R4-2400461.zip" TargetMode="External"/><Relationship Id="rId19" Type="http://schemas.openxmlformats.org/officeDocument/2006/relationships/hyperlink" Target="https://www.3gpp.org/ftp/TSG_RAN/WG4_Radio/TSGR4_110/Docs/R4-2401403.zip" TargetMode="External"/><Relationship Id="rId31" Type="http://schemas.openxmlformats.org/officeDocument/2006/relationships/hyperlink" Target="https://www.3gpp.org/ftp/TSG_RAN/WG4_Radio/TSGR4_110/Docs/R4-2401557.zip" TargetMode="External"/><Relationship Id="rId4" Type="http://schemas.openxmlformats.org/officeDocument/2006/relationships/styles" Target="styles.xml"/><Relationship Id="rId9" Type="http://schemas.openxmlformats.org/officeDocument/2006/relationships/hyperlink" Target="https://www.3gpp.org/ftp/TSG_RAN/WG4_Radio/TSGR4_110/Docs/R4-2400254.zip" TargetMode="External"/><Relationship Id="rId14" Type="http://schemas.openxmlformats.org/officeDocument/2006/relationships/hyperlink" Target="https://www.3gpp.org/ftp/TSG_RAN/WG4_Radio/TSGR4_110/Docs/R4-2401557.zip" TargetMode="External"/><Relationship Id="rId22" Type="http://schemas.openxmlformats.org/officeDocument/2006/relationships/hyperlink" Target="https://www.3gpp.org/ftp/TSG_RAN/WG4_Radio/TSGR4_110/Docs/R4-2400043.zip" TargetMode="External"/><Relationship Id="rId27" Type="http://schemas.openxmlformats.org/officeDocument/2006/relationships/hyperlink" Target="https://www.3gpp.org/ftp/TSG_RAN/WG4_Radio/TSGR4_110/Docs/R4-2400736.zip" TargetMode="External"/><Relationship Id="rId30" Type="http://schemas.openxmlformats.org/officeDocument/2006/relationships/hyperlink" Target="https://www.3gpp.org/ftp/TSG_RAN/WG4_Radio/TSGR4_110/Docs/R4-2401556.zip" TargetMode="External"/><Relationship Id="rId35" Type="http://schemas.openxmlformats.org/officeDocument/2006/relationships/hyperlink" Target="https://www.3gpp.org/ftp/TSG_RAN/WG4_Radio/TSGR4_110/Docs/R4-2401718.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219F1-A3E1-4674-8AFC-4E835A4C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2819</Words>
  <Characters>17379</Characters>
  <Application>Microsoft Office Word</Application>
  <DocSecurity>4</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2024-02-23T06:58:00Z</dcterms:created>
  <dcterms:modified xsi:type="dcterms:W3CDTF">2024-02-23T06:58:00Z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(3)LOIQx+B66o7Ma5qRfF7jsfxZHoknd1tDj+7w9bNwB+DJ/smSEfENK7U80TZTdEkplGaBm7YI
A33/d7f+6KpNYQuOKa1FY2QDHLzR45lwNQSMGjzjIMm8xo5tf8xgkBKUes07tZwNpdfM3QWn
ojJttQGBlN6+h3UZGUbxx3+t0rX1Az5c0qVXwCG+e9YAfnzzWuq7FuPGdIF7wsJ0ffC/Ssvl
XTJnhMOPkBE89iHln+</vt:lpwstr>
  </property>
  <property fmtid="{D5CDD505-2E9C-101B-9397-08002B2CF9AE}" pid="10" name="_2015_ms_pID_7253431">
    <vt:lpwstr>NC4qa9UXnM9yeV1RFyjpGHsycP8jVQ8rrY4D0QrWj4fc1xhrfGm8zT
1igNe4QwvzYJoWa2ykTAusSM0CFQl036PJaa3uH92Oonh9CAKvp3bXtP+mwvmyyJPz0K2lpL
HIQ6fF9aiQmAVmovzCqUs/bsLIeBuJ53fPNdW8FUN8R3U95Ezg1tgpmo8Y1ORORfhnMiaZRz
DOHxttZVua/jryhhr5kg6sd4qU26MCoBjsjM</vt:lpwstr>
  </property>
  <property fmtid="{D5CDD505-2E9C-101B-9397-08002B2CF9AE}" pid="11" name="_2015_ms_pID_7253432">
    <vt:lpwstr>bPIsSALhhjf7rRkTkfA4+W0=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1708409763</vt:lpwstr>
  </property>
</Properties>
</file>