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3D14E" w14:textId="77777777" w:rsidR="00EE05A1" w:rsidRPr="005F1911" w:rsidRDefault="00EE05A1" w:rsidP="00EE05A1">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14:paraId="2B7162A5" w14:textId="77777777" w:rsidR="00EE05A1" w:rsidRPr="005F1911" w:rsidRDefault="00EE05A1" w:rsidP="00EE05A1">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14:paraId="37E22E75" w14:textId="77777777" w:rsidR="00EE05A1" w:rsidRPr="005F1911" w:rsidRDefault="00EE05A1" w:rsidP="00EE05A1">
      <w:pPr>
        <w:tabs>
          <w:tab w:val="left" w:pos="1985"/>
        </w:tabs>
        <w:spacing w:after="0"/>
        <w:ind w:left="2304" w:hangingChars="823" w:hanging="2304"/>
        <w:jc w:val="both"/>
        <w:rPr>
          <w:rFonts w:ascii="Arial" w:hAnsi="Arial" w:cs="Arial"/>
          <w:sz w:val="28"/>
          <w:highlight w:val="yellow"/>
          <w:lang w:val="en-US" w:eastAsia="zh-CN"/>
        </w:rPr>
      </w:pPr>
    </w:p>
    <w:p w14:paraId="7B1D0229" w14:textId="77777777" w:rsidR="00EE05A1" w:rsidRPr="005F1911" w:rsidRDefault="00EE05A1" w:rsidP="00EE05A1">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14:paraId="22E8DFEC" w14:textId="77777777" w:rsidR="00EE05A1" w:rsidRPr="005F1911" w:rsidRDefault="00EE05A1" w:rsidP="00EE05A1">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14:paraId="5AE3327B" w14:textId="77777777" w:rsidR="00EE05A1" w:rsidRPr="005F1911" w:rsidRDefault="00EE05A1" w:rsidP="00EE05A1">
      <w:pPr>
        <w:widowControl w:val="0"/>
        <w:tabs>
          <w:tab w:val="right" w:pos="9630"/>
          <w:tab w:val="right" w:pos="13323"/>
        </w:tabs>
        <w:spacing w:after="0"/>
        <w:rPr>
          <w:rFonts w:ascii="Arial" w:hAnsi="Arial" w:cs="Arial"/>
          <w:b/>
          <w:noProof/>
          <w:sz w:val="24"/>
          <w:szCs w:val="24"/>
        </w:rPr>
      </w:pPr>
    </w:p>
    <w:p w14:paraId="5914790A" w14:textId="77777777" w:rsidR="00EE05A1" w:rsidRPr="005F1911" w:rsidRDefault="00EE05A1" w:rsidP="00EE05A1">
      <w:pPr>
        <w:widowControl w:val="0"/>
        <w:tabs>
          <w:tab w:val="right" w:pos="9630"/>
          <w:tab w:val="right" w:pos="13323"/>
        </w:tabs>
        <w:spacing w:after="0"/>
        <w:rPr>
          <w:rFonts w:ascii="Arial" w:hAnsi="Arial" w:cs="Arial"/>
          <w:b/>
          <w:noProof/>
          <w:sz w:val="24"/>
          <w:szCs w:val="24"/>
        </w:rPr>
      </w:pPr>
      <w:bookmarkStart w:id="1" w:name="_GoBack"/>
      <w:bookmarkEnd w:id="1"/>
    </w:p>
    <w:p w14:paraId="0174651B"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14:paraId="69576292" w14:textId="77777777" w:rsidR="00EE05A1" w:rsidRPr="005F1911" w:rsidRDefault="00EE05A1" w:rsidP="00EE05A1">
      <w:r w:rsidRPr="005F1911">
        <w:t>This agenda item is only for at-meeting-generated content related to topic summary.</w:t>
      </w:r>
    </w:p>
    <w:p w14:paraId="586D69DC"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EE05A1" w:rsidRPr="005F1911" w14:paraId="095D8622" w14:textId="77777777" w:rsidTr="006D2D55">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7882F4A9"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14:paraId="52F0EC22"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7F9FAE30"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2BEA5F79"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595D7E7F"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72CAAA4C"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63F40F7B"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2502D4DA"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14:paraId="78AC69A3" w14:textId="77777777" w:rsidR="00EE05A1" w:rsidRPr="005F1911" w:rsidRDefault="00EE05A1" w:rsidP="006D2D55">
            <w:pPr>
              <w:keepNext/>
              <w:keepLines/>
              <w:spacing w:after="0"/>
              <w:jc w:val="center"/>
              <w:rPr>
                <w:rFonts w:ascii="Arial" w:hAnsi="Arial"/>
                <w:b/>
                <w:sz w:val="14"/>
                <w:szCs w:val="14"/>
              </w:rPr>
            </w:pPr>
            <w:r w:rsidRPr="005F1911">
              <w:rPr>
                <w:rFonts w:ascii="Arial" w:hAnsi="Arial"/>
                <w:b/>
                <w:sz w:val="14"/>
                <w:szCs w:val="14"/>
              </w:rPr>
              <w:t>Decision</w:t>
            </w:r>
          </w:p>
        </w:tc>
      </w:tr>
      <w:tr w:rsidR="00EE05A1" w:rsidRPr="005F1911" w14:paraId="74937158"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EF79D3"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218BA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8B85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14:paraId="3AC43CD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55DF0A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FE5D82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3FA27E2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14:paraId="57CE6F2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14:paraId="258B85A9" w14:textId="77777777" w:rsidR="00EE05A1" w:rsidRPr="005F1911" w:rsidRDefault="00EE05A1" w:rsidP="006D2D55">
            <w:pPr>
              <w:spacing w:after="0"/>
              <w:rPr>
                <w:rFonts w:ascii="Arial" w:hAnsi="Arial" w:cs="Arial"/>
                <w:color w:val="000000"/>
                <w:sz w:val="14"/>
                <w:szCs w:val="14"/>
              </w:rPr>
            </w:pPr>
          </w:p>
        </w:tc>
      </w:tr>
      <w:tr w:rsidR="00EE05A1" w:rsidRPr="005F1911" w14:paraId="283546F8"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7702BB6"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49D0F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16FA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1284A20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5478F2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54A902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3888CD4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14:paraId="7337337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7BD676B" w14:textId="77777777" w:rsidR="00EE05A1" w:rsidRPr="005F1911" w:rsidRDefault="00EE05A1" w:rsidP="006D2D55">
            <w:pPr>
              <w:spacing w:after="0"/>
              <w:rPr>
                <w:rFonts w:ascii="Arial" w:hAnsi="Arial" w:cs="Arial"/>
                <w:color w:val="000000"/>
                <w:sz w:val="14"/>
                <w:szCs w:val="14"/>
              </w:rPr>
            </w:pPr>
          </w:p>
        </w:tc>
      </w:tr>
      <w:tr w:rsidR="00EE05A1" w:rsidRPr="005F1911" w14:paraId="6946A1EE"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EF05C6E"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16B49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BBDE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3351431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F8708E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A6DF11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36C7EC4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14:paraId="2EBF6A1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05573C3" w14:textId="77777777" w:rsidR="00EE05A1" w:rsidRPr="005F1911" w:rsidRDefault="00EE05A1" w:rsidP="006D2D55">
            <w:pPr>
              <w:spacing w:after="0"/>
              <w:rPr>
                <w:rFonts w:ascii="Arial" w:hAnsi="Arial" w:cs="Arial"/>
                <w:color w:val="000000"/>
                <w:sz w:val="14"/>
                <w:szCs w:val="14"/>
              </w:rPr>
            </w:pPr>
          </w:p>
        </w:tc>
      </w:tr>
      <w:tr w:rsidR="00EE05A1" w:rsidRPr="005F1911" w14:paraId="451469D1"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5BF1A1A"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593C3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83C4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14:paraId="62DE883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E1CF7A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854BE2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361059E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14:paraId="2C56BEE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6E75E2C" w14:textId="77777777" w:rsidR="00EE05A1" w:rsidRPr="005F1911" w:rsidRDefault="00EE05A1" w:rsidP="006D2D55">
            <w:pPr>
              <w:spacing w:after="0"/>
              <w:rPr>
                <w:rFonts w:ascii="Arial" w:hAnsi="Arial" w:cs="Arial"/>
                <w:color w:val="000000"/>
                <w:sz w:val="14"/>
                <w:szCs w:val="14"/>
              </w:rPr>
            </w:pPr>
          </w:p>
        </w:tc>
      </w:tr>
      <w:tr w:rsidR="00EE05A1" w:rsidRPr="005F1911" w14:paraId="0FE03365"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B2C5ABB"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A18FA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1AE3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14:paraId="15559A6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010FEC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70B6D0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0C61FFE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14:paraId="26A4206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17C128C" w14:textId="77777777" w:rsidR="00EE05A1" w:rsidRPr="005F1911" w:rsidRDefault="00EE05A1" w:rsidP="006D2D55">
            <w:pPr>
              <w:spacing w:after="0"/>
              <w:rPr>
                <w:rFonts w:ascii="Arial" w:hAnsi="Arial" w:cs="Arial"/>
                <w:color w:val="000000"/>
                <w:sz w:val="14"/>
                <w:szCs w:val="14"/>
              </w:rPr>
            </w:pPr>
          </w:p>
        </w:tc>
      </w:tr>
      <w:tr w:rsidR="00EE05A1" w:rsidRPr="005F1911" w14:paraId="15D7FB46"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7205574"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7B051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0140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14:paraId="7C8DDEC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9A81C0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148517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7E6A5E6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14:paraId="51B39DC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2B7F251" w14:textId="77777777" w:rsidR="00EE05A1" w:rsidRPr="005F1911" w:rsidRDefault="00EE05A1" w:rsidP="006D2D55">
            <w:pPr>
              <w:spacing w:after="0"/>
              <w:rPr>
                <w:rFonts w:ascii="Arial" w:hAnsi="Arial" w:cs="Arial"/>
                <w:color w:val="000000"/>
                <w:sz w:val="14"/>
                <w:szCs w:val="14"/>
              </w:rPr>
            </w:pPr>
          </w:p>
        </w:tc>
      </w:tr>
      <w:tr w:rsidR="00EE05A1" w:rsidRPr="005F1911" w14:paraId="47A28935"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CF6AFF"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4885D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259D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2E7DB92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83475B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F94CCF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0A86FCC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14:paraId="779B9C2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7C18F48" w14:textId="77777777" w:rsidR="00EE05A1" w:rsidRPr="005F1911" w:rsidRDefault="00EE05A1" w:rsidP="006D2D55">
            <w:pPr>
              <w:spacing w:after="0"/>
              <w:rPr>
                <w:rFonts w:ascii="Arial" w:hAnsi="Arial" w:cs="Arial"/>
                <w:color w:val="000000"/>
                <w:sz w:val="14"/>
                <w:szCs w:val="14"/>
              </w:rPr>
            </w:pPr>
          </w:p>
        </w:tc>
      </w:tr>
      <w:tr w:rsidR="00EE05A1" w:rsidRPr="005F1911" w14:paraId="48BA0764"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1769E1B"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9C423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4C14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14:paraId="0A9761F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C96EC4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4F3DAB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4A1AF78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14:paraId="079797F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DACC979" w14:textId="77777777" w:rsidR="00EE05A1" w:rsidRPr="005F1911" w:rsidRDefault="00EE05A1" w:rsidP="006D2D55">
            <w:pPr>
              <w:spacing w:after="0"/>
              <w:rPr>
                <w:rFonts w:ascii="Arial" w:hAnsi="Arial" w:cs="Arial"/>
                <w:color w:val="000000"/>
                <w:sz w:val="14"/>
                <w:szCs w:val="14"/>
              </w:rPr>
            </w:pPr>
          </w:p>
        </w:tc>
      </w:tr>
      <w:tr w:rsidR="00EE05A1" w:rsidRPr="005F1911" w14:paraId="4EDC1E08"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BA5867"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DE2F6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E316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3D4B11B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3F381B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FC3C9A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051B0D4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14:paraId="79D8B32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95CF97E" w14:textId="77777777" w:rsidR="00EE05A1" w:rsidRPr="005F1911" w:rsidRDefault="00EE05A1" w:rsidP="006D2D55">
            <w:pPr>
              <w:spacing w:after="0"/>
              <w:rPr>
                <w:rFonts w:ascii="Arial" w:hAnsi="Arial" w:cs="Arial"/>
                <w:color w:val="000000"/>
                <w:sz w:val="14"/>
                <w:szCs w:val="14"/>
              </w:rPr>
            </w:pPr>
          </w:p>
        </w:tc>
      </w:tr>
      <w:tr w:rsidR="00EE05A1" w:rsidRPr="005F1911" w14:paraId="0EE81F86"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78E8C7"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870C4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EE247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14:paraId="47F9663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5D3DB7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6B96817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07F1EFB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14:paraId="6786744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C27D376" w14:textId="77777777" w:rsidR="00EE05A1" w:rsidRPr="005F1911" w:rsidRDefault="00EE05A1" w:rsidP="006D2D55">
            <w:pPr>
              <w:spacing w:after="0"/>
              <w:rPr>
                <w:rFonts w:ascii="Arial" w:hAnsi="Arial" w:cs="Arial"/>
                <w:color w:val="000000"/>
                <w:sz w:val="14"/>
                <w:szCs w:val="14"/>
              </w:rPr>
            </w:pPr>
          </w:p>
        </w:tc>
      </w:tr>
      <w:tr w:rsidR="00EE05A1" w:rsidRPr="005F1911" w14:paraId="3BA2A890"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0E205B"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FC4A9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6E66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14:paraId="68823CA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75D01A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615EFC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429BE23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14:paraId="7142DBE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CFB3165" w14:textId="77777777" w:rsidR="00EE05A1" w:rsidRPr="005F1911" w:rsidRDefault="00EE05A1" w:rsidP="006D2D55">
            <w:pPr>
              <w:spacing w:after="0"/>
              <w:rPr>
                <w:rFonts w:ascii="Arial" w:hAnsi="Arial" w:cs="Arial"/>
                <w:color w:val="000000"/>
                <w:sz w:val="14"/>
                <w:szCs w:val="14"/>
              </w:rPr>
            </w:pPr>
          </w:p>
        </w:tc>
      </w:tr>
      <w:tr w:rsidR="00EE05A1" w:rsidRPr="005F1911" w14:paraId="209953E6"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A2970FB"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E030C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B920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1FDE646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31BD692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A77D27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71D0E14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14:paraId="755F9C1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6FF4E245" w14:textId="77777777" w:rsidR="00EE05A1" w:rsidRPr="005F1911" w:rsidRDefault="00EE05A1" w:rsidP="006D2D55">
            <w:pPr>
              <w:spacing w:after="0"/>
              <w:rPr>
                <w:rFonts w:ascii="Arial" w:hAnsi="Arial" w:cs="Arial"/>
                <w:color w:val="000000"/>
                <w:sz w:val="14"/>
                <w:szCs w:val="14"/>
              </w:rPr>
            </w:pPr>
          </w:p>
        </w:tc>
      </w:tr>
      <w:tr w:rsidR="00EE05A1" w:rsidRPr="005F1911" w14:paraId="134AC135"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346883"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A27C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4F45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14:paraId="1A4F129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688E1E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C502E5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1B0EB95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14:paraId="1EEA04F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2CE66CF" w14:textId="77777777" w:rsidR="00EE05A1" w:rsidRPr="005F1911" w:rsidRDefault="00EE05A1" w:rsidP="006D2D55">
            <w:pPr>
              <w:spacing w:after="0"/>
              <w:rPr>
                <w:rFonts w:ascii="Arial" w:hAnsi="Arial" w:cs="Arial"/>
                <w:color w:val="000000"/>
                <w:sz w:val="14"/>
                <w:szCs w:val="14"/>
              </w:rPr>
            </w:pPr>
          </w:p>
        </w:tc>
      </w:tr>
      <w:tr w:rsidR="00EE05A1" w:rsidRPr="005F1911" w14:paraId="3EE5C4EB"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E2D5F6"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3711B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E662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14:paraId="7692B2F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4E9DAF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A8333F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266C6D2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14:paraId="28A471B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7AC7A89" w14:textId="77777777" w:rsidR="00EE05A1" w:rsidRPr="005F1911" w:rsidRDefault="00EE05A1" w:rsidP="006D2D55">
            <w:pPr>
              <w:spacing w:after="0"/>
              <w:rPr>
                <w:rFonts w:ascii="Arial" w:hAnsi="Arial" w:cs="Arial"/>
                <w:color w:val="000000"/>
                <w:sz w:val="14"/>
                <w:szCs w:val="14"/>
              </w:rPr>
            </w:pPr>
          </w:p>
        </w:tc>
      </w:tr>
      <w:tr w:rsidR="00EE05A1" w:rsidRPr="005F1911" w14:paraId="3A4C5A3E"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FC03B79"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B64B1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6BFC7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14:paraId="41C20B4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C382BD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1F5B62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6A5A167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14:paraId="1D1BB4D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AF529AB" w14:textId="77777777" w:rsidR="00EE05A1" w:rsidRPr="005F1911" w:rsidRDefault="00EE05A1" w:rsidP="006D2D55">
            <w:pPr>
              <w:spacing w:after="0"/>
              <w:rPr>
                <w:rFonts w:ascii="Arial" w:hAnsi="Arial" w:cs="Arial"/>
                <w:color w:val="000000"/>
                <w:sz w:val="14"/>
                <w:szCs w:val="14"/>
              </w:rPr>
            </w:pPr>
          </w:p>
        </w:tc>
      </w:tr>
      <w:tr w:rsidR="00EE05A1" w:rsidRPr="005F1911" w14:paraId="2EE0E0D7"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E2EBD30"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1CAAE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D589A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14:paraId="3B0DCF4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BD626A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1955CD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5A174FD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14:paraId="4B5FAE1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0A7C297" w14:textId="77777777" w:rsidR="00EE05A1" w:rsidRPr="005F1911" w:rsidRDefault="00EE05A1" w:rsidP="006D2D55">
            <w:pPr>
              <w:spacing w:after="0"/>
              <w:rPr>
                <w:rFonts w:ascii="Arial" w:hAnsi="Arial" w:cs="Arial"/>
                <w:color w:val="000000"/>
                <w:sz w:val="14"/>
                <w:szCs w:val="14"/>
              </w:rPr>
            </w:pPr>
          </w:p>
        </w:tc>
      </w:tr>
      <w:tr w:rsidR="00EE05A1" w:rsidRPr="005F1911" w14:paraId="12B57B38"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41E649C"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06799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740D5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14:paraId="2B30C13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871F39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169AA4B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45AD2D6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1FB2F7F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FDED59B" w14:textId="77777777" w:rsidR="00EE05A1" w:rsidRPr="005F1911" w:rsidRDefault="00EE05A1" w:rsidP="006D2D55">
            <w:pPr>
              <w:spacing w:after="0"/>
              <w:rPr>
                <w:rFonts w:ascii="Arial" w:hAnsi="Arial" w:cs="Arial"/>
                <w:color w:val="000000"/>
                <w:sz w:val="14"/>
                <w:szCs w:val="14"/>
              </w:rPr>
            </w:pPr>
          </w:p>
        </w:tc>
      </w:tr>
      <w:tr w:rsidR="00EE05A1" w:rsidRPr="005F1911" w14:paraId="671292EB"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744DA00"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6C16D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595C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14:paraId="493F619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1F907C9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509257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4AEF3A4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569C36F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1F4CABD" w14:textId="77777777" w:rsidR="00EE05A1" w:rsidRPr="005F1911" w:rsidRDefault="00EE05A1" w:rsidP="006D2D55">
            <w:pPr>
              <w:spacing w:after="0"/>
              <w:rPr>
                <w:rFonts w:ascii="Arial" w:hAnsi="Arial" w:cs="Arial"/>
                <w:color w:val="000000"/>
                <w:sz w:val="14"/>
                <w:szCs w:val="14"/>
              </w:rPr>
            </w:pPr>
          </w:p>
        </w:tc>
      </w:tr>
      <w:tr w:rsidR="00EE05A1" w:rsidRPr="005F1911" w14:paraId="6558C0B2"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E9B2E8B"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5556E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4801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54E1C7F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4C14CF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6B33BD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150C385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14:paraId="10DB590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9F2093A" w14:textId="77777777" w:rsidR="00EE05A1" w:rsidRPr="005F1911" w:rsidRDefault="00EE05A1" w:rsidP="006D2D55">
            <w:pPr>
              <w:spacing w:after="0"/>
              <w:rPr>
                <w:rFonts w:ascii="Arial" w:hAnsi="Arial" w:cs="Arial"/>
                <w:color w:val="000000"/>
                <w:sz w:val="14"/>
                <w:szCs w:val="14"/>
              </w:rPr>
            </w:pPr>
          </w:p>
        </w:tc>
      </w:tr>
      <w:tr w:rsidR="00EE05A1" w:rsidRPr="005F1911" w14:paraId="2DA3C890"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8E56992"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0FD80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DEB9F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2192030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98A7DB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10546A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5274034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14:paraId="47AEA4B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11F2E0B9" w14:textId="77777777" w:rsidR="00EE05A1" w:rsidRPr="005F1911" w:rsidRDefault="00EE05A1" w:rsidP="006D2D55">
            <w:pPr>
              <w:spacing w:after="0"/>
              <w:rPr>
                <w:rFonts w:ascii="Arial" w:hAnsi="Arial" w:cs="Arial"/>
                <w:color w:val="000000"/>
                <w:sz w:val="14"/>
                <w:szCs w:val="14"/>
              </w:rPr>
            </w:pPr>
          </w:p>
        </w:tc>
      </w:tr>
      <w:tr w:rsidR="00EE05A1" w:rsidRPr="005F1911" w14:paraId="5B2155DD"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F520E5B"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FDB54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0B80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33404D0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44D76AF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172E8D4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6FED80B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14:paraId="05704D6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056C070" w14:textId="77777777" w:rsidR="00EE05A1" w:rsidRPr="005F1911" w:rsidRDefault="00EE05A1" w:rsidP="006D2D55">
            <w:pPr>
              <w:spacing w:after="0"/>
              <w:rPr>
                <w:rFonts w:ascii="Arial" w:hAnsi="Arial" w:cs="Arial"/>
                <w:color w:val="000000"/>
                <w:sz w:val="14"/>
                <w:szCs w:val="14"/>
              </w:rPr>
            </w:pPr>
          </w:p>
        </w:tc>
      </w:tr>
      <w:tr w:rsidR="00EE05A1" w:rsidRPr="005F1911" w14:paraId="0E22D6FD"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8E7DC93"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05AC5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1ADF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516BE28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32DF24C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5937D5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763BC37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14:paraId="6DC6EF7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3DE9C67" w14:textId="77777777" w:rsidR="00EE05A1" w:rsidRPr="005F1911" w:rsidRDefault="00EE05A1" w:rsidP="006D2D55">
            <w:pPr>
              <w:spacing w:after="0"/>
              <w:rPr>
                <w:rFonts w:ascii="Arial" w:hAnsi="Arial" w:cs="Arial"/>
                <w:color w:val="000000"/>
                <w:sz w:val="14"/>
                <w:szCs w:val="14"/>
              </w:rPr>
            </w:pPr>
          </w:p>
        </w:tc>
      </w:tr>
      <w:tr w:rsidR="00EE05A1" w:rsidRPr="005F1911" w14:paraId="10555556"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99E6AE5"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77BBD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F03F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14:paraId="3EF8368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34FE4F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B103D2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79072EC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14:paraId="239A5CD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3E76D34" w14:textId="77777777" w:rsidR="00EE05A1" w:rsidRPr="005F1911" w:rsidRDefault="00EE05A1" w:rsidP="006D2D55">
            <w:pPr>
              <w:spacing w:after="0"/>
              <w:rPr>
                <w:rFonts w:ascii="Arial" w:hAnsi="Arial" w:cs="Arial"/>
                <w:color w:val="000000"/>
                <w:sz w:val="14"/>
                <w:szCs w:val="14"/>
              </w:rPr>
            </w:pPr>
          </w:p>
        </w:tc>
      </w:tr>
      <w:tr w:rsidR="00EE05A1" w:rsidRPr="005F1911" w14:paraId="4C34FB93"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4B77805"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841EF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0BE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14:paraId="0D23931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8CE514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E105FD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253A8A0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14:paraId="51CE528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7342293D" w14:textId="77777777" w:rsidR="00EE05A1" w:rsidRPr="005F1911" w:rsidRDefault="00EE05A1" w:rsidP="006D2D55">
            <w:pPr>
              <w:spacing w:after="0"/>
              <w:rPr>
                <w:rFonts w:ascii="Arial" w:hAnsi="Arial" w:cs="Arial"/>
                <w:color w:val="000000"/>
                <w:sz w:val="14"/>
                <w:szCs w:val="14"/>
              </w:rPr>
            </w:pPr>
          </w:p>
        </w:tc>
      </w:tr>
      <w:tr w:rsidR="00EE05A1" w:rsidRPr="005F1911" w14:paraId="5EF5CD26"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7A41E54"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2C53E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AD6F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14:paraId="0036E2E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4ACACA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7F69A8D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137E29B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14:paraId="6A13894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A86584A" w14:textId="77777777" w:rsidR="00EE05A1" w:rsidRPr="005F1911" w:rsidRDefault="00EE05A1" w:rsidP="006D2D55">
            <w:pPr>
              <w:spacing w:after="0"/>
              <w:rPr>
                <w:rFonts w:ascii="Arial" w:hAnsi="Arial" w:cs="Arial"/>
                <w:color w:val="000000"/>
                <w:sz w:val="14"/>
                <w:szCs w:val="14"/>
              </w:rPr>
            </w:pPr>
          </w:p>
        </w:tc>
      </w:tr>
      <w:tr w:rsidR="00EE05A1" w:rsidRPr="005F1911" w14:paraId="51BBB7BB"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6CC0279"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87A35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3049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14:paraId="5C2424F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1AA16B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535D97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1DE4C7F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14:paraId="6CD7C30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C6249F3" w14:textId="77777777" w:rsidR="00EE05A1" w:rsidRPr="005F1911" w:rsidRDefault="00EE05A1" w:rsidP="006D2D55">
            <w:pPr>
              <w:spacing w:after="0"/>
              <w:rPr>
                <w:rFonts w:ascii="Arial" w:hAnsi="Arial" w:cs="Arial"/>
                <w:color w:val="000000"/>
                <w:sz w:val="14"/>
                <w:szCs w:val="14"/>
              </w:rPr>
            </w:pPr>
          </w:p>
        </w:tc>
      </w:tr>
      <w:tr w:rsidR="00EE05A1" w:rsidRPr="005F1911" w14:paraId="77D798B7"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847393"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52A4C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8EA2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14:paraId="698B649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39E8B7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1459E85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583338B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40134F3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3FD20A08" w14:textId="77777777" w:rsidR="00EE05A1" w:rsidRPr="005F1911" w:rsidRDefault="00EE05A1" w:rsidP="006D2D55">
            <w:pPr>
              <w:spacing w:after="0"/>
              <w:rPr>
                <w:rFonts w:ascii="Arial" w:hAnsi="Arial" w:cs="Arial"/>
                <w:color w:val="000000"/>
                <w:sz w:val="14"/>
                <w:szCs w:val="14"/>
              </w:rPr>
            </w:pPr>
          </w:p>
        </w:tc>
      </w:tr>
      <w:tr w:rsidR="00EE05A1" w:rsidRPr="005F1911" w14:paraId="04691A03"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50A8D15"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D327F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1C1B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14:paraId="41617B2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3BE295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1449B7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000DDCB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14:paraId="2ED7E9F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2C383C2B" w14:textId="77777777" w:rsidR="00EE05A1" w:rsidRPr="005F1911" w:rsidRDefault="00EE05A1" w:rsidP="006D2D55">
            <w:pPr>
              <w:spacing w:after="0"/>
              <w:rPr>
                <w:rFonts w:ascii="Arial" w:hAnsi="Arial" w:cs="Arial"/>
                <w:color w:val="000000"/>
                <w:sz w:val="14"/>
                <w:szCs w:val="14"/>
              </w:rPr>
            </w:pPr>
          </w:p>
        </w:tc>
      </w:tr>
      <w:tr w:rsidR="00EE05A1" w:rsidRPr="005F1911" w14:paraId="69E4BE71"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F179724"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0E26C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387C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14:paraId="1DAD8A9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5AA3811"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0E35B806"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3DE17B7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14:paraId="0E4A9AC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F200175" w14:textId="77777777" w:rsidR="00EE05A1" w:rsidRPr="005F1911" w:rsidRDefault="00EE05A1" w:rsidP="006D2D55">
            <w:pPr>
              <w:spacing w:after="0"/>
              <w:rPr>
                <w:rFonts w:ascii="Arial" w:hAnsi="Arial" w:cs="Arial"/>
                <w:color w:val="000000"/>
                <w:sz w:val="14"/>
                <w:szCs w:val="14"/>
              </w:rPr>
            </w:pPr>
          </w:p>
        </w:tc>
      </w:tr>
      <w:tr w:rsidR="00EE05A1" w:rsidRPr="005F1911" w14:paraId="1AEE21DC"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76AE632"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0DCA4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15F5E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14:paraId="2486D51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63AA9698"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226035F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6003EC8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14:paraId="11969532"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8E66CF0" w14:textId="77777777" w:rsidR="00EE05A1" w:rsidRPr="005F1911" w:rsidRDefault="00EE05A1" w:rsidP="006D2D55">
            <w:pPr>
              <w:spacing w:after="0"/>
              <w:rPr>
                <w:rFonts w:ascii="Arial" w:hAnsi="Arial" w:cs="Arial"/>
                <w:color w:val="000000"/>
                <w:sz w:val="14"/>
                <w:szCs w:val="14"/>
              </w:rPr>
            </w:pPr>
          </w:p>
        </w:tc>
      </w:tr>
      <w:tr w:rsidR="00EE05A1" w:rsidRPr="005F1911" w14:paraId="75F53252"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C95B343"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0AEFF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50D1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14:paraId="62F4A2F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E1DD08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8D688BD"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19489A7F"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14:paraId="115BB9D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06F4BCA1" w14:textId="77777777" w:rsidR="00EE05A1" w:rsidRPr="005F1911" w:rsidRDefault="00EE05A1" w:rsidP="006D2D55">
            <w:pPr>
              <w:spacing w:after="0"/>
              <w:rPr>
                <w:rFonts w:ascii="Arial" w:hAnsi="Arial" w:cs="Arial"/>
                <w:color w:val="000000"/>
                <w:sz w:val="14"/>
                <w:szCs w:val="14"/>
              </w:rPr>
            </w:pPr>
          </w:p>
        </w:tc>
      </w:tr>
      <w:tr w:rsidR="00EE05A1" w:rsidRPr="005F1911" w14:paraId="13ADF073"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9858B7"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90581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9074F9"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14:paraId="75E44FA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52D048F4"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1B8B949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54CFC6B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14:paraId="4207F363"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4610F5AE" w14:textId="77777777" w:rsidR="00EE05A1" w:rsidRPr="005F1911" w:rsidRDefault="00EE05A1" w:rsidP="006D2D55">
            <w:pPr>
              <w:spacing w:after="0"/>
              <w:rPr>
                <w:rFonts w:ascii="Arial" w:hAnsi="Arial" w:cs="Arial"/>
                <w:color w:val="000000"/>
                <w:sz w:val="14"/>
                <w:szCs w:val="14"/>
              </w:rPr>
            </w:pPr>
          </w:p>
        </w:tc>
      </w:tr>
      <w:tr w:rsidR="00EE05A1" w:rsidRPr="005F1911" w14:paraId="0D9BDC94"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EE3642"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A44A9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E105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14:paraId="0055CE2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76D1400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5492DC75"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14:paraId="2120637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14:paraId="7294F32B"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741AD22" w14:textId="77777777" w:rsidR="00EE05A1" w:rsidRPr="005F1911" w:rsidRDefault="00EE05A1" w:rsidP="006D2D55">
            <w:pPr>
              <w:spacing w:after="0"/>
              <w:rPr>
                <w:rFonts w:ascii="Arial" w:hAnsi="Arial" w:cs="Arial"/>
                <w:color w:val="000000"/>
                <w:sz w:val="14"/>
                <w:szCs w:val="14"/>
              </w:rPr>
            </w:pPr>
          </w:p>
        </w:tc>
      </w:tr>
      <w:tr w:rsidR="00EE05A1" w:rsidRPr="005F1911" w14:paraId="0609E55E" w14:textId="77777777" w:rsidTr="006D2D55">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F69CA78" w14:textId="77777777" w:rsidR="00EE05A1" w:rsidRPr="005F1911" w:rsidRDefault="00EE05A1" w:rsidP="006D2D55">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8939FC"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22A9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14:paraId="03A91650"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08C9AFAA"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3C64D3DE"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14:paraId="0320AD9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14:paraId="17B02757" w14:textId="77777777" w:rsidR="00EE05A1" w:rsidRPr="005F1911" w:rsidRDefault="00EE05A1" w:rsidP="006D2D55">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14:paraId="5BE1F1E6" w14:textId="77777777" w:rsidR="00EE05A1" w:rsidRPr="005F1911" w:rsidRDefault="00EE05A1" w:rsidP="006D2D55">
            <w:pPr>
              <w:spacing w:after="0"/>
              <w:rPr>
                <w:rFonts w:ascii="Arial" w:hAnsi="Arial" w:cs="Arial"/>
                <w:color w:val="000000"/>
                <w:sz w:val="14"/>
                <w:szCs w:val="14"/>
              </w:rPr>
            </w:pPr>
          </w:p>
        </w:tc>
      </w:tr>
    </w:tbl>
    <w:p w14:paraId="44B0EE56" w14:textId="77777777" w:rsidR="00EE05A1" w:rsidRPr="005F1911" w:rsidRDefault="00EE05A1" w:rsidP="00EE05A1"/>
    <w:p w14:paraId="52B43301"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2"/>
    </w:p>
    <w:p w14:paraId="66159E6E" w14:textId="77777777" w:rsidR="00EE05A1" w:rsidRPr="005F1911" w:rsidRDefault="00EE05A1" w:rsidP="00EE05A1">
      <w:pPr>
        <w:rPr>
          <w:b/>
          <w:bCs/>
          <w:u w:val="single"/>
        </w:rPr>
      </w:pPr>
      <w:r w:rsidRPr="005F1911">
        <w:rPr>
          <w:b/>
          <w:bCs/>
          <w:u w:val="single"/>
        </w:rPr>
        <w:t>Guidance for maintenance agendas (AI 4, AI 5 and AI 6)</w:t>
      </w:r>
    </w:p>
    <w:p w14:paraId="666BBF78" w14:textId="77777777" w:rsidR="00EE05A1" w:rsidRPr="005F1911" w:rsidRDefault="00EE05A1" w:rsidP="00EE05A1">
      <w:r w:rsidRPr="005F1911">
        <w:t>The following guidance are provided for AI 4, AI5 and AI6:</w:t>
      </w:r>
    </w:p>
    <w:p w14:paraId="4E9D52CF" w14:textId="77777777" w:rsidR="00EE05A1" w:rsidRPr="005F1911" w:rsidRDefault="00EE05A1" w:rsidP="00EE05A1">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47E9E7A" w14:textId="77777777" w:rsidR="00EE05A1" w:rsidRPr="005F1911" w:rsidRDefault="00EE05A1" w:rsidP="00EE05A1">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14:paraId="0892688B" w14:textId="77777777" w:rsidR="00EE05A1" w:rsidRPr="005F1911" w:rsidRDefault="00EE05A1" w:rsidP="00EE05A1">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14:paraId="73C15524" w14:textId="77777777" w:rsidR="00EE05A1" w:rsidRPr="005F1911" w:rsidRDefault="00EE05A1" w:rsidP="00EE05A1">
      <w:pPr>
        <w:ind w:left="568" w:hanging="284"/>
      </w:pPr>
      <w:r w:rsidRPr="005F1911">
        <w:t>-</w:t>
      </w:r>
      <w:r w:rsidRPr="005F1911">
        <w:tab/>
        <w:t>The contributions corresponding to incoming LS for Rel-17 and Rel-18 are expected to be submitted in AI 12, if there is a dedicated agenda in AI 12.</w:t>
      </w:r>
    </w:p>
    <w:p w14:paraId="5AEC2C34" w14:textId="77777777" w:rsidR="00EE05A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3"/>
    </w:p>
    <w:p w14:paraId="3168B6E9" w14:textId="77777777" w:rsidR="00EE05A1" w:rsidRDefault="00EE05A1" w:rsidP="00EE05A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14:paraId="193DD15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14:paraId="73943E55"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19283346"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3643C997" w14:textId="77777777" w:rsidR="00EE05A1" w:rsidRPr="00ED7D53" w:rsidRDefault="00EE05A1" w:rsidP="00EE05A1">
      <w:pPr>
        <w:snapToGrid w:val="0"/>
      </w:pPr>
      <w:r w:rsidRPr="00ED7D53">
        <w:t>Correction of typo</w:t>
      </w:r>
    </w:p>
    <w:p w14:paraId="6199726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14:paraId="56C7D83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14:paraId="4BBF02FC" w14:textId="77777777" w:rsidR="00EE05A1" w:rsidRPr="00ED7D53" w:rsidRDefault="00EE05A1" w:rsidP="00EE05A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79E2562F"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7B1144B4" w14:textId="77777777" w:rsidR="00EE05A1" w:rsidRPr="00ED7D53" w:rsidRDefault="00EE05A1" w:rsidP="00EE05A1">
      <w:pPr>
        <w:snapToGrid w:val="0"/>
      </w:pPr>
      <w:r w:rsidRPr="00ED7D53">
        <w:t>Correction of typo</w:t>
      </w:r>
    </w:p>
    <w:p w14:paraId="6085A280" w14:textId="77777777" w:rsidR="00EE05A1" w:rsidRPr="00ED7D53" w:rsidRDefault="00EE05A1" w:rsidP="00EE05A1">
      <w:pPr>
        <w:snapToGrid w:val="0"/>
      </w:pPr>
      <w:r w:rsidRPr="00ED7D53">
        <w:t>Associated Rel-15 CR: R4-2400929</w:t>
      </w:r>
    </w:p>
    <w:p w14:paraId="01B8051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BA8B94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14:paraId="62D86B73"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239F1461"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28DD903A" w14:textId="77777777" w:rsidR="00EE05A1" w:rsidRPr="00ED7D53" w:rsidRDefault="00EE05A1" w:rsidP="00EE05A1">
      <w:pPr>
        <w:snapToGrid w:val="0"/>
      </w:pPr>
      <w:r w:rsidRPr="00ED7D53">
        <w:t>Correction of typo</w:t>
      </w:r>
    </w:p>
    <w:p w14:paraId="56F2C361" w14:textId="77777777" w:rsidR="00EE05A1" w:rsidRPr="00ED7D53" w:rsidRDefault="00EE05A1" w:rsidP="00EE05A1">
      <w:pPr>
        <w:snapToGrid w:val="0"/>
      </w:pPr>
      <w:r w:rsidRPr="00ED7D53">
        <w:t>Associated Rel-15 CR: R4-2400929</w:t>
      </w:r>
    </w:p>
    <w:p w14:paraId="3A3E56E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499912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14:paraId="12622A7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5B049C0E"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AE3AA17" w14:textId="77777777" w:rsidR="00EE05A1" w:rsidRPr="00ED7D53" w:rsidRDefault="00EE05A1" w:rsidP="00EE05A1">
      <w:pPr>
        <w:snapToGrid w:val="0"/>
      </w:pPr>
      <w:r w:rsidRPr="00ED7D53">
        <w:t>Correction of typo</w:t>
      </w:r>
    </w:p>
    <w:p w14:paraId="6B01087F" w14:textId="77777777" w:rsidR="00EE05A1" w:rsidRPr="00ED7D53" w:rsidRDefault="00EE05A1" w:rsidP="00EE05A1">
      <w:pPr>
        <w:snapToGrid w:val="0"/>
      </w:pPr>
      <w:r w:rsidRPr="00ED7D53">
        <w:t>Associated Rel-15 CR: R4-2400929</w:t>
      </w:r>
    </w:p>
    <w:p w14:paraId="21AFEFAB"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58A2C9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14:paraId="50DD82E8"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5CF3E767"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1401548E" w14:textId="77777777" w:rsidR="00EE05A1" w:rsidRPr="00ED7D53" w:rsidRDefault="00EE05A1" w:rsidP="00EE05A1">
      <w:pPr>
        <w:snapToGrid w:val="0"/>
      </w:pPr>
      <w:r w:rsidRPr="00ED7D53">
        <w:t>Correction of EPRE ratio of PDCCH and PDCCH DMRS.</w:t>
      </w:r>
    </w:p>
    <w:p w14:paraId="121581E9" w14:textId="77777777" w:rsidR="00EE05A1" w:rsidRPr="00ED7D53" w:rsidRDefault="00EE05A1" w:rsidP="00EE05A1">
      <w:pPr>
        <w:snapToGrid w:val="0"/>
      </w:pPr>
      <w:r w:rsidRPr="00ED7D53">
        <w:t>CRs for Rel-15 and Rel-16 are not necessary since the associated values are correct in Rel-15/16 specs and only Rel-17 and 18 need to be changed.</w:t>
      </w:r>
    </w:p>
    <w:p w14:paraId="5E25959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14:paraId="62E7D848"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14:paraId="73611E9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6FE072C8"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10A04557" w14:textId="77777777" w:rsidR="00EE05A1" w:rsidRPr="00ED7D53" w:rsidRDefault="00EE05A1" w:rsidP="00EE05A1">
      <w:pPr>
        <w:snapToGrid w:val="0"/>
      </w:pPr>
      <w:r w:rsidRPr="00ED7D53">
        <w:t>Correction of EPRE ratio of PDCCH and PDCCH DMRS.</w:t>
      </w:r>
    </w:p>
    <w:p w14:paraId="6F90D69F" w14:textId="77777777" w:rsidR="00EE05A1" w:rsidRPr="00ED7D53" w:rsidRDefault="00EE05A1" w:rsidP="00EE05A1">
      <w:pPr>
        <w:snapToGrid w:val="0"/>
      </w:pPr>
      <w:r w:rsidRPr="00ED7D53">
        <w:lastRenderedPageBreak/>
        <w:t>CRs for Rel-15 and Rel-16 are not necessary since the associated values are correct in Rel-15/16 specs and only Rel-17 and 18 need to be changed.</w:t>
      </w:r>
    </w:p>
    <w:p w14:paraId="22867E8F" w14:textId="77777777" w:rsidR="00EE05A1" w:rsidRPr="00ED7D53" w:rsidRDefault="00EE05A1" w:rsidP="00EE05A1">
      <w:pPr>
        <w:snapToGrid w:val="0"/>
      </w:pPr>
      <w:r w:rsidRPr="00ED7D53">
        <w:t>Associated Rel-17 CR: R4-2400930</w:t>
      </w:r>
    </w:p>
    <w:p w14:paraId="1CB203E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44C611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14:paraId="3136E8E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2291F5DB"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491A9C6" w14:textId="77777777" w:rsidR="00EE05A1" w:rsidRPr="00ED7D53" w:rsidRDefault="00EE05A1" w:rsidP="00EE05A1">
      <w:pPr>
        <w:snapToGrid w:val="0"/>
      </w:pPr>
      <w:r w:rsidRPr="00ED7D53">
        <w:t>Removal of unnecessary Gap pattern ID</w:t>
      </w:r>
    </w:p>
    <w:p w14:paraId="732AFB40"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14:paraId="52F5BCC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14:paraId="385852A5"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2F6765CD"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2CB9257E" w14:textId="77777777" w:rsidR="00EE05A1" w:rsidRPr="00ED7D53" w:rsidRDefault="00EE05A1" w:rsidP="00EE05A1">
      <w:pPr>
        <w:snapToGrid w:val="0"/>
      </w:pPr>
      <w:r w:rsidRPr="00ED7D53">
        <w:t>Removal of unnecessary Gap pattern ID</w:t>
      </w:r>
    </w:p>
    <w:p w14:paraId="55E01934" w14:textId="77777777" w:rsidR="00EE05A1" w:rsidRPr="00ED7D53" w:rsidRDefault="00EE05A1" w:rsidP="00EE05A1">
      <w:pPr>
        <w:snapToGrid w:val="0"/>
      </w:pPr>
      <w:r w:rsidRPr="00ED7D53">
        <w:t>Associated Rel-15 CR: R4-2400931</w:t>
      </w:r>
    </w:p>
    <w:p w14:paraId="1133D63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CAD5B7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14:paraId="719A9E2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53B2014E"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6EE8DD95" w14:textId="77777777" w:rsidR="00EE05A1" w:rsidRPr="00ED7D53" w:rsidRDefault="00EE05A1" w:rsidP="00EE05A1">
      <w:pPr>
        <w:snapToGrid w:val="0"/>
      </w:pPr>
      <w:r w:rsidRPr="00ED7D53">
        <w:t>Removal of unnecessary Gap pattern ID</w:t>
      </w:r>
    </w:p>
    <w:p w14:paraId="76898B9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14:paraId="15BC565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14:paraId="75498D5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21C029DC"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64129C16" w14:textId="77777777" w:rsidR="00EE05A1" w:rsidRPr="00ED7D53" w:rsidRDefault="00EE05A1" w:rsidP="00EE05A1">
      <w:pPr>
        <w:snapToGrid w:val="0"/>
      </w:pPr>
      <w:r w:rsidRPr="00ED7D53">
        <w:t>Removal of unnecessary Gap pattern ID</w:t>
      </w:r>
    </w:p>
    <w:p w14:paraId="38FAD68D" w14:textId="77777777" w:rsidR="00EE05A1" w:rsidRPr="00ED7D53" w:rsidRDefault="00EE05A1" w:rsidP="00EE05A1">
      <w:pPr>
        <w:snapToGrid w:val="0"/>
      </w:pPr>
      <w:r w:rsidRPr="00ED7D53">
        <w:t>Associated Rel-17 CR: R4-2400932</w:t>
      </w:r>
    </w:p>
    <w:p w14:paraId="0A05C1E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9EC9D3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14:paraId="25587989" w14:textId="77777777" w:rsidR="00EE05A1" w:rsidRPr="00ED7D53" w:rsidRDefault="00EE05A1" w:rsidP="00EE05A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4E3B50D7"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4991A4D" w14:textId="77777777" w:rsidR="00EE05A1" w:rsidRPr="00ED7D53" w:rsidRDefault="00EE05A1" w:rsidP="00EE05A1">
      <w:pPr>
        <w:snapToGrid w:val="0"/>
      </w:pPr>
      <w:r w:rsidRPr="00ED7D53">
        <w:t>Update of CORESET and PDSCH RMCs of SSB SCS 240kHz config.</w:t>
      </w:r>
    </w:p>
    <w:p w14:paraId="1092DFC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14:paraId="6D9FAD08"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14:paraId="21BE00A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112B93C9"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4FD13154" w14:textId="77777777" w:rsidR="00EE05A1" w:rsidRPr="00ED7D53" w:rsidRDefault="00EE05A1" w:rsidP="00EE05A1">
      <w:pPr>
        <w:snapToGrid w:val="0"/>
      </w:pPr>
      <w:r w:rsidRPr="00ED7D53">
        <w:t>Update of CORESET and PDSCH RMCs of SSB SCS 240kHz config.</w:t>
      </w:r>
    </w:p>
    <w:p w14:paraId="275E3CE8" w14:textId="77777777" w:rsidR="00EE05A1" w:rsidRPr="00ED7D53" w:rsidRDefault="00EE05A1" w:rsidP="00EE05A1">
      <w:pPr>
        <w:snapToGrid w:val="0"/>
      </w:pPr>
      <w:r w:rsidRPr="00ED7D53">
        <w:t>Associated Rel-15 CR: R4-2400933</w:t>
      </w:r>
    </w:p>
    <w:p w14:paraId="65535E8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A5D6CF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14:paraId="7D2AA528"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680EF6C6"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211E04E4" w14:textId="77777777" w:rsidR="00EE05A1" w:rsidRPr="00ED7D53" w:rsidRDefault="00EE05A1" w:rsidP="00EE05A1">
      <w:pPr>
        <w:snapToGrid w:val="0"/>
      </w:pPr>
      <w:r w:rsidRPr="00ED7D53">
        <w:t>Update of CORESET and PDSCH RMCs of SSB SCS 240kHz config.</w:t>
      </w:r>
    </w:p>
    <w:p w14:paraId="17AE5514" w14:textId="77777777" w:rsidR="00EE05A1" w:rsidRPr="00ED7D53" w:rsidRDefault="00EE05A1" w:rsidP="00EE05A1">
      <w:pPr>
        <w:snapToGrid w:val="0"/>
      </w:pPr>
      <w:r w:rsidRPr="00ED7D53">
        <w:t>Associated Rel-15 CR: R4-2400933</w:t>
      </w:r>
    </w:p>
    <w:p w14:paraId="1602A73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ED6101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14:paraId="75335E9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4EC2031B"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03FDFAB4" w14:textId="77777777" w:rsidR="00EE05A1" w:rsidRPr="00ED7D53" w:rsidRDefault="00EE05A1" w:rsidP="00EE05A1">
      <w:pPr>
        <w:snapToGrid w:val="0"/>
      </w:pPr>
      <w:r w:rsidRPr="00ED7D53">
        <w:t>Update of CORESET and PDSCH RMCs of SSB SCS 240kHz config.</w:t>
      </w:r>
    </w:p>
    <w:p w14:paraId="41878157" w14:textId="77777777" w:rsidR="00EE05A1" w:rsidRPr="00ED7D53" w:rsidRDefault="00EE05A1" w:rsidP="00EE05A1">
      <w:pPr>
        <w:snapToGrid w:val="0"/>
      </w:pPr>
      <w:r w:rsidRPr="00ED7D53">
        <w:t>Associated Rel-15 CR: R4-2400933</w:t>
      </w:r>
    </w:p>
    <w:p w14:paraId="0679B80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696B593"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14:paraId="5EC07CA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1979F71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70A107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14:paraId="58259105"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14:paraId="3439623B"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87A3D1D"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14:paraId="2487468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74AA277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EBA2DA5"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14:paraId="0775EC2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51F2875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03FCEC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14:paraId="0AEC99E3"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31D85B07"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428F2E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14:paraId="41FBA68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6E30EA6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59E3FD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14:paraId="03034E9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30EB58B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FB6439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14:paraId="1E4CA931"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7E03776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608392D"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14:paraId="64866B4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13CF8820"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BA5DF9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14:paraId="45802F0D" w14:textId="77777777" w:rsidR="00EE05A1" w:rsidRPr="00ED7D53" w:rsidRDefault="00EE05A1" w:rsidP="00EE05A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6199D53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595BAD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14:paraId="3C2D500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3163DD6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F32AA5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14:paraId="35BD9C3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461F47F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919BCD5"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14:paraId="2B6DFDE3"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35B1C46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FC7B20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14:paraId="2B067D6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3304D85E"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BED57BA" w14:textId="77777777" w:rsidR="00EE05A1" w:rsidRPr="00ED7D53" w:rsidRDefault="00EE05A1" w:rsidP="00EE05A1">
      <w:pPr>
        <w:snapToGrid w:val="0"/>
      </w:pPr>
      <w:r w:rsidRPr="00ED7D53">
        <w:t>Correction of typo.</w:t>
      </w:r>
    </w:p>
    <w:p w14:paraId="3B4B62A5" w14:textId="77777777" w:rsidR="00EE05A1" w:rsidRPr="00ED7D53" w:rsidRDefault="00EE05A1" w:rsidP="00EE05A1">
      <w:pPr>
        <w:snapToGrid w:val="0"/>
      </w:pPr>
      <w:r w:rsidRPr="00ED7D53">
        <w:t>Title of R4-2400287 was corrected to describe WI code with ().</w:t>
      </w:r>
    </w:p>
    <w:p w14:paraId="5614393E" w14:textId="77777777" w:rsidR="00EE05A1" w:rsidRPr="00ED7D53" w:rsidRDefault="00EE05A1" w:rsidP="00EE05A1">
      <w:pPr>
        <w:snapToGrid w:val="0"/>
      </w:pPr>
      <w:r w:rsidRPr="00ED7D53">
        <w:t>Associated Rel-16 to Rel-18 Cat-A CR: R4-2400288 to R4-2400290.</w:t>
      </w:r>
    </w:p>
    <w:p w14:paraId="60E4EF8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9C6702D"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14:paraId="5CCA4F8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5859DE6F"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0AB733DA" w14:textId="77777777" w:rsidR="00EE05A1" w:rsidRPr="00ED7D53" w:rsidRDefault="00EE05A1" w:rsidP="00EE05A1">
      <w:pPr>
        <w:snapToGrid w:val="0"/>
      </w:pPr>
      <w:r w:rsidRPr="00ED7D53">
        <w:t>Correction of EPRE ratio of PDCCH and PDCCH DMRS.</w:t>
      </w:r>
    </w:p>
    <w:p w14:paraId="314CD869" w14:textId="77777777" w:rsidR="00EE05A1" w:rsidRPr="00ED7D53" w:rsidRDefault="00EE05A1" w:rsidP="00EE05A1">
      <w:pPr>
        <w:snapToGrid w:val="0"/>
      </w:pPr>
      <w:r w:rsidRPr="00ED7D53">
        <w:t>CRs for Rel-15 and Rel-16 are not necessary since the associated values are correct in Rel-15/16 specs and only Rel-17 and 18 need to be changed.</w:t>
      </w:r>
    </w:p>
    <w:p w14:paraId="6C17000B" w14:textId="77777777" w:rsidR="00EE05A1" w:rsidRPr="00ED7D53" w:rsidRDefault="00EE05A1" w:rsidP="00EE05A1">
      <w:pPr>
        <w:snapToGrid w:val="0"/>
      </w:pPr>
      <w:r w:rsidRPr="00ED7D53">
        <w:t xml:space="preserve">Title of R4-2400291 was corrected to describe WI code with </w:t>
      </w:r>
    </w:p>
    <w:p w14:paraId="4969A64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51CA41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lastRenderedPageBreak/>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14:paraId="66CF1BC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326AA2F3"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3FFA1A72" w14:textId="77777777" w:rsidR="00EE05A1" w:rsidRPr="00ED7D53" w:rsidRDefault="00EE05A1" w:rsidP="00EE05A1">
      <w:pPr>
        <w:snapToGrid w:val="0"/>
      </w:pPr>
      <w:r w:rsidRPr="00ED7D53">
        <w:t>Removal of unnecessary Gap pattern ID.</w:t>
      </w:r>
    </w:p>
    <w:p w14:paraId="78D55CE7" w14:textId="77777777" w:rsidR="00EE05A1" w:rsidRPr="00ED7D53" w:rsidRDefault="00EE05A1" w:rsidP="00EE05A1">
      <w:pPr>
        <w:snapToGrid w:val="0"/>
      </w:pPr>
      <w:r w:rsidRPr="00ED7D53">
        <w:t>Title of R4-2400293 was corrected to describe WI code with ().</w:t>
      </w:r>
    </w:p>
    <w:p w14:paraId="2C5A13CA" w14:textId="77777777" w:rsidR="00EE05A1" w:rsidRPr="00ED7D53" w:rsidRDefault="00EE05A1" w:rsidP="00EE05A1">
      <w:pPr>
        <w:snapToGrid w:val="0"/>
      </w:pPr>
      <w:r w:rsidRPr="00ED7D53">
        <w:t>Associated Cat-A Rel-16 CR: R4-2400294.</w:t>
      </w:r>
    </w:p>
    <w:p w14:paraId="16B5E84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B9BBE1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14:paraId="00D9105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2255919C"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47BFCEA3" w14:textId="77777777" w:rsidR="00EE05A1" w:rsidRPr="00ED7D53" w:rsidRDefault="00EE05A1" w:rsidP="00EE05A1">
      <w:pPr>
        <w:snapToGrid w:val="0"/>
      </w:pPr>
      <w:r w:rsidRPr="00ED7D53">
        <w:t>Removal of unnecessary Gap pattern ID.</w:t>
      </w:r>
    </w:p>
    <w:p w14:paraId="246714B4" w14:textId="77777777" w:rsidR="00EE05A1" w:rsidRPr="00ED7D53" w:rsidRDefault="00EE05A1" w:rsidP="00EE05A1">
      <w:pPr>
        <w:snapToGrid w:val="0"/>
      </w:pPr>
      <w:r w:rsidRPr="00ED7D53">
        <w:t>Title of R4-2400295 was corrected to describe WI code with ().</w:t>
      </w:r>
    </w:p>
    <w:p w14:paraId="2191F224" w14:textId="77777777" w:rsidR="00EE05A1" w:rsidRPr="00ED7D53" w:rsidRDefault="00EE05A1" w:rsidP="00EE05A1">
      <w:pPr>
        <w:snapToGrid w:val="0"/>
      </w:pPr>
      <w:r w:rsidRPr="00ED7D53">
        <w:t>Associated Cat-A Rel-18 CR: R4-2400296.</w:t>
      </w:r>
    </w:p>
    <w:p w14:paraId="7703241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E8D995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14:paraId="293FB38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14:paraId="0BD752F5"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E963FB8" w14:textId="77777777" w:rsidR="00EE05A1" w:rsidRPr="00ED7D53" w:rsidRDefault="00EE05A1" w:rsidP="00EE05A1">
      <w:pPr>
        <w:snapToGrid w:val="0"/>
      </w:pPr>
      <w:r w:rsidRPr="00ED7D53">
        <w:t>Update of CORESET and PDSCH RMCs of SSB SCS 240kHz config.</w:t>
      </w:r>
    </w:p>
    <w:p w14:paraId="451750F5" w14:textId="77777777" w:rsidR="00EE05A1" w:rsidRPr="00ED7D53" w:rsidRDefault="00EE05A1" w:rsidP="00EE05A1">
      <w:pPr>
        <w:snapToGrid w:val="0"/>
      </w:pPr>
      <w:r w:rsidRPr="00ED7D53">
        <w:t>Title of R4-2400297 was corrected to describe WI code with ().</w:t>
      </w:r>
    </w:p>
    <w:p w14:paraId="2A899C0D" w14:textId="77777777" w:rsidR="00EE05A1" w:rsidRPr="00ED7D53" w:rsidRDefault="00EE05A1" w:rsidP="00EE05A1">
      <w:pPr>
        <w:snapToGrid w:val="0"/>
      </w:pPr>
      <w:r w:rsidRPr="00ED7D53">
        <w:t>Associated Cat-A Rel-16 to 18 CR: R4-2400298 to R4-2400300.</w:t>
      </w:r>
    </w:p>
    <w:p w14:paraId="7C34586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F30D57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14:paraId="0F7A12E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14:paraId="59348F5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06D0CB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14:paraId="028DED8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OPPO</w:t>
      </w:r>
    </w:p>
    <w:p w14:paraId="19DEF39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934D37D"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14:paraId="1AA219C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14:paraId="57C3F06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2EAD56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14:paraId="560A4B94"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14:paraId="6402413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58C834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14:paraId="3A95A37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14:paraId="19AC260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C3BBDA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14:paraId="1AE8553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5E1AD26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606EA6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14:paraId="125B263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4DD6F48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A7007B5"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14:paraId="46E47FB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4704B54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AABFD5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14:paraId="53223563" w14:textId="77777777" w:rsidR="00EE05A1" w:rsidRPr="00ED7D53" w:rsidRDefault="00EE05A1" w:rsidP="00EE05A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14:paraId="626707C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5A358C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14:paraId="0692B10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449F0DD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4E40F2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14:paraId="5C2667F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48705BC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97DDFB3"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14:paraId="0CFB99E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2B4C6F37"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E53563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14:paraId="4E1F4F8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223AB5D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15E39F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14:paraId="56E1A7A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29EA322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892AC48"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14:paraId="4DE7FCC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57D94817"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5AF867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14:paraId="79C6D44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5BCA9F7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754022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lastRenderedPageBreak/>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14:paraId="3CE26F6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55D96E5B"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16B770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14:paraId="62C1CC1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3FC0517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001653E"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14:paraId="6095EBC4"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72829BC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79F693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14:paraId="5993BB0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137B75F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268ED2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14:paraId="0E5DDC83"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14:paraId="41E1590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D21E87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14:paraId="18E0058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14:paraId="65410640"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A99A8E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14:paraId="43F1961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14:paraId="2617A09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379599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14:paraId="116FA6D1"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Huawei, HiSilicon, Qualcomm, Ericsson</w:t>
      </w:r>
    </w:p>
    <w:p w14:paraId="035F5E3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CAD557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14:paraId="20B4A401"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14:paraId="4D0471E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E91DBC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14:paraId="7CA9DBC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1B6143C0"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7D70EA4C" w14:textId="77777777" w:rsidR="00EE05A1" w:rsidRPr="00ED7D53" w:rsidRDefault="00EE05A1" w:rsidP="00EE05A1">
      <w:pPr>
        <w:snapToGrid w:val="0"/>
      </w:pPr>
      <w:r w:rsidRPr="00ED7D53">
        <w:t>Proposal how to fix the active TCI state switch requirement + adding references to RAN2 specification.</w:t>
      </w:r>
    </w:p>
    <w:p w14:paraId="6FD965B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220CE85"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14:paraId="3F9F631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60AA1C1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905677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14:paraId="5F5E2AE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3AA0931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D37DBE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14:paraId="22FB309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1984C3C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556E9A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14:paraId="424F89E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00697C7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9D9BBF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14:paraId="610E17C1" w14:textId="77777777" w:rsidR="00EE05A1" w:rsidRPr="00ED7D53" w:rsidRDefault="00EE05A1" w:rsidP="00EE05A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74B22179"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70BB2168" w14:textId="77777777" w:rsidR="00EE05A1" w:rsidRPr="00ED7D53" w:rsidRDefault="00EE05A1" w:rsidP="00EE05A1">
      <w:pPr>
        <w:snapToGrid w:val="0"/>
      </w:pPr>
      <w:r w:rsidRPr="00ED7D53">
        <w:t>Unclear UE behaviour due to RAN4 test case for MAC based TCI state switch delay is not aligned with the defined core requirements</w:t>
      </w:r>
    </w:p>
    <w:p w14:paraId="55FD75C3"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79B91B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14:paraId="26328F3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7CAE355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240E8B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14:paraId="4F2D024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0CBE694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FD9240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14:paraId="48470D15"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68CDCCD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A38821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14:paraId="24E37D5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14:paraId="464CCD1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B65050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14:paraId="3D7EF2A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14:paraId="4A2FB5F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365125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14:paraId="777D30E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14:paraId="18C9E89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4EC6DE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14:paraId="4D400AB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vivo</w:t>
      </w:r>
    </w:p>
    <w:p w14:paraId="2CE89867"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22B738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14:paraId="07FC8A5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7E5311C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3DDDCA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14:paraId="0166D91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61A3532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1BA9693"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14:paraId="7E2F77A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7E0EB50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543F2E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14:paraId="6ACAA9F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7BE8247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3CC46F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14:paraId="1ECA77A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585DDF7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451E9B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14:paraId="757FC806"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42299760"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0A107D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14:paraId="4CB6349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050B95BE" w14:textId="77777777" w:rsidR="00EE05A1" w:rsidRPr="00ED7D53" w:rsidRDefault="00EE05A1" w:rsidP="00EE05A1">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87C3F3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14:paraId="4190F1E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709BE54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7B6E860" w14:textId="77777777" w:rsidR="00EE05A1" w:rsidRPr="00B97F1D" w:rsidRDefault="00EE05A1" w:rsidP="00EE05A1">
      <w:pPr>
        <w:rPr>
          <w:rFonts w:ascii="Arial" w:hAnsi="Arial" w:cs="Arial"/>
          <w:b/>
          <w:color w:val="0000FF"/>
          <w:sz w:val="24"/>
        </w:rPr>
      </w:pPr>
    </w:p>
    <w:p w14:paraId="2EFD64CC" w14:textId="77777777" w:rsidR="00EE05A1" w:rsidRPr="00EC2BD1" w:rsidRDefault="00EE05A1" w:rsidP="00EE05A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14:paraId="4A10A93F" w14:textId="77777777" w:rsidR="00EE05A1" w:rsidRPr="005F1911" w:rsidRDefault="00EE05A1" w:rsidP="00EE05A1">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14:paraId="7C39A62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AA754C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06CE610" w14:textId="77777777" w:rsidR="00EE05A1" w:rsidRPr="005F1911" w:rsidRDefault="00EE05A1" w:rsidP="00EE05A1">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14:paraId="3CC2A00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1181C01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9B36895" w14:textId="77777777" w:rsidR="00EE05A1" w:rsidRPr="005F1911" w:rsidRDefault="00EE05A1" w:rsidP="00EE05A1">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14:paraId="32BFEC6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7DC0D5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F7D297" w14:textId="77777777" w:rsidR="00EE05A1" w:rsidRPr="005F1911" w:rsidRDefault="00EE05A1" w:rsidP="00EE05A1">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14:paraId="0156AF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759736EF"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235793" w14:textId="77777777" w:rsidR="00EE05A1" w:rsidRPr="00EC2BD1" w:rsidRDefault="00EE05A1" w:rsidP="00EE05A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NR_unlic</w:t>
      </w:r>
    </w:p>
    <w:p w14:paraId="77E3853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14:paraId="6E7B18A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036E829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19470F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14:paraId="76BE573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7F25E97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C7A9BD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lastRenderedPageBreak/>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14:paraId="36B9CC64"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10E2FC3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EF25BF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14:paraId="62BEDCF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4F3089A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41EEC1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14:paraId="01552A2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3B3F835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E9EAB0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14:paraId="7812F0B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09AAAFC0" w14:textId="77777777" w:rsidR="00EE05A1"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424FCA3" w14:textId="77777777" w:rsidR="00EE05A1" w:rsidRDefault="00EE05A1" w:rsidP="00EE05A1">
      <w:pPr>
        <w:snapToGrid w:val="0"/>
        <w:rPr>
          <w:color w:val="993300"/>
          <w:u w:val="single"/>
        </w:rPr>
      </w:pPr>
    </w:p>
    <w:p w14:paraId="49FCF9A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14:paraId="0901EF4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14:paraId="2A465E4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89C771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14:paraId="55912291"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3BE7E88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AD019F8"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R4-2402914</w:t>
      </w:r>
      <w:r w:rsidRPr="00ED7D53">
        <w:rPr>
          <w:rFonts w:ascii="Arial" w:hAnsi="Arial" w:cs="Arial"/>
          <w:b/>
          <w:color w:val="0000FF"/>
          <w:sz w:val="24"/>
        </w:rPr>
        <w:tab/>
      </w:r>
      <w:r w:rsidRPr="00ED7D53">
        <w:rPr>
          <w:rFonts w:ascii="Arial" w:hAnsi="Arial" w:cs="Arial"/>
          <w:b/>
          <w:sz w:val="24"/>
        </w:rPr>
        <w:t>(NR_unlic-Perf) UL CCA model (R18)</w:t>
      </w:r>
    </w:p>
    <w:p w14:paraId="2C812F43"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72FEF3F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9E1D6F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14:paraId="27FFCCC5"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Qualcomm</w:t>
      </w:r>
    </w:p>
    <w:p w14:paraId="1B5F66A7"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5F1DA4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14:paraId="1A4FA5D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7C991C7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8E5DD65"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14:paraId="456B2F5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3C046A5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0711D0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14:paraId="5E731B3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00E8C583"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CEDD79A"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14:paraId="4B7524C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6811F3E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3C816C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14:paraId="7E1DB86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55388D3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58ED849" w14:textId="77777777" w:rsidR="00EE05A1" w:rsidRPr="00ED7D53" w:rsidRDefault="00EE05A1" w:rsidP="00EE05A1">
      <w:pPr>
        <w:snapToGrid w:val="0"/>
        <w:rPr>
          <w:color w:val="993300"/>
          <w:u w:val="single"/>
        </w:rPr>
      </w:pPr>
    </w:p>
    <w:p w14:paraId="040C7025" w14:textId="77777777" w:rsidR="00EE05A1" w:rsidRDefault="00EE05A1" w:rsidP="00EE05A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14:paraId="6C36E63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14:paraId="112B0E0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14:paraId="3BC6A738" w14:textId="77777777" w:rsidR="00EE05A1"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F09E66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14:paraId="49D92688"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2AA807D3"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B40EA05"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lastRenderedPageBreak/>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14:paraId="545E766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46F1ADF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0AC381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14:paraId="29F1D11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3CEFDC77" w14:textId="77777777" w:rsidR="00EE05A1"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8E98B09" w14:textId="77777777" w:rsidR="00EE05A1" w:rsidRDefault="00EE05A1" w:rsidP="00EE05A1">
      <w:pPr>
        <w:snapToGrid w:val="0"/>
        <w:rPr>
          <w:color w:val="993300"/>
          <w:u w:val="single"/>
        </w:rPr>
      </w:pPr>
    </w:p>
    <w:p w14:paraId="1287AEE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14:paraId="7A4D136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79EE478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53C1D9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14:paraId="2E478E8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0A32DF9B"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CB8F0A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14:paraId="3DF460F3"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63382BE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CF9571E"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14:paraId="0490131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2637F55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BCC3B7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14:paraId="751104F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28F74F7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2AF7D6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lastRenderedPageBreak/>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14:paraId="116A28E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30B06CB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B470B1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14:paraId="6F82033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69C2514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EB5448B"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14:paraId="6B137F54"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6608BCD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8425428"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14:paraId="23A375A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50E42E9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CDC9B9E"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14:paraId="164AD5C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14:paraId="4FF8749B"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99E506E"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14:paraId="19803194"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14:paraId="65FAB548"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E09860A" w14:textId="77777777" w:rsidR="00EE05A1" w:rsidRPr="00ED7D53" w:rsidRDefault="00EE05A1" w:rsidP="00EE05A1">
      <w:pPr>
        <w:snapToGrid w:val="0"/>
      </w:pPr>
      <w:r w:rsidRPr="00ED7D53">
        <w:t>Parsing Failure: Change request number wrong on CR cover for TDoc R4-2401656. Database value : 4161. CR cover value : . A revision will be required.</w:t>
      </w:r>
    </w:p>
    <w:p w14:paraId="2E680347"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14:paraId="675285DE"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14:paraId="63E6960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14:paraId="20155D9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EB4FAD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lastRenderedPageBreak/>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14:paraId="30071944"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14:paraId="1B610A91"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4DF0D6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14:paraId="2C111EA0"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27D0B89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D474CB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14:paraId="035778C8"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4DC131C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79F5DB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14:paraId="07DACE5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702B5E95"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4AD87F0D"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14:paraId="6E8EF88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14:paraId="7DE22976"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85D97F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R4-2402429</w:t>
      </w:r>
      <w:r w:rsidRPr="00ED7D53">
        <w:rPr>
          <w:rFonts w:ascii="Arial" w:hAnsi="Arial" w:cs="Arial"/>
          <w:b/>
          <w:color w:val="0000FF"/>
          <w:sz w:val="24"/>
        </w:rPr>
        <w:tab/>
      </w:r>
      <w:r w:rsidRPr="00ED7D53">
        <w:rPr>
          <w:rFonts w:ascii="Arial" w:hAnsi="Arial" w:cs="Arial"/>
          <w:b/>
          <w:sz w:val="24"/>
        </w:rPr>
        <w:t>(NR_RRM_enh) Discussion on Rel-16 no-gap reporting</w:t>
      </w:r>
    </w:p>
    <w:p w14:paraId="699BC18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14:paraId="175D7B32"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84BE46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14:paraId="12857EC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14:paraId="265DB02D"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33C68F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14:paraId="6F92C109" w14:textId="77777777" w:rsidR="00EE05A1" w:rsidRPr="00ED7D53" w:rsidRDefault="00EE05A1" w:rsidP="00EE05A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14:paraId="6C046E3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1059FEF"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14:paraId="4FD546D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14:paraId="440BE76C"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7B9F17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14:paraId="5370B31A"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14:paraId="2593BC9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2FB7E0E0"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14:paraId="3C3AC54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14:paraId="35AFB8D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315408B2"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14:paraId="7FDE6BA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14:paraId="12D4E17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BD9D551" w14:textId="77777777" w:rsidR="00EE05A1" w:rsidRPr="00ED7D53" w:rsidRDefault="00EE05A1" w:rsidP="00EE05A1">
      <w:pPr>
        <w:snapToGrid w:val="0"/>
        <w:rPr>
          <w:color w:val="993300"/>
          <w:u w:val="single"/>
        </w:rPr>
      </w:pPr>
    </w:p>
    <w:p w14:paraId="3ED9446A" w14:textId="77777777" w:rsidR="00EE05A1" w:rsidRDefault="00EE05A1" w:rsidP="00EE05A1">
      <w:pPr>
        <w:pStyle w:val="3GPP"/>
      </w:pPr>
    </w:p>
    <w:p w14:paraId="302274FE" w14:textId="77777777" w:rsidR="00EE05A1" w:rsidRDefault="00EE05A1" w:rsidP="00EE05A1">
      <w:pPr>
        <w:pStyle w:val="3GPP"/>
      </w:pPr>
    </w:p>
    <w:p w14:paraId="34EF0FFD" w14:textId="77777777" w:rsidR="00EE05A1" w:rsidRDefault="00EE05A1" w:rsidP="00EE05A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14:paraId="52451CF9"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14:paraId="407561E9"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7239FF3C"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36018799" w14:textId="77777777" w:rsidR="00EE05A1" w:rsidRPr="00ED7D53" w:rsidRDefault="00EE05A1" w:rsidP="00EE05A1">
      <w:pPr>
        <w:snapToGrid w:val="0"/>
      </w:pPr>
      <w:r w:rsidRPr="00ED7D53">
        <w:lastRenderedPageBreak/>
        <w:t>Inactive mode requirements are called idle mode requirements. This CR fixes this.</w:t>
      </w:r>
    </w:p>
    <w:p w14:paraId="73BBDA83"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8BABCF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14:paraId="7EEF2C0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38784D5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7A3C3CA6"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14:paraId="73EFAD07"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14:paraId="4CCDE824"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24F9E00" w14:textId="77777777" w:rsidR="00EE05A1" w:rsidRDefault="00EE05A1" w:rsidP="00EE05A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TEI</w:t>
      </w:r>
    </w:p>
    <w:p w14:paraId="136D0F3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14:paraId="59ED60B5"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02A3F4A5"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66ED1F34" w14:textId="77777777" w:rsidR="00EE05A1" w:rsidRPr="00ED7D53" w:rsidRDefault="00EE05A1" w:rsidP="00EE05A1">
      <w:pPr>
        <w:snapToGrid w:val="0"/>
      </w:pPr>
      <w:r w:rsidRPr="00ED7D53">
        <w:t>Parsing Failure: Specification version number wrong on CR cover for TDoc R4-2400537. Database value : 16.18.0. CR cover value : 16.8.0. A revision will be required.</w:t>
      </w:r>
    </w:p>
    <w:p w14:paraId="31D2EFC0" w14:textId="77777777" w:rsidR="00EE05A1"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14:paraId="04446BC6" w14:textId="77777777" w:rsidR="00EE05A1" w:rsidRDefault="00EE05A1" w:rsidP="00EE05A1">
      <w:pPr>
        <w:snapToGrid w:val="0"/>
        <w:rPr>
          <w:color w:val="993300"/>
          <w:u w:val="single"/>
        </w:rPr>
      </w:pPr>
    </w:p>
    <w:p w14:paraId="4FE7484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14:paraId="76CD5C61"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3F5DEE19" w14:textId="77777777" w:rsidR="00EE05A1" w:rsidRPr="00ED7D53" w:rsidRDefault="00EE05A1" w:rsidP="00EE05A1">
      <w:pPr>
        <w:snapToGrid w:val="0"/>
        <w:rPr>
          <w:color w:val="808080"/>
        </w:rPr>
      </w:pPr>
      <w:r w:rsidRPr="00ED7D53">
        <w:rPr>
          <w:color w:val="808080"/>
        </w:rPr>
        <w:t>(Replaces R4-2400537)</w:t>
      </w:r>
    </w:p>
    <w:p w14:paraId="11840E7A"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22C062F" w14:textId="77777777" w:rsidR="00EE05A1" w:rsidRPr="00AA0A9F" w:rsidRDefault="00EE05A1" w:rsidP="00EE05A1">
      <w:pPr>
        <w:snapToGrid w:val="0"/>
        <w:rPr>
          <w:color w:val="993300"/>
          <w:u w:val="single"/>
        </w:rPr>
      </w:pPr>
    </w:p>
    <w:p w14:paraId="3DF604D4"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14:paraId="222404FF"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5AE06528"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D95840C"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14:paraId="1BF7BC5E"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14:paraId="0A022D4E" w14:textId="77777777" w:rsidR="00EE05A1" w:rsidRDefault="00EE05A1" w:rsidP="00EE05A1">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090C3EF" w14:textId="77777777" w:rsidR="00EE05A1" w:rsidRDefault="00EE05A1" w:rsidP="00EE05A1">
      <w:pPr>
        <w:snapToGrid w:val="0"/>
        <w:rPr>
          <w:color w:val="993300"/>
          <w:u w:val="single"/>
        </w:rPr>
      </w:pPr>
    </w:p>
    <w:p w14:paraId="1CB95CF3"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14:paraId="0E2FA7CD"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14:paraId="55452EED"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5A261090" w14:textId="77777777" w:rsidR="00EE05A1" w:rsidRPr="00ED7D53" w:rsidRDefault="00EE05A1" w:rsidP="00EE05A1">
      <w:pPr>
        <w:snapToGrid w:val="0"/>
      </w:pPr>
      <w:r w:rsidRPr="00ED7D53">
        <w:t>This contribution discusses the remaining issues on R16 NeedForGaps</w:t>
      </w:r>
    </w:p>
    <w:p w14:paraId="015655AF"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821C73B" w14:textId="77777777" w:rsidR="00EE05A1" w:rsidRPr="006E1E10" w:rsidRDefault="00EE05A1" w:rsidP="00EE05A1">
      <w:pPr>
        <w:snapToGrid w:val="0"/>
        <w:rPr>
          <w:color w:val="993300"/>
          <w:u w:val="single"/>
        </w:rPr>
      </w:pPr>
    </w:p>
    <w:p w14:paraId="72E50629" w14:textId="77777777" w:rsidR="00EE05A1" w:rsidRPr="00ED7D53" w:rsidRDefault="00EE05A1" w:rsidP="00EE05A1">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4" w:name="_Toc159599746"/>
      <w:r w:rsidRPr="00ED7D53">
        <w:rPr>
          <w:rFonts w:ascii="Arial" w:eastAsia="Malgun Gothic" w:hAnsi="Arial"/>
          <w:sz w:val="28"/>
          <w:lang w:eastAsia="en-GB"/>
        </w:rPr>
        <w:t>4.7</w:t>
      </w:r>
      <w:r w:rsidRPr="00ED7D53">
        <w:rPr>
          <w:rFonts w:ascii="Arial" w:eastAsia="Malgun Gothic" w:hAnsi="Arial"/>
          <w:sz w:val="28"/>
          <w:lang w:eastAsia="en-GB"/>
        </w:rPr>
        <w:tab/>
        <w:t>Rel-15/16 TEI</w:t>
      </w:r>
      <w:bookmarkEnd w:id="4"/>
    </w:p>
    <w:p w14:paraId="572A557E"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14:paraId="0E1EB3B2"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4AE05CE0"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1C57D378" w14:textId="77777777" w:rsidR="00EE05A1" w:rsidRPr="00ED7D53" w:rsidRDefault="00EE05A1" w:rsidP="00EE05A1">
      <w:pPr>
        <w:snapToGrid w:val="0"/>
      </w:pPr>
      <w:r w:rsidRPr="00ED7D53">
        <w:t>Session Chair: Treat this under email thread [201].</w:t>
      </w:r>
    </w:p>
    <w:p w14:paraId="7058711E"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0BF87387"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14:paraId="5574BD9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7A9AF305"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2569EF7E" w14:textId="77777777" w:rsidR="00EE05A1" w:rsidRPr="00ED7D53" w:rsidRDefault="00EE05A1" w:rsidP="00EE05A1">
      <w:pPr>
        <w:snapToGrid w:val="0"/>
      </w:pPr>
      <w:r w:rsidRPr="00ED7D53">
        <w:t>Session Chair: Treat this under email thread [201].</w:t>
      </w:r>
    </w:p>
    <w:p w14:paraId="6C15852B"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10A2BF01"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14:paraId="4E8650EB"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11DB331F"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2144E762" w14:textId="77777777" w:rsidR="00EE05A1" w:rsidRPr="00ED7D53" w:rsidRDefault="00EE05A1" w:rsidP="00EE05A1">
      <w:pPr>
        <w:snapToGrid w:val="0"/>
      </w:pPr>
      <w:r w:rsidRPr="00ED7D53">
        <w:t>Session Chair: Treat this under email thread [201].</w:t>
      </w:r>
    </w:p>
    <w:p w14:paraId="6B6D5A23"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5D27F21D" w14:textId="77777777" w:rsidR="00EE05A1" w:rsidRPr="00ED7D53" w:rsidRDefault="00EE05A1" w:rsidP="00EE05A1">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14:paraId="6080370C" w14:textId="77777777" w:rsidR="00EE05A1" w:rsidRPr="00ED7D53" w:rsidRDefault="00EE05A1" w:rsidP="00EE05A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14:paraId="31CCB282" w14:textId="77777777" w:rsidR="00EE05A1" w:rsidRPr="00ED7D53" w:rsidRDefault="00EE05A1" w:rsidP="00EE05A1">
      <w:pPr>
        <w:snapToGrid w:val="0"/>
        <w:rPr>
          <w:rFonts w:ascii="Arial" w:hAnsi="Arial" w:cs="Arial"/>
          <w:b/>
        </w:rPr>
      </w:pPr>
      <w:r w:rsidRPr="00ED7D53">
        <w:rPr>
          <w:rFonts w:ascii="Arial" w:hAnsi="Arial" w:cs="Arial"/>
          <w:b/>
        </w:rPr>
        <w:t xml:space="preserve">Abstract: </w:t>
      </w:r>
    </w:p>
    <w:p w14:paraId="14E8F554" w14:textId="77777777" w:rsidR="00EE05A1" w:rsidRPr="00ED7D53" w:rsidRDefault="00EE05A1" w:rsidP="00EE05A1">
      <w:pPr>
        <w:snapToGrid w:val="0"/>
      </w:pPr>
      <w:r w:rsidRPr="00ED7D53">
        <w:t>Session Chair: Treat this under email thread [201].</w:t>
      </w:r>
    </w:p>
    <w:p w14:paraId="481851A9" w14:textId="77777777" w:rsidR="00EE05A1" w:rsidRPr="00ED7D53" w:rsidRDefault="00EE05A1" w:rsidP="00EE05A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14:paraId="6801986F" w14:textId="77777777" w:rsidR="00EE05A1" w:rsidRPr="00AA0A9F" w:rsidRDefault="00EE05A1" w:rsidP="00EE05A1">
      <w:pPr>
        <w:rPr>
          <w:i/>
        </w:rPr>
      </w:pPr>
    </w:p>
    <w:p w14:paraId="2041C493"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 w:name="_Toc159599747"/>
      <w:r w:rsidRPr="005F1911">
        <w:rPr>
          <w:rFonts w:ascii="Arial" w:eastAsiaTheme="minorEastAsia" w:hAnsi="Arial"/>
          <w:sz w:val="28"/>
          <w:lang w:eastAsia="en-GB"/>
        </w:rPr>
        <w:lastRenderedPageBreak/>
        <w:t>4.8</w:t>
      </w:r>
      <w:r w:rsidRPr="005F1911">
        <w:rPr>
          <w:rFonts w:ascii="Arial" w:eastAsiaTheme="minorEastAsia" w:hAnsi="Arial"/>
          <w:sz w:val="28"/>
          <w:lang w:eastAsia="en-GB"/>
        </w:rPr>
        <w:tab/>
        <w:t>Moderator summary and conclusions (for Agenda 4)</w:t>
      </w:r>
      <w:bookmarkEnd w:id="5"/>
    </w:p>
    <w:p w14:paraId="161F049C"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[110][201] Maintenance_up_to_R16</w:t>
      </w:r>
    </w:p>
    <w:p w14:paraId="3F0099E8" w14:textId="77777777" w:rsidR="00EE05A1" w:rsidRPr="005F1911" w:rsidRDefault="00EE05A1" w:rsidP="00EE05A1">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14:paraId="151D2C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14:paraId="1B4D88CD" w14:textId="77777777" w:rsidR="00EE05A1" w:rsidRPr="005F1911" w:rsidRDefault="00EE05A1" w:rsidP="00EE05A1">
      <w:pPr>
        <w:rPr>
          <w:rFonts w:ascii="Arial" w:hAnsi="Arial" w:cs="Arial"/>
          <w:b/>
        </w:rPr>
      </w:pPr>
      <w:r w:rsidRPr="005F1911">
        <w:rPr>
          <w:rFonts w:ascii="Arial" w:hAnsi="Arial" w:cs="Arial"/>
          <w:b/>
        </w:rPr>
        <w:t xml:space="preserve">Abstract: </w:t>
      </w:r>
    </w:p>
    <w:p w14:paraId="0885D467" w14:textId="77777777" w:rsidR="00EE05A1" w:rsidRPr="005F1911" w:rsidRDefault="00EE05A1" w:rsidP="00EE05A1">
      <w:r w:rsidRPr="005F1911">
        <w:t>Topic summary in RRM session</w:t>
      </w:r>
    </w:p>
    <w:p w14:paraId="1132222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55D903"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6"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6"/>
    </w:p>
    <w:p w14:paraId="37731890" w14:textId="77777777" w:rsidR="00EE05A1" w:rsidRPr="005F1911" w:rsidRDefault="00EE05A1" w:rsidP="00EE05A1">
      <w:pPr>
        <w:rPr>
          <w:b/>
          <w:bCs/>
          <w:u w:val="single"/>
        </w:rPr>
      </w:pPr>
      <w:r w:rsidRPr="005F1911">
        <w:rPr>
          <w:b/>
          <w:bCs/>
          <w:u w:val="single"/>
        </w:rPr>
        <w:t>Guidance for maintenance agendas (AI 4, AI 5 and AI 6)</w:t>
      </w:r>
    </w:p>
    <w:p w14:paraId="5582294C" w14:textId="77777777" w:rsidR="00EE05A1" w:rsidRPr="005F1911" w:rsidRDefault="00EE05A1" w:rsidP="00EE05A1">
      <w:r w:rsidRPr="005F1911">
        <w:t>The following guidance are provided for AI 4, AI5 and AI6:</w:t>
      </w:r>
    </w:p>
    <w:p w14:paraId="7D773268" w14:textId="77777777" w:rsidR="00EE05A1" w:rsidRPr="005F1911" w:rsidRDefault="00EE05A1" w:rsidP="00EE05A1">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0D5ABE7" w14:textId="77777777" w:rsidR="00EE05A1" w:rsidRPr="005F1911" w:rsidRDefault="00EE05A1" w:rsidP="00EE05A1">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14:paraId="00309AF5" w14:textId="77777777" w:rsidR="00EE05A1" w:rsidRPr="005F1911" w:rsidRDefault="00EE05A1" w:rsidP="00EE05A1">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14:paraId="63B55AE8" w14:textId="77777777" w:rsidR="00EE05A1" w:rsidRPr="005F1911" w:rsidRDefault="00EE05A1" w:rsidP="00EE05A1">
      <w:pPr>
        <w:ind w:left="568" w:hanging="284"/>
      </w:pPr>
      <w:r w:rsidRPr="005F1911">
        <w:t>-</w:t>
      </w:r>
      <w:r w:rsidRPr="005F1911">
        <w:tab/>
        <w:t>The contributions corresponding to incoming LS for Rel-17 and Rel-18 are expected to be submitted in AI 12, if there is a dedicated agenda in AI 12.</w:t>
      </w:r>
    </w:p>
    <w:p w14:paraId="3F6D4F13"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7"/>
    </w:p>
    <w:p w14:paraId="5F7F5721" w14:textId="77777777" w:rsidR="00EE05A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8"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8"/>
    </w:p>
    <w:p w14:paraId="333E74EA"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14:paraId="7E180C5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14:paraId="7B9F90C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3381C3F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46971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14:paraId="731F437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116B2A1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73A2DF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14:paraId="6E030BE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5EC008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DCCE4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lastRenderedPageBreak/>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14:paraId="36E32D9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459275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B46150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14:paraId="3AA0CB9D"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5B0105D"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E70A0D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14:paraId="11D6546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66700100"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1E34F3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14:paraId="3861DDB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D84C53A"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098EF793" w14:textId="77777777" w:rsidR="00EE05A1" w:rsidRPr="005F1911" w:rsidRDefault="00EE05A1" w:rsidP="00EE05A1">
      <w:pPr>
        <w:snapToGrid w:val="0"/>
      </w:pPr>
      <w:r w:rsidRPr="005F1911">
        <w:t>This CR proposes corrections to PRS-RSRPP measurement accuracy requirement in Rel. 17 spec.</w:t>
      </w:r>
    </w:p>
    <w:p w14:paraId="4CBC6A0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3CDED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14:paraId="013DDCD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D4CD108"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6FC05F6" w14:textId="77777777" w:rsidR="00EE05A1" w:rsidRPr="005F1911" w:rsidRDefault="00EE05A1" w:rsidP="00EE05A1">
      <w:pPr>
        <w:snapToGrid w:val="0"/>
      </w:pPr>
      <w:r w:rsidRPr="005F1911">
        <w:t>This CR proposes to mirror corrections to PRS-RSRPP measurement accuracy requirement from rel. 17.</w:t>
      </w:r>
    </w:p>
    <w:p w14:paraId="4D7D7C7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21BDF3A" w14:textId="77777777" w:rsidR="00EE05A1" w:rsidRPr="002E0C73" w:rsidRDefault="00EE05A1" w:rsidP="00EE05A1">
      <w:pPr>
        <w:snapToGrid w:val="0"/>
        <w:rPr>
          <w:color w:val="993300"/>
          <w:u w:val="single"/>
        </w:rPr>
      </w:pPr>
    </w:p>
    <w:p w14:paraId="624FAEA7"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14:paraId="25EC1CC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14:paraId="6E19C00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6CE8F1C2"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F8F8D3F" w14:textId="77777777" w:rsidR="00EE05A1" w:rsidRPr="005F1911" w:rsidRDefault="00EE05A1" w:rsidP="00EE05A1">
      <w:pPr>
        <w:snapToGrid w:val="0"/>
      </w:pPr>
      <w:r w:rsidRPr="005F1911">
        <w:lastRenderedPageBreak/>
        <w:t>A side condition that was introduced in the Rel-18 version of the specification by Cat A CR 3674 for the WI NR_MG_enh-Core is incorrect, and violates the guidelines in the Foreword section of TS 38.133 on the usage of modal verbs in normative text. The co</w:t>
      </w:r>
    </w:p>
    <w:p w14:paraId="012A87C7"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7A78142" w14:textId="77777777" w:rsidR="00EE05A1" w:rsidRDefault="00EE05A1" w:rsidP="00EE05A1">
      <w:pPr>
        <w:snapToGrid w:val="0"/>
        <w:rPr>
          <w:color w:val="993300"/>
          <w:u w:val="single"/>
        </w:rPr>
      </w:pPr>
    </w:p>
    <w:p w14:paraId="5016A20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14:paraId="0F5214A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AEEE9B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87E66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14:paraId="6A9F7CC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38292F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4D022B"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R4-2401584</w:t>
      </w:r>
      <w:r w:rsidRPr="005F1911">
        <w:rPr>
          <w:rFonts w:ascii="Arial" w:hAnsi="Arial" w:cs="Arial"/>
          <w:b/>
          <w:color w:val="0000FF"/>
          <w:sz w:val="24"/>
        </w:rPr>
        <w:tab/>
      </w:r>
      <w:r w:rsidRPr="005F1911">
        <w:rPr>
          <w:rFonts w:ascii="Arial" w:hAnsi="Arial" w:cs="Arial"/>
          <w:b/>
          <w:sz w:val="24"/>
        </w:rPr>
        <w:t>[NR_MG_enh-Perf] Maintenance CR for MGE perf part R17</w:t>
      </w:r>
    </w:p>
    <w:p w14:paraId="7C590FC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14:paraId="7FBFFFB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3C1097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14:paraId="1F93C2F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14:paraId="02AB36D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63263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14:paraId="5FBE564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4012FE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983EC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14:paraId="57AE6F6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9F3B07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C558A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14:paraId="51E640C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94FEAF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F4A81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14:paraId="19E16F52"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878650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C84E8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14:paraId="487A5A0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14:paraId="18DD94F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A8A552" w14:textId="77777777" w:rsidR="00EE05A1" w:rsidRPr="003D5FF7" w:rsidRDefault="00EE05A1" w:rsidP="00EE05A1">
      <w:pPr>
        <w:snapToGrid w:val="0"/>
        <w:rPr>
          <w:color w:val="993300"/>
          <w:u w:val="single"/>
        </w:rPr>
      </w:pPr>
    </w:p>
    <w:p w14:paraId="6BDAE93E"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14:paraId="4832E10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14:paraId="62F01DA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30AEE537"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09C3C62" w14:textId="77777777" w:rsidR="00EE05A1" w:rsidRPr="005F1911" w:rsidRDefault="00EE05A1" w:rsidP="00EE05A1">
      <w:pPr>
        <w:snapToGrid w:val="0"/>
      </w:pPr>
      <w:r w:rsidRPr="005F1911">
        <w:t>Addition of missing configuration 4 in tables.</w:t>
      </w:r>
    </w:p>
    <w:p w14:paraId="44C5476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5F5219E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14:paraId="6BB8B60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282C98E4"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1F23506" w14:textId="77777777" w:rsidR="00EE05A1" w:rsidRPr="005F1911" w:rsidRDefault="00EE05A1" w:rsidP="00EE05A1">
      <w:pPr>
        <w:snapToGrid w:val="0"/>
      </w:pPr>
      <w:r w:rsidRPr="005F1911">
        <w:t>Addition of missing configuration 4 in tables.</w:t>
      </w:r>
    </w:p>
    <w:p w14:paraId="53E90AFC" w14:textId="77777777" w:rsidR="00EE05A1" w:rsidRPr="005F1911" w:rsidRDefault="00EE05A1" w:rsidP="00EE05A1">
      <w:pPr>
        <w:snapToGrid w:val="0"/>
      </w:pPr>
      <w:r w:rsidRPr="005F1911">
        <w:t>Associated Rel-15 CR: R4-2400934</w:t>
      </w:r>
    </w:p>
    <w:p w14:paraId="2E573D4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3D70E4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14:paraId="4C4AD3A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6DA70ADB"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C585531" w14:textId="77777777" w:rsidR="00EE05A1" w:rsidRPr="005F1911" w:rsidRDefault="00EE05A1" w:rsidP="00EE05A1">
      <w:pPr>
        <w:snapToGrid w:val="0"/>
      </w:pPr>
      <w:r w:rsidRPr="005F1911">
        <w:t>Correction of Gap offset for FDD</w:t>
      </w:r>
    </w:p>
    <w:p w14:paraId="23C9065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72058475"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14:paraId="58B76D9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0FF357A1" w14:textId="77777777" w:rsidR="00EE05A1" w:rsidRPr="005F1911" w:rsidRDefault="00EE05A1" w:rsidP="00EE05A1">
      <w:pPr>
        <w:snapToGrid w:val="0"/>
        <w:rPr>
          <w:rFonts w:ascii="Arial" w:hAnsi="Arial" w:cs="Arial"/>
          <w:b/>
        </w:rPr>
      </w:pPr>
      <w:r w:rsidRPr="005F1911">
        <w:rPr>
          <w:rFonts w:ascii="Arial" w:hAnsi="Arial" w:cs="Arial"/>
          <w:b/>
        </w:rPr>
        <w:lastRenderedPageBreak/>
        <w:t xml:space="preserve">Abstract: </w:t>
      </w:r>
    </w:p>
    <w:p w14:paraId="057569F3" w14:textId="77777777" w:rsidR="00EE05A1" w:rsidRPr="005F1911" w:rsidRDefault="00EE05A1" w:rsidP="00EE05A1">
      <w:pPr>
        <w:snapToGrid w:val="0"/>
      </w:pPr>
      <w:r w:rsidRPr="005F1911">
        <w:t>Correction of Gap offset for FDD</w:t>
      </w:r>
    </w:p>
    <w:p w14:paraId="046E3412" w14:textId="77777777" w:rsidR="00EE05A1" w:rsidRPr="005F1911" w:rsidRDefault="00EE05A1" w:rsidP="00EE05A1">
      <w:pPr>
        <w:snapToGrid w:val="0"/>
      </w:pPr>
      <w:r w:rsidRPr="005F1911">
        <w:t>Associated Rel-17 CR: R4-2400935</w:t>
      </w:r>
    </w:p>
    <w:p w14:paraId="12D0512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C560D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14:paraId="1B20E9A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58AF90F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2584404" w14:textId="77777777" w:rsidR="00EE05A1" w:rsidRPr="005F1911" w:rsidRDefault="00EE05A1" w:rsidP="00EE05A1">
      <w:pPr>
        <w:snapToGrid w:val="0"/>
      </w:pPr>
      <w:r w:rsidRPr="005F1911">
        <w:t>Align SSB config for cell 2 with cell 1.</w:t>
      </w:r>
    </w:p>
    <w:p w14:paraId="6F363ED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0F14D15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14:paraId="2CAEA76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4359F7BC"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D81B9CA" w14:textId="77777777" w:rsidR="00EE05A1" w:rsidRPr="005F1911" w:rsidRDefault="00EE05A1" w:rsidP="00EE05A1">
      <w:pPr>
        <w:snapToGrid w:val="0"/>
      </w:pPr>
      <w:r w:rsidRPr="005F1911">
        <w:t>Align SSB config for cell 2 with cell 1.</w:t>
      </w:r>
    </w:p>
    <w:p w14:paraId="24C17A10" w14:textId="77777777" w:rsidR="00EE05A1" w:rsidRPr="005F1911" w:rsidRDefault="00EE05A1" w:rsidP="00EE05A1">
      <w:pPr>
        <w:snapToGrid w:val="0"/>
      </w:pPr>
      <w:r w:rsidRPr="005F1911">
        <w:t>Associated Rel-17 CR: R4-2400936</w:t>
      </w:r>
    </w:p>
    <w:p w14:paraId="2D747F12"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3BA56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14:paraId="30459F1D"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9F5D99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A8C58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14:paraId="50AE9FE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638AB1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7098E1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14:paraId="249BF8C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14:paraId="0EA45CB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28496B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14:paraId="4396CEF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Rohde &amp; Schwarz</w:t>
      </w:r>
    </w:p>
    <w:p w14:paraId="0B8E7D1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61F7B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14:paraId="6D699DF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14:paraId="07DF0A3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96C97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14:paraId="3DBB1DD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14:paraId="4E748B8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18E23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14:paraId="1DABA96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14:paraId="5D8EC88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B0DE4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14:paraId="214B485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60222A0F"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19B46B1A" w14:textId="77777777" w:rsidR="00EE05A1" w:rsidRPr="005F1911" w:rsidRDefault="00EE05A1" w:rsidP="00EE05A1">
      <w:pPr>
        <w:snapToGrid w:val="0"/>
      </w:pPr>
      <w:r w:rsidRPr="005F1911">
        <w:t>Addition of missing configuration 4 in tables.</w:t>
      </w:r>
    </w:p>
    <w:p w14:paraId="397D7C45" w14:textId="77777777" w:rsidR="00EE05A1" w:rsidRPr="005F1911" w:rsidRDefault="00EE05A1" w:rsidP="00EE05A1">
      <w:pPr>
        <w:snapToGrid w:val="0"/>
      </w:pPr>
      <w:r w:rsidRPr="005F1911">
        <w:t>Title of R4-2400301 was corrected to describe WI code with ().</w:t>
      </w:r>
    </w:p>
    <w:p w14:paraId="1E1522E8" w14:textId="77777777" w:rsidR="00EE05A1" w:rsidRPr="005F1911" w:rsidRDefault="00EE05A1" w:rsidP="00EE05A1">
      <w:pPr>
        <w:snapToGrid w:val="0"/>
      </w:pPr>
      <w:r w:rsidRPr="005F1911">
        <w:t>Associated Cat-A Rel-18 CR: R4-2400302.</w:t>
      </w:r>
    </w:p>
    <w:p w14:paraId="2BE8EED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1F1EF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14:paraId="1EF3F5C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1028731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AD3073F" w14:textId="77777777" w:rsidR="00EE05A1" w:rsidRPr="005F1911" w:rsidRDefault="00EE05A1" w:rsidP="00EE05A1">
      <w:pPr>
        <w:snapToGrid w:val="0"/>
      </w:pPr>
      <w:r w:rsidRPr="005F1911">
        <w:t>Correction of Gap offset for FDD.</w:t>
      </w:r>
    </w:p>
    <w:p w14:paraId="0CCA054F" w14:textId="77777777" w:rsidR="00EE05A1" w:rsidRPr="005F1911" w:rsidRDefault="00EE05A1" w:rsidP="00EE05A1">
      <w:pPr>
        <w:snapToGrid w:val="0"/>
      </w:pPr>
      <w:r w:rsidRPr="005F1911">
        <w:t>Title of R4-2400303 was corrected to describe WI code with ().</w:t>
      </w:r>
    </w:p>
    <w:p w14:paraId="3D3A6045" w14:textId="77777777" w:rsidR="00EE05A1" w:rsidRPr="005F1911" w:rsidRDefault="00EE05A1" w:rsidP="00EE05A1">
      <w:pPr>
        <w:snapToGrid w:val="0"/>
      </w:pPr>
      <w:r w:rsidRPr="005F1911">
        <w:t>Associated Cat-A Rel-18 CR: R4-2400304.</w:t>
      </w:r>
    </w:p>
    <w:p w14:paraId="038C163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3D7CC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lastRenderedPageBreak/>
        <w:t>R4-2400936</w:t>
      </w:r>
      <w:r w:rsidRPr="005F1911">
        <w:rPr>
          <w:rFonts w:ascii="Arial" w:hAnsi="Arial" w:cs="Arial"/>
          <w:b/>
          <w:color w:val="0000FF"/>
          <w:sz w:val="24"/>
        </w:rPr>
        <w:tab/>
      </w:r>
      <w:r w:rsidRPr="005F1911">
        <w:rPr>
          <w:rFonts w:ascii="Arial" w:hAnsi="Arial" w:cs="Arial"/>
          <w:b/>
          <w:sz w:val="24"/>
        </w:rPr>
        <w:t>(NR_redcap-Perf) CR to A.16.6.2.11, A.16.6.2.12 SSB Config</w:t>
      </w:r>
    </w:p>
    <w:p w14:paraId="41E8794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14:paraId="0E810E88"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08172F4E" w14:textId="77777777" w:rsidR="00EE05A1" w:rsidRPr="005F1911" w:rsidRDefault="00EE05A1" w:rsidP="00EE05A1">
      <w:pPr>
        <w:snapToGrid w:val="0"/>
      </w:pPr>
      <w:r w:rsidRPr="005F1911">
        <w:t>Align SSB config for cell 2 with cell 1.</w:t>
      </w:r>
    </w:p>
    <w:p w14:paraId="7C7E8A24" w14:textId="77777777" w:rsidR="00EE05A1" w:rsidRPr="005F1911" w:rsidRDefault="00EE05A1" w:rsidP="00EE05A1">
      <w:pPr>
        <w:snapToGrid w:val="0"/>
      </w:pPr>
      <w:r w:rsidRPr="005F1911">
        <w:t>Title of R4-2400305 was corrected to describe WI code with ().</w:t>
      </w:r>
    </w:p>
    <w:p w14:paraId="1D8679DF" w14:textId="77777777" w:rsidR="00EE05A1" w:rsidRPr="005F1911" w:rsidRDefault="00EE05A1" w:rsidP="00EE05A1">
      <w:pPr>
        <w:snapToGrid w:val="0"/>
      </w:pPr>
      <w:r w:rsidRPr="005F1911">
        <w:t>Associated Cat-A Rel-18 CR: R4-2400306.</w:t>
      </w:r>
    </w:p>
    <w:p w14:paraId="4AFE1DF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D0E1FB"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14:paraId="157A0BB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14:paraId="0620216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AF4A6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14:paraId="74C662A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9C2951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8DDEAF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14:paraId="348C09A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B5C2D0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38571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14:paraId="7E70BB7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5D5402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10A72A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14:paraId="28DC644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14:paraId="29FEDC5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56ECF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14:paraId="6ECC810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14:paraId="367F2BE8"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7C4440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14:paraId="4F72140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14:paraId="66777B2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0BC77D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14:paraId="294F13F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14:paraId="59BD5A1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363E7B"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14:paraId="4C07E6E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630F25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CD108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14:paraId="1C00C61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4BD3F1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2A5F8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14:paraId="339F6F6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0682509D"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05B4A5C" w14:textId="77777777" w:rsidR="00EE05A1" w:rsidRPr="005F1911" w:rsidRDefault="00EE05A1" w:rsidP="00EE05A1">
      <w:pPr>
        <w:snapToGrid w:val="0"/>
      </w:pPr>
      <w:r w:rsidRPr="005F1911">
        <w:t>Parsing Failure: Change request number wrong on CR cover for TDoc R4-2401628. Database value : 4155. CR cover value : DraftCR.  A revision will be required.</w:t>
      </w:r>
    </w:p>
    <w:p w14:paraId="5940958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14:paraId="1DB4F0F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14:paraId="418C67C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27529E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D59E7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14:paraId="552D3EB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3CC5D4E"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245D3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14:paraId="1818E5B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E30818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5E6FEA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14:paraId="39C40CE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12F073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342C35"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14:paraId="1090D0B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EA2A4E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09D689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14:paraId="11C262E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95980B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AC319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14:paraId="4DF8504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A2C20B0"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19EECD91" w14:textId="77777777" w:rsidR="00EE05A1" w:rsidRPr="005F1911" w:rsidRDefault="00EE05A1" w:rsidP="00EE05A1">
      <w:pPr>
        <w:snapToGrid w:val="0"/>
      </w:pPr>
      <w:r w:rsidRPr="005F1911">
        <w:t>There are FFS in the test cases.</w:t>
      </w:r>
    </w:p>
    <w:p w14:paraId="7950EE0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C908F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14:paraId="2B68E39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1EFC9C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171BF045" w14:textId="77777777" w:rsidR="00EE05A1" w:rsidRPr="005F1911" w:rsidRDefault="00EE05A1" w:rsidP="00EE05A1">
      <w:pPr>
        <w:snapToGrid w:val="0"/>
      </w:pPr>
      <w:r w:rsidRPr="005F1911">
        <w:t>There are FFS in the test cases.</w:t>
      </w:r>
    </w:p>
    <w:p w14:paraId="25DD43F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485E7E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14:paraId="101D413D"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D5C71DD"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E8907AB" w14:textId="77777777" w:rsidR="00EE05A1" w:rsidRPr="005F1911" w:rsidRDefault="00EE05A1" w:rsidP="00EE05A1">
      <w:pPr>
        <w:snapToGrid w:val="0"/>
      </w:pPr>
      <w:r w:rsidRPr="005F1911">
        <w:t>eDRX requiremens for non-RedCap UE in RRC INACTIVE state were introduced in R4-2321628. In this CR the CG-SDT requirements in INACTIVE mode are updated to take into account the eDRX support.</w:t>
      </w:r>
    </w:p>
    <w:p w14:paraId="19F829E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06C434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14:paraId="345DFC1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49DF85F"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0B4E1674" w14:textId="77777777" w:rsidR="00EE05A1" w:rsidRPr="005F1911" w:rsidRDefault="00EE05A1" w:rsidP="00EE05A1">
      <w:pPr>
        <w:snapToGrid w:val="0"/>
      </w:pPr>
      <w:r w:rsidRPr="005F1911">
        <w:t>eDRX requiremens for non-RedCap UE in RRC INACTIVE state were introduced in R4-2321628. In this CR the CG-SDT requirements in INACTIVE mode are updated to take into account the eDRX support.</w:t>
      </w:r>
    </w:p>
    <w:p w14:paraId="4DC00D9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D7706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14:paraId="730082A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5A1FD76"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285972B" w14:textId="77777777" w:rsidR="00EE05A1" w:rsidRPr="005F1911" w:rsidRDefault="00EE05A1" w:rsidP="00EE05A1">
      <w:pPr>
        <w:snapToGrid w:val="0"/>
      </w:pPr>
      <w:r w:rsidRPr="005F1911">
        <w:t>Typo in Table 5.2B.3-3 where T is used which is undefined. The correct parameter shoudl be TeDRX-RAN as as in the second row of the table.</w:t>
      </w:r>
    </w:p>
    <w:p w14:paraId="3A053DD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22263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14:paraId="171FEB6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E96EB3E"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ECB8A08" w14:textId="77777777" w:rsidR="00EE05A1" w:rsidRPr="005F1911" w:rsidRDefault="00EE05A1" w:rsidP="00EE05A1">
      <w:pPr>
        <w:snapToGrid w:val="0"/>
      </w:pPr>
      <w:r w:rsidRPr="005F1911">
        <w:t>Typo in Table 5.2B.3-3 where T is used which is undefined. The correct parameter shoudl be TeDRX-RAN as as in the second row of the table.</w:t>
      </w:r>
    </w:p>
    <w:p w14:paraId="217B2CF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782A2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14:paraId="55F6567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65FD87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0020C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14:paraId="4DF63A1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A1EC530"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7FBDE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14:paraId="04A5C76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66DF648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206C0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14:paraId="2DDD325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9E11FB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8B008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14:paraId="2BA032B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BC6006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094CA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14:paraId="1DCF4E9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5076E4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R4-2402932</w:t>
      </w:r>
      <w:r w:rsidRPr="005F1911">
        <w:rPr>
          <w:color w:val="993300"/>
          <w:u w:val="single"/>
        </w:rPr>
        <w:t>.</w:t>
      </w:r>
    </w:p>
    <w:p w14:paraId="791E1E5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14:paraId="137FB2B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24F7397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B65870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14:paraId="40F9820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14:paraId="3EFE8E74" w14:textId="77777777" w:rsidR="00EE05A1" w:rsidRPr="005F1911" w:rsidRDefault="00EE05A1" w:rsidP="00EE05A1">
      <w:pPr>
        <w:snapToGrid w:val="0"/>
        <w:rPr>
          <w:color w:val="808080"/>
        </w:rPr>
      </w:pPr>
      <w:r w:rsidRPr="005F1911">
        <w:rPr>
          <w:color w:val="808080"/>
        </w:rPr>
        <w:t>(Replaces R4-2402922)</w:t>
      </w:r>
    </w:p>
    <w:p w14:paraId="46ABC34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6FF53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14:paraId="501EA76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30805C3" w14:textId="77777777" w:rsidR="00EE05A1" w:rsidRPr="005F1911" w:rsidRDefault="00EE05A1" w:rsidP="00EE05A1">
      <w:pPr>
        <w:snapToGrid w:val="0"/>
        <w:rPr>
          <w:color w:val="808080"/>
        </w:rPr>
      </w:pPr>
      <w:r w:rsidRPr="005F1911">
        <w:rPr>
          <w:color w:val="808080"/>
        </w:rPr>
        <w:t>(Replaces R4-2401628)</w:t>
      </w:r>
    </w:p>
    <w:p w14:paraId="25D1D54B"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F074B6" w14:textId="77777777" w:rsidR="00EE05A1" w:rsidRPr="002E0C73" w:rsidRDefault="00EE05A1" w:rsidP="00EE05A1">
      <w:pPr>
        <w:snapToGrid w:val="0"/>
        <w:rPr>
          <w:color w:val="993300"/>
          <w:u w:val="single"/>
        </w:rPr>
      </w:pPr>
    </w:p>
    <w:p w14:paraId="0CBA5B7D"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14:paraId="6454772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14:paraId="176B8AC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3B7C0F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71D6C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14:paraId="2949B2D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B5DAE9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FF358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14:paraId="10B4C2F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1A7AE6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8D9B1BB"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14:paraId="72841B6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11BA31B"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C4D27E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14:paraId="27000A9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7A2A4CF"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5997942" w14:textId="77777777" w:rsidR="00EE05A1" w:rsidRPr="005F1911" w:rsidRDefault="00EE05A1" w:rsidP="00EE05A1">
      <w:pPr>
        <w:snapToGrid w:val="0"/>
      </w:pPr>
      <w:r w:rsidRPr="005F1911">
        <w:t>This paper provide our view on Rel-17 maintainence issues</w:t>
      </w:r>
    </w:p>
    <w:p w14:paraId="2BCDAD9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8896A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14:paraId="6F084B9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C4A137D"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0DA7EA6" w14:textId="77777777" w:rsidR="00EE05A1" w:rsidRPr="005F1911" w:rsidRDefault="00EE05A1" w:rsidP="00EE05A1">
      <w:pPr>
        <w:snapToGrid w:val="0"/>
      </w:pPr>
      <w:r w:rsidRPr="005F1911">
        <w:t>This CR proposal a solution to resolve the unclear UE behavior</w:t>
      </w:r>
    </w:p>
    <w:p w14:paraId="493970C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BA897A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14:paraId="4DCDAF57"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6CC6AC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B285943" w14:textId="77777777" w:rsidR="00EE05A1" w:rsidRPr="005F1911" w:rsidRDefault="00EE05A1" w:rsidP="00EE05A1">
      <w:pPr>
        <w:snapToGrid w:val="0"/>
      </w:pPr>
      <w:r w:rsidRPr="005F1911">
        <w:t>This CR proposal a solution to resolve the unclear UE behavior</w:t>
      </w:r>
    </w:p>
    <w:p w14:paraId="65F52F7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A29BC3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14:paraId="7E25A23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4CC8F2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9C216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14:paraId="1EBB727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8243D7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155E095" w14:textId="77777777" w:rsidR="00EE05A1" w:rsidRPr="005F1911" w:rsidRDefault="00EE05A1" w:rsidP="00EE05A1">
      <w:pPr>
        <w:snapToGrid w:val="0"/>
      </w:pPr>
      <w:r w:rsidRPr="005F1911">
        <w:t>Alignment of RAN4 requirements with RAN2 procedures</w:t>
      </w:r>
    </w:p>
    <w:p w14:paraId="1695876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177402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14:paraId="56E4B63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F2F2F9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042012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14:paraId="2F33500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E92A13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3FB86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14:paraId="3992708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1F3E9D2"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55E0404" w14:textId="77777777" w:rsidR="00EE05A1" w:rsidRPr="005F1911" w:rsidRDefault="00EE05A1" w:rsidP="00EE05A1">
      <w:pPr>
        <w:snapToGrid w:val="0"/>
      </w:pPr>
      <w:r w:rsidRPr="005F1911">
        <w:t>Corrections to requirements related to PSCell activation and de-activation delay mechanism for one SCG</w:t>
      </w:r>
    </w:p>
    <w:p w14:paraId="42CCE86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FD17F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lastRenderedPageBreak/>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14:paraId="0D8DBA2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12A0B1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F8EE77" w14:textId="77777777" w:rsidR="00EE05A1" w:rsidRPr="00690847" w:rsidRDefault="00EE05A1" w:rsidP="00EE05A1">
      <w:pPr>
        <w:snapToGrid w:val="0"/>
        <w:rPr>
          <w:color w:val="993300"/>
          <w:u w:val="single"/>
        </w:rPr>
      </w:pPr>
    </w:p>
    <w:p w14:paraId="2CE11509"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NR_feMIMO</w:t>
      </w:r>
    </w:p>
    <w:p w14:paraId="51F0D0E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14:paraId="1E8A6D6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F93F98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AD9C76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14:paraId="7FC490B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2EFA5F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BE386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14:paraId="52870BE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1DF9A9F"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3B7E1C" w14:textId="77777777" w:rsidR="00EE05A1" w:rsidRDefault="00EE05A1" w:rsidP="00EE05A1">
      <w:pPr>
        <w:snapToGrid w:val="0"/>
        <w:rPr>
          <w:color w:val="993300"/>
          <w:u w:val="single"/>
        </w:rPr>
      </w:pPr>
    </w:p>
    <w:p w14:paraId="7761C26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14:paraId="7C6CA9A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14:paraId="6FB59F1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5A6434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14:paraId="7670AF1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5BFB236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8A436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14:paraId="6F4841C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21018BB"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9182A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14:paraId="2F4DBD1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45B402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B98949" w14:textId="77777777" w:rsidR="00EE05A1" w:rsidRPr="003D5FF7" w:rsidRDefault="00EE05A1" w:rsidP="00EE05A1">
      <w:pPr>
        <w:snapToGrid w:val="0"/>
        <w:rPr>
          <w:color w:val="993300"/>
          <w:u w:val="single"/>
        </w:rPr>
      </w:pPr>
    </w:p>
    <w:p w14:paraId="27D4A34B"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14:paraId="23892BB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14:paraId="605E0F0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3733E56"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72B24F6" w14:textId="77777777" w:rsidR="00EE05A1" w:rsidRPr="005F1911" w:rsidRDefault="00EE05A1" w:rsidP="00EE05A1">
      <w:pPr>
        <w:snapToGrid w:val="0"/>
      </w:pPr>
      <w:r w:rsidRPr="005F1911">
        <w:t>Parsing Failure: Specification version number wrong on CR cover for TDoc R4-2400493. Database value : 17.12.0. CR cover value : 17.11.0. A revision will be required.</w:t>
      </w:r>
    </w:p>
    <w:p w14:paraId="5D35C24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R4-2402941</w:t>
      </w:r>
      <w:r w:rsidRPr="005F1911">
        <w:rPr>
          <w:color w:val="993300"/>
          <w:u w:val="single"/>
        </w:rPr>
        <w:t>.</w:t>
      </w:r>
    </w:p>
    <w:p w14:paraId="726B715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14:paraId="1EE7018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F3153A9"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2632ACC" w14:textId="77777777" w:rsidR="00EE05A1" w:rsidRPr="005F1911" w:rsidRDefault="00EE05A1" w:rsidP="00EE05A1">
      <w:pPr>
        <w:snapToGrid w:val="0"/>
      </w:pPr>
      <w:r w:rsidRPr="005F1911">
        <w:t>Parsing Failure: Specification version number wrong on CR cover for TDoc R4-2400494. Database value : 18.4.0. CR cover value : 18.3.0. A revision is required.</w:t>
      </w:r>
    </w:p>
    <w:p w14:paraId="716DBAF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R4-2402942</w:t>
      </w:r>
      <w:r w:rsidRPr="005F1911">
        <w:rPr>
          <w:color w:val="993300"/>
          <w:u w:val="single"/>
        </w:rPr>
        <w:t>.</w:t>
      </w:r>
    </w:p>
    <w:p w14:paraId="19AB3E7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14:paraId="598780A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E5EFCA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0E794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14:paraId="0F4FECB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8380FDB"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9C4F7F5" w14:textId="77777777" w:rsidR="00EE05A1" w:rsidRPr="005F1911" w:rsidRDefault="00EE05A1" w:rsidP="00EE05A1">
      <w:pPr>
        <w:snapToGrid w:val="0"/>
      </w:pPr>
      <w:r w:rsidRPr="005F1911">
        <w:t>Parsing Failure: Specification version number wrong on CR cover for TDoc R4-2400496. Database value : 18.4.0. CR cover value : 18.3.0. A revision will be required.</w:t>
      </w:r>
    </w:p>
    <w:p w14:paraId="4469631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14:paraId="1A0A870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lastRenderedPageBreak/>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14:paraId="20EBCB9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0ED95A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93EE6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14:paraId="172ED0F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A13A038"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DF67449" w14:textId="77777777" w:rsidR="00EE05A1" w:rsidRPr="005F1911" w:rsidRDefault="00EE05A1" w:rsidP="00EE05A1">
      <w:pPr>
        <w:snapToGrid w:val="0"/>
      </w:pPr>
      <w:r w:rsidRPr="005F1911">
        <w:t>Parsing Failure: Specification version number wrong on CR cover for TDoc R4-2400498. Database value : 18.4.0. CR cover value : 18.3.0. A revision will be required.</w:t>
      </w:r>
    </w:p>
    <w:p w14:paraId="52D7FCBE"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R4-2402944</w:t>
      </w:r>
      <w:r w:rsidRPr="005F1911">
        <w:rPr>
          <w:color w:val="993300"/>
          <w:u w:val="single"/>
        </w:rPr>
        <w:t>.</w:t>
      </w:r>
    </w:p>
    <w:p w14:paraId="4307F84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14:paraId="23CC0A1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14:paraId="65ACEA5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5A672A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14:paraId="4D895E3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14:paraId="29F02CE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F6D02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14:paraId="009DA57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3AE1B2F4"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F9B039E" w14:textId="77777777" w:rsidR="00EE05A1" w:rsidRPr="005F1911" w:rsidRDefault="00EE05A1" w:rsidP="00EE05A1">
      <w:pPr>
        <w:snapToGrid w:val="0"/>
      </w:pPr>
      <w:r w:rsidRPr="005F1911">
        <w:t>Corresponding CRs: From R4-2401455 to R4-2401457.</w:t>
      </w:r>
    </w:p>
    <w:p w14:paraId="78E6CCE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502B6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14:paraId="239E457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09DBDCC5"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2B132AE" w14:textId="77777777" w:rsidR="00EE05A1" w:rsidRPr="005F1911" w:rsidRDefault="00EE05A1" w:rsidP="00EE05A1">
      <w:pPr>
        <w:snapToGrid w:val="0"/>
      </w:pPr>
      <w:r w:rsidRPr="005F1911">
        <w:lastRenderedPageBreak/>
        <w:t>Discussion in R4-2401454.</w:t>
      </w:r>
    </w:p>
    <w:p w14:paraId="72F2112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88099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14:paraId="3CE591C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4E16F6B5"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2034F0D" w14:textId="77777777" w:rsidR="00EE05A1" w:rsidRPr="005F1911" w:rsidRDefault="00EE05A1" w:rsidP="00EE05A1">
      <w:pPr>
        <w:snapToGrid w:val="0"/>
      </w:pPr>
      <w:r w:rsidRPr="005F1911">
        <w:t>Discussion in R4-2401454.</w:t>
      </w:r>
    </w:p>
    <w:p w14:paraId="33FC82A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2C63A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14:paraId="36F8FA7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8AD11E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293A121" w14:textId="77777777" w:rsidR="00EE05A1" w:rsidRPr="005F1911" w:rsidRDefault="00EE05A1" w:rsidP="00EE05A1">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14:paraId="2499584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29DBE41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R4-2401593</w:t>
      </w:r>
      <w:r w:rsidRPr="005F1911">
        <w:rPr>
          <w:rFonts w:ascii="Arial" w:hAnsi="Arial" w:cs="Arial"/>
          <w:b/>
          <w:color w:val="0000FF"/>
          <w:sz w:val="24"/>
        </w:rPr>
        <w:tab/>
      </w:r>
      <w:r w:rsidRPr="005F1911">
        <w:rPr>
          <w:rFonts w:ascii="Arial" w:hAnsi="Arial" w:cs="Arial"/>
          <w:b/>
          <w:sz w:val="24"/>
        </w:rPr>
        <w:t>(NR_NTN_solutions-Core) CR on handover for NTN</w:t>
      </w:r>
    </w:p>
    <w:p w14:paraId="73CB54A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A7C3B66"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AFFAE10" w14:textId="77777777" w:rsidR="00EE05A1" w:rsidRPr="005F1911" w:rsidRDefault="00EE05A1" w:rsidP="00EE05A1">
      <w:pPr>
        <w:snapToGrid w:val="0"/>
      </w:pPr>
      <w:r w:rsidRPr="005F1911">
        <w:t>Corrections to the missing requirements which were agreed and added in other places</w:t>
      </w:r>
    </w:p>
    <w:p w14:paraId="6DC59F3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17AB1B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14:paraId="6B00892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E99940D"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4D18147" w14:textId="77777777" w:rsidR="00EE05A1" w:rsidRPr="005F1911" w:rsidRDefault="00EE05A1" w:rsidP="00EE05A1">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14:paraId="6459505D"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516CFC3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R4-2401595</w:t>
      </w:r>
      <w:r w:rsidRPr="005F1911">
        <w:rPr>
          <w:rFonts w:ascii="Arial" w:hAnsi="Arial" w:cs="Arial"/>
          <w:b/>
          <w:color w:val="0000FF"/>
          <w:sz w:val="24"/>
        </w:rPr>
        <w:tab/>
      </w:r>
      <w:r w:rsidRPr="005F1911">
        <w:rPr>
          <w:rFonts w:ascii="Arial" w:hAnsi="Arial" w:cs="Arial"/>
          <w:b/>
          <w:sz w:val="24"/>
        </w:rPr>
        <w:t>(NR_NTN_solutions-Core) CR on measurement for NTN</w:t>
      </w:r>
    </w:p>
    <w:p w14:paraId="5D15A50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269A4FD"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9EB3967" w14:textId="77777777" w:rsidR="00EE05A1" w:rsidRPr="005F1911" w:rsidRDefault="00EE05A1" w:rsidP="00EE05A1">
      <w:pPr>
        <w:snapToGrid w:val="0"/>
      </w:pPr>
      <w:r w:rsidRPr="005F1911">
        <w:t>Corrections to some wrong statements and updates on the names of signaling</w:t>
      </w:r>
    </w:p>
    <w:p w14:paraId="600606C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23FACE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lastRenderedPageBreak/>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14:paraId="3FD9103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5507A02"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B6558A5" w14:textId="77777777" w:rsidR="00EE05A1" w:rsidRPr="005F1911" w:rsidRDefault="00EE05A1" w:rsidP="00EE05A1">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14:paraId="7A069B7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6A860E4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14:paraId="33DF682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1CAA90C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68022F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14:paraId="0CCB2CD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6982E66D"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DCECCA5" w14:textId="77777777" w:rsidR="00EE05A1" w:rsidRPr="005F1911" w:rsidRDefault="00EE05A1" w:rsidP="00EE05A1">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14:paraId="618DC91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768F19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14:paraId="300A07F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BDFCF0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16A3B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14:paraId="1392E78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5C966FD"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80A0D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14:paraId="53A678D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14:paraId="3477E20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26BFF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14:paraId="479E707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44E7A0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1AB1EE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14:paraId="4CCC5F2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76B24A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6ABB9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14:paraId="4DAB7947"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6588870"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D76FCE4" w14:textId="77777777" w:rsidR="00EE05A1" w:rsidRPr="005F1911" w:rsidRDefault="00EE05A1" w:rsidP="00EE05A1">
      <w:pPr>
        <w:snapToGrid w:val="0"/>
      </w:pPr>
      <w:r w:rsidRPr="005F1911">
        <w:t>Corrections to the missing requirements which were agreed and added in other places</w:t>
      </w:r>
    </w:p>
    <w:p w14:paraId="68D0864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BB33C5"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14:paraId="02BDE35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9C71AC1"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65A4703" w14:textId="77777777" w:rsidR="00EE05A1" w:rsidRPr="005F1911" w:rsidRDefault="00EE05A1" w:rsidP="00EE05A1">
      <w:pPr>
        <w:snapToGrid w:val="0"/>
      </w:pPr>
      <w:r w:rsidRPr="005F1911">
        <w:t>Corrections to some wrong statements and updates on the names of signaling</w:t>
      </w:r>
    </w:p>
    <w:p w14:paraId="00633A5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C13BEB"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14:paraId="0524A84D"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A59527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BE47F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14:paraId="41DAF42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7D4F23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5C88A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14:paraId="6BF39814"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B1E2B8D"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79BCD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14:paraId="0C4DED8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49F209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B185E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14:paraId="406A312D"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4ED71C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329E6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14:paraId="04F2ED3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6825799" w14:textId="77777777" w:rsidR="00EE05A1" w:rsidRPr="005F1911" w:rsidRDefault="00EE05A1" w:rsidP="00EE05A1">
      <w:pPr>
        <w:snapToGrid w:val="0"/>
        <w:rPr>
          <w:color w:val="808080"/>
        </w:rPr>
      </w:pPr>
      <w:r w:rsidRPr="005F1911">
        <w:rPr>
          <w:color w:val="808080"/>
        </w:rPr>
        <w:t>(Replaces R4-2400493)</w:t>
      </w:r>
    </w:p>
    <w:p w14:paraId="016790E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2DCACC"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14:paraId="60C9E3C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C333ADB" w14:textId="77777777" w:rsidR="00EE05A1" w:rsidRPr="005F1911" w:rsidRDefault="00EE05A1" w:rsidP="00EE05A1">
      <w:pPr>
        <w:snapToGrid w:val="0"/>
        <w:rPr>
          <w:color w:val="808080"/>
        </w:rPr>
      </w:pPr>
      <w:r w:rsidRPr="005F1911">
        <w:rPr>
          <w:color w:val="808080"/>
        </w:rPr>
        <w:t>(Replaces R4-2400494)</w:t>
      </w:r>
    </w:p>
    <w:p w14:paraId="1465B1F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67F78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14:paraId="5B8F46B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297AF92" w14:textId="77777777" w:rsidR="00EE05A1" w:rsidRPr="005F1911" w:rsidRDefault="00EE05A1" w:rsidP="00EE05A1">
      <w:pPr>
        <w:snapToGrid w:val="0"/>
        <w:rPr>
          <w:color w:val="808080"/>
        </w:rPr>
      </w:pPr>
      <w:r w:rsidRPr="005F1911">
        <w:rPr>
          <w:color w:val="808080"/>
        </w:rPr>
        <w:t>(Replaces R4-2400496)</w:t>
      </w:r>
    </w:p>
    <w:p w14:paraId="3037418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2D937C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14:paraId="723C8F9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14:paraId="185CD78A" w14:textId="77777777" w:rsidR="00EE05A1" w:rsidRPr="005F1911" w:rsidRDefault="00EE05A1" w:rsidP="00EE05A1">
      <w:pPr>
        <w:snapToGrid w:val="0"/>
        <w:rPr>
          <w:color w:val="808080"/>
        </w:rPr>
      </w:pPr>
      <w:r w:rsidRPr="005F1911">
        <w:rPr>
          <w:color w:val="808080"/>
        </w:rPr>
        <w:t>(Replaces R4-2400498)</w:t>
      </w:r>
    </w:p>
    <w:p w14:paraId="3CC59A9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3C80A9E" w14:textId="77777777" w:rsidR="00EE05A1" w:rsidRPr="002E0C73" w:rsidRDefault="00EE05A1" w:rsidP="00EE05A1">
      <w:pPr>
        <w:snapToGrid w:val="0"/>
        <w:rPr>
          <w:color w:val="993300"/>
          <w:u w:val="single"/>
        </w:rPr>
      </w:pPr>
    </w:p>
    <w:p w14:paraId="2C4C03A0"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NR_HST_FR1_enh</w:t>
      </w:r>
    </w:p>
    <w:p w14:paraId="7B33DBC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14:paraId="0F8251A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15836C1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D6112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14:paraId="485C255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121121F2"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50024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14:paraId="36733A13"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7D87C92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3D171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14:paraId="0BAAB3A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2EBBDF25"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86C6C7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14:paraId="728A5C9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10EBF6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D2D02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14:paraId="4B8939C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6A7B0CD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A97E9D" w14:textId="77777777" w:rsidR="00EE05A1" w:rsidRPr="003D5FF7" w:rsidRDefault="00EE05A1" w:rsidP="00EE05A1">
      <w:pPr>
        <w:snapToGrid w:val="0"/>
        <w:rPr>
          <w:color w:val="993300"/>
          <w:u w:val="single"/>
        </w:rPr>
      </w:pPr>
    </w:p>
    <w:p w14:paraId="3A6AF7F8"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14:paraId="34B7C20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14:paraId="089A8333"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AA7DF0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24869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14:paraId="654BD6F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14:paraId="2981F36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64A3EA" w14:textId="77777777" w:rsidR="00EE05A1" w:rsidRPr="003D5FF7" w:rsidRDefault="00EE05A1" w:rsidP="00EE05A1">
      <w:pPr>
        <w:snapToGrid w:val="0"/>
        <w:rPr>
          <w:color w:val="993300"/>
          <w:u w:val="single"/>
        </w:rPr>
      </w:pPr>
    </w:p>
    <w:p w14:paraId="24F149DC"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14:paraId="57AB4E85"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14:paraId="61F016B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2A5230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3CCF1B"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14:paraId="4BE20E4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A4BBBD3"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71604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14:paraId="46882AD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0E11F4C"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7A9D9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14:paraId="05FCBB2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BA435A2"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5AA74B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R4-2402006</w:t>
      </w:r>
      <w:r w:rsidRPr="005F1911">
        <w:rPr>
          <w:rFonts w:ascii="Arial" w:hAnsi="Arial" w:cs="Arial"/>
          <w:b/>
          <w:color w:val="0000FF"/>
          <w:sz w:val="24"/>
        </w:rPr>
        <w:tab/>
      </w:r>
      <w:r w:rsidRPr="005F1911">
        <w:rPr>
          <w:rFonts w:ascii="Arial" w:hAnsi="Arial" w:cs="Arial"/>
          <w:b/>
          <w:sz w:val="24"/>
        </w:rPr>
        <w:t>(NR_SmallData_INACTIVE) CR correcting SDT test cases</w:t>
      </w:r>
    </w:p>
    <w:p w14:paraId="274CB42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4A6FE1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6DFF8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14:paraId="77F1F6E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89AC41B"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46209C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14:paraId="401D626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2548D6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0C100DB" w14:textId="77777777" w:rsidR="00EE05A1" w:rsidRPr="002E0C73" w:rsidRDefault="00EE05A1" w:rsidP="00EE05A1">
      <w:pPr>
        <w:snapToGrid w:val="0"/>
        <w:rPr>
          <w:color w:val="993300"/>
          <w:u w:val="single"/>
        </w:rPr>
      </w:pPr>
    </w:p>
    <w:p w14:paraId="474AAEFE"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NR_RRM_enh2</w:t>
      </w:r>
    </w:p>
    <w:p w14:paraId="1728338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14:paraId="7C4D48B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BEB4E53"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28A8A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14:paraId="2BDC15F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542AC9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E52315"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14:paraId="467FB5D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C70EC4D"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32619F9"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14:paraId="67BF0A5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6FBD3B8"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5F601DA" w14:textId="77777777" w:rsidR="00EE05A1" w:rsidRDefault="00EE05A1" w:rsidP="00EE05A1">
      <w:pPr>
        <w:snapToGrid w:val="0"/>
        <w:rPr>
          <w:color w:val="993300"/>
          <w:u w:val="single"/>
        </w:rPr>
      </w:pPr>
    </w:p>
    <w:p w14:paraId="69B1D10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14:paraId="65ACC24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FA6C5C3"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2BFD8FC0" w14:textId="77777777" w:rsidR="00EE05A1" w:rsidRPr="005F1911" w:rsidRDefault="00EE05A1" w:rsidP="00EE05A1">
      <w:pPr>
        <w:snapToGrid w:val="0"/>
      </w:pPr>
      <w:r w:rsidRPr="005F1911">
        <w:t>Fixing a conflicting requirement for Tprocessing and some editorial corrections.</w:t>
      </w:r>
    </w:p>
    <w:p w14:paraId="39807E4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797F9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14:paraId="7D20080F"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0E2299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62C00E"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14:paraId="5A6E9B0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03E090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ED0ED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14:paraId="0F5EF18D"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8655E7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E6474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14:paraId="6448A01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133838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049A9B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14:paraId="6500728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5D365C7D"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87112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14:paraId="1DA92A8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DD078F1"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1BCACD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14:paraId="7E3F6E2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14:paraId="6272856B"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E75486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14:paraId="5466FB18" w14:textId="77777777" w:rsidR="00EE05A1" w:rsidRPr="005F1911" w:rsidRDefault="00EE05A1" w:rsidP="00EE05A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14:paraId="0DBBAE9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25E61E" w14:textId="77777777" w:rsidR="00EE05A1" w:rsidRPr="003D5FF7" w:rsidRDefault="00EE05A1" w:rsidP="00EE05A1">
      <w:pPr>
        <w:snapToGrid w:val="0"/>
        <w:rPr>
          <w:color w:val="993300"/>
          <w:u w:val="single"/>
        </w:rPr>
      </w:pPr>
    </w:p>
    <w:p w14:paraId="6CF9F220"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14:paraId="4BCA9EC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14:paraId="3738FF98"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0B24DE0"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62542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14:paraId="1E443F5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B3E527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0EE1D48"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14:paraId="29E637A3"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14:paraId="7FF131F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315E090"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954D172" w14:textId="77777777" w:rsidR="00EE05A1" w:rsidRPr="005F1911" w:rsidRDefault="00EE05A1" w:rsidP="00EE05A1">
      <w:pPr>
        <w:snapToGrid w:val="0"/>
      </w:pPr>
      <w:r w:rsidRPr="005F1911">
        <w:t>Starting from Rel-17, there is an editorial error in the PSCell addition requirements. This CR fixes the error.</w:t>
      </w:r>
    </w:p>
    <w:p w14:paraId="25F3FA2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BD067B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14:paraId="25268349"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18751C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58F2FE"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14:paraId="226EE0D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14:paraId="12B4D83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ED7D20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8A24AA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14:paraId="05162A1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E5A0E06" w14:textId="77777777" w:rsidR="00EE05A1" w:rsidRPr="005F1911" w:rsidRDefault="00EE05A1" w:rsidP="00EE05A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D8C935" w14:textId="77777777" w:rsidR="00EE05A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14:paraId="5AABC59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14:paraId="0AC88C80"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4AC2BF06"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2C272FAF" w14:textId="77777777" w:rsidR="00EE05A1" w:rsidRPr="005F1911" w:rsidRDefault="00EE05A1" w:rsidP="00EE05A1">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14:paraId="765D12A1" w14:textId="77777777" w:rsidR="00EE05A1" w:rsidRPr="005F1911" w:rsidRDefault="00EE05A1" w:rsidP="00EE05A1">
      <w:pPr>
        <w:snapToGrid w:val="0"/>
      </w:pPr>
    </w:p>
    <w:p w14:paraId="6BA0A452" w14:textId="77777777" w:rsidR="00EE05A1" w:rsidRPr="005F1911" w:rsidRDefault="00EE05A1" w:rsidP="00EE05A1">
      <w:pPr>
        <w:snapToGrid w:val="0"/>
      </w:pPr>
      <w:r w:rsidRPr="005F1911">
        <w:t>The Rel-17 side condition i</w:t>
      </w:r>
    </w:p>
    <w:p w14:paraId="0CCCC51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B2D5F5"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14:paraId="35C6EB7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2B446823"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A5BBEC2" w14:textId="77777777" w:rsidR="00EE05A1" w:rsidRPr="005F1911" w:rsidRDefault="00EE05A1" w:rsidP="00EE05A1">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14:paraId="2CB21396"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A625C0"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14:paraId="6F0322C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665AC319"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42FB91F0" w14:textId="77777777" w:rsidR="00EE05A1" w:rsidRPr="005F1911" w:rsidRDefault="00EE05A1" w:rsidP="00EE05A1">
      <w:pPr>
        <w:snapToGrid w:val="0"/>
      </w:pPr>
      <w:r w:rsidRPr="005F1911">
        <w:t>Mirror CR</w:t>
      </w:r>
    </w:p>
    <w:p w14:paraId="481A87B1"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CD47388"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14:paraId="3D610744"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E6093E5"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A168A03" w14:textId="77777777" w:rsidR="00EE05A1" w:rsidRPr="005F1911" w:rsidRDefault="00EE05A1" w:rsidP="00EE05A1">
      <w:pPr>
        <w:snapToGrid w:val="0"/>
      </w:pPr>
      <w:r w:rsidRPr="005F1911">
        <w:t>Corrections to normative text in requirements in TS 38.133 were agreed in R4-2314393 (Rel-17) and R4-2314394 (Rel-18). This CR contains similar corrections to TS 36.133.</w:t>
      </w:r>
    </w:p>
    <w:p w14:paraId="7DB97C6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4FE6DAD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14:paraId="6666D03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14E7A7E"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0ABDE335" w14:textId="77777777" w:rsidR="00EE05A1" w:rsidRPr="005F1911" w:rsidRDefault="00EE05A1" w:rsidP="00EE05A1">
      <w:pPr>
        <w:snapToGrid w:val="0"/>
      </w:pPr>
      <w:r w:rsidRPr="005F1911">
        <w:lastRenderedPageBreak/>
        <w:t>Corrections to normative text in requirements in TS 38.133 were agreed in R4-2314393 (Rel-17) and R4-2314394 (Rel-18). This CR contains similar corrections to TS 36.133.</w:t>
      </w:r>
    </w:p>
    <w:p w14:paraId="31C21AE8"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8F080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14:paraId="5033D4E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F7B6C2B"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CF1AE0C" w14:textId="77777777" w:rsidR="00EE05A1" w:rsidRPr="005F1911" w:rsidRDefault="00EE05A1" w:rsidP="00EE05A1">
      <w:pPr>
        <w:snapToGrid w:val="0"/>
      </w:pPr>
      <w:r w:rsidRPr="005F1911">
        <w:t>Corrections to normative text in requirements in TS 38.133 were agreed in R4-2314393 (Rel-17) and R4-2314394 (Rel-18). This CR contains similar corrections to TS 36.133.</w:t>
      </w:r>
    </w:p>
    <w:p w14:paraId="0EAEE91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30CC07" w14:textId="77777777" w:rsidR="00EE05A1" w:rsidRPr="003D5FF7" w:rsidRDefault="00EE05A1" w:rsidP="00EE05A1">
      <w:pPr>
        <w:snapToGrid w:val="0"/>
        <w:rPr>
          <w:color w:val="993300"/>
          <w:u w:val="single"/>
        </w:rPr>
      </w:pPr>
    </w:p>
    <w:p w14:paraId="56101CFB" w14:textId="77777777" w:rsidR="00EE05A1" w:rsidRPr="00214405"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14:paraId="4334AD5D"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14:paraId="56EB9D0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27F30F80"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2A656B3" w14:textId="77777777" w:rsidR="00EE05A1" w:rsidRPr="005F1911" w:rsidRDefault="00EE05A1" w:rsidP="00EE05A1">
      <w:pPr>
        <w:snapToGrid w:val="0"/>
      </w:pPr>
      <w:r w:rsidRPr="005F1911">
        <w:t>Corresponding CRs: From R4-2400140 to R4-2400142.</w:t>
      </w:r>
    </w:p>
    <w:p w14:paraId="3258E985"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8035AA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14:paraId="53B96925"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0B039E4A"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24DC3B4D" w14:textId="77777777" w:rsidR="00EE05A1" w:rsidRPr="005F1911" w:rsidRDefault="00EE05A1" w:rsidP="00EE05A1">
      <w:pPr>
        <w:snapToGrid w:val="0"/>
      </w:pPr>
      <w:r w:rsidRPr="005F1911">
        <w:t>Discussion in R4-2400139.</w:t>
      </w:r>
    </w:p>
    <w:p w14:paraId="2FDBB83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B36D526"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14:paraId="219BCB01"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70C7A1AE"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35927285" w14:textId="77777777" w:rsidR="00EE05A1" w:rsidRPr="005F1911" w:rsidRDefault="00EE05A1" w:rsidP="00EE05A1">
      <w:pPr>
        <w:snapToGrid w:val="0"/>
      </w:pPr>
      <w:r w:rsidRPr="005F1911">
        <w:t>Discussion in R4-2400139.</w:t>
      </w:r>
    </w:p>
    <w:p w14:paraId="4E4017C8" w14:textId="77777777" w:rsidR="00EE05A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0BDD27BB" w14:textId="77777777" w:rsidR="00EE05A1" w:rsidRDefault="00EE05A1" w:rsidP="00EE05A1">
      <w:pPr>
        <w:snapToGrid w:val="0"/>
        <w:rPr>
          <w:color w:val="993300"/>
          <w:u w:val="single"/>
        </w:rPr>
      </w:pPr>
    </w:p>
    <w:p w14:paraId="3E49DCC4"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14:paraId="32A72F02"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CAICT</w:t>
      </w:r>
    </w:p>
    <w:p w14:paraId="52C33777"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2633C4F8" w14:textId="77777777" w:rsidR="00EE05A1" w:rsidRPr="005F1911" w:rsidRDefault="00EE05A1" w:rsidP="00EE05A1">
      <w:pPr>
        <w:snapToGrid w:val="0"/>
      </w:pPr>
      <w:r w:rsidRPr="005F1911">
        <w:t>Corresponding CRs: From R4-2400982 to R4-2400984.</w:t>
      </w:r>
    </w:p>
    <w:p w14:paraId="2B1837C9"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5B20DDC1"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14:paraId="16E816BF"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60BD6ADC"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DB97314" w14:textId="77777777" w:rsidR="00EE05A1" w:rsidRPr="005F1911" w:rsidRDefault="00EE05A1" w:rsidP="00EE05A1">
      <w:pPr>
        <w:snapToGrid w:val="0"/>
      </w:pPr>
      <w:r w:rsidRPr="005F1911">
        <w:t>Discussion in R4-2400981.</w:t>
      </w:r>
    </w:p>
    <w:p w14:paraId="2E80BB74"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BA42E47"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14:paraId="04902B2B"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29D4CE24"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63F4F36C" w14:textId="77777777" w:rsidR="00EE05A1" w:rsidRPr="005F1911" w:rsidRDefault="00EE05A1" w:rsidP="00EE05A1">
      <w:pPr>
        <w:snapToGrid w:val="0"/>
      </w:pPr>
      <w:r w:rsidRPr="005F1911">
        <w:t>Discussion in R4-2400981.</w:t>
      </w:r>
    </w:p>
    <w:p w14:paraId="472B66DA"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67159342"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14:paraId="41BF318E"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EDCE19C"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5AC81362" w14:textId="77777777" w:rsidR="00EE05A1" w:rsidRPr="005F1911" w:rsidRDefault="00EE05A1" w:rsidP="00EE05A1">
      <w:pPr>
        <w:snapToGrid w:val="0"/>
      </w:pPr>
      <w:r w:rsidRPr="005F1911">
        <w:t>Parsing Failure: Change request number wrong on CR cover for TDoc R4-2401652. Database value : 4157. CR cover value : .  A revision will be required.</w:t>
      </w:r>
    </w:p>
    <w:p w14:paraId="489C7E2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36A0790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14:paraId="4550F496"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DC40AEA"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4E3867A" w14:textId="77777777" w:rsidR="00EE05A1" w:rsidRPr="005F1911" w:rsidRDefault="00EE05A1" w:rsidP="00EE05A1">
      <w:pPr>
        <w:snapToGrid w:val="0"/>
      </w:pPr>
      <w:r w:rsidRPr="005F1911">
        <w:t>Parsing Failure: Change request number wrong on CR cover for TDoc R4-2401653. Database value : 4158. CR cover value : .  A revision will be required.</w:t>
      </w:r>
    </w:p>
    <w:p w14:paraId="57AADD7F"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51002F9F"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14:paraId="0F2FC27A"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14:paraId="36448263"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7D4ACF0D" w14:textId="77777777" w:rsidR="00EE05A1" w:rsidRPr="005F1911" w:rsidRDefault="00EE05A1" w:rsidP="00EE05A1">
      <w:pPr>
        <w:snapToGrid w:val="0"/>
      </w:pPr>
      <w:r w:rsidRPr="005F1911">
        <w:t>Parsing Failure: Change request number wrong on CR cover for TDoc R4-2401654. Database value : 4159. CR cover value : .  A revision will be required.</w:t>
      </w:r>
    </w:p>
    <w:p w14:paraId="39F623AE"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32C38ABA" w14:textId="77777777" w:rsidR="00EE05A1" w:rsidRPr="005F1911" w:rsidRDefault="00EE05A1" w:rsidP="00EE05A1">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14:paraId="12ADC41C" w14:textId="77777777" w:rsidR="00EE05A1" w:rsidRPr="005F1911" w:rsidRDefault="00EE05A1" w:rsidP="00EE05A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F49250A" w14:textId="77777777" w:rsidR="00EE05A1" w:rsidRPr="005F1911" w:rsidRDefault="00EE05A1" w:rsidP="00EE05A1">
      <w:pPr>
        <w:snapToGrid w:val="0"/>
        <w:rPr>
          <w:rFonts w:ascii="Arial" w:hAnsi="Arial" w:cs="Arial"/>
          <w:b/>
        </w:rPr>
      </w:pPr>
      <w:r w:rsidRPr="005F1911">
        <w:rPr>
          <w:rFonts w:ascii="Arial" w:hAnsi="Arial" w:cs="Arial"/>
          <w:b/>
        </w:rPr>
        <w:t xml:space="preserve">Abstract: </w:t>
      </w:r>
    </w:p>
    <w:p w14:paraId="241EB352" w14:textId="77777777" w:rsidR="00EE05A1" w:rsidRPr="005F1911" w:rsidRDefault="00EE05A1" w:rsidP="00EE05A1">
      <w:pPr>
        <w:snapToGrid w:val="0"/>
      </w:pPr>
      <w:r w:rsidRPr="005F1911">
        <w:t>Parsing Failure: Change request number wrong on CR cover for TDoc R4-2401655. Database value : 4160. CR cover value : .  A revision will be required.</w:t>
      </w:r>
    </w:p>
    <w:p w14:paraId="48D21D97" w14:textId="77777777" w:rsidR="00EE05A1" w:rsidRPr="005F1911" w:rsidRDefault="00EE05A1" w:rsidP="00EE05A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3FC60AAA" w14:textId="77777777" w:rsidR="00EE05A1" w:rsidRPr="00690847" w:rsidRDefault="00EE05A1" w:rsidP="00EE05A1">
      <w:pPr>
        <w:snapToGrid w:val="0"/>
        <w:rPr>
          <w:color w:val="993300"/>
          <w:u w:val="single"/>
        </w:rPr>
      </w:pPr>
    </w:p>
    <w:p w14:paraId="2B93E94F"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9"/>
    </w:p>
    <w:p w14:paraId="646A5576"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[110][202] Maintenance_R17_R18</w:t>
      </w:r>
    </w:p>
    <w:p w14:paraId="5E5D80EF" w14:textId="77777777" w:rsidR="00EE05A1" w:rsidRPr="005F1911" w:rsidRDefault="00EE05A1" w:rsidP="00EE05A1">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14:paraId="44282E5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14:paraId="54866717" w14:textId="77777777" w:rsidR="00EE05A1" w:rsidRPr="005F1911" w:rsidRDefault="00EE05A1" w:rsidP="00EE05A1">
      <w:pPr>
        <w:rPr>
          <w:rFonts w:ascii="Arial" w:hAnsi="Arial" w:cs="Arial"/>
          <w:b/>
        </w:rPr>
      </w:pPr>
      <w:r w:rsidRPr="005F1911">
        <w:rPr>
          <w:rFonts w:ascii="Arial" w:hAnsi="Arial" w:cs="Arial"/>
          <w:b/>
        </w:rPr>
        <w:t xml:space="preserve">Abstract: </w:t>
      </w:r>
    </w:p>
    <w:p w14:paraId="432DD2FE" w14:textId="77777777" w:rsidR="00EE05A1" w:rsidRPr="005F1911" w:rsidRDefault="00EE05A1" w:rsidP="00EE05A1">
      <w:r w:rsidRPr="005F1911">
        <w:t>Topic summary in RRM session. Session Chair: Treat Rel-17 maintenance issue of deactivated SCell measurement via NCSG in email thread [202].</w:t>
      </w:r>
    </w:p>
    <w:p w14:paraId="50043ADB" w14:textId="77777777" w:rsidR="00EE05A1" w:rsidRPr="005F1911" w:rsidRDefault="00EE05A1" w:rsidP="00EE05A1">
      <w:pPr>
        <w:rPr>
          <w:color w:val="993300"/>
          <w:u w:val="single"/>
        </w:rPr>
      </w:pPr>
      <w:bookmarkStart w:id="10" w:name="_Toc159599761"/>
      <w:r>
        <w:rPr>
          <w:rFonts w:ascii="Arial" w:hAnsi="Arial" w:cs="Arial"/>
          <w:b/>
        </w:rPr>
        <w:t>Decision:</w:t>
      </w:r>
      <w:r>
        <w:rPr>
          <w:rFonts w:ascii="Arial" w:hAnsi="Arial" w:cs="Arial"/>
          <w:b/>
        </w:rPr>
        <w:tab/>
      </w:r>
      <w:r>
        <w:rPr>
          <w:rFonts w:ascii="Arial" w:hAnsi="Arial" w:cs="Arial"/>
          <w:b/>
        </w:rPr>
        <w:tab/>
        <w:t>Revised to R4-2403253 (from R4-2400738).</w:t>
      </w:r>
    </w:p>
    <w:p w14:paraId="4D52C291" w14:textId="77777777" w:rsidR="00EE05A1" w:rsidRPr="005F1911" w:rsidRDefault="00EE05A1" w:rsidP="00EE05A1">
      <w:pPr>
        <w:rPr>
          <w:rFonts w:ascii="Arial" w:hAnsi="Arial" w:cs="Arial"/>
          <w:b/>
          <w:sz w:val="24"/>
        </w:rPr>
      </w:pPr>
      <w:hyperlink r:id="rId7" w:history="1">
        <w:r w:rsidRPr="00B55652">
          <w:rPr>
            <w:rStyle w:val="af9"/>
            <w:rFonts w:ascii="Arial" w:hAnsi="Arial" w:cs="Arial"/>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14:paraId="7AFF1AC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14:paraId="27B41A6B" w14:textId="77777777" w:rsidR="00EE05A1" w:rsidRPr="005F1911" w:rsidRDefault="00EE05A1" w:rsidP="00EE05A1">
      <w:pPr>
        <w:rPr>
          <w:rFonts w:ascii="Arial" w:hAnsi="Arial" w:cs="Arial"/>
          <w:b/>
        </w:rPr>
      </w:pPr>
      <w:r w:rsidRPr="005F1911">
        <w:rPr>
          <w:rFonts w:ascii="Arial" w:hAnsi="Arial" w:cs="Arial"/>
          <w:b/>
        </w:rPr>
        <w:t xml:space="preserve">Abstract: </w:t>
      </w:r>
    </w:p>
    <w:p w14:paraId="43663CBC" w14:textId="77777777" w:rsidR="00EE05A1" w:rsidRPr="005F1911" w:rsidRDefault="00EE05A1" w:rsidP="00EE05A1">
      <w:r w:rsidRPr="005F1911">
        <w:t>Topic summary in RRM session. Session Chair: Treat Rel-17 maintenance issue of deactivated SCell measurement via NCSG in email thread [202].</w:t>
      </w:r>
    </w:p>
    <w:p w14:paraId="4434C52C" w14:textId="77777777" w:rsidR="00EE05A1" w:rsidRPr="005F1911" w:rsidRDefault="00EE05A1" w:rsidP="00EE05A1">
      <w:pPr>
        <w:rPr>
          <w:color w:val="993300"/>
          <w:u w:val="single"/>
        </w:rPr>
      </w:pPr>
      <w:r>
        <w:rPr>
          <w:rFonts w:ascii="Arial" w:hAnsi="Arial" w:cs="Arial"/>
          <w:b/>
        </w:rPr>
        <w:t>Decision:</w:t>
      </w:r>
      <w:r>
        <w:rPr>
          <w:rFonts w:ascii="Arial" w:hAnsi="Arial" w:cs="Arial"/>
          <w:b/>
        </w:rPr>
        <w:tab/>
      </w:r>
      <w:r>
        <w:rPr>
          <w:rFonts w:ascii="Arial" w:hAnsi="Arial" w:cs="Arial"/>
          <w:b/>
        </w:rPr>
        <w:tab/>
      </w:r>
      <w:r w:rsidRPr="00B55652">
        <w:rPr>
          <w:rFonts w:ascii="Arial" w:hAnsi="Arial" w:cs="Arial"/>
          <w:b/>
          <w:highlight w:val="yellow"/>
        </w:rPr>
        <w:t>Return to.</w:t>
      </w:r>
    </w:p>
    <w:p w14:paraId="377D10C3"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10"/>
    </w:p>
    <w:p w14:paraId="53F8D245" w14:textId="77777777" w:rsidR="00EE05A1" w:rsidRPr="005F1911" w:rsidRDefault="00EE05A1" w:rsidP="00EE05A1">
      <w:pPr>
        <w:rPr>
          <w:b/>
          <w:bCs/>
          <w:u w:val="single"/>
        </w:rPr>
      </w:pPr>
      <w:r w:rsidRPr="005F1911">
        <w:rPr>
          <w:b/>
          <w:bCs/>
          <w:u w:val="single"/>
        </w:rPr>
        <w:t>Guidance for maintenance agendas (AI 4, AI 5 and AI 6)</w:t>
      </w:r>
    </w:p>
    <w:p w14:paraId="0BA77B35" w14:textId="77777777" w:rsidR="00EE05A1" w:rsidRPr="005F1911" w:rsidRDefault="00EE05A1" w:rsidP="00EE05A1">
      <w:r w:rsidRPr="005F1911">
        <w:t>The following guidance are provided for AI 4, AI5 and AI6:</w:t>
      </w:r>
    </w:p>
    <w:p w14:paraId="332E6770" w14:textId="77777777" w:rsidR="00EE05A1" w:rsidRPr="005F1911" w:rsidRDefault="00EE05A1" w:rsidP="00EE05A1">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642FC98" w14:textId="77777777" w:rsidR="00EE05A1" w:rsidRPr="005F1911" w:rsidRDefault="00EE05A1" w:rsidP="00EE05A1">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14:paraId="22E122F2" w14:textId="77777777" w:rsidR="00EE05A1" w:rsidRPr="005F1911" w:rsidRDefault="00EE05A1" w:rsidP="00EE05A1">
      <w:pPr>
        <w:ind w:left="568" w:hanging="284"/>
      </w:pPr>
      <w:r w:rsidRPr="005F1911">
        <w:lastRenderedPageBreak/>
        <w:t>-</w:t>
      </w:r>
      <w:r w:rsidRPr="005F1911">
        <w:tab/>
        <w:t>When reserving the tdoc number, please use the correct WI code rather than simply using TEI and fill the column of “Related WIs” in your reservation spreadsheet. If you submit a CR with TEI as WI code, please inform session chair.</w:t>
      </w:r>
    </w:p>
    <w:p w14:paraId="32065B95" w14:textId="77777777" w:rsidR="00EE05A1" w:rsidRPr="005F1911" w:rsidRDefault="00EE05A1" w:rsidP="00EE05A1">
      <w:pPr>
        <w:ind w:left="568" w:hanging="284"/>
      </w:pPr>
      <w:r w:rsidRPr="005F1911">
        <w:t>-</w:t>
      </w:r>
      <w:r w:rsidRPr="005F1911">
        <w:tab/>
        <w:t>The contributions corresponding to incoming LS for Rel-17 and Rel-18 are expected to be submitted in AI 12, if there is a dedicated agenda in AI 12.</w:t>
      </w:r>
    </w:p>
    <w:p w14:paraId="38F4296A"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1"/>
    </w:p>
    <w:p w14:paraId="09E58986"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2"/>
    </w:p>
    <w:p w14:paraId="45D98E21" w14:textId="77777777" w:rsidR="00EE05A1" w:rsidRPr="005F1911" w:rsidRDefault="00EE05A1" w:rsidP="00EE05A1">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14:paraId="462E678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7D4649DB" w14:textId="77777777" w:rsidR="00EE05A1" w:rsidRPr="005F1911" w:rsidRDefault="00EE05A1" w:rsidP="00EE05A1">
      <w:pPr>
        <w:rPr>
          <w:rFonts w:ascii="Arial" w:hAnsi="Arial" w:cs="Arial"/>
          <w:b/>
        </w:rPr>
      </w:pPr>
      <w:r w:rsidRPr="005F1911">
        <w:rPr>
          <w:rFonts w:ascii="Arial" w:hAnsi="Arial" w:cs="Arial"/>
          <w:b/>
        </w:rPr>
        <w:t xml:space="preserve">Abstract: </w:t>
      </w:r>
    </w:p>
    <w:p w14:paraId="0C8C5005" w14:textId="77777777" w:rsidR="00EE05A1" w:rsidRPr="005F1911" w:rsidRDefault="00EE05A1" w:rsidP="00EE05A1">
      <w:r w:rsidRPr="005F1911">
        <w:t>Discussion in R4-2400139.</w:t>
      </w:r>
    </w:p>
    <w:p w14:paraId="7DE6943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1D148B2" w14:textId="77777777" w:rsidR="00EE05A1" w:rsidRPr="005F1911" w:rsidRDefault="00EE05A1" w:rsidP="00EE05A1">
      <w:pPr>
        <w:rPr>
          <w:rFonts w:ascii="Arial" w:hAnsi="Arial" w:cs="Arial"/>
          <w:b/>
          <w:sz w:val="24"/>
        </w:rPr>
      </w:pPr>
      <w:r w:rsidRPr="005F1911">
        <w:rPr>
          <w:rFonts w:ascii="Arial" w:hAnsi="Arial" w:cs="Arial"/>
          <w:b/>
          <w:color w:val="0000FF"/>
          <w:sz w:val="24"/>
        </w:rPr>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14:paraId="24DE7D0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14:paraId="067031E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936CD53" w14:textId="77777777" w:rsidR="00EE05A1" w:rsidRPr="005F1911" w:rsidRDefault="00EE05A1" w:rsidP="00EE05A1">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14:paraId="666FA6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14:paraId="644B6D7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CB3C02E" w14:textId="77777777" w:rsidR="00EE05A1" w:rsidRPr="005F1911" w:rsidRDefault="00EE05A1" w:rsidP="00EE05A1">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14:paraId="56E07CE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14:paraId="7D247BB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ABE8FC" w14:textId="77777777" w:rsidR="00EE05A1" w:rsidRPr="005F1911" w:rsidRDefault="00EE05A1" w:rsidP="00EE05A1">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14:paraId="0D15F7F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14:paraId="1ED6B8A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76335C" w14:textId="77777777" w:rsidR="00EE05A1" w:rsidRPr="005F1911" w:rsidRDefault="00EE05A1" w:rsidP="00EE05A1">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14:paraId="079D2AB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Rohde &amp; Schwarz</w:t>
      </w:r>
    </w:p>
    <w:p w14:paraId="337C5D3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11ADD3" w14:textId="77777777" w:rsidR="00EE05A1" w:rsidRPr="005F1911" w:rsidRDefault="00EE05A1" w:rsidP="00EE05A1">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14:paraId="5246482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14:paraId="6D49D09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D4DA79" w14:textId="77777777" w:rsidR="00EE05A1" w:rsidRPr="005F1911" w:rsidRDefault="00EE05A1" w:rsidP="00EE05A1">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14:paraId="57CE19B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14:paraId="18BD5F71" w14:textId="77777777" w:rsidR="00EE05A1" w:rsidRPr="005F1911" w:rsidRDefault="00EE05A1" w:rsidP="00EE05A1">
      <w:pPr>
        <w:rPr>
          <w:rFonts w:ascii="Arial" w:hAnsi="Arial" w:cs="Arial"/>
          <w:b/>
        </w:rPr>
      </w:pPr>
      <w:r w:rsidRPr="005F1911">
        <w:rPr>
          <w:rFonts w:ascii="Arial" w:hAnsi="Arial" w:cs="Arial"/>
          <w:b/>
        </w:rPr>
        <w:t xml:space="preserve">Abstract: </w:t>
      </w:r>
    </w:p>
    <w:p w14:paraId="34034359" w14:textId="77777777" w:rsidR="00EE05A1" w:rsidRPr="005F1911" w:rsidRDefault="00EE05A1" w:rsidP="00EE05A1">
      <w:r w:rsidRPr="005F1911">
        <w:t>Discussion in R4-2400981.</w:t>
      </w:r>
    </w:p>
    <w:p w14:paraId="7C3B8A3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3334F5B" w14:textId="77777777" w:rsidR="00EE05A1" w:rsidRPr="005F1911" w:rsidRDefault="00EE05A1" w:rsidP="00EE05A1">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14:paraId="3278200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570F7A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D945A4" w14:textId="77777777" w:rsidR="00EE05A1" w:rsidRPr="005F1911" w:rsidRDefault="00EE05A1" w:rsidP="00EE05A1">
      <w:pPr>
        <w:rPr>
          <w:rFonts w:ascii="Arial" w:hAnsi="Arial" w:cs="Arial"/>
          <w:b/>
          <w:sz w:val="24"/>
        </w:rPr>
      </w:pPr>
      <w:r w:rsidRPr="005F1911">
        <w:rPr>
          <w:rFonts w:ascii="Arial" w:hAnsi="Arial" w:cs="Arial"/>
          <w:b/>
          <w:color w:val="0000FF"/>
          <w:sz w:val="24"/>
        </w:rPr>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14:paraId="3F51701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3246993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71CCC5" w14:textId="77777777" w:rsidR="00EE05A1" w:rsidRPr="005F1911" w:rsidRDefault="00EE05A1" w:rsidP="00EE05A1">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14:paraId="7DC974F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498E19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12A6EE" w14:textId="77777777" w:rsidR="00EE05A1" w:rsidRPr="005F1911" w:rsidRDefault="00EE05A1" w:rsidP="00EE05A1">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14:paraId="2E9AF33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9708CE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D91A55" w14:textId="77777777" w:rsidR="00EE05A1" w:rsidRPr="005F1911" w:rsidRDefault="00EE05A1" w:rsidP="00EE05A1">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14:paraId="4CD4081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CAICT</w:t>
      </w:r>
    </w:p>
    <w:p w14:paraId="7D484D8C" w14:textId="77777777" w:rsidR="00EE05A1" w:rsidRPr="005F1911" w:rsidRDefault="00EE05A1" w:rsidP="00EE05A1">
      <w:pPr>
        <w:rPr>
          <w:rFonts w:ascii="Arial" w:hAnsi="Arial" w:cs="Arial"/>
          <w:b/>
        </w:rPr>
      </w:pPr>
      <w:r w:rsidRPr="005F1911">
        <w:rPr>
          <w:rFonts w:ascii="Arial" w:hAnsi="Arial" w:cs="Arial"/>
          <w:b/>
        </w:rPr>
        <w:t xml:space="preserve">Abstract: </w:t>
      </w:r>
    </w:p>
    <w:p w14:paraId="59D3EE37" w14:textId="77777777" w:rsidR="00EE05A1" w:rsidRPr="005F1911" w:rsidRDefault="00EE05A1" w:rsidP="00EE05A1">
      <w:r w:rsidRPr="005F1911">
        <w:t>Discussion in R4-2401454.</w:t>
      </w:r>
    </w:p>
    <w:p w14:paraId="3266A5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ED99D6" w14:textId="77777777" w:rsidR="00EE05A1" w:rsidRPr="005F1911" w:rsidRDefault="00EE05A1" w:rsidP="00EE05A1">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14:paraId="043379F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5DBB12E" w14:textId="77777777" w:rsidR="00EE05A1" w:rsidRPr="005F1911" w:rsidRDefault="00EE05A1" w:rsidP="00EE05A1">
      <w:pPr>
        <w:rPr>
          <w:rFonts w:ascii="Arial" w:hAnsi="Arial" w:cs="Arial"/>
          <w:b/>
        </w:rPr>
      </w:pPr>
      <w:r w:rsidRPr="005F1911">
        <w:rPr>
          <w:rFonts w:ascii="Arial" w:hAnsi="Arial" w:cs="Arial"/>
          <w:b/>
        </w:rPr>
        <w:t xml:space="preserve">Abstract: </w:t>
      </w:r>
    </w:p>
    <w:p w14:paraId="18291C7D" w14:textId="77777777" w:rsidR="00EE05A1" w:rsidRPr="005F1911" w:rsidRDefault="00EE05A1" w:rsidP="00EE05A1">
      <w:r w:rsidRPr="005F1911">
        <w:t>The IoT NTN WI was completed but there are still some unresolved issues in the specification that need to be resolved. In this paper we discuss those open issues of core and performance part and provide our view.</w:t>
      </w:r>
    </w:p>
    <w:p w14:paraId="7C3694A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4F232DF" w14:textId="77777777" w:rsidR="00EE05A1" w:rsidRPr="005F1911" w:rsidRDefault="00EE05A1" w:rsidP="00EE05A1">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14:paraId="6A966B4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79D7914" w14:textId="77777777" w:rsidR="00EE05A1" w:rsidRPr="005F1911" w:rsidRDefault="00EE05A1" w:rsidP="00EE05A1">
      <w:pPr>
        <w:rPr>
          <w:rFonts w:ascii="Arial" w:hAnsi="Arial" w:cs="Arial"/>
          <w:b/>
        </w:rPr>
      </w:pPr>
      <w:r w:rsidRPr="005F1911">
        <w:rPr>
          <w:rFonts w:ascii="Arial" w:hAnsi="Arial" w:cs="Arial"/>
          <w:b/>
        </w:rPr>
        <w:t xml:space="preserve">Abstract: </w:t>
      </w:r>
    </w:p>
    <w:p w14:paraId="5F3AAD49" w14:textId="77777777" w:rsidR="00EE05A1" w:rsidRPr="005F1911" w:rsidRDefault="00EE05A1" w:rsidP="00EE05A1">
      <w:r w:rsidRPr="005F1911">
        <w:t>CR to finalize the PHR reporting requirements.</w:t>
      </w:r>
    </w:p>
    <w:p w14:paraId="6916AC1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25D622F7" w14:textId="77777777" w:rsidR="00EE05A1" w:rsidRPr="005F1911" w:rsidRDefault="00EE05A1" w:rsidP="00EE05A1">
      <w:pPr>
        <w:rPr>
          <w:rFonts w:ascii="Arial" w:hAnsi="Arial" w:cs="Arial"/>
          <w:b/>
          <w:sz w:val="24"/>
        </w:rPr>
      </w:pPr>
      <w:r w:rsidRPr="005F1911">
        <w:rPr>
          <w:rFonts w:ascii="Arial" w:hAnsi="Arial" w:cs="Arial"/>
          <w:b/>
          <w:color w:val="0000FF"/>
          <w:sz w:val="24"/>
        </w:rPr>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14:paraId="230821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9F2F420" w14:textId="77777777" w:rsidR="00EE05A1" w:rsidRPr="005F1911" w:rsidRDefault="00EE05A1" w:rsidP="00EE05A1">
      <w:pPr>
        <w:rPr>
          <w:rFonts w:ascii="Arial" w:hAnsi="Arial" w:cs="Arial"/>
          <w:b/>
        </w:rPr>
      </w:pPr>
      <w:r w:rsidRPr="005F1911">
        <w:rPr>
          <w:rFonts w:ascii="Arial" w:hAnsi="Arial" w:cs="Arial"/>
          <w:b/>
        </w:rPr>
        <w:t xml:space="preserve">Abstract: </w:t>
      </w:r>
    </w:p>
    <w:p w14:paraId="488C1EFB" w14:textId="77777777" w:rsidR="00EE05A1" w:rsidRPr="005F1911" w:rsidRDefault="00EE05A1" w:rsidP="00EE05A1">
      <w:r w:rsidRPr="005F1911">
        <w:t>CR related to the open issues in current specification.</w:t>
      </w:r>
    </w:p>
    <w:p w14:paraId="428D553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430B8E4D" w14:textId="77777777" w:rsidR="00EE05A1" w:rsidRPr="005F1911" w:rsidRDefault="00EE05A1" w:rsidP="00EE05A1">
      <w:pPr>
        <w:rPr>
          <w:rFonts w:ascii="Arial" w:hAnsi="Arial" w:cs="Arial"/>
          <w:b/>
          <w:sz w:val="24"/>
        </w:rPr>
      </w:pPr>
      <w:r w:rsidRPr="005F1911">
        <w:rPr>
          <w:rFonts w:ascii="Arial" w:hAnsi="Arial" w:cs="Arial"/>
          <w:b/>
          <w:color w:val="0000FF"/>
          <w:sz w:val="24"/>
        </w:rPr>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14:paraId="2D5EFFF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08E27A2" w14:textId="77777777" w:rsidR="00EE05A1" w:rsidRPr="005F1911" w:rsidRDefault="00EE05A1" w:rsidP="00EE05A1">
      <w:pPr>
        <w:rPr>
          <w:rFonts w:ascii="Arial" w:hAnsi="Arial" w:cs="Arial"/>
          <w:b/>
        </w:rPr>
      </w:pPr>
      <w:r w:rsidRPr="005F1911">
        <w:rPr>
          <w:rFonts w:ascii="Arial" w:hAnsi="Arial" w:cs="Arial"/>
          <w:b/>
        </w:rPr>
        <w:t xml:space="preserve">Abstract: </w:t>
      </w:r>
    </w:p>
    <w:p w14:paraId="58932C38" w14:textId="77777777" w:rsidR="00EE05A1" w:rsidRPr="005F1911" w:rsidRDefault="00EE05A1" w:rsidP="00EE05A1">
      <w:r w:rsidRPr="005F1911">
        <w:t>CR to finalize the PHR reporting requirements.</w:t>
      </w:r>
    </w:p>
    <w:p w14:paraId="21144D4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E5EDC5" w14:textId="77777777" w:rsidR="00EE05A1" w:rsidRPr="005F1911" w:rsidRDefault="00EE05A1" w:rsidP="00EE05A1">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14:paraId="69DF68E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14:paraId="3AC7FA39" w14:textId="77777777" w:rsidR="00EE05A1" w:rsidRPr="005F1911" w:rsidRDefault="00EE05A1" w:rsidP="00EE05A1">
      <w:pPr>
        <w:rPr>
          <w:rFonts w:ascii="Arial" w:hAnsi="Arial" w:cs="Arial"/>
          <w:b/>
        </w:rPr>
      </w:pPr>
      <w:r w:rsidRPr="005F1911">
        <w:rPr>
          <w:rFonts w:ascii="Arial" w:hAnsi="Arial" w:cs="Arial"/>
          <w:b/>
        </w:rPr>
        <w:t xml:space="preserve">Abstract: </w:t>
      </w:r>
    </w:p>
    <w:p w14:paraId="24D73F2A" w14:textId="77777777" w:rsidR="00EE05A1" w:rsidRPr="005F1911" w:rsidRDefault="00EE05A1" w:rsidP="00EE05A1">
      <w:r w:rsidRPr="005F1911">
        <w:t>CR related to the open issues in current specification.</w:t>
      </w:r>
    </w:p>
    <w:p w14:paraId="709EFBA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E294E39" w14:textId="77777777" w:rsidR="00EE05A1" w:rsidRPr="005F1911" w:rsidRDefault="00EE05A1" w:rsidP="00EE05A1">
      <w:pPr>
        <w:rPr>
          <w:rFonts w:ascii="Arial" w:hAnsi="Arial" w:cs="Arial"/>
          <w:b/>
          <w:sz w:val="24"/>
        </w:rPr>
      </w:pPr>
      <w:r w:rsidRPr="005F1911">
        <w:rPr>
          <w:rFonts w:ascii="Arial" w:hAnsi="Arial" w:cs="Arial"/>
          <w:b/>
          <w:color w:val="0000FF"/>
          <w:sz w:val="24"/>
        </w:rPr>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14:paraId="31AAB3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CBAEA6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C052DB" w14:textId="77777777" w:rsidR="00EE05A1" w:rsidRPr="005F1911" w:rsidRDefault="00EE05A1" w:rsidP="00EE05A1">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14:paraId="52376DC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37A68E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17D71C" w14:textId="77777777" w:rsidR="00EE05A1" w:rsidRPr="005F1911" w:rsidRDefault="00EE05A1" w:rsidP="00EE05A1">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14:paraId="7FA441E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14:paraId="5B81617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85A3CC"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 w:name="_Toc159599815"/>
      <w:r w:rsidRPr="005F1911">
        <w:rPr>
          <w:rFonts w:ascii="Arial" w:eastAsiaTheme="minorEastAsia" w:hAnsi="Arial"/>
          <w:sz w:val="24"/>
          <w:lang w:eastAsia="en-GB"/>
        </w:rPr>
        <w:t>6.2.8</w:t>
      </w:r>
      <w:r w:rsidRPr="005F1911">
        <w:rPr>
          <w:rFonts w:ascii="Arial" w:eastAsiaTheme="minorEastAsia" w:hAnsi="Arial"/>
          <w:sz w:val="24"/>
          <w:lang w:eastAsia="en-GB"/>
        </w:rPr>
        <w:tab/>
        <w:t>Other dedicated Rel-18 WIs</w:t>
      </w:r>
      <w:bookmarkEnd w:id="13"/>
    </w:p>
    <w:p w14:paraId="5AE9831A"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4"/>
    </w:p>
    <w:p w14:paraId="4B576CEA"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5"/>
    </w:p>
    <w:p w14:paraId="73FA1922"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[110][203] LTE_NBIOT_eMTC_NTN_req</w:t>
      </w:r>
    </w:p>
    <w:p w14:paraId="5CA31C2B" w14:textId="77777777" w:rsidR="00EE05A1" w:rsidRPr="005F1911" w:rsidRDefault="00EE05A1" w:rsidP="00EE05A1">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14:paraId="787C905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14:paraId="5DBA109A" w14:textId="77777777" w:rsidR="00EE05A1" w:rsidRPr="005F1911" w:rsidRDefault="00EE05A1" w:rsidP="00EE05A1">
      <w:pPr>
        <w:rPr>
          <w:rFonts w:ascii="Arial" w:hAnsi="Arial" w:cs="Arial"/>
          <w:b/>
        </w:rPr>
      </w:pPr>
      <w:r w:rsidRPr="005F1911">
        <w:rPr>
          <w:rFonts w:ascii="Arial" w:hAnsi="Arial" w:cs="Arial"/>
          <w:b/>
        </w:rPr>
        <w:t xml:space="preserve">Abstract: </w:t>
      </w:r>
    </w:p>
    <w:p w14:paraId="461BCA5F" w14:textId="77777777" w:rsidR="00EE05A1" w:rsidRPr="005F1911" w:rsidRDefault="00EE05A1" w:rsidP="00EE05A1">
      <w:r w:rsidRPr="005F1911">
        <w:t>Topic summary in RRM session</w:t>
      </w:r>
    </w:p>
    <w:p w14:paraId="332F83F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0E67252"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6" w:name="_Toc159599911"/>
      <w:r w:rsidRPr="005F1911">
        <w:rPr>
          <w:rFonts w:ascii="Arial" w:eastAsiaTheme="minorEastAsia" w:hAnsi="Arial"/>
          <w:sz w:val="32"/>
          <w:lang w:eastAsia="en-GB"/>
        </w:rPr>
        <w:t>8</w:t>
      </w:r>
      <w:r w:rsidRPr="005F1911">
        <w:rPr>
          <w:rFonts w:ascii="Arial" w:eastAsiaTheme="minorEastAsia" w:hAnsi="Arial"/>
          <w:sz w:val="32"/>
          <w:lang w:eastAsia="en-GB"/>
        </w:rPr>
        <w:tab/>
        <w:t>Rel-18 on-going non-spectrum related work items for NR</w:t>
      </w:r>
      <w:bookmarkEnd w:id="16"/>
    </w:p>
    <w:p w14:paraId="63BC9A97"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7"/>
    </w:p>
    <w:p w14:paraId="558374C9"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8"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18"/>
    </w:p>
    <w:p w14:paraId="2F242C5F"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9"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19"/>
    </w:p>
    <w:p w14:paraId="19C6FAD3" w14:textId="77777777" w:rsidR="00EE05A1" w:rsidRPr="005F1911" w:rsidRDefault="00EE05A1" w:rsidP="00EE05A1">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14:paraId="019140F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C7685D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FA87B1"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0" w:name="_Toc159599926"/>
      <w:r w:rsidRPr="005F1911">
        <w:rPr>
          <w:rFonts w:ascii="Arial" w:eastAsiaTheme="minorEastAsia" w:hAnsi="Arial"/>
          <w:sz w:val="24"/>
          <w:lang w:eastAsia="en-GB"/>
        </w:rPr>
        <w:lastRenderedPageBreak/>
        <w:t>8.1.4</w:t>
      </w:r>
      <w:r w:rsidRPr="005F1911">
        <w:rPr>
          <w:rFonts w:ascii="Arial" w:eastAsiaTheme="minorEastAsia" w:hAnsi="Arial"/>
          <w:sz w:val="24"/>
          <w:lang w:eastAsia="en-GB"/>
        </w:rPr>
        <w:tab/>
        <w:t>Moderator summary and conclusions</w:t>
      </w:r>
      <w:bookmarkEnd w:id="20"/>
    </w:p>
    <w:p w14:paraId="0B3461C7"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[110][204] NR_ENDC_ RF_FR1_enh2</w:t>
      </w:r>
    </w:p>
    <w:p w14:paraId="7397C5EA" w14:textId="77777777" w:rsidR="00EE05A1" w:rsidRPr="005F1911" w:rsidRDefault="00EE05A1" w:rsidP="00EE05A1">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14:paraId="20908BC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14:paraId="645049F5" w14:textId="77777777" w:rsidR="00EE05A1" w:rsidRPr="005F1911" w:rsidRDefault="00EE05A1" w:rsidP="00EE05A1">
      <w:pPr>
        <w:rPr>
          <w:rFonts w:ascii="Arial" w:hAnsi="Arial" w:cs="Arial"/>
          <w:b/>
        </w:rPr>
      </w:pPr>
      <w:r w:rsidRPr="005F1911">
        <w:rPr>
          <w:rFonts w:ascii="Arial" w:hAnsi="Arial" w:cs="Arial"/>
          <w:b/>
        </w:rPr>
        <w:t xml:space="preserve">Abstract: </w:t>
      </w:r>
    </w:p>
    <w:p w14:paraId="773219F6" w14:textId="77777777" w:rsidR="00EE05A1" w:rsidRPr="005F1911" w:rsidRDefault="00EE05A1" w:rsidP="00EE05A1">
      <w:r w:rsidRPr="005F1911">
        <w:t>Topic summary in RRM session</w:t>
      </w:r>
    </w:p>
    <w:p w14:paraId="581AEA0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B90EB88" w14:textId="77777777" w:rsidR="00EE05A1" w:rsidRPr="005F1911" w:rsidRDefault="00EE05A1" w:rsidP="00EE05A1">
      <w:pPr>
        <w:rPr>
          <w:color w:val="993300"/>
          <w:u w:val="single"/>
        </w:rPr>
      </w:pPr>
    </w:p>
    <w:p w14:paraId="21A883D8"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58D6BB3A" w14:textId="77777777" w:rsidR="00EE05A1" w:rsidRPr="005F1911" w:rsidRDefault="00EE05A1" w:rsidP="00EE05A1">
      <w:pPr>
        <w:rPr>
          <w:b/>
          <w:sz w:val="21"/>
          <w:szCs w:val="21"/>
          <w:u w:val="single"/>
          <w:lang w:eastAsia="ko-KR"/>
        </w:rPr>
      </w:pPr>
      <w:r w:rsidRPr="005F1911">
        <w:rPr>
          <w:b/>
          <w:sz w:val="21"/>
          <w:szCs w:val="21"/>
          <w:u w:val="single"/>
          <w:lang w:eastAsia="ko-KR"/>
        </w:rPr>
        <w:t>Issue 1-1: Check R4-2401367</w:t>
      </w:r>
    </w:p>
    <w:p w14:paraId="40D97E08" w14:textId="77777777" w:rsidR="00EE05A1" w:rsidRPr="005F1911" w:rsidRDefault="00EE05A1" w:rsidP="00EE05A1">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14:paraId="72C4CA33"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028E09CE"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Agree on R4-2401367</w:t>
      </w:r>
    </w:p>
    <w:p w14:paraId="1E1AE04E" w14:textId="77777777" w:rsidR="00EE05A1" w:rsidRPr="005F1911" w:rsidRDefault="00EE05A1" w:rsidP="00EE05A1">
      <w:pPr>
        <w:rPr>
          <w:color w:val="993300"/>
          <w:u w:val="single"/>
        </w:rPr>
      </w:pPr>
    </w:p>
    <w:p w14:paraId="081BDA39" w14:textId="77777777" w:rsidR="00EE05A1" w:rsidRPr="005F1911" w:rsidRDefault="00EE05A1" w:rsidP="00EE05A1">
      <w:pPr>
        <w:rPr>
          <w:color w:val="993300"/>
          <w:u w:val="single"/>
        </w:rPr>
      </w:pPr>
    </w:p>
    <w:p w14:paraId="2F8F6492"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1" w:name="_Toc159599936"/>
      <w:r w:rsidRPr="005F1911">
        <w:rPr>
          <w:rFonts w:ascii="Arial" w:eastAsiaTheme="minorEastAsia" w:hAnsi="Arial"/>
          <w:sz w:val="28"/>
          <w:lang w:eastAsia="en-GB"/>
        </w:rPr>
        <w:t>8.3</w:t>
      </w:r>
      <w:r w:rsidRPr="005F1911">
        <w:rPr>
          <w:rFonts w:ascii="Arial" w:eastAsiaTheme="minorEastAsia" w:hAnsi="Arial"/>
          <w:sz w:val="28"/>
          <w:lang w:eastAsia="en-GB"/>
        </w:rPr>
        <w:tab/>
        <w:t>Requirement for NR FR2 multi-Rx chain DL reception</w:t>
      </w:r>
      <w:bookmarkEnd w:id="21"/>
    </w:p>
    <w:p w14:paraId="2B1200C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2"/>
    </w:p>
    <w:p w14:paraId="6CB537B9" w14:textId="77777777" w:rsidR="00EE05A1" w:rsidRPr="005F1911" w:rsidRDefault="00EE05A1" w:rsidP="00EE05A1">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14:paraId="7F27951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C8F67F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93B1F7"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3"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3"/>
    </w:p>
    <w:p w14:paraId="011F1EA9" w14:textId="77777777" w:rsidR="00EE05A1" w:rsidRPr="005F1911" w:rsidRDefault="00EE05A1" w:rsidP="00EE05A1">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14:paraId="21E7E94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8ECFEE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FB5BB7" w14:textId="77777777" w:rsidR="00EE05A1" w:rsidRPr="005F1911" w:rsidRDefault="00EE05A1" w:rsidP="00EE05A1">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14:paraId="43FA466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736BF63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D0C405" w14:textId="77777777" w:rsidR="00EE05A1" w:rsidRPr="005F1911" w:rsidRDefault="00EE05A1" w:rsidP="00EE05A1">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14:paraId="56FC9E0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44649F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8FFB52"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14:paraId="39A93EE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CDFBE2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E8F810B" w14:textId="77777777" w:rsidR="00EE05A1" w:rsidRPr="005F1911" w:rsidRDefault="00EE05A1" w:rsidP="00EE05A1">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14:paraId="02563B6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4132491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12AF3AA" w14:textId="77777777" w:rsidR="00EE05A1" w:rsidRPr="005F1911" w:rsidRDefault="00EE05A1" w:rsidP="00EE05A1">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14:paraId="27D2985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552B752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397B48" w14:textId="77777777" w:rsidR="00EE05A1" w:rsidRPr="005F1911" w:rsidRDefault="00EE05A1" w:rsidP="00EE05A1">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14:paraId="5B3B628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103ED7B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E55932" w14:textId="77777777" w:rsidR="00EE05A1" w:rsidRPr="005F1911" w:rsidRDefault="00EE05A1" w:rsidP="00EE05A1">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14:paraId="5A9BC05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42E6FA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7ED774" w14:textId="77777777" w:rsidR="00EE05A1" w:rsidRPr="005F1911" w:rsidRDefault="00EE05A1" w:rsidP="00EE05A1">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14:paraId="311C38E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2C100B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4548CA" w14:textId="77777777" w:rsidR="00EE05A1" w:rsidRPr="005F1911" w:rsidRDefault="00EE05A1" w:rsidP="00EE05A1">
      <w:pPr>
        <w:rPr>
          <w:rFonts w:ascii="Arial" w:hAnsi="Arial" w:cs="Arial"/>
          <w:b/>
          <w:sz w:val="24"/>
        </w:rPr>
      </w:pPr>
      <w:r w:rsidRPr="005F1911">
        <w:rPr>
          <w:rFonts w:ascii="Arial" w:hAnsi="Arial" w:cs="Arial"/>
          <w:b/>
          <w:color w:val="0000FF"/>
          <w:sz w:val="24"/>
        </w:rPr>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14:paraId="3A06653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264F3A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5E401E5" w14:textId="77777777" w:rsidR="00EE05A1" w:rsidRPr="005F1911" w:rsidRDefault="00EE05A1" w:rsidP="00EE05A1">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14:paraId="672978D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D0CE6D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3004B5A" w14:textId="77777777" w:rsidR="00EE05A1" w:rsidRPr="005F1911" w:rsidRDefault="00EE05A1" w:rsidP="00EE05A1">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14:paraId="2D578A9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26CCD53"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0DB667" w14:textId="77777777" w:rsidR="00EE05A1" w:rsidRPr="005F1911" w:rsidRDefault="00EE05A1" w:rsidP="00EE05A1">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14:paraId="701B71A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7E4AED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139850" w14:textId="77777777" w:rsidR="00EE05A1" w:rsidRPr="005F1911" w:rsidRDefault="00EE05A1" w:rsidP="00EE05A1">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14:paraId="49C70FB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4B3242A" w14:textId="77777777" w:rsidR="00EE05A1" w:rsidRPr="005F1911" w:rsidRDefault="00EE05A1" w:rsidP="00EE05A1">
      <w:pPr>
        <w:rPr>
          <w:rFonts w:ascii="Arial" w:hAnsi="Arial" w:cs="Arial"/>
          <w:b/>
        </w:rPr>
      </w:pPr>
      <w:r w:rsidRPr="005F1911">
        <w:rPr>
          <w:rFonts w:ascii="Arial" w:hAnsi="Arial" w:cs="Arial"/>
          <w:b/>
        </w:rPr>
        <w:t xml:space="preserve">Abstract: </w:t>
      </w:r>
    </w:p>
    <w:p w14:paraId="177F580C" w14:textId="77777777" w:rsidR="00EE05A1" w:rsidRPr="005F1911" w:rsidRDefault="00EE05A1" w:rsidP="00EE05A1">
      <w:r w:rsidRPr="005F1911">
        <w:t>MCC:  This contribution discusses the applicability of the UE capability to other serving cells than PCell. RAN4 is asked to discuss whether/how to extend the applicability of the feature to other serving cells than PCell.</w:t>
      </w:r>
    </w:p>
    <w:p w14:paraId="0B61705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41FAB59"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4"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4"/>
    </w:p>
    <w:p w14:paraId="3DFD44D5" w14:textId="77777777" w:rsidR="00EE05A1" w:rsidRPr="005F1911" w:rsidRDefault="00EE05A1" w:rsidP="00EE05A1">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14:paraId="38466E8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10A1D8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C1AEB79" w14:textId="77777777" w:rsidR="00EE05A1" w:rsidRPr="005F1911" w:rsidRDefault="00EE05A1" w:rsidP="00EE05A1">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14:paraId="2FC88CB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BCA8B4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4D7A2E" w14:textId="77777777" w:rsidR="00EE05A1" w:rsidRPr="005F1911" w:rsidRDefault="00EE05A1" w:rsidP="00EE05A1">
      <w:pPr>
        <w:rPr>
          <w:rFonts w:ascii="Arial" w:hAnsi="Arial" w:cs="Arial"/>
          <w:b/>
          <w:sz w:val="24"/>
        </w:rPr>
      </w:pPr>
      <w:r w:rsidRPr="005F1911">
        <w:rPr>
          <w:rFonts w:ascii="Arial" w:hAnsi="Arial" w:cs="Arial"/>
          <w:b/>
          <w:color w:val="0000FF"/>
          <w:sz w:val="24"/>
        </w:rPr>
        <w:t>R4-2401177</w:t>
      </w:r>
      <w:r w:rsidRPr="005F1911">
        <w:rPr>
          <w:rFonts w:ascii="Arial" w:hAnsi="Arial" w:cs="Arial"/>
          <w:b/>
          <w:color w:val="0000FF"/>
          <w:sz w:val="24"/>
        </w:rPr>
        <w:tab/>
      </w:r>
      <w:r w:rsidRPr="005F1911">
        <w:rPr>
          <w:rFonts w:ascii="Arial" w:hAnsi="Arial" w:cs="Arial"/>
          <w:b/>
          <w:sz w:val="24"/>
        </w:rPr>
        <w:t>Discussion on L1-RSRP measurement for Multi-RX</w:t>
      </w:r>
    </w:p>
    <w:p w14:paraId="0B5525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5C935E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9A49C0" w14:textId="77777777" w:rsidR="00EE05A1" w:rsidRPr="005F1911" w:rsidRDefault="00EE05A1" w:rsidP="00EE05A1">
      <w:pPr>
        <w:rPr>
          <w:rFonts w:ascii="Arial" w:hAnsi="Arial" w:cs="Arial"/>
          <w:b/>
          <w:sz w:val="24"/>
        </w:rPr>
      </w:pPr>
      <w:r w:rsidRPr="005F1911">
        <w:rPr>
          <w:rFonts w:ascii="Arial" w:hAnsi="Arial" w:cs="Arial"/>
          <w:b/>
          <w:color w:val="0000FF"/>
          <w:sz w:val="24"/>
        </w:rPr>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14:paraId="660C0F8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7BCCAD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0BF8729" w14:textId="77777777" w:rsidR="00EE05A1" w:rsidRPr="005F1911" w:rsidRDefault="00EE05A1" w:rsidP="00EE05A1">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14:paraId="6EB0E19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2CA884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DB483C" w14:textId="77777777" w:rsidR="00EE05A1" w:rsidRPr="005F1911" w:rsidRDefault="00EE05A1" w:rsidP="00EE05A1">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14:paraId="3D6F1F55"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B11CB5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B25259" w14:textId="77777777" w:rsidR="00EE05A1" w:rsidRPr="005F1911" w:rsidRDefault="00EE05A1" w:rsidP="00EE05A1">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14:paraId="680DEB7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90FD50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6B62D9" w14:textId="77777777" w:rsidR="00EE05A1" w:rsidRPr="005F1911" w:rsidRDefault="00EE05A1" w:rsidP="00EE05A1">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14:paraId="05BC16C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1BC33C3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BEAEFD7" w14:textId="77777777" w:rsidR="00EE05A1" w:rsidRPr="005F1911" w:rsidRDefault="00EE05A1" w:rsidP="00EE05A1">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14:paraId="6EFFD25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673609A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1D6426" w14:textId="77777777" w:rsidR="00EE05A1" w:rsidRPr="005F1911" w:rsidRDefault="00EE05A1" w:rsidP="00EE05A1">
      <w:pPr>
        <w:rPr>
          <w:rFonts w:ascii="Arial" w:hAnsi="Arial" w:cs="Arial"/>
          <w:b/>
          <w:sz w:val="24"/>
        </w:rPr>
      </w:pPr>
      <w:r w:rsidRPr="005F1911">
        <w:rPr>
          <w:rFonts w:ascii="Arial" w:hAnsi="Arial" w:cs="Arial"/>
          <w:b/>
          <w:color w:val="0000FF"/>
          <w:sz w:val="24"/>
        </w:rPr>
        <w:t>R4-2402010</w:t>
      </w:r>
      <w:r w:rsidRPr="005F1911">
        <w:rPr>
          <w:rFonts w:ascii="Arial" w:hAnsi="Arial" w:cs="Arial"/>
          <w:b/>
          <w:color w:val="0000FF"/>
          <w:sz w:val="24"/>
        </w:rPr>
        <w:tab/>
      </w:r>
      <w:r w:rsidRPr="005F1911">
        <w:rPr>
          <w:rFonts w:ascii="Arial" w:hAnsi="Arial" w:cs="Arial"/>
          <w:b/>
          <w:sz w:val="24"/>
        </w:rPr>
        <w:t>Draft CR  on multiRx L1 SINR</w:t>
      </w:r>
    </w:p>
    <w:p w14:paraId="4597D1C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C57C68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6870A6" w14:textId="77777777" w:rsidR="00EE05A1" w:rsidRPr="005F1911" w:rsidRDefault="00EE05A1" w:rsidP="00EE05A1">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14:paraId="07B68C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131A43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75B2EF"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5"/>
    </w:p>
    <w:p w14:paraId="065E7CAE" w14:textId="77777777" w:rsidR="00EE05A1" w:rsidRPr="005F1911" w:rsidRDefault="00EE05A1" w:rsidP="00EE05A1">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14:paraId="71E1D5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FD5362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8C4878" w14:textId="77777777" w:rsidR="00EE05A1" w:rsidRPr="005F1911" w:rsidRDefault="00EE05A1" w:rsidP="00EE05A1">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14:paraId="6DC501A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9DC55C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4D2A60D" w14:textId="77777777" w:rsidR="00EE05A1" w:rsidRPr="005F1911" w:rsidRDefault="00EE05A1" w:rsidP="00EE05A1">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14:paraId="303931D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D3ACFC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415BEE" w14:textId="77777777" w:rsidR="00EE05A1" w:rsidRPr="005F1911" w:rsidRDefault="00EE05A1" w:rsidP="00EE05A1">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14:paraId="0A70AF7A"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0089218" w14:textId="77777777" w:rsidR="00EE05A1" w:rsidRPr="005F1911" w:rsidRDefault="00EE05A1" w:rsidP="00EE05A1">
      <w:pPr>
        <w:rPr>
          <w:rFonts w:ascii="Arial" w:hAnsi="Arial" w:cs="Arial"/>
          <w:b/>
        </w:rPr>
      </w:pPr>
      <w:r w:rsidRPr="005F1911">
        <w:rPr>
          <w:rFonts w:ascii="Arial" w:hAnsi="Arial" w:cs="Arial"/>
          <w:b/>
        </w:rPr>
        <w:t xml:space="preserve">Abstract: </w:t>
      </w:r>
    </w:p>
    <w:p w14:paraId="03D97418" w14:textId="77777777" w:rsidR="00EE05A1" w:rsidRPr="005F1911" w:rsidRDefault="00EE05A1" w:rsidP="00EE05A1">
      <w:r w:rsidRPr="005F1911">
        <w:t>M-Rx TRP specific link recovery Ptrp conditions, scheduling restrictions and measurement restrictions.</w:t>
      </w:r>
    </w:p>
    <w:p w14:paraId="48477A3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292E81" w14:textId="77777777" w:rsidR="00EE05A1" w:rsidRPr="005F1911" w:rsidRDefault="00EE05A1" w:rsidP="00EE05A1">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14:paraId="3BE9FB7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1A6177D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3EA0D6" w14:textId="77777777" w:rsidR="00EE05A1" w:rsidRPr="005F1911" w:rsidRDefault="00EE05A1" w:rsidP="00EE05A1">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14:paraId="05ACFA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818820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F412A93" w14:textId="77777777" w:rsidR="00EE05A1" w:rsidRPr="005F1911" w:rsidRDefault="00EE05A1" w:rsidP="00EE05A1">
      <w:pPr>
        <w:rPr>
          <w:rFonts w:ascii="Arial" w:hAnsi="Arial" w:cs="Arial"/>
          <w:b/>
          <w:sz w:val="24"/>
        </w:rPr>
      </w:pPr>
      <w:r w:rsidRPr="005F1911">
        <w:rPr>
          <w:rFonts w:ascii="Arial" w:hAnsi="Arial" w:cs="Arial"/>
          <w:b/>
          <w:color w:val="0000FF"/>
          <w:sz w:val="24"/>
        </w:rPr>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14:paraId="420B0F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D6594F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100916" w14:textId="77777777" w:rsidR="00EE05A1" w:rsidRPr="005F1911" w:rsidRDefault="00EE05A1" w:rsidP="00EE05A1">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14:paraId="6B3996E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1B5E73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71C6C5" w14:textId="77777777" w:rsidR="00EE05A1" w:rsidRPr="005F1911" w:rsidRDefault="00EE05A1" w:rsidP="00EE05A1">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14:paraId="54E33AB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C51A0A8" w14:textId="77777777" w:rsidR="00EE05A1" w:rsidRPr="005F1911" w:rsidRDefault="00EE05A1" w:rsidP="00EE05A1">
      <w:pPr>
        <w:rPr>
          <w:rFonts w:ascii="Arial" w:hAnsi="Arial" w:cs="Arial"/>
          <w:b/>
        </w:rPr>
      </w:pPr>
      <w:r w:rsidRPr="005F1911">
        <w:rPr>
          <w:rFonts w:ascii="Arial" w:hAnsi="Arial" w:cs="Arial"/>
          <w:b/>
        </w:rPr>
        <w:t xml:space="preserve">Abstract: </w:t>
      </w:r>
    </w:p>
    <w:p w14:paraId="528D1CC1" w14:textId="77777777" w:rsidR="00EE05A1" w:rsidRPr="005F1911" w:rsidRDefault="00EE05A1" w:rsidP="00EE05A1">
      <w:r w:rsidRPr="005F1911">
        <w:t>On RLM and beam management for multi-rx</w:t>
      </w:r>
    </w:p>
    <w:p w14:paraId="0A94FC2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099DDBA" w14:textId="77777777" w:rsidR="00EE05A1" w:rsidRPr="005F1911" w:rsidRDefault="00EE05A1" w:rsidP="00EE05A1">
      <w:pPr>
        <w:rPr>
          <w:rFonts w:ascii="Arial" w:hAnsi="Arial" w:cs="Arial"/>
          <w:b/>
          <w:sz w:val="24"/>
        </w:rPr>
      </w:pPr>
      <w:r w:rsidRPr="005F1911">
        <w:rPr>
          <w:rFonts w:ascii="Arial" w:hAnsi="Arial" w:cs="Arial"/>
          <w:b/>
          <w:color w:val="0000FF"/>
          <w:sz w:val="24"/>
        </w:rPr>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14:paraId="79DBEA9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4C330F2" w14:textId="77777777" w:rsidR="00EE05A1" w:rsidRPr="005F1911" w:rsidRDefault="00EE05A1" w:rsidP="00EE05A1">
      <w:pPr>
        <w:rPr>
          <w:rFonts w:ascii="Arial" w:hAnsi="Arial" w:cs="Arial"/>
          <w:b/>
        </w:rPr>
      </w:pPr>
      <w:r w:rsidRPr="005F1911">
        <w:rPr>
          <w:rFonts w:ascii="Arial" w:hAnsi="Arial" w:cs="Arial"/>
          <w:b/>
        </w:rPr>
        <w:t xml:space="preserve">Abstract: </w:t>
      </w:r>
    </w:p>
    <w:p w14:paraId="4F396D15" w14:textId="77777777" w:rsidR="00EE05A1" w:rsidRPr="005F1911" w:rsidRDefault="00EE05A1" w:rsidP="00EE05A1">
      <w:r w:rsidRPr="005F1911">
        <w:t>Draft CR to 38.133 RLM requirements for UE with multi-rx chain in FR2</w:t>
      </w:r>
    </w:p>
    <w:p w14:paraId="691AAF2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FBEFE15"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2"/>
      <w:r w:rsidRPr="005F1911">
        <w:rPr>
          <w:rFonts w:ascii="Arial" w:eastAsiaTheme="minorEastAsia" w:hAnsi="Arial"/>
          <w:sz w:val="22"/>
          <w:lang w:eastAsia="en-GB"/>
        </w:rPr>
        <w:t>8.3.2.4</w:t>
      </w:r>
      <w:r w:rsidRPr="005F1911">
        <w:rPr>
          <w:rFonts w:ascii="Arial" w:eastAsiaTheme="minorEastAsia" w:hAnsi="Arial"/>
          <w:sz w:val="22"/>
          <w:lang w:eastAsia="en-GB"/>
        </w:rPr>
        <w:tab/>
        <w:t>Scheduling/measurement restrictions</w:t>
      </w:r>
      <w:bookmarkEnd w:id="26"/>
    </w:p>
    <w:p w14:paraId="1D262FF7" w14:textId="77777777" w:rsidR="00EE05A1" w:rsidRPr="005F1911" w:rsidRDefault="00EE05A1" w:rsidP="00EE05A1">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14:paraId="5D0AE361"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5C1F97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8C6CBF" w14:textId="77777777" w:rsidR="00EE05A1" w:rsidRPr="005F1911" w:rsidRDefault="00EE05A1" w:rsidP="00EE05A1">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14:paraId="0F34DA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9B962F2" w14:textId="77777777" w:rsidR="00EE05A1" w:rsidRPr="005F1911" w:rsidRDefault="00EE05A1" w:rsidP="00EE05A1">
      <w:pPr>
        <w:rPr>
          <w:rFonts w:ascii="Arial" w:hAnsi="Arial" w:cs="Arial"/>
          <w:b/>
        </w:rPr>
      </w:pPr>
      <w:r w:rsidRPr="005F1911">
        <w:rPr>
          <w:rFonts w:ascii="Arial" w:hAnsi="Arial" w:cs="Arial"/>
          <w:b/>
        </w:rPr>
        <w:t xml:space="preserve">Abstract: </w:t>
      </w:r>
    </w:p>
    <w:p w14:paraId="5815E4A2" w14:textId="77777777" w:rsidR="00EE05A1" w:rsidRPr="005F1911" w:rsidRDefault="00EE05A1" w:rsidP="00EE05A1">
      <w:r w:rsidRPr="005F1911">
        <w:t>Parsing Failure: Change request Work Item wrong on CR cover for TDoc R4-2400483. Database value : NR_FR2_multiRX_DL-Core. CR cover value : NR_RRM_enh3-Core. This is a formal CR that is for endorsement due to CR coversheet misalignment.</w:t>
      </w:r>
    </w:p>
    <w:p w14:paraId="5AF10B7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51D4A8" w14:textId="77777777" w:rsidR="00EE05A1" w:rsidRPr="005F1911" w:rsidRDefault="00EE05A1" w:rsidP="00EE05A1">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14:paraId="1A58179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08E88C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21EA3F" w14:textId="77777777" w:rsidR="00EE05A1" w:rsidRPr="005F1911" w:rsidRDefault="00EE05A1" w:rsidP="00EE05A1">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14:paraId="2B2456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C103CB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F50EEC" w14:textId="77777777" w:rsidR="00EE05A1" w:rsidRPr="005F1911" w:rsidRDefault="00EE05A1" w:rsidP="00EE05A1">
      <w:pPr>
        <w:rPr>
          <w:rFonts w:ascii="Arial" w:hAnsi="Arial" w:cs="Arial"/>
          <w:b/>
          <w:sz w:val="24"/>
        </w:rPr>
      </w:pPr>
      <w:r w:rsidRPr="005F1911">
        <w:rPr>
          <w:rFonts w:ascii="Arial" w:hAnsi="Arial" w:cs="Arial"/>
          <w:b/>
          <w:color w:val="0000FF"/>
          <w:sz w:val="24"/>
        </w:rPr>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14:paraId="254A253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288177C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DD093A" w14:textId="77777777" w:rsidR="00EE05A1" w:rsidRPr="005F1911" w:rsidRDefault="00EE05A1" w:rsidP="00EE05A1">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14:paraId="7FB7BA2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66E54D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B8DB87" w14:textId="77777777" w:rsidR="00EE05A1" w:rsidRPr="005F1911" w:rsidRDefault="00EE05A1" w:rsidP="00EE05A1">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14:paraId="7BCA785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2177D1E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BCC0EC" w14:textId="77777777" w:rsidR="00EE05A1" w:rsidRPr="005F1911" w:rsidRDefault="00EE05A1" w:rsidP="00EE05A1">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14:paraId="4041D91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931A8B6" w14:textId="77777777" w:rsidR="00EE05A1" w:rsidRPr="005F1911" w:rsidRDefault="00EE05A1" w:rsidP="00EE05A1">
      <w:pPr>
        <w:rPr>
          <w:rFonts w:ascii="Arial" w:hAnsi="Arial" w:cs="Arial"/>
          <w:b/>
        </w:rPr>
      </w:pPr>
      <w:r w:rsidRPr="005F1911">
        <w:rPr>
          <w:rFonts w:ascii="Arial" w:hAnsi="Arial" w:cs="Arial"/>
          <w:b/>
        </w:rPr>
        <w:t xml:space="preserve">Abstract: </w:t>
      </w:r>
    </w:p>
    <w:p w14:paraId="41221CCB" w14:textId="77777777" w:rsidR="00EE05A1" w:rsidRPr="005F1911" w:rsidRDefault="00EE05A1" w:rsidP="00EE05A1">
      <w:r w:rsidRPr="005F1911">
        <w:t>In this contribution we discuss On dual TCI state switch requirements</w:t>
      </w:r>
    </w:p>
    <w:p w14:paraId="54B766F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F52B88"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14:paraId="4A93BD2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0CD26BD" w14:textId="77777777" w:rsidR="00EE05A1" w:rsidRPr="005F1911" w:rsidRDefault="00EE05A1" w:rsidP="00EE05A1">
      <w:pPr>
        <w:rPr>
          <w:rFonts w:ascii="Arial" w:hAnsi="Arial" w:cs="Arial"/>
          <w:b/>
        </w:rPr>
      </w:pPr>
      <w:r w:rsidRPr="005F1911">
        <w:rPr>
          <w:rFonts w:ascii="Arial" w:hAnsi="Arial" w:cs="Arial"/>
          <w:b/>
        </w:rPr>
        <w:t xml:space="preserve">Abstract: </w:t>
      </w:r>
    </w:p>
    <w:p w14:paraId="7953EDC2" w14:textId="77777777" w:rsidR="00EE05A1" w:rsidRPr="005F1911" w:rsidRDefault="00EE05A1" w:rsidP="00EE05A1">
      <w:r w:rsidRPr="005F1911">
        <w:t>MAC-CE based dual TCI state switch</w:t>
      </w:r>
    </w:p>
    <w:p w14:paraId="23D5282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7269F6"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7" w:name="_Toc159599943"/>
      <w:r w:rsidRPr="005F1911">
        <w:rPr>
          <w:rFonts w:ascii="Arial" w:eastAsiaTheme="minorEastAsia" w:hAnsi="Arial"/>
          <w:sz w:val="22"/>
          <w:lang w:eastAsia="en-GB"/>
        </w:rPr>
        <w:t>8.3.2.5</w:t>
      </w:r>
      <w:r w:rsidRPr="005F1911">
        <w:rPr>
          <w:rFonts w:ascii="Arial" w:eastAsiaTheme="minorEastAsia" w:hAnsi="Arial"/>
          <w:sz w:val="22"/>
          <w:lang w:eastAsia="en-GB"/>
        </w:rPr>
        <w:tab/>
        <w:t>TCI state switching delay with dual TCI</w:t>
      </w:r>
      <w:bookmarkEnd w:id="27"/>
    </w:p>
    <w:p w14:paraId="1757DDA2" w14:textId="77777777" w:rsidR="00EE05A1" w:rsidRPr="005F1911" w:rsidRDefault="00EE05A1" w:rsidP="00EE05A1">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14:paraId="20DE4C7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B286F6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46E47D" w14:textId="77777777" w:rsidR="00EE05A1" w:rsidRPr="005F1911" w:rsidRDefault="00EE05A1" w:rsidP="00EE05A1">
      <w:pPr>
        <w:rPr>
          <w:rFonts w:ascii="Arial" w:hAnsi="Arial" w:cs="Arial"/>
          <w:b/>
          <w:sz w:val="24"/>
        </w:rPr>
      </w:pPr>
      <w:r w:rsidRPr="005F1911">
        <w:rPr>
          <w:rFonts w:ascii="Arial" w:hAnsi="Arial" w:cs="Arial"/>
          <w:b/>
          <w:color w:val="0000FF"/>
          <w:sz w:val="24"/>
        </w:rPr>
        <w:t>R4-2400435</w:t>
      </w:r>
      <w:r w:rsidRPr="005F1911">
        <w:rPr>
          <w:rFonts w:ascii="Arial" w:hAnsi="Arial" w:cs="Arial"/>
          <w:b/>
          <w:color w:val="0000FF"/>
          <w:sz w:val="24"/>
        </w:rPr>
        <w:tab/>
      </w:r>
      <w:r w:rsidRPr="005F1911">
        <w:rPr>
          <w:rFonts w:ascii="Arial" w:hAnsi="Arial" w:cs="Arial"/>
          <w:b/>
          <w:sz w:val="24"/>
        </w:rPr>
        <w:t>Draft CR on dual TCI state switch</w:t>
      </w:r>
    </w:p>
    <w:p w14:paraId="1FB864F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006B54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65DC5C" w14:textId="77777777" w:rsidR="00EE05A1" w:rsidRPr="005F1911" w:rsidRDefault="00EE05A1" w:rsidP="00EE05A1">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14:paraId="0AC36E4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066B158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26A80D" w14:textId="77777777" w:rsidR="00EE05A1" w:rsidRPr="005F1911" w:rsidRDefault="00EE05A1" w:rsidP="00EE05A1">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14:paraId="4709CEC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E4F13F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BCE85C" w14:textId="77777777" w:rsidR="00EE05A1" w:rsidRPr="005F1911" w:rsidRDefault="00EE05A1" w:rsidP="00EE05A1">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14:paraId="5C2AC2C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F8000D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AD5E86" w14:textId="77777777" w:rsidR="00EE05A1" w:rsidRPr="005F1911" w:rsidRDefault="00EE05A1" w:rsidP="00EE05A1">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14:paraId="420FFE7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AA2EA02" w14:textId="77777777" w:rsidR="00EE05A1" w:rsidRPr="005F1911" w:rsidRDefault="00EE05A1" w:rsidP="00EE05A1">
      <w:pPr>
        <w:rPr>
          <w:rFonts w:ascii="Arial" w:hAnsi="Arial" w:cs="Arial"/>
          <w:b/>
        </w:rPr>
      </w:pPr>
      <w:r w:rsidRPr="005F1911">
        <w:rPr>
          <w:rFonts w:ascii="Arial" w:hAnsi="Arial" w:cs="Arial"/>
          <w:b/>
        </w:rPr>
        <w:t xml:space="preserve">Abstract: </w:t>
      </w:r>
    </w:p>
    <w:p w14:paraId="56F83E72" w14:textId="77777777" w:rsidR="00EE05A1" w:rsidRPr="005F1911" w:rsidRDefault="00EE05A1" w:rsidP="00EE05A1">
      <w:r w:rsidRPr="005F1911">
        <w:t>Nokia proposals on updates to m-Rx TCI state switching requirements</w:t>
      </w:r>
    </w:p>
    <w:p w14:paraId="0C806EA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221BAB"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14:paraId="558C338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EA1BC0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B7274C" w14:textId="77777777" w:rsidR="00EE05A1" w:rsidRPr="005F1911" w:rsidRDefault="00EE05A1" w:rsidP="00EE05A1">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14:paraId="166B3E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B491DE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0BD366" w14:textId="77777777" w:rsidR="00EE05A1" w:rsidRPr="005F1911" w:rsidRDefault="00EE05A1" w:rsidP="00EE05A1">
      <w:pPr>
        <w:rPr>
          <w:rFonts w:ascii="Arial" w:hAnsi="Arial" w:cs="Arial"/>
          <w:b/>
          <w:sz w:val="24"/>
        </w:rPr>
      </w:pPr>
      <w:r w:rsidRPr="005F1911">
        <w:rPr>
          <w:rFonts w:ascii="Arial" w:hAnsi="Arial" w:cs="Arial"/>
          <w:b/>
          <w:color w:val="0000FF"/>
          <w:sz w:val="24"/>
        </w:rPr>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14:paraId="73B9AC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513BAF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F7BFF0" w14:textId="77777777" w:rsidR="00EE05A1" w:rsidRPr="005F1911" w:rsidRDefault="00EE05A1" w:rsidP="00EE05A1">
      <w:pPr>
        <w:rPr>
          <w:rFonts w:ascii="Arial" w:hAnsi="Arial" w:cs="Arial"/>
          <w:b/>
          <w:sz w:val="24"/>
        </w:rPr>
      </w:pPr>
      <w:r w:rsidRPr="005F1911">
        <w:rPr>
          <w:rFonts w:ascii="Arial" w:hAnsi="Arial" w:cs="Arial"/>
          <w:b/>
          <w:color w:val="0000FF"/>
          <w:sz w:val="24"/>
        </w:rPr>
        <w:t>R4-2402843</w:t>
      </w:r>
      <w:r w:rsidRPr="005F1911">
        <w:rPr>
          <w:rFonts w:ascii="Arial" w:hAnsi="Arial" w:cs="Arial"/>
          <w:b/>
          <w:color w:val="0000FF"/>
          <w:sz w:val="24"/>
        </w:rPr>
        <w:tab/>
      </w:r>
      <w:r w:rsidRPr="005F1911">
        <w:rPr>
          <w:rFonts w:ascii="Arial" w:hAnsi="Arial" w:cs="Arial"/>
          <w:b/>
          <w:sz w:val="24"/>
        </w:rPr>
        <w:t>On dual TCI state switch requirements</w:t>
      </w:r>
    </w:p>
    <w:p w14:paraId="4B8B34D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67760CB" w14:textId="77777777" w:rsidR="00EE05A1" w:rsidRPr="005F1911" w:rsidRDefault="00EE05A1" w:rsidP="00EE05A1">
      <w:pPr>
        <w:rPr>
          <w:rFonts w:ascii="Arial" w:hAnsi="Arial" w:cs="Arial"/>
          <w:b/>
        </w:rPr>
      </w:pPr>
      <w:r w:rsidRPr="005F1911">
        <w:rPr>
          <w:rFonts w:ascii="Arial" w:hAnsi="Arial" w:cs="Arial"/>
          <w:b/>
        </w:rPr>
        <w:t xml:space="preserve">Abstract: </w:t>
      </w:r>
    </w:p>
    <w:p w14:paraId="1CC91E2B" w14:textId="77777777" w:rsidR="00EE05A1" w:rsidRPr="005F1911" w:rsidRDefault="00EE05A1" w:rsidP="00EE05A1">
      <w:r w:rsidRPr="005F1911">
        <w:t>In this contribution we discuss On dual TCI state switch requirements</w:t>
      </w:r>
    </w:p>
    <w:p w14:paraId="6A9729F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31DA79" w14:textId="77777777" w:rsidR="00EE05A1" w:rsidRPr="005F1911" w:rsidRDefault="00EE05A1" w:rsidP="00EE05A1">
      <w:pPr>
        <w:rPr>
          <w:rFonts w:ascii="Arial" w:hAnsi="Arial" w:cs="Arial"/>
          <w:b/>
          <w:sz w:val="24"/>
        </w:rPr>
      </w:pPr>
      <w:r w:rsidRPr="005F1911">
        <w:rPr>
          <w:rFonts w:ascii="Arial" w:hAnsi="Arial" w:cs="Arial"/>
          <w:b/>
          <w:color w:val="0000FF"/>
          <w:sz w:val="24"/>
        </w:rPr>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14:paraId="4797237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C380EA2" w14:textId="77777777" w:rsidR="00EE05A1" w:rsidRPr="005F1911" w:rsidRDefault="00EE05A1" w:rsidP="00EE05A1">
      <w:pPr>
        <w:rPr>
          <w:rFonts w:ascii="Arial" w:hAnsi="Arial" w:cs="Arial"/>
          <w:b/>
        </w:rPr>
      </w:pPr>
      <w:r w:rsidRPr="005F1911">
        <w:rPr>
          <w:rFonts w:ascii="Arial" w:hAnsi="Arial" w:cs="Arial"/>
          <w:b/>
        </w:rPr>
        <w:t xml:space="preserve">Abstract: </w:t>
      </w:r>
    </w:p>
    <w:p w14:paraId="5D960922" w14:textId="77777777" w:rsidR="00EE05A1" w:rsidRPr="005F1911" w:rsidRDefault="00EE05A1" w:rsidP="00EE05A1">
      <w:r w:rsidRPr="005F1911">
        <w:t>MAC-CE based dual TCI state switch</w:t>
      </w:r>
    </w:p>
    <w:p w14:paraId="5FE9449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F9AD54"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8" w:name="_Toc159599944"/>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28"/>
    </w:p>
    <w:p w14:paraId="0F7B19C7" w14:textId="77777777" w:rsidR="00EE05A1" w:rsidRPr="005F1911" w:rsidRDefault="00EE05A1" w:rsidP="00EE05A1">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14:paraId="0098ABD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C05ABC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9AD1A0" w14:textId="77777777" w:rsidR="00EE05A1" w:rsidRPr="005F1911" w:rsidRDefault="00EE05A1" w:rsidP="00EE05A1">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14:paraId="4E68A3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F4D489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2E7A891" w14:textId="77777777" w:rsidR="00EE05A1" w:rsidRPr="005F1911" w:rsidRDefault="00EE05A1" w:rsidP="00EE05A1">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14:paraId="3C3AB45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3255C93"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B5D4D9E" w14:textId="77777777" w:rsidR="00EE05A1" w:rsidRPr="005F1911" w:rsidRDefault="00EE05A1" w:rsidP="00EE05A1">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14:paraId="0577748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2BF0A0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EFBED4" w14:textId="77777777" w:rsidR="00EE05A1" w:rsidRPr="005F1911" w:rsidRDefault="00EE05A1" w:rsidP="00EE05A1">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14:paraId="5978852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F994DEF" w14:textId="77777777" w:rsidR="00EE05A1" w:rsidRPr="005F1911" w:rsidRDefault="00EE05A1" w:rsidP="00EE05A1">
      <w:pPr>
        <w:rPr>
          <w:rFonts w:ascii="Arial" w:hAnsi="Arial" w:cs="Arial"/>
          <w:b/>
        </w:rPr>
      </w:pPr>
      <w:r w:rsidRPr="005F1911">
        <w:rPr>
          <w:rFonts w:ascii="Arial" w:hAnsi="Arial" w:cs="Arial"/>
          <w:b/>
        </w:rPr>
        <w:t xml:space="preserve">Abstract: </w:t>
      </w:r>
    </w:p>
    <w:p w14:paraId="374FB413" w14:textId="77777777" w:rsidR="00EE05A1" w:rsidRPr="005F1911" w:rsidRDefault="00EE05A1" w:rsidP="00EE05A1">
      <w:r w:rsidRPr="005F1911">
        <w:t>In this contribution we discuss On dual TCI state switch requirements</w:t>
      </w:r>
    </w:p>
    <w:p w14:paraId="07BC064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48E525" w14:textId="77777777" w:rsidR="00EE05A1" w:rsidRPr="005F1911" w:rsidRDefault="00EE05A1" w:rsidP="00EE05A1">
      <w:pPr>
        <w:rPr>
          <w:rFonts w:ascii="Arial" w:hAnsi="Arial" w:cs="Arial"/>
          <w:b/>
          <w:sz w:val="24"/>
        </w:rPr>
      </w:pPr>
      <w:r w:rsidRPr="005F1911">
        <w:rPr>
          <w:rFonts w:ascii="Arial" w:hAnsi="Arial" w:cs="Arial"/>
          <w:b/>
          <w:color w:val="0000FF"/>
          <w:sz w:val="24"/>
        </w:rPr>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14:paraId="2E8BAE1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FA330B4" w14:textId="77777777" w:rsidR="00EE05A1" w:rsidRPr="005F1911" w:rsidRDefault="00EE05A1" w:rsidP="00EE05A1">
      <w:pPr>
        <w:rPr>
          <w:rFonts w:ascii="Arial" w:hAnsi="Arial" w:cs="Arial"/>
          <w:b/>
        </w:rPr>
      </w:pPr>
      <w:r w:rsidRPr="005F1911">
        <w:rPr>
          <w:rFonts w:ascii="Arial" w:hAnsi="Arial" w:cs="Arial"/>
          <w:b/>
        </w:rPr>
        <w:t xml:space="preserve">Abstract: </w:t>
      </w:r>
    </w:p>
    <w:p w14:paraId="72903CA2" w14:textId="77777777" w:rsidR="00EE05A1" w:rsidRPr="005F1911" w:rsidRDefault="00EE05A1" w:rsidP="00EE05A1">
      <w:r w:rsidRPr="005F1911">
        <w:t>In this contribution we discuss On dual TCI state switch requirements</w:t>
      </w:r>
    </w:p>
    <w:p w14:paraId="22730B7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8C7EF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9" w:name="_Toc159599945"/>
      <w:r w:rsidRPr="005F1911">
        <w:rPr>
          <w:rFonts w:ascii="Arial" w:eastAsiaTheme="minorEastAsia" w:hAnsi="Arial"/>
          <w:sz w:val="24"/>
          <w:lang w:eastAsia="en-GB"/>
        </w:rPr>
        <w:t>8.3.3</w:t>
      </w:r>
      <w:r w:rsidRPr="005F1911">
        <w:rPr>
          <w:rFonts w:ascii="Arial" w:eastAsiaTheme="minorEastAsia" w:hAnsi="Arial"/>
          <w:sz w:val="24"/>
          <w:lang w:eastAsia="en-GB"/>
        </w:rPr>
        <w:tab/>
        <w:t>RRM performance requirements</w:t>
      </w:r>
      <w:bookmarkEnd w:id="29"/>
    </w:p>
    <w:p w14:paraId="52EFD1A6" w14:textId="77777777" w:rsidR="00EE05A1" w:rsidRPr="005F1911" w:rsidRDefault="00EE05A1" w:rsidP="00EE05A1">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14:paraId="554ABA2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2ED5274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2502A27" w14:textId="77777777" w:rsidR="00EE05A1" w:rsidRPr="005F1911" w:rsidRDefault="00EE05A1" w:rsidP="00EE05A1">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14:paraId="186DFA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4E3C56A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D4407E" w14:textId="77777777" w:rsidR="00EE05A1" w:rsidRPr="005F1911" w:rsidRDefault="00EE05A1" w:rsidP="00EE05A1">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14:paraId="18BB121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5BB1E0F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210FB36" w14:textId="77777777" w:rsidR="00EE05A1" w:rsidRPr="005F1911" w:rsidRDefault="00EE05A1" w:rsidP="00EE05A1">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14:paraId="7082346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4E2097C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6B70A7" w14:textId="77777777" w:rsidR="00EE05A1" w:rsidRPr="005F1911" w:rsidRDefault="00EE05A1" w:rsidP="00EE05A1">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14:paraId="5BCD9BD2"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9DFA95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717270" w14:textId="77777777" w:rsidR="00EE05A1" w:rsidRPr="005F1911" w:rsidRDefault="00EE05A1" w:rsidP="00EE05A1">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14:paraId="5F3FECC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26A9F8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F77AC3B" w14:textId="77777777" w:rsidR="00EE05A1" w:rsidRPr="005F1911" w:rsidRDefault="00EE05A1" w:rsidP="00EE05A1">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14:paraId="6D171C4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AA4257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3DE1BA" w14:textId="77777777" w:rsidR="00EE05A1" w:rsidRPr="005F1911" w:rsidRDefault="00EE05A1" w:rsidP="00EE05A1">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14:paraId="3F098FC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6CDEE01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4902FE" w14:textId="77777777" w:rsidR="00EE05A1" w:rsidRPr="005F1911" w:rsidRDefault="00EE05A1" w:rsidP="00EE05A1">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14:paraId="35049C5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CEDCBA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AACC04" w14:textId="77777777" w:rsidR="00EE05A1" w:rsidRPr="005F1911" w:rsidRDefault="00EE05A1" w:rsidP="00EE05A1">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14:paraId="4861831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5FEE76F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580195" w14:textId="77777777" w:rsidR="00EE05A1" w:rsidRPr="005F1911" w:rsidRDefault="00EE05A1" w:rsidP="00EE05A1">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14:paraId="7D418F0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571856C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C617B0" w14:textId="77777777" w:rsidR="00EE05A1" w:rsidRPr="005F1911" w:rsidRDefault="00EE05A1" w:rsidP="00EE05A1">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14:paraId="59879D6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2ADF918" w14:textId="77777777" w:rsidR="00EE05A1" w:rsidRPr="005F1911" w:rsidRDefault="00EE05A1" w:rsidP="00EE05A1">
      <w:pPr>
        <w:rPr>
          <w:rFonts w:ascii="Arial" w:hAnsi="Arial" w:cs="Arial"/>
          <w:b/>
        </w:rPr>
      </w:pPr>
      <w:r w:rsidRPr="005F1911">
        <w:rPr>
          <w:rFonts w:ascii="Arial" w:hAnsi="Arial" w:cs="Arial"/>
          <w:b/>
        </w:rPr>
        <w:t xml:space="preserve">Abstract: </w:t>
      </w:r>
    </w:p>
    <w:p w14:paraId="2739D98C" w14:textId="77777777" w:rsidR="00EE05A1" w:rsidRPr="005F1911" w:rsidRDefault="00EE05A1" w:rsidP="00EE05A1">
      <w:r w:rsidRPr="005F1911">
        <w:t>On RRM performance aspects for multi-rx</w:t>
      </w:r>
    </w:p>
    <w:p w14:paraId="715BA2C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381959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0" w:name="_Toc159599950"/>
      <w:r w:rsidRPr="005F1911">
        <w:rPr>
          <w:rFonts w:ascii="Arial" w:eastAsiaTheme="minorEastAsia" w:hAnsi="Arial"/>
          <w:sz w:val="24"/>
          <w:lang w:eastAsia="en-GB"/>
        </w:rPr>
        <w:t>8.3.5</w:t>
      </w:r>
      <w:r w:rsidRPr="005F1911">
        <w:rPr>
          <w:rFonts w:ascii="Arial" w:eastAsiaTheme="minorEastAsia" w:hAnsi="Arial"/>
          <w:sz w:val="24"/>
          <w:lang w:eastAsia="en-GB"/>
        </w:rPr>
        <w:tab/>
        <w:t>Moderator summary and conclusions</w:t>
      </w:r>
      <w:bookmarkEnd w:id="30"/>
    </w:p>
    <w:p w14:paraId="7D54E39F"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[110][205] FR2_multiRx_part1</w:t>
      </w:r>
    </w:p>
    <w:p w14:paraId="3CAD512F" w14:textId="77777777" w:rsidR="00EE05A1" w:rsidRPr="005F1911" w:rsidRDefault="00EE05A1" w:rsidP="00EE05A1">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14:paraId="60104CD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14:paraId="6C5FD879" w14:textId="77777777" w:rsidR="00EE05A1" w:rsidRPr="005F1911" w:rsidRDefault="00EE05A1" w:rsidP="00EE05A1">
      <w:pPr>
        <w:rPr>
          <w:rFonts w:ascii="Arial" w:hAnsi="Arial" w:cs="Arial"/>
          <w:b/>
        </w:rPr>
      </w:pPr>
      <w:r w:rsidRPr="005F1911">
        <w:rPr>
          <w:rFonts w:ascii="Arial" w:hAnsi="Arial" w:cs="Arial"/>
          <w:b/>
        </w:rPr>
        <w:t xml:space="preserve">Abstract: </w:t>
      </w:r>
    </w:p>
    <w:p w14:paraId="34007F09" w14:textId="77777777" w:rsidR="00EE05A1" w:rsidRPr="005F1911" w:rsidRDefault="00EE05A1" w:rsidP="00EE05A1">
      <w:r w:rsidRPr="005F1911">
        <w:t>Topic summary in RRM session</w:t>
      </w:r>
    </w:p>
    <w:p w14:paraId="12165776"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25FF83" w14:textId="77777777" w:rsidR="00EE05A1" w:rsidRPr="005F1911" w:rsidRDefault="00EE05A1" w:rsidP="00EE05A1">
      <w:pPr>
        <w:rPr>
          <w:color w:val="993300"/>
          <w:u w:val="single"/>
        </w:rPr>
      </w:pPr>
    </w:p>
    <w:p w14:paraId="12C846E5"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28546DE0" w14:textId="77777777" w:rsidR="00EE05A1" w:rsidRPr="005F1911" w:rsidRDefault="00EE05A1" w:rsidP="00EE05A1">
      <w:pPr>
        <w:rPr>
          <w:b/>
          <w:sz w:val="21"/>
          <w:u w:val="single"/>
        </w:rPr>
      </w:pPr>
      <w:r w:rsidRPr="005F1911">
        <w:rPr>
          <w:b/>
          <w:sz w:val="21"/>
          <w:u w:val="single"/>
        </w:rPr>
        <w:t>Topic #1: Core part maintenance</w:t>
      </w:r>
    </w:p>
    <w:p w14:paraId="4A07E412" w14:textId="77777777" w:rsidR="00EE05A1" w:rsidRPr="005F1911" w:rsidRDefault="00EE05A1" w:rsidP="00EE05A1">
      <w:pPr>
        <w:rPr>
          <w:b/>
          <w:sz w:val="21"/>
          <w:u w:val="single"/>
        </w:rPr>
      </w:pPr>
      <w:r w:rsidRPr="005F1911">
        <w:rPr>
          <w:b/>
          <w:sz w:val="21"/>
          <w:u w:val="single"/>
        </w:rPr>
        <w:t>Issue 1-1: UE capability for fast beam sweeping</w:t>
      </w:r>
    </w:p>
    <w:p w14:paraId="2BC55B22"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14:paraId="4D4603F6"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 (vivo)</w:t>
      </w:r>
    </w:p>
    <w:p w14:paraId="1212E1B1"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UE capability for fast beam sweeping is introduced in multi-Rx WI regardless of UE implementation.</w:t>
      </w:r>
    </w:p>
    <w:p w14:paraId="7968F74C"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 (Xiaomi)</w:t>
      </w:r>
    </w:p>
    <w:p w14:paraId="4AE4210F"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Fast beam sweeping is related to multi-panel.</w:t>
      </w:r>
    </w:p>
    <w:p w14:paraId="2CD51F6E"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14:paraId="072396C8"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 xml:space="preserve">Further discuss. </w:t>
      </w:r>
    </w:p>
    <w:p w14:paraId="7B5C25A2" w14:textId="77777777" w:rsidR="00EE05A1" w:rsidRPr="005F1911" w:rsidRDefault="00EE05A1" w:rsidP="00EE05A1">
      <w:pPr>
        <w:rPr>
          <w:color w:val="0070C0"/>
          <w:lang w:eastAsia="zh-CN"/>
        </w:rPr>
      </w:pPr>
    </w:p>
    <w:p w14:paraId="191CB3C9" w14:textId="77777777" w:rsidR="00EE05A1" w:rsidRPr="005F1911" w:rsidRDefault="00EE05A1" w:rsidP="00EE05A1">
      <w:pPr>
        <w:rPr>
          <w:b/>
          <w:sz w:val="21"/>
          <w:u w:val="single"/>
        </w:rPr>
      </w:pPr>
      <w:r w:rsidRPr="005F1911">
        <w:rPr>
          <w:b/>
          <w:sz w:val="21"/>
          <w:u w:val="single"/>
        </w:rPr>
        <w:t>Issue 1-1a: Conditions for fast beam sweeping</w:t>
      </w:r>
    </w:p>
    <w:p w14:paraId="7D29EA47"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14:paraId="4C0D91D7"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 (Apple)</w:t>
      </w:r>
    </w:p>
    <w:p w14:paraId="3FA0BC3F"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Fast beam sweeping is activated only when the UE is in multi-RX operation.</w:t>
      </w:r>
    </w:p>
    <w:p w14:paraId="1462A03F"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 (Nokia)</w:t>
      </w:r>
    </w:p>
    <w:p w14:paraId="26AA3ED2"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Fast beam sweeping due to multi-Rx is always activated.</w:t>
      </w:r>
    </w:p>
    <w:p w14:paraId="6C38BF06"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3: (ZTE)</w:t>
      </w:r>
    </w:p>
    <w:p w14:paraId="580546FC"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The following two conditions are needed when applying faster beam sweeping:</w:t>
      </w:r>
    </w:p>
    <w:p w14:paraId="5D810A7C" w14:textId="77777777" w:rsidR="00EE05A1" w:rsidRPr="005F1911" w:rsidRDefault="00EE05A1" w:rsidP="00EE05A1">
      <w:pPr>
        <w:numPr>
          <w:ilvl w:val="3"/>
          <w:numId w:val="2"/>
        </w:numPr>
        <w:spacing w:after="120"/>
        <w:rPr>
          <w:color w:val="000000" w:themeColor="text1"/>
          <w:sz w:val="22"/>
          <w:szCs w:val="24"/>
          <w:lang w:val="en-US" w:eastAsia="zh-CN"/>
        </w:rPr>
      </w:pPr>
      <w:r w:rsidRPr="005F1911">
        <w:rPr>
          <w:color w:val="000000" w:themeColor="text1"/>
          <w:sz w:val="22"/>
          <w:szCs w:val="24"/>
          <w:lang w:val="en-US" w:eastAsia="zh-CN"/>
        </w:rPr>
        <w:t>UE supports the multi-Rx capability</w:t>
      </w:r>
    </w:p>
    <w:p w14:paraId="3A7C2830" w14:textId="77777777" w:rsidR="00EE05A1" w:rsidRPr="005F1911" w:rsidRDefault="00EE05A1" w:rsidP="00EE05A1">
      <w:pPr>
        <w:numPr>
          <w:ilvl w:val="3"/>
          <w:numId w:val="2"/>
        </w:numPr>
        <w:spacing w:after="120"/>
        <w:rPr>
          <w:color w:val="000000" w:themeColor="text1"/>
          <w:sz w:val="22"/>
          <w:szCs w:val="24"/>
          <w:lang w:val="en-US" w:eastAsia="zh-CN"/>
        </w:rPr>
      </w:pPr>
      <w:r w:rsidRPr="005F1911">
        <w:rPr>
          <w:color w:val="000000" w:themeColor="text1"/>
          <w:sz w:val="22"/>
          <w:szCs w:val="24"/>
          <w:lang w:val="en-US" w:eastAsia="zh-CN"/>
        </w:rPr>
        <w:t>UE does not report the preference indication on one panel via UAI</w:t>
      </w:r>
    </w:p>
    <w:p w14:paraId="481E9DEB"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14:paraId="599D0A19"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 xml:space="preserve">Further discuss. </w:t>
      </w:r>
    </w:p>
    <w:p w14:paraId="78995717" w14:textId="77777777" w:rsidR="00EE05A1" w:rsidRPr="005F1911" w:rsidRDefault="00EE05A1" w:rsidP="00EE05A1">
      <w:pPr>
        <w:rPr>
          <w:color w:val="0070C0"/>
          <w:lang w:eastAsia="zh-CN"/>
        </w:rPr>
      </w:pPr>
    </w:p>
    <w:p w14:paraId="2DAF10C8" w14:textId="77777777" w:rsidR="00EE05A1" w:rsidRPr="005F1911" w:rsidRDefault="00EE05A1" w:rsidP="00EE05A1">
      <w:pPr>
        <w:rPr>
          <w:b/>
          <w:sz w:val="21"/>
          <w:u w:val="single"/>
        </w:rPr>
      </w:pPr>
      <w:r w:rsidRPr="005F1911">
        <w:rPr>
          <w:b/>
          <w:sz w:val="21"/>
          <w:u w:val="single"/>
        </w:rPr>
        <w:t xml:space="preserve">Issue 1-2: UE capability for </w:t>
      </w:r>
      <w:r w:rsidRPr="005F1911">
        <w:rPr>
          <w:b/>
          <w:i/>
          <w:sz w:val="21"/>
          <w:u w:val="single"/>
        </w:rPr>
        <w:t>multiRx-FR2-Preference-r18</w:t>
      </w:r>
    </w:p>
    <w:p w14:paraId="30239336"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14:paraId="5FD34E30"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 (MTK)</w:t>
      </w:r>
    </w:p>
    <w:p w14:paraId="486B83E5"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Add a feature group (30-3) to indicate whether the UE supports providing multi-Rx operation preference for FR2, as already captured in RAN2.</w:t>
      </w:r>
    </w:p>
    <w:p w14:paraId="5FAFB6B7"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14:paraId="7301721A"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 xml:space="preserve">Further discuss. </w:t>
      </w:r>
    </w:p>
    <w:p w14:paraId="198357AB" w14:textId="77777777" w:rsidR="00EE05A1" w:rsidRPr="005F1911" w:rsidRDefault="00EE05A1" w:rsidP="00EE05A1">
      <w:pPr>
        <w:rPr>
          <w:rFonts w:ascii="Arial" w:hAnsi="Arial" w:cs="Arial"/>
          <w:b/>
          <w:color w:val="C00000"/>
          <w:sz w:val="21"/>
          <w:u w:val="single"/>
        </w:rPr>
      </w:pPr>
    </w:p>
    <w:p w14:paraId="5EC6F749" w14:textId="77777777" w:rsidR="00EE05A1" w:rsidRPr="005F1911" w:rsidRDefault="00EE05A1" w:rsidP="00EE05A1">
      <w:pPr>
        <w:rPr>
          <w:b/>
          <w:sz w:val="21"/>
          <w:u w:val="single"/>
        </w:rPr>
      </w:pPr>
      <w:r w:rsidRPr="005F1911">
        <w:rPr>
          <w:b/>
          <w:sz w:val="21"/>
          <w:u w:val="single"/>
        </w:rPr>
        <w:t>Issue 1-9: Whether and how to capture multi-Rx operation is activated</w:t>
      </w:r>
    </w:p>
    <w:p w14:paraId="1209A641"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14:paraId="173BD353"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 (Nokia)</w:t>
      </w:r>
    </w:p>
    <w:p w14:paraId="6D26C41B" w14:textId="77777777" w:rsidR="00EE05A1" w:rsidRPr="005F1911" w:rsidRDefault="00EE05A1" w:rsidP="00EE05A1">
      <w:pPr>
        <w:numPr>
          <w:ilvl w:val="2"/>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No need to capture in RAN4 RRM requirements whether Multi Rx is activated.</w:t>
      </w:r>
    </w:p>
    <w:p w14:paraId="033E3F6A"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 (CATT)</w:t>
      </w:r>
    </w:p>
    <w:p w14:paraId="061385E0" w14:textId="77777777" w:rsidR="00EE05A1" w:rsidRPr="005F1911" w:rsidRDefault="00EE05A1" w:rsidP="00EE05A1">
      <w:pPr>
        <w:numPr>
          <w:ilvl w:val="2"/>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lastRenderedPageBreak/>
        <w:t xml:space="preserve">The UE is activated with multi-Rx operation when the following conditions are met: </w:t>
      </w:r>
    </w:p>
    <w:p w14:paraId="360396FA"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w:t>
      </w:r>
      <w:r w:rsidRPr="005F1911">
        <w:rPr>
          <w:i/>
          <w:iCs/>
          <w:sz w:val="22"/>
          <w:szCs w:val="24"/>
          <w:lang w:val="en-US" w:eastAsia="zh-CN"/>
        </w:rPr>
        <w:t>simultaneousReceptionDiffTypeD-r16</w:t>
      </w:r>
      <w:r w:rsidRPr="005F1911">
        <w:rPr>
          <w:sz w:val="22"/>
          <w:szCs w:val="24"/>
          <w:lang w:val="en-US" w:eastAsia="zh-CN"/>
        </w:rPr>
        <w:t xml:space="preserve"> is configured as ‘supported’ if separate PDSCHs are transmitted from different TRPs, or</w:t>
      </w:r>
    </w:p>
    <w:p w14:paraId="42C3D2EC"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UE is requested by gNB to report its preference for multi-Rx operation in FR2 via RRC signalling and the multiRx-</w:t>
      </w:r>
      <w:r w:rsidRPr="005F1911">
        <w:rPr>
          <w:i/>
          <w:iCs/>
          <w:sz w:val="22"/>
          <w:szCs w:val="24"/>
          <w:lang w:val="en-US" w:eastAsia="zh-CN"/>
        </w:rPr>
        <w:t>PreferenceFR2</w:t>
      </w:r>
      <w:r w:rsidRPr="005F1911">
        <w:rPr>
          <w:sz w:val="22"/>
          <w:szCs w:val="24"/>
          <w:lang w:val="en-US" w:eastAsia="zh-CN"/>
        </w:rPr>
        <w:t xml:space="preserve"> is NOT included in the </w:t>
      </w:r>
      <w:r w:rsidRPr="005F1911">
        <w:rPr>
          <w:i/>
          <w:iCs/>
          <w:sz w:val="22"/>
          <w:szCs w:val="24"/>
          <w:lang w:val="en-US" w:eastAsia="zh-CN"/>
        </w:rPr>
        <w:t>UEAssistanceInformation</w:t>
      </w:r>
      <w:r w:rsidRPr="005F1911">
        <w:rPr>
          <w:sz w:val="22"/>
          <w:szCs w:val="24"/>
          <w:lang w:val="en-US" w:eastAsia="zh-CN"/>
        </w:rPr>
        <w:t xml:space="preserve">, and </w:t>
      </w:r>
    </w:p>
    <w:p w14:paraId="6D7F77AE"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CSI-RS/SSB resources are partially or fully overlapped with the PDSCH or other CSI-RS/SSB resources in time domain for simultaneous reception, and </w:t>
      </w:r>
    </w:p>
    <w:p w14:paraId="4E1F4725"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TCI states for CSI-RS/SSB resources or PDSCH reception are configured with different QCL Type-D. </w:t>
      </w:r>
    </w:p>
    <w:p w14:paraId="20F936E0" w14:textId="77777777" w:rsidR="00EE05A1" w:rsidRPr="005F1911" w:rsidRDefault="00EE05A1" w:rsidP="00EE05A1">
      <w:pPr>
        <w:numPr>
          <w:ilvl w:val="2"/>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The requirements that UE is activated with multi-Rx operation can be captured in Clause 3.6 in TS 38.133 as applicability requirements for multi-Rx requirements.</w:t>
      </w:r>
    </w:p>
    <w:p w14:paraId="13BB0073"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3: (Apple)</w:t>
      </w:r>
    </w:p>
    <w:p w14:paraId="080D03CA" w14:textId="77777777" w:rsidR="00EE05A1" w:rsidRPr="005F1911" w:rsidRDefault="00EE05A1" w:rsidP="00EE05A1">
      <w:pPr>
        <w:numPr>
          <w:ilvl w:val="2"/>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A UE is in multi-RX operation or activated with multi-RX operation if the following conditions are met:</w:t>
      </w:r>
    </w:p>
    <w:p w14:paraId="7656FED9"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The UE reports it support capabilities 16-2c(</w:t>
      </w:r>
      <w:r w:rsidRPr="005F1911">
        <w:rPr>
          <w:i/>
          <w:iCs/>
          <w:sz w:val="22"/>
          <w:szCs w:val="24"/>
          <w:lang w:val="en-US" w:eastAsia="zh-CN"/>
        </w:rPr>
        <w:t>simultaneousReceptionDiffTypeD-r16</w:t>
      </w:r>
      <w:r w:rsidRPr="005F1911">
        <w:rPr>
          <w:sz w:val="22"/>
          <w:szCs w:val="24"/>
          <w:lang w:val="en-US" w:eastAsia="zh-CN"/>
        </w:rPr>
        <w:t>) and 23-5-1 (</w:t>
      </w:r>
      <w:r w:rsidRPr="005F1911">
        <w:rPr>
          <w:i/>
          <w:iCs/>
          <w:sz w:val="22"/>
          <w:szCs w:val="24"/>
          <w:lang w:val="en-US" w:eastAsia="zh-CN"/>
        </w:rPr>
        <w:t>mTRP-GroupBasedL1-RSRP-r17</w:t>
      </w:r>
      <w:r w:rsidRPr="005F1911">
        <w:rPr>
          <w:sz w:val="22"/>
          <w:szCs w:val="24"/>
          <w:lang w:val="en-US" w:eastAsia="zh-CN"/>
        </w:rPr>
        <w:t>), and</w:t>
      </w:r>
    </w:p>
    <w:p w14:paraId="027BB9F4"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UE has most recently indicated to the network its preference of multi-RX operation while in RRC_CONNECTED mode, or</w:t>
      </w:r>
    </w:p>
    <w:p w14:paraId="5F998780" w14:textId="77777777" w:rsidR="00EE05A1" w:rsidRPr="005F1911" w:rsidRDefault="00EE05A1" w:rsidP="00EE05A1">
      <w:pPr>
        <w:numPr>
          <w:ilvl w:val="3"/>
          <w:numId w:val="2"/>
        </w:numPr>
        <w:overflowPunct w:val="0"/>
        <w:autoSpaceDE w:val="0"/>
        <w:autoSpaceDN w:val="0"/>
        <w:adjustRightInd w:val="0"/>
        <w:textAlignment w:val="baseline"/>
        <w:rPr>
          <w:sz w:val="22"/>
          <w:szCs w:val="24"/>
          <w:lang w:val="en-US" w:eastAsia="zh-CN"/>
        </w:rPr>
      </w:pPr>
      <w:r w:rsidRPr="005F1911">
        <w:rPr>
          <w:sz w:val="22"/>
          <w:szCs w:val="24"/>
          <w:lang w:val="en-US" w:eastAsia="zh-CN"/>
        </w:rPr>
        <w:t>UE has not indicated it prefers single-RX operation while in RRC_CONNECTED mode.</w:t>
      </w:r>
    </w:p>
    <w:p w14:paraId="1FF02CBF"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14:paraId="5BF14D70"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Further discuss.</w:t>
      </w:r>
    </w:p>
    <w:p w14:paraId="5334A86A" w14:textId="77777777" w:rsidR="00EE05A1" w:rsidRPr="005F1911" w:rsidRDefault="00EE05A1" w:rsidP="00EE05A1">
      <w:pPr>
        <w:rPr>
          <w:b/>
          <w:sz w:val="21"/>
          <w:u w:val="single"/>
        </w:rPr>
      </w:pPr>
    </w:p>
    <w:p w14:paraId="262DC579" w14:textId="77777777" w:rsidR="00EE05A1" w:rsidRPr="005F1911" w:rsidRDefault="00EE05A1" w:rsidP="00EE05A1">
      <w:pPr>
        <w:rPr>
          <w:b/>
          <w:sz w:val="21"/>
          <w:u w:val="single"/>
        </w:rPr>
      </w:pPr>
      <w:r w:rsidRPr="005F1911">
        <w:rPr>
          <w:b/>
          <w:sz w:val="21"/>
          <w:u w:val="single"/>
        </w:rPr>
        <w:t>Topic #2: RRM performance requirements</w:t>
      </w:r>
    </w:p>
    <w:p w14:paraId="44FD7A10" w14:textId="77777777" w:rsidR="00EE05A1" w:rsidRPr="005F1911" w:rsidRDefault="00EE05A1" w:rsidP="00EE05A1">
      <w:pPr>
        <w:rPr>
          <w:b/>
          <w:sz w:val="21"/>
          <w:u w:val="single"/>
        </w:rPr>
      </w:pPr>
      <w:r w:rsidRPr="005F1911">
        <w:rPr>
          <w:b/>
          <w:sz w:val="21"/>
          <w:u w:val="single"/>
        </w:rPr>
        <w:t>Issue 2-3: Number of probes in RRM test cases</w:t>
      </w:r>
    </w:p>
    <w:p w14:paraId="4B40A01D"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14:paraId="094B4C62"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1a: (vivo)</w:t>
      </w:r>
    </w:p>
    <w:p w14:paraId="28BE08E5"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RRM tests for verifying dual TCI states switch delay requirements are defined with at most 3 probes.</w:t>
      </w:r>
    </w:p>
    <w:p w14:paraId="1D680300"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14:paraId="3A47C741"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At least 3 probes are needed in the tests.</w:t>
      </w:r>
    </w:p>
    <w:p w14:paraId="6EB3E18D"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1c: (Huawei)</w:t>
      </w:r>
    </w:p>
    <w:p w14:paraId="05E0CF5E"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RAN4 don't define test cases for dual TCI state from dual TCI to dual TCI ( [RS1, RS2] to [RS3, RS4]) where 4 active probes are needed, since the performance can be verified by Single TCI to dual TCI( [RS1] to [RS2, RS3]).</w:t>
      </w:r>
    </w:p>
    <w:p w14:paraId="1C80076B"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1d: (Apple)</w:t>
      </w:r>
    </w:p>
    <w:p w14:paraId="76A9452C"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The baseline to verify UE performance of dual TCI state switching is from one TCI state to two TCI states.</w:t>
      </w:r>
    </w:p>
    <w:p w14:paraId="56CF96C1"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1e: (Ericsson)</w:t>
      </w:r>
    </w:p>
    <w:p w14:paraId="74D747FF"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For dual active TCI state switching, RAN4 will specify test cases at least for the switching from single to dual TCI state.</w:t>
      </w:r>
    </w:p>
    <w:p w14:paraId="01F1F255"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Deprioritize test cases for dual-to-dual active TCI state switching.</w:t>
      </w:r>
    </w:p>
    <w:p w14:paraId="39EA618C"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 (Nokia)</w:t>
      </w:r>
    </w:p>
    <w:p w14:paraId="6FAD1A51"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Four probes should be used for L1-RSRP group-based beam reporting test cases and well as for TCI state switch delay test cases.</w:t>
      </w:r>
    </w:p>
    <w:p w14:paraId="5ED779D4"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Define a test case for group-based beam reporting using 4 probes, where the UE has to report two beam pairs from two different RS sets.</w:t>
      </w:r>
    </w:p>
    <w:p w14:paraId="0B69A325"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3: (Qualcomm)</w:t>
      </w:r>
    </w:p>
    <w:p w14:paraId="6EA46FD8"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rFonts w:hint="eastAsia"/>
          <w:color w:val="000000" w:themeColor="text1"/>
          <w:sz w:val="22"/>
          <w:szCs w:val="24"/>
          <w:lang w:val="en-US" w:eastAsia="zh-CN"/>
        </w:rPr>
        <w:t>D</w:t>
      </w:r>
      <w:r w:rsidRPr="005F1911">
        <w:rPr>
          <w:color w:val="000000" w:themeColor="text1"/>
          <w:sz w:val="22"/>
          <w:szCs w:val="24"/>
          <w:lang w:val="en-US" w:eastAsia="zh-CN"/>
        </w:rPr>
        <w:t xml:space="preserve">o not discuss </w:t>
      </w:r>
      <w:r w:rsidRPr="005F1911">
        <w:rPr>
          <w:rFonts w:hint="eastAsia"/>
          <w:color w:val="000000" w:themeColor="text1"/>
          <w:sz w:val="22"/>
          <w:szCs w:val="24"/>
          <w:lang w:val="en-US" w:eastAsia="zh-CN"/>
        </w:rPr>
        <w:t>t</w:t>
      </w:r>
      <w:r w:rsidRPr="005F1911">
        <w:rPr>
          <w:color w:val="000000" w:themeColor="text1"/>
          <w:sz w:val="22"/>
          <w:szCs w:val="24"/>
          <w:lang w:val="en-US" w:eastAsia="zh-CN"/>
        </w:rPr>
        <w:t>he number of probes to be used in RRM test cases</w:t>
      </w:r>
    </w:p>
    <w:p w14:paraId="3563B485"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14:paraId="4D112051"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Further discuss.</w:t>
      </w:r>
    </w:p>
    <w:p w14:paraId="2511A0A3" w14:textId="77777777" w:rsidR="00EE05A1" w:rsidRPr="005F1911" w:rsidRDefault="00EE05A1" w:rsidP="00EE05A1">
      <w:pPr>
        <w:spacing w:afterLines="50" w:after="120"/>
        <w:rPr>
          <w:b/>
          <w:bCs/>
          <w:color w:val="0070C0"/>
          <w:szCs w:val="24"/>
          <w:lang w:eastAsia="zh-CN"/>
        </w:rPr>
      </w:pPr>
    </w:p>
    <w:p w14:paraId="304C658E" w14:textId="77777777" w:rsidR="00EE05A1" w:rsidRPr="005F1911" w:rsidRDefault="00EE05A1" w:rsidP="00EE05A1">
      <w:pPr>
        <w:rPr>
          <w:b/>
          <w:sz w:val="21"/>
          <w:u w:val="single"/>
        </w:rPr>
      </w:pPr>
      <w:r w:rsidRPr="005F1911">
        <w:rPr>
          <w:b/>
          <w:sz w:val="21"/>
          <w:u w:val="single"/>
        </w:rPr>
        <w:t>Issue 2-4: Test case(s) for fast beam sweeping</w:t>
      </w:r>
    </w:p>
    <w:p w14:paraId="7DE0D857"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14:paraId="35D8870E"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1a: (MTK)</w:t>
      </w:r>
    </w:p>
    <w:p w14:paraId="4EC1EAE5"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Test case 1: Group-based beam reporting (GBBR) and fast beam sweeping</w:t>
      </w:r>
    </w:p>
    <w:p w14:paraId="005D1F9F"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14:paraId="0F92D4BB"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14:paraId="0EF7C5BB"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14:paraId="526956D4"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14:paraId="2E34E262"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14:paraId="3DDD8DB6"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14:paraId="77925D39"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14:paraId="450F594E"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14:paraId="78E1DA14"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14:paraId="0B781BD1"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14:paraId="19CFDFCB"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14:paraId="56C9316E"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14:paraId="7F7A3C1F"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14:paraId="0F617870"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14:paraId="295607E0"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14:paraId="6478F623"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14:paraId="0F878DC9"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14:paraId="5E570F2A"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Non-GBBR L1-RSRP:</w:t>
      </w:r>
      <w:r w:rsidRPr="005F1911">
        <w:rPr>
          <w:color w:val="000000" w:themeColor="text1"/>
          <w:sz w:val="22"/>
          <w:szCs w:val="24"/>
          <w:lang w:val="en-US" w:eastAsia="zh-CN"/>
        </w:rPr>
        <w:tab/>
        <w:t>SSB based L1-RSRP measurement when DRX is not used for UE capable of fast beam sweeping</w:t>
      </w:r>
    </w:p>
    <w:p w14:paraId="4CEDB279"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14:paraId="55E49B3B"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one test case to verify the enhancement of faster beam sweeping for RLM and BFD.</w:t>
      </w:r>
    </w:p>
    <w:p w14:paraId="3E240704"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RAN4 to introduce a new test case for SSB based L1 measurement requirements for FR2 multi-Rx UE supported [faster beam switching capability] with groupBasedBeamReporting-r17 configured in Rel-18.</w:t>
      </w:r>
    </w:p>
    <w:p w14:paraId="072E0377"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14:paraId="0B47ABFF"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14:paraId="579E1F37"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14:paraId="6820690E"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14:paraId="3E6B2364"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14:paraId="2F397CFC" w14:textId="77777777" w:rsidR="00EE05A1" w:rsidRPr="005F1911" w:rsidRDefault="00EE05A1" w:rsidP="00EE05A1">
      <w:pPr>
        <w:numPr>
          <w:ilvl w:val="2"/>
          <w:numId w:val="2"/>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14:paraId="4B7C983A"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Option 4: (Apple)</w:t>
      </w:r>
    </w:p>
    <w:p w14:paraId="05E8CA42" w14:textId="77777777" w:rsidR="00EE05A1" w:rsidRPr="005F1911" w:rsidRDefault="00EE05A1" w:rsidP="00EE05A1">
      <w:pPr>
        <w:numPr>
          <w:ilvl w:val="2"/>
          <w:numId w:val="2"/>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FFS test cases for fast beam sweeping</w:t>
      </w:r>
    </w:p>
    <w:p w14:paraId="4EA3E9A4" w14:textId="77777777" w:rsidR="00EE05A1" w:rsidRPr="005F1911" w:rsidRDefault="00EE05A1" w:rsidP="00EE05A1">
      <w:pPr>
        <w:numPr>
          <w:ilvl w:val="0"/>
          <w:numId w:val="2"/>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14:paraId="0147241B"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14:paraId="2140C606" w14:textId="77777777" w:rsidR="00EE05A1" w:rsidRPr="005F1911" w:rsidRDefault="00EE05A1" w:rsidP="00EE05A1">
      <w:pPr>
        <w:numPr>
          <w:ilvl w:val="1"/>
          <w:numId w:val="2"/>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14:paraId="4CF9A015" w14:textId="77777777" w:rsidR="00EE05A1" w:rsidRPr="005F1911" w:rsidRDefault="00EE05A1" w:rsidP="00EE05A1">
      <w:pPr>
        <w:rPr>
          <w:rFonts w:ascii="Arial" w:hAnsi="Arial" w:cs="Arial"/>
          <w:b/>
          <w:color w:val="C00000"/>
          <w:sz w:val="21"/>
          <w:u w:val="single"/>
          <w:lang w:val="en-US"/>
        </w:rPr>
      </w:pPr>
    </w:p>
    <w:p w14:paraId="1F7F2B0C" w14:textId="77777777" w:rsidR="00EE05A1" w:rsidRPr="005F1911" w:rsidRDefault="00EE05A1" w:rsidP="00EE05A1">
      <w:pPr>
        <w:rPr>
          <w:color w:val="993300"/>
          <w:u w:val="single"/>
        </w:rPr>
      </w:pPr>
    </w:p>
    <w:p w14:paraId="6CA32C3F"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[110][206] FR2_multiRx_part2</w:t>
      </w:r>
    </w:p>
    <w:p w14:paraId="4AE55244" w14:textId="77777777" w:rsidR="00EE05A1" w:rsidRPr="005F1911" w:rsidRDefault="00EE05A1" w:rsidP="00EE05A1">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14:paraId="5A91CB6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14:paraId="2634F9F3" w14:textId="77777777" w:rsidR="00EE05A1" w:rsidRPr="005F1911" w:rsidRDefault="00EE05A1" w:rsidP="00EE05A1">
      <w:pPr>
        <w:rPr>
          <w:rFonts w:ascii="Arial" w:hAnsi="Arial" w:cs="Arial"/>
          <w:b/>
        </w:rPr>
      </w:pPr>
      <w:r w:rsidRPr="005F1911">
        <w:rPr>
          <w:rFonts w:ascii="Arial" w:hAnsi="Arial" w:cs="Arial"/>
          <w:b/>
        </w:rPr>
        <w:t xml:space="preserve">Abstract: </w:t>
      </w:r>
    </w:p>
    <w:p w14:paraId="59659659" w14:textId="77777777" w:rsidR="00EE05A1" w:rsidRPr="005F1911" w:rsidRDefault="00EE05A1" w:rsidP="00EE05A1">
      <w:r w:rsidRPr="005F1911">
        <w:t>Topic summary in RRM session</w:t>
      </w:r>
    </w:p>
    <w:p w14:paraId="2945C19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201E28" w14:textId="77777777" w:rsidR="00EE05A1" w:rsidRPr="005F1911" w:rsidRDefault="00EE05A1" w:rsidP="00EE05A1">
      <w:pPr>
        <w:rPr>
          <w:color w:val="993300"/>
          <w:u w:val="single"/>
        </w:rPr>
      </w:pPr>
    </w:p>
    <w:p w14:paraId="0F31EB1B"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091526FB" w14:textId="77777777" w:rsidR="00EE05A1" w:rsidRPr="005F1911" w:rsidRDefault="00EE05A1" w:rsidP="00EE05A1">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14:paraId="0B851931" w14:textId="77777777" w:rsidR="00EE05A1" w:rsidRPr="005F1911" w:rsidRDefault="00EE05A1" w:rsidP="00EE05A1">
      <w:pPr>
        <w:rPr>
          <w:b/>
          <w:sz w:val="21"/>
          <w:szCs w:val="21"/>
          <w:u w:val="single"/>
          <w:lang w:eastAsia="ko-KR"/>
        </w:rPr>
      </w:pPr>
      <w:r w:rsidRPr="005F1911">
        <w:rPr>
          <w:b/>
          <w:sz w:val="21"/>
          <w:szCs w:val="21"/>
          <w:u w:val="single"/>
          <w:lang w:eastAsia="ko-KR"/>
        </w:rPr>
        <w:t>Issue 1-2-2: measurement period for CSI-RS based L1-RSRP</w:t>
      </w:r>
    </w:p>
    <w:p w14:paraId="0C243483"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63FF328C"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For CSI-RS based L1-RSRP measurements in FR2, it is suggested to use the same Table for defining the measurement period requirements, i.e., to remove the newly added table.</w:t>
      </w:r>
    </w:p>
    <w:p w14:paraId="5042FE19"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351AEBBC"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Further discussion is needed</w:t>
      </w:r>
    </w:p>
    <w:p w14:paraId="64D25F4A" w14:textId="77777777" w:rsidR="00EE05A1" w:rsidRPr="005F1911" w:rsidRDefault="00EE05A1" w:rsidP="00EE05A1">
      <w:pPr>
        <w:rPr>
          <w:b/>
          <w:sz w:val="21"/>
          <w:u w:val="single"/>
        </w:rPr>
      </w:pPr>
    </w:p>
    <w:p w14:paraId="759E8B79" w14:textId="77777777" w:rsidR="00EE05A1" w:rsidRPr="005F1911" w:rsidRDefault="00EE05A1" w:rsidP="00EE05A1">
      <w:pPr>
        <w:rPr>
          <w:b/>
          <w:sz w:val="21"/>
          <w:u w:val="single"/>
          <w:lang w:eastAsia="ko-KR"/>
        </w:rPr>
      </w:pPr>
      <w:r w:rsidRPr="005F1911">
        <w:rPr>
          <w:b/>
          <w:sz w:val="21"/>
          <w:u w:val="single"/>
          <w:lang w:eastAsia="ko-KR"/>
        </w:rPr>
        <w:t>Issue 1-1-4: UE behaviour at transitions between single-RX and multi-RX operation modes</w:t>
      </w:r>
    </w:p>
    <w:p w14:paraId="5E5988E2" w14:textId="77777777" w:rsidR="00EE05A1" w:rsidRPr="005F1911" w:rsidRDefault="00EE05A1" w:rsidP="00EE05A1">
      <w:pPr>
        <w:numPr>
          <w:ilvl w:val="0"/>
          <w:numId w:val="2"/>
        </w:numPr>
        <w:spacing w:after="120"/>
        <w:ind w:left="720"/>
        <w:rPr>
          <w:sz w:val="24"/>
          <w:szCs w:val="24"/>
          <w:lang w:val="en-US" w:eastAsia="zh-CN"/>
        </w:rPr>
      </w:pPr>
      <w:r w:rsidRPr="005F1911">
        <w:rPr>
          <w:sz w:val="24"/>
          <w:szCs w:val="24"/>
          <w:lang w:val="en-US" w:eastAsia="zh-CN"/>
        </w:rPr>
        <w:t xml:space="preserve">Proposals: </w:t>
      </w:r>
    </w:p>
    <w:p w14:paraId="2BE51D8B" w14:textId="77777777" w:rsidR="00EE05A1" w:rsidRPr="005F1911" w:rsidRDefault="00EE05A1" w:rsidP="00EE05A1">
      <w:pPr>
        <w:numPr>
          <w:ilvl w:val="1"/>
          <w:numId w:val="2"/>
        </w:numPr>
        <w:overflowPunct w:val="0"/>
        <w:autoSpaceDE w:val="0"/>
        <w:autoSpaceDN w:val="0"/>
        <w:adjustRightInd w:val="0"/>
        <w:ind w:left="1656"/>
        <w:textAlignment w:val="baseline"/>
        <w:rPr>
          <w:sz w:val="24"/>
          <w:szCs w:val="24"/>
          <w:lang w:val="en-US" w:eastAsia="zh-CN"/>
        </w:rPr>
      </w:pPr>
      <w:r w:rsidRPr="005F1911">
        <w:rPr>
          <w:sz w:val="24"/>
          <w:szCs w:val="24"/>
          <w:lang w:val="en-US" w:eastAsia="zh-CN"/>
        </w:rPr>
        <w:t>Proposal 1: If faster beam sweeping always applies, there is no need to define UE behavior at transitions between single-Rx and multi-Rx</w:t>
      </w:r>
    </w:p>
    <w:p w14:paraId="0FAB365D" w14:textId="77777777" w:rsidR="00EE05A1" w:rsidRPr="005F1911" w:rsidRDefault="00EE05A1" w:rsidP="00EE05A1">
      <w:pPr>
        <w:numPr>
          <w:ilvl w:val="0"/>
          <w:numId w:val="2"/>
        </w:numPr>
        <w:spacing w:after="120"/>
        <w:ind w:left="720"/>
        <w:rPr>
          <w:sz w:val="24"/>
          <w:szCs w:val="24"/>
          <w:lang w:val="en-US" w:eastAsia="zh-CN"/>
        </w:rPr>
      </w:pPr>
      <w:r w:rsidRPr="005F1911">
        <w:rPr>
          <w:sz w:val="24"/>
          <w:szCs w:val="24"/>
          <w:lang w:val="en-US" w:eastAsia="zh-CN"/>
        </w:rPr>
        <w:t>Recommended WF</w:t>
      </w:r>
    </w:p>
    <w:p w14:paraId="36515199" w14:textId="77777777" w:rsidR="00EE05A1" w:rsidRPr="005F1911" w:rsidRDefault="00EE05A1" w:rsidP="00EE05A1">
      <w:pPr>
        <w:numPr>
          <w:ilvl w:val="1"/>
          <w:numId w:val="2"/>
        </w:numPr>
        <w:spacing w:after="120"/>
        <w:ind w:left="1656"/>
        <w:rPr>
          <w:sz w:val="24"/>
          <w:szCs w:val="24"/>
          <w:lang w:val="en-US" w:eastAsia="zh-CN"/>
        </w:rPr>
      </w:pPr>
      <w:r w:rsidRPr="005F1911">
        <w:rPr>
          <w:sz w:val="24"/>
          <w:szCs w:val="24"/>
          <w:lang w:val="en-US" w:eastAsia="zh-CN"/>
        </w:rPr>
        <w:lastRenderedPageBreak/>
        <w:t xml:space="preserve">Further discussion is needed.  </w:t>
      </w:r>
    </w:p>
    <w:p w14:paraId="68B41CD1" w14:textId="77777777" w:rsidR="00EE05A1" w:rsidRPr="005F1911" w:rsidRDefault="00EE05A1" w:rsidP="00EE05A1">
      <w:pPr>
        <w:rPr>
          <w:b/>
          <w:sz w:val="21"/>
          <w:u w:val="single"/>
        </w:rPr>
      </w:pPr>
    </w:p>
    <w:p w14:paraId="60C26DA4" w14:textId="77777777" w:rsidR="00EE05A1" w:rsidRPr="005F1911" w:rsidRDefault="00EE05A1" w:rsidP="00EE05A1">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14:paraId="1DF5261D" w14:textId="77777777" w:rsidR="00EE05A1" w:rsidRPr="005F1911" w:rsidRDefault="00EE05A1" w:rsidP="00EE05A1">
      <w:pPr>
        <w:rPr>
          <w:b/>
          <w:u w:val="single"/>
          <w:lang w:eastAsia="ko-KR"/>
        </w:rPr>
      </w:pPr>
      <w:r w:rsidRPr="005F1911">
        <w:rPr>
          <w:b/>
          <w:u w:val="single"/>
          <w:lang w:eastAsia="ko-KR"/>
        </w:rPr>
        <w:t>Issue 3-1-1: How to capture RTD applicability conditions in multi-RX WI</w:t>
      </w:r>
    </w:p>
    <w:p w14:paraId="60C3F1D6" w14:textId="77777777" w:rsidR="00EE05A1" w:rsidRPr="005F1911" w:rsidRDefault="00EE05A1" w:rsidP="00EE05A1">
      <w:pPr>
        <w:numPr>
          <w:ilvl w:val="0"/>
          <w:numId w:val="2"/>
        </w:numPr>
        <w:spacing w:after="120"/>
        <w:ind w:left="720"/>
        <w:rPr>
          <w:sz w:val="22"/>
          <w:szCs w:val="24"/>
          <w:lang w:val="en-US" w:eastAsia="zh-CN"/>
        </w:rPr>
      </w:pPr>
      <w:r w:rsidRPr="005F1911">
        <w:rPr>
          <w:sz w:val="22"/>
          <w:szCs w:val="24"/>
          <w:lang w:val="en-US" w:eastAsia="zh-CN"/>
        </w:rPr>
        <w:t>Proposals</w:t>
      </w:r>
    </w:p>
    <w:p w14:paraId="58218DA3" w14:textId="77777777" w:rsidR="00EE05A1" w:rsidRPr="005F1911" w:rsidRDefault="00EE05A1" w:rsidP="00EE05A1">
      <w:pPr>
        <w:numPr>
          <w:ilvl w:val="1"/>
          <w:numId w:val="2"/>
        </w:numPr>
        <w:spacing w:after="120"/>
        <w:ind w:left="1656"/>
        <w:rPr>
          <w:sz w:val="22"/>
          <w:szCs w:val="24"/>
          <w:lang w:val="en-US" w:eastAsia="zh-CN"/>
        </w:rPr>
      </w:pPr>
      <w:r w:rsidRPr="005F1911">
        <w:rPr>
          <w:sz w:val="22"/>
          <w:szCs w:val="24"/>
          <w:lang w:val="en-US" w:eastAsia="zh-CN"/>
        </w:rPr>
        <w:t xml:space="preserve">Proposal 1: </w:t>
      </w:r>
    </w:p>
    <w:p w14:paraId="1A437976" w14:textId="77777777" w:rsidR="00EE05A1" w:rsidRPr="005F1911" w:rsidRDefault="00EE05A1" w:rsidP="00EE05A1">
      <w:pPr>
        <w:numPr>
          <w:ilvl w:val="2"/>
          <w:numId w:val="2"/>
        </w:numPr>
        <w:spacing w:after="120"/>
        <w:rPr>
          <w:sz w:val="22"/>
          <w:szCs w:val="24"/>
          <w:lang w:val="en-US" w:eastAsia="zh-CN"/>
        </w:rPr>
      </w:pPr>
      <w:r w:rsidRPr="005F1911">
        <w:rPr>
          <w:sz w:val="22"/>
          <w:szCs w:val="24"/>
          <w:lang w:val="en-US" w:eastAsia="zh-CN"/>
        </w:rPr>
        <w:t>RTD &lt; CP should be captured in 38.133 as a condition for the relevant multi-RX RRM requirements to apply.</w:t>
      </w:r>
    </w:p>
    <w:p w14:paraId="29977624" w14:textId="77777777" w:rsidR="00EE05A1" w:rsidRPr="005F1911" w:rsidRDefault="00EE05A1" w:rsidP="00EE05A1">
      <w:pPr>
        <w:numPr>
          <w:ilvl w:val="2"/>
          <w:numId w:val="2"/>
        </w:numPr>
        <w:spacing w:after="120"/>
        <w:rPr>
          <w:sz w:val="22"/>
          <w:szCs w:val="24"/>
          <w:lang w:val="en-US" w:eastAsia="zh-CN"/>
        </w:rPr>
      </w:pPr>
      <w:r w:rsidRPr="005F1911">
        <w:rPr>
          <w:sz w:val="22"/>
          <w:szCs w:val="24"/>
          <w:lang w:val="en-US" w:eastAsia="zh-CN"/>
        </w:rPr>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14:paraId="329C077D" w14:textId="77777777" w:rsidR="00EE05A1" w:rsidRPr="005F1911" w:rsidRDefault="00EE05A1" w:rsidP="00EE05A1">
      <w:pPr>
        <w:numPr>
          <w:ilvl w:val="1"/>
          <w:numId w:val="2"/>
        </w:numPr>
        <w:overflowPunct w:val="0"/>
        <w:autoSpaceDE w:val="0"/>
        <w:autoSpaceDN w:val="0"/>
        <w:adjustRightInd w:val="0"/>
        <w:ind w:left="1656"/>
        <w:textAlignment w:val="baseline"/>
        <w:rPr>
          <w:sz w:val="22"/>
          <w:szCs w:val="24"/>
          <w:lang w:val="en-US" w:eastAsia="zh-CN"/>
        </w:rPr>
      </w:pPr>
      <w:r w:rsidRPr="005F1911">
        <w:rPr>
          <w:sz w:val="22"/>
          <w:szCs w:val="24"/>
          <w:lang w:val="en-US" w:eastAsia="zh-CN"/>
        </w:rPr>
        <w:t>Proposal 2: Capture MRTD requirements as a new clause in 38.133, 7.6</w:t>
      </w:r>
    </w:p>
    <w:p w14:paraId="26D81A08" w14:textId="77777777" w:rsidR="00EE05A1" w:rsidRPr="005F1911" w:rsidRDefault="00EE05A1" w:rsidP="00EE05A1">
      <w:pPr>
        <w:numPr>
          <w:ilvl w:val="1"/>
          <w:numId w:val="2"/>
        </w:numPr>
        <w:overflowPunct w:val="0"/>
        <w:autoSpaceDE w:val="0"/>
        <w:autoSpaceDN w:val="0"/>
        <w:adjustRightInd w:val="0"/>
        <w:ind w:left="1656"/>
        <w:textAlignment w:val="baseline"/>
        <w:rPr>
          <w:sz w:val="22"/>
          <w:szCs w:val="24"/>
          <w:lang w:val="en-US" w:eastAsia="zh-CN"/>
        </w:rPr>
      </w:pPr>
      <w:r w:rsidRPr="005F1911">
        <w:rPr>
          <w:sz w:val="22"/>
          <w:szCs w:val="24"/>
          <w:lang w:val="en-US" w:eastAsia="zh-CN"/>
        </w:rPr>
        <w:t>Proposal 3: Capture RTD requirements for multi-rx in section 7.6.8</w:t>
      </w:r>
    </w:p>
    <w:p w14:paraId="4B6B73A8" w14:textId="77777777" w:rsidR="00EE05A1" w:rsidRPr="005F1911" w:rsidRDefault="00EE05A1" w:rsidP="00EE05A1">
      <w:pPr>
        <w:numPr>
          <w:ilvl w:val="1"/>
          <w:numId w:val="2"/>
        </w:numPr>
        <w:overflowPunct w:val="0"/>
        <w:autoSpaceDE w:val="0"/>
        <w:autoSpaceDN w:val="0"/>
        <w:adjustRightInd w:val="0"/>
        <w:ind w:left="1656"/>
        <w:textAlignment w:val="baseline"/>
        <w:rPr>
          <w:sz w:val="22"/>
          <w:szCs w:val="24"/>
          <w:lang w:val="en-US" w:eastAsia="zh-CN"/>
        </w:rPr>
      </w:pPr>
      <w:r w:rsidRPr="005F1911">
        <w:rPr>
          <w:sz w:val="22"/>
          <w:szCs w:val="24"/>
          <w:lang w:val="en-US" w:eastAsia="zh-CN"/>
        </w:rPr>
        <w:t>Proposal 4: Clarify in multi-Rx specific requirements (i.e. measurement/scheduling restriction relaxation, beam sweeping factor reduction, TCI state switching) that the requirements apply when RTD is within CP.</w:t>
      </w:r>
    </w:p>
    <w:p w14:paraId="7440CA32" w14:textId="77777777" w:rsidR="00EE05A1" w:rsidRPr="005F1911" w:rsidRDefault="00EE05A1" w:rsidP="00EE05A1">
      <w:pPr>
        <w:numPr>
          <w:ilvl w:val="0"/>
          <w:numId w:val="2"/>
        </w:numPr>
        <w:spacing w:after="120"/>
        <w:ind w:left="720"/>
        <w:rPr>
          <w:sz w:val="22"/>
          <w:szCs w:val="24"/>
          <w:lang w:val="en-US" w:eastAsia="zh-CN"/>
        </w:rPr>
      </w:pPr>
      <w:r w:rsidRPr="005F1911">
        <w:rPr>
          <w:sz w:val="22"/>
          <w:szCs w:val="24"/>
          <w:lang w:val="en-US" w:eastAsia="zh-CN"/>
        </w:rPr>
        <w:t>Recommended WF</w:t>
      </w:r>
    </w:p>
    <w:p w14:paraId="7499DC05" w14:textId="77777777" w:rsidR="00EE05A1" w:rsidRPr="005F1911" w:rsidRDefault="00EE05A1" w:rsidP="00EE05A1">
      <w:pPr>
        <w:numPr>
          <w:ilvl w:val="1"/>
          <w:numId w:val="2"/>
        </w:numPr>
        <w:spacing w:after="120"/>
        <w:ind w:left="1440"/>
        <w:rPr>
          <w:sz w:val="22"/>
          <w:szCs w:val="24"/>
          <w:lang w:val="en-US" w:eastAsia="zh-CN"/>
        </w:rPr>
      </w:pPr>
      <w:r w:rsidRPr="005F1911">
        <w:rPr>
          <w:sz w:val="22"/>
          <w:szCs w:val="24"/>
          <w:lang w:val="en-US" w:eastAsia="zh-CN"/>
        </w:rPr>
        <w:t>Further discussion is needed.</w:t>
      </w:r>
    </w:p>
    <w:p w14:paraId="4D9A8F65" w14:textId="77777777" w:rsidR="00EE05A1" w:rsidRPr="005F1911" w:rsidRDefault="00EE05A1" w:rsidP="00EE05A1">
      <w:pPr>
        <w:rPr>
          <w:color w:val="993300"/>
          <w:u w:val="single"/>
        </w:rPr>
      </w:pPr>
    </w:p>
    <w:p w14:paraId="3D7BFEF7" w14:textId="77777777" w:rsidR="00EE05A1" w:rsidRPr="005F1911" w:rsidRDefault="00EE05A1" w:rsidP="00EE05A1">
      <w:pPr>
        <w:rPr>
          <w:color w:val="993300"/>
          <w:u w:val="single"/>
        </w:rPr>
      </w:pPr>
    </w:p>
    <w:p w14:paraId="58F12B70"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1"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1"/>
    </w:p>
    <w:p w14:paraId="371C3C22" w14:textId="77777777" w:rsidR="00EE05A1" w:rsidRPr="005F1911" w:rsidRDefault="00EE05A1" w:rsidP="00EE05A1">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14:paraId="513BB30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A4FE2B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BA6CA3" w14:textId="77777777" w:rsidR="00EE05A1" w:rsidRPr="005F1911" w:rsidRDefault="00EE05A1" w:rsidP="00EE05A1"/>
    <w:p w14:paraId="3BE68C5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2" w:name="_Toc159599952"/>
      <w:r w:rsidRPr="005F1911">
        <w:rPr>
          <w:rFonts w:ascii="Arial" w:eastAsiaTheme="minorEastAsia" w:hAnsi="Arial"/>
          <w:sz w:val="24"/>
          <w:lang w:eastAsia="en-GB"/>
        </w:rPr>
        <w:t>8.4.1</w:t>
      </w:r>
      <w:r w:rsidRPr="005F1911">
        <w:rPr>
          <w:rFonts w:ascii="Arial" w:eastAsiaTheme="minorEastAsia" w:hAnsi="Arial"/>
          <w:sz w:val="24"/>
          <w:lang w:eastAsia="en-GB"/>
        </w:rPr>
        <w:tab/>
        <w:t>RRM core requirements maintenance for FR2 SCell activation delay reduction</w:t>
      </w:r>
      <w:bookmarkEnd w:id="32"/>
    </w:p>
    <w:p w14:paraId="16A2F1B9" w14:textId="77777777" w:rsidR="00EE05A1" w:rsidRPr="005F1911" w:rsidRDefault="00EE05A1" w:rsidP="00EE05A1">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14:paraId="0420135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D91940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4E840E2" w14:textId="77777777" w:rsidR="00EE05A1" w:rsidRPr="005F1911" w:rsidRDefault="00EE05A1" w:rsidP="00EE05A1">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14:paraId="4D0DF95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C2447C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E20206" w14:textId="77777777" w:rsidR="00EE05A1" w:rsidRPr="005F1911" w:rsidRDefault="00EE05A1" w:rsidP="00EE05A1">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14:paraId="27744F29"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40DAD7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C47258" w14:textId="77777777" w:rsidR="00EE05A1" w:rsidRPr="005F1911" w:rsidRDefault="00EE05A1" w:rsidP="00EE05A1">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14:paraId="0A6351B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1F42B8B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B51926" w14:textId="77777777" w:rsidR="00EE05A1" w:rsidRPr="005F1911" w:rsidRDefault="00EE05A1" w:rsidP="00EE05A1">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14:paraId="0792AA6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09F5AC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6B4537" w14:textId="77777777" w:rsidR="00EE05A1" w:rsidRPr="005F1911" w:rsidRDefault="00EE05A1" w:rsidP="00EE05A1">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14:paraId="5A4B012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A79366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27D398" w14:textId="77777777" w:rsidR="00EE05A1" w:rsidRPr="005F1911" w:rsidRDefault="00EE05A1" w:rsidP="00EE05A1">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14:paraId="7DED5C6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160015F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56B610" w14:textId="77777777" w:rsidR="00EE05A1" w:rsidRPr="005F1911" w:rsidRDefault="00EE05A1" w:rsidP="00EE05A1">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14:paraId="459352C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3FDBD41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6465D9" w14:textId="77777777" w:rsidR="00EE05A1" w:rsidRPr="005F1911" w:rsidRDefault="00EE05A1" w:rsidP="00EE05A1">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14:paraId="79A41A7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797F89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294720" w14:textId="77777777" w:rsidR="00EE05A1" w:rsidRPr="005F1911" w:rsidRDefault="00EE05A1" w:rsidP="00EE05A1">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14:paraId="269A50E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91F2D5A" w14:textId="77777777" w:rsidR="00EE05A1" w:rsidRPr="005F1911" w:rsidRDefault="00EE05A1" w:rsidP="00EE05A1">
      <w:pPr>
        <w:rPr>
          <w:rFonts w:ascii="Arial" w:hAnsi="Arial" w:cs="Arial"/>
          <w:b/>
        </w:rPr>
      </w:pPr>
      <w:r w:rsidRPr="005F1911">
        <w:rPr>
          <w:rFonts w:ascii="Arial" w:hAnsi="Arial" w:cs="Arial"/>
          <w:b/>
        </w:rPr>
        <w:t xml:space="preserve">Abstract: </w:t>
      </w:r>
    </w:p>
    <w:p w14:paraId="0C1B9157" w14:textId="77777777" w:rsidR="00EE05A1" w:rsidRPr="005F1911" w:rsidRDefault="00EE05A1" w:rsidP="00EE05A1">
      <w:r w:rsidRPr="005F1911">
        <w:lastRenderedPageBreak/>
        <w:t>In this contribution we discuss RRM performance requirements for FR2 SCell activation delay reduction</w:t>
      </w:r>
    </w:p>
    <w:p w14:paraId="18A3809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87D281"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3" w:name="_Toc159599953"/>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3"/>
    </w:p>
    <w:p w14:paraId="1CA36F90" w14:textId="77777777" w:rsidR="00EE05A1" w:rsidRPr="005F1911" w:rsidRDefault="00EE05A1" w:rsidP="00EE05A1">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14:paraId="44FBB2D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708BF8B" w14:textId="77777777" w:rsidR="00EE05A1" w:rsidRPr="005F1911" w:rsidRDefault="00EE05A1" w:rsidP="00EE05A1">
      <w:pPr>
        <w:rPr>
          <w:rFonts w:ascii="Arial" w:hAnsi="Arial" w:cs="Arial"/>
          <w:b/>
        </w:rPr>
      </w:pPr>
      <w:r w:rsidRPr="005F1911">
        <w:rPr>
          <w:rFonts w:ascii="Arial" w:hAnsi="Arial" w:cs="Arial"/>
          <w:b/>
        </w:rPr>
        <w:t xml:space="preserve">Abstract: </w:t>
      </w:r>
    </w:p>
    <w:p w14:paraId="75A8FE60" w14:textId="77777777" w:rsidR="00EE05A1" w:rsidRPr="005F1911" w:rsidRDefault="00EE05A1" w:rsidP="00EE05A1">
      <w:r w:rsidRPr="005F1911">
        <w:t>This paper provide our view on the Rel-18 SCG activation side condition issue</w:t>
      </w:r>
    </w:p>
    <w:p w14:paraId="6F33A2A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AF30123" w14:textId="77777777" w:rsidR="00EE05A1" w:rsidRPr="005F1911" w:rsidRDefault="00EE05A1" w:rsidP="00EE05A1">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14:paraId="477F5EE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C69815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92C462" w14:textId="77777777" w:rsidR="00EE05A1" w:rsidRPr="005F1911" w:rsidRDefault="00EE05A1" w:rsidP="00EE05A1">
      <w:pPr>
        <w:rPr>
          <w:rFonts w:ascii="Arial" w:hAnsi="Arial" w:cs="Arial"/>
          <w:b/>
          <w:sz w:val="24"/>
        </w:rPr>
      </w:pPr>
      <w:r w:rsidRPr="005F1911">
        <w:rPr>
          <w:rFonts w:ascii="Arial" w:hAnsi="Arial" w:cs="Arial"/>
          <w:b/>
          <w:color w:val="0000FF"/>
          <w:sz w:val="24"/>
        </w:rPr>
        <w:t>R4-2401733</w:t>
      </w:r>
      <w:r w:rsidRPr="005F1911">
        <w:rPr>
          <w:rFonts w:ascii="Arial" w:hAnsi="Arial" w:cs="Arial"/>
          <w:b/>
          <w:color w:val="0000FF"/>
          <w:sz w:val="24"/>
        </w:rPr>
        <w:tab/>
      </w:r>
      <w:r w:rsidRPr="005F1911">
        <w:rPr>
          <w:rFonts w:ascii="Arial" w:hAnsi="Arial" w:cs="Arial"/>
          <w:b/>
          <w:sz w:val="24"/>
        </w:rPr>
        <w:t>DraftCR on SCG activation delay for FR1+FR1 NR-DC</w:t>
      </w:r>
    </w:p>
    <w:p w14:paraId="7784DA3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EB43823" w14:textId="77777777" w:rsidR="00EE05A1" w:rsidRPr="005F1911" w:rsidRDefault="00EE05A1" w:rsidP="00EE05A1">
      <w:pPr>
        <w:rPr>
          <w:rFonts w:ascii="Arial" w:hAnsi="Arial" w:cs="Arial"/>
          <w:b/>
        </w:rPr>
      </w:pPr>
      <w:r w:rsidRPr="005F1911">
        <w:rPr>
          <w:rFonts w:ascii="Arial" w:hAnsi="Arial" w:cs="Arial"/>
          <w:b/>
        </w:rPr>
        <w:t xml:space="preserve">Abstract: </w:t>
      </w:r>
    </w:p>
    <w:p w14:paraId="22DA6D8F" w14:textId="77777777" w:rsidR="00EE05A1" w:rsidRPr="005F1911" w:rsidRDefault="00EE05A1" w:rsidP="00EE05A1">
      <w:r w:rsidRPr="005F1911">
        <w:t>Correction on requirements related to SCG activation delay for FR1+FR1 NR-DC</w:t>
      </w:r>
    </w:p>
    <w:p w14:paraId="30A9CE6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6136BC"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4"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4"/>
    </w:p>
    <w:p w14:paraId="157DD644" w14:textId="77777777" w:rsidR="00EE05A1" w:rsidRPr="005F1911" w:rsidRDefault="00EE05A1" w:rsidP="00EE05A1">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14:paraId="1791ADD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4AC7FC3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5235FEE" w14:textId="77777777" w:rsidR="00EE05A1" w:rsidRPr="005F1911" w:rsidRDefault="00EE05A1" w:rsidP="00EE05A1">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14:paraId="6924362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2D3D75D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DDA6FF" w14:textId="77777777" w:rsidR="00EE05A1" w:rsidRPr="005F1911" w:rsidRDefault="00EE05A1" w:rsidP="00EE05A1">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14:paraId="375C56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C7C0D2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E129BD0" w14:textId="77777777" w:rsidR="00EE05A1" w:rsidRPr="005F1911" w:rsidRDefault="00EE05A1" w:rsidP="00EE05A1">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14:paraId="5AF06F60"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4ED969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9B7A541" w14:textId="77777777" w:rsidR="00EE05A1" w:rsidRPr="005F1911" w:rsidRDefault="00EE05A1" w:rsidP="00EE05A1">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14:paraId="554B8C7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E59D4D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46AA0C" w14:textId="77777777" w:rsidR="00EE05A1" w:rsidRPr="005F1911" w:rsidRDefault="00EE05A1" w:rsidP="00EE05A1">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14:paraId="1CF670D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3552CF5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E89558" w14:textId="77777777" w:rsidR="00EE05A1" w:rsidRPr="005F1911" w:rsidRDefault="00EE05A1" w:rsidP="00EE05A1">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14:paraId="29B623E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4B8CA4C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99EE75" w14:textId="77777777" w:rsidR="00EE05A1" w:rsidRPr="005F1911" w:rsidRDefault="00EE05A1" w:rsidP="00EE05A1">
      <w:pPr>
        <w:rPr>
          <w:rFonts w:ascii="Arial" w:hAnsi="Arial" w:cs="Arial"/>
          <w:b/>
          <w:sz w:val="24"/>
        </w:rPr>
      </w:pPr>
      <w:r w:rsidRPr="005F1911">
        <w:rPr>
          <w:rFonts w:ascii="Arial" w:hAnsi="Arial" w:cs="Arial"/>
          <w:b/>
          <w:color w:val="0000FF"/>
          <w:sz w:val="24"/>
        </w:rPr>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14:paraId="455DF6F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0D924B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638F3F" w14:textId="77777777" w:rsidR="00EE05A1" w:rsidRPr="005F1911" w:rsidRDefault="00EE05A1" w:rsidP="00EE05A1">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14:paraId="377B584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11F56C7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4EC336" w14:textId="77777777" w:rsidR="00EE05A1" w:rsidRPr="005F1911" w:rsidRDefault="00EE05A1" w:rsidP="00EE05A1">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14:paraId="5BA3A80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30715A2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9D3715" w14:textId="77777777" w:rsidR="00EE05A1" w:rsidRPr="005F1911" w:rsidRDefault="00EE05A1" w:rsidP="00EE05A1">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14:paraId="3556E61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61C5C27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C14AD4" w14:textId="77777777" w:rsidR="00EE05A1" w:rsidRPr="005F1911" w:rsidRDefault="00EE05A1" w:rsidP="00EE05A1">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14:paraId="6460A8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B383E4C" w14:textId="77777777" w:rsidR="00EE05A1" w:rsidRPr="005F1911" w:rsidRDefault="00EE05A1" w:rsidP="00EE05A1">
      <w:pPr>
        <w:rPr>
          <w:rFonts w:ascii="Arial" w:hAnsi="Arial" w:cs="Arial"/>
          <w:b/>
        </w:rPr>
      </w:pPr>
      <w:r w:rsidRPr="005F1911">
        <w:rPr>
          <w:rFonts w:ascii="Arial" w:hAnsi="Arial" w:cs="Arial"/>
          <w:b/>
        </w:rPr>
        <w:lastRenderedPageBreak/>
        <w:t xml:space="preserve">Abstract: </w:t>
      </w:r>
    </w:p>
    <w:p w14:paraId="67BADF8B" w14:textId="77777777" w:rsidR="00EE05A1" w:rsidRPr="005F1911" w:rsidRDefault="00EE05A1" w:rsidP="00EE05A1">
      <w:r w:rsidRPr="005F1911">
        <w:t>In this contribution we discuss RRM performance requirements for FR2 SCell activation delay reduction</w:t>
      </w:r>
    </w:p>
    <w:p w14:paraId="071ED41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BBC5E8" w14:textId="77777777" w:rsidR="00EE05A1" w:rsidRPr="005F1911" w:rsidRDefault="00EE05A1" w:rsidP="00EE05A1">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14:paraId="72A434A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085405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3030B20"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5"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5"/>
    </w:p>
    <w:p w14:paraId="16CE8E37" w14:textId="77777777" w:rsidR="00EE05A1" w:rsidRPr="005F1911" w:rsidRDefault="00EE05A1" w:rsidP="00EE05A1">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14:paraId="0D3281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6597AFC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3F5DB5" w14:textId="77777777" w:rsidR="00EE05A1" w:rsidRPr="005F1911" w:rsidRDefault="00EE05A1" w:rsidP="00EE05A1">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14:paraId="24FA984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CAFFBF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61D9FE" w14:textId="77777777" w:rsidR="00EE05A1" w:rsidRPr="005F1911" w:rsidRDefault="00EE05A1" w:rsidP="00EE05A1">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14:paraId="32F4C60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735D014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2081195" w14:textId="77777777" w:rsidR="00EE05A1" w:rsidRPr="005F1911" w:rsidRDefault="00EE05A1" w:rsidP="00EE05A1">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14:paraId="1A9771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3EF9463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C06A422" w14:textId="77777777" w:rsidR="00EE05A1" w:rsidRPr="005F1911" w:rsidRDefault="00EE05A1" w:rsidP="00EE05A1">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14:paraId="25D3A0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2C0CA3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1B05B5" w14:textId="77777777" w:rsidR="00EE05A1" w:rsidRPr="005F1911" w:rsidRDefault="00EE05A1" w:rsidP="00EE05A1">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14:paraId="1CB6ED8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0C27EB3" w14:textId="77777777" w:rsidR="00EE05A1" w:rsidRPr="005F1911" w:rsidRDefault="00EE05A1" w:rsidP="00EE05A1">
      <w:pPr>
        <w:rPr>
          <w:rFonts w:ascii="Arial" w:hAnsi="Arial" w:cs="Arial"/>
          <w:b/>
        </w:rPr>
      </w:pPr>
      <w:r w:rsidRPr="005F1911">
        <w:rPr>
          <w:rFonts w:ascii="Arial" w:hAnsi="Arial" w:cs="Arial"/>
          <w:b/>
        </w:rPr>
        <w:t xml:space="preserve">Abstract: </w:t>
      </w:r>
    </w:p>
    <w:p w14:paraId="30837723" w14:textId="77777777" w:rsidR="00EE05A1" w:rsidRPr="005F1911" w:rsidRDefault="00EE05A1" w:rsidP="00EE05A1">
      <w:r w:rsidRPr="005F1911">
        <w:t>This draftCR is based on CR spilit to add test case for Rel-18 SCG activaiton</w:t>
      </w:r>
    </w:p>
    <w:p w14:paraId="3E7E58F3"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02736F3" w14:textId="77777777" w:rsidR="00EE05A1" w:rsidRPr="005F1911" w:rsidRDefault="00EE05A1" w:rsidP="00EE05A1">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14:paraId="4B73C5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336C5BF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F113A32" w14:textId="77777777" w:rsidR="00EE05A1" w:rsidRPr="005F1911" w:rsidRDefault="00EE05A1" w:rsidP="00EE05A1">
      <w:pPr>
        <w:rPr>
          <w:rFonts w:ascii="Arial" w:hAnsi="Arial" w:cs="Arial"/>
          <w:b/>
          <w:sz w:val="24"/>
        </w:rPr>
      </w:pPr>
      <w:r w:rsidRPr="005F1911">
        <w:rPr>
          <w:rFonts w:ascii="Arial" w:hAnsi="Arial" w:cs="Arial"/>
          <w:b/>
          <w:color w:val="0000FF"/>
          <w:sz w:val="24"/>
        </w:rPr>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14:paraId="32F268B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8A89C3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77E7C85"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6"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6"/>
    </w:p>
    <w:p w14:paraId="6A7BC22C"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[110][207] NR_RRM_enh3_part1</w:t>
      </w:r>
    </w:p>
    <w:p w14:paraId="28D4F33E" w14:textId="77777777" w:rsidR="00EE05A1" w:rsidRPr="005F1911" w:rsidRDefault="00EE05A1" w:rsidP="00EE05A1">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14:paraId="0C84628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14:paraId="4DC46FB8" w14:textId="77777777" w:rsidR="00EE05A1" w:rsidRPr="005F1911" w:rsidRDefault="00EE05A1" w:rsidP="00EE05A1">
      <w:pPr>
        <w:rPr>
          <w:rFonts w:ascii="Arial" w:hAnsi="Arial" w:cs="Arial"/>
          <w:b/>
        </w:rPr>
      </w:pPr>
      <w:r w:rsidRPr="005F1911">
        <w:rPr>
          <w:rFonts w:ascii="Arial" w:hAnsi="Arial" w:cs="Arial"/>
          <w:b/>
        </w:rPr>
        <w:t xml:space="preserve">Abstract: </w:t>
      </w:r>
    </w:p>
    <w:p w14:paraId="03FEB2CD" w14:textId="77777777" w:rsidR="00EE05A1" w:rsidRPr="005F1911" w:rsidRDefault="00EE05A1" w:rsidP="00EE05A1">
      <w:r w:rsidRPr="005F1911">
        <w:t>Topic summary in RRM session</w:t>
      </w:r>
    </w:p>
    <w:p w14:paraId="5D1E047D"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39F1B15"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69DECF24" w14:textId="77777777" w:rsidR="00EE05A1" w:rsidRPr="001F0033" w:rsidRDefault="00EE05A1" w:rsidP="00EE05A1">
      <w:pPr>
        <w:rPr>
          <w:b/>
          <w:sz w:val="21"/>
          <w:szCs w:val="21"/>
          <w:u w:val="single"/>
          <w:lang w:eastAsia="ko-KR"/>
        </w:rPr>
      </w:pPr>
      <w:r w:rsidRPr="001F0033">
        <w:rPr>
          <w:b/>
          <w:sz w:val="21"/>
          <w:szCs w:val="21"/>
          <w:u w:val="single"/>
          <w:lang w:eastAsia="ko-KR"/>
        </w:rPr>
        <w:t>Topic #1: Core part maintenance (8.4.1)</w:t>
      </w:r>
    </w:p>
    <w:p w14:paraId="23BD821B" w14:textId="77777777" w:rsidR="00EE05A1" w:rsidRPr="001F0033" w:rsidRDefault="00EE05A1" w:rsidP="00EE05A1">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14:paraId="3834FA1C" w14:textId="77777777" w:rsidR="00EE05A1" w:rsidRPr="001F0033" w:rsidRDefault="00EE05A1" w:rsidP="00EE05A1">
      <w:pPr>
        <w:pStyle w:val="af"/>
        <w:numPr>
          <w:ilvl w:val="0"/>
          <w:numId w:val="36"/>
        </w:numPr>
        <w:overflowPunct w:val="0"/>
        <w:autoSpaceDE w:val="0"/>
        <w:autoSpaceDN w:val="0"/>
        <w:adjustRightInd w:val="0"/>
        <w:spacing w:after="120"/>
        <w:contextualSpacing w:val="0"/>
        <w:jc w:val="both"/>
        <w:textAlignment w:val="baseline"/>
        <w:rPr>
          <w:rFonts w:eastAsia="Times New Roman"/>
          <w:sz w:val="21"/>
          <w:szCs w:val="21"/>
        </w:rPr>
      </w:pPr>
      <w:r w:rsidRPr="001F0033">
        <w:rPr>
          <w:sz w:val="21"/>
          <w:szCs w:val="21"/>
        </w:rPr>
        <w:t>Proposal (Nokia): The PL-RS is known for unknown PUCCH SCell during activation with L3 reporting if</w:t>
      </w:r>
    </w:p>
    <w:p w14:paraId="636BD5C4" w14:textId="77777777" w:rsidR="00EE05A1" w:rsidRPr="001F0033" w:rsidRDefault="00EE05A1" w:rsidP="00EE05A1">
      <w:pPr>
        <w:pStyle w:val="af"/>
        <w:numPr>
          <w:ilvl w:val="1"/>
          <w:numId w:val="36"/>
        </w:numPr>
        <w:overflowPunct w:val="0"/>
        <w:autoSpaceDE w:val="0"/>
        <w:autoSpaceDN w:val="0"/>
        <w:adjustRightInd w:val="0"/>
        <w:spacing w:after="120"/>
        <w:contextualSpacing w:val="0"/>
        <w:jc w:val="both"/>
        <w:textAlignment w:val="baseline"/>
        <w:rPr>
          <w:rFonts w:eastAsia="Times New Roman"/>
          <w:sz w:val="21"/>
          <w:szCs w:val="21"/>
        </w:rPr>
      </w:pPr>
      <w:r w:rsidRPr="001F0033">
        <w:rPr>
          <w:rFonts w:eastAsia="Times New Roman"/>
          <w:sz w:val="21"/>
          <w:szCs w:val="21"/>
        </w:rPr>
        <w:t xml:space="preserve">The target pathloss reference signal determination is based on the L3 reporting after SCell activation command, if UE only reports L3 report before receiving TCI activation command, or </w:t>
      </w:r>
    </w:p>
    <w:p w14:paraId="3AF4B8FD" w14:textId="77777777" w:rsidR="00EE05A1" w:rsidRPr="001F0033" w:rsidRDefault="00EE05A1" w:rsidP="00EE05A1">
      <w:pPr>
        <w:pStyle w:val="af"/>
        <w:numPr>
          <w:ilvl w:val="1"/>
          <w:numId w:val="36"/>
        </w:numPr>
        <w:overflowPunct w:val="0"/>
        <w:autoSpaceDE w:val="0"/>
        <w:autoSpaceDN w:val="0"/>
        <w:adjustRightInd w:val="0"/>
        <w:spacing w:after="120"/>
        <w:contextualSpacing w:val="0"/>
        <w:jc w:val="both"/>
        <w:textAlignment w:val="baseline"/>
        <w:rPr>
          <w:rFonts w:eastAsia="Times New Roman"/>
          <w:sz w:val="21"/>
          <w:szCs w:val="21"/>
        </w:rPr>
      </w:pPr>
      <w:r w:rsidRPr="001F0033">
        <w:rPr>
          <w:rFonts w:eastAsia="Times New Roman"/>
          <w:sz w:val="21"/>
          <w:szCs w:val="21"/>
        </w:rPr>
        <w:t>The target pathloss reference signal determination is based on either the latest L1 measurement reporting or the L3 report after SCell activation command, if UE reports both before receiving TCI activation command.</w:t>
      </w:r>
    </w:p>
    <w:p w14:paraId="59699441" w14:textId="77777777" w:rsidR="00EE05A1" w:rsidRPr="001F0033" w:rsidRDefault="00EE05A1" w:rsidP="00EE05A1">
      <w:pPr>
        <w:pStyle w:val="af"/>
        <w:numPr>
          <w:ilvl w:val="0"/>
          <w:numId w:val="2"/>
        </w:numPr>
        <w:spacing w:after="120"/>
        <w:ind w:left="450"/>
        <w:contextualSpacing w:val="0"/>
        <w:jc w:val="both"/>
        <w:rPr>
          <w:b/>
          <w:sz w:val="21"/>
          <w:szCs w:val="21"/>
          <w:u w:val="single"/>
          <w:lang w:eastAsia="ko-KR"/>
        </w:rPr>
      </w:pPr>
      <w:r w:rsidRPr="001F0033">
        <w:rPr>
          <w:sz w:val="21"/>
          <w:szCs w:val="21"/>
        </w:rPr>
        <w:t xml:space="preserve">Recommended WF: </w:t>
      </w:r>
    </w:p>
    <w:p w14:paraId="4269735B" w14:textId="77777777" w:rsidR="00EE05A1" w:rsidRPr="001F0033" w:rsidRDefault="00EE05A1" w:rsidP="00EE05A1">
      <w:pPr>
        <w:pStyle w:val="af"/>
        <w:numPr>
          <w:ilvl w:val="1"/>
          <w:numId w:val="2"/>
        </w:numPr>
        <w:spacing w:after="120"/>
        <w:ind w:left="1080"/>
        <w:contextualSpacing w:val="0"/>
        <w:jc w:val="both"/>
        <w:rPr>
          <w:sz w:val="21"/>
          <w:szCs w:val="21"/>
        </w:rPr>
      </w:pPr>
      <w:r w:rsidRPr="001F0033">
        <w:rPr>
          <w:sz w:val="21"/>
          <w:szCs w:val="21"/>
        </w:rPr>
        <w:t>FFS on the above option.</w:t>
      </w:r>
    </w:p>
    <w:p w14:paraId="627B398E" w14:textId="77777777" w:rsidR="00EE05A1" w:rsidRDefault="00EE05A1" w:rsidP="00EE05A1">
      <w:pPr>
        <w:rPr>
          <w:b/>
          <w:sz w:val="21"/>
          <w:szCs w:val="21"/>
          <w:u w:val="single"/>
          <w:lang w:eastAsia="ko-KR"/>
        </w:rPr>
      </w:pPr>
    </w:p>
    <w:p w14:paraId="2C5BF213" w14:textId="77777777" w:rsidR="00EE05A1" w:rsidRPr="001F0033" w:rsidRDefault="00EE05A1" w:rsidP="00EE05A1">
      <w:pPr>
        <w:rPr>
          <w:b/>
          <w:sz w:val="21"/>
          <w:szCs w:val="21"/>
          <w:u w:val="single"/>
          <w:lang w:eastAsia="ko-KR"/>
        </w:rPr>
      </w:pPr>
      <w:r w:rsidRPr="001F0033">
        <w:rPr>
          <w:b/>
          <w:sz w:val="21"/>
          <w:szCs w:val="21"/>
          <w:u w:val="single"/>
          <w:lang w:eastAsia="ko-KR"/>
        </w:rPr>
        <w:t>Topic #2: RRM performance requirements for FR2 SCell activation delay reduction (8.4.3)</w:t>
      </w:r>
    </w:p>
    <w:p w14:paraId="5E62958C" w14:textId="77777777" w:rsidR="00EE05A1" w:rsidRPr="001F0033" w:rsidRDefault="00EE05A1" w:rsidP="00EE05A1">
      <w:pPr>
        <w:rPr>
          <w:b/>
          <w:sz w:val="21"/>
          <w:szCs w:val="21"/>
          <w:u w:val="single"/>
          <w:lang w:eastAsia="ko-KR"/>
        </w:rPr>
      </w:pPr>
      <w:r w:rsidRPr="001F0033">
        <w:rPr>
          <w:b/>
          <w:sz w:val="21"/>
          <w:szCs w:val="21"/>
          <w:u w:val="single"/>
          <w:lang w:eastAsia="ko-KR"/>
        </w:rPr>
        <w:t>Sub-topic 2-1 performance requirement</w:t>
      </w:r>
    </w:p>
    <w:p w14:paraId="0710031D" w14:textId="77777777" w:rsidR="00EE05A1" w:rsidRPr="001F0033" w:rsidRDefault="00EE05A1" w:rsidP="00EE05A1">
      <w:pPr>
        <w:rPr>
          <w:b/>
          <w:sz w:val="21"/>
          <w:szCs w:val="21"/>
          <w:u w:val="single"/>
          <w:lang w:eastAsia="ko-KR"/>
        </w:rPr>
      </w:pPr>
      <w:r w:rsidRPr="001F0033">
        <w:rPr>
          <w:b/>
          <w:sz w:val="21"/>
          <w:szCs w:val="21"/>
          <w:u w:val="single"/>
          <w:lang w:eastAsia="ko-KR"/>
        </w:rPr>
        <w:t>Issue 2-1-1: Performance requirement design</w:t>
      </w:r>
    </w:p>
    <w:p w14:paraId="0C542E8E" w14:textId="77777777" w:rsidR="00EE05A1" w:rsidRPr="001F0033" w:rsidRDefault="00EE05A1" w:rsidP="00EE05A1">
      <w:pPr>
        <w:pStyle w:val="af"/>
        <w:numPr>
          <w:ilvl w:val="0"/>
          <w:numId w:val="2"/>
        </w:numPr>
        <w:overflowPunct w:val="0"/>
        <w:autoSpaceDE w:val="0"/>
        <w:autoSpaceDN w:val="0"/>
        <w:adjustRightInd w:val="0"/>
        <w:spacing w:after="120"/>
        <w:contextualSpacing w:val="0"/>
        <w:textAlignment w:val="baseline"/>
        <w:rPr>
          <w:sz w:val="21"/>
          <w:szCs w:val="21"/>
        </w:rPr>
      </w:pPr>
      <w:r w:rsidRPr="001F0033">
        <w:rPr>
          <w:sz w:val="21"/>
          <w:szCs w:val="21"/>
        </w:rPr>
        <w:t xml:space="preserve">Proposal (Nokia): </w:t>
      </w:r>
    </w:p>
    <w:p w14:paraId="148AA7D9" w14:textId="77777777" w:rsidR="00EE05A1" w:rsidRPr="001F0033" w:rsidRDefault="00EE05A1" w:rsidP="00EE05A1">
      <w:pPr>
        <w:pStyle w:val="af"/>
        <w:numPr>
          <w:ilvl w:val="1"/>
          <w:numId w:val="2"/>
        </w:numPr>
        <w:overflowPunct w:val="0"/>
        <w:autoSpaceDE w:val="0"/>
        <w:autoSpaceDN w:val="0"/>
        <w:adjustRightInd w:val="0"/>
        <w:spacing w:after="120"/>
        <w:ind w:left="1656"/>
        <w:contextualSpacing w:val="0"/>
        <w:textAlignment w:val="baseline"/>
        <w:rPr>
          <w:sz w:val="21"/>
          <w:szCs w:val="21"/>
        </w:rPr>
      </w:pPr>
      <w:r w:rsidRPr="001F0033">
        <w:rPr>
          <w:sz w:val="21"/>
          <w:szCs w:val="21"/>
        </w:rPr>
        <w:t>The SSB-based L1-RSRP report shall fulfil the existing accuracy requirements in TS38.133 clause 10.1.20 irrespective of the sweeping factor as indicated in reduceForSSB-L1-RSRP-Meas.</w:t>
      </w:r>
    </w:p>
    <w:p w14:paraId="2655F465"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4A8D81E2"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 xml:space="preserve">[Moderator]: Nokia’s proposal to add corresponding description in TS38.133 clause 10.1.20. </w:t>
      </w:r>
    </w:p>
    <w:p w14:paraId="31BCA7F9" w14:textId="77777777" w:rsidR="00EE05A1" w:rsidRDefault="00EE05A1" w:rsidP="00EE05A1">
      <w:pPr>
        <w:rPr>
          <w:b/>
          <w:sz w:val="21"/>
          <w:szCs w:val="21"/>
          <w:u w:val="single"/>
          <w:lang w:eastAsia="ko-KR"/>
        </w:rPr>
      </w:pPr>
    </w:p>
    <w:p w14:paraId="2D84D260" w14:textId="77777777" w:rsidR="00EE05A1" w:rsidRPr="00B95741" w:rsidRDefault="00EE05A1" w:rsidP="00EE05A1">
      <w:pPr>
        <w:rPr>
          <w:b/>
          <w:sz w:val="21"/>
          <w:szCs w:val="21"/>
          <w:u w:val="single"/>
          <w:lang w:eastAsia="ko-KR"/>
        </w:rPr>
      </w:pPr>
      <w:r w:rsidRPr="00B95741">
        <w:rPr>
          <w:b/>
          <w:sz w:val="21"/>
          <w:szCs w:val="21"/>
          <w:u w:val="single"/>
          <w:lang w:eastAsia="ko-KR"/>
        </w:rPr>
        <w:lastRenderedPageBreak/>
        <w:t>Sub-topic 2-2 General part for test case design</w:t>
      </w:r>
    </w:p>
    <w:p w14:paraId="5B877B53" w14:textId="77777777" w:rsidR="00EE05A1" w:rsidRPr="001F0033" w:rsidRDefault="00EE05A1" w:rsidP="00EE05A1">
      <w:pPr>
        <w:rPr>
          <w:b/>
          <w:sz w:val="21"/>
          <w:szCs w:val="21"/>
          <w:u w:val="single"/>
          <w:lang w:eastAsia="ko-KR"/>
        </w:rPr>
      </w:pPr>
      <w:r w:rsidRPr="001F0033">
        <w:rPr>
          <w:b/>
          <w:sz w:val="21"/>
          <w:szCs w:val="21"/>
          <w:u w:val="single"/>
          <w:lang w:eastAsia="ko-KR"/>
        </w:rPr>
        <w:t>Issue 2-2-1: Generic configuration for all TCs of FG31-1/2/3</w:t>
      </w:r>
    </w:p>
    <w:p w14:paraId="7792FFCF"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Proposal 1 (Apple, CMCC, CTC):</w:t>
      </w:r>
    </w:p>
    <w:p w14:paraId="5D6C8E2D"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To define test cases for both FR1 and FR2 SCell activation delay reduction.</w:t>
      </w:r>
    </w:p>
    <w:p w14:paraId="2897366E"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Proposal 2 (Apple):</w:t>
      </w:r>
    </w:p>
    <w:p w14:paraId="4C0FEAE2"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 xml:space="preserve">In general, to use </w:t>
      </w:r>
      <w:r w:rsidRPr="001F0033">
        <w:rPr>
          <w:i/>
          <w:iCs/>
          <w:sz w:val="21"/>
          <w:szCs w:val="21"/>
        </w:rPr>
        <w:t>measCycleSCell</w:t>
      </w:r>
      <w:r w:rsidRPr="001F0033">
        <w:rPr>
          <w:sz w:val="21"/>
          <w:szCs w:val="21"/>
        </w:rPr>
        <w:t xml:space="preserve"> = 640ms for target FR1 SCell and </w:t>
      </w:r>
      <w:r w:rsidRPr="001F0033">
        <w:rPr>
          <w:i/>
          <w:iCs/>
          <w:sz w:val="21"/>
          <w:szCs w:val="21"/>
        </w:rPr>
        <w:t>measCycleSCell</w:t>
      </w:r>
      <w:r w:rsidRPr="001F0033">
        <w:rPr>
          <w:sz w:val="21"/>
          <w:szCs w:val="21"/>
        </w:rPr>
        <w:t xml:space="preserve"> =160ms for target FR2 SCell in SCell activation enhancement testing.</w:t>
      </w:r>
    </w:p>
    <w:p w14:paraId="19B2C089"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Proposal 3 (vivo):</w:t>
      </w:r>
    </w:p>
    <w:p w14:paraId="799118D7"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For both FR1 and FR2, it is suggested to introduce test cases with more than 1 SCCs but only one unknown SCC being activated with valid L3 results.</w:t>
      </w:r>
    </w:p>
    <w:p w14:paraId="4E72DE79"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27CDB73A"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To check which of above proposals are agreeable.</w:t>
      </w:r>
    </w:p>
    <w:p w14:paraId="19FAFBCC" w14:textId="77777777" w:rsidR="00EE05A1" w:rsidRDefault="00EE05A1" w:rsidP="00EE05A1">
      <w:pPr>
        <w:rPr>
          <w:b/>
          <w:sz w:val="21"/>
          <w:szCs w:val="21"/>
          <w:u w:val="single"/>
          <w:lang w:eastAsia="ko-KR"/>
        </w:rPr>
      </w:pPr>
    </w:p>
    <w:p w14:paraId="4C9A7EC6" w14:textId="77777777" w:rsidR="00EE05A1" w:rsidRPr="00B95741" w:rsidRDefault="00EE05A1" w:rsidP="00EE05A1">
      <w:pPr>
        <w:rPr>
          <w:b/>
          <w:sz w:val="21"/>
          <w:szCs w:val="21"/>
          <w:u w:val="single"/>
          <w:lang w:eastAsia="ko-KR"/>
        </w:rPr>
      </w:pPr>
      <w:r w:rsidRPr="00B95741">
        <w:rPr>
          <w:b/>
          <w:sz w:val="21"/>
          <w:szCs w:val="21"/>
          <w:u w:val="single"/>
          <w:lang w:eastAsia="ko-KR"/>
        </w:rPr>
        <w:t>Sub-topic 2-3 FG31-1 TC configuration</w:t>
      </w:r>
    </w:p>
    <w:p w14:paraId="5DFE5E93" w14:textId="77777777" w:rsidR="00EE05A1" w:rsidRPr="001F0033" w:rsidRDefault="00EE05A1" w:rsidP="00EE05A1">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14:paraId="027F15C8"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 xml:space="preserve">Option 1 (Apple, Nokia (with different values of </w:t>
      </w:r>
      <w:r w:rsidRPr="001F0033">
        <w:rPr>
          <w:i/>
          <w:iCs/>
          <w:sz w:val="21"/>
          <w:szCs w:val="21"/>
        </w:rPr>
        <w:t>MeasCycleSCell</w:t>
      </w:r>
      <w:r w:rsidRPr="001F0033">
        <w:rPr>
          <w:sz w:val="21"/>
          <w:szCs w:val="21"/>
        </w:rPr>
        <w:t>)):</w:t>
      </w:r>
    </w:p>
    <w:p w14:paraId="60734E1B" w14:textId="77777777" w:rsidR="00EE05A1" w:rsidRPr="001F0033" w:rsidRDefault="00EE05A1" w:rsidP="00EE05A1">
      <w:pPr>
        <w:pStyle w:val="af"/>
        <w:widowControl w:val="0"/>
        <w:numPr>
          <w:ilvl w:val="1"/>
          <w:numId w:val="37"/>
        </w:numPr>
        <w:ind w:left="1710"/>
        <w:contextualSpacing w:val="0"/>
        <w:jc w:val="both"/>
        <w:rPr>
          <w:sz w:val="21"/>
          <w:szCs w:val="21"/>
        </w:rPr>
      </w:pPr>
      <w:r w:rsidRPr="001F0033">
        <w:rPr>
          <w:sz w:val="21"/>
          <w:szCs w:val="21"/>
        </w:rPr>
        <w:t>UL grant of L3 measurement is scheduled before n+3ms + T</w:t>
      </w:r>
      <w:r w:rsidRPr="001F0033">
        <w:rPr>
          <w:sz w:val="21"/>
          <w:szCs w:val="21"/>
          <w:vertAlign w:val="subscript"/>
        </w:rPr>
        <w:t>HARQ</w:t>
      </w:r>
      <w:r w:rsidRPr="001F0033">
        <w:rPr>
          <w:sz w:val="21"/>
          <w:szCs w:val="21"/>
        </w:rPr>
        <w:t>+ M ms, and the M is as specified in clause 8.3.17 of TS38.133</w:t>
      </w:r>
    </w:p>
    <w:p w14:paraId="42884158" w14:textId="77777777" w:rsidR="00EE05A1" w:rsidRPr="001F0033" w:rsidRDefault="00EE05A1" w:rsidP="00EE05A1">
      <w:pPr>
        <w:pStyle w:val="af"/>
        <w:numPr>
          <w:ilvl w:val="1"/>
          <w:numId w:val="37"/>
        </w:numPr>
        <w:ind w:left="1710"/>
        <w:contextualSpacing w:val="0"/>
        <w:rPr>
          <w:sz w:val="21"/>
          <w:szCs w:val="21"/>
        </w:rPr>
      </w:pPr>
      <w:r w:rsidRPr="001F0033">
        <w:rPr>
          <w:sz w:val="21"/>
          <w:szCs w:val="21"/>
        </w:rPr>
        <w:t xml:space="preserve">Configure the following conditions in TC to make UE report valid L3 result: </w:t>
      </w:r>
    </w:p>
    <w:p w14:paraId="003FAE28"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Max{MeasCycleScell, 1.5*DRX} ≤160ms for FR2 and 640ms for FR1; and</w:t>
      </w:r>
    </w:p>
    <w:p w14:paraId="2608D833"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CSSF = 1, i.e., only single MO is configured on target SCC; and</w:t>
      </w:r>
    </w:p>
    <w:p w14:paraId="3C5AE1B0"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The SSB measured remains detectable according to the cell identification conditions specified in clause 9.2; and</w:t>
      </w:r>
    </w:p>
    <w:p w14:paraId="0590F7E8"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the SCell has been configured for a time period longer than T</w:t>
      </w:r>
      <w:r w:rsidRPr="001F0033">
        <w:rPr>
          <w:sz w:val="21"/>
          <w:szCs w:val="21"/>
          <w:vertAlign w:val="subscript"/>
        </w:rPr>
        <w:t xml:space="preserve">identify_intra_with_index </w:t>
      </w:r>
      <w:r w:rsidRPr="001F0033">
        <w:rPr>
          <w:sz w:val="21"/>
          <w:szCs w:val="21"/>
        </w:rPr>
        <w:t>in clause 9.2.5.1, provided the SCell is newly configured in deactivated state and the side condition Ês/Iot ≥ -2dB is fulfilled.</w:t>
      </w:r>
    </w:p>
    <w:p w14:paraId="25832007"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 xml:space="preserve">Option 2 (QC): </w:t>
      </w:r>
    </w:p>
    <w:p w14:paraId="32706E7B"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Configure event-triggered reporting associated with target SCell MO such as A2-event for dummy reporting configuration along with new reporting type for L3 report-based unknown SCell activation.</w:t>
      </w:r>
    </w:p>
    <w:p w14:paraId="1E4B3888"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RAN4 consider periodic/pre-configured UL resources for reporting occasions.</w:t>
      </w:r>
    </w:p>
    <w:p w14:paraId="46C476B3"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FFS : whether and how to define test case with SR based UL resource acquisition. </w:t>
      </w:r>
    </w:p>
    <w:p w14:paraId="7A0A7AD4"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3 (HW):</w:t>
      </w:r>
    </w:p>
    <w:p w14:paraId="7F1713FE"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For L3 measurement reporting triggered by SCell activation command, only define test case when L3 measurement is reported before TCI configuration (i.e. TCI configured after L3 report).</w:t>
      </w:r>
    </w:p>
    <w:p w14:paraId="3366F694"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Regarding the conditions that UE shall report valid L3 result for SCell activation, following two approaches are suggested:</w:t>
      </w:r>
    </w:p>
    <w:p w14:paraId="100E569F"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Alt1: Define the maximum measurement period. </w:t>
      </w:r>
    </w:p>
    <w:p w14:paraId="111DD6D9"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The overall measurement period shall be less than 7680/12800 ms for different PCs accordingly.</w:t>
      </w:r>
    </w:p>
    <w:p w14:paraId="40C80871"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Alt2: Define typical test setups to be covered in corresponding test cases (take NR SA as example).</w:t>
      </w:r>
    </w:p>
    <w:p w14:paraId="54F8A713"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 xml:space="preserve">Test setup 1 FR1+FR2 CA (FR1 PCell): </w:t>
      </w:r>
    </w:p>
    <w:p w14:paraId="622E5D71"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measCycleSCell = 160ms; </w:t>
      </w:r>
    </w:p>
    <w:p w14:paraId="27C39437"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Non-DRX or DRX cycle is no larger than 128ms; </w:t>
      </w:r>
    </w:p>
    <w:p w14:paraId="1519C57E"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CSSF = 1 (Cell 1: FR1 PCell, Cell 2: FR2 to-be-activated SCell/PUCCH SCell)</w:t>
      </w:r>
    </w:p>
    <w:p w14:paraId="18BA3F81"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lastRenderedPageBreak/>
        <w:t xml:space="preserve">Test setup 2 FR1+FR2 CA (FR1 PCell):  </w:t>
      </w:r>
    </w:p>
    <w:p w14:paraId="3C22EB57"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measCycleSCell = 160ms; </w:t>
      </w:r>
    </w:p>
    <w:p w14:paraId="22AB3A48"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Non-DRX or DRX cycle is no larger than 128ms; </w:t>
      </w:r>
    </w:p>
    <w:p w14:paraId="1DE78F2F"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CSSF = 2(Cell 1: FR1 PCell, Cell2: FR1 SCell, Cell 3: FR2 to-be-activated SCell/PUCCH SCell)</w:t>
      </w:r>
    </w:p>
    <w:p w14:paraId="576CCC4C"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 xml:space="preserve">Test setup 3 FR1+FR2 CA (FR1 PCell):  </w:t>
      </w:r>
    </w:p>
    <w:p w14:paraId="03E671BB"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measCycleSCell = 320ms; </w:t>
      </w:r>
    </w:p>
    <w:p w14:paraId="3AA5B88C"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No n-DRX or DRX cycle is no larger than 128ms; </w:t>
      </w:r>
    </w:p>
    <w:p w14:paraId="02A5B3BF"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CSSF = 1 (Cell 1: FR1 PCell, Cell 2: FR2 to-be-activated SCell/PUCCH SCell)</w:t>
      </w:r>
    </w:p>
    <w:p w14:paraId="29ED548B"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 xml:space="preserve">Test setup 4 FR2 inter-band CA; </w:t>
      </w:r>
    </w:p>
    <w:p w14:paraId="10D12E25"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measCycleSCell = 160ms; </w:t>
      </w:r>
    </w:p>
    <w:p w14:paraId="43E3FD29"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 xml:space="preserve">Non-DRX or DRX cycle is no larger than 128ms; </w:t>
      </w:r>
    </w:p>
    <w:p w14:paraId="1C73DED2" w14:textId="77777777" w:rsidR="00EE05A1" w:rsidRPr="001F0033" w:rsidRDefault="00EE05A1" w:rsidP="00EE05A1">
      <w:pPr>
        <w:pStyle w:val="af"/>
        <w:numPr>
          <w:ilvl w:val="4"/>
          <w:numId w:val="2"/>
        </w:numPr>
        <w:spacing w:after="120"/>
        <w:contextualSpacing w:val="0"/>
        <w:rPr>
          <w:sz w:val="21"/>
          <w:szCs w:val="21"/>
        </w:rPr>
      </w:pPr>
      <w:r w:rsidRPr="001F0033">
        <w:rPr>
          <w:sz w:val="21"/>
          <w:szCs w:val="21"/>
        </w:rPr>
        <w:t>CSSF = 1(Cell 1: FR2 PCell, 2: FR2 to-be-activated SCell/PUCCH SCell)</w:t>
      </w:r>
    </w:p>
    <w:p w14:paraId="2437D85C" w14:textId="77777777" w:rsidR="00EE05A1" w:rsidRPr="001F0033" w:rsidRDefault="00EE05A1" w:rsidP="00EE05A1">
      <w:pPr>
        <w:pStyle w:val="af"/>
        <w:numPr>
          <w:ilvl w:val="1"/>
          <w:numId w:val="2"/>
        </w:numPr>
        <w:spacing w:after="120"/>
        <w:ind w:left="1656"/>
        <w:contextualSpacing w:val="0"/>
        <w:rPr>
          <w:sz w:val="21"/>
          <w:szCs w:val="21"/>
        </w:rPr>
      </w:pPr>
      <w:r w:rsidRPr="001F0033">
        <w:rPr>
          <w:bCs/>
          <w:sz w:val="21"/>
          <w:szCs w:val="21"/>
        </w:rPr>
        <w:t>It should be guaranteed that time period between the time point when SCell is configured and the time point when the SCell is activated shall be larger than T</w:t>
      </w:r>
      <w:r w:rsidRPr="001F0033">
        <w:rPr>
          <w:bCs/>
          <w:sz w:val="21"/>
          <w:szCs w:val="21"/>
          <w:vertAlign w:val="subscript"/>
        </w:rPr>
        <w:t>identify_intra_with_index</w:t>
      </w:r>
      <w:r w:rsidRPr="001F0033">
        <w:rPr>
          <w:bCs/>
          <w:sz w:val="21"/>
          <w:szCs w:val="21"/>
        </w:rPr>
        <w:t>.(HW, Apple, Nokia)</w:t>
      </w:r>
    </w:p>
    <w:p w14:paraId="0D74127F"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4 (ZTE):</w:t>
      </w:r>
    </w:p>
    <w:p w14:paraId="38F65A25"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During the test of verifying the valid L3 reporting, the condition of “valid L3 measurement result” should be guaranteed.</w:t>
      </w:r>
    </w:p>
    <w:p w14:paraId="5DED0645"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5 (vivo):</w:t>
      </w:r>
    </w:p>
    <w:p w14:paraId="6916742F" w14:textId="77777777" w:rsidR="00EE05A1" w:rsidRPr="001F0033" w:rsidRDefault="00EE05A1" w:rsidP="00EE05A1">
      <w:pPr>
        <w:pStyle w:val="af"/>
        <w:numPr>
          <w:ilvl w:val="1"/>
          <w:numId w:val="2"/>
        </w:numPr>
        <w:spacing w:after="120"/>
        <w:ind w:left="1656"/>
        <w:contextualSpacing w:val="0"/>
        <w:rPr>
          <w:sz w:val="21"/>
          <w:szCs w:val="21"/>
        </w:rPr>
      </w:pPr>
      <w:r w:rsidRPr="001F0033">
        <w:rPr>
          <w:bCs/>
          <w:sz w:val="21"/>
          <w:szCs w:val="21"/>
        </w:rPr>
        <w:t>To ensure that UE has not report anything before receiving SCell activation command but has performed measurement on the corresponding SCell, UE shall be configured as:</w:t>
      </w:r>
    </w:p>
    <w:p w14:paraId="1D74173A"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At least one servingcellMO on the SCC SSB frequency, that is not associated to any MeasId; and</w:t>
      </w:r>
    </w:p>
    <w:p w14:paraId="09ABD1FB"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For the SpCell, either no ServingCellMO is configured, or the ServingCellMO for SpCell is associated with an event that never triggers L3 reporting, e.g. A2 event with sufficient low thresholds; and</w:t>
      </w:r>
    </w:p>
    <w:p w14:paraId="1FA34FB8"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The SSB measured remains detectable according to the cell identification conditions specified in clause 9.2; and</w:t>
      </w:r>
    </w:p>
    <w:p w14:paraId="57360EE6"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the SCell has been configured for a time period longer than the measurement period for intra-frequency measurement on deactivated SCell in Table 9.2.5.2-3 and 9.2.5.2-4, provided the SCell is detected and the side condition Ês/Iot ≥ -2dB is fulfilled.</w:t>
      </w:r>
    </w:p>
    <w:p w14:paraId="4FE66B37"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6 (Ericsson):</w:t>
      </w:r>
    </w:p>
    <w:p w14:paraId="55ABF8C4" w14:textId="77777777" w:rsidR="00EE05A1" w:rsidRPr="001F0033" w:rsidRDefault="00EE05A1" w:rsidP="00EE05A1">
      <w:pPr>
        <w:pStyle w:val="af"/>
        <w:numPr>
          <w:ilvl w:val="1"/>
          <w:numId w:val="2"/>
        </w:numPr>
        <w:spacing w:after="120"/>
        <w:ind w:left="1656"/>
        <w:contextualSpacing w:val="0"/>
        <w:rPr>
          <w:bCs/>
          <w:sz w:val="21"/>
          <w:szCs w:val="21"/>
        </w:rPr>
      </w:pPr>
      <w:r w:rsidRPr="001F0033">
        <w:rPr>
          <w:bCs/>
          <w:sz w:val="21"/>
          <w:szCs w:val="21"/>
        </w:rPr>
        <w:t>Test configuration for L3 measurement result available but not reported.</w:t>
      </w:r>
    </w:p>
    <w:p w14:paraId="41736499"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 xml:space="preserve">NW configure MO for the deactivated SCell with short MeascycleScell </w:t>
      </w:r>
    </w:p>
    <w:p w14:paraId="02E722EB"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 xml:space="preserve">NW configures event A2 in the reporting configuration of the MO and maintain the SNR above threshold so that event is not met. </w:t>
      </w:r>
    </w:p>
    <w:p w14:paraId="783342F8"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Time gap between receiving SCell deactivation and SCell activation command is larger than 4s.</w:t>
      </w:r>
    </w:p>
    <w:p w14:paraId="619D2DBD"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Under the above conditions, UE will have report but not have reported</w:t>
      </w:r>
    </w:p>
    <w:p w14:paraId="65F08FFD" w14:textId="77777777" w:rsidR="00EE05A1" w:rsidRPr="001F0033" w:rsidRDefault="00EE05A1" w:rsidP="00EE05A1">
      <w:pPr>
        <w:pStyle w:val="af"/>
        <w:numPr>
          <w:ilvl w:val="2"/>
          <w:numId w:val="2"/>
        </w:numPr>
        <w:spacing w:after="120"/>
        <w:contextualSpacing w:val="0"/>
        <w:rPr>
          <w:bCs/>
          <w:sz w:val="21"/>
          <w:szCs w:val="21"/>
        </w:rPr>
      </w:pPr>
      <w:r w:rsidRPr="001F0033">
        <w:rPr>
          <w:bCs/>
          <w:sz w:val="21"/>
          <w:szCs w:val="21"/>
        </w:rPr>
        <w:t>Test whether UE transmits L3 report after receiving SCell activation command</w:t>
      </w:r>
    </w:p>
    <w:p w14:paraId="58D0BF11"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7 (MTK):</w:t>
      </w:r>
    </w:p>
    <w:p w14:paraId="5B3EC711" w14:textId="77777777" w:rsidR="00EE05A1" w:rsidRPr="001F0033" w:rsidRDefault="00EE05A1" w:rsidP="00EE05A1">
      <w:pPr>
        <w:pStyle w:val="af"/>
        <w:numPr>
          <w:ilvl w:val="1"/>
          <w:numId w:val="2"/>
        </w:numPr>
        <w:overflowPunct w:val="0"/>
        <w:autoSpaceDE w:val="0"/>
        <w:autoSpaceDN w:val="0"/>
        <w:adjustRightInd w:val="0"/>
        <w:spacing w:after="120"/>
        <w:ind w:left="1656"/>
        <w:contextualSpacing w:val="0"/>
        <w:jc w:val="both"/>
        <w:textAlignment w:val="baseline"/>
        <w:rPr>
          <w:sz w:val="21"/>
          <w:szCs w:val="21"/>
        </w:rPr>
      </w:pPr>
      <w:r w:rsidRPr="001F0033">
        <w:rPr>
          <w:sz w:val="21"/>
          <w:szCs w:val="21"/>
        </w:rPr>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14:paraId="1267B37E" w14:textId="77777777" w:rsidR="00EE05A1" w:rsidRPr="001F0033" w:rsidRDefault="00EE05A1" w:rsidP="00EE05A1">
      <w:pPr>
        <w:pStyle w:val="af"/>
        <w:numPr>
          <w:ilvl w:val="1"/>
          <w:numId w:val="2"/>
        </w:numPr>
        <w:overflowPunct w:val="0"/>
        <w:autoSpaceDE w:val="0"/>
        <w:autoSpaceDN w:val="0"/>
        <w:adjustRightInd w:val="0"/>
        <w:spacing w:after="120"/>
        <w:ind w:left="1656"/>
        <w:contextualSpacing w:val="0"/>
        <w:jc w:val="both"/>
        <w:textAlignment w:val="baseline"/>
        <w:rPr>
          <w:sz w:val="21"/>
          <w:szCs w:val="21"/>
        </w:rPr>
      </w:pPr>
      <w:r w:rsidRPr="001F0033">
        <w:rPr>
          <w:sz w:val="21"/>
          <w:szCs w:val="21"/>
        </w:rPr>
        <w:t xml:space="preserve">In TC for “L3 measurement reporting after SCell activation command”, configure intra-frequency measurement on deactivated SCell (in Table 9.2.5.2-3 and 9.2.5.2-4) using non-DRX, measCycleSCell=160ms, Kp=1 and CSSF=1. </w:t>
      </w:r>
    </w:p>
    <w:p w14:paraId="2F5D93DC" w14:textId="77777777" w:rsidR="00EE05A1" w:rsidRPr="001F0033" w:rsidRDefault="00EE05A1" w:rsidP="00EE05A1">
      <w:pPr>
        <w:pStyle w:val="af"/>
        <w:numPr>
          <w:ilvl w:val="1"/>
          <w:numId w:val="2"/>
        </w:numPr>
        <w:overflowPunct w:val="0"/>
        <w:autoSpaceDE w:val="0"/>
        <w:autoSpaceDN w:val="0"/>
        <w:adjustRightInd w:val="0"/>
        <w:spacing w:after="120"/>
        <w:ind w:left="1656"/>
        <w:contextualSpacing w:val="0"/>
        <w:jc w:val="both"/>
        <w:textAlignment w:val="baseline"/>
        <w:rPr>
          <w:sz w:val="21"/>
          <w:szCs w:val="21"/>
        </w:rPr>
      </w:pPr>
      <w:r w:rsidRPr="001F0033">
        <w:rPr>
          <w:sz w:val="21"/>
          <w:szCs w:val="21"/>
        </w:rPr>
        <w:lastRenderedPageBreak/>
        <w:t>In TC for “L3 measurement reporting after SCell activation command”, after SCell activation command, the delay requirement M for L3 report shall be defined using M = 8*T</w:t>
      </w:r>
      <w:r w:rsidRPr="001F0033">
        <w:rPr>
          <w:sz w:val="21"/>
          <w:szCs w:val="21"/>
          <w:vertAlign w:val="subscript"/>
        </w:rPr>
        <w:t>SMTC</w:t>
      </w:r>
      <w:r w:rsidRPr="001F0033">
        <w:rPr>
          <w:sz w:val="21"/>
          <w:szCs w:val="21"/>
        </w:rPr>
        <w:t xml:space="preserve"> +8*T</w:t>
      </w:r>
      <w:r w:rsidRPr="001F0033">
        <w:rPr>
          <w:sz w:val="21"/>
          <w:szCs w:val="21"/>
          <w:vertAlign w:val="subscript"/>
        </w:rPr>
        <w:t>SSB</w:t>
      </w:r>
      <w:r w:rsidRPr="001F0033">
        <w:rPr>
          <w:sz w:val="21"/>
          <w:szCs w:val="21"/>
        </w:rPr>
        <w:t xml:space="preserve"> for FR2 and M= T</w:t>
      </w:r>
      <w:r w:rsidRPr="001F0033">
        <w:rPr>
          <w:sz w:val="21"/>
          <w:szCs w:val="21"/>
          <w:vertAlign w:val="subscript"/>
        </w:rPr>
        <w:t>SMTC</w:t>
      </w:r>
      <w:r w:rsidRPr="001F0033">
        <w:rPr>
          <w:sz w:val="21"/>
          <w:szCs w:val="21"/>
        </w:rPr>
        <w:t xml:space="preserve"> +T</w:t>
      </w:r>
      <w:r w:rsidRPr="001F0033">
        <w:rPr>
          <w:sz w:val="21"/>
          <w:szCs w:val="21"/>
          <w:vertAlign w:val="subscript"/>
        </w:rPr>
        <w:t>SSB</w:t>
      </w:r>
      <w:r w:rsidRPr="001F0033">
        <w:rPr>
          <w:sz w:val="21"/>
          <w:szCs w:val="21"/>
        </w:rPr>
        <w:t xml:space="preserve"> for FR1 (i.e., based on UE supporting FG 31-1 capability only).</w:t>
      </w:r>
    </w:p>
    <w:p w14:paraId="33FE2368" w14:textId="77777777" w:rsidR="00EE05A1" w:rsidRPr="001F0033" w:rsidRDefault="00EE05A1" w:rsidP="00EE05A1">
      <w:pPr>
        <w:pStyle w:val="af"/>
        <w:ind w:left="2376"/>
        <w:rPr>
          <w:bCs/>
          <w:sz w:val="21"/>
          <w:szCs w:val="21"/>
        </w:rPr>
      </w:pPr>
    </w:p>
    <w:p w14:paraId="37A1275F"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3C703224"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Moderator suggestion: to accommodate the options as much as possible, the following option 8 for compromise can be discussed:</w:t>
      </w:r>
    </w:p>
    <w:p w14:paraId="3740659F" w14:textId="77777777" w:rsidR="00EE05A1" w:rsidRPr="001F0033" w:rsidRDefault="00EE05A1" w:rsidP="00EE05A1">
      <w:pPr>
        <w:pStyle w:val="af"/>
        <w:ind w:left="1440"/>
        <w:rPr>
          <w:sz w:val="21"/>
          <w:szCs w:val="21"/>
        </w:rPr>
      </w:pPr>
    </w:p>
    <w:p w14:paraId="3C8756BC"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Option 8 (moderator):</w:t>
      </w:r>
    </w:p>
    <w:p w14:paraId="2F173933"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Configure event-triggered reporting associated with target SCell MO such as A2-event along with new reporting type for L3 report-based unknown SCell activation, and </w:t>
      </w:r>
      <w:r w:rsidRPr="001F0033">
        <w:rPr>
          <w:bCs/>
          <w:sz w:val="21"/>
          <w:szCs w:val="21"/>
        </w:rPr>
        <w:t>maintain the SNR above threshold so that A2 event is not met.</w:t>
      </w:r>
    </w:p>
    <w:p w14:paraId="28FA1745"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TE use DCI to schedule DG- PUSCH for L3 measurement report before n+3ms + T</w:t>
      </w:r>
      <w:r w:rsidRPr="001F0033">
        <w:rPr>
          <w:sz w:val="21"/>
          <w:szCs w:val="21"/>
          <w:vertAlign w:val="subscript"/>
        </w:rPr>
        <w:t>HARQ</w:t>
      </w:r>
      <w:r w:rsidRPr="001F0033">
        <w:rPr>
          <w:sz w:val="21"/>
          <w:szCs w:val="21"/>
        </w:rPr>
        <w:t>+ M ms, and the M is as specified in clause 8.3.17/18 of TS38.133</w:t>
      </w:r>
    </w:p>
    <w:p w14:paraId="1D5B7F52"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Configure the following conditions in TC to make UE report valid L3 result (apply to FR1+FR1 2CC CA, FR1+FR2 2CC CA, FR2+FR2 inter-band CA as examples): </w:t>
      </w:r>
    </w:p>
    <w:p w14:paraId="5A302AAE"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MeasCycleScell = 160ms for FR2 and 640ms for FR1; and;</w:t>
      </w:r>
    </w:p>
    <w:p w14:paraId="04E23067"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Non-DRX is configured; and;</w:t>
      </w:r>
    </w:p>
    <w:p w14:paraId="74679510"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CSSF = 1, i.e., only single MO is configured on target SCC; and;</w:t>
      </w:r>
    </w:p>
    <w:p w14:paraId="44CE891D"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The SSB measured remains detectable according to the cell identification conditions specified in clause 9.2; and</w:t>
      </w:r>
    </w:p>
    <w:p w14:paraId="426EF294"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the SCell has been configured for a time period longer than T</w:t>
      </w:r>
      <w:r w:rsidRPr="001F0033">
        <w:rPr>
          <w:sz w:val="21"/>
          <w:szCs w:val="21"/>
          <w:vertAlign w:val="subscript"/>
        </w:rPr>
        <w:t xml:space="preserve">identify_intra_with_index </w:t>
      </w:r>
      <w:r w:rsidRPr="001F0033">
        <w:rPr>
          <w:sz w:val="21"/>
          <w:szCs w:val="21"/>
        </w:rPr>
        <w:t>in clause 9.2.5.1, provided the SCell is newly configured in deactivated state and the side condition Ês/Iot ≥ -2dB is fulfilled.</w:t>
      </w:r>
    </w:p>
    <w:p w14:paraId="355CF7D3"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Note: for other CA/DC combinations depending on the TC list discussion.</w:t>
      </w:r>
    </w:p>
    <w:p w14:paraId="4A9C2E3F" w14:textId="77777777" w:rsidR="00EE05A1" w:rsidRPr="00B95741" w:rsidRDefault="00EE05A1" w:rsidP="00EE05A1">
      <w:pPr>
        <w:rPr>
          <w:b/>
          <w:sz w:val="21"/>
          <w:szCs w:val="21"/>
          <w:u w:val="single"/>
          <w:lang w:eastAsia="ko-KR"/>
        </w:rPr>
      </w:pPr>
      <w:r w:rsidRPr="00B95741">
        <w:rPr>
          <w:b/>
          <w:sz w:val="21"/>
          <w:szCs w:val="21"/>
          <w:u w:val="single"/>
          <w:lang w:eastAsia="ko-KR"/>
        </w:rPr>
        <w:t>Sub-topic 2-4 FG31-2 TC configuration</w:t>
      </w:r>
    </w:p>
    <w:p w14:paraId="64A7037F" w14:textId="77777777" w:rsidR="00EE05A1" w:rsidRPr="001F0033" w:rsidRDefault="00EE05A1" w:rsidP="00EE05A1">
      <w:pPr>
        <w:rPr>
          <w:b/>
          <w:sz w:val="21"/>
          <w:szCs w:val="21"/>
          <w:u w:val="single"/>
          <w:lang w:eastAsia="ko-KR"/>
        </w:rPr>
      </w:pPr>
      <w:r w:rsidRPr="001F0033">
        <w:rPr>
          <w:b/>
          <w:sz w:val="21"/>
          <w:szCs w:val="21"/>
          <w:u w:val="single"/>
          <w:lang w:eastAsia="ko-KR"/>
        </w:rPr>
        <w:t>Issue 2-4-1: FG31</w:t>
      </w:r>
      <w:r>
        <w:rPr>
          <w:b/>
          <w:sz w:val="21"/>
          <w:szCs w:val="21"/>
          <w:u w:val="single"/>
          <w:lang w:eastAsia="ko-KR"/>
        </w:rPr>
        <w:t>-2 TC design</w:t>
      </w:r>
    </w:p>
    <w:p w14:paraId="763E0C74"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 xml:space="preserve">Proposal 1: </w:t>
      </w:r>
    </w:p>
    <w:p w14:paraId="4570BEDE" w14:textId="77777777" w:rsidR="00EE05A1" w:rsidRPr="001F0033" w:rsidRDefault="00EE05A1" w:rsidP="00EE05A1">
      <w:pPr>
        <w:pStyle w:val="af"/>
        <w:widowControl w:val="0"/>
        <w:numPr>
          <w:ilvl w:val="1"/>
          <w:numId w:val="2"/>
        </w:numPr>
        <w:ind w:left="1656"/>
        <w:contextualSpacing w:val="0"/>
        <w:jc w:val="both"/>
        <w:rPr>
          <w:sz w:val="21"/>
          <w:szCs w:val="21"/>
        </w:rPr>
      </w:pPr>
      <w:r w:rsidRPr="001F0033">
        <w:rPr>
          <w:sz w:val="21"/>
          <w:szCs w:val="21"/>
        </w:rPr>
        <w:t>to verify the reported L1-RSRP result can meet the accuracy requirements specified in TS38.133 clause 10.1.20.1/2. (Apple, Nokia, CMCC, CTC)</w:t>
      </w:r>
    </w:p>
    <w:p w14:paraId="115726E3" w14:textId="77777777" w:rsidR="00EE05A1" w:rsidRPr="001F0033" w:rsidRDefault="00EE05A1" w:rsidP="00EE05A1">
      <w:pPr>
        <w:pStyle w:val="af"/>
        <w:widowControl w:val="0"/>
        <w:numPr>
          <w:ilvl w:val="1"/>
          <w:numId w:val="2"/>
        </w:numPr>
        <w:ind w:left="1656"/>
        <w:contextualSpacing w:val="0"/>
        <w:jc w:val="both"/>
        <w:rPr>
          <w:sz w:val="21"/>
          <w:szCs w:val="21"/>
        </w:rPr>
      </w:pPr>
      <w:r w:rsidRPr="001F0033">
        <w:rPr>
          <w:sz w:val="21"/>
          <w:szCs w:val="21"/>
        </w:rPr>
        <w:t>to verify beam sweeping factor reduction of X1 and X2 in the same test case. (Apple, CTC, MTK)</w:t>
      </w:r>
    </w:p>
    <w:p w14:paraId="577B9CF1"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3C40B885"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Agree on proposal 1.</w:t>
      </w:r>
    </w:p>
    <w:p w14:paraId="19F3A088" w14:textId="77777777" w:rsidR="00EE05A1" w:rsidRDefault="00EE05A1" w:rsidP="00EE05A1">
      <w:pPr>
        <w:rPr>
          <w:b/>
          <w:sz w:val="21"/>
          <w:szCs w:val="21"/>
          <w:u w:val="single"/>
          <w:lang w:eastAsia="ko-KR"/>
        </w:rPr>
      </w:pPr>
    </w:p>
    <w:p w14:paraId="32624F8F" w14:textId="77777777" w:rsidR="00EE05A1" w:rsidRPr="00B95741" w:rsidRDefault="00EE05A1" w:rsidP="00EE05A1">
      <w:pPr>
        <w:rPr>
          <w:b/>
          <w:sz w:val="21"/>
          <w:szCs w:val="21"/>
          <w:u w:val="single"/>
          <w:lang w:eastAsia="ko-KR"/>
        </w:rPr>
      </w:pPr>
      <w:r w:rsidRPr="00B95741">
        <w:rPr>
          <w:b/>
          <w:sz w:val="21"/>
          <w:szCs w:val="21"/>
          <w:u w:val="single"/>
          <w:lang w:eastAsia="ko-KR"/>
        </w:rPr>
        <w:t>Sub-topic 2-5 FG31-3 TC configuration</w:t>
      </w:r>
    </w:p>
    <w:p w14:paraId="0092E5BD" w14:textId="77777777" w:rsidR="00EE05A1" w:rsidRPr="001F0033" w:rsidRDefault="00EE05A1" w:rsidP="00EE05A1">
      <w:pPr>
        <w:rPr>
          <w:b/>
          <w:sz w:val="21"/>
          <w:szCs w:val="21"/>
          <w:u w:val="single"/>
          <w:lang w:eastAsia="ko-KR"/>
        </w:rPr>
      </w:pPr>
      <w:r w:rsidRPr="001F0033">
        <w:rPr>
          <w:b/>
          <w:sz w:val="21"/>
          <w:szCs w:val="21"/>
          <w:u w:val="single"/>
          <w:lang w:eastAsia="ko-KR"/>
        </w:rPr>
        <w:t>Issue 2-5-1: whether dedicated TC is needed for FG31-3?</w:t>
      </w:r>
    </w:p>
    <w:p w14:paraId="1E842D66"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 xml:space="preserve">Option 1 (Apple, CTC): </w:t>
      </w:r>
    </w:p>
    <w:p w14:paraId="4FCE5C33"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feature of FG31-3 can be verified in:</w:t>
      </w:r>
    </w:p>
    <w:p w14:paraId="3AB3F412"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dedicated test cases for FR1 SCell activation enhancement;</w:t>
      </w:r>
    </w:p>
    <w:p w14:paraId="24A7291D"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test cases of FG31-2 for FR2 SCell activation.</w:t>
      </w:r>
    </w:p>
    <w:p w14:paraId="3BE0F775"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 xml:space="preserve">Option 2 (Nokia): </w:t>
      </w:r>
    </w:p>
    <w:p w14:paraId="408206A4"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 xml:space="preserve">A dedicated TC is needed to verify the performance for UE capable of short measurement interval in either FR1 or FR2 (Nokia, ZTE, ). </w:t>
      </w:r>
    </w:p>
    <w:p w14:paraId="574591D3" w14:textId="77777777" w:rsidR="00EE05A1" w:rsidRPr="001F0033" w:rsidRDefault="00EE05A1" w:rsidP="00EE05A1">
      <w:pPr>
        <w:pStyle w:val="af"/>
        <w:numPr>
          <w:ilvl w:val="1"/>
          <w:numId w:val="2"/>
        </w:numPr>
        <w:overflowPunct w:val="0"/>
        <w:autoSpaceDE w:val="0"/>
        <w:autoSpaceDN w:val="0"/>
        <w:adjustRightInd w:val="0"/>
        <w:spacing w:after="120"/>
        <w:ind w:left="1656"/>
        <w:contextualSpacing w:val="0"/>
        <w:textAlignment w:val="baseline"/>
        <w:rPr>
          <w:sz w:val="21"/>
          <w:szCs w:val="21"/>
        </w:rPr>
      </w:pPr>
      <w:r w:rsidRPr="001F0033">
        <w:rPr>
          <w:sz w:val="21"/>
          <w:szCs w:val="21"/>
        </w:rPr>
        <w:t>To balance the test scope and the efforts, the TCs on beam sweeping factor reduction can be designed for EN-DC and SA with different focuses:</w:t>
      </w:r>
    </w:p>
    <w:p w14:paraId="22F83A19" w14:textId="77777777" w:rsidR="00EE05A1" w:rsidRPr="001F0033"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1F0033">
        <w:rPr>
          <w:sz w:val="21"/>
          <w:szCs w:val="21"/>
        </w:rPr>
        <w:lastRenderedPageBreak/>
        <w:t xml:space="preserve">For the test case in EN-DC, UE is assumed supporting </w:t>
      </w:r>
      <w:r w:rsidRPr="001F0033">
        <w:rPr>
          <w:i/>
          <w:iCs/>
          <w:sz w:val="21"/>
          <w:szCs w:val="21"/>
        </w:rPr>
        <w:t>beamSweepingFactorReduction</w:t>
      </w:r>
      <w:r w:rsidRPr="001F0033">
        <w:rPr>
          <w:sz w:val="21"/>
          <w:szCs w:val="21"/>
        </w:rPr>
        <w:t xml:space="preserve"> only but not </w:t>
      </w:r>
      <w:r w:rsidRPr="001F0033">
        <w:rPr>
          <w:i/>
          <w:iCs/>
          <w:sz w:val="21"/>
          <w:szCs w:val="21"/>
        </w:rPr>
        <w:t>shortMeasInterval</w:t>
      </w:r>
      <w:r w:rsidRPr="001F0033">
        <w:rPr>
          <w:sz w:val="21"/>
          <w:szCs w:val="21"/>
        </w:rPr>
        <w:t xml:space="preserve">. The test will verify the SCell activation delay with small beam sweeping factors and the accuracy performance of L1-RSRP reporting. </w:t>
      </w:r>
    </w:p>
    <w:p w14:paraId="27D9A0E2" w14:textId="77777777" w:rsidR="00EE05A1" w:rsidRPr="001F0033"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1F0033">
        <w:rPr>
          <w:sz w:val="21"/>
          <w:szCs w:val="21"/>
        </w:rPr>
        <w:t xml:space="preserve">For the test case in SA, UE is assumed supporting both </w:t>
      </w:r>
      <w:r w:rsidRPr="001F0033">
        <w:rPr>
          <w:i/>
          <w:iCs/>
          <w:sz w:val="21"/>
          <w:szCs w:val="21"/>
        </w:rPr>
        <w:t>beamSweepingFactorReduction</w:t>
      </w:r>
      <w:r w:rsidRPr="001F0033">
        <w:rPr>
          <w:sz w:val="21"/>
          <w:szCs w:val="21"/>
        </w:rPr>
        <w:t xml:space="preserve"> and </w:t>
      </w:r>
      <w:r w:rsidRPr="001F0033">
        <w:rPr>
          <w:i/>
          <w:iCs/>
          <w:sz w:val="21"/>
          <w:szCs w:val="21"/>
        </w:rPr>
        <w:t>shortMeasInterval</w:t>
      </w:r>
      <w:r w:rsidRPr="001F0033">
        <w:rPr>
          <w:sz w:val="21"/>
          <w:szCs w:val="21"/>
        </w:rPr>
        <w:t>. The test will verify the SCell activation delay with small beam sweeping factors and short measurement intervals.</w:t>
      </w:r>
    </w:p>
    <w:p w14:paraId="62FDC2BC"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3 (MTK):</w:t>
      </w:r>
    </w:p>
    <w:p w14:paraId="3C248ED3"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No need to have separate test cases to verify “Use SSB periodicity instead of SMTC periodicity” and “Performing L1-RSRP measurement is performed in non-DRX mode even DRX is configured”. These enhancements can be included with the test case used for verifying reduced beam sweeping factor.</w:t>
      </w:r>
    </w:p>
    <w:p w14:paraId="6187F709" w14:textId="77777777" w:rsidR="00EE05A1" w:rsidRPr="001F0033" w:rsidRDefault="00EE05A1" w:rsidP="00EE05A1">
      <w:pPr>
        <w:pStyle w:val="af"/>
        <w:ind w:left="1656"/>
        <w:rPr>
          <w:sz w:val="21"/>
          <w:szCs w:val="21"/>
        </w:rPr>
      </w:pPr>
    </w:p>
    <w:p w14:paraId="381D11ED"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4E457C07"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[Moderator]: Please companies check if option 1 could be a compromise because there is no beam sweeping factor reduction TC for FR1.</w:t>
      </w:r>
    </w:p>
    <w:p w14:paraId="5AB3E498" w14:textId="77777777" w:rsidR="00EE05A1" w:rsidRDefault="00EE05A1" w:rsidP="00EE05A1">
      <w:pPr>
        <w:rPr>
          <w:b/>
          <w:sz w:val="21"/>
          <w:szCs w:val="21"/>
          <w:u w:val="single"/>
          <w:lang w:eastAsia="zh-CN"/>
        </w:rPr>
      </w:pPr>
      <w:r>
        <w:rPr>
          <w:rFonts w:hint="eastAsia"/>
          <w:b/>
          <w:sz w:val="21"/>
          <w:szCs w:val="21"/>
          <w:u w:val="single"/>
          <w:lang w:eastAsia="zh-CN"/>
        </w:rPr>
        <w:t>C</w:t>
      </w:r>
      <w:r>
        <w:rPr>
          <w:b/>
          <w:sz w:val="21"/>
          <w:szCs w:val="21"/>
          <w:u w:val="single"/>
          <w:lang w:eastAsia="zh-CN"/>
        </w:rPr>
        <w:t>ore maintenance</w:t>
      </w:r>
    </w:p>
    <w:p w14:paraId="42558312" w14:textId="77777777" w:rsidR="00EE05A1" w:rsidRPr="001F0033" w:rsidRDefault="00EE05A1" w:rsidP="00EE05A1">
      <w:pPr>
        <w:rPr>
          <w:b/>
          <w:sz w:val="21"/>
          <w:szCs w:val="21"/>
          <w:u w:val="single"/>
          <w:lang w:eastAsia="ko-KR"/>
        </w:rPr>
      </w:pPr>
      <w:r w:rsidRPr="001F0033">
        <w:rPr>
          <w:b/>
          <w:sz w:val="21"/>
          <w:szCs w:val="21"/>
          <w:u w:val="single"/>
          <w:lang w:eastAsia="ko-KR"/>
        </w:rPr>
        <w:t>Issue 1-2: Whether SCell activation triggered L3 report is on one serving cell in same band or on all serving cells</w:t>
      </w:r>
    </w:p>
    <w:tbl>
      <w:tblPr>
        <w:tblStyle w:val="af8"/>
        <w:tblW w:w="0" w:type="auto"/>
        <w:tblLook w:val="04A0" w:firstRow="1" w:lastRow="0" w:firstColumn="1" w:lastColumn="0" w:noHBand="0" w:noVBand="1"/>
      </w:tblPr>
      <w:tblGrid>
        <w:gridCol w:w="9631"/>
      </w:tblGrid>
      <w:tr w:rsidR="00EE05A1" w:rsidRPr="001F0033" w14:paraId="7D67D2CF" w14:textId="77777777" w:rsidTr="006D2D55">
        <w:tc>
          <w:tcPr>
            <w:tcW w:w="9631" w:type="dxa"/>
          </w:tcPr>
          <w:p w14:paraId="659219EF" w14:textId="77777777" w:rsidR="00EE05A1" w:rsidRPr="001F0033" w:rsidRDefault="00EE05A1" w:rsidP="00EE05A1">
            <w:pPr>
              <w:pStyle w:val="af"/>
              <w:numPr>
                <w:ilvl w:val="0"/>
                <w:numId w:val="2"/>
              </w:numPr>
              <w:spacing w:before="120" w:after="120" w:line="280" w:lineRule="atLeast"/>
              <w:ind w:left="720"/>
              <w:contextualSpacing w:val="0"/>
              <w:rPr>
                <w:sz w:val="21"/>
                <w:szCs w:val="21"/>
              </w:rPr>
            </w:pPr>
            <w:r w:rsidRPr="001F0033">
              <w:rPr>
                <w:sz w:val="21"/>
                <w:szCs w:val="21"/>
              </w:rPr>
              <w:t>Agreement in RAN4#109:</w:t>
            </w:r>
          </w:p>
          <w:p w14:paraId="30F9E235" w14:textId="77777777" w:rsidR="00EE05A1" w:rsidRPr="001F0033" w:rsidRDefault="00EE05A1" w:rsidP="00EE05A1">
            <w:pPr>
              <w:pStyle w:val="af"/>
              <w:numPr>
                <w:ilvl w:val="1"/>
                <w:numId w:val="2"/>
              </w:numPr>
              <w:spacing w:before="120" w:after="120" w:line="280" w:lineRule="atLeast"/>
              <w:ind w:left="1656"/>
              <w:contextualSpacing w:val="0"/>
              <w:rPr>
                <w:sz w:val="21"/>
                <w:szCs w:val="21"/>
              </w:rPr>
            </w:pPr>
            <w:r w:rsidRPr="001F0033">
              <w:rPr>
                <w:sz w:val="21"/>
                <w:szCs w:val="21"/>
              </w:rPr>
              <w:t xml:space="preserve">According to the previous agreements, this issue can be left to RAN2 for decision. Further discussion in RAN4 in maintenance part is not precluded. </w:t>
            </w:r>
          </w:p>
        </w:tc>
      </w:tr>
    </w:tbl>
    <w:p w14:paraId="130F3AF3" w14:textId="77777777" w:rsidR="00EE05A1" w:rsidRPr="001F0033" w:rsidRDefault="00EE05A1" w:rsidP="00EE05A1">
      <w:pPr>
        <w:rPr>
          <w:b/>
          <w:sz w:val="21"/>
          <w:szCs w:val="21"/>
          <w:u w:val="single"/>
          <w:lang w:eastAsia="ko-KR"/>
        </w:rPr>
      </w:pPr>
    </w:p>
    <w:p w14:paraId="4A55378C"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Proposals</w:t>
      </w:r>
    </w:p>
    <w:p w14:paraId="4240C356"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 xml:space="preserve">Proposals from Huawei: </w:t>
      </w:r>
    </w:p>
    <w:p w14:paraId="49928D0A"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Proposal 1: For multiple CC activation when more than one to-be-activated SCell are configured with servingCellMO. RAN4 to discuss whether the results are considered as valid if results from the same FR2 band are different (in terms of SSB index) and whether UE shall report them to NW.</w:t>
      </w:r>
    </w:p>
    <w:p w14:paraId="16398776"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Proposal 2: For single SCell activation and multiple SCell activation, following questions shall be clarified:</w:t>
      </w:r>
    </w:p>
    <w:p w14:paraId="380E70A4"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ab/>
        <w:t>From UE side: On which SCell(s) UE shall perform validation before reporting?</w:t>
      </w:r>
    </w:p>
    <w:p w14:paraId="1D0414F4"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ab/>
        <w:t>From NW side: The results of which SCell is “valid” for fast SCell activation?</w:t>
      </w:r>
    </w:p>
    <w:p w14:paraId="40A49228"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Proposal 3: For single SCell activation, the measurement report of the to-be-activated SCell should be valid, and the requirements applied when the SCell is activated based on the report of the to-be-activated SCell (e.g. TCI configuration). </w:t>
      </w:r>
    </w:p>
    <w:p w14:paraId="0487E73F"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Proposal 4: For FR2 multiple SCells activation when there is only one to-be-activated SCell configured with MO, the measurement report of the to-be-activated SCell should be valid, and the requirements applied when the SCells are activated based on the report of the to-be-activated SCell (e.g. TCI configuration). </w:t>
      </w:r>
    </w:p>
    <w:p w14:paraId="6CBEFFC6"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Proposal 5: For multiple CC activation when more than one to-be-activated SCell are configured with servingCellMO, based on the conclusion of P1, considering following two options:</w:t>
      </w:r>
    </w:p>
    <w:p w14:paraId="76674F5B"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Option 1: Only the latest result is considered as valid when the results from the same FR2 band are different (in terms of SSB index), and UE only reports the latest result to NW.</w:t>
      </w:r>
    </w:p>
    <w:p w14:paraId="745C3CC8" w14:textId="77777777" w:rsidR="00EE05A1" w:rsidRPr="001F0033" w:rsidRDefault="00EE05A1" w:rsidP="00EE05A1">
      <w:pPr>
        <w:pStyle w:val="af"/>
        <w:numPr>
          <w:ilvl w:val="3"/>
          <w:numId w:val="2"/>
        </w:numPr>
        <w:spacing w:after="120"/>
        <w:contextualSpacing w:val="0"/>
        <w:rPr>
          <w:sz w:val="21"/>
          <w:szCs w:val="21"/>
        </w:rPr>
      </w:pPr>
      <w:r w:rsidRPr="001F0033">
        <w:rPr>
          <w:sz w:val="21"/>
          <w:szCs w:val="21"/>
        </w:rPr>
        <w:t>Option 2: Results from different Cells in the same FR2 band are also valid even the results are different. UE reports the results to NW, and it is up to NW which result to be used for SCell activation.</w:t>
      </w:r>
    </w:p>
    <w:p w14:paraId="1194C610"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137EFB9A"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Discuss the all above proposals</w:t>
      </w:r>
    </w:p>
    <w:p w14:paraId="098707BC" w14:textId="77777777" w:rsidR="00EE05A1" w:rsidRDefault="00EE05A1" w:rsidP="00EE05A1">
      <w:pPr>
        <w:rPr>
          <w:b/>
          <w:sz w:val="21"/>
          <w:szCs w:val="21"/>
          <w:u w:val="single"/>
          <w:lang w:eastAsia="ko-KR"/>
        </w:rPr>
      </w:pPr>
    </w:p>
    <w:p w14:paraId="1C406109" w14:textId="77777777" w:rsidR="00EE05A1" w:rsidRPr="00B95741" w:rsidRDefault="00EE05A1" w:rsidP="00EE05A1">
      <w:pPr>
        <w:rPr>
          <w:b/>
          <w:sz w:val="21"/>
          <w:szCs w:val="21"/>
          <w:u w:val="single"/>
          <w:lang w:eastAsia="ko-KR"/>
        </w:rPr>
      </w:pPr>
      <w:r w:rsidRPr="00B95741">
        <w:rPr>
          <w:b/>
          <w:sz w:val="21"/>
          <w:szCs w:val="21"/>
          <w:u w:val="single"/>
          <w:lang w:eastAsia="ko-KR"/>
        </w:rPr>
        <w:lastRenderedPageBreak/>
        <w:t>Sub-topic 2-2 General part for test case design</w:t>
      </w:r>
    </w:p>
    <w:p w14:paraId="6CD75069" w14:textId="77777777" w:rsidR="00EE05A1" w:rsidRPr="001F0033" w:rsidRDefault="00EE05A1" w:rsidP="00EE05A1">
      <w:pPr>
        <w:rPr>
          <w:b/>
          <w:sz w:val="21"/>
          <w:szCs w:val="21"/>
          <w:u w:val="single"/>
          <w:lang w:eastAsia="ko-KR"/>
        </w:rPr>
      </w:pPr>
      <w:r w:rsidRPr="001F0033">
        <w:rPr>
          <w:b/>
          <w:sz w:val="21"/>
          <w:szCs w:val="21"/>
          <w:u w:val="single"/>
          <w:lang w:eastAsia="ko-KR"/>
        </w:rPr>
        <w:t>Issue 2-2-2: NR operation mode for the TCs, e.g., EN-DC, NR-DC, NE-DC and SA</w:t>
      </w:r>
    </w:p>
    <w:p w14:paraId="1B34CA8D"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 xml:space="preserve">Option 1 (Apple): </w:t>
      </w:r>
    </w:p>
    <w:p w14:paraId="534B472F"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 xml:space="preserve">Regarding the different NR operation modes (EN-DC, NR-DC, NR-CA etc.), UE only needs to pass test in one mode (e.g., EN-DC, or NR CA, or NR-DC) to verify this enhancement (Apple, CTC). </w:t>
      </w:r>
    </w:p>
    <w:p w14:paraId="09F6A640"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 xml:space="preserve">unknown SCell in FR1 for EN-DC with FG31-1 </w:t>
      </w:r>
    </w:p>
    <w:p w14:paraId="5654A65D"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FR1 for EN-DC with FG31-3</w:t>
      </w:r>
    </w:p>
    <w:p w14:paraId="087F11B5"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FR2 for EN-DC with FG31-1</w:t>
      </w:r>
    </w:p>
    <w:p w14:paraId="0DD71104"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FR2 for EN-DC with FG31-2 and FG31-3</w:t>
      </w:r>
    </w:p>
    <w:p w14:paraId="0EB48C24"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FR1 (FR1+FR1 NR CA) with FG31-1</w:t>
      </w:r>
    </w:p>
    <w:p w14:paraId="3F70F1B5"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FR1 (FR1+FR1 NR CA) with FG31-3</w:t>
      </w:r>
    </w:p>
    <w:p w14:paraId="6AF5822B"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FR2 (FR1+FR2 NR CA) with FG31-1</w:t>
      </w:r>
    </w:p>
    <w:p w14:paraId="678FAE85" w14:textId="77777777" w:rsidR="00EE05A1" w:rsidRPr="001F0033" w:rsidRDefault="00EE05A1" w:rsidP="00EE05A1">
      <w:pPr>
        <w:pStyle w:val="af"/>
        <w:numPr>
          <w:ilvl w:val="2"/>
          <w:numId w:val="2"/>
        </w:numPr>
        <w:spacing w:after="120"/>
        <w:contextualSpacing w:val="0"/>
        <w:rPr>
          <w:sz w:val="21"/>
          <w:szCs w:val="21"/>
        </w:rPr>
      </w:pPr>
      <w:r w:rsidRPr="001F0033">
        <w:rPr>
          <w:sz w:val="21"/>
          <w:szCs w:val="21"/>
        </w:rPr>
        <w:t>unknown SCell in FR2 (FR1+FR2 NR CA) with FG31-2 and FG31-3</w:t>
      </w:r>
    </w:p>
    <w:p w14:paraId="0E270ABF"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2 (ZTE):</w:t>
      </w:r>
    </w:p>
    <w:p w14:paraId="0AD4007B" w14:textId="77777777" w:rsidR="00EE05A1" w:rsidRPr="001F0033" w:rsidRDefault="00EE05A1" w:rsidP="00EE05A1">
      <w:pPr>
        <w:pStyle w:val="afe"/>
        <w:numPr>
          <w:ilvl w:val="1"/>
          <w:numId w:val="2"/>
        </w:numPr>
        <w:tabs>
          <w:tab w:val="clear" w:pos="720"/>
        </w:tabs>
        <w:spacing w:beforeLines="50" w:before="120" w:after="0"/>
        <w:ind w:left="1656"/>
        <w:jc w:val="left"/>
        <w:rPr>
          <w:rFonts w:eastAsia="宋体"/>
          <w:bCs/>
          <w:sz w:val="21"/>
          <w:szCs w:val="21"/>
        </w:rPr>
      </w:pPr>
      <w:r w:rsidRPr="001F0033">
        <w:rPr>
          <w:rFonts w:eastAsia="宋体"/>
          <w:bCs/>
          <w:sz w:val="21"/>
          <w:szCs w:val="21"/>
        </w:rPr>
        <w:t>Multiple modes should be considered, including FR1 NR CA, FR2 NR CA, FR1+FR2 NR CA, FR1 EN/NR-DC, FR1+FR2 EN/NR-DC, FR2 NR-DC.</w:t>
      </w:r>
    </w:p>
    <w:p w14:paraId="02231FEA" w14:textId="77777777" w:rsidR="00EE05A1" w:rsidRPr="001F0033" w:rsidRDefault="00EE05A1" w:rsidP="00EE05A1">
      <w:pPr>
        <w:pStyle w:val="af"/>
        <w:numPr>
          <w:ilvl w:val="0"/>
          <w:numId w:val="2"/>
        </w:numPr>
        <w:spacing w:after="120"/>
        <w:contextualSpacing w:val="0"/>
        <w:rPr>
          <w:sz w:val="21"/>
          <w:szCs w:val="21"/>
        </w:rPr>
      </w:pPr>
      <w:r w:rsidRPr="001F0033">
        <w:rPr>
          <w:sz w:val="21"/>
          <w:szCs w:val="21"/>
        </w:rPr>
        <w:t>Option 2 (Ericsson):</w:t>
      </w:r>
    </w:p>
    <w:p w14:paraId="188C1473" w14:textId="77777777" w:rsidR="00EE05A1" w:rsidRPr="001F0033" w:rsidRDefault="00EE05A1" w:rsidP="00EE05A1">
      <w:pPr>
        <w:pStyle w:val="af"/>
        <w:numPr>
          <w:ilvl w:val="1"/>
          <w:numId w:val="2"/>
        </w:numPr>
        <w:spacing w:after="120"/>
        <w:ind w:left="1656"/>
        <w:contextualSpacing w:val="0"/>
        <w:rPr>
          <w:sz w:val="21"/>
          <w:szCs w:val="21"/>
        </w:rPr>
      </w:pPr>
      <w:r w:rsidRPr="001F0033">
        <w:rPr>
          <w:sz w:val="21"/>
          <w:szCs w:val="21"/>
        </w:rPr>
        <w:t>RAN4 to perform the tests for EN-DC, NR-DC and SA scenarios</w:t>
      </w:r>
    </w:p>
    <w:p w14:paraId="50F93B59" w14:textId="77777777" w:rsidR="00EE05A1" w:rsidRPr="001F0033" w:rsidRDefault="00EE05A1" w:rsidP="00EE05A1">
      <w:pPr>
        <w:pStyle w:val="af"/>
        <w:ind w:left="1656"/>
        <w:rPr>
          <w:sz w:val="21"/>
          <w:szCs w:val="21"/>
        </w:rPr>
      </w:pPr>
    </w:p>
    <w:p w14:paraId="04669F53" w14:textId="77777777" w:rsidR="00EE05A1" w:rsidRPr="001F0033" w:rsidRDefault="00EE05A1" w:rsidP="00EE05A1">
      <w:pPr>
        <w:pStyle w:val="af"/>
        <w:numPr>
          <w:ilvl w:val="0"/>
          <w:numId w:val="2"/>
        </w:numPr>
        <w:spacing w:after="120"/>
        <w:ind w:left="720"/>
        <w:contextualSpacing w:val="0"/>
        <w:rPr>
          <w:sz w:val="21"/>
          <w:szCs w:val="21"/>
        </w:rPr>
      </w:pPr>
      <w:r w:rsidRPr="001F0033">
        <w:rPr>
          <w:sz w:val="21"/>
          <w:szCs w:val="21"/>
        </w:rPr>
        <w:t>Recommended WF</w:t>
      </w:r>
    </w:p>
    <w:p w14:paraId="6FFAEC65" w14:textId="77777777" w:rsidR="00EE05A1" w:rsidRPr="001F0033" w:rsidRDefault="00EE05A1" w:rsidP="00EE05A1">
      <w:pPr>
        <w:pStyle w:val="af"/>
        <w:numPr>
          <w:ilvl w:val="1"/>
          <w:numId w:val="2"/>
        </w:numPr>
        <w:spacing w:after="120"/>
        <w:ind w:left="1440"/>
        <w:contextualSpacing w:val="0"/>
        <w:rPr>
          <w:sz w:val="21"/>
          <w:szCs w:val="21"/>
        </w:rPr>
      </w:pPr>
      <w:r w:rsidRPr="001F0033">
        <w:rPr>
          <w:sz w:val="21"/>
          <w:szCs w:val="21"/>
        </w:rPr>
        <w:t>TBD</w:t>
      </w:r>
    </w:p>
    <w:p w14:paraId="084BD635" w14:textId="77777777" w:rsidR="00EE05A1" w:rsidRPr="005F1911" w:rsidRDefault="00EE05A1" w:rsidP="00EE05A1">
      <w:pPr>
        <w:rPr>
          <w:color w:val="993300"/>
          <w:u w:val="single"/>
        </w:rPr>
      </w:pPr>
    </w:p>
    <w:p w14:paraId="606557F0"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[110][208] NR_RRM_enh3_part2</w:t>
      </w:r>
    </w:p>
    <w:p w14:paraId="2AEB843B" w14:textId="77777777" w:rsidR="00EE05A1" w:rsidRPr="005F1911" w:rsidRDefault="00EE05A1" w:rsidP="00EE05A1">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14:paraId="283C907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14:paraId="367E240E" w14:textId="77777777" w:rsidR="00EE05A1" w:rsidRPr="005F1911" w:rsidRDefault="00EE05A1" w:rsidP="00EE05A1">
      <w:pPr>
        <w:rPr>
          <w:rFonts w:ascii="Arial" w:hAnsi="Arial" w:cs="Arial"/>
          <w:b/>
        </w:rPr>
      </w:pPr>
      <w:r w:rsidRPr="005F1911">
        <w:rPr>
          <w:rFonts w:ascii="Arial" w:hAnsi="Arial" w:cs="Arial"/>
          <w:b/>
        </w:rPr>
        <w:t xml:space="preserve">Abstract: </w:t>
      </w:r>
    </w:p>
    <w:p w14:paraId="203A013C" w14:textId="77777777" w:rsidR="00EE05A1" w:rsidRPr="005F1911" w:rsidRDefault="00EE05A1" w:rsidP="00EE05A1">
      <w:r w:rsidRPr="005F1911">
        <w:t>Topic summary in RRM session</w:t>
      </w:r>
    </w:p>
    <w:p w14:paraId="6C4E0D9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6C8645"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2367B6E5" w14:textId="77777777" w:rsidR="00EE05A1" w:rsidRPr="00575196" w:rsidRDefault="00EE05A1" w:rsidP="00EE05A1">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14:paraId="5CE04103" w14:textId="77777777" w:rsidR="00EE05A1" w:rsidRPr="00422721" w:rsidRDefault="00EE05A1" w:rsidP="00EE05A1">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8"/>
        <w:tblpPr w:leftFromText="180" w:rightFromText="180" w:vertAnchor="text" w:tblpY="1"/>
        <w:tblOverlap w:val="never"/>
        <w:tblW w:w="0" w:type="auto"/>
        <w:tblLook w:val="04A0" w:firstRow="1" w:lastRow="0" w:firstColumn="1" w:lastColumn="0" w:noHBand="0" w:noVBand="1"/>
      </w:tblPr>
      <w:tblGrid>
        <w:gridCol w:w="9631"/>
      </w:tblGrid>
      <w:tr w:rsidR="00EE05A1" w:rsidRPr="00422721" w14:paraId="41B125D4" w14:textId="77777777" w:rsidTr="006D2D55">
        <w:tc>
          <w:tcPr>
            <w:tcW w:w="9631" w:type="dxa"/>
          </w:tcPr>
          <w:p w14:paraId="222AF76B" w14:textId="77777777" w:rsidR="00EE05A1" w:rsidRPr="00422721" w:rsidRDefault="00EE05A1" w:rsidP="006D2D55">
            <w:pPr>
              <w:pStyle w:val="4"/>
              <w:outlineLvl w:val="3"/>
              <w:rPr>
                <w:rFonts w:ascii="Times New Roman" w:hAnsi="Times New Roman"/>
                <w:b/>
                <w:sz w:val="21"/>
                <w:szCs w:val="21"/>
                <w:u w:val="single"/>
                <w:lang w:eastAsia="ko-KR"/>
              </w:rPr>
            </w:pPr>
            <w:r w:rsidRPr="00422721">
              <w:rPr>
                <w:rFonts w:ascii="Times New Roman" w:hAnsi="Times New Roman"/>
                <w:b/>
                <w:sz w:val="21"/>
                <w:szCs w:val="21"/>
                <w:u w:val="single"/>
                <w:lang w:eastAsia="ko-KR"/>
              </w:rPr>
              <w:t>Issue 1-2</w:t>
            </w:r>
            <w:r w:rsidRPr="00422721">
              <w:rPr>
                <w:rFonts w:ascii="Times New Roman" w:hAnsi="Times New Roman"/>
                <w:b/>
                <w:sz w:val="21"/>
                <w:szCs w:val="21"/>
                <w:u w:val="single"/>
              </w:rPr>
              <w:t xml:space="preserve">: </w:t>
            </w:r>
            <w:r w:rsidRPr="00422721">
              <w:rPr>
                <w:rFonts w:ascii="Times New Roman" w:hAnsi="Times New Roman"/>
                <w:b/>
                <w:sz w:val="21"/>
                <w:szCs w:val="21"/>
                <w:u w:val="single"/>
                <w:lang w:eastAsia="ko-KR"/>
              </w:rPr>
              <w:t>T</w:t>
            </w:r>
            <w:r w:rsidRPr="00422721">
              <w:rPr>
                <w:rFonts w:ascii="Times New Roman" w:hAnsi="Times New Roman"/>
                <w:b/>
                <w:sz w:val="21"/>
                <w:szCs w:val="21"/>
                <w:u w:val="single"/>
                <w:vertAlign w:val="subscript"/>
                <w:lang w:eastAsia="ko-KR"/>
              </w:rPr>
              <w:t>search</w:t>
            </w:r>
            <w:r w:rsidRPr="00422721">
              <w:rPr>
                <w:rFonts w:ascii="Times New Roman" w:hAnsi="Times New Roman"/>
                <w:b/>
                <w:sz w:val="21"/>
                <w:szCs w:val="21"/>
                <w:u w:val="single"/>
                <w:lang w:eastAsia="ko-KR"/>
              </w:rPr>
              <w:t xml:space="preserve"> requirement for RACH-less PSCell activation</w:t>
            </w:r>
          </w:p>
          <w:p w14:paraId="656289DA" w14:textId="77777777" w:rsidR="00EE05A1" w:rsidRPr="00422721" w:rsidRDefault="00EE05A1" w:rsidP="006D2D55">
            <w:pPr>
              <w:spacing w:after="120"/>
              <w:rPr>
                <w:b/>
                <w:sz w:val="21"/>
                <w:szCs w:val="21"/>
              </w:rPr>
            </w:pPr>
            <w:r w:rsidRPr="00422721">
              <w:rPr>
                <w:b/>
                <w:sz w:val="21"/>
                <w:szCs w:val="21"/>
              </w:rPr>
              <w:t>Way Forward:</w:t>
            </w:r>
          </w:p>
          <w:p w14:paraId="104F6310" w14:textId="77777777" w:rsidR="00EE05A1" w:rsidRPr="00422721" w:rsidRDefault="00EE05A1" w:rsidP="00EE05A1">
            <w:pPr>
              <w:pStyle w:val="af"/>
              <w:numPr>
                <w:ilvl w:val="0"/>
                <w:numId w:val="2"/>
              </w:numPr>
              <w:spacing w:after="120" w:line="280" w:lineRule="atLeast"/>
              <w:contextualSpacing w:val="0"/>
              <w:jc w:val="both"/>
              <w:rPr>
                <w:rFonts w:eastAsiaTheme="minorEastAsia"/>
                <w:bCs/>
                <w:iCs/>
                <w:sz w:val="21"/>
                <w:szCs w:val="21"/>
              </w:rPr>
            </w:pPr>
            <w:r w:rsidRPr="00422721">
              <w:rPr>
                <w:rFonts w:eastAsiaTheme="minorEastAsia"/>
                <w:bCs/>
                <w:iCs/>
                <w:sz w:val="21"/>
                <w:szCs w:val="21"/>
              </w:rPr>
              <w:t xml:space="preserve"> For performance part in R18</w:t>
            </w:r>
          </w:p>
          <w:p w14:paraId="509821BF" w14:textId="77777777" w:rsidR="00EE05A1" w:rsidRPr="00422721" w:rsidRDefault="00EE05A1" w:rsidP="00EE05A1">
            <w:pPr>
              <w:pStyle w:val="af"/>
              <w:numPr>
                <w:ilvl w:val="1"/>
                <w:numId w:val="2"/>
              </w:numPr>
              <w:spacing w:after="120" w:line="280" w:lineRule="atLeast"/>
              <w:ind w:left="1656"/>
              <w:contextualSpacing w:val="0"/>
              <w:jc w:val="both"/>
              <w:rPr>
                <w:rFonts w:eastAsiaTheme="minorEastAsia"/>
                <w:bCs/>
                <w:iCs/>
                <w:sz w:val="21"/>
                <w:szCs w:val="21"/>
              </w:rPr>
            </w:pPr>
            <w:r w:rsidRPr="00422721">
              <w:rPr>
                <w:rFonts w:eastAsiaTheme="minorEastAsia"/>
                <w:bCs/>
                <w:iCs/>
                <w:sz w:val="21"/>
                <w:szCs w:val="21"/>
              </w:rPr>
              <w:t>Option 1: Further discuss the test case to verify the procedure to RACH-based and RACH-less SCG activation in RRM performance part.</w:t>
            </w:r>
          </w:p>
          <w:p w14:paraId="77537A6B" w14:textId="77777777" w:rsidR="00EE05A1" w:rsidRPr="00422721" w:rsidRDefault="00EE05A1" w:rsidP="00EE05A1">
            <w:pPr>
              <w:pStyle w:val="af"/>
              <w:numPr>
                <w:ilvl w:val="2"/>
                <w:numId w:val="2"/>
              </w:numPr>
              <w:spacing w:after="120" w:line="280" w:lineRule="atLeast"/>
              <w:contextualSpacing w:val="0"/>
              <w:jc w:val="both"/>
              <w:rPr>
                <w:rFonts w:eastAsia="Malgun Gothic"/>
                <w:bCs/>
                <w:iCs/>
                <w:sz w:val="21"/>
                <w:szCs w:val="21"/>
                <w:lang w:eastAsia="ko-KR"/>
              </w:rPr>
            </w:pPr>
            <w:r w:rsidRPr="00422721">
              <w:rPr>
                <w:rFonts w:eastAsiaTheme="minorEastAsia"/>
                <w:bCs/>
                <w:iCs/>
                <w:sz w:val="21"/>
                <w:szCs w:val="21"/>
              </w:rPr>
              <w:t>Option 1a: Instead of changing the core requirement, verify UE behavior in certain test environment to avoid UE to fallback to RACH based activation.</w:t>
            </w:r>
          </w:p>
          <w:p w14:paraId="588C5980" w14:textId="77777777" w:rsidR="00EE05A1" w:rsidRPr="00422721" w:rsidRDefault="00EE05A1" w:rsidP="00EE05A1">
            <w:pPr>
              <w:pStyle w:val="af"/>
              <w:numPr>
                <w:ilvl w:val="2"/>
                <w:numId w:val="2"/>
              </w:numPr>
              <w:spacing w:after="120" w:line="280" w:lineRule="atLeast"/>
              <w:contextualSpacing w:val="0"/>
              <w:jc w:val="both"/>
              <w:rPr>
                <w:rFonts w:eastAsiaTheme="minorEastAsia"/>
                <w:bCs/>
                <w:iCs/>
                <w:sz w:val="21"/>
                <w:szCs w:val="21"/>
              </w:rPr>
            </w:pPr>
            <w:r w:rsidRPr="00422721">
              <w:rPr>
                <w:rFonts w:eastAsiaTheme="minorEastAsia"/>
                <w:bCs/>
                <w:iCs/>
                <w:sz w:val="21"/>
                <w:szCs w:val="21"/>
              </w:rPr>
              <w:t>Option 1b: Update the current FR1-FR2 NR-DC SCG activation test case A.7.5.15 to guarantee the UE performance of RACH-less PSCell activation.</w:t>
            </w:r>
          </w:p>
          <w:p w14:paraId="1B525C71" w14:textId="77777777" w:rsidR="00EE05A1" w:rsidRPr="00422721" w:rsidRDefault="00EE05A1" w:rsidP="00EE05A1">
            <w:pPr>
              <w:pStyle w:val="af"/>
              <w:widowControl w:val="0"/>
              <w:numPr>
                <w:ilvl w:val="1"/>
                <w:numId w:val="2"/>
              </w:numPr>
              <w:spacing w:after="120" w:line="360" w:lineRule="auto"/>
              <w:ind w:left="1656" w:firstLineChars="200" w:firstLine="420"/>
              <w:contextualSpacing w:val="0"/>
              <w:jc w:val="both"/>
              <w:rPr>
                <w:rFonts w:eastAsiaTheme="minorEastAsia"/>
                <w:bCs/>
                <w:iCs/>
                <w:sz w:val="21"/>
                <w:szCs w:val="21"/>
              </w:rPr>
            </w:pPr>
            <w:r w:rsidRPr="00422721">
              <w:rPr>
                <w:rFonts w:eastAsiaTheme="minorEastAsia"/>
                <w:bCs/>
                <w:iCs/>
                <w:sz w:val="21"/>
                <w:szCs w:val="21"/>
              </w:rPr>
              <w:lastRenderedPageBreak/>
              <w:t>Others solutions are not precluded.</w:t>
            </w:r>
          </w:p>
        </w:tc>
      </w:tr>
    </w:tbl>
    <w:p w14:paraId="44051A7F" w14:textId="77777777" w:rsidR="00EE05A1" w:rsidRPr="00422721" w:rsidRDefault="00EE05A1" w:rsidP="00EE05A1">
      <w:pPr>
        <w:rPr>
          <w:rFonts w:eastAsia="Malgun Gothic"/>
          <w:sz w:val="21"/>
          <w:szCs w:val="21"/>
          <w:lang w:eastAsia="ko-KR"/>
        </w:rPr>
      </w:pPr>
    </w:p>
    <w:p w14:paraId="12D643DF" w14:textId="77777777" w:rsidR="00EE05A1" w:rsidRPr="00422721" w:rsidRDefault="00EE05A1" w:rsidP="00EE05A1">
      <w:pPr>
        <w:spacing w:after="120"/>
        <w:jc w:val="both"/>
        <w:rPr>
          <w:sz w:val="21"/>
          <w:szCs w:val="21"/>
          <w:lang w:eastAsia="zh-CN"/>
        </w:rPr>
      </w:pPr>
      <w:r w:rsidRPr="00422721">
        <w:rPr>
          <w:sz w:val="21"/>
          <w:szCs w:val="21"/>
          <w:lang w:eastAsia="zh-CN"/>
        </w:rPr>
        <w:t>Proposals:</w:t>
      </w:r>
    </w:p>
    <w:p w14:paraId="40F66B4C" w14:textId="77777777" w:rsidR="00EE05A1" w:rsidRPr="00422721" w:rsidRDefault="00EE05A1" w:rsidP="00EE05A1">
      <w:pPr>
        <w:pStyle w:val="af"/>
        <w:numPr>
          <w:ilvl w:val="0"/>
          <w:numId w:val="2"/>
        </w:numPr>
        <w:overflowPunct w:val="0"/>
        <w:autoSpaceDE w:val="0"/>
        <w:autoSpaceDN w:val="0"/>
        <w:adjustRightInd w:val="0"/>
        <w:spacing w:after="120"/>
        <w:contextualSpacing w:val="0"/>
        <w:jc w:val="both"/>
        <w:textAlignment w:val="baseline"/>
        <w:rPr>
          <w:rFonts w:eastAsiaTheme="minorEastAsia"/>
          <w:bCs/>
          <w:iCs/>
          <w:sz w:val="21"/>
          <w:szCs w:val="21"/>
        </w:rPr>
      </w:pPr>
      <w:r w:rsidRPr="00422721">
        <w:rPr>
          <w:rFonts w:eastAsiaTheme="minorEastAsia"/>
          <w:bCs/>
          <w:iCs/>
          <w:sz w:val="21"/>
          <w:szCs w:val="21"/>
        </w:rPr>
        <w:t>Option 1 (OPPO): Agree to introduce one TC to cover both RACH-based and RACH-less based PSCell activation/deactivation.</w:t>
      </w:r>
    </w:p>
    <w:p w14:paraId="487F1FAC" w14:textId="77777777" w:rsidR="00EE05A1" w:rsidRPr="00422721" w:rsidRDefault="00EE05A1" w:rsidP="00EE05A1">
      <w:pPr>
        <w:pStyle w:val="af"/>
        <w:numPr>
          <w:ilvl w:val="0"/>
          <w:numId w:val="2"/>
        </w:numPr>
        <w:overflowPunct w:val="0"/>
        <w:autoSpaceDE w:val="0"/>
        <w:autoSpaceDN w:val="0"/>
        <w:adjustRightInd w:val="0"/>
        <w:spacing w:after="120"/>
        <w:contextualSpacing w:val="0"/>
        <w:jc w:val="both"/>
        <w:textAlignment w:val="baseline"/>
        <w:rPr>
          <w:rFonts w:eastAsiaTheme="minorEastAsia"/>
          <w:bCs/>
          <w:iCs/>
          <w:sz w:val="21"/>
          <w:szCs w:val="21"/>
        </w:rPr>
      </w:pPr>
      <w:r w:rsidRPr="00422721">
        <w:rPr>
          <w:rFonts w:eastAsiaTheme="minorEastAsia"/>
          <w:bCs/>
          <w:iCs/>
          <w:sz w:val="21"/>
          <w:szCs w:val="21"/>
        </w:rPr>
        <w:t>Option 2 (Ericsson):</w:t>
      </w:r>
      <w:r w:rsidRPr="00422721">
        <w:rPr>
          <w:sz w:val="21"/>
          <w:szCs w:val="21"/>
        </w:rPr>
        <w:t xml:space="preserve"> V</w:t>
      </w:r>
      <w:r w:rsidRPr="00422721">
        <w:rPr>
          <w:rFonts w:eastAsiaTheme="minorEastAsia"/>
          <w:bCs/>
          <w:iCs/>
          <w:sz w:val="21"/>
          <w:szCs w:val="21"/>
        </w:rPr>
        <w:t>erify both RACH and RACH-less activation.</w:t>
      </w:r>
    </w:p>
    <w:p w14:paraId="4FEED3E3" w14:textId="77777777" w:rsidR="00EE05A1" w:rsidRPr="00422721" w:rsidRDefault="00EE05A1" w:rsidP="00EE05A1">
      <w:pPr>
        <w:pStyle w:val="af"/>
        <w:numPr>
          <w:ilvl w:val="1"/>
          <w:numId w:val="2"/>
        </w:numPr>
        <w:overflowPunct w:val="0"/>
        <w:autoSpaceDE w:val="0"/>
        <w:autoSpaceDN w:val="0"/>
        <w:adjustRightInd w:val="0"/>
        <w:spacing w:after="180"/>
        <w:ind w:left="1656"/>
        <w:contextualSpacing w:val="0"/>
        <w:textAlignment w:val="baseline"/>
        <w:rPr>
          <w:bCs/>
          <w:i/>
          <w:iCs/>
          <w:sz w:val="21"/>
          <w:szCs w:val="21"/>
          <w:lang w:eastAsia="x-none"/>
        </w:rPr>
      </w:pPr>
      <w:hyperlink w:anchor="_Toc158279374" w:history="1">
        <w:r w:rsidRPr="00422721">
          <w:rPr>
            <w:bCs/>
            <w:i/>
            <w:iCs/>
            <w:sz w:val="21"/>
            <w:szCs w:val="21"/>
            <w:lang w:eastAsia="x-none"/>
          </w:rPr>
          <w:t>Spilit the T2 into the seperate steps to be able to distingushi between the 1st activation (RACH based) and the 2nd time activation (RACH-less based)</w:t>
        </w:r>
      </w:hyperlink>
    </w:p>
    <w:p w14:paraId="18439378" w14:textId="77777777" w:rsidR="00EE05A1" w:rsidRPr="00422721" w:rsidRDefault="00EE05A1" w:rsidP="00EE05A1">
      <w:pPr>
        <w:pStyle w:val="af"/>
        <w:numPr>
          <w:ilvl w:val="1"/>
          <w:numId w:val="2"/>
        </w:numPr>
        <w:overflowPunct w:val="0"/>
        <w:autoSpaceDE w:val="0"/>
        <w:autoSpaceDN w:val="0"/>
        <w:adjustRightInd w:val="0"/>
        <w:spacing w:after="180"/>
        <w:ind w:left="1656"/>
        <w:contextualSpacing w:val="0"/>
        <w:textAlignment w:val="baseline"/>
        <w:rPr>
          <w:bCs/>
          <w:i/>
          <w:iCs/>
          <w:sz w:val="21"/>
          <w:szCs w:val="21"/>
          <w:lang w:eastAsia="x-none"/>
        </w:rPr>
      </w:pPr>
      <w:hyperlink w:anchor="_Toc158279375" w:history="1">
        <w:r w:rsidRPr="00422721">
          <w:rPr>
            <w:bCs/>
            <w:i/>
            <w:iCs/>
            <w:sz w:val="21"/>
            <w:szCs w:val="21"/>
            <w:lang w:eastAsia="x-none"/>
          </w:rPr>
          <w:t xml:space="preserve">The newly introduced parameter deactivated </w:t>
        </w:r>
        <w:r w:rsidRPr="00422721">
          <w:rPr>
            <w:b/>
            <w:bCs/>
            <w:i/>
            <w:iCs/>
            <w:sz w:val="21"/>
            <w:szCs w:val="21"/>
            <w:lang w:eastAsia="x-none"/>
          </w:rPr>
          <w:t>measCyclePscell</w:t>
        </w:r>
        <w:r w:rsidRPr="00422721">
          <w:rPr>
            <w:bCs/>
            <w:i/>
            <w:iCs/>
            <w:sz w:val="21"/>
            <w:szCs w:val="21"/>
            <w:lang w:eastAsia="x-none"/>
          </w:rPr>
          <w:t xml:space="preserve"> shall be configured to guarantee the measurement as well as the detectability of the target cell SSB in the transition between RACH activation and RACH-less activation.</w:t>
        </w:r>
      </w:hyperlink>
    </w:p>
    <w:p w14:paraId="737D1A90" w14:textId="77777777" w:rsidR="00EE05A1" w:rsidRPr="00422721" w:rsidRDefault="00EE05A1" w:rsidP="00EE05A1">
      <w:pPr>
        <w:pStyle w:val="af"/>
        <w:numPr>
          <w:ilvl w:val="1"/>
          <w:numId w:val="2"/>
        </w:numPr>
        <w:overflowPunct w:val="0"/>
        <w:autoSpaceDE w:val="0"/>
        <w:autoSpaceDN w:val="0"/>
        <w:adjustRightInd w:val="0"/>
        <w:spacing w:after="180"/>
        <w:ind w:left="1656"/>
        <w:contextualSpacing w:val="0"/>
        <w:textAlignment w:val="baseline"/>
        <w:rPr>
          <w:bCs/>
          <w:i/>
          <w:iCs/>
          <w:sz w:val="21"/>
          <w:szCs w:val="21"/>
          <w:lang w:eastAsia="x-none"/>
        </w:rPr>
      </w:pPr>
      <w:hyperlink w:anchor="_Toc158279376" w:history="1">
        <w:r w:rsidRPr="00422721">
          <w:rPr>
            <w:bCs/>
            <w:i/>
            <w:iCs/>
            <w:sz w:val="21"/>
            <w:szCs w:val="21"/>
            <w:u w:val="single"/>
            <w:lang w:eastAsia="x-none"/>
          </w:rPr>
          <w:t>Both event triggered measurement report &amp; periodical L3 measurement report</w:t>
        </w:r>
        <w:r w:rsidRPr="00422721">
          <w:rPr>
            <w:bCs/>
            <w:i/>
            <w:iCs/>
            <w:sz w:val="21"/>
            <w:szCs w:val="21"/>
            <w:lang w:eastAsia="x-none"/>
          </w:rPr>
          <w:t xml:space="preserve"> shall be configured.</w:t>
        </w:r>
      </w:hyperlink>
    </w:p>
    <w:p w14:paraId="2170FA74" w14:textId="77777777" w:rsidR="00EE05A1" w:rsidRPr="00422721" w:rsidRDefault="00EE05A1" w:rsidP="00EE05A1">
      <w:pPr>
        <w:pStyle w:val="af"/>
        <w:numPr>
          <w:ilvl w:val="0"/>
          <w:numId w:val="2"/>
        </w:numPr>
        <w:overflowPunct w:val="0"/>
        <w:autoSpaceDE w:val="0"/>
        <w:autoSpaceDN w:val="0"/>
        <w:adjustRightInd w:val="0"/>
        <w:spacing w:after="120"/>
        <w:contextualSpacing w:val="0"/>
        <w:jc w:val="both"/>
        <w:textAlignment w:val="baseline"/>
        <w:rPr>
          <w:rFonts w:eastAsiaTheme="minorEastAsia"/>
          <w:bCs/>
          <w:iCs/>
          <w:sz w:val="21"/>
          <w:szCs w:val="21"/>
        </w:rPr>
      </w:pPr>
      <w:r w:rsidRPr="00422721">
        <w:rPr>
          <w:rFonts w:eastAsiaTheme="minorEastAsia"/>
          <w:bCs/>
          <w:iCs/>
          <w:sz w:val="21"/>
          <w:szCs w:val="21"/>
        </w:rPr>
        <w:t>Option 3 (Apple): Verify UE behavior in certain test environment to avoid UE to fallback to RACH based activation.</w:t>
      </w:r>
    </w:p>
    <w:p w14:paraId="0644FC9A" w14:textId="77777777" w:rsidR="00EE05A1" w:rsidRPr="00422721" w:rsidRDefault="00EE05A1" w:rsidP="00EE05A1">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14:paraId="1F9B45DD" w14:textId="77777777" w:rsidR="00EE05A1" w:rsidRPr="00422721" w:rsidRDefault="00EE05A1" w:rsidP="00EE05A1">
      <w:pPr>
        <w:pStyle w:val="af"/>
        <w:numPr>
          <w:ilvl w:val="1"/>
          <w:numId w:val="2"/>
        </w:numPr>
        <w:overflowPunct w:val="0"/>
        <w:autoSpaceDE w:val="0"/>
        <w:autoSpaceDN w:val="0"/>
        <w:adjustRightInd w:val="0"/>
        <w:spacing w:after="120"/>
        <w:ind w:left="1656"/>
        <w:contextualSpacing w:val="0"/>
        <w:jc w:val="both"/>
        <w:textAlignment w:val="baseline"/>
        <w:rPr>
          <w:bCs/>
          <w:i/>
          <w:iCs/>
          <w:sz w:val="21"/>
          <w:szCs w:val="21"/>
        </w:rPr>
      </w:pPr>
      <w:r w:rsidRPr="00422721">
        <w:rPr>
          <w:bCs/>
          <w:i/>
          <w:iCs/>
          <w:sz w:val="21"/>
          <w:szCs w:val="21"/>
        </w:rPr>
        <w:t>In the test TE shall configure</w:t>
      </w:r>
      <w:r w:rsidRPr="00422721">
        <w:rPr>
          <w:b/>
          <w:bCs/>
          <w:i/>
          <w:iCs/>
          <w:sz w:val="21"/>
          <w:szCs w:val="21"/>
        </w:rPr>
        <w:t xml:space="preserve"> measCyclePSCell</w:t>
      </w:r>
      <w:r w:rsidRPr="00422721">
        <w:rPr>
          <w:bCs/>
          <w:i/>
          <w:iCs/>
          <w:sz w:val="21"/>
          <w:szCs w:val="21"/>
        </w:rPr>
        <w:t xml:space="preserve"> to the UE no later than T1 if PSCell is configured with bfd-and-RLM with value true.</w:t>
      </w:r>
    </w:p>
    <w:p w14:paraId="22D3DF51" w14:textId="77777777" w:rsidR="00EE05A1" w:rsidRPr="00422721" w:rsidRDefault="00EE05A1" w:rsidP="00EE05A1">
      <w:pPr>
        <w:pStyle w:val="af"/>
        <w:numPr>
          <w:ilvl w:val="1"/>
          <w:numId w:val="2"/>
        </w:numPr>
        <w:overflowPunct w:val="0"/>
        <w:autoSpaceDE w:val="0"/>
        <w:autoSpaceDN w:val="0"/>
        <w:adjustRightInd w:val="0"/>
        <w:spacing w:after="120"/>
        <w:ind w:left="1656"/>
        <w:contextualSpacing w:val="0"/>
        <w:jc w:val="both"/>
        <w:textAlignment w:val="baseline"/>
        <w:rPr>
          <w:bCs/>
          <w:i/>
          <w:iCs/>
          <w:sz w:val="21"/>
          <w:szCs w:val="21"/>
        </w:rPr>
      </w:pPr>
      <w:r w:rsidRPr="00422721">
        <w:rPr>
          <w:bCs/>
          <w:i/>
          <w:iCs/>
          <w:sz w:val="21"/>
          <w:szCs w:val="21"/>
          <w:u w:val="single"/>
        </w:rPr>
        <w:t xml:space="preserve">Configure event triggered report (e.g., event A2) </w:t>
      </w:r>
      <w:r w:rsidRPr="00422721">
        <w:rPr>
          <w:bCs/>
          <w:i/>
          <w:iCs/>
          <w:sz w:val="21"/>
          <w:szCs w:val="21"/>
        </w:rPr>
        <w:t>to the UE for PSCell measurement report but the event is not triggered during the T1 (no report from UE to TE)</w:t>
      </w:r>
    </w:p>
    <w:p w14:paraId="352AEA76" w14:textId="77777777" w:rsidR="00EE05A1" w:rsidRPr="00422721" w:rsidRDefault="00EE05A1" w:rsidP="00EE05A1">
      <w:pPr>
        <w:pStyle w:val="af"/>
        <w:numPr>
          <w:ilvl w:val="1"/>
          <w:numId w:val="2"/>
        </w:numPr>
        <w:overflowPunct w:val="0"/>
        <w:autoSpaceDE w:val="0"/>
        <w:autoSpaceDN w:val="0"/>
        <w:adjustRightInd w:val="0"/>
        <w:spacing w:after="120"/>
        <w:ind w:left="1656"/>
        <w:contextualSpacing w:val="0"/>
        <w:jc w:val="both"/>
        <w:textAlignment w:val="baseline"/>
        <w:rPr>
          <w:bCs/>
          <w:i/>
          <w:iCs/>
          <w:sz w:val="21"/>
          <w:szCs w:val="21"/>
        </w:rPr>
      </w:pPr>
      <w:r w:rsidRPr="00422721">
        <w:rPr>
          <w:bCs/>
          <w:i/>
          <w:iCs/>
          <w:sz w:val="21"/>
          <w:szCs w:val="21"/>
        </w:rPr>
        <w:t>An RRC message for activation of PSCell is sent by the TE Xsec after T1. X shall be greater than the measurement time greater than in Table 9.2.5.2-8.</w:t>
      </w:r>
    </w:p>
    <w:p w14:paraId="4A718802" w14:textId="77777777" w:rsidR="00EE05A1" w:rsidRPr="00422721" w:rsidRDefault="00EE05A1" w:rsidP="00EE05A1">
      <w:pPr>
        <w:pStyle w:val="af"/>
        <w:numPr>
          <w:ilvl w:val="1"/>
          <w:numId w:val="2"/>
        </w:numPr>
        <w:overflowPunct w:val="0"/>
        <w:autoSpaceDE w:val="0"/>
        <w:autoSpaceDN w:val="0"/>
        <w:adjustRightInd w:val="0"/>
        <w:spacing w:after="180"/>
        <w:ind w:left="1656"/>
        <w:contextualSpacing w:val="0"/>
        <w:textAlignment w:val="baseline"/>
        <w:rPr>
          <w:bCs/>
          <w:i/>
          <w:iCs/>
          <w:sz w:val="21"/>
          <w:szCs w:val="21"/>
        </w:rPr>
      </w:pPr>
      <w:r w:rsidRPr="00422721">
        <w:rPr>
          <w:bCs/>
          <w:i/>
          <w:iCs/>
          <w:sz w:val="21"/>
          <w:szCs w:val="21"/>
        </w:rPr>
        <w:t>At T1 the PSCell is deactivated. The point in time at which the RRC message for activation of PSCell is received at the UE defines the start of time period T2.</w:t>
      </w:r>
    </w:p>
    <w:p w14:paraId="007B9816" w14:textId="77777777" w:rsidR="00EE05A1" w:rsidRPr="00422721" w:rsidRDefault="00EE05A1" w:rsidP="00EE05A1">
      <w:pPr>
        <w:spacing w:after="120"/>
        <w:jc w:val="both"/>
        <w:rPr>
          <w:sz w:val="21"/>
          <w:szCs w:val="21"/>
          <w:lang w:eastAsia="zh-CN"/>
        </w:rPr>
      </w:pPr>
      <w:r w:rsidRPr="00422721">
        <w:rPr>
          <w:sz w:val="21"/>
          <w:szCs w:val="21"/>
          <w:lang w:eastAsia="zh-CN"/>
        </w:rPr>
        <w:t>Recommended WF</w:t>
      </w:r>
    </w:p>
    <w:p w14:paraId="208631ED" w14:textId="77777777" w:rsidR="00EE05A1" w:rsidRPr="00422721" w:rsidRDefault="00EE05A1" w:rsidP="00EE05A1">
      <w:pPr>
        <w:pStyle w:val="af"/>
        <w:numPr>
          <w:ilvl w:val="0"/>
          <w:numId w:val="38"/>
        </w:numPr>
        <w:overflowPunct w:val="0"/>
        <w:autoSpaceDE w:val="0"/>
        <w:autoSpaceDN w:val="0"/>
        <w:adjustRightInd w:val="0"/>
        <w:spacing w:after="180"/>
        <w:contextualSpacing w:val="0"/>
        <w:textAlignment w:val="baseline"/>
        <w:rPr>
          <w:rFonts w:eastAsiaTheme="minorEastAsia"/>
          <w:sz w:val="21"/>
          <w:szCs w:val="21"/>
        </w:rPr>
      </w:pPr>
      <w:r w:rsidRPr="00422721">
        <w:rPr>
          <w:rFonts w:eastAsiaTheme="minorEastAsia"/>
          <w:sz w:val="21"/>
          <w:szCs w:val="21"/>
        </w:rPr>
        <w:t>Option 1, 2 and 3 are not contradictory.</w:t>
      </w:r>
    </w:p>
    <w:p w14:paraId="573611D6" w14:textId="77777777" w:rsidR="00EE05A1" w:rsidRPr="00422721" w:rsidRDefault="00EE05A1" w:rsidP="00EE05A1">
      <w:pPr>
        <w:pStyle w:val="af"/>
        <w:numPr>
          <w:ilvl w:val="0"/>
          <w:numId w:val="38"/>
        </w:numPr>
        <w:overflowPunct w:val="0"/>
        <w:autoSpaceDE w:val="0"/>
        <w:autoSpaceDN w:val="0"/>
        <w:adjustRightInd w:val="0"/>
        <w:spacing w:after="180"/>
        <w:contextualSpacing w:val="0"/>
        <w:textAlignment w:val="baseline"/>
        <w:rPr>
          <w:rFonts w:eastAsiaTheme="minorEastAsia"/>
          <w:sz w:val="21"/>
          <w:szCs w:val="21"/>
        </w:rPr>
      </w:pPr>
      <w:r w:rsidRPr="00422721">
        <w:rPr>
          <w:rFonts w:eastAsiaTheme="minorEastAsia"/>
          <w:sz w:val="21"/>
          <w:szCs w:val="21"/>
        </w:rPr>
        <w:t>RAN4 can first agree on the principle of test case design that one TC is introduced to cover both RACH-based and RACH-less based PSCell activation/deactivation.</w:t>
      </w:r>
    </w:p>
    <w:p w14:paraId="505721AF" w14:textId="77777777" w:rsidR="00EE05A1" w:rsidRPr="00422721" w:rsidRDefault="00EE05A1" w:rsidP="00EE05A1">
      <w:pPr>
        <w:pStyle w:val="af"/>
        <w:numPr>
          <w:ilvl w:val="0"/>
          <w:numId w:val="38"/>
        </w:numPr>
        <w:overflowPunct w:val="0"/>
        <w:autoSpaceDE w:val="0"/>
        <w:autoSpaceDN w:val="0"/>
        <w:adjustRightInd w:val="0"/>
        <w:spacing w:after="180"/>
        <w:contextualSpacing w:val="0"/>
        <w:jc w:val="both"/>
        <w:textAlignment w:val="baseline"/>
        <w:rPr>
          <w:rFonts w:eastAsiaTheme="minorEastAsia"/>
          <w:sz w:val="21"/>
          <w:szCs w:val="21"/>
        </w:rPr>
      </w:pPr>
      <w:r w:rsidRPr="00422721">
        <w:rPr>
          <w:rFonts w:eastAsiaTheme="minorEastAsia"/>
          <w:sz w:val="21"/>
          <w:szCs w:val="21"/>
        </w:rPr>
        <w:t>Further discuss and agree on the details of test procedure, at least including:</w:t>
      </w:r>
    </w:p>
    <w:p w14:paraId="39B41E20" w14:textId="77777777" w:rsidR="00EE05A1" w:rsidRPr="00422721" w:rsidRDefault="00EE05A1" w:rsidP="00EE05A1">
      <w:pPr>
        <w:pStyle w:val="af"/>
        <w:numPr>
          <w:ilvl w:val="1"/>
          <w:numId w:val="38"/>
        </w:numPr>
        <w:overflowPunct w:val="0"/>
        <w:autoSpaceDE w:val="0"/>
        <w:autoSpaceDN w:val="0"/>
        <w:adjustRightInd w:val="0"/>
        <w:spacing w:after="120"/>
        <w:contextualSpacing w:val="0"/>
        <w:jc w:val="both"/>
        <w:textAlignment w:val="baseline"/>
        <w:rPr>
          <w:rFonts w:eastAsiaTheme="minorEastAsia"/>
          <w:sz w:val="21"/>
          <w:szCs w:val="21"/>
        </w:rPr>
      </w:pPr>
      <w:r w:rsidRPr="00422721">
        <w:rPr>
          <w:rFonts w:eastAsiaTheme="minorEastAsia"/>
          <w:sz w:val="21"/>
          <w:szCs w:val="21"/>
        </w:rPr>
        <w:t xml:space="preserve">FFS: whether to configure event triggered </w:t>
      </w:r>
      <w:r w:rsidRPr="00422721">
        <w:rPr>
          <w:rFonts w:eastAsiaTheme="minorEastAsia"/>
          <w:b/>
          <w:sz w:val="21"/>
          <w:szCs w:val="21"/>
        </w:rPr>
        <w:t>report</w:t>
      </w:r>
      <w:r w:rsidRPr="00422721">
        <w:rPr>
          <w:rFonts w:eastAsiaTheme="minorEastAsia"/>
          <w:sz w:val="21"/>
          <w:szCs w:val="21"/>
        </w:rPr>
        <w:t xml:space="preserve"> (e.g., event A2) to the UE for PSCell measurement report but the event is not triggered during the T1 (no report from UE to TE), or </w:t>
      </w:r>
      <w:hyperlink w:anchor="_Toc158279376" w:history="1">
        <w:r w:rsidRPr="00422721">
          <w:rPr>
            <w:sz w:val="21"/>
            <w:szCs w:val="21"/>
          </w:rPr>
          <w:t>b</w:t>
        </w:r>
        <w:r w:rsidRPr="00422721">
          <w:rPr>
            <w:rFonts w:eastAsiaTheme="minorEastAsia"/>
            <w:sz w:val="21"/>
            <w:szCs w:val="21"/>
          </w:rPr>
          <w:t>oth event triggered measurement report &amp; periodical L3 measurement report shall be configured.</w:t>
        </w:r>
      </w:hyperlink>
    </w:p>
    <w:p w14:paraId="4DF48C83" w14:textId="77777777" w:rsidR="00EE05A1" w:rsidRPr="00422721" w:rsidRDefault="00EE05A1" w:rsidP="00EE05A1">
      <w:pPr>
        <w:pStyle w:val="af"/>
        <w:numPr>
          <w:ilvl w:val="1"/>
          <w:numId w:val="38"/>
        </w:numPr>
        <w:overflowPunct w:val="0"/>
        <w:autoSpaceDE w:val="0"/>
        <w:autoSpaceDN w:val="0"/>
        <w:adjustRightInd w:val="0"/>
        <w:spacing w:after="180"/>
        <w:contextualSpacing w:val="0"/>
        <w:jc w:val="both"/>
        <w:textAlignment w:val="baseline"/>
        <w:rPr>
          <w:rFonts w:eastAsiaTheme="minorEastAsia"/>
          <w:sz w:val="21"/>
          <w:szCs w:val="21"/>
        </w:rPr>
      </w:pPr>
      <w:r w:rsidRPr="00422721">
        <w:rPr>
          <w:rFonts w:eastAsiaTheme="minorEastAsia"/>
          <w:sz w:val="21"/>
          <w:szCs w:val="21"/>
        </w:rPr>
        <w:t xml:space="preserve">FFS: TE shall configure </w:t>
      </w:r>
      <w:r w:rsidRPr="00422721">
        <w:rPr>
          <w:rFonts w:eastAsiaTheme="minorEastAsia"/>
          <w:b/>
          <w:i/>
          <w:sz w:val="21"/>
          <w:szCs w:val="21"/>
        </w:rPr>
        <w:t>measCyclePSCell</w:t>
      </w:r>
      <w:r w:rsidRPr="00422721">
        <w:rPr>
          <w:rFonts w:eastAsiaTheme="minorEastAsia"/>
          <w:sz w:val="21"/>
          <w:szCs w:val="21"/>
        </w:rPr>
        <w:t xml:space="preserve"> to the UE no later than T1 if PSCell is configured with bfd-and-RLM with value true.</w:t>
      </w:r>
    </w:p>
    <w:p w14:paraId="39BF6418" w14:textId="77777777" w:rsidR="00EE05A1" w:rsidRPr="00422721" w:rsidRDefault="00EE05A1" w:rsidP="00EE05A1">
      <w:pPr>
        <w:pStyle w:val="af"/>
        <w:numPr>
          <w:ilvl w:val="1"/>
          <w:numId w:val="38"/>
        </w:numPr>
        <w:overflowPunct w:val="0"/>
        <w:autoSpaceDE w:val="0"/>
        <w:autoSpaceDN w:val="0"/>
        <w:adjustRightInd w:val="0"/>
        <w:spacing w:after="180"/>
        <w:contextualSpacing w:val="0"/>
        <w:textAlignment w:val="baseline"/>
        <w:rPr>
          <w:rFonts w:eastAsiaTheme="minorEastAsia"/>
          <w:sz w:val="21"/>
          <w:szCs w:val="21"/>
        </w:rPr>
      </w:pPr>
      <w:r w:rsidRPr="00422721">
        <w:rPr>
          <w:rFonts w:eastAsiaTheme="minorEastAsia"/>
          <w:sz w:val="21"/>
          <w:szCs w:val="21"/>
        </w:rPr>
        <w:t>FFS: how to redefine</w:t>
      </w:r>
      <w:hyperlink w:anchor="_Toc158279374" w:history="1">
        <w:r w:rsidRPr="00422721">
          <w:rPr>
            <w:rFonts w:eastAsiaTheme="minorEastAsia"/>
            <w:sz w:val="21"/>
            <w:szCs w:val="21"/>
          </w:rPr>
          <w:t xml:space="preserve"> </w:t>
        </w:r>
        <w:r w:rsidRPr="00422721">
          <w:rPr>
            <w:rFonts w:eastAsiaTheme="minorEastAsia"/>
            <w:b/>
            <w:sz w:val="21"/>
            <w:szCs w:val="21"/>
          </w:rPr>
          <w:t>timeline</w:t>
        </w:r>
        <w:r w:rsidRPr="00422721">
          <w:rPr>
            <w:rFonts w:eastAsiaTheme="minorEastAsia"/>
            <w:sz w:val="21"/>
            <w:szCs w:val="21"/>
          </w:rPr>
          <w:t xml:space="preserve"> for 1st activation (RACH based) and 2nd activation (RACH-less based)</w:t>
        </w:r>
      </w:hyperlink>
      <w:r w:rsidRPr="00422721">
        <w:rPr>
          <w:rFonts w:eastAsiaTheme="minorEastAsia"/>
          <w:sz w:val="21"/>
          <w:szCs w:val="21"/>
        </w:rPr>
        <w:t xml:space="preserve"> after T1</w:t>
      </w:r>
    </w:p>
    <w:p w14:paraId="7E6FB2C6" w14:textId="77777777" w:rsidR="00EE05A1" w:rsidRPr="00422721" w:rsidRDefault="00EE05A1" w:rsidP="00EE05A1">
      <w:pPr>
        <w:pStyle w:val="af"/>
        <w:numPr>
          <w:ilvl w:val="1"/>
          <w:numId w:val="38"/>
        </w:numPr>
        <w:overflowPunct w:val="0"/>
        <w:autoSpaceDE w:val="0"/>
        <w:autoSpaceDN w:val="0"/>
        <w:adjustRightInd w:val="0"/>
        <w:spacing w:after="180"/>
        <w:contextualSpacing w:val="0"/>
        <w:jc w:val="both"/>
        <w:textAlignment w:val="baseline"/>
        <w:rPr>
          <w:rFonts w:eastAsiaTheme="minorEastAsia"/>
          <w:sz w:val="21"/>
          <w:szCs w:val="21"/>
        </w:rPr>
      </w:pPr>
      <w:r w:rsidRPr="00422721">
        <w:rPr>
          <w:rFonts w:eastAsiaTheme="minorEastAsia"/>
          <w:sz w:val="21"/>
          <w:szCs w:val="21"/>
        </w:rPr>
        <w:t xml:space="preserve">FFS: </w:t>
      </w:r>
      <w:r w:rsidRPr="00422721">
        <w:rPr>
          <w:rFonts w:eastAsiaTheme="minorEastAsia"/>
          <w:b/>
          <w:sz w:val="21"/>
          <w:szCs w:val="21"/>
        </w:rPr>
        <w:t>RRC message</w:t>
      </w:r>
      <w:r w:rsidRPr="00422721">
        <w:rPr>
          <w:rFonts w:eastAsiaTheme="minorEastAsia"/>
          <w:sz w:val="21"/>
          <w:szCs w:val="21"/>
        </w:rPr>
        <w:t xml:space="preserve"> for activation of PSCell is sent by the TE Xsec after T1.</w:t>
      </w:r>
    </w:p>
    <w:p w14:paraId="1E2A4FC4" w14:textId="77777777" w:rsidR="00EE05A1" w:rsidRDefault="00EE05A1" w:rsidP="00EE05A1">
      <w:pPr>
        <w:spacing w:after="120"/>
        <w:jc w:val="both"/>
        <w:rPr>
          <w:b/>
          <w:sz w:val="21"/>
          <w:szCs w:val="21"/>
          <w:u w:val="single"/>
          <w:lang w:eastAsia="zh-CN"/>
        </w:rPr>
      </w:pPr>
    </w:p>
    <w:p w14:paraId="5842D32A" w14:textId="77777777" w:rsidR="00EE05A1" w:rsidRPr="00874808" w:rsidRDefault="00EE05A1" w:rsidP="00EE05A1">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8"/>
        <w:tblW w:w="0" w:type="auto"/>
        <w:tblLook w:val="04A0" w:firstRow="1" w:lastRow="0" w:firstColumn="1" w:lastColumn="0" w:noHBand="0" w:noVBand="1"/>
      </w:tblPr>
      <w:tblGrid>
        <w:gridCol w:w="9631"/>
      </w:tblGrid>
      <w:tr w:rsidR="00EE05A1" w:rsidRPr="00422721" w14:paraId="33B1F241" w14:textId="77777777" w:rsidTr="006D2D55">
        <w:tc>
          <w:tcPr>
            <w:tcW w:w="9631" w:type="dxa"/>
          </w:tcPr>
          <w:p w14:paraId="16ABDE9B" w14:textId="77777777" w:rsidR="00EE05A1" w:rsidRPr="00422721" w:rsidRDefault="00EE05A1" w:rsidP="006D2D55">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8"/>
              <w:tblW w:w="8562" w:type="dxa"/>
              <w:tblInd w:w="421" w:type="dxa"/>
              <w:tblLook w:val="04A0" w:firstRow="1" w:lastRow="0" w:firstColumn="1" w:lastColumn="0" w:noHBand="0" w:noVBand="1"/>
            </w:tblPr>
            <w:tblGrid>
              <w:gridCol w:w="872"/>
              <w:gridCol w:w="3238"/>
              <w:gridCol w:w="3151"/>
              <w:gridCol w:w="1301"/>
            </w:tblGrid>
            <w:tr w:rsidR="00EE05A1" w:rsidRPr="00422721" w14:paraId="70F2D20A" w14:textId="77777777" w:rsidTr="006D2D55">
              <w:trPr>
                <w:trHeight w:val="196"/>
              </w:trPr>
              <w:tc>
                <w:tcPr>
                  <w:tcW w:w="872" w:type="dxa"/>
                  <w:shd w:val="clear" w:color="auto" w:fill="D9D9D9" w:themeFill="background1" w:themeFillShade="D9"/>
                  <w:vAlign w:val="center"/>
                </w:tcPr>
                <w:p w14:paraId="5A87ACCF" w14:textId="77777777" w:rsidR="00EE05A1" w:rsidRPr="00422721" w:rsidRDefault="00EE05A1" w:rsidP="006D2D55">
                  <w:pPr>
                    <w:spacing w:after="0"/>
                    <w:rPr>
                      <w:rFonts w:eastAsiaTheme="minorEastAsia"/>
                      <w:b/>
                      <w:sz w:val="21"/>
                      <w:szCs w:val="21"/>
                    </w:rPr>
                  </w:pPr>
                  <w:r w:rsidRPr="00422721">
                    <w:rPr>
                      <w:rFonts w:eastAsiaTheme="minorEastAsia"/>
                      <w:b/>
                      <w:sz w:val="21"/>
                      <w:szCs w:val="21"/>
                    </w:rPr>
                    <w:t>TC#</w:t>
                  </w:r>
                </w:p>
              </w:tc>
              <w:tc>
                <w:tcPr>
                  <w:tcW w:w="3238" w:type="dxa"/>
                  <w:shd w:val="clear" w:color="auto" w:fill="D9D9D9" w:themeFill="background1" w:themeFillShade="D9"/>
                  <w:vAlign w:val="center"/>
                </w:tcPr>
                <w:p w14:paraId="21FD6C80" w14:textId="77777777" w:rsidR="00EE05A1" w:rsidRPr="00422721" w:rsidRDefault="00EE05A1" w:rsidP="006D2D55">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D9D9D9" w:themeFill="background1" w:themeFillShade="D9"/>
                  <w:vAlign w:val="center"/>
                </w:tcPr>
                <w:p w14:paraId="1238222D" w14:textId="77777777" w:rsidR="00EE05A1" w:rsidRPr="00422721" w:rsidRDefault="00EE05A1" w:rsidP="006D2D55">
                  <w:pPr>
                    <w:spacing w:after="0"/>
                    <w:rPr>
                      <w:rFonts w:eastAsiaTheme="minorEastAsia"/>
                      <w:b/>
                      <w:sz w:val="21"/>
                      <w:szCs w:val="21"/>
                    </w:rPr>
                  </w:pPr>
                  <w:r w:rsidRPr="00422721">
                    <w:rPr>
                      <w:b/>
                      <w:sz w:val="21"/>
                      <w:szCs w:val="21"/>
                    </w:rPr>
                    <w:t>Detailed Scope</w:t>
                  </w:r>
                </w:p>
              </w:tc>
              <w:tc>
                <w:tcPr>
                  <w:tcW w:w="1301" w:type="dxa"/>
                  <w:shd w:val="clear" w:color="auto" w:fill="D9D9D9" w:themeFill="background1" w:themeFillShade="D9"/>
                  <w:vAlign w:val="center"/>
                </w:tcPr>
                <w:p w14:paraId="0E83CA41" w14:textId="77777777" w:rsidR="00EE05A1" w:rsidRPr="00422721" w:rsidRDefault="00EE05A1" w:rsidP="006D2D55">
                  <w:pPr>
                    <w:spacing w:after="0"/>
                    <w:rPr>
                      <w:rFonts w:eastAsiaTheme="minorEastAsia"/>
                      <w:b/>
                      <w:sz w:val="21"/>
                      <w:szCs w:val="21"/>
                    </w:rPr>
                  </w:pPr>
                  <w:r w:rsidRPr="00422721">
                    <w:rPr>
                      <w:rFonts w:eastAsiaTheme="minorEastAsia"/>
                      <w:b/>
                      <w:sz w:val="21"/>
                      <w:szCs w:val="21"/>
                    </w:rPr>
                    <w:t>Volunteer Company</w:t>
                  </w:r>
                </w:p>
              </w:tc>
            </w:tr>
            <w:tr w:rsidR="00EE05A1" w:rsidRPr="00422721" w14:paraId="42DCD354" w14:textId="77777777" w:rsidTr="006D2D55">
              <w:trPr>
                <w:trHeight w:val="510"/>
              </w:trPr>
              <w:tc>
                <w:tcPr>
                  <w:tcW w:w="872" w:type="dxa"/>
                  <w:shd w:val="clear" w:color="auto" w:fill="auto"/>
                  <w:vAlign w:val="center"/>
                </w:tcPr>
                <w:p w14:paraId="2E70ACD7" w14:textId="77777777" w:rsidR="00EE05A1" w:rsidRPr="00422721" w:rsidRDefault="00EE05A1" w:rsidP="006D2D55">
                  <w:pPr>
                    <w:spacing w:after="0"/>
                    <w:rPr>
                      <w:sz w:val="21"/>
                      <w:szCs w:val="21"/>
                    </w:rPr>
                  </w:pPr>
                  <w:r w:rsidRPr="00422721">
                    <w:rPr>
                      <w:sz w:val="21"/>
                      <w:szCs w:val="21"/>
                    </w:rPr>
                    <w:t>TC1</w:t>
                  </w:r>
                </w:p>
              </w:tc>
              <w:tc>
                <w:tcPr>
                  <w:tcW w:w="3238" w:type="dxa"/>
                  <w:shd w:val="clear" w:color="auto" w:fill="auto"/>
                  <w:vAlign w:val="center"/>
                </w:tcPr>
                <w:p w14:paraId="33A37A77" w14:textId="77777777" w:rsidR="00EE05A1" w:rsidRPr="00422721" w:rsidRDefault="00EE05A1" w:rsidP="006D2D55">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14:paraId="219DF036" w14:textId="77777777" w:rsidR="00EE05A1" w:rsidRPr="00422721" w:rsidRDefault="00EE05A1" w:rsidP="006D2D55">
                  <w:pPr>
                    <w:spacing w:after="0"/>
                    <w:rPr>
                      <w:sz w:val="21"/>
                      <w:szCs w:val="21"/>
                    </w:rPr>
                  </w:pPr>
                  <w:r w:rsidRPr="00422721">
                    <w:rPr>
                      <w:sz w:val="21"/>
                      <w:szCs w:val="21"/>
                      <w:highlight w:val="yellow"/>
                    </w:rPr>
                    <w:t>FFS</w:t>
                  </w:r>
                  <w:r w:rsidRPr="00422721">
                    <w:rPr>
                      <w:sz w:val="21"/>
                      <w:szCs w:val="21"/>
                    </w:rPr>
                    <w:t>: Only consider one of parallel processing and sequential processing for test cases of HO with PSCell to reduce the number of test cases.</w:t>
                  </w:r>
                </w:p>
                <w:p w14:paraId="43151E4F" w14:textId="77777777" w:rsidR="00EE05A1" w:rsidRPr="00422721" w:rsidRDefault="00EE05A1" w:rsidP="006D2D55">
                  <w:pPr>
                    <w:spacing w:after="0"/>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xml:space="preserve">: for TC2, considering the testability issue discussed in </w:t>
                  </w:r>
                  <w:r w:rsidRPr="00422721">
                    <w:rPr>
                      <w:rFonts w:eastAsiaTheme="minorEastAsia"/>
                      <w:sz w:val="21"/>
                      <w:szCs w:val="21"/>
                    </w:rPr>
                    <w:lastRenderedPageBreak/>
                    <w:t>maintenance part, this test case may not be tested</w:t>
                  </w:r>
                </w:p>
              </w:tc>
              <w:tc>
                <w:tcPr>
                  <w:tcW w:w="1301" w:type="dxa"/>
                  <w:shd w:val="clear" w:color="auto" w:fill="auto"/>
                  <w:vAlign w:val="center"/>
                </w:tcPr>
                <w:p w14:paraId="1C389C9C" w14:textId="77777777" w:rsidR="00EE05A1" w:rsidRPr="00422721" w:rsidRDefault="00EE05A1" w:rsidP="006D2D55">
                  <w:pPr>
                    <w:spacing w:after="0"/>
                    <w:rPr>
                      <w:rFonts w:eastAsiaTheme="minorEastAsia"/>
                      <w:sz w:val="21"/>
                      <w:szCs w:val="21"/>
                    </w:rPr>
                  </w:pPr>
                  <w:r w:rsidRPr="00422721">
                    <w:rPr>
                      <w:rFonts w:eastAsiaTheme="minorEastAsia"/>
                      <w:sz w:val="21"/>
                      <w:szCs w:val="21"/>
                    </w:rPr>
                    <w:lastRenderedPageBreak/>
                    <w:t>Qualcomm</w:t>
                  </w:r>
                </w:p>
              </w:tc>
            </w:tr>
            <w:tr w:rsidR="00EE05A1" w:rsidRPr="00422721" w14:paraId="06ECA83D" w14:textId="77777777" w:rsidTr="006D2D55">
              <w:trPr>
                <w:trHeight w:val="510"/>
              </w:trPr>
              <w:tc>
                <w:tcPr>
                  <w:tcW w:w="872" w:type="dxa"/>
                  <w:shd w:val="clear" w:color="auto" w:fill="auto"/>
                  <w:vAlign w:val="center"/>
                </w:tcPr>
                <w:p w14:paraId="2CA4225F" w14:textId="77777777" w:rsidR="00EE05A1" w:rsidRPr="00422721" w:rsidRDefault="00EE05A1" w:rsidP="006D2D55">
                  <w:pPr>
                    <w:spacing w:after="0"/>
                    <w:rPr>
                      <w:sz w:val="21"/>
                      <w:szCs w:val="21"/>
                    </w:rPr>
                  </w:pPr>
                  <w:r w:rsidRPr="00422721">
                    <w:rPr>
                      <w:sz w:val="21"/>
                      <w:szCs w:val="21"/>
                    </w:rPr>
                    <w:t>TC2</w:t>
                  </w:r>
                </w:p>
              </w:tc>
              <w:tc>
                <w:tcPr>
                  <w:tcW w:w="3238" w:type="dxa"/>
                  <w:shd w:val="clear" w:color="auto" w:fill="auto"/>
                  <w:vAlign w:val="center"/>
                </w:tcPr>
                <w:p w14:paraId="2FC75CB9" w14:textId="77777777" w:rsidR="00EE05A1" w:rsidRPr="00422721" w:rsidRDefault="00EE05A1" w:rsidP="006D2D55">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14:paraId="0E3CE041" w14:textId="77777777" w:rsidR="00EE05A1" w:rsidRPr="00422721" w:rsidRDefault="00EE05A1" w:rsidP="006D2D55">
                  <w:pPr>
                    <w:spacing w:after="0"/>
                    <w:rPr>
                      <w:sz w:val="21"/>
                      <w:szCs w:val="21"/>
                    </w:rPr>
                  </w:pPr>
                </w:p>
              </w:tc>
              <w:tc>
                <w:tcPr>
                  <w:tcW w:w="1301" w:type="dxa"/>
                  <w:shd w:val="clear" w:color="auto" w:fill="auto"/>
                  <w:vAlign w:val="center"/>
                </w:tcPr>
                <w:p w14:paraId="5073D62F" w14:textId="77777777" w:rsidR="00EE05A1" w:rsidRPr="00422721" w:rsidRDefault="00EE05A1" w:rsidP="006D2D55">
                  <w:pPr>
                    <w:spacing w:after="0"/>
                    <w:rPr>
                      <w:rFonts w:eastAsiaTheme="minorEastAsia"/>
                      <w:sz w:val="21"/>
                      <w:szCs w:val="21"/>
                    </w:rPr>
                  </w:pPr>
                  <w:r w:rsidRPr="00422721">
                    <w:rPr>
                      <w:rFonts w:eastAsiaTheme="minorEastAsia"/>
                      <w:sz w:val="21"/>
                      <w:szCs w:val="21"/>
                    </w:rPr>
                    <w:t>Huawei</w:t>
                  </w:r>
                </w:p>
              </w:tc>
            </w:tr>
            <w:tr w:rsidR="00EE05A1" w:rsidRPr="00422721" w14:paraId="477B2DFF" w14:textId="77777777" w:rsidTr="006D2D55">
              <w:trPr>
                <w:trHeight w:val="510"/>
              </w:trPr>
              <w:tc>
                <w:tcPr>
                  <w:tcW w:w="872" w:type="dxa"/>
                  <w:shd w:val="clear" w:color="auto" w:fill="auto"/>
                  <w:vAlign w:val="center"/>
                </w:tcPr>
                <w:p w14:paraId="3FFED37F" w14:textId="77777777" w:rsidR="00EE05A1" w:rsidRPr="00422721" w:rsidRDefault="00EE05A1" w:rsidP="006D2D55">
                  <w:pPr>
                    <w:spacing w:after="0"/>
                    <w:rPr>
                      <w:sz w:val="21"/>
                      <w:szCs w:val="21"/>
                    </w:rPr>
                  </w:pPr>
                  <w:r w:rsidRPr="00422721">
                    <w:rPr>
                      <w:sz w:val="21"/>
                      <w:szCs w:val="21"/>
                    </w:rPr>
                    <w:t>TC3</w:t>
                  </w:r>
                </w:p>
              </w:tc>
              <w:tc>
                <w:tcPr>
                  <w:tcW w:w="3238" w:type="dxa"/>
                  <w:shd w:val="clear" w:color="auto" w:fill="auto"/>
                  <w:vAlign w:val="center"/>
                </w:tcPr>
                <w:p w14:paraId="2E0496D7" w14:textId="77777777" w:rsidR="00EE05A1" w:rsidRPr="00422721" w:rsidRDefault="00EE05A1" w:rsidP="006D2D55">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14:paraId="011B7892" w14:textId="77777777" w:rsidR="00EE05A1" w:rsidRPr="00422721" w:rsidRDefault="00EE05A1" w:rsidP="006D2D55">
                  <w:pPr>
                    <w:spacing w:after="0"/>
                    <w:rPr>
                      <w:sz w:val="21"/>
                      <w:szCs w:val="21"/>
                    </w:rPr>
                  </w:pPr>
                </w:p>
              </w:tc>
              <w:tc>
                <w:tcPr>
                  <w:tcW w:w="1301" w:type="dxa"/>
                  <w:shd w:val="clear" w:color="auto" w:fill="auto"/>
                  <w:vAlign w:val="center"/>
                </w:tcPr>
                <w:p w14:paraId="15ED30F0" w14:textId="77777777" w:rsidR="00EE05A1" w:rsidRPr="00422721" w:rsidRDefault="00EE05A1" w:rsidP="006D2D55">
                  <w:pPr>
                    <w:spacing w:after="0"/>
                    <w:rPr>
                      <w:rFonts w:eastAsiaTheme="minorEastAsia"/>
                      <w:sz w:val="21"/>
                      <w:szCs w:val="21"/>
                    </w:rPr>
                  </w:pPr>
                  <w:r w:rsidRPr="00422721">
                    <w:rPr>
                      <w:rFonts w:eastAsiaTheme="minorEastAsia"/>
                      <w:sz w:val="21"/>
                      <w:szCs w:val="21"/>
                    </w:rPr>
                    <w:t>OPPO</w:t>
                  </w:r>
                </w:p>
              </w:tc>
            </w:tr>
          </w:tbl>
          <w:p w14:paraId="5BA06790" w14:textId="77777777" w:rsidR="00EE05A1" w:rsidRPr="00422721" w:rsidRDefault="00EE05A1" w:rsidP="006D2D55">
            <w:pPr>
              <w:rPr>
                <w:sz w:val="21"/>
                <w:szCs w:val="21"/>
                <w:lang w:eastAsia="zh-CN"/>
              </w:rPr>
            </w:pPr>
          </w:p>
        </w:tc>
      </w:tr>
    </w:tbl>
    <w:p w14:paraId="4CA77384" w14:textId="77777777" w:rsidR="00EE05A1" w:rsidRDefault="00EE05A1" w:rsidP="00EE05A1">
      <w:pPr>
        <w:spacing w:after="120"/>
        <w:jc w:val="both"/>
        <w:rPr>
          <w:b/>
          <w:sz w:val="21"/>
          <w:szCs w:val="21"/>
          <w:u w:val="single"/>
          <w:lang w:eastAsia="zh-CN"/>
        </w:rPr>
      </w:pPr>
    </w:p>
    <w:p w14:paraId="4F0768DE" w14:textId="77777777" w:rsidR="00EE05A1" w:rsidRPr="00422721" w:rsidRDefault="00EE05A1" w:rsidP="00EE05A1">
      <w:pPr>
        <w:spacing w:after="120"/>
        <w:jc w:val="both"/>
        <w:rPr>
          <w:b/>
          <w:sz w:val="21"/>
          <w:szCs w:val="21"/>
          <w:u w:val="single"/>
          <w:lang w:eastAsia="zh-CN"/>
        </w:rPr>
      </w:pPr>
      <w:r w:rsidRPr="00422721">
        <w:rPr>
          <w:b/>
          <w:sz w:val="21"/>
          <w:szCs w:val="21"/>
          <w:u w:val="single"/>
          <w:lang w:eastAsia="zh-CN"/>
        </w:rPr>
        <w:t>Issue 3-1: General test configuration for HO with PSCell test cases</w:t>
      </w:r>
    </w:p>
    <w:p w14:paraId="6A4EE549" w14:textId="77777777" w:rsidR="00EE05A1" w:rsidRPr="00422721" w:rsidRDefault="00EE05A1" w:rsidP="00EE05A1">
      <w:pPr>
        <w:spacing w:after="120"/>
        <w:jc w:val="both"/>
        <w:rPr>
          <w:sz w:val="21"/>
          <w:szCs w:val="21"/>
          <w:lang w:eastAsia="zh-CN"/>
        </w:rPr>
      </w:pPr>
      <w:r w:rsidRPr="00422721">
        <w:rPr>
          <w:sz w:val="21"/>
          <w:szCs w:val="21"/>
          <w:lang w:eastAsia="zh-CN"/>
        </w:rPr>
        <w:t>Proposal</w:t>
      </w:r>
    </w:p>
    <w:p w14:paraId="6FBF1D26" w14:textId="77777777" w:rsidR="00EE05A1" w:rsidRPr="00422721" w:rsidRDefault="00EE05A1" w:rsidP="00EE05A1">
      <w:pPr>
        <w:pStyle w:val="af"/>
        <w:numPr>
          <w:ilvl w:val="0"/>
          <w:numId w:val="2"/>
        </w:numPr>
        <w:overflowPunct w:val="0"/>
        <w:autoSpaceDE w:val="0"/>
        <w:autoSpaceDN w:val="0"/>
        <w:adjustRightInd w:val="0"/>
        <w:spacing w:after="120"/>
        <w:ind w:left="993"/>
        <w:contextualSpacing w:val="0"/>
        <w:jc w:val="both"/>
        <w:textAlignment w:val="baseline"/>
        <w:rPr>
          <w:rFonts w:eastAsiaTheme="minorEastAsia"/>
          <w:bCs/>
          <w:iCs/>
          <w:sz w:val="21"/>
          <w:szCs w:val="21"/>
        </w:rPr>
      </w:pPr>
      <w:r w:rsidRPr="00422721">
        <w:rPr>
          <w:rFonts w:eastAsiaTheme="minorEastAsia"/>
          <w:bCs/>
          <w:iCs/>
          <w:sz w:val="21"/>
          <w:szCs w:val="21"/>
        </w:rPr>
        <w:t>Option 1(QC):</w:t>
      </w:r>
    </w:p>
    <w:p w14:paraId="11CE2FC5" w14:textId="77777777" w:rsidR="00EE05A1" w:rsidRPr="00422721" w:rsidRDefault="00EE05A1" w:rsidP="00EE05A1">
      <w:pPr>
        <w:pStyle w:val="af"/>
        <w:numPr>
          <w:ilvl w:val="0"/>
          <w:numId w:val="38"/>
        </w:numPr>
        <w:overflowPunct w:val="0"/>
        <w:autoSpaceDE w:val="0"/>
        <w:autoSpaceDN w:val="0"/>
        <w:adjustRightInd w:val="0"/>
        <w:spacing w:after="180"/>
        <w:ind w:left="1560"/>
        <w:contextualSpacing w:val="0"/>
        <w:textAlignment w:val="baseline"/>
        <w:rPr>
          <w:rFonts w:eastAsiaTheme="minorEastAsia"/>
          <w:sz w:val="21"/>
          <w:szCs w:val="21"/>
        </w:rPr>
      </w:pPr>
      <w:r w:rsidRPr="00422721">
        <w:rPr>
          <w:rFonts w:eastAsiaTheme="minorEastAsia"/>
          <w:sz w:val="21"/>
          <w:szCs w:val="21"/>
        </w:rPr>
        <w:t xml:space="preserve">To reduce test duration and number of test cases, RAN4 introduce </w:t>
      </w:r>
    </w:p>
    <w:p w14:paraId="2E0B60E0" w14:textId="77777777" w:rsidR="00EE05A1" w:rsidRPr="00422721" w:rsidRDefault="00EE05A1" w:rsidP="00EE05A1">
      <w:pPr>
        <w:pStyle w:val="af"/>
        <w:numPr>
          <w:ilvl w:val="1"/>
          <w:numId w:val="38"/>
        </w:numPr>
        <w:overflowPunct w:val="0"/>
        <w:autoSpaceDE w:val="0"/>
        <w:autoSpaceDN w:val="0"/>
        <w:adjustRightInd w:val="0"/>
        <w:spacing w:after="180"/>
        <w:ind w:left="1843"/>
        <w:contextualSpacing w:val="0"/>
        <w:textAlignment w:val="baseline"/>
        <w:rPr>
          <w:rFonts w:eastAsiaTheme="minorEastAsia"/>
          <w:sz w:val="21"/>
          <w:szCs w:val="21"/>
        </w:rPr>
      </w:pPr>
      <w:r w:rsidRPr="00422721">
        <w:rPr>
          <w:rFonts w:eastAsiaTheme="minorEastAsia"/>
          <w:sz w:val="21"/>
          <w:szCs w:val="21"/>
        </w:rPr>
        <w:t xml:space="preserve">HO with PSCell test cases only for parallel processing scenario. </w:t>
      </w:r>
    </w:p>
    <w:p w14:paraId="05902FB8" w14:textId="77777777" w:rsidR="00EE05A1" w:rsidRPr="00422721" w:rsidRDefault="00EE05A1" w:rsidP="00EE05A1">
      <w:pPr>
        <w:pStyle w:val="af"/>
        <w:numPr>
          <w:ilvl w:val="1"/>
          <w:numId w:val="38"/>
        </w:numPr>
        <w:overflowPunct w:val="0"/>
        <w:autoSpaceDE w:val="0"/>
        <w:autoSpaceDN w:val="0"/>
        <w:adjustRightInd w:val="0"/>
        <w:spacing w:after="180"/>
        <w:ind w:left="1843"/>
        <w:contextualSpacing w:val="0"/>
        <w:textAlignment w:val="baseline"/>
        <w:rPr>
          <w:rFonts w:eastAsiaTheme="minorEastAsia"/>
          <w:sz w:val="21"/>
          <w:szCs w:val="21"/>
        </w:rPr>
      </w:pPr>
      <w:r w:rsidRPr="00422721">
        <w:rPr>
          <w:rFonts w:eastAsiaTheme="minorEastAsia"/>
          <w:sz w:val="21"/>
          <w:szCs w:val="21"/>
        </w:rPr>
        <w:t>Target cell status: known target PCell and target PSCell.</w:t>
      </w:r>
    </w:p>
    <w:p w14:paraId="07835E1E" w14:textId="77777777" w:rsidR="00EE05A1" w:rsidRPr="00422721" w:rsidRDefault="00EE05A1" w:rsidP="00EE05A1">
      <w:pPr>
        <w:pStyle w:val="af"/>
        <w:numPr>
          <w:ilvl w:val="0"/>
          <w:numId w:val="38"/>
        </w:numPr>
        <w:overflowPunct w:val="0"/>
        <w:autoSpaceDE w:val="0"/>
        <w:autoSpaceDN w:val="0"/>
        <w:adjustRightInd w:val="0"/>
        <w:spacing w:after="180"/>
        <w:ind w:left="1560"/>
        <w:contextualSpacing w:val="0"/>
        <w:textAlignment w:val="baseline"/>
        <w:rPr>
          <w:rFonts w:eastAsiaTheme="minorEastAsia"/>
          <w:sz w:val="21"/>
          <w:szCs w:val="21"/>
        </w:rPr>
      </w:pPr>
      <w:r w:rsidRPr="00422721">
        <w:rPr>
          <w:rFonts w:eastAsiaTheme="minorEastAsia"/>
          <w:sz w:val="21"/>
          <w:szCs w:val="21"/>
        </w:rPr>
        <w:t xml:space="preserve">RAN4 introduce FR2 test case and the test case is not tested until the testability issue is resolved. </w:t>
      </w:r>
    </w:p>
    <w:p w14:paraId="55BE682F" w14:textId="77777777" w:rsidR="00EE05A1" w:rsidRPr="00422721" w:rsidRDefault="00EE05A1" w:rsidP="00EE05A1">
      <w:pPr>
        <w:spacing w:after="120"/>
        <w:jc w:val="both"/>
        <w:rPr>
          <w:sz w:val="21"/>
          <w:szCs w:val="21"/>
          <w:lang w:eastAsia="zh-CN"/>
        </w:rPr>
      </w:pPr>
      <w:r w:rsidRPr="00422721">
        <w:rPr>
          <w:sz w:val="21"/>
          <w:szCs w:val="21"/>
          <w:lang w:eastAsia="zh-CN"/>
        </w:rPr>
        <w:t>Recommended WF</w:t>
      </w:r>
    </w:p>
    <w:p w14:paraId="04AFB143" w14:textId="77777777" w:rsidR="00EE05A1" w:rsidRPr="00422721" w:rsidRDefault="00EE05A1" w:rsidP="00EE05A1">
      <w:pPr>
        <w:pStyle w:val="af"/>
        <w:numPr>
          <w:ilvl w:val="0"/>
          <w:numId w:val="38"/>
        </w:numPr>
        <w:overflowPunct w:val="0"/>
        <w:autoSpaceDE w:val="0"/>
        <w:autoSpaceDN w:val="0"/>
        <w:adjustRightInd w:val="0"/>
        <w:spacing w:after="180"/>
        <w:contextualSpacing w:val="0"/>
        <w:jc w:val="both"/>
        <w:textAlignment w:val="baseline"/>
        <w:rPr>
          <w:rFonts w:eastAsiaTheme="minorEastAsia"/>
          <w:sz w:val="21"/>
          <w:szCs w:val="21"/>
        </w:rPr>
      </w:pPr>
      <w:r w:rsidRPr="00422721">
        <w:rPr>
          <w:rFonts w:eastAsiaTheme="minorEastAsia"/>
          <w:sz w:val="21"/>
          <w:szCs w:val="21"/>
        </w:rPr>
        <w:t>Need discussion on the detailed scenarios of the tests.</w:t>
      </w:r>
    </w:p>
    <w:p w14:paraId="6330172D" w14:textId="77777777" w:rsidR="00EE05A1" w:rsidRPr="00422721" w:rsidRDefault="00EE05A1" w:rsidP="00EE05A1">
      <w:pPr>
        <w:pStyle w:val="af"/>
        <w:numPr>
          <w:ilvl w:val="1"/>
          <w:numId w:val="38"/>
        </w:numPr>
        <w:overflowPunct w:val="0"/>
        <w:autoSpaceDE w:val="0"/>
        <w:autoSpaceDN w:val="0"/>
        <w:adjustRightInd w:val="0"/>
        <w:spacing w:after="180"/>
        <w:contextualSpacing w:val="0"/>
        <w:jc w:val="both"/>
        <w:textAlignment w:val="baseline"/>
        <w:rPr>
          <w:rFonts w:eastAsiaTheme="minorEastAsia"/>
          <w:sz w:val="21"/>
          <w:szCs w:val="21"/>
        </w:rPr>
      </w:pPr>
      <w:r w:rsidRPr="00422721">
        <w:rPr>
          <w:rFonts w:eastAsiaTheme="minorEastAsia"/>
          <w:sz w:val="21"/>
          <w:szCs w:val="21"/>
        </w:rPr>
        <w:t>FFS: only for parallel processing scenario.</w:t>
      </w:r>
    </w:p>
    <w:p w14:paraId="46F61042" w14:textId="77777777" w:rsidR="00EE05A1" w:rsidRPr="00422721" w:rsidRDefault="00EE05A1" w:rsidP="00EE05A1">
      <w:pPr>
        <w:pStyle w:val="af"/>
        <w:numPr>
          <w:ilvl w:val="1"/>
          <w:numId w:val="38"/>
        </w:numPr>
        <w:overflowPunct w:val="0"/>
        <w:autoSpaceDE w:val="0"/>
        <w:autoSpaceDN w:val="0"/>
        <w:adjustRightInd w:val="0"/>
        <w:spacing w:after="180"/>
        <w:contextualSpacing w:val="0"/>
        <w:jc w:val="both"/>
        <w:textAlignment w:val="baseline"/>
        <w:rPr>
          <w:rFonts w:eastAsiaTheme="minorEastAsia"/>
          <w:sz w:val="21"/>
          <w:szCs w:val="21"/>
        </w:rPr>
      </w:pPr>
      <w:r w:rsidRPr="00422721">
        <w:rPr>
          <w:rFonts w:eastAsiaTheme="minorEastAsia"/>
          <w:sz w:val="21"/>
          <w:szCs w:val="21"/>
        </w:rPr>
        <w:t>FFS: only for known target PCell and target PSCell.</w:t>
      </w:r>
    </w:p>
    <w:p w14:paraId="68DA97EE" w14:textId="77777777" w:rsidR="00EE05A1" w:rsidRPr="00422721" w:rsidRDefault="00EE05A1" w:rsidP="00EE05A1">
      <w:pPr>
        <w:pStyle w:val="af"/>
        <w:numPr>
          <w:ilvl w:val="1"/>
          <w:numId w:val="38"/>
        </w:numPr>
        <w:overflowPunct w:val="0"/>
        <w:autoSpaceDE w:val="0"/>
        <w:autoSpaceDN w:val="0"/>
        <w:adjustRightInd w:val="0"/>
        <w:spacing w:after="120"/>
        <w:contextualSpacing w:val="0"/>
        <w:jc w:val="both"/>
        <w:textAlignment w:val="baseline"/>
        <w:rPr>
          <w:rFonts w:eastAsiaTheme="minorEastAsia"/>
          <w:sz w:val="21"/>
          <w:szCs w:val="21"/>
        </w:rPr>
      </w:pPr>
      <w:r w:rsidRPr="00422721">
        <w:rPr>
          <w:rFonts w:eastAsiaTheme="minorEastAsia"/>
          <w:sz w:val="21"/>
          <w:szCs w:val="21"/>
        </w:rPr>
        <w:t>FFS: introduce applicability rule for FR2 test case with testability issue</w:t>
      </w:r>
    </w:p>
    <w:p w14:paraId="25036B24" w14:textId="77777777" w:rsidR="00EE05A1" w:rsidRPr="005F1911" w:rsidRDefault="00EE05A1" w:rsidP="00EE05A1">
      <w:pPr>
        <w:rPr>
          <w:color w:val="993300"/>
          <w:u w:val="single"/>
        </w:rPr>
      </w:pPr>
    </w:p>
    <w:p w14:paraId="0F320A37"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7" w:name="_Toc159599957"/>
      <w:r w:rsidRPr="005F1911">
        <w:rPr>
          <w:rFonts w:ascii="Arial" w:eastAsiaTheme="minorEastAsia" w:hAnsi="Arial"/>
          <w:sz w:val="28"/>
          <w:lang w:eastAsia="en-GB"/>
        </w:rPr>
        <w:t>8.5</w:t>
      </w:r>
      <w:r w:rsidRPr="005F1911">
        <w:rPr>
          <w:rFonts w:ascii="Arial" w:eastAsiaTheme="minorEastAsia" w:hAnsi="Arial"/>
          <w:sz w:val="28"/>
          <w:lang w:eastAsia="en-GB"/>
        </w:rPr>
        <w:tab/>
        <w:t>Further enhancements on NR and MR-DC measurement gaps and measurements without gaps</w:t>
      </w:r>
      <w:bookmarkEnd w:id="37"/>
    </w:p>
    <w:p w14:paraId="0DBE940F" w14:textId="77777777" w:rsidR="00EE05A1" w:rsidRPr="005F1911" w:rsidRDefault="00EE05A1" w:rsidP="00EE05A1">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14:paraId="6342C02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12D203D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EB0683"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8"/>
      <w:r w:rsidRPr="005F1911">
        <w:rPr>
          <w:rFonts w:ascii="Arial" w:eastAsiaTheme="minorEastAsia" w:hAnsi="Arial"/>
          <w:sz w:val="24"/>
          <w:lang w:eastAsia="en-GB"/>
        </w:rPr>
        <w:t>8.5.1</w:t>
      </w:r>
      <w:r w:rsidRPr="005F1911">
        <w:rPr>
          <w:rFonts w:ascii="Arial" w:eastAsiaTheme="minorEastAsia" w:hAnsi="Arial"/>
          <w:sz w:val="24"/>
          <w:lang w:eastAsia="en-GB"/>
        </w:rPr>
        <w:tab/>
        <w:t>RRM core requirements maintenance for pre-configured MGs, multiple concurrent MGs and NCSG</w:t>
      </w:r>
      <w:bookmarkEnd w:id="38"/>
    </w:p>
    <w:p w14:paraId="5C657F2B" w14:textId="77777777" w:rsidR="00EE05A1" w:rsidRPr="005F1911" w:rsidRDefault="00EE05A1" w:rsidP="00EE05A1">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14:paraId="3CCC7B9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0BAD7FE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10C864" w14:textId="77777777" w:rsidR="00EE05A1" w:rsidRPr="005F1911" w:rsidRDefault="00EE05A1" w:rsidP="00EE05A1">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14:paraId="10E4676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55F309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D89CE0" w14:textId="77777777" w:rsidR="00EE05A1" w:rsidRPr="005F1911" w:rsidRDefault="00EE05A1" w:rsidP="00EE05A1">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14:paraId="44070CC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5D82DCA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56E342" w14:textId="77777777" w:rsidR="00EE05A1" w:rsidRPr="005F1911" w:rsidRDefault="00EE05A1" w:rsidP="00EE05A1">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14:paraId="20591B7E"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580735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D4914F" w14:textId="77777777" w:rsidR="00EE05A1" w:rsidRPr="005F1911" w:rsidRDefault="00EE05A1" w:rsidP="00EE05A1">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14:paraId="24D78E5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C7B94C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C06E6CA" w14:textId="77777777" w:rsidR="00EE05A1" w:rsidRPr="005F1911" w:rsidRDefault="00EE05A1" w:rsidP="00EE05A1">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14:paraId="1FD0A73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2AC3FB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158C60"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39" w:name="_Toc159599959"/>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39"/>
    </w:p>
    <w:p w14:paraId="66B7157D" w14:textId="77777777" w:rsidR="00EE05A1" w:rsidRPr="005F1911" w:rsidRDefault="00EE05A1" w:rsidP="00EE05A1">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14:paraId="18C05BB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68B464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8133675" w14:textId="77777777" w:rsidR="00EE05A1" w:rsidRPr="005F1911" w:rsidRDefault="00EE05A1" w:rsidP="00EE05A1">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14:paraId="241CF03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538FD7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5FDB79" w14:textId="77777777" w:rsidR="00EE05A1" w:rsidRPr="005F1911" w:rsidRDefault="00EE05A1" w:rsidP="00EE05A1">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14:paraId="5673A1B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D101E4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E669575" w14:textId="77777777" w:rsidR="00EE05A1" w:rsidRPr="005F1911" w:rsidRDefault="00EE05A1" w:rsidP="00EE05A1">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14:paraId="2080998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08E725D" w14:textId="77777777" w:rsidR="00EE05A1" w:rsidRPr="005F1911" w:rsidRDefault="00EE05A1" w:rsidP="00EE05A1">
      <w:pPr>
        <w:rPr>
          <w:rFonts w:ascii="Arial" w:hAnsi="Arial" w:cs="Arial"/>
          <w:b/>
        </w:rPr>
      </w:pPr>
      <w:r w:rsidRPr="005F1911">
        <w:rPr>
          <w:rFonts w:ascii="Arial" w:hAnsi="Arial" w:cs="Arial"/>
          <w:b/>
        </w:rPr>
        <w:t xml:space="preserve">Abstract: </w:t>
      </w:r>
    </w:p>
    <w:p w14:paraId="73C6149A" w14:textId="77777777" w:rsidR="00EE05A1" w:rsidRPr="005F1911" w:rsidRDefault="00EE05A1" w:rsidP="00EE05A1">
      <w:r w:rsidRPr="005F1911">
        <w:t>This contribution discusses the requirement for Pre-MG and ConMGs</w:t>
      </w:r>
    </w:p>
    <w:p w14:paraId="1111485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F11024D" w14:textId="77777777" w:rsidR="00EE05A1" w:rsidRPr="005F1911" w:rsidRDefault="00EE05A1" w:rsidP="00EE05A1">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14:paraId="2A9235D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46293CB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0B4C17"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14:paraId="4772E1C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1D4B62F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0203388" w14:textId="77777777" w:rsidR="00EE05A1" w:rsidRPr="005F1911" w:rsidRDefault="00EE05A1" w:rsidP="00EE05A1">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14:paraId="1E65E32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45C7A3E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E8E915" w14:textId="77777777" w:rsidR="00EE05A1" w:rsidRPr="005F1911" w:rsidRDefault="00EE05A1" w:rsidP="00EE05A1">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14:paraId="00429BA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1659308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A777FE" w14:textId="77777777" w:rsidR="00EE05A1" w:rsidRPr="005F1911" w:rsidRDefault="00EE05A1" w:rsidP="00EE05A1">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14:paraId="11B3486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25ECC6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84E984" w14:textId="77777777" w:rsidR="00EE05A1" w:rsidRPr="005F1911" w:rsidRDefault="00EE05A1" w:rsidP="00EE05A1">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14:paraId="10FF1CF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2607B39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0813246" w14:textId="77777777" w:rsidR="00EE05A1" w:rsidRPr="005F1911" w:rsidRDefault="00EE05A1" w:rsidP="00EE05A1">
      <w:pPr>
        <w:rPr>
          <w:rFonts w:ascii="Arial" w:hAnsi="Arial" w:cs="Arial"/>
          <w:b/>
          <w:sz w:val="24"/>
        </w:rPr>
      </w:pPr>
      <w:r w:rsidRPr="005F1911">
        <w:rPr>
          <w:rFonts w:ascii="Arial" w:hAnsi="Arial" w:cs="Arial"/>
          <w:b/>
          <w:color w:val="0000FF"/>
          <w:sz w:val="24"/>
        </w:rPr>
        <w:t>R4-2401637</w:t>
      </w:r>
      <w:r w:rsidRPr="005F1911">
        <w:rPr>
          <w:rFonts w:ascii="Arial" w:hAnsi="Arial" w:cs="Arial"/>
          <w:b/>
          <w:color w:val="0000FF"/>
          <w:sz w:val="24"/>
        </w:rPr>
        <w:tab/>
      </w:r>
      <w:r w:rsidRPr="005F1911">
        <w:rPr>
          <w:rFonts w:ascii="Arial" w:hAnsi="Arial" w:cs="Arial"/>
          <w:b/>
          <w:sz w:val="24"/>
        </w:rPr>
        <w:t>Discussion on Case 1 RRM requirements</w:t>
      </w:r>
    </w:p>
    <w:p w14:paraId="4772646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A83578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BC1BD24" w14:textId="77777777" w:rsidR="00EE05A1" w:rsidRPr="005F1911" w:rsidRDefault="00EE05A1" w:rsidP="00EE05A1">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14:paraId="02820BE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20EB60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6A8EC8" w14:textId="77777777" w:rsidR="00EE05A1" w:rsidRPr="005F1911" w:rsidRDefault="00EE05A1" w:rsidP="00EE05A1">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14:paraId="27F43D6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FE4CC2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798475" w14:textId="77777777" w:rsidR="00EE05A1" w:rsidRPr="005F1911" w:rsidRDefault="00EE05A1" w:rsidP="00EE05A1">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14:paraId="3BDB59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904FA35"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FFAF5F" w14:textId="77777777" w:rsidR="00EE05A1" w:rsidRPr="005F1911" w:rsidRDefault="00EE05A1" w:rsidP="00EE05A1">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14:paraId="31F7D3D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B868A3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703E49"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0" w:name="_Toc159599960"/>
      <w:r w:rsidRPr="005F1911">
        <w:rPr>
          <w:rFonts w:ascii="Arial" w:eastAsiaTheme="minorEastAsia" w:hAnsi="Arial"/>
          <w:sz w:val="22"/>
          <w:lang w:eastAsia="en-GB"/>
        </w:rPr>
        <w:t>8.5.1.2</w:t>
      </w:r>
      <w:r w:rsidRPr="005F1911">
        <w:rPr>
          <w:rFonts w:ascii="Arial" w:eastAsiaTheme="minorEastAsia" w:hAnsi="Arial"/>
          <w:sz w:val="22"/>
          <w:lang w:eastAsia="en-GB"/>
        </w:rPr>
        <w:tab/>
        <w:t>Case 2 requirements (NCSG and concurrent MG)</w:t>
      </w:r>
      <w:bookmarkEnd w:id="40"/>
    </w:p>
    <w:p w14:paraId="4412511C" w14:textId="77777777" w:rsidR="00EE05A1" w:rsidRPr="005F1911" w:rsidRDefault="00EE05A1" w:rsidP="00EE05A1">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14:paraId="0DBE69C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CEDB4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1FCF6D" w14:textId="77777777" w:rsidR="00EE05A1" w:rsidRPr="005F1911" w:rsidRDefault="00EE05A1" w:rsidP="00EE05A1">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14:paraId="2D65578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3DA873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8322C7" w14:textId="77777777" w:rsidR="00EE05A1" w:rsidRPr="005F1911" w:rsidRDefault="00EE05A1" w:rsidP="00EE05A1">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14:paraId="6ED9EA2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8F9E84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6502E6D" w14:textId="77777777" w:rsidR="00EE05A1" w:rsidRPr="005F1911" w:rsidRDefault="00EE05A1" w:rsidP="00EE05A1">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14:paraId="2D11EE8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3F79BB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1D6E94" w14:textId="77777777" w:rsidR="00EE05A1" w:rsidRPr="005F1911" w:rsidRDefault="00EE05A1" w:rsidP="00EE05A1">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14:paraId="1D281F5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7467ADC" w14:textId="77777777" w:rsidR="00EE05A1" w:rsidRPr="005F1911" w:rsidRDefault="00EE05A1" w:rsidP="00EE05A1">
      <w:pPr>
        <w:rPr>
          <w:rFonts w:ascii="Arial" w:hAnsi="Arial" w:cs="Arial"/>
          <w:b/>
        </w:rPr>
      </w:pPr>
      <w:r w:rsidRPr="005F1911">
        <w:rPr>
          <w:rFonts w:ascii="Arial" w:hAnsi="Arial" w:cs="Arial"/>
          <w:b/>
        </w:rPr>
        <w:t xml:space="preserve">Abstract: </w:t>
      </w:r>
    </w:p>
    <w:p w14:paraId="55E41D3E" w14:textId="77777777" w:rsidR="00EE05A1" w:rsidRPr="005F1911" w:rsidRDefault="00EE05A1" w:rsidP="00EE05A1">
      <w:r w:rsidRPr="005F1911">
        <w:t>This contribution discusses the requirement for NCSG and ConMGs</w:t>
      </w:r>
    </w:p>
    <w:p w14:paraId="2B42ACC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EA9B7E" w14:textId="77777777" w:rsidR="00EE05A1" w:rsidRPr="005F1911" w:rsidRDefault="00EE05A1" w:rsidP="00EE05A1">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14:paraId="3E5C04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6B2FC4C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9D87AC" w14:textId="77777777" w:rsidR="00EE05A1" w:rsidRPr="005F1911" w:rsidRDefault="00EE05A1" w:rsidP="00EE05A1">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14:paraId="106AA8E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66DF64F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311B8B"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14:paraId="2DFA65B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7A1DA6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E8F27D6" w14:textId="77777777" w:rsidR="00EE05A1" w:rsidRPr="005F1911" w:rsidRDefault="00EE05A1" w:rsidP="00EE05A1">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14:paraId="34F82E8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301EFA6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79A5E0" w14:textId="77777777" w:rsidR="00EE05A1" w:rsidRPr="005F1911" w:rsidRDefault="00EE05A1" w:rsidP="00EE05A1">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14:paraId="68DD556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0E21E76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B7EB02" w14:textId="77777777" w:rsidR="00EE05A1" w:rsidRPr="005F1911" w:rsidRDefault="00EE05A1" w:rsidP="00EE05A1">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14:paraId="3BBF7E3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C5A2A0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0AEF6F" w14:textId="77777777" w:rsidR="00EE05A1" w:rsidRPr="005F1911" w:rsidRDefault="00EE05A1" w:rsidP="00EE05A1">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14:paraId="40906B9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F7B3EE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297B6A" w14:textId="77777777" w:rsidR="00EE05A1" w:rsidRPr="005F1911" w:rsidRDefault="00EE05A1" w:rsidP="00EE05A1">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14:paraId="7070544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05DAED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092494" w14:textId="77777777" w:rsidR="00EE05A1" w:rsidRPr="005F1911" w:rsidRDefault="00EE05A1" w:rsidP="00EE05A1">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14:paraId="0ACD1DA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9F6777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52D39E" w14:textId="77777777" w:rsidR="00EE05A1" w:rsidRPr="005F1911" w:rsidRDefault="00EE05A1" w:rsidP="00EE05A1">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14:paraId="278D531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3B9EC4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EAA45D9"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1"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1"/>
    </w:p>
    <w:p w14:paraId="25465898" w14:textId="77777777" w:rsidR="00EE05A1" w:rsidRPr="005F1911" w:rsidRDefault="00EE05A1" w:rsidP="00EE05A1">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14:paraId="16C192F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B30D099"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BF4B82"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2"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2"/>
    </w:p>
    <w:p w14:paraId="57C09078" w14:textId="77777777" w:rsidR="00EE05A1" w:rsidRPr="005F1911" w:rsidRDefault="00EE05A1" w:rsidP="00EE05A1">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14:paraId="1173280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09D48079" w14:textId="77777777" w:rsidR="00EE05A1" w:rsidRPr="005F1911" w:rsidRDefault="00EE05A1" w:rsidP="00EE05A1">
      <w:pPr>
        <w:rPr>
          <w:rFonts w:ascii="Arial" w:hAnsi="Arial" w:cs="Arial"/>
          <w:b/>
        </w:rPr>
      </w:pPr>
      <w:r w:rsidRPr="005F1911">
        <w:rPr>
          <w:rFonts w:ascii="Arial" w:hAnsi="Arial" w:cs="Arial"/>
          <w:b/>
        </w:rPr>
        <w:t xml:space="preserve">Abstract: </w:t>
      </w:r>
    </w:p>
    <w:p w14:paraId="38515E33" w14:textId="77777777" w:rsidR="00EE05A1" w:rsidRPr="005F1911" w:rsidRDefault="00EE05A1" w:rsidP="00EE05A1">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14:paraId="2497A5D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C2F93B" w14:textId="77777777" w:rsidR="00EE05A1" w:rsidRPr="005F1911" w:rsidRDefault="00EE05A1" w:rsidP="00EE05A1">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14:paraId="1AE0467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8FD257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9424D3" w14:textId="77777777" w:rsidR="00EE05A1" w:rsidRPr="005F1911" w:rsidRDefault="00EE05A1" w:rsidP="00EE05A1">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14:paraId="5855622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EA3788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0532D94" w14:textId="77777777" w:rsidR="00EE05A1" w:rsidRPr="005F1911" w:rsidRDefault="00EE05A1" w:rsidP="00EE05A1">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14:paraId="5208677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277760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ADE384" w14:textId="77777777" w:rsidR="00EE05A1" w:rsidRPr="005F1911" w:rsidRDefault="00EE05A1" w:rsidP="00EE05A1">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14:paraId="0EFE094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2B6F03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2943E4" w14:textId="77777777" w:rsidR="00EE05A1" w:rsidRPr="005F1911" w:rsidRDefault="00EE05A1" w:rsidP="00EE05A1">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14:paraId="6D1E759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492141F" w14:textId="77777777" w:rsidR="00EE05A1" w:rsidRPr="005F1911" w:rsidRDefault="00EE05A1" w:rsidP="00EE05A1">
      <w:pPr>
        <w:rPr>
          <w:rFonts w:ascii="Arial" w:hAnsi="Arial" w:cs="Arial"/>
          <w:b/>
        </w:rPr>
      </w:pPr>
      <w:r w:rsidRPr="005F1911">
        <w:rPr>
          <w:rFonts w:ascii="Arial" w:hAnsi="Arial" w:cs="Arial"/>
          <w:b/>
        </w:rPr>
        <w:t xml:space="preserve">Abstract: </w:t>
      </w:r>
    </w:p>
    <w:p w14:paraId="331AC340" w14:textId="77777777" w:rsidR="00EE05A1" w:rsidRPr="005F1911" w:rsidRDefault="00EE05A1" w:rsidP="00EE05A1">
      <w:r w:rsidRPr="005F1911">
        <w:t>This contribution discusses the NeedForGaps measurement requirement</w:t>
      </w:r>
    </w:p>
    <w:p w14:paraId="24C14DD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D4C212" w14:textId="77777777" w:rsidR="00EE05A1" w:rsidRPr="005F1911" w:rsidRDefault="00EE05A1" w:rsidP="00EE05A1">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14:paraId="4B25FB8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0B2EBBA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E231E4"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R4-2401002</w:t>
      </w:r>
      <w:r w:rsidRPr="005F1911">
        <w:rPr>
          <w:rFonts w:ascii="Arial" w:hAnsi="Arial" w:cs="Arial"/>
          <w:b/>
          <w:color w:val="0000FF"/>
          <w:sz w:val="24"/>
        </w:rPr>
        <w:tab/>
      </w:r>
      <w:r w:rsidRPr="005F1911">
        <w:rPr>
          <w:rFonts w:ascii="Arial" w:hAnsi="Arial" w:cs="Arial"/>
          <w:b/>
          <w:sz w:val="24"/>
        </w:rPr>
        <w:t>On interruption requirements for NFG measurements</w:t>
      </w:r>
    </w:p>
    <w:p w14:paraId="72A0B61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1A768E6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1413385" w14:textId="77777777" w:rsidR="00EE05A1" w:rsidRPr="005F1911" w:rsidRDefault="00EE05A1" w:rsidP="00EE05A1">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14:paraId="4D62611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232844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70A1725" w14:textId="77777777" w:rsidR="00EE05A1" w:rsidRPr="005F1911" w:rsidRDefault="00EE05A1" w:rsidP="00EE05A1">
      <w:pPr>
        <w:rPr>
          <w:rFonts w:ascii="Arial" w:hAnsi="Arial" w:cs="Arial"/>
          <w:b/>
          <w:sz w:val="24"/>
        </w:rPr>
      </w:pPr>
      <w:r w:rsidRPr="005F1911">
        <w:rPr>
          <w:rFonts w:ascii="Arial" w:hAnsi="Arial" w:cs="Arial"/>
          <w:b/>
          <w:color w:val="0000FF"/>
          <w:sz w:val="24"/>
        </w:rPr>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14:paraId="5926E7D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4499179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02BF38C" w14:textId="77777777" w:rsidR="00EE05A1" w:rsidRPr="005F1911" w:rsidRDefault="00EE05A1" w:rsidP="00EE05A1">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14:paraId="712B11F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C5CC48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EBADA2" w14:textId="77777777" w:rsidR="00EE05A1" w:rsidRPr="005F1911" w:rsidRDefault="00EE05A1" w:rsidP="00EE05A1">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14:paraId="4570E3B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6DD92D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5813E2" w14:textId="77777777" w:rsidR="00EE05A1" w:rsidRPr="005F1911" w:rsidRDefault="00EE05A1" w:rsidP="00EE05A1">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14:paraId="46FF98A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68FE0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948647" w14:textId="77777777" w:rsidR="00EE05A1" w:rsidRPr="005F1911" w:rsidRDefault="00EE05A1" w:rsidP="00EE05A1">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14:paraId="24F04D4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1D15D7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7FB21FA" w14:textId="77777777" w:rsidR="00EE05A1" w:rsidRPr="005F1911" w:rsidRDefault="00EE05A1" w:rsidP="00EE05A1">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14:paraId="085350C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F4FD8A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536AAF9"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3" w:name="_Toc159599963"/>
      <w:r w:rsidRPr="005F1911">
        <w:rPr>
          <w:rFonts w:ascii="Arial" w:eastAsiaTheme="minorEastAsia" w:hAnsi="Arial"/>
          <w:sz w:val="22"/>
          <w:lang w:eastAsia="en-GB"/>
        </w:rPr>
        <w:lastRenderedPageBreak/>
        <w:t>8.5.2.2</w:t>
      </w:r>
      <w:r w:rsidRPr="005F1911">
        <w:rPr>
          <w:rFonts w:ascii="Arial" w:eastAsiaTheme="minorEastAsia" w:hAnsi="Arial"/>
          <w:sz w:val="22"/>
          <w:lang w:eastAsia="en-GB"/>
        </w:rPr>
        <w:tab/>
        <w:t>Inter-RAT measurement without gap</w:t>
      </w:r>
      <w:bookmarkEnd w:id="43"/>
    </w:p>
    <w:p w14:paraId="0D49F07F" w14:textId="77777777" w:rsidR="00EE05A1" w:rsidRPr="005F1911" w:rsidRDefault="00EE05A1" w:rsidP="00EE05A1">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14:paraId="689BEA0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06E5A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8FC470" w14:textId="77777777" w:rsidR="00EE05A1" w:rsidRPr="005F1911" w:rsidRDefault="00EE05A1" w:rsidP="00EE05A1">
      <w:pPr>
        <w:rPr>
          <w:rFonts w:ascii="Arial" w:hAnsi="Arial" w:cs="Arial"/>
          <w:b/>
          <w:sz w:val="24"/>
        </w:rPr>
      </w:pPr>
      <w:r w:rsidRPr="005F1911">
        <w:rPr>
          <w:rFonts w:ascii="Arial" w:hAnsi="Arial" w:cs="Arial"/>
          <w:b/>
          <w:color w:val="0000FF"/>
          <w:sz w:val="24"/>
        </w:rPr>
        <w:t>R4-2400380</w:t>
      </w:r>
      <w:r w:rsidRPr="005F1911">
        <w:rPr>
          <w:rFonts w:ascii="Arial" w:hAnsi="Arial" w:cs="Arial"/>
          <w:b/>
          <w:color w:val="0000FF"/>
          <w:sz w:val="24"/>
        </w:rPr>
        <w:tab/>
      </w:r>
      <w:r w:rsidRPr="005F1911">
        <w:rPr>
          <w:rFonts w:ascii="Arial" w:hAnsi="Arial" w:cs="Arial"/>
          <w:b/>
          <w:sz w:val="24"/>
        </w:rPr>
        <w:t>Discussion on R18 inter-RAT measurement without gap</w:t>
      </w:r>
    </w:p>
    <w:p w14:paraId="7A6FE96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25A2A2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80EE477" w14:textId="77777777" w:rsidR="00EE05A1" w:rsidRPr="005F1911" w:rsidRDefault="00EE05A1" w:rsidP="00EE05A1">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14:paraId="7E5F971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43398A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7530E4" w14:textId="77777777" w:rsidR="00EE05A1" w:rsidRPr="005F1911" w:rsidRDefault="00EE05A1" w:rsidP="00EE05A1">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14:paraId="3CE160F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D5197C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399CE4" w14:textId="77777777" w:rsidR="00EE05A1" w:rsidRPr="005F1911" w:rsidRDefault="00EE05A1" w:rsidP="00EE05A1">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14:paraId="7344B59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DF8194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1EDCEEC" w14:textId="77777777" w:rsidR="00EE05A1" w:rsidRPr="005F1911" w:rsidRDefault="00EE05A1" w:rsidP="00EE05A1">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14:paraId="3B27F45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6D4DDA9" w14:textId="77777777" w:rsidR="00EE05A1" w:rsidRPr="005F1911" w:rsidRDefault="00EE05A1" w:rsidP="00EE05A1">
      <w:pPr>
        <w:rPr>
          <w:rFonts w:ascii="Arial" w:hAnsi="Arial" w:cs="Arial"/>
          <w:b/>
        </w:rPr>
      </w:pPr>
      <w:r w:rsidRPr="005F1911">
        <w:rPr>
          <w:rFonts w:ascii="Arial" w:hAnsi="Arial" w:cs="Arial"/>
          <w:b/>
        </w:rPr>
        <w:t xml:space="preserve">Abstract: </w:t>
      </w:r>
    </w:p>
    <w:p w14:paraId="2F485724" w14:textId="77777777" w:rsidR="00EE05A1" w:rsidRPr="005F1911" w:rsidRDefault="00EE05A1" w:rsidP="00EE05A1">
      <w:r w:rsidRPr="005F1911">
        <w:t>This contribution discusses the inter-RAT measurement requirement</w:t>
      </w:r>
    </w:p>
    <w:p w14:paraId="0543C32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A2055C" w14:textId="77777777" w:rsidR="00EE05A1" w:rsidRPr="005F1911" w:rsidRDefault="00EE05A1" w:rsidP="00EE05A1">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14:paraId="49B466A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28D1D78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5470462" w14:textId="77777777" w:rsidR="00EE05A1" w:rsidRPr="005F1911" w:rsidRDefault="00EE05A1" w:rsidP="00EE05A1">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14:paraId="607FD40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22F5113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A33A10"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14:paraId="46F736A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14F973E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0E00B5B" w14:textId="77777777" w:rsidR="00EE05A1" w:rsidRPr="005F1911" w:rsidRDefault="00EE05A1" w:rsidP="00EE05A1">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14:paraId="6E2082D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0494C3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FD1A5E" w14:textId="77777777" w:rsidR="00EE05A1" w:rsidRPr="005F1911" w:rsidRDefault="00EE05A1" w:rsidP="00EE05A1">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14:paraId="76E959E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12A868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78997B" w14:textId="77777777" w:rsidR="00EE05A1" w:rsidRPr="005F1911" w:rsidRDefault="00EE05A1" w:rsidP="00EE05A1">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14:paraId="38A4B77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21EF10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81248A1" w14:textId="77777777" w:rsidR="00EE05A1" w:rsidRPr="005F1911" w:rsidRDefault="00EE05A1" w:rsidP="00EE05A1">
      <w:pPr>
        <w:rPr>
          <w:rFonts w:ascii="Arial" w:hAnsi="Arial" w:cs="Arial"/>
          <w:b/>
          <w:sz w:val="24"/>
        </w:rPr>
      </w:pPr>
      <w:r w:rsidRPr="005F1911">
        <w:rPr>
          <w:rFonts w:ascii="Arial" w:hAnsi="Arial" w:cs="Arial"/>
          <w:b/>
          <w:color w:val="0000FF"/>
          <w:sz w:val="24"/>
        </w:rPr>
        <w:t>R4-2402436</w:t>
      </w:r>
      <w:r w:rsidRPr="005F1911">
        <w:rPr>
          <w:rFonts w:ascii="Arial" w:hAnsi="Arial" w:cs="Arial"/>
          <w:b/>
          <w:color w:val="0000FF"/>
          <w:sz w:val="24"/>
        </w:rPr>
        <w:tab/>
      </w:r>
      <w:r w:rsidRPr="005F1911">
        <w:rPr>
          <w:rFonts w:ascii="Arial" w:hAnsi="Arial" w:cs="Arial"/>
          <w:b/>
          <w:sz w:val="24"/>
        </w:rPr>
        <w:t>Discussion on interRAT measurements without gaps</w:t>
      </w:r>
    </w:p>
    <w:p w14:paraId="1079183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14:paraId="10A2B3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D2AD96" w14:textId="77777777" w:rsidR="00EE05A1" w:rsidRPr="005F1911" w:rsidRDefault="00EE05A1" w:rsidP="00EE05A1">
      <w:pPr>
        <w:rPr>
          <w:rFonts w:ascii="Arial" w:hAnsi="Arial" w:cs="Arial"/>
          <w:b/>
          <w:sz w:val="24"/>
        </w:rPr>
      </w:pPr>
      <w:r w:rsidRPr="005F1911">
        <w:rPr>
          <w:rFonts w:ascii="Arial" w:hAnsi="Arial" w:cs="Arial"/>
          <w:b/>
          <w:color w:val="0000FF"/>
          <w:sz w:val="24"/>
        </w:rPr>
        <w:t>R4-2402886</w:t>
      </w:r>
      <w:r w:rsidRPr="005F1911">
        <w:rPr>
          <w:rFonts w:ascii="Arial" w:hAnsi="Arial" w:cs="Arial"/>
          <w:b/>
          <w:color w:val="0000FF"/>
          <w:sz w:val="24"/>
        </w:rPr>
        <w:tab/>
      </w:r>
      <w:r w:rsidRPr="005F1911">
        <w:rPr>
          <w:rFonts w:ascii="Arial" w:hAnsi="Arial" w:cs="Arial"/>
          <w:b/>
          <w:sz w:val="24"/>
        </w:rPr>
        <w:t>Discussion on inter-RAT measurements</w:t>
      </w:r>
    </w:p>
    <w:p w14:paraId="495A3BD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5B78E7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E12467"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4"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4"/>
    </w:p>
    <w:p w14:paraId="113E4D9A" w14:textId="77777777" w:rsidR="00EE05A1" w:rsidRPr="005F1911" w:rsidRDefault="00EE05A1" w:rsidP="00EE05A1">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14:paraId="1E33B9A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41670C8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592383" w14:textId="77777777" w:rsidR="00EE05A1" w:rsidRPr="005F1911" w:rsidRDefault="00EE05A1" w:rsidP="00EE05A1">
      <w:pPr>
        <w:rPr>
          <w:rFonts w:ascii="Arial" w:hAnsi="Arial" w:cs="Arial"/>
          <w:b/>
          <w:sz w:val="24"/>
        </w:rPr>
      </w:pPr>
      <w:r w:rsidRPr="005F1911">
        <w:rPr>
          <w:rFonts w:ascii="Arial" w:hAnsi="Arial" w:cs="Arial"/>
          <w:b/>
          <w:color w:val="0000FF"/>
          <w:sz w:val="24"/>
        </w:rPr>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14:paraId="5BB42B7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9F423A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08E36A"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R4-2400971</w:t>
      </w:r>
      <w:r w:rsidRPr="005F1911">
        <w:rPr>
          <w:rFonts w:ascii="Arial" w:hAnsi="Arial" w:cs="Arial"/>
          <w:b/>
          <w:color w:val="0000FF"/>
          <w:sz w:val="24"/>
        </w:rPr>
        <w:tab/>
      </w:r>
      <w:r w:rsidRPr="005F1911">
        <w:rPr>
          <w:rFonts w:ascii="Arial" w:hAnsi="Arial" w:cs="Arial"/>
          <w:b/>
          <w:sz w:val="24"/>
        </w:rPr>
        <w:t>Discussion on Pre-MG, Con-MGs and NCSG test cases</w:t>
      </w:r>
    </w:p>
    <w:p w14:paraId="6E0904E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B0D7F2F" w14:textId="77777777" w:rsidR="00EE05A1" w:rsidRPr="005F1911" w:rsidRDefault="00EE05A1" w:rsidP="00EE05A1">
      <w:pPr>
        <w:rPr>
          <w:rFonts w:ascii="Arial" w:hAnsi="Arial" w:cs="Arial"/>
          <w:b/>
        </w:rPr>
      </w:pPr>
      <w:r w:rsidRPr="005F1911">
        <w:rPr>
          <w:rFonts w:ascii="Arial" w:hAnsi="Arial" w:cs="Arial"/>
          <w:b/>
        </w:rPr>
        <w:t xml:space="preserve">Abstract: </w:t>
      </w:r>
    </w:p>
    <w:p w14:paraId="7FD51EB0" w14:textId="77777777" w:rsidR="00EE05A1" w:rsidRPr="005F1911" w:rsidRDefault="00EE05A1" w:rsidP="00EE05A1">
      <w:r w:rsidRPr="005F1911">
        <w:t>This contribution discusses the test case design for Pre-MG, NCSG and ConMGs</w:t>
      </w:r>
    </w:p>
    <w:p w14:paraId="2E07467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26244E" w14:textId="77777777" w:rsidR="00EE05A1" w:rsidRPr="005F1911" w:rsidRDefault="00EE05A1" w:rsidP="00EE05A1">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14:paraId="1A4BBA9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6641650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5CCBBC4" w14:textId="77777777" w:rsidR="00EE05A1" w:rsidRPr="005F1911" w:rsidRDefault="00EE05A1" w:rsidP="00EE05A1">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14:paraId="4A4C375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68F3655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845E13" w14:textId="77777777" w:rsidR="00EE05A1" w:rsidRPr="005F1911" w:rsidRDefault="00EE05A1" w:rsidP="00EE05A1">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14:paraId="5D19EF1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46F55C2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DD4378" w14:textId="77777777" w:rsidR="00EE05A1" w:rsidRPr="005F1911" w:rsidRDefault="00EE05A1" w:rsidP="00EE05A1">
      <w:pPr>
        <w:rPr>
          <w:rFonts w:ascii="Arial" w:hAnsi="Arial" w:cs="Arial"/>
          <w:b/>
          <w:sz w:val="24"/>
        </w:rPr>
      </w:pPr>
      <w:r w:rsidRPr="005F1911">
        <w:rPr>
          <w:rFonts w:ascii="Arial" w:hAnsi="Arial" w:cs="Arial"/>
          <w:b/>
          <w:color w:val="0000FF"/>
          <w:sz w:val="24"/>
        </w:rPr>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14:paraId="3C7243B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69D67C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FA30705" w14:textId="77777777" w:rsidR="00EE05A1" w:rsidRPr="005F1911" w:rsidRDefault="00EE05A1" w:rsidP="00EE05A1">
      <w:pPr>
        <w:rPr>
          <w:rFonts w:ascii="Arial" w:hAnsi="Arial" w:cs="Arial"/>
          <w:b/>
          <w:sz w:val="24"/>
        </w:rPr>
      </w:pPr>
      <w:r w:rsidRPr="005F1911">
        <w:rPr>
          <w:rFonts w:ascii="Arial" w:hAnsi="Arial" w:cs="Arial"/>
          <w:b/>
          <w:color w:val="0000FF"/>
          <w:sz w:val="24"/>
        </w:rPr>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14:paraId="0C5140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2430E21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25DE3AC" w14:textId="77777777" w:rsidR="00EE05A1" w:rsidRPr="005F1911" w:rsidRDefault="00EE05A1" w:rsidP="00EE05A1">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14:paraId="66F3FF1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98F269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C8A05C" w14:textId="77777777" w:rsidR="00EE05A1" w:rsidRPr="005F1911" w:rsidRDefault="00EE05A1" w:rsidP="00EE05A1">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14:paraId="02BCCF0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05EFEB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75E4450" w14:textId="77777777" w:rsidR="00EE05A1" w:rsidRPr="005F1911" w:rsidRDefault="00EE05A1" w:rsidP="00EE05A1">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14:paraId="766FAAB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4F63AA1"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33F2DA" w14:textId="77777777" w:rsidR="00EE05A1" w:rsidRPr="005F1911" w:rsidRDefault="00EE05A1" w:rsidP="00EE05A1">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14:paraId="14F8702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9F39C0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B4944D"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5"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5"/>
    </w:p>
    <w:p w14:paraId="77AA21D0" w14:textId="77777777" w:rsidR="00EE05A1" w:rsidRPr="005F1911" w:rsidRDefault="00EE05A1" w:rsidP="00EE05A1">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14:paraId="54E0329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801481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37322F" w14:textId="77777777" w:rsidR="00EE05A1" w:rsidRPr="005F1911" w:rsidRDefault="00EE05A1" w:rsidP="00EE05A1">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14:paraId="748D05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1234875" w14:textId="77777777" w:rsidR="00EE05A1" w:rsidRPr="005F1911" w:rsidRDefault="00EE05A1" w:rsidP="00EE05A1">
      <w:pPr>
        <w:rPr>
          <w:rFonts w:ascii="Arial" w:hAnsi="Arial" w:cs="Arial"/>
          <w:b/>
        </w:rPr>
      </w:pPr>
      <w:r w:rsidRPr="005F1911">
        <w:rPr>
          <w:rFonts w:ascii="Arial" w:hAnsi="Arial" w:cs="Arial"/>
          <w:b/>
        </w:rPr>
        <w:t xml:space="preserve">Abstract: </w:t>
      </w:r>
    </w:p>
    <w:p w14:paraId="219F8DF1" w14:textId="77777777" w:rsidR="00EE05A1" w:rsidRPr="005F1911" w:rsidRDefault="00EE05A1" w:rsidP="00EE05A1">
      <w:r w:rsidRPr="005F1911">
        <w:t>This contribution discusses the test case for measurement without gap</w:t>
      </w:r>
    </w:p>
    <w:p w14:paraId="01151D7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16FEB9" w14:textId="77777777" w:rsidR="00EE05A1" w:rsidRPr="005F1911" w:rsidRDefault="00EE05A1" w:rsidP="00EE05A1">
      <w:pPr>
        <w:rPr>
          <w:rFonts w:ascii="Arial" w:hAnsi="Arial" w:cs="Arial"/>
          <w:b/>
          <w:sz w:val="24"/>
        </w:rPr>
      </w:pPr>
      <w:r w:rsidRPr="005F1911">
        <w:rPr>
          <w:rFonts w:ascii="Arial" w:hAnsi="Arial" w:cs="Arial"/>
          <w:b/>
          <w:color w:val="0000FF"/>
          <w:sz w:val="24"/>
        </w:rPr>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14:paraId="6736B90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396615C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5D702C" w14:textId="77777777" w:rsidR="00EE05A1" w:rsidRPr="005F1911" w:rsidRDefault="00EE05A1" w:rsidP="00EE05A1">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14:paraId="47A5006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200D670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35674E" w14:textId="77777777" w:rsidR="00EE05A1" w:rsidRPr="005F1911" w:rsidRDefault="00EE05A1" w:rsidP="00EE05A1">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14:paraId="44C9024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6E699A6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54A912" w14:textId="77777777" w:rsidR="00EE05A1" w:rsidRPr="005F1911" w:rsidRDefault="00EE05A1" w:rsidP="00EE05A1">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14:paraId="1EE700F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F1CCD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F1B84B" w14:textId="77777777" w:rsidR="00EE05A1" w:rsidRPr="005F1911" w:rsidRDefault="00EE05A1" w:rsidP="00EE05A1">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14:paraId="0A37E4A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D4C62A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710459"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14:paraId="08C08AD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5D9B695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262061"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6" w:name="_Toc159599966"/>
      <w:r w:rsidRPr="005F1911">
        <w:rPr>
          <w:rFonts w:ascii="Arial" w:eastAsiaTheme="minorEastAsia" w:hAnsi="Arial"/>
          <w:sz w:val="24"/>
          <w:lang w:eastAsia="en-GB"/>
        </w:rPr>
        <w:t>8.5.5</w:t>
      </w:r>
      <w:r w:rsidRPr="005F1911">
        <w:rPr>
          <w:rFonts w:ascii="Arial" w:eastAsiaTheme="minorEastAsia" w:hAnsi="Arial"/>
          <w:sz w:val="24"/>
          <w:lang w:eastAsia="en-GB"/>
        </w:rPr>
        <w:tab/>
        <w:t>Moderator summary and conclusions</w:t>
      </w:r>
      <w:bookmarkEnd w:id="46"/>
    </w:p>
    <w:p w14:paraId="07B4EBEE"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[110][209] NR_MG_enh2_part1</w:t>
      </w:r>
    </w:p>
    <w:p w14:paraId="42CBAFE6" w14:textId="77777777" w:rsidR="00EE05A1" w:rsidRPr="005F1911" w:rsidRDefault="00EE05A1" w:rsidP="00EE05A1">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14:paraId="1B27EB5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14:paraId="657D1C55" w14:textId="77777777" w:rsidR="00EE05A1" w:rsidRPr="005F1911" w:rsidRDefault="00EE05A1" w:rsidP="00EE05A1">
      <w:pPr>
        <w:rPr>
          <w:rFonts w:ascii="Arial" w:hAnsi="Arial" w:cs="Arial"/>
          <w:b/>
        </w:rPr>
      </w:pPr>
      <w:r w:rsidRPr="005F1911">
        <w:rPr>
          <w:rFonts w:ascii="Arial" w:hAnsi="Arial" w:cs="Arial"/>
          <w:b/>
        </w:rPr>
        <w:t xml:space="preserve">Abstract: </w:t>
      </w:r>
    </w:p>
    <w:p w14:paraId="0BB4E903" w14:textId="77777777" w:rsidR="00EE05A1" w:rsidRPr="005F1911" w:rsidRDefault="00EE05A1" w:rsidP="00EE05A1">
      <w:r w:rsidRPr="005F1911">
        <w:t>Topic summary in RRM session.  Session Chair: Treat Rel-17 maintenance issue of deactivated SCell measurement via NCSG in email thread [202].</w:t>
      </w:r>
    </w:p>
    <w:p w14:paraId="365BBC6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858A578"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7BD0E0CE" w14:textId="77777777" w:rsidR="00EE05A1" w:rsidRPr="005F1911" w:rsidRDefault="00EE05A1" w:rsidP="00EE05A1">
      <w:pPr>
        <w:rPr>
          <w:b/>
          <w:u w:val="single"/>
          <w:lang w:eastAsia="ko-KR"/>
        </w:rPr>
      </w:pPr>
      <w:r w:rsidRPr="005F1911">
        <w:rPr>
          <w:b/>
          <w:u w:val="single"/>
          <w:lang w:eastAsia="ko-KR"/>
        </w:rPr>
        <w:t>Sub-topic 2-2: Feature list for NR UE – Pre-MG</w:t>
      </w:r>
    </w:p>
    <w:p w14:paraId="174D348D" w14:textId="77777777" w:rsidR="00EE05A1" w:rsidRPr="005F1911" w:rsidRDefault="00EE05A1" w:rsidP="00EE05A1">
      <w:pPr>
        <w:rPr>
          <w:lang w:val="sv-SE" w:eastAsia="zh-CN"/>
        </w:rPr>
      </w:pPr>
      <w:r w:rsidRPr="005F1911">
        <w:rPr>
          <w:b/>
          <w:u w:val="single"/>
          <w:lang w:eastAsia="ko-KR"/>
        </w:rPr>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EE05A1" w:rsidRPr="005F1911" w14:paraId="74585467" w14:textId="77777777" w:rsidTr="006D2D55">
        <w:trPr>
          <w:trHeight w:val="410"/>
        </w:trPr>
        <w:tc>
          <w:tcPr>
            <w:tcW w:w="0" w:type="auto"/>
            <w:tcBorders>
              <w:top w:val="single" w:sz="4" w:space="0" w:color="auto"/>
              <w:left w:val="single" w:sz="4" w:space="0" w:color="auto"/>
              <w:bottom w:val="single" w:sz="4" w:space="0" w:color="auto"/>
              <w:right w:val="single" w:sz="4" w:space="0" w:color="auto"/>
            </w:tcBorders>
          </w:tcPr>
          <w:p w14:paraId="07E5C67D" w14:textId="77777777" w:rsidR="00EE05A1" w:rsidRPr="005F1911" w:rsidRDefault="00EE05A1" w:rsidP="006D2D55">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14:paraId="14FC64E8" w14:textId="77777777" w:rsidR="00EE05A1" w:rsidRPr="005F1911" w:rsidRDefault="00EE05A1" w:rsidP="006D2D55">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1B7D44D" w14:textId="77777777" w:rsidR="00EE05A1" w:rsidRPr="005F1911" w:rsidRDefault="00EE05A1" w:rsidP="006D2D55">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EE05A1" w:rsidRPr="005F1911" w14:paraId="49D524B4" w14:textId="77777777" w:rsidTr="006D2D55">
        <w:trPr>
          <w:trHeight w:val="275"/>
        </w:trPr>
        <w:tc>
          <w:tcPr>
            <w:tcW w:w="0" w:type="auto"/>
            <w:tcBorders>
              <w:top w:val="single" w:sz="4" w:space="0" w:color="auto"/>
              <w:left w:val="single" w:sz="4" w:space="0" w:color="auto"/>
              <w:bottom w:val="single" w:sz="4" w:space="0" w:color="auto"/>
              <w:right w:val="single" w:sz="4" w:space="0" w:color="auto"/>
            </w:tcBorders>
          </w:tcPr>
          <w:p w14:paraId="7BAAE9BA" w14:textId="77777777" w:rsidR="00EE05A1" w:rsidRPr="005F1911" w:rsidRDefault="00EE05A1" w:rsidP="006D2D55">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14:paraId="66D57D94" w14:textId="77777777" w:rsidR="00EE05A1" w:rsidRPr="005F1911" w:rsidRDefault="00EE05A1" w:rsidP="006D2D55">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273F7E18" w14:textId="77777777" w:rsidR="00EE05A1" w:rsidRPr="005F1911" w:rsidRDefault="00EE05A1" w:rsidP="006D2D55">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14:paraId="10EDD9E5" w14:textId="77777777" w:rsidR="00EE05A1" w:rsidRPr="005F1911" w:rsidRDefault="00EE05A1" w:rsidP="00EE05A1">
      <w:pPr>
        <w:numPr>
          <w:ilvl w:val="0"/>
          <w:numId w:val="2"/>
        </w:numPr>
        <w:spacing w:after="120"/>
        <w:ind w:left="720"/>
        <w:rPr>
          <w:szCs w:val="24"/>
          <w:lang w:eastAsia="zh-CN"/>
        </w:rPr>
      </w:pPr>
      <w:r w:rsidRPr="005F1911">
        <w:rPr>
          <w:szCs w:val="24"/>
          <w:lang w:eastAsia="zh-CN"/>
        </w:rPr>
        <w:t>Proposals</w:t>
      </w:r>
    </w:p>
    <w:p w14:paraId="0FCCEB21" w14:textId="77777777" w:rsidR="00EE05A1" w:rsidRPr="005F1911" w:rsidRDefault="00EE05A1" w:rsidP="00EE05A1">
      <w:pPr>
        <w:numPr>
          <w:ilvl w:val="1"/>
          <w:numId w:val="2"/>
        </w:numPr>
        <w:spacing w:after="120"/>
        <w:ind w:left="1080"/>
        <w:rPr>
          <w:szCs w:val="24"/>
          <w:lang w:eastAsia="zh-CN"/>
        </w:rPr>
      </w:pPr>
      <w:r w:rsidRPr="005F1911">
        <w:rPr>
          <w:rFonts w:eastAsia="MS Mincho"/>
          <w:szCs w:val="24"/>
          <w:lang w:eastAsia="zh-CN"/>
        </w:rPr>
        <w:t>Option 1: Apple, E///, [OPPO], CMCC, China Telecom, Huawei, Intel, Nokia, MediaTek, CATT, QC</w:t>
      </w:r>
    </w:p>
    <w:p w14:paraId="436508A9"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Support this feature.</w:t>
      </w:r>
    </w:p>
    <w:p w14:paraId="160A13AA" w14:textId="77777777" w:rsidR="00EE05A1" w:rsidRPr="005F1911" w:rsidRDefault="00EE05A1" w:rsidP="00EE05A1">
      <w:pPr>
        <w:numPr>
          <w:ilvl w:val="1"/>
          <w:numId w:val="2"/>
        </w:numPr>
        <w:spacing w:after="120"/>
        <w:ind w:left="1080"/>
        <w:rPr>
          <w:rFonts w:eastAsia="MS Mincho"/>
          <w:szCs w:val="24"/>
          <w:lang w:val="en-US" w:eastAsia="zh-CN"/>
        </w:rPr>
      </w:pPr>
      <w:r w:rsidRPr="005F1911">
        <w:rPr>
          <w:rFonts w:eastAsia="MS Mincho"/>
          <w:szCs w:val="24"/>
          <w:lang w:val="en-US" w:eastAsia="zh-CN"/>
        </w:rPr>
        <w:t>Option 1a: CMCC</w:t>
      </w:r>
    </w:p>
    <w:p w14:paraId="1BA11330"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14:paraId="0D69D548" w14:textId="77777777" w:rsidR="00EE05A1" w:rsidRPr="005F1911" w:rsidRDefault="00EE05A1" w:rsidP="00EE05A1">
      <w:pPr>
        <w:numPr>
          <w:ilvl w:val="1"/>
          <w:numId w:val="2"/>
        </w:numPr>
        <w:spacing w:after="120"/>
        <w:ind w:left="1080"/>
        <w:rPr>
          <w:szCs w:val="24"/>
          <w:lang w:eastAsia="zh-CN"/>
        </w:rPr>
      </w:pPr>
      <w:r w:rsidRPr="005F1911">
        <w:rPr>
          <w:rFonts w:eastAsia="MS Mincho"/>
          <w:szCs w:val="24"/>
          <w:lang w:eastAsia="zh-CN"/>
        </w:rPr>
        <w:t>Option 2:</w:t>
      </w:r>
    </w:p>
    <w:p w14:paraId="3027F184"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Don’t support this feature.</w:t>
      </w:r>
    </w:p>
    <w:p w14:paraId="07691DF0" w14:textId="77777777" w:rsidR="00EE05A1" w:rsidRPr="005F1911" w:rsidRDefault="00EE05A1" w:rsidP="00EE05A1">
      <w:pPr>
        <w:numPr>
          <w:ilvl w:val="0"/>
          <w:numId w:val="2"/>
        </w:numPr>
        <w:spacing w:after="120"/>
        <w:ind w:left="720"/>
        <w:rPr>
          <w:szCs w:val="24"/>
          <w:lang w:eastAsia="zh-CN"/>
        </w:rPr>
      </w:pPr>
      <w:r w:rsidRPr="005F1911">
        <w:rPr>
          <w:szCs w:val="24"/>
          <w:lang w:eastAsia="zh-CN"/>
        </w:rPr>
        <w:t>Recommended WF</w:t>
      </w:r>
    </w:p>
    <w:p w14:paraId="66AE3084" w14:textId="77777777" w:rsidR="00EE05A1" w:rsidRPr="005F1911" w:rsidRDefault="00EE05A1" w:rsidP="00EE05A1">
      <w:pPr>
        <w:numPr>
          <w:ilvl w:val="1"/>
          <w:numId w:val="2"/>
        </w:numPr>
        <w:spacing w:after="120"/>
        <w:ind w:left="1440"/>
        <w:rPr>
          <w:szCs w:val="24"/>
          <w:lang w:eastAsia="zh-CN"/>
        </w:rPr>
      </w:pPr>
      <w:r w:rsidRPr="005F1911">
        <w:rPr>
          <w:szCs w:val="24"/>
          <w:lang w:eastAsia="zh-CN"/>
        </w:rPr>
        <w:t>Support Option 1: support this feature.</w:t>
      </w:r>
    </w:p>
    <w:p w14:paraId="438817DD" w14:textId="77777777" w:rsidR="00EE05A1" w:rsidRPr="005F1911" w:rsidRDefault="00EE05A1" w:rsidP="00EE05A1">
      <w:pPr>
        <w:rPr>
          <w:i/>
          <w:lang w:val="en-US" w:eastAsia="zh-CN"/>
        </w:rPr>
      </w:pPr>
    </w:p>
    <w:p w14:paraId="57083FF1" w14:textId="77777777" w:rsidR="00EE05A1" w:rsidRPr="005F1911" w:rsidRDefault="00EE05A1" w:rsidP="00EE05A1">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14:paraId="7289E567" w14:textId="77777777" w:rsidR="00EE05A1" w:rsidRPr="005F1911" w:rsidRDefault="00EE05A1" w:rsidP="00EE05A1">
      <w:pPr>
        <w:numPr>
          <w:ilvl w:val="0"/>
          <w:numId w:val="2"/>
        </w:numPr>
        <w:spacing w:after="120"/>
        <w:ind w:left="720"/>
        <w:rPr>
          <w:szCs w:val="24"/>
          <w:lang w:eastAsia="zh-CN"/>
        </w:rPr>
      </w:pPr>
      <w:r w:rsidRPr="005F1911">
        <w:rPr>
          <w:szCs w:val="24"/>
          <w:lang w:eastAsia="zh-CN"/>
        </w:rPr>
        <w:t xml:space="preserve">Background: </w:t>
      </w:r>
    </w:p>
    <w:p w14:paraId="2F328CFE" w14:textId="77777777" w:rsidR="00EE05A1" w:rsidRPr="005F1911" w:rsidRDefault="00EE05A1" w:rsidP="00EE05A1">
      <w:pPr>
        <w:numPr>
          <w:ilvl w:val="1"/>
          <w:numId w:val="2"/>
        </w:numPr>
        <w:spacing w:after="120"/>
        <w:ind w:left="1080"/>
        <w:rPr>
          <w:szCs w:val="24"/>
          <w:lang w:eastAsia="zh-CN"/>
        </w:rPr>
      </w:pPr>
      <w:r w:rsidRPr="005F1911">
        <w:rPr>
          <w:szCs w:val="24"/>
          <w:lang w:eastAsia="zh-CN"/>
        </w:rPr>
        <w:t>Agreement from [R4-2303197]:</w:t>
      </w:r>
    </w:p>
    <w:p w14:paraId="4157A764" w14:textId="77777777" w:rsidR="00EE05A1" w:rsidRPr="005F1911" w:rsidRDefault="00EE05A1" w:rsidP="00EE05A1">
      <w:pPr>
        <w:numPr>
          <w:ilvl w:val="2"/>
          <w:numId w:val="2"/>
        </w:numPr>
        <w:spacing w:after="120"/>
        <w:ind w:left="1800"/>
        <w:rPr>
          <w:szCs w:val="24"/>
          <w:lang w:eastAsia="zh-CN"/>
        </w:rPr>
      </w:pPr>
      <w:r w:rsidRPr="005F1911">
        <w:rPr>
          <w:szCs w:val="24"/>
          <w:lang w:eastAsia="zh-CN"/>
        </w:rPr>
        <w:t>Whether to consider a new capability for Pre-MG + Pre-MG in an FR?</w:t>
      </w:r>
    </w:p>
    <w:p w14:paraId="5ABD8D3B" w14:textId="77777777" w:rsidR="00EE05A1" w:rsidRPr="005F1911" w:rsidRDefault="00EE05A1" w:rsidP="00EE05A1">
      <w:pPr>
        <w:numPr>
          <w:ilvl w:val="3"/>
          <w:numId w:val="2"/>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EE05A1" w:rsidRPr="005F1911" w14:paraId="620A8236" w14:textId="77777777" w:rsidTr="006D2D55">
        <w:trPr>
          <w:trHeight w:val="20"/>
        </w:trPr>
        <w:tc>
          <w:tcPr>
            <w:tcW w:w="0" w:type="auto"/>
            <w:tcBorders>
              <w:top w:val="single" w:sz="4" w:space="0" w:color="auto"/>
              <w:left w:val="single" w:sz="4" w:space="0" w:color="auto"/>
              <w:bottom w:val="single" w:sz="4" w:space="0" w:color="auto"/>
              <w:right w:val="single" w:sz="4" w:space="0" w:color="auto"/>
            </w:tcBorders>
          </w:tcPr>
          <w:p w14:paraId="34DFEB79" w14:textId="77777777" w:rsidR="00EE05A1" w:rsidRPr="005F1911" w:rsidRDefault="00EE05A1" w:rsidP="006D2D55">
            <w:pPr>
              <w:keepNext/>
              <w:keepLines/>
              <w:jc w:val="center"/>
              <w:rPr>
                <w:rFonts w:ascii="Arial" w:eastAsia="Times New Roman" w:hAnsi="Arial" w:cs="Arial"/>
                <w:b/>
                <w:lang w:val="en-US" w:eastAsia="ja-JP"/>
              </w:rPr>
            </w:pPr>
            <w:r w:rsidRPr="005F1911">
              <w:rPr>
                <w:szCs w:val="24"/>
                <w:lang w:eastAsia="zh-CN"/>
              </w:rPr>
              <w:lastRenderedPageBreak/>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14:paraId="0D594F09" w14:textId="77777777" w:rsidR="00EE05A1" w:rsidRPr="005F1911" w:rsidRDefault="00EE05A1" w:rsidP="006D2D55">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639CA16" w14:textId="77777777" w:rsidR="00EE05A1" w:rsidRPr="005F1911" w:rsidRDefault="00EE05A1" w:rsidP="006D2D55">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EE05A1" w:rsidRPr="005F1911" w14:paraId="5394CDEB" w14:textId="77777777" w:rsidTr="006D2D55">
        <w:trPr>
          <w:trHeight w:val="626"/>
        </w:trPr>
        <w:tc>
          <w:tcPr>
            <w:tcW w:w="0" w:type="auto"/>
            <w:tcBorders>
              <w:top w:val="single" w:sz="4" w:space="0" w:color="auto"/>
              <w:left w:val="single" w:sz="4" w:space="0" w:color="auto"/>
              <w:bottom w:val="single" w:sz="4" w:space="0" w:color="auto"/>
              <w:right w:val="single" w:sz="4" w:space="0" w:color="auto"/>
            </w:tcBorders>
          </w:tcPr>
          <w:p w14:paraId="483231C0" w14:textId="77777777" w:rsidR="00EE05A1" w:rsidRPr="005F1911" w:rsidRDefault="00EE05A1" w:rsidP="006D2D55">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14:paraId="48AB6E50" w14:textId="77777777" w:rsidR="00EE05A1" w:rsidRPr="005F1911" w:rsidRDefault="00EE05A1" w:rsidP="006D2D55">
            <w:pPr>
              <w:keepNext/>
              <w:keepLines/>
              <w:rPr>
                <w:rFonts w:ascii="Arial" w:hAnsi="Arial" w:cs="Arial"/>
                <w:lang w:val="en-US"/>
              </w:rPr>
            </w:pPr>
            <w:r w:rsidRPr="005F1911">
              <w:rPr>
                <w:rFonts w:ascii="Arial" w:hAnsi="Arial" w:cs="Arial"/>
                <w:lang w:val="en-US"/>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14:paraId="73B3CB8D" w14:textId="77777777" w:rsidR="00EE05A1" w:rsidRPr="005F1911" w:rsidRDefault="00EE05A1" w:rsidP="006D2D55">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14:paraId="0EAC8737" w14:textId="77777777" w:rsidR="00EE05A1" w:rsidRPr="005F1911" w:rsidRDefault="00EE05A1" w:rsidP="00EE05A1">
      <w:pPr>
        <w:numPr>
          <w:ilvl w:val="0"/>
          <w:numId w:val="2"/>
        </w:numPr>
        <w:spacing w:after="120"/>
        <w:ind w:left="720"/>
        <w:rPr>
          <w:szCs w:val="24"/>
          <w:lang w:eastAsia="zh-CN"/>
        </w:rPr>
      </w:pPr>
      <w:r w:rsidRPr="005F1911">
        <w:rPr>
          <w:szCs w:val="24"/>
          <w:lang w:eastAsia="zh-CN"/>
        </w:rPr>
        <w:t>Proposals</w:t>
      </w:r>
    </w:p>
    <w:p w14:paraId="0BCC1077" w14:textId="77777777" w:rsidR="00EE05A1" w:rsidRPr="005F1911" w:rsidRDefault="00EE05A1" w:rsidP="00EE05A1">
      <w:pPr>
        <w:numPr>
          <w:ilvl w:val="1"/>
          <w:numId w:val="2"/>
        </w:numPr>
        <w:spacing w:after="120"/>
        <w:ind w:left="1080"/>
        <w:rPr>
          <w:szCs w:val="24"/>
          <w:lang w:eastAsia="zh-CN"/>
        </w:rPr>
      </w:pPr>
      <w:r w:rsidRPr="005F1911">
        <w:rPr>
          <w:rFonts w:eastAsia="MS Mincho"/>
          <w:szCs w:val="24"/>
          <w:lang w:eastAsia="zh-CN"/>
        </w:rPr>
        <w:t>Option 1: vivo, [OPPO], China Telecom, Huawei, MediaTek, CATT, QC</w:t>
      </w:r>
    </w:p>
    <w:p w14:paraId="2EA063A6"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Support this capability.</w:t>
      </w:r>
    </w:p>
    <w:p w14:paraId="5A1B968B" w14:textId="77777777" w:rsidR="00EE05A1" w:rsidRPr="005F1911" w:rsidRDefault="00EE05A1" w:rsidP="00EE05A1">
      <w:pPr>
        <w:numPr>
          <w:ilvl w:val="1"/>
          <w:numId w:val="2"/>
        </w:numPr>
        <w:spacing w:after="120"/>
        <w:ind w:left="1080"/>
        <w:rPr>
          <w:szCs w:val="24"/>
          <w:lang w:eastAsia="zh-CN"/>
        </w:rPr>
      </w:pPr>
      <w:r w:rsidRPr="005F1911">
        <w:rPr>
          <w:rFonts w:eastAsia="MS Mincho"/>
          <w:szCs w:val="24"/>
          <w:lang w:eastAsia="zh-CN"/>
        </w:rPr>
        <w:t>Option 2: Apple, E///, CMCC, Intel, Nokia</w:t>
      </w:r>
    </w:p>
    <w:p w14:paraId="6F6B3805"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Don’t support this capability.</w:t>
      </w:r>
    </w:p>
    <w:p w14:paraId="7F511CBC" w14:textId="77777777" w:rsidR="00EE05A1" w:rsidRPr="005F1911" w:rsidRDefault="00EE05A1" w:rsidP="00EE05A1">
      <w:pPr>
        <w:numPr>
          <w:ilvl w:val="0"/>
          <w:numId w:val="2"/>
        </w:numPr>
        <w:spacing w:after="120"/>
        <w:ind w:left="720"/>
        <w:rPr>
          <w:szCs w:val="24"/>
          <w:lang w:eastAsia="zh-CN"/>
        </w:rPr>
      </w:pPr>
      <w:r w:rsidRPr="005F1911">
        <w:rPr>
          <w:szCs w:val="24"/>
          <w:lang w:eastAsia="zh-CN"/>
        </w:rPr>
        <w:t>Recommended WF</w:t>
      </w:r>
    </w:p>
    <w:p w14:paraId="65C8617D" w14:textId="77777777" w:rsidR="00EE05A1" w:rsidRPr="005F1911" w:rsidRDefault="00EE05A1" w:rsidP="00EE05A1">
      <w:pPr>
        <w:numPr>
          <w:ilvl w:val="1"/>
          <w:numId w:val="2"/>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14:paraId="5350E8BA" w14:textId="77777777" w:rsidR="00EE05A1" w:rsidRPr="005F1911" w:rsidRDefault="00EE05A1" w:rsidP="00EE05A1">
      <w:pPr>
        <w:rPr>
          <w:i/>
          <w:lang w:val="en-US" w:eastAsia="zh-CN"/>
        </w:rPr>
      </w:pPr>
    </w:p>
    <w:p w14:paraId="61FD0C1F" w14:textId="77777777" w:rsidR="00EE05A1" w:rsidRPr="005F1911" w:rsidRDefault="00EE05A1" w:rsidP="00EE05A1">
      <w:pPr>
        <w:rPr>
          <w:lang w:val="sv-SE" w:eastAsia="zh-CN"/>
        </w:rPr>
      </w:pPr>
      <w:r w:rsidRPr="005F1911">
        <w:rPr>
          <w:b/>
          <w:u w:val="single"/>
          <w:lang w:eastAsia="ko-KR"/>
        </w:rPr>
        <w:t>Issue 2-2-3: [Case 1] R18 NR UE features</w:t>
      </w:r>
      <w:r w:rsidRPr="005F1911">
        <w:rPr>
          <w:b/>
          <w:bCs/>
          <w:u w:val="single"/>
          <w:lang w:eastAsia="ko-KR"/>
        </w:rPr>
        <w:t xml:space="preserve"> (Dynamic collision):</w:t>
      </w:r>
    </w:p>
    <w:p w14:paraId="43C6F853" w14:textId="77777777" w:rsidR="00EE05A1" w:rsidRPr="005F1911" w:rsidRDefault="00EE05A1" w:rsidP="00EE05A1">
      <w:pPr>
        <w:spacing w:after="120"/>
        <w:ind w:left="1440"/>
        <w:rPr>
          <w:szCs w:val="24"/>
          <w:lang w:eastAsia="zh-CN"/>
        </w:rPr>
      </w:pP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EE05A1" w:rsidRPr="005F1911" w14:paraId="711CBED4" w14:textId="77777777" w:rsidTr="006D2D55">
        <w:trPr>
          <w:trHeight w:val="20"/>
        </w:trPr>
        <w:tc>
          <w:tcPr>
            <w:tcW w:w="0" w:type="auto"/>
            <w:tcBorders>
              <w:top w:val="single" w:sz="4" w:space="0" w:color="auto"/>
              <w:left w:val="single" w:sz="4" w:space="0" w:color="auto"/>
              <w:bottom w:val="single" w:sz="4" w:space="0" w:color="auto"/>
              <w:right w:val="single" w:sz="4" w:space="0" w:color="auto"/>
            </w:tcBorders>
          </w:tcPr>
          <w:p w14:paraId="433153AE" w14:textId="77777777" w:rsidR="00EE05A1" w:rsidRPr="005F1911" w:rsidRDefault="00EE05A1" w:rsidP="006D2D55">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1666" w:type="dxa"/>
            <w:tcBorders>
              <w:top w:val="single" w:sz="4" w:space="0" w:color="auto"/>
              <w:left w:val="single" w:sz="4" w:space="0" w:color="auto"/>
              <w:bottom w:val="single" w:sz="4" w:space="0" w:color="auto"/>
              <w:right w:val="single" w:sz="4" w:space="0" w:color="auto"/>
            </w:tcBorders>
          </w:tcPr>
          <w:p w14:paraId="566417A5" w14:textId="77777777" w:rsidR="00EE05A1" w:rsidRPr="005F1911" w:rsidRDefault="00EE05A1" w:rsidP="006D2D55">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14:paraId="58EC0230" w14:textId="77777777" w:rsidR="00EE05A1" w:rsidRPr="005F1911" w:rsidRDefault="00EE05A1" w:rsidP="006D2D55">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EE05A1" w:rsidRPr="005F1911" w14:paraId="6F0CABAB" w14:textId="77777777" w:rsidTr="006D2D55">
        <w:trPr>
          <w:trHeight w:val="583"/>
        </w:trPr>
        <w:tc>
          <w:tcPr>
            <w:tcW w:w="0" w:type="auto"/>
            <w:tcBorders>
              <w:top w:val="single" w:sz="4" w:space="0" w:color="auto"/>
              <w:left w:val="single" w:sz="4" w:space="0" w:color="auto"/>
              <w:bottom w:val="single" w:sz="4" w:space="0" w:color="auto"/>
              <w:right w:val="single" w:sz="4" w:space="0" w:color="auto"/>
            </w:tcBorders>
          </w:tcPr>
          <w:p w14:paraId="76D1D195" w14:textId="77777777" w:rsidR="00EE05A1" w:rsidRPr="005F1911" w:rsidRDefault="00EE05A1" w:rsidP="006D2D55">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14:paraId="6A624A05" w14:textId="77777777" w:rsidR="00EE05A1" w:rsidRPr="005F1911" w:rsidRDefault="00EE05A1" w:rsidP="006D2D55">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14:paraId="57BE9C9F" w14:textId="77777777" w:rsidR="00EE05A1" w:rsidRPr="005F1911" w:rsidRDefault="00EE05A1" w:rsidP="006D2D55">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14:paraId="468B74CD" w14:textId="77777777" w:rsidR="00EE05A1" w:rsidRPr="005F1911" w:rsidRDefault="00EE05A1" w:rsidP="006D2D55">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14:paraId="5422BF19" w14:textId="77777777" w:rsidR="00EE05A1" w:rsidRPr="005F1911" w:rsidRDefault="00EE05A1" w:rsidP="00EE05A1">
      <w:pPr>
        <w:numPr>
          <w:ilvl w:val="0"/>
          <w:numId w:val="2"/>
        </w:numPr>
        <w:spacing w:after="120"/>
        <w:ind w:left="720"/>
        <w:rPr>
          <w:szCs w:val="24"/>
          <w:lang w:eastAsia="zh-CN"/>
        </w:rPr>
      </w:pPr>
      <w:r w:rsidRPr="005F1911">
        <w:rPr>
          <w:szCs w:val="24"/>
          <w:lang w:eastAsia="zh-CN"/>
        </w:rPr>
        <w:t>Proposals</w:t>
      </w:r>
    </w:p>
    <w:p w14:paraId="540A0536" w14:textId="77777777" w:rsidR="00EE05A1" w:rsidRPr="005F1911" w:rsidRDefault="00EE05A1" w:rsidP="00EE05A1">
      <w:pPr>
        <w:numPr>
          <w:ilvl w:val="1"/>
          <w:numId w:val="2"/>
        </w:numPr>
        <w:spacing w:after="120"/>
        <w:ind w:left="1080"/>
        <w:rPr>
          <w:szCs w:val="24"/>
          <w:lang w:eastAsia="zh-CN"/>
        </w:rPr>
      </w:pPr>
      <w:r w:rsidRPr="005F1911">
        <w:rPr>
          <w:rFonts w:eastAsia="MS Mincho"/>
          <w:szCs w:val="24"/>
          <w:lang w:eastAsia="zh-CN"/>
        </w:rPr>
        <w:t>Option 1: Huawei, MediaTek, QC</w:t>
      </w:r>
    </w:p>
    <w:p w14:paraId="1F76CE5F"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Support this capability.</w:t>
      </w:r>
    </w:p>
    <w:p w14:paraId="2BD7DF9D" w14:textId="77777777" w:rsidR="00EE05A1" w:rsidRPr="005F1911" w:rsidRDefault="00EE05A1" w:rsidP="00EE05A1">
      <w:pPr>
        <w:numPr>
          <w:ilvl w:val="1"/>
          <w:numId w:val="2"/>
        </w:numPr>
        <w:spacing w:after="120"/>
        <w:ind w:left="1080"/>
        <w:rPr>
          <w:szCs w:val="24"/>
          <w:lang w:eastAsia="zh-CN"/>
        </w:rPr>
      </w:pPr>
      <w:r w:rsidRPr="005F1911">
        <w:rPr>
          <w:rFonts w:eastAsia="MS Mincho"/>
          <w:szCs w:val="24"/>
          <w:lang w:eastAsia="zh-CN"/>
        </w:rPr>
        <w:t>Option 2: E///, OPPO, CMCC, China Telecom, ZTE, Nokia, Intel, Nokia, CATT</w:t>
      </w:r>
    </w:p>
    <w:p w14:paraId="13AA605B" w14:textId="77777777" w:rsidR="00EE05A1" w:rsidRPr="005F1911" w:rsidRDefault="00EE05A1" w:rsidP="00EE05A1">
      <w:pPr>
        <w:numPr>
          <w:ilvl w:val="2"/>
          <w:numId w:val="2"/>
        </w:numPr>
        <w:spacing w:after="120"/>
        <w:ind w:left="1800"/>
        <w:rPr>
          <w:szCs w:val="24"/>
          <w:lang w:eastAsia="zh-CN"/>
        </w:rPr>
      </w:pPr>
      <w:r w:rsidRPr="005F1911">
        <w:rPr>
          <w:rFonts w:eastAsia="MS Mincho"/>
          <w:szCs w:val="24"/>
          <w:lang w:eastAsia="zh-CN"/>
        </w:rPr>
        <w:t>Don’t support this capability.</w:t>
      </w:r>
    </w:p>
    <w:p w14:paraId="0A3F4021" w14:textId="77777777" w:rsidR="00EE05A1" w:rsidRPr="005F1911" w:rsidRDefault="00EE05A1" w:rsidP="00EE05A1">
      <w:pPr>
        <w:numPr>
          <w:ilvl w:val="0"/>
          <w:numId w:val="2"/>
        </w:numPr>
        <w:spacing w:after="120"/>
        <w:ind w:left="720"/>
        <w:rPr>
          <w:szCs w:val="24"/>
          <w:lang w:eastAsia="zh-CN"/>
        </w:rPr>
      </w:pPr>
      <w:r w:rsidRPr="005F1911">
        <w:rPr>
          <w:szCs w:val="24"/>
          <w:lang w:eastAsia="zh-CN"/>
        </w:rPr>
        <w:t>Recommended WF</w:t>
      </w:r>
    </w:p>
    <w:p w14:paraId="378BE6E3" w14:textId="77777777" w:rsidR="00EE05A1" w:rsidRPr="005F1911" w:rsidRDefault="00EE05A1" w:rsidP="00EE05A1">
      <w:pPr>
        <w:numPr>
          <w:ilvl w:val="1"/>
          <w:numId w:val="2"/>
        </w:numPr>
        <w:spacing w:after="120"/>
        <w:ind w:left="1440"/>
        <w:rPr>
          <w:szCs w:val="24"/>
          <w:lang w:eastAsia="zh-CN"/>
        </w:rPr>
      </w:pPr>
      <w:r w:rsidRPr="005F1911">
        <w:rPr>
          <w:szCs w:val="24"/>
          <w:lang w:eastAsia="zh-CN"/>
        </w:rPr>
        <w:t>Can companies compromise to support Option 2?</w:t>
      </w:r>
    </w:p>
    <w:p w14:paraId="0D257573" w14:textId="77777777" w:rsidR="00EE05A1" w:rsidRPr="005F1911" w:rsidRDefault="00EE05A1" w:rsidP="00EE05A1">
      <w:pPr>
        <w:rPr>
          <w:color w:val="993300"/>
          <w:u w:val="single"/>
          <w:lang w:val="en-US" w:eastAsia="zh-CN"/>
        </w:rPr>
      </w:pPr>
    </w:p>
    <w:p w14:paraId="71176E3A" w14:textId="77777777" w:rsidR="00EE05A1" w:rsidRPr="005F1911" w:rsidRDefault="00EE05A1" w:rsidP="00EE05A1">
      <w:pPr>
        <w:rPr>
          <w:b/>
          <w:sz w:val="21"/>
          <w:szCs w:val="21"/>
          <w:u w:val="single"/>
          <w:lang w:eastAsia="ko-KR"/>
        </w:rPr>
      </w:pPr>
      <w:r w:rsidRPr="005F1911">
        <w:rPr>
          <w:b/>
          <w:sz w:val="21"/>
          <w:szCs w:val="21"/>
          <w:u w:val="single"/>
          <w:lang w:eastAsia="ko-KR"/>
        </w:rPr>
        <w:t xml:space="preserve">Sub-topic 3-3: UE capabilities for Concurrent gaps with NCSG and NCSG + NCSG </w:t>
      </w:r>
    </w:p>
    <w:p w14:paraId="2AECA2C7" w14:textId="77777777" w:rsidR="00EE05A1" w:rsidRPr="005F1911" w:rsidRDefault="00EE05A1" w:rsidP="00EE05A1">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14:paraId="532D81EF" w14:textId="77777777" w:rsidR="00EE05A1" w:rsidRPr="005F1911" w:rsidRDefault="00EE05A1" w:rsidP="00EE05A1">
      <w:pPr>
        <w:rPr>
          <w:i/>
          <w:sz w:val="21"/>
          <w:szCs w:val="21"/>
          <w:lang w:val="en-US" w:eastAsia="zh-CN"/>
        </w:rPr>
      </w:pPr>
      <w:r w:rsidRPr="005F1911">
        <w:rPr>
          <w:i/>
          <w:sz w:val="21"/>
          <w:szCs w:val="21"/>
          <w:lang w:val="en-US" w:eastAsia="zh-CN"/>
        </w:rPr>
        <w:t>Open issues and candidate options before meeting:</w:t>
      </w:r>
    </w:p>
    <w:p w14:paraId="13DE9F45" w14:textId="77777777" w:rsidR="00EE05A1" w:rsidRPr="005F1911" w:rsidRDefault="00EE05A1" w:rsidP="00EE05A1">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14:paraId="5E90CDB1" w14:textId="77777777" w:rsidR="00EE05A1" w:rsidRPr="005F1911" w:rsidRDefault="00EE05A1" w:rsidP="00EE05A1">
      <w:pPr>
        <w:numPr>
          <w:ilvl w:val="0"/>
          <w:numId w:val="3"/>
        </w:numPr>
        <w:spacing w:after="120"/>
        <w:rPr>
          <w:rFonts w:eastAsia="MS Mincho"/>
          <w:sz w:val="21"/>
          <w:szCs w:val="21"/>
          <w:lang w:eastAsia="zh-CN"/>
        </w:rPr>
      </w:pPr>
      <w:r w:rsidRPr="005F1911">
        <w:rPr>
          <w:rFonts w:eastAsia="MS Mincho"/>
          <w:sz w:val="21"/>
          <w:szCs w:val="21"/>
          <w:lang w:eastAsia="zh-CN"/>
        </w:rPr>
        <w:t>Background:</w:t>
      </w:r>
    </w:p>
    <w:p w14:paraId="742FDEE8" w14:textId="77777777" w:rsidR="00EE05A1" w:rsidRPr="005F1911" w:rsidRDefault="00EE05A1" w:rsidP="00EE05A1">
      <w:pPr>
        <w:numPr>
          <w:ilvl w:val="1"/>
          <w:numId w:val="3"/>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14:paraId="6B8761CA" w14:textId="77777777" w:rsidR="00EE05A1" w:rsidRPr="005F1911" w:rsidRDefault="00EE05A1" w:rsidP="00EE05A1">
      <w:pPr>
        <w:numPr>
          <w:ilvl w:val="2"/>
          <w:numId w:val="3"/>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14:paraId="43BF77CC" w14:textId="77777777" w:rsidR="00EE05A1" w:rsidRPr="005F1911" w:rsidRDefault="00EE05A1" w:rsidP="00EE05A1">
      <w:pPr>
        <w:numPr>
          <w:ilvl w:val="3"/>
          <w:numId w:val="3"/>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EE05A1" w:rsidRPr="005F1911" w14:paraId="73CB7039" w14:textId="77777777" w:rsidTr="006D2D55">
        <w:trPr>
          <w:trHeight w:val="410"/>
        </w:trPr>
        <w:tc>
          <w:tcPr>
            <w:tcW w:w="0" w:type="auto"/>
            <w:tcBorders>
              <w:top w:val="single" w:sz="4" w:space="0" w:color="auto"/>
              <w:left w:val="single" w:sz="4" w:space="0" w:color="auto"/>
              <w:bottom w:val="single" w:sz="4" w:space="0" w:color="auto"/>
              <w:right w:val="single" w:sz="4" w:space="0" w:color="auto"/>
            </w:tcBorders>
          </w:tcPr>
          <w:p w14:paraId="236398DD" w14:textId="77777777" w:rsidR="00EE05A1" w:rsidRPr="005F1911" w:rsidRDefault="00EE05A1" w:rsidP="006D2D55">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14:paraId="3EEC2243" w14:textId="77777777" w:rsidR="00EE05A1" w:rsidRPr="005F1911" w:rsidRDefault="00EE05A1" w:rsidP="006D2D55">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3EB453A" w14:textId="77777777" w:rsidR="00EE05A1" w:rsidRPr="005F1911" w:rsidRDefault="00EE05A1" w:rsidP="006D2D55">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EE05A1" w:rsidRPr="005F1911" w14:paraId="34E548B0" w14:textId="77777777" w:rsidTr="006D2D55">
        <w:trPr>
          <w:trHeight w:val="275"/>
        </w:trPr>
        <w:tc>
          <w:tcPr>
            <w:tcW w:w="0" w:type="auto"/>
            <w:tcBorders>
              <w:top w:val="single" w:sz="4" w:space="0" w:color="auto"/>
              <w:left w:val="single" w:sz="4" w:space="0" w:color="auto"/>
              <w:bottom w:val="single" w:sz="4" w:space="0" w:color="auto"/>
              <w:right w:val="single" w:sz="4" w:space="0" w:color="auto"/>
            </w:tcBorders>
          </w:tcPr>
          <w:p w14:paraId="5E9D36B6" w14:textId="77777777" w:rsidR="00EE05A1" w:rsidRPr="005F1911" w:rsidRDefault="00EE05A1" w:rsidP="006D2D55">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14:paraId="5048D5A2" w14:textId="77777777" w:rsidR="00EE05A1" w:rsidRPr="005F1911" w:rsidRDefault="00EE05A1" w:rsidP="006D2D55">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153888D0" w14:textId="77777777" w:rsidR="00EE05A1" w:rsidRPr="005F1911" w:rsidRDefault="00EE05A1" w:rsidP="006D2D55">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14:paraId="5B225975"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Proposals</w:t>
      </w:r>
    </w:p>
    <w:p w14:paraId="4FCECF52" w14:textId="77777777" w:rsidR="00EE05A1" w:rsidRPr="005F1911" w:rsidRDefault="00EE05A1" w:rsidP="00EE05A1">
      <w:pPr>
        <w:numPr>
          <w:ilvl w:val="1"/>
          <w:numId w:val="2"/>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14:paraId="4BF45342"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Support this feature.</w:t>
      </w:r>
    </w:p>
    <w:p w14:paraId="772AD5FA" w14:textId="77777777" w:rsidR="00EE05A1" w:rsidRPr="005F1911" w:rsidRDefault="00EE05A1" w:rsidP="00EE05A1">
      <w:pPr>
        <w:numPr>
          <w:ilvl w:val="1"/>
          <w:numId w:val="2"/>
        </w:numPr>
        <w:spacing w:after="120"/>
        <w:ind w:left="1080"/>
        <w:rPr>
          <w:rFonts w:eastAsia="MS Mincho"/>
          <w:sz w:val="21"/>
          <w:szCs w:val="21"/>
          <w:lang w:val="en-US" w:eastAsia="zh-CN"/>
        </w:rPr>
      </w:pPr>
      <w:r w:rsidRPr="005F1911">
        <w:rPr>
          <w:rFonts w:eastAsia="MS Mincho"/>
          <w:sz w:val="21"/>
          <w:szCs w:val="21"/>
          <w:lang w:val="en-US" w:eastAsia="zh-CN"/>
        </w:rPr>
        <w:lastRenderedPageBreak/>
        <w:t>Option 1a: CMCC</w:t>
      </w:r>
    </w:p>
    <w:p w14:paraId="415FD134"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14:paraId="13E99BA0" w14:textId="77777777" w:rsidR="00EE05A1" w:rsidRPr="005F1911" w:rsidRDefault="00EE05A1" w:rsidP="00EE05A1">
      <w:pPr>
        <w:numPr>
          <w:ilvl w:val="1"/>
          <w:numId w:val="2"/>
        </w:numPr>
        <w:spacing w:after="120"/>
        <w:ind w:left="1080"/>
        <w:rPr>
          <w:sz w:val="21"/>
          <w:szCs w:val="21"/>
          <w:lang w:eastAsia="zh-CN"/>
        </w:rPr>
      </w:pPr>
      <w:r w:rsidRPr="005F1911">
        <w:rPr>
          <w:rFonts w:eastAsia="MS Mincho"/>
          <w:sz w:val="21"/>
          <w:szCs w:val="21"/>
          <w:lang w:eastAsia="zh-CN"/>
        </w:rPr>
        <w:t>Option 2:</w:t>
      </w:r>
    </w:p>
    <w:p w14:paraId="0403F38A"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Don’t support this feature.</w:t>
      </w:r>
    </w:p>
    <w:p w14:paraId="26A2A144" w14:textId="77777777" w:rsidR="00EE05A1" w:rsidRPr="005F1911" w:rsidRDefault="00EE05A1" w:rsidP="00EE05A1">
      <w:pPr>
        <w:spacing w:after="120"/>
        <w:rPr>
          <w:sz w:val="21"/>
          <w:szCs w:val="21"/>
          <w:lang w:eastAsia="zh-CN"/>
        </w:rPr>
      </w:pPr>
    </w:p>
    <w:p w14:paraId="48118704"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63759212" w14:textId="77777777" w:rsidR="00EE05A1" w:rsidRPr="005F1911" w:rsidRDefault="00EE05A1" w:rsidP="00EE05A1">
      <w:pPr>
        <w:numPr>
          <w:ilvl w:val="1"/>
          <w:numId w:val="2"/>
        </w:numPr>
        <w:spacing w:after="120"/>
        <w:ind w:left="1440"/>
        <w:rPr>
          <w:sz w:val="21"/>
          <w:szCs w:val="21"/>
          <w:lang w:eastAsia="zh-CN"/>
        </w:rPr>
      </w:pPr>
      <w:r w:rsidRPr="005F1911">
        <w:rPr>
          <w:sz w:val="21"/>
          <w:szCs w:val="21"/>
          <w:lang w:eastAsia="zh-CN"/>
        </w:rPr>
        <w:t>Based on existing agreement and all support companies, this feature shall be added in Rel-18.</w:t>
      </w:r>
    </w:p>
    <w:p w14:paraId="3071B2C7" w14:textId="77777777" w:rsidR="00EE05A1" w:rsidRPr="005F1911" w:rsidRDefault="00EE05A1" w:rsidP="00EE05A1">
      <w:pPr>
        <w:rPr>
          <w:i/>
          <w:sz w:val="21"/>
          <w:szCs w:val="21"/>
          <w:lang w:val="en-US" w:eastAsia="zh-CN"/>
        </w:rPr>
      </w:pPr>
    </w:p>
    <w:p w14:paraId="14E447E6" w14:textId="77777777" w:rsidR="00EE05A1" w:rsidRPr="005F1911" w:rsidRDefault="00EE05A1" w:rsidP="00EE05A1">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EE05A1" w:rsidRPr="005F1911" w14:paraId="27467659" w14:textId="77777777" w:rsidTr="006D2D55">
        <w:trPr>
          <w:trHeight w:val="20"/>
        </w:trPr>
        <w:tc>
          <w:tcPr>
            <w:tcW w:w="0" w:type="auto"/>
            <w:tcBorders>
              <w:top w:val="single" w:sz="4" w:space="0" w:color="auto"/>
              <w:left w:val="single" w:sz="4" w:space="0" w:color="auto"/>
              <w:bottom w:val="single" w:sz="4" w:space="0" w:color="auto"/>
              <w:right w:val="single" w:sz="4" w:space="0" w:color="auto"/>
            </w:tcBorders>
          </w:tcPr>
          <w:p w14:paraId="14A70099" w14:textId="77777777" w:rsidR="00EE05A1" w:rsidRPr="005F1911" w:rsidRDefault="00EE05A1" w:rsidP="006D2D55">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14:paraId="65CEB057" w14:textId="77777777" w:rsidR="00EE05A1" w:rsidRPr="005F1911" w:rsidRDefault="00EE05A1" w:rsidP="006D2D55">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54FF3BD" w14:textId="77777777" w:rsidR="00EE05A1" w:rsidRPr="005F1911" w:rsidRDefault="00EE05A1" w:rsidP="006D2D55">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EE05A1" w:rsidRPr="005F1911" w14:paraId="35311238" w14:textId="77777777" w:rsidTr="006D2D55">
        <w:trPr>
          <w:trHeight w:val="626"/>
        </w:trPr>
        <w:tc>
          <w:tcPr>
            <w:tcW w:w="0" w:type="auto"/>
            <w:tcBorders>
              <w:top w:val="single" w:sz="4" w:space="0" w:color="auto"/>
              <w:left w:val="single" w:sz="4" w:space="0" w:color="auto"/>
              <w:bottom w:val="single" w:sz="4" w:space="0" w:color="auto"/>
              <w:right w:val="single" w:sz="4" w:space="0" w:color="auto"/>
            </w:tcBorders>
          </w:tcPr>
          <w:p w14:paraId="55370242" w14:textId="77777777" w:rsidR="00EE05A1" w:rsidRPr="005F1911" w:rsidRDefault="00EE05A1" w:rsidP="006D2D55">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14:paraId="3A5E7438" w14:textId="77777777" w:rsidR="00EE05A1" w:rsidRPr="005F1911" w:rsidRDefault="00EE05A1" w:rsidP="006D2D55">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14:paraId="549D64CE" w14:textId="77777777" w:rsidR="00EE05A1" w:rsidRPr="005F1911" w:rsidRDefault="00EE05A1" w:rsidP="006D2D55">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14:paraId="3694D0F3"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Proposals</w:t>
      </w:r>
    </w:p>
    <w:p w14:paraId="0620D59E" w14:textId="77777777" w:rsidR="00EE05A1" w:rsidRPr="005F1911" w:rsidRDefault="00EE05A1" w:rsidP="00EE05A1">
      <w:pPr>
        <w:numPr>
          <w:ilvl w:val="1"/>
          <w:numId w:val="2"/>
        </w:numPr>
        <w:spacing w:after="120"/>
        <w:ind w:left="1080"/>
        <w:rPr>
          <w:sz w:val="21"/>
          <w:szCs w:val="21"/>
          <w:lang w:eastAsia="zh-CN"/>
        </w:rPr>
      </w:pPr>
      <w:r w:rsidRPr="005F1911">
        <w:rPr>
          <w:rFonts w:eastAsia="MS Mincho"/>
          <w:sz w:val="21"/>
          <w:szCs w:val="21"/>
          <w:lang w:eastAsia="zh-CN"/>
        </w:rPr>
        <w:t>Option 1: Apple, OPPO, MediaTek, QC</w:t>
      </w:r>
    </w:p>
    <w:p w14:paraId="34AFD1FC"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Support this capability.</w:t>
      </w:r>
    </w:p>
    <w:p w14:paraId="5817843E" w14:textId="77777777" w:rsidR="00EE05A1" w:rsidRPr="005F1911" w:rsidRDefault="00EE05A1" w:rsidP="00EE05A1">
      <w:pPr>
        <w:numPr>
          <w:ilvl w:val="1"/>
          <w:numId w:val="2"/>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14:paraId="1939143E"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Don’t support this capability.</w:t>
      </w:r>
    </w:p>
    <w:p w14:paraId="3DCA6092"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17E796E9" w14:textId="77777777" w:rsidR="00EE05A1" w:rsidRPr="005F1911" w:rsidRDefault="00EE05A1" w:rsidP="00EE05A1">
      <w:pPr>
        <w:numPr>
          <w:ilvl w:val="1"/>
          <w:numId w:val="2"/>
        </w:numPr>
        <w:spacing w:after="120"/>
        <w:ind w:left="1440"/>
        <w:rPr>
          <w:rFonts w:eastAsia="MS Mincho"/>
          <w:i/>
          <w:sz w:val="21"/>
          <w:szCs w:val="21"/>
          <w:lang w:val="en-US" w:eastAsia="zh-CN"/>
        </w:rPr>
      </w:pPr>
      <w:r w:rsidRPr="005F1911">
        <w:rPr>
          <w:sz w:val="21"/>
          <w:szCs w:val="21"/>
          <w:lang w:eastAsia="zh-CN"/>
        </w:rPr>
        <w:t>Can companies compromise to support Option 2?</w:t>
      </w:r>
    </w:p>
    <w:p w14:paraId="2A952244" w14:textId="77777777" w:rsidR="00EE05A1" w:rsidRPr="005F1911" w:rsidRDefault="00EE05A1" w:rsidP="00EE05A1">
      <w:pPr>
        <w:spacing w:after="120"/>
        <w:ind w:left="1440"/>
        <w:rPr>
          <w:rFonts w:eastAsia="MS Mincho"/>
          <w:i/>
          <w:sz w:val="21"/>
          <w:szCs w:val="21"/>
          <w:lang w:val="en-US" w:eastAsia="zh-CN"/>
        </w:rPr>
      </w:pPr>
    </w:p>
    <w:p w14:paraId="36505854" w14:textId="77777777" w:rsidR="00EE05A1" w:rsidRPr="005F1911" w:rsidRDefault="00EE05A1" w:rsidP="00EE05A1">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EE05A1" w:rsidRPr="005F1911" w14:paraId="76E13007" w14:textId="77777777" w:rsidTr="006D2D55">
        <w:trPr>
          <w:trHeight w:val="20"/>
        </w:trPr>
        <w:tc>
          <w:tcPr>
            <w:tcW w:w="0" w:type="auto"/>
            <w:tcBorders>
              <w:top w:val="single" w:sz="4" w:space="0" w:color="auto"/>
              <w:left w:val="single" w:sz="4" w:space="0" w:color="auto"/>
              <w:bottom w:val="single" w:sz="4" w:space="0" w:color="auto"/>
              <w:right w:val="single" w:sz="4" w:space="0" w:color="auto"/>
            </w:tcBorders>
          </w:tcPr>
          <w:p w14:paraId="43596F40" w14:textId="77777777" w:rsidR="00EE05A1" w:rsidRPr="005F1911" w:rsidRDefault="00EE05A1" w:rsidP="006D2D55">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14:paraId="590DB0D5" w14:textId="77777777" w:rsidR="00EE05A1" w:rsidRPr="005F1911" w:rsidRDefault="00EE05A1" w:rsidP="006D2D55">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7D45B943" w14:textId="77777777" w:rsidR="00EE05A1" w:rsidRPr="005F1911" w:rsidRDefault="00EE05A1" w:rsidP="006D2D55">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EE05A1" w:rsidRPr="005F1911" w14:paraId="1FE260D7" w14:textId="77777777" w:rsidTr="006D2D55">
        <w:trPr>
          <w:trHeight w:val="626"/>
        </w:trPr>
        <w:tc>
          <w:tcPr>
            <w:tcW w:w="0" w:type="auto"/>
            <w:tcBorders>
              <w:top w:val="single" w:sz="4" w:space="0" w:color="auto"/>
              <w:left w:val="single" w:sz="4" w:space="0" w:color="auto"/>
              <w:bottom w:val="single" w:sz="4" w:space="0" w:color="auto"/>
              <w:right w:val="single" w:sz="4" w:space="0" w:color="auto"/>
            </w:tcBorders>
          </w:tcPr>
          <w:p w14:paraId="37FC83F0" w14:textId="77777777" w:rsidR="00EE05A1" w:rsidRPr="005F1911" w:rsidRDefault="00EE05A1" w:rsidP="006D2D55">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14:paraId="6D5E70B7" w14:textId="77777777" w:rsidR="00EE05A1" w:rsidRPr="005F1911" w:rsidRDefault="00EE05A1" w:rsidP="006D2D55">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14:paraId="5B171736" w14:textId="77777777" w:rsidR="00EE05A1" w:rsidRPr="005F1911" w:rsidRDefault="00EE05A1" w:rsidP="006D2D55">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14:paraId="4AA9D300"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Proposals</w:t>
      </w:r>
    </w:p>
    <w:p w14:paraId="701077FF" w14:textId="77777777" w:rsidR="00EE05A1" w:rsidRPr="005F1911" w:rsidRDefault="00EE05A1" w:rsidP="00EE05A1">
      <w:pPr>
        <w:numPr>
          <w:ilvl w:val="1"/>
          <w:numId w:val="2"/>
        </w:numPr>
        <w:spacing w:after="120"/>
        <w:ind w:left="1080"/>
        <w:rPr>
          <w:sz w:val="21"/>
          <w:szCs w:val="21"/>
          <w:lang w:eastAsia="zh-CN"/>
        </w:rPr>
      </w:pPr>
      <w:r w:rsidRPr="005F1911">
        <w:rPr>
          <w:rFonts w:eastAsia="MS Mincho"/>
          <w:sz w:val="21"/>
          <w:szCs w:val="21"/>
          <w:lang w:eastAsia="zh-CN"/>
        </w:rPr>
        <w:t>Option 1:</w:t>
      </w:r>
    </w:p>
    <w:p w14:paraId="42D8590A"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Support this capability.</w:t>
      </w:r>
    </w:p>
    <w:p w14:paraId="00DCA197" w14:textId="77777777" w:rsidR="00EE05A1" w:rsidRPr="005F1911" w:rsidRDefault="00EE05A1" w:rsidP="00EE05A1">
      <w:pPr>
        <w:numPr>
          <w:ilvl w:val="1"/>
          <w:numId w:val="2"/>
        </w:numPr>
        <w:spacing w:after="120"/>
        <w:ind w:left="1080"/>
        <w:rPr>
          <w:sz w:val="21"/>
          <w:szCs w:val="21"/>
          <w:lang w:eastAsia="zh-CN"/>
        </w:rPr>
      </w:pPr>
      <w:r w:rsidRPr="005F1911">
        <w:rPr>
          <w:rFonts w:eastAsia="MS Mincho"/>
          <w:sz w:val="21"/>
          <w:szCs w:val="21"/>
          <w:lang w:eastAsia="zh-CN"/>
        </w:rPr>
        <w:t>Option 2: CATT, vivo</w:t>
      </w:r>
    </w:p>
    <w:p w14:paraId="2B2FBFE0" w14:textId="77777777" w:rsidR="00EE05A1" w:rsidRPr="005F1911" w:rsidRDefault="00EE05A1" w:rsidP="00EE05A1">
      <w:pPr>
        <w:numPr>
          <w:ilvl w:val="2"/>
          <w:numId w:val="2"/>
        </w:numPr>
        <w:spacing w:after="120"/>
        <w:ind w:left="1800"/>
        <w:rPr>
          <w:sz w:val="21"/>
          <w:szCs w:val="21"/>
          <w:lang w:eastAsia="zh-CN"/>
        </w:rPr>
      </w:pPr>
      <w:r w:rsidRPr="005F1911">
        <w:rPr>
          <w:rFonts w:eastAsia="MS Mincho"/>
          <w:sz w:val="21"/>
          <w:szCs w:val="21"/>
          <w:lang w:eastAsia="zh-CN"/>
        </w:rPr>
        <w:t>Don’t support this capability.</w:t>
      </w:r>
    </w:p>
    <w:p w14:paraId="61E0B9AF"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05405498" w14:textId="77777777" w:rsidR="00EE05A1" w:rsidRPr="005F1911" w:rsidRDefault="00EE05A1" w:rsidP="00EE05A1">
      <w:pPr>
        <w:numPr>
          <w:ilvl w:val="1"/>
          <w:numId w:val="2"/>
        </w:numPr>
        <w:spacing w:after="120"/>
        <w:ind w:left="1440"/>
        <w:rPr>
          <w:sz w:val="21"/>
          <w:szCs w:val="21"/>
          <w:lang w:eastAsia="zh-CN"/>
        </w:rPr>
      </w:pPr>
      <w:r w:rsidRPr="005F1911">
        <w:rPr>
          <w:sz w:val="21"/>
          <w:szCs w:val="21"/>
          <w:lang w:eastAsia="zh-CN"/>
        </w:rPr>
        <w:t>There is no support for this feature, hence it shall be dropped.</w:t>
      </w:r>
    </w:p>
    <w:p w14:paraId="0FF9F721" w14:textId="77777777" w:rsidR="00EE05A1" w:rsidRPr="005F1911" w:rsidRDefault="00EE05A1" w:rsidP="00EE05A1">
      <w:pPr>
        <w:rPr>
          <w:color w:val="993300"/>
          <w:u w:val="single"/>
          <w:lang w:val="en-US"/>
        </w:rPr>
      </w:pPr>
    </w:p>
    <w:p w14:paraId="038A7167" w14:textId="77777777" w:rsidR="00EE05A1" w:rsidRPr="005F1911" w:rsidRDefault="00EE05A1" w:rsidP="00EE05A1">
      <w:pPr>
        <w:rPr>
          <w:b/>
          <w:sz w:val="21"/>
          <w:szCs w:val="21"/>
          <w:u w:val="single"/>
          <w:lang w:eastAsia="ko-KR"/>
        </w:rPr>
      </w:pPr>
      <w:r w:rsidRPr="005F1911">
        <w:rPr>
          <w:b/>
          <w:sz w:val="21"/>
          <w:szCs w:val="21"/>
          <w:u w:val="single"/>
          <w:lang w:eastAsia="ko-KR"/>
        </w:rPr>
        <w:t>Sub-topic 4-1: Performance principles for Case 1 and Case 2</w:t>
      </w:r>
    </w:p>
    <w:p w14:paraId="712D29AC" w14:textId="77777777" w:rsidR="00EE05A1" w:rsidRPr="005F1911" w:rsidRDefault="00EE05A1" w:rsidP="00EE05A1">
      <w:pPr>
        <w:rPr>
          <w:i/>
          <w:sz w:val="21"/>
          <w:szCs w:val="21"/>
          <w:lang w:val="en-US" w:eastAsia="zh-CN"/>
        </w:rPr>
      </w:pPr>
      <w:r w:rsidRPr="005F1911">
        <w:rPr>
          <w:i/>
          <w:sz w:val="21"/>
          <w:szCs w:val="21"/>
          <w:lang w:val="en-US" w:eastAsia="zh-CN"/>
        </w:rPr>
        <w:t>Sub-topic description: This sub-topic provides general principles for performance part.</w:t>
      </w:r>
    </w:p>
    <w:p w14:paraId="6CA4A098" w14:textId="77777777" w:rsidR="00EE05A1" w:rsidRPr="005F1911" w:rsidRDefault="00EE05A1" w:rsidP="00EE05A1">
      <w:pPr>
        <w:rPr>
          <w:b/>
          <w:sz w:val="21"/>
          <w:szCs w:val="21"/>
          <w:u w:val="single"/>
          <w:lang w:eastAsia="ko-KR"/>
        </w:rPr>
      </w:pPr>
      <w:r w:rsidRPr="005F1911">
        <w:rPr>
          <w:b/>
          <w:sz w:val="21"/>
          <w:szCs w:val="21"/>
          <w:u w:val="single"/>
          <w:lang w:eastAsia="ko-KR"/>
        </w:rPr>
        <w:t>Issue 4-1-1: Which general configuration shall be defined for the test cases?</w:t>
      </w:r>
    </w:p>
    <w:p w14:paraId="02B1E3D4"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Proposals</w:t>
      </w:r>
    </w:p>
    <w:p w14:paraId="7D7DF22F"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14:paraId="63C101CA"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14:paraId="7E6E97F1"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14:paraId="73C7F887"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14:paraId="5996362C"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14:paraId="72A91BCF"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lastRenderedPageBreak/>
        <w:t>Support [ZTE, vivo]</w:t>
      </w:r>
    </w:p>
    <w:p w14:paraId="5C9CCEA1"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Not support, both intra-frequency inter-frequency, and deactivated SCell measurement shall be introduced [HW, E///, Xiaomi, Nokia]</w:t>
      </w:r>
    </w:p>
    <w:p w14:paraId="06AFEF34"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14:paraId="267842E8"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vivo, HW, MTK, Nokia, QC]</w:t>
      </w:r>
    </w:p>
    <w:p w14:paraId="6EAB8DC7"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define test case under non-DRX: </w:t>
      </w:r>
    </w:p>
    <w:p w14:paraId="466B00C8"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14:paraId="1209CB4E"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14:paraId="1CC9303A"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14:paraId="6D4BE015"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14:paraId="12E07C9E"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14:paraId="49197DF5"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14:paraId="7202018F"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14:paraId="5202B7D2"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14:paraId="4D52CA48"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QC, Nokia, HW, MTK]</w:t>
      </w:r>
    </w:p>
    <w:p w14:paraId="7C270192"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14:paraId="7F7440EF"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14:paraId="29EC1D9E"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14:paraId="6238F590"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vivo, HW, MTK, Nokia]</w:t>
      </w:r>
    </w:p>
    <w:p w14:paraId="3E3173DF"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No, only partially overlap [Apple]</w:t>
      </w:r>
    </w:p>
    <w:p w14:paraId="0A3714B2"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14:paraId="7E21AC9A"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[E///, vivo, HW, MTK, Nokia]</w:t>
      </w:r>
    </w:p>
    <w:p w14:paraId="6CE79C22"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14:paraId="0C5DBEDD" w14:textId="77777777" w:rsidR="00EE05A1" w:rsidRPr="005F1911" w:rsidRDefault="00EE05A1" w:rsidP="00EE05A1">
      <w:pPr>
        <w:numPr>
          <w:ilvl w:val="3"/>
          <w:numId w:val="2"/>
        </w:numPr>
        <w:spacing w:after="120"/>
        <w:ind w:left="2520"/>
        <w:rPr>
          <w:rFonts w:eastAsia="MS Mincho"/>
          <w:sz w:val="21"/>
          <w:szCs w:val="21"/>
          <w:lang w:eastAsia="zh-CN"/>
        </w:rPr>
      </w:pPr>
      <w:r w:rsidRPr="005F1911">
        <w:rPr>
          <w:rFonts w:eastAsia="MS Mincho"/>
          <w:sz w:val="21"/>
          <w:szCs w:val="21"/>
          <w:lang w:eastAsia="zh-CN"/>
        </w:rPr>
        <w:t>Support [Apple, OPPO]</w:t>
      </w:r>
    </w:p>
    <w:p w14:paraId="036FD72A" w14:textId="77777777" w:rsidR="00EE05A1" w:rsidRPr="005F1911" w:rsidRDefault="00EE05A1" w:rsidP="00EE05A1">
      <w:pPr>
        <w:spacing w:after="120"/>
        <w:rPr>
          <w:sz w:val="21"/>
          <w:szCs w:val="21"/>
          <w:lang w:eastAsia="zh-CN"/>
        </w:rPr>
      </w:pPr>
    </w:p>
    <w:p w14:paraId="749E268B"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72399CDA" w14:textId="77777777" w:rsidR="00EE05A1" w:rsidRPr="005F1911" w:rsidRDefault="00EE05A1" w:rsidP="00EE05A1">
      <w:pPr>
        <w:numPr>
          <w:ilvl w:val="1"/>
          <w:numId w:val="2"/>
        </w:numPr>
        <w:spacing w:after="120"/>
        <w:ind w:left="1440"/>
        <w:rPr>
          <w:sz w:val="21"/>
          <w:szCs w:val="21"/>
          <w:lang w:eastAsia="zh-CN"/>
        </w:rPr>
      </w:pPr>
      <w:r w:rsidRPr="005F1911">
        <w:rPr>
          <w:sz w:val="21"/>
          <w:szCs w:val="21"/>
          <w:lang w:eastAsia="zh-CN"/>
        </w:rPr>
        <w:t>Based on majority of companies views, support the following principles:</w:t>
      </w:r>
    </w:p>
    <w:p w14:paraId="274348DD"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14:paraId="5B4F0EE4"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14:paraId="02FB1B0C"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14:paraId="76494325"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define test case under non-DRX: </w:t>
      </w:r>
    </w:p>
    <w:p w14:paraId="73A1CD97"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14:paraId="21590109"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14:paraId="6E896E63"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14:paraId="295CCE0B"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14:paraId="68593C0F"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14:paraId="4261F0E7"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14:paraId="4263A582" w14:textId="77777777" w:rsidR="00EE05A1" w:rsidRPr="005F1911" w:rsidRDefault="00EE05A1" w:rsidP="00EE05A1">
      <w:pPr>
        <w:numPr>
          <w:ilvl w:val="1"/>
          <w:numId w:val="2"/>
        </w:numPr>
        <w:spacing w:after="120"/>
        <w:ind w:left="1080"/>
        <w:rPr>
          <w:sz w:val="21"/>
          <w:szCs w:val="21"/>
          <w:lang w:eastAsia="zh-CN"/>
        </w:rPr>
      </w:pPr>
      <w:r w:rsidRPr="005F1911">
        <w:rPr>
          <w:sz w:val="21"/>
          <w:szCs w:val="21"/>
          <w:lang w:eastAsia="zh-CN"/>
        </w:rPr>
        <w:t>Continue discussion for the following (</w:t>
      </w:r>
      <w:r w:rsidRPr="005F1911">
        <w:rPr>
          <w:sz w:val="21"/>
          <w:szCs w:val="21"/>
          <w:highlight w:val="yellow"/>
          <w:lang w:eastAsia="zh-CN"/>
        </w:rPr>
        <w:t>FFS</w:t>
      </w:r>
      <w:r w:rsidRPr="005F1911">
        <w:rPr>
          <w:sz w:val="21"/>
          <w:szCs w:val="21"/>
          <w:lang w:eastAsia="zh-CN"/>
        </w:rPr>
        <w:t>):</w:t>
      </w:r>
    </w:p>
    <w:p w14:paraId="03D15308"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14:paraId="106B157A" w14:textId="77777777" w:rsidR="00EE05A1" w:rsidRPr="005F1911" w:rsidRDefault="00EE05A1" w:rsidP="00EE05A1">
      <w:pPr>
        <w:numPr>
          <w:ilvl w:val="3"/>
          <w:numId w:val="2"/>
        </w:numPr>
        <w:spacing w:after="120"/>
        <w:ind w:left="2520"/>
        <w:rPr>
          <w:sz w:val="21"/>
          <w:szCs w:val="21"/>
          <w:lang w:eastAsia="zh-CN"/>
        </w:rPr>
      </w:pPr>
      <w:r w:rsidRPr="005F1911">
        <w:rPr>
          <w:rFonts w:eastAsia="MS Mincho"/>
          <w:sz w:val="21"/>
          <w:szCs w:val="21"/>
          <w:lang w:eastAsia="zh-CN"/>
        </w:rPr>
        <w:t xml:space="preserve">Not support, both intra-frequency inter-frequency, and deactivated SCell measurement shall be introduced </w:t>
      </w:r>
    </w:p>
    <w:p w14:paraId="7723AC4E" w14:textId="77777777" w:rsidR="00EE05A1" w:rsidRPr="005F1911" w:rsidRDefault="00EE05A1" w:rsidP="00EE05A1">
      <w:pPr>
        <w:numPr>
          <w:ilvl w:val="2"/>
          <w:numId w:val="2"/>
        </w:numPr>
        <w:spacing w:after="120"/>
        <w:ind w:left="1800"/>
        <w:rPr>
          <w:rFonts w:eastAsia="MS Mincho"/>
          <w:sz w:val="21"/>
          <w:szCs w:val="21"/>
          <w:lang w:eastAsia="zh-CN"/>
        </w:rPr>
      </w:pPr>
      <w:r w:rsidRPr="005F1911">
        <w:rPr>
          <w:rFonts w:eastAsia="MS Mincho"/>
          <w:sz w:val="21"/>
          <w:szCs w:val="21"/>
          <w:lang w:eastAsia="zh-CN"/>
        </w:rPr>
        <w:lastRenderedPageBreak/>
        <w:t xml:space="preserve">Focus on only fully non-overlap and partially partial overlap in the test case design: </w:t>
      </w:r>
    </w:p>
    <w:p w14:paraId="2E961503" w14:textId="77777777" w:rsidR="00EE05A1" w:rsidRPr="005F1911" w:rsidRDefault="00EE05A1" w:rsidP="00EE05A1">
      <w:pPr>
        <w:rPr>
          <w:b/>
          <w:sz w:val="21"/>
          <w:szCs w:val="21"/>
          <w:u w:val="single"/>
          <w:lang w:eastAsia="ko-KR"/>
        </w:rPr>
      </w:pPr>
      <w:r w:rsidRPr="005F1911">
        <w:rPr>
          <w:b/>
          <w:sz w:val="21"/>
          <w:szCs w:val="21"/>
          <w:u w:val="single"/>
          <w:lang w:eastAsia="ko-KR"/>
        </w:rPr>
        <w:t xml:space="preserve">Sub-topic 4-2: Test cases for Case 1 </w:t>
      </w:r>
    </w:p>
    <w:p w14:paraId="4EB0E47D" w14:textId="77777777" w:rsidR="00EE05A1" w:rsidRPr="005F1911" w:rsidRDefault="00EE05A1" w:rsidP="00EE05A1">
      <w:pPr>
        <w:rPr>
          <w:i/>
          <w:sz w:val="21"/>
          <w:szCs w:val="21"/>
          <w:lang w:val="en-US" w:eastAsia="zh-CN"/>
        </w:rPr>
      </w:pPr>
      <w:r w:rsidRPr="005F1911">
        <w:rPr>
          <w:i/>
          <w:sz w:val="21"/>
          <w:szCs w:val="21"/>
          <w:lang w:val="en-US" w:eastAsia="zh-CN"/>
        </w:rPr>
        <w:t>Sub-topic description: This sub-topic covers test cases for Case 1.</w:t>
      </w:r>
    </w:p>
    <w:p w14:paraId="733A656D" w14:textId="77777777" w:rsidR="00EE05A1" w:rsidRPr="005F1911" w:rsidRDefault="00EE05A1" w:rsidP="00EE05A1">
      <w:pPr>
        <w:rPr>
          <w:i/>
          <w:sz w:val="21"/>
          <w:szCs w:val="21"/>
          <w:lang w:val="en-US" w:eastAsia="zh-CN"/>
        </w:rPr>
      </w:pPr>
      <w:r w:rsidRPr="005F1911">
        <w:rPr>
          <w:i/>
          <w:sz w:val="21"/>
          <w:szCs w:val="21"/>
          <w:lang w:val="en-US" w:eastAsia="zh-CN"/>
        </w:rPr>
        <w:t>Open issues and candidate options before meeting:</w:t>
      </w:r>
    </w:p>
    <w:p w14:paraId="2251F485" w14:textId="77777777" w:rsidR="00EE05A1" w:rsidRPr="005F1911" w:rsidRDefault="00EE05A1" w:rsidP="00EE05A1">
      <w:pPr>
        <w:rPr>
          <w:b/>
          <w:sz w:val="21"/>
          <w:szCs w:val="21"/>
          <w:u w:val="single"/>
          <w:lang w:eastAsia="ko-KR"/>
        </w:rPr>
      </w:pPr>
      <w:r w:rsidRPr="005F1911">
        <w:rPr>
          <w:b/>
          <w:sz w:val="21"/>
          <w:szCs w:val="21"/>
          <w:u w:val="single"/>
          <w:lang w:eastAsia="ko-KR"/>
        </w:rPr>
        <w:t>Issue 4-2-1: [Case 1] Which scenarios shall RAN4 RRM define test cases for concurrent MG with pre-MG</w:t>
      </w:r>
    </w:p>
    <w:p w14:paraId="3D1E57C7"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501A2F61"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14:paraId="17987E06"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Pre-MG + Type-2 MG.</w:t>
      </w:r>
    </w:p>
    <w:p w14:paraId="5027613A"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Option 2: Apple, E///, OPPO, CMCC, QC, MTK, China Telecom, HW</w:t>
      </w:r>
    </w:p>
    <w:p w14:paraId="11C9DEFE"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Pre-MG + Pre-MG.</w:t>
      </w:r>
    </w:p>
    <w:p w14:paraId="087C5F7D" w14:textId="77777777" w:rsidR="00EE05A1" w:rsidRPr="005F1911" w:rsidRDefault="00EE05A1" w:rsidP="00EE05A1">
      <w:pPr>
        <w:numPr>
          <w:ilvl w:val="3"/>
          <w:numId w:val="2"/>
        </w:numPr>
        <w:autoSpaceDN w:val="0"/>
        <w:spacing w:after="120"/>
        <w:ind w:left="2520"/>
        <w:rPr>
          <w:sz w:val="21"/>
          <w:szCs w:val="21"/>
          <w:lang w:val="en-US" w:eastAsia="zh-CN"/>
        </w:rPr>
      </w:pPr>
      <w:r w:rsidRPr="005F1911">
        <w:rPr>
          <w:sz w:val="21"/>
          <w:szCs w:val="21"/>
          <w:lang w:val="en-US" w:eastAsia="zh-CN"/>
        </w:rPr>
        <w:t xml:space="preserve">If introduced, </w:t>
      </w:r>
    </w:p>
    <w:p w14:paraId="2667EE24" w14:textId="77777777" w:rsidR="00EE05A1" w:rsidRPr="005F1911" w:rsidRDefault="00EE05A1" w:rsidP="00EE05A1">
      <w:pPr>
        <w:numPr>
          <w:ilvl w:val="3"/>
          <w:numId w:val="2"/>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14:paraId="7C27A99A" w14:textId="77777777" w:rsidR="00EE05A1" w:rsidRPr="005F1911" w:rsidRDefault="00EE05A1" w:rsidP="00EE05A1">
      <w:pPr>
        <w:numPr>
          <w:ilvl w:val="3"/>
          <w:numId w:val="2"/>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14:paraId="18A26093"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 xml:space="preserve">Option 3: CMCC, </w:t>
      </w:r>
    </w:p>
    <w:p w14:paraId="285FA2F9"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Pre-MG + Type-1 MG for non-colliding case.</w:t>
      </w:r>
    </w:p>
    <w:p w14:paraId="77FBED71"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Option 4: QC, HW, MTK, China Telecom, [ZTE]</w:t>
      </w:r>
    </w:p>
    <w:p w14:paraId="16D0F0BA"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Dynamic collision with Pre-MG + Type-2 MG.</w:t>
      </w:r>
    </w:p>
    <w:p w14:paraId="68AFDFF7" w14:textId="77777777" w:rsidR="00EE05A1" w:rsidRPr="005F1911" w:rsidRDefault="00EE05A1" w:rsidP="00EE05A1">
      <w:pPr>
        <w:numPr>
          <w:ilvl w:val="3"/>
          <w:numId w:val="2"/>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14:paraId="3E30031D" w14:textId="77777777" w:rsidR="00EE05A1" w:rsidRPr="005F1911" w:rsidRDefault="00EE05A1" w:rsidP="00EE05A1">
      <w:pPr>
        <w:numPr>
          <w:ilvl w:val="3"/>
          <w:numId w:val="2"/>
        </w:numPr>
        <w:autoSpaceDN w:val="0"/>
        <w:spacing w:after="120"/>
        <w:ind w:left="2520"/>
        <w:rPr>
          <w:sz w:val="21"/>
          <w:szCs w:val="21"/>
          <w:lang w:val="en-US" w:eastAsia="zh-CN"/>
        </w:rPr>
      </w:pPr>
      <w:r w:rsidRPr="005F1911">
        <w:rPr>
          <w:sz w:val="21"/>
          <w:szCs w:val="21"/>
          <w:lang w:val="en-US" w:eastAsia="zh-CN"/>
        </w:rPr>
        <w:t>Dynamic collision with scenario 2 [HW, China Telecom]</w:t>
      </w:r>
    </w:p>
    <w:p w14:paraId="52F43717"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Option 5: Nokia, MTK, E///, China Telecom, [Xiaomi]</w:t>
      </w:r>
    </w:p>
    <w:p w14:paraId="7DF25919"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14:paraId="55511BED" w14:textId="77777777" w:rsidR="00EE05A1" w:rsidRPr="005F1911" w:rsidRDefault="00EE05A1" w:rsidP="00EE05A1">
      <w:pPr>
        <w:spacing w:after="120"/>
        <w:rPr>
          <w:sz w:val="21"/>
          <w:szCs w:val="21"/>
          <w:lang w:eastAsia="zh-CN"/>
        </w:rPr>
      </w:pPr>
    </w:p>
    <w:p w14:paraId="23A93914"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2DFF6FE9"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14:paraId="3B750799" w14:textId="77777777" w:rsidR="00EE05A1" w:rsidRPr="005F1911" w:rsidRDefault="00EE05A1" w:rsidP="00EE05A1">
      <w:pPr>
        <w:numPr>
          <w:ilvl w:val="2"/>
          <w:numId w:val="2"/>
        </w:numPr>
        <w:spacing w:after="120"/>
        <w:ind w:left="1800"/>
        <w:rPr>
          <w:sz w:val="21"/>
          <w:szCs w:val="21"/>
          <w:lang w:val="en-US" w:eastAsia="zh-CN"/>
        </w:rPr>
      </w:pPr>
      <w:r w:rsidRPr="005F1911">
        <w:rPr>
          <w:sz w:val="21"/>
          <w:szCs w:val="21"/>
          <w:lang w:val="en-US" w:eastAsia="zh-CN"/>
        </w:rPr>
        <w:t>Pre-MG + Type-2 MG</w:t>
      </w:r>
    </w:p>
    <w:p w14:paraId="13B15D24" w14:textId="77777777" w:rsidR="00EE05A1" w:rsidRPr="005F1911" w:rsidRDefault="00EE05A1" w:rsidP="00EE05A1">
      <w:pPr>
        <w:numPr>
          <w:ilvl w:val="2"/>
          <w:numId w:val="2"/>
        </w:numPr>
        <w:spacing w:after="120"/>
        <w:ind w:left="1800"/>
        <w:rPr>
          <w:sz w:val="21"/>
          <w:szCs w:val="21"/>
          <w:lang w:val="en-US" w:eastAsia="zh-CN"/>
        </w:rPr>
      </w:pPr>
      <w:r w:rsidRPr="005F1911">
        <w:rPr>
          <w:sz w:val="21"/>
          <w:szCs w:val="21"/>
          <w:lang w:val="en-US" w:eastAsia="zh-CN"/>
        </w:rPr>
        <w:t xml:space="preserve">Pre-MG + Pre-MG </w:t>
      </w:r>
    </w:p>
    <w:p w14:paraId="164ED86A" w14:textId="77777777" w:rsidR="00EE05A1" w:rsidRPr="005F1911" w:rsidRDefault="00EE05A1" w:rsidP="00EE05A1">
      <w:pPr>
        <w:numPr>
          <w:ilvl w:val="3"/>
          <w:numId w:val="2"/>
        </w:numPr>
        <w:spacing w:after="120"/>
        <w:ind w:left="2520"/>
        <w:rPr>
          <w:sz w:val="21"/>
          <w:szCs w:val="21"/>
          <w:lang w:val="en-US" w:eastAsia="zh-CN"/>
        </w:rPr>
      </w:pPr>
      <w:r w:rsidRPr="005F1911">
        <w:rPr>
          <w:sz w:val="21"/>
          <w:szCs w:val="21"/>
          <w:highlight w:val="yellow"/>
          <w:lang w:val="en-US" w:eastAsia="zh-CN"/>
        </w:rPr>
        <w:t>FFS</w:t>
      </w:r>
      <w:r w:rsidRPr="005F1911">
        <w:rPr>
          <w:sz w:val="21"/>
          <w:szCs w:val="21"/>
          <w:lang w:val="en-US" w:eastAsia="zh-CN"/>
        </w:rPr>
        <w:t xml:space="preserve"> the following conditions:</w:t>
      </w:r>
    </w:p>
    <w:p w14:paraId="69D12609" w14:textId="77777777" w:rsidR="00EE05A1" w:rsidRPr="005F1911" w:rsidRDefault="00EE05A1" w:rsidP="00EE05A1">
      <w:pPr>
        <w:numPr>
          <w:ilvl w:val="4"/>
          <w:numId w:val="2"/>
        </w:numPr>
        <w:spacing w:after="120"/>
        <w:ind w:left="3240"/>
        <w:rPr>
          <w:sz w:val="21"/>
          <w:szCs w:val="21"/>
          <w:lang w:val="en-US" w:eastAsia="zh-CN"/>
        </w:rPr>
      </w:pPr>
      <w:r w:rsidRPr="005F1911">
        <w:rPr>
          <w:sz w:val="21"/>
          <w:szCs w:val="21"/>
          <w:lang w:val="en-US" w:eastAsia="zh-CN"/>
        </w:rPr>
        <w:t>Simultaneous multiple activation only</w:t>
      </w:r>
    </w:p>
    <w:p w14:paraId="17AD04B5" w14:textId="77777777" w:rsidR="00EE05A1" w:rsidRPr="005F1911" w:rsidRDefault="00EE05A1" w:rsidP="00EE05A1">
      <w:pPr>
        <w:numPr>
          <w:ilvl w:val="4"/>
          <w:numId w:val="2"/>
        </w:numPr>
        <w:spacing w:after="120"/>
        <w:ind w:left="3240"/>
        <w:rPr>
          <w:sz w:val="21"/>
          <w:szCs w:val="21"/>
          <w:lang w:val="en-US" w:eastAsia="zh-CN"/>
        </w:rPr>
      </w:pPr>
      <w:r w:rsidRPr="005F1911">
        <w:rPr>
          <w:sz w:val="21"/>
          <w:szCs w:val="21"/>
          <w:lang w:val="en-US" w:eastAsia="zh-CN"/>
        </w:rPr>
        <w:t>Without dynamic collision</w:t>
      </w:r>
    </w:p>
    <w:p w14:paraId="639A5AA2" w14:textId="77777777" w:rsidR="00EE05A1" w:rsidRPr="005F1911" w:rsidRDefault="00EE05A1" w:rsidP="00EE05A1">
      <w:pPr>
        <w:numPr>
          <w:ilvl w:val="2"/>
          <w:numId w:val="2"/>
        </w:numPr>
        <w:spacing w:after="120"/>
        <w:ind w:left="1800"/>
        <w:rPr>
          <w:sz w:val="21"/>
          <w:szCs w:val="21"/>
          <w:lang w:val="en-US" w:eastAsia="zh-CN"/>
        </w:rPr>
      </w:pPr>
      <w:r w:rsidRPr="005F1911">
        <w:rPr>
          <w:sz w:val="21"/>
          <w:szCs w:val="21"/>
          <w:lang w:val="en-US" w:eastAsia="zh-CN"/>
        </w:rPr>
        <w:t>Dynamic collision of scenario 1 with Pre-MG + Type-2 MG</w:t>
      </w:r>
    </w:p>
    <w:p w14:paraId="3393F29C" w14:textId="77777777" w:rsidR="00EE05A1" w:rsidRPr="005F1911" w:rsidRDefault="00EE05A1" w:rsidP="00EE05A1">
      <w:pPr>
        <w:numPr>
          <w:ilvl w:val="3"/>
          <w:numId w:val="2"/>
        </w:numPr>
        <w:spacing w:after="120"/>
        <w:ind w:left="2520"/>
        <w:rPr>
          <w:sz w:val="21"/>
          <w:szCs w:val="21"/>
          <w:lang w:val="en-US" w:eastAsia="zh-CN"/>
        </w:rPr>
      </w:pPr>
      <w:r w:rsidRPr="005F1911">
        <w:rPr>
          <w:sz w:val="21"/>
          <w:szCs w:val="21"/>
          <w:highlight w:val="yellow"/>
          <w:lang w:val="en-US" w:eastAsia="zh-CN"/>
        </w:rPr>
        <w:t>FFS</w:t>
      </w:r>
      <w:r w:rsidRPr="005F1911">
        <w:rPr>
          <w:sz w:val="21"/>
          <w:szCs w:val="21"/>
          <w:lang w:val="en-US" w:eastAsia="zh-CN"/>
        </w:rPr>
        <w:t xml:space="preserve"> whether to consider dynamic collision scenario 2.</w:t>
      </w:r>
    </w:p>
    <w:p w14:paraId="4DCF2AE1" w14:textId="77777777" w:rsidR="00EE05A1" w:rsidRPr="005F1911" w:rsidRDefault="00EE05A1" w:rsidP="00EE05A1">
      <w:pPr>
        <w:numPr>
          <w:ilvl w:val="2"/>
          <w:numId w:val="2"/>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14:paraId="1FACDC45" w14:textId="77777777" w:rsidR="00EE05A1" w:rsidRPr="005F1911" w:rsidRDefault="00EE05A1" w:rsidP="00EE05A1">
      <w:pPr>
        <w:spacing w:after="120"/>
        <w:ind w:left="1440"/>
        <w:contextualSpacing/>
        <w:rPr>
          <w:sz w:val="21"/>
          <w:szCs w:val="21"/>
          <w:lang w:val="en-US" w:eastAsia="zh-CN"/>
        </w:rPr>
      </w:pPr>
    </w:p>
    <w:p w14:paraId="458B1770" w14:textId="77777777" w:rsidR="00EE05A1" w:rsidRPr="005F1911" w:rsidRDefault="00EE05A1" w:rsidP="00EE05A1">
      <w:pPr>
        <w:rPr>
          <w:b/>
          <w:sz w:val="21"/>
          <w:szCs w:val="21"/>
          <w:u w:val="single"/>
          <w:lang w:eastAsia="ko-KR"/>
        </w:rPr>
      </w:pPr>
      <w:r w:rsidRPr="005F1911">
        <w:rPr>
          <w:b/>
          <w:sz w:val="21"/>
          <w:szCs w:val="21"/>
          <w:u w:val="single"/>
          <w:lang w:eastAsia="ko-KR"/>
        </w:rPr>
        <w:t xml:space="preserve">Sub-topic 4-3: Test cases for Case 2 </w:t>
      </w:r>
    </w:p>
    <w:p w14:paraId="040EEB66" w14:textId="77777777" w:rsidR="00EE05A1" w:rsidRPr="005F1911" w:rsidRDefault="00EE05A1" w:rsidP="00EE05A1">
      <w:pPr>
        <w:rPr>
          <w:i/>
          <w:sz w:val="21"/>
          <w:szCs w:val="21"/>
          <w:lang w:val="en-US" w:eastAsia="zh-CN"/>
        </w:rPr>
      </w:pPr>
      <w:r w:rsidRPr="005F1911">
        <w:rPr>
          <w:i/>
          <w:sz w:val="21"/>
          <w:szCs w:val="21"/>
          <w:lang w:val="en-US" w:eastAsia="zh-CN"/>
        </w:rPr>
        <w:t>Sub-topic description: This sub-topic covers test cases for Case 2.</w:t>
      </w:r>
    </w:p>
    <w:p w14:paraId="4B695503" w14:textId="77777777" w:rsidR="00EE05A1" w:rsidRPr="005F1911" w:rsidRDefault="00EE05A1" w:rsidP="00EE05A1">
      <w:pPr>
        <w:rPr>
          <w:i/>
          <w:sz w:val="21"/>
          <w:szCs w:val="21"/>
          <w:lang w:val="en-US" w:eastAsia="zh-CN"/>
        </w:rPr>
      </w:pPr>
      <w:r w:rsidRPr="005F1911">
        <w:rPr>
          <w:i/>
          <w:sz w:val="21"/>
          <w:szCs w:val="21"/>
          <w:lang w:val="en-US" w:eastAsia="zh-CN"/>
        </w:rPr>
        <w:t>Open issues and candidate options before meeting:</w:t>
      </w:r>
    </w:p>
    <w:p w14:paraId="22EF2D55" w14:textId="77777777" w:rsidR="00EE05A1" w:rsidRPr="005F1911" w:rsidRDefault="00EE05A1" w:rsidP="00EE05A1">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14:paraId="4CAAD62B"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50E7039D"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14:paraId="49828FA0"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NCSG + Type-2 MG.</w:t>
      </w:r>
    </w:p>
    <w:p w14:paraId="30CCD50D"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lastRenderedPageBreak/>
        <w:t>Option 2: Apple, E///, OPPO, CMCC, MTK, China Telecom, HW</w:t>
      </w:r>
    </w:p>
    <w:p w14:paraId="3D162B17"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NCSG + NCSG.</w:t>
      </w:r>
    </w:p>
    <w:p w14:paraId="167FE341" w14:textId="77777777" w:rsidR="00EE05A1" w:rsidRPr="005F1911" w:rsidRDefault="00EE05A1" w:rsidP="00EE05A1">
      <w:pPr>
        <w:numPr>
          <w:ilvl w:val="1"/>
          <w:numId w:val="2"/>
        </w:numPr>
        <w:autoSpaceDN w:val="0"/>
        <w:spacing w:after="120"/>
        <w:ind w:left="1080"/>
        <w:rPr>
          <w:sz w:val="21"/>
          <w:szCs w:val="21"/>
          <w:lang w:val="en-US" w:eastAsia="zh-CN"/>
        </w:rPr>
      </w:pPr>
      <w:r w:rsidRPr="005F1911">
        <w:rPr>
          <w:sz w:val="21"/>
          <w:szCs w:val="21"/>
          <w:lang w:val="en-US" w:eastAsia="zh-CN"/>
        </w:rPr>
        <w:t xml:space="preserve">Option 3: CMCC, </w:t>
      </w:r>
    </w:p>
    <w:p w14:paraId="433DFC8B" w14:textId="77777777" w:rsidR="00EE05A1" w:rsidRPr="005F1911" w:rsidRDefault="00EE05A1" w:rsidP="00EE05A1">
      <w:pPr>
        <w:numPr>
          <w:ilvl w:val="2"/>
          <w:numId w:val="2"/>
        </w:numPr>
        <w:autoSpaceDN w:val="0"/>
        <w:spacing w:after="120"/>
        <w:ind w:left="1800"/>
        <w:rPr>
          <w:sz w:val="21"/>
          <w:szCs w:val="21"/>
          <w:lang w:val="en-US" w:eastAsia="zh-CN"/>
        </w:rPr>
      </w:pPr>
      <w:r w:rsidRPr="005F1911">
        <w:rPr>
          <w:sz w:val="21"/>
          <w:szCs w:val="21"/>
          <w:lang w:val="en-US" w:eastAsia="zh-CN"/>
        </w:rPr>
        <w:t>NCSG + Type-1 MG for non-colliding case.</w:t>
      </w:r>
    </w:p>
    <w:p w14:paraId="3C0E48B9" w14:textId="77777777" w:rsidR="00EE05A1" w:rsidRPr="005F1911" w:rsidRDefault="00EE05A1" w:rsidP="00EE05A1">
      <w:pPr>
        <w:spacing w:after="120"/>
        <w:rPr>
          <w:sz w:val="21"/>
          <w:szCs w:val="21"/>
          <w:lang w:eastAsia="zh-CN"/>
        </w:rPr>
      </w:pPr>
    </w:p>
    <w:p w14:paraId="0B08AE16"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670B4367"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14:paraId="3625B636" w14:textId="77777777" w:rsidR="00EE05A1" w:rsidRPr="005F1911" w:rsidRDefault="00EE05A1" w:rsidP="00EE05A1">
      <w:pPr>
        <w:numPr>
          <w:ilvl w:val="2"/>
          <w:numId w:val="2"/>
        </w:numPr>
        <w:spacing w:after="120"/>
        <w:ind w:left="1800"/>
        <w:rPr>
          <w:sz w:val="21"/>
          <w:szCs w:val="21"/>
          <w:lang w:val="en-US" w:eastAsia="zh-CN"/>
        </w:rPr>
      </w:pPr>
      <w:r w:rsidRPr="005F1911">
        <w:rPr>
          <w:sz w:val="21"/>
          <w:szCs w:val="21"/>
          <w:lang w:val="en-US" w:eastAsia="zh-CN"/>
        </w:rPr>
        <w:t>NCSG + Type-2 MG</w:t>
      </w:r>
    </w:p>
    <w:p w14:paraId="5FCC0FC1" w14:textId="77777777" w:rsidR="00EE05A1" w:rsidRPr="005F1911" w:rsidRDefault="00EE05A1" w:rsidP="00EE05A1">
      <w:pPr>
        <w:numPr>
          <w:ilvl w:val="2"/>
          <w:numId w:val="2"/>
        </w:numPr>
        <w:spacing w:after="120"/>
        <w:ind w:left="1800"/>
        <w:rPr>
          <w:sz w:val="21"/>
          <w:szCs w:val="21"/>
          <w:lang w:val="en-US" w:eastAsia="zh-CN"/>
        </w:rPr>
      </w:pPr>
      <w:r w:rsidRPr="005F1911">
        <w:rPr>
          <w:sz w:val="21"/>
          <w:szCs w:val="21"/>
          <w:lang w:val="en-US" w:eastAsia="zh-CN"/>
        </w:rPr>
        <w:t xml:space="preserve">NCSG + NCSG </w:t>
      </w:r>
    </w:p>
    <w:p w14:paraId="32854CA9" w14:textId="77777777" w:rsidR="00EE05A1" w:rsidRPr="005F1911" w:rsidRDefault="00EE05A1" w:rsidP="00EE05A1">
      <w:pPr>
        <w:rPr>
          <w:color w:val="993300"/>
          <w:u w:val="single"/>
          <w:lang w:val="en-US"/>
        </w:rPr>
      </w:pPr>
    </w:p>
    <w:p w14:paraId="3EDAB84D" w14:textId="77777777" w:rsidR="00EE05A1" w:rsidRPr="005F1911" w:rsidRDefault="00EE05A1" w:rsidP="00EE05A1">
      <w:pPr>
        <w:rPr>
          <w:color w:val="993300"/>
          <w:u w:val="single"/>
          <w:lang w:val="en-US"/>
        </w:rPr>
      </w:pPr>
    </w:p>
    <w:p w14:paraId="67DD31B2"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[110][210] NR_MG_enh2_part2</w:t>
      </w:r>
    </w:p>
    <w:p w14:paraId="2BC85DB2" w14:textId="77777777" w:rsidR="00EE05A1" w:rsidRPr="005F1911" w:rsidRDefault="00EE05A1" w:rsidP="00EE05A1">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14:paraId="40BF3BF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14:paraId="036B9B4B" w14:textId="77777777" w:rsidR="00EE05A1" w:rsidRPr="005F1911" w:rsidRDefault="00EE05A1" w:rsidP="00EE05A1">
      <w:pPr>
        <w:rPr>
          <w:rFonts w:ascii="Arial" w:hAnsi="Arial" w:cs="Arial"/>
          <w:b/>
        </w:rPr>
      </w:pPr>
      <w:r w:rsidRPr="005F1911">
        <w:rPr>
          <w:rFonts w:ascii="Arial" w:hAnsi="Arial" w:cs="Arial"/>
          <w:b/>
        </w:rPr>
        <w:t xml:space="preserve">Abstract: </w:t>
      </w:r>
    </w:p>
    <w:p w14:paraId="523140B2" w14:textId="77777777" w:rsidR="00EE05A1" w:rsidRPr="005F1911" w:rsidRDefault="00EE05A1" w:rsidP="00EE05A1">
      <w:r w:rsidRPr="005F1911">
        <w:t>Topic summary in RRM session</w:t>
      </w:r>
    </w:p>
    <w:p w14:paraId="468BCC3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C258AB4"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474714D9" w14:textId="77777777" w:rsidR="00EE05A1" w:rsidRPr="000D76B1" w:rsidRDefault="00EE05A1" w:rsidP="00EE05A1">
      <w:pPr>
        <w:rPr>
          <w:b/>
          <w:u w:val="single"/>
          <w:lang w:eastAsia="ko-KR"/>
        </w:rPr>
      </w:pPr>
      <w:r w:rsidRPr="000D76B1">
        <w:rPr>
          <w:b/>
          <w:u w:val="single"/>
          <w:lang w:eastAsia="ko-KR"/>
        </w:rPr>
        <w:t>Sub-topic 1-1</w:t>
      </w:r>
      <w:r>
        <w:rPr>
          <w:b/>
          <w:u w:val="single"/>
          <w:lang w:eastAsia="ko-KR"/>
        </w:rPr>
        <w:t xml:space="preserve"> DRX</w:t>
      </w:r>
    </w:p>
    <w:p w14:paraId="0CF7B39C" w14:textId="77777777" w:rsidR="00EE05A1" w:rsidRDefault="00EE05A1" w:rsidP="00EE05A1">
      <w:pPr>
        <w:rPr>
          <w:b/>
          <w:u w:val="single"/>
          <w:lang w:eastAsia="ko-KR"/>
        </w:rPr>
      </w:pPr>
      <w:r>
        <w:rPr>
          <w:b/>
          <w:u w:val="single"/>
          <w:lang w:eastAsia="ko-KR"/>
        </w:rPr>
        <w:t>Issue 1-1-1: Misalignment between DRX-on duration and SMTC for NFG measurements</w:t>
      </w:r>
    </w:p>
    <w:p w14:paraId="15B214EE" w14:textId="77777777" w:rsidR="00EE05A1" w:rsidRDefault="00EE05A1" w:rsidP="00EE05A1">
      <w:pPr>
        <w:pStyle w:val="af"/>
        <w:numPr>
          <w:ilvl w:val="0"/>
          <w:numId w:val="2"/>
        </w:numPr>
        <w:spacing w:after="120"/>
        <w:contextualSpacing w:val="0"/>
      </w:pPr>
      <w:r>
        <w:t>Proposals</w:t>
      </w:r>
    </w:p>
    <w:p w14:paraId="6BD9BD35"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1: UE measures only within SMTC occasions once every DRX cycle and no interruption is allowed.</w:t>
      </w:r>
    </w:p>
    <w:p w14:paraId="1B3C96CA"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2: UE measures within SMTC occasions when DRX cycle is larger than 320ms and no interruption is allowed; but when DRX cycle is equal or smaller than 320ms interruption is allowed once every DRX cycle according to Tcycle, i.</w:t>
      </w:r>
    </w:p>
    <w:p w14:paraId="7E7172A9"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3: UE measurements can affect DRX-on duration. Interruption is allowed once every DRX cycle, and it is according to Tcycle,i.</w:t>
      </w:r>
    </w:p>
    <w:p w14:paraId="6148AED6"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4: UE measurements can affect DRX-on duration under certain conditions. Interruption is allowed once every DRX cycle, and it is according to Tcycle,i.</w:t>
      </w:r>
    </w:p>
    <w:p w14:paraId="3C6821E2" w14:textId="77777777" w:rsidR="00EE05A1" w:rsidRDefault="00EE05A1" w:rsidP="00EE05A1">
      <w:pPr>
        <w:pStyle w:val="af"/>
        <w:numPr>
          <w:ilvl w:val="0"/>
          <w:numId w:val="2"/>
        </w:numPr>
        <w:spacing w:after="120"/>
        <w:contextualSpacing w:val="0"/>
      </w:pPr>
      <w:r>
        <w:t>Recommended WF</w:t>
      </w:r>
    </w:p>
    <w:p w14:paraId="01E8A24A" w14:textId="77777777" w:rsidR="00EE05A1" w:rsidRDefault="00EE05A1" w:rsidP="00EE05A1">
      <w:pPr>
        <w:pStyle w:val="af"/>
        <w:numPr>
          <w:ilvl w:val="1"/>
          <w:numId w:val="2"/>
        </w:numPr>
        <w:spacing w:after="120"/>
        <w:ind w:left="1656"/>
        <w:contextualSpacing w:val="0"/>
      </w:pPr>
      <w:r w:rsidRPr="009010EF">
        <w:t>Discussion needed.</w:t>
      </w:r>
    </w:p>
    <w:p w14:paraId="54A6936C" w14:textId="77777777" w:rsidR="00EE05A1" w:rsidRDefault="00EE05A1" w:rsidP="00EE05A1"/>
    <w:p w14:paraId="15728C54" w14:textId="77777777" w:rsidR="00EE05A1" w:rsidRDefault="00EE05A1" w:rsidP="00EE05A1">
      <w:pPr>
        <w:rPr>
          <w:b/>
          <w:u w:val="single"/>
          <w:lang w:eastAsia="ko-KR"/>
        </w:rPr>
      </w:pPr>
      <w:r>
        <w:rPr>
          <w:b/>
          <w:u w:val="single"/>
          <w:lang w:eastAsia="ko-KR"/>
        </w:rPr>
        <w:t>Issue 1-1-2: Aligned DRX-on duration and SMTC for NFG measurements and DRX cycle is larger than 320ms</w:t>
      </w:r>
    </w:p>
    <w:p w14:paraId="667E20D2" w14:textId="77777777" w:rsidR="00EE05A1" w:rsidRDefault="00EE05A1" w:rsidP="00EE05A1">
      <w:pPr>
        <w:pStyle w:val="af"/>
        <w:numPr>
          <w:ilvl w:val="0"/>
          <w:numId w:val="2"/>
        </w:numPr>
        <w:spacing w:after="120"/>
        <w:contextualSpacing w:val="0"/>
      </w:pPr>
      <w:r>
        <w:t>Proposals</w:t>
      </w:r>
    </w:p>
    <w:p w14:paraId="0FBDFBDF"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1: UE does not measure within SMTC occasions and no interruption is expected.</w:t>
      </w:r>
    </w:p>
    <w:p w14:paraId="06745CDA"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2: Interruption is always allowed, and it is according to Tcycle,i.</w:t>
      </w:r>
    </w:p>
    <w:p w14:paraId="391ACB92" w14:textId="77777777" w:rsidR="00EE05A1" w:rsidRDefault="00EE05A1" w:rsidP="00EE05A1">
      <w:pPr>
        <w:pStyle w:val="af"/>
        <w:numPr>
          <w:ilvl w:val="0"/>
          <w:numId w:val="2"/>
        </w:numPr>
        <w:spacing w:after="120"/>
        <w:contextualSpacing w:val="0"/>
      </w:pPr>
      <w:r>
        <w:t>Recommended WF</w:t>
      </w:r>
    </w:p>
    <w:p w14:paraId="5400789A" w14:textId="77777777" w:rsidR="00EE05A1" w:rsidRDefault="00EE05A1" w:rsidP="00EE05A1">
      <w:pPr>
        <w:pStyle w:val="af"/>
        <w:numPr>
          <w:ilvl w:val="1"/>
          <w:numId w:val="2"/>
        </w:numPr>
        <w:spacing w:after="120"/>
        <w:ind w:left="1656"/>
        <w:contextualSpacing w:val="0"/>
      </w:pPr>
      <w:r w:rsidRPr="009010EF">
        <w:t>Discussion needed.</w:t>
      </w:r>
    </w:p>
    <w:p w14:paraId="311FA09C" w14:textId="77777777" w:rsidR="00EE05A1" w:rsidRDefault="00EE05A1" w:rsidP="00EE05A1"/>
    <w:p w14:paraId="25615365" w14:textId="77777777" w:rsidR="00EE05A1" w:rsidRDefault="00EE05A1" w:rsidP="00EE05A1">
      <w:pPr>
        <w:rPr>
          <w:b/>
          <w:u w:val="single"/>
          <w:lang w:eastAsia="ko-KR"/>
        </w:rPr>
      </w:pPr>
      <w:r>
        <w:rPr>
          <w:b/>
          <w:u w:val="single"/>
          <w:lang w:eastAsia="ko-KR"/>
        </w:rPr>
        <w:lastRenderedPageBreak/>
        <w:t>Issue 1-1-3: Aligned DRX-on duration and SMTC for NFG measurements and DRX cycle is equal or shorter than 320ms</w:t>
      </w:r>
    </w:p>
    <w:p w14:paraId="21C9118D" w14:textId="77777777" w:rsidR="00EE05A1" w:rsidRDefault="00EE05A1" w:rsidP="00EE05A1">
      <w:pPr>
        <w:pStyle w:val="af"/>
        <w:numPr>
          <w:ilvl w:val="0"/>
          <w:numId w:val="2"/>
        </w:numPr>
        <w:spacing w:after="120"/>
        <w:contextualSpacing w:val="0"/>
      </w:pPr>
      <w:r>
        <w:t>Proposals</w:t>
      </w:r>
    </w:p>
    <w:p w14:paraId="39B3091E" w14:textId="77777777" w:rsidR="00EE05A1" w:rsidRDefault="00EE05A1" w:rsidP="00EE05A1">
      <w:pPr>
        <w:pStyle w:val="af"/>
        <w:numPr>
          <w:ilvl w:val="1"/>
          <w:numId w:val="2"/>
        </w:numPr>
        <w:overflowPunct w:val="0"/>
        <w:autoSpaceDE w:val="0"/>
        <w:autoSpaceDN w:val="0"/>
        <w:adjustRightInd w:val="0"/>
        <w:spacing w:after="120"/>
        <w:ind w:left="1656"/>
        <w:contextualSpacing w:val="0"/>
        <w:textAlignment w:val="baseline"/>
      </w:pPr>
      <w:r>
        <w:t>Option 1: Interruption is always allowed, and it is according to Tcycle,i.</w:t>
      </w:r>
    </w:p>
    <w:p w14:paraId="247194E6" w14:textId="77777777" w:rsidR="00EE05A1" w:rsidRDefault="00EE05A1" w:rsidP="00EE05A1">
      <w:pPr>
        <w:pStyle w:val="af"/>
        <w:numPr>
          <w:ilvl w:val="0"/>
          <w:numId w:val="2"/>
        </w:numPr>
        <w:spacing w:after="120"/>
        <w:contextualSpacing w:val="0"/>
      </w:pPr>
      <w:r>
        <w:t>Recommended WF</w:t>
      </w:r>
    </w:p>
    <w:p w14:paraId="3469FC98" w14:textId="77777777" w:rsidR="00EE05A1" w:rsidRDefault="00EE05A1" w:rsidP="00EE05A1">
      <w:pPr>
        <w:pStyle w:val="af"/>
        <w:numPr>
          <w:ilvl w:val="1"/>
          <w:numId w:val="2"/>
        </w:numPr>
        <w:spacing w:after="120"/>
        <w:ind w:left="1656"/>
        <w:contextualSpacing w:val="0"/>
      </w:pPr>
      <w:r>
        <w:t>Agree on option 1.</w:t>
      </w:r>
    </w:p>
    <w:p w14:paraId="610C202B" w14:textId="77777777" w:rsidR="00EE05A1" w:rsidRPr="008576F7" w:rsidRDefault="00EE05A1" w:rsidP="00EE05A1">
      <w:pPr>
        <w:rPr>
          <w:b/>
          <w:u w:val="single"/>
          <w:lang w:eastAsia="ko-KR"/>
        </w:rPr>
      </w:pPr>
      <w:r w:rsidRPr="008576F7">
        <w:rPr>
          <w:b/>
          <w:u w:val="single"/>
          <w:lang w:eastAsia="ko-KR"/>
        </w:rPr>
        <w:t>Sub-topic 1-2 Interruption requirements</w:t>
      </w:r>
    </w:p>
    <w:p w14:paraId="293B005E" w14:textId="77777777" w:rsidR="00EE05A1" w:rsidRDefault="00EE05A1" w:rsidP="00EE05A1">
      <w:pPr>
        <w:rPr>
          <w:b/>
          <w:bCs/>
          <w:u w:val="single"/>
        </w:rPr>
      </w:pPr>
      <w:r>
        <w:rPr>
          <w:b/>
          <w:bCs/>
          <w:u w:val="single"/>
        </w:rPr>
        <w:t xml:space="preserve">Issue 1-2-1: </w:t>
      </w:r>
      <w:r w:rsidRPr="00246BDA">
        <w:rPr>
          <w:b/>
          <w:bCs/>
          <w:u w:val="single"/>
        </w:rPr>
        <w:t xml:space="preserve">Interruption requirements in 8.2.2.2.19 apply also for NR-DC, EN-DC, and NE-DC </w:t>
      </w:r>
    </w:p>
    <w:p w14:paraId="5789DB75" w14:textId="77777777" w:rsidR="00EE05A1" w:rsidRDefault="00EE05A1" w:rsidP="00EE05A1">
      <w:pPr>
        <w:pStyle w:val="af"/>
        <w:numPr>
          <w:ilvl w:val="0"/>
          <w:numId w:val="2"/>
        </w:numPr>
        <w:spacing w:after="120"/>
        <w:ind w:left="720"/>
        <w:contextualSpacing w:val="0"/>
      </w:pPr>
      <w:r>
        <w:t>Proposals</w:t>
      </w:r>
    </w:p>
    <w:p w14:paraId="5EB4F204" w14:textId="77777777" w:rsidR="00EE05A1" w:rsidRDefault="00EE05A1" w:rsidP="00EE05A1">
      <w:pPr>
        <w:pStyle w:val="af"/>
        <w:numPr>
          <w:ilvl w:val="1"/>
          <w:numId w:val="2"/>
        </w:numPr>
        <w:spacing w:after="120"/>
        <w:ind w:left="1656"/>
        <w:contextualSpacing w:val="0"/>
      </w:pPr>
      <w:r>
        <w:t xml:space="preserve">Option 1: Yes. Specify same requirements for NR-DC, EN-DC and NE-DC </w:t>
      </w:r>
      <w:r w:rsidRPr="00DE094D">
        <w:t>considering that operations in one cell group do not impact operations on another cell group</w:t>
      </w:r>
      <w:r w:rsidRPr="001266C7">
        <w:t>.</w:t>
      </w:r>
    </w:p>
    <w:p w14:paraId="5EB56D7A" w14:textId="77777777" w:rsidR="00EE05A1" w:rsidRDefault="00EE05A1" w:rsidP="00EE05A1">
      <w:pPr>
        <w:pStyle w:val="af"/>
        <w:numPr>
          <w:ilvl w:val="0"/>
          <w:numId w:val="2"/>
        </w:numPr>
        <w:spacing w:after="120"/>
        <w:ind w:left="720"/>
        <w:contextualSpacing w:val="0"/>
      </w:pPr>
      <w:r>
        <w:t>Recommended WF</w:t>
      </w:r>
    </w:p>
    <w:p w14:paraId="7135BBFB" w14:textId="77777777" w:rsidR="00EE05A1" w:rsidRDefault="00EE05A1" w:rsidP="00EE05A1">
      <w:pPr>
        <w:pStyle w:val="af"/>
        <w:numPr>
          <w:ilvl w:val="1"/>
          <w:numId w:val="2"/>
        </w:numPr>
        <w:spacing w:after="120"/>
        <w:ind w:left="1656"/>
        <w:contextualSpacing w:val="0"/>
      </w:pPr>
      <w:r>
        <w:t>Agree on option 1.</w:t>
      </w:r>
    </w:p>
    <w:p w14:paraId="35798425" w14:textId="77777777" w:rsidR="00EE05A1" w:rsidRDefault="00EE05A1" w:rsidP="00EE05A1">
      <w:pPr>
        <w:rPr>
          <w:b/>
          <w:bCs/>
          <w:u w:val="single"/>
        </w:rPr>
      </w:pPr>
    </w:p>
    <w:p w14:paraId="11CF51F1" w14:textId="77777777" w:rsidR="00EE05A1" w:rsidRDefault="00EE05A1" w:rsidP="00EE05A1">
      <w:pPr>
        <w:rPr>
          <w:b/>
          <w:bCs/>
          <w:u w:val="single"/>
        </w:rPr>
      </w:pPr>
      <w:r>
        <w:rPr>
          <w:b/>
          <w:bCs/>
          <w:u w:val="single"/>
        </w:rPr>
        <w:t xml:space="preserve">Issue 1-2-2: </w:t>
      </w:r>
      <w:r>
        <w:rPr>
          <w:b/>
          <w:bCs/>
          <w:u w:val="single"/>
          <w:lang w:val="en-US"/>
        </w:rPr>
        <w:t>Update total interruption D when no DRX is configured</w:t>
      </w:r>
    </w:p>
    <w:p w14:paraId="59873D80" w14:textId="77777777" w:rsidR="00EE05A1" w:rsidRDefault="00EE05A1" w:rsidP="00EE05A1">
      <w:pPr>
        <w:pStyle w:val="af"/>
        <w:numPr>
          <w:ilvl w:val="0"/>
          <w:numId w:val="2"/>
        </w:numPr>
        <w:spacing w:after="120"/>
        <w:ind w:left="720"/>
        <w:contextualSpacing w:val="0"/>
        <w:rPr>
          <w:b/>
          <w:bCs/>
          <w:i/>
          <w:iCs/>
        </w:rPr>
      </w:pPr>
      <w:r>
        <w:rPr>
          <w:b/>
          <w:bCs/>
          <w:i/>
          <w:iCs/>
        </w:rPr>
        <w:t>Background</w:t>
      </w:r>
    </w:p>
    <w:tbl>
      <w:tblPr>
        <w:tblStyle w:val="af8"/>
        <w:tblW w:w="0" w:type="auto"/>
        <w:tblLook w:val="04A0" w:firstRow="1" w:lastRow="0" w:firstColumn="1" w:lastColumn="0" w:noHBand="0" w:noVBand="1"/>
      </w:tblPr>
      <w:tblGrid>
        <w:gridCol w:w="9629"/>
      </w:tblGrid>
      <w:tr w:rsidR="00EE05A1" w14:paraId="6F4C2F30" w14:textId="77777777" w:rsidTr="006D2D55">
        <w:tc>
          <w:tcPr>
            <w:tcW w:w="9629" w:type="dxa"/>
          </w:tcPr>
          <w:p w14:paraId="344F451F" w14:textId="77777777" w:rsidR="00EE05A1" w:rsidRPr="00251837" w:rsidRDefault="00EE05A1" w:rsidP="006D2D55">
            <w:pPr>
              <w:pStyle w:val="TH"/>
              <w:rPr>
                <w:lang w:val="en-US"/>
              </w:rPr>
            </w:pPr>
            <w:r w:rsidRPr="00251837">
              <w:rPr>
                <w:lang w:val="en-US"/>
              </w:rPr>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E05A1" w14:paraId="5FACDFD4" w14:textId="77777777" w:rsidTr="006D2D55">
              <w:tc>
                <w:tcPr>
                  <w:tcW w:w="4620" w:type="dxa"/>
                  <w:tcBorders>
                    <w:top w:val="single" w:sz="4" w:space="0" w:color="auto"/>
                    <w:left w:val="single" w:sz="4" w:space="0" w:color="auto"/>
                    <w:bottom w:val="single" w:sz="4" w:space="0" w:color="auto"/>
                    <w:right w:val="single" w:sz="4" w:space="0" w:color="auto"/>
                  </w:tcBorders>
                  <w:hideMark/>
                </w:tcPr>
                <w:p w14:paraId="601B8622" w14:textId="77777777" w:rsidR="00EE05A1" w:rsidRDefault="00EE05A1" w:rsidP="006D2D55">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1AF5B852" w14:textId="77777777" w:rsidR="00EE05A1" w:rsidRDefault="00EE05A1" w:rsidP="006D2D55">
                  <w:pPr>
                    <w:pStyle w:val="TAH"/>
                    <w:rPr>
                      <w:lang w:val="en-US"/>
                    </w:rPr>
                  </w:pPr>
                  <w:r>
                    <w:rPr>
                      <w:lang w:val="en-US"/>
                    </w:rPr>
                    <w:t>T</w:t>
                  </w:r>
                  <w:r>
                    <w:rPr>
                      <w:vertAlign w:val="subscript"/>
                      <w:lang w:val="en-US"/>
                    </w:rPr>
                    <w:t>Cycle,i</w:t>
                  </w:r>
                </w:p>
              </w:tc>
            </w:tr>
            <w:tr w:rsidR="00EE05A1" w14:paraId="033EB286" w14:textId="77777777" w:rsidTr="006D2D55">
              <w:tc>
                <w:tcPr>
                  <w:tcW w:w="4620" w:type="dxa"/>
                  <w:tcBorders>
                    <w:top w:val="single" w:sz="4" w:space="0" w:color="auto"/>
                    <w:left w:val="single" w:sz="4" w:space="0" w:color="auto"/>
                    <w:bottom w:val="single" w:sz="4" w:space="0" w:color="auto"/>
                    <w:right w:val="single" w:sz="4" w:space="0" w:color="auto"/>
                  </w:tcBorders>
                  <w:hideMark/>
                </w:tcPr>
                <w:p w14:paraId="0613B125" w14:textId="77777777" w:rsidR="00EE05A1" w:rsidRDefault="00EE05A1" w:rsidP="006D2D55">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3C7F85D9" w14:textId="77777777" w:rsidR="00EE05A1" w:rsidRDefault="00EE05A1" w:rsidP="006D2D55">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EE05A1" w14:paraId="37BD08AB" w14:textId="77777777" w:rsidTr="006D2D55">
              <w:tc>
                <w:tcPr>
                  <w:tcW w:w="4620" w:type="dxa"/>
                  <w:tcBorders>
                    <w:top w:val="single" w:sz="4" w:space="0" w:color="auto"/>
                    <w:left w:val="single" w:sz="4" w:space="0" w:color="auto"/>
                    <w:bottom w:val="single" w:sz="4" w:space="0" w:color="auto"/>
                    <w:right w:val="single" w:sz="4" w:space="0" w:color="auto"/>
                  </w:tcBorders>
                  <w:hideMark/>
                </w:tcPr>
                <w:p w14:paraId="1753663F" w14:textId="77777777" w:rsidR="00EE05A1" w:rsidRDefault="00EE05A1" w:rsidP="006D2D55">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5862EC4" w14:textId="77777777" w:rsidR="00EE05A1" w:rsidRDefault="00EE05A1" w:rsidP="006D2D55">
                  <w:pPr>
                    <w:pStyle w:val="TAC"/>
                    <w:rPr>
                      <w:b/>
                      <w:lang w:val="en-US"/>
                    </w:rPr>
                  </w:pPr>
                  <w:r>
                    <w:rPr>
                      <w:lang w:val="en-US"/>
                    </w:rPr>
                    <w:t>[TBD]</w:t>
                  </w:r>
                </w:p>
              </w:tc>
            </w:tr>
            <w:tr w:rsidR="00EE05A1" w14:paraId="67E90E0D" w14:textId="77777777" w:rsidTr="006D2D55">
              <w:tc>
                <w:tcPr>
                  <w:tcW w:w="4620" w:type="dxa"/>
                  <w:tcBorders>
                    <w:top w:val="single" w:sz="4" w:space="0" w:color="auto"/>
                    <w:left w:val="single" w:sz="4" w:space="0" w:color="auto"/>
                    <w:bottom w:val="single" w:sz="4" w:space="0" w:color="auto"/>
                    <w:right w:val="single" w:sz="4" w:space="0" w:color="auto"/>
                  </w:tcBorders>
                  <w:hideMark/>
                </w:tcPr>
                <w:p w14:paraId="6A025E83" w14:textId="77777777" w:rsidR="00EE05A1" w:rsidRDefault="00EE05A1" w:rsidP="006D2D55">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F0B1FC" w14:textId="77777777" w:rsidR="00EE05A1" w:rsidRDefault="00EE05A1" w:rsidP="006D2D55">
                  <w:pPr>
                    <w:pStyle w:val="TAC"/>
                    <w:rPr>
                      <w:bCs/>
                      <w:lang w:val="fr-FR"/>
                    </w:rPr>
                  </w:pPr>
                  <w:r>
                    <w:rPr>
                      <w:bCs/>
                      <w:lang w:val="fr-FR"/>
                    </w:rPr>
                    <w:t>[TBD]</w:t>
                  </w:r>
                </w:p>
              </w:tc>
            </w:tr>
          </w:tbl>
          <w:p w14:paraId="72CCEC26" w14:textId="77777777" w:rsidR="00EE05A1" w:rsidRDefault="00EE05A1" w:rsidP="006D2D55"/>
          <w:p w14:paraId="3A8C6F6E" w14:textId="77777777" w:rsidR="00EE05A1" w:rsidRDefault="00EE05A1" w:rsidP="006D2D55">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14:paraId="389BB218" w14:textId="77777777" w:rsidR="00EE05A1" w:rsidRDefault="00EE05A1" w:rsidP="006D2D55">
            <w:r>
              <w:t xml:space="preserve">The total allowed maximum interruption ratio (D) on each of the active serving cells due to UE measurements without gap applied in this sub-clause is specified as </w:t>
            </w:r>
          </w:p>
          <w:p w14:paraId="480C021C" w14:textId="77777777" w:rsidR="00EE05A1" w:rsidRDefault="00EE05A1" w:rsidP="006D2D55">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14:paraId="0FB9B947" w14:textId="77777777" w:rsidR="00EE05A1" w:rsidRDefault="00EE05A1" w:rsidP="006D2D55">
            <w:r>
              <w:t>Where,</w:t>
            </w:r>
          </w:p>
          <w:p w14:paraId="630588BF" w14:textId="77777777" w:rsidR="00EE05A1" w:rsidRDefault="00EE05A1" w:rsidP="006D2D55">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14:paraId="665BEAD1" w14:textId="77777777" w:rsidR="00EE05A1" w:rsidRPr="00733D4C" w:rsidRDefault="00EE05A1" w:rsidP="006D2D55">
            <w:pPr>
              <w:pStyle w:val="B1"/>
            </w:pPr>
            <w:r>
              <w:t>-</w:t>
            </w:r>
            <w:r>
              <w:tab/>
              <w:t>L is the maximum interruption length for each interruption occasion specified in the Table 8.2.2.2.19-2 and 8.2.2.2.19-3.</w:t>
            </w:r>
          </w:p>
        </w:tc>
      </w:tr>
    </w:tbl>
    <w:p w14:paraId="58BB276B" w14:textId="77777777" w:rsidR="00EE05A1" w:rsidRDefault="00EE05A1" w:rsidP="00EE05A1">
      <w:pPr>
        <w:pStyle w:val="af"/>
        <w:numPr>
          <w:ilvl w:val="0"/>
          <w:numId w:val="2"/>
        </w:numPr>
        <w:spacing w:after="120"/>
        <w:ind w:left="720"/>
        <w:contextualSpacing w:val="0"/>
      </w:pPr>
      <w:r>
        <w:t>Proposals</w:t>
      </w:r>
    </w:p>
    <w:p w14:paraId="1EE40BC4" w14:textId="77777777" w:rsidR="00EE05A1" w:rsidRPr="003762B4" w:rsidRDefault="00EE05A1" w:rsidP="00EE05A1">
      <w:pPr>
        <w:pStyle w:val="af"/>
        <w:numPr>
          <w:ilvl w:val="1"/>
          <w:numId w:val="2"/>
        </w:numPr>
        <w:spacing w:after="120"/>
        <w:ind w:left="1656"/>
        <w:contextualSpacing w:val="0"/>
      </w:pPr>
      <w:r>
        <w:t>Option 1: total interruption D shall be updated to:</w:t>
      </w:r>
    </w:p>
    <w:p w14:paraId="2DA41427" w14:textId="77777777" w:rsidR="00EE05A1" w:rsidRPr="008576F7" w:rsidRDefault="00EE05A1" w:rsidP="00EE05A1">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14:paraId="0AA5ED9E" w14:textId="77777777" w:rsidR="00EE05A1" w:rsidRPr="00193CD2" w:rsidRDefault="00EE05A1" w:rsidP="00EE05A1">
      <w:pPr>
        <w:spacing w:after="120"/>
        <w:rPr>
          <w:bCs/>
          <w:szCs w:val="24"/>
          <w:lang w:val="en-US" w:eastAsia="zh-CN"/>
        </w:rPr>
      </w:pPr>
      <w:r w:rsidRPr="00193CD2">
        <w:rPr>
          <w:bCs/>
          <w:szCs w:val="24"/>
          <w:lang w:val="en-US" w:eastAsia="zh-CN"/>
        </w:rPr>
        <w:t>where</w:t>
      </w:r>
    </w:p>
    <w:p w14:paraId="1A998AE3" w14:textId="77777777" w:rsidR="00EE05A1" w:rsidRPr="00193CD2" w:rsidRDefault="00EE05A1" w:rsidP="00EE05A1">
      <w:pPr>
        <w:numPr>
          <w:ilvl w:val="0"/>
          <w:numId w:val="2"/>
        </w:numPr>
        <w:spacing w:after="120"/>
        <w:rPr>
          <w:bCs/>
          <w:szCs w:val="24"/>
          <w:lang w:val="en-US" w:eastAsia="zh-CN"/>
        </w:rPr>
      </w:pPr>
      <w:r w:rsidRPr="00193CD2">
        <w:rPr>
          <w:bCs/>
          <w:szCs w:val="24"/>
          <w:lang w:eastAsia="zh-CN"/>
        </w:rPr>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14:paraId="0F71DAB1" w14:textId="77777777" w:rsidR="00EE05A1" w:rsidRPr="00193CD2" w:rsidRDefault="00EE05A1" w:rsidP="00EE05A1">
      <w:pPr>
        <w:numPr>
          <w:ilvl w:val="0"/>
          <w:numId w:val="2"/>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14:paraId="1DDF82EF" w14:textId="77777777" w:rsidR="00EE05A1" w:rsidRPr="00193CD2" w:rsidRDefault="00EE05A1" w:rsidP="00EE05A1">
      <w:pPr>
        <w:numPr>
          <w:ilvl w:val="0"/>
          <w:numId w:val="2"/>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14:paraId="22AEBB01" w14:textId="77777777" w:rsidR="00EE05A1" w:rsidRPr="00193CD2" w:rsidRDefault="00EE05A1" w:rsidP="00EE05A1">
      <w:pPr>
        <w:numPr>
          <w:ilvl w:val="0"/>
          <w:numId w:val="2"/>
        </w:numPr>
        <w:spacing w:after="120"/>
        <w:rPr>
          <w:bCs/>
          <w:szCs w:val="24"/>
          <w:lang w:val="en-US" w:eastAsia="zh-CN"/>
        </w:rPr>
      </w:pPr>
      <w:r w:rsidRPr="00193CD2">
        <w:rPr>
          <w:bCs/>
          <w:szCs w:val="24"/>
          <w:lang w:val="en-US" w:eastAsia="zh-CN"/>
        </w:rPr>
        <w:lastRenderedPageBreak/>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14:paraId="2448E756" w14:textId="77777777" w:rsidR="00EE05A1" w:rsidRDefault="00EE05A1" w:rsidP="00EE05A1">
      <w:pPr>
        <w:pStyle w:val="af"/>
        <w:numPr>
          <w:ilvl w:val="0"/>
          <w:numId w:val="2"/>
        </w:numPr>
        <w:spacing w:after="120"/>
        <w:ind w:left="720"/>
        <w:contextualSpacing w:val="0"/>
      </w:pPr>
      <w:r>
        <w:t>Recommended WF</w:t>
      </w:r>
    </w:p>
    <w:p w14:paraId="1BDF9D25" w14:textId="77777777" w:rsidR="00EE05A1" w:rsidRDefault="00EE05A1" w:rsidP="00EE05A1">
      <w:pPr>
        <w:pStyle w:val="af"/>
        <w:numPr>
          <w:ilvl w:val="1"/>
          <w:numId w:val="2"/>
        </w:numPr>
        <w:spacing w:after="120"/>
        <w:ind w:left="1656"/>
        <w:contextualSpacing w:val="0"/>
      </w:pPr>
      <w:r>
        <w:t>Discuss the candidate option.</w:t>
      </w:r>
    </w:p>
    <w:p w14:paraId="6C9C522E" w14:textId="77777777" w:rsidR="00EE05A1" w:rsidRDefault="00EE05A1" w:rsidP="00EE05A1">
      <w:pPr>
        <w:rPr>
          <w:b/>
          <w:u w:val="single"/>
          <w:lang w:val="en-US" w:eastAsia="ko-KR"/>
        </w:rPr>
      </w:pPr>
    </w:p>
    <w:p w14:paraId="4409A253" w14:textId="77777777" w:rsidR="00EE05A1" w:rsidRPr="005F1911" w:rsidRDefault="00EE05A1" w:rsidP="00EE05A1">
      <w:pPr>
        <w:rPr>
          <w:b/>
          <w:u w:val="single"/>
          <w:lang w:eastAsia="ko-KR"/>
        </w:rPr>
      </w:pPr>
      <w:r w:rsidRPr="005F1911">
        <w:rPr>
          <w:b/>
          <w:u w:val="single"/>
          <w:lang w:eastAsia="ko-KR"/>
        </w:rPr>
        <w:t>Topic #2: Inter-RAT measurement without gap</w:t>
      </w:r>
    </w:p>
    <w:p w14:paraId="40A52E7B" w14:textId="77777777" w:rsidR="00EE05A1" w:rsidRPr="005F1911" w:rsidRDefault="00EE05A1" w:rsidP="00EE05A1">
      <w:pPr>
        <w:rPr>
          <w:b/>
          <w:u w:val="single"/>
          <w:lang w:eastAsia="ko-KR"/>
        </w:rPr>
      </w:pPr>
      <w:r w:rsidRPr="005F1911">
        <w:rPr>
          <w:b/>
          <w:u w:val="single"/>
          <w:lang w:eastAsia="ko-KR"/>
        </w:rPr>
        <w:t>Sub-topic 2-3 UE capabilities</w:t>
      </w:r>
    </w:p>
    <w:p w14:paraId="1BF506D8" w14:textId="77777777" w:rsidR="00EE05A1" w:rsidRPr="005F1911" w:rsidRDefault="00EE05A1" w:rsidP="00EE05A1">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14:paraId="22143E00"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Proposals</w:t>
      </w:r>
    </w:p>
    <w:p w14:paraId="7D9B3BF2"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14:paraId="4757AAB9"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Not to make reporting of interRAT-NeedForIntrNR-r18 based on NW control.</w:t>
      </w:r>
    </w:p>
    <w:p w14:paraId="093D6622"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3: interRAT-NeedForIntrNR-r18 capability is based on network request.</w:t>
      </w:r>
    </w:p>
    <w:p w14:paraId="1383E18C"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45707E5E"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Discussion is needed.</w:t>
      </w:r>
    </w:p>
    <w:p w14:paraId="07ACB312" w14:textId="77777777" w:rsidR="00EE05A1" w:rsidRPr="005F1911" w:rsidRDefault="00EE05A1" w:rsidP="00EE05A1">
      <w:pPr>
        <w:spacing w:after="120"/>
        <w:rPr>
          <w:sz w:val="21"/>
          <w:szCs w:val="21"/>
          <w:lang w:val="en-US" w:eastAsia="zh-CN"/>
        </w:rPr>
      </w:pPr>
    </w:p>
    <w:p w14:paraId="075E61A1"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14:paraId="4AD417C8"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Proposals</w:t>
      </w:r>
    </w:p>
    <w:p w14:paraId="45A139A2"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Yes.</w:t>
      </w:r>
    </w:p>
    <w:p w14:paraId="552CDDDB"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w:t>
      </w:r>
    </w:p>
    <w:p w14:paraId="35480AE1"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27D617EE"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Agree on option 2.</w:t>
      </w:r>
    </w:p>
    <w:p w14:paraId="5B60D628" w14:textId="77777777" w:rsidR="00EE05A1" w:rsidRPr="005F1911" w:rsidRDefault="00EE05A1" w:rsidP="00EE05A1">
      <w:pPr>
        <w:spacing w:after="120"/>
        <w:rPr>
          <w:sz w:val="21"/>
          <w:szCs w:val="21"/>
          <w:lang w:val="en-US" w:eastAsia="zh-CN"/>
        </w:rPr>
      </w:pPr>
    </w:p>
    <w:p w14:paraId="2D04AE6C" w14:textId="77777777" w:rsidR="00EE05A1" w:rsidRPr="005F1911" w:rsidRDefault="00EE05A1" w:rsidP="00EE05A1">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14:paraId="27A442AC"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Proposals</w:t>
      </w:r>
    </w:p>
    <w:p w14:paraId="639E875D"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Yes.</w:t>
      </w:r>
    </w:p>
    <w:p w14:paraId="53BBF48B"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w:t>
      </w:r>
    </w:p>
    <w:p w14:paraId="6CA158B4"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04D4D3ED"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Agree on option 1. No interruption is allowed.</w:t>
      </w:r>
    </w:p>
    <w:p w14:paraId="73D2D92D" w14:textId="77777777" w:rsidR="00EE05A1" w:rsidRPr="005F1911" w:rsidRDefault="00EE05A1" w:rsidP="00EE05A1">
      <w:pPr>
        <w:spacing w:after="120"/>
        <w:rPr>
          <w:sz w:val="21"/>
          <w:szCs w:val="21"/>
          <w:lang w:val="en-US" w:eastAsia="zh-CN"/>
        </w:rPr>
      </w:pPr>
    </w:p>
    <w:p w14:paraId="7AE28862"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14:paraId="5F970D50"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Proposals</w:t>
      </w:r>
    </w:p>
    <w:p w14:paraId="40E69DB0"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Yes. with both mandatory patterns and optional patterns.</w:t>
      </w:r>
    </w:p>
    <w:p w14:paraId="6A3C4ACB"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 and EMW is mandatory for UE to support.</w:t>
      </w:r>
    </w:p>
    <w:p w14:paraId="260E3021" w14:textId="77777777" w:rsidR="00EE05A1" w:rsidRPr="005F1911" w:rsidRDefault="00EE05A1" w:rsidP="00EE05A1">
      <w:pPr>
        <w:numPr>
          <w:ilvl w:val="2"/>
          <w:numId w:val="2"/>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14:paraId="0959286D"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3C70872F"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Discussion is needed.</w:t>
      </w:r>
    </w:p>
    <w:p w14:paraId="43FEE8A5" w14:textId="77777777" w:rsidR="00EE05A1" w:rsidRPr="005F1911" w:rsidRDefault="00EE05A1" w:rsidP="00EE05A1">
      <w:pPr>
        <w:spacing w:after="120"/>
        <w:rPr>
          <w:sz w:val="21"/>
          <w:szCs w:val="21"/>
          <w:lang w:val="en-US" w:eastAsia="zh-CN"/>
        </w:rPr>
      </w:pPr>
    </w:p>
    <w:p w14:paraId="252FE23A" w14:textId="77777777" w:rsidR="00EE05A1" w:rsidRPr="005F1911" w:rsidRDefault="00EE05A1" w:rsidP="00EE05A1">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14:paraId="39068E35"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lastRenderedPageBreak/>
        <w:t>Proposals</w:t>
      </w:r>
    </w:p>
    <w:p w14:paraId="4B8A5780"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Yes.</w:t>
      </w:r>
    </w:p>
    <w:p w14:paraId="154BB7F2"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w:t>
      </w:r>
    </w:p>
    <w:p w14:paraId="14DC8EB7"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6C5BC71D"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Agree on option 1.</w:t>
      </w:r>
    </w:p>
    <w:p w14:paraId="17F28C10" w14:textId="77777777" w:rsidR="00EE05A1" w:rsidRPr="005F1911" w:rsidRDefault="00EE05A1" w:rsidP="00EE05A1">
      <w:pPr>
        <w:spacing w:after="120"/>
        <w:rPr>
          <w:sz w:val="21"/>
          <w:szCs w:val="21"/>
          <w:lang w:val="en-US" w:eastAsia="zh-CN"/>
        </w:rPr>
      </w:pPr>
    </w:p>
    <w:p w14:paraId="4EF40446" w14:textId="77777777" w:rsidR="00EE05A1" w:rsidRPr="005F1911" w:rsidRDefault="00EE05A1" w:rsidP="00EE05A1">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14:paraId="0254CFB2"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Proposals</w:t>
      </w:r>
    </w:p>
    <w:p w14:paraId="0AB0801D"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Yes.</w:t>
      </w:r>
    </w:p>
    <w:p w14:paraId="302F7E9A"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w:t>
      </w:r>
    </w:p>
    <w:p w14:paraId="2918AEE8"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32FAC420"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Agree on option 1.</w:t>
      </w:r>
    </w:p>
    <w:p w14:paraId="5942C68B" w14:textId="77777777" w:rsidR="00EE05A1" w:rsidRPr="005F1911" w:rsidRDefault="00EE05A1" w:rsidP="00EE05A1">
      <w:pPr>
        <w:spacing w:after="120"/>
        <w:rPr>
          <w:sz w:val="21"/>
          <w:szCs w:val="21"/>
          <w:lang w:val="en-US" w:eastAsia="zh-CN"/>
        </w:rPr>
      </w:pPr>
    </w:p>
    <w:p w14:paraId="71C7AC8E" w14:textId="77777777" w:rsidR="00EE05A1" w:rsidRPr="005F1911" w:rsidRDefault="00EE05A1" w:rsidP="00EE05A1">
      <w:pPr>
        <w:rPr>
          <w:b/>
          <w:sz w:val="21"/>
          <w:szCs w:val="21"/>
          <w:u w:val="single"/>
          <w:lang w:eastAsia="ko-KR"/>
        </w:rPr>
      </w:pPr>
      <w:r w:rsidRPr="005F1911">
        <w:rPr>
          <w:b/>
          <w:sz w:val="21"/>
          <w:szCs w:val="21"/>
          <w:u w:val="single"/>
          <w:lang w:eastAsia="ko-KR"/>
        </w:rPr>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14:paraId="1433B4E1"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Proposals</w:t>
      </w:r>
    </w:p>
    <w:p w14:paraId="1EAEE7CB"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1: Yes.</w:t>
      </w:r>
    </w:p>
    <w:p w14:paraId="36FF183C"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5F1911">
        <w:rPr>
          <w:sz w:val="21"/>
          <w:szCs w:val="21"/>
          <w:lang w:val="en-US" w:eastAsia="zh-CN"/>
        </w:rPr>
        <w:t>Option 2: No.</w:t>
      </w:r>
    </w:p>
    <w:p w14:paraId="73518631" w14:textId="77777777" w:rsidR="00EE05A1" w:rsidRPr="005F1911" w:rsidRDefault="00EE05A1" w:rsidP="00EE05A1">
      <w:pPr>
        <w:numPr>
          <w:ilvl w:val="0"/>
          <w:numId w:val="2"/>
        </w:numPr>
        <w:spacing w:after="120"/>
        <w:rPr>
          <w:sz w:val="21"/>
          <w:szCs w:val="21"/>
          <w:lang w:val="en-US" w:eastAsia="zh-CN"/>
        </w:rPr>
      </w:pPr>
      <w:r w:rsidRPr="005F1911">
        <w:rPr>
          <w:sz w:val="21"/>
          <w:szCs w:val="21"/>
          <w:lang w:val="en-US" w:eastAsia="zh-CN"/>
        </w:rPr>
        <w:t>Recommended WF</w:t>
      </w:r>
    </w:p>
    <w:p w14:paraId="1996022F"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Discussion is needed.</w:t>
      </w:r>
    </w:p>
    <w:p w14:paraId="2ADE8CA2" w14:textId="77777777" w:rsidR="00EE05A1" w:rsidRDefault="00EE05A1" w:rsidP="00EE05A1">
      <w:pPr>
        <w:rPr>
          <w:b/>
          <w:u w:val="single"/>
          <w:lang w:eastAsia="ko-KR"/>
        </w:rPr>
      </w:pPr>
    </w:p>
    <w:p w14:paraId="36C5E83C" w14:textId="77777777" w:rsidR="00EE05A1" w:rsidRPr="008576F7" w:rsidRDefault="00EE05A1" w:rsidP="00EE05A1">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14:paraId="616B2747" w14:textId="77777777" w:rsidR="00EE05A1" w:rsidRPr="008576F7" w:rsidRDefault="00EE05A1" w:rsidP="00EE05A1">
      <w:pPr>
        <w:rPr>
          <w:b/>
          <w:sz w:val="21"/>
          <w:szCs w:val="21"/>
          <w:u w:val="single"/>
          <w:lang w:eastAsia="ko-KR"/>
        </w:rPr>
      </w:pPr>
      <w:r w:rsidRPr="008576F7">
        <w:rPr>
          <w:b/>
          <w:sz w:val="21"/>
          <w:szCs w:val="21"/>
          <w:u w:val="single"/>
          <w:lang w:eastAsia="ko-KR"/>
        </w:rPr>
        <w:t>Sub-topic 3-1 General test cases principles</w:t>
      </w:r>
    </w:p>
    <w:p w14:paraId="66CEB4B2" w14:textId="77777777" w:rsidR="00EE05A1" w:rsidRPr="008576F7" w:rsidRDefault="00EE05A1" w:rsidP="00EE05A1">
      <w:pPr>
        <w:rPr>
          <w:b/>
          <w:sz w:val="21"/>
          <w:szCs w:val="21"/>
          <w:u w:val="single"/>
          <w:lang w:eastAsia="ko-KR"/>
        </w:rPr>
      </w:pPr>
      <w:r w:rsidRPr="008576F7">
        <w:rPr>
          <w:b/>
          <w:sz w:val="21"/>
          <w:szCs w:val="21"/>
          <w:u w:val="single"/>
          <w:lang w:eastAsia="ko-KR"/>
        </w:rPr>
        <w:t>Issue 3-1-2: whether to test both interruption and measurement delay in the same test</w:t>
      </w:r>
    </w:p>
    <w:p w14:paraId="22F6EBB4"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75BD2677"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No. specify dedicated test cases for interruption requirements.</w:t>
      </w:r>
    </w:p>
    <w:p w14:paraId="74798768"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 xml:space="preserve">Option 2: Yes. </w:t>
      </w:r>
    </w:p>
    <w:p w14:paraId="754C9B70"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16F3FEDE"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Discussion is needed.</w:t>
      </w:r>
    </w:p>
    <w:p w14:paraId="298542C5" w14:textId="77777777" w:rsidR="00EE05A1" w:rsidRPr="008576F7" w:rsidRDefault="00EE05A1" w:rsidP="00EE05A1">
      <w:pPr>
        <w:rPr>
          <w:b/>
          <w:sz w:val="21"/>
          <w:szCs w:val="21"/>
          <w:u w:val="single"/>
          <w:lang w:eastAsia="ko-KR"/>
        </w:rPr>
      </w:pPr>
      <w:r w:rsidRPr="008576F7">
        <w:rPr>
          <w:b/>
          <w:sz w:val="21"/>
          <w:szCs w:val="21"/>
          <w:u w:val="single"/>
          <w:lang w:eastAsia="ko-KR"/>
        </w:rPr>
        <w:t>Issue 3-1-7: whether to consider measurement without gap without interruption cases</w:t>
      </w:r>
    </w:p>
    <w:p w14:paraId="785F5B47"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7D3D9937"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No not consider new tests for without-interruption cases.</w:t>
      </w:r>
    </w:p>
    <w:p w14:paraId="3F2BDEDF"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Specify new cases.</w:t>
      </w:r>
    </w:p>
    <w:p w14:paraId="1111EFA6"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78237696"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Agree on option 2.</w:t>
      </w:r>
    </w:p>
    <w:p w14:paraId="03895D0B" w14:textId="77777777" w:rsidR="00EE05A1" w:rsidRPr="008576F7" w:rsidRDefault="00EE05A1" w:rsidP="00EE05A1">
      <w:pPr>
        <w:rPr>
          <w:b/>
          <w:sz w:val="21"/>
          <w:szCs w:val="21"/>
          <w:u w:val="single"/>
          <w:lang w:eastAsia="ko-KR"/>
        </w:rPr>
      </w:pPr>
      <w:r w:rsidRPr="008576F7">
        <w:rPr>
          <w:b/>
          <w:sz w:val="21"/>
          <w:szCs w:val="21"/>
          <w:u w:val="single"/>
          <w:lang w:eastAsia="ko-KR"/>
        </w:rPr>
        <w:t>Sub-topic 3-2 NFG test cases</w:t>
      </w:r>
    </w:p>
    <w:p w14:paraId="47C32EE9" w14:textId="77777777" w:rsidR="00EE05A1" w:rsidRPr="008576F7" w:rsidRDefault="00EE05A1" w:rsidP="00EE05A1">
      <w:pPr>
        <w:rPr>
          <w:b/>
          <w:sz w:val="21"/>
          <w:szCs w:val="21"/>
          <w:u w:val="single"/>
          <w:lang w:eastAsia="ko-KR"/>
        </w:rPr>
      </w:pPr>
      <w:r w:rsidRPr="008576F7">
        <w:rPr>
          <w:b/>
          <w:sz w:val="21"/>
          <w:szCs w:val="21"/>
          <w:u w:val="single"/>
          <w:lang w:eastAsia="ko-KR"/>
        </w:rPr>
        <w:t>Issue 3-2-1: Whether intra-frequency cases are tested</w:t>
      </w:r>
    </w:p>
    <w:p w14:paraId="25EB782A"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556D9CBA"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No. Only inter-frequency cases are considered.</w:t>
      </w:r>
    </w:p>
    <w:p w14:paraId="6922719F"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Yes.</w:t>
      </w:r>
    </w:p>
    <w:p w14:paraId="696DC9BC"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lastRenderedPageBreak/>
        <w:t>Recommended WF</w:t>
      </w:r>
    </w:p>
    <w:p w14:paraId="33E11D7F"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 upon options.</w:t>
      </w:r>
    </w:p>
    <w:p w14:paraId="5E354FB3" w14:textId="77777777" w:rsidR="00EE05A1" w:rsidRPr="008576F7" w:rsidRDefault="00EE05A1" w:rsidP="00EE05A1">
      <w:pPr>
        <w:rPr>
          <w:b/>
          <w:sz w:val="21"/>
          <w:szCs w:val="21"/>
          <w:u w:val="single"/>
          <w:lang w:eastAsia="ko-KR"/>
        </w:rPr>
      </w:pPr>
      <w:r w:rsidRPr="008576F7">
        <w:rPr>
          <w:b/>
          <w:sz w:val="21"/>
          <w:szCs w:val="21"/>
          <w:u w:val="single"/>
          <w:lang w:eastAsia="ko-KR"/>
        </w:rPr>
        <w:t>Issue 3-2-2: Whether to specify only test cases where no MG is configured</w:t>
      </w:r>
    </w:p>
    <w:p w14:paraId="3E3F7991"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24278CF7"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No. both no MG and MG configured are considered.</w:t>
      </w:r>
    </w:p>
    <w:p w14:paraId="1C5798AE"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No. only MG configured is considered.</w:t>
      </w:r>
    </w:p>
    <w:p w14:paraId="6789007C"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3: Yes.</w:t>
      </w:r>
    </w:p>
    <w:p w14:paraId="0DE47482"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10566271"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 the options.</w:t>
      </w:r>
    </w:p>
    <w:p w14:paraId="5D0B39E7" w14:textId="77777777" w:rsidR="00EE05A1" w:rsidRPr="008576F7" w:rsidRDefault="00EE05A1" w:rsidP="00EE05A1">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14:paraId="12B93D3F"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676F43B2"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No.</w:t>
      </w:r>
    </w:p>
    <w:p w14:paraId="3284EB24"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Yes.</w:t>
      </w:r>
    </w:p>
    <w:p w14:paraId="303D9800" w14:textId="77777777" w:rsidR="00EE05A1" w:rsidRPr="008576F7" w:rsidRDefault="00EE05A1" w:rsidP="00EE05A1">
      <w:pPr>
        <w:numPr>
          <w:ilvl w:val="2"/>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14:paraId="45FCFC42"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15665C07"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 the options.</w:t>
      </w:r>
    </w:p>
    <w:p w14:paraId="12E5292D" w14:textId="77777777" w:rsidR="00EE05A1" w:rsidRPr="008576F7" w:rsidRDefault="00EE05A1" w:rsidP="00EE05A1">
      <w:pPr>
        <w:rPr>
          <w:b/>
          <w:sz w:val="21"/>
          <w:szCs w:val="21"/>
          <w:u w:val="single"/>
          <w:lang w:eastAsia="ko-KR"/>
        </w:rPr>
      </w:pPr>
      <w:r w:rsidRPr="008576F7">
        <w:rPr>
          <w:b/>
          <w:sz w:val="21"/>
          <w:szCs w:val="21"/>
          <w:u w:val="single"/>
          <w:lang w:eastAsia="ko-KR"/>
        </w:rPr>
        <w:t>Sub-topic 3-3 inter-RAT test cases</w:t>
      </w:r>
    </w:p>
    <w:p w14:paraId="7C695266" w14:textId="77777777" w:rsidR="00EE05A1" w:rsidRPr="008576F7" w:rsidRDefault="00EE05A1" w:rsidP="00EE05A1">
      <w:pPr>
        <w:rPr>
          <w:b/>
          <w:sz w:val="21"/>
          <w:szCs w:val="21"/>
          <w:u w:val="single"/>
          <w:lang w:eastAsia="ko-KR"/>
        </w:rPr>
      </w:pPr>
      <w:r w:rsidRPr="008576F7">
        <w:rPr>
          <w:b/>
          <w:sz w:val="21"/>
          <w:szCs w:val="21"/>
          <w:u w:val="single"/>
          <w:lang w:eastAsia="ko-KR"/>
        </w:rPr>
        <w:t>Issue 3-3-1: Whether to introduce test cases for case a-1</w:t>
      </w:r>
    </w:p>
    <w:p w14:paraId="6F8B15F4"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45D61811"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Yes.</w:t>
      </w:r>
    </w:p>
    <w:p w14:paraId="416629B4"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No.</w:t>
      </w:r>
    </w:p>
    <w:p w14:paraId="075ABCF4"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3F0F98F5"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 upon options.</w:t>
      </w:r>
    </w:p>
    <w:p w14:paraId="546BD14F" w14:textId="77777777" w:rsidR="00EE05A1" w:rsidRPr="008576F7" w:rsidRDefault="00EE05A1" w:rsidP="00EE05A1">
      <w:pPr>
        <w:rPr>
          <w:b/>
          <w:sz w:val="21"/>
          <w:szCs w:val="21"/>
          <w:u w:val="single"/>
          <w:lang w:eastAsia="ko-KR"/>
        </w:rPr>
      </w:pPr>
      <w:r w:rsidRPr="008576F7">
        <w:rPr>
          <w:b/>
          <w:sz w:val="21"/>
          <w:szCs w:val="21"/>
          <w:u w:val="single"/>
          <w:lang w:eastAsia="ko-KR"/>
        </w:rPr>
        <w:t>Issue 3-3-2: Test interruptions in case b-1</w:t>
      </w:r>
    </w:p>
    <w:p w14:paraId="4749A987"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6FF9741C"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Yes.</w:t>
      </w:r>
    </w:p>
    <w:p w14:paraId="4FE84EBB"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No.</w:t>
      </w:r>
    </w:p>
    <w:p w14:paraId="1E213FD1"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7C99ED45"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 upon options.</w:t>
      </w:r>
    </w:p>
    <w:p w14:paraId="383060AF" w14:textId="77777777" w:rsidR="00EE05A1" w:rsidRPr="008576F7" w:rsidRDefault="00EE05A1" w:rsidP="00EE05A1">
      <w:pPr>
        <w:rPr>
          <w:b/>
          <w:sz w:val="21"/>
          <w:szCs w:val="21"/>
          <w:u w:val="single"/>
          <w:lang w:eastAsia="ko-KR"/>
        </w:rPr>
      </w:pPr>
      <w:r w:rsidRPr="008576F7">
        <w:rPr>
          <w:b/>
          <w:sz w:val="21"/>
          <w:szCs w:val="21"/>
          <w:u w:val="single"/>
          <w:lang w:eastAsia="ko-KR"/>
        </w:rPr>
        <w:t>Issue 3-3-3: Whether to introduce test cases when there is scheduling restrictions for case b-1 and b-2</w:t>
      </w:r>
    </w:p>
    <w:p w14:paraId="32F9F3B7" w14:textId="77777777" w:rsidR="00EE05A1" w:rsidRPr="008576F7" w:rsidRDefault="00EE05A1" w:rsidP="00EE05A1">
      <w:pPr>
        <w:numPr>
          <w:ilvl w:val="0"/>
          <w:numId w:val="2"/>
        </w:numPr>
        <w:spacing w:after="120"/>
        <w:rPr>
          <w:sz w:val="21"/>
          <w:szCs w:val="21"/>
          <w:lang w:val="en-US" w:eastAsia="zh-CN"/>
        </w:rPr>
      </w:pPr>
      <w:r w:rsidRPr="008576F7">
        <w:rPr>
          <w:sz w:val="21"/>
          <w:szCs w:val="21"/>
          <w:lang w:val="en-US" w:eastAsia="zh-CN"/>
        </w:rPr>
        <w:t>Proposals</w:t>
      </w:r>
    </w:p>
    <w:p w14:paraId="3A077AAA"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1: Yes.</w:t>
      </w:r>
    </w:p>
    <w:p w14:paraId="4BF994AA" w14:textId="77777777" w:rsidR="00EE05A1" w:rsidRPr="008576F7" w:rsidRDefault="00EE05A1" w:rsidP="00EE05A1">
      <w:pPr>
        <w:numPr>
          <w:ilvl w:val="1"/>
          <w:numId w:val="2"/>
        </w:numPr>
        <w:overflowPunct w:val="0"/>
        <w:autoSpaceDE w:val="0"/>
        <w:autoSpaceDN w:val="0"/>
        <w:adjustRightInd w:val="0"/>
        <w:spacing w:after="120"/>
        <w:ind w:left="1656"/>
        <w:textAlignment w:val="baseline"/>
        <w:rPr>
          <w:sz w:val="21"/>
          <w:szCs w:val="21"/>
          <w:lang w:val="en-US" w:eastAsia="zh-CN"/>
        </w:rPr>
      </w:pPr>
      <w:r w:rsidRPr="008576F7">
        <w:rPr>
          <w:sz w:val="21"/>
          <w:szCs w:val="21"/>
          <w:lang w:val="en-US" w:eastAsia="zh-CN"/>
        </w:rPr>
        <w:t>Option 2: No.</w:t>
      </w:r>
    </w:p>
    <w:p w14:paraId="40C90D7B" w14:textId="77777777" w:rsidR="00EE05A1" w:rsidRPr="008576F7" w:rsidRDefault="00EE05A1" w:rsidP="00EE05A1">
      <w:pPr>
        <w:numPr>
          <w:ilvl w:val="0"/>
          <w:numId w:val="2"/>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14:paraId="7C170BB6" w14:textId="77777777" w:rsidR="00EE05A1" w:rsidRPr="008576F7" w:rsidRDefault="00EE05A1" w:rsidP="00EE05A1">
      <w:pPr>
        <w:numPr>
          <w:ilvl w:val="1"/>
          <w:numId w:val="2"/>
        </w:numPr>
        <w:spacing w:after="120"/>
        <w:ind w:left="1656"/>
        <w:rPr>
          <w:sz w:val="21"/>
          <w:szCs w:val="21"/>
          <w:lang w:val="en-US" w:eastAsia="zh-CN"/>
        </w:rPr>
      </w:pPr>
      <w:r w:rsidRPr="008576F7">
        <w:rPr>
          <w:sz w:val="21"/>
          <w:szCs w:val="21"/>
          <w:lang w:val="en-US" w:eastAsia="zh-CN"/>
        </w:rPr>
        <w:t>Discuss upon options.</w:t>
      </w:r>
    </w:p>
    <w:p w14:paraId="1B2931C4" w14:textId="77777777" w:rsidR="00EE05A1" w:rsidRPr="005F1911" w:rsidRDefault="00EE05A1" w:rsidP="00EE05A1">
      <w:pPr>
        <w:spacing w:after="120"/>
        <w:ind w:left="1296"/>
        <w:rPr>
          <w:sz w:val="21"/>
          <w:szCs w:val="21"/>
          <w:lang w:val="en-US"/>
        </w:rPr>
      </w:pPr>
    </w:p>
    <w:p w14:paraId="1666EE5E" w14:textId="77777777" w:rsidR="00EE05A1" w:rsidRPr="005F1911" w:rsidRDefault="00EE05A1" w:rsidP="00EE05A1">
      <w:pPr>
        <w:rPr>
          <w:color w:val="993300"/>
          <w:u w:val="single"/>
        </w:rPr>
      </w:pPr>
    </w:p>
    <w:p w14:paraId="05D34E8A"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7" w:name="_Toc159599967"/>
      <w:r w:rsidRPr="005F1911">
        <w:rPr>
          <w:rFonts w:ascii="Arial" w:eastAsiaTheme="minorEastAsia" w:hAnsi="Arial"/>
          <w:sz w:val="28"/>
          <w:lang w:eastAsia="en-GB"/>
        </w:rPr>
        <w:lastRenderedPageBreak/>
        <w:t>8.6</w:t>
      </w:r>
      <w:r w:rsidRPr="005F1911">
        <w:rPr>
          <w:rFonts w:ascii="Arial" w:eastAsiaTheme="minorEastAsia" w:hAnsi="Arial"/>
          <w:sz w:val="28"/>
          <w:lang w:eastAsia="en-GB"/>
        </w:rPr>
        <w:tab/>
        <w:t>Completion of specification support for bandwidth part operation without restriction in NR</w:t>
      </w:r>
      <w:bookmarkEnd w:id="47"/>
    </w:p>
    <w:p w14:paraId="1678B510"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48"/>
    </w:p>
    <w:p w14:paraId="2FC6F1BE" w14:textId="77777777" w:rsidR="00EE05A1" w:rsidRPr="005F1911" w:rsidRDefault="00EE05A1" w:rsidP="00EE05A1">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14:paraId="7E34D21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B6C0AC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AE55EAA" w14:textId="77777777" w:rsidR="00EE05A1" w:rsidRPr="005F1911" w:rsidRDefault="00EE05A1" w:rsidP="00EE05A1">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14:paraId="1C6D5D5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AA305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040A39" w14:textId="77777777" w:rsidR="00EE05A1" w:rsidRPr="005F1911" w:rsidRDefault="00EE05A1" w:rsidP="00EE05A1">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14:paraId="7509072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663F97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675C11" w14:textId="77777777" w:rsidR="00EE05A1" w:rsidRPr="005F1911" w:rsidRDefault="00EE05A1" w:rsidP="00EE05A1">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14:paraId="3C43FDC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76B69A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EC1D609" w14:textId="77777777" w:rsidR="00EE05A1" w:rsidRPr="005F1911" w:rsidRDefault="00EE05A1" w:rsidP="00EE05A1">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14:paraId="3D3CD5F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61E9FFA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01CB70" w14:textId="77777777" w:rsidR="00EE05A1" w:rsidRPr="005F1911" w:rsidRDefault="00EE05A1" w:rsidP="00EE05A1">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14:paraId="04E667C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14:paraId="1626DEF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451FCB" w14:textId="77777777" w:rsidR="00EE05A1" w:rsidRPr="005F1911" w:rsidRDefault="00EE05A1" w:rsidP="00EE05A1">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14:paraId="32E19C1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42D129E" w14:textId="77777777" w:rsidR="00EE05A1" w:rsidRPr="005F1911" w:rsidRDefault="00EE05A1" w:rsidP="00EE05A1">
      <w:pPr>
        <w:rPr>
          <w:rFonts w:ascii="Arial" w:hAnsi="Arial" w:cs="Arial"/>
          <w:b/>
        </w:rPr>
      </w:pPr>
      <w:r w:rsidRPr="005F1911">
        <w:rPr>
          <w:rFonts w:ascii="Arial" w:hAnsi="Arial" w:cs="Arial"/>
          <w:b/>
        </w:rPr>
        <w:t xml:space="preserve">Abstract: </w:t>
      </w:r>
    </w:p>
    <w:p w14:paraId="202FF418" w14:textId="77777777" w:rsidR="00EE05A1" w:rsidRPr="005F1911" w:rsidRDefault="00EE05A1" w:rsidP="00EE05A1">
      <w:r w:rsidRPr="005F1911">
        <w:t>This contribution discusses the reply LS on BWP without restriction</w:t>
      </w:r>
    </w:p>
    <w:p w14:paraId="6AB3F52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D0374E" w14:textId="77777777" w:rsidR="00EE05A1" w:rsidRPr="005F1911" w:rsidRDefault="00EE05A1" w:rsidP="00EE05A1">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14:paraId="12E65AE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2A3AA9F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970BE0"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14:paraId="68AF4B1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7E1A75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DCE46F" w14:textId="77777777" w:rsidR="00EE05A1" w:rsidRPr="005F1911" w:rsidRDefault="00EE05A1" w:rsidP="00EE05A1">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14:paraId="3334428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6E9047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5D37BF" w14:textId="77777777" w:rsidR="00EE05A1" w:rsidRPr="005F1911" w:rsidRDefault="00EE05A1" w:rsidP="00EE05A1">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14:paraId="6730979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E3469B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C7DCCE" w14:textId="77777777" w:rsidR="00EE05A1" w:rsidRPr="005F1911" w:rsidRDefault="00EE05A1" w:rsidP="00EE05A1">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14:paraId="4D6EB07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A739E3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89828B" w14:textId="77777777" w:rsidR="00EE05A1" w:rsidRPr="005F1911" w:rsidRDefault="00EE05A1" w:rsidP="00EE05A1">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14:paraId="2661CAD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0AE6FDF" w14:textId="77777777" w:rsidR="00EE05A1" w:rsidRPr="005F1911" w:rsidRDefault="00EE05A1" w:rsidP="00EE05A1">
      <w:pPr>
        <w:rPr>
          <w:rFonts w:ascii="Arial" w:hAnsi="Arial" w:cs="Arial"/>
          <w:b/>
        </w:rPr>
      </w:pPr>
      <w:r w:rsidRPr="005F1911">
        <w:rPr>
          <w:rFonts w:ascii="Arial" w:hAnsi="Arial" w:cs="Arial"/>
          <w:b/>
        </w:rPr>
        <w:t xml:space="preserve">Abstract: </w:t>
      </w:r>
    </w:p>
    <w:p w14:paraId="0F067D7B" w14:textId="77777777" w:rsidR="00EE05A1" w:rsidRPr="005F1911" w:rsidRDefault="00EE05A1" w:rsidP="00EE05A1">
      <w:r w:rsidRPr="005F1911">
        <w:t>Clarification of the interruption time requirements</w:t>
      </w:r>
    </w:p>
    <w:p w14:paraId="0708856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F21F86" w14:textId="77777777" w:rsidR="00EE05A1" w:rsidRPr="005F1911" w:rsidRDefault="00EE05A1" w:rsidP="00EE05A1">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14:paraId="1FB03B7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6E6DBC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18AA2C3" w14:textId="77777777" w:rsidR="00EE05A1" w:rsidRPr="005F1911" w:rsidRDefault="00EE05A1" w:rsidP="00EE05A1">
      <w:pPr>
        <w:rPr>
          <w:rFonts w:ascii="Arial" w:hAnsi="Arial" w:cs="Arial"/>
          <w:b/>
          <w:sz w:val="24"/>
        </w:rPr>
      </w:pPr>
      <w:r w:rsidRPr="005F1911">
        <w:rPr>
          <w:rFonts w:ascii="Arial" w:hAnsi="Arial" w:cs="Arial"/>
          <w:b/>
          <w:color w:val="0000FF"/>
          <w:sz w:val="24"/>
        </w:rPr>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14:paraId="5E92C62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FC9235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5E3BB1" w14:textId="77777777" w:rsidR="00EE05A1" w:rsidRPr="005F1911" w:rsidRDefault="00EE05A1" w:rsidP="00EE05A1">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14:paraId="1424C2C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61511F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22842F"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14:paraId="4735B5D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28E173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1D182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9"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49"/>
    </w:p>
    <w:p w14:paraId="07349086" w14:textId="77777777" w:rsidR="00EE05A1" w:rsidRPr="005F1911" w:rsidRDefault="00EE05A1" w:rsidP="00EE05A1">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14:paraId="06991DE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3B1DDE3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03E3E5DD" w14:textId="77777777" w:rsidR="00EE05A1" w:rsidRPr="005F1911" w:rsidRDefault="00EE05A1" w:rsidP="00EE05A1">
      <w:pPr>
        <w:rPr>
          <w:rFonts w:ascii="Arial" w:hAnsi="Arial" w:cs="Arial"/>
          <w:b/>
          <w:sz w:val="24"/>
        </w:rPr>
      </w:pPr>
      <w:r w:rsidRPr="005F1911">
        <w:rPr>
          <w:rFonts w:ascii="Arial" w:hAnsi="Arial" w:cs="Arial"/>
          <w:b/>
          <w:color w:val="0000FF"/>
          <w:sz w:val="24"/>
        </w:rPr>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14:paraId="58F613F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369E6C4" w14:textId="77777777" w:rsidR="00EE05A1" w:rsidRPr="005F1911" w:rsidRDefault="00EE05A1" w:rsidP="00EE05A1">
      <w:pPr>
        <w:rPr>
          <w:rFonts w:ascii="Arial" w:hAnsi="Arial" w:cs="Arial"/>
          <w:b/>
        </w:rPr>
      </w:pPr>
      <w:r w:rsidRPr="005F1911">
        <w:rPr>
          <w:rFonts w:ascii="Arial" w:hAnsi="Arial" w:cs="Arial"/>
          <w:b/>
        </w:rPr>
        <w:t xml:space="preserve">Abstract: </w:t>
      </w:r>
    </w:p>
    <w:p w14:paraId="40C6D1D5" w14:textId="77777777" w:rsidR="00EE05A1" w:rsidRPr="005F1911" w:rsidRDefault="00EE05A1" w:rsidP="00EE05A1">
      <w:r w:rsidRPr="005F1911">
        <w:t>This contribution discusses the test case list for BWP without restriction</w:t>
      </w:r>
    </w:p>
    <w:p w14:paraId="266CB01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AD63A3" w14:textId="77777777" w:rsidR="00EE05A1" w:rsidRPr="005F1911" w:rsidRDefault="00EE05A1" w:rsidP="00EE05A1">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14:paraId="40D43DE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957B10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2EC816" w14:textId="77777777" w:rsidR="00EE05A1" w:rsidRPr="005F1911" w:rsidRDefault="00EE05A1" w:rsidP="00EE05A1">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14:paraId="31BEC17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E10EB6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232A27" w14:textId="77777777" w:rsidR="00EE05A1" w:rsidRPr="005F1911" w:rsidRDefault="00EE05A1" w:rsidP="00EE05A1">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14:paraId="6214F74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9603CB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05CFA2" w14:textId="77777777" w:rsidR="00EE05A1" w:rsidRPr="005F1911" w:rsidRDefault="00EE05A1" w:rsidP="00EE05A1">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14:paraId="65FB588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681569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E2D2BD"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0"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0"/>
    </w:p>
    <w:p w14:paraId="4ABB8363"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[110][211] NR_BWP_wor</w:t>
      </w:r>
    </w:p>
    <w:p w14:paraId="16AC47EE" w14:textId="77777777" w:rsidR="00EE05A1" w:rsidRPr="005F1911" w:rsidRDefault="00EE05A1" w:rsidP="00EE05A1">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14:paraId="6A503C9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14:paraId="23306EFA" w14:textId="77777777" w:rsidR="00EE05A1" w:rsidRPr="005F1911" w:rsidRDefault="00EE05A1" w:rsidP="00EE05A1">
      <w:pPr>
        <w:rPr>
          <w:rFonts w:ascii="Arial" w:hAnsi="Arial" w:cs="Arial"/>
          <w:b/>
        </w:rPr>
      </w:pPr>
      <w:r w:rsidRPr="005F1911">
        <w:rPr>
          <w:rFonts w:ascii="Arial" w:hAnsi="Arial" w:cs="Arial"/>
          <w:b/>
        </w:rPr>
        <w:t xml:space="preserve">Abstract: </w:t>
      </w:r>
    </w:p>
    <w:p w14:paraId="141E40AB" w14:textId="77777777" w:rsidR="00EE05A1" w:rsidRPr="005F1911" w:rsidRDefault="00EE05A1" w:rsidP="00EE05A1">
      <w:r w:rsidRPr="005F1911">
        <w:lastRenderedPageBreak/>
        <w:t>Topic summary in RRM session</w:t>
      </w:r>
    </w:p>
    <w:p w14:paraId="67A39D69"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ADAB551"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036A94AF" w14:textId="77777777" w:rsidR="00EE05A1" w:rsidRPr="00EE12D2" w:rsidRDefault="00EE05A1" w:rsidP="00EE05A1">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14:paraId="2AD6B027" w14:textId="77777777" w:rsidR="00EE05A1" w:rsidRPr="00EE12D2" w:rsidRDefault="00EE05A1" w:rsidP="00EE05A1">
      <w:pPr>
        <w:rPr>
          <w:b/>
          <w:sz w:val="21"/>
          <w:u w:val="single"/>
        </w:rPr>
      </w:pPr>
      <w:r w:rsidRPr="00EE12D2">
        <w:rPr>
          <w:b/>
          <w:sz w:val="21"/>
          <w:u w:val="single"/>
        </w:rPr>
        <w:t>Issue 1-4: Applicability of NCD-SSB based L1 and L3 intra-frequency measurement requirements</w:t>
      </w:r>
    </w:p>
    <w:p w14:paraId="093092F3"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Proposals</w:t>
      </w:r>
    </w:p>
    <w:p w14:paraId="27823265"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1a: (Ericsson, vivo)</w:t>
      </w:r>
    </w:p>
    <w:p w14:paraId="48D4166C" w14:textId="77777777" w:rsidR="00EE05A1" w:rsidRPr="00EE12D2" w:rsidRDefault="00EE05A1" w:rsidP="00EE05A1">
      <w:pPr>
        <w:pStyle w:val="af"/>
        <w:numPr>
          <w:ilvl w:val="2"/>
          <w:numId w:val="2"/>
        </w:numPr>
        <w:spacing w:after="120"/>
        <w:contextualSpacing w:val="0"/>
        <w:jc w:val="both"/>
        <w:rPr>
          <w:sz w:val="21"/>
          <w:szCs w:val="21"/>
        </w:rPr>
      </w:pPr>
      <w:r w:rsidRPr="00EE12D2">
        <w:rPr>
          <w:sz w:val="21"/>
          <w:szCs w:val="21"/>
        </w:rPr>
        <w:t>For UE supporting option C and configured with dual connectivity, NCD-SSB based L1 and L3 intra-frequency measurement requirements are also applicable for PSCell.</w:t>
      </w:r>
    </w:p>
    <w:p w14:paraId="0B6CFCE3"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1b: (Huawei)</w:t>
      </w:r>
    </w:p>
    <w:p w14:paraId="6F2E4729" w14:textId="77777777" w:rsidR="00EE05A1" w:rsidRPr="00EE12D2" w:rsidRDefault="00EE05A1" w:rsidP="00EE05A1">
      <w:pPr>
        <w:pStyle w:val="af"/>
        <w:numPr>
          <w:ilvl w:val="2"/>
          <w:numId w:val="2"/>
        </w:numPr>
        <w:spacing w:after="120"/>
        <w:contextualSpacing w:val="0"/>
        <w:jc w:val="both"/>
        <w:rPr>
          <w:sz w:val="21"/>
          <w:szCs w:val="21"/>
        </w:rPr>
      </w:pPr>
      <w:r w:rsidRPr="00EE12D2">
        <w:rPr>
          <w:sz w:val="21"/>
          <w:szCs w:val="21"/>
        </w:rPr>
        <w:t>NCD-SSB related requirements also apply for PSCell when it is activated.</w:t>
      </w:r>
    </w:p>
    <w:p w14:paraId="5D6CE0A9"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2: (Vodafone)</w:t>
      </w:r>
    </w:p>
    <w:p w14:paraId="34F39B79" w14:textId="77777777" w:rsidR="00EE05A1" w:rsidRPr="00EE12D2" w:rsidRDefault="00EE05A1" w:rsidP="00EE05A1">
      <w:pPr>
        <w:pStyle w:val="af"/>
        <w:numPr>
          <w:ilvl w:val="2"/>
          <w:numId w:val="2"/>
        </w:numPr>
        <w:spacing w:after="120"/>
        <w:contextualSpacing w:val="0"/>
        <w:jc w:val="both"/>
        <w:rPr>
          <w:sz w:val="21"/>
          <w:szCs w:val="21"/>
        </w:rPr>
      </w:pPr>
      <w:r w:rsidRPr="00EE12D2">
        <w:rPr>
          <w:sz w:val="21"/>
          <w:szCs w:val="21"/>
        </w:rPr>
        <w:t>Extending the applicability of L1 and L3 intra-frequency measurement requirements to PSCell for UEs supporting Option C and configured with DC can be deprioritised.</w:t>
      </w:r>
    </w:p>
    <w:p w14:paraId="00A02FE7"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3: (Apple, MTK, QC)</w:t>
      </w:r>
    </w:p>
    <w:p w14:paraId="1C5A5436" w14:textId="77777777" w:rsidR="00EE05A1" w:rsidRPr="00EE12D2" w:rsidRDefault="00EE05A1" w:rsidP="00EE05A1">
      <w:pPr>
        <w:pStyle w:val="af"/>
        <w:numPr>
          <w:ilvl w:val="2"/>
          <w:numId w:val="2"/>
        </w:numPr>
        <w:spacing w:after="120"/>
        <w:contextualSpacing w:val="0"/>
        <w:jc w:val="both"/>
        <w:rPr>
          <w:sz w:val="21"/>
          <w:szCs w:val="21"/>
        </w:rPr>
      </w:pPr>
      <w:r w:rsidRPr="00EE12D2">
        <w:rPr>
          <w:sz w:val="21"/>
          <w:szCs w:val="21"/>
        </w:rPr>
        <w:t>NCD-SSB based requirements for option C are only applicable for PCell and NOT applicable for PSCell.</w:t>
      </w:r>
    </w:p>
    <w:p w14:paraId="505D644C"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Recommended WF</w:t>
      </w:r>
    </w:p>
    <w:p w14:paraId="29DDA44B"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Further discuss.</w:t>
      </w:r>
    </w:p>
    <w:p w14:paraId="36F4A9F6" w14:textId="77777777" w:rsidR="00EE05A1" w:rsidRPr="00EE12D2" w:rsidRDefault="00EE05A1" w:rsidP="00EE05A1">
      <w:pPr>
        <w:rPr>
          <w:i/>
          <w:sz w:val="21"/>
          <w:szCs w:val="21"/>
          <w:lang w:eastAsia="zh-CN"/>
        </w:rPr>
      </w:pPr>
    </w:p>
    <w:p w14:paraId="63291E9A" w14:textId="77777777" w:rsidR="00EE05A1" w:rsidRPr="00EE12D2" w:rsidRDefault="00EE05A1" w:rsidP="00EE05A1">
      <w:pPr>
        <w:rPr>
          <w:b/>
          <w:sz w:val="21"/>
          <w:u w:val="single"/>
        </w:rPr>
      </w:pPr>
      <w:r w:rsidRPr="00EE12D2">
        <w:rPr>
          <w:b/>
          <w:sz w:val="21"/>
          <w:u w:val="single"/>
        </w:rPr>
        <w:t>Issue 1-5: Configuration of SSB resources within CSI-ResourceConfig settings for option B-1-1</w:t>
      </w:r>
    </w:p>
    <w:p w14:paraId="3B87EACA"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Proposals</w:t>
      </w:r>
    </w:p>
    <w:p w14:paraId="68470FFC"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 (vivo)</w:t>
      </w:r>
    </w:p>
    <w:p w14:paraId="093D3721" w14:textId="77777777" w:rsidR="00EE05A1" w:rsidRDefault="00EE05A1" w:rsidP="00EE05A1">
      <w:pPr>
        <w:pStyle w:val="af"/>
        <w:numPr>
          <w:ilvl w:val="2"/>
          <w:numId w:val="2"/>
        </w:numPr>
        <w:spacing w:after="120"/>
        <w:contextualSpacing w:val="0"/>
        <w:rPr>
          <w:sz w:val="21"/>
          <w:szCs w:val="21"/>
        </w:rPr>
      </w:pPr>
      <w:r w:rsidRPr="00EE12D2">
        <w:rPr>
          <w:sz w:val="21"/>
          <w:szCs w:val="21"/>
        </w:rPr>
        <w:t xml:space="preserve">LS RAN2 to ask whether SSB resources outside a BWP can be configured within </w:t>
      </w:r>
      <w:r w:rsidRPr="00EE12D2">
        <w:rPr>
          <w:i/>
          <w:iCs/>
          <w:sz w:val="21"/>
          <w:szCs w:val="21"/>
        </w:rPr>
        <w:t>CSI-ResourceConfig</w:t>
      </w:r>
      <w:r w:rsidRPr="00EE12D2">
        <w:rPr>
          <w:sz w:val="21"/>
          <w:szCs w:val="21"/>
        </w:rPr>
        <w:t xml:space="preserve"> settings for the BWP if UE supports option B-1-1.</w:t>
      </w:r>
    </w:p>
    <w:p w14:paraId="0C7894C7" w14:textId="77777777" w:rsidR="00EE05A1" w:rsidRPr="00EE12D2" w:rsidRDefault="00EE05A1" w:rsidP="00EE05A1">
      <w:pPr>
        <w:pStyle w:val="af"/>
        <w:numPr>
          <w:ilvl w:val="3"/>
          <w:numId w:val="42"/>
        </w:numPr>
        <w:suppressAutoHyphens/>
        <w:spacing w:after="120"/>
        <w:contextualSpacing w:val="0"/>
        <w:rPr>
          <w:sz w:val="21"/>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14:paraId="08F05B15"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Recommended WF</w:t>
      </w:r>
    </w:p>
    <w:p w14:paraId="07E2DE5E" w14:textId="77777777" w:rsidR="00EE05A1" w:rsidRDefault="00EE05A1" w:rsidP="00EE05A1">
      <w:pPr>
        <w:pStyle w:val="af"/>
        <w:numPr>
          <w:ilvl w:val="1"/>
          <w:numId w:val="2"/>
        </w:numPr>
        <w:spacing w:after="120"/>
        <w:ind w:left="1440"/>
        <w:contextualSpacing w:val="0"/>
        <w:rPr>
          <w:sz w:val="21"/>
          <w:szCs w:val="21"/>
        </w:rPr>
      </w:pPr>
      <w:r w:rsidRPr="00EE12D2">
        <w:rPr>
          <w:sz w:val="21"/>
          <w:szCs w:val="21"/>
        </w:rPr>
        <w:t>Further discuss.</w:t>
      </w:r>
    </w:p>
    <w:p w14:paraId="2579764B" w14:textId="77777777" w:rsidR="00EE05A1" w:rsidRPr="0015755F" w:rsidRDefault="00EE05A1" w:rsidP="00EE05A1">
      <w:pPr>
        <w:rPr>
          <w:sz w:val="21"/>
          <w:szCs w:val="21"/>
        </w:rPr>
      </w:pPr>
    </w:p>
    <w:p w14:paraId="3FBBF34A" w14:textId="77777777" w:rsidR="00EE05A1" w:rsidRPr="005735F5" w:rsidRDefault="00EE05A1" w:rsidP="00EE05A1">
      <w:pPr>
        <w:rPr>
          <w:b/>
          <w:sz w:val="21"/>
          <w:u w:val="single"/>
        </w:rPr>
      </w:pPr>
      <w:r w:rsidRPr="005735F5">
        <w:rPr>
          <w:b/>
          <w:sz w:val="21"/>
          <w:u w:val="single"/>
        </w:rPr>
        <w:t>Issue 1-1: Requirements/UE behaviour for UE supporting both option B-1-1 and A</w:t>
      </w:r>
    </w:p>
    <w:p w14:paraId="287121C5"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Proposals</w:t>
      </w:r>
    </w:p>
    <w:p w14:paraId="17294BC6"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1a: (Vodafone, CTC, Apple, MTK)</w:t>
      </w:r>
    </w:p>
    <w:p w14:paraId="264CB02A" w14:textId="77777777" w:rsidR="00EE05A1" w:rsidRPr="00EE12D2"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EE12D2">
        <w:rPr>
          <w:sz w:val="21"/>
          <w:szCs w:val="21"/>
        </w:rPr>
        <w:t>For UE supporting both option B-1-1 and option A, UE shall perform L1 measurement according to network configuration, there is no need to define additional requirements/ UE behaviour.</w:t>
      </w:r>
    </w:p>
    <w:p w14:paraId="670F0ECD"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1b: (Huawei)</w:t>
      </w:r>
    </w:p>
    <w:p w14:paraId="47B7BC9E" w14:textId="77777777" w:rsidR="00EE05A1" w:rsidRPr="00EE12D2"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EE12D2">
        <w:rPr>
          <w:sz w:val="21"/>
          <w:szCs w:val="21"/>
        </w:rPr>
        <w:t>For UE supporting both option B-1-1 and A, if configured by NW, UE should perform L1 measurement on both CD-SSB outside active BWP and CSI-RS within active BWP. No additional requirements will be defined for such scenario.</w:t>
      </w:r>
    </w:p>
    <w:p w14:paraId="6ECBD3AF"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2: (vivo)</w:t>
      </w:r>
    </w:p>
    <w:p w14:paraId="1C84DC0F" w14:textId="77777777" w:rsidR="00EE05A1" w:rsidRPr="00EE12D2" w:rsidRDefault="00EE05A1" w:rsidP="00EE05A1">
      <w:pPr>
        <w:pStyle w:val="af"/>
        <w:numPr>
          <w:ilvl w:val="2"/>
          <w:numId w:val="2"/>
        </w:numPr>
        <w:spacing w:after="120"/>
        <w:contextualSpacing w:val="0"/>
        <w:jc w:val="both"/>
        <w:rPr>
          <w:sz w:val="21"/>
          <w:szCs w:val="21"/>
        </w:rPr>
      </w:pPr>
      <w:r w:rsidRPr="00EE12D2">
        <w:rPr>
          <w:sz w:val="21"/>
          <w:szCs w:val="21"/>
        </w:rPr>
        <w:lastRenderedPageBreak/>
        <w:t>For UE supporting both option B-1-1 and A, if CSI-RS is configured within the active BWP for L1 measurements, then UE is NOT expected to perform RLM/BFD/BM based on CD-SSB outside active BWP.</w:t>
      </w:r>
    </w:p>
    <w:p w14:paraId="2FFAEC1D" w14:textId="77777777" w:rsidR="00EE05A1" w:rsidRPr="00EE12D2" w:rsidRDefault="00EE05A1" w:rsidP="00EE05A1">
      <w:pPr>
        <w:pStyle w:val="af"/>
        <w:numPr>
          <w:ilvl w:val="2"/>
          <w:numId w:val="2"/>
        </w:numPr>
        <w:spacing w:after="120"/>
        <w:contextualSpacing w:val="0"/>
        <w:jc w:val="both"/>
        <w:rPr>
          <w:sz w:val="21"/>
          <w:szCs w:val="21"/>
        </w:rPr>
      </w:pPr>
      <w:r w:rsidRPr="00EE12D2">
        <w:rPr>
          <w:sz w:val="21"/>
          <w:szCs w:val="21"/>
        </w:rPr>
        <w:t>It is clarified in the SSB based L1 measurement requirements that if UE supports both option B-1-1 and option A then the UE is not required to measure the SSB if it is outside active BWP.</w:t>
      </w:r>
    </w:p>
    <w:p w14:paraId="4840E502"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Recommended WF</w:t>
      </w:r>
    </w:p>
    <w:p w14:paraId="7C9E5AB6"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Further discuss.</w:t>
      </w:r>
    </w:p>
    <w:p w14:paraId="620AE1EA" w14:textId="77777777" w:rsidR="00EE05A1" w:rsidRDefault="00EE05A1" w:rsidP="00EE05A1">
      <w:pPr>
        <w:rPr>
          <w:b/>
          <w:sz w:val="21"/>
          <w:u w:val="single"/>
        </w:rPr>
      </w:pPr>
    </w:p>
    <w:p w14:paraId="5689BA21" w14:textId="77777777" w:rsidR="00EE05A1" w:rsidRPr="005735F5" w:rsidRDefault="00EE05A1" w:rsidP="00EE05A1">
      <w:pPr>
        <w:rPr>
          <w:b/>
          <w:sz w:val="21"/>
          <w:u w:val="single"/>
        </w:rPr>
      </w:pPr>
      <w:r w:rsidRPr="005735F5">
        <w:rPr>
          <w:b/>
          <w:sz w:val="21"/>
          <w:u w:val="single"/>
        </w:rPr>
        <w:t>Issue 1-3: Requirements/UE behaviour for UE supporting both option C and B-1-1</w:t>
      </w:r>
    </w:p>
    <w:p w14:paraId="7CB661F2"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Proposals</w:t>
      </w:r>
    </w:p>
    <w:p w14:paraId="7BD87892"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 (vivo)</w:t>
      </w:r>
    </w:p>
    <w:p w14:paraId="3A967C64" w14:textId="77777777" w:rsidR="00EE05A1" w:rsidRPr="00EE12D2" w:rsidRDefault="00EE05A1" w:rsidP="00EE05A1">
      <w:pPr>
        <w:pStyle w:val="af"/>
        <w:numPr>
          <w:ilvl w:val="2"/>
          <w:numId w:val="2"/>
        </w:numPr>
        <w:overflowPunct w:val="0"/>
        <w:autoSpaceDE w:val="0"/>
        <w:autoSpaceDN w:val="0"/>
        <w:adjustRightInd w:val="0"/>
        <w:spacing w:after="120"/>
        <w:contextualSpacing w:val="0"/>
        <w:jc w:val="both"/>
        <w:textAlignment w:val="baseline"/>
        <w:rPr>
          <w:sz w:val="21"/>
          <w:szCs w:val="21"/>
        </w:rPr>
      </w:pPr>
      <w:r w:rsidRPr="00EE12D2">
        <w:rPr>
          <w:sz w:val="21"/>
          <w:szCs w:val="21"/>
        </w:rPr>
        <w:t>For UE supporting both option B-1-1 and C, if both CD-SSB and NCD-SSB are configured outside active BWP, then UE is expected to perform RLM/BFD/BM following NW configuration based on TS 38.331. No additional requirements will be defined for such scenario.</w:t>
      </w:r>
    </w:p>
    <w:p w14:paraId="3A2ECBD7"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2: (Huawei)</w:t>
      </w:r>
    </w:p>
    <w:p w14:paraId="304EC3D5" w14:textId="77777777" w:rsidR="00EE05A1" w:rsidRPr="00EE12D2" w:rsidRDefault="00EE05A1" w:rsidP="00EE05A1">
      <w:pPr>
        <w:pStyle w:val="af"/>
        <w:numPr>
          <w:ilvl w:val="2"/>
          <w:numId w:val="2"/>
        </w:numPr>
        <w:overflowPunct w:val="0"/>
        <w:autoSpaceDE w:val="0"/>
        <w:autoSpaceDN w:val="0"/>
        <w:adjustRightInd w:val="0"/>
        <w:spacing w:after="120"/>
        <w:contextualSpacing w:val="0"/>
        <w:jc w:val="both"/>
        <w:textAlignment w:val="baseline"/>
        <w:rPr>
          <w:sz w:val="21"/>
          <w:szCs w:val="21"/>
        </w:rPr>
      </w:pPr>
      <w:r w:rsidRPr="00EE12D2">
        <w:rPr>
          <w:sz w:val="21"/>
          <w:szCs w:val="21"/>
        </w:rPr>
        <w:t>For UE supporting both option B-1-1 and C, if the active BWP that does not contain CD- or NCD-SSB, UE should perform L1 measurement on CD-SSB. No additional requirements will be defined for such scenario.</w:t>
      </w:r>
    </w:p>
    <w:p w14:paraId="58BB9C37"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Recommended WF</w:t>
      </w:r>
    </w:p>
    <w:p w14:paraId="3064E204"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Further discuss.</w:t>
      </w:r>
    </w:p>
    <w:p w14:paraId="293F8CD8" w14:textId="77777777" w:rsidR="00EE05A1" w:rsidRDefault="00EE05A1" w:rsidP="00EE05A1">
      <w:pPr>
        <w:rPr>
          <w:b/>
          <w:sz w:val="21"/>
          <w:u w:val="single"/>
        </w:rPr>
      </w:pPr>
      <w:bookmarkStart w:id="51" w:name="_Hlk159344244"/>
    </w:p>
    <w:p w14:paraId="060B08B3" w14:textId="77777777" w:rsidR="00EE05A1" w:rsidRPr="005735F5" w:rsidRDefault="00EE05A1" w:rsidP="00EE05A1">
      <w:pPr>
        <w:rPr>
          <w:b/>
          <w:sz w:val="21"/>
          <w:u w:val="single"/>
        </w:rPr>
      </w:pPr>
      <w:r w:rsidRPr="005735F5">
        <w:rPr>
          <w:b/>
          <w:sz w:val="21"/>
          <w:u w:val="single"/>
        </w:rPr>
        <w:t>Issue 1-6: Requirements for L3 intra-f measurement without gaps for option C</w:t>
      </w:r>
    </w:p>
    <w:bookmarkEnd w:id="51"/>
    <w:p w14:paraId="7059606A"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Proposals</w:t>
      </w:r>
    </w:p>
    <w:p w14:paraId="2FD4B4DA"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 (QC)</w:t>
      </w:r>
    </w:p>
    <w:p w14:paraId="0E2AC9DE" w14:textId="77777777" w:rsidR="00EE05A1" w:rsidRPr="00EE12D2" w:rsidRDefault="00EE05A1" w:rsidP="00EE05A1">
      <w:pPr>
        <w:pStyle w:val="af"/>
        <w:numPr>
          <w:ilvl w:val="2"/>
          <w:numId w:val="2"/>
        </w:numPr>
        <w:spacing w:after="120"/>
        <w:contextualSpacing w:val="0"/>
        <w:rPr>
          <w:sz w:val="21"/>
          <w:szCs w:val="21"/>
        </w:rPr>
      </w:pPr>
      <w:r w:rsidRPr="00EE12D2">
        <w:rPr>
          <w:sz w:val="21"/>
          <w:szCs w:val="21"/>
        </w:rPr>
        <w:t xml:space="preserve">Add one bullet in section 9.2.1 that the target measurement SSB is completely contained in the active downlink BWP of the UE provided the UE supports [FG53-3] and </w:t>
      </w:r>
      <w:r w:rsidRPr="00EE12D2">
        <w:rPr>
          <w:i/>
          <w:iCs/>
          <w:sz w:val="21"/>
          <w:szCs w:val="21"/>
        </w:rPr>
        <w:t>servingCellMO</w:t>
      </w:r>
      <w:r w:rsidRPr="00EE12D2">
        <w:rPr>
          <w:sz w:val="21"/>
          <w:szCs w:val="21"/>
        </w:rPr>
        <w:t xml:space="preserve"> is present in the corresponding </w:t>
      </w:r>
      <w:r w:rsidRPr="00EE12D2">
        <w:rPr>
          <w:i/>
          <w:iCs/>
          <w:sz w:val="21"/>
          <w:szCs w:val="21"/>
        </w:rPr>
        <w:t>BWP-DownlinkDedicated.</w:t>
      </w:r>
    </w:p>
    <w:p w14:paraId="1A8F05BE"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Recommended WF</w:t>
      </w:r>
    </w:p>
    <w:p w14:paraId="7BDC176C"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Further discuss.</w:t>
      </w:r>
    </w:p>
    <w:p w14:paraId="457B7C6D" w14:textId="77777777" w:rsidR="00EE05A1" w:rsidRDefault="00EE05A1" w:rsidP="00EE05A1">
      <w:pPr>
        <w:rPr>
          <w:b/>
          <w:sz w:val="21"/>
          <w:u w:val="single"/>
        </w:rPr>
      </w:pPr>
    </w:p>
    <w:p w14:paraId="2D61348B" w14:textId="77777777" w:rsidR="00EE05A1" w:rsidRPr="005735F5" w:rsidRDefault="00EE05A1" w:rsidP="00EE05A1">
      <w:pPr>
        <w:rPr>
          <w:b/>
          <w:sz w:val="21"/>
          <w:u w:val="single"/>
        </w:rPr>
      </w:pPr>
      <w:r w:rsidRPr="005735F5">
        <w:rPr>
          <w:b/>
          <w:sz w:val="21"/>
          <w:u w:val="single"/>
        </w:rPr>
        <w:t>Topic #2: Performance part</w:t>
      </w:r>
    </w:p>
    <w:p w14:paraId="05299543" w14:textId="77777777" w:rsidR="00EE05A1" w:rsidRPr="005735F5" w:rsidRDefault="00EE05A1" w:rsidP="00EE05A1">
      <w:pPr>
        <w:rPr>
          <w:b/>
          <w:sz w:val="21"/>
          <w:u w:val="single"/>
        </w:rPr>
      </w:pPr>
      <w:r w:rsidRPr="005735F5">
        <w:rPr>
          <w:b/>
          <w:sz w:val="21"/>
          <w:u w:val="single"/>
        </w:rPr>
        <w:t>Issue 2-1: Test cases list for RLM/BFD/BM requirements for option B-1-1</w:t>
      </w:r>
    </w:p>
    <w:p w14:paraId="274FD9DF" w14:textId="77777777" w:rsidR="00EE05A1" w:rsidRPr="00EE12D2" w:rsidRDefault="00EE05A1" w:rsidP="00EE05A1">
      <w:pPr>
        <w:pStyle w:val="af"/>
        <w:numPr>
          <w:ilvl w:val="0"/>
          <w:numId w:val="2"/>
        </w:numPr>
        <w:spacing w:after="120"/>
        <w:ind w:left="720"/>
        <w:contextualSpacing w:val="0"/>
        <w:rPr>
          <w:sz w:val="21"/>
          <w:szCs w:val="21"/>
        </w:rPr>
      </w:pPr>
      <w:r w:rsidRPr="00EE12D2">
        <w:rPr>
          <w:sz w:val="21"/>
          <w:szCs w:val="21"/>
        </w:rPr>
        <w:t>Proposals</w:t>
      </w:r>
    </w:p>
    <w:p w14:paraId="3D661222" w14:textId="77777777" w:rsidR="00EE05A1" w:rsidRPr="00EE12D2" w:rsidRDefault="00EE05A1" w:rsidP="00EE05A1">
      <w:pPr>
        <w:pStyle w:val="af"/>
        <w:numPr>
          <w:ilvl w:val="1"/>
          <w:numId w:val="2"/>
        </w:numPr>
        <w:spacing w:after="120"/>
        <w:ind w:left="1440"/>
        <w:contextualSpacing w:val="0"/>
        <w:rPr>
          <w:sz w:val="21"/>
          <w:szCs w:val="21"/>
        </w:rPr>
      </w:pPr>
      <w:r w:rsidRPr="00EE12D2">
        <w:rPr>
          <w:sz w:val="21"/>
          <w:szCs w:val="21"/>
        </w:rPr>
        <w:t>Option 1a: (vivo)</w:t>
      </w:r>
    </w:p>
    <w:tbl>
      <w:tblPr>
        <w:tblStyle w:val="af8"/>
        <w:tblW w:w="0" w:type="auto"/>
        <w:tblInd w:w="2122" w:type="dxa"/>
        <w:tblLook w:val="04A0" w:firstRow="1" w:lastRow="0" w:firstColumn="1" w:lastColumn="0" w:noHBand="0" w:noVBand="1"/>
      </w:tblPr>
      <w:tblGrid>
        <w:gridCol w:w="992"/>
        <w:gridCol w:w="3827"/>
        <w:gridCol w:w="1559"/>
        <w:gridCol w:w="1150"/>
      </w:tblGrid>
      <w:tr w:rsidR="00EE05A1" w:rsidRPr="005735F5" w14:paraId="7AE51076" w14:textId="77777777" w:rsidTr="006D2D55">
        <w:tc>
          <w:tcPr>
            <w:tcW w:w="992" w:type="dxa"/>
          </w:tcPr>
          <w:p w14:paraId="0FD27F31" w14:textId="77777777" w:rsidR="00EE05A1" w:rsidRPr="005735F5" w:rsidRDefault="00EE05A1" w:rsidP="006D2D55">
            <w:pPr>
              <w:rPr>
                <w:sz w:val="21"/>
                <w:szCs w:val="21"/>
                <w:lang w:val="en-US" w:eastAsia="zh-CN"/>
              </w:rPr>
            </w:pPr>
            <w:r w:rsidRPr="005735F5">
              <w:rPr>
                <w:b/>
                <w:bCs/>
                <w:sz w:val="21"/>
                <w:szCs w:val="21"/>
                <w:lang w:val="en-US" w:eastAsia="zh-CN"/>
              </w:rPr>
              <w:t>Test No.</w:t>
            </w:r>
          </w:p>
        </w:tc>
        <w:tc>
          <w:tcPr>
            <w:tcW w:w="3827" w:type="dxa"/>
          </w:tcPr>
          <w:p w14:paraId="1966304D" w14:textId="77777777" w:rsidR="00EE05A1" w:rsidRPr="005735F5" w:rsidRDefault="00EE05A1" w:rsidP="006D2D55">
            <w:pPr>
              <w:rPr>
                <w:sz w:val="21"/>
                <w:szCs w:val="21"/>
                <w:lang w:val="en-US" w:eastAsia="zh-CN"/>
              </w:rPr>
            </w:pPr>
            <w:r w:rsidRPr="005735F5">
              <w:rPr>
                <w:b/>
                <w:bCs/>
                <w:sz w:val="21"/>
                <w:szCs w:val="21"/>
                <w:lang w:val="en-US" w:eastAsia="zh-CN"/>
              </w:rPr>
              <w:t>Test cases</w:t>
            </w:r>
          </w:p>
        </w:tc>
        <w:tc>
          <w:tcPr>
            <w:tcW w:w="1559" w:type="dxa"/>
          </w:tcPr>
          <w:p w14:paraId="0057C7FA" w14:textId="77777777" w:rsidR="00EE05A1" w:rsidRPr="005735F5" w:rsidRDefault="00EE05A1" w:rsidP="006D2D55">
            <w:pPr>
              <w:rPr>
                <w:sz w:val="21"/>
                <w:szCs w:val="21"/>
                <w:lang w:val="en-US" w:eastAsia="zh-CN"/>
              </w:rPr>
            </w:pPr>
            <w:r w:rsidRPr="005735F5">
              <w:rPr>
                <w:b/>
                <w:bCs/>
                <w:sz w:val="21"/>
                <w:szCs w:val="21"/>
                <w:lang w:val="en-US" w:eastAsia="zh-CN"/>
              </w:rPr>
              <w:t>Test configuration</w:t>
            </w:r>
          </w:p>
        </w:tc>
        <w:tc>
          <w:tcPr>
            <w:tcW w:w="1130" w:type="dxa"/>
          </w:tcPr>
          <w:p w14:paraId="429F78AB" w14:textId="77777777" w:rsidR="00EE05A1" w:rsidRPr="005735F5" w:rsidRDefault="00EE05A1" w:rsidP="006D2D55">
            <w:pPr>
              <w:rPr>
                <w:sz w:val="21"/>
                <w:szCs w:val="21"/>
                <w:lang w:val="en-US" w:eastAsia="zh-CN"/>
              </w:rPr>
            </w:pPr>
            <w:r w:rsidRPr="005735F5">
              <w:rPr>
                <w:b/>
                <w:bCs/>
                <w:sz w:val="21"/>
                <w:szCs w:val="21"/>
                <w:lang w:val="en-US" w:eastAsia="zh-CN"/>
              </w:rPr>
              <w:t>Section</w:t>
            </w:r>
          </w:p>
        </w:tc>
      </w:tr>
      <w:tr w:rsidR="00EE05A1" w:rsidRPr="005735F5" w14:paraId="5F0F2AF2" w14:textId="77777777" w:rsidTr="006D2D55">
        <w:tc>
          <w:tcPr>
            <w:tcW w:w="992" w:type="dxa"/>
          </w:tcPr>
          <w:p w14:paraId="40B56D03" w14:textId="77777777" w:rsidR="00EE05A1" w:rsidRPr="005735F5" w:rsidRDefault="00EE05A1" w:rsidP="006D2D55">
            <w:pPr>
              <w:rPr>
                <w:sz w:val="21"/>
                <w:szCs w:val="21"/>
                <w:lang w:val="en-US" w:eastAsia="zh-CN"/>
              </w:rPr>
            </w:pPr>
            <w:r w:rsidRPr="005735F5">
              <w:rPr>
                <w:sz w:val="21"/>
                <w:szCs w:val="21"/>
                <w:lang w:val="en-US" w:eastAsia="zh-CN"/>
              </w:rPr>
              <w:t>1</w:t>
            </w:r>
          </w:p>
        </w:tc>
        <w:tc>
          <w:tcPr>
            <w:tcW w:w="3827" w:type="dxa"/>
          </w:tcPr>
          <w:p w14:paraId="0B23E688" w14:textId="77777777" w:rsidR="00EE05A1" w:rsidRPr="005735F5" w:rsidRDefault="00EE05A1" w:rsidP="006D2D55">
            <w:pPr>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14:paraId="7B4FAC18"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14:paraId="3A8A19DE" w14:textId="77777777" w:rsidR="00EE05A1" w:rsidRPr="005735F5" w:rsidRDefault="00EE05A1" w:rsidP="006D2D55">
            <w:pPr>
              <w:rPr>
                <w:sz w:val="21"/>
                <w:szCs w:val="21"/>
                <w:lang w:val="en-US" w:eastAsia="zh-CN"/>
              </w:rPr>
            </w:pPr>
            <w:r w:rsidRPr="005735F5">
              <w:rPr>
                <w:sz w:val="21"/>
                <w:szCs w:val="21"/>
                <w:lang w:val="en-US" w:eastAsia="zh-CN"/>
              </w:rPr>
              <w:t>A.6.5.1.Y1</w:t>
            </w:r>
          </w:p>
        </w:tc>
      </w:tr>
      <w:tr w:rsidR="00EE05A1" w:rsidRPr="005735F5" w14:paraId="06B06023" w14:textId="77777777" w:rsidTr="006D2D55">
        <w:tc>
          <w:tcPr>
            <w:tcW w:w="992" w:type="dxa"/>
          </w:tcPr>
          <w:p w14:paraId="63EF62D3" w14:textId="77777777" w:rsidR="00EE05A1" w:rsidRPr="005735F5" w:rsidRDefault="00EE05A1" w:rsidP="006D2D55">
            <w:pPr>
              <w:rPr>
                <w:sz w:val="21"/>
                <w:szCs w:val="21"/>
                <w:lang w:val="en-US" w:eastAsia="zh-CN"/>
              </w:rPr>
            </w:pPr>
            <w:r w:rsidRPr="005735F5">
              <w:rPr>
                <w:sz w:val="21"/>
                <w:szCs w:val="21"/>
                <w:lang w:val="en-US" w:eastAsia="zh-CN"/>
              </w:rPr>
              <w:t>2</w:t>
            </w:r>
          </w:p>
        </w:tc>
        <w:tc>
          <w:tcPr>
            <w:tcW w:w="3827" w:type="dxa"/>
          </w:tcPr>
          <w:p w14:paraId="71AF1B7B" w14:textId="77777777" w:rsidR="00EE05A1" w:rsidRPr="005735F5" w:rsidRDefault="00EE05A1" w:rsidP="006D2D55">
            <w:pPr>
              <w:rPr>
                <w:sz w:val="21"/>
                <w:szCs w:val="21"/>
                <w:lang w:val="en-US" w:eastAsia="zh-CN"/>
              </w:rPr>
            </w:pPr>
            <w:r w:rsidRPr="005735F5">
              <w:rPr>
                <w:sz w:val="21"/>
                <w:szCs w:val="21"/>
                <w:lang w:eastAsia="zh-CN"/>
              </w:rPr>
              <w:t xml:space="preserve">Radio Link Monitoring In-sync Test for FR2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14:paraId="65BE2DED"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A.7.5.1.1 (</w:t>
            </w:r>
            <w:r w:rsidRPr="005735F5">
              <w:rPr>
                <w:sz w:val="21"/>
                <w:szCs w:val="21"/>
                <w:lang w:val="en-US" w:eastAsia="zh-CN"/>
              </w:rPr>
              <w:t>FR2, No DRX)</w:t>
            </w:r>
          </w:p>
        </w:tc>
        <w:tc>
          <w:tcPr>
            <w:tcW w:w="1130" w:type="dxa"/>
          </w:tcPr>
          <w:p w14:paraId="4BF4BAD5" w14:textId="77777777" w:rsidR="00EE05A1" w:rsidRPr="005735F5" w:rsidRDefault="00EE05A1" w:rsidP="006D2D55">
            <w:pPr>
              <w:rPr>
                <w:sz w:val="21"/>
                <w:szCs w:val="21"/>
                <w:lang w:val="en-US" w:eastAsia="zh-CN"/>
              </w:rPr>
            </w:pPr>
            <w:r w:rsidRPr="005735F5">
              <w:rPr>
                <w:sz w:val="21"/>
                <w:szCs w:val="21"/>
                <w:lang w:val="en-US" w:eastAsia="zh-CN"/>
              </w:rPr>
              <w:t>A.7.5.1.Y1</w:t>
            </w:r>
          </w:p>
        </w:tc>
      </w:tr>
      <w:tr w:rsidR="00EE05A1" w:rsidRPr="005735F5" w14:paraId="3642EDB7" w14:textId="77777777" w:rsidTr="006D2D55">
        <w:tc>
          <w:tcPr>
            <w:tcW w:w="992" w:type="dxa"/>
          </w:tcPr>
          <w:p w14:paraId="3764E1A0" w14:textId="77777777" w:rsidR="00EE05A1" w:rsidRPr="005735F5" w:rsidRDefault="00EE05A1" w:rsidP="006D2D55">
            <w:pPr>
              <w:rPr>
                <w:sz w:val="21"/>
                <w:szCs w:val="21"/>
                <w:lang w:val="en-US" w:eastAsia="zh-CN"/>
              </w:rPr>
            </w:pPr>
            <w:r w:rsidRPr="005735F5">
              <w:rPr>
                <w:sz w:val="21"/>
                <w:szCs w:val="21"/>
                <w:lang w:val="en-US" w:eastAsia="zh-CN"/>
              </w:rPr>
              <w:lastRenderedPageBreak/>
              <w:t>3</w:t>
            </w:r>
          </w:p>
        </w:tc>
        <w:tc>
          <w:tcPr>
            <w:tcW w:w="3827" w:type="dxa"/>
          </w:tcPr>
          <w:p w14:paraId="343098D5" w14:textId="77777777" w:rsidR="00EE05A1" w:rsidRPr="005735F5" w:rsidRDefault="00EE05A1" w:rsidP="006D2D55">
            <w:pPr>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14:paraId="4763F7D3"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14:paraId="61272853" w14:textId="77777777" w:rsidR="00EE05A1" w:rsidRPr="005735F5" w:rsidRDefault="00EE05A1" w:rsidP="006D2D55">
            <w:pPr>
              <w:rPr>
                <w:sz w:val="21"/>
                <w:szCs w:val="21"/>
                <w:lang w:val="en-US" w:eastAsia="zh-CN"/>
              </w:rPr>
            </w:pPr>
            <w:r w:rsidRPr="005735F5">
              <w:rPr>
                <w:sz w:val="21"/>
                <w:szCs w:val="21"/>
                <w:lang w:val="en-US" w:eastAsia="zh-CN"/>
              </w:rPr>
              <w:t>A.6.5.5.Y1</w:t>
            </w:r>
          </w:p>
        </w:tc>
      </w:tr>
      <w:tr w:rsidR="00EE05A1" w:rsidRPr="005735F5" w14:paraId="07DF988A" w14:textId="77777777" w:rsidTr="006D2D55">
        <w:tc>
          <w:tcPr>
            <w:tcW w:w="992" w:type="dxa"/>
          </w:tcPr>
          <w:p w14:paraId="40A65F18" w14:textId="77777777" w:rsidR="00EE05A1" w:rsidRPr="005735F5" w:rsidRDefault="00EE05A1" w:rsidP="006D2D55">
            <w:pPr>
              <w:rPr>
                <w:sz w:val="21"/>
                <w:szCs w:val="21"/>
                <w:lang w:val="en-US" w:eastAsia="zh-CN"/>
              </w:rPr>
            </w:pPr>
            <w:r w:rsidRPr="005735F5">
              <w:rPr>
                <w:sz w:val="21"/>
                <w:szCs w:val="21"/>
                <w:lang w:val="en-US" w:eastAsia="zh-CN"/>
              </w:rPr>
              <w:t>4</w:t>
            </w:r>
          </w:p>
        </w:tc>
        <w:tc>
          <w:tcPr>
            <w:tcW w:w="3827" w:type="dxa"/>
          </w:tcPr>
          <w:p w14:paraId="499AFED9" w14:textId="77777777" w:rsidR="00EE05A1" w:rsidRPr="005735F5" w:rsidRDefault="00EE05A1" w:rsidP="006D2D55">
            <w:pPr>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14:paraId="5A2FB095"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14:paraId="72963797" w14:textId="77777777" w:rsidR="00EE05A1" w:rsidRPr="005735F5" w:rsidRDefault="00EE05A1" w:rsidP="006D2D55">
            <w:pPr>
              <w:rPr>
                <w:sz w:val="21"/>
                <w:szCs w:val="21"/>
                <w:lang w:val="en-US" w:eastAsia="zh-CN"/>
              </w:rPr>
            </w:pPr>
            <w:r w:rsidRPr="005735F5">
              <w:rPr>
                <w:sz w:val="21"/>
                <w:szCs w:val="21"/>
                <w:lang w:val="en-US" w:eastAsia="zh-CN"/>
              </w:rPr>
              <w:t>A.7.5.5.Y1</w:t>
            </w:r>
          </w:p>
        </w:tc>
      </w:tr>
      <w:tr w:rsidR="00EE05A1" w:rsidRPr="005735F5" w14:paraId="74662A49" w14:textId="77777777" w:rsidTr="006D2D55">
        <w:tc>
          <w:tcPr>
            <w:tcW w:w="992" w:type="dxa"/>
          </w:tcPr>
          <w:p w14:paraId="27EBA333" w14:textId="77777777" w:rsidR="00EE05A1" w:rsidRPr="005735F5" w:rsidRDefault="00EE05A1" w:rsidP="006D2D55">
            <w:pPr>
              <w:rPr>
                <w:sz w:val="21"/>
                <w:szCs w:val="21"/>
                <w:lang w:val="en-US" w:eastAsia="zh-CN"/>
              </w:rPr>
            </w:pPr>
            <w:r w:rsidRPr="005735F5">
              <w:rPr>
                <w:sz w:val="21"/>
                <w:szCs w:val="21"/>
                <w:lang w:val="en-US" w:eastAsia="zh-CN"/>
              </w:rPr>
              <w:t>5</w:t>
            </w:r>
          </w:p>
        </w:tc>
        <w:tc>
          <w:tcPr>
            <w:tcW w:w="3827" w:type="dxa"/>
          </w:tcPr>
          <w:p w14:paraId="15E0B6CB" w14:textId="77777777" w:rsidR="00EE05A1" w:rsidRPr="005735F5" w:rsidRDefault="00EE05A1" w:rsidP="006D2D55">
            <w:pPr>
              <w:rPr>
                <w:sz w:val="21"/>
                <w:szCs w:val="21"/>
                <w:lang w:val="en-US" w:eastAsia="zh-CN"/>
              </w:rPr>
            </w:pPr>
            <w:r w:rsidRPr="005735F5">
              <w:rPr>
                <w:sz w:val="21"/>
                <w:szCs w:val="21"/>
                <w:lang w:eastAsia="zh-CN"/>
              </w:rPr>
              <w:t>SSB-based L1-RSRP measurement when CD-SSB is outside active BWP</w:t>
            </w:r>
          </w:p>
        </w:tc>
        <w:tc>
          <w:tcPr>
            <w:tcW w:w="1559" w:type="dxa"/>
          </w:tcPr>
          <w:p w14:paraId="68D1465C"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14:paraId="3F85359A" w14:textId="77777777" w:rsidR="00EE05A1" w:rsidRPr="005735F5" w:rsidRDefault="00EE05A1" w:rsidP="006D2D55">
            <w:pPr>
              <w:rPr>
                <w:sz w:val="21"/>
                <w:szCs w:val="21"/>
                <w:lang w:val="en-US" w:eastAsia="zh-CN"/>
              </w:rPr>
            </w:pPr>
            <w:r w:rsidRPr="005735F5">
              <w:rPr>
                <w:sz w:val="21"/>
                <w:szCs w:val="21"/>
                <w:lang w:val="en-US" w:eastAsia="zh-CN"/>
              </w:rPr>
              <w:t>A.6.6.4.Y1</w:t>
            </w:r>
          </w:p>
        </w:tc>
      </w:tr>
      <w:tr w:rsidR="00EE05A1" w:rsidRPr="005735F5" w14:paraId="0E8FD31C" w14:textId="77777777" w:rsidTr="006D2D55">
        <w:tc>
          <w:tcPr>
            <w:tcW w:w="992" w:type="dxa"/>
          </w:tcPr>
          <w:p w14:paraId="0E712E74" w14:textId="77777777" w:rsidR="00EE05A1" w:rsidRPr="005735F5" w:rsidRDefault="00EE05A1" w:rsidP="006D2D55">
            <w:pPr>
              <w:rPr>
                <w:sz w:val="21"/>
                <w:szCs w:val="21"/>
                <w:lang w:val="en-US" w:eastAsia="zh-CN"/>
              </w:rPr>
            </w:pPr>
            <w:r w:rsidRPr="005735F5">
              <w:rPr>
                <w:sz w:val="21"/>
                <w:szCs w:val="21"/>
                <w:lang w:val="en-US" w:eastAsia="zh-CN"/>
              </w:rPr>
              <w:t>6</w:t>
            </w:r>
          </w:p>
        </w:tc>
        <w:tc>
          <w:tcPr>
            <w:tcW w:w="3827" w:type="dxa"/>
          </w:tcPr>
          <w:p w14:paraId="270FDC67" w14:textId="77777777" w:rsidR="00EE05A1" w:rsidRPr="005735F5" w:rsidRDefault="00EE05A1" w:rsidP="006D2D55">
            <w:pPr>
              <w:rPr>
                <w:sz w:val="21"/>
                <w:szCs w:val="21"/>
                <w:lang w:val="en-US" w:eastAsia="zh-CN"/>
              </w:rPr>
            </w:pPr>
            <w:r w:rsidRPr="005735F5">
              <w:rPr>
                <w:sz w:val="21"/>
                <w:szCs w:val="21"/>
                <w:lang w:eastAsia="zh-CN"/>
              </w:rPr>
              <w:t>SSB-based L1-RSRP measurement when CD-SSB is outside active BWP</w:t>
            </w:r>
          </w:p>
        </w:tc>
        <w:tc>
          <w:tcPr>
            <w:tcW w:w="1559" w:type="dxa"/>
          </w:tcPr>
          <w:p w14:paraId="2687211A"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14:paraId="290DB970" w14:textId="77777777" w:rsidR="00EE05A1" w:rsidRPr="005735F5" w:rsidRDefault="00EE05A1" w:rsidP="006D2D55">
            <w:pPr>
              <w:rPr>
                <w:sz w:val="21"/>
                <w:szCs w:val="21"/>
                <w:lang w:val="en-US" w:eastAsia="zh-CN"/>
              </w:rPr>
            </w:pPr>
            <w:r w:rsidRPr="005735F5">
              <w:rPr>
                <w:sz w:val="21"/>
                <w:szCs w:val="21"/>
                <w:lang w:val="en-US" w:eastAsia="zh-CN"/>
              </w:rPr>
              <w:t>A.7.6.3.Y1</w:t>
            </w:r>
          </w:p>
        </w:tc>
      </w:tr>
      <w:tr w:rsidR="00EE05A1" w:rsidRPr="005735F5" w14:paraId="10011561" w14:textId="77777777" w:rsidTr="006D2D55">
        <w:tc>
          <w:tcPr>
            <w:tcW w:w="992" w:type="dxa"/>
          </w:tcPr>
          <w:p w14:paraId="3EA28F58" w14:textId="77777777" w:rsidR="00EE05A1" w:rsidRPr="005735F5" w:rsidRDefault="00EE05A1" w:rsidP="006D2D55">
            <w:pPr>
              <w:rPr>
                <w:sz w:val="21"/>
                <w:szCs w:val="21"/>
                <w:lang w:val="en-US" w:eastAsia="zh-CN"/>
              </w:rPr>
            </w:pPr>
            <w:r w:rsidRPr="005735F5">
              <w:rPr>
                <w:sz w:val="21"/>
                <w:szCs w:val="21"/>
                <w:lang w:val="en-US" w:eastAsia="zh-CN"/>
              </w:rPr>
              <w:t>7</w:t>
            </w:r>
          </w:p>
        </w:tc>
        <w:tc>
          <w:tcPr>
            <w:tcW w:w="3827" w:type="dxa"/>
          </w:tcPr>
          <w:p w14:paraId="7D620951" w14:textId="77777777" w:rsidR="00EE05A1" w:rsidRPr="005735F5" w:rsidRDefault="00EE05A1" w:rsidP="006D2D55">
            <w:pPr>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14:paraId="350C6D46"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14:paraId="38C8F238" w14:textId="77777777" w:rsidR="00EE05A1" w:rsidRPr="005735F5" w:rsidRDefault="00EE05A1" w:rsidP="006D2D55">
            <w:pPr>
              <w:rPr>
                <w:sz w:val="21"/>
                <w:szCs w:val="21"/>
                <w:lang w:val="en-US" w:eastAsia="zh-CN"/>
              </w:rPr>
            </w:pPr>
            <w:r w:rsidRPr="005735F5">
              <w:rPr>
                <w:sz w:val="21"/>
                <w:szCs w:val="21"/>
                <w:lang w:val="en-US" w:eastAsia="zh-CN"/>
              </w:rPr>
              <w:t>A.6.6.8.Y1</w:t>
            </w:r>
          </w:p>
        </w:tc>
      </w:tr>
      <w:tr w:rsidR="00EE05A1" w:rsidRPr="005735F5" w14:paraId="4A9F1300" w14:textId="77777777" w:rsidTr="006D2D55">
        <w:tc>
          <w:tcPr>
            <w:tcW w:w="992" w:type="dxa"/>
          </w:tcPr>
          <w:p w14:paraId="149DE536" w14:textId="77777777" w:rsidR="00EE05A1" w:rsidRPr="005735F5" w:rsidRDefault="00EE05A1" w:rsidP="006D2D55">
            <w:pPr>
              <w:rPr>
                <w:sz w:val="21"/>
                <w:szCs w:val="21"/>
                <w:lang w:val="en-US" w:eastAsia="zh-CN"/>
              </w:rPr>
            </w:pPr>
            <w:r w:rsidRPr="005735F5">
              <w:rPr>
                <w:sz w:val="21"/>
                <w:szCs w:val="21"/>
                <w:lang w:val="en-US" w:eastAsia="zh-CN"/>
              </w:rPr>
              <w:t>8</w:t>
            </w:r>
          </w:p>
        </w:tc>
        <w:tc>
          <w:tcPr>
            <w:tcW w:w="3827" w:type="dxa"/>
          </w:tcPr>
          <w:p w14:paraId="086EFA39" w14:textId="77777777" w:rsidR="00EE05A1" w:rsidRPr="005735F5" w:rsidRDefault="00EE05A1" w:rsidP="006D2D55">
            <w:pPr>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14:paraId="248219A0"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14:paraId="2E1DDC74" w14:textId="77777777" w:rsidR="00EE05A1" w:rsidRPr="005735F5" w:rsidRDefault="00EE05A1" w:rsidP="006D2D55">
            <w:pPr>
              <w:rPr>
                <w:sz w:val="21"/>
                <w:szCs w:val="21"/>
                <w:lang w:val="en-US" w:eastAsia="zh-CN"/>
              </w:rPr>
            </w:pPr>
            <w:r w:rsidRPr="005735F5">
              <w:rPr>
                <w:sz w:val="21"/>
                <w:szCs w:val="21"/>
                <w:lang w:val="en-US" w:eastAsia="zh-CN"/>
              </w:rPr>
              <w:t>A.7.6.6.Y1</w:t>
            </w:r>
          </w:p>
        </w:tc>
      </w:tr>
      <w:tr w:rsidR="00EE05A1" w:rsidRPr="005735F5" w14:paraId="0B906E91" w14:textId="77777777" w:rsidTr="006D2D55">
        <w:tc>
          <w:tcPr>
            <w:tcW w:w="7508" w:type="dxa"/>
            <w:gridSpan w:val="4"/>
          </w:tcPr>
          <w:p w14:paraId="53A8BE11" w14:textId="77777777" w:rsidR="00EE05A1" w:rsidRPr="005735F5" w:rsidRDefault="00EE05A1" w:rsidP="006D2D55">
            <w:pPr>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14:paraId="3EEE62BA"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1b: (Nokia)</w:t>
      </w:r>
    </w:p>
    <w:p w14:paraId="5A4E604C"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performing SSB based RLM on RLM RS allocated outside active BWP (but within UE channel BW).</w:t>
      </w:r>
    </w:p>
    <w:p w14:paraId="0BD11E93"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14:paraId="708EB482"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L1 measurements using L1-RSRP RS outside the active BWP (but within UE channel BW).</w:t>
      </w:r>
    </w:p>
    <w:p w14:paraId="2DAFC787"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1c: (Huawei)</w:t>
      </w:r>
    </w:p>
    <w:p w14:paraId="4B8659E3" w14:textId="77777777" w:rsidR="00EE05A1" w:rsidRPr="005735F5" w:rsidRDefault="00EE05A1" w:rsidP="00EE05A1">
      <w:pPr>
        <w:numPr>
          <w:ilvl w:val="2"/>
          <w:numId w:val="2"/>
        </w:numPr>
        <w:rPr>
          <w:sz w:val="21"/>
          <w:szCs w:val="21"/>
          <w:lang w:eastAsia="zh-CN"/>
        </w:rPr>
      </w:pPr>
      <w:r w:rsidRPr="005735F5">
        <w:rPr>
          <w:sz w:val="21"/>
          <w:szCs w:val="21"/>
          <w:lang w:eastAsia="zh-CN"/>
        </w:rPr>
        <w:t>TC1: RLM OOS and IS based on SSB outside active BWP</w:t>
      </w:r>
    </w:p>
    <w:p w14:paraId="7C333D1E" w14:textId="77777777" w:rsidR="00EE05A1" w:rsidRPr="005735F5" w:rsidRDefault="00EE05A1" w:rsidP="00EE05A1">
      <w:pPr>
        <w:numPr>
          <w:ilvl w:val="2"/>
          <w:numId w:val="2"/>
        </w:numPr>
        <w:rPr>
          <w:sz w:val="21"/>
          <w:szCs w:val="21"/>
          <w:lang w:eastAsia="zh-CN"/>
        </w:rPr>
      </w:pPr>
      <w:r w:rsidRPr="005735F5">
        <w:rPr>
          <w:sz w:val="21"/>
          <w:szCs w:val="21"/>
          <w:lang w:eastAsia="zh-CN"/>
        </w:rPr>
        <w:t>TC2: BFR based on SSB outside active BWP</w:t>
      </w:r>
    </w:p>
    <w:p w14:paraId="54BC9811" w14:textId="77777777" w:rsidR="00EE05A1" w:rsidRPr="005735F5" w:rsidRDefault="00EE05A1" w:rsidP="00EE05A1">
      <w:pPr>
        <w:numPr>
          <w:ilvl w:val="2"/>
          <w:numId w:val="2"/>
        </w:numPr>
        <w:rPr>
          <w:sz w:val="21"/>
          <w:szCs w:val="21"/>
          <w:lang w:eastAsia="zh-CN"/>
        </w:rPr>
      </w:pPr>
      <w:r w:rsidRPr="005735F5">
        <w:rPr>
          <w:sz w:val="21"/>
          <w:szCs w:val="21"/>
          <w:lang w:eastAsia="zh-CN"/>
        </w:rPr>
        <w:t>TC3: L1-RSRP delay and accuracy based on SSB outside active BWP</w:t>
      </w:r>
    </w:p>
    <w:p w14:paraId="62229ADE"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2: (Ericsson)</w:t>
      </w:r>
    </w:p>
    <w:p w14:paraId="649C168E" w14:textId="77777777" w:rsidR="00EE05A1" w:rsidRPr="005735F5" w:rsidRDefault="00EE05A1" w:rsidP="00EE05A1">
      <w:pPr>
        <w:numPr>
          <w:ilvl w:val="2"/>
          <w:numId w:val="2"/>
        </w:numPr>
        <w:rPr>
          <w:sz w:val="21"/>
          <w:szCs w:val="21"/>
          <w:lang w:eastAsia="zh-CN"/>
        </w:rPr>
      </w:pPr>
      <w:r w:rsidRPr="005735F5">
        <w:rPr>
          <w:sz w:val="21"/>
          <w:szCs w:val="21"/>
          <w:lang w:eastAsia="zh-CN"/>
        </w:rPr>
        <w:t>Add the following normative NOTE in the existing test cases for RLM/BFD/L1-RSRP/L1-SINR measurements</w:t>
      </w:r>
    </w:p>
    <w:p w14:paraId="531A329B" w14:textId="77777777" w:rsidR="00EE05A1" w:rsidRPr="005735F5" w:rsidRDefault="00EE05A1" w:rsidP="00EE05A1">
      <w:pPr>
        <w:numPr>
          <w:ilvl w:val="3"/>
          <w:numId w:val="2"/>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14:paraId="2F14492A" w14:textId="77777777" w:rsidR="00EE05A1" w:rsidRPr="005735F5" w:rsidRDefault="00EE05A1" w:rsidP="00EE05A1">
      <w:pPr>
        <w:numPr>
          <w:ilvl w:val="2"/>
          <w:numId w:val="2"/>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14:paraId="38479677" w14:textId="77777777" w:rsidR="00EE05A1" w:rsidRPr="005735F5" w:rsidRDefault="00EE05A1" w:rsidP="00EE05A1">
      <w:pPr>
        <w:numPr>
          <w:ilvl w:val="0"/>
          <w:numId w:val="2"/>
        </w:numPr>
        <w:rPr>
          <w:sz w:val="21"/>
          <w:szCs w:val="21"/>
          <w:lang w:eastAsia="zh-CN"/>
        </w:rPr>
      </w:pPr>
      <w:r w:rsidRPr="005735F5">
        <w:rPr>
          <w:sz w:val="21"/>
          <w:szCs w:val="21"/>
          <w:lang w:eastAsia="zh-CN"/>
        </w:rPr>
        <w:t>Recommended WF</w:t>
      </w:r>
    </w:p>
    <w:p w14:paraId="2D6434A4"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Further discuss.</w:t>
      </w:r>
    </w:p>
    <w:p w14:paraId="78443025" w14:textId="77777777" w:rsidR="00EE05A1" w:rsidRPr="00EE12D2" w:rsidRDefault="00EE05A1" w:rsidP="00EE05A1">
      <w:pPr>
        <w:rPr>
          <w:sz w:val="21"/>
          <w:szCs w:val="21"/>
          <w:u w:val="single"/>
          <w:lang w:eastAsia="zh-CN"/>
        </w:rPr>
      </w:pPr>
    </w:p>
    <w:p w14:paraId="6AF800F6" w14:textId="77777777" w:rsidR="00EE05A1" w:rsidRPr="00EE12D2" w:rsidRDefault="00EE05A1" w:rsidP="00EE05A1">
      <w:pPr>
        <w:rPr>
          <w:b/>
          <w:sz w:val="21"/>
          <w:szCs w:val="21"/>
          <w:u w:val="single"/>
          <w:lang w:eastAsia="zh-CN"/>
        </w:rPr>
      </w:pPr>
      <w:r w:rsidRPr="00EE12D2">
        <w:rPr>
          <w:b/>
          <w:sz w:val="21"/>
          <w:szCs w:val="21"/>
          <w:u w:val="single"/>
          <w:lang w:eastAsia="zh-CN"/>
        </w:rPr>
        <w:t>Issue 2-2: Test cases list for intra-frequency measurements without gaps for option B-1-1</w:t>
      </w:r>
    </w:p>
    <w:p w14:paraId="4749D195" w14:textId="77777777" w:rsidR="00EE05A1" w:rsidRPr="005735F5" w:rsidRDefault="00EE05A1" w:rsidP="00EE05A1">
      <w:pPr>
        <w:numPr>
          <w:ilvl w:val="0"/>
          <w:numId w:val="2"/>
        </w:numPr>
        <w:rPr>
          <w:sz w:val="21"/>
          <w:szCs w:val="21"/>
          <w:lang w:eastAsia="zh-CN"/>
        </w:rPr>
      </w:pPr>
      <w:r w:rsidRPr="005735F5">
        <w:rPr>
          <w:sz w:val="21"/>
          <w:szCs w:val="21"/>
          <w:lang w:eastAsia="zh-CN"/>
        </w:rPr>
        <w:t>Proposals</w:t>
      </w:r>
    </w:p>
    <w:p w14:paraId="75FA107A"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lastRenderedPageBreak/>
        <w:t>Option 1a: (vivo)</w:t>
      </w:r>
    </w:p>
    <w:tbl>
      <w:tblPr>
        <w:tblStyle w:val="af8"/>
        <w:tblW w:w="0" w:type="auto"/>
        <w:tblInd w:w="2122" w:type="dxa"/>
        <w:tblLook w:val="04A0" w:firstRow="1" w:lastRow="0" w:firstColumn="1" w:lastColumn="0" w:noHBand="0" w:noVBand="1"/>
      </w:tblPr>
      <w:tblGrid>
        <w:gridCol w:w="992"/>
        <w:gridCol w:w="3827"/>
        <w:gridCol w:w="1559"/>
        <w:gridCol w:w="1150"/>
      </w:tblGrid>
      <w:tr w:rsidR="00EE05A1" w:rsidRPr="005735F5" w14:paraId="7CF11619" w14:textId="77777777" w:rsidTr="006D2D55">
        <w:tc>
          <w:tcPr>
            <w:tcW w:w="992" w:type="dxa"/>
          </w:tcPr>
          <w:p w14:paraId="1556FFE0" w14:textId="77777777" w:rsidR="00EE05A1" w:rsidRPr="005735F5" w:rsidRDefault="00EE05A1" w:rsidP="006D2D55">
            <w:pPr>
              <w:rPr>
                <w:sz w:val="21"/>
                <w:szCs w:val="21"/>
                <w:lang w:val="en-US" w:eastAsia="zh-CN"/>
              </w:rPr>
            </w:pPr>
            <w:r w:rsidRPr="005735F5">
              <w:rPr>
                <w:b/>
                <w:bCs/>
                <w:sz w:val="21"/>
                <w:szCs w:val="21"/>
                <w:lang w:val="en-US" w:eastAsia="zh-CN"/>
              </w:rPr>
              <w:t>Test No.</w:t>
            </w:r>
          </w:p>
        </w:tc>
        <w:tc>
          <w:tcPr>
            <w:tcW w:w="3827" w:type="dxa"/>
          </w:tcPr>
          <w:p w14:paraId="45A2E90D" w14:textId="77777777" w:rsidR="00EE05A1" w:rsidRPr="005735F5" w:rsidRDefault="00EE05A1" w:rsidP="006D2D55">
            <w:pPr>
              <w:rPr>
                <w:sz w:val="21"/>
                <w:szCs w:val="21"/>
                <w:lang w:val="en-US" w:eastAsia="zh-CN"/>
              </w:rPr>
            </w:pPr>
            <w:r w:rsidRPr="005735F5">
              <w:rPr>
                <w:b/>
                <w:bCs/>
                <w:sz w:val="21"/>
                <w:szCs w:val="21"/>
                <w:lang w:val="en-US" w:eastAsia="zh-CN"/>
              </w:rPr>
              <w:t>Test cases</w:t>
            </w:r>
          </w:p>
        </w:tc>
        <w:tc>
          <w:tcPr>
            <w:tcW w:w="1559" w:type="dxa"/>
          </w:tcPr>
          <w:p w14:paraId="15D365CD" w14:textId="77777777" w:rsidR="00EE05A1" w:rsidRPr="005735F5" w:rsidRDefault="00EE05A1" w:rsidP="006D2D55">
            <w:pPr>
              <w:rPr>
                <w:sz w:val="21"/>
                <w:szCs w:val="21"/>
                <w:lang w:val="en-US" w:eastAsia="zh-CN"/>
              </w:rPr>
            </w:pPr>
            <w:r w:rsidRPr="005735F5">
              <w:rPr>
                <w:b/>
                <w:bCs/>
                <w:sz w:val="21"/>
                <w:szCs w:val="21"/>
                <w:lang w:val="en-US" w:eastAsia="zh-CN"/>
              </w:rPr>
              <w:t>Test configuration</w:t>
            </w:r>
          </w:p>
        </w:tc>
        <w:tc>
          <w:tcPr>
            <w:tcW w:w="1130" w:type="dxa"/>
          </w:tcPr>
          <w:p w14:paraId="69F52749" w14:textId="77777777" w:rsidR="00EE05A1" w:rsidRPr="005735F5" w:rsidRDefault="00EE05A1" w:rsidP="006D2D55">
            <w:pPr>
              <w:rPr>
                <w:sz w:val="21"/>
                <w:szCs w:val="21"/>
                <w:lang w:val="en-US" w:eastAsia="zh-CN"/>
              </w:rPr>
            </w:pPr>
            <w:r w:rsidRPr="005735F5">
              <w:rPr>
                <w:b/>
                <w:bCs/>
                <w:sz w:val="21"/>
                <w:szCs w:val="21"/>
                <w:lang w:val="en-US" w:eastAsia="zh-CN"/>
              </w:rPr>
              <w:t>Section</w:t>
            </w:r>
          </w:p>
        </w:tc>
      </w:tr>
      <w:tr w:rsidR="00EE05A1" w:rsidRPr="005735F5" w14:paraId="3708F13C" w14:textId="77777777" w:rsidTr="006D2D55">
        <w:tc>
          <w:tcPr>
            <w:tcW w:w="992" w:type="dxa"/>
          </w:tcPr>
          <w:p w14:paraId="47E9C394" w14:textId="77777777" w:rsidR="00EE05A1" w:rsidRPr="005735F5" w:rsidRDefault="00EE05A1" w:rsidP="006D2D55">
            <w:pPr>
              <w:rPr>
                <w:sz w:val="21"/>
                <w:szCs w:val="21"/>
                <w:lang w:val="en-US" w:eastAsia="zh-CN"/>
              </w:rPr>
            </w:pPr>
            <w:r w:rsidRPr="005735F5">
              <w:rPr>
                <w:sz w:val="21"/>
                <w:szCs w:val="21"/>
                <w:lang w:val="en-US" w:eastAsia="zh-CN"/>
              </w:rPr>
              <w:t>9</w:t>
            </w:r>
          </w:p>
        </w:tc>
        <w:tc>
          <w:tcPr>
            <w:tcW w:w="3827" w:type="dxa"/>
          </w:tcPr>
          <w:p w14:paraId="6E00E067" w14:textId="77777777" w:rsidR="00EE05A1" w:rsidRPr="005735F5" w:rsidRDefault="00EE05A1" w:rsidP="006D2D55">
            <w:pPr>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14:paraId="32ADAEE1"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14:paraId="4C1AB119" w14:textId="77777777" w:rsidR="00EE05A1" w:rsidRPr="005735F5" w:rsidRDefault="00EE05A1" w:rsidP="006D2D55">
            <w:pPr>
              <w:rPr>
                <w:sz w:val="21"/>
                <w:szCs w:val="21"/>
                <w:lang w:val="en-US" w:eastAsia="zh-CN"/>
              </w:rPr>
            </w:pPr>
            <w:r w:rsidRPr="005735F5">
              <w:rPr>
                <w:sz w:val="21"/>
                <w:szCs w:val="21"/>
                <w:lang w:eastAsia="zh-CN"/>
              </w:rPr>
              <w:t>A.6.6.1.Y1</w:t>
            </w:r>
          </w:p>
        </w:tc>
      </w:tr>
      <w:tr w:rsidR="00EE05A1" w:rsidRPr="005735F5" w14:paraId="402B975D" w14:textId="77777777" w:rsidTr="006D2D55">
        <w:tc>
          <w:tcPr>
            <w:tcW w:w="992" w:type="dxa"/>
          </w:tcPr>
          <w:p w14:paraId="6D1B6CE0" w14:textId="77777777" w:rsidR="00EE05A1" w:rsidRPr="005735F5" w:rsidRDefault="00EE05A1" w:rsidP="006D2D55">
            <w:pPr>
              <w:rPr>
                <w:sz w:val="21"/>
                <w:szCs w:val="21"/>
                <w:lang w:val="en-US" w:eastAsia="zh-CN"/>
              </w:rPr>
            </w:pPr>
            <w:r w:rsidRPr="005735F5">
              <w:rPr>
                <w:sz w:val="21"/>
                <w:szCs w:val="21"/>
                <w:lang w:val="en-US" w:eastAsia="zh-CN"/>
              </w:rPr>
              <w:t>10</w:t>
            </w:r>
          </w:p>
        </w:tc>
        <w:tc>
          <w:tcPr>
            <w:tcW w:w="3827" w:type="dxa"/>
          </w:tcPr>
          <w:p w14:paraId="502CC4A9" w14:textId="77777777" w:rsidR="00EE05A1" w:rsidRPr="005735F5" w:rsidRDefault="00EE05A1" w:rsidP="006D2D55">
            <w:pPr>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14:paraId="608167D3"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14:paraId="5F790116" w14:textId="77777777" w:rsidR="00EE05A1" w:rsidRPr="005735F5" w:rsidRDefault="00EE05A1" w:rsidP="006D2D55">
            <w:pPr>
              <w:rPr>
                <w:sz w:val="21"/>
                <w:szCs w:val="21"/>
                <w:lang w:val="en-US" w:eastAsia="zh-CN"/>
              </w:rPr>
            </w:pPr>
            <w:r w:rsidRPr="005735F5">
              <w:rPr>
                <w:sz w:val="21"/>
                <w:szCs w:val="21"/>
                <w:lang w:eastAsia="zh-CN"/>
              </w:rPr>
              <w:t>A.7.6.1.Y1</w:t>
            </w:r>
          </w:p>
        </w:tc>
      </w:tr>
      <w:tr w:rsidR="00EE05A1" w:rsidRPr="005735F5" w14:paraId="24DDDD28" w14:textId="77777777" w:rsidTr="006D2D55">
        <w:tc>
          <w:tcPr>
            <w:tcW w:w="7508" w:type="dxa"/>
            <w:gridSpan w:val="4"/>
          </w:tcPr>
          <w:p w14:paraId="635A939D" w14:textId="77777777" w:rsidR="00EE05A1" w:rsidRPr="005735F5" w:rsidRDefault="00EE05A1" w:rsidP="006D2D55">
            <w:pPr>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14:paraId="6E7A0951" w14:textId="77777777" w:rsidR="00EE05A1" w:rsidRPr="005735F5" w:rsidRDefault="00EE05A1" w:rsidP="00EE05A1">
      <w:pPr>
        <w:rPr>
          <w:sz w:val="21"/>
          <w:szCs w:val="21"/>
          <w:lang w:eastAsia="zh-CN"/>
        </w:rPr>
      </w:pPr>
    </w:p>
    <w:p w14:paraId="5AC454B2"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1b: (Nokia)</w:t>
      </w:r>
    </w:p>
    <w:p w14:paraId="38F21CA3"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Intra-frequency measurement performed on SSB outside active BWP (but within UE channel BW).</w:t>
      </w:r>
    </w:p>
    <w:p w14:paraId="3B41693D"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1c: (Huawei)</w:t>
      </w:r>
    </w:p>
    <w:p w14:paraId="576F22B3" w14:textId="77777777" w:rsidR="00EE05A1" w:rsidRPr="005735F5" w:rsidRDefault="00EE05A1" w:rsidP="00EE05A1">
      <w:pPr>
        <w:numPr>
          <w:ilvl w:val="2"/>
          <w:numId w:val="2"/>
        </w:numPr>
        <w:rPr>
          <w:sz w:val="21"/>
          <w:szCs w:val="21"/>
          <w:lang w:eastAsia="zh-CN"/>
        </w:rPr>
      </w:pPr>
      <w:r w:rsidRPr="005735F5">
        <w:rPr>
          <w:sz w:val="21"/>
          <w:szCs w:val="21"/>
          <w:lang w:eastAsia="zh-CN"/>
        </w:rPr>
        <w:t>TC4: L3 intra-frequency measurement based on SSB outside active BWP (re-use the TC from R18 MG Enh WI)</w:t>
      </w:r>
    </w:p>
    <w:p w14:paraId="5D930930"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2: (Ericsson)</w:t>
      </w:r>
    </w:p>
    <w:p w14:paraId="6CD4604F" w14:textId="77777777" w:rsidR="00EE05A1" w:rsidRPr="005735F5" w:rsidRDefault="00EE05A1" w:rsidP="00EE05A1">
      <w:pPr>
        <w:numPr>
          <w:ilvl w:val="2"/>
          <w:numId w:val="2"/>
        </w:numPr>
        <w:rPr>
          <w:sz w:val="21"/>
          <w:szCs w:val="21"/>
          <w:lang w:eastAsia="zh-CN"/>
        </w:rPr>
      </w:pPr>
      <w:r w:rsidRPr="005735F5">
        <w:rPr>
          <w:sz w:val="21"/>
          <w:szCs w:val="21"/>
          <w:lang w:eastAsia="zh-CN"/>
        </w:rPr>
        <w:t>Add the following normative NOTE in the existing test cases for intra-frequency measurement</w:t>
      </w:r>
    </w:p>
    <w:p w14:paraId="2A7FA9CA" w14:textId="77777777" w:rsidR="00EE05A1" w:rsidRPr="005735F5" w:rsidRDefault="00EE05A1" w:rsidP="00EE05A1">
      <w:pPr>
        <w:numPr>
          <w:ilvl w:val="3"/>
          <w:numId w:val="2"/>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14:paraId="7EA18438" w14:textId="77777777" w:rsidR="00EE05A1" w:rsidRPr="005735F5" w:rsidRDefault="00EE05A1" w:rsidP="00EE05A1">
      <w:pPr>
        <w:numPr>
          <w:ilvl w:val="2"/>
          <w:numId w:val="2"/>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14:paraId="155A5062" w14:textId="77777777" w:rsidR="00EE05A1" w:rsidRPr="005735F5" w:rsidRDefault="00EE05A1" w:rsidP="00EE05A1">
      <w:pPr>
        <w:numPr>
          <w:ilvl w:val="0"/>
          <w:numId w:val="2"/>
        </w:numPr>
        <w:rPr>
          <w:sz w:val="21"/>
          <w:szCs w:val="21"/>
          <w:lang w:eastAsia="zh-CN"/>
        </w:rPr>
      </w:pPr>
      <w:r w:rsidRPr="005735F5">
        <w:rPr>
          <w:sz w:val="21"/>
          <w:szCs w:val="21"/>
          <w:lang w:eastAsia="zh-CN"/>
        </w:rPr>
        <w:t>Recommended WF</w:t>
      </w:r>
    </w:p>
    <w:p w14:paraId="44CA72C7"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Further discuss.</w:t>
      </w:r>
    </w:p>
    <w:p w14:paraId="25A21875" w14:textId="77777777" w:rsidR="00EE05A1" w:rsidRPr="00EE12D2" w:rsidRDefault="00EE05A1" w:rsidP="00EE05A1">
      <w:pPr>
        <w:rPr>
          <w:b/>
          <w:sz w:val="21"/>
          <w:szCs w:val="21"/>
          <w:u w:val="single"/>
          <w:lang w:eastAsia="zh-CN"/>
        </w:rPr>
      </w:pPr>
      <w:r w:rsidRPr="00EE12D2">
        <w:rPr>
          <w:b/>
          <w:sz w:val="21"/>
          <w:szCs w:val="21"/>
          <w:u w:val="single"/>
          <w:lang w:eastAsia="zh-CN"/>
        </w:rPr>
        <w:t>Issue 2-3: Test cases list for RLM/BFD/BM requirements for option C</w:t>
      </w:r>
    </w:p>
    <w:p w14:paraId="56910403" w14:textId="77777777" w:rsidR="00EE05A1" w:rsidRPr="005735F5" w:rsidRDefault="00EE05A1" w:rsidP="00EE05A1">
      <w:pPr>
        <w:numPr>
          <w:ilvl w:val="0"/>
          <w:numId w:val="2"/>
        </w:numPr>
        <w:rPr>
          <w:sz w:val="21"/>
          <w:szCs w:val="21"/>
          <w:lang w:eastAsia="zh-CN"/>
        </w:rPr>
      </w:pPr>
      <w:r w:rsidRPr="005735F5">
        <w:rPr>
          <w:sz w:val="21"/>
          <w:szCs w:val="21"/>
          <w:lang w:eastAsia="zh-CN"/>
        </w:rPr>
        <w:t>Proposals</w:t>
      </w:r>
    </w:p>
    <w:p w14:paraId="1453DA2F"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1a: (Nokia)</w:t>
      </w:r>
    </w:p>
    <w:p w14:paraId="6FE5F08C"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RLM using NCD-SSB.</w:t>
      </w:r>
    </w:p>
    <w:p w14:paraId="634A22E5"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Link Recovery procedure (BFD and recovery) using NCD-SSB.</w:t>
      </w:r>
    </w:p>
    <w:p w14:paraId="2E2984BB"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L1 measurements using NCD-SSB.</w:t>
      </w:r>
    </w:p>
    <w:p w14:paraId="09D5D619"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1b: (Huawei)</w:t>
      </w:r>
    </w:p>
    <w:p w14:paraId="6B834097" w14:textId="77777777" w:rsidR="00EE05A1" w:rsidRPr="005735F5" w:rsidRDefault="00EE05A1" w:rsidP="00EE05A1">
      <w:pPr>
        <w:numPr>
          <w:ilvl w:val="2"/>
          <w:numId w:val="2"/>
        </w:numPr>
        <w:rPr>
          <w:sz w:val="21"/>
          <w:szCs w:val="21"/>
          <w:lang w:eastAsia="zh-CN"/>
        </w:rPr>
      </w:pPr>
      <w:r w:rsidRPr="005735F5">
        <w:rPr>
          <w:sz w:val="21"/>
          <w:szCs w:val="21"/>
          <w:lang w:eastAsia="zh-CN"/>
        </w:rPr>
        <w:t>TC1: RLM OOS and IS based on NCD-SSB in active BWP</w:t>
      </w:r>
    </w:p>
    <w:p w14:paraId="2551D3F3" w14:textId="77777777" w:rsidR="00EE05A1" w:rsidRPr="005735F5" w:rsidRDefault="00EE05A1" w:rsidP="00EE05A1">
      <w:pPr>
        <w:numPr>
          <w:ilvl w:val="2"/>
          <w:numId w:val="2"/>
        </w:numPr>
        <w:rPr>
          <w:sz w:val="21"/>
          <w:szCs w:val="21"/>
          <w:lang w:eastAsia="zh-CN"/>
        </w:rPr>
      </w:pPr>
      <w:r w:rsidRPr="005735F5">
        <w:rPr>
          <w:sz w:val="21"/>
          <w:szCs w:val="21"/>
          <w:lang w:eastAsia="zh-CN"/>
        </w:rPr>
        <w:t>TC2: BFR based on NCD-SSB in active BWP</w:t>
      </w:r>
    </w:p>
    <w:p w14:paraId="4F3CC4C1" w14:textId="77777777" w:rsidR="00EE05A1" w:rsidRPr="005735F5" w:rsidRDefault="00EE05A1" w:rsidP="00EE05A1">
      <w:pPr>
        <w:numPr>
          <w:ilvl w:val="2"/>
          <w:numId w:val="2"/>
        </w:numPr>
        <w:rPr>
          <w:sz w:val="21"/>
          <w:szCs w:val="21"/>
          <w:lang w:eastAsia="zh-CN"/>
        </w:rPr>
      </w:pPr>
      <w:r w:rsidRPr="005735F5">
        <w:rPr>
          <w:sz w:val="21"/>
          <w:szCs w:val="21"/>
          <w:lang w:eastAsia="zh-CN"/>
        </w:rPr>
        <w:t>TC3: L1-RSRP delay and accuracy based on NCD-SSB in active BWP</w:t>
      </w:r>
    </w:p>
    <w:p w14:paraId="6954F1C8"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1c: (Ericsson)</w:t>
      </w:r>
    </w:p>
    <w:p w14:paraId="7ACC8568" w14:textId="77777777" w:rsidR="00EE05A1" w:rsidRPr="005735F5" w:rsidRDefault="00EE05A1" w:rsidP="00EE05A1">
      <w:pPr>
        <w:numPr>
          <w:ilvl w:val="2"/>
          <w:numId w:val="2"/>
        </w:numPr>
        <w:rPr>
          <w:sz w:val="21"/>
          <w:szCs w:val="21"/>
          <w:lang w:eastAsia="zh-CN"/>
        </w:rPr>
      </w:pPr>
      <w:r w:rsidRPr="005735F5">
        <w:rPr>
          <w:sz w:val="21"/>
          <w:szCs w:val="21"/>
          <w:lang w:eastAsia="zh-CN"/>
        </w:rPr>
        <w:t>Define following RLM test cases for option C (FG 53-3) with NCD-SSB configuration:</w:t>
      </w:r>
    </w:p>
    <w:p w14:paraId="1326DB5F"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Out-of-sync Test for FR1 PCell configured with SSB-based RLM RS in non-DRX mode</w:t>
      </w:r>
    </w:p>
    <w:p w14:paraId="54BA9743" w14:textId="77777777" w:rsidR="00EE05A1" w:rsidRPr="005735F5" w:rsidRDefault="00EE05A1" w:rsidP="00EE05A1">
      <w:pPr>
        <w:numPr>
          <w:ilvl w:val="3"/>
          <w:numId w:val="2"/>
        </w:numPr>
        <w:rPr>
          <w:sz w:val="21"/>
          <w:szCs w:val="21"/>
          <w:lang w:eastAsia="zh-CN"/>
        </w:rPr>
      </w:pPr>
      <w:r w:rsidRPr="005735F5">
        <w:rPr>
          <w:sz w:val="21"/>
          <w:szCs w:val="21"/>
          <w:lang w:eastAsia="zh-CN"/>
        </w:rPr>
        <w:lastRenderedPageBreak/>
        <w:t>Radio Link Monitoring In-sync Test for FR1 PCell configured with SSB-based RLM RS in non-DRX mode</w:t>
      </w:r>
    </w:p>
    <w:p w14:paraId="1549D7AF"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Out-of-sync Test for FR1 PCell configured with SSB-based RLM RS in DRX mode</w:t>
      </w:r>
    </w:p>
    <w:p w14:paraId="4CE40F18"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In-sync Test for FR1 PCell configured with SSB-based RLM RS in DRX mode</w:t>
      </w:r>
    </w:p>
    <w:p w14:paraId="6423E03C"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Out-of-sync Test for FR2 PCell configured with SSB-based RLM RS in non-DRX mode</w:t>
      </w:r>
    </w:p>
    <w:p w14:paraId="4F5E59CD"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In-sync Test for FR2 PCell configured with SSB-based RLM RS in non-DRX mode</w:t>
      </w:r>
    </w:p>
    <w:p w14:paraId="71A7FEE9"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Out-of-sync Test for FR2 PCell configured with SSB-based RLM RS in DRX mode</w:t>
      </w:r>
    </w:p>
    <w:p w14:paraId="54EB30FF" w14:textId="77777777" w:rsidR="00EE05A1" w:rsidRPr="005735F5" w:rsidRDefault="00EE05A1" w:rsidP="00EE05A1">
      <w:pPr>
        <w:numPr>
          <w:ilvl w:val="3"/>
          <w:numId w:val="2"/>
        </w:numPr>
        <w:rPr>
          <w:sz w:val="21"/>
          <w:szCs w:val="21"/>
          <w:lang w:eastAsia="zh-CN"/>
        </w:rPr>
      </w:pPr>
      <w:r w:rsidRPr="005735F5">
        <w:rPr>
          <w:sz w:val="21"/>
          <w:szCs w:val="21"/>
          <w:lang w:eastAsia="zh-CN"/>
        </w:rPr>
        <w:t>Radio Link Monitoring In-sync Test for FR2 PCell configured with SSB-based RLM RS in DRX mode</w:t>
      </w:r>
    </w:p>
    <w:p w14:paraId="5DC38652" w14:textId="77777777" w:rsidR="00EE05A1" w:rsidRPr="005735F5" w:rsidRDefault="00EE05A1" w:rsidP="00EE05A1">
      <w:pPr>
        <w:numPr>
          <w:ilvl w:val="2"/>
          <w:numId w:val="2"/>
        </w:numPr>
        <w:rPr>
          <w:sz w:val="21"/>
          <w:szCs w:val="21"/>
          <w:lang w:eastAsia="zh-CN"/>
        </w:rPr>
      </w:pPr>
      <w:r w:rsidRPr="005735F5">
        <w:rPr>
          <w:sz w:val="21"/>
          <w:szCs w:val="21"/>
          <w:lang w:eastAsia="zh-CN"/>
        </w:rPr>
        <w:t>Define following BFD and LR test cases for option C (FG 53-3) with NCD-SSB configuration:</w:t>
      </w:r>
    </w:p>
    <w:p w14:paraId="3104CFE8" w14:textId="77777777" w:rsidR="00EE05A1" w:rsidRPr="005735F5" w:rsidRDefault="00EE05A1" w:rsidP="00EE05A1">
      <w:pPr>
        <w:numPr>
          <w:ilvl w:val="3"/>
          <w:numId w:val="2"/>
        </w:numPr>
        <w:rPr>
          <w:sz w:val="21"/>
          <w:szCs w:val="21"/>
          <w:lang w:eastAsia="zh-CN"/>
        </w:rPr>
      </w:pPr>
      <w:r w:rsidRPr="005735F5">
        <w:rPr>
          <w:sz w:val="21"/>
          <w:szCs w:val="21"/>
          <w:lang w:eastAsia="zh-CN"/>
        </w:rPr>
        <w:t>Beam Failure Detection and Link Recovery Test for FR1 PCell configured with SSB-based BFD and LR in non-DRX mode</w:t>
      </w:r>
    </w:p>
    <w:p w14:paraId="20A8C223" w14:textId="77777777" w:rsidR="00EE05A1" w:rsidRPr="005735F5" w:rsidRDefault="00EE05A1" w:rsidP="00EE05A1">
      <w:pPr>
        <w:numPr>
          <w:ilvl w:val="3"/>
          <w:numId w:val="2"/>
        </w:numPr>
        <w:rPr>
          <w:sz w:val="21"/>
          <w:szCs w:val="21"/>
          <w:lang w:eastAsia="zh-CN"/>
        </w:rPr>
      </w:pPr>
      <w:r w:rsidRPr="005735F5">
        <w:rPr>
          <w:sz w:val="21"/>
          <w:szCs w:val="21"/>
          <w:lang w:eastAsia="zh-CN"/>
        </w:rPr>
        <w:t>Beam Failure Detection and Link Recovery Test for FR1 PCell configured with SSB-based BFD and LR in DRX mode</w:t>
      </w:r>
    </w:p>
    <w:p w14:paraId="052C7DCD" w14:textId="77777777" w:rsidR="00EE05A1" w:rsidRPr="005735F5" w:rsidRDefault="00EE05A1" w:rsidP="00EE05A1">
      <w:pPr>
        <w:numPr>
          <w:ilvl w:val="3"/>
          <w:numId w:val="2"/>
        </w:numPr>
        <w:rPr>
          <w:sz w:val="21"/>
          <w:szCs w:val="21"/>
          <w:lang w:eastAsia="zh-CN"/>
        </w:rPr>
      </w:pPr>
      <w:r w:rsidRPr="005735F5">
        <w:rPr>
          <w:sz w:val="21"/>
          <w:szCs w:val="21"/>
          <w:lang w:eastAsia="zh-CN"/>
        </w:rPr>
        <w:t>Beam Failure Detection and Link Recovery Test for FR2 PCell configured with SSB-based BFD and LR in non-DRX mode</w:t>
      </w:r>
    </w:p>
    <w:p w14:paraId="16E2E715" w14:textId="77777777" w:rsidR="00EE05A1" w:rsidRPr="005735F5" w:rsidRDefault="00EE05A1" w:rsidP="00EE05A1">
      <w:pPr>
        <w:numPr>
          <w:ilvl w:val="3"/>
          <w:numId w:val="2"/>
        </w:numPr>
        <w:rPr>
          <w:sz w:val="21"/>
          <w:szCs w:val="21"/>
          <w:lang w:eastAsia="zh-CN"/>
        </w:rPr>
      </w:pPr>
      <w:r w:rsidRPr="005735F5">
        <w:rPr>
          <w:sz w:val="21"/>
          <w:szCs w:val="21"/>
          <w:lang w:eastAsia="zh-CN"/>
        </w:rPr>
        <w:t>Beam Failure Detection and Link Recovery Test for FR2 PCell configured with SSB-based BFD and LR in DRX mode</w:t>
      </w:r>
    </w:p>
    <w:p w14:paraId="19C7E0A8" w14:textId="77777777" w:rsidR="00EE05A1" w:rsidRPr="005735F5" w:rsidRDefault="00EE05A1" w:rsidP="00EE05A1">
      <w:pPr>
        <w:numPr>
          <w:ilvl w:val="2"/>
          <w:numId w:val="2"/>
        </w:numPr>
        <w:rPr>
          <w:sz w:val="21"/>
          <w:szCs w:val="21"/>
          <w:lang w:eastAsia="zh-CN"/>
        </w:rPr>
      </w:pPr>
      <w:r w:rsidRPr="005735F5">
        <w:rPr>
          <w:sz w:val="21"/>
          <w:szCs w:val="21"/>
          <w:lang w:eastAsia="zh-CN"/>
        </w:rPr>
        <w:t>Define following L1-RSRP reporting test cases for option C (FG 53-3) with NCD-SSB configuration:</w:t>
      </w:r>
    </w:p>
    <w:p w14:paraId="24024036" w14:textId="77777777" w:rsidR="00EE05A1" w:rsidRPr="005735F5" w:rsidRDefault="00EE05A1" w:rsidP="00EE05A1">
      <w:pPr>
        <w:numPr>
          <w:ilvl w:val="3"/>
          <w:numId w:val="2"/>
        </w:numPr>
        <w:rPr>
          <w:sz w:val="21"/>
          <w:szCs w:val="21"/>
          <w:lang w:eastAsia="zh-CN"/>
        </w:rPr>
      </w:pPr>
      <w:r w:rsidRPr="005735F5">
        <w:rPr>
          <w:sz w:val="21"/>
          <w:szCs w:val="21"/>
          <w:lang w:eastAsia="zh-CN"/>
        </w:rPr>
        <w:t>SSB based L1-RSRP measurement when DRX is not used</w:t>
      </w:r>
    </w:p>
    <w:p w14:paraId="05660D6B" w14:textId="77777777" w:rsidR="00EE05A1" w:rsidRPr="005735F5" w:rsidRDefault="00EE05A1" w:rsidP="00EE05A1">
      <w:pPr>
        <w:numPr>
          <w:ilvl w:val="3"/>
          <w:numId w:val="2"/>
        </w:numPr>
        <w:rPr>
          <w:sz w:val="21"/>
          <w:szCs w:val="21"/>
          <w:lang w:eastAsia="zh-CN"/>
        </w:rPr>
      </w:pPr>
      <w:r w:rsidRPr="005735F5">
        <w:rPr>
          <w:sz w:val="21"/>
          <w:szCs w:val="21"/>
          <w:lang w:eastAsia="zh-CN"/>
        </w:rPr>
        <w:t>SSB based L1-RSRP measurement when DRX is used</w:t>
      </w:r>
    </w:p>
    <w:p w14:paraId="371D8562" w14:textId="77777777" w:rsidR="00EE05A1" w:rsidRPr="005735F5" w:rsidRDefault="00EE05A1" w:rsidP="00EE05A1">
      <w:pPr>
        <w:numPr>
          <w:ilvl w:val="3"/>
          <w:numId w:val="2"/>
        </w:numPr>
        <w:rPr>
          <w:sz w:val="21"/>
          <w:szCs w:val="21"/>
          <w:lang w:eastAsia="zh-CN"/>
        </w:rPr>
      </w:pPr>
      <w:r w:rsidRPr="005735F5">
        <w:rPr>
          <w:sz w:val="21"/>
          <w:szCs w:val="21"/>
          <w:lang w:eastAsia="zh-CN"/>
        </w:rPr>
        <w:t>SSB based L1-RSRP measurement when DRX is not used</w:t>
      </w:r>
    </w:p>
    <w:p w14:paraId="0292CD55" w14:textId="77777777" w:rsidR="00EE05A1" w:rsidRPr="005735F5" w:rsidRDefault="00EE05A1" w:rsidP="00EE05A1">
      <w:pPr>
        <w:numPr>
          <w:ilvl w:val="3"/>
          <w:numId w:val="2"/>
        </w:numPr>
        <w:rPr>
          <w:sz w:val="21"/>
          <w:szCs w:val="21"/>
          <w:lang w:eastAsia="zh-CN"/>
        </w:rPr>
      </w:pPr>
      <w:r w:rsidRPr="005735F5">
        <w:rPr>
          <w:sz w:val="21"/>
          <w:szCs w:val="21"/>
          <w:lang w:eastAsia="zh-CN"/>
        </w:rPr>
        <w:t>SSB based L1-RSRP measurement when DRX is used</w:t>
      </w:r>
    </w:p>
    <w:p w14:paraId="54DBE95B" w14:textId="77777777" w:rsidR="00EE05A1" w:rsidRPr="005735F5" w:rsidRDefault="00EE05A1" w:rsidP="00EE05A1">
      <w:pPr>
        <w:numPr>
          <w:ilvl w:val="2"/>
          <w:numId w:val="2"/>
        </w:numPr>
        <w:rPr>
          <w:sz w:val="21"/>
          <w:szCs w:val="21"/>
          <w:lang w:eastAsia="zh-CN"/>
        </w:rPr>
      </w:pPr>
      <w:r w:rsidRPr="005735F5">
        <w:rPr>
          <w:sz w:val="21"/>
          <w:szCs w:val="21"/>
          <w:lang w:eastAsia="zh-CN"/>
        </w:rPr>
        <w:t>Define following L1-SINR reporting test cases for option B-1-1 (FG 53-1):</w:t>
      </w:r>
    </w:p>
    <w:p w14:paraId="139419BC" w14:textId="77777777" w:rsidR="00EE05A1" w:rsidRPr="005735F5" w:rsidRDefault="00EE05A1" w:rsidP="00EE05A1">
      <w:pPr>
        <w:numPr>
          <w:ilvl w:val="3"/>
          <w:numId w:val="2"/>
        </w:numPr>
        <w:rPr>
          <w:sz w:val="21"/>
          <w:szCs w:val="21"/>
          <w:lang w:eastAsia="zh-CN"/>
        </w:rPr>
      </w:pPr>
      <w:r w:rsidRPr="005735F5">
        <w:rPr>
          <w:sz w:val="21"/>
          <w:szCs w:val="21"/>
          <w:lang w:eastAsia="zh-CN"/>
        </w:rPr>
        <w:t>L1-SINR measurement with SSB based CMR and dedicated IMR when DRX is not used</w:t>
      </w:r>
    </w:p>
    <w:p w14:paraId="33AC0B54" w14:textId="77777777" w:rsidR="00EE05A1" w:rsidRPr="005735F5" w:rsidRDefault="00EE05A1" w:rsidP="00EE05A1">
      <w:pPr>
        <w:numPr>
          <w:ilvl w:val="3"/>
          <w:numId w:val="2"/>
        </w:numPr>
        <w:rPr>
          <w:sz w:val="21"/>
          <w:szCs w:val="21"/>
          <w:lang w:eastAsia="zh-CN"/>
        </w:rPr>
      </w:pPr>
      <w:r w:rsidRPr="005735F5">
        <w:rPr>
          <w:sz w:val="21"/>
          <w:szCs w:val="21"/>
          <w:lang w:eastAsia="zh-CN"/>
        </w:rPr>
        <w:t>L1-SINR measurement with SSB based CMR and dedicated IMR when DRX is used</w:t>
      </w:r>
    </w:p>
    <w:p w14:paraId="6A3B5AAC"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2: (MTK)</w:t>
      </w:r>
    </w:p>
    <w:p w14:paraId="02126B6E" w14:textId="77777777" w:rsidR="00EE05A1" w:rsidRPr="005735F5" w:rsidRDefault="00EE05A1" w:rsidP="00EE05A1">
      <w:pPr>
        <w:numPr>
          <w:ilvl w:val="3"/>
          <w:numId w:val="2"/>
        </w:numPr>
        <w:rPr>
          <w:sz w:val="21"/>
          <w:szCs w:val="21"/>
          <w:lang w:eastAsia="zh-CN"/>
        </w:rPr>
      </w:pPr>
      <w:r w:rsidRPr="005735F5">
        <w:rPr>
          <w:sz w:val="21"/>
          <w:szCs w:val="21"/>
          <w:lang w:eastAsia="zh-CN"/>
        </w:rPr>
        <w:t>The test cases defined for NCD-SSB of 2Rx RedCap can be directly reused for Option C.</w:t>
      </w:r>
    </w:p>
    <w:p w14:paraId="17B00081"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3: (vivo)</w:t>
      </w:r>
    </w:p>
    <w:p w14:paraId="5610086A" w14:textId="77777777" w:rsidR="00EE05A1" w:rsidRPr="005735F5" w:rsidRDefault="00EE05A1" w:rsidP="00EE05A1">
      <w:pPr>
        <w:numPr>
          <w:ilvl w:val="3"/>
          <w:numId w:val="2"/>
        </w:numPr>
        <w:rPr>
          <w:sz w:val="21"/>
          <w:szCs w:val="21"/>
          <w:lang w:eastAsia="zh-CN"/>
        </w:rPr>
      </w:pPr>
      <w:r w:rsidRPr="005735F5">
        <w:rPr>
          <w:sz w:val="21"/>
          <w:szCs w:val="21"/>
          <w:lang w:eastAsia="zh-CN"/>
        </w:rPr>
        <w:t>RAN4 to discuss whether to introduce new test cases to verify NCD-SSB based RLM/BFD/BM measurements for UE supporting option C.</w:t>
      </w:r>
    </w:p>
    <w:p w14:paraId="401FBA27" w14:textId="77777777" w:rsidR="00EE05A1" w:rsidRPr="005735F5" w:rsidRDefault="00EE05A1" w:rsidP="00EE05A1">
      <w:pPr>
        <w:numPr>
          <w:ilvl w:val="0"/>
          <w:numId w:val="2"/>
        </w:numPr>
        <w:rPr>
          <w:sz w:val="21"/>
          <w:szCs w:val="21"/>
          <w:lang w:eastAsia="zh-CN"/>
        </w:rPr>
      </w:pPr>
      <w:r w:rsidRPr="005735F5">
        <w:rPr>
          <w:sz w:val="21"/>
          <w:szCs w:val="21"/>
          <w:lang w:eastAsia="zh-CN"/>
        </w:rPr>
        <w:t>Recommended WF</w:t>
      </w:r>
    </w:p>
    <w:p w14:paraId="1C35365F"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Further discuss.</w:t>
      </w:r>
    </w:p>
    <w:p w14:paraId="4073A9F0" w14:textId="77777777" w:rsidR="00EE05A1" w:rsidRPr="00EE12D2" w:rsidRDefault="00EE05A1" w:rsidP="00EE05A1">
      <w:pPr>
        <w:rPr>
          <w:sz w:val="21"/>
          <w:szCs w:val="21"/>
          <w:u w:val="single"/>
          <w:lang w:eastAsia="zh-CN"/>
        </w:rPr>
      </w:pPr>
    </w:p>
    <w:p w14:paraId="304B2458" w14:textId="77777777" w:rsidR="00EE05A1" w:rsidRPr="00EE12D2" w:rsidRDefault="00EE05A1" w:rsidP="00EE05A1">
      <w:pPr>
        <w:rPr>
          <w:b/>
          <w:sz w:val="21"/>
          <w:szCs w:val="21"/>
          <w:u w:val="single"/>
          <w:lang w:eastAsia="zh-CN"/>
        </w:rPr>
      </w:pPr>
      <w:r w:rsidRPr="00EE12D2">
        <w:rPr>
          <w:b/>
          <w:sz w:val="21"/>
          <w:szCs w:val="21"/>
          <w:u w:val="single"/>
          <w:lang w:eastAsia="zh-CN"/>
        </w:rPr>
        <w:lastRenderedPageBreak/>
        <w:t>Issue 2-4: Test cases list for intra-frequency measurements and handover for option C</w:t>
      </w:r>
    </w:p>
    <w:p w14:paraId="4DBE1ABC" w14:textId="77777777" w:rsidR="00EE05A1" w:rsidRPr="005735F5" w:rsidRDefault="00EE05A1" w:rsidP="00EE05A1">
      <w:pPr>
        <w:numPr>
          <w:ilvl w:val="0"/>
          <w:numId w:val="2"/>
        </w:numPr>
        <w:rPr>
          <w:sz w:val="21"/>
          <w:szCs w:val="21"/>
          <w:lang w:eastAsia="zh-CN"/>
        </w:rPr>
      </w:pPr>
      <w:r w:rsidRPr="005735F5">
        <w:rPr>
          <w:sz w:val="21"/>
          <w:szCs w:val="21"/>
          <w:lang w:eastAsia="zh-CN"/>
        </w:rPr>
        <w:t>Proposals</w:t>
      </w:r>
    </w:p>
    <w:p w14:paraId="1114852D"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1a: (vivo)</w:t>
      </w:r>
    </w:p>
    <w:tbl>
      <w:tblPr>
        <w:tblStyle w:val="af8"/>
        <w:tblW w:w="0" w:type="auto"/>
        <w:tblInd w:w="2122" w:type="dxa"/>
        <w:tblLook w:val="04A0" w:firstRow="1" w:lastRow="0" w:firstColumn="1" w:lastColumn="0" w:noHBand="0" w:noVBand="1"/>
      </w:tblPr>
      <w:tblGrid>
        <w:gridCol w:w="992"/>
        <w:gridCol w:w="3827"/>
        <w:gridCol w:w="1559"/>
        <w:gridCol w:w="1130"/>
      </w:tblGrid>
      <w:tr w:rsidR="00EE05A1" w:rsidRPr="005735F5" w14:paraId="75D45B20" w14:textId="77777777" w:rsidTr="006D2D55">
        <w:tc>
          <w:tcPr>
            <w:tcW w:w="992" w:type="dxa"/>
          </w:tcPr>
          <w:p w14:paraId="5B45D1E2" w14:textId="77777777" w:rsidR="00EE05A1" w:rsidRPr="005735F5" w:rsidRDefault="00EE05A1" w:rsidP="006D2D55">
            <w:pPr>
              <w:rPr>
                <w:sz w:val="21"/>
                <w:szCs w:val="21"/>
                <w:lang w:val="en-US" w:eastAsia="zh-CN"/>
              </w:rPr>
            </w:pPr>
            <w:r w:rsidRPr="005735F5">
              <w:rPr>
                <w:b/>
                <w:bCs/>
                <w:sz w:val="21"/>
                <w:szCs w:val="21"/>
                <w:lang w:val="en-US" w:eastAsia="zh-CN"/>
              </w:rPr>
              <w:t>Test No.</w:t>
            </w:r>
          </w:p>
        </w:tc>
        <w:tc>
          <w:tcPr>
            <w:tcW w:w="3827" w:type="dxa"/>
          </w:tcPr>
          <w:p w14:paraId="2091B055" w14:textId="77777777" w:rsidR="00EE05A1" w:rsidRPr="005735F5" w:rsidRDefault="00EE05A1" w:rsidP="006D2D55">
            <w:pPr>
              <w:rPr>
                <w:sz w:val="21"/>
                <w:szCs w:val="21"/>
                <w:lang w:val="en-US" w:eastAsia="zh-CN"/>
              </w:rPr>
            </w:pPr>
            <w:r w:rsidRPr="005735F5">
              <w:rPr>
                <w:b/>
                <w:bCs/>
                <w:sz w:val="21"/>
                <w:szCs w:val="21"/>
                <w:lang w:val="en-US" w:eastAsia="zh-CN"/>
              </w:rPr>
              <w:t>Test cases</w:t>
            </w:r>
          </w:p>
        </w:tc>
        <w:tc>
          <w:tcPr>
            <w:tcW w:w="1559" w:type="dxa"/>
          </w:tcPr>
          <w:p w14:paraId="10266F91" w14:textId="77777777" w:rsidR="00EE05A1" w:rsidRPr="005735F5" w:rsidRDefault="00EE05A1" w:rsidP="006D2D55">
            <w:pPr>
              <w:rPr>
                <w:sz w:val="21"/>
                <w:szCs w:val="21"/>
                <w:lang w:val="en-US" w:eastAsia="zh-CN"/>
              </w:rPr>
            </w:pPr>
            <w:r w:rsidRPr="005735F5">
              <w:rPr>
                <w:b/>
                <w:bCs/>
                <w:sz w:val="21"/>
                <w:szCs w:val="21"/>
                <w:lang w:val="en-US" w:eastAsia="zh-CN"/>
              </w:rPr>
              <w:t>Test configuration</w:t>
            </w:r>
          </w:p>
        </w:tc>
        <w:tc>
          <w:tcPr>
            <w:tcW w:w="1130" w:type="dxa"/>
          </w:tcPr>
          <w:p w14:paraId="2D92DA7B" w14:textId="77777777" w:rsidR="00EE05A1" w:rsidRPr="005735F5" w:rsidRDefault="00EE05A1" w:rsidP="006D2D55">
            <w:pPr>
              <w:rPr>
                <w:sz w:val="21"/>
                <w:szCs w:val="21"/>
                <w:lang w:val="en-US" w:eastAsia="zh-CN"/>
              </w:rPr>
            </w:pPr>
            <w:r w:rsidRPr="005735F5">
              <w:rPr>
                <w:b/>
                <w:bCs/>
                <w:sz w:val="21"/>
                <w:szCs w:val="21"/>
                <w:lang w:val="en-US" w:eastAsia="zh-CN"/>
              </w:rPr>
              <w:t>Section</w:t>
            </w:r>
          </w:p>
        </w:tc>
      </w:tr>
      <w:tr w:rsidR="00EE05A1" w:rsidRPr="005735F5" w14:paraId="57B491B0" w14:textId="77777777" w:rsidTr="006D2D55">
        <w:tc>
          <w:tcPr>
            <w:tcW w:w="992" w:type="dxa"/>
          </w:tcPr>
          <w:p w14:paraId="6EB8CE89" w14:textId="77777777" w:rsidR="00EE05A1" w:rsidRPr="005735F5" w:rsidRDefault="00EE05A1" w:rsidP="006D2D55">
            <w:pPr>
              <w:rPr>
                <w:sz w:val="21"/>
                <w:szCs w:val="21"/>
                <w:lang w:val="en-US" w:eastAsia="zh-CN"/>
              </w:rPr>
            </w:pPr>
            <w:r w:rsidRPr="005735F5">
              <w:rPr>
                <w:sz w:val="21"/>
                <w:szCs w:val="21"/>
                <w:lang w:val="en-US" w:eastAsia="zh-CN"/>
              </w:rPr>
              <w:t>1</w:t>
            </w:r>
          </w:p>
        </w:tc>
        <w:tc>
          <w:tcPr>
            <w:tcW w:w="3827" w:type="dxa"/>
          </w:tcPr>
          <w:p w14:paraId="42D85DF9" w14:textId="77777777" w:rsidR="00EE05A1" w:rsidRPr="005735F5" w:rsidRDefault="00EE05A1" w:rsidP="006D2D55">
            <w:pPr>
              <w:rPr>
                <w:sz w:val="21"/>
                <w:szCs w:val="21"/>
                <w:lang w:val="en-US" w:eastAsia="zh-CN"/>
              </w:rPr>
            </w:pPr>
            <w:r w:rsidRPr="005735F5">
              <w:rPr>
                <w:sz w:val="21"/>
                <w:szCs w:val="21"/>
                <w:lang w:val="en-US" w:eastAsia="zh-CN"/>
              </w:rPr>
              <w:t>Intra-frequency handover from FR1 to FR1; known target cell configured with NCD-SSB</w:t>
            </w:r>
          </w:p>
          <w:p w14:paraId="0199EB35" w14:textId="77777777" w:rsidR="00EE05A1" w:rsidRPr="005735F5" w:rsidRDefault="00EE05A1" w:rsidP="006D2D55">
            <w:pPr>
              <w:rPr>
                <w:sz w:val="21"/>
                <w:szCs w:val="21"/>
                <w:lang w:val="en-US" w:eastAsia="zh-CN"/>
              </w:rPr>
            </w:pPr>
          </w:p>
        </w:tc>
        <w:tc>
          <w:tcPr>
            <w:tcW w:w="1559" w:type="dxa"/>
          </w:tcPr>
          <w:p w14:paraId="08E10A41"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(FR1) </w:t>
            </w:r>
          </w:p>
        </w:tc>
        <w:tc>
          <w:tcPr>
            <w:tcW w:w="1130" w:type="dxa"/>
          </w:tcPr>
          <w:p w14:paraId="3C53035B" w14:textId="77777777" w:rsidR="00EE05A1" w:rsidRPr="005735F5" w:rsidRDefault="00EE05A1" w:rsidP="006D2D55">
            <w:pPr>
              <w:rPr>
                <w:sz w:val="21"/>
                <w:szCs w:val="21"/>
                <w:lang w:eastAsia="zh-CN"/>
              </w:rPr>
            </w:pPr>
            <w:r w:rsidRPr="005735F5">
              <w:rPr>
                <w:sz w:val="21"/>
                <w:szCs w:val="21"/>
                <w:lang w:eastAsia="zh-CN"/>
              </w:rPr>
              <w:t>A.6.3.1.Z1</w:t>
            </w:r>
          </w:p>
        </w:tc>
      </w:tr>
      <w:tr w:rsidR="00EE05A1" w:rsidRPr="005735F5" w14:paraId="58D1E5DB" w14:textId="77777777" w:rsidTr="006D2D55">
        <w:tc>
          <w:tcPr>
            <w:tcW w:w="992" w:type="dxa"/>
          </w:tcPr>
          <w:p w14:paraId="4545E401" w14:textId="77777777" w:rsidR="00EE05A1" w:rsidRPr="005735F5" w:rsidRDefault="00EE05A1" w:rsidP="006D2D55">
            <w:pPr>
              <w:rPr>
                <w:sz w:val="21"/>
                <w:szCs w:val="21"/>
                <w:lang w:val="en-US" w:eastAsia="zh-CN"/>
              </w:rPr>
            </w:pPr>
            <w:r w:rsidRPr="005735F5">
              <w:rPr>
                <w:sz w:val="21"/>
                <w:szCs w:val="21"/>
                <w:lang w:val="en-US" w:eastAsia="zh-CN"/>
              </w:rPr>
              <w:t>2</w:t>
            </w:r>
          </w:p>
        </w:tc>
        <w:tc>
          <w:tcPr>
            <w:tcW w:w="3827" w:type="dxa"/>
          </w:tcPr>
          <w:p w14:paraId="2548D6C0" w14:textId="77777777" w:rsidR="00EE05A1" w:rsidRPr="005735F5" w:rsidRDefault="00EE05A1" w:rsidP="006D2D55">
            <w:pPr>
              <w:rPr>
                <w:sz w:val="21"/>
                <w:szCs w:val="21"/>
                <w:lang w:val="en-US" w:eastAsia="zh-CN"/>
              </w:rPr>
            </w:pPr>
            <w:r w:rsidRPr="005735F5">
              <w:rPr>
                <w:sz w:val="21"/>
                <w:szCs w:val="21"/>
                <w:lang w:val="en-US" w:eastAsia="zh-CN"/>
              </w:rPr>
              <w:t>Inter-frequency handover from FR1 to FR1; known target cell configured with NCD-SSB</w:t>
            </w:r>
          </w:p>
          <w:p w14:paraId="76635C2A" w14:textId="77777777" w:rsidR="00EE05A1" w:rsidRPr="005735F5" w:rsidRDefault="00EE05A1" w:rsidP="006D2D55">
            <w:pPr>
              <w:rPr>
                <w:sz w:val="21"/>
                <w:szCs w:val="21"/>
                <w:lang w:val="en-US" w:eastAsia="zh-CN"/>
              </w:rPr>
            </w:pPr>
          </w:p>
        </w:tc>
        <w:tc>
          <w:tcPr>
            <w:tcW w:w="1559" w:type="dxa"/>
          </w:tcPr>
          <w:p w14:paraId="5CD39DFC"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14:paraId="3D60A796" w14:textId="77777777" w:rsidR="00EE05A1" w:rsidRPr="005735F5" w:rsidRDefault="00EE05A1" w:rsidP="006D2D55">
            <w:pPr>
              <w:rPr>
                <w:sz w:val="21"/>
                <w:szCs w:val="21"/>
                <w:lang w:val="en-US" w:eastAsia="zh-CN"/>
              </w:rPr>
            </w:pPr>
            <w:r w:rsidRPr="005735F5">
              <w:rPr>
                <w:sz w:val="21"/>
                <w:szCs w:val="21"/>
                <w:lang w:val="en-US" w:eastAsia="zh-CN"/>
              </w:rPr>
              <w:t>Target SSB:  NCD-SSB)</w:t>
            </w:r>
          </w:p>
        </w:tc>
        <w:tc>
          <w:tcPr>
            <w:tcW w:w="1130" w:type="dxa"/>
          </w:tcPr>
          <w:p w14:paraId="4009F391" w14:textId="77777777" w:rsidR="00EE05A1" w:rsidRPr="005735F5" w:rsidRDefault="00EE05A1" w:rsidP="006D2D55">
            <w:pPr>
              <w:rPr>
                <w:sz w:val="21"/>
                <w:szCs w:val="21"/>
                <w:lang w:eastAsia="zh-CN"/>
              </w:rPr>
            </w:pPr>
            <w:r w:rsidRPr="005735F5">
              <w:rPr>
                <w:sz w:val="21"/>
                <w:szCs w:val="21"/>
                <w:lang w:eastAsia="zh-CN"/>
              </w:rPr>
              <w:t>A.6.3.1.Z2</w:t>
            </w:r>
          </w:p>
        </w:tc>
      </w:tr>
      <w:tr w:rsidR="00EE05A1" w:rsidRPr="005735F5" w14:paraId="6F704D73" w14:textId="77777777" w:rsidTr="006D2D55">
        <w:tc>
          <w:tcPr>
            <w:tcW w:w="992" w:type="dxa"/>
          </w:tcPr>
          <w:p w14:paraId="076BD6C8" w14:textId="77777777" w:rsidR="00EE05A1" w:rsidRPr="005735F5" w:rsidRDefault="00EE05A1" w:rsidP="006D2D55">
            <w:pPr>
              <w:rPr>
                <w:sz w:val="21"/>
                <w:szCs w:val="21"/>
                <w:lang w:val="en-US" w:eastAsia="zh-CN"/>
              </w:rPr>
            </w:pPr>
            <w:r w:rsidRPr="005735F5">
              <w:rPr>
                <w:sz w:val="21"/>
                <w:szCs w:val="21"/>
                <w:lang w:val="en-US" w:eastAsia="zh-CN"/>
              </w:rPr>
              <w:t>3</w:t>
            </w:r>
          </w:p>
        </w:tc>
        <w:tc>
          <w:tcPr>
            <w:tcW w:w="3827" w:type="dxa"/>
          </w:tcPr>
          <w:p w14:paraId="4F1B706D" w14:textId="77777777" w:rsidR="00EE05A1" w:rsidRPr="005735F5" w:rsidRDefault="00EE05A1" w:rsidP="006D2D55">
            <w:pPr>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14:paraId="6AB4E128"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14:paraId="382EBA63" w14:textId="77777777" w:rsidR="00EE05A1" w:rsidRPr="005735F5" w:rsidRDefault="00EE05A1" w:rsidP="006D2D55">
            <w:pPr>
              <w:rPr>
                <w:sz w:val="21"/>
                <w:szCs w:val="21"/>
                <w:lang w:val="en-US" w:eastAsia="zh-CN"/>
              </w:rPr>
            </w:pPr>
            <w:r w:rsidRPr="005735F5">
              <w:rPr>
                <w:sz w:val="21"/>
                <w:szCs w:val="21"/>
                <w:lang w:val="en-US" w:eastAsia="zh-CN"/>
              </w:rPr>
              <w:t>Target SSB:  NCD-SSB)</w:t>
            </w:r>
          </w:p>
        </w:tc>
        <w:tc>
          <w:tcPr>
            <w:tcW w:w="1130" w:type="dxa"/>
          </w:tcPr>
          <w:p w14:paraId="73B12F4B" w14:textId="77777777" w:rsidR="00EE05A1" w:rsidRPr="005735F5" w:rsidRDefault="00EE05A1" w:rsidP="006D2D55">
            <w:pPr>
              <w:rPr>
                <w:sz w:val="21"/>
                <w:szCs w:val="21"/>
                <w:lang w:eastAsia="zh-CN"/>
              </w:rPr>
            </w:pPr>
            <w:r w:rsidRPr="005735F5">
              <w:rPr>
                <w:sz w:val="21"/>
                <w:szCs w:val="21"/>
                <w:lang w:eastAsia="zh-CN"/>
              </w:rPr>
              <w:t>A.6.3.1.Z3</w:t>
            </w:r>
          </w:p>
        </w:tc>
      </w:tr>
      <w:tr w:rsidR="00EE05A1" w:rsidRPr="005735F5" w14:paraId="52B06793" w14:textId="77777777" w:rsidTr="006D2D55">
        <w:tc>
          <w:tcPr>
            <w:tcW w:w="992" w:type="dxa"/>
          </w:tcPr>
          <w:p w14:paraId="425822B3" w14:textId="77777777" w:rsidR="00EE05A1" w:rsidRPr="005735F5" w:rsidRDefault="00EE05A1" w:rsidP="006D2D55">
            <w:pPr>
              <w:rPr>
                <w:sz w:val="21"/>
                <w:szCs w:val="21"/>
                <w:lang w:val="en-US" w:eastAsia="zh-CN"/>
              </w:rPr>
            </w:pPr>
            <w:r w:rsidRPr="005735F5">
              <w:rPr>
                <w:sz w:val="21"/>
                <w:szCs w:val="21"/>
                <w:lang w:val="en-US" w:eastAsia="zh-CN"/>
              </w:rPr>
              <w:t>4</w:t>
            </w:r>
          </w:p>
        </w:tc>
        <w:tc>
          <w:tcPr>
            <w:tcW w:w="3827" w:type="dxa"/>
          </w:tcPr>
          <w:p w14:paraId="4A37F27C" w14:textId="77777777" w:rsidR="00EE05A1" w:rsidRPr="005735F5" w:rsidRDefault="00EE05A1" w:rsidP="006D2D55">
            <w:pPr>
              <w:rPr>
                <w:sz w:val="21"/>
                <w:szCs w:val="21"/>
                <w:lang w:val="en-US" w:eastAsia="zh-CN"/>
              </w:rPr>
            </w:pPr>
            <w:r w:rsidRPr="005735F5">
              <w:rPr>
                <w:sz w:val="21"/>
                <w:szCs w:val="21"/>
                <w:lang w:val="en-US" w:eastAsia="zh-CN"/>
              </w:rPr>
              <w:t>Intra-frequency handover from FR2 to FR2; known target cell configured with NCD-SSB</w:t>
            </w:r>
          </w:p>
          <w:p w14:paraId="5F5E677F" w14:textId="77777777" w:rsidR="00EE05A1" w:rsidRPr="005735F5" w:rsidRDefault="00EE05A1" w:rsidP="006D2D55">
            <w:pPr>
              <w:rPr>
                <w:sz w:val="21"/>
                <w:szCs w:val="21"/>
                <w:lang w:val="en-US" w:eastAsia="zh-CN"/>
              </w:rPr>
            </w:pPr>
          </w:p>
        </w:tc>
        <w:tc>
          <w:tcPr>
            <w:tcW w:w="1559" w:type="dxa"/>
          </w:tcPr>
          <w:p w14:paraId="43B554EB"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14:paraId="1E8796C9" w14:textId="77777777" w:rsidR="00EE05A1" w:rsidRPr="005735F5" w:rsidRDefault="00EE05A1" w:rsidP="006D2D55">
            <w:pPr>
              <w:rPr>
                <w:sz w:val="21"/>
                <w:szCs w:val="21"/>
                <w:lang w:eastAsia="zh-CN"/>
              </w:rPr>
            </w:pPr>
            <w:r w:rsidRPr="005735F5">
              <w:rPr>
                <w:sz w:val="21"/>
                <w:szCs w:val="21"/>
                <w:lang w:eastAsia="zh-CN"/>
              </w:rPr>
              <w:t>A.7.3.1.Z1</w:t>
            </w:r>
          </w:p>
        </w:tc>
      </w:tr>
      <w:tr w:rsidR="00EE05A1" w:rsidRPr="005735F5" w14:paraId="5EE06F2E" w14:textId="77777777" w:rsidTr="006D2D55">
        <w:tc>
          <w:tcPr>
            <w:tcW w:w="992" w:type="dxa"/>
          </w:tcPr>
          <w:p w14:paraId="548241FA" w14:textId="77777777" w:rsidR="00EE05A1" w:rsidRPr="005735F5" w:rsidRDefault="00EE05A1" w:rsidP="006D2D55">
            <w:pPr>
              <w:rPr>
                <w:sz w:val="21"/>
                <w:szCs w:val="21"/>
                <w:lang w:val="en-US" w:eastAsia="zh-CN"/>
              </w:rPr>
            </w:pPr>
            <w:r w:rsidRPr="005735F5">
              <w:rPr>
                <w:sz w:val="21"/>
                <w:szCs w:val="21"/>
                <w:lang w:val="en-US" w:eastAsia="zh-CN"/>
              </w:rPr>
              <w:t>5</w:t>
            </w:r>
          </w:p>
        </w:tc>
        <w:tc>
          <w:tcPr>
            <w:tcW w:w="3827" w:type="dxa"/>
          </w:tcPr>
          <w:p w14:paraId="2429E9EA" w14:textId="77777777" w:rsidR="00EE05A1" w:rsidRPr="005735F5" w:rsidRDefault="00EE05A1" w:rsidP="006D2D55">
            <w:pPr>
              <w:rPr>
                <w:sz w:val="21"/>
                <w:szCs w:val="21"/>
                <w:lang w:val="en-US" w:eastAsia="zh-CN"/>
              </w:rPr>
            </w:pPr>
            <w:r w:rsidRPr="005735F5">
              <w:rPr>
                <w:sz w:val="21"/>
                <w:szCs w:val="21"/>
                <w:lang w:val="en-US" w:eastAsia="zh-CN"/>
              </w:rPr>
              <w:t>Inter-frequency handover from FR2 to FR2; known target cell configured with NCD-SSB</w:t>
            </w:r>
          </w:p>
          <w:p w14:paraId="76FF8488" w14:textId="77777777" w:rsidR="00EE05A1" w:rsidRPr="005735F5" w:rsidRDefault="00EE05A1" w:rsidP="006D2D55">
            <w:pPr>
              <w:rPr>
                <w:sz w:val="21"/>
                <w:szCs w:val="21"/>
                <w:lang w:val="en-US" w:eastAsia="zh-CN"/>
              </w:rPr>
            </w:pPr>
          </w:p>
        </w:tc>
        <w:tc>
          <w:tcPr>
            <w:tcW w:w="1559" w:type="dxa"/>
          </w:tcPr>
          <w:p w14:paraId="438C3D08"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14:paraId="760E3DD6" w14:textId="77777777" w:rsidR="00EE05A1" w:rsidRPr="005735F5" w:rsidRDefault="00EE05A1" w:rsidP="006D2D55">
            <w:pPr>
              <w:rPr>
                <w:sz w:val="21"/>
                <w:szCs w:val="21"/>
                <w:lang w:val="en-US" w:eastAsia="zh-CN"/>
              </w:rPr>
            </w:pPr>
            <w:r w:rsidRPr="005735F5">
              <w:rPr>
                <w:sz w:val="21"/>
                <w:szCs w:val="21"/>
                <w:lang w:val="en-US" w:eastAsia="zh-CN"/>
              </w:rPr>
              <w:t>Target SSB:  NCD-SSB)</w:t>
            </w:r>
          </w:p>
        </w:tc>
        <w:tc>
          <w:tcPr>
            <w:tcW w:w="1130" w:type="dxa"/>
          </w:tcPr>
          <w:p w14:paraId="1B672418" w14:textId="77777777" w:rsidR="00EE05A1" w:rsidRPr="005735F5" w:rsidRDefault="00EE05A1" w:rsidP="006D2D55">
            <w:pPr>
              <w:rPr>
                <w:sz w:val="21"/>
                <w:szCs w:val="21"/>
                <w:lang w:eastAsia="zh-CN"/>
              </w:rPr>
            </w:pPr>
            <w:r w:rsidRPr="005735F5">
              <w:rPr>
                <w:sz w:val="21"/>
                <w:szCs w:val="21"/>
                <w:lang w:eastAsia="zh-CN"/>
              </w:rPr>
              <w:t>A.7.3.1.Z2</w:t>
            </w:r>
          </w:p>
        </w:tc>
      </w:tr>
      <w:tr w:rsidR="00EE05A1" w:rsidRPr="005735F5" w14:paraId="38152C05" w14:textId="77777777" w:rsidTr="006D2D55">
        <w:tc>
          <w:tcPr>
            <w:tcW w:w="992" w:type="dxa"/>
          </w:tcPr>
          <w:p w14:paraId="631615F8" w14:textId="77777777" w:rsidR="00EE05A1" w:rsidRPr="005735F5" w:rsidRDefault="00EE05A1" w:rsidP="006D2D55">
            <w:pPr>
              <w:rPr>
                <w:sz w:val="21"/>
                <w:szCs w:val="21"/>
                <w:lang w:val="en-US" w:eastAsia="zh-CN"/>
              </w:rPr>
            </w:pPr>
            <w:r w:rsidRPr="005735F5">
              <w:rPr>
                <w:sz w:val="21"/>
                <w:szCs w:val="21"/>
                <w:lang w:val="en-US" w:eastAsia="zh-CN"/>
              </w:rPr>
              <w:t>6</w:t>
            </w:r>
          </w:p>
        </w:tc>
        <w:tc>
          <w:tcPr>
            <w:tcW w:w="3827" w:type="dxa"/>
          </w:tcPr>
          <w:p w14:paraId="6155B843" w14:textId="77777777" w:rsidR="00EE05A1" w:rsidRPr="005735F5" w:rsidRDefault="00EE05A1" w:rsidP="006D2D55">
            <w:pPr>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14:paraId="308AD522"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14:paraId="591F3751" w14:textId="77777777" w:rsidR="00EE05A1" w:rsidRPr="005735F5" w:rsidRDefault="00EE05A1" w:rsidP="006D2D55">
            <w:pPr>
              <w:rPr>
                <w:sz w:val="21"/>
                <w:szCs w:val="21"/>
                <w:lang w:val="en-US" w:eastAsia="zh-CN"/>
              </w:rPr>
            </w:pPr>
            <w:r w:rsidRPr="005735F5">
              <w:rPr>
                <w:sz w:val="21"/>
                <w:szCs w:val="21"/>
                <w:lang w:val="en-US" w:eastAsia="zh-CN"/>
              </w:rPr>
              <w:t>Target SSB:  NCD-SSB)</w:t>
            </w:r>
          </w:p>
        </w:tc>
        <w:tc>
          <w:tcPr>
            <w:tcW w:w="1130" w:type="dxa"/>
          </w:tcPr>
          <w:p w14:paraId="1D9A0096" w14:textId="77777777" w:rsidR="00EE05A1" w:rsidRPr="005735F5" w:rsidRDefault="00EE05A1" w:rsidP="006D2D55">
            <w:pPr>
              <w:rPr>
                <w:sz w:val="21"/>
                <w:szCs w:val="21"/>
                <w:lang w:eastAsia="zh-CN"/>
              </w:rPr>
            </w:pPr>
            <w:r w:rsidRPr="005735F5">
              <w:rPr>
                <w:sz w:val="21"/>
                <w:szCs w:val="21"/>
                <w:lang w:eastAsia="zh-CN"/>
              </w:rPr>
              <w:t>A.7.3.1.Z3</w:t>
            </w:r>
          </w:p>
        </w:tc>
      </w:tr>
      <w:tr w:rsidR="00EE05A1" w:rsidRPr="005735F5" w14:paraId="32EC97C6" w14:textId="77777777" w:rsidTr="006D2D55">
        <w:tc>
          <w:tcPr>
            <w:tcW w:w="992" w:type="dxa"/>
          </w:tcPr>
          <w:p w14:paraId="1F469821" w14:textId="77777777" w:rsidR="00EE05A1" w:rsidRPr="005735F5" w:rsidRDefault="00EE05A1" w:rsidP="006D2D55">
            <w:pPr>
              <w:rPr>
                <w:sz w:val="21"/>
                <w:szCs w:val="21"/>
                <w:lang w:val="en-US" w:eastAsia="zh-CN"/>
              </w:rPr>
            </w:pPr>
            <w:r w:rsidRPr="005735F5">
              <w:rPr>
                <w:sz w:val="21"/>
                <w:szCs w:val="21"/>
                <w:lang w:val="en-US" w:eastAsia="zh-CN"/>
              </w:rPr>
              <w:t>7</w:t>
            </w:r>
          </w:p>
        </w:tc>
        <w:tc>
          <w:tcPr>
            <w:tcW w:w="3827" w:type="dxa"/>
          </w:tcPr>
          <w:p w14:paraId="7246FB6F" w14:textId="77777777" w:rsidR="00EE05A1" w:rsidRPr="005735F5" w:rsidRDefault="00EE05A1" w:rsidP="006D2D55">
            <w:pPr>
              <w:rPr>
                <w:sz w:val="21"/>
                <w:szCs w:val="21"/>
                <w:lang w:val="en-US" w:eastAsia="zh-CN"/>
              </w:rPr>
            </w:pPr>
            <w:r w:rsidRPr="005735F5">
              <w:rPr>
                <w:sz w:val="21"/>
                <w:szCs w:val="21"/>
                <w:lang w:val="en-US" w:eastAsia="zh-CN"/>
              </w:rPr>
              <w:t>SA event triggered reporting tests without gap configured with NCD-SSB</w:t>
            </w:r>
          </w:p>
        </w:tc>
        <w:tc>
          <w:tcPr>
            <w:tcW w:w="1559" w:type="dxa"/>
          </w:tcPr>
          <w:p w14:paraId="2828BC2C"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14:paraId="3DC7BEB9" w14:textId="77777777" w:rsidR="00EE05A1" w:rsidRPr="005735F5" w:rsidRDefault="00EE05A1" w:rsidP="006D2D55">
            <w:pPr>
              <w:rPr>
                <w:sz w:val="21"/>
                <w:szCs w:val="21"/>
                <w:lang w:eastAsia="zh-CN"/>
              </w:rPr>
            </w:pPr>
            <w:r w:rsidRPr="005735F5">
              <w:rPr>
                <w:sz w:val="21"/>
                <w:szCs w:val="21"/>
                <w:lang w:eastAsia="zh-CN"/>
              </w:rPr>
              <w:t>A.6.6.1.Z1</w:t>
            </w:r>
          </w:p>
        </w:tc>
      </w:tr>
      <w:tr w:rsidR="00EE05A1" w:rsidRPr="005735F5" w14:paraId="062803B5" w14:textId="77777777" w:rsidTr="006D2D55">
        <w:tc>
          <w:tcPr>
            <w:tcW w:w="992" w:type="dxa"/>
          </w:tcPr>
          <w:p w14:paraId="3987553B" w14:textId="77777777" w:rsidR="00EE05A1" w:rsidRPr="005735F5" w:rsidRDefault="00EE05A1" w:rsidP="006D2D55">
            <w:pPr>
              <w:rPr>
                <w:sz w:val="21"/>
                <w:szCs w:val="21"/>
                <w:lang w:val="en-US" w:eastAsia="zh-CN"/>
              </w:rPr>
            </w:pPr>
            <w:r w:rsidRPr="005735F5">
              <w:rPr>
                <w:sz w:val="21"/>
                <w:szCs w:val="21"/>
                <w:lang w:val="en-US" w:eastAsia="zh-CN"/>
              </w:rPr>
              <w:t>8</w:t>
            </w:r>
          </w:p>
        </w:tc>
        <w:tc>
          <w:tcPr>
            <w:tcW w:w="3827" w:type="dxa"/>
          </w:tcPr>
          <w:p w14:paraId="17DD8B28" w14:textId="77777777" w:rsidR="00EE05A1" w:rsidRPr="005735F5" w:rsidRDefault="00EE05A1" w:rsidP="006D2D55">
            <w:pPr>
              <w:rPr>
                <w:sz w:val="21"/>
                <w:szCs w:val="21"/>
                <w:lang w:val="en-US" w:eastAsia="zh-CN"/>
              </w:rPr>
            </w:pPr>
            <w:r w:rsidRPr="005735F5">
              <w:rPr>
                <w:sz w:val="21"/>
                <w:szCs w:val="21"/>
                <w:lang w:val="en-US" w:eastAsia="zh-CN"/>
              </w:rPr>
              <w:t>SA event triggered reporting tests without gap configured with NCD-SSB</w:t>
            </w:r>
          </w:p>
        </w:tc>
        <w:tc>
          <w:tcPr>
            <w:tcW w:w="1559" w:type="dxa"/>
          </w:tcPr>
          <w:p w14:paraId="29304564"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14:paraId="3BE2C839" w14:textId="77777777" w:rsidR="00EE05A1" w:rsidRPr="005735F5" w:rsidRDefault="00EE05A1" w:rsidP="006D2D55">
            <w:pPr>
              <w:rPr>
                <w:sz w:val="21"/>
                <w:szCs w:val="21"/>
                <w:lang w:eastAsia="zh-CN"/>
              </w:rPr>
            </w:pPr>
            <w:r w:rsidRPr="005735F5">
              <w:rPr>
                <w:sz w:val="21"/>
                <w:szCs w:val="21"/>
                <w:lang w:eastAsia="zh-CN"/>
              </w:rPr>
              <w:t>A.7.6.1.Z1</w:t>
            </w:r>
          </w:p>
        </w:tc>
      </w:tr>
      <w:tr w:rsidR="00EE05A1" w:rsidRPr="005735F5" w14:paraId="0088F3B4" w14:textId="77777777" w:rsidTr="006D2D55">
        <w:tc>
          <w:tcPr>
            <w:tcW w:w="7508" w:type="dxa"/>
            <w:gridSpan w:val="4"/>
          </w:tcPr>
          <w:p w14:paraId="4822F7CB" w14:textId="77777777" w:rsidR="00EE05A1" w:rsidRPr="005735F5" w:rsidRDefault="00EE05A1" w:rsidP="006D2D55">
            <w:pPr>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14:paraId="20F9E269" w14:textId="77777777" w:rsidR="00EE05A1" w:rsidRPr="00EE12D2" w:rsidRDefault="00EE05A1" w:rsidP="00EE05A1">
      <w:pPr>
        <w:rPr>
          <w:sz w:val="21"/>
          <w:szCs w:val="21"/>
          <w:u w:val="single"/>
          <w:lang w:eastAsia="zh-CN"/>
        </w:rPr>
      </w:pPr>
    </w:p>
    <w:p w14:paraId="2D6F9B75"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1b: (Nokia)</w:t>
      </w:r>
    </w:p>
    <w:p w14:paraId="2DAB9728"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14:paraId="2AD2ABD7" w14:textId="77777777" w:rsidR="00EE05A1" w:rsidRPr="005735F5" w:rsidRDefault="00EE05A1" w:rsidP="00EE05A1">
      <w:pPr>
        <w:numPr>
          <w:ilvl w:val="3"/>
          <w:numId w:val="2"/>
        </w:numPr>
        <w:rPr>
          <w:sz w:val="21"/>
          <w:szCs w:val="21"/>
          <w:lang w:eastAsia="zh-CN"/>
        </w:rPr>
      </w:pPr>
      <w:r w:rsidRPr="005735F5">
        <w:rPr>
          <w:sz w:val="21"/>
          <w:szCs w:val="21"/>
          <w:lang w:eastAsia="zh-CN"/>
        </w:rPr>
        <w:t>CD-SSB -&gt; NCD-SSB</w:t>
      </w:r>
    </w:p>
    <w:p w14:paraId="6F17322E" w14:textId="77777777" w:rsidR="00EE05A1" w:rsidRPr="005735F5" w:rsidRDefault="00EE05A1" w:rsidP="00EE05A1">
      <w:pPr>
        <w:numPr>
          <w:ilvl w:val="3"/>
          <w:numId w:val="2"/>
        </w:numPr>
        <w:rPr>
          <w:sz w:val="21"/>
          <w:szCs w:val="21"/>
          <w:lang w:eastAsia="zh-CN"/>
        </w:rPr>
      </w:pPr>
      <w:r w:rsidRPr="005735F5">
        <w:rPr>
          <w:sz w:val="21"/>
          <w:szCs w:val="21"/>
          <w:lang w:eastAsia="zh-CN"/>
        </w:rPr>
        <w:t>NCD-SSB -&gt; SB-SSB</w:t>
      </w:r>
    </w:p>
    <w:p w14:paraId="67ECF373" w14:textId="77777777" w:rsidR="00EE05A1" w:rsidRPr="005735F5" w:rsidRDefault="00EE05A1" w:rsidP="00EE05A1">
      <w:pPr>
        <w:numPr>
          <w:ilvl w:val="3"/>
          <w:numId w:val="2"/>
        </w:numPr>
        <w:rPr>
          <w:sz w:val="21"/>
          <w:szCs w:val="21"/>
          <w:lang w:eastAsia="zh-CN"/>
        </w:rPr>
      </w:pPr>
      <w:r w:rsidRPr="005735F5">
        <w:rPr>
          <w:sz w:val="21"/>
          <w:szCs w:val="21"/>
          <w:lang w:eastAsia="zh-CN"/>
        </w:rPr>
        <w:t>NCD-SSB -&gt; NCD-SSB</w:t>
      </w:r>
    </w:p>
    <w:p w14:paraId="08447832" w14:textId="77777777" w:rsidR="00EE05A1" w:rsidRPr="005735F5" w:rsidRDefault="00EE05A1" w:rsidP="00EE05A1">
      <w:pPr>
        <w:numPr>
          <w:ilvl w:val="2"/>
          <w:numId w:val="2"/>
        </w:numPr>
        <w:rPr>
          <w:sz w:val="21"/>
          <w:szCs w:val="21"/>
          <w:lang w:eastAsia="zh-CN"/>
        </w:rPr>
      </w:pPr>
      <w:r w:rsidRPr="005735F5">
        <w:rPr>
          <w:sz w:val="21"/>
          <w:szCs w:val="21"/>
          <w:lang w:eastAsia="zh-CN"/>
        </w:rPr>
        <w:t>Define test case for SSB based Intra-frequency measurement using NCD-SSB.</w:t>
      </w:r>
    </w:p>
    <w:p w14:paraId="45C3BB7A"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1c: (Huawei)</w:t>
      </w:r>
    </w:p>
    <w:p w14:paraId="00FC22B2" w14:textId="77777777" w:rsidR="00EE05A1" w:rsidRPr="005735F5" w:rsidRDefault="00EE05A1" w:rsidP="00EE05A1">
      <w:pPr>
        <w:numPr>
          <w:ilvl w:val="2"/>
          <w:numId w:val="2"/>
        </w:numPr>
        <w:rPr>
          <w:sz w:val="21"/>
          <w:szCs w:val="21"/>
          <w:lang w:eastAsia="zh-CN"/>
        </w:rPr>
      </w:pPr>
      <w:r w:rsidRPr="005735F5">
        <w:rPr>
          <w:sz w:val="21"/>
          <w:szCs w:val="21"/>
          <w:lang w:eastAsia="zh-CN"/>
        </w:rPr>
        <w:t>TC4: L3 intra-frequency measurement based on NCD-SSB in active BWP</w:t>
      </w:r>
    </w:p>
    <w:p w14:paraId="63CBC54D" w14:textId="77777777" w:rsidR="00EE05A1" w:rsidRPr="005735F5" w:rsidRDefault="00EE05A1" w:rsidP="00EE05A1">
      <w:pPr>
        <w:numPr>
          <w:ilvl w:val="2"/>
          <w:numId w:val="2"/>
        </w:numPr>
        <w:rPr>
          <w:sz w:val="21"/>
          <w:szCs w:val="21"/>
          <w:lang w:eastAsia="zh-CN"/>
        </w:rPr>
      </w:pPr>
      <w:r w:rsidRPr="005735F5">
        <w:rPr>
          <w:sz w:val="21"/>
          <w:szCs w:val="21"/>
          <w:lang w:eastAsia="zh-CN"/>
        </w:rPr>
        <w:t>TC5: HO involving NCD-SSB (down selection on the combinations is needed)</w:t>
      </w:r>
    </w:p>
    <w:p w14:paraId="1B5D157C"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1d: (Ericsson)</w:t>
      </w:r>
    </w:p>
    <w:p w14:paraId="5D0DF450" w14:textId="77777777" w:rsidR="00EE05A1" w:rsidRPr="005735F5" w:rsidRDefault="00EE05A1" w:rsidP="00EE05A1">
      <w:pPr>
        <w:numPr>
          <w:ilvl w:val="2"/>
          <w:numId w:val="2"/>
        </w:numPr>
        <w:rPr>
          <w:sz w:val="21"/>
          <w:szCs w:val="21"/>
          <w:lang w:eastAsia="zh-CN"/>
        </w:rPr>
      </w:pPr>
      <w:r w:rsidRPr="005735F5">
        <w:rPr>
          <w:sz w:val="21"/>
          <w:szCs w:val="21"/>
          <w:lang w:eastAsia="zh-CN"/>
        </w:rPr>
        <w:t>New handover test cases for option C (FG 53-3) using following RedCap tests as baseline:</w:t>
      </w:r>
    </w:p>
    <w:p w14:paraId="7B6278BA" w14:textId="77777777" w:rsidR="00EE05A1" w:rsidRPr="005735F5" w:rsidRDefault="00EE05A1" w:rsidP="00EE05A1">
      <w:pPr>
        <w:numPr>
          <w:ilvl w:val="3"/>
          <w:numId w:val="2"/>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14:paraId="0BBE6558" w14:textId="77777777" w:rsidR="00EE05A1" w:rsidRPr="005735F5" w:rsidRDefault="00EE05A1" w:rsidP="00EE05A1">
      <w:pPr>
        <w:numPr>
          <w:ilvl w:val="3"/>
          <w:numId w:val="2"/>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14:paraId="2242987E" w14:textId="77777777" w:rsidR="00EE05A1" w:rsidRPr="005735F5" w:rsidRDefault="00EE05A1" w:rsidP="00EE05A1">
      <w:pPr>
        <w:numPr>
          <w:ilvl w:val="3"/>
          <w:numId w:val="2"/>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14:paraId="6FE0E41A" w14:textId="77777777" w:rsidR="00EE05A1" w:rsidRPr="005735F5" w:rsidRDefault="00EE05A1" w:rsidP="00EE05A1">
      <w:pPr>
        <w:numPr>
          <w:ilvl w:val="2"/>
          <w:numId w:val="2"/>
        </w:numPr>
        <w:rPr>
          <w:sz w:val="21"/>
          <w:szCs w:val="21"/>
          <w:lang w:eastAsia="zh-CN"/>
        </w:rPr>
      </w:pPr>
      <w:r w:rsidRPr="005735F5">
        <w:rPr>
          <w:sz w:val="21"/>
          <w:szCs w:val="21"/>
          <w:lang w:eastAsia="zh-CN"/>
        </w:rPr>
        <w:t>New intra-frequency measurement test cases for option C (FG 53-3) using following RedCap tests as baseline:</w:t>
      </w:r>
    </w:p>
    <w:p w14:paraId="219B9A7B" w14:textId="77777777" w:rsidR="00EE05A1" w:rsidRPr="005735F5" w:rsidRDefault="00EE05A1" w:rsidP="00EE05A1">
      <w:pPr>
        <w:numPr>
          <w:ilvl w:val="3"/>
          <w:numId w:val="2"/>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14:paraId="69821CD9" w14:textId="77777777" w:rsidR="00EE05A1" w:rsidRPr="005735F5" w:rsidRDefault="00EE05A1" w:rsidP="00EE05A1">
      <w:pPr>
        <w:numPr>
          <w:ilvl w:val="3"/>
          <w:numId w:val="2"/>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14:paraId="3F99AB91" w14:textId="77777777" w:rsidR="00EE05A1" w:rsidRPr="005735F5" w:rsidRDefault="00EE05A1" w:rsidP="00EE05A1">
      <w:pPr>
        <w:numPr>
          <w:ilvl w:val="3"/>
          <w:numId w:val="2"/>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14:paraId="0557A163" w14:textId="77777777" w:rsidR="00EE05A1" w:rsidRPr="005735F5" w:rsidRDefault="00EE05A1" w:rsidP="00EE05A1">
      <w:pPr>
        <w:numPr>
          <w:ilvl w:val="3"/>
          <w:numId w:val="2"/>
        </w:numPr>
        <w:rPr>
          <w:sz w:val="21"/>
          <w:szCs w:val="21"/>
          <w:lang w:eastAsia="zh-CN"/>
        </w:rPr>
      </w:pPr>
      <w:r w:rsidRPr="005735F5">
        <w:rPr>
          <w:sz w:val="21"/>
          <w:szCs w:val="21"/>
          <w:lang w:eastAsia="zh-CN"/>
        </w:rPr>
        <w:t>A.17.6.2.1</w:t>
      </w:r>
      <w:r w:rsidRPr="005735F5">
        <w:rPr>
          <w:sz w:val="21"/>
          <w:szCs w:val="21"/>
          <w:lang w:eastAsia="zh-CN"/>
        </w:rPr>
        <w:tab/>
        <w:t>SA event triggered reporting tests For FR2 without SSB time index detection when DRX is not used (PCell in FR2)</w:t>
      </w:r>
    </w:p>
    <w:p w14:paraId="0DD6FFED"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2: (MTK)</w:t>
      </w:r>
    </w:p>
    <w:p w14:paraId="0C24D9FA" w14:textId="77777777" w:rsidR="00EE05A1" w:rsidRPr="005735F5" w:rsidRDefault="00EE05A1" w:rsidP="00EE05A1">
      <w:pPr>
        <w:numPr>
          <w:ilvl w:val="3"/>
          <w:numId w:val="2"/>
        </w:numPr>
        <w:rPr>
          <w:sz w:val="21"/>
          <w:szCs w:val="21"/>
          <w:lang w:eastAsia="zh-CN"/>
        </w:rPr>
      </w:pPr>
      <w:r w:rsidRPr="005735F5">
        <w:rPr>
          <w:sz w:val="21"/>
          <w:szCs w:val="21"/>
          <w:lang w:eastAsia="zh-CN"/>
        </w:rPr>
        <w:t>The test cases defined for NCD-SSB of 2Rx RedCap can be directly reused for Option C.</w:t>
      </w:r>
    </w:p>
    <w:p w14:paraId="7CCB0C1B" w14:textId="77777777" w:rsidR="00EE05A1" w:rsidRPr="005735F5" w:rsidRDefault="00EE05A1" w:rsidP="00EE05A1">
      <w:pPr>
        <w:numPr>
          <w:ilvl w:val="0"/>
          <w:numId w:val="2"/>
        </w:numPr>
        <w:rPr>
          <w:sz w:val="21"/>
          <w:szCs w:val="21"/>
          <w:lang w:eastAsia="zh-CN"/>
        </w:rPr>
      </w:pPr>
      <w:r w:rsidRPr="005735F5">
        <w:rPr>
          <w:sz w:val="21"/>
          <w:szCs w:val="21"/>
          <w:lang w:eastAsia="zh-CN"/>
        </w:rPr>
        <w:t>Recommended WF</w:t>
      </w:r>
    </w:p>
    <w:p w14:paraId="149C622B"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Further discuss.</w:t>
      </w:r>
    </w:p>
    <w:p w14:paraId="4E6ED6EC" w14:textId="77777777" w:rsidR="00EE05A1" w:rsidRPr="00EE12D2" w:rsidRDefault="00EE05A1" w:rsidP="00EE05A1">
      <w:pPr>
        <w:rPr>
          <w:i/>
          <w:sz w:val="21"/>
          <w:szCs w:val="21"/>
          <w:u w:val="single"/>
          <w:lang w:val="en-US" w:eastAsia="zh-CN"/>
        </w:rPr>
      </w:pPr>
    </w:p>
    <w:p w14:paraId="0D380AA2" w14:textId="77777777" w:rsidR="00EE05A1" w:rsidRPr="00EE12D2" w:rsidRDefault="00EE05A1" w:rsidP="00EE05A1">
      <w:pPr>
        <w:rPr>
          <w:b/>
          <w:sz w:val="21"/>
          <w:szCs w:val="21"/>
          <w:u w:val="single"/>
          <w:lang w:eastAsia="zh-CN"/>
        </w:rPr>
      </w:pPr>
      <w:r w:rsidRPr="00EE12D2">
        <w:rPr>
          <w:b/>
          <w:sz w:val="21"/>
          <w:szCs w:val="21"/>
          <w:u w:val="single"/>
          <w:lang w:eastAsia="zh-CN"/>
        </w:rPr>
        <w:t>Issue 2-5: Whether to define test cases for option A</w:t>
      </w:r>
    </w:p>
    <w:p w14:paraId="39FC95BC" w14:textId="77777777" w:rsidR="00EE05A1" w:rsidRPr="005735F5" w:rsidRDefault="00EE05A1" w:rsidP="00EE05A1">
      <w:pPr>
        <w:numPr>
          <w:ilvl w:val="0"/>
          <w:numId w:val="2"/>
        </w:numPr>
        <w:rPr>
          <w:sz w:val="21"/>
          <w:szCs w:val="21"/>
          <w:lang w:eastAsia="zh-CN"/>
        </w:rPr>
      </w:pPr>
      <w:r w:rsidRPr="005735F5">
        <w:rPr>
          <w:sz w:val="21"/>
          <w:szCs w:val="21"/>
          <w:lang w:eastAsia="zh-CN"/>
        </w:rPr>
        <w:t>Proposals</w:t>
      </w:r>
    </w:p>
    <w:p w14:paraId="2A091F92"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 (vivo)</w:t>
      </w:r>
    </w:p>
    <w:p w14:paraId="3B0CE873" w14:textId="77777777" w:rsidR="00EE05A1" w:rsidRPr="005735F5" w:rsidRDefault="00EE05A1" w:rsidP="00EE05A1">
      <w:pPr>
        <w:numPr>
          <w:ilvl w:val="2"/>
          <w:numId w:val="2"/>
        </w:numPr>
        <w:rPr>
          <w:sz w:val="21"/>
          <w:szCs w:val="21"/>
          <w:lang w:eastAsia="zh-CN"/>
        </w:rPr>
      </w:pPr>
      <w:r w:rsidRPr="005735F5">
        <w:rPr>
          <w:sz w:val="21"/>
          <w:szCs w:val="21"/>
          <w:lang w:eastAsia="zh-CN"/>
        </w:rPr>
        <w:t>Introduce test cases to verify RLM/BFD/BM measurements for UE supporting option A.</w:t>
      </w:r>
    </w:p>
    <w:p w14:paraId="793E5765" w14:textId="77777777" w:rsidR="00EE05A1" w:rsidRPr="005735F5" w:rsidRDefault="00EE05A1" w:rsidP="00EE05A1">
      <w:pPr>
        <w:numPr>
          <w:ilvl w:val="0"/>
          <w:numId w:val="2"/>
        </w:numPr>
        <w:rPr>
          <w:sz w:val="21"/>
          <w:szCs w:val="21"/>
          <w:lang w:eastAsia="zh-CN"/>
        </w:rPr>
      </w:pPr>
      <w:r w:rsidRPr="005735F5">
        <w:rPr>
          <w:sz w:val="21"/>
          <w:szCs w:val="21"/>
          <w:lang w:eastAsia="zh-CN"/>
        </w:rPr>
        <w:t>Recommended WF</w:t>
      </w:r>
    </w:p>
    <w:p w14:paraId="67ABB2CD"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Further discuss.</w:t>
      </w:r>
    </w:p>
    <w:p w14:paraId="40F75F14" w14:textId="77777777" w:rsidR="00EE05A1" w:rsidRPr="005735F5" w:rsidRDefault="00EE05A1" w:rsidP="00EE05A1">
      <w:pPr>
        <w:rPr>
          <w:sz w:val="21"/>
          <w:szCs w:val="21"/>
          <w:lang w:eastAsia="zh-CN"/>
        </w:rPr>
      </w:pPr>
    </w:p>
    <w:p w14:paraId="6D075EBA" w14:textId="77777777" w:rsidR="00EE05A1" w:rsidRPr="00EE12D2" w:rsidRDefault="00EE05A1" w:rsidP="00EE05A1">
      <w:pPr>
        <w:rPr>
          <w:b/>
          <w:sz w:val="21"/>
          <w:szCs w:val="21"/>
          <w:u w:val="single"/>
          <w:lang w:eastAsia="zh-CN"/>
        </w:rPr>
      </w:pPr>
      <w:r w:rsidRPr="00EE12D2">
        <w:rPr>
          <w:b/>
          <w:sz w:val="21"/>
          <w:szCs w:val="21"/>
          <w:u w:val="single"/>
          <w:lang w:eastAsia="zh-CN"/>
        </w:rPr>
        <w:t>Issue 2-6: Test cases list for RLM/BFD/BM requirements for option A</w:t>
      </w:r>
    </w:p>
    <w:p w14:paraId="4EC9E4F4" w14:textId="77777777" w:rsidR="00EE05A1" w:rsidRPr="005735F5" w:rsidRDefault="00EE05A1" w:rsidP="00EE05A1">
      <w:pPr>
        <w:numPr>
          <w:ilvl w:val="0"/>
          <w:numId w:val="2"/>
        </w:numPr>
        <w:rPr>
          <w:sz w:val="21"/>
          <w:szCs w:val="21"/>
          <w:lang w:eastAsia="zh-CN"/>
        </w:rPr>
      </w:pPr>
      <w:r w:rsidRPr="005735F5">
        <w:rPr>
          <w:sz w:val="21"/>
          <w:szCs w:val="21"/>
          <w:lang w:eastAsia="zh-CN"/>
        </w:rPr>
        <w:t>Proposals</w:t>
      </w:r>
    </w:p>
    <w:p w14:paraId="32614753"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Option 1: (vivo)</w:t>
      </w:r>
    </w:p>
    <w:tbl>
      <w:tblPr>
        <w:tblStyle w:val="af8"/>
        <w:tblW w:w="0" w:type="auto"/>
        <w:tblInd w:w="2122" w:type="dxa"/>
        <w:tblLook w:val="04A0" w:firstRow="1" w:lastRow="0" w:firstColumn="1" w:lastColumn="0" w:noHBand="0" w:noVBand="1"/>
      </w:tblPr>
      <w:tblGrid>
        <w:gridCol w:w="992"/>
        <w:gridCol w:w="3827"/>
        <w:gridCol w:w="1559"/>
        <w:gridCol w:w="1150"/>
      </w:tblGrid>
      <w:tr w:rsidR="00EE05A1" w:rsidRPr="005735F5" w14:paraId="7D01F7D5" w14:textId="77777777" w:rsidTr="006D2D55">
        <w:tc>
          <w:tcPr>
            <w:tcW w:w="992" w:type="dxa"/>
          </w:tcPr>
          <w:p w14:paraId="58F9F718" w14:textId="77777777" w:rsidR="00EE05A1" w:rsidRPr="005735F5" w:rsidRDefault="00EE05A1" w:rsidP="006D2D55">
            <w:pPr>
              <w:rPr>
                <w:sz w:val="21"/>
                <w:szCs w:val="21"/>
                <w:lang w:val="en-US" w:eastAsia="zh-CN"/>
              </w:rPr>
            </w:pPr>
            <w:r w:rsidRPr="005735F5">
              <w:rPr>
                <w:b/>
                <w:bCs/>
                <w:sz w:val="21"/>
                <w:szCs w:val="21"/>
                <w:lang w:val="en-US" w:eastAsia="zh-CN"/>
              </w:rPr>
              <w:t>Test No.</w:t>
            </w:r>
          </w:p>
        </w:tc>
        <w:tc>
          <w:tcPr>
            <w:tcW w:w="3827" w:type="dxa"/>
          </w:tcPr>
          <w:p w14:paraId="0889398D" w14:textId="77777777" w:rsidR="00EE05A1" w:rsidRPr="005735F5" w:rsidRDefault="00EE05A1" w:rsidP="006D2D55">
            <w:pPr>
              <w:rPr>
                <w:sz w:val="21"/>
                <w:szCs w:val="21"/>
                <w:lang w:val="en-US" w:eastAsia="zh-CN"/>
              </w:rPr>
            </w:pPr>
            <w:r w:rsidRPr="005735F5">
              <w:rPr>
                <w:b/>
                <w:bCs/>
                <w:sz w:val="21"/>
                <w:szCs w:val="21"/>
                <w:lang w:val="en-US" w:eastAsia="zh-CN"/>
              </w:rPr>
              <w:t>Test cases</w:t>
            </w:r>
          </w:p>
        </w:tc>
        <w:tc>
          <w:tcPr>
            <w:tcW w:w="1559" w:type="dxa"/>
          </w:tcPr>
          <w:p w14:paraId="137183EF" w14:textId="77777777" w:rsidR="00EE05A1" w:rsidRPr="005735F5" w:rsidRDefault="00EE05A1" w:rsidP="006D2D55">
            <w:pPr>
              <w:rPr>
                <w:sz w:val="21"/>
                <w:szCs w:val="21"/>
                <w:lang w:val="en-US" w:eastAsia="zh-CN"/>
              </w:rPr>
            </w:pPr>
            <w:r w:rsidRPr="005735F5">
              <w:rPr>
                <w:b/>
                <w:bCs/>
                <w:sz w:val="21"/>
                <w:szCs w:val="21"/>
                <w:lang w:val="en-US" w:eastAsia="zh-CN"/>
              </w:rPr>
              <w:t>Test configuration</w:t>
            </w:r>
          </w:p>
        </w:tc>
        <w:tc>
          <w:tcPr>
            <w:tcW w:w="1130" w:type="dxa"/>
          </w:tcPr>
          <w:p w14:paraId="04DF13A9" w14:textId="77777777" w:rsidR="00EE05A1" w:rsidRPr="005735F5" w:rsidRDefault="00EE05A1" w:rsidP="006D2D55">
            <w:pPr>
              <w:rPr>
                <w:sz w:val="21"/>
                <w:szCs w:val="21"/>
                <w:lang w:val="en-US" w:eastAsia="zh-CN"/>
              </w:rPr>
            </w:pPr>
            <w:r w:rsidRPr="005735F5">
              <w:rPr>
                <w:b/>
                <w:bCs/>
                <w:sz w:val="21"/>
                <w:szCs w:val="21"/>
                <w:lang w:val="en-US" w:eastAsia="zh-CN"/>
              </w:rPr>
              <w:t>Section</w:t>
            </w:r>
          </w:p>
        </w:tc>
      </w:tr>
      <w:tr w:rsidR="00EE05A1" w:rsidRPr="005735F5" w14:paraId="6FD40337" w14:textId="77777777" w:rsidTr="006D2D55">
        <w:tc>
          <w:tcPr>
            <w:tcW w:w="992" w:type="dxa"/>
          </w:tcPr>
          <w:p w14:paraId="4F8DA47C" w14:textId="77777777" w:rsidR="00EE05A1" w:rsidRPr="005735F5" w:rsidRDefault="00EE05A1" w:rsidP="006D2D55">
            <w:pPr>
              <w:rPr>
                <w:sz w:val="21"/>
                <w:szCs w:val="21"/>
                <w:lang w:val="en-US" w:eastAsia="zh-CN"/>
              </w:rPr>
            </w:pPr>
            <w:r w:rsidRPr="005735F5">
              <w:rPr>
                <w:sz w:val="21"/>
                <w:szCs w:val="21"/>
                <w:lang w:val="en-US" w:eastAsia="zh-CN"/>
              </w:rPr>
              <w:t>1</w:t>
            </w:r>
          </w:p>
        </w:tc>
        <w:tc>
          <w:tcPr>
            <w:tcW w:w="3827" w:type="dxa"/>
          </w:tcPr>
          <w:p w14:paraId="07EBF780" w14:textId="77777777" w:rsidR="00EE05A1" w:rsidRPr="005735F5" w:rsidRDefault="00EE05A1" w:rsidP="006D2D55">
            <w:pPr>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14:paraId="0282A3CC"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14:paraId="68D288B9" w14:textId="77777777" w:rsidR="00EE05A1" w:rsidRPr="005735F5" w:rsidRDefault="00EE05A1" w:rsidP="006D2D55">
            <w:pPr>
              <w:rPr>
                <w:sz w:val="21"/>
                <w:szCs w:val="21"/>
                <w:lang w:val="en-US" w:eastAsia="zh-CN"/>
              </w:rPr>
            </w:pPr>
            <w:r w:rsidRPr="005735F5">
              <w:rPr>
                <w:sz w:val="21"/>
                <w:szCs w:val="21"/>
                <w:lang w:val="en-US" w:eastAsia="zh-CN"/>
              </w:rPr>
              <w:t>A.6.5.1.X1</w:t>
            </w:r>
          </w:p>
        </w:tc>
      </w:tr>
      <w:tr w:rsidR="00EE05A1" w:rsidRPr="005735F5" w14:paraId="0C25929B" w14:textId="77777777" w:rsidTr="006D2D55">
        <w:tc>
          <w:tcPr>
            <w:tcW w:w="992" w:type="dxa"/>
          </w:tcPr>
          <w:p w14:paraId="338C35F0" w14:textId="77777777" w:rsidR="00EE05A1" w:rsidRPr="005735F5" w:rsidRDefault="00EE05A1" w:rsidP="006D2D55">
            <w:pPr>
              <w:rPr>
                <w:sz w:val="21"/>
                <w:szCs w:val="21"/>
                <w:lang w:val="en-US" w:eastAsia="zh-CN"/>
              </w:rPr>
            </w:pPr>
            <w:r w:rsidRPr="005735F5">
              <w:rPr>
                <w:sz w:val="21"/>
                <w:szCs w:val="21"/>
                <w:lang w:val="en-US" w:eastAsia="zh-CN"/>
              </w:rPr>
              <w:t>2</w:t>
            </w:r>
          </w:p>
        </w:tc>
        <w:tc>
          <w:tcPr>
            <w:tcW w:w="3827" w:type="dxa"/>
          </w:tcPr>
          <w:p w14:paraId="24FE13D4" w14:textId="77777777" w:rsidR="00EE05A1" w:rsidRPr="005735F5" w:rsidRDefault="00EE05A1" w:rsidP="006D2D55">
            <w:pPr>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14:paraId="424B651C"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14:paraId="6172CCBE" w14:textId="77777777" w:rsidR="00EE05A1" w:rsidRPr="005735F5" w:rsidRDefault="00EE05A1" w:rsidP="006D2D55">
            <w:pPr>
              <w:rPr>
                <w:sz w:val="21"/>
                <w:szCs w:val="21"/>
                <w:lang w:val="en-US" w:eastAsia="zh-CN"/>
              </w:rPr>
            </w:pPr>
            <w:r w:rsidRPr="005735F5">
              <w:rPr>
                <w:sz w:val="21"/>
                <w:szCs w:val="21"/>
                <w:lang w:val="en-US" w:eastAsia="zh-CN"/>
              </w:rPr>
              <w:t>A.7.5.1.X1</w:t>
            </w:r>
          </w:p>
        </w:tc>
      </w:tr>
      <w:tr w:rsidR="00EE05A1" w:rsidRPr="005735F5" w14:paraId="772EA4F9" w14:textId="77777777" w:rsidTr="006D2D55">
        <w:tc>
          <w:tcPr>
            <w:tcW w:w="992" w:type="dxa"/>
          </w:tcPr>
          <w:p w14:paraId="18760845" w14:textId="77777777" w:rsidR="00EE05A1" w:rsidRPr="005735F5" w:rsidRDefault="00EE05A1" w:rsidP="006D2D55">
            <w:pPr>
              <w:rPr>
                <w:sz w:val="21"/>
                <w:szCs w:val="21"/>
                <w:lang w:val="en-US" w:eastAsia="zh-CN"/>
              </w:rPr>
            </w:pPr>
            <w:r w:rsidRPr="005735F5">
              <w:rPr>
                <w:sz w:val="21"/>
                <w:szCs w:val="21"/>
                <w:lang w:val="en-US" w:eastAsia="zh-CN"/>
              </w:rPr>
              <w:t>3</w:t>
            </w:r>
          </w:p>
        </w:tc>
        <w:tc>
          <w:tcPr>
            <w:tcW w:w="3827" w:type="dxa"/>
          </w:tcPr>
          <w:p w14:paraId="03280F3E" w14:textId="77777777" w:rsidR="00EE05A1" w:rsidRPr="005735F5" w:rsidRDefault="00EE05A1" w:rsidP="006D2D55">
            <w:pPr>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14:paraId="32DD7EA3"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14:paraId="76500722" w14:textId="77777777" w:rsidR="00EE05A1" w:rsidRPr="005735F5" w:rsidRDefault="00EE05A1" w:rsidP="006D2D55">
            <w:pPr>
              <w:rPr>
                <w:sz w:val="21"/>
                <w:szCs w:val="21"/>
                <w:lang w:val="en-US" w:eastAsia="zh-CN"/>
              </w:rPr>
            </w:pPr>
            <w:r w:rsidRPr="005735F5">
              <w:rPr>
                <w:sz w:val="21"/>
                <w:szCs w:val="21"/>
                <w:lang w:val="en-US" w:eastAsia="zh-CN"/>
              </w:rPr>
              <w:t>A.6.5.5.X1</w:t>
            </w:r>
          </w:p>
        </w:tc>
      </w:tr>
      <w:tr w:rsidR="00EE05A1" w:rsidRPr="005735F5" w14:paraId="1C4E9DA2" w14:textId="77777777" w:rsidTr="006D2D55">
        <w:tc>
          <w:tcPr>
            <w:tcW w:w="992" w:type="dxa"/>
          </w:tcPr>
          <w:p w14:paraId="537BEDF3" w14:textId="77777777" w:rsidR="00EE05A1" w:rsidRPr="005735F5" w:rsidRDefault="00EE05A1" w:rsidP="006D2D55">
            <w:pPr>
              <w:rPr>
                <w:sz w:val="21"/>
                <w:szCs w:val="21"/>
                <w:lang w:val="en-US" w:eastAsia="zh-CN"/>
              </w:rPr>
            </w:pPr>
            <w:r w:rsidRPr="005735F5">
              <w:rPr>
                <w:sz w:val="21"/>
                <w:szCs w:val="21"/>
                <w:lang w:val="en-US" w:eastAsia="zh-CN"/>
              </w:rPr>
              <w:t>4</w:t>
            </w:r>
          </w:p>
        </w:tc>
        <w:tc>
          <w:tcPr>
            <w:tcW w:w="3827" w:type="dxa"/>
          </w:tcPr>
          <w:p w14:paraId="5464691B" w14:textId="77777777" w:rsidR="00EE05A1" w:rsidRPr="005735F5" w:rsidRDefault="00EE05A1" w:rsidP="006D2D55">
            <w:pPr>
              <w:rPr>
                <w:sz w:val="21"/>
                <w:szCs w:val="21"/>
                <w:lang w:val="en-US" w:eastAsia="zh-CN"/>
              </w:rPr>
            </w:pPr>
            <w:r w:rsidRPr="005735F5">
              <w:rPr>
                <w:sz w:val="21"/>
                <w:szCs w:val="21"/>
                <w:lang w:val="en-US" w:eastAsia="zh-CN"/>
              </w:rPr>
              <w:t xml:space="preserve">Beam Failure Detection and Link Recovery Test for FR2 PCell configured with CSI-RS-based BFD and LR when </w:t>
            </w:r>
            <w:r w:rsidRPr="005735F5">
              <w:rPr>
                <w:sz w:val="21"/>
                <w:szCs w:val="21"/>
                <w:lang w:eastAsia="zh-CN"/>
              </w:rPr>
              <w:t>CD-SSB is outside active BWP</w:t>
            </w:r>
          </w:p>
        </w:tc>
        <w:tc>
          <w:tcPr>
            <w:tcW w:w="1559" w:type="dxa"/>
          </w:tcPr>
          <w:p w14:paraId="2B2104E1"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A.7.5.5.3 (</w:t>
            </w:r>
            <w:r w:rsidRPr="005735F5">
              <w:rPr>
                <w:sz w:val="21"/>
                <w:szCs w:val="21"/>
                <w:lang w:val="en-US" w:eastAsia="zh-CN"/>
              </w:rPr>
              <w:t>FR2, No DRX)</w:t>
            </w:r>
          </w:p>
        </w:tc>
        <w:tc>
          <w:tcPr>
            <w:tcW w:w="1130" w:type="dxa"/>
          </w:tcPr>
          <w:p w14:paraId="2CC4FDF0" w14:textId="77777777" w:rsidR="00EE05A1" w:rsidRPr="005735F5" w:rsidRDefault="00EE05A1" w:rsidP="006D2D55">
            <w:pPr>
              <w:rPr>
                <w:sz w:val="21"/>
                <w:szCs w:val="21"/>
                <w:lang w:val="en-US" w:eastAsia="zh-CN"/>
              </w:rPr>
            </w:pPr>
            <w:r w:rsidRPr="005735F5">
              <w:rPr>
                <w:sz w:val="21"/>
                <w:szCs w:val="21"/>
                <w:lang w:val="en-US" w:eastAsia="zh-CN"/>
              </w:rPr>
              <w:t>A.7.5.5.X1</w:t>
            </w:r>
          </w:p>
        </w:tc>
      </w:tr>
      <w:tr w:rsidR="00EE05A1" w:rsidRPr="005735F5" w14:paraId="6B3843F1" w14:textId="77777777" w:rsidTr="006D2D55">
        <w:tc>
          <w:tcPr>
            <w:tcW w:w="992" w:type="dxa"/>
          </w:tcPr>
          <w:p w14:paraId="0F02013C" w14:textId="77777777" w:rsidR="00EE05A1" w:rsidRPr="005735F5" w:rsidRDefault="00EE05A1" w:rsidP="006D2D55">
            <w:pPr>
              <w:rPr>
                <w:sz w:val="21"/>
                <w:szCs w:val="21"/>
                <w:lang w:val="en-US" w:eastAsia="zh-CN"/>
              </w:rPr>
            </w:pPr>
            <w:r w:rsidRPr="005735F5">
              <w:rPr>
                <w:sz w:val="21"/>
                <w:szCs w:val="21"/>
                <w:lang w:val="en-US" w:eastAsia="zh-CN"/>
              </w:rPr>
              <w:t>5</w:t>
            </w:r>
          </w:p>
        </w:tc>
        <w:tc>
          <w:tcPr>
            <w:tcW w:w="3827" w:type="dxa"/>
          </w:tcPr>
          <w:p w14:paraId="5AF602CF" w14:textId="77777777" w:rsidR="00EE05A1" w:rsidRPr="005735F5" w:rsidRDefault="00EE05A1" w:rsidP="006D2D55">
            <w:pPr>
              <w:rPr>
                <w:sz w:val="21"/>
                <w:szCs w:val="21"/>
                <w:lang w:val="en-US" w:eastAsia="zh-CN"/>
              </w:rPr>
            </w:pPr>
            <w:r w:rsidRPr="005735F5">
              <w:rPr>
                <w:sz w:val="21"/>
                <w:szCs w:val="21"/>
                <w:lang w:eastAsia="zh-CN"/>
              </w:rPr>
              <w:t>CSI-RS based L1-RSRP measurement when CD-SSB is outside active BWP</w:t>
            </w:r>
          </w:p>
        </w:tc>
        <w:tc>
          <w:tcPr>
            <w:tcW w:w="1559" w:type="dxa"/>
          </w:tcPr>
          <w:p w14:paraId="2AD698E4"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14:paraId="05B42691" w14:textId="77777777" w:rsidR="00EE05A1" w:rsidRPr="005735F5" w:rsidRDefault="00EE05A1" w:rsidP="006D2D55">
            <w:pPr>
              <w:rPr>
                <w:sz w:val="21"/>
                <w:szCs w:val="21"/>
                <w:lang w:val="en-US" w:eastAsia="zh-CN"/>
              </w:rPr>
            </w:pPr>
            <w:r w:rsidRPr="005735F5">
              <w:rPr>
                <w:sz w:val="21"/>
                <w:szCs w:val="21"/>
                <w:lang w:val="en-US" w:eastAsia="zh-CN"/>
              </w:rPr>
              <w:t>A.6.6.4.X1</w:t>
            </w:r>
          </w:p>
        </w:tc>
      </w:tr>
      <w:tr w:rsidR="00EE05A1" w:rsidRPr="005735F5" w14:paraId="2643D787" w14:textId="77777777" w:rsidTr="006D2D55">
        <w:tc>
          <w:tcPr>
            <w:tcW w:w="992" w:type="dxa"/>
          </w:tcPr>
          <w:p w14:paraId="68936863" w14:textId="77777777" w:rsidR="00EE05A1" w:rsidRPr="005735F5" w:rsidRDefault="00EE05A1" w:rsidP="006D2D55">
            <w:pPr>
              <w:rPr>
                <w:sz w:val="21"/>
                <w:szCs w:val="21"/>
                <w:lang w:val="en-US" w:eastAsia="zh-CN"/>
              </w:rPr>
            </w:pPr>
            <w:r w:rsidRPr="005735F5">
              <w:rPr>
                <w:sz w:val="21"/>
                <w:szCs w:val="21"/>
                <w:lang w:val="en-US" w:eastAsia="zh-CN"/>
              </w:rPr>
              <w:t>6</w:t>
            </w:r>
          </w:p>
        </w:tc>
        <w:tc>
          <w:tcPr>
            <w:tcW w:w="3827" w:type="dxa"/>
          </w:tcPr>
          <w:p w14:paraId="7A189745" w14:textId="77777777" w:rsidR="00EE05A1" w:rsidRPr="005735F5" w:rsidRDefault="00EE05A1" w:rsidP="006D2D55">
            <w:pPr>
              <w:rPr>
                <w:sz w:val="21"/>
                <w:szCs w:val="21"/>
                <w:lang w:val="en-US" w:eastAsia="zh-CN"/>
              </w:rPr>
            </w:pPr>
            <w:r w:rsidRPr="005735F5">
              <w:rPr>
                <w:sz w:val="21"/>
                <w:szCs w:val="21"/>
                <w:lang w:eastAsia="zh-CN"/>
              </w:rPr>
              <w:t>CSI-RS based L1-RSRP measurement when CD-SSB is outside active BWP</w:t>
            </w:r>
          </w:p>
        </w:tc>
        <w:tc>
          <w:tcPr>
            <w:tcW w:w="1559" w:type="dxa"/>
          </w:tcPr>
          <w:p w14:paraId="1C703532"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14:paraId="17B56DD9" w14:textId="77777777" w:rsidR="00EE05A1" w:rsidRPr="005735F5" w:rsidRDefault="00EE05A1" w:rsidP="006D2D55">
            <w:pPr>
              <w:rPr>
                <w:sz w:val="21"/>
                <w:szCs w:val="21"/>
                <w:lang w:val="en-US" w:eastAsia="zh-CN"/>
              </w:rPr>
            </w:pPr>
            <w:r w:rsidRPr="005735F5">
              <w:rPr>
                <w:sz w:val="21"/>
                <w:szCs w:val="21"/>
                <w:lang w:val="en-US" w:eastAsia="zh-CN"/>
              </w:rPr>
              <w:t>A.7.6.3.X1</w:t>
            </w:r>
          </w:p>
        </w:tc>
      </w:tr>
      <w:tr w:rsidR="00EE05A1" w:rsidRPr="005735F5" w14:paraId="63B47060" w14:textId="77777777" w:rsidTr="006D2D55">
        <w:tc>
          <w:tcPr>
            <w:tcW w:w="992" w:type="dxa"/>
          </w:tcPr>
          <w:p w14:paraId="13B02AA4" w14:textId="77777777" w:rsidR="00EE05A1" w:rsidRPr="005735F5" w:rsidRDefault="00EE05A1" w:rsidP="006D2D55">
            <w:pPr>
              <w:rPr>
                <w:sz w:val="21"/>
                <w:szCs w:val="21"/>
                <w:lang w:val="en-US" w:eastAsia="zh-CN"/>
              </w:rPr>
            </w:pPr>
            <w:r w:rsidRPr="005735F5">
              <w:rPr>
                <w:sz w:val="21"/>
                <w:szCs w:val="21"/>
                <w:lang w:val="en-US" w:eastAsia="zh-CN"/>
              </w:rPr>
              <w:t>7</w:t>
            </w:r>
          </w:p>
        </w:tc>
        <w:tc>
          <w:tcPr>
            <w:tcW w:w="3827" w:type="dxa"/>
          </w:tcPr>
          <w:p w14:paraId="68608BD3" w14:textId="77777777" w:rsidR="00EE05A1" w:rsidRPr="005735F5" w:rsidRDefault="00EE05A1" w:rsidP="006D2D55">
            <w:pPr>
              <w:rPr>
                <w:sz w:val="21"/>
                <w:szCs w:val="21"/>
                <w:lang w:val="en-US" w:eastAsia="zh-CN"/>
              </w:rPr>
            </w:pPr>
            <w:r w:rsidRPr="005735F5">
              <w:rPr>
                <w:sz w:val="21"/>
                <w:szCs w:val="21"/>
                <w:lang w:val="en-US" w:eastAsia="zh-CN"/>
              </w:rPr>
              <w:t xml:space="preserve">L1-SINR measurement with CSI-RS based CMR and dedicated IMR configured when </w:t>
            </w:r>
            <w:r w:rsidRPr="005735F5">
              <w:rPr>
                <w:sz w:val="21"/>
                <w:szCs w:val="21"/>
                <w:lang w:eastAsia="zh-CN"/>
              </w:rPr>
              <w:t>CD-SSB is outside active BWP</w:t>
            </w:r>
          </w:p>
        </w:tc>
        <w:tc>
          <w:tcPr>
            <w:tcW w:w="1559" w:type="dxa"/>
          </w:tcPr>
          <w:p w14:paraId="5AE10AF9"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A.6.6.8.3 (</w:t>
            </w:r>
            <w:r w:rsidRPr="005735F5">
              <w:rPr>
                <w:sz w:val="21"/>
                <w:szCs w:val="21"/>
                <w:lang w:val="en-US" w:eastAsia="zh-CN"/>
              </w:rPr>
              <w:t>FR1, No DRX)</w:t>
            </w:r>
          </w:p>
        </w:tc>
        <w:tc>
          <w:tcPr>
            <w:tcW w:w="1130" w:type="dxa"/>
          </w:tcPr>
          <w:p w14:paraId="066ECCD3" w14:textId="77777777" w:rsidR="00EE05A1" w:rsidRPr="005735F5" w:rsidRDefault="00EE05A1" w:rsidP="006D2D55">
            <w:pPr>
              <w:rPr>
                <w:sz w:val="21"/>
                <w:szCs w:val="21"/>
                <w:lang w:val="en-US" w:eastAsia="zh-CN"/>
              </w:rPr>
            </w:pPr>
            <w:r w:rsidRPr="005735F5">
              <w:rPr>
                <w:sz w:val="21"/>
                <w:szCs w:val="21"/>
                <w:lang w:val="en-US" w:eastAsia="zh-CN"/>
              </w:rPr>
              <w:t>A.6.6.8.X1</w:t>
            </w:r>
          </w:p>
        </w:tc>
      </w:tr>
      <w:tr w:rsidR="00EE05A1" w:rsidRPr="005735F5" w14:paraId="63AFFCD2" w14:textId="77777777" w:rsidTr="006D2D55">
        <w:tc>
          <w:tcPr>
            <w:tcW w:w="992" w:type="dxa"/>
          </w:tcPr>
          <w:p w14:paraId="1C47F5C8" w14:textId="77777777" w:rsidR="00EE05A1" w:rsidRPr="005735F5" w:rsidRDefault="00EE05A1" w:rsidP="006D2D55">
            <w:pPr>
              <w:rPr>
                <w:sz w:val="21"/>
                <w:szCs w:val="21"/>
                <w:lang w:val="en-US" w:eastAsia="zh-CN"/>
              </w:rPr>
            </w:pPr>
            <w:r w:rsidRPr="005735F5">
              <w:rPr>
                <w:sz w:val="21"/>
                <w:szCs w:val="21"/>
                <w:lang w:val="en-US" w:eastAsia="zh-CN"/>
              </w:rPr>
              <w:t>8</w:t>
            </w:r>
          </w:p>
        </w:tc>
        <w:tc>
          <w:tcPr>
            <w:tcW w:w="3827" w:type="dxa"/>
          </w:tcPr>
          <w:p w14:paraId="0FACCA82" w14:textId="77777777" w:rsidR="00EE05A1" w:rsidRPr="005735F5" w:rsidRDefault="00EE05A1" w:rsidP="006D2D55">
            <w:pPr>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14:paraId="72E19053" w14:textId="77777777" w:rsidR="00EE05A1" w:rsidRPr="005735F5" w:rsidRDefault="00EE05A1" w:rsidP="006D2D55">
            <w:pPr>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14:paraId="526ABBB5" w14:textId="77777777" w:rsidR="00EE05A1" w:rsidRPr="005735F5" w:rsidRDefault="00EE05A1" w:rsidP="006D2D55">
            <w:pPr>
              <w:rPr>
                <w:sz w:val="21"/>
                <w:szCs w:val="21"/>
                <w:lang w:val="en-US" w:eastAsia="zh-CN"/>
              </w:rPr>
            </w:pPr>
            <w:r w:rsidRPr="005735F5">
              <w:rPr>
                <w:sz w:val="21"/>
                <w:szCs w:val="21"/>
                <w:lang w:val="en-US" w:eastAsia="zh-CN"/>
              </w:rPr>
              <w:t>A.7.6.6.X1</w:t>
            </w:r>
          </w:p>
        </w:tc>
      </w:tr>
      <w:tr w:rsidR="00EE05A1" w:rsidRPr="005735F5" w14:paraId="495612B2" w14:textId="77777777" w:rsidTr="006D2D55">
        <w:tc>
          <w:tcPr>
            <w:tcW w:w="7508" w:type="dxa"/>
            <w:gridSpan w:val="4"/>
          </w:tcPr>
          <w:p w14:paraId="7182FDF8" w14:textId="77777777" w:rsidR="00EE05A1" w:rsidRPr="005735F5" w:rsidRDefault="00EE05A1" w:rsidP="006D2D55">
            <w:pPr>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14:paraId="06181D65" w14:textId="77777777" w:rsidR="00EE05A1" w:rsidRPr="005735F5" w:rsidRDefault="00EE05A1" w:rsidP="00EE05A1">
      <w:pPr>
        <w:rPr>
          <w:sz w:val="21"/>
          <w:szCs w:val="21"/>
          <w:lang w:eastAsia="zh-CN"/>
        </w:rPr>
      </w:pPr>
    </w:p>
    <w:p w14:paraId="662C604A" w14:textId="77777777" w:rsidR="00EE05A1" w:rsidRPr="005735F5" w:rsidRDefault="00EE05A1" w:rsidP="00EE05A1">
      <w:pPr>
        <w:numPr>
          <w:ilvl w:val="0"/>
          <w:numId w:val="2"/>
        </w:numPr>
        <w:rPr>
          <w:sz w:val="21"/>
          <w:szCs w:val="21"/>
          <w:lang w:eastAsia="zh-CN"/>
        </w:rPr>
      </w:pPr>
      <w:r w:rsidRPr="005735F5">
        <w:rPr>
          <w:sz w:val="21"/>
          <w:szCs w:val="21"/>
          <w:lang w:eastAsia="zh-CN"/>
        </w:rPr>
        <w:t>Recommended WF</w:t>
      </w:r>
    </w:p>
    <w:p w14:paraId="4F76E45A" w14:textId="77777777" w:rsidR="00EE05A1" w:rsidRPr="005735F5" w:rsidRDefault="00EE05A1" w:rsidP="00EE05A1">
      <w:pPr>
        <w:numPr>
          <w:ilvl w:val="1"/>
          <w:numId w:val="2"/>
        </w:numPr>
        <w:ind w:left="1656"/>
        <w:rPr>
          <w:sz w:val="21"/>
          <w:szCs w:val="21"/>
          <w:lang w:eastAsia="zh-CN"/>
        </w:rPr>
      </w:pPr>
      <w:r w:rsidRPr="005735F5">
        <w:rPr>
          <w:sz w:val="21"/>
          <w:szCs w:val="21"/>
          <w:lang w:eastAsia="zh-CN"/>
        </w:rPr>
        <w:t>Further discuss.</w:t>
      </w:r>
    </w:p>
    <w:p w14:paraId="1F2338FF" w14:textId="77777777" w:rsidR="00EE05A1" w:rsidRPr="00EE12D2" w:rsidRDefault="00EE05A1" w:rsidP="00EE05A1">
      <w:pPr>
        <w:rPr>
          <w:color w:val="993300"/>
          <w:u w:val="single"/>
          <w:lang w:eastAsia="zh-CN"/>
        </w:rPr>
      </w:pPr>
    </w:p>
    <w:p w14:paraId="254E627C" w14:textId="77777777" w:rsidR="00EE05A1" w:rsidRPr="00EE12D2" w:rsidRDefault="00EE05A1" w:rsidP="00EE05A1">
      <w:pPr>
        <w:rPr>
          <w:color w:val="993300"/>
          <w:u w:val="single"/>
          <w:lang w:eastAsia="zh-CN"/>
        </w:rPr>
      </w:pPr>
    </w:p>
    <w:p w14:paraId="4B24EC56" w14:textId="77777777" w:rsidR="00EE05A1" w:rsidRPr="005F1911" w:rsidRDefault="00EE05A1" w:rsidP="00EE05A1">
      <w:pPr>
        <w:rPr>
          <w:color w:val="993300"/>
          <w:u w:val="single"/>
        </w:rPr>
      </w:pPr>
    </w:p>
    <w:p w14:paraId="628B8F68"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2" w:name="_Toc159599971"/>
      <w:r w:rsidRPr="005F1911">
        <w:rPr>
          <w:rFonts w:ascii="Arial" w:eastAsiaTheme="minorEastAsia" w:hAnsi="Arial"/>
          <w:sz w:val="28"/>
          <w:lang w:eastAsia="en-GB"/>
        </w:rPr>
        <w:lastRenderedPageBreak/>
        <w:t>8.7</w:t>
      </w:r>
      <w:r w:rsidRPr="005F1911">
        <w:rPr>
          <w:rFonts w:ascii="Arial" w:eastAsiaTheme="minorEastAsia" w:hAnsi="Arial"/>
          <w:sz w:val="28"/>
          <w:lang w:eastAsia="en-GB"/>
        </w:rPr>
        <w:tab/>
        <w:t>Support of intra-band non-collocated EN-DC/NR-CA deployment</w:t>
      </w:r>
      <w:bookmarkEnd w:id="52"/>
    </w:p>
    <w:p w14:paraId="1F0985C4"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3"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3"/>
    </w:p>
    <w:p w14:paraId="4B5D62C8" w14:textId="77777777" w:rsidR="00EE05A1" w:rsidRPr="005F1911" w:rsidRDefault="00EE05A1" w:rsidP="00EE05A1">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14:paraId="58A35D6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0E444FCE" w14:textId="77777777" w:rsidR="00EE05A1" w:rsidRPr="005F1911" w:rsidRDefault="00EE05A1" w:rsidP="00EE05A1">
      <w:pPr>
        <w:rPr>
          <w:rFonts w:ascii="Arial" w:hAnsi="Arial" w:cs="Arial"/>
          <w:b/>
        </w:rPr>
      </w:pPr>
      <w:r w:rsidRPr="005F1911">
        <w:rPr>
          <w:rFonts w:ascii="Arial" w:hAnsi="Arial" w:cs="Arial"/>
          <w:b/>
        </w:rPr>
        <w:t xml:space="preserve">Abstract: </w:t>
      </w:r>
    </w:p>
    <w:p w14:paraId="6DB65B90" w14:textId="77777777" w:rsidR="00EE05A1" w:rsidRPr="005F1911" w:rsidRDefault="00EE05A1" w:rsidP="00EE05A1">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14:paraId="07E3995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17DE24A" w14:textId="77777777" w:rsidR="00EE05A1" w:rsidRPr="005F1911" w:rsidRDefault="00EE05A1" w:rsidP="00EE05A1">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14:paraId="155F024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8E65B7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850CF7C"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4"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4"/>
    </w:p>
    <w:p w14:paraId="0F34924E" w14:textId="77777777" w:rsidR="00EE05A1" w:rsidRPr="005F1911" w:rsidRDefault="00EE05A1" w:rsidP="00EE05A1">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14:paraId="6EDD6E0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FD335D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C592EF" w14:textId="77777777" w:rsidR="00EE05A1" w:rsidRPr="005F1911" w:rsidRDefault="00EE05A1" w:rsidP="00EE05A1">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14:paraId="4AA2B12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E72958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DE777D" w14:textId="77777777" w:rsidR="00EE05A1" w:rsidRPr="005F1911" w:rsidRDefault="00EE05A1" w:rsidP="00EE05A1">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14:paraId="2D9AD96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892A93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72A5A8" w14:textId="77777777" w:rsidR="00EE05A1" w:rsidRPr="005F1911" w:rsidRDefault="00EE05A1" w:rsidP="00EE05A1">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14:paraId="5249EF7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975062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7A7A36" w14:textId="77777777" w:rsidR="00EE05A1" w:rsidRPr="005F1911" w:rsidRDefault="00EE05A1" w:rsidP="00EE05A1">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14:paraId="0AAF3453"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E770B4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F956D3"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5" w:name="_Toc159599976"/>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5"/>
    </w:p>
    <w:p w14:paraId="7384AC00"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[110][212] NonCol_intraB_ENDC_NR_CA</w:t>
      </w:r>
    </w:p>
    <w:p w14:paraId="43C7638D" w14:textId="77777777" w:rsidR="00EE05A1" w:rsidRPr="005F1911" w:rsidRDefault="00EE05A1" w:rsidP="00EE05A1">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14:paraId="5342F34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14:paraId="4A7B1F6A" w14:textId="77777777" w:rsidR="00EE05A1" w:rsidRPr="005F1911" w:rsidRDefault="00EE05A1" w:rsidP="00EE05A1">
      <w:pPr>
        <w:rPr>
          <w:rFonts w:ascii="Arial" w:hAnsi="Arial" w:cs="Arial"/>
          <w:b/>
        </w:rPr>
      </w:pPr>
      <w:r w:rsidRPr="005F1911">
        <w:rPr>
          <w:rFonts w:ascii="Arial" w:hAnsi="Arial" w:cs="Arial"/>
          <w:b/>
        </w:rPr>
        <w:t xml:space="preserve">Abstract: </w:t>
      </w:r>
    </w:p>
    <w:p w14:paraId="707109AF" w14:textId="77777777" w:rsidR="00EE05A1" w:rsidRPr="005F1911" w:rsidRDefault="00EE05A1" w:rsidP="00EE05A1">
      <w:r w:rsidRPr="005F1911">
        <w:t>Topic summary in RRM session</w:t>
      </w:r>
    </w:p>
    <w:p w14:paraId="3B8D792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6DD3AA"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395DFC52" w14:textId="77777777" w:rsidR="00EE05A1" w:rsidRPr="005F1911" w:rsidRDefault="00EE05A1" w:rsidP="00EE05A1">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14:paraId="65A5AE47" w14:textId="77777777" w:rsidR="00EE05A1" w:rsidRPr="005F1911" w:rsidRDefault="00EE05A1" w:rsidP="00EE05A1">
      <w:pPr>
        <w:rPr>
          <w:color w:val="000000" w:themeColor="text1"/>
          <w:lang w:eastAsia="ko-KR"/>
        </w:rPr>
      </w:pPr>
      <w:r w:rsidRPr="005F1911">
        <w:rPr>
          <w:color w:val="000000" w:themeColor="text1"/>
          <w:lang w:eastAsia="ko-KR"/>
        </w:rPr>
        <w:t>Moderator’s suggestion: there is no discussion paper and no open issue is observed. Please discuss the CRs directly.</w:t>
      </w:r>
    </w:p>
    <w:p w14:paraId="201BC77E" w14:textId="77777777" w:rsidR="00EE05A1" w:rsidRPr="005F1911" w:rsidRDefault="00EE05A1" w:rsidP="00EE05A1">
      <w:pPr>
        <w:rPr>
          <w:b/>
          <w:color w:val="000000" w:themeColor="text1"/>
          <w:u w:val="single"/>
          <w:lang w:eastAsia="ko-KR"/>
        </w:rPr>
      </w:pPr>
      <w:r w:rsidRPr="005F1911">
        <w:rPr>
          <w:b/>
          <w:color w:val="000000" w:themeColor="text1"/>
          <w:u w:val="single"/>
          <w:lang w:eastAsia="ko-KR"/>
        </w:rPr>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14:paraId="64C0DD40" w14:textId="77777777" w:rsidR="00EE05A1" w:rsidRPr="005F1911" w:rsidRDefault="00EE05A1" w:rsidP="00EE05A1">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14:paraId="55F4CE18" w14:textId="77777777" w:rsidR="00EE05A1" w:rsidRPr="005F1911" w:rsidRDefault="00EE05A1" w:rsidP="00EE05A1">
      <w:pPr>
        <w:numPr>
          <w:ilvl w:val="0"/>
          <w:numId w:val="2"/>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14:paraId="2B935380" w14:textId="77777777" w:rsidR="00EE05A1" w:rsidRPr="005F1911" w:rsidRDefault="00EE05A1" w:rsidP="00EE05A1">
      <w:pPr>
        <w:numPr>
          <w:ilvl w:val="1"/>
          <w:numId w:val="2"/>
        </w:numPr>
        <w:spacing w:after="120"/>
        <w:ind w:left="1656"/>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EE05A1" w:rsidRPr="005F1911" w14:paraId="7EDEE850" w14:textId="77777777" w:rsidTr="006D2D55">
        <w:tc>
          <w:tcPr>
            <w:tcW w:w="9631" w:type="dxa"/>
          </w:tcPr>
          <w:p w14:paraId="4DF714BD" w14:textId="77777777" w:rsidR="00EE05A1" w:rsidRPr="005F1911" w:rsidRDefault="00EE05A1" w:rsidP="006D2D55">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14:paraId="1AE37C31" w14:textId="77777777" w:rsidR="00EE05A1" w:rsidRPr="005F1911" w:rsidRDefault="00EE05A1" w:rsidP="00EE05A1">
            <w:pPr>
              <w:widowControl w:val="0"/>
              <w:numPr>
                <w:ilvl w:val="0"/>
                <w:numId w:val="5"/>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shall not exceed the value defined in Table A.6.5.2.1.2-1. </w:t>
            </w:r>
          </w:p>
          <w:p w14:paraId="24201C00" w14:textId="77777777" w:rsidR="00EE05A1" w:rsidRPr="005F1911" w:rsidRDefault="00EE05A1" w:rsidP="00EE05A1">
            <w:pPr>
              <w:widowControl w:val="0"/>
              <w:numPr>
                <w:ilvl w:val="0"/>
                <w:numId w:val="5"/>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14:paraId="48834DBB" w14:textId="77777777" w:rsidR="00EE05A1" w:rsidRPr="005F1911" w:rsidRDefault="00EE05A1" w:rsidP="00EE05A1">
      <w:pPr>
        <w:spacing w:after="120"/>
        <w:ind w:left="1440"/>
        <w:rPr>
          <w:color w:val="000000" w:themeColor="text1"/>
          <w:szCs w:val="24"/>
          <w:lang w:val="en-US" w:eastAsia="zh-CN"/>
        </w:rPr>
      </w:pPr>
    </w:p>
    <w:p w14:paraId="7049E4C2" w14:textId="77777777" w:rsidR="00EE05A1" w:rsidRPr="005F1911" w:rsidRDefault="00EE05A1" w:rsidP="00EE05A1">
      <w:pPr>
        <w:numPr>
          <w:ilvl w:val="0"/>
          <w:numId w:val="2"/>
        </w:numPr>
        <w:spacing w:after="120"/>
        <w:rPr>
          <w:color w:val="000000" w:themeColor="text1"/>
          <w:szCs w:val="24"/>
          <w:lang w:eastAsia="zh-CN"/>
        </w:rPr>
      </w:pPr>
      <w:r w:rsidRPr="005F1911">
        <w:rPr>
          <w:color w:val="000000" w:themeColor="text1"/>
          <w:szCs w:val="24"/>
          <w:lang w:eastAsia="zh-CN"/>
        </w:rPr>
        <w:t>Option 1b: (Huawei)</w:t>
      </w:r>
    </w:p>
    <w:p w14:paraId="5DD9E0E8" w14:textId="77777777" w:rsidR="00EE05A1" w:rsidRPr="005F1911" w:rsidRDefault="00EE05A1" w:rsidP="00EE05A1">
      <w:pPr>
        <w:numPr>
          <w:ilvl w:val="1"/>
          <w:numId w:val="2"/>
        </w:numPr>
        <w:spacing w:after="120"/>
        <w:ind w:left="1656"/>
        <w:rPr>
          <w:color w:val="000000" w:themeColor="text1"/>
          <w:szCs w:val="24"/>
          <w:lang w:eastAsia="zh-CN"/>
        </w:rPr>
      </w:pPr>
      <w:r w:rsidRPr="005F1911">
        <w:rPr>
          <w:color w:val="000000" w:themeColor="text1"/>
          <w:szCs w:val="24"/>
          <w:lang w:eastAsia="zh-CN"/>
        </w:rPr>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EE05A1" w:rsidRPr="005F1911" w14:paraId="6D7CA93B" w14:textId="77777777" w:rsidTr="006D2D55">
        <w:tc>
          <w:tcPr>
            <w:tcW w:w="9631" w:type="dxa"/>
          </w:tcPr>
          <w:p w14:paraId="0A961CFF" w14:textId="77777777" w:rsidR="00EE05A1" w:rsidRPr="005F1911" w:rsidRDefault="00EE05A1" w:rsidP="006D2D55">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lastRenderedPageBreak/>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14:paraId="3BE307A7" w14:textId="77777777" w:rsidR="00EE05A1" w:rsidRPr="005F1911" w:rsidRDefault="00EE05A1" w:rsidP="006D2D55">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14:paraId="0FA9612C" w14:textId="77777777" w:rsidR="00EE05A1" w:rsidRPr="005F1911" w:rsidRDefault="00EE05A1" w:rsidP="006D2D55">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14:paraId="70017DBE" w14:textId="77777777" w:rsidR="00EE05A1" w:rsidRPr="005F1911" w:rsidRDefault="00EE05A1" w:rsidP="006D2D55">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14:paraId="0441DB09" w14:textId="77777777" w:rsidR="00EE05A1" w:rsidRPr="005F1911" w:rsidRDefault="00EE05A1" w:rsidP="006D2D55">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14:paraId="627528C7" w14:textId="77777777" w:rsidR="00EE05A1" w:rsidRPr="005F1911" w:rsidRDefault="00EE05A1" w:rsidP="00EE05A1">
      <w:pPr>
        <w:spacing w:after="120"/>
        <w:ind w:left="1440"/>
        <w:rPr>
          <w:color w:val="000000" w:themeColor="text1"/>
          <w:szCs w:val="24"/>
          <w:lang w:eastAsia="zh-CN"/>
        </w:rPr>
      </w:pPr>
    </w:p>
    <w:p w14:paraId="43AA4D4F" w14:textId="77777777" w:rsidR="00EE05A1" w:rsidRPr="005F1911" w:rsidRDefault="00EE05A1" w:rsidP="00EE05A1">
      <w:pPr>
        <w:numPr>
          <w:ilvl w:val="0"/>
          <w:numId w:val="2"/>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14:paraId="7764A291" w14:textId="77777777" w:rsidR="00EE05A1" w:rsidRPr="005F1911" w:rsidRDefault="00EE05A1" w:rsidP="00EE05A1">
      <w:pPr>
        <w:numPr>
          <w:ilvl w:val="1"/>
          <w:numId w:val="2"/>
        </w:numPr>
        <w:spacing w:after="120"/>
        <w:ind w:left="1656"/>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EE05A1" w:rsidRPr="005F1911" w14:paraId="7B30BFB9" w14:textId="77777777" w:rsidTr="006D2D55">
        <w:tc>
          <w:tcPr>
            <w:tcW w:w="9631" w:type="dxa"/>
          </w:tcPr>
          <w:p w14:paraId="6ABD90D4" w14:textId="77777777" w:rsidR="00EE05A1" w:rsidRPr="005F1911" w:rsidRDefault="00EE05A1" w:rsidP="006D2D55">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14:paraId="056A1479" w14:textId="77777777" w:rsidR="00EE05A1" w:rsidRPr="005F1911" w:rsidRDefault="00EE05A1" w:rsidP="006D2D55">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14:paraId="51A0184F" w14:textId="77777777" w:rsidR="00EE05A1" w:rsidRPr="005F1911" w:rsidRDefault="00EE05A1" w:rsidP="006D2D55">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6"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6"/>
          </w:p>
          <w:p w14:paraId="05D16AF1" w14:textId="77777777" w:rsidR="00EE05A1" w:rsidRPr="005F1911" w:rsidRDefault="00EE05A1" w:rsidP="006D2D55">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14:paraId="4E0043AA" w14:textId="77777777" w:rsidR="00EE05A1" w:rsidRPr="005F1911" w:rsidRDefault="00EE05A1" w:rsidP="006D2D55">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14:paraId="18381CC9" w14:textId="77777777" w:rsidR="00EE05A1" w:rsidRPr="005F1911" w:rsidRDefault="00EE05A1" w:rsidP="00EE05A1">
      <w:pPr>
        <w:rPr>
          <w:color w:val="000000" w:themeColor="text1"/>
          <w:szCs w:val="24"/>
          <w:lang w:eastAsia="zh-CN"/>
        </w:rPr>
      </w:pPr>
    </w:p>
    <w:p w14:paraId="3BB5192C" w14:textId="77777777" w:rsidR="00EE05A1" w:rsidRPr="005F1911" w:rsidRDefault="00EE05A1" w:rsidP="00EE05A1">
      <w:pPr>
        <w:numPr>
          <w:ilvl w:val="0"/>
          <w:numId w:val="2"/>
        </w:numPr>
        <w:spacing w:after="120"/>
        <w:rPr>
          <w:color w:val="000000" w:themeColor="text1"/>
          <w:szCs w:val="24"/>
          <w:lang w:eastAsia="zh-CN"/>
        </w:rPr>
      </w:pPr>
      <w:r w:rsidRPr="005F1911">
        <w:rPr>
          <w:color w:val="000000" w:themeColor="text1"/>
          <w:szCs w:val="24"/>
          <w:lang w:eastAsia="zh-CN"/>
        </w:rPr>
        <w:t>Recommended WF</w:t>
      </w:r>
    </w:p>
    <w:p w14:paraId="2D9371C5" w14:textId="77777777" w:rsidR="00EE05A1" w:rsidRPr="005F1911" w:rsidRDefault="00EE05A1" w:rsidP="00EE05A1">
      <w:pPr>
        <w:numPr>
          <w:ilvl w:val="1"/>
          <w:numId w:val="2"/>
        </w:numPr>
        <w:spacing w:after="120"/>
        <w:ind w:left="1656"/>
        <w:rPr>
          <w:color w:val="000000" w:themeColor="text1"/>
          <w:szCs w:val="24"/>
          <w:lang w:eastAsia="zh-CN"/>
        </w:rPr>
      </w:pPr>
      <w:r w:rsidRPr="005F1911">
        <w:rPr>
          <w:color w:val="000000" w:themeColor="text1"/>
          <w:szCs w:val="24"/>
          <w:lang w:eastAsia="zh-CN"/>
        </w:rPr>
        <w:t>Companies agree that the test requirements for interruptions during measurements on deactivated NR SCC in FR1 in A.6.5.2.1.2 need to be revised to cover type 2 UE, but the modifications are different. RAN4 can further discuss on the wording.</w:t>
      </w:r>
    </w:p>
    <w:p w14:paraId="0C8062AB" w14:textId="77777777" w:rsidR="00EE05A1" w:rsidRPr="005F1911" w:rsidRDefault="00EE05A1" w:rsidP="00EE05A1">
      <w:pPr>
        <w:rPr>
          <w:color w:val="993300"/>
          <w:u w:val="single"/>
        </w:rPr>
      </w:pPr>
    </w:p>
    <w:p w14:paraId="3455F444" w14:textId="77777777" w:rsidR="00EE05A1" w:rsidRPr="005F1911" w:rsidRDefault="00EE05A1" w:rsidP="00EE05A1">
      <w:pPr>
        <w:rPr>
          <w:color w:val="993300"/>
          <w:u w:val="single"/>
        </w:rPr>
      </w:pPr>
    </w:p>
    <w:p w14:paraId="6088ACBE"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7"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57"/>
    </w:p>
    <w:p w14:paraId="7657DF45" w14:textId="77777777" w:rsidR="00EE05A1" w:rsidRPr="005F1911" w:rsidRDefault="00EE05A1" w:rsidP="00EE05A1">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14:paraId="241D49A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129EB78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F36A31"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8" w:name="_Toc159599978"/>
      <w:r w:rsidRPr="005F1911">
        <w:rPr>
          <w:rFonts w:ascii="Arial" w:eastAsiaTheme="minorEastAsia" w:hAnsi="Arial"/>
          <w:sz w:val="24"/>
          <w:lang w:eastAsia="en-GB"/>
        </w:rPr>
        <w:t>8.8.1</w:t>
      </w:r>
      <w:r w:rsidRPr="005F1911">
        <w:rPr>
          <w:rFonts w:ascii="Arial" w:eastAsiaTheme="minorEastAsia" w:hAnsi="Arial"/>
          <w:sz w:val="24"/>
          <w:lang w:eastAsia="en-GB"/>
        </w:rPr>
        <w:tab/>
        <w:t>RRM core requirement maintenance</w:t>
      </w:r>
      <w:bookmarkEnd w:id="58"/>
    </w:p>
    <w:p w14:paraId="2E3DC3D3" w14:textId="77777777" w:rsidR="00EE05A1" w:rsidRPr="005F1911" w:rsidRDefault="00EE05A1" w:rsidP="00EE05A1">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14:paraId="128E5065"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78AEE4E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8FF37D" w14:textId="77777777" w:rsidR="00EE05A1" w:rsidRPr="005F1911" w:rsidRDefault="00EE05A1" w:rsidP="00EE05A1">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14:paraId="757CFB9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56CBDED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631A16B" w14:textId="77777777" w:rsidR="00EE05A1" w:rsidRPr="005F1911" w:rsidRDefault="00EE05A1" w:rsidP="00EE05A1">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14:paraId="190A7D9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4281873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2C1B25" w14:textId="77777777" w:rsidR="00EE05A1" w:rsidRPr="005F1911" w:rsidRDefault="00EE05A1" w:rsidP="00EE05A1">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14:paraId="7D1A4B0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4BE589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59601D" w14:textId="77777777" w:rsidR="00EE05A1" w:rsidRPr="005F1911" w:rsidRDefault="00EE05A1" w:rsidP="00EE05A1">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14:paraId="10C9087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B574F9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9640AF" w14:textId="77777777" w:rsidR="00EE05A1" w:rsidRPr="005F1911" w:rsidRDefault="00EE05A1" w:rsidP="00EE05A1">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14:paraId="323C3CB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BF1E25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85F83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9" w:name="_Toc159599979"/>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59"/>
    </w:p>
    <w:p w14:paraId="4390BF3B" w14:textId="77777777" w:rsidR="00EE05A1" w:rsidRPr="005F1911" w:rsidRDefault="00EE05A1" w:rsidP="00EE05A1">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14:paraId="2305256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779D57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FFDECC" w14:textId="77777777" w:rsidR="00EE05A1" w:rsidRPr="005F1911" w:rsidRDefault="00EE05A1" w:rsidP="00EE05A1">
      <w:pPr>
        <w:rPr>
          <w:rFonts w:ascii="Arial" w:hAnsi="Arial" w:cs="Arial"/>
          <w:b/>
          <w:sz w:val="24"/>
        </w:rPr>
      </w:pPr>
      <w:r w:rsidRPr="005F1911">
        <w:rPr>
          <w:rFonts w:ascii="Arial" w:hAnsi="Arial" w:cs="Arial"/>
          <w:b/>
          <w:color w:val="0000FF"/>
          <w:sz w:val="24"/>
        </w:rPr>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14:paraId="6E130F6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C42AD5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00FB62" w14:textId="77777777" w:rsidR="00EE05A1" w:rsidRPr="005F1911" w:rsidRDefault="00EE05A1" w:rsidP="00EE05A1">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14:paraId="21B8C687"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48A5006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0D8E0A" w14:textId="77777777" w:rsidR="00EE05A1" w:rsidRPr="005F1911" w:rsidRDefault="00EE05A1" w:rsidP="00EE05A1">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14:paraId="0C0F03E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3716835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5B8D407" w14:textId="77777777" w:rsidR="00EE05A1" w:rsidRPr="005F1911" w:rsidRDefault="00EE05A1" w:rsidP="00EE05A1">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14:paraId="4EAAF8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0052B4C" w14:textId="77777777" w:rsidR="00EE05A1" w:rsidRPr="005F1911" w:rsidRDefault="00EE05A1" w:rsidP="00EE05A1">
      <w:pPr>
        <w:rPr>
          <w:rFonts w:ascii="Arial" w:hAnsi="Arial" w:cs="Arial"/>
          <w:b/>
        </w:rPr>
      </w:pPr>
      <w:r w:rsidRPr="005F1911">
        <w:rPr>
          <w:rFonts w:ascii="Arial" w:hAnsi="Arial" w:cs="Arial"/>
          <w:b/>
        </w:rPr>
        <w:t xml:space="preserve">Abstract: </w:t>
      </w:r>
    </w:p>
    <w:p w14:paraId="315ABD5B" w14:textId="77777777" w:rsidR="00EE05A1" w:rsidRPr="005F1911" w:rsidRDefault="00EE05A1" w:rsidP="00EE05A1">
      <w:r w:rsidRPr="005F1911">
        <w:t>RRM performance requirements for train roof-mounted FR2 high power devices</w:t>
      </w:r>
    </w:p>
    <w:p w14:paraId="011F0F2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93E18B" w14:textId="77777777" w:rsidR="00EE05A1" w:rsidRPr="005F1911" w:rsidRDefault="00EE05A1" w:rsidP="00EE05A1">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14:paraId="07405DB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B5776F4" w14:textId="77777777" w:rsidR="00EE05A1" w:rsidRPr="005F1911" w:rsidRDefault="00EE05A1" w:rsidP="00EE05A1">
      <w:pPr>
        <w:rPr>
          <w:rFonts w:ascii="Arial" w:hAnsi="Arial" w:cs="Arial"/>
          <w:b/>
        </w:rPr>
      </w:pPr>
      <w:r w:rsidRPr="005F1911">
        <w:rPr>
          <w:rFonts w:ascii="Arial" w:hAnsi="Arial" w:cs="Arial"/>
          <w:b/>
        </w:rPr>
        <w:t xml:space="preserve">Abstract: </w:t>
      </w:r>
    </w:p>
    <w:p w14:paraId="757B4571" w14:textId="77777777" w:rsidR="00EE05A1" w:rsidRPr="005F1911" w:rsidRDefault="00EE05A1" w:rsidP="00EE05A1">
      <w:r w:rsidRPr="005F1911">
        <w:t>Test case for inter-frequency measurement for HST FR2</w:t>
      </w:r>
    </w:p>
    <w:p w14:paraId="1523FDA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0C5F3D0" w14:textId="77777777" w:rsidR="00EE05A1" w:rsidRPr="005F1911" w:rsidRDefault="00EE05A1" w:rsidP="00EE05A1">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14:paraId="652742B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2E380DC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7538DA" w14:textId="77777777" w:rsidR="00EE05A1" w:rsidRPr="005F1911" w:rsidRDefault="00EE05A1" w:rsidP="00EE05A1">
      <w:pPr>
        <w:rPr>
          <w:rFonts w:ascii="Arial" w:hAnsi="Arial" w:cs="Arial"/>
          <w:b/>
          <w:sz w:val="24"/>
        </w:rPr>
      </w:pPr>
      <w:r w:rsidRPr="005F1911">
        <w:rPr>
          <w:rFonts w:ascii="Arial" w:hAnsi="Arial" w:cs="Arial"/>
          <w:b/>
          <w:color w:val="0000FF"/>
          <w:sz w:val="24"/>
        </w:rPr>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14:paraId="2712C77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167A993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8539D6D" w14:textId="77777777" w:rsidR="00EE05A1" w:rsidRPr="005F1911" w:rsidRDefault="00EE05A1" w:rsidP="00EE05A1">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14:paraId="3ACB5A6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65717C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37ED47"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14:paraId="5A96C1A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48F8C5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208B92D" w14:textId="77777777" w:rsidR="00EE05A1" w:rsidRPr="005F1911" w:rsidRDefault="00EE05A1" w:rsidP="00EE05A1">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14:paraId="53B4FB0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10FAD0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6E1C85" w14:textId="77777777" w:rsidR="00EE05A1" w:rsidRPr="005F1911" w:rsidRDefault="00EE05A1" w:rsidP="00EE05A1">
      <w:pPr>
        <w:rPr>
          <w:rFonts w:ascii="Arial" w:hAnsi="Arial" w:cs="Arial"/>
          <w:b/>
          <w:sz w:val="24"/>
        </w:rPr>
      </w:pPr>
      <w:r w:rsidRPr="005F1911">
        <w:rPr>
          <w:rFonts w:ascii="Arial" w:hAnsi="Arial" w:cs="Arial"/>
          <w:b/>
          <w:color w:val="0000FF"/>
          <w:sz w:val="24"/>
        </w:rPr>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14:paraId="6848E38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4F4D50E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25F48D"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0"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0"/>
    </w:p>
    <w:p w14:paraId="1F23B35F"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[110][213] NR_HST_FR2_enh_part1</w:t>
      </w:r>
    </w:p>
    <w:p w14:paraId="37A4F770" w14:textId="77777777" w:rsidR="00EE05A1" w:rsidRPr="005F1911" w:rsidRDefault="00EE05A1" w:rsidP="00EE05A1">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14:paraId="4EB558C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14:paraId="1E1CBDDD" w14:textId="77777777" w:rsidR="00EE05A1" w:rsidRPr="005F1911" w:rsidRDefault="00EE05A1" w:rsidP="00EE05A1">
      <w:pPr>
        <w:rPr>
          <w:rFonts w:ascii="Arial" w:hAnsi="Arial" w:cs="Arial"/>
          <w:b/>
        </w:rPr>
      </w:pPr>
      <w:r w:rsidRPr="005F1911">
        <w:rPr>
          <w:rFonts w:ascii="Arial" w:hAnsi="Arial" w:cs="Arial"/>
          <w:b/>
        </w:rPr>
        <w:t xml:space="preserve">Abstract: </w:t>
      </w:r>
    </w:p>
    <w:p w14:paraId="4FAC97C2" w14:textId="77777777" w:rsidR="00EE05A1" w:rsidRPr="005F1911" w:rsidRDefault="00EE05A1" w:rsidP="00EE05A1">
      <w:r w:rsidRPr="005F1911">
        <w:t>Topic summary in RRM session</w:t>
      </w:r>
    </w:p>
    <w:p w14:paraId="2B46CA77"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D1FAAA" w14:textId="77777777" w:rsidR="00EE05A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14:paraId="738A37E0" w14:textId="77777777" w:rsidR="00EE05A1" w:rsidRDefault="00EE05A1" w:rsidP="00EE05A1">
      <w:r>
        <w:t xml:space="preserve">Discuss UE features in </w:t>
      </w:r>
      <w:r w:rsidRPr="00BD155A">
        <w:t>Issue 1-1-</w:t>
      </w:r>
      <w:r>
        <w:t>1/2/3 based on moderator summary.</w:t>
      </w:r>
    </w:p>
    <w:p w14:paraId="188E90B3" w14:textId="77777777" w:rsidR="00EE05A1" w:rsidRPr="005F1911" w:rsidRDefault="00EE05A1" w:rsidP="00EE05A1">
      <w:pPr>
        <w:rPr>
          <w:color w:val="993300"/>
          <w:u w:val="single"/>
        </w:rPr>
      </w:pPr>
    </w:p>
    <w:p w14:paraId="3051F47A"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[110][214] NR_HST_FR2_enh_part2</w:t>
      </w:r>
    </w:p>
    <w:p w14:paraId="531CB0CE" w14:textId="77777777" w:rsidR="00EE05A1" w:rsidRPr="005F1911" w:rsidRDefault="00EE05A1" w:rsidP="00EE05A1">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14:paraId="0EB7A96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14:paraId="36EB853A" w14:textId="77777777" w:rsidR="00EE05A1" w:rsidRPr="005F1911" w:rsidRDefault="00EE05A1" w:rsidP="00EE05A1">
      <w:pPr>
        <w:rPr>
          <w:rFonts w:ascii="Arial" w:hAnsi="Arial" w:cs="Arial"/>
          <w:b/>
        </w:rPr>
      </w:pPr>
      <w:r w:rsidRPr="005F1911">
        <w:rPr>
          <w:rFonts w:ascii="Arial" w:hAnsi="Arial" w:cs="Arial"/>
          <w:b/>
        </w:rPr>
        <w:t xml:space="preserve">Abstract: </w:t>
      </w:r>
    </w:p>
    <w:p w14:paraId="0462D89E" w14:textId="77777777" w:rsidR="00EE05A1" w:rsidRPr="005F1911" w:rsidRDefault="00EE05A1" w:rsidP="00EE05A1">
      <w:r w:rsidRPr="005F1911">
        <w:t>Topic summary in RRM session</w:t>
      </w:r>
    </w:p>
    <w:p w14:paraId="5F1CD101"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8B08A0" w14:textId="77777777" w:rsidR="00EE05A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14:paraId="43D6C63B" w14:textId="77777777" w:rsidR="00EE05A1" w:rsidRDefault="00EE05A1" w:rsidP="00EE05A1">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14:paraId="217F92B0" w14:textId="77777777" w:rsidR="00EE05A1" w:rsidRPr="00880972" w:rsidRDefault="00EE05A1" w:rsidP="00EE05A1">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14:paraId="362B27D4" w14:textId="77777777" w:rsidR="00EE05A1" w:rsidRPr="00880972" w:rsidRDefault="00EE05A1" w:rsidP="00EE05A1">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14:paraId="30A3CB34" w14:textId="77777777" w:rsidR="00EE05A1" w:rsidRPr="00880972" w:rsidRDefault="00EE05A1" w:rsidP="00EE05A1">
      <w:pPr>
        <w:numPr>
          <w:ilvl w:val="0"/>
          <w:numId w:val="30"/>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14:paraId="16B765E8" w14:textId="77777777" w:rsidR="00EE05A1" w:rsidRPr="00880972" w:rsidRDefault="00EE05A1" w:rsidP="00EE05A1">
      <w:pPr>
        <w:numPr>
          <w:ilvl w:val="0"/>
          <w:numId w:val="30"/>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lastRenderedPageBreak/>
        <w:t>The discussion on the new R18 UL timing adjustment TC design for FR2 HST</w:t>
      </w:r>
    </w:p>
    <w:p w14:paraId="14CD2ADC" w14:textId="77777777" w:rsidR="00EE05A1" w:rsidRPr="00880972" w:rsidRDefault="00EE05A1" w:rsidP="00EE05A1">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14:paraId="1DF1E888" w14:textId="77777777" w:rsidR="00EE05A1" w:rsidRPr="00880972" w:rsidRDefault="00EE05A1" w:rsidP="00EE05A1">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EE05A1" w:rsidRPr="00880972" w14:paraId="711038C5" w14:textId="77777777" w:rsidTr="006D2D55">
        <w:tc>
          <w:tcPr>
            <w:tcW w:w="9631" w:type="dxa"/>
          </w:tcPr>
          <w:p w14:paraId="64725C21"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14:paraId="12455D12" w14:textId="77777777" w:rsidR="00EE05A1" w:rsidRPr="00880972" w:rsidRDefault="00EE05A1" w:rsidP="00EE05A1">
            <w:pPr>
              <w:numPr>
                <w:ilvl w:val="0"/>
                <w:numId w:val="25"/>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14:paraId="0A10316B" w14:textId="77777777" w:rsidR="00EE05A1" w:rsidRPr="00880972" w:rsidRDefault="00EE05A1" w:rsidP="00EE05A1">
            <w:pPr>
              <w:numPr>
                <w:ilvl w:val="1"/>
                <w:numId w:val="25"/>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14:paraId="2A4479FD" w14:textId="77777777" w:rsidR="00EE05A1" w:rsidRPr="00880972" w:rsidRDefault="00EE05A1" w:rsidP="00EE05A1">
            <w:pPr>
              <w:numPr>
                <w:ilvl w:val="2"/>
                <w:numId w:val="25"/>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14:paraId="2008A785" w14:textId="77777777" w:rsidR="00EE05A1" w:rsidRPr="00880972" w:rsidRDefault="00EE05A1" w:rsidP="00EE05A1">
            <w:pPr>
              <w:numPr>
                <w:ilvl w:val="1"/>
                <w:numId w:val="25"/>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14:paraId="070F4D2C" w14:textId="77777777" w:rsidR="00EE05A1" w:rsidRPr="00880972" w:rsidRDefault="00EE05A1" w:rsidP="00EE05A1">
            <w:pPr>
              <w:numPr>
                <w:ilvl w:val="2"/>
                <w:numId w:val="25"/>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14:paraId="165EC8B7" w14:textId="77777777" w:rsidR="00EE05A1" w:rsidRPr="00880972" w:rsidRDefault="00EE05A1" w:rsidP="00EE05A1">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14:paraId="4D46E4BA" w14:textId="77777777" w:rsidR="00EE05A1" w:rsidRPr="00880972" w:rsidRDefault="00EE05A1" w:rsidP="00EE05A1">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EE05A1" w:rsidRPr="00880972" w14:paraId="22E68FF1" w14:textId="77777777" w:rsidTr="006D2D55">
        <w:tc>
          <w:tcPr>
            <w:tcW w:w="9631" w:type="dxa"/>
          </w:tcPr>
          <w:p w14:paraId="33C1A204" w14:textId="77777777" w:rsidR="00EE05A1" w:rsidRPr="00880972" w:rsidRDefault="00EE05A1" w:rsidP="006D2D55">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14:paraId="26714341" w14:textId="77777777" w:rsidR="00EE05A1" w:rsidRPr="00880972" w:rsidRDefault="00EE05A1" w:rsidP="006D2D55">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14:paraId="622DD93F"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14:paraId="13F42E6A" w14:textId="77777777" w:rsidR="00EE05A1" w:rsidRPr="00880972" w:rsidRDefault="00EE05A1" w:rsidP="006D2D55">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EE05A1" w:rsidRPr="00880972" w14:paraId="7ACAEFDF" w14:textId="77777777" w:rsidTr="006D2D55">
              <w:trPr>
                <w:jc w:val="center"/>
              </w:trPr>
              <w:tc>
                <w:tcPr>
                  <w:tcW w:w="2251" w:type="dxa"/>
                  <w:shd w:val="clear" w:color="auto" w:fill="auto"/>
                </w:tcPr>
                <w:p w14:paraId="19A55AE6" w14:textId="77777777" w:rsidR="00EE05A1" w:rsidRPr="00880972" w:rsidRDefault="00EE05A1" w:rsidP="006D2D55">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14:paraId="779CDA7B" w14:textId="77777777" w:rsidR="00EE05A1" w:rsidRPr="00880972" w:rsidRDefault="00EE05A1" w:rsidP="006D2D55">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14:paraId="577691F9" w14:textId="77777777" w:rsidR="00EE05A1" w:rsidRPr="00880972" w:rsidRDefault="00EE05A1" w:rsidP="006D2D55">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EE05A1" w:rsidRPr="00880972" w14:paraId="06AE6C8F" w14:textId="77777777" w:rsidTr="006D2D55">
              <w:trPr>
                <w:jc w:val="center"/>
              </w:trPr>
              <w:tc>
                <w:tcPr>
                  <w:tcW w:w="2251" w:type="dxa"/>
                  <w:shd w:val="clear" w:color="auto" w:fill="auto"/>
                </w:tcPr>
                <w:p w14:paraId="566125DC" w14:textId="77777777" w:rsidR="00EE05A1" w:rsidRPr="00880972" w:rsidRDefault="00EE05A1" w:rsidP="006D2D55">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14:paraId="67F65FD5" w14:textId="77777777" w:rsidR="00EE05A1" w:rsidRPr="00880972" w:rsidRDefault="00EE05A1" w:rsidP="006D2D55">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14:paraId="71C75255" w14:textId="77777777" w:rsidR="00EE05A1" w:rsidRPr="00880972" w:rsidRDefault="00EE05A1" w:rsidP="006D2D55">
                  <w:pPr>
                    <w:keepNext/>
                    <w:keepLines/>
                    <w:spacing w:after="0" w:line="300" w:lineRule="auto"/>
                    <w:jc w:val="center"/>
                    <w:rPr>
                      <w:sz w:val="21"/>
                      <w:szCs w:val="21"/>
                      <w:lang w:val="x-none"/>
                    </w:rPr>
                  </w:pPr>
                  <w:r w:rsidRPr="00880972">
                    <w:rPr>
                      <w:rFonts w:eastAsia="Malgun Gothic"/>
                      <w:sz w:val="21"/>
                      <w:szCs w:val="21"/>
                      <w:lang w:val="x-none"/>
                    </w:rPr>
                    <w:t>8</w:t>
                  </w:r>
                </w:p>
              </w:tc>
            </w:tr>
          </w:tbl>
          <w:p w14:paraId="6C877028" w14:textId="77777777" w:rsidR="00EE05A1" w:rsidRPr="00880972" w:rsidRDefault="00EE05A1" w:rsidP="006D2D55">
            <w:pPr>
              <w:overflowPunct w:val="0"/>
              <w:autoSpaceDE w:val="0"/>
              <w:autoSpaceDN w:val="0"/>
              <w:adjustRightInd w:val="0"/>
              <w:spacing w:line="300" w:lineRule="auto"/>
              <w:textAlignment w:val="baseline"/>
              <w:rPr>
                <w:rFonts w:eastAsiaTheme="minorEastAsia"/>
                <w:sz w:val="21"/>
                <w:szCs w:val="21"/>
                <w:lang w:val="en-US" w:eastAsia="zh-CN"/>
              </w:rPr>
            </w:pPr>
          </w:p>
        </w:tc>
      </w:tr>
    </w:tbl>
    <w:p w14:paraId="022CC920" w14:textId="77777777" w:rsidR="00EE05A1" w:rsidRPr="00880972" w:rsidRDefault="00EE05A1" w:rsidP="00EE05A1">
      <w:pPr>
        <w:spacing w:after="120" w:line="300" w:lineRule="auto"/>
        <w:rPr>
          <w:sz w:val="21"/>
          <w:szCs w:val="21"/>
          <w:lang w:eastAsia="zh-CN"/>
        </w:rPr>
      </w:pPr>
      <w:r w:rsidRPr="00880972">
        <w:rPr>
          <w:sz w:val="21"/>
          <w:szCs w:val="21"/>
          <w:lang w:eastAsia="zh-CN"/>
        </w:rPr>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14:paraId="0B2C896D"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Observations from Nokia</w:t>
      </w:r>
    </w:p>
    <w:p w14:paraId="46A0C1F0"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bookmarkStart w:id="61" w:name="_Toc149935986"/>
      <w:bookmarkStart w:id="62"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1"/>
      <w:bookmarkEnd w:id="62"/>
    </w:p>
    <w:p w14:paraId="203CEC85"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14:paraId="5C4A7ACA"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 No</w:t>
      </w:r>
    </w:p>
    <w:p w14:paraId="3055745F" w14:textId="77777777" w:rsidR="00EE05A1" w:rsidRPr="00880972" w:rsidRDefault="00EE05A1" w:rsidP="00EE05A1">
      <w:pPr>
        <w:numPr>
          <w:ilvl w:val="2"/>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14:paraId="595E23F2"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14:paraId="0B95E70A"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14:paraId="10CD223C"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14:paraId="28A702BC" w14:textId="77777777" w:rsidR="00EE05A1" w:rsidRPr="00880972" w:rsidRDefault="00EE05A1" w:rsidP="00EE05A1">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14:paraId="2A209CD9" w14:textId="77777777" w:rsidR="00EE05A1" w:rsidRPr="00880972" w:rsidRDefault="00EE05A1" w:rsidP="00EE05A1">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EE05A1" w:rsidRPr="00880972" w14:paraId="5F8CB9D9" w14:textId="77777777" w:rsidTr="006D2D55">
        <w:tc>
          <w:tcPr>
            <w:tcW w:w="9631" w:type="dxa"/>
          </w:tcPr>
          <w:p w14:paraId="402DED4D"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14:paraId="3CF56CDA" w14:textId="77777777" w:rsidR="00EE05A1" w:rsidRPr="00880972" w:rsidRDefault="00EE05A1" w:rsidP="00EE05A1">
            <w:pPr>
              <w:numPr>
                <w:ilvl w:val="0"/>
                <w:numId w:val="25"/>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14:paraId="2E5DC4C8" w14:textId="77777777" w:rsidR="00EE05A1" w:rsidRPr="00880972" w:rsidRDefault="00EE05A1" w:rsidP="00EE05A1">
            <w:pPr>
              <w:numPr>
                <w:ilvl w:val="1"/>
                <w:numId w:val="25"/>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14:paraId="5E530179" w14:textId="77777777" w:rsidR="00EE05A1" w:rsidRPr="00880972" w:rsidRDefault="00EE05A1" w:rsidP="00EE05A1">
            <w:pPr>
              <w:numPr>
                <w:ilvl w:val="2"/>
                <w:numId w:val="25"/>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14:paraId="316C7079" w14:textId="77777777" w:rsidR="00EE05A1" w:rsidRPr="00880972" w:rsidRDefault="00EE05A1" w:rsidP="00EE05A1">
            <w:pPr>
              <w:numPr>
                <w:ilvl w:val="1"/>
                <w:numId w:val="25"/>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2: </w:t>
            </w:r>
          </w:p>
          <w:p w14:paraId="2823B2EB" w14:textId="77777777" w:rsidR="00EE05A1" w:rsidRPr="00880972" w:rsidRDefault="00EE05A1" w:rsidP="00EE05A1">
            <w:pPr>
              <w:numPr>
                <w:ilvl w:val="2"/>
                <w:numId w:val="25"/>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14:paraId="7C93967E" w14:textId="77777777" w:rsidR="00EE05A1" w:rsidRPr="00880972" w:rsidRDefault="00EE05A1" w:rsidP="00EE05A1">
            <w:pPr>
              <w:numPr>
                <w:ilvl w:val="1"/>
                <w:numId w:val="25"/>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14:paraId="450157A9" w14:textId="77777777" w:rsidR="00EE05A1" w:rsidRPr="00880972" w:rsidRDefault="00EE05A1" w:rsidP="00EE05A1">
            <w:pPr>
              <w:numPr>
                <w:ilvl w:val="2"/>
                <w:numId w:val="25"/>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14:paraId="34C2904D" w14:textId="77777777" w:rsidR="00EE05A1" w:rsidRPr="00880972" w:rsidRDefault="00EE05A1" w:rsidP="00EE05A1">
      <w:pPr>
        <w:spacing w:line="300" w:lineRule="auto"/>
        <w:rPr>
          <w:sz w:val="21"/>
          <w:szCs w:val="21"/>
          <w:lang w:val="sv-SE" w:eastAsia="zh-CN"/>
        </w:rPr>
      </w:pPr>
      <w:r w:rsidRPr="00880972">
        <w:rPr>
          <w:sz w:val="21"/>
          <w:szCs w:val="21"/>
          <w:lang w:val="sv-SE" w:eastAsia="zh-CN"/>
        </w:rPr>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14:paraId="2726A4FA" w14:textId="77777777" w:rsidR="00EE05A1" w:rsidRPr="00880972" w:rsidRDefault="00EE05A1" w:rsidP="00EE05A1">
      <w:pPr>
        <w:numPr>
          <w:ilvl w:val="0"/>
          <w:numId w:val="29"/>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14:paraId="1093DDD8"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14:paraId="13B264D7"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14:paraId="3DD33684" w14:textId="77777777" w:rsidR="00EE05A1" w:rsidRPr="00880972" w:rsidRDefault="00EE05A1" w:rsidP="00EE05A1">
      <w:pPr>
        <w:numPr>
          <w:ilvl w:val="2"/>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14:paraId="6ADF3872"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14:paraId="10856D18"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14:paraId="69B6F8F9" w14:textId="77777777" w:rsidR="00EE05A1" w:rsidRPr="00880972" w:rsidRDefault="00EE05A1" w:rsidP="00EE05A1">
      <w:pPr>
        <w:numPr>
          <w:ilvl w:val="2"/>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14:paraId="2B7A5EB2" w14:textId="77777777" w:rsidR="00EE05A1" w:rsidRPr="00880972" w:rsidRDefault="00EE05A1" w:rsidP="00EE05A1">
      <w:pPr>
        <w:numPr>
          <w:ilvl w:val="0"/>
          <w:numId w:val="29"/>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14:paraId="108F9E45"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14:paraId="70B77B1B"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EE05A1" w:rsidRPr="00880972" w14:paraId="681C2618" w14:textId="77777777" w:rsidTr="006D2D55">
        <w:tc>
          <w:tcPr>
            <w:tcW w:w="8591" w:type="dxa"/>
          </w:tcPr>
          <w:p w14:paraId="49FAA3EF" w14:textId="77777777" w:rsidR="00EE05A1" w:rsidRPr="00880972" w:rsidRDefault="00EE05A1" w:rsidP="006D2D55">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14:paraId="2F6FDBAC" w14:textId="77777777" w:rsidR="00EE05A1" w:rsidRPr="00880972" w:rsidRDefault="00EE05A1" w:rsidP="00EE05A1">
            <w:pPr>
              <w:numPr>
                <w:ilvl w:val="0"/>
                <w:numId w:val="28"/>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14:paraId="714B12C6" w14:textId="77777777" w:rsidR="00EE05A1" w:rsidRPr="00880972" w:rsidRDefault="00EE05A1" w:rsidP="00EE05A1">
            <w:pPr>
              <w:numPr>
                <w:ilvl w:val="1"/>
                <w:numId w:val="28"/>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14:paraId="1AEE63C7" w14:textId="77777777" w:rsidR="00EE05A1" w:rsidRPr="00880972" w:rsidRDefault="00EE05A1" w:rsidP="00EE05A1">
      <w:pPr>
        <w:numPr>
          <w:ilvl w:val="1"/>
          <w:numId w:val="24"/>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14:paraId="467682D6" w14:textId="77777777" w:rsidR="00EE05A1" w:rsidRPr="00880972" w:rsidRDefault="00EE05A1" w:rsidP="00EE05A1">
      <w:pPr>
        <w:numPr>
          <w:ilvl w:val="2"/>
          <w:numId w:val="24"/>
        </w:numPr>
        <w:overflowPunct w:val="0"/>
        <w:autoSpaceDE w:val="0"/>
        <w:autoSpaceDN w:val="0"/>
        <w:adjustRightInd w:val="0"/>
        <w:spacing w:after="120" w:line="300" w:lineRule="auto"/>
        <w:textAlignment w:val="baseline"/>
        <w:rPr>
          <w:rFonts w:eastAsia="MS Mincho"/>
          <w:sz w:val="21"/>
          <w:szCs w:val="21"/>
          <w:lang w:eastAsia="zh-CN"/>
        </w:rPr>
      </w:pPr>
      <w:bookmarkStart w:id="63" w:name="_Toc149935987"/>
      <w:bookmarkStart w:id="64" w:name="_Toc159266963"/>
      <w:r w:rsidRPr="00880972">
        <w:rPr>
          <w:rFonts w:eastAsia="MS Mincho"/>
          <w:sz w:val="21"/>
          <w:szCs w:val="21"/>
          <w:lang w:eastAsia="zh-CN"/>
        </w:rPr>
        <w:lastRenderedPageBreak/>
        <w:t>RAN4 to specify simultaneous PDSCH reception from two different AOAs in the new test for the verification of enhanced MAC-CE TCI state switch, UL timing and RTD&gt;CP requirements in HST FR2 multi-Rx scenario.</w:t>
      </w:r>
      <w:bookmarkEnd w:id="63"/>
      <w:bookmarkEnd w:id="64"/>
    </w:p>
    <w:p w14:paraId="4B8638C3" w14:textId="77777777" w:rsidR="00EE05A1" w:rsidRPr="00880972" w:rsidRDefault="00EE05A1" w:rsidP="00EE05A1">
      <w:pPr>
        <w:numPr>
          <w:ilvl w:val="1"/>
          <w:numId w:val="24"/>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14:paraId="773C75B1" w14:textId="77777777" w:rsidR="00EE05A1" w:rsidRPr="00880972" w:rsidRDefault="00EE05A1" w:rsidP="00EE05A1">
      <w:pPr>
        <w:numPr>
          <w:ilvl w:val="2"/>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14:paraId="657BF3DF" w14:textId="77777777" w:rsidR="00EE05A1" w:rsidRPr="00227A3E" w:rsidRDefault="00EE05A1" w:rsidP="00EE05A1">
      <w:pPr>
        <w:spacing w:line="300" w:lineRule="auto"/>
        <w:jc w:val="both"/>
        <w:rPr>
          <w:sz w:val="21"/>
          <w:szCs w:val="21"/>
        </w:rPr>
      </w:pPr>
    </w:p>
    <w:p w14:paraId="5F47937E" w14:textId="77777777" w:rsidR="00EE05A1" w:rsidRPr="00880972" w:rsidRDefault="00EE05A1" w:rsidP="00EE05A1">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14:paraId="57F22EAD" w14:textId="77777777" w:rsidR="00EE05A1" w:rsidRPr="00880972" w:rsidRDefault="00EE05A1" w:rsidP="00EE05A1">
      <w:pPr>
        <w:spacing w:line="300" w:lineRule="auto"/>
        <w:rPr>
          <w:i/>
          <w:sz w:val="21"/>
          <w:szCs w:val="21"/>
          <w:lang w:val="en-US" w:eastAsia="zh-CN"/>
        </w:rPr>
      </w:pPr>
      <w:r w:rsidRPr="00880972">
        <w:rPr>
          <w:i/>
          <w:sz w:val="21"/>
          <w:szCs w:val="21"/>
          <w:lang w:val="en-US" w:eastAsia="zh-CN"/>
        </w:rPr>
        <w:t>Sub-topic description:</w:t>
      </w:r>
    </w:p>
    <w:p w14:paraId="00F57DE4" w14:textId="77777777" w:rsidR="00EE05A1" w:rsidRPr="00880972" w:rsidRDefault="00EE05A1" w:rsidP="00EE05A1">
      <w:pPr>
        <w:spacing w:line="300" w:lineRule="auto"/>
        <w:rPr>
          <w:i/>
          <w:sz w:val="21"/>
          <w:szCs w:val="21"/>
          <w:lang w:val="en-US" w:eastAsia="zh-CN"/>
        </w:rPr>
      </w:pPr>
      <w:r w:rsidRPr="00880972">
        <w:rPr>
          <w:i/>
          <w:sz w:val="21"/>
          <w:szCs w:val="21"/>
          <w:lang w:val="en-US" w:eastAsia="zh-CN"/>
        </w:rPr>
        <w:t>Open issues and candidate options before meeting:</w:t>
      </w:r>
    </w:p>
    <w:p w14:paraId="64EB3B8A" w14:textId="77777777" w:rsidR="00EE05A1" w:rsidRPr="00880972" w:rsidRDefault="00EE05A1" w:rsidP="00EE05A1">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EE05A1" w:rsidRPr="00880972" w14:paraId="6EC2685B" w14:textId="77777777" w:rsidTr="006D2D55">
        <w:tc>
          <w:tcPr>
            <w:tcW w:w="9631" w:type="dxa"/>
          </w:tcPr>
          <w:p w14:paraId="2F580150" w14:textId="77777777" w:rsidR="00EE05A1" w:rsidRPr="00880972" w:rsidRDefault="00EE05A1" w:rsidP="006D2D55">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14:paraId="5E3739BF" w14:textId="77777777" w:rsidR="00EE05A1" w:rsidRPr="00880972" w:rsidRDefault="00EE05A1" w:rsidP="00EE05A1">
            <w:pPr>
              <w:numPr>
                <w:ilvl w:val="0"/>
                <w:numId w:val="25"/>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14:paraId="07AF2C82" w14:textId="77777777" w:rsidR="00EE05A1" w:rsidRPr="00880972" w:rsidRDefault="00EE05A1" w:rsidP="00EE05A1">
            <w:pPr>
              <w:numPr>
                <w:ilvl w:val="1"/>
                <w:numId w:val="25"/>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14:paraId="664B1BB7" w14:textId="77777777" w:rsidR="00EE05A1" w:rsidRPr="00880972" w:rsidRDefault="00EE05A1" w:rsidP="00EE05A1">
            <w:pPr>
              <w:numPr>
                <w:ilvl w:val="2"/>
                <w:numId w:val="25"/>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14:paraId="6A7326ED" w14:textId="77777777" w:rsidR="00EE05A1" w:rsidRPr="00880972" w:rsidRDefault="00EE05A1" w:rsidP="00EE05A1">
            <w:pPr>
              <w:numPr>
                <w:ilvl w:val="3"/>
                <w:numId w:val="25"/>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14:paraId="5EA93E11" w14:textId="77777777" w:rsidR="00EE05A1" w:rsidRPr="00880972" w:rsidRDefault="00EE05A1" w:rsidP="00EE05A1">
            <w:pPr>
              <w:numPr>
                <w:ilvl w:val="3"/>
                <w:numId w:val="25"/>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14:paraId="1DBF0891" w14:textId="77777777" w:rsidR="00EE05A1" w:rsidRPr="00880972" w:rsidRDefault="00EE05A1" w:rsidP="00EE05A1">
            <w:pPr>
              <w:numPr>
                <w:ilvl w:val="3"/>
                <w:numId w:val="25"/>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14:paraId="44B855DA" w14:textId="77777777" w:rsidR="00EE05A1" w:rsidRPr="00880972" w:rsidRDefault="00EE05A1" w:rsidP="00EE05A1">
            <w:pPr>
              <w:numPr>
                <w:ilvl w:val="4"/>
                <w:numId w:val="25"/>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14:paraId="332A54EF" w14:textId="77777777" w:rsidR="00EE05A1" w:rsidRPr="00880972" w:rsidRDefault="00EE05A1" w:rsidP="00EE05A1">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14:paraId="7A09219F" w14:textId="77777777" w:rsidR="00EE05A1" w:rsidRPr="00880972" w:rsidRDefault="00EE05A1" w:rsidP="00EE05A1">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14:paraId="4B5BD7EF" w14:textId="77777777" w:rsidR="00EE05A1" w:rsidRPr="00880972" w:rsidRDefault="00EE05A1" w:rsidP="00EE05A1">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EE05A1" w:rsidRPr="00880972" w14:paraId="6FF735F3" w14:textId="77777777" w:rsidTr="006D2D55">
        <w:tc>
          <w:tcPr>
            <w:tcW w:w="9631" w:type="dxa"/>
          </w:tcPr>
          <w:p w14:paraId="1D77B961" w14:textId="77777777" w:rsidR="00EE05A1" w:rsidRPr="00880972" w:rsidRDefault="00EE05A1" w:rsidP="006D2D55">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t>A.3.15</w:t>
            </w:r>
            <w:r w:rsidRPr="00880972">
              <w:rPr>
                <w:rFonts w:eastAsia="Yu Mincho"/>
                <w:snapToGrid w:val="0"/>
                <w:sz w:val="21"/>
                <w:szCs w:val="21"/>
                <w:lang w:val="sv-SE" w:eastAsia="zh-CN"/>
              </w:rPr>
              <w:tab/>
              <w:t xml:space="preserve"> Angle of Arrival (AoA) for FR2 RRM test cases</w:t>
            </w:r>
          </w:p>
          <w:p w14:paraId="150F71A4"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14:paraId="0C876B49" w14:textId="77777777" w:rsidR="00EE05A1" w:rsidRPr="00880972" w:rsidRDefault="00EE05A1" w:rsidP="006D2D55">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5"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5"/>
          </w:p>
          <w:p w14:paraId="422B86AB"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14:paraId="1ADA1BF9" w14:textId="77777777" w:rsidR="00EE05A1" w:rsidRPr="00880972" w:rsidRDefault="00EE05A1" w:rsidP="006D2D55">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lastRenderedPageBreak/>
              <w:t>A.3.15.2</w:t>
            </w:r>
            <w:r w:rsidRPr="00880972">
              <w:rPr>
                <w:rFonts w:eastAsia="Yu Mincho"/>
                <w:snapToGrid w:val="0"/>
                <w:sz w:val="21"/>
                <w:szCs w:val="21"/>
                <w:lang w:val="sv-SE" w:eastAsia="zh-CN"/>
              </w:rPr>
              <w:tab/>
              <w:t>Setup 2: Single AoA in non Rx beam peak direction</w:t>
            </w:r>
          </w:p>
          <w:p w14:paraId="3C6FEEBB" w14:textId="77777777" w:rsidR="00EE05A1" w:rsidRPr="00880972" w:rsidRDefault="00EE05A1" w:rsidP="006D2D55">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6" w:name="_Hlk5813084"/>
            <w:r w:rsidRPr="00880972">
              <w:rPr>
                <w:rFonts w:eastAsia="Yu Mincho"/>
                <w:sz w:val="21"/>
                <w:szCs w:val="21"/>
                <w:lang w:val="sv-SE" w:eastAsia="ja-JP"/>
              </w:rPr>
              <w:t>without change in direction</w:t>
            </w:r>
          </w:p>
          <w:bookmarkEnd w:id="66"/>
          <w:p w14:paraId="2D265C85"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14:paraId="33B812F7" w14:textId="77777777" w:rsidR="00EE05A1" w:rsidRPr="00880972" w:rsidRDefault="00EE05A1" w:rsidP="006D2D55">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14:paraId="37BC4D7F"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14:paraId="4DF5CAB7" w14:textId="77777777" w:rsidR="00EE05A1" w:rsidRPr="00880972" w:rsidRDefault="00EE05A1" w:rsidP="006D2D55">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A.3.15.3</w:t>
            </w:r>
            <w:r w:rsidRPr="00880972">
              <w:rPr>
                <w:rFonts w:eastAsia="Yu Mincho"/>
                <w:snapToGrid w:val="0"/>
                <w:sz w:val="21"/>
                <w:szCs w:val="21"/>
                <w:lang w:val="sv-SE" w:eastAsia="zh-CN"/>
              </w:rPr>
              <w:tab/>
              <w:t>Setup 3: 2 AoAs</w:t>
            </w:r>
          </w:p>
          <w:p w14:paraId="696EB68E"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14:paraId="575E4AE3"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14:paraId="576BD67B" w14:textId="77777777" w:rsidR="00EE05A1" w:rsidRPr="00880972" w:rsidRDefault="00EE05A1" w:rsidP="006D2D55">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EE05A1" w:rsidRPr="00880972" w14:paraId="320BA925" w14:textId="77777777" w:rsidTr="006D2D55">
              <w:trPr>
                <w:trHeight w:val="424"/>
              </w:trPr>
              <w:tc>
                <w:tcPr>
                  <w:tcW w:w="1822" w:type="dxa"/>
                  <w:tcBorders>
                    <w:top w:val="single" w:sz="4" w:space="0" w:color="auto"/>
                    <w:left w:val="single" w:sz="4" w:space="0" w:color="auto"/>
                    <w:bottom w:val="single" w:sz="4" w:space="0" w:color="auto"/>
                    <w:right w:val="single" w:sz="4" w:space="0" w:color="auto"/>
                  </w:tcBorders>
                  <w:hideMark/>
                </w:tcPr>
                <w:p w14:paraId="5F101BBA" w14:textId="77777777" w:rsidR="00EE05A1" w:rsidRPr="00880972" w:rsidRDefault="00EE05A1" w:rsidP="006D2D55">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14:paraId="08048FC2" w14:textId="77777777" w:rsidR="00EE05A1" w:rsidRPr="00880972" w:rsidRDefault="00EE05A1" w:rsidP="006D2D55">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EE05A1" w:rsidRPr="00880972" w14:paraId="221C5D96" w14:textId="77777777" w:rsidTr="006D2D55">
              <w:tc>
                <w:tcPr>
                  <w:tcW w:w="1822" w:type="dxa"/>
                  <w:tcBorders>
                    <w:top w:val="single" w:sz="4" w:space="0" w:color="auto"/>
                    <w:left w:val="single" w:sz="4" w:space="0" w:color="auto"/>
                    <w:bottom w:val="single" w:sz="4" w:space="0" w:color="auto"/>
                    <w:right w:val="single" w:sz="4" w:space="0" w:color="auto"/>
                  </w:tcBorders>
                  <w:hideMark/>
                </w:tcPr>
                <w:p w14:paraId="0464B59B"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14:paraId="2697A186"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EE05A1" w:rsidRPr="00880972" w14:paraId="29E7F77C" w14:textId="77777777" w:rsidTr="006D2D55">
              <w:tc>
                <w:tcPr>
                  <w:tcW w:w="1822" w:type="dxa"/>
                  <w:tcBorders>
                    <w:top w:val="single" w:sz="4" w:space="0" w:color="auto"/>
                    <w:left w:val="single" w:sz="4" w:space="0" w:color="auto"/>
                    <w:bottom w:val="single" w:sz="4" w:space="0" w:color="auto"/>
                    <w:right w:val="single" w:sz="4" w:space="0" w:color="auto"/>
                  </w:tcBorders>
                  <w:hideMark/>
                </w:tcPr>
                <w:p w14:paraId="353EF70B"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14:paraId="4B9839A3"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EE05A1" w:rsidRPr="00880972" w14:paraId="02FAFB82" w14:textId="77777777" w:rsidTr="006D2D55">
              <w:tc>
                <w:tcPr>
                  <w:tcW w:w="1822" w:type="dxa"/>
                  <w:tcBorders>
                    <w:top w:val="single" w:sz="4" w:space="0" w:color="auto"/>
                    <w:left w:val="single" w:sz="4" w:space="0" w:color="auto"/>
                    <w:bottom w:val="single" w:sz="4" w:space="0" w:color="auto"/>
                    <w:right w:val="single" w:sz="4" w:space="0" w:color="auto"/>
                  </w:tcBorders>
                  <w:hideMark/>
                </w:tcPr>
                <w:p w14:paraId="430E1EA6"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14:paraId="0FBA8E8A"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EE05A1" w:rsidRPr="00880972" w14:paraId="079A5333" w14:textId="77777777" w:rsidTr="006D2D55">
              <w:tc>
                <w:tcPr>
                  <w:tcW w:w="1822" w:type="dxa"/>
                  <w:tcBorders>
                    <w:top w:val="single" w:sz="4" w:space="0" w:color="auto"/>
                    <w:left w:val="single" w:sz="4" w:space="0" w:color="auto"/>
                    <w:bottom w:val="single" w:sz="4" w:space="0" w:color="auto"/>
                    <w:right w:val="single" w:sz="4" w:space="0" w:color="auto"/>
                  </w:tcBorders>
                  <w:hideMark/>
                </w:tcPr>
                <w:p w14:paraId="718F669E" w14:textId="77777777" w:rsidR="00EE05A1" w:rsidRPr="00880972" w:rsidRDefault="00EE05A1" w:rsidP="006D2D55">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14:paraId="2560A4AD"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EE05A1" w:rsidRPr="00880972" w14:paraId="484B2CC3" w14:textId="77777777" w:rsidTr="006D2D55">
              <w:tc>
                <w:tcPr>
                  <w:tcW w:w="1822" w:type="dxa"/>
                  <w:tcBorders>
                    <w:top w:val="single" w:sz="4" w:space="0" w:color="auto"/>
                    <w:left w:val="single" w:sz="4" w:space="0" w:color="auto"/>
                    <w:bottom w:val="single" w:sz="4" w:space="0" w:color="auto"/>
                    <w:right w:val="single" w:sz="4" w:space="0" w:color="auto"/>
                  </w:tcBorders>
                </w:tcPr>
                <w:p w14:paraId="4676708B" w14:textId="77777777" w:rsidR="00EE05A1" w:rsidRPr="00880972" w:rsidRDefault="00EE05A1" w:rsidP="006D2D55">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14:paraId="48C853FF" w14:textId="77777777" w:rsidR="00EE05A1" w:rsidRPr="00880972" w:rsidRDefault="00EE05A1" w:rsidP="006D2D55">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EE05A1" w:rsidRPr="00880972" w14:paraId="1CE9D3FD" w14:textId="77777777" w:rsidTr="006D2D55">
              <w:tc>
                <w:tcPr>
                  <w:tcW w:w="1822" w:type="dxa"/>
                  <w:tcBorders>
                    <w:top w:val="single" w:sz="4" w:space="0" w:color="auto"/>
                    <w:left w:val="single" w:sz="4" w:space="0" w:color="auto"/>
                    <w:bottom w:val="single" w:sz="4" w:space="0" w:color="auto"/>
                    <w:right w:val="single" w:sz="4" w:space="0" w:color="auto"/>
                  </w:tcBorders>
                </w:tcPr>
                <w:p w14:paraId="0701077D" w14:textId="77777777" w:rsidR="00EE05A1" w:rsidRPr="00880972" w:rsidRDefault="00EE05A1" w:rsidP="006D2D55">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14:paraId="4D89074C" w14:textId="77777777" w:rsidR="00EE05A1" w:rsidRPr="00880972" w:rsidRDefault="00EE05A1" w:rsidP="006D2D55">
                  <w:pPr>
                    <w:keepNext/>
                    <w:keepLines/>
                    <w:spacing w:after="0" w:line="300" w:lineRule="auto"/>
                    <w:jc w:val="center"/>
                    <w:rPr>
                      <w:sz w:val="21"/>
                      <w:szCs w:val="21"/>
                      <w:lang w:val="x-none" w:eastAsia="zh-CN"/>
                    </w:rPr>
                  </w:pPr>
                  <w:r w:rsidRPr="00880972">
                    <w:rPr>
                      <w:sz w:val="21"/>
                      <w:szCs w:val="21"/>
                      <w:lang w:val="x-none"/>
                    </w:rPr>
                    <w:t>30°, 60°, 90°, 120° and 150°</w:t>
                  </w:r>
                </w:p>
              </w:tc>
            </w:tr>
            <w:tr w:rsidR="00EE05A1" w:rsidRPr="00880972" w14:paraId="22093D13" w14:textId="77777777" w:rsidTr="006D2D55">
              <w:tc>
                <w:tcPr>
                  <w:tcW w:w="1822" w:type="dxa"/>
                  <w:tcBorders>
                    <w:top w:val="single" w:sz="4" w:space="0" w:color="auto"/>
                    <w:left w:val="single" w:sz="4" w:space="0" w:color="auto"/>
                    <w:bottom w:val="single" w:sz="4" w:space="0" w:color="auto"/>
                    <w:right w:val="single" w:sz="4" w:space="0" w:color="auto"/>
                  </w:tcBorders>
                </w:tcPr>
                <w:p w14:paraId="51766188" w14:textId="77777777" w:rsidR="00EE05A1" w:rsidRPr="00880972" w:rsidRDefault="00EE05A1" w:rsidP="006D2D55">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14:paraId="45888954" w14:textId="77777777" w:rsidR="00EE05A1" w:rsidRPr="00880972" w:rsidRDefault="00EE05A1" w:rsidP="006D2D55">
                  <w:pPr>
                    <w:keepNext/>
                    <w:keepLines/>
                    <w:spacing w:after="0" w:line="300" w:lineRule="auto"/>
                    <w:jc w:val="center"/>
                    <w:rPr>
                      <w:sz w:val="21"/>
                      <w:szCs w:val="21"/>
                      <w:lang w:val="x-none" w:eastAsia="zh-CN"/>
                    </w:rPr>
                  </w:pPr>
                  <w:r w:rsidRPr="00880972">
                    <w:rPr>
                      <w:sz w:val="21"/>
                      <w:szCs w:val="21"/>
                      <w:lang w:val="x-none" w:eastAsia="zh-CN"/>
                    </w:rPr>
                    <w:t>FFS</w:t>
                  </w:r>
                </w:p>
              </w:tc>
            </w:tr>
          </w:tbl>
          <w:p w14:paraId="5778C869" w14:textId="77777777" w:rsidR="00EE05A1" w:rsidRPr="00880972" w:rsidRDefault="00EE05A1" w:rsidP="006D2D55">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14:paraId="4FAD3B10" w14:textId="77777777" w:rsidR="00EE05A1" w:rsidRPr="00880972" w:rsidRDefault="00EE05A1" w:rsidP="006D2D55">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14:paraId="43BFA343"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14:paraId="29E72200" w14:textId="77777777" w:rsidR="00EE05A1" w:rsidRPr="00880972" w:rsidRDefault="00EE05A1" w:rsidP="006D2D55">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14:paraId="2310199E" w14:textId="77777777" w:rsidR="00EE05A1" w:rsidRPr="00880972" w:rsidRDefault="00EE05A1" w:rsidP="006D2D55">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are transmitted from the two active probes. One probe is aligned to the UE Rx beam peak direction as defined in TS 38.101-2 [19]. The </w:t>
            </w:r>
            <w:r w:rsidRPr="00880972">
              <w:rPr>
                <w:rFonts w:eastAsia="Yu Mincho"/>
                <w:sz w:val="21"/>
                <w:szCs w:val="21"/>
              </w:rPr>
              <w:lastRenderedPageBreak/>
              <w:t>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14:paraId="3BB37E0B" w14:textId="77777777" w:rsidR="00EE05A1" w:rsidRPr="00880972" w:rsidRDefault="00EE05A1" w:rsidP="006D2D55">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14:paraId="79DD8FD4" w14:textId="77777777" w:rsidR="00EE05A1" w:rsidRPr="00880972" w:rsidRDefault="00EE05A1" w:rsidP="00EE05A1">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14:paraId="43E3AF3A" w14:textId="77777777" w:rsidR="00EE05A1" w:rsidRPr="00880972" w:rsidRDefault="00EE05A1" w:rsidP="00EE05A1">
      <w:pPr>
        <w:numPr>
          <w:ilvl w:val="0"/>
          <w:numId w:val="23"/>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14:paraId="10C61D9D"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14:paraId="1B6AC5D6"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14:paraId="6A346640" w14:textId="77777777" w:rsidR="00EE05A1" w:rsidRPr="00880972" w:rsidRDefault="00EE05A1" w:rsidP="00EE05A1">
      <w:pPr>
        <w:numPr>
          <w:ilvl w:val="2"/>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14:paraId="77439856"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14:paraId="77381B71"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14:paraId="3E81B629" w14:textId="77777777" w:rsidR="00EE05A1" w:rsidRPr="00880972" w:rsidRDefault="00EE05A1" w:rsidP="00EE05A1">
      <w:pPr>
        <w:numPr>
          <w:ilvl w:val="0"/>
          <w:numId w:val="23"/>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14:paraId="11362355" w14:textId="77777777" w:rsidR="00EE05A1" w:rsidRPr="00880972" w:rsidRDefault="00EE05A1" w:rsidP="00EE05A1">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14:paraId="64F61E96" w14:textId="77777777" w:rsidR="00EE05A1" w:rsidRPr="00880972" w:rsidRDefault="00EE05A1" w:rsidP="00EE05A1">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14:paraId="51004EDC" w14:textId="77777777" w:rsidR="00EE05A1" w:rsidRPr="00880972" w:rsidRDefault="00EE05A1" w:rsidP="00EE05A1">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14:paraId="13DE3D1E"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14:paraId="4FDB70A7"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EE05A1" w:rsidRPr="00880972" w14:paraId="0A9C74DF" w14:textId="77777777" w:rsidTr="006D2D55">
        <w:tc>
          <w:tcPr>
            <w:tcW w:w="8591" w:type="dxa"/>
          </w:tcPr>
          <w:p w14:paraId="307D9ED2" w14:textId="77777777" w:rsidR="00EE05A1" w:rsidRPr="00880972" w:rsidRDefault="00EE05A1" w:rsidP="006D2D55">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14:paraId="5E42A432" w14:textId="77777777" w:rsidR="00EE05A1" w:rsidRPr="00880972" w:rsidRDefault="00EE05A1" w:rsidP="00EE05A1">
            <w:pPr>
              <w:numPr>
                <w:ilvl w:val="0"/>
                <w:numId w:val="22"/>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14:paraId="3DA1FE10" w14:textId="77777777" w:rsidR="00EE05A1" w:rsidRPr="00880972" w:rsidRDefault="00EE05A1" w:rsidP="00EE05A1">
            <w:pPr>
              <w:numPr>
                <w:ilvl w:val="1"/>
                <w:numId w:val="22"/>
              </w:numPr>
              <w:overflowPunct w:val="0"/>
              <w:autoSpaceDE w:val="0"/>
              <w:autoSpaceDN w:val="0"/>
              <w:adjustRightInd w:val="0"/>
              <w:spacing w:line="300" w:lineRule="auto"/>
              <w:textAlignment w:val="baseline"/>
              <w:rPr>
                <w:sz w:val="21"/>
                <w:szCs w:val="21"/>
              </w:rPr>
            </w:pPr>
            <w:r w:rsidRPr="00880972">
              <w:rPr>
                <w:rFonts w:eastAsia="Yu Mincho"/>
                <w:sz w:val="21"/>
                <w:szCs w:val="21"/>
              </w:rPr>
              <w:t>The details on how to define the AoA Setup X for test case, the conclusion from Rel-18 Multi-RX WI could be considered</w:t>
            </w:r>
          </w:p>
        </w:tc>
      </w:tr>
    </w:tbl>
    <w:p w14:paraId="2F3C464F" w14:textId="77777777" w:rsidR="00EE05A1" w:rsidRPr="00880972" w:rsidRDefault="00EE05A1" w:rsidP="00EE05A1">
      <w:pPr>
        <w:numPr>
          <w:ilvl w:val="0"/>
          <w:numId w:val="24"/>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14:paraId="3662207D" w14:textId="77777777" w:rsidR="00EE05A1" w:rsidRPr="00880972" w:rsidRDefault="00EE05A1" w:rsidP="00EE05A1">
      <w:pPr>
        <w:numPr>
          <w:ilvl w:val="1"/>
          <w:numId w:val="24"/>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14:paraId="6D852271" w14:textId="77777777" w:rsidR="00EE05A1" w:rsidRDefault="00EE05A1" w:rsidP="00EE05A1">
      <w:pPr>
        <w:rPr>
          <w:sz w:val="21"/>
          <w:szCs w:val="21"/>
          <w:u w:val="single"/>
        </w:rPr>
      </w:pPr>
    </w:p>
    <w:p w14:paraId="27872A62" w14:textId="77777777" w:rsidR="00EE05A1" w:rsidRPr="000D76B1" w:rsidRDefault="00EE05A1" w:rsidP="00EE05A1">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14:paraId="0771C9A5" w14:textId="77777777" w:rsidR="00EE05A1" w:rsidRDefault="00EE05A1" w:rsidP="00EE05A1">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8"/>
        <w:tblW w:w="0" w:type="auto"/>
        <w:tblLook w:val="04A0" w:firstRow="1" w:lastRow="0" w:firstColumn="1" w:lastColumn="0" w:noHBand="0" w:noVBand="1"/>
      </w:tblPr>
      <w:tblGrid>
        <w:gridCol w:w="9631"/>
      </w:tblGrid>
      <w:tr w:rsidR="00EE05A1" w14:paraId="5C158685" w14:textId="77777777" w:rsidTr="006D2D55">
        <w:tc>
          <w:tcPr>
            <w:tcW w:w="9631" w:type="dxa"/>
            <w:tcBorders>
              <w:top w:val="single" w:sz="4" w:space="0" w:color="auto"/>
              <w:left w:val="single" w:sz="4" w:space="0" w:color="auto"/>
              <w:bottom w:val="single" w:sz="4" w:space="0" w:color="auto"/>
              <w:right w:val="single" w:sz="4" w:space="0" w:color="auto"/>
            </w:tcBorders>
            <w:hideMark/>
          </w:tcPr>
          <w:p w14:paraId="335182D4" w14:textId="77777777" w:rsidR="00EE05A1" w:rsidRDefault="00EE05A1" w:rsidP="006D2D55">
            <w:pPr>
              <w:rPr>
                <w:rFonts w:eastAsiaTheme="minorEastAsia"/>
                <w:szCs w:val="24"/>
                <w:lang w:val="en-US" w:eastAsia="zh-CN"/>
              </w:rPr>
            </w:pPr>
            <w:r>
              <w:rPr>
                <w:b/>
                <w:u w:val="single"/>
                <w:lang w:eastAsia="ko-KR"/>
              </w:rPr>
              <w:lastRenderedPageBreak/>
              <w:t xml:space="preserve">Issue 1-2-5: Necessity of Test Cases for SCell activation delay  </w:t>
            </w:r>
          </w:p>
          <w:p w14:paraId="5914C838" w14:textId="77777777" w:rsidR="00EE05A1" w:rsidRDefault="00EE05A1" w:rsidP="00EE05A1">
            <w:pPr>
              <w:pStyle w:val="af"/>
              <w:numPr>
                <w:ilvl w:val="0"/>
                <w:numId w:val="25"/>
              </w:numPr>
              <w:spacing w:before="120" w:after="180" w:line="300" w:lineRule="auto"/>
              <w:contextualSpacing w:val="0"/>
              <w:jc w:val="both"/>
              <w:rPr>
                <w:rFonts w:eastAsia="Yu Mincho"/>
                <w:bCs/>
                <w:szCs w:val="20"/>
                <w:lang w:val="en-AU" w:eastAsia="en-US"/>
              </w:rPr>
            </w:pPr>
            <w:r>
              <w:rPr>
                <w:rFonts w:eastAsia="Yu Mincho"/>
                <w:bCs/>
                <w:lang w:val="en-AU"/>
              </w:rPr>
              <w:t xml:space="preserve">Way Forward: </w:t>
            </w:r>
          </w:p>
          <w:p w14:paraId="0D51F7F2" w14:textId="77777777" w:rsidR="00EE05A1" w:rsidRDefault="00EE05A1" w:rsidP="00EE05A1">
            <w:pPr>
              <w:pStyle w:val="af"/>
              <w:numPr>
                <w:ilvl w:val="1"/>
                <w:numId w:val="25"/>
              </w:numPr>
              <w:spacing w:before="120" w:after="180" w:line="300" w:lineRule="auto"/>
              <w:contextualSpacing w:val="0"/>
              <w:jc w:val="both"/>
              <w:rPr>
                <w:rFonts w:eastAsia="Yu Mincho"/>
              </w:rPr>
            </w:pPr>
            <w:r>
              <w:t>TCs for SCell activation delay</w:t>
            </w:r>
          </w:p>
          <w:p w14:paraId="1CA1AC19" w14:textId="77777777" w:rsidR="00EE05A1" w:rsidRDefault="00EE05A1" w:rsidP="00EE05A1">
            <w:pPr>
              <w:pStyle w:val="af"/>
              <w:numPr>
                <w:ilvl w:val="2"/>
                <w:numId w:val="25"/>
              </w:numPr>
              <w:spacing w:before="120" w:after="180" w:line="300" w:lineRule="auto"/>
              <w:contextualSpacing w:val="0"/>
              <w:jc w:val="both"/>
              <w:rPr>
                <w:rFonts w:eastAsia="Yu Mincho"/>
              </w:rPr>
            </w:pPr>
            <w:r>
              <w:t>Option 1: No need to define new TC for SCell activation delay for Rel-18 FR2 HST PC6.</w:t>
            </w:r>
          </w:p>
          <w:p w14:paraId="015402DE" w14:textId="77777777" w:rsidR="00EE05A1" w:rsidRDefault="00EE05A1" w:rsidP="00EE05A1">
            <w:pPr>
              <w:pStyle w:val="af"/>
              <w:numPr>
                <w:ilvl w:val="2"/>
                <w:numId w:val="25"/>
              </w:numPr>
              <w:spacing w:before="120" w:after="180" w:line="300" w:lineRule="auto"/>
              <w:contextualSpacing w:val="0"/>
              <w:jc w:val="both"/>
              <w:rPr>
                <w:rFonts w:eastAsia="MS Mincho"/>
                <w:lang w:val="en-GB"/>
              </w:rPr>
            </w:pPr>
            <w:r>
              <w:t>Option 2: Verify an enhanced HST FR2 requirements for SCell activation delay (3ms) with the existing test A.7.5.3.1 SCell Activation and deactivation for SCell in FR2 intra-band in non-DRX</w:t>
            </w:r>
          </w:p>
          <w:p w14:paraId="0EFEB294" w14:textId="77777777" w:rsidR="00EE05A1" w:rsidRDefault="00EE05A1" w:rsidP="00EE05A1">
            <w:pPr>
              <w:pStyle w:val="af"/>
              <w:numPr>
                <w:ilvl w:val="2"/>
                <w:numId w:val="25"/>
              </w:numPr>
              <w:spacing w:before="120" w:after="180" w:line="300" w:lineRule="auto"/>
              <w:contextualSpacing w:val="0"/>
              <w:jc w:val="both"/>
            </w:pPr>
            <w:r>
              <w:t>Option 3: Other options are not precluded</w:t>
            </w:r>
          </w:p>
        </w:tc>
      </w:tr>
    </w:tbl>
    <w:p w14:paraId="40D68ED8" w14:textId="77777777" w:rsidR="00EE05A1" w:rsidRDefault="00EE05A1" w:rsidP="00EE05A1">
      <w:pPr>
        <w:pStyle w:val="af"/>
        <w:numPr>
          <w:ilvl w:val="0"/>
          <w:numId w:val="24"/>
        </w:numPr>
        <w:overflowPunct w:val="0"/>
        <w:autoSpaceDE w:val="0"/>
        <w:autoSpaceDN w:val="0"/>
        <w:adjustRightInd w:val="0"/>
        <w:spacing w:after="120" w:line="300" w:lineRule="auto"/>
        <w:contextualSpacing w:val="0"/>
        <w:rPr>
          <w:color w:val="000000" w:themeColor="text1"/>
          <w:lang w:val="en-GB"/>
        </w:rPr>
      </w:pPr>
      <w:r>
        <w:rPr>
          <w:color w:val="000000" w:themeColor="text1"/>
        </w:rPr>
        <w:t>Proposals</w:t>
      </w:r>
    </w:p>
    <w:p w14:paraId="0232D3A2" w14:textId="77777777" w:rsidR="00EE05A1" w:rsidRDefault="00EE05A1" w:rsidP="00EE05A1">
      <w:pPr>
        <w:pStyle w:val="af"/>
        <w:numPr>
          <w:ilvl w:val="1"/>
          <w:numId w:val="24"/>
        </w:numPr>
        <w:overflowPunct w:val="0"/>
        <w:autoSpaceDE w:val="0"/>
        <w:autoSpaceDN w:val="0"/>
        <w:adjustRightInd w:val="0"/>
        <w:spacing w:after="120" w:line="300" w:lineRule="auto"/>
        <w:contextualSpacing w:val="0"/>
        <w:rPr>
          <w:color w:val="000000" w:themeColor="text1"/>
        </w:rPr>
      </w:pPr>
      <w:r>
        <w:rPr>
          <w:color w:val="000000" w:themeColor="text1"/>
        </w:rPr>
        <w:t xml:space="preserve">Option 1 (Ericsson, QC): No </w:t>
      </w:r>
    </w:p>
    <w:p w14:paraId="72ED9530" w14:textId="77777777" w:rsidR="00EE05A1" w:rsidRDefault="00EE05A1" w:rsidP="00EE05A1">
      <w:pPr>
        <w:pStyle w:val="af"/>
        <w:numPr>
          <w:ilvl w:val="1"/>
          <w:numId w:val="24"/>
        </w:numPr>
        <w:overflowPunct w:val="0"/>
        <w:autoSpaceDE w:val="0"/>
        <w:autoSpaceDN w:val="0"/>
        <w:adjustRightInd w:val="0"/>
        <w:spacing w:after="120" w:line="300" w:lineRule="auto"/>
        <w:contextualSpacing w:val="0"/>
        <w:rPr>
          <w:color w:val="000000" w:themeColor="text1"/>
        </w:rPr>
      </w:pPr>
      <w:r>
        <w:rPr>
          <w:color w:val="000000" w:themeColor="text1"/>
        </w:rPr>
        <w:t>Option 2 (Nokia): Yes</w:t>
      </w:r>
    </w:p>
    <w:p w14:paraId="1F813A25" w14:textId="77777777" w:rsidR="00EE05A1" w:rsidRDefault="00EE05A1" w:rsidP="00EE05A1">
      <w:pPr>
        <w:pStyle w:val="af"/>
        <w:numPr>
          <w:ilvl w:val="2"/>
          <w:numId w:val="24"/>
        </w:numPr>
        <w:overflowPunct w:val="0"/>
        <w:autoSpaceDE w:val="0"/>
        <w:autoSpaceDN w:val="0"/>
        <w:adjustRightInd w:val="0"/>
        <w:spacing w:after="120" w:line="300" w:lineRule="auto"/>
        <w:contextualSpacing w:val="0"/>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14:paraId="3BA0509E" w14:textId="77777777" w:rsidR="00EE05A1" w:rsidRDefault="00EE05A1" w:rsidP="00EE05A1">
      <w:pPr>
        <w:pStyle w:val="af"/>
        <w:numPr>
          <w:ilvl w:val="0"/>
          <w:numId w:val="24"/>
        </w:numPr>
        <w:overflowPunct w:val="0"/>
        <w:autoSpaceDE w:val="0"/>
        <w:autoSpaceDN w:val="0"/>
        <w:adjustRightInd w:val="0"/>
        <w:spacing w:after="120" w:line="300" w:lineRule="auto"/>
        <w:contextualSpacing w:val="0"/>
        <w:rPr>
          <w:rFonts w:eastAsia="MS Mincho"/>
          <w:color w:val="000000" w:themeColor="text1"/>
        </w:rPr>
      </w:pPr>
      <w:r>
        <w:rPr>
          <w:color w:val="000000" w:themeColor="text1"/>
        </w:rPr>
        <w:t>Recommended WF</w:t>
      </w:r>
    </w:p>
    <w:p w14:paraId="10419990" w14:textId="77777777" w:rsidR="00EE05A1" w:rsidRDefault="00EE05A1" w:rsidP="00EE05A1">
      <w:pPr>
        <w:pStyle w:val="af"/>
        <w:numPr>
          <w:ilvl w:val="2"/>
          <w:numId w:val="24"/>
        </w:numPr>
        <w:overflowPunct w:val="0"/>
        <w:autoSpaceDE w:val="0"/>
        <w:autoSpaceDN w:val="0"/>
        <w:adjustRightInd w:val="0"/>
        <w:spacing w:after="120" w:line="300" w:lineRule="auto"/>
        <w:contextualSpacing w:val="0"/>
        <w:rPr>
          <w:color w:val="000000" w:themeColor="text1"/>
        </w:rPr>
      </w:pPr>
      <w:r>
        <w:rPr>
          <w:color w:val="000000" w:themeColor="text1"/>
        </w:rPr>
        <w:t>TBD</w:t>
      </w:r>
    </w:p>
    <w:p w14:paraId="3FACECD3" w14:textId="77777777" w:rsidR="00EE05A1" w:rsidRPr="00880972" w:rsidRDefault="00EE05A1" w:rsidP="00EE05A1">
      <w:pPr>
        <w:rPr>
          <w:sz w:val="21"/>
          <w:szCs w:val="21"/>
          <w:u w:val="single"/>
        </w:rPr>
      </w:pPr>
    </w:p>
    <w:p w14:paraId="68062760" w14:textId="77777777" w:rsidR="00EE05A1" w:rsidRPr="00880972" w:rsidRDefault="00EE05A1" w:rsidP="00EE05A1">
      <w:pPr>
        <w:rPr>
          <w:color w:val="993300"/>
          <w:u w:val="single"/>
        </w:rPr>
      </w:pPr>
    </w:p>
    <w:p w14:paraId="4F218E14" w14:textId="77777777" w:rsidR="00EE05A1" w:rsidRPr="005F1911" w:rsidRDefault="00EE05A1" w:rsidP="00EE05A1">
      <w:pPr>
        <w:rPr>
          <w:color w:val="993300"/>
          <w:u w:val="single"/>
        </w:rPr>
      </w:pPr>
    </w:p>
    <w:p w14:paraId="555466F0"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7"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67"/>
    </w:p>
    <w:p w14:paraId="21FDDE94"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8"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68"/>
    </w:p>
    <w:p w14:paraId="2350A1FE" w14:textId="77777777" w:rsidR="00EE05A1" w:rsidRPr="005F1911" w:rsidRDefault="00EE05A1" w:rsidP="00EE05A1">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14:paraId="6763590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695B2D8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EE2832" w14:textId="77777777" w:rsidR="00EE05A1" w:rsidRPr="005F1911" w:rsidRDefault="00EE05A1" w:rsidP="00EE05A1">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14:paraId="7089010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52F9FF00" w14:textId="77777777" w:rsidR="00EE05A1" w:rsidRPr="005F1911" w:rsidRDefault="00EE05A1" w:rsidP="00EE05A1">
      <w:pPr>
        <w:rPr>
          <w:rFonts w:ascii="Arial" w:hAnsi="Arial" w:cs="Arial"/>
          <w:b/>
        </w:rPr>
      </w:pPr>
      <w:r w:rsidRPr="005F1911">
        <w:rPr>
          <w:rFonts w:ascii="Arial" w:hAnsi="Arial" w:cs="Arial"/>
          <w:b/>
        </w:rPr>
        <w:t xml:space="preserve">Abstract: </w:t>
      </w:r>
    </w:p>
    <w:p w14:paraId="5BB89484" w14:textId="77777777" w:rsidR="00EE05A1" w:rsidRPr="005F1911" w:rsidRDefault="00EE05A1" w:rsidP="00EE05A1">
      <w:r w:rsidRPr="005F1911">
        <w:t>A requirement that was added after RAN4#108 by Cat B CR 3650 for the Rel-18 WI NR_ATG-Core is phrased in a way that violates the guidelines in the Foreword section of TS 38.133 on the usage of modal verbs in normative text. This leads to that the (intende</w:t>
      </w:r>
    </w:p>
    <w:p w14:paraId="53266CE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42D0223" w14:textId="77777777" w:rsidR="00EE05A1" w:rsidRPr="005F1911" w:rsidRDefault="00EE05A1" w:rsidP="00EE05A1">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14:paraId="4DB7A3DF"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191693D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32027C" w14:textId="77777777" w:rsidR="00EE05A1" w:rsidRPr="005F1911" w:rsidRDefault="00EE05A1" w:rsidP="00EE05A1">
      <w:pPr>
        <w:rPr>
          <w:rFonts w:ascii="Arial" w:hAnsi="Arial" w:cs="Arial"/>
          <w:b/>
          <w:sz w:val="24"/>
        </w:rPr>
      </w:pPr>
      <w:r w:rsidRPr="005F1911">
        <w:rPr>
          <w:rFonts w:ascii="Arial" w:hAnsi="Arial" w:cs="Arial"/>
          <w:b/>
          <w:color w:val="0000FF"/>
          <w:sz w:val="24"/>
        </w:rPr>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14:paraId="23961A0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07237BE" w14:textId="77777777" w:rsidR="00EE05A1" w:rsidRPr="005F1911" w:rsidRDefault="00EE05A1" w:rsidP="00EE05A1">
      <w:pPr>
        <w:rPr>
          <w:rFonts w:ascii="Arial" w:hAnsi="Arial" w:cs="Arial"/>
          <w:b/>
        </w:rPr>
      </w:pPr>
      <w:r w:rsidRPr="005F1911">
        <w:rPr>
          <w:rFonts w:ascii="Arial" w:hAnsi="Arial" w:cs="Arial"/>
          <w:b/>
        </w:rPr>
        <w:t xml:space="preserve">Abstract: </w:t>
      </w:r>
    </w:p>
    <w:p w14:paraId="48D157C1" w14:textId="77777777" w:rsidR="00EE05A1" w:rsidRPr="005F1911" w:rsidRDefault="00EE05A1" w:rsidP="00EE05A1">
      <w:r w:rsidRPr="005F1911">
        <w:t>The CR number is missing on the CR coversheet. Parsing Failure: Change request number wrong on CR cover for TDoc R4-2400836. Database value : 4055. CR cover value : -. This formal CR is for endorsement, due to CR coversheet misalignment.</w:t>
      </w:r>
    </w:p>
    <w:p w14:paraId="222057E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D871F6" w14:textId="77777777" w:rsidR="00EE05A1" w:rsidRPr="005F1911" w:rsidRDefault="00EE05A1" w:rsidP="00EE05A1">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14:paraId="0398C3B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697D7D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3FD640" w14:textId="77777777" w:rsidR="00EE05A1" w:rsidRPr="005F1911" w:rsidRDefault="00EE05A1" w:rsidP="00EE05A1">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14:paraId="5E0B473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1B7ED6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81AB1BA" w14:textId="77777777" w:rsidR="00EE05A1" w:rsidRPr="005F1911" w:rsidRDefault="00EE05A1" w:rsidP="00EE05A1">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14:paraId="7321006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419C62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D40335" w14:textId="77777777" w:rsidR="00EE05A1" w:rsidRPr="005F1911" w:rsidRDefault="00EE05A1" w:rsidP="00EE05A1">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14:paraId="0F8C132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BC84FD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EAB77D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9"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69"/>
    </w:p>
    <w:p w14:paraId="33216EAA" w14:textId="77777777" w:rsidR="00EE05A1" w:rsidRPr="005F1911" w:rsidRDefault="00EE05A1" w:rsidP="00EE05A1">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14:paraId="249F376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B1CC3A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8BC792" w14:textId="77777777" w:rsidR="00EE05A1" w:rsidRPr="005F1911" w:rsidRDefault="00EE05A1" w:rsidP="00EE05A1">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14:paraId="327412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29EF84F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CBF162"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14:paraId="7EF822A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105649A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5404D9" w14:textId="77777777" w:rsidR="00EE05A1" w:rsidRPr="005F1911" w:rsidRDefault="00EE05A1" w:rsidP="00EE05A1">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14:paraId="074AE4B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F35A2F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BAA193" w14:textId="77777777" w:rsidR="00EE05A1" w:rsidRPr="005F1911" w:rsidRDefault="00EE05A1" w:rsidP="00EE05A1">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14:paraId="3DD539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818410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5844AB2" w14:textId="77777777" w:rsidR="00EE05A1" w:rsidRPr="005F1911" w:rsidRDefault="00EE05A1" w:rsidP="00EE05A1">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14:paraId="0F32404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15D853F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1AB7E0" w14:textId="77777777" w:rsidR="00EE05A1" w:rsidRPr="005F1911" w:rsidRDefault="00EE05A1" w:rsidP="00EE05A1">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14:paraId="470CD13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1C3C1D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F117AC" w14:textId="77777777" w:rsidR="00EE05A1" w:rsidRPr="005F1911" w:rsidRDefault="00EE05A1" w:rsidP="00EE05A1">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14:paraId="0525F9E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1CF0D34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E64C1E" w14:textId="77777777" w:rsidR="00EE05A1" w:rsidRPr="005F1911" w:rsidRDefault="00EE05A1" w:rsidP="00EE05A1">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14:paraId="6703085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7A64E67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E99DA0" w14:textId="77777777" w:rsidR="00EE05A1" w:rsidRPr="005F1911" w:rsidRDefault="00EE05A1" w:rsidP="00EE05A1">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14:paraId="1C50C0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60F5728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38375B" w14:textId="77777777" w:rsidR="00EE05A1" w:rsidRPr="005F1911" w:rsidRDefault="00EE05A1" w:rsidP="00EE05A1">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14:paraId="5EB0775F"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2E0652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949939" w14:textId="77777777" w:rsidR="00EE05A1" w:rsidRPr="005F1911" w:rsidRDefault="00EE05A1" w:rsidP="00EE05A1">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14:paraId="10C711A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FFDD7E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8500898" w14:textId="77777777" w:rsidR="00EE05A1" w:rsidRPr="005F1911" w:rsidRDefault="00EE05A1" w:rsidP="00EE05A1">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14:paraId="01665CA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EFC42D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E9BF37D" w14:textId="77777777" w:rsidR="00EE05A1" w:rsidRPr="005F1911" w:rsidRDefault="00EE05A1" w:rsidP="00EE05A1">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14:paraId="7FD8E41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EB4275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05629B8" w14:textId="77777777" w:rsidR="00EE05A1" w:rsidRPr="005F1911" w:rsidRDefault="00EE05A1" w:rsidP="00EE05A1">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14:paraId="248B4E0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F3C9E9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9C9DA3" w14:textId="77777777" w:rsidR="00EE05A1" w:rsidRPr="005F1911" w:rsidRDefault="00EE05A1" w:rsidP="00EE05A1">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14:paraId="4A58321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4862E7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B2499A" w14:textId="77777777" w:rsidR="00EE05A1" w:rsidRPr="005F1911" w:rsidRDefault="00EE05A1" w:rsidP="00EE05A1">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14:paraId="44BE6AC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812C88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3A3CF63" w14:textId="77777777" w:rsidR="00EE05A1" w:rsidRPr="005F1911" w:rsidRDefault="00EE05A1" w:rsidP="00EE05A1">
      <w:pPr>
        <w:rPr>
          <w:rFonts w:ascii="Arial" w:hAnsi="Arial" w:cs="Arial"/>
          <w:b/>
          <w:sz w:val="24"/>
        </w:rPr>
      </w:pPr>
      <w:r w:rsidRPr="005F1911">
        <w:rPr>
          <w:rFonts w:ascii="Arial" w:hAnsi="Arial" w:cs="Arial"/>
          <w:b/>
          <w:color w:val="0000FF"/>
          <w:sz w:val="24"/>
        </w:rPr>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14:paraId="1E57FB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064DF50"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D7DE19" w14:textId="77777777" w:rsidR="00EE05A1" w:rsidRPr="005F1911" w:rsidRDefault="00EE05A1" w:rsidP="00EE05A1">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14:paraId="7C703D5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78EE581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B7808A" w14:textId="77777777" w:rsidR="00EE05A1" w:rsidRPr="005F1911" w:rsidRDefault="00EE05A1" w:rsidP="00EE05A1">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14:paraId="1CCB21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7E0406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12C28C" w14:textId="77777777" w:rsidR="00EE05A1" w:rsidRPr="005F1911" w:rsidRDefault="00EE05A1" w:rsidP="00EE05A1">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14:paraId="37BE519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B4E15A8" w14:textId="77777777" w:rsidR="00EE05A1" w:rsidRPr="005F1911" w:rsidRDefault="00EE05A1" w:rsidP="00EE05A1">
      <w:pPr>
        <w:rPr>
          <w:rFonts w:ascii="Arial" w:hAnsi="Arial" w:cs="Arial"/>
          <w:b/>
        </w:rPr>
      </w:pPr>
      <w:r w:rsidRPr="005F1911">
        <w:rPr>
          <w:rFonts w:ascii="Arial" w:hAnsi="Arial" w:cs="Arial"/>
          <w:b/>
        </w:rPr>
        <w:t xml:space="preserve">Abstract: </w:t>
      </w:r>
    </w:p>
    <w:p w14:paraId="1DA1A028" w14:textId="77777777" w:rsidR="00EE05A1" w:rsidRPr="005F1911" w:rsidRDefault="00EE05A1" w:rsidP="00EE05A1">
      <w:r w:rsidRPr="005F1911">
        <w:t>This draftCR contains test cases for RRC re-establishment for ATG according to the worksplit.</w:t>
      </w:r>
    </w:p>
    <w:p w14:paraId="5C89D50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BD633A" w14:textId="77777777" w:rsidR="00EE05A1" w:rsidRPr="005F1911" w:rsidRDefault="00EE05A1" w:rsidP="00EE05A1">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14:paraId="3294761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4826DC1" w14:textId="77777777" w:rsidR="00EE05A1" w:rsidRPr="005F1911" w:rsidRDefault="00EE05A1" w:rsidP="00EE05A1">
      <w:pPr>
        <w:rPr>
          <w:rFonts w:ascii="Arial" w:hAnsi="Arial" w:cs="Arial"/>
          <w:b/>
        </w:rPr>
      </w:pPr>
      <w:r w:rsidRPr="005F1911">
        <w:rPr>
          <w:rFonts w:ascii="Arial" w:hAnsi="Arial" w:cs="Arial"/>
          <w:b/>
        </w:rPr>
        <w:t xml:space="preserve">Abstract: </w:t>
      </w:r>
    </w:p>
    <w:p w14:paraId="1AB93718" w14:textId="77777777" w:rsidR="00EE05A1" w:rsidRPr="005F1911" w:rsidRDefault="00EE05A1" w:rsidP="00EE05A1">
      <w:r w:rsidRPr="005F1911">
        <w:t>In this contribution we discuss the performance requirements of ATG UE and also discuss a draft LS to RAN5 related to testing feasibility of antenn arrays UE.</w:t>
      </w:r>
    </w:p>
    <w:p w14:paraId="4E834D1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E32309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0"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0"/>
    </w:p>
    <w:p w14:paraId="06800A7F"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[110][215] NR_ATG</w:t>
      </w:r>
    </w:p>
    <w:p w14:paraId="791F6F98" w14:textId="77777777" w:rsidR="00EE05A1" w:rsidRPr="005F1911" w:rsidRDefault="00EE05A1" w:rsidP="00EE05A1">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14:paraId="460902A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14:paraId="62B83C0D" w14:textId="77777777" w:rsidR="00EE05A1" w:rsidRPr="005F1911" w:rsidRDefault="00EE05A1" w:rsidP="00EE05A1">
      <w:pPr>
        <w:rPr>
          <w:rFonts w:ascii="Arial" w:hAnsi="Arial" w:cs="Arial"/>
          <w:b/>
        </w:rPr>
      </w:pPr>
      <w:r w:rsidRPr="005F1911">
        <w:rPr>
          <w:rFonts w:ascii="Arial" w:hAnsi="Arial" w:cs="Arial"/>
          <w:b/>
        </w:rPr>
        <w:t xml:space="preserve">Abstract: </w:t>
      </w:r>
    </w:p>
    <w:p w14:paraId="50E4A812" w14:textId="77777777" w:rsidR="00EE05A1" w:rsidRPr="005F1911" w:rsidRDefault="00EE05A1" w:rsidP="00EE05A1">
      <w:r w:rsidRPr="005F1911">
        <w:t>Topic summary in RRM session</w:t>
      </w:r>
    </w:p>
    <w:p w14:paraId="6F10A33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52454D"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2B399063" w14:textId="77777777" w:rsidR="00EE05A1" w:rsidRPr="005F1911" w:rsidRDefault="00EE05A1" w:rsidP="00EE05A1">
      <w:pPr>
        <w:rPr>
          <w:b/>
          <w:sz w:val="21"/>
          <w:u w:val="single"/>
          <w:lang w:eastAsia="ko-KR"/>
        </w:rPr>
      </w:pPr>
      <w:r w:rsidRPr="005F1911">
        <w:rPr>
          <w:b/>
          <w:sz w:val="21"/>
          <w:u w:val="single"/>
          <w:lang w:eastAsia="ko-KR"/>
        </w:rPr>
        <w:t>Topic #2: ATG RRM performance requirements</w:t>
      </w:r>
    </w:p>
    <w:p w14:paraId="5A64F1B7" w14:textId="77777777" w:rsidR="00EE05A1" w:rsidRPr="005F1911" w:rsidRDefault="00EE05A1" w:rsidP="00EE05A1">
      <w:pPr>
        <w:rPr>
          <w:sz w:val="21"/>
          <w:lang w:eastAsia="ko-KR"/>
        </w:rPr>
      </w:pPr>
      <w:r w:rsidRPr="005F1911">
        <w:rPr>
          <w:rFonts w:hint="eastAsia"/>
          <w:sz w:val="21"/>
          <w:lang w:eastAsia="zh-CN"/>
        </w:rPr>
        <w:t>N</w:t>
      </w:r>
      <w:r w:rsidRPr="005F1911">
        <w:rPr>
          <w:sz w:val="21"/>
          <w:lang w:eastAsia="ko-KR"/>
        </w:rPr>
        <w:t>ote: the WI performance part is scheduled to be closed at this meeting.</w:t>
      </w:r>
    </w:p>
    <w:p w14:paraId="6D99EBD2" w14:textId="77777777" w:rsidR="00EE05A1" w:rsidRPr="005F1911" w:rsidRDefault="00EE05A1" w:rsidP="00EE05A1">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14:paraId="44F8B82C"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lastRenderedPageBreak/>
        <w:t>Proposals</w:t>
      </w:r>
    </w:p>
    <w:p w14:paraId="14BE4495"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Conducted test (CMCC, Apple, LGE, HW, ZTE, CATT)</w:t>
      </w:r>
    </w:p>
    <w:p w14:paraId="6259BE60"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1-1: Conducted test with scaling factor. (CMCC, LGE, HW, ZTE, CATT can compromise)</w:t>
      </w:r>
    </w:p>
    <w:p w14:paraId="27E95632"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14:paraId="3D9C9687"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2: OTA test (Ericsson, CATT, Apple)</w:t>
      </w:r>
    </w:p>
    <w:p w14:paraId="3B479521"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14:paraId="4430F5E5"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14:paraId="2556230A"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Recommended WF</w:t>
      </w:r>
    </w:p>
    <w:p w14:paraId="748B1018" w14:textId="77777777" w:rsidR="00EE05A1" w:rsidRPr="005F1911" w:rsidRDefault="00EE05A1" w:rsidP="00EE05A1">
      <w:pPr>
        <w:numPr>
          <w:ilvl w:val="1"/>
          <w:numId w:val="2"/>
        </w:numPr>
        <w:autoSpaceDN w:val="0"/>
        <w:spacing w:after="120"/>
        <w:rPr>
          <w:rFonts w:eastAsia="MS Mincho"/>
          <w:sz w:val="21"/>
          <w:szCs w:val="21"/>
          <w:lang w:val="en-US"/>
        </w:rPr>
      </w:pPr>
      <w:r w:rsidRPr="005F1911">
        <w:rPr>
          <w:sz w:val="21"/>
          <w:szCs w:val="21"/>
          <w:lang w:val="en-US" w:eastAsia="zh-CN"/>
        </w:rPr>
        <w:t>To be discussed</w:t>
      </w:r>
    </w:p>
    <w:p w14:paraId="15F56447"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14:paraId="0214BF81"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14:paraId="710364D1" w14:textId="77777777" w:rsidR="00EE05A1" w:rsidRPr="005F1911" w:rsidRDefault="00EE05A1" w:rsidP="00EE05A1">
      <w:pPr>
        <w:rPr>
          <w:b/>
          <w:sz w:val="21"/>
          <w:szCs w:val="21"/>
          <w:u w:val="single"/>
          <w:lang w:eastAsia="ko-KR"/>
        </w:rPr>
      </w:pPr>
    </w:p>
    <w:p w14:paraId="2A3FA588" w14:textId="77777777" w:rsidR="00EE05A1" w:rsidRPr="005F1911" w:rsidRDefault="00EE05A1" w:rsidP="00EE05A1">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14:paraId="66BE29B2" w14:textId="77777777" w:rsidR="00EE05A1" w:rsidRPr="005F1911" w:rsidRDefault="00EE05A1" w:rsidP="00EE05A1">
      <w:pPr>
        <w:rPr>
          <w:b/>
          <w:sz w:val="21"/>
          <w:szCs w:val="21"/>
          <w:u w:val="single"/>
          <w:lang w:val="en-US" w:eastAsia="zh-CN"/>
        </w:rPr>
      </w:pPr>
      <w:r w:rsidRPr="005F1911">
        <w:rPr>
          <w:b/>
          <w:sz w:val="21"/>
          <w:szCs w:val="21"/>
          <w:u w:val="single"/>
          <w:lang w:val="en-US" w:eastAsia="zh-CN"/>
        </w:rPr>
        <w:t>General:</w:t>
      </w:r>
    </w:p>
    <w:p w14:paraId="285282F5"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0076BD0F"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 xml:space="preserve">Option 1: </w:t>
      </w:r>
      <w:r w:rsidRPr="005F1911">
        <w:rPr>
          <w:color w:val="000000" w:themeColor="text1"/>
          <w:sz w:val="21"/>
          <w:szCs w:val="21"/>
          <w:lang w:val="en-US" w:eastAsia="zh-CN"/>
        </w:rPr>
        <w:t>Only non-DRX mode tests are defined in CONNECTED mode</w:t>
      </w:r>
      <w:r w:rsidRPr="005F1911">
        <w:rPr>
          <w:sz w:val="21"/>
          <w:szCs w:val="21"/>
          <w:lang w:val="en-US" w:eastAsia="zh-CN"/>
        </w:rPr>
        <w:t xml:space="preserve"> (Ericsson)</w:t>
      </w:r>
    </w:p>
    <w:p w14:paraId="663FA9EF"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Recommended WF</w:t>
      </w:r>
    </w:p>
    <w:p w14:paraId="33672C96" w14:textId="77777777" w:rsidR="00EE05A1" w:rsidRPr="005F1911" w:rsidRDefault="00EE05A1" w:rsidP="00EE05A1">
      <w:pPr>
        <w:numPr>
          <w:ilvl w:val="1"/>
          <w:numId w:val="2"/>
        </w:numPr>
        <w:autoSpaceDN w:val="0"/>
        <w:spacing w:after="120"/>
        <w:rPr>
          <w:rFonts w:eastAsia="MS Mincho"/>
          <w:sz w:val="21"/>
          <w:szCs w:val="21"/>
          <w:lang w:val="en-US"/>
        </w:rPr>
      </w:pPr>
      <w:r w:rsidRPr="005F1911">
        <w:rPr>
          <w:color w:val="000000" w:themeColor="text1"/>
          <w:sz w:val="21"/>
          <w:szCs w:val="21"/>
          <w:lang w:val="en-US" w:eastAsia="zh-CN"/>
        </w:rPr>
        <w:t>Only non-DRX mode tests are defined in CONNECTED mode</w:t>
      </w:r>
      <w:r w:rsidRPr="005F1911">
        <w:rPr>
          <w:sz w:val="21"/>
          <w:szCs w:val="21"/>
          <w:lang w:val="en-US" w:eastAsia="zh-CN"/>
        </w:rPr>
        <w:t xml:space="preserve">. </w:t>
      </w:r>
    </w:p>
    <w:p w14:paraId="182657FA" w14:textId="77777777" w:rsidR="00EE05A1" w:rsidRPr="005F1911" w:rsidRDefault="00EE05A1" w:rsidP="00EE05A1">
      <w:pPr>
        <w:rPr>
          <w:b/>
          <w:sz w:val="21"/>
          <w:szCs w:val="21"/>
          <w:u w:val="single"/>
          <w:lang w:val="en-US" w:eastAsia="ko-KR"/>
        </w:rPr>
      </w:pPr>
    </w:p>
    <w:p w14:paraId="1209D15D" w14:textId="77777777" w:rsidR="00EE05A1" w:rsidRPr="005F1911" w:rsidRDefault="00EE05A1" w:rsidP="00EE05A1">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14:paraId="1DB19176" w14:textId="77777777" w:rsidR="00EE05A1" w:rsidRPr="005F1911" w:rsidRDefault="00EE05A1" w:rsidP="00EE05A1">
      <w:pPr>
        <w:numPr>
          <w:ilvl w:val="0"/>
          <w:numId w:val="2"/>
        </w:numPr>
        <w:autoSpaceDN w:val="0"/>
        <w:spacing w:after="120"/>
        <w:ind w:left="720"/>
        <w:rPr>
          <w:bCs/>
          <w:sz w:val="21"/>
          <w:szCs w:val="21"/>
          <w:lang w:val="en-US" w:eastAsia="zh-CN"/>
        </w:rPr>
      </w:pPr>
      <w:r w:rsidRPr="005F1911">
        <w:rPr>
          <w:bCs/>
          <w:sz w:val="21"/>
          <w:szCs w:val="21"/>
          <w:lang w:val="en-US" w:eastAsia="zh-CN"/>
        </w:rPr>
        <w:t>Proposals</w:t>
      </w:r>
    </w:p>
    <w:p w14:paraId="402629F1" w14:textId="77777777" w:rsidR="00EE05A1" w:rsidRPr="005F1911" w:rsidRDefault="00EE05A1" w:rsidP="00EE05A1">
      <w:pPr>
        <w:numPr>
          <w:ilvl w:val="1"/>
          <w:numId w:val="2"/>
        </w:numPr>
        <w:autoSpaceDN w:val="0"/>
        <w:spacing w:after="120"/>
        <w:rPr>
          <w:bCs/>
          <w:sz w:val="21"/>
          <w:szCs w:val="21"/>
          <w:lang w:val="en-US" w:eastAsia="zh-CN"/>
        </w:rPr>
      </w:pPr>
      <w:r w:rsidRPr="005F1911">
        <w:rPr>
          <w:bCs/>
          <w:sz w:val="21"/>
          <w:szCs w:val="21"/>
          <w:lang w:val="en-US" w:eastAsia="zh-CN"/>
        </w:rPr>
        <w:t>Option 1: RAN4 is responsible to design the initial UE positioning, UE speed, reference location, and distance threshold. (CMCC)</w:t>
      </w:r>
    </w:p>
    <w:p w14:paraId="1323E6BC" w14:textId="77777777" w:rsidR="00EE05A1" w:rsidRPr="005F1911" w:rsidRDefault="00EE05A1" w:rsidP="00EE05A1">
      <w:pPr>
        <w:numPr>
          <w:ilvl w:val="2"/>
          <w:numId w:val="2"/>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14:paraId="63576827" w14:textId="77777777" w:rsidR="00EE05A1" w:rsidRPr="005F1911" w:rsidRDefault="00EE05A1" w:rsidP="00EE05A1">
      <w:pPr>
        <w:numPr>
          <w:ilvl w:val="2"/>
          <w:numId w:val="2"/>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14:paraId="2B43804D" w14:textId="77777777" w:rsidR="00EE05A1" w:rsidRPr="005F1911" w:rsidRDefault="00EE05A1" w:rsidP="00EE05A1">
      <w:pPr>
        <w:numPr>
          <w:ilvl w:val="1"/>
          <w:numId w:val="2"/>
        </w:numPr>
        <w:autoSpaceDN w:val="0"/>
        <w:spacing w:after="120"/>
        <w:rPr>
          <w:bCs/>
          <w:sz w:val="21"/>
          <w:szCs w:val="21"/>
          <w:lang w:val="en-US" w:eastAsia="zh-CN"/>
        </w:rPr>
      </w:pPr>
      <w:r w:rsidRPr="005F1911">
        <w:rPr>
          <w:bCs/>
          <w:sz w:val="21"/>
          <w:szCs w:val="21"/>
          <w:lang w:val="en-US" w:eastAsia="zh-CN"/>
        </w:rPr>
        <w:t>Option 2: The GNSS change should be set with the consideration of two distance threshold istanceThreshFromReference1 and distanceThreshFromReference2, e.g. max{distanceThreshFromReference1,distanceThreshFromReference2}+50m. (ZTE, Apple)</w:t>
      </w:r>
    </w:p>
    <w:p w14:paraId="579DE589" w14:textId="77777777" w:rsidR="00EE05A1" w:rsidRPr="005F1911" w:rsidRDefault="00EE05A1" w:rsidP="00EE05A1">
      <w:pPr>
        <w:numPr>
          <w:ilvl w:val="1"/>
          <w:numId w:val="2"/>
        </w:numPr>
        <w:autoSpaceDN w:val="0"/>
        <w:spacing w:after="120"/>
        <w:rPr>
          <w:bCs/>
          <w:sz w:val="21"/>
          <w:szCs w:val="21"/>
          <w:lang w:val="en-US" w:eastAsia="zh-CN"/>
        </w:rPr>
      </w:pPr>
      <w:r w:rsidRPr="005F1911">
        <w:rPr>
          <w:bCs/>
          <w:sz w:val="21"/>
          <w:szCs w:val="21"/>
          <w:lang w:val="en-US" w:eastAsia="zh-CN"/>
        </w:rPr>
        <w:t>Option 3: [UE location, speed (1200 km/h), heading direction] shall be provide to UE via AT command. UE location can be changed in location triggered test cases</w:t>
      </w:r>
    </w:p>
    <w:p w14:paraId="5F7B9142" w14:textId="77777777" w:rsidR="00EE05A1" w:rsidRPr="005F1911" w:rsidRDefault="00EE05A1" w:rsidP="00EE05A1">
      <w:pPr>
        <w:numPr>
          <w:ilvl w:val="0"/>
          <w:numId w:val="2"/>
        </w:numPr>
        <w:autoSpaceDN w:val="0"/>
        <w:spacing w:after="120"/>
        <w:ind w:left="720"/>
        <w:rPr>
          <w:bCs/>
          <w:sz w:val="21"/>
          <w:szCs w:val="21"/>
          <w:lang w:eastAsia="zh-CN"/>
        </w:rPr>
      </w:pPr>
      <w:r w:rsidRPr="005F1911">
        <w:rPr>
          <w:bCs/>
          <w:sz w:val="21"/>
          <w:szCs w:val="21"/>
          <w:lang w:val="en-US" w:eastAsia="zh-CN"/>
        </w:rPr>
        <w:t>Recommended WF</w:t>
      </w:r>
    </w:p>
    <w:p w14:paraId="22807EAC" w14:textId="77777777" w:rsidR="00EE05A1" w:rsidRPr="005F1911" w:rsidRDefault="00EE05A1" w:rsidP="00EE05A1">
      <w:pPr>
        <w:numPr>
          <w:ilvl w:val="1"/>
          <w:numId w:val="2"/>
        </w:numPr>
        <w:autoSpaceDN w:val="0"/>
        <w:spacing w:after="120"/>
        <w:rPr>
          <w:rFonts w:eastAsia="MS Mincho"/>
          <w:bCs/>
          <w:sz w:val="21"/>
          <w:szCs w:val="21"/>
          <w:lang w:val="en-US"/>
        </w:rPr>
      </w:pPr>
      <w:r w:rsidRPr="005F1911">
        <w:rPr>
          <w:bCs/>
          <w:sz w:val="21"/>
          <w:szCs w:val="21"/>
          <w:lang w:val="en-US" w:eastAsia="zh-CN"/>
        </w:rPr>
        <w:t>[UE location, speed (1200 km/h), heading direction] shall be provide to UE via AT command.</w:t>
      </w:r>
    </w:p>
    <w:p w14:paraId="36886354" w14:textId="77777777" w:rsidR="00EE05A1" w:rsidRPr="005F1911" w:rsidRDefault="00EE05A1" w:rsidP="00EE05A1">
      <w:pPr>
        <w:numPr>
          <w:ilvl w:val="1"/>
          <w:numId w:val="2"/>
        </w:numPr>
        <w:autoSpaceDN w:val="0"/>
        <w:spacing w:after="120"/>
        <w:rPr>
          <w:bCs/>
          <w:sz w:val="21"/>
          <w:szCs w:val="21"/>
          <w:lang w:val="en-US" w:eastAsia="zh-CN"/>
        </w:rPr>
      </w:pPr>
      <w:r w:rsidRPr="005F1911">
        <w:rPr>
          <w:bCs/>
          <w:sz w:val="21"/>
          <w:szCs w:val="21"/>
          <w:lang w:val="en-US" w:eastAsia="zh-CN"/>
        </w:rPr>
        <w:t xml:space="preserve"> RAN4 is responsible to design the initial UE location, UE speed, reference location, and distance threshold. The UE location change should be set with the consideration of two distance threshold istanceThreshFromReference1 and distanceThreshFromReference2.</w:t>
      </w:r>
    </w:p>
    <w:p w14:paraId="29575500" w14:textId="77777777" w:rsidR="00EE05A1" w:rsidRPr="005F1911" w:rsidRDefault="00EE05A1" w:rsidP="00EE05A1">
      <w:pPr>
        <w:numPr>
          <w:ilvl w:val="2"/>
          <w:numId w:val="2"/>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14:paraId="16649F6B" w14:textId="77777777" w:rsidR="00EE05A1" w:rsidRPr="005F1911" w:rsidRDefault="00EE05A1" w:rsidP="00EE05A1">
      <w:pPr>
        <w:numPr>
          <w:ilvl w:val="2"/>
          <w:numId w:val="2"/>
        </w:numPr>
        <w:autoSpaceDN w:val="0"/>
        <w:spacing w:after="120"/>
        <w:ind w:left="1860"/>
        <w:rPr>
          <w:bCs/>
          <w:sz w:val="21"/>
          <w:szCs w:val="21"/>
          <w:lang w:val="en-US" w:eastAsia="zh-CN"/>
        </w:rPr>
      </w:pPr>
      <w:r w:rsidRPr="005F1911">
        <w:rPr>
          <w:bCs/>
          <w:sz w:val="21"/>
          <w:szCs w:val="21"/>
          <w:lang w:val="en-US" w:eastAsia="zh-CN"/>
        </w:rPr>
        <w:lastRenderedPageBreak/>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14:paraId="2D448B1D" w14:textId="77777777" w:rsidR="00EE05A1" w:rsidRPr="005F1911" w:rsidRDefault="00EE05A1" w:rsidP="00EE05A1">
      <w:pPr>
        <w:rPr>
          <w:b/>
          <w:sz w:val="21"/>
          <w:szCs w:val="21"/>
          <w:u w:val="single"/>
          <w:lang w:val="en-US" w:eastAsia="zh-CN"/>
        </w:rPr>
      </w:pPr>
    </w:p>
    <w:p w14:paraId="399996B3" w14:textId="77777777" w:rsidR="00EE05A1" w:rsidRPr="005F1911" w:rsidRDefault="00EE05A1" w:rsidP="00EE05A1">
      <w:pPr>
        <w:rPr>
          <w:b/>
          <w:sz w:val="21"/>
          <w:szCs w:val="21"/>
          <w:u w:val="single"/>
          <w:lang w:val="en-US" w:eastAsia="zh-CN"/>
        </w:rPr>
      </w:pPr>
    </w:p>
    <w:p w14:paraId="54372F96" w14:textId="77777777" w:rsidR="00EE05A1" w:rsidRPr="005F1911" w:rsidRDefault="00EE05A1" w:rsidP="00EE05A1">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14:paraId="6429702C"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24C12A4B"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Changed UE location with the UE speed assumption of 1200km/h (Apple, CMCC)</w:t>
      </w:r>
    </w:p>
    <w:p w14:paraId="21803EB6"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1-1: The test system should emulate and send the GNSS signal to the test UE with mobility assumption of 1200km/h. The specific positioning of test UE is up to test system’s design (CMCC)</w:t>
      </w:r>
    </w:p>
    <w:p w14:paraId="4FF2A030"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2:  Constant UE location. (CATT, HW, ZTE)</w:t>
      </w:r>
    </w:p>
    <w:p w14:paraId="29F823A3"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2-2: [UE location, speed (1200 km/h), heading direction] are constant values during the test.</w:t>
      </w:r>
    </w:p>
    <w:p w14:paraId="2F7BE1A8"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Recommended WF</w:t>
      </w:r>
    </w:p>
    <w:p w14:paraId="3E8CC1C6" w14:textId="77777777" w:rsidR="00EE05A1" w:rsidRPr="005F1911" w:rsidRDefault="00EE05A1" w:rsidP="00EE05A1">
      <w:pPr>
        <w:numPr>
          <w:ilvl w:val="1"/>
          <w:numId w:val="2"/>
        </w:numPr>
        <w:autoSpaceDN w:val="0"/>
        <w:spacing w:after="120"/>
        <w:rPr>
          <w:rFonts w:eastAsia="MS Mincho"/>
          <w:sz w:val="21"/>
          <w:szCs w:val="21"/>
          <w:lang w:val="en-US"/>
        </w:rPr>
      </w:pPr>
      <w:r w:rsidRPr="005F1911">
        <w:rPr>
          <w:sz w:val="21"/>
          <w:szCs w:val="21"/>
          <w:lang w:val="en-US" w:eastAsia="zh-CN"/>
        </w:rPr>
        <w:t>To be discussed</w:t>
      </w:r>
    </w:p>
    <w:p w14:paraId="38F2974E"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 xml:space="preserve">Option 1: Changed UE location with the mobility assumption of 1200km/h, the specific UE location should be emulated by test system and provided to UE by AT command. </w:t>
      </w:r>
    </w:p>
    <w:p w14:paraId="4DA36506"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 xml:space="preserve">Option 2: Constant UE location with the mobility assumption of 0km/h, the specific UE location should be emulated by test system and provided to UE by AT command. </w:t>
      </w:r>
    </w:p>
    <w:p w14:paraId="10678148" w14:textId="77777777" w:rsidR="00EE05A1" w:rsidRPr="005F1911" w:rsidRDefault="00EE05A1" w:rsidP="00EE05A1">
      <w:pPr>
        <w:numPr>
          <w:ilvl w:val="2"/>
          <w:numId w:val="2"/>
        </w:numPr>
        <w:autoSpaceDN w:val="0"/>
        <w:spacing w:after="120"/>
        <w:ind w:left="1860"/>
        <w:rPr>
          <w:sz w:val="21"/>
          <w:szCs w:val="21"/>
          <w:lang w:val="en-US" w:eastAsia="zh-CN"/>
        </w:rPr>
      </w:pPr>
      <w:r w:rsidRPr="005F1911">
        <w:rPr>
          <w:sz w:val="21"/>
          <w:szCs w:val="21"/>
          <w:lang w:val="en-US" w:eastAsia="zh-CN"/>
        </w:rPr>
        <w:t>Option 3: Constant UE location with the mobility assumption of 1200km/h, the specific UE location should be emulated by test system and provided to UE by AT command. (as NTN test mode)</w:t>
      </w:r>
    </w:p>
    <w:p w14:paraId="6DD7626C" w14:textId="77777777" w:rsidR="00EE05A1" w:rsidRPr="005F1911" w:rsidRDefault="00EE05A1" w:rsidP="00EE05A1">
      <w:pPr>
        <w:spacing w:after="120"/>
        <w:ind w:left="720"/>
        <w:contextualSpacing/>
        <w:rPr>
          <w:sz w:val="21"/>
          <w:szCs w:val="21"/>
          <w:lang w:val="en-US" w:eastAsia="zh-CN"/>
        </w:rPr>
      </w:pPr>
    </w:p>
    <w:p w14:paraId="7AE7BD12" w14:textId="77777777" w:rsidR="00EE05A1" w:rsidRPr="005F1911" w:rsidRDefault="00EE05A1" w:rsidP="00EE05A1">
      <w:pPr>
        <w:rPr>
          <w:b/>
          <w:sz w:val="21"/>
          <w:szCs w:val="21"/>
          <w:u w:val="single"/>
          <w:lang w:val="en-US" w:eastAsia="zh-CN"/>
        </w:rPr>
      </w:pPr>
    </w:p>
    <w:p w14:paraId="274D54DA" w14:textId="77777777" w:rsidR="00EE05A1" w:rsidRPr="005F1911" w:rsidRDefault="00EE05A1" w:rsidP="00EE05A1">
      <w:pPr>
        <w:rPr>
          <w:b/>
          <w:sz w:val="21"/>
          <w:szCs w:val="21"/>
          <w:u w:val="single"/>
          <w:lang w:val="en-US" w:eastAsia="zh-CN"/>
        </w:rPr>
      </w:pPr>
      <w:r w:rsidRPr="005F1911">
        <w:rPr>
          <w:b/>
          <w:sz w:val="21"/>
          <w:szCs w:val="21"/>
          <w:u w:val="single"/>
          <w:lang w:val="en-US" w:eastAsia="zh-CN"/>
        </w:rPr>
        <w:t>Issue 2-4: Test configuration: BS location</w:t>
      </w:r>
    </w:p>
    <w:p w14:paraId="5CBCE5AB"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55C3ACFB"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The BS location should be emulated by test system, with the common height of 0m. (CMCC)</w:t>
      </w:r>
    </w:p>
    <w:p w14:paraId="4ED00D8C"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1EA49113" w14:textId="77777777" w:rsidR="00EE05A1" w:rsidRPr="005F1911" w:rsidRDefault="00EE05A1" w:rsidP="00EE05A1">
      <w:pPr>
        <w:numPr>
          <w:ilvl w:val="1"/>
          <w:numId w:val="2"/>
        </w:numPr>
        <w:autoSpaceDN w:val="0"/>
        <w:spacing w:after="120"/>
        <w:rPr>
          <w:rFonts w:eastAsia="MS Mincho"/>
          <w:sz w:val="21"/>
          <w:szCs w:val="21"/>
          <w:u w:val="single"/>
          <w:lang w:val="en-US" w:eastAsia="zh-CN"/>
        </w:rPr>
      </w:pPr>
      <w:r w:rsidRPr="005F1911">
        <w:rPr>
          <w:sz w:val="21"/>
          <w:szCs w:val="21"/>
          <w:lang w:val="en-US" w:eastAsia="zh-CN"/>
        </w:rPr>
        <w:t>To be discussed.</w:t>
      </w:r>
    </w:p>
    <w:p w14:paraId="2A5E37E2" w14:textId="77777777" w:rsidR="00EE05A1" w:rsidRPr="005F1911" w:rsidRDefault="00EE05A1" w:rsidP="00EE05A1">
      <w:pPr>
        <w:rPr>
          <w:b/>
          <w:sz w:val="21"/>
          <w:szCs w:val="21"/>
          <w:u w:val="single"/>
          <w:lang w:val="en-US" w:eastAsia="zh-CN"/>
        </w:rPr>
      </w:pPr>
    </w:p>
    <w:p w14:paraId="7B92927E" w14:textId="77777777" w:rsidR="00EE05A1" w:rsidRPr="005F1911" w:rsidRDefault="00EE05A1" w:rsidP="00EE05A1">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14:paraId="410AF139"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5BD4DE83"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14:paraId="10693A62"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2: Considering the UE speeding by modeling Doppler shift in the test cases that UE speed larger than 0. (ZTE, Apple)</w:t>
      </w:r>
    </w:p>
    <w:p w14:paraId="2FF17F92"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5EB7BFD5" w14:textId="77777777" w:rsidR="00EE05A1" w:rsidRPr="005F1911" w:rsidRDefault="00EE05A1" w:rsidP="00EE05A1">
      <w:pPr>
        <w:numPr>
          <w:ilvl w:val="1"/>
          <w:numId w:val="2"/>
        </w:numPr>
        <w:autoSpaceDN w:val="0"/>
        <w:spacing w:after="120"/>
        <w:rPr>
          <w:rFonts w:eastAsia="MS Mincho"/>
          <w:sz w:val="21"/>
          <w:szCs w:val="21"/>
          <w:u w:val="single"/>
          <w:lang w:val="en-US" w:eastAsia="zh-CN"/>
        </w:rPr>
      </w:pPr>
      <w:r w:rsidRPr="005F1911">
        <w:rPr>
          <w:sz w:val="21"/>
          <w:szCs w:val="21"/>
          <w:lang w:val="en-US" w:eastAsia="zh-CN"/>
        </w:rPr>
        <w:t>For the test cases that UE speed larger than 0km/h:</w:t>
      </w:r>
    </w:p>
    <w:p w14:paraId="4A472645" w14:textId="77777777" w:rsidR="00EE05A1" w:rsidRPr="005F1911" w:rsidRDefault="00EE05A1" w:rsidP="00EE05A1">
      <w:pPr>
        <w:numPr>
          <w:ilvl w:val="2"/>
          <w:numId w:val="2"/>
        </w:numPr>
        <w:autoSpaceDN w:val="0"/>
        <w:spacing w:after="120"/>
        <w:ind w:left="1860"/>
        <w:rPr>
          <w:sz w:val="21"/>
          <w:szCs w:val="21"/>
          <w:u w:val="single"/>
          <w:lang w:val="en-US" w:eastAsia="zh-CN"/>
        </w:rPr>
      </w:pPr>
      <w:r w:rsidRPr="005F1911">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14:paraId="26940161" w14:textId="77777777" w:rsidR="00EE05A1" w:rsidRPr="005F1911" w:rsidRDefault="00EE05A1" w:rsidP="00EE05A1">
      <w:pPr>
        <w:rPr>
          <w:b/>
          <w:u w:val="single"/>
          <w:lang w:eastAsia="ko-KR"/>
        </w:rPr>
      </w:pPr>
    </w:p>
    <w:p w14:paraId="1705B7B0" w14:textId="77777777" w:rsidR="00EE05A1" w:rsidRPr="005F1911" w:rsidRDefault="00EE05A1" w:rsidP="00EE05A1">
      <w:pPr>
        <w:rPr>
          <w:b/>
          <w:sz w:val="21"/>
          <w:szCs w:val="21"/>
          <w:u w:val="single"/>
          <w:lang w:eastAsia="ko-KR"/>
        </w:rPr>
      </w:pPr>
      <w:r w:rsidRPr="005F1911">
        <w:rPr>
          <w:b/>
          <w:sz w:val="21"/>
          <w:szCs w:val="21"/>
          <w:u w:val="single"/>
          <w:lang w:eastAsia="ko-KR"/>
        </w:rPr>
        <w:t>Topic #1: Core Maintenance</w:t>
      </w:r>
    </w:p>
    <w:p w14:paraId="51649F6C" w14:textId="77777777" w:rsidR="00EE05A1" w:rsidRPr="005F1911" w:rsidRDefault="00EE05A1" w:rsidP="00EE05A1">
      <w:pPr>
        <w:rPr>
          <w:b/>
          <w:sz w:val="21"/>
          <w:szCs w:val="21"/>
          <w:u w:val="single"/>
          <w:lang w:val="en-US" w:eastAsia="zh-CN"/>
        </w:rPr>
      </w:pPr>
      <w:r w:rsidRPr="005F1911">
        <w:rPr>
          <w:b/>
          <w:sz w:val="21"/>
          <w:szCs w:val="21"/>
          <w:u w:val="single"/>
          <w:lang w:eastAsia="ko-KR"/>
        </w:rPr>
        <w:lastRenderedPageBreak/>
        <w:t xml:space="preserve">Issue 1-1: </w:t>
      </w:r>
      <w:r w:rsidRPr="005F1911">
        <w:rPr>
          <w:b/>
          <w:sz w:val="21"/>
          <w:szCs w:val="21"/>
          <w:u w:val="single"/>
          <w:lang w:val="en-US" w:eastAsia="zh-CN"/>
        </w:rPr>
        <w:t>ATG UE features</w:t>
      </w:r>
    </w:p>
    <w:p w14:paraId="1C44CCD3"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Background, in WF R2-2321608</w:t>
      </w:r>
    </w:p>
    <w:p w14:paraId="16728549" w14:textId="77777777" w:rsidR="00EE05A1" w:rsidRPr="005F1911" w:rsidRDefault="00EE05A1" w:rsidP="00EE05A1">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EE05A1" w:rsidRPr="005F1911" w14:paraId="00738B8F" w14:textId="77777777" w:rsidTr="006D2D55">
        <w:trPr>
          <w:trHeight w:val="20"/>
        </w:trPr>
        <w:tc>
          <w:tcPr>
            <w:tcW w:w="733" w:type="dxa"/>
            <w:tcBorders>
              <w:top w:val="single" w:sz="4" w:space="0" w:color="auto"/>
              <w:left w:val="single" w:sz="4" w:space="0" w:color="auto"/>
              <w:bottom w:val="single" w:sz="4" w:space="0" w:color="auto"/>
              <w:right w:val="single" w:sz="4" w:space="0" w:color="auto"/>
            </w:tcBorders>
            <w:hideMark/>
          </w:tcPr>
          <w:p w14:paraId="426FF1B3"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14:paraId="5B9831FF" w14:textId="77777777" w:rsidR="00EE05A1" w:rsidRPr="005F1911" w:rsidRDefault="00EE05A1" w:rsidP="006D2D55">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14:paraId="78C2F8E5" w14:textId="77777777" w:rsidR="00EE05A1" w:rsidRPr="005F1911" w:rsidRDefault="00EE05A1" w:rsidP="006D2D55">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14:paraId="6AD373A8"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14:paraId="4D08E7A5"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14:paraId="69AB8945"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14:paraId="74BDFE38" w14:textId="77777777" w:rsidR="00EE05A1" w:rsidRPr="005F1911" w:rsidRDefault="00EE05A1" w:rsidP="006D2D55">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14:paraId="37CEA899" w14:textId="77777777" w:rsidR="00EE05A1" w:rsidRPr="005F1911" w:rsidRDefault="00EE05A1" w:rsidP="006D2D55">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14:paraId="0E26D1F9" w14:textId="77777777" w:rsidR="00EE05A1" w:rsidRPr="005F1911" w:rsidRDefault="00EE05A1" w:rsidP="006D2D55">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14:paraId="0251EF83"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14:paraId="1C5E34F5"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14:paraId="65224F9B"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14:paraId="7054CB6A"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14:paraId="000CA71C" w14:textId="77777777" w:rsidR="00EE05A1" w:rsidRPr="005F1911" w:rsidRDefault="00EE05A1" w:rsidP="006D2D55">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EE05A1" w:rsidRPr="005F1911" w14:paraId="18CBF2C1" w14:textId="77777777" w:rsidTr="006D2D55">
        <w:trPr>
          <w:trHeight w:val="622"/>
        </w:trPr>
        <w:tc>
          <w:tcPr>
            <w:tcW w:w="733" w:type="dxa"/>
            <w:tcBorders>
              <w:top w:val="single" w:sz="4" w:space="0" w:color="auto"/>
              <w:left w:val="single" w:sz="4" w:space="0" w:color="auto"/>
              <w:bottom w:val="single" w:sz="4" w:space="0" w:color="auto"/>
              <w:right w:val="single" w:sz="4" w:space="0" w:color="auto"/>
            </w:tcBorders>
            <w:hideMark/>
          </w:tcPr>
          <w:p w14:paraId="6BBD8AC5"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14:paraId="61819A4C"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14:paraId="44094BC5" w14:textId="77777777" w:rsidR="00EE05A1" w:rsidRPr="005F1911" w:rsidRDefault="00EE05A1" w:rsidP="006D2D55">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14:paraId="33ACAF91"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14:paraId="02D80FD7"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14:paraId="35E46D7E" w14:textId="77777777" w:rsidR="00EE05A1" w:rsidRPr="005F1911" w:rsidRDefault="00EE05A1" w:rsidP="006D2D55">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14:paraId="17495212"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14:paraId="72DE381B"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14:paraId="521B4D28"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14:paraId="7C6BE05A"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14:paraId="518AE151" w14:textId="77777777" w:rsidR="00EE05A1" w:rsidRPr="005F1911" w:rsidRDefault="00EE05A1" w:rsidP="006D2D55">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14:paraId="57F2CDBF"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EE05A1" w:rsidRPr="005F1911" w14:paraId="3A1F668E" w14:textId="77777777" w:rsidTr="006D2D55">
        <w:trPr>
          <w:trHeight w:val="737"/>
        </w:trPr>
        <w:tc>
          <w:tcPr>
            <w:tcW w:w="733" w:type="dxa"/>
            <w:tcBorders>
              <w:top w:val="single" w:sz="4" w:space="0" w:color="auto"/>
              <w:left w:val="single" w:sz="4" w:space="0" w:color="auto"/>
              <w:bottom w:val="single" w:sz="4" w:space="0" w:color="auto"/>
              <w:right w:val="single" w:sz="4" w:space="0" w:color="auto"/>
            </w:tcBorders>
            <w:hideMark/>
          </w:tcPr>
          <w:p w14:paraId="632C8BD6"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14:paraId="3EFD73A6"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14:paraId="1C4A7828" w14:textId="77777777" w:rsidR="00EE05A1" w:rsidRPr="005F1911" w:rsidRDefault="00EE05A1" w:rsidP="006D2D55">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14:paraId="6FF049A1"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14:paraId="7045A10B"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14:paraId="3A401111" w14:textId="77777777" w:rsidR="00EE05A1" w:rsidRPr="005F1911" w:rsidRDefault="00EE05A1" w:rsidP="006D2D55">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14:paraId="46DB8C92"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14:paraId="6FAC9D3F"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14:paraId="4C195C6B"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14:paraId="03FB4952"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14:paraId="5A387719" w14:textId="77777777" w:rsidR="00EE05A1" w:rsidRPr="005F1911" w:rsidRDefault="00EE05A1" w:rsidP="006D2D55">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14:paraId="433DEFA5"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EE05A1" w:rsidRPr="005F1911" w14:paraId="14F3B920" w14:textId="77777777" w:rsidTr="006D2D55">
        <w:trPr>
          <w:trHeight w:val="580"/>
        </w:trPr>
        <w:tc>
          <w:tcPr>
            <w:tcW w:w="733" w:type="dxa"/>
            <w:tcBorders>
              <w:top w:val="single" w:sz="4" w:space="0" w:color="auto"/>
              <w:left w:val="single" w:sz="4" w:space="0" w:color="auto"/>
              <w:bottom w:val="single" w:sz="4" w:space="0" w:color="auto"/>
              <w:right w:val="single" w:sz="4" w:space="0" w:color="auto"/>
            </w:tcBorders>
            <w:hideMark/>
          </w:tcPr>
          <w:p w14:paraId="61AE38B7"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14:paraId="73C2AA3B"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14:paraId="0E098CE7" w14:textId="77777777" w:rsidR="00EE05A1" w:rsidRPr="005F1911" w:rsidRDefault="00EE05A1" w:rsidP="006D2D55">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14:paraId="1F6F29F3"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14:paraId="06A91351"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14:paraId="1F56BB35" w14:textId="77777777" w:rsidR="00EE05A1" w:rsidRPr="005F1911" w:rsidRDefault="00EE05A1" w:rsidP="006D2D55">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14:paraId="5D589D3E"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14:paraId="2B954E2F"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14:paraId="19E521D1"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14:paraId="064F0002"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14:paraId="1FBFFF3B" w14:textId="77777777" w:rsidR="00EE05A1" w:rsidRPr="005F1911" w:rsidRDefault="00EE05A1" w:rsidP="006D2D55">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14:paraId="23AF3E3F" w14:textId="77777777" w:rsidR="00EE05A1" w:rsidRPr="005F1911" w:rsidRDefault="00EE05A1" w:rsidP="006D2D55">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14:paraId="6511C9FA" w14:textId="77777777" w:rsidR="00EE05A1" w:rsidRPr="005F1911" w:rsidRDefault="00EE05A1" w:rsidP="00EE05A1">
      <w:pPr>
        <w:spacing w:after="120"/>
        <w:ind w:left="720"/>
        <w:contextualSpacing/>
        <w:rPr>
          <w:szCs w:val="24"/>
          <w:lang w:val="en-US" w:eastAsia="zh-CN"/>
        </w:rPr>
      </w:pPr>
    </w:p>
    <w:p w14:paraId="767E755A" w14:textId="77777777" w:rsidR="00EE05A1" w:rsidRPr="005F1911" w:rsidRDefault="00EE05A1" w:rsidP="00EE05A1">
      <w:pPr>
        <w:spacing w:after="120"/>
        <w:rPr>
          <w:b/>
          <w:bCs/>
          <w:sz w:val="21"/>
          <w:szCs w:val="21"/>
          <w:u w:val="single"/>
        </w:rPr>
      </w:pPr>
      <w:r w:rsidRPr="005F1911">
        <w:rPr>
          <w:b/>
          <w:bCs/>
          <w:sz w:val="21"/>
          <w:szCs w:val="21"/>
          <w:u w:val="single"/>
        </w:rPr>
        <w:t>For Location-based measurement report trigger</w:t>
      </w:r>
    </w:p>
    <w:p w14:paraId="6C68EF5C"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 xml:space="preserve">Proposals </w:t>
      </w:r>
    </w:p>
    <w:p w14:paraId="10B38B65"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No need to introduce the UE feature ‘Location-based measurement report trigger’ (CMCC, ZTE)</w:t>
      </w:r>
    </w:p>
    <w:p w14:paraId="52F7559E"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759C6384" w14:textId="77777777" w:rsidR="00EE05A1" w:rsidRPr="005F1911" w:rsidRDefault="00EE05A1" w:rsidP="00EE05A1">
      <w:pPr>
        <w:numPr>
          <w:ilvl w:val="1"/>
          <w:numId w:val="2"/>
        </w:numPr>
        <w:autoSpaceDN w:val="0"/>
        <w:spacing w:after="120"/>
        <w:rPr>
          <w:rFonts w:eastAsia="MS Mincho"/>
          <w:sz w:val="21"/>
          <w:szCs w:val="21"/>
          <w:lang w:val="en-US" w:eastAsia="zh-CN"/>
        </w:rPr>
      </w:pPr>
      <w:r w:rsidRPr="005F1911">
        <w:rPr>
          <w:sz w:val="21"/>
          <w:szCs w:val="21"/>
          <w:lang w:val="en-US" w:eastAsia="zh-CN"/>
        </w:rPr>
        <w:t>Option 1: No need to introduce the UE feature ‘Location-based measurement report trigger’</w:t>
      </w:r>
    </w:p>
    <w:p w14:paraId="0BA2A5FC" w14:textId="77777777" w:rsidR="00EE05A1" w:rsidRPr="005F1911" w:rsidRDefault="00EE05A1" w:rsidP="00EE05A1">
      <w:pPr>
        <w:spacing w:after="120"/>
        <w:ind w:left="720"/>
        <w:contextualSpacing/>
        <w:rPr>
          <w:sz w:val="21"/>
          <w:szCs w:val="21"/>
          <w:lang w:eastAsia="zh-CN"/>
        </w:rPr>
      </w:pPr>
    </w:p>
    <w:p w14:paraId="79C65EBA" w14:textId="77777777" w:rsidR="00EE05A1" w:rsidRPr="005F1911" w:rsidRDefault="00EE05A1" w:rsidP="00EE05A1">
      <w:pPr>
        <w:spacing w:after="120"/>
        <w:rPr>
          <w:b/>
          <w:bCs/>
          <w:sz w:val="21"/>
          <w:szCs w:val="21"/>
          <w:u w:val="single"/>
        </w:rPr>
      </w:pPr>
      <w:r w:rsidRPr="005F1911">
        <w:rPr>
          <w:b/>
          <w:bCs/>
          <w:sz w:val="21"/>
          <w:szCs w:val="21"/>
          <w:u w:val="single"/>
        </w:rPr>
        <w:t>For SR triggered by a TA report</w:t>
      </w:r>
    </w:p>
    <w:p w14:paraId="4A2D0FE3"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3DC75D4B"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Follow the agreement from RAN2 that introducing the feature ‘SR triggered by a TA report’ for ATG (CMCC)</w:t>
      </w:r>
    </w:p>
    <w:p w14:paraId="2452DA51"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2: No need to introduce the UE feature ‘SR triggered by a TA report’ (ZTE)</w:t>
      </w:r>
    </w:p>
    <w:p w14:paraId="198E27A0"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Information from TS38.306</w:t>
      </w:r>
    </w:p>
    <w:p w14:paraId="7D92E290" w14:textId="77777777" w:rsidR="00EE05A1" w:rsidRPr="005F1911" w:rsidRDefault="00EE05A1" w:rsidP="00EE05A1">
      <w:pPr>
        <w:spacing w:after="120"/>
        <w:ind w:left="720"/>
        <w:contextualSpacing/>
        <w:rPr>
          <w:sz w:val="24"/>
          <w:szCs w:val="24"/>
          <w:lang w:val="en-US" w:eastAsia="zh-CN"/>
        </w:rPr>
      </w:pPr>
      <w:r w:rsidRPr="005F1911">
        <w:rPr>
          <w:noProof/>
          <w:sz w:val="24"/>
          <w:szCs w:val="24"/>
          <w:lang w:val="en-US" w:eastAsia="zh-CN"/>
        </w:rPr>
        <w:drawing>
          <wp:inline distT="0" distB="0" distL="0" distR="0" wp14:anchorId="3268722B" wp14:editId="6BF0B6BB">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14:paraId="070AAC6C"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3F855352" w14:textId="77777777" w:rsidR="00EE05A1" w:rsidRPr="005F1911" w:rsidRDefault="00EE05A1" w:rsidP="00EE05A1">
      <w:pPr>
        <w:numPr>
          <w:ilvl w:val="1"/>
          <w:numId w:val="2"/>
        </w:numPr>
        <w:autoSpaceDN w:val="0"/>
        <w:spacing w:after="120"/>
        <w:rPr>
          <w:rFonts w:eastAsia="MS Mincho"/>
          <w:sz w:val="21"/>
          <w:szCs w:val="21"/>
          <w:lang w:val="en-US" w:eastAsia="zh-CN"/>
        </w:rPr>
      </w:pPr>
      <w:r w:rsidRPr="005F1911">
        <w:rPr>
          <w:rFonts w:eastAsia="等线"/>
          <w:sz w:val="21"/>
          <w:szCs w:val="21"/>
          <w:lang w:val="en-US" w:eastAsia="zh-CN"/>
        </w:rPr>
        <w:t>To be discussed.</w:t>
      </w:r>
    </w:p>
    <w:p w14:paraId="78DA5172" w14:textId="77777777" w:rsidR="00EE05A1" w:rsidRPr="005F1911" w:rsidRDefault="00EE05A1" w:rsidP="00EE05A1">
      <w:pPr>
        <w:spacing w:after="120"/>
        <w:ind w:left="720"/>
        <w:contextualSpacing/>
        <w:rPr>
          <w:sz w:val="21"/>
          <w:szCs w:val="21"/>
          <w:lang w:val="en-US" w:eastAsia="zh-CN"/>
        </w:rPr>
      </w:pPr>
    </w:p>
    <w:p w14:paraId="6A736864" w14:textId="77777777" w:rsidR="00EE05A1" w:rsidRPr="005F1911" w:rsidRDefault="00EE05A1" w:rsidP="00EE05A1">
      <w:pPr>
        <w:spacing w:after="120"/>
        <w:ind w:left="720"/>
        <w:contextualSpacing/>
        <w:rPr>
          <w:b/>
          <w:bCs/>
          <w:sz w:val="21"/>
          <w:szCs w:val="21"/>
          <w:u w:val="single"/>
          <w:lang w:val="en-US" w:eastAsia="zh-CN"/>
        </w:rPr>
      </w:pPr>
      <w:r w:rsidRPr="005F1911">
        <w:rPr>
          <w:b/>
          <w:bCs/>
          <w:sz w:val="21"/>
          <w:szCs w:val="21"/>
          <w:u w:val="single"/>
          <w:lang w:val="en-US" w:eastAsia="zh-CN"/>
        </w:rPr>
        <w:t>For TA reporting during initial access</w:t>
      </w:r>
    </w:p>
    <w:p w14:paraId="6878A668"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7794DB10"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No need to introduce the UE feature ‘TA reporting during initial access’ (CMCC, ZTE)</w:t>
      </w:r>
    </w:p>
    <w:p w14:paraId="24A4FB9C"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685560D1" w14:textId="77777777" w:rsidR="00EE05A1" w:rsidRPr="005F1911" w:rsidRDefault="00EE05A1" w:rsidP="00EE05A1">
      <w:pPr>
        <w:numPr>
          <w:ilvl w:val="1"/>
          <w:numId w:val="2"/>
        </w:numPr>
        <w:autoSpaceDN w:val="0"/>
        <w:spacing w:after="120"/>
        <w:rPr>
          <w:rFonts w:eastAsia="MS Mincho"/>
          <w:sz w:val="21"/>
          <w:szCs w:val="21"/>
          <w:lang w:val="en-US" w:eastAsia="zh-CN"/>
        </w:rPr>
      </w:pPr>
      <w:r w:rsidRPr="005F1911">
        <w:rPr>
          <w:sz w:val="21"/>
          <w:szCs w:val="21"/>
          <w:lang w:val="en-US" w:eastAsia="zh-CN"/>
        </w:rPr>
        <w:t>To be discussed.</w:t>
      </w:r>
    </w:p>
    <w:p w14:paraId="2E702744" w14:textId="77777777" w:rsidR="00EE05A1" w:rsidRPr="005F1911" w:rsidRDefault="00EE05A1" w:rsidP="00EE05A1">
      <w:pPr>
        <w:spacing w:after="120"/>
        <w:ind w:left="360"/>
        <w:contextualSpacing/>
        <w:rPr>
          <w:sz w:val="21"/>
          <w:szCs w:val="21"/>
          <w:u w:val="single"/>
          <w:lang w:val="en-US" w:eastAsia="zh-CN"/>
        </w:rPr>
      </w:pPr>
    </w:p>
    <w:p w14:paraId="1F9F206A" w14:textId="77777777" w:rsidR="00EE05A1" w:rsidRPr="005F1911" w:rsidRDefault="00EE05A1" w:rsidP="00EE05A1">
      <w:pPr>
        <w:spacing w:after="120"/>
        <w:ind w:left="7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14:paraId="36AB4BA4"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 xml:space="preserve">Proposals </w:t>
      </w:r>
    </w:p>
    <w:p w14:paraId="648190D7"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The UE feature of ‘Location based CHO’ can be per UE type. (ZTE)</w:t>
      </w:r>
    </w:p>
    <w:p w14:paraId="599E8622"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14:paraId="318CB41F" w14:textId="77777777" w:rsidR="00EE05A1" w:rsidRPr="005F1911" w:rsidRDefault="00EE05A1" w:rsidP="00EE05A1">
      <w:pPr>
        <w:spacing w:after="120"/>
        <w:ind w:left="720"/>
        <w:contextualSpacing/>
        <w:rPr>
          <w:sz w:val="21"/>
          <w:szCs w:val="21"/>
          <w:lang w:val="en-US" w:eastAsia="zh-CN"/>
        </w:rPr>
      </w:pPr>
      <w:r w:rsidRPr="005F1911">
        <w:rPr>
          <w:noProof/>
          <w:sz w:val="21"/>
          <w:szCs w:val="21"/>
          <w:lang w:val="en-US" w:eastAsia="zh-CN"/>
        </w:rPr>
        <w:lastRenderedPageBreak/>
        <w:drawing>
          <wp:inline distT="0" distB="0" distL="0" distR="0" wp14:anchorId="0C9F1F58" wp14:editId="4F822CBD">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14:paraId="7DE6E712"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1E3B8744" w14:textId="77777777" w:rsidR="00EE05A1" w:rsidRPr="005F1911" w:rsidRDefault="00EE05A1" w:rsidP="00EE05A1">
      <w:pPr>
        <w:numPr>
          <w:ilvl w:val="1"/>
          <w:numId w:val="2"/>
        </w:numPr>
        <w:autoSpaceDN w:val="0"/>
        <w:spacing w:after="120"/>
        <w:rPr>
          <w:rFonts w:eastAsia="MS Mincho"/>
          <w:sz w:val="21"/>
          <w:szCs w:val="21"/>
          <w:lang w:val="en-US" w:eastAsia="zh-CN"/>
        </w:rPr>
      </w:pPr>
      <w:r w:rsidRPr="005F1911">
        <w:rPr>
          <w:rFonts w:eastAsia="等线"/>
          <w:sz w:val="21"/>
          <w:szCs w:val="21"/>
          <w:lang w:val="en-US" w:eastAsia="zh-CN"/>
        </w:rPr>
        <w:t>Follow the agreement from RAN2, per band type.</w:t>
      </w:r>
    </w:p>
    <w:p w14:paraId="6CC0FA91" w14:textId="77777777" w:rsidR="00EE05A1" w:rsidRPr="005F1911" w:rsidRDefault="00EE05A1" w:rsidP="00EE05A1">
      <w:pPr>
        <w:spacing w:after="120"/>
        <w:ind w:left="360"/>
        <w:contextualSpacing/>
        <w:rPr>
          <w:sz w:val="21"/>
          <w:szCs w:val="21"/>
          <w:u w:val="single"/>
          <w:lang w:val="en-US" w:eastAsia="zh-CN"/>
        </w:rPr>
      </w:pPr>
    </w:p>
    <w:p w14:paraId="425975BA" w14:textId="77777777" w:rsidR="00EE05A1" w:rsidRPr="005F1911" w:rsidRDefault="00EE05A1" w:rsidP="00EE05A1">
      <w:pPr>
        <w:spacing w:after="120"/>
        <w:ind w:left="7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14:paraId="7D062D85"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 xml:space="preserve">Proposals </w:t>
      </w:r>
    </w:p>
    <w:p w14:paraId="710D360F"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No need to restrict the any prerequisite in the UE feature description. (ZTE)</w:t>
      </w:r>
    </w:p>
    <w:p w14:paraId="22DFC946"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14:paraId="7E394497" w14:textId="77777777" w:rsidR="00EE05A1" w:rsidRPr="005F1911" w:rsidRDefault="00EE05A1" w:rsidP="00EE05A1">
      <w:pPr>
        <w:spacing w:after="120"/>
        <w:ind w:left="720"/>
        <w:contextualSpacing/>
        <w:rPr>
          <w:sz w:val="21"/>
          <w:szCs w:val="21"/>
          <w:lang w:val="en-US" w:eastAsia="zh-CN"/>
        </w:rPr>
      </w:pPr>
      <w:r w:rsidRPr="005F1911">
        <w:rPr>
          <w:noProof/>
          <w:sz w:val="21"/>
          <w:szCs w:val="21"/>
          <w:lang w:val="en-US" w:eastAsia="zh-CN"/>
        </w:rPr>
        <w:drawing>
          <wp:inline distT="0" distB="0" distL="0" distR="0" wp14:anchorId="4FFB2A39" wp14:editId="718FA532">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14:paraId="76093D9A"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5B8D3AC0" w14:textId="77777777" w:rsidR="00EE05A1" w:rsidRPr="005F1911" w:rsidRDefault="00EE05A1" w:rsidP="00EE05A1">
      <w:pPr>
        <w:numPr>
          <w:ilvl w:val="1"/>
          <w:numId w:val="2"/>
        </w:numPr>
        <w:autoSpaceDN w:val="0"/>
        <w:spacing w:after="120"/>
        <w:rPr>
          <w:rFonts w:eastAsia="MS Mincho"/>
          <w:sz w:val="21"/>
          <w:szCs w:val="21"/>
          <w:lang w:val="en-US" w:eastAsia="zh-CN"/>
        </w:rPr>
      </w:pPr>
      <w:r w:rsidRPr="005F1911">
        <w:rPr>
          <w:rFonts w:eastAsia="等线"/>
          <w:sz w:val="21"/>
          <w:szCs w:val="21"/>
          <w:lang w:val="en-US" w:eastAsia="zh-CN"/>
        </w:rPr>
        <w:t>To be discussed.</w:t>
      </w:r>
    </w:p>
    <w:p w14:paraId="5413B0B0" w14:textId="77777777" w:rsidR="00EE05A1" w:rsidRPr="005F1911" w:rsidRDefault="00EE05A1" w:rsidP="00EE05A1">
      <w:pPr>
        <w:spacing w:after="120"/>
        <w:ind w:left="720"/>
        <w:contextualSpacing/>
        <w:rPr>
          <w:sz w:val="21"/>
          <w:szCs w:val="21"/>
          <w:lang w:eastAsia="zh-CN"/>
        </w:rPr>
      </w:pPr>
    </w:p>
    <w:p w14:paraId="126E4115" w14:textId="77777777" w:rsidR="00EE05A1" w:rsidRPr="005F1911" w:rsidRDefault="00EE05A1" w:rsidP="00EE05A1">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14:paraId="2AC380BF" w14:textId="77777777" w:rsidR="00EE05A1" w:rsidRPr="005F1911" w:rsidRDefault="00EE05A1" w:rsidP="00EE05A1">
      <w:pPr>
        <w:numPr>
          <w:ilvl w:val="0"/>
          <w:numId w:val="2"/>
        </w:numPr>
        <w:autoSpaceDN w:val="0"/>
        <w:spacing w:after="120"/>
        <w:ind w:left="720"/>
        <w:rPr>
          <w:sz w:val="21"/>
          <w:szCs w:val="21"/>
          <w:lang w:eastAsia="zh-CN"/>
        </w:rPr>
      </w:pPr>
      <w:r w:rsidRPr="005F1911">
        <w:rPr>
          <w:sz w:val="21"/>
          <w:szCs w:val="21"/>
          <w:lang w:val="en-US" w:eastAsia="zh-CN"/>
        </w:rPr>
        <w:t>Proposals</w:t>
      </w:r>
    </w:p>
    <w:p w14:paraId="292EE91E" w14:textId="77777777" w:rsidR="00EE05A1" w:rsidRPr="005F1911" w:rsidRDefault="00EE05A1" w:rsidP="00EE05A1">
      <w:pPr>
        <w:numPr>
          <w:ilvl w:val="1"/>
          <w:numId w:val="2"/>
        </w:numPr>
        <w:autoSpaceDN w:val="0"/>
        <w:spacing w:after="120"/>
        <w:rPr>
          <w:sz w:val="21"/>
          <w:szCs w:val="21"/>
          <w:lang w:val="en-US" w:eastAsia="zh-CN"/>
        </w:rPr>
      </w:pPr>
      <w:r w:rsidRPr="005F1911">
        <w:rPr>
          <w:sz w:val="21"/>
          <w:szCs w:val="21"/>
          <w:lang w:val="en-US" w:eastAsia="zh-CN"/>
        </w:rPr>
        <w:t>Option 1: TCI state requirements apply to both UE types: UE with antenna array and UE with omni-direction antenna. (HW)</w:t>
      </w:r>
    </w:p>
    <w:p w14:paraId="07B1F38D" w14:textId="77777777" w:rsidR="00EE05A1" w:rsidRPr="005F1911" w:rsidRDefault="00EE05A1" w:rsidP="00EE05A1">
      <w:pPr>
        <w:numPr>
          <w:ilvl w:val="0"/>
          <w:numId w:val="2"/>
        </w:numPr>
        <w:autoSpaceDN w:val="0"/>
        <w:spacing w:after="120"/>
        <w:ind w:left="720"/>
        <w:rPr>
          <w:sz w:val="21"/>
          <w:szCs w:val="21"/>
          <w:lang w:val="en-US" w:eastAsia="zh-CN"/>
        </w:rPr>
      </w:pPr>
      <w:r w:rsidRPr="005F1911">
        <w:rPr>
          <w:sz w:val="21"/>
          <w:szCs w:val="21"/>
          <w:lang w:val="en-US" w:eastAsia="zh-CN"/>
        </w:rPr>
        <w:t>Recommended WF</w:t>
      </w:r>
    </w:p>
    <w:p w14:paraId="50D91EEB" w14:textId="77777777" w:rsidR="00EE05A1" w:rsidRPr="005F1911" w:rsidRDefault="00EE05A1" w:rsidP="00EE05A1">
      <w:pPr>
        <w:numPr>
          <w:ilvl w:val="1"/>
          <w:numId w:val="2"/>
        </w:numPr>
        <w:autoSpaceDN w:val="0"/>
        <w:spacing w:after="120"/>
        <w:rPr>
          <w:sz w:val="21"/>
          <w:szCs w:val="21"/>
          <w:lang w:val="en-US" w:eastAsia="zh-CN"/>
        </w:rPr>
      </w:pPr>
      <w:r w:rsidRPr="005F1911">
        <w:rPr>
          <w:rFonts w:eastAsia="等线"/>
          <w:sz w:val="21"/>
          <w:szCs w:val="21"/>
          <w:lang w:val="en-US" w:eastAsia="zh-CN"/>
        </w:rPr>
        <w:t>Option 1 can be agreed</w:t>
      </w:r>
    </w:p>
    <w:p w14:paraId="34840E24" w14:textId="77777777" w:rsidR="00EE05A1" w:rsidRPr="005F1911" w:rsidRDefault="00EE05A1" w:rsidP="00EE05A1">
      <w:pPr>
        <w:rPr>
          <w:color w:val="993300"/>
          <w:u w:val="single"/>
        </w:rPr>
      </w:pPr>
    </w:p>
    <w:p w14:paraId="491F3CB7" w14:textId="77777777" w:rsidR="00EE05A1" w:rsidRPr="005F1911" w:rsidRDefault="00EE05A1" w:rsidP="00EE05A1">
      <w:pPr>
        <w:rPr>
          <w:color w:val="993300"/>
          <w:u w:val="single"/>
        </w:rPr>
      </w:pPr>
    </w:p>
    <w:p w14:paraId="4E6916D1"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14:paraId="309D1DB4"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1"/>
    </w:p>
    <w:p w14:paraId="16894AB3" w14:textId="77777777" w:rsidR="00EE05A1" w:rsidRPr="005F1911" w:rsidRDefault="00EE05A1" w:rsidP="00EE05A1">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14:paraId="2C03735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B6DBBC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C9D14E" w14:textId="77777777" w:rsidR="00EE05A1" w:rsidRPr="005F1911" w:rsidRDefault="00EE05A1" w:rsidP="00EE05A1">
      <w:pPr>
        <w:rPr>
          <w:rFonts w:ascii="Arial" w:hAnsi="Arial" w:cs="Arial"/>
          <w:b/>
          <w:sz w:val="24"/>
        </w:rPr>
      </w:pPr>
      <w:r w:rsidRPr="005F1911">
        <w:rPr>
          <w:rFonts w:ascii="Arial" w:hAnsi="Arial" w:cs="Arial"/>
          <w:b/>
          <w:color w:val="0000FF"/>
          <w:sz w:val="24"/>
        </w:rPr>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14:paraId="686F7B8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7E28385" w14:textId="77777777" w:rsidR="00EE05A1" w:rsidRPr="005F1911" w:rsidRDefault="00EE05A1" w:rsidP="00EE05A1">
      <w:pPr>
        <w:rPr>
          <w:rFonts w:ascii="Arial" w:hAnsi="Arial" w:cs="Arial"/>
          <w:b/>
        </w:rPr>
      </w:pPr>
      <w:r w:rsidRPr="005F1911">
        <w:rPr>
          <w:rFonts w:ascii="Arial" w:hAnsi="Arial" w:cs="Arial"/>
          <w:b/>
        </w:rPr>
        <w:t xml:space="preserve">Abstract: </w:t>
      </w:r>
    </w:p>
    <w:p w14:paraId="67DC55DD" w14:textId="77777777" w:rsidR="00EE05A1" w:rsidRPr="005F1911" w:rsidRDefault="00EE05A1" w:rsidP="00EE05A1">
      <w:r w:rsidRPr="005F1911">
        <w:t>Session Chair: Treat this under email thread [127].</w:t>
      </w:r>
    </w:p>
    <w:p w14:paraId="0AD6E33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0D880D6" w14:textId="77777777" w:rsidR="00EE05A1" w:rsidRPr="005F1911" w:rsidRDefault="00EE05A1" w:rsidP="00EE05A1">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14:paraId="3CD37E3D"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89EC49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E904A4" w14:textId="77777777" w:rsidR="00EE05A1" w:rsidRPr="005F1911" w:rsidRDefault="00EE05A1" w:rsidP="00EE05A1">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14:paraId="0F63C00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0C9913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D50DA6" w14:textId="77777777" w:rsidR="00EE05A1" w:rsidRPr="005F1911" w:rsidRDefault="00EE05A1" w:rsidP="00EE05A1">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14:paraId="3B79804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F3A38F2" w14:textId="77777777" w:rsidR="00EE05A1" w:rsidRPr="005F1911" w:rsidRDefault="00EE05A1" w:rsidP="00EE05A1">
      <w:pPr>
        <w:rPr>
          <w:rFonts w:ascii="Arial" w:hAnsi="Arial" w:cs="Arial"/>
          <w:b/>
        </w:rPr>
      </w:pPr>
      <w:r w:rsidRPr="005F1911">
        <w:rPr>
          <w:rFonts w:ascii="Arial" w:hAnsi="Arial" w:cs="Arial"/>
          <w:b/>
        </w:rPr>
        <w:t xml:space="preserve">Abstract: </w:t>
      </w:r>
    </w:p>
    <w:p w14:paraId="37A77501" w14:textId="77777777" w:rsidR="00EE05A1" w:rsidRPr="005F1911" w:rsidRDefault="00EE05A1" w:rsidP="00EE05A1">
      <w:r w:rsidRPr="005F1911">
        <w:t>Big CR for Corrections on RRM core requirments on NR support for dedicated spectrum less than 5MHz for FR1</w:t>
      </w:r>
    </w:p>
    <w:p w14:paraId="2E40801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7E5B80" w14:textId="77777777" w:rsidR="00EE05A1" w:rsidRPr="005F1911" w:rsidRDefault="00EE05A1" w:rsidP="00EE05A1">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14:paraId="39892E5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EC3AEB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12D75C" w14:textId="77777777" w:rsidR="00EE05A1" w:rsidRPr="005F1911" w:rsidRDefault="00EE05A1" w:rsidP="00EE05A1">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14:paraId="31DCAA5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97F4469" w14:textId="77777777" w:rsidR="00EE05A1" w:rsidRPr="005F1911" w:rsidRDefault="00EE05A1" w:rsidP="00EE05A1">
      <w:pPr>
        <w:rPr>
          <w:rFonts w:ascii="Arial" w:hAnsi="Arial" w:cs="Arial"/>
          <w:b/>
        </w:rPr>
      </w:pPr>
      <w:r w:rsidRPr="005F1911">
        <w:rPr>
          <w:rFonts w:ascii="Arial" w:hAnsi="Arial" w:cs="Arial"/>
          <w:b/>
        </w:rPr>
        <w:t xml:space="preserve">Abstract: </w:t>
      </w:r>
    </w:p>
    <w:p w14:paraId="22705F91" w14:textId="77777777" w:rsidR="00EE05A1" w:rsidRPr="005F1911" w:rsidRDefault="00EE05A1" w:rsidP="00EE05A1">
      <w:r w:rsidRPr="005F1911">
        <w:t>Session Chair: Treat proposal 2 and proposal 3 in this contribution under email thread [127].</w:t>
      </w:r>
    </w:p>
    <w:p w14:paraId="4C0EF50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DBB01D" w14:textId="77777777" w:rsidR="00EE05A1" w:rsidRPr="005F1911" w:rsidRDefault="00EE05A1" w:rsidP="00EE05A1">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14:paraId="2B0031D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183B3FB" w14:textId="77777777" w:rsidR="00EE05A1" w:rsidRPr="005F1911" w:rsidRDefault="00EE05A1" w:rsidP="00EE05A1">
      <w:pPr>
        <w:rPr>
          <w:rFonts w:ascii="Arial" w:hAnsi="Arial" w:cs="Arial"/>
          <w:b/>
        </w:rPr>
      </w:pPr>
      <w:r w:rsidRPr="005F1911">
        <w:rPr>
          <w:rFonts w:ascii="Arial" w:hAnsi="Arial" w:cs="Arial"/>
          <w:b/>
        </w:rPr>
        <w:t xml:space="preserve">Abstract: </w:t>
      </w:r>
    </w:p>
    <w:p w14:paraId="749C7F98" w14:textId="77777777" w:rsidR="00EE05A1" w:rsidRPr="005F1911" w:rsidRDefault="00EE05A1" w:rsidP="00EE05A1">
      <w:r w:rsidRPr="005F1911">
        <w:t>In this contribution we discuss On RRM requirements for &lt; 5MHz</w:t>
      </w:r>
    </w:p>
    <w:p w14:paraId="32D7DB2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FE9D5E" w14:textId="77777777" w:rsidR="00EE05A1" w:rsidRPr="005F1911" w:rsidRDefault="00EE05A1" w:rsidP="00EE05A1">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14:paraId="4BE7D5D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803B03D" w14:textId="77777777" w:rsidR="00EE05A1" w:rsidRPr="005F1911" w:rsidRDefault="00EE05A1" w:rsidP="00EE05A1">
      <w:pPr>
        <w:rPr>
          <w:rFonts w:ascii="Arial" w:hAnsi="Arial" w:cs="Arial"/>
          <w:b/>
        </w:rPr>
      </w:pPr>
      <w:r w:rsidRPr="005F1911">
        <w:rPr>
          <w:rFonts w:ascii="Arial" w:hAnsi="Arial" w:cs="Arial"/>
          <w:b/>
        </w:rPr>
        <w:t xml:space="preserve">Abstract: </w:t>
      </w:r>
    </w:p>
    <w:p w14:paraId="608CD5CC" w14:textId="77777777" w:rsidR="00EE05A1" w:rsidRPr="005F1911" w:rsidRDefault="00EE05A1" w:rsidP="00EE05A1">
      <w:r w:rsidRPr="005F1911">
        <w:t>RRC connected state mobility</w:t>
      </w:r>
    </w:p>
    <w:p w14:paraId="15F2D172"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59D031" w14:textId="77777777" w:rsidR="00EE05A1" w:rsidRPr="005F1911" w:rsidRDefault="00EE05A1" w:rsidP="00EE05A1">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14:paraId="5394B01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0A34E084" w14:textId="77777777" w:rsidR="00EE05A1" w:rsidRPr="005F1911" w:rsidRDefault="00EE05A1" w:rsidP="00EE05A1">
      <w:pPr>
        <w:rPr>
          <w:rFonts w:ascii="Arial" w:hAnsi="Arial" w:cs="Arial"/>
          <w:b/>
        </w:rPr>
      </w:pPr>
      <w:r w:rsidRPr="005F1911">
        <w:rPr>
          <w:rFonts w:ascii="Arial" w:hAnsi="Arial" w:cs="Arial"/>
          <w:b/>
        </w:rPr>
        <w:t xml:space="preserve">Abstract: </w:t>
      </w:r>
    </w:p>
    <w:p w14:paraId="2995E03A" w14:textId="77777777" w:rsidR="00EE05A1" w:rsidRPr="005F1911" w:rsidRDefault="00EE05A1" w:rsidP="00EE05A1">
      <w:r w:rsidRPr="005F1911">
        <w:t>Session Chair: Treat this under email thread [127].</w:t>
      </w:r>
    </w:p>
    <w:p w14:paraId="75C7D45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E2A853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2"/>
    </w:p>
    <w:p w14:paraId="104681CE" w14:textId="77777777" w:rsidR="00EE05A1" w:rsidRPr="005F1911" w:rsidRDefault="00EE05A1" w:rsidP="00EE05A1">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14:paraId="7BEE6CF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4D805B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E613026" w14:textId="77777777" w:rsidR="00EE05A1" w:rsidRPr="005F1911" w:rsidRDefault="00EE05A1" w:rsidP="00EE05A1">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14:paraId="218111C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F92B49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27B7E9" w14:textId="77777777" w:rsidR="00EE05A1" w:rsidRPr="005F1911" w:rsidRDefault="00EE05A1" w:rsidP="00EE05A1">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14:paraId="10C74D9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48F7B16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5DB4AD" w14:textId="77777777" w:rsidR="00EE05A1" w:rsidRPr="005F1911" w:rsidRDefault="00EE05A1" w:rsidP="00EE05A1">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14:paraId="62E93F2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928304E" w14:textId="77777777" w:rsidR="00EE05A1" w:rsidRPr="005F1911" w:rsidRDefault="00EE05A1" w:rsidP="00EE05A1">
      <w:pPr>
        <w:rPr>
          <w:rFonts w:ascii="Arial" w:hAnsi="Arial" w:cs="Arial"/>
          <w:b/>
        </w:rPr>
      </w:pPr>
      <w:r w:rsidRPr="005F1911">
        <w:rPr>
          <w:rFonts w:ascii="Arial" w:hAnsi="Arial" w:cs="Arial"/>
          <w:b/>
        </w:rPr>
        <w:t xml:space="preserve">Abstract: </w:t>
      </w:r>
    </w:p>
    <w:p w14:paraId="05D1ED37" w14:textId="77777777" w:rsidR="00EE05A1" w:rsidRPr="005F1911" w:rsidRDefault="00EE05A1" w:rsidP="00EE05A1">
      <w:r w:rsidRPr="005F1911">
        <w:t>In this contribution we discuss On RRM performance requirements for &lt; 5MHz</w:t>
      </w:r>
    </w:p>
    <w:p w14:paraId="6186186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062A41E" w14:textId="77777777" w:rsidR="00EE05A1" w:rsidRPr="005F1911" w:rsidRDefault="00EE05A1" w:rsidP="00EE05A1">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14:paraId="133F136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5D81DAC" w14:textId="77777777" w:rsidR="00EE05A1" w:rsidRPr="005F1911" w:rsidRDefault="00EE05A1" w:rsidP="00EE05A1">
      <w:pPr>
        <w:rPr>
          <w:rFonts w:ascii="Arial" w:hAnsi="Arial" w:cs="Arial"/>
          <w:b/>
        </w:rPr>
      </w:pPr>
      <w:r w:rsidRPr="005F1911">
        <w:rPr>
          <w:rFonts w:ascii="Arial" w:hAnsi="Arial" w:cs="Arial"/>
          <w:b/>
        </w:rPr>
        <w:t xml:space="preserve">Abstract: </w:t>
      </w:r>
    </w:p>
    <w:p w14:paraId="7EF745B8" w14:textId="77777777" w:rsidR="00EE05A1" w:rsidRPr="005F1911" w:rsidRDefault="00EE05A1" w:rsidP="00EE05A1">
      <w:r w:rsidRPr="005F1911">
        <w:t>Simulation results for RLM (OOS/IS) and BFD for &lt; 5MHz</w:t>
      </w:r>
    </w:p>
    <w:p w14:paraId="6F3A95F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597CA6C" w14:textId="77777777" w:rsidR="00EE05A1" w:rsidRPr="005F1911" w:rsidRDefault="00EE05A1" w:rsidP="00EE05A1">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14:paraId="1B3D52C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A9E337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229A13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600007"/>
      <w:r w:rsidRPr="005F1911">
        <w:rPr>
          <w:rFonts w:ascii="Arial" w:eastAsiaTheme="minorEastAsia" w:hAnsi="Arial"/>
          <w:sz w:val="24"/>
          <w:lang w:eastAsia="en-GB"/>
        </w:rPr>
        <w:lastRenderedPageBreak/>
        <w:t>8.10.7</w:t>
      </w:r>
      <w:r w:rsidRPr="005F1911">
        <w:rPr>
          <w:rFonts w:ascii="Arial" w:eastAsiaTheme="minorEastAsia" w:hAnsi="Arial"/>
          <w:sz w:val="24"/>
          <w:lang w:eastAsia="en-GB"/>
        </w:rPr>
        <w:tab/>
        <w:t>Moderator summary and conclusions</w:t>
      </w:r>
      <w:bookmarkEnd w:id="73"/>
    </w:p>
    <w:p w14:paraId="521AA946"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[110][216] NR_FR1_lessthan_5MHz_BW</w:t>
      </w:r>
    </w:p>
    <w:p w14:paraId="63DCCAA7" w14:textId="77777777" w:rsidR="00EE05A1" w:rsidRPr="005F1911" w:rsidRDefault="00EE05A1" w:rsidP="00EE05A1">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14:paraId="28575BE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14:paraId="3A6DBB0F" w14:textId="77777777" w:rsidR="00EE05A1" w:rsidRPr="005F1911" w:rsidRDefault="00EE05A1" w:rsidP="00EE05A1">
      <w:pPr>
        <w:rPr>
          <w:rFonts w:ascii="Arial" w:hAnsi="Arial" w:cs="Arial"/>
          <w:b/>
        </w:rPr>
      </w:pPr>
      <w:r w:rsidRPr="005F1911">
        <w:rPr>
          <w:rFonts w:ascii="Arial" w:hAnsi="Arial" w:cs="Arial"/>
          <w:b/>
        </w:rPr>
        <w:t xml:space="preserve">Abstract: </w:t>
      </w:r>
    </w:p>
    <w:p w14:paraId="1EADF7E2" w14:textId="77777777" w:rsidR="00EE05A1" w:rsidRPr="005F1911" w:rsidRDefault="00EE05A1" w:rsidP="00EE05A1">
      <w:r w:rsidRPr="005F1911">
        <w:t>Topic summary in RRM session</w:t>
      </w:r>
    </w:p>
    <w:p w14:paraId="130B4CE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3911AEC"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60C298A3"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14:paraId="24669B4E"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0F60BD01"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14:paraId="0D3F95A6"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14:paraId="5B5CC351"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14:paraId="10BDD53E"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5DAA64B1"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More discussion needed.</w:t>
      </w:r>
    </w:p>
    <w:p w14:paraId="6CE5CAD7" w14:textId="77777777" w:rsidR="00EE05A1" w:rsidRPr="005F1911" w:rsidRDefault="00EE05A1" w:rsidP="00EE05A1">
      <w:pPr>
        <w:rPr>
          <w:sz w:val="21"/>
          <w:szCs w:val="21"/>
          <w:lang w:val="en-US" w:eastAsia="zh-CN"/>
        </w:rPr>
      </w:pPr>
    </w:p>
    <w:p w14:paraId="46A39390" w14:textId="77777777" w:rsidR="00EE05A1" w:rsidRPr="005F1911" w:rsidRDefault="00EE05A1" w:rsidP="00EE05A1">
      <w:pPr>
        <w:rPr>
          <w:b/>
          <w:sz w:val="21"/>
          <w:szCs w:val="21"/>
          <w:u w:val="single"/>
          <w:lang w:eastAsia="ko-KR"/>
        </w:rPr>
      </w:pPr>
      <w:r w:rsidRPr="005F1911">
        <w:rPr>
          <w:b/>
          <w:sz w:val="21"/>
          <w:szCs w:val="21"/>
          <w:u w:val="single"/>
          <w:lang w:eastAsia="ko-KR"/>
        </w:rPr>
        <w:t>Sub-topic 1-3</w:t>
      </w:r>
    </w:p>
    <w:p w14:paraId="0C60E617" w14:textId="77777777" w:rsidR="00EE05A1" w:rsidRPr="005F1911" w:rsidRDefault="00EE05A1" w:rsidP="00EE05A1">
      <w:pPr>
        <w:rPr>
          <w:i/>
          <w:sz w:val="21"/>
          <w:szCs w:val="21"/>
          <w:lang w:val="en-US" w:eastAsia="zh-CN"/>
        </w:rPr>
      </w:pPr>
      <w:r w:rsidRPr="005F1911">
        <w:rPr>
          <w:rFonts w:hint="eastAsia"/>
          <w:i/>
          <w:sz w:val="21"/>
          <w:szCs w:val="21"/>
          <w:lang w:val="en-US" w:eastAsia="zh-CN"/>
        </w:rPr>
        <w:t xml:space="preserve">Sub-topic description </w:t>
      </w:r>
    </w:p>
    <w:p w14:paraId="7C67AD9C" w14:textId="77777777" w:rsidR="00EE05A1" w:rsidRPr="005F1911" w:rsidRDefault="00EE05A1" w:rsidP="00EE05A1">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14:paraId="307C2EC9" w14:textId="77777777" w:rsidR="00EE05A1" w:rsidRPr="005F1911" w:rsidRDefault="00EE05A1" w:rsidP="00EE05A1">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14:paraId="271BAB44"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6B8605CD"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14:paraId="0F9968DC"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2: Keep the current.</w:t>
      </w:r>
    </w:p>
    <w:p w14:paraId="0B587C3E"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5CA31277"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14:paraId="7708450E"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Agree on option 1.</w:t>
      </w:r>
    </w:p>
    <w:p w14:paraId="134E2486" w14:textId="77777777" w:rsidR="00EE05A1" w:rsidRPr="005F1911" w:rsidRDefault="00EE05A1" w:rsidP="00EE05A1">
      <w:pPr>
        <w:rPr>
          <w:sz w:val="21"/>
          <w:szCs w:val="21"/>
          <w:lang w:val="en-US" w:eastAsia="zh-CN"/>
        </w:rPr>
      </w:pPr>
    </w:p>
    <w:p w14:paraId="37DBD4AA" w14:textId="77777777" w:rsidR="00EE05A1" w:rsidRPr="005F1911" w:rsidRDefault="00EE05A1" w:rsidP="00EE05A1">
      <w:pPr>
        <w:rPr>
          <w:sz w:val="21"/>
          <w:szCs w:val="21"/>
          <w:lang w:val="en-US" w:eastAsia="zh-CN"/>
        </w:rPr>
      </w:pPr>
    </w:p>
    <w:p w14:paraId="077A4924" w14:textId="77777777" w:rsidR="00EE05A1" w:rsidRPr="005F1911" w:rsidRDefault="00EE05A1" w:rsidP="00EE05A1">
      <w:pPr>
        <w:rPr>
          <w:b/>
          <w:sz w:val="21"/>
          <w:szCs w:val="21"/>
          <w:u w:val="single"/>
          <w:lang w:eastAsia="ko-KR"/>
        </w:rPr>
      </w:pPr>
      <w:r w:rsidRPr="005F1911">
        <w:rPr>
          <w:b/>
          <w:sz w:val="21"/>
          <w:szCs w:val="21"/>
          <w:u w:val="single"/>
          <w:lang w:eastAsia="ko-KR"/>
        </w:rPr>
        <w:t>Sub-topic 1-4</w:t>
      </w:r>
    </w:p>
    <w:p w14:paraId="79549336" w14:textId="77777777" w:rsidR="00EE05A1" w:rsidRPr="005F1911" w:rsidRDefault="00EE05A1" w:rsidP="00EE05A1">
      <w:pPr>
        <w:rPr>
          <w:i/>
          <w:sz w:val="21"/>
          <w:szCs w:val="21"/>
          <w:lang w:val="en-US" w:eastAsia="zh-CN"/>
        </w:rPr>
      </w:pPr>
      <w:r w:rsidRPr="005F1911">
        <w:rPr>
          <w:rFonts w:hint="eastAsia"/>
          <w:i/>
          <w:sz w:val="21"/>
          <w:szCs w:val="21"/>
          <w:lang w:val="en-US" w:eastAsia="zh-CN"/>
        </w:rPr>
        <w:t xml:space="preserve">Sub-topic description </w:t>
      </w:r>
    </w:p>
    <w:p w14:paraId="3CA0741B" w14:textId="77777777" w:rsidR="00EE05A1" w:rsidRPr="005F1911" w:rsidRDefault="00EE05A1" w:rsidP="00EE05A1">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EE05A1" w:rsidRPr="005F1911" w14:paraId="6FD8F8DA" w14:textId="77777777" w:rsidTr="006D2D55">
        <w:trPr>
          <w:jc w:val="center"/>
        </w:trPr>
        <w:tc>
          <w:tcPr>
            <w:tcW w:w="1406" w:type="pct"/>
            <w:shd w:val="clear" w:color="auto" w:fill="auto"/>
            <w:vAlign w:val="center"/>
          </w:tcPr>
          <w:p w14:paraId="72930274"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14:paraId="0CD20365"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EE05A1" w:rsidRPr="005F1911" w14:paraId="68C4E9A9" w14:textId="77777777" w:rsidTr="006D2D55">
        <w:trPr>
          <w:jc w:val="center"/>
        </w:trPr>
        <w:tc>
          <w:tcPr>
            <w:tcW w:w="1406" w:type="pct"/>
            <w:shd w:val="clear" w:color="auto" w:fill="FFFF00"/>
            <w:vAlign w:val="center"/>
          </w:tcPr>
          <w:p w14:paraId="71CFC81E"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14:paraId="4B3D09BA"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14:paraId="7FAB14E2"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14:paraId="614D2D04"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EE05A1" w:rsidRPr="005F1911" w14:paraId="144BA08D" w14:textId="77777777" w:rsidTr="006D2D55">
        <w:trPr>
          <w:trHeight w:val="201"/>
          <w:jc w:val="center"/>
        </w:trPr>
        <w:tc>
          <w:tcPr>
            <w:tcW w:w="1406" w:type="pct"/>
            <w:shd w:val="clear" w:color="auto" w:fill="auto"/>
            <w:vAlign w:val="center"/>
          </w:tcPr>
          <w:p w14:paraId="6544F838"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14:paraId="21F377E7"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EE05A1" w:rsidRPr="005F1911" w14:paraId="47816857" w14:textId="77777777" w:rsidTr="006D2D55">
        <w:trPr>
          <w:jc w:val="center"/>
        </w:trPr>
        <w:tc>
          <w:tcPr>
            <w:tcW w:w="1406" w:type="pct"/>
            <w:shd w:val="clear" w:color="auto" w:fill="auto"/>
            <w:vAlign w:val="center"/>
          </w:tcPr>
          <w:p w14:paraId="345B0D93"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14:paraId="24249DC4"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14:paraId="2BC5281E"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14:paraId="45A0DE6A"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EE05A1" w:rsidRPr="005F1911" w14:paraId="25D045EB" w14:textId="77777777" w:rsidTr="006D2D55">
        <w:trPr>
          <w:jc w:val="center"/>
        </w:trPr>
        <w:tc>
          <w:tcPr>
            <w:tcW w:w="1406" w:type="pct"/>
            <w:shd w:val="clear" w:color="auto" w:fill="auto"/>
            <w:vAlign w:val="center"/>
          </w:tcPr>
          <w:p w14:paraId="4A8CB7A8"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14:paraId="136E9102"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14:paraId="13BDBF90"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14:paraId="716AB5E0"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EE05A1" w:rsidRPr="005F1911" w14:paraId="02EA5A02" w14:textId="77777777" w:rsidTr="006D2D55">
        <w:trPr>
          <w:jc w:val="center"/>
        </w:trPr>
        <w:tc>
          <w:tcPr>
            <w:tcW w:w="1406" w:type="pct"/>
            <w:shd w:val="clear" w:color="auto" w:fill="auto"/>
            <w:vAlign w:val="center"/>
          </w:tcPr>
          <w:p w14:paraId="4216FF72"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14:paraId="07527F4D"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EE05A1" w:rsidRPr="005F1911" w14:paraId="47411B69" w14:textId="77777777" w:rsidTr="006D2D55">
        <w:trPr>
          <w:jc w:val="center"/>
        </w:trPr>
        <w:tc>
          <w:tcPr>
            <w:tcW w:w="1406" w:type="pct"/>
            <w:shd w:val="clear" w:color="auto" w:fill="auto"/>
            <w:vAlign w:val="center"/>
          </w:tcPr>
          <w:p w14:paraId="738BB892"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14:paraId="52349B92"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EE05A1" w:rsidRPr="005F1911" w14:paraId="1D3A7E6A" w14:textId="77777777" w:rsidTr="006D2D55">
        <w:trPr>
          <w:jc w:val="center"/>
        </w:trPr>
        <w:tc>
          <w:tcPr>
            <w:tcW w:w="1406" w:type="pct"/>
            <w:shd w:val="clear" w:color="auto" w:fill="92D050"/>
            <w:vAlign w:val="center"/>
          </w:tcPr>
          <w:p w14:paraId="27C57026"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14:paraId="5C6C35F3"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14:paraId="3E5E8471"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14:paraId="4B0BC2BC"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EE05A1" w:rsidRPr="005F1911" w14:paraId="116ADFA0" w14:textId="77777777" w:rsidTr="006D2D55">
        <w:trPr>
          <w:jc w:val="center"/>
        </w:trPr>
        <w:tc>
          <w:tcPr>
            <w:tcW w:w="1406" w:type="pct"/>
            <w:shd w:val="clear" w:color="auto" w:fill="auto"/>
            <w:vAlign w:val="center"/>
          </w:tcPr>
          <w:p w14:paraId="6810735C"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14:paraId="5A267BDE"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EE05A1" w:rsidRPr="005F1911" w14:paraId="75F7B81C" w14:textId="77777777" w:rsidTr="006D2D55">
        <w:trPr>
          <w:jc w:val="center"/>
        </w:trPr>
        <w:tc>
          <w:tcPr>
            <w:tcW w:w="1406" w:type="pct"/>
            <w:shd w:val="clear" w:color="auto" w:fill="auto"/>
            <w:vAlign w:val="center"/>
          </w:tcPr>
          <w:p w14:paraId="4C11A6C9"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14:paraId="5C38468F"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EE05A1" w:rsidRPr="005F1911" w14:paraId="5DC82EB3" w14:textId="77777777" w:rsidTr="006D2D55">
        <w:trPr>
          <w:jc w:val="center"/>
        </w:trPr>
        <w:tc>
          <w:tcPr>
            <w:tcW w:w="1406" w:type="pct"/>
            <w:shd w:val="clear" w:color="auto" w:fill="auto"/>
            <w:vAlign w:val="center"/>
          </w:tcPr>
          <w:p w14:paraId="3B5EF40C"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14:paraId="44C53D29"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EE05A1" w:rsidRPr="005F1911" w14:paraId="4CCE0521" w14:textId="77777777" w:rsidTr="006D2D55">
        <w:trPr>
          <w:jc w:val="center"/>
        </w:trPr>
        <w:tc>
          <w:tcPr>
            <w:tcW w:w="1406" w:type="pct"/>
            <w:shd w:val="clear" w:color="auto" w:fill="auto"/>
            <w:vAlign w:val="center"/>
          </w:tcPr>
          <w:p w14:paraId="63B47CF1"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14:paraId="1E2A0351"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EE05A1" w:rsidRPr="005F1911" w14:paraId="388DDCDC" w14:textId="77777777" w:rsidTr="006D2D55">
        <w:trPr>
          <w:jc w:val="center"/>
        </w:trPr>
        <w:tc>
          <w:tcPr>
            <w:tcW w:w="1406" w:type="pct"/>
            <w:shd w:val="clear" w:color="auto" w:fill="auto"/>
            <w:vAlign w:val="center"/>
          </w:tcPr>
          <w:p w14:paraId="16A7A080"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14:paraId="37C51C5A"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14:paraId="1FDD77F9"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14:paraId="0E5045AE"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14:paraId="355EA3B0" w14:textId="77777777" w:rsidR="00EE05A1" w:rsidRPr="005F1911" w:rsidRDefault="00EE05A1" w:rsidP="00EE05A1">
      <w:pPr>
        <w:rPr>
          <w:i/>
          <w:color w:val="0070C0"/>
          <w:lang w:eastAsia="zh-CN"/>
        </w:rPr>
      </w:pPr>
    </w:p>
    <w:p w14:paraId="0ABA6085" w14:textId="77777777" w:rsidR="00EE05A1" w:rsidRPr="005F1911" w:rsidRDefault="00EE05A1" w:rsidP="00EE05A1">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14:paraId="2B159008"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754341D8"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14:paraId="3041EB7D"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14:paraId="6BF3E32A"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065EAA69"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14:paraId="78BC4433"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EE05A1" w:rsidRPr="005F1911" w14:paraId="449EDDBC" w14:textId="77777777" w:rsidTr="006D2D55">
        <w:trPr>
          <w:jc w:val="center"/>
        </w:trPr>
        <w:tc>
          <w:tcPr>
            <w:tcW w:w="1406" w:type="pct"/>
            <w:shd w:val="clear" w:color="auto" w:fill="auto"/>
            <w:vAlign w:val="center"/>
          </w:tcPr>
          <w:p w14:paraId="6991525C"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14:paraId="07117AC0"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EE05A1" w:rsidRPr="005F1911" w14:paraId="632C5B31" w14:textId="77777777" w:rsidTr="006D2D55">
        <w:trPr>
          <w:jc w:val="center"/>
        </w:trPr>
        <w:tc>
          <w:tcPr>
            <w:tcW w:w="1406" w:type="pct"/>
            <w:shd w:val="clear" w:color="auto" w:fill="FFFF00"/>
            <w:vAlign w:val="center"/>
          </w:tcPr>
          <w:p w14:paraId="1DAD41CD"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14:paraId="1AC21A69"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14:paraId="237BE5D1"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EE05A1" w:rsidRPr="005F1911" w14:paraId="2265294C" w14:textId="77777777" w:rsidTr="006D2D55">
        <w:trPr>
          <w:jc w:val="center"/>
        </w:trPr>
        <w:tc>
          <w:tcPr>
            <w:tcW w:w="1406" w:type="pct"/>
            <w:shd w:val="clear" w:color="auto" w:fill="FFFF00"/>
            <w:vAlign w:val="center"/>
          </w:tcPr>
          <w:p w14:paraId="37B33F97"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14:paraId="729B670F"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14:paraId="4ECD972B"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14:paraId="402D3C0A" w14:textId="77777777" w:rsidR="00EE05A1" w:rsidRPr="005F1911" w:rsidRDefault="00EE05A1" w:rsidP="006D2D55">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EE05A1" w:rsidRPr="005F1911" w14:paraId="3E5C794E" w14:textId="77777777" w:rsidTr="006D2D55">
        <w:trPr>
          <w:trHeight w:val="201"/>
          <w:jc w:val="center"/>
        </w:trPr>
        <w:tc>
          <w:tcPr>
            <w:tcW w:w="1406" w:type="pct"/>
            <w:shd w:val="clear" w:color="auto" w:fill="auto"/>
            <w:vAlign w:val="center"/>
          </w:tcPr>
          <w:p w14:paraId="1DEDFE09"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14:paraId="4E37664D"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EE05A1" w:rsidRPr="005F1911" w14:paraId="5E1E9F1A" w14:textId="77777777" w:rsidTr="006D2D55">
        <w:trPr>
          <w:jc w:val="center"/>
        </w:trPr>
        <w:tc>
          <w:tcPr>
            <w:tcW w:w="1406" w:type="pct"/>
            <w:shd w:val="clear" w:color="auto" w:fill="auto"/>
            <w:vAlign w:val="center"/>
          </w:tcPr>
          <w:p w14:paraId="7CA67D4C"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14:paraId="1A21D641"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14:paraId="1F254904"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14:paraId="746EEA47"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EE05A1" w:rsidRPr="005F1911" w14:paraId="15D5B20F" w14:textId="77777777" w:rsidTr="006D2D55">
        <w:trPr>
          <w:jc w:val="center"/>
        </w:trPr>
        <w:tc>
          <w:tcPr>
            <w:tcW w:w="1406" w:type="pct"/>
            <w:shd w:val="clear" w:color="auto" w:fill="auto"/>
            <w:vAlign w:val="center"/>
          </w:tcPr>
          <w:p w14:paraId="57CA8548"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14:paraId="0F67F706"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14:paraId="227C48D2"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14:paraId="15025724"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EE05A1" w:rsidRPr="005F1911" w14:paraId="1BB46952" w14:textId="77777777" w:rsidTr="006D2D55">
        <w:trPr>
          <w:jc w:val="center"/>
        </w:trPr>
        <w:tc>
          <w:tcPr>
            <w:tcW w:w="1406" w:type="pct"/>
            <w:shd w:val="clear" w:color="auto" w:fill="auto"/>
            <w:vAlign w:val="center"/>
          </w:tcPr>
          <w:p w14:paraId="421CA2D8"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14:paraId="5FA0178D"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EE05A1" w:rsidRPr="005F1911" w14:paraId="42BBEE2C" w14:textId="77777777" w:rsidTr="006D2D55">
        <w:trPr>
          <w:jc w:val="center"/>
        </w:trPr>
        <w:tc>
          <w:tcPr>
            <w:tcW w:w="1406" w:type="pct"/>
            <w:shd w:val="clear" w:color="auto" w:fill="auto"/>
            <w:vAlign w:val="center"/>
          </w:tcPr>
          <w:p w14:paraId="7339343F"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14:paraId="74963D55"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EE05A1" w:rsidRPr="005F1911" w14:paraId="6B5273B5" w14:textId="77777777" w:rsidTr="006D2D55">
        <w:trPr>
          <w:jc w:val="center"/>
        </w:trPr>
        <w:tc>
          <w:tcPr>
            <w:tcW w:w="1406" w:type="pct"/>
            <w:shd w:val="clear" w:color="auto" w:fill="92D050"/>
            <w:vAlign w:val="center"/>
          </w:tcPr>
          <w:p w14:paraId="3EACF769"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14:paraId="0C9C406E"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14:paraId="616061CC"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14:paraId="4994C4E5"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EE05A1" w:rsidRPr="005F1911" w14:paraId="0AEB8E77" w14:textId="77777777" w:rsidTr="006D2D55">
        <w:trPr>
          <w:jc w:val="center"/>
        </w:trPr>
        <w:tc>
          <w:tcPr>
            <w:tcW w:w="1406" w:type="pct"/>
            <w:shd w:val="clear" w:color="auto" w:fill="auto"/>
            <w:vAlign w:val="center"/>
          </w:tcPr>
          <w:p w14:paraId="552DE3E2"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14:paraId="5C8C3C20"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EE05A1" w:rsidRPr="005F1911" w14:paraId="12DDA966" w14:textId="77777777" w:rsidTr="006D2D55">
        <w:trPr>
          <w:jc w:val="center"/>
        </w:trPr>
        <w:tc>
          <w:tcPr>
            <w:tcW w:w="1406" w:type="pct"/>
            <w:shd w:val="clear" w:color="auto" w:fill="auto"/>
            <w:vAlign w:val="center"/>
          </w:tcPr>
          <w:p w14:paraId="09C521DB"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14:paraId="6AB091FE"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EE05A1" w:rsidRPr="005F1911" w14:paraId="603348A4" w14:textId="77777777" w:rsidTr="006D2D55">
        <w:trPr>
          <w:jc w:val="center"/>
        </w:trPr>
        <w:tc>
          <w:tcPr>
            <w:tcW w:w="1406" w:type="pct"/>
            <w:shd w:val="clear" w:color="auto" w:fill="auto"/>
            <w:vAlign w:val="center"/>
          </w:tcPr>
          <w:p w14:paraId="5CB865A6"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14:paraId="292088F8"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EE05A1" w:rsidRPr="005F1911" w14:paraId="7C167FC3" w14:textId="77777777" w:rsidTr="006D2D55">
        <w:trPr>
          <w:jc w:val="center"/>
        </w:trPr>
        <w:tc>
          <w:tcPr>
            <w:tcW w:w="1406" w:type="pct"/>
            <w:shd w:val="clear" w:color="auto" w:fill="auto"/>
            <w:vAlign w:val="center"/>
          </w:tcPr>
          <w:p w14:paraId="2A769E69"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14:paraId="23A7EC07"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EE05A1" w:rsidRPr="005F1911" w14:paraId="759F8307" w14:textId="77777777" w:rsidTr="006D2D55">
        <w:trPr>
          <w:jc w:val="center"/>
        </w:trPr>
        <w:tc>
          <w:tcPr>
            <w:tcW w:w="1406" w:type="pct"/>
            <w:shd w:val="clear" w:color="auto" w:fill="auto"/>
            <w:vAlign w:val="center"/>
          </w:tcPr>
          <w:p w14:paraId="06305707" w14:textId="77777777" w:rsidR="00EE05A1" w:rsidRPr="005F1911" w:rsidRDefault="00EE05A1" w:rsidP="006D2D55">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14:paraId="07874C56"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14:paraId="6C8839D5"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14:paraId="411FA23B" w14:textId="77777777" w:rsidR="00EE05A1" w:rsidRPr="005F1911" w:rsidRDefault="00EE05A1" w:rsidP="006D2D55">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14:paraId="03729C55" w14:textId="77777777" w:rsidR="00EE05A1" w:rsidRPr="005F1911" w:rsidRDefault="00EE05A1" w:rsidP="00EE05A1">
      <w:pPr>
        <w:rPr>
          <w:color w:val="993300"/>
          <w:u w:val="single"/>
        </w:rPr>
      </w:pPr>
    </w:p>
    <w:p w14:paraId="5EE414DC" w14:textId="77777777" w:rsidR="00EE05A1" w:rsidRPr="005F1911" w:rsidRDefault="00EE05A1" w:rsidP="00EE05A1">
      <w:pPr>
        <w:rPr>
          <w:b/>
          <w:sz w:val="21"/>
          <w:szCs w:val="21"/>
          <w:u w:val="single"/>
          <w:lang w:eastAsia="ko-KR"/>
        </w:rPr>
      </w:pPr>
      <w:r w:rsidRPr="005F1911">
        <w:rPr>
          <w:b/>
          <w:sz w:val="21"/>
          <w:szCs w:val="21"/>
          <w:u w:val="single"/>
          <w:lang w:eastAsia="ko-KR"/>
        </w:rPr>
        <w:t>Sub-topic 2-1 Tests for different CBW</w:t>
      </w:r>
    </w:p>
    <w:p w14:paraId="6F012DA9" w14:textId="77777777" w:rsidR="00EE05A1" w:rsidRPr="005F1911" w:rsidRDefault="00EE05A1" w:rsidP="00EE05A1">
      <w:pPr>
        <w:rPr>
          <w:iCs/>
          <w:sz w:val="21"/>
          <w:szCs w:val="21"/>
          <w:lang w:val="en-US" w:eastAsia="zh-CN"/>
        </w:rPr>
      </w:pPr>
      <w:r w:rsidRPr="005F1911">
        <w:rPr>
          <w:rFonts w:hint="eastAsia"/>
          <w:iCs/>
          <w:sz w:val="21"/>
          <w:szCs w:val="21"/>
          <w:lang w:val="en-US" w:eastAsia="zh-CN"/>
        </w:rPr>
        <w:t xml:space="preserve">Sub-topic </w:t>
      </w:r>
      <w:r w:rsidRPr="005F1911">
        <w:rPr>
          <w:iCs/>
          <w:sz w:val="21"/>
          <w:szCs w:val="21"/>
          <w:lang w:val="en-US" w:eastAsia="zh-CN"/>
        </w:rPr>
        <w:t xml:space="preserve">description: </w:t>
      </w:r>
      <w:r w:rsidRPr="005F1911">
        <w:rPr>
          <w:iCs/>
          <w:sz w:val="21"/>
          <w:szCs w:val="21"/>
        </w:rPr>
        <w:t>Tests for different CBW</w:t>
      </w:r>
    </w:p>
    <w:p w14:paraId="1B41A242" w14:textId="77777777" w:rsidR="00EE05A1" w:rsidRPr="005F1911" w:rsidRDefault="00EE05A1" w:rsidP="00EE05A1">
      <w:pPr>
        <w:rPr>
          <w:iCs/>
          <w:sz w:val="21"/>
          <w:szCs w:val="21"/>
          <w:lang w:val="en-US" w:eastAsia="zh-CN"/>
        </w:rPr>
      </w:pPr>
      <w:r w:rsidRPr="005F1911">
        <w:rPr>
          <w:iCs/>
          <w:sz w:val="21"/>
          <w:szCs w:val="21"/>
          <w:lang w:val="en-US" w:eastAsia="zh-CN"/>
        </w:rPr>
        <w:t>Open issues and candidate options before meeting:</w:t>
      </w:r>
    </w:p>
    <w:p w14:paraId="3FFA8D2D" w14:textId="77777777" w:rsidR="00EE05A1" w:rsidRPr="005F1911" w:rsidRDefault="00EE05A1" w:rsidP="00EE05A1">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14:paraId="0A06D0F7"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14:paraId="428B507F"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759BFDE3"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Yes (Qualcomm, Huawei (based on proposal 2?)</w:t>
      </w:r>
    </w:p>
    <w:p w14:paraId="7C67E0ED"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lastRenderedPageBreak/>
        <w:t>Option 2: Define the test cases for RRM performance with 15PRB BW configuration (Qualcomm)</w:t>
      </w:r>
    </w:p>
    <w:p w14:paraId="382CE0DB"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2CBAF5AB"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More discussion needed.</w:t>
      </w:r>
    </w:p>
    <w:p w14:paraId="1B6F7F3C" w14:textId="77777777" w:rsidR="00EE05A1" w:rsidRPr="005F1911" w:rsidRDefault="00EE05A1" w:rsidP="00EE05A1">
      <w:pPr>
        <w:rPr>
          <w:i/>
          <w:color w:val="0070C0"/>
          <w:sz w:val="21"/>
          <w:szCs w:val="21"/>
          <w:lang w:eastAsia="zh-CN"/>
        </w:rPr>
      </w:pPr>
    </w:p>
    <w:p w14:paraId="1F70D9AB" w14:textId="77777777" w:rsidR="00EE05A1" w:rsidRPr="005F1911" w:rsidRDefault="00EE05A1" w:rsidP="00EE05A1">
      <w:pPr>
        <w:rPr>
          <w:b/>
          <w:sz w:val="21"/>
          <w:szCs w:val="21"/>
          <w:u w:val="single"/>
          <w:lang w:eastAsia="ko-KR"/>
        </w:rPr>
      </w:pPr>
      <w:r w:rsidRPr="005F1911">
        <w:rPr>
          <w:b/>
          <w:sz w:val="21"/>
          <w:szCs w:val="21"/>
          <w:u w:val="single"/>
          <w:lang w:eastAsia="ko-KR"/>
        </w:rPr>
        <w:t>Sub-topic 2-2 L3 and L1 accuracy requirements</w:t>
      </w:r>
    </w:p>
    <w:p w14:paraId="475B49CA" w14:textId="77777777" w:rsidR="00EE05A1" w:rsidRPr="005F1911" w:rsidRDefault="00EE05A1" w:rsidP="00EE05A1">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14:paraId="142AADF7" w14:textId="77777777" w:rsidR="00EE05A1" w:rsidRPr="005F1911" w:rsidRDefault="00EE05A1" w:rsidP="00EE05A1">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14:paraId="44609F91" w14:textId="77777777" w:rsidR="00EE05A1" w:rsidRPr="005F1911" w:rsidRDefault="00EE05A1" w:rsidP="00EE05A1">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14:paraId="49D6586A"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2-2: </w:t>
      </w:r>
      <w:bookmarkStart w:id="74" w:name="_Hlk159434415"/>
      <w:r w:rsidRPr="005F1911">
        <w:rPr>
          <w:b/>
          <w:bCs/>
          <w:iCs/>
          <w:sz w:val="21"/>
          <w:szCs w:val="21"/>
          <w:u w:val="single"/>
          <w:lang w:eastAsia="ko-KR"/>
        </w:rPr>
        <w:t>existing SSB based L3 and L1 accuracy requirements applies for less than 5MHz BW UE</w:t>
      </w:r>
      <w:bookmarkEnd w:id="74"/>
      <w:r w:rsidRPr="005F1911">
        <w:rPr>
          <w:b/>
          <w:bCs/>
          <w:iCs/>
          <w:sz w:val="21"/>
          <w:szCs w:val="21"/>
          <w:u w:val="single"/>
          <w:lang w:eastAsia="ko-KR"/>
        </w:rPr>
        <w:t>?</w:t>
      </w:r>
    </w:p>
    <w:p w14:paraId="3F0AB313"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1884AE35"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Yes (Huawei, Qualcomm, Ericsson)</w:t>
      </w:r>
    </w:p>
    <w:p w14:paraId="351BD39D"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2: No</w:t>
      </w:r>
    </w:p>
    <w:p w14:paraId="0791F5E5"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05930D17"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Moderator: As there is no change to the SSS, which is the basis for SS-RSRP (L1 and L3), option 1 seems reasonable.</w:t>
      </w:r>
    </w:p>
    <w:p w14:paraId="7569D5FD"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14:paraId="7843324F" w14:textId="77777777" w:rsidR="00EE05A1" w:rsidRPr="005F1911" w:rsidRDefault="00EE05A1" w:rsidP="00EE05A1">
      <w:pPr>
        <w:rPr>
          <w:color w:val="0070C0"/>
          <w:sz w:val="21"/>
          <w:szCs w:val="21"/>
          <w:lang w:val="en-US" w:eastAsia="zh-CN"/>
        </w:rPr>
      </w:pPr>
    </w:p>
    <w:p w14:paraId="44EDF404" w14:textId="77777777" w:rsidR="00EE05A1" w:rsidRPr="005F1911" w:rsidRDefault="00EE05A1" w:rsidP="00EE05A1">
      <w:pPr>
        <w:rPr>
          <w:b/>
          <w:sz w:val="21"/>
          <w:szCs w:val="21"/>
          <w:u w:val="single"/>
          <w:lang w:eastAsia="ko-KR"/>
        </w:rPr>
      </w:pPr>
      <w:r w:rsidRPr="005F1911">
        <w:rPr>
          <w:b/>
          <w:sz w:val="21"/>
          <w:szCs w:val="21"/>
          <w:u w:val="single"/>
          <w:lang w:eastAsia="ko-KR"/>
        </w:rPr>
        <w:t>Sub-topic 2-3 Test cases for UE operating in 5 MHz</w:t>
      </w:r>
    </w:p>
    <w:p w14:paraId="77B705E8" w14:textId="77777777" w:rsidR="00EE05A1" w:rsidRPr="005F1911" w:rsidRDefault="00EE05A1" w:rsidP="00EE05A1">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14:paraId="436A87EC" w14:textId="77777777" w:rsidR="00EE05A1" w:rsidRPr="005F1911" w:rsidRDefault="00EE05A1" w:rsidP="00EE05A1">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14:paraId="68ED3F46" w14:textId="77777777" w:rsidR="00EE05A1" w:rsidRPr="005F1911" w:rsidRDefault="00EE05A1" w:rsidP="00EE05A1">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14:paraId="70A158C3" w14:textId="77777777" w:rsidR="00EE05A1" w:rsidRPr="005F1911" w:rsidRDefault="00EE05A1" w:rsidP="00EE05A1">
      <w:pPr>
        <w:numPr>
          <w:ilvl w:val="0"/>
          <w:numId w:val="11"/>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14:paraId="78D72619" w14:textId="77777777" w:rsidR="00EE05A1" w:rsidRPr="005F1911" w:rsidRDefault="00EE05A1" w:rsidP="00EE05A1">
      <w:pPr>
        <w:numPr>
          <w:ilvl w:val="0"/>
          <w:numId w:val="11"/>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14:paraId="70DD979F" w14:textId="77777777" w:rsidR="00EE05A1" w:rsidRPr="005F1911" w:rsidRDefault="00EE05A1" w:rsidP="00EE05A1">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14:paraId="000EA96C"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4D86550C"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14:paraId="35798BC5" w14:textId="77777777" w:rsidR="00EE05A1" w:rsidRPr="005F1911" w:rsidRDefault="00EE05A1" w:rsidP="00EE05A1">
      <w:pPr>
        <w:numPr>
          <w:ilvl w:val="1"/>
          <w:numId w:val="2"/>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14:paraId="12F3E6F3"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3: No need to specify additional test cases for 5 MHz UE (MediaTek)</w:t>
      </w:r>
    </w:p>
    <w:p w14:paraId="31EFBEB6"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55741C11"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Moderator understanding of the issue:</w:t>
      </w:r>
    </w:p>
    <w:p w14:paraId="62658ABF"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Type 1 UE is a UE which can operate in LessThan5MHz CBWs and other CBWs (than LessThan5MHz CBWs).</w:t>
      </w:r>
    </w:p>
    <w:p w14:paraId="6C88A1AB"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Type 2 UE can only operate in LessThan5MHz CBWs.</w:t>
      </w:r>
    </w:p>
    <w:p w14:paraId="50AF069F"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14:paraId="659DD202"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More discussion needed.</w:t>
      </w:r>
    </w:p>
    <w:p w14:paraId="728E852B" w14:textId="77777777" w:rsidR="00EE05A1" w:rsidRPr="005F1911" w:rsidRDefault="00EE05A1" w:rsidP="00EE05A1">
      <w:pPr>
        <w:rPr>
          <w:color w:val="0070C0"/>
          <w:sz w:val="21"/>
          <w:szCs w:val="21"/>
          <w:lang w:val="en-US" w:eastAsia="zh-CN"/>
        </w:rPr>
      </w:pPr>
    </w:p>
    <w:p w14:paraId="6097B8C8" w14:textId="77777777" w:rsidR="00EE05A1" w:rsidRPr="005F1911" w:rsidRDefault="00EE05A1" w:rsidP="00EE05A1">
      <w:pPr>
        <w:rPr>
          <w:b/>
          <w:sz w:val="21"/>
          <w:szCs w:val="21"/>
          <w:u w:val="single"/>
          <w:lang w:eastAsia="ko-KR"/>
        </w:rPr>
      </w:pPr>
      <w:r w:rsidRPr="005F1911">
        <w:rPr>
          <w:b/>
          <w:sz w:val="21"/>
          <w:szCs w:val="21"/>
          <w:u w:val="single"/>
          <w:lang w:eastAsia="ko-KR"/>
        </w:rPr>
        <w:t>Sub-topic 2-4 Use of DRX and non-DRX in test cases</w:t>
      </w:r>
    </w:p>
    <w:p w14:paraId="3798BBBB" w14:textId="77777777" w:rsidR="00EE05A1" w:rsidRPr="005F1911" w:rsidRDefault="00EE05A1" w:rsidP="00EE05A1">
      <w:pPr>
        <w:rPr>
          <w:iCs/>
          <w:sz w:val="21"/>
          <w:szCs w:val="21"/>
          <w:lang w:val="en-US" w:eastAsia="zh-CN"/>
        </w:rPr>
      </w:pPr>
      <w:r w:rsidRPr="005F1911">
        <w:rPr>
          <w:rFonts w:hint="eastAsia"/>
          <w:iCs/>
          <w:sz w:val="21"/>
          <w:szCs w:val="21"/>
          <w:lang w:val="en-US" w:eastAsia="zh-CN"/>
        </w:rPr>
        <w:lastRenderedPageBreak/>
        <w:t>Sub-topic description</w:t>
      </w:r>
      <w:r w:rsidRPr="005F1911">
        <w:rPr>
          <w:iCs/>
          <w:sz w:val="21"/>
          <w:szCs w:val="21"/>
          <w:lang w:val="en-US" w:eastAsia="zh-CN"/>
        </w:rPr>
        <w:t xml:space="preserve">: </w:t>
      </w:r>
      <w:r w:rsidRPr="005F1911">
        <w:rPr>
          <w:sz w:val="21"/>
          <w:szCs w:val="21"/>
        </w:rPr>
        <w:t>Use of DRX and non-DRX in test cases</w:t>
      </w:r>
    </w:p>
    <w:p w14:paraId="7966BE0F" w14:textId="77777777" w:rsidR="00EE05A1" w:rsidRPr="005F1911" w:rsidRDefault="00EE05A1" w:rsidP="00EE05A1">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14:paraId="75965070" w14:textId="77777777" w:rsidR="00EE05A1" w:rsidRPr="005F1911" w:rsidRDefault="00EE05A1" w:rsidP="00EE05A1">
      <w:pPr>
        <w:rPr>
          <w:iCs/>
          <w:sz w:val="21"/>
          <w:szCs w:val="21"/>
          <w:lang w:val="en-US" w:eastAsia="zh-CN"/>
        </w:rPr>
      </w:pPr>
      <w:r w:rsidRPr="005F1911">
        <w:rPr>
          <w:bCs/>
          <w:sz w:val="21"/>
          <w:szCs w:val="21"/>
          <w:lang w:eastAsia="zh-CN"/>
        </w:rPr>
        <w:t xml:space="preserve">For </w:t>
      </w:r>
      <w:bookmarkStart w:id="75" w:name="_Hlk159406255"/>
      <w:r w:rsidRPr="005F1911">
        <w:rPr>
          <w:bCs/>
          <w:sz w:val="21"/>
          <w:szCs w:val="21"/>
          <w:lang w:eastAsia="zh-CN"/>
        </w:rPr>
        <w:t>RLM/BFD, link recovery and SSB index reading test cases</w:t>
      </w:r>
      <w:bookmarkEnd w:id="75"/>
      <w:r w:rsidRPr="005F1911">
        <w:rPr>
          <w:bCs/>
          <w:sz w:val="21"/>
          <w:szCs w:val="21"/>
          <w:lang w:eastAsia="zh-CN"/>
        </w:rPr>
        <w:t xml:space="preserve">, </w:t>
      </w:r>
      <w:bookmarkStart w:id="76" w:name="_Hlk159406296"/>
      <w:r w:rsidRPr="005F1911">
        <w:rPr>
          <w:bCs/>
          <w:sz w:val="21"/>
          <w:szCs w:val="21"/>
          <w:lang w:eastAsia="zh-CN"/>
        </w:rPr>
        <w:t>should RAN4 specify the test cases of non-DRX with 12 PRBs, while test cases with DRX are specified with 15 PRBs?</w:t>
      </w:r>
      <w:bookmarkEnd w:id="76"/>
    </w:p>
    <w:p w14:paraId="2298D6CB"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14:paraId="5C74F832"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0E6276D3"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Yes (MediaTek)</w:t>
      </w:r>
    </w:p>
    <w:p w14:paraId="72753C44"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2: No</w:t>
      </w:r>
    </w:p>
    <w:p w14:paraId="1695DEB6"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0E8DB613"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 xml:space="preserve">More discussion needed. </w:t>
      </w:r>
    </w:p>
    <w:p w14:paraId="6D8EB517"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14:paraId="16C62A6B" w14:textId="77777777" w:rsidR="00EE05A1" w:rsidRPr="005F1911" w:rsidRDefault="00EE05A1" w:rsidP="00EE05A1">
      <w:pPr>
        <w:rPr>
          <w:color w:val="993300"/>
          <w:u w:val="single"/>
        </w:rPr>
      </w:pPr>
    </w:p>
    <w:p w14:paraId="4B561679"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7" w:name="_Toc159600028"/>
      <w:r w:rsidRPr="005F1911">
        <w:rPr>
          <w:rFonts w:ascii="Arial" w:eastAsiaTheme="minorEastAsia" w:hAnsi="Arial"/>
          <w:sz w:val="28"/>
          <w:lang w:eastAsia="en-GB"/>
        </w:rPr>
        <w:t>8.14</w:t>
      </w:r>
      <w:r w:rsidRPr="005F1911">
        <w:rPr>
          <w:rFonts w:ascii="Arial" w:eastAsiaTheme="minorEastAsia" w:hAnsi="Arial"/>
          <w:sz w:val="28"/>
          <w:lang w:eastAsia="en-GB"/>
        </w:rPr>
        <w:tab/>
        <w:t>Expanded and improved NR positioning</w:t>
      </w:r>
      <w:bookmarkEnd w:id="77"/>
    </w:p>
    <w:p w14:paraId="40A9045C"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8" w:name="_Toc159600030"/>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78"/>
    </w:p>
    <w:p w14:paraId="2F19268C" w14:textId="77777777" w:rsidR="00EE05A1" w:rsidRPr="005F1911" w:rsidRDefault="00EE05A1" w:rsidP="00EE05A1">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14:paraId="72E89CA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60CDA92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DFF159"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79"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79"/>
    </w:p>
    <w:p w14:paraId="463AC08B" w14:textId="77777777" w:rsidR="00EE05A1" w:rsidRPr="005F1911" w:rsidRDefault="00EE05A1" w:rsidP="00EE05A1">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14:paraId="56F96CD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9D12D8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CB6696" w14:textId="77777777" w:rsidR="00EE05A1" w:rsidRPr="005F1911" w:rsidRDefault="00EE05A1" w:rsidP="00EE05A1">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14:paraId="1E2B4F3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E8B2986" w14:textId="77777777" w:rsidR="00EE05A1" w:rsidRPr="005F1911" w:rsidRDefault="00EE05A1" w:rsidP="00EE05A1">
      <w:pPr>
        <w:rPr>
          <w:rFonts w:ascii="Arial" w:hAnsi="Arial" w:cs="Arial"/>
          <w:b/>
        </w:rPr>
      </w:pPr>
      <w:r w:rsidRPr="005F1911">
        <w:rPr>
          <w:rFonts w:ascii="Arial" w:hAnsi="Arial" w:cs="Arial"/>
          <w:b/>
        </w:rPr>
        <w:t xml:space="preserve">Abstract: </w:t>
      </w:r>
    </w:p>
    <w:p w14:paraId="3BC5087E" w14:textId="77777777" w:rsidR="00EE05A1" w:rsidRPr="005F1911" w:rsidRDefault="00EE05A1" w:rsidP="00EE05A1">
      <w:r w:rsidRPr="005F1911">
        <w:t>R4-2321448 was endorsed in RAN4#109. Some part of the endorsed CR is yet to be implemented in the spec.</w:t>
      </w:r>
    </w:p>
    <w:p w14:paraId="10E3ABB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3F01BE"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0" w:name="_Toc159600032"/>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0"/>
    </w:p>
    <w:p w14:paraId="51329856" w14:textId="77777777" w:rsidR="00EE05A1" w:rsidRPr="005F1911" w:rsidRDefault="00EE05A1" w:rsidP="00EE05A1">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14:paraId="1D0AEB9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6FBE8B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1BF33F" w14:textId="77777777" w:rsidR="00EE05A1" w:rsidRPr="005F1911" w:rsidRDefault="00EE05A1" w:rsidP="00EE05A1">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14:paraId="504FA34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14:paraId="1A36FFF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071454" w14:textId="77777777" w:rsidR="00EE05A1" w:rsidRPr="005F1911" w:rsidRDefault="00EE05A1" w:rsidP="00EE05A1">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14:paraId="69A3B3A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4830F9E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EF9E4F" w14:textId="77777777" w:rsidR="00EE05A1" w:rsidRPr="005F1911" w:rsidRDefault="00EE05A1" w:rsidP="00EE05A1">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14:paraId="1899078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41C397A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9E6719" w14:textId="77777777" w:rsidR="00EE05A1" w:rsidRPr="005F1911" w:rsidRDefault="00EE05A1" w:rsidP="00EE05A1">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14:paraId="62E5D3B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25F8F99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8AE579" w14:textId="77777777" w:rsidR="00EE05A1" w:rsidRPr="005F1911" w:rsidRDefault="00EE05A1" w:rsidP="00EE05A1">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14:paraId="7A923C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5734841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BCD9A7" w14:textId="77777777" w:rsidR="00EE05A1" w:rsidRPr="005F1911" w:rsidRDefault="00EE05A1" w:rsidP="00EE05A1">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14:paraId="2BF686F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BA4FE3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B92BD7" w14:textId="77777777" w:rsidR="00EE05A1" w:rsidRPr="005F1911" w:rsidRDefault="00EE05A1" w:rsidP="00EE05A1">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14:paraId="21D3C93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4DB5BC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5C0953" w14:textId="77777777" w:rsidR="00EE05A1" w:rsidRPr="005F1911" w:rsidRDefault="00EE05A1" w:rsidP="00EE05A1">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14:paraId="2BDEABE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876061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2D4E1F9" w14:textId="77777777" w:rsidR="00EE05A1" w:rsidRPr="005F1911" w:rsidRDefault="00EE05A1" w:rsidP="00EE05A1">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14:paraId="3BEDCEB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D204AB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ADEAE69" w14:textId="77777777" w:rsidR="00EE05A1" w:rsidRPr="005F1911" w:rsidRDefault="00EE05A1" w:rsidP="00EE05A1">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14:paraId="5BD5D5DF"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57AC32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19D5B4D" w14:textId="77777777" w:rsidR="00EE05A1" w:rsidRPr="005F1911" w:rsidRDefault="00EE05A1" w:rsidP="00EE05A1">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14:paraId="4CC4724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7614824" w14:textId="77777777" w:rsidR="00EE05A1" w:rsidRPr="005F1911" w:rsidRDefault="00EE05A1" w:rsidP="00EE05A1">
      <w:pPr>
        <w:rPr>
          <w:rFonts w:ascii="Arial" w:hAnsi="Arial" w:cs="Arial"/>
          <w:b/>
        </w:rPr>
      </w:pPr>
      <w:r w:rsidRPr="005F1911">
        <w:rPr>
          <w:rFonts w:ascii="Arial" w:hAnsi="Arial" w:cs="Arial"/>
          <w:b/>
        </w:rPr>
        <w:t xml:space="preserve">Abstract: </w:t>
      </w:r>
    </w:p>
    <w:p w14:paraId="5A195CF3" w14:textId="77777777" w:rsidR="00EE05A1" w:rsidRPr="005F1911" w:rsidRDefault="00EE05A1" w:rsidP="00EE05A1">
      <w:r w:rsidRPr="005F1911">
        <w:t>On remaining issues for SL positioning</w:t>
      </w:r>
    </w:p>
    <w:p w14:paraId="1A0FC83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81D6ED" w14:textId="77777777" w:rsidR="00EE05A1" w:rsidRPr="005F1911" w:rsidRDefault="00EE05A1" w:rsidP="00EE05A1">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14:paraId="121F2B3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0C9FD7A" w14:textId="77777777" w:rsidR="00EE05A1" w:rsidRPr="005F1911" w:rsidRDefault="00EE05A1" w:rsidP="00EE05A1">
      <w:pPr>
        <w:rPr>
          <w:rFonts w:ascii="Arial" w:hAnsi="Arial" w:cs="Arial"/>
          <w:b/>
        </w:rPr>
      </w:pPr>
      <w:r w:rsidRPr="005F1911">
        <w:rPr>
          <w:rFonts w:ascii="Arial" w:hAnsi="Arial" w:cs="Arial"/>
          <w:b/>
        </w:rPr>
        <w:t xml:space="preserve">Abstract: </w:t>
      </w:r>
    </w:p>
    <w:p w14:paraId="700E0E01" w14:textId="77777777" w:rsidR="00EE05A1" w:rsidRPr="005F1911" w:rsidRDefault="00EE05A1" w:rsidP="00EE05A1">
      <w:r w:rsidRPr="005F1911">
        <w:t>Draft CR to 38.133: corrections for SL positioning</w:t>
      </w:r>
    </w:p>
    <w:p w14:paraId="663C30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234CE9" w14:textId="77777777" w:rsidR="00EE05A1" w:rsidRPr="005F1911" w:rsidRDefault="00EE05A1" w:rsidP="00EE05A1">
      <w:pPr>
        <w:rPr>
          <w:rFonts w:ascii="Arial" w:hAnsi="Arial" w:cs="Arial"/>
          <w:b/>
          <w:sz w:val="24"/>
        </w:rPr>
      </w:pPr>
      <w:r w:rsidRPr="005F1911">
        <w:rPr>
          <w:rFonts w:ascii="Arial" w:hAnsi="Arial" w:cs="Arial"/>
          <w:b/>
          <w:color w:val="0000FF"/>
          <w:sz w:val="24"/>
        </w:rPr>
        <w:t>R4-2402801</w:t>
      </w:r>
      <w:r w:rsidRPr="005F1911">
        <w:rPr>
          <w:rFonts w:ascii="Arial" w:hAnsi="Arial" w:cs="Arial"/>
          <w:b/>
          <w:color w:val="0000FF"/>
          <w:sz w:val="24"/>
        </w:rPr>
        <w:tab/>
      </w:r>
      <w:r w:rsidRPr="005F1911">
        <w:rPr>
          <w:rFonts w:ascii="Arial" w:hAnsi="Arial" w:cs="Arial"/>
          <w:b/>
          <w:sz w:val="24"/>
        </w:rPr>
        <w:t>Big CR remaining issues for SL positioning</w:t>
      </w:r>
    </w:p>
    <w:p w14:paraId="1B4A631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FC8E232" w14:textId="77777777" w:rsidR="00EE05A1" w:rsidRPr="005F1911" w:rsidRDefault="00EE05A1" w:rsidP="00EE05A1">
      <w:pPr>
        <w:rPr>
          <w:rFonts w:ascii="Arial" w:hAnsi="Arial" w:cs="Arial"/>
          <w:b/>
        </w:rPr>
      </w:pPr>
      <w:r w:rsidRPr="005F1911">
        <w:rPr>
          <w:rFonts w:ascii="Arial" w:hAnsi="Arial" w:cs="Arial"/>
          <w:b/>
        </w:rPr>
        <w:t xml:space="preserve">Abstract: </w:t>
      </w:r>
    </w:p>
    <w:p w14:paraId="289A5468" w14:textId="77777777" w:rsidR="00EE05A1" w:rsidRPr="005F1911" w:rsidRDefault="00EE05A1" w:rsidP="00EE05A1">
      <w:r w:rsidRPr="005F1911">
        <w:t>Big CR remaining issues for SL positioning</w:t>
      </w:r>
    </w:p>
    <w:p w14:paraId="43A4F51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A5C69D9"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1" w:name="_Toc159600033"/>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1"/>
    </w:p>
    <w:p w14:paraId="36557D87" w14:textId="77777777" w:rsidR="00EE05A1" w:rsidRPr="005F1911" w:rsidRDefault="00EE05A1" w:rsidP="00EE05A1">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14:paraId="08BD79C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67F4FFE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097D55" w14:textId="77777777" w:rsidR="00EE05A1" w:rsidRPr="005F1911" w:rsidRDefault="00EE05A1" w:rsidP="00EE05A1">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14:paraId="301A05D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715FBCE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DF1762" w14:textId="77777777" w:rsidR="00EE05A1" w:rsidRPr="005F1911" w:rsidRDefault="00EE05A1" w:rsidP="00EE05A1">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14:paraId="0990AA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0DF8F80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50B612" w14:textId="77777777" w:rsidR="00EE05A1" w:rsidRPr="005F1911" w:rsidRDefault="00EE05A1" w:rsidP="00EE05A1">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14:paraId="6A659A3B"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6DAA8C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89CCA3" w14:textId="77777777" w:rsidR="00EE05A1" w:rsidRPr="005F1911" w:rsidRDefault="00EE05A1" w:rsidP="00EE05A1">
      <w:pPr>
        <w:rPr>
          <w:rFonts w:ascii="Arial" w:hAnsi="Arial" w:cs="Arial"/>
          <w:b/>
          <w:sz w:val="24"/>
        </w:rPr>
      </w:pPr>
      <w:r w:rsidRPr="005F1911">
        <w:rPr>
          <w:rFonts w:ascii="Arial" w:hAnsi="Arial" w:cs="Arial"/>
          <w:b/>
          <w:color w:val="0000FF"/>
          <w:sz w:val="24"/>
        </w:rPr>
        <w:t>R4-2401223</w:t>
      </w:r>
      <w:r w:rsidRPr="005F1911">
        <w:rPr>
          <w:rFonts w:ascii="Arial" w:hAnsi="Arial" w:cs="Arial"/>
          <w:b/>
          <w:color w:val="0000FF"/>
          <w:sz w:val="24"/>
        </w:rPr>
        <w:tab/>
      </w:r>
      <w:r w:rsidRPr="005F1911">
        <w:rPr>
          <w:rFonts w:ascii="Arial" w:hAnsi="Arial" w:cs="Arial"/>
          <w:b/>
          <w:sz w:val="24"/>
        </w:rPr>
        <w:t>On RRM core requirements for LPHAP</w:t>
      </w:r>
    </w:p>
    <w:p w14:paraId="4A7C43B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1C3F57D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18C292" w14:textId="77777777" w:rsidR="00EE05A1" w:rsidRPr="005F1911" w:rsidRDefault="00EE05A1" w:rsidP="00EE05A1">
      <w:pPr>
        <w:rPr>
          <w:rFonts w:ascii="Arial" w:hAnsi="Arial" w:cs="Arial"/>
          <w:b/>
          <w:sz w:val="24"/>
        </w:rPr>
      </w:pPr>
      <w:r w:rsidRPr="005F1911">
        <w:rPr>
          <w:rFonts w:ascii="Arial" w:hAnsi="Arial" w:cs="Arial"/>
          <w:b/>
          <w:color w:val="0000FF"/>
          <w:sz w:val="24"/>
        </w:rPr>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14:paraId="61ED261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61DC26E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CCB213" w14:textId="77777777" w:rsidR="00EE05A1" w:rsidRPr="005F1911" w:rsidRDefault="00EE05A1" w:rsidP="00EE05A1">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14:paraId="28D8540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E1D45B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07A8BD" w14:textId="77777777" w:rsidR="00EE05A1" w:rsidRPr="005F1911" w:rsidRDefault="00EE05A1" w:rsidP="00EE05A1">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14:paraId="04E123C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C26E1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A9307C2" w14:textId="77777777" w:rsidR="00EE05A1" w:rsidRPr="005F1911" w:rsidRDefault="00EE05A1" w:rsidP="00EE05A1">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14:paraId="459D64E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2340FE9" w14:textId="77777777" w:rsidR="00EE05A1" w:rsidRPr="005F1911" w:rsidRDefault="00EE05A1" w:rsidP="00EE05A1">
      <w:pPr>
        <w:rPr>
          <w:rFonts w:ascii="Arial" w:hAnsi="Arial" w:cs="Arial"/>
          <w:b/>
        </w:rPr>
      </w:pPr>
      <w:r w:rsidRPr="005F1911">
        <w:rPr>
          <w:rFonts w:ascii="Arial" w:hAnsi="Arial" w:cs="Arial"/>
          <w:b/>
        </w:rPr>
        <w:t xml:space="preserve">Abstract: </w:t>
      </w:r>
    </w:p>
    <w:p w14:paraId="6253475E" w14:textId="77777777" w:rsidR="00EE05A1" w:rsidRPr="005F1911" w:rsidRDefault="00EE05A1" w:rsidP="00EE05A1">
      <w:r w:rsidRPr="005F1911">
        <w:t>This paper discusses remaining issues related to LPHAP core requirements.</w:t>
      </w:r>
    </w:p>
    <w:p w14:paraId="2FE5C64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F55A0E" w14:textId="77777777" w:rsidR="00EE05A1" w:rsidRPr="005F1911" w:rsidRDefault="00EE05A1" w:rsidP="00EE05A1">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14:paraId="0B8C9C0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C49D929" w14:textId="77777777" w:rsidR="00EE05A1" w:rsidRPr="005F1911" w:rsidRDefault="00EE05A1" w:rsidP="00EE05A1">
      <w:pPr>
        <w:rPr>
          <w:rFonts w:ascii="Arial" w:hAnsi="Arial" w:cs="Arial"/>
          <w:b/>
        </w:rPr>
      </w:pPr>
      <w:r w:rsidRPr="005F1911">
        <w:rPr>
          <w:rFonts w:ascii="Arial" w:hAnsi="Arial" w:cs="Arial"/>
          <w:b/>
        </w:rPr>
        <w:t xml:space="preserve">Abstract: </w:t>
      </w:r>
    </w:p>
    <w:p w14:paraId="281CCAF8" w14:textId="77777777" w:rsidR="00EE05A1" w:rsidRPr="005F1911" w:rsidRDefault="00EE05A1" w:rsidP="00EE05A1">
      <w:r w:rsidRPr="005F1911">
        <w:t>This CR proposes corrections to LPHAP core requirements</w:t>
      </w:r>
    </w:p>
    <w:p w14:paraId="73A3541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DE3246" w14:textId="77777777" w:rsidR="00EE05A1" w:rsidRPr="005F1911" w:rsidRDefault="00EE05A1" w:rsidP="00EE05A1">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14:paraId="763B968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70B610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957626"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2" w:name="_Toc159600034"/>
      <w:r w:rsidRPr="005F1911">
        <w:rPr>
          <w:rFonts w:ascii="Arial" w:eastAsiaTheme="minorEastAsia" w:hAnsi="Arial"/>
          <w:sz w:val="22"/>
          <w:lang w:eastAsia="en-GB"/>
        </w:rPr>
        <w:lastRenderedPageBreak/>
        <w:t>8.14.2.4</w:t>
      </w:r>
      <w:r w:rsidRPr="005F1911">
        <w:rPr>
          <w:rFonts w:ascii="Arial" w:eastAsiaTheme="minorEastAsia" w:hAnsi="Arial"/>
          <w:sz w:val="22"/>
          <w:lang w:eastAsia="en-GB"/>
        </w:rPr>
        <w:tab/>
        <w:t>RedCap Positioning</w:t>
      </w:r>
      <w:bookmarkEnd w:id="82"/>
    </w:p>
    <w:p w14:paraId="12E26347" w14:textId="77777777" w:rsidR="00EE05A1" w:rsidRPr="005F1911" w:rsidRDefault="00EE05A1" w:rsidP="00EE05A1">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14:paraId="12075B9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3F5227B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CA9296" w14:textId="77777777" w:rsidR="00EE05A1" w:rsidRPr="005F1911" w:rsidRDefault="00EE05A1" w:rsidP="00EE05A1">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14:paraId="6F666F0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7BEB7B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9A9C4D" w14:textId="77777777" w:rsidR="00EE05A1" w:rsidRPr="005F1911" w:rsidRDefault="00EE05A1" w:rsidP="00EE05A1">
      <w:pPr>
        <w:rPr>
          <w:rFonts w:ascii="Arial" w:hAnsi="Arial" w:cs="Arial"/>
          <w:b/>
          <w:sz w:val="24"/>
        </w:rPr>
      </w:pPr>
      <w:r w:rsidRPr="005F1911">
        <w:rPr>
          <w:rFonts w:ascii="Arial" w:hAnsi="Arial" w:cs="Arial"/>
          <w:b/>
          <w:color w:val="0000FF"/>
          <w:sz w:val="24"/>
        </w:rPr>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14:paraId="186B385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645D8A4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8E4E08" w14:textId="77777777" w:rsidR="00EE05A1" w:rsidRPr="005F1911" w:rsidRDefault="00EE05A1" w:rsidP="00EE05A1">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14:paraId="3554885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7000A3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949CD3" w14:textId="77777777" w:rsidR="00EE05A1" w:rsidRPr="005F1911" w:rsidRDefault="00EE05A1" w:rsidP="00EE05A1">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14:paraId="0B51110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4006691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F9AE3B" w14:textId="77777777" w:rsidR="00EE05A1" w:rsidRPr="005F1911" w:rsidRDefault="00EE05A1" w:rsidP="00EE05A1">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14:paraId="159DED5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66A70FA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0F51FB" w14:textId="77777777" w:rsidR="00EE05A1" w:rsidRPr="005F1911" w:rsidRDefault="00EE05A1" w:rsidP="00EE05A1">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14:paraId="10C8D06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2EF6DB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51A43B" w14:textId="77777777" w:rsidR="00EE05A1" w:rsidRPr="005F1911" w:rsidRDefault="00EE05A1" w:rsidP="00EE05A1">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14:paraId="75164A9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3388DE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A9755E"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14:paraId="0F0880E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444D02A" w14:textId="77777777" w:rsidR="00EE05A1" w:rsidRPr="005F1911" w:rsidRDefault="00EE05A1" w:rsidP="00EE05A1">
      <w:pPr>
        <w:rPr>
          <w:rFonts w:ascii="Arial" w:hAnsi="Arial" w:cs="Arial"/>
          <w:b/>
        </w:rPr>
      </w:pPr>
      <w:r w:rsidRPr="005F1911">
        <w:rPr>
          <w:rFonts w:ascii="Arial" w:hAnsi="Arial" w:cs="Arial"/>
          <w:b/>
        </w:rPr>
        <w:t xml:space="preserve">Abstract: </w:t>
      </w:r>
    </w:p>
    <w:p w14:paraId="6EF2BD56" w14:textId="77777777" w:rsidR="00EE05A1" w:rsidRPr="005F1911" w:rsidRDefault="00EE05A1" w:rsidP="00EE05A1">
      <w:r w:rsidRPr="005F1911">
        <w:t>This paper discusses remaining issues related to RedCap positioning core requirements.</w:t>
      </w:r>
    </w:p>
    <w:p w14:paraId="7156838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00B27A" w14:textId="77777777" w:rsidR="00EE05A1" w:rsidRPr="005F1911" w:rsidRDefault="00EE05A1" w:rsidP="00EE05A1">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14:paraId="78CBC37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C16A192" w14:textId="77777777" w:rsidR="00EE05A1" w:rsidRPr="005F1911" w:rsidRDefault="00EE05A1" w:rsidP="00EE05A1">
      <w:pPr>
        <w:rPr>
          <w:rFonts w:ascii="Arial" w:hAnsi="Arial" w:cs="Arial"/>
          <w:b/>
        </w:rPr>
      </w:pPr>
      <w:r w:rsidRPr="005F1911">
        <w:rPr>
          <w:rFonts w:ascii="Arial" w:hAnsi="Arial" w:cs="Arial"/>
          <w:b/>
        </w:rPr>
        <w:t xml:space="preserve">Abstract: </w:t>
      </w:r>
    </w:p>
    <w:p w14:paraId="4B4122E6" w14:textId="77777777" w:rsidR="00EE05A1" w:rsidRPr="005F1911" w:rsidRDefault="00EE05A1" w:rsidP="00EE05A1">
      <w:r w:rsidRPr="005F1911">
        <w:t>This CR proposes corrections to RedCap positioning core requirements.</w:t>
      </w:r>
    </w:p>
    <w:p w14:paraId="1CE4A8A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25B827" w14:textId="77777777" w:rsidR="00EE05A1" w:rsidRPr="005F1911" w:rsidRDefault="00EE05A1" w:rsidP="00EE05A1">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14:paraId="4116623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2C2E51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DABE80" w14:textId="77777777" w:rsidR="00EE05A1" w:rsidRPr="005F1911" w:rsidRDefault="00EE05A1" w:rsidP="00EE05A1">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14:paraId="37CB21F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06E30F6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D26989" w14:textId="77777777" w:rsidR="00EE05A1" w:rsidRPr="005F1911" w:rsidRDefault="00EE05A1" w:rsidP="00EE05A1">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14:paraId="5627906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6DC6F6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AA990A"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3" w:name="_Toc159600035"/>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3"/>
    </w:p>
    <w:p w14:paraId="58BDC735" w14:textId="77777777" w:rsidR="00EE05A1" w:rsidRPr="005F1911" w:rsidRDefault="00EE05A1" w:rsidP="00EE05A1">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14:paraId="03902D6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D2A602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B841B6" w14:textId="77777777" w:rsidR="00EE05A1" w:rsidRPr="005F1911" w:rsidRDefault="00EE05A1" w:rsidP="00EE05A1">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14:paraId="50BDD92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1E3FA42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A883100" w14:textId="77777777" w:rsidR="00EE05A1" w:rsidRPr="005F1911" w:rsidRDefault="00EE05A1" w:rsidP="00EE05A1">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14:paraId="25CC8A85"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32EAC8A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20EC02" w14:textId="77777777" w:rsidR="00EE05A1" w:rsidRPr="005F1911" w:rsidRDefault="00EE05A1" w:rsidP="00EE05A1">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14:paraId="2E0B092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86B03E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C814328" w14:textId="77777777" w:rsidR="00EE05A1" w:rsidRPr="005F1911" w:rsidRDefault="00EE05A1" w:rsidP="00EE05A1">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14:paraId="45FA1C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72F414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E74C94" w14:textId="77777777" w:rsidR="00EE05A1" w:rsidRPr="005F1911" w:rsidRDefault="00EE05A1" w:rsidP="00EE05A1">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14:paraId="7671AE2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23390C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44C33C" w14:textId="77777777" w:rsidR="00EE05A1" w:rsidRPr="005F1911" w:rsidRDefault="00EE05A1" w:rsidP="00EE05A1">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14:paraId="5C02921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9AB5D2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E21E1CE" w14:textId="77777777" w:rsidR="00EE05A1" w:rsidRPr="005F1911" w:rsidRDefault="00EE05A1" w:rsidP="00EE05A1">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14:paraId="24E09BF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7CC1D9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97C893" w14:textId="77777777" w:rsidR="00EE05A1" w:rsidRPr="005F1911" w:rsidRDefault="00EE05A1" w:rsidP="00EE05A1">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14:paraId="75F69B5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0B381E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18B2E18" w14:textId="77777777" w:rsidR="00EE05A1" w:rsidRPr="005F1911" w:rsidRDefault="00EE05A1" w:rsidP="00EE05A1">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14:paraId="63742AE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A9DE39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31CAC4" w14:textId="77777777" w:rsidR="00EE05A1" w:rsidRPr="005F1911" w:rsidRDefault="00EE05A1" w:rsidP="00EE05A1">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14:paraId="0F3C74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D5508E3" w14:textId="77777777" w:rsidR="00EE05A1" w:rsidRPr="005F1911" w:rsidRDefault="00EE05A1" w:rsidP="00EE05A1">
      <w:pPr>
        <w:rPr>
          <w:rFonts w:ascii="Arial" w:hAnsi="Arial" w:cs="Arial"/>
          <w:b/>
        </w:rPr>
      </w:pPr>
      <w:r w:rsidRPr="005F1911">
        <w:rPr>
          <w:rFonts w:ascii="Arial" w:hAnsi="Arial" w:cs="Arial"/>
          <w:b/>
        </w:rPr>
        <w:t xml:space="preserve">Abstract: </w:t>
      </w:r>
    </w:p>
    <w:p w14:paraId="62429F7D" w14:textId="77777777" w:rsidR="00EE05A1" w:rsidRPr="005F1911" w:rsidRDefault="00EE05A1" w:rsidP="00EE05A1">
      <w:r w:rsidRPr="005F1911">
        <w:t>This paper discusses remaining issues related to PRS/SRS aggregation for positioning measurements.</w:t>
      </w:r>
    </w:p>
    <w:p w14:paraId="30ED730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06192C1"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14:paraId="5A47C21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DEDCD3E" w14:textId="77777777" w:rsidR="00EE05A1" w:rsidRPr="005F1911" w:rsidRDefault="00EE05A1" w:rsidP="00EE05A1">
      <w:pPr>
        <w:rPr>
          <w:rFonts w:ascii="Arial" w:hAnsi="Arial" w:cs="Arial"/>
          <w:b/>
        </w:rPr>
      </w:pPr>
      <w:r w:rsidRPr="005F1911">
        <w:rPr>
          <w:rFonts w:ascii="Arial" w:hAnsi="Arial" w:cs="Arial"/>
          <w:b/>
        </w:rPr>
        <w:t xml:space="preserve">Abstract: </w:t>
      </w:r>
    </w:p>
    <w:p w14:paraId="76E771AD" w14:textId="77777777" w:rsidR="00EE05A1" w:rsidRPr="005F1911" w:rsidRDefault="00EE05A1" w:rsidP="00EE05A1">
      <w:r w:rsidRPr="005F1911">
        <w:t>This CR proposes corrections to core requirements for bandwidth aggregation for positioning measurements.</w:t>
      </w:r>
    </w:p>
    <w:p w14:paraId="2800F5D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7E49DB6"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4" w:name="_Toc159600036"/>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4"/>
    </w:p>
    <w:p w14:paraId="28833013" w14:textId="77777777" w:rsidR="00EE05A1" w:rsidRPr="005F1911" w:rsidRDefault="00EE05A1" w:rsidP="00EE05A1">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14:paraId="4BD8246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3DF8E1D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FD33A7" w14:textId="77777777" w:rsidR="00EE05A1" w:rsidRPr="005F1911" w:rsidRDefault="00EE05A1" w:rsidP="00EE05A1">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14:paraId="7FB33D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1A559FE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E566EB" w14:textId="77777777" w:rsidR="00EE05A1" w:rsidRPr="005F1911" w:rsidRDefault="00EE05A1" w:rsidP="00EE05A1">
      <w:pPr>
        <w:rPr>
          <w:rFonts w:ascii="Arial" w:hAnsi="Arial" w:cs="Arial"/>
          <w:b/>
          <w:sz w:val="24"/>
        </w:rPr>
      </w:pPr>
      <w:r w:rsidRPr="005F1911">
        <w:rPr>
          <w:rFonts w:ascii="Arial" w:hAnsi="Arial" w:cs="Arial"/>
          <w:b/>
          <w:color w:val="0000FF"/>
          <w:sz w:val="24"/>
        </w:rPr>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14:paraId="38AA301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402EF3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9EFDAC" w14:textId="77777777" w:rsidR="00EE05A1" w:rsidRPr="005F1911" w:rsidRDefault="00EE05A1" w:rsidP="00EE05A1">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14:paraId="0176856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AE98D8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CE823BB" w14:textId="77777777" w:rsidR="00EE05A1" w:rsidRPr="005F1911" w:rsidRDefault="00EE05A1" w:rsidP="00EE05A1">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14:paraId="60AF832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846DD7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ABBCFB" w14:textId="77777777" w:rsidR="00EE05A1" w:rsidRPr="005F1911" w:rsidRDefault="00EE05A1" w:rsidP="00EE05A1">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14:paraId="147DC85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87BA5A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8F78D2" w14:textId="77777777" w:rsidR="00EE05A1" w:rsidRPr="005F1911" w:rsidRDefault="00EE05A1" w:rsidP="00EE05A1">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14:paraId="6D1AF91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14:paraId="3ED3ABD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7557DC"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14:paraId="05B8889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35BB689" w14:textId="77777777" w:rsidR="00EE05A1" w:rsidRPr="005F1911" w:rsidRDefault="00EE05A1" w:rsidP="00EE05A1">
      <w:pPr>
        <w:rPr>
          <w:rFonts w:ascii="Arial" w:hAnsi="Arial" w:cs="Arial"/>
          <w:b/>
        </w:rPr>
      </w:pPr>
      <w:r w:rsidRPr="005F1911">
        <w:rPr>
          <w:rFonts w:ascii="Arial" w:hAnsi="Arial" w:cs="Arial"/>
          <w:b/>
        </w:rPr>
        <w:t xml:space="preserve">Abstract: </w:t>
      </w:r>
    </w:p>
    <w:p w14:paraId="40765E6A" w14:textId="77777777" w:rsidR="00EE05A1" w:rsidRPr="005F1911" w:rsidRDefault="00EE05A1" w:rsidP="00EE05A1">
      <w:r w:rsidRPr="005F1911">
        <w:t>This paper discusses remaining issues related to CPP core requirements.</w:t>
      </w:r>
    </w:p>
    <w:p w14:paraId="1810EEA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9FACCB" w14:textId="77777777" w:rsidR="00EE05A1" w:rsidRPr="005F1911" w:rsidRDefault="00EE05A1" w:rsidP="00EE05A1">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14:paraId="74B4CFD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7959097" w14:textId="77777777" w:rsidR="00EE05A1" w:rsidRPr="005F1911" w:rsidRDefault="00EE05A1" w:rsidP="00EE05A1">
      <w:pPr>
        <w:rPr>
          <w:rFonts w:ascii="Arial" w:hAnsi="Arial" w:cs="Arial"/>
          <w:b/>
        </w:rPr>
      </w:pPr>
      <w:r w:rsidRPr="005F1911">
        <w:rPr>
          <w:rFonts w:ascii="Arial" w:hAnsi="Arial" w:cs="Arial"/>
          <w:b/>
        </w:rPr>
        <w:t xml:space="preserve">Abstract: </w:t>
      </w:r>
    </w:p>
    <w:p w14:paraId="1FD8E0E0" w14:textId="77777777" w:rsidR="00EE05A1" w:rsidRPr="005F1911" w:rsidRDefault="00EE05A1" w:rsidP="00EE05A1">
      <w:r w:rsidRPr="005F1911">
        <w:t>This CR proposes corrections to core requirements for CPP.</w:t>
      </w:r>
    </w:p>
    <w:p w14:paraId="5E37BA0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E98C45"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85" w:name="_Toc159600037"/>
      <w:r w:rsidRPr="005F1911">
        <w:rPr>
          <w:rFonts w:ascii="Arial" w:eastAsiaTheme="minorEastAsia" w:hAnsi="Arial"/>
          <w:sz w:val="24"/>
          <w:lang w:eastAsia="en-GB"/>
        </w:rPr>
        <w:t>8.14.3</w:t>
      </w:r>
      <w:r w:rsidRPr="005F1911">
        <w:rPr>
          <w:rFonts w:ascii="Arial" w:eastAsiaTheme="minorEastAsia" w:hAnsi="Arial"/>
          <w:sz w:val="24"/>
          <w:lang w:eastAsia="en-GB"/>
        </w:rPr>
        <w:tab/>
        <w:t>RRM performance requirements</w:t>
      </w:r>
      <w:bookmarkEnd w:id="85"/>
    </w:p>
    <w:p w14:paraId="0CB6FD19" w14:textId="77777777" w:rsidR="00EE05A1" w:rsidRPr="005F1911" w:rsidRDefault="00EE05A1" w:rsidP="00EE05A1">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14:paraId="63186D3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B23B01A" w14:textId="77777777" w:rsidR="00EE05A1" w:rsidRPr="005F1911" w:rsidRDefault="00EE05A1" w:rsidP="00EE05A1">
      <w:pPr>
        <w:rPr>
          <w:rFonts w:ascii="Arial" w:hAnsi="Arial" w:cs="Arial"/>
          <w:b/>
        </w:rPr>
      </w:pPr>
      <w:r w:rsidRPr="005F1911">
        <w:rPr>
          <w:rFonts w:ascii="Arial" w:hAnsi="Arial" w:cs="Arial"/>
          <w:b/>
        </w:rPr>
        <w:t xml:space="preserve">Abstract: </w:t>
      </w:r>
    </w:p>
    <w:p w14:paraId="6327A159" w14:textId="77777777" w:rsidR="00EE05A1" w:rsidRPr="005F1911" w:rsidRDefault="00EE05A1" w:rsidP="00EE05A1">
      <w:r w:rsidRPr="005F1911">
        <w:t>The paper provides work plan and timeline for defining RRM performance requirements for positioning in R18.</w:t>
      </w:r>
    </w:p>
    <w:p w14:paraId="0265AD4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B42288"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6"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6"/>
    </w:p>
    <w:p w14:paraId="469D6A50" w14:textId="77777777" w:rsidR="00EE05A1" w:rsidRPr="005F1911" w:rsidRDefault="00EE05A1" w:rsidP="00EE05A1">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14:paraId="200464A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6396B34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68D615" w14:textId="77777777" w:rsidR="00EE05A1" w:rsidRPr="005F1911" w:rsidRDefault="00EE05A1" w:rsidP="00EE05A1">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14:paraId="7BE99FF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4CA9E93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64EF2C" w14:textId="77777777" w:rsidR="00EE05A1" w:rsidRPr="005F1911" w:rsidRDefault="00EE05A1" w:rsidP="00EE05A1">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14:paraId="14383F0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4CD7CE4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E1183F7" w14:textId="77777777" w:rsidR="00EE05A1" w:rsidRPr="005F1911" w:rsidRDefault="00EE05A1" w:rsidP="00EE05A1">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14:paraId="51004C1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13749C8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A6808C" w14:textId="77777777" w:rsidR="00EE05A1" w:rsidRPr="005F1911" w:rsidRDefault="00EE05A1" w:rsidP="00EE05A1">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14:paraId="3D9E64F5"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0093ECA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E9F6B1" w14:textId="77777777" w:rsidR="00EE05A1" w:rsidRPr="005F1911" w:rsidRDefault="00EE05A1" w:rsidP="00EE05A1">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14:paraId="3BA9B71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8E2145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3455A2" w14:textId="77777777" w:rsidR="00EE05A1" w:rsidRPr="005F1911" w:rsidRDefault="00EE05A1" w:rsidP="00EE05A1">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14:paraId="36C5E88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175E06D" w14:textId="77777777" w:rsidR="00EE05A1" w:rsidRPr="005F1911" w:rsidRDefault="00EE05A1" w:rsidP="00EE05A1">
      <w:pPr>
        <w:rPr>
          <w:rFonts w:ascii="Arial" w:hAnsi="Arial" w:cs="Arial"/>
          <w:b/>
        </w:rPr>
      </w:pPr>
      <w:r w:rsidRPr="005F1911">
        <w:rPr>
          <w:rFonts w:ascii="Arial" w:hAnsi="Arial" w:cs="Arial"/>
          <w:b/>
        </w:rPr>
        <w:t xml:space="preserve">Abstract: </w:t>
      </w:r>
    </w:p>
    <w:p w14:paraId="022F9296" w14:textId="77777777" w:rsidR="00EE05A1" w:rsidRPr="005F1911" w:rsidRDefault="00EE05A1" w:rsidP="00EE05A1">
      <w:r w:rsidRPr="005F1911">
        <w:t>On SL positioning performance</w:t>
      </w:r>
    </w:p>
    <w:p w14:paraId="761747E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2F3B38" w14:textId="77777777" w:rsidR="00EE05A1" w:rsidRPr="005F1911" w:rsidRDefault="00EE05A1" w:rsidP="00EE05A1">
      <w:pPr>
        <w:rPr>
          <w:rFonts w:ascii="Arial" w:hAnsi="Arial" w:cs="Arial"/>
          <w:b/>
          <w:sz w:val="24"/>
        </w:rPr>
      </w:pPr>
      <w:r w:rsidRPr="005F1911">
        <w:rPr>
          <w:rFonts w:ascii="Arial" w:hAnsi="Arial" w:cs="Arial"/>
          <w:b/>
          <w:color w:val="0000FF"/>
          <w:sz w:val="24"/>
        </w:rPr>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14:paraId="0CFFC84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BB44701" w14:textId="77777777" w:rsidR="00EE05A1" w:rsidRPr="005F1911" w:rsidRDefault="00EE05A1" w:rsidP="00EE05A1">
      <w:pPr>
        <w:rPr>
          <w:rFonts w:ascii="Arial" w:hAnsi="Arial" w:cs="Arial"/>
          <w:b/>
        </w:rPr>
      </w:pPr>
      <w:r w:rsidRPr="005F1911">
        <w:rPr>
          <w:rFonts w:ascii="Arial" w:hAnsi="Arial" w:cs="Arial"/>
          <w:b/>
        </w:rPr>
        <w:t xml:space="preserve">Abstract: </w:t>
      </w:r>
    </w:p>
    <w:p w14:paraId="5E14D611" w14:textId="77777777" w:rsidR="00EE05A1" w:rsidRPr="005F1911" w:rsidRDefault="00EE05A1" w:rsidP="00EE05A1">
      <w:r w:rsidRPr="005F1911">
        <w:t>Draft CR to 38.133: SL positioning performance requirements structure</w:t>
      </w:r>
    </w:p>
    <w:p w14:paraId="606528C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DB76DA"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7" w:name="_Toc159600039"/>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87"/>
    </w:p>
    <w:p w14:paraId="356B4105" w14:textId="77777777" w:rsidR="00EE05A1" w:rsidRPr="005F1911" w:rsidRDefault="00EE05A1" w:rsidP="00EE05A1">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14:paraId="6EAA1C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F1A299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B9F6CB" w14:textId="77777777" w:rsidR="00EE05A1" w:rsidRPr="005F1911" w:rsidRDefault="00EE05A1" w:rsidP="00EE05A1">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14:paraId="6E3DB66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08B02D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F94E04" w14:textId="77777777" w:rsidR="00EE05A1" w:rsidRPr="005F1911" w:rsidRDefault="00EE05A1" w:rsidP="00EE05A1">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14:paraId="1A32F41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2FCA6A3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359E713" w14:textId="77777777" w:rsidR="00EE05A1" w:rsidRPr="005F1911" w:rsidRDefault="00EE05A1" w:rsidP="00EE05A1">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14:paraId="2B0279A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900D20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864DC1" w14:textId="77777777" w:rsidR="00EE05A1" w:rsidRPr="005F1911" w:rsidRDefault="00EE05A1" w:rsidP="00EE05A1">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14:paraId="6E61BE93"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6D908F6" w14:textId="77777777" w:rsidR="00EE05A1" w:rsidRPr="005F1911" w:rsidRDefault="00EE05A1" w:rsidP="00EE05A1">
      <w:pPr>
        <w:rPr>
          <w:rFonts w:ascii="Arial" w:hAnsi="Arial" w:cs="Arial"/>
          <w:b/>
        </w:rPr>
      </w:pPr>
      <w:r w:rsidRPr="005F1911">
        <w:rPr>
          <w:rFonts w:ascii="Arial" w:hAnsi="Arial" w:cs="Arial"/>
          <w:b/>
        </w:rPr>
        <w:t xml:space="preserve">Abstract: </w:t>
      </w:r>
    </w:p>
    <w:p w14:paraId="3F398D13" w14:textId="77777777" w:rsidR="00EE05A1" w:rsidRPr="005F1911" w:rsidRDefault="00EE05A1" w:rsidP="00EE05A1">
      <w:r w:rsidRPr="005F1911">
        <w:t>This paper discusses performance requirement related issues for LPHAP.</w:t>
      </w:r>
    </w:p>
    <w:p w14:paraId="1DE5E53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79794F3" w14:textId="77777777" w:rsidR="00EE05A1" w:rsidRPr="005F1911" w:rsidRDefault="00EE05A1" w:rsidP="00EE05A1">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14:paraId="2D39EE9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28204A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0FA05B6"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8"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88"/>
    </w:p>
    <w:p w14:paraId="42B9FF0B" w14:textId="77777777" w:rsidR="00EE05A1" w:rsidRPr="005F1911" w:rsidRDefault="00EE05A1" w:rsidP="00EE05A1">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14:paraId="747A206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C3B418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84EA88B" w14:textId="77777777" w:rsidR="00EE05A1" w:rsidRPr="005F1911" w:rsidRDefault="00EE05A1" w:rsidP="00EE05A1">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14:paraId="5CA4D30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3A40C16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47A085" w14:textId="77777777" w:rsidR="00EE05A1" w:rsidRPr="005F1911" w:rsidRDefault="00EE05A1" w:rsidP="00EE05A1">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14:paraId="13E5F8F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88BFB3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3203CA" w14:textId="77777777" w:rsidR="00EE05A1" w:rsidRPr="005F1911" w:rsidRDefault="00EE05A1" w:rsidP="00EE05A1">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14:paraId="72C831E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52E41E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A236F8" w14:textId="77777777" w:rsidR="00EE05A1" w:rsidRPr="005F1911" w:rsidRDefault="00EE05A1" w:rsidP="00EE05A1">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14:paraId="1C23A6F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EC8B6D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51ADB34" w14:textId="77777777" w:rsidR="00EE05A1" w:rsidRPr="005F1911" w:rsidRDefault="00EE05A1" w:rsidP="00EE05A1">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14:paraId="42581AD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90B098B" w14:textId="77777777" w:rsidR="00EE05A1" w:rsidRPr="005F1911" w:rsidRDefault="00EE05A1" w:rsidP="00EE05A1">
      <w:pPr>
        <w:rPr>
          <w:rFonts w:ascii="Arial" w:hAnsi="Arial" w:cs="Arial"/>
          <w:b/>
        </w:rPr>
      </w:pPr>
      <w:r w:rsidRPr="005F1911">
        <w:rPr>
          <w:rFonts w:ascii="Arial" w:hAnsi="Arial" w:cs="Arial"/>
          <w:b/>
        </w:rPr>
        <w:t xml:space="preserve">Abstract: </w:t>
      </w:r>
    </w:p>
    <w:p w14:paraId="4779E5FF" w14:textId="77777777" w:rsidR="00EE05A1" w:rsidRPr="005F1911" w:rsidRDefault="00EE05A1" w:rsidP="00EE05A1">
      <w:r w:rsidRPr="005F1911">
        <w:t>This paper discusses performance requirement related issues for RedCap positioning.</w:t>
      </w:r>
    </w:p>
    <w:p w14:paraId="2A7952F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6F78DD" w14:textId="77777777" w:rsidR="00EE05A1" w:rsidRPr="005F1911" w:rsidRDefault="00EE05A1" w:rsidP="00EE05A1">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14:paraId="4E7C683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5B5D23B" w14:textId="77777777" w:rsidR="00EE05A1" w:rsidRPr="005F1911" w:rsidRDefault="00EE05A1" w:rsidP="00EE05A1">
      <w:pPr>
        <w:rPr>
          <w:rFonts w:ascii="Arial" w:hAnsi="Arial" w:cs="Arial"/>
          <w:b/>
        </w:rPr>
      </w:pPr>
      <w:r w:rsidRPr="005F1911">
        <w:rPr>
          <w:rFonts w:ascii="Arial" w:hAnsi="Arial" w:cs="Arial"/>
          <w:b/>
        </w:rPr>
        <w:t xml:space="preserve">Abstract: </w:t>
      </w:r>
    </w:p>
    <w:p w14:paraId="7B4EDE46" w14:textId="77777777" w:rsidR="00EE05A1" w:rsidRPr="005F1911" w:rsidRDefault="00EE05A1" w:rsidP="00EE05A1">
      <w:r w:rsidRPr="005F1911">
        <w:lastRenderedPageBreak/>
        <w:t>This paper present simulation results for RedCap positioning.</w:t>
      </w:r>
    </w:p>
    <w:p w14:paraId="1BB2102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22713A" w14:textId="77777777" w:rsidR="00EE05A1" w:rsidRPr="005F1911" w:rsidRDefault="00EE05A1" w:rsidP="00EE05A1">
      <w:pPr>
        <w:rPr>
          <w:rFonts w:ascii="Arial" w:hAnsi="Arial" w:cs="Arial"/>
          <w:b/>
          <w:sz w:val="24"/>
        </w:rPr>
      </w:pPr>
      <w:r w:rsidRPr="005F1911">
        <w:rPr>
          <w:rFonts w:ascii="Arial" w:hAnsi="Arial" w:cs="Arial"/>
          <w:b/>
          <w:color w:val="0000FF"/>
          <w:sz w:val="24"/>
        </w:rPr>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14:paraId="595E755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7C972F0" w14:textId="77777777" w:rsidR="00EE05A1" w:rsidRPr="005F1911" w:rsidRDefault="00EE05A1" w:rsidP="00EE05A1">
      <w:pPr>
        <w:rPr>
          <w:rFonts w:ascii="Arial" w:hAnsi="Arial" w:cs="Arial"/>
          <w:b/>
        </w:rPr>
      </w:pPr>
      <w:r w:rsidRPr="005F1911">
        <w:rPr>
          <w:rFonts w:ascii="Arial" w:hAnsi="Arial" w:cs="Arial"/>
          <w:b/>
        </w:rPr>
        <w:t xml:space="preserve">Abstract: </w:t>
      </w:r>
    </w:p>
    <w:p w14:paraId="264B2839" w14:textId="77777777" w:rsidR="00EE05A1" w:rsidRPr="005F1911" w:rsidRDefault="00EE05A1" w:rsidP="00EE05A1">
      <w:r w:rsidRPr="005F1911">
        <w:t>This paper summarizes simulation results submitted by participating companies for RedCap positioning in RAN4#110.</w:t>
      </w:r>
    </w:p>
    <w:p w14:paraId="2C52CDA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A93DCF" w14:textId="77777777" w:rsidR="00EE05A1" w:rsidRPr="005F1911" w:rsidRDefault="00EE05A1" w:rsidP="00EE05A1">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14:paraId="1AB537D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52C26D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DC04D6" w14:textId="77777777" w:rsidR="00EE05A1" w:rsidRPr="005F1911" w:rsidRDefault="00EE05A1" w:rsidP="00EE05A1">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14:paraId="08B27F0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2C0F28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2633CF"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9"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89"/>
    </w:p>
    <w:p w14:paraId="779E808F" w14:textId="77777777" w:rsidR="00EE05A1" w:rsidRPr="005F1911" w:rsidRDefault="00EE05A1" w:rsidP="00EE05A1">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14:paraId="16B6F19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35F59F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C0B3B55" w14:textId="77777777" w:rsidR="00EE05A1" w:rsidRPr="005F1911" w:rsidRDefault="00EE05A1" w:rsidP="00EE05A1">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14:paraId="55F02D9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7A1170C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A20D00D" w14:textId="77777777" w:rsidR="00EE05A1" w:rsidRPr="005F1911" w:rsidRDefault="00EE05A1" w:rsidP="00EE05A1">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14:paraId="27DA2E1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7827A22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8515BA" w14:textId="77777777" w:rsidR="00EE05A1" w:rsidRPr="005F1911" w:rsidRDefault="00EE05A1" w:rsidP="00EE05A1">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14:paraId="439F4CC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5151175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F9C637" w14:textId="77777777" w:rsidR="00EE05A1" w:rsidRPr="005F1911" w:rsidRDefault="00EE05A1" w:rsidP="00EE05A1">
      <w:pPr>
        <w:rPr>
          <w:rFonts w:ascii="Arial" w:hAnsi="Arial" w:cs="Arial"/>
          <w:b/>
          <w:sz w:val="24"/>
        </w:rPr>
      </w:pPr>
      <w:r w:rsidRPr="005F1911">
        <w:rPr>
          <w:rFonts w:ascii="Arial" w:hAnsi="Arial" w:cs="Arial"/>
          <w:b/>
          <w:color w:val="0000FF"/>
          <w:sz w:val="24"/>
        </w:rPr>
        <w:t>R4-2401874</w:t>
      </w:r>
      <w:r w:rsidRPr="005F1911">
        <w:rPr>
          <w:rFonts w:ascii="Arial" w:hAnsi="Arial" w:cs="Arial"/>
          <w:b/>
          <w:color w:val="0000FF"/>
          <w:sz w:val="24"/>
        </w:rPr>
        <w:tab/>
      </w:r>
      <w:r w:rsidRPr="005F1911">
        <w:rPr>
          <w:rFonts w:ascii="Arial" w:hAnsi="Arial" w:cs="Arial"/>
          <w:b/>
          <w:sz w:val="24"/>
        </w:rPr>
        <w:t>Simulation results for PRS Bandwidth Aggregation</w:t>
      </w:r>
    </w:p>
    <w:p w14:paraId="3F3602B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614404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1F2333E" w14:textId="77777777" w:rsidR="00EE05A1" w:rsidRPr="005F1911" w:rsidRDefault="00EE05A1" w:rsidP="00EE05A1">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14:paraId="63A49063"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B440F0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00D941" w14:textId="77777777" w:rsidR="00EE05A1" w:rsidRPr="005F1911" w:rsidRDefault="00EE05A1" w:rsidP="00EE05A1">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14:paraId="649B736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AA7C3C9" w14:textId="77777777" w:rsidR="00EE05A1" w:rsidRPr="005F1911" w:rsidRDefault="00EE05A1" w:rsidP="00EE05A1">
      <w:pPr>
        <w:rPr>
          <w:rFonts w:ascii="Arial" w:hAnsi="Arial" w:cs="Arial"/>
          <w:b/>
        </w:rPr>
      </w:pPr>
      <w:r w:rsidRPr="005F1911">
        <w:rPr>
          <w:rFonts w:ascii="Arial" w:hAnsi="Arial" w:cs="Arial"/>
          <w:b/>
        </w:rPr>
        <w:t xml:space="preserve">Abstract: </w:t>
      </w:r>
    </w:p>
    <w:p w14:paraId="510ECFC8" w14:textId="77777777" w:rsidR="00EE05A1" w:rsidRPr="005F1911" w:rsidRDefault="00EE05A1" w:rsidP="00EE05A1">
      <w:r w:rsidRPr="005F1911">
        <w:t>This paper discusses performance requirement related issues for PRS/SRS aggregation for positioning.</w:t>
      </w:r>
    </w:p>
    <w:p w14:paraId="40461CB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C8C2B7" w14:textId="77777777" w:rsidR="00EE05A1" w:rsidRPr="005F1911" w:rsidRDefault="00EE05A1" w:rsidP="00EE05A1">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14:paraId="1CE2DAB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5ECADF0" w14:textId="77777777" w:rsidR="00EE05A1" w:rsidRPr="005F1911" w:rsidRDefault="00EE05A1" w:rsidP="00EE05A1">
      <w:pPr>
        <w:rPr>
          <w:rFonts w:ascii="Arial" w:hAnsi="Arial" w:cs="Arial"/>
          <w:b/>
        </w:rPr>
      </w:pPr>
      <w:r w:rsidRPr="005F1911">
        <w:rPr>
          <w:rFonts w:ascii="Arial" w:hAnsi="Arial" w:cs="Arial"/>
          <w:b/>
        </w:rPr>
        <w:t xml:space="preserve">Abstract: </w:t>
      </w:r>
    </w:p>
    <w:p w14:paraId="23D9B0C6" w14:textId="77777777" w:rsidR="00EE05A1" w:rsidRPr="005F1911" w:rsidRDefault="00EE05A1" w:rsidP="00EE05A1">
      <w:r w:rsidRPr="005F1911">
        <w:t>This paper present simulation results for bandwidth aggregation for positioning measurements.</w:t>
      </w:r>
    </w:p>
    <w:p w14:paraId="715F549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13C7187" w14:textId="77777777" w:rsidR="00EE05A1" w:rsidRPr="005F1911" w:rsidRDefault="00EE05A1" w:rsidP="00EE05A1">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14:paraId="36DC381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95F8692" w14:textId="77777777" w:rsidR="00EE05A1" w:rsidRPr="005F1911" w:rsidRDefault="00EE05A1" w:rsidP="00EE05A1">
      <w:pPr>
        <w:rPr>
          <w:rFonts w:ascii="Arial" w:hAnsi="Arial" w:cs="Arial"/>
          <w:b/>
        </w:rPr>
      </w:pPr>
      <w:r w:rsidRPr="005F1911">
        <w:rPr>
          <w:rFonts w:ascii="Arial" w:hAnsi="Arial" w:cs="Arial"/>
          <w:b/>
        </w:rPr>
        <w:t xml:space="preserve">Abstract: </w:t>
      </w:r>
    </w:p>
    <w:p w14:paraId="20BA50D4" w14:textId="77777777" w:rsidR="00EE05A1" w:rsidRPr="005F1911" w:rsidRDefault="00EE05A1" w:rsidP="00EE05A1">
      <w:r w:rsidRPr="005F1911">
        <w:t>This CR is based on the LS R4-2321545 agreed in RAN4#109.</w:t>
      </w:r>
    </w:p>
    <w:p w14:paraId="26BB9AE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333BA3" w14:textId="77777777" w:rsidR="00EE05A1" w:rsidRPr="005F1911" w:rsidRDefault="00EE05A1" w:rsidP="00EE05A1">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14:paraId="76837EE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DA867F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A8647D"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0"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0"/>
    </w:p>
    <w:p w14:paraId="4723E461" w14:textId="77777777" w:rsidR="00EE05A1" w:rsidRPr="005F1911" w:rsidRDefault="00EE05A1" w:rsidP="00EE05A1">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14:paraId="46FD365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7B1A0D3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7A6CAC" w14:textId="77777777" w:rsidR="00EE05A1" w:rsidRPr="005F1911" w:rsidRDefault="00EE05A1" w:rsidP="00EE05A1">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14:paraId="40A7CD0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0071C83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1A6F59" w14:textId="77777777" w:rsidR="00EE05A1" w:rsidRPr="005F1911" w:rsidRDefault="00EE05A1" w:rsidP="00EE05A1">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14:paraId="192E77D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26B8FFB0"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35CD15" w14:textId="77777777" w:rsidR="00EE05A1" w:rsidRPr="005F1911" w:rsidRDefault="00EE05A1" w:rsidP="00EE05A1">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14:paraId="05095B1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2F7280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EC76101" w14:textId="77777777" w:rsidR="00EE05A1" w:rsidRPr="005F1911" w:rsidRDefault="00EE05A1" w:rsidP="00EE05A1">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14:paraId="71E15E6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DEF2C6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87FC16" w14:textId="77777777" w:rsidR="00EE05A1" w:rsidRPr="005F1911" w:rsidRDefault="00EE05A1" w:rsidP="00EE05A1">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14:paraId="7ADE8B2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68DCCC8" w14:textId="77777777" w:rsidR="00EE05A1" w:rsidRPr="005F1911" w:rsidRDefault="00EE05A1" w:rsidP="00EE05A1">
      <w:pPr>
        <w:rPr>
          <w:rFonts w:ascii="Arial" w:hAnsi="Arial" w:cs="Arial"/>
          <w:b/>
        </w:rPr>
      </w:pPr>
      <w:r w:rsidRPr="005F1911">
        <w:rPr>
          <w:rFonts w:ascii="Arial" w:hAnsi="Arial" w:cs="Arial"/>
          <w:b/>
        </w:rPr>
        <w:t xml:space="preserve">Abstract: </w:t>
      </w:r>
    </w:p>
    <w:p w14:paraId="48F5FEAE" w14:textId="77777777" w:rsidR="00EE05A1" w:rsidRPr="005F1911" w:rsidRDefault="00EE05A1" w:rsidP="00EE05A1">
      <w:r w:rsidRPr="005F1911">
        <w:t>This paper discusses performance requirement related issues for CPP.</w:t>
      </w:r>
    </w:p>
    <w:p w14:paraId="203833E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2AE9F9" w14:textId="77777777" w:rsidR="00EE05A1" w:rsidRPr="005F1911" w:rsidRDefault="00EE05A1" w:rsidP="00EE05A1">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14:paraId="345EC7E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326D516" w14:textId="77777777" w:rsidR="00EE05A1" w:rsidRPr="005F1911" w:rsidRDefault="00EE05A1" w:rsidP="00EE05A1">
      <w:pPr>
        <w:rPr>
          <w:rFonts w:ascii="Arial" w:hAnsi="Arial" w:cs="Arial"/>
          <w:b/>
        </w:rPr>
      </w:pPr>
      <w:r w:rsidRPr="005F1911">
        <w:rPr>
          <w:rFonts w:ascii="Arial" w:hAnsi="Arial" w:cs="Arial"/>
          <w:b/>
        </w:rPr>
        <w:t xml:space="preserve">Abstract: </w:t>
      </w:r>
    </w:p>
    <w:p w14:paraId="73C9785E" w14:textId="77777777" w:rsidR="00EE05A1" w:rsidRPr="005F1911" w:rsidRDefault="00EE05A1" w:rsidP="00EE05A1">
      <w:r w:rsidRPr="005F1911">
        <w:t>This paper present simulation results for CPP measurements.</w:t>
      </w:r>
    </w:p>
    <w:p w14:paraId="131BA40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6FD64A" w14:textId="77777777" w:rsidR="00EE05A1" w:rsidRPr="005F1911" w:rsidRDefault="00EE05A1" w:rsidP="00EE05A1">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14:paraId="2B7CAE8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93F214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5EC1375"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1" w:name="_Toc159600043"/>
      <w:r w:rsidRPr="005F1911">
        <w:rPr>
          <w:rFonts w:ascii="Arial" w:eastAsiaTheme="minorEastAsia" w:hAnsi="Arial"/>
          <w:sz w:val="24"/>
          <w:lang w:eastAsia="en-GB"/>
        </w:rPr>
        <w:t>8.14.4</w:t>
      </w:r>
      <w:r w:rsidRPr="005F1911">
        <w:rPr>
          <w:rFonts w:ascii="Arial" w:eastAsiaTheme="minorEastAsia" w:hAnsi="Arial"/>
          <w:sz w:val="24"/>
          <w:lang w:eastAsia="en-GB"/>
        </w:rPr>
        <w:tab/>
        <w:t>Moderator summary and conclusions</w:t>
      </w:r>
      <w:bookmarkEnd w:id="91"/>
    </w:p>
    <w:p w14:paraId="3CB33C9B"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[110][217] NR_pos_enh2_part1</w:t>
      </w:r>
    </w:p>
    <w:p w14:paraId="4328DCA0" w14:textId="77777777" w:rsidR="00EE05A1" w:rsidRPr="005F1911" w:rsidRDefault="00EE05A1" w:rsidP="00EE05A1">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14:paraId="11A4C98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14:paraId="79D527D8" w14:textId="77777777" w:rsidR="00EE05A1" w:rsidRPr="005F1911" w:rsidRDefault="00EE05A1" w:rsidP="00EE05A1">
      <w:pPr>
        <w:rPr>
          <w:rFonts w:ascii="Arial" w:hAnsi="Arial" w:cs="Arial"/>
          <w:b/>
        </w:rPr>
      </w:pPr>
      <w:r w:rsidRPr="005F1911">
        <w:rPr>
          <w:rFonts w:ascii="Arial" w:hAnsi="Arial" w:cs="Arial"/>
          <w:b/>
        </w:rPr>
        <w:t xml:space="preserve">Abstract: </w:t>
      </w:r>
    </w:p>
    <w:p w14:paraId="016692D1" w14:textId="77777777" w:rsidR="00EE05A1" w:rsidRPr="005F1911" w:rsidRDefault="00EE05A1" w:rsidP="00EE05A1">
      <w:r w:rsidRPr="005F1911">
        <w:t>Topic summary in RRM session</w:t>
      </w:r>
    </w:p>
    <w:p w14:paraId="571B0D7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DFF774"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[110][218] NR_pos_enh2_part2</w:t>
      </w:r>
    </w:p>
    <w:p w14:paraId="0224FA0E" w14:textId="77777777" w:rsidR="00EE05A1" w:rsidRPr="005F1911" w:rsidRDefault="00EE05A1" w:rsidP="00EE05A1">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14:paraId="5F99A78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14:paraId="24BDBC78" w14:textId="77777777" w:rsidR="00EE05A1" w:rsidRPr="005F1911" w:rsidRDefault="00EE05A1" w:rsidP="00EE05A1">
      <w:pPr>
        <w:rPr>
          <w:rFonts w:ascii="Arial" w:hAnsi="Arial" w:cs="Arial"/>
          <w:b/>
        </w:rPr>
      </w:pPr>
      <w:r w:rsidRPr="005F1911">
        <w:rPr>
          <w:rFonts w:ascii="Arial" w:hAnsi="Arial" w:cs="Arial"/>
          <w:b/>
        </w:rPr>
        <w:t xml:space="preserve">Abstract: </w:t>
      </w:r>
    </w:p>
    <w:p w14:paraId="1DF415D2" w14:textId="77777777" w:rsidR="00EE05A1" w:rsidRPr="005F1911" w:rsidRDefault="00EE05A1" w:rsidP="00EE05A1">
      <w:r w:rsidRPr="005F1911">
        <w:t>Topic summary in RRM session</w:t>
      </w:r>
    </w:p>
    <w:p w14:paraId="37F5E50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60A2F9"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lastRenderedPageBreak/>
        <w:t>Topic: [110][219] NR_pos_enh2_part3</w:t>
      </w:r>
    </w:p>
    <w:p w14:paraId="69590B56" w14:textId="77777777" w:rsidR="00EE05A1" w:rsidRPr="005F1911" w:rsidRDefault="00EE05A1" w:rsidP="00EE05A1">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14:paraId="1814DD3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14:paraId="7376CA23" w14:textId="77777777" w:rsidR="00EE05A1" w:rsidRPr="005F1911" w:rsidRDefault="00EE05A1" w:rsidP="00EE05A1">
      <w:pPr>
        <w:rPr>
          <w:rFonts w:ascii="Arial" w:hAnsi="Arial" w:cs="Arial"/>
          <w:b/>
        </w:rPr>
      </w:pPr>
      <w:r w:rsidRPr="005F1911">
        <w:rPr>
          <w:rFonts w:ascii="Arial" w:hAnsi="Arial" w:cs="Arial"/>
          <w:b/>
        </w:rPr>
        <w:t xml:space="preserve">Abstract: </w:t>
      </w:r>
    </w:p>
    <w:p w14:paraId="2F358E09" w14:textId="77777777" w:rsidR="00EE05A1" w:rsidRPr="005F1911" w:rsidRDefault="00EE05A1" w:rsidP="00EE05A1">
      <w:r w:rsidRPr="005F1911">
        <w:t>Topic summary in RRM session</w:t>
      </w:r>
    </w:p>
    <w:p w14:paraId="3496C9B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7C507D0"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2" w:name="_Toc159600044"/>
      <w:r w:rsidRPr="005F1911">
        <w:rPr>
          <w:rFonts w:ascii="Arial" w:eastAsiaTheme="minorEastAsia" w:hAnsi="Arial"/>
          <w:sz w:val="28"/>
          <w:lang w:eastAsia="en-GB"/>
        </w:rPr>
        <w:t>8.15</w:t>
      </w:r>
      <w:r w:rsidRPr="005F1911">
        <w:rPr>
          <w:rFonts w:ascii="Arial" w:eastAsiaTheme="minorEastAsia" w:hAnsi="Arial"/>
          <w:sz w:val="28"/>
          <w:lang w:eastAsia="en-GB"/>
        </w:rPr>
        <w:tab/>
        <w:t>Multi-carrier enhancements for NR</w:t>
      </w:r>
      <w:bookmarkEnd w:id="92"/>
    </w:p>
    <w:p w14:paraId="7CC96EF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3"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3"/>
    </w:p>
    <w:p w14:paraId="56B38AC5" w14:textId="77777777" w:rsidR="00EE05A1" w:rsidRPr="005F1911" w:rsidRDefault="00EE05A1" w:rsidP="00EE05A1">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14:paraId="40DF7D8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8DECB2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256D36" w14:textId="77777777" w:rsidR="00EE05A1" w:rsidRPr="005F1911" w:rsidRDefault="00EE05A1" w:rsidP="00EE05A1">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14:paraId="14DBB81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C320D6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398B27"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4"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4"/>
    </w:p>
    <w:p w14:paraId="359C235F" w14:textId="77777777" w:rsidR="00EE05A1" w:rsidRPr="005F1911" w:rsidRDefault="00EE05A1" w:rsidP="00EE05A1">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14:paraId="4205C2F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7214395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E8BBBD" w14:textId="77777777" w:rsidR="00EE05A1" w:rsidRPr="005F1911" w:rsidRDefault="00EE05A1" w:rsidP="00EE05A1">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14:paraId="5777025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BA0FAA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9BBA91D" w14:textId="77777777" w:rsidR="00EE05A1" w:rsidRPr="005F1911" w:rsidRDefault="00EE05A1" w:rsidP="00EE05A1">
      <w:pPr>
        <w:rPr>
          <w:rFonts w:ascii="Arial" w:hAnsi="Arial" w:cs="Arial"/>
          <w:b/>
          <w:sz w:val="24"/>
        </w:rPr>
      </w:pPr>
      <w:r w:rsidRPr="005F1911">
        <w:rPr>
          <w:rFonts w:ascii="Arial" w:hAnsi="Arial" w:cs="Arial"/>
          <w:b/>
          <w:color w:val="0000FF"/>
          <w:sz w:val="24"/>
        </w:rPr>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14:paraId="6F5380F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7187963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9A9A03" w14:textId="77777777" w:rsidR="00EE05A1" w:rsidRPr="005F1911" w:rsidRDefault="00EE05A1" w:rsidP="00EE05A1">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14:paraId="3B1363C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14:paraId="71E8429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4F0DD1" w14:textId="77777777" w:rsidR="00EE05A1" w:rsidRPr="005F1911" w:rsidRDefault="00EE05A1" w:rsidP="00EE05A1">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14:paraId="51D1F40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E8C6A9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BE12054"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5" w:name="_Toc159600050"/>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5"/>
    </w:p>
    <w:p w14:paraId="36A226D6"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[110][220] NR_MC_enh</w:t>
      </w:r>
    </w:p>
    <w:p w14:paraId="05B89E03" w14:textId="77777777" w:rsidR="00EE05A1" w:rsidRPr="005F1911" w:rsidRDefault="00EE05A1" w:rsidP="00EE05A1">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14:paraId="16928A6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14:paraId="0ED40C1A" w14:textId="77777777" w:rsidR="00EE05A1" w:rsidRPr="005F1911" w:rsidRDefault="00EE05A1" w:rsidP="00EE05A1">
      <w:pPr>
        <w:rPr>
          <w:rFonts w:ascii="Arial" w:hAnsi="Arial" w:cs="Arial"/>
          <w:b/>
        </w:rPr>
      </w:pPr>
      <w:r w:rsidRPr="005F1911">
        <w:rPr>
          <w:rFonts w:ascii="Arial" w:hAnsi="Arial" w:cs="Arial"/>
          <w:b/>
        </w:rPr>
        <w:t xml:space="preserve">Abstract: </w:t>
      </w:r>
    </w:p>
    <w:p w14:paraId="77E0F8E4" w14:textId="77777777" w:rsidR="00EE05A1" w:rsidRPr="005F1911" w:rsidRDefault="00EE05A1" w:rsidP="00EE05A1">
      <w:r w:rsidRPr="005F1911">
        <w:t>Topic summary in RRM session</w:t>
      </w:r>
    </w:p>
    <w:p w14:paraId="0CB92C8E"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EF0274" w14:textId="77777777" w:rsidR="00EE05A1" w:rsidRDefault="00EE05A1" w:rsidP="00EE05A1">
      <w:pPr>
        <w:rPr>
          <w:color w:val="993300"/>
          <w:u w:val="single"/>
        </w:rPr>
      </w:pPr>
    </w:p>
    <w:p w14:paraId="0A3DDED5" w14:textId="77777777" w:rsidR="00EE05A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14:paraId="029A37D2" w14:textId="77777777" w:rsidR="00EE05A1" w:rsidRPr="00FD5995" w:rsidRDefault="00EE05A1" w:rsidP="00EE05A1">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14:paraId="715C2DBB" w14:textId="77777777" w:rsidR="00EE05A1" w:rsidRPr="003F6D23" w:rsidRDefault="00EE05A1" w:rsidP="00EE05A1">
      <w:pPr>
        <w:spacing w:after="120"/>
        <w:rPr>
          <w:b/>
          <w:sz w:val="21"/>
          <w:szCs w:val="21"/>
          <w:u w:val="single"/>
          <w:lang w:eastAsia="zh-CN"/>
        </w:rPr>
      </w:pPr>
      <w:r w:rsidRPr="003F6D23">
        <w:rPr>
          <w:b/>
          <w:sz w:val="21"/>
          <w:szCs w:val="21"/>
          <w:u w:val="single"/>
          <w:lang w:eastAsia="zh-CN"/>
        </w:rPr>
        <w:t>Issue 1-1: Extension of TX switching for 2 bands to 2 TAGs</w:t>
      </w:r>
    </w:p>
    <w:p w14:paraId="785352D9" w14:textId="77777777" w:rsidR="00EE05A1" w:rsidRPr="003F6D23" w:rsidRDefault="00EE05A1" w:rsidP="00EE05A1">
      <w:pPr>
        <w:numPr>
          <w:ilvl w:val="0"/>
          <w:numId w:val="2"/>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14:paraId="2F9E3F9A" w14:textId="77777777" w:rsidR="00EE05A1" w:rsidRPr="00FD5995" w:rsidRDefault="00EE05A1" w:rsidP="00EE05A1">
      <w:pPr>
        <w:numPr>
          <w:ilvl w:val="1"/>
          <w:numId w:val="2"/>
        </w:numPr>
        <w:overflowPunct w:val="0"/>
        <w:autoSpaceDE w:val="0"/>
        <w:autoSpaceDN w:val="0"/>
        <w:adjustRightInd w:val="0"/>
        <w:spacing w:after="120"/>
        <w:ind w:left="1656"/>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14:paraId="64FAB8A8" w14:textId="77777777" w:rsidR="00EE05A1" w:rsidRPr="003F6D23" w:rsidRDefault="00EE05A1" w:rsidP="00EE05A1">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14:paraId="018AEA57" w14:textId="77777777" w:rsidR="00EE05A1" w:rsidRPr="003F6D23" w:rsidRDefault="00EE05A1" w:rsidP="00EE05A1">
      <w:pPr>
        <w:numPr>
          <w:ilvl w:val="0"/>
          <w:numId w:val="2"/>
        </w:numPr>
        <w:autoSpaceDN w:val="0"/>
        <w:spacing w:after="120"/>
        <w:ind w:leftChars="380" w:left="1120"/>
        <w:rPr>
          <w:sz w:val="21"/>
          <w:szCs w:val="21"/>
          <w:lang w:eastAsia="zh-CN"/>
        </w:rPr>
      </w:pPr>
      <w:r w:rsidRPr="003F6D23">
        <w:rPr>
          <w:sz w:val="21"/>
          <w:szCs w:val="21"/>
          <w:lang w:eastAsia="zh-CN"/>
        </w:rPr>
        <w:t>Recommended WF</w:t>
      </w:r>
    </w:p>
    <w:p w14:paraId="494CAEE5" w14:textId="77777777" w:rsidR="00EE05A1" w:rsidRPr="003F6D23" w:rsidRDefault="00EE05A1" w:rsidP="00EE05A1">
      <w:pPr>
        <w:spacing w:after="120"/>
        <w:ind w:firstLineChars="550" w:firstLine="1155"/>
        <w:rPr>
          <w:sz w:val="21"/>
          <w:szCs w:val="21"/>
          <w:lang w:eastAsia="zh-CN"/>
        </w:rPr>
      </w:pPr>
      <w:r w:rsidRPr="003F6D23">
        <w:rPr>
          <w:sz w:val="21"/>
          <w:szCs w:val="21"/>
          <w:lang w:eastAsia="zh-CN"/>
        </w:rPr>
        <w:t>Further discussion.</w:t>
      </w:r>
    </w:p>
    <w:p w14:paraId="1DDE763D" w14:textId="77777777" w:rsidR="00EE05A1" w:rsidRPr="00FD5995" w:rsidRDefault="00EE05A1" w:rsidP="00EE05A1">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14:paraId="7A6AC871" w14:textId="77777777" w:rsidR="00EE05A1" w:rsidRPr="00FD5995" w:rsidRDefault="00EE05A1" w:rsidP="00EE05A1">
      <w:pPr>
        <w:spacing w:after="120"/>
        <w:rPr>
          <w:b/>
          <w:sz w:val="21"/>
          <w:szCs w:val="21"/>
          <w:u w:val="single"/>
          <w:lang w:eastAsia="zh-CN"/>
        </w:rPr>
      </w:pPr>
      <w:r w:rsidRPr="00FD5995">
        <w:rPr>
          <w:b/>
          <w:sz w:val="21"/>
          <w:szCs w:val="21"/>
          <w:u w:val="single"/>
          <w:lang w:eastAsia="zh-CN"/>
        </w:rPr>
        <w:t xml:space="preserve">Issue 2-1-1: Test of fallback band combination </w:t>
      </w:r>
    </w:p>
    <w:p w14:paraId="6D987F6C" w14:textId="77777777" w:rsidR="00EE05A1" w:rsidRPr="00FD5995" w:rsidRDefault="00EE05A1" w:rsidP="00EE05A1">
      <w:pPr>
        <w:spacing w:after="120"/>
        <w:rPr>
          <w:b/>
          <w:i/>
          <w:sz w:val="21"/>
          <w:szCs w:val="21"/>
          <w:lang w:eastAsia="zh-CN"/>
        </w:rPr>
      </w:pPr>
      <w:r w:rsidRPr="00FD5995">
        <w:rPr>
          <w:b/>
          <w:i/>
          <w:sz w:val="21"/>
          <w:szCs w:val="21"/>
          <w:lang w:eastAsia="zh-CN"/>
        </w:rPr>
        <w:t>Background</w:t>
      </w:r>
    </w:p>
    <w:p w14:paraId="0E5D537D" w14:textId="77777777" w:rsidR="00EE05A1" w:rsidRPr="00FD5995" w:rsidRDefault="00EE05A1" w:rsidP="00EE05A1">
      <w:pPr>
        <w:spacing w:after="120"/>
        <w:rPr>
          <w:i/>
          <w:sz w:val="21"/>
          <w:szCs w:val="21"/>
          <w:lang w:eastAsia="zh-CN"/>
        </w:rPr>
      </w:pPr>
      <w:r w:rsidRPr="00FD5995">
        <w:rPr>
          <w:i/>
          <w:sz w:val="21"/>
          <w:szCs w:val="21"/>
          <w:lang w:eastAsia="zh-CN"/>
        </w:rPr>
        <w:t>In RAN4#109, RAN4 RF continues discussing the applied switch period for the case of configured fallback combination and achieve conclusions. A further LS R4-2321986 is sent to RAN2 (see below).</w:t>
      </w:r>
    </w:p>
    <w:tbl>
      <w:tblPr>
        <w:tblStyle w:val="af8"/>
        <w:tblW w:w="0" w:type="auto"/>
        <w:tblLook w:val="04A0" w:firstRow="1" w:lastRow="0" w:firstColumn="1" w:lastColumn="0" w:noHBand="0" w:noVBand="1"/>
      </w:tblPr>
      <w:tblGrid>
        <w:gridCol w:w="9631"/>
      </w:tblGrid>
      <w:tr w:rsidR="00EE05A1" w:rsidRPr="00FD5995" w14:paraId="7DBA3CA7" w14:textId="77777777" w:rsidTr="006D2D55">
        <w:tc>
          <w:tcPr>
            <w:tcW w:w="9631" w:type="dxa"/>
          </w:tcPr>
          <w:p w14:paraId="2D58A2A0" w14:textId="77777777" w:rsidR="00EE05A1" w:rsidRPr="00FD5995" w:rsidRDefault="00EE05A1" w:rsidP="006D2D55">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EE05A1" w:rsidRPr="00FD5995" w14:paraId="0F9B7F3B" w14:textId="77777777" w:rsidTr="006D2D55">
              <w:tc>
                <w:tcPr>
                  <w:tcW w:w="10081" w:type="dxa"/>
                  <w:shd w:val="clear" w:color="auto" w:fill="auto"/>
                </w:tcPr>
                <w:p w14:paraId="3C63A127" w14:textId="77777777" w:rsidR="00EE05A1" w:rsidRPr="00FD5995" w:rsidRDefault="00EE05A1" w:rsidP="006D2D55">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14:paraId="552A2484" w14:textId="77777777" w:rsidR="00EE05A1" w:rsidRPr="00FD5995" w:rsidRDefault="00EE05A1" w:rsidP="006D2D55">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14:paraId="4CC7C381" w14:textId="77777777" w:rsidR="00EE05A1" w:rsidRPr="00FD5995" w:rsidRDefault="00EE05A1" w:rsidP="00EE05A1">
                  <w:pPr>
                    <w:widowControl w:val="0"/>
                    <w:numPr>
                      <w:ilvl w:val="0"/>
                      <w:numId w:val="19"/>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14:paraId="26A406C1" w14:textId="77777777" w:rsidR="00EE05A1" w:rsidRPr="00FD5995" w:rsidRDefault="00EE05A1" w:rsidP="00EE05A1">
                  <w:pPr>
                    <w:widowControl w:val="0"/>
                    <w:numPr>
                      <w:ilvl w:val="0"/>
                      <w:numId w:val="19"/>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14:paraId="7DA3DA40" w14:textId="77777777" w:rsidR="00EE05A1" w:rsidRPr="00FD5995" w:rsidRDefault="00EE05A1" w:rsidP="006D2D55">
                  <w:pPr>
                    <w:widowControl w:val="0"/>
                    <w:tabs>
                      <w:tab w:val="left" w:pos="484"/>
                      <w:tab w:val="left" w:pos="709"/>
                      <w:tab w:val="left" w:pos="1440"/>
                      <w:tab w:val="left" w:pos="1701"/>
                    </w:tabs>
                    <w:snapToGrid w:val="0"/>
                    <w:spacing w:after="60"/>
                    <w:rPr>
                      <w:rFonts w:eastAsia="等线"/>
                      <w:b/>
                      <w:sz w:val="21"/>
                      <w:szCs w:val="21"/>
                      <w:lang w:eastAsia="zh-CN"/>
                    </w:rPr>
                  </w:pPr>
                </w:p>
                <w:p w14:paraId="11F8B5AD" w14:textId="77777777" w:rsidR="00EE05A1" w:rsidRPr="00FD5995" w:rsidRDefault="00EE05A1" w:rsidP="006D2D55">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14:paraId="0D5E5B08" w14:textId="77777777" w:rsidR="00EE05A1" w:rsidRPr="00FD5995" w:rsidRDefault="00EE05A1" w:rsidP="00EE05A1">
                  <w:pPr>
                    <w:widowControl w:val="0"/>
                    <w:numPr>
                      <w:ilvl w:val="0"/>
                      <w:numId w:val="20"/>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14:paraId="77D709AF" w14:textId="77777777" w:rsidR="00EE05A1" w:rsidRPr="00FD5995" w:rsidRDefault="00EE05A1" w:rsidP="006D2D55">
                  <w:pPr>
                    <w:widowControl w:val="0"/>
                    <w:tabs>
                      <w:tab w:val="left" w:pos="484"/>
                      <w:tab w:val="left" w:pos="709"/>
                      <w:tab w:val="left" w:pos="1440"/>
                      <w:tab w:val="left" w:pos="1701"/>
                    </w:tabs>
                    <w:snapToGrid w:val="0"/>
                    <w:spacing w:after="0"/>
                    <w:rPr>
                      <w:rFonts w:eastAsia="等线"/>
                      <w:sz w:val="21"/>
                      <w:szCs w:val="21"/>
                      <w:lang w:eastAsia="zh-CN"/>
                    </w:rPr>
                  </w:pPr>
                </w:p>
              </w:tc>
            </w:tr>
          </w:tbl>
          <w:p w14:paraId="5B6CA943" w14:textId="77777777" w:rsidR="00EE05A1" w:rsidRPr="00FD5995" w:rsidRDefault="00EE05A1" w:rsidP="006D2D55">
            <w:pPr>
              <w:spacing w:afterLines="50" w:after="120"/>
              <w:rPr>
                <w:b/>
                <w:bCs/>
                <w:iCs/>
                <w:sz w:val="21"/>
                <w:szCs w:val="21"/>
                <w:lang w:val="en-US" w:eastAsia="zh-CN"/>
              </w:rPr>
            </w:pPr>
          </w:p>
          <w:p w14:paraId="72A65D55" w14:textId="77777777" w:rsidR="00EE05A1" w:rsidRPr="00FD5995" w:rsidRDefault="00EE05A1" w:rsidP="006D2D55">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14:paraId="73577897" w14:textId="77777777" w:rsidR="00EE05A1" w:rsidRPr="00FD5995" w:rsidRDefault="00EE05A1" w:rsidP="00EE05A1">
            <w:pPr>
              <w:pStyle w:val="af"/>
              <w:numPr>
                <w:ilvl w:val="0"/>
                <w:numId w:val="21"/>
              </w:numPr>
              <w:snapToGrid w:val="0"/>
              <w:spacing w:after="60" w:line="280" w:lineRule="atLeast"/>
              <w:ind w:left="714" w:hanging="357"/>
              <w:contextualSpacing w:val="0"/>
              <w:jc w:val="both"/>
              <w:rPr>
                <w:rFonts w:eastAsia="等线"/>
                <w:sz w:val="21"/>
                <w:szCs w:val="21"/>
              </w:rPr>
            </w:pPr>
            <w:r w:rsidRPr="00FD5995">
              <w:rPr>
                <w:rFonts w:eastAsia="等线"/>
                <w:sz w:val="21"/>
                <w:szCs w:val="21"/>
              </w:rPr>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14:paraId="6CB5BFFC" w14:textId="77777777" w:rsidR="00EE05A1" w:rsidRPr="00FD5995" w:rsidRDefault="00EE05A1" w:rsidP="00EE05A1">
      <w:pPr>
        <w:spacing w:after="120"/>
        <w:rPr>
          <w:b/>
          <w:sz w:val="21"/>
          <w:szCs w:val="21"/>
          <w:u w:val="single"/>
          <w:lang w:eastAsia="zh-CN"/>
        </w:rPr>
      </w:pPr>
    </w:p>
    <w:p w14:paraId="1393275A" w14:textId="77777777" w:rsidR="00EE05A1" w:rsidRPr="00FD5995" w:rsidRDefault="00EE05A1" w:rsidP="00EE05A1">
      <w:pPr>
        <w:pStyle w:val="af"/>
        <w:numPr>
          <w:ilvl w:val="0"/>
          <w:numId w:val="2"/>
        </w:numPr>
        <w:autoSpaceDN w:val="0"/>
        <w:spacing w:after="120"/>
        <w:contextualSpacing w:val="0"/>
        <w:rPr>
          <w:sz w:val="21"/>
          <w:szCs w:val="21"/>
        </w:rPr>
      </w:pPr>
      <w:r w:rsidRPr="00FD5995">
        <w:rPr>
          <w:sz w:val="21"/>
          <w:szCs w:val="21"/>
        </w:rPr>
        <w:t xml:space="preserve">Proposals </w:t>
      </w:r>
    </w:p>
    <w:p w14:paraId="0F596477" w14:textId="77777777" w:rsidR="00EE05A1" w:rsidRPr="00FD5995" w:rsidRDefault="00EE05A1" w:rsidP="00EE05A1">
      <w:pPr>
        <w:pStyle w:val="af"/>
        <w:numPr>
          <w:ilvl w:val="1"/>
          <w:numId w:val="2"/>
        </w:numPr>
        <w:overflowPunct w:val="0"/>
        <w:autoSpaceDE w:val="0"/>
        <w:autoSpaceDN w:val="0"/>
        <w:adjustRightInd w:val="0"/>
        <w:spacing w:after="180"/>
        <w:ind w:left="1656"/>
        <w:contextualSpacing w:val="0"/>
        <w:textAlignment w:val="baseline"/>
        <w:rPr>
          <w:sz w:val="21"/>
          <w:szCs w:val="21"/>
        </w:rPr>
      </w:pPr>
      <w:r w:rsidRPr="00FD5995">
        <w:rPr>
          <w:bCs/>
          <w:sz w:val="21"/>
          <w:szCs w:val="21"/>
        </w:rPr>
        <w:t>Option 1 (</w:t>
      </w:r>
      <w:r w:rsidRPr="00FD5995">
        <w:rPr>
          <w:sz w:val="21"/>
          <w:szCs w:val="21"/>
        </w:rPr>
        <w:t>China Telecom</w:t>
      </w:r>
      <w:r w:rsidRPr="00FD5995">
        <w:rPr>
          <w:bCs/>
          <w:sz w:val="21"/>
          <w:szCs w:val="21"/>
        </w:rPr>
        <w:t>):</w:t>
      </w:r>
      <w:r w:rsidRPr="00FD5995">
        <w:rPr>
          <w:i/>
          <w:sz w:val="21"/>
          <w:szCs w:val="21"/>
        </w:rPr>
        <w:t xml:space="preserve"> </w:t>
      </w:r>
      <w:r w:rsidRPr="00FD5995">
        <w:rPr>
          <w:sz w:val="21"/>
          <w:szCs w:val="21"/>
        </w:rPr>
        <w:t>According to the latest agreement in RF session, no need of additional DL interruption test cases for the new RRC signaling of the fallback band combination.</w:t>
      </w:r>
    </w:p>
    <w:p w14:paraId="736FE89E" w14:textId="77777777" w:rsidR="00EE05A1" w:rsidRPr="00FD5995" w:rsidRDefault="00EE05A1" w:rsidP="00EE05A1">
      <w:pPr>
        <w:pStyle w:val="af"/>
        <w:numPr>
          <w:ilvl w:val="0"/>
          <w:numId w:val="2"/>
        </w:numPr>
        <w:autoSpaceDN w:val="0"/>
        <w:spacing w:after="120"/>
        <w:contextualSpacing w:val="0"/>
        <w:rPr>
          <w:sz w:val="21"/>
          <w:szCs w:val="21"/>
        </w:rPr>
      </w:pPr>
      <w:r w:rsidRPr="00FD5995">
        <w:rPr>
          <w:sz w:val="21"/>
          <w:szCs w:val="21"/>
        </w:rPr>
        <w:t>Recommended WF</w:t>
      </w:r>
    </w:p>
    <w:p w14:paraId="273BE8DD" w14:textId="77777777" w:rsidR="00EE05A1" w:rsidRPr="00FD5995" w:rsidRDefault="00EE05A1" w:rsidP="00EE05A1">
      <w:pPr>
        <w:pStyle w:val="af"/>
        <w:ind w:left="1120"/>
        <w:rPr>
          <w:sz w:val="21"/>
          <w:szCs w:val="21"/>
        </w:rPr>
      </w:pPr>
      <w:r w:rsidRPr="00FD5995">
        <w:rPr>
          <w:sz w:val="21"/>
          <w:szCs w:val="21"/>
        </w:rPr>
        <w:t>Is option 1 agreeable?</w:t>
      </w:r>
    </w:p>
    <w:p w14:paraId="40613CAE" w14:textId="77777777" w:rsidR="00EE05A1" w:rsidRPr="00FD5995" w:rsidRDefault="00EE05A1" w:rsidP="00EE05A1">
      <w:pPr>
        <w:pStyle w:val="af"/>
        <w:ind w:left="1120"/>
        <w:rPr>
          <w:sz w:val="21"/>
          <w:szCs w:val="21"/>
        </w:rPr>
      </w:pPr>
    </w:p>
    <w:p w14:paraId="6D61A33E" w14:textId="77777777" w:rsidR="00EE05A1" w:rsidRPr="00FD5995" w:rsidRDefault="00EE05A1" w:rsidP="00EE05A1">
      <w:pPr>
        <w:spacing w:after="120"/>
        <w:rPr>
          <w:b/>
          <w:sz w:val="21"/>
          <w:szCs w:val="21"/>
          <w:u w:val="single"/>
          <w:lang w:eastAsia="zh-CN"/>
        </w:rPr>
      </w:pPr>
      <w:r w:rsidRPr="00FD5995">
        <w:rPr>
          <w:b/>
          <w:sz w:val="21"/>
          <w:szCs w:val="21"/>
          <w:u w:val="single"/>
          <w:lang w:eastAsia="zh-CN"/>
        </w:rPr>
        <w:t>Sub-topic 2-2: Test cases</w:t>
      </w:r>
    </w:p>
    <w:p w14:paraId="55C07F07" w14:textId="77777777" w:rsidR="00EE05A1" w:rsidRPr="00FD5995" w:rsidRDefault="00EE05A1" w:rsidP="00EE05A1">
      <w:pPr>
        <w:spacing w:after="120"/>
        <w:rPr>
          <w:sz w:val="21"/>
          <w:szCs w:val="21"/>
          <w:lang w:eastAsia="zh-CN"/>
        </w:rPr>
      </w:pPr>
      <w:r w:rsidRPr="00FD5995">
        <w:rPr>
          <w:sz w:val="21"/>
          <w:szCs w:val="21"/>
          <w:lang w:eastAsia="zh-CN"/>
        </w:rPr>
        <w:t>Kindly ask companies to cross-check the below TCs, thanks.</w:t>
      </w:r>
    </w:p>
    <w:tbl>
      <w:tblPr>
        <w:tblStyle w:val="af8"/>
        <w:tblW w:w="0" w:type="auto"/>
        <w:tblLook w:val="04A0" w:firstRow="1" w:lastRow="0" w:firstColumn="1" w:lastColumn="0" w:noHBand="0" w:noVBand="1"/>
      </w:tblPr>
      <w:tblGrid>
        <w:gridCol w:w="1392"/>
        <w:gridCol w:w="1363"/>
        <w:gridCol w:w="6876"/>
      </w:tblGrid>
      <w:tr w:rsidR="00EE05A1" w:rsidRPr="00FD5995" w14:paraId="2F9E1478" w14:textId="77777777" w:rsidTr="006D2D55">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54D612F9" w14:textId="77777777" w:rsidR="00EE05A1" w:rsidRPr="00FD5995" w:rsidRDefault="00EE05A1" w:rsidP="006D2D55">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3A2B5B9" w14:textId="77777777" w:rsidR="00EE05A1" w:rsidRPr="00FD5995" w:rsidRDefault="00EE05A1" w:rsidP="006D2D55">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042236D4" w14:textId="77777777" w:rsidR="00EE05A1" w:rsidRPr="00FD5995" w:rsidRDefault="00EE05A1" w:rsidP="006D2D55">
            <w:pPr>
              <w:spacing w:after="120"/>
              <w:rPr>
                <w:b/>
                <w:bCs/>
                <w:sz w:val="21"/>
                <w:szCs w:val="21"/>
              </w:rPr>
            </w:pPr>
            <w:r w:rsidRPr="00FD5995">
              <w:rPr>
                <w:b/>
                <w:bCs/>
                <w:sz w:val="21"/>
                <w:szCs w:val="21"/>
              </w:rPr>
              <w:t>Proposals / Observations</w:t>
            </w:r>
          </w:p>
        </w:tc>
      </w:tr>
      <w:tr w:rsidR="00EE05A1" w:rsidRPr="00FD5995" w14:paraId="473AA69A" w14:textId="77777777" w:rsidTr="006D2D55">
        <w:trPr>
          <w:trHeight w:val="468"/>
        </w:trPr>
        <w:tc>
          <w:tcPr>
            <w:tcW w:w="1392" w:type="dxa"/>
            <w:tcBorders>
              <w:top w:val="single" w:sz="4" w:space="0" w:color="auto"/>
              <w:left w:val="single" w:sz="4" w:space="0" w:color="auto"/>
              <w:bottom w:val="single" w:sz="4" w:space="0" w:color="auto"/>
              <w:right w:val="single" w:sz="4" w:space="0" w:color="auto"/>
            </w:tcBorders>
          </w:tcPr>
          <w:p w14:paraId="5E8414EF" w14:textId="77777777" w:rsidR="00EE05A1" w:rsidRPr="00FD5995" w:rsidRDefault="00EE05A1" w:rsidP="006D2D55">
            <w:pPr>
              <w:snapToGrid w:val="0"/>
              <w:spacing w:before="60" w:after="60"/>
              <w:rPr>
                <w:sz w:val="21"/>
                <w:szCs w:val="21"/>
              </w:rPr>
            </w:pPr>
            <w:hyperlink r:id="rId11"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14:paraId="0C2410C2" w14:textId="77777777" w:rsidR="00EE05A1" w:rsidRPr="00FD5995" w:rsidRDefault="00EE05A1" w:rsidP="006D2D55">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5EA3A696" w14:textId="77777777" w:rsidR="00EE05A1" w:rsidRPr="00FD5995" w:rsidRDefault="00EE05A1" w:rsidP="006D2D55">
            <w:pPr>
              <w:rPr>
                <w:sz w:val="21"/>
                <w:szCs w:val="21"/>
                <w:lang w:eastAsia="zh-CN"/>
              </w:rPr>
            </w:pPr>
            <w:r w:rsidRPr="00FD5995">
              <w:rPr>
                <w:sz w:val="21"/>
                <w:szCs w:val="21"/>
                <w:lang w:eastAsia="zh-CN"/>
              </w:rPr>
              <w:t>Test case for DL interruptions at Tx switching across four uplink bands in FDD-TDD CA in SA for single TAG</w:t>
            </w:r>
          </w:p>
        </w:tc>
      </w:tr>
      <w:tr w:rsidR="00EE05A1" w:rsidRPr="00FD5995" w14:paraId="4572FD20" w14:textId="77777777" w:rsidTr="006D2D55">
        <w:trPr>
          <w:trHeight w:val="468"/>
        </w:trPr>
        <w:tc>
          <w:tcPr>
            <w:tcW w:w="1392" w:type="dxa"/>
            <w:tcBorders>
              <w:top w:val="single" w:sz="4" w:space="0" w:color="auto"/>
              <w:left w:val="single" w:sz="4" w:space="0" w:color="auto"/>
              <w:bottom w:val="single" w:sz="4" w:space="0" w:color="auto"/>
              <w:right w:val="single" w:sz="4" w:space="0" w:color="auto"/>
            </w:tcBorders>
          </w:tcPr>
          <w:p w14:paraId="3016412E" w14:textId="77777777" w:rsidR="00EE05A1" w:rsidRPr="00FD5995" w:rsidRDefault="00EE05A1" w:rsidP="006D2D55">
            <w:pPr>
              <w:snapToGrid w:val="0"/>
              <w:spacing w:before="60" w:after="60"/>
              <w:rPr>
                <w:sz w:val="21"/>
                <w:szCs w:val="21"/>
              </w:rPr>
            </w:pPr>
            <w:hyperlink r:id="rId12"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14:paraId="60CF5661" w14:textId="77777777" w:rsidR="00EE05A1" w:rsidRPr="00FD5995" w:rsidRDefault="00EE05A1" w:rsidP="006D2D55">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14:paraId="0D31AAD2" w14:textId="77777777" w:rsidR="00EE05A1" w:rsidRPr="00FD5995" w:rsidRDefault="00EE05A1" w:rsidP="006D2D55">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EE05A1" w:rsidRPr="00FD5995" w14:paraId="5A1EBE5B" w14:textId="77777777" w:rsidTr="006D2D55">
        <w:trPr>
          <w:trHeight w:val="468"/>
        </w:trPr>
        <w:tc>
          <w:tcPr>
            <w:tcW w:w="1392" w:type="dxa"/>
            <w:tcBorders>
              <w:top w:val="single" w:sz="4" w:space="0" w:color="auto"/>
              <w:left w:val="single" w:sz="4" w:space="0" w:color="auto"/>
              <w:bottom w:val="single" w:sz="4" w:space="0" w:color="auto"/>
              <w:right w:val="single" w:sz="4" w:space="0" w:color="auto"/>
            </w:tcBorders>
          </w:tcPr>
          <w:p w14:paraId="67658F5C" w14:textId="77777777" w:rsidR="00EE05A1" w:rsidRPr="00FD5995" w:rsidRDefault="00EE05A1" w:rsidP="006D2D55">
            <w:pPr>
              <w:snapToGrid w:val="0"/>
              <w:spacing w:before="60" w:after="60"/>
              <w:rPr>
                <w:sz w:val="21"/>
                <w:szCs w:val="21"/>
              </w:rPr>
            </w:pPr>
            <w:hyperlink r:id="rId13"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14:paraId="3E39BB5A" w14:textId="77777777" w:rsidR="00EE05A1" w:rsidRPr="00FD5995" w:rsidRDefault="00EE05A1" w:rsidP="006D2D55">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47D539FF" w14:textId="77777777" w:rsidR="00EE05A1" w:rsidRPr="00FD5995" w:rsidRDefault="00EE05A1" w:rsidP="006D2D55">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EE05A1" w:rsidRPr="00FD5995" w14:paraId="7B77B13E" w14:textId="77777777" w:rsidTr="006D2D55">
        <w:trPr>
          <w:trHeight w:val="468"/>
        </w:trPr>
        <w:tc>
          <w:tcPr>
            <w:tcW w:w="1392" w:type="dxa"/>
            <w:tcBorders>
              <w:top w:val="single" w:sz="4" w:space="0" w:color="auto"/>
              <w:left w:val="single" w:sz="4" w:space="0" w:color="auto"/>
              <w:bottom w:val="single" w:sz="4" w:space="0" w:color="auto"/>
              <w:right w:val="single" w:sz="4" w:space="0" w:color="auto"/>
            </w:tcBorders>
          </w:tcPr>
          <w:p w14:paraId="68799747" w14:textId="77777777" w:rsidR="00EE05A1" w:rsidRPr="00FD5995" w:rsidRDefault="00EE05A1" w:rsidP="006D2D55">
            <w:pPr>
              <w:snapToGrid w:val="0"/>
              <w:spacing w:before="60" w:after="60"/>
              <w:rPr>
                <w:sz w:val="21"/>
                <w:szCs w:val="21"/>
              </w:rPr>
            </w:pPr>
            <w:hyperlink r:id="rId14"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14:paraId="1BAD600D" w14:textId="77777777" w:rsidR="00EE05A1" w:rsidRPr="00FD5995" w:rsidRDefault="00EE05A1" w:rsidP="006D2D55">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14:paraId="654AA3B8" w14:textId="77777777" w:rsidR="00EE05A1" w:rsidRPr="00FD5995" w:rsidRDefault="00EE05A1" w:rsidP="006D2D55">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14:paraId="39D78AD7" w14:textId="77777777" w:rsidR="00EE05A1" w:rsidRPr="003F6D23" w:rsidRDefault="00EE05A1" w:rsidP="00EE05A1">
      <w:pPr>
        <w:rPr>
          <w:rFonts w:ascii="Arial" w:hAnsi="Arial" w:cs="Arial"/>
          <w:b/>
          <w:color w:val="C00000"/>
          <w:sz w:val="21"/>
          <w:u w:val="single"/>
        </w:rPr>
      </w:pPr>
    </w:p>
    <w:p w14:paraId="1CF62290" w14:textId="77777777" w:rsidR="00EE05A1" w:rsidRPr="005F1911" w:rsidRDefault="00EE05A1" w:rsidP="00EE05A1">
      <w:pPr>
        <w:rPr>
          <w:color w:val="993300"/>
          <w:u w:val="single"/>
        </w:rPr>
      </w:pPr>
    </w:p>
    <w:p w14:paraId="2998BA97"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6"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6"/>
    </w:p>
    <w:p w14:paraId="633B093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7"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97"/>
    </w:p>
    <w:p w14:paraId="6ADEA048"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8" w:name="_Toc159600053"/>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98"/>
    </w:p>
    <w:p w14:paraId="79B7E7A8" w14:textId="77777777" w:rsidR="00EE05A1" w:rsidRPr="005F1911" w:rsidRDefault="00EE05A1" w:rsidP="00EE05A1">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14:paraId="1F3F21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40176F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73EB1DC" w14:textId="77777777" w:rsidR="00EE05A1" w:rsidRPr="005F1911" w:rsidRDefault="00EE05A1" w:rsidP="00EE05A1">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14:paraId="1B3A189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ECF3B1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1BBFF3" w14:textId="77777777" w:rsidR="00EE05A1" w:rsidRPr="005F1911" w:rsidRDefault="00EE05A1" w:rsidP="00EE05A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99"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99"/>
    </w:p>
    <w:p w14:paraId="369F7CC8" w14:textId="77777777" w:rsidR="00EE05A1" w:rsidRPr="005F1911" w:rsidRDefault="00EE05A1" w:rsidP="00EE05A1">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14:paraId="1F82E4A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7B8A3533"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27ECA1" w14:textId="77777777" w:rsidR="00EE05A1" w:rsidRPr="005F1911" w:rsidRDefault="00EE05A1" w:rsidP="00EE05A1">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14:paraId="16AD7CC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898E98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431B2A" w14:textId="77777777" w:rsidR="00EE05A1" w:rsidRPr="005F1911" w:rsidRDefault="00EE05A1" w:rsidP="00EE05A1">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14:paraId="5275FEB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3B9AA7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4CC8379" w14:textId="77777777" w:rsidR="00EE05A1" w:rsidRPr="005F1911" w:rsidRDefault="00EE05A1" w:rsidP="00EE05A1">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14:paraId="44DC8B4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BD8FAB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170DFB" w14:textId="77777777" w:rsidR="00EE05A1" w:rsidRPr="005F1911" w:rsidRDefault="00EE05A1" w:rsidP="00EE05A1">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14:paraId="4580254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60241A5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138938" w14:textId="77777777" w:rsidR="00EE05A1" w:rsidRPr="005F1911" w:rsidRDefault="00EE05A1" w:rsidP="00EE05A1">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14:paraId="5C840EB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1359FD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4172F1" w14:textId="77777777" w:rsidR="00EE05A1" w:rsidRPr="005F1911" w:rsidRDefault="00EE05A1" w:rsidP="00EE05A1">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14:paraId="16E342B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7845FE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5FAB1C" w14:textId="77777777" w:rsidR="00EE05A1" w:rsidRPr="005F1911" w:rsidRDefault="00EE05A1" w:rsidP="00EE05A1">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14:paraId="1D341FA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3ADF76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3F9A9D8" w14:textId="77777777" w:rsidR="00EE05A1" w:rsidRPr="005F1911" w:rsidRDefault="00EE05A1" w:rsidP="00EE05A1">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14:paraId="4BF5CBE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F9CA10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D98AC4"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14:paraId="02AD4E2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D9C1CE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0E0251" w14:textId="77777777" w:rsidR="00EE05A1" w:rsidRPr="005F1911" w:rsidRDefault="00EE05A1" w:rsidP="00EE05A1">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14:paraId="297BCEF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0DBED49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EE3A95" w14:textId="77777777" w:rsidR="00EE05A1" w:rsidRPr="005F1911" w:rsidRDefault="00EE05A1" w:rsidP="00EE05A1">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14:paraId="0A4A59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6167721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890DCA2" w14:textId="77777777" w:rsidR="00EE05A1" w:rsidRPr="005F1911" w:rsidRDefault="00EE05A1" w:rsidP="00EE05A1">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14:paraId="486D0B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A5EB60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E7A9299" w14:textId="77777777" w:rsidR="00EE05A1" w:rsidRPr="005F1911" w:rsidRDefault="00EE05A1" w:rsidP="00EE05A1">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14:paraId="7F56BFC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E096C4C" w14:textId="77777777" w:rsidR="00EE05A1" w:rsidRPr="005F1911" w:rsidRDefault="00EE05A1" w:rsidP="00EE05A1">
      <w:pPr>
        <w:rPr>
          <w:rFonts w:ascii="Arial" w:hAnsi="Arial" w:cs="Arial"/>
          <w:b/>
        </w:rPr>
      </w:pPr>
      <w:r w:rsidRPr="005F1911">
        <w:rPr>
          <w:rFonts w:ascii="Arial" w:hAnsi="Arial" w:cs="Arial"/>
          <w:b/>
        </w:rPr>
        <w:t xml:space="preserve">Abstract: </w:t>
      </w:r>
    </w:p>
    <w:p w14:paraId="0A8C8272" w14:textId="77777777" w:rsidR="00EE05A1" w:rsidRPr="005F1911" w:rsidRDefault="00EE05A1" w:rsidP="00EE05A1">
      <w:r w:rsidRPr="005F1911">
        <w:t>In this contribution we discuss On LTM general aspects and scenarios</w:t>
      </w:r>
    </w:p>
    <w:p w14:paraId="4B74F2E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098720B" w14:textId="77777777" w:rsidR="00EE05A1" w:rsidRPr="005F1911" w:rsidRDefault="00EE05A1" w:rsidP="00EE05A1">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14:paraId="535C0B2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D25AEDE" w14:textId="77777777" w:rsidR="00EE05A1" w:rsidRPr="005F1911" w:rsidRDefault="00EE05A1" w:rsidP="00EE05A1">
      <w:pPr>
        <w:rPr>
          <w:rFonts w:ascii="Arial" w:hAnsi="Arial" w:cs="Arial"/>
          <w:b/>
        </w:rPr>
      </w:pPr>
      <w:r w:rsidRPr="005F1911">
        <w:rPr>
          <w:rFonts w:ascii="Arial" w:hAnsi="Arial" w:cs="Arial"/>
          <w:b/>
        </w:rPr>
        <w:t xml:space="preserve">Abstract: </w:t>
      </w:r>
    </w:p>
    <w:p w14:paraId="79B2353D" w14:textId="77777777" w:rsidR="00EE05A1" w:rsidRPr="005F1911" w:rsidRDefault="00EE05A1" w:rsidP="00EE05A1">
      <w:r w:rsidRPr="005F1911">
        <w:t>In this contribution we discuss On L1-RSRP measurement requirements</w:t>
      </w:r>
    </w:p>
    <w:p w14:paraId="44B167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C9AFAF" w14:textId="77777777" w:rsidR="00EE05A1" w:rsidRPr="005F1911" w:rsidRDefault="00EE05A1" w:rsidP="00EE05A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0" w:name="_Toc159600055"/>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0"/>
    </w:p>
    <w:p w14:paraId="2865C55C" w14:textId="77777777" w:rsidR="00EE05A1" w:rsidRPr="005F1911" w:rsidRDefault="00EE05A1" w:rsidP="00EE05A1">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14:paraId="63512CC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3C2F4CF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A7AF69" w14:textId="77777777" w:rsidR="00EE05A1" w:rsidRPr="005F1911" w:rsidRDefault="00EE05A1" w:rsidP="00EE05A1">
      <w:pPr>
        <w:rPr>
          <w:rFonts w:ascii="Arial" w:hAnsi="Arial" w:cs="Arial"/>
          <w:b/>
          <w:sz w:val="24"/>
        </w:rPr>
      </w:pPr>
      <w:r w:rsidRPr="005F1911">
        <w:rPr>
          <w:rFonts w:ascii="Arial" w:hAnsi="Arial" w:cs="Arial"/>
          <w:b/>
          <w:color w:val="0000FF"/>
          <w:sz w:val="24"/>
        </w:rPr>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14:paraId="250144A2"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14:paraId="3CB2CD7F" w14:textId="77777777" w:rsidR="00EE05A1" w:rsidRPr="005F1911" w:rsidRDefault="00EE05A1" w:rsidP="00EE05A1">
      <w:pPr>
        <w:rPr>
          <w:rFonts w:ascii="Arial" w:hAnsi="Arial" w:cs="Arial"/>
          <w:b/>
        </w:rPr>
      </w:pPr>
      <w:r w:rsidRPr="005F1911">
        <w:rPr>
          <w:rFonts w:ascii="Arial" w:hAnsi="Arial" w:cs="Arial"/>
          <w:b/>
        </w:rPr>
        <w:t xml:space="preserve">Abstract: </w:t>
      </w:r>
    </w:p>
    <w:p w14:paraId="32826864" w14:textId="77777777" w:rsidR="00EE05A1" w:rsidRPr="005F1911" w:rsidRDefault="00EE05A1" w:rsidP="00EE05A1">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14:paraId="4FEB835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91A9798" w14:textId="77777777" w:rsidR="00EE05A1" w:rsidRPr="005F1911" w:rsidRDefault="00EE05A1" w:rsidP="00EE05A1">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14:paraId="2C3666C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E11C1D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A468EB4" w14:textId="77777777" w:rsidR="00EE05A1" w:rsidRPr="005F1911" w:rsidRDefault="00EE05A1" w:rsidP="00EE05A1">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14:paraId="0FDD665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BAAB32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EA79977" w14:textId="77777777" w:rsidR="00EE05A1" w:rsidRPr="005F1911" w:rsidRDefault="00EE05A1" w:rsidP="00EE05A1">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14:paraId="1EB729D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73CD257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0238347" w14:textId="77777777" w:rsidR="00EE05A1" w:rsidRPr="005F1911" w:rsidRDefault="00EE05A1" w:rsidP="00EE05A1">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14:paraId="0D6FF91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1BB28C1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BB6224F" w14:textId="77777777" w:rsidR="00EE05A1" w:rsidRPr="005F1911" w:rsidRDefault="00EE05A1" w:rsidP="00EE05A1">
      <w:pPr>
        <w:rPr>
          <w:rFonts w:ascii="Arial" w:hAnsi="Arial" w:cs="Arial"/>
          <w:b/>
          <w:sz w:val="24"/>
        </w:rPr>
      </w:pPr>
      <w:r w:rsidRPr="005F1911">
        <w:rPr>
          <w:rFonts w:ascii="Arial" w:hAnsi="Arial" w:cs="Arial"/>
          <w:b/>
          <w:color w:val="0000FF"/>
          <w:sz w:val="24"/>
        </w:rPr>
        <w:t>R4-2401338</w:t>
      </w:r>
      <w:r w:rsidRPr="005F1911">
        <w:rPr>
          <w:rFonts w:ascii="Arial" w:hAnsi="Arial" w:cs="Arial"/>
          <w:b/>
          <w:color w:val="0000FF"/>
          <w:sz w:val="24"/>
        </w:rPr>
        <w:tab/>
      </w:r>
      <w:r w:rsidRPr="005F1911">
        <w:rPr>
          <w:rFonts w:ascii="Arial" w:hAnsi="Arial" w:cs="Arial"/>
          <w:b/>
          <w:sz w:val="24"/>
        </w:rPr>
        <w:t>Discussion on L1-RSRP measurement requirements</w:t>
      </w:r>
    </w:p>
    <w:p w14:paraId="054EE82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F2CBD2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61D96A" w14:textId="77777777" w:rsidR="00EE05A1" w:rsidRPr="005F1911" w:rsidRDefault="00EE05A1" w:rsidP="00EE05A1">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14:paraId="6EDE733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6F748F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B818B5" w14:textId="77777777" w:rsidR="00EE05A1" w:rsidRPr="005F1911" w:rsidRDefault="00EE05A1" w:rsidP="00EE05A1">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14:paraId="2C98A8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77919505"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0ED003" w14:textId="77777777" w:rsidR="00EE05A1" w:rsidRPr="005F1911" w:rsidRDefault="00EE05A1" w:rsidP="00EE05A1">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14:paraId="7E4ECBD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FEF059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B76AD1" w14:textId="77777777" w:rsidR="00EE05A1" w:rsidRPr="005F1911" w:rsidRDefault="00EE05A1" w:rsidP="00EE05A1">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14:paraId="3A89CDC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53A772C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EC0ED1" w14:textId="77777777" w:rsidR="00EE05A1" w:rsidRPr="005F1911" w:rsidRDefault="00EE05A1" w:rsidP="00EE05A1">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14:paraId="50015A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5F04E2A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9790B3F" w14:textId="77777777" w:rsidR="00EE05A1" w:rsidRPr="005F1911" w:rsidRDefault="00EE05A1" w:rsidP="00EE05A1">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14:paraId="13B1482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1329D8F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7751235" w14:textId="77777777" w:rsidR="00EE05A1" w:rsidRPr="005F1911" w:rsidRDefault="00EE05A1" w:rsidP="00EE05A1">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14:paraId="714867F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1C9AAC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AA5151" w14:textId="77777777" w:rsidR="00EE05A1" w:rsidRPr="005F1911" w:rsidRDefault="00EE05A1" w:rsidP="00EE05A1">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14:paraId="10FE57E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87F5B1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8D5515A" w14:textId="77777777" w:rsidR="00EE05A1" w:rsidRPr="005F1911" w:rsidRDefault="00EE05A1" w:rsidP="00EE05A1">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14:paraId="4A9EA9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3E07D0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62A842A" w14:textId="77777777" w:rsidR="00EE05A1" w:rsidRPr="005F1911" w:rsidRDefault="00EE05A1" w:rsidP="00EE05A1">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14:paraId="781CFF5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B7BD23F" w14:textId="77777777" w:rsidR="00EE05A1" w:rsidRPr="005F1911" w:rsidRDefault="00EE05A1" w:rsidP="00EE05A1">
      <w:pPr>
        <w:rPr>
          <w:rFonts w:ascii="Arial" w:hAnsi="Arial" w:cs="Arial"/>
          <w:b/>
        </w:rPr>
      </w:pPr>
      <w:r w:rsidRPr="005F1911">
        <w:rPr>
          <w:rFonts w:ascii="Arial" w:hAnsi="Arial" w:cs="Arial"/>
          <w:b/>
        </w:rPr>
        <w:t xml:space="preserve">Abstract: </w:t>
      </w:r>
    </w:p>
    <w:p w14:paraId="283D6C44" w14:textId="77777777" w:rsidR="00EE05A1" w:rsidRPr="005F1911" w:rsidRDefault="00EE05A1" w:rsidP="00EE05A1">
      <w:r w:rsidRPr="005F1911">
        <w:t>In this contribution we discuss On L1-RSRP measurement requirements</w:t>
      </w:r>
    </w:p>
    <w:p w14:paraId="576F3B1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3A47F4"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14:paraId="13E745B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A6B454B" w14:textId="77777777" w:rsidR="00EE05A1" w:rsidRPr="005F1911" w:rsidRDefault="00EE05A1" w:rsidP="00EE05A1">
      <w:pPr>
        <w:rPr>
          <w:rFonts w:ascii="Arial" w:hAnsi="Arial" w:cs="Arial"/>
          <w:b/>
        </w:rPr>
      </w:pPr>
      <w:r w:rsidRPr="005F1911">
        <w:rPr>
          <w:rFonts w:ascii="Arial" w:hAnsi="Arial" w:cs="Arial"/>
          <w:b/>
        </w:rPr>
        <w:t xml:space="preserve">Abstract: </w:t>
      </w:r>
    </w:p>
    <w:p w14:paraId="704E1BB8" w14:textId="77777777" w:rsidR="00EE05A1" w:rsidRPr="005F1911" w:rsidRDefault="00EE05A1" w:rsidP="00EE05A1">
      <w:r w:rsidRPr="005F1911">
        <w:t>In this contribution we discuss On L1-RSRP measurement requirements</w:t>
      </w:r>
    </w:p>
    <w:p w14:paraId="7F8A5B0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D20442" w14:textId="77777777" w:rsidR="00EE05A1" w:rsidRPr="005F1911" w:rsidRDefault="00EE05A1" w:rsidP="00EE05A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1" w:name="_Toc159600056"/>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1"/>
    </w:p>
    <w:p w14:paraId="08FA6286" w14:textId="77777777" w:rsidR="00EE05A1" w:rsidRPr="005F1911" w:rsidRDefault="00EE05A1" w:rsidP="00EE05A1">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14:paraId="08A25C9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7C7B3C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488A60" w14:textId="77777777" w:rsidR="00EE05A1" w:rsidRPr="005F1911" w:rsidRDefault="00EE05A1" w:rsidP="00EE05A1">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14:paraId="30F1376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0E6480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66DCF6" w14:textId="77777777" w:rsidR="00EE05A1" w:rsidRPr="005F1911" w:rsidRDefault="00EE05A1" w:rsidP="00EE05A1">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14:paraId="3E3792B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504966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09D28A" w14:textId="77777777" w:rsidR="00EE05A1" w:rsidRPr="005F1911" w:rsidRDefault="00EE05A1" w:rsidP="00EE05A1">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14:paraId="2FDEE71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554AAA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23E38B" w14:textId="77777777" w:rsidR="00EE05A1" w:rsidRPr="005F1911" w:rsidRDefault="00EE05A1" w:rsidP="00EE05A1">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14:paraId="37DD36A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C86283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1C0A7E3" w14:textId="77777777" w:rsidR="00EE05A1" w:rsidRPr="005F1911" w:rsidRDefault="00EE05A1" w:rsidP="00EE05A1">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14:paraId="56F558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D605A8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7ED2C1" w14:textId="77777777" w:rsidR="00EE05A1" w:rsidRPr="005F1911" w:rsidRDefault="00EE05A1" w:rsidP="00EE05A1">
      <w:pPr>
        <w:rPr>
          <w:rFonts w:ascii="Arial" w:hAnsi="Arial" w:cs="Arial"/>
          <w:b/>
          <w:sz w:val="24"/>
        </w:rPr>
      </w:pPr>
      <w:r w:rsidRPr="005F1911">
        <w:rPr>
          <w:rFonts w:ascii="Arial" w:hAnsi="Arial" w:cs="Arial"/>
          <w:b/>
          <w:color w:val="0000FF"/>
          <w:sz w:val="24"/>
        </w:rPr>
        <w:t>R4-2401440</w:t>
      </w:r>
      <w:r w:rsidRPr="005F1911">
        <w:rPr>
          <w:rFonts w:ascii="Arial" w:hAnsi="Arial" w:cs="Arial"/>
          <w:b/>
          <w:color w:val="0000FF"/>
          <w:sz w:val="24"/>
        </w:rPr>
        <w:tab/>
      </w:r>
      <w:r w:rsidRPr="005F1911">
        <w:rPr>
          <w:rFonts w:ascii="Arial" w:hAnsi="Arial" w:cs="Arial"/>
          <w:b/>
          <w:sz w:val="24"/>
        </w:rPr>
        <w:t>Draft CR for LTM cell switch delay requirements</w:t>
      </w:r>
    </w:p>
    <w:p w14:paraId="6067EF6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E594D7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FCB2E8"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14:paraId="0368335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F8762C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7E47C81" w14:textId="77777777" w:rsidR="00EE05A1" w:rsidRPr="005F1911" w:rsidRDefault="00EE05A1" w:rsidP="00EE05A1">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14:paraId="3389140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CD29FC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49189F" w14:textId="77777777" w:rsidR="00EE05A1" w:rsidRPr="005F1911" w:rsidRDefault="00EE05A1" w:rsidP="00EE05A1">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14:paraId="3A42587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1E498D4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BCA1ED" w14:textId="77777777" w:rsidR="00EE05A1" w:rsidRPr="005F1911" w:rsidRDefault="00EE05A1" w:rsidP="00EE05A1">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14:paraId="0D9CB42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FB6FDD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355FF3" w14:textId="77777777" w:rsidR="00EE05A1" w:rsidRPr="005F1911" w:rsidRDefault="00EE05A1" w:rsidP="00EE05A1">
      <w:pPr>
        <w:rPr>
          <w:rFonts w:ascii="Arial" w:hAnsi="Arial" w:cs="Arial"/>
          <w:b/>
          <w:sz w:val="24"/>
        </w:rPr>
      </w:pPr>
      <w:r w:rsidRPr="005F1911">
        <w:rPr>
          <w:rFonts w:ascii="Arial" w:hAnsi="Arial" w:cs="Arial"/>
          <w:b/>
          <w:color w:val="0000FF"/>
          <w:sz w:val="24"/>
        </w:rPr>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14:paraId="2CAEB94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605D37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8F83A7" w14:textId="77777777" w:rsidR="00EE05A1" w:rsidRPr="005F1911" w:rsidRDefault="00EE05A1" w:rsidP="00EE05A1">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14:paraId="64BA99A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5A64CED" w14:textId="77777777" w:rsidR="00EE05A1" w:rsidRPr="005F1911" w:rsidRDefault="00EE05A1" w:rsidP="00EE05A1">
      <w:pPr>
        <w:rPr>
          <w:rFonts w:ascii="Arial" w:hAnsi="Arial" w:cs="Arial"/>
          <w:b/>
        </w:rPr>
      </w:pPr>
      <w:r w:rsidRPr="005F1911">
        <w:rPr>
          <w:rFonts w:ascii="Arial" w:hAnsi="Arial" w:cs="Arial"/>
          <w:b/>
        </w:rPr>
        <w:t xml:space="preserve">Abstract: </w:t>
      </w:r>
    </w:p>
    <w:p w14:paraId="37E1FA16" w14:textId="77777777" w:rsidR="00EE05A1" w:rsidRPr="005F1911" w:rsidRDefault="00EE05A1" w:rsidP="00EE05A1">
      <w:r w:rsidRPr="005F1911">
        <w:t>In this contribution we discuss On LTM delay requirements</w:t>
      </w:r>
    </w:p>
    <w:p w14:paraId="7343FD9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64CE19" w14:textId="77777777" w:rsidR="00EE05A1" w:rsidRPr="005F1911" w:rsidRDefault="00EE05A1" w:rsidP="00EE05A1">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14:paraId="40433D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EA57A3E" w14:textId="77777777" w:rsidR="00EE05A1" w:rsidRPr="005F1911" w:rsidRDefault="00EE05A1" w:rsidP="00EE05A1">
      <w:pPr>
        <w:rPr>
          <w:rFonts w:ascii="Arial" w:hAnsi="Arial" w:cs="Arial"/>
          <w:b/>
        </w:rPr>
      </w:pPr>
      <w:r w:rsidRPr="005F1911">
        <w:rPr>
          <w:rFonts w:ascii="Arial" w:hAnsi="Arial" w:cs="Arial"/>
          <w:b/>
        </w:rPr>
        <w:t xml:space="preserve">Abstract: </w:t>
      </w:r>
    </w:p>
    <w:p w14:paraId="5D4F87E5" w14:textId="77777777" w:rsidR="00EE05A1" w:rsidRPr="005F1911" w:rsidRDefault="00EE05A1" w:rsidP="00EE05A1">
      <w:r w:rsidRPr="005F1911">
        <w:t>In this contribution we discuss On LTM delay requirements</w:t>
      </w:r>
    </w:p>
    <w:p w14:paraId="4F1D414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5DCF2E" w14:textId="77777777" w:rsidR="00EE05A1" w:rsidRPr="005F1911" w:rsidRDefault="00EE05A1" w:rsidP="00EE05A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2"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2"/>
    </w:p>
    <w:p w14:paraId="19E1ECC2" w14:textId="77777777" w:rsidR="00EE05A1" w:rsidRPr="005F1911" w:rsidRDefault="00EE05A1" w:rsidP="00EE05A1">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14:paraId="0B44882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F28D494"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C700E61" w14:textId="77777777" w:rsidR="00EE05A1" w:rsidRPr="005F1911" w:rsidRDefault="00EE05A1" w:rsidP="00EE05A1">
      <w:pPr>
        <w:rPr>
          <w:rFonts w:ascii="Arial" w:hAnsi="Arial" w:cs="Arial"/>
          <w:b/>
          <w:sz w:val="24"/>
        </w:rPr>
      </w:pPr>
      <w:r w:rsidRPr="005F1911">
        <w:rPr>
          <w:rFonts w:ascii="Arial" w:hAnsi="Arial" w:cs="Arial"/>
          <w:b/>
          <w:color w:val="0000FF"/>
          <w:sz w:val="24"/>
        </w:rPr>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14:paraId="31E4663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2231668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372521" w14:textId="77777777" w:rsidR="00EE05A1" w:rsidRPr="005F1911" w:rsidRDefault="00EE05A1" w:rsidP="00EE05A1">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14:paraId="4A9845E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EBE330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1B8E018" w14:textId="77777777" w:rsidR="00EE05A1" w:rsidRPr="005F1911" w:rsidRDefault="00EE05A1" w:rsidP="00EE05A1">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14:paraId="5C79F44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D9D0F8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6874D3" w14:textId="77777777" w:rsidR="00EE05A1" w:rsidRPr="005F1911" w:rsidRDefault="00EE05A1" w:rsidP="00EE05A1">
      <w:pPr>
        <w:rPr>
          <w:rFonts w:ascii="Arial" w:hAnsi="Arial" w:cs="Arial"/>
          <w:b/>
          <w:sz w:val="24"/>
        </w:rPr>
      </w:pPr>
      <w:r w:rsidRPr="005F1911">
        <w:rPr>
          <w:rFonts w:ascii="Arial" w:hAnsi="Arial" w:cs="Arial"/>
          <w:b/>
          <w:color w:val="0000FF"/>
          <w:sz w:val="24"/>
        </w:rPr>
        <w:t>R4-2401936</w:t>
      </w:r>
      <w:r w:rsidRPr="005F1911">
        <w:rPr>
          <w:rFonts w:ascii="Arial" w:hAnsi="Arial" w:cs="Arial"/>
          <w:b/>
          <w:color w:val="0000FF"/>
          <w:sz w:val="24"/>
        </w:rPr>
        <w:tab/>
      </w:r>
      <w:r w:rsidRPr="005F1911">
        <w:rPr>
          <w:rFonts w:ascii="Arial" w:hAnsi="Arial" w:cs="Arial"/>
          <w:b/>
          <w:sz w:val="24"/>
        </w:rPr>
        <w:t>Discussion on RAN4 UE features for R18 LTM</w:t>
      </w:r>
    </w:p>
    <w:p w14:paraId="4B56758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EE7A2B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595AA9" w14:textId="77777777" w:rsidR="00EE05A1" w:rsidRPr="005F1911" w:rsidRDefault="00EE05A1" w:rsidP="00EE05A1">
      <w:pPr>
        <w:rPr>
          <w:rFonts w:ascii="Arial" w:hAnsi="Arial" w:cs="Arial"/>
          <w:b/>
          <w:sz w:val="24"/>
        </w:rPr>
      </w:pPr>
      <w:r w:rsidRPr="005F1911">
        <w:rPr>
          <w:rFonts w:ascii="Arial" w:hAnsi="Arial" w:cs="Arial"/>
          <w:b/>
          <w:color w:val="0000FF"/>
          <w:sz w:val="24"/>
        </w:rPr>
        <w:t>R4-2402630</w:t>
      </w:r>
      <w:r w:rsidRPr="005F1911">
        <w:rPr>
          <w:rFonts w:ascii="Arial" w:hAnsi="Arial" w:cs="Arial"/>
          <w:b/>
          <w:color w:val="0000FF"/>
          <w:sz w:val="24"/>
        </w:rPr>
        <w:tab/>
      </w:r>
      <w:r w:rsidRPr="005F1911">
        <w:rPr>
          <w:rFonts w:ascii="Arial" w:hAnsi="Arial" w:cs="Arial"/>
          <w:b/>
          <w:sz w:val="24"/>
        </w:rPr>
        <w:t>On the remaining aspects of LTM feature list</w:t>
      </w:r>
    </w:p>
    <w:p w14:paraId="29F7D0A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30B4BB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363764F" w14:textId="77777777" w:rsidR="00EE05A1" w:rsidRPr="005F1911" w:rsidRDefault="00EE05A1" w:rsidP="00EE05A1">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14:paraId="19BE603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77EA5BB" w14:textId="77777777" w:rsidR="00EE05A1" w:rsidRPr="005F1911" w:rsidRDefault="00EE05A1" w:rsidP="00EE05A1">
      <w:pPr>
        <w:rPr>
          <w:rFonts w:ascii="Arial" w:hAnsi="Arial" w:cs="Arial"/>
          <w:b/>
        </w:rPr>
      </w:pPr>
      <w:r w:rsidRPr="005F1911">
        <w:rPr>
          <w:rFonts w:ascii="Arial" w:hAnsi="Arial" w:cs="Arial"/>
          <w:b/>
        </w:rPr>
        <w:t xml:space="preserve">Abstract: </w:t>
      </w:r>
    </w:p>
    <w:p w14:paraId="10A8B8CC" w14:textId="77777777" w:rsidR="00EE05A1" w:rsidRPr="005F1911" w:rsidRDefault="00EE05A1" w:rsidP="00EE05A1">
      <w:r w:rsidRPr="005F1911">
        <w:t>MCC: This is a discussion paper on the RAN4 Feature Group list. A list of proposed changes is provided,</w:t>
      </w:r>
    </w:p>
    <w:p w14:paraId="33C636F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6384952" w14:textId="77777777" w:rsidR="00EE05A1" w:rsidRPr="005F1911" w:rsidRDefault="00EE05A1" w:rsidP="00EE05A1">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14:paraId="4861BE9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8D93444" w14:textId="77777777" w:rsidR="00EE05A1" w:rsidRPr="005F1911" w:rsidRDefault="00EE05A1" w:rsidP="00EE05A1">
      <w:pPr>
        <w:rPr>
          <w:rFonts w:ascii="Arial" w:hAnsi="Arial" w:cs="Arial"/>
          <w:b/>
        </w:rPr>
      </w:pPr>
      <w:r w:rsidRPr="005F1911">
        <w:rPr>
          <w:rFonts w:ascii="Arial" w:hAnsi="Arial" w:cs="Arial"/>
          <w:b/>
        </w:rPr>
        <w:t xml:space="preserve">Abstract: </w:t>
      </w:r>
    </w:p>
    <w:p w14:paraId="6FB7023F" w14:textId="77777777" w:rsidR="00EE05A1" w:rsidRPr="005F1911" w:rsidRDefault="00EE05A1" w:rsidP="00EE05A1">
      <w:r w:rsidRPr="005F1911">
        <w:t>In this contribution we discuss On other aspects of LTM</w:t>
      </w:r>
    </w:p>
    <w:p w14:paraId="5ADE1A2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59E4055" w14:textId="77777777" w:rsidR="00EE05A1" w:rsidRPr="005F1911" w:rsidRDefault="00EE05A1" w:rsidP="00EE05A1">
      <w:pPr>
        <w:rPr>
          <w:rFonts w:ascii="Arial" w:hAnsi="Arial" w:cs="Arial"/>
          <w:b/>
          <w:sz w:val="24"/>
        </w:rPr>
      </w:pPr>
      <w:r w:rsidRPr="005F1911">
        <w:rPr>
          <w:rFonts w:ascii="Arial" w:hAnsi="Arial" w:cs="Arial"/>
          <w:b/>
          <w:color w:val="0000FF"/>
          <w:sz w:val="24"/>
        </w:rPr>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14:paraId="7316C18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B0AA71D" w14:textId="77777777" w:rsidR="00EE05A1" w:rsidRPr="005F1911" w:rsidRDefault="00EE05A1" w:rsidP="00EE05A1">
      <w:pPr>
        <w:rPr>
          <w:rFonts w:ascii="Arial" w:hAnsi="Arial" w:cs="Arial"/>
          <w:b/>
        </w:rPr>
      </w:pPr>
      <w:r w:rsidRPr="005F1911">
        <w:rPr>
          <w:rFonts w:ascii="Arial" w:hAnsi="Arial" w:cs="Arial"/>
          <w:b/>
        </w:rPr>
        <w:t xml:space="preserve">Abstract: </w:t>
      </w:r>
    </w:p>
    <w:p w14:paraId="72B9EC5B" w14:textId="77777777" w:rsidR="00EE05A1" w:rsidRPr="005F1911" w:rsidRDefault="00EE05A1" w:rsidP="00EE05A1">
      <w:r w:rsidRPr="005F1911">
        <w:t>Reply LS to RAN2 on L1 measurements for LTM</w:t>
      </w:r>
    </w:p>
    <w:p w14:paraId="61AD63AE"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D5F788"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3" w:name="_Toc159600058"/>
      <w:r w:rsidRPr="005F1911">
        <w:rPr>
          <w:rFonts w:ascii="Arial" w:eastAsiaTheme="minorEastAsia" w:hAnsi="Arial"/>
          <w:sz w:val="22"/>
          <w:lang w:eastAsia="en-GB"/>
        </w:rPr>
        <w:t>8.16.1.2</w:t>
      </w:r>
      <w:r w:rsidRPr="005F1911">
        <w:rPr>
          <w:rFonts w:ascii="Arial" w:eastAsiaTheme="minorEastAsia" w:hAnsi="Arial"/>
          <w:sz w:val="22"/>
          <w:lang w:eastAsia="en-GB"/>
        </w:rPr>
        <w:tab/>
        <w:t>NR-DC with selective activation of cell groups via L3 enhancements</w:t>
      </w:r>
      <w:bookmarkEnd w:id="103"/>
    </w:p>
    <w:p w14:paraId="5285F6C5" w14:textId="77777777" w:rsidR="00EE05A1" w:rsidRPr="005F1911" w:rsidRDefault="00EE05A1" w:rsidP="00EE05A1">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14:paraId="7858BFA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7FBD4C9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2F7441" w14:textId="77777777" w:rsidR="00EE05A1" w:rsidRPr="005F1911" w:rsidRDefault="00EE05A1" w:rsidP="00EE05A1">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14:paraId="638B94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CD7E58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18DEF60"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4"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4"/>
    </w:p>
    <w:p w14:paraId="3D24DC50" w14:textId="77777777" w:rsidR="00EE05A1" w:rsidRPr="005F1911" w:rsidRDefault="00EE05A1" w:rsidP="00EE05A1">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14:paraId="4A24C9D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0061490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3B634B" w14:textId="77777777" w:rsidR="00EE05A1" w:rsidRPr="005F1911" w:rsidRDefault="00EE05A1" w:rsidP="00EE05A1">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14:paraId="145CEE3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4C2C99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F6F5C8" w14:textId="77777777" w:rsidR="00EE05A1" w:rsidRPr="005F1911" w:rsidRDefault="00EE05A1" w:rsidP="00EE05A1">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14:paraId="4E3FF6D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6EE43C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7DAA9AFA" w14:textId="77777777" w:rsidR="00EE05A1" w:rsidRPr="005F1911" w:rsidRDefault="00EE05A1" w:rsidP="00EE05A1">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14:paraId="150874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075288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A1616C" w14:textId="77777777" w:rsidR="00EE05A1" w:rsidRPr="005F1911" w:rsidRDefault="00EE05A1" w:rsidP="00EE05A1">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14:paraId="2F23288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2D7970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C9DC05" w14:textId="77777777" w:rsidR="00EE05A1" w:rsidRPr="005F1911" w:rsidRDefault="00EE05A1" w:rsidP="00EE05A1">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14:paraId="020A806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7ED18C1"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DB9170" w14:textId="77777777" w:rsidR="00EE05A1" w:rsidRPr="005F1911" w:rsidRDefault="00EE05A1" w:rsidP="00EE05A1">
      <w:pPr>
        <w:rPr>
          <w:rFonts w:ascii="Arial" w:hAnsi="Arial" w:cs="Arial"/>
          <w:b/>
          <w:sz w:val="24"/>
        </w:rPr>
      </w:pPr>
      <w:r w:rsidRPr="005F1911">
        <w:rPr>
          <w:rFonts w:ascii="Arial" w:hAnsi="Arial" w:cs="Arial"/>
          <w:b/>
          <w:color w:val="0000FF"/>
          <w:sz w:val="24"/>
        </w:rPr>
        <w:t>R4-2401417</w:t>
      </w:r>
      <w:r w:rsidRPr="005F1911">
        <w:rPr>
          <w:rFonts w:ascii="Arial" w:hAnsi="Arial" w:cs="Arial"/>
          <w:b/>
          <w:color w:val="0000FF"/>
          <w:sz w:val="24"/>
        </w:rPr>
        <w:tab/>
      </w:r>
      <w:r w:rsidRPr="005F1911">
        <w:rPr>
          <w:rFonts w:ascii="Arial" w:hAnsi="Arial" w:cs="Arial"/>
          <w:b/>
          <w:sz w:val="24"/>
        </w:rPr>
        <w:t>Discussion on improvement on Scell/SCG setup dealy</w:t>
      </w:r>
    </w:p>
    <w:p w14:paraId="3B6740B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3299953" w14:textId="77777777" w:rsidR="00EE05A1" w:rsidRPr="005F1911" w:rsidRDefault="00EE05A1" w:rsidP="00EE05A1">
      <w:pPr>
        <w:rPr>
          <w:rFonts w:ascii="Arial" w:hAnsi="Arial" w:cs="Arial"/>
          <w:b/>
        </w:rPr>
      </w:pPr>
      <w:r w:rsidRPr="005F1911">
        <w:rPr>
          <w:rFonts w:ascii="Arial" w:hAnsi="Arial" w:cs="Arial"/>
          <w:b/>
        </w:rPr>
        <w:t xml:space="preserve">Abstract: </w:t>
      </w:r>
    </w:p>
    <w:p w14:paraId="6DEBC284" w14:textId="77777777" w:rsidR="00EE05A1" w:rsidRPr="005F1911" w:rsidRDefault="00EE05A1" w:rsidP="00EE05A1">
      <w:r w:rsidRPr="005F1911">
        <w:t>This paper provide our view on how to update the specification base on RAN decision</w:t>
      </w:r>
    </w:p>
    <w:p w14:paraId="0892391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A510ED" w14:textId="77777777" w:rsidR="00EE05A1" w:rsidRPr="005F1911" w:rsidRDefault="00EE05A1" w:rsidP="00EE05A1">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14:paraId="138751A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955442C" w14:textId="77777777" w:rsidR="00EE05A1" w:rsidRPr="005F1911" w:rsidRDefault="00EE05A1" w:rsidP="00EE05A1">
      <w:pPr>
        <w:rPr>
          <w:rFonts w:ascii="Arial" w:hAnsi="Arial" w:cs="Arial"/>
          <w:b/>
        </w:rPr>
      </w:pPr>
      <w:r w:rsidRPr="005F1911">
        <w:rPr>
          <w:rFonts w:ascii="Arial" w:hAnsi="Arial" w:cs="Arial"/>
          <w:b/>
        </w:rPr>
        <w:t xml:space="preserve">Abstract: </w:t>
      </w:r>
    </w:p>
    <w:p w14:paraId="67251C28" w14:textId="77777777" w:rsidR="00EE05A1" w:rsidRPr="005F1911" w:rsidRDefault="00EE05A1" w:rsidP="00EE05A1">
      <w:r w:rsidRPr="005F1911">
        <w:t>This CR implement the RAN agreement for Idle/Inactive measurement</w:t>
      </w:r>
    </w:p>
    <w:p w14:paraId="15B612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04DDAAA6" w14:textId="77777777" w:rsidR="00EE05A1" w:rsidRPr="005F1911" w:rsidRDefault="00EE05A1" w:rsidP="00EE05A1">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14:paraId="46E8669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CB38E5C" w14:textId="77777777" w:rsidR="00EE05A1" w:rsidRPr="005F1911" w:rsidRDefault="00EE05A1" w:rsidP="00EE05A1">
      <w:pPr>
        <w:rPr>
          <w:rFonts w:ascii="Arial" w:hAnsi="Arial" w:cs="Arial"/>
          <w:b/>
        </w:rPr>
      </w:pPr>
      <w:r w:rsidRPr="005F1911">
        <w:rPr>
          <w:rFonts w:ascii="Arial" w:hAnsi="Arial" w:cs="Arial"/>
          <w:b/>
        </w:rPr>
        <w:t xml:space="preserve">Abstract: </w:t>
      </w:r>
    </w:p>
    <w:p w14:paraId="6F693669" w14:textId="77777777" w:rsidR="00EE05A1" w:rsidRPr="005F1911" w:rsidRDefault="00EE05A1" w:rsidP="00EE05A1">
      <w:r w:rsidRPr="005F1911">
        <w:t>This CR implement the RAN agreement for Idle/Inactive measurement</w:t>
      </w:r>
    </w:p>
    <w:p w14:paraId="325955E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4241A3" w14:textId="77777777" w:rsidR="00EE05A1" w:rsidRPr="005F1911" w:rsidRDefault="00EE05A1" w:rsidP="00EE05A1">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14:paraId="10DCCA3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01460B6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72F3D96" w14:textId="77777777" w:rsidR="00EE05A1" w:rsidRPr="005F1911" w:rsidRDefault="00EE05A1" w:rsidP="00EE05A1">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14:paraId="6A5A89E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E69ED7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C6BF33" w14:textId="77777777" w:rsidR="00EE05A1" w:rsidRPr="005F1911" w:rsidRDefault="00EE05A1" w:rsidP="00EE05A1">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14:paraId="53A1D56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283B98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70B72D" w14:textId="77777777" w:rsidR="00EE05A1" w:rsidRPr="005F1911" w:rsidRDefault="00EE05A1" w:rsidP="00EE05A1">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14:paraId="092FF20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F639A6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27484B"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5" w:name="_Toc159600060"/>
      <w:r w:rsidRPr="005F1911">
        <w:rPr>
          <w:rFonts w:ascii="Arial" w:eastAsiaTheme="minorEastAsia" w:hAnsi="Arial"/>
          <w:sz w:val="22"/>
          <w:lang w:eastAsia="en-GB"/>
        </w:rPr>
        <w:lastRenderedPageBreak/>
        <w:t>8.16.1.4</w:t>
      </w:r>
      <w:r w:rsidRPr="005F1911">
        <w:rPr>
          <w:rFonts w:ascii="Arial" w:eastAsiaTheme="minorEastAsia" w:hAnsi="Arial"/>
          <w:sz w:val="22"/>
          <w:lang w:eastAsia="en-GB"/>
        </w:rPr>
        <w:tab/>
        <w:t>Enhanced CHO configurations</w:t>
      </w:r>
      <w:bookmarkEnd w:id="105"/>
    </w:p>
    <w:p w14:paraId="2D0D4E26" w14:textId="77777777" w:rsidR="00EE05A1" w:rsidRPr="005F1911" w:rsidRDefault="00EE05A1" w:rsidP="00EE05A1">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14:paraId="727BC6A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14:paraId="1181772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EC59FF0" w14:textId="77777777" w:rsidR="00EE05A1" w:rsidRPr="005F1911" w:rsidRDefault="00EE05A1" w:rsidP="00EE05A1">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14:paraId="6E95829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8BEE05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B190EB" w14:textId="77777777" w:rsidR="00EE05A1" w:rsidRPr="005F1911" w:rsidRDefault="00EE05A1" w:rsidP="00EE05A1">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14:paraId="3011787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29463E3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CCF862"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6" w:name="_Toc159600061"/>
      <w:r w:rsidRPr="005F1911">
        <w:rPr>
          <w:rFonts w:ascii="Arial" w:eastAsiaTheme="minorEastAsia" w:hAnsi="Arial"/>
          <w:sz w:val="24"/>
          <w:lang w:eastAsia="en-GB"/>
        </w:rPr>
        <w:t>8.16.2</w:t>
      </w:r>
      <w:r w:rsidRPr="005F1911">
        <w:rPr>
          <w:rFonts w:ascii="Arial" w:eastAsiaTheme="minorEastAsia" w:hAnsi="Arial"/>
          <w:sz w:val="24"/>
          <w:lang w:eastAsia="en-GB"/>
        </w:rPr>
        <w:tab/>
        <w:t>RRM performance requirements</w:t>
      </w:r>
      <w:bookmarkEnd w:id="106"/>
    </w:p>
    <w:p w14:paraId="00617084"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7"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07"/>
    </w:p>
    <w:p w14:paraId="3526322C" w14:textId="77777777" w:rsidR="00EE05A1" w:rsidRPr="005F1911" w:rsidRDefault="00EE05A1" w:rsidP="00EE05A1">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14:paraId="155FA0F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10B024C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801E2B" w14:textId="77777777" w:rsidR="00EE05A1" w:rsidRPr="005F1911" w:rsidRDefault="00EE05A1" w:rsidP="00EE05A1">
      <w:pPr>
        <w:rPr>
          <w:rFonts w:ascii="Arial" w:hAnsi="Arial" w:cs="Arial"/>
          <w:b/>
          <w:sz w:val="24"/>
        </w:rPr>
      </w:pPr>
      <w:r w:rsidRPr="005F1911">
        <w:rPr>
          <w:rFonts w:ascii="Arial" w:hAnsi="Arial" w:cs="Arial"/>
          <w:b/>
          <w:color w:val="0000FF"/>
          <w:sz w:val="24"/>
        </w:rPr>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14:paraId="5E1227B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98A9E5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E9BABC" w14:textId="77777777" w:rsidR="00EE05A1" w:rsidRPr="005F1911" w:rsidRDefault="00EE05A1" w:rsidP="00EE05A1">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14:paraId="02ADA8A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B2AABE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12D74E" w14:textId="77777777" w:rsidR="00EE05A1" w:rsidRPr="005F1911" w:rsidRDefault="00EE05A1" w:rsidP="00EE05A1">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14:paraId="60DA8FE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BCF25C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E7FD43" w14:textId="77777777" w:rsidR="00EE05A1" w:rsidRPr="005F1911" w:rsidRDefault="00EE05A1" w:rsidP="00EE05A1">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14:paraId="22EBA3E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4FB56A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37B23C" w14:textId="77777777" w:rsidR="00EE05A1" w:rsidRPr="005F1911" w:rsidRDefault="00EE05A1" w:rsidP="00EE05A1">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14:paraId="68BD8DC6"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AF4C7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B838F04" w14:textId="77777777" w:rsidR="00EE05A1" w:rsidRPr="005F1911" w:rsidRDefault="00EE05A1" w:rsidP="00EE05A1">
      <w:pPr>
        <w:rPr>
          <w:rFonts w:ascii="Arial" w:hAnsi="Arial" w:cs="Arial"/>
          <w:b/>
          <w:sz w:val="24"/>
        </w:rPr>
      </w:pPr>
      <w:r w:rsidRPr="005F1911">
        <w:rPr>
          <w:rFonts w:ascii="Arial" w:hAnsi="Arial" w:cs="Arial"/>
          <w:b/>
          <w:color w:val="0000FF"/>
          <w:sz w:val="24"/>
        </w:rPr>
        <w:t>R4-2401937</w:t>
      </w:r>
      <w:r w:rsidRPr="005F1911">
        <w:rPr>
          <w:rFonts w:ascii="Arial" w:hAnsi="Arial" w:cs="Arial"/>
          <w:b/>
          <w:color w:val="0000FF"/>
          <w:sz w:val="24"/>
        </w:rPr>
        <w:tab/>
      </w:r>
      <w:r w:rsidRPr="005F1911">
        <w:rPr>
          <w:rFonts w:ascii="Arial" w:hAnsi="Arial" w:cs="Arial"/>
          <w:b/>
          <w:sz w:val="24"/>
        </w:rPr>
        <w:t>Discussion on performance requirements for R18 LTM</w:t>
      </w:r>
    </w:p>
    <w:p w14:paraId="7112468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652853C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721DB45" w14:textId="77777777" w:rsidR="00EE05A1" w:rsidRPr="005F1911" w:rsidRDefault="00EE05A1" w:rsidP="00EE05A1">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14:paraId="48E5BC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08A1E4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B78C83" w14:textId="77777777" w:rsidR="00EE05A1" w:rsidRPr="005F1911" w:rsidRDefault="00EE05A1" w:rsidP="00EE05A1">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14:paraId="459662D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559D4FA" w14:textId="77777777" w:rsidR="00EE05A1" w:rsidRPr="005F1911" w:rsidRDefault="00EE05A1" w:rsidP="00EE05A1">
      <w:pPr>
        <w:rPr>
          <w:rFonts w:ascii="Arial" w:hAnsi="Arial" w:cs="Arial"/>
          <w:b/>
        </w:rPr>
      </w:pPr>
      <w:r w:rsidRPr="005F1911">
        <w:rPr>
          <w:rFonts w:ascii="Arial" w:hAnsi="Arial" w:cs="Arial"/>
          <w:b/>
        </w:rPr>
        <w:t xml:space="preserve">Abstract: </w:t>
      </w:r>
    </w:p>
    <w:p w14:paraId="524C479F" w14:textId="77777777" w:rsidR="00EE05A1" w:rsidRPr="005F1911" w:rsidRDefault="00EE05A1" w:rsidP="00EE05A1">
      <w:r w:rsidRPr="005F1911">
        <w:t>Disucssion on mobility performance part</w:t>
      </w:r>
    </w:p>
    <w:p w14:paraId="53647F9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17ED197"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8" w:name="_Toc159600063"/>
      <w:r w:rsidRPr="005F1911">
        <w:rPr>
          <w:rFonts w:ascii="Arial" w:eastAsiaTheme="minorEastAsia" w:hAnsi="Arial"/>
          <w:sz w:val="22"/>
          <w:lang w:eastAsia="en-GB"/>
        </w:rPr>
        <w:t>8.16.2.2</w:t>
      </w:r>
      <w:r w:rsidRPr="005F1911">
        <w:rPr>
          <w:rFonts w:ascii="Arial" w:eastAsiaTheme="minorEastAsia" w:hAnsi="Arial"/>
          <w:sz w:val="22"/>
          <w:lang w:eastAsia="en-GB"/>
        </w:rPr>
        <w:tab/>
        <w:t>Other RRM performance requirements</w:t>
      </w:r>
      <w:bookmarkEnd w:id="108"/>
    </w:p>
    <w:p w14:paraId="093B67A0" w14:textId="77777777" w:rsidR="00EE05A1" w:rsidRPr="005F1911" w:rsidRDefault="00EE05A1" w:rsidP="00EE05A1">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14:paraId="4703097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A8EF7B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9C301E0" w14:textId="77777777" w:rsidR="00EE05A1" w:rsidRPr="005F1911" w:rsidRDefault="00EE05A1" w:rsidP="00EE05A1">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14:paraId="092BBD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6E1769E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46087A" w14:textId="77777777" w:rsidR="00EE05A1" w:rsidRPr="005F1911" w:rsidRDefault="00EE05A1" w:rsidP="00EE05A1">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14:paraId="00BFF01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5E6A459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FBDA1E" w14:textId="77777777" w:rsidR="00EE05A1" w:rsidRPr="005F1911" w:rsidRDefault="00EE05A1" w:rsidP="00EE05A1">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14:paraId="31EB7B4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31E620F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8BCECA" w14:textId="77777777" w:rsidR="00EE05A1" w:rsidRPr="005F1911" w:rsidRDefault="00EE05A1" w:rsidP="00EE05A1">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14:paraId="62890F8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F254FFC"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57A5B41" w14:textId="77777777" w:rsidR="00EE05A1" w:rsidRPr="005F1911" w:rsidRDefault="00EE05A1" w:rsidP="00EE05A1">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14:paraId="120B84E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EF5BBC0" w14:textId="77777777" w:rsidR="00EE05A1" w:rsidRPr="005F1911" w:rsidRDefault="00EE05A1" w:rsidP="00EE05A1">
      <w:pPr>
        <w:rPr>
          <w:rFonts w:ascii="Arial" w:hAnsi="Arial" w:cs="Arial"/>
          <w:b/>
        </w:rPr>
      </w:pPr>
      <w:r w:rsidRPr="005F1911">
        <w:rPr>
          <w:rFonts w:ascii="Arial" w:hAnsi="Arial" w:cs="Arial"/>
          <w:b/>
        </w:rPr>
        <w:t xml:space="preserve">Abstract: </w:t>
      </w:r>
    </w:p>
    <w:p w14:paraId="143092F0" w14:textId="77777777" w:rsidR="00EE05A1" w:rsidRPr="005F1911" w:rsidRDefault="00EE05A1" w:rsidP="00EE05A1">
      <w:r w:rsidRPr="005F1911">
        <w:t>This paper provide our view on the test case scope for further Mobilty enhancment</w:t>
      </w:r>
    </w:p>
    <w:p w14:paraId="2681C10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D6FA17" w14:textId="77777777" w:rsidR="00EE05A1" w:rsidRPr="005F1911" w:rsidRDefault="00EE05A1" w:rsidP="00EE05A1">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14:paraId="0445285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C28446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FD4035F" w14:textId="77777777" w:rsidR="00EE05A1" w:rsidRPr="005F1911" w:rsidRDefault="00EE05A1" w:rsidP="00EE05A1">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14:paraId="63922DF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9F9A65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6EE9A9" w14:textId="77777777" w:rsidR="00EE05A1" w:rsidRPr="005F1911" w:rsidRDefault="00EE05A1" w:rsidP="00EE05A1">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14:paraId="2F06F00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3834261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A56A57" w14:textId="77777777" w:rsidR="00EE05A1" w:rsidRPr="005F1911" w:rsidRDefault="00EE05A1" w:rsidP="00EE05A1">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14:paraId="3BED515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A573AB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7582B0" w14:textId="77777777" w:rsidR="00EE05A1" w:rsidRPr="005F1911" w:rsidRDefault="00EE05A1" w:rsidP="00EE05A1">
      <w:pPr>
        <w:rPr>
          <w:rFonts w:ascii="Arial" w:hAnsi="Arial" w:cs="Arial"/>
          <w:b/>
          <w:sz w:val="24"/>
        </w:rPr>
      </w:pPr>
      <w:r w:rsidRPr="005F1911">
        <w:rPr>
          <w:rFonts w:ascii="Arial" w:hAnsi="Arial" w:cs="Arial"/>
          <w:b/>
          <w:color w:val="0000FF"/>
          <w:sz w:val="24"/>
        </w:rPr>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14:paraId="7A23507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7D387E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108CB1"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9"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09"/>
    </w:p>
    <w:p w14:paraId="1AF246DB"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[110][221] NR_Mob_enh2_part1</w:t>
      </w:r>
    </w:p>
    <w:p w14:paraId="5B951041" w14:textId="77777777" w:rsidR="00EE05A1" w:rsidRPr="005F1911" w:rsidRDefault="00EE05A1" w:rsidP="00EE05A1">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14:paraId="009D7F8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14:paraId="3531554D" w14:textId="77777777" w:rsidR="00EE05A1" w:rsidRPr="005F1911" w:rsidRDefault="00EE05A1" w:rsidP="00EE05A1">
      <w:pPr>
        <w:rPr>
          <w:rFonts w:ascii="Arial" w:hAnsi="Arial" w:cs="Arial"/>
          <w:b/>
        </w:rPr>
      </w:pPr>
      <w:r w:rsidRPr="005F1911">
        <w:rPr>
          <w:rFonts w:ascii="Arial" w:hAnsi="Arial" w:cs="Arial"/>
          <w:b/>
        </w:rPr>
        <w:t xml:space="preserve">Abstract: </w:t>
      </w:r>
    </w:p>
    <w:p w14:paraId="40A231DB" w14:textId="77777777" w:rsidR="00EE05A1" w:rsidRPr="005F1911" w:rsidRDefault="00EE05A1" w:rsidP="00EE05A1">
      <w:r w:rsidRPr="005F1911">
        <w:t>Topic summary in RRM session</w:t>
      </w:r>
    </w:p>
    <w:p w14:paraId="295F7D7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5CBA09"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[110][222] NR_Mob_enh2_part2</w:t>
      </w:r>
    </w:p>
    <w:p w14:paraId="3359BE84" w14:textId="77777777" w:rsidR="00EE05A1" w:rsidRPr="005F1911" w:rsidRDefault="00EE05A1" w:rsidP="00EE05A1">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14:paraId="14EEA03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14:paraId="2185957B" w14:textId="77777777" w:rsidR="00EE05A1" w:rsidRPr="005F1911" w:rsidRDefault="00EE05A1" w:rsidP="00EE05A1">
      <w:pPr>
        <w:rPr>
          <w:rFonts w:ascii="Arial" w:hAnsi="Arial" w:cs="Arial"/>
          <w:b/>
        </w:rPr>
      </w:pPr>
      <w:r w:rsidRPr="005F1911">
        <w:rPr>
          <w:rFonts w:ascii="Arial" w:hAnsi="Arial" w:cs="Arial"/>
          <w:b/>
        </w:rPr>
        <w:lastRenderedPageBreak/>
        <w:t xml:space="preserve">Abstract: </w:t>
      </w:r>
    </w:p>
    <w:p w14:paraId="1CC4634E" w14:textId="77777777" w:rsidR="00EE05A1" w:rsidRPr="005F1911" w:rsidRDefault="00EE05A1" w:rsidP="00EE05A1">
      <w:r w:rsidRPr="005F1911">
        <w:t>Topic summary in RRM session</w:t>
      </w:r>
    </w:p>
    <w:p w14:paraId="352276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19002A"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0" w:name="_Toc159600065"/>
      <w:r w:rsidRPr="005F1911">
        <w:rPr>
          <w:rFonts w:ascii="Arial" w:eastAsiaTheme="minorEastAsia" w:hAnsi="Arial"/>
          <w:sz w:val="28"/>
          <w:lang w:eastAsia="en-GB"/>
        </w:rPr>
        <w:t>8.17</w:t>
      </w:r>
      <w:r w:rsidRPr="005F1911">
        <w:rPr>
          <w:rFonts w:ascii="Arial" w:eastAsiaTheme="minorEastAsia" w:hAnsi="Arial"/>
          <w:sz w:val="28"/>
          <w:lang w:eastAsia="en-GB"/>
        </w:rPr>
        <w:tab/>
        <w:t>Dual Tx/Rx Multi-SIM for NR</w:t>
      </w:r>
      <w:bookmarkEnd w:id="110"/>
    </w:p>
    <w:p w14:paraId="0827FA64"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1"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1"/>
    </w:p>
    <w:p w14:paraId="00BD8B79" w14:textId="77777777" w:rsidR="00EE05A1" w:rsidRPr="005F1911" w:rsidRDefault="00EE05A1" w:rsidP="00EE05A1">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14:paraId="029C5CD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14:paraId="43A1E98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5882A48" w14:textId="77777777" w:rsidR="00EE05A1" w:rsidRPr="005F1911" w:rsidRDefault="00EE05A1" w:rsidP="00EE05A1">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14:paraId="43CAD5A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14:paraId="5773958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83B38EE" w14:textId="77777777" w:rsidR="00EE05A1" w:rsidRPr="005F1911" w:rsidRDefault="00EE05A1" w:rsidP="00EE05A1">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14:paraId="6303A56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14:paraId="1DEC467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572C7A" w14:textId="77777777" w:rsidR="00EE05A1" w:rsidRPr="005F1911" w:rsidRDefault="00EE05A1" w:rsidP="00EE05A1">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14:paraId="07520C7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14:paraId="71B57B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3FE1DE" w14:textId="77777777" w:rsidR="00EE05A1" w:rsidRPr="005F1911" w:rsidRDefault="00EE05A1" w:rsidP="00EE05A1">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14:paraId="5FC8EA9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39DDC1F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66B8F0" w14:textId="77777777" w:rsidR="00EE05A1" w:rsidRPr="005F1911" w:rsidRDefault="00EE05A1" w:rsidP="00EE05A1">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14:paraId="7ED175F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4A8BB4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825BEE8"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2" w:name="_Toc159600067"/>
      <w:r w:rsidRPr="005F1911">
        <w:rPr>
          <w:rFonts w:ascii="Arial" w:eastAsiaTheme="minorEastAsia" w:hAnsi="Arial"/>
          <w:sz w:val="22"/>
          <w:lang w:eastAsia="en-GB"/>
        </w:rPr>
        <w:lastRenderedPageBreak/>
        <w:t>8.17.1.1</w:t>
      </w:r>
      <w:r w:rsidRPr="005F1911">
        <w:rPr>
          <w:rFonts w:ascii="Arial" w:eastAsiaTheme="minorEastAsia" w:hAnsi="Arial"/>
          <w:sz w:val="22"/>
          <w:lang w:eastAsia="en-GB"/>
        </w:rPr>
        <w:tab/>
        <w:t>General aspects</w:t>
      </w:r>
      <w:bookmarkEnd w:id="112"/>
    </w:p>
    <w:p w14:paraId="7B198685" w14:textId="77777777" w:rsidR="00EE05A1" w:rsidRPr="005F1911" w:rsidRDefault="00EE05A1" w:rsidP="00EE05A1">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14:paraId="1D4A9E0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529CE97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B5C7FB" w14:textId="77777777" w:rsidR="00EE05A1" w:rsidRPr="005F1911" w:rsidRDefault="00EE05A1" w:rsidP="00EE05A1">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14:paraId="20C5E02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234BDDC" w14:textId="77777777" w:rsidR="00EE05A1" w:rsidRPr="005F1911" w:rsidRDefault="00EE05A1" w:rsidP="00EE05A1">
      <w:pPr>
        <w:rPr>
          <w:rFonts w:ascii="Arial" w:hAnsi="Arial" w:cs="Arial"/>
          <w:b/>
        </w:rPr>
      </w:pPr>
      <w:r w:rsidRPr="005F1911">
        <w:rPr>
          <w:rFonts w:ascii="Arial" w:hAnsi="Arial" w:cs="Arial"/>
          <w:b/>
        </w:rPr>
        <w:t xml:space="preserve">Abstract: </w:t>
      </w:r>
    </w:p>
    <w:p w14:paraId="1C6499A2" w14:textId="77777777" w:rsidR="00EE05A1" w:rsidRPr="005F1911" w:rsidRDefault="00EE05A1" w:rsidP="00EE05A1">
      <w:r w:rsidRPr="005F1911">
        <w:t>This contribution discusses the general rules for MUSIM gaps</w:t>
      </w:r>
    </w:p>
    <w:p w14:paraId="5A66A73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2A51EF" w14:textId="77777777" w:rsidR="00EE05A1" w:rsidRPr="005F1911" w:rsidRDefault="00EE05A1" w:rsidP="00EE05A1">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14:paraId="05960CF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687B98E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A67CFC" w14:textId="77777777" w:rsidR="00EE05A1" w:rsidRPr="005F1911" w:rsidRDefault="00EE05A1" w:rsidP="00EE05A1">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14:paraId="5615B4E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19CAB8B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11D55C5" w14:textId="77777777" w:rsidR="00EE05A1" w:rsidRPr="005F1911" w:rsidRDefault="00EE05A1" w:rsidP="00EE05A1">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14:paraId="2D7021C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1CBFC5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9CB940"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3"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3"/>
    </w:p>
    <w:p w14:paraId="1C7B9AB4" w14:textId="77777777" w:rsidR="00EE05A1" w:rsidRPr="005F1911" w:rsidRDefault="00EE05A1" w:rsidP="00EE05A1">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14:paraId="4CEAA5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0E3108D" w14:textId="77777777" w:rsidR="00EE05A1" w:rsidRPr="005F1911" w:rsidRDefault="00EE05A1" w:rsidP="00EE05A1">
      <w:pPr>
        <w:rPr>
          <w:rFonts w:ascii="Arial" w:hAnsi="Arial" w:cs="Arial"/>
          <w:b/>
        </w:rPr>
      </w:pPr>
      <w:r w:rsidRPr="005F1911">
        <w:rPr>
          <w:rFonts w:ascii="Arial" w:hAnsi="Arial" w:cs="Arial"/>
          <w:b/>
        </w:rPr>
        <w:t xml:space="preserve">Abstract: </w:t>
      </w:r>
    </w:p>
    <w:p w14:paraId="01FED33C" w14:textId="77777777" w:rsidR="00EE05A1" w:rsidRPr="005F1911" w:rsidRDefault="00EE05A1" w:rsidP="00EE05A1">
      <w:r w:rsidRPr="005F1911">
        <w:t>This contribution discusses the priority rules for MUSIM gaps</w:t>
      </w:r>
    </w:p>
    <w:p w14:paraId="27FA486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7B7E285" w14:textId="77777777" w:rsidR="00EE05A1" w:rsidRPr="005F1911" w:rsidRDefault="00EE05A1" w:rsidP="00EE05A1">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CR on MUSIM applicability requirement</w:t>
      </w:r>
    </w:p>
    <w:p w14:paraId="7479F00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4F9B248" w14:textId="77777777" w:rsidR="00EE05A1" w:rsidRPr="005F1911" w:rsidRDefault="00EE05A1" w:rsidP="00EE05A1">
      <w:pPr>
        <w:rPr>
          <w:rFonts w:ascii="Arial" w:hAnsi="Arial" w:cs="Arial"/>
          <w:b/>
        </w:rPr>
      </w:pPr>
      <w:r w:rsidRPr="005F1911">
        <w:rPr>
          <w:rFonts w:ascii="Arial" w:hAnsi="Arial" w:cs="Arial"/>
          <w:b/>
        </w:rPr>
        <w:t xml:space="preserve">Abstract: </w:t>
      </w:r>
    </w:p>
    <w:p w14:paraId="7A392C20" w14:textId="77777777" w:rsidR="00EE05A1" w:rsidRPr="005F1911" w:rsidRDefault="00EE05A1" w:rsidP="00EE05A1">
      <w:r w:rsidRPr="005F1911">
        <w:t>The CR for MUSIM applicability</w:t>
      </w:r>
    </w:p>
    <w:p w14:paraId="7E5EBBC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5616A9"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R4-2401009</w:t>
      </w:r>
      <w:r w:rsidRPr="005F1911">
        <w:rPr>
          <w:rFonts w:ascii="Arial" w:hAnsi="Arial" w:cs="Arial"/>
          <w:b/>
          <w:color w:val="0000FF"/>
          <w:sz w:val="24"/>
        </w:rPr>
        <w:tab/>
      </w:r>
      <w:r w:rsidRPr="005F1911">
        <w:rPr>
          <w:rFonts w:ascii="Arial" w:hAnsi="Arial" w:cs="Arial"/>
          <w:b/>
          <w:sz w:val="24"/>
        </w:rPr>
        <w:t>Discussion on MUSIM gap collisions handling</w:t>
      </w:r>
    </w:p>
    <w:p w14:paraId="68B01DB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477205B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C5356A9" w14:textId="77777777" w:rsidR="00EE05A1" w:rsidRPr="005F1911" w:rsidRDefault="00EE05A1" w:rsidP="00EE05A1">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14:paraId="24308F4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75F5504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F150064" w14:textId="77777777" w:rsidR="00EE05A1" w:rsidRPr="005F1911" w:rsidRDefault="00EE05A1" w:rsidP="00EE05A1">
      <w:pPr>
        <w:rPr>
          <w:rFonts w:ascii="Arial" w:hAnsi="Arial" w:cs="Arial"/>
          <w:b/>
          <w:sz w:val="24"/>
        </w:rPr>
      </w:pPr>
      <w:r w:rsidRPr="005F1911">
        <w:rPr>
          <w:rFonts w:ascii="Arial" w:hAnsi="Arial" w:cs="Arial"/>
          <w:b/>
          <w:color w:val="0000FF"/>
          <w:sz w:val="24"/>
        </w:rPr>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14:paraId="43BCE57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0BB66E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067D554" w14:textId="77777777" w:rsidR="00EE05A1" w:rsidRPr="005F1911" w:rsidRDefault="00EE05A1" w:rsidP="00EE05A1">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14:paraId="5A6FEBC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2B61415" w14:textId="77777777" w:rsidR="00EE05A1" w:rsidRPr="005F1911" w:rsidRDefault="00EE05A1" w:rsidP="00EE05A1">
      <w:pPr>
        <w:rPr>
          <w:rFonts w:ascii="Arial" w:hAnsi="Arial" w:cs="Arial"/>
          <w:b/>
        </w:rPr>
      </w:pPr>
      <w:r w:rsidRPr="005F1911">
        <w:rPr>
          <w:rFonts w:ascii="Arial" w:hAnsi="Arial" w:cs="Arial"/>
          <w:b/>
        </w:rPr>
        <w:t xml:space="preserve">Abstract: </w:t>
      </w:r>
    </w:p>
    <w:p w14:paraId="6E2D1FBA" w14:textId="77777777" w:rsidR="00EE05A1" w:rsidRPr="005F1911" w:rsidRDefault="00EE05A1" w:rsidP="00EE05A1">
      <w:r w:rsidRPr="005F1911">
        <w:t>Clarifications of the UE collision handling and requirements when configured with MUSIM</w:t>
      </w:r>
    </w:p>
    <w:p w14:paraId="542701F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782D051" w14:textId="77777777" w:rsidR="00EE05A1" w:rsidRPr="005F1911" w:rsidRDefault="00EE05A1" w:rsidP="00EE05A1">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14:paraId="707EBC1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902CA8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B213102" w14:textId="77777777" w:rsidR="00EE05A1" w:rsidRPr="005F1911" w:rsidRDefault="00EE05A1" w:rsidP="00EE05A1">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14:paraId="1361CC8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9F036B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7055AF" w14:textId="77777777" w:rsidR="00EE05A1" w:rsidRPr="005F1911" w:rsidRDefault="00EE05A1" w:rsidP="00EE05A1">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14:paraId="13940BC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1952FE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5BA3DC" w14:textId="77777777" w:rsidR="00EE05A1" w:rsidRPr="005F1911" w:rsidRDefault="00EE05A1" w:rsidP="00EE05A1">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14:paraId="2DA9FAD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6D084A9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2217550"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14:paraId="089E79C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2B2503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BBF2B2" w14:textId="77777777" w:rsidR="00EE05A1" w:rsidRPr="005F1911" w:rsidRDefault="00EE05A1" w:rsidP="00EE05A1">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14:paraId="3E5A70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EA0964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B1F2F0" w14:textId="77777777" w:rsidR="00EE05A1" w:rsidRPr="005F1911" w:rsidRDefault="00EE05A1" w:rsidP="00EE05A1">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14:paraId="02C1D68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614FBDC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2F5E3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4" w:name="_Toc159600069"/>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4"/>
    </w:p>
    <w:p w14:paraId="733F6C27" w14:textId="77777777" w:rsidR="00EE05A1" w:rsidRPr="005F1911" w:rsidRDefault="00EE05A1" w:rsidP="00EE05A1">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14:paraId="6325092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1EDC25A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9D82BB" w14:textId="77777777" w:rsidR="00EE05A1" w:rsidRPr="005F1911" w:rsidRDefault="00EE05A1" w:rsidP="00EE05A1">
      <w:pPr>
        <w:rPr>
          <w:rFonts w:ascii="Arial" w:hAnsi="Arial" w:cs="Arial"/>
          <w:b/>
          <w:sz w:val="24"/>
        </w:rPr>
      </w:pPr>
      <w:r w:rsidRPr="005F1911">
        <w:rPr>
          <w:rFonts w:ascii="Arial" w:hAnsi="Arial" w:cs="Arial"/>
          <w:b/>
          <w:color w:val="0000FF"/>
          <w:sz w:val="24"/>
        </w:rPr>
        <w:t>R4-2400966</w:t>
      </w:r>
      <w:r w:rsidRPr="005F1911">
        <w:rPr>
          <w:rFonts w:ascii="Arial" w:hAnsi="Arial" w:cs="Arial"/>
          <w:b/>
          <w:color w:val="0000FF"/>
          <w:sz w:val="24"/>
        </w:rPr>
        <w:tab/>
      </w:r>
      <w:r w:rsidRPr="005F1911">
        <w:rPr>
          <w:rFonts w:ascii="Arial" w:hAnsi="Arial" w:cs="Arial"/>
          <w:b/>
          <w:sz w:val="24"/>
        </w:rPr>
        <w:t>Discussions on test cases in MUSIM gaps</w:t>
      </w:r>
    </w:p>
    <w:p w14:paraId="7BAD44E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13A482F" w14:textId="77777777" w:rsidR="00EE05A1" w:rsidRPr="005F1911" w:rsidRDefault="00EE05A1" w:rsidP="00EE05A1">
      <w:pPr>
        <w:rPr>
          <w:rFonts w:ascii="Arial" w:hAnsi="Arial" w:cs="Arial"/>
          <w:b/>
        </w:rPr>
      </w:pPr>
      <w:r w:rsidRPr="005F1911">
        <w:rPr>
          <w:rFonts w:ascii="Arial" w:hAnsi="Arial" w:cs="Arial"/>
          <w:b/>
        </w:rPr>
        <w:t xml:space="preserve">Abstract: </w:t>
      </w:r>
    </w:p>
    <w:p w14:paraId="73F0184D" w14:textId="77777777" w:rsidR="00EE05A1" w:rsidRPr="005F1911" w:rsidRDefault="00EE05A1" w:rsidP="00EE05A1">
      <w:r w:rsidRPr="005F1911">
        <w:t>This contribution discusses the general rules for MUSIM gap test cases</w:t>
      </w:r>
    </w:p>
    <w:p w14:paraId="5CE12B0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3C5222" w14:textId="77777777" w:rsidR="00EE05A1" w:rsidRPr="005F1911" w:rsidRDefault="00EE05A1" w:rsidP="00EE05A1">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14:paraId="3627AAB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2ACDB39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0701BD3" w14:textId="77777777" w:rsidR="00EE05A1" w:rsidRPr="005F1911" w:rsidRDefault="00EE05A1" w:rsidP="00EE05A1">
      <w:pPr>
        <w:rPr>
          <w:rFonts w:ascii="Arial" w:hAnsi="Arial" w:cs="Arial"/>
          <w:b/>
          <w:sz w:val="24"/>
        </w:rPr>
      </w:pPr>
      <w:r w:rsidRPr="005F1911">
        <w:rPr>
          <w:rFonts w:ascii="Arial" w:hAnsi="Arial" w:cs="Arial"/>
          <w:b/>
          <w:color w:val="0000FF"/>
          <w:sz w:val="24"/>
        </w:rPr>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14:paraId="57E8315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01B8A4B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94452B" w14:textId="77777777" w:rsidR="00EE05A1" w:rsidRPr="005F1911" w:rsidRDefault="00EE05A1" w:rsidP="00EE05A1">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14:paraId="0A2E550C"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2E81705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BFC8A5" w14:textId="77777777" w:rsidR="00EE05A1" w:rsidRPr="005F1911" w:rsidRDefault="00EE05A1" w:rsidP="00EE05A1">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14:paraId="7681324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557229C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7B89CDE" w14:textId="77777777" w:rsidR="00EE05A1" w:rsidRPr="005F1911" w:rsidRDefault="00EE05A1" w:rsidP="00EE05A1">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14:paraId="2066BCA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205F270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684C3E" w14:textId="77777777" w:rsidR="00EE05A1" w:rsidRPr="005F1911" w:rsidRDefault="00EE05A1" w:rsidP="00EE05A1">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14:paraId="2541E28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B9C468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4BBCE8" w14:textId="77777777" w:rsidR="00EE05A1" w:rsidRPr="005F1911" w:rsidRDefault="00EE05A1" w:rsidP="00EE05A1">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14:paraId="259AEBE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35975D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0A2F97" w14:textId="77777777" w:rsidR="00EE05A1" w:rsidRPr="005F1911" w:rsidRDefault="00EE05A1" w:rsidP="00EE05A1">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14:paraId="53D08B1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02741BD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B5DBD76"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5"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15"/>
    </w:p>
    <w:p w14:paraId="163A18FC"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[110][223] NR_DualTxRx_MUSIM</w:t>
      </w:r>
    </w:p>
    <w:p w14:paraId="4DDD401B" w14:textId="77777777" w:rsidR="00EE05A1" w:rsidRPr="005F1911" w:rsidRDefault="00EE05A1" w:rsidP="00EE05A1">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14:paraId="3BF12D5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14:paraId="2E6635A8" w14:textId="77777777" w:rsidR="00EE05A1" w:rsidRPr="005F1911" w:rsidRDefault="00EE05A1" w:rsidP="00EE05A1">
      <w:pPr>
        <w:rPr>
          <w:rFonts w:ascii="Arial" w:hAnsi="Arial" w:cs="Arial"/>
          <w:b/>
        </w:rPr>
      </w:pPr>
      <w:r w:rsidRPr="005F1911">
        <w:rPr>
          <w:rFonts w:ascii="Arial" w:hAnsi="Arial" w:cs="Arial"/>
          <w:b/>
        </w:rPr>
        <w:t xml:space="preserve">Abstract: </w:t>
      </w:r>
    </w:p>
    <w:p w14:paraId="222544F3" w14:textId="77777777" w:rsidR="00EE05A1" w:rsidRPr="005F1911" w:rsidRDefault="00EE05A1" w:rsidP="00EE05A1">
      <w:r w:rsidRPr="005F1911">
        <w:t>Topic summary in RRM session</w:t>
      </w:r>
    </w:p>
    <w:p w14:paraId="0AD2ECBB"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8D07C3A" w14:textId="77777777" w:rsidR="00EE05A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14:paraId="513AA30C" w14:textId="77777777" w:rsidR="00EE05A1" w:rsidRPr="00EA42BB" w:rsidRDefault="00EE05A1" w:rsidP="00EE05A1">
      <w:pPr>
        <w:spacing w:before="120"/>
        <w:rPr>
          <w:b/>
          <w:sz w:val="21"/>
          <w:szCs w:val="21"/>
          <w:u w:val="single"/>
          <w:lang w:eastAsia="ko-KR"/>
        </w:rPr>
      </w:pPr>
      <w:r w:rsidRPr="00EA42BB">
        <w:rPr>
          <w:b/>
          <w:sz w:val="21"/>
          <w:szCs w:val="21"/>
          <w:u w:val="single"/>
          <w:lang w:eastAsia="ko-KR"/>
        </w:rPr>
        <w:t>Issue 1-1-1: Mandatory MUSIM gap patterns or constraints on MUSIM gap request from UE side</w:t>
      </w:r>
    </w:p>
    <w:p w14:paraId="518DE55D" w14:textId="77777777" w:rsidR="00EE05A1" w:rsidRPr="00EA42BB" w:rsidRDefault="00EE05A1" w:rsidP="00EE05A1">
      <w:pPr>
        <w:numPr>
          <w:ilvl w:val="0"/>
          <w:numId w:val="2"/>
        </w:numPr>
        <w:spacing w:after="120"/>
        <w:ind w:left="720"/>
        <w:rPr>
          <w:sz w:val="21"/>
          <w:szCs w:val="21"/>
          <w:lang w:eastAsia="zh-CN"/>
        </w:rPr>
      </w:pPr>
      <w:r w:rsidRPr="00EA42BB">
        <w:rPr>
          <w:sz w:val="21"/>
          <w:szCs w:val="21"/>
          <w:lang w:eastAsia="zh-CN"/>
        </w:rPr>
        <w:t xml:space="preserve">Proposals </w:t>
      </w:r>
    </w:p>
    <w:p w14:paraId="4BA5111A" w14:textId="77777777" w:rsidR="00EE05A1" w:rsidRPr="00EA42BB" w:rsidRDefault="00EE05A1" w:rsidP="00EE05A1">
      <w:pPr>
        <w:numPr>
          <w:ilvl w:val="1"/>
          <w:numId w:val="2"/>
        </w:numPr>
        <w:spacing w:after="120"/>
        <w:ind w:left="1656"/>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14:paraId="168DF700" w14:textId="77777777" w:rsidR="00EE05A1" w:rsidRPr="00EA42BB" w:rsidRDefault="00EE05A1" w:rsidP="00EE05A1">
      <w:pPr>
        <w:numPr>
          <w:ilvl w:val="1"/>
          <w:numId w:val="2"/>
        </w:numPr>
        <w:spacing w:after="120"/>
        <w:ind w:left="1656"/>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14:paraId="5F498BB2" w14:textId="77777777" w:rsidR="00EE05A1" w:rsidRPr="00EA42BB" w:rsidRDefault="00EE05A1" w:rsidP="00EE05A1">
      <w:pPr>
        <w:numPr>
          <w:ilvl w:val="1"/>
          <w:numId w:val="2"/>
        </w:numPr>
        <w:spacing w:after="120"/>
        <w:ind w:left="1656"/>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14:paraId="23811D8F" w14:textId="77777777" w:rsidR="00EE05A1" w:rsidRPr="00EA42BB" w:rsidRDefault="00EE05A1" w:rsidP="00EE05A1">
      <w:pPr>
        <w:numPr>
          <w:ilvl w:val="1"/>
          <w:numId w:val="2"/>
        </w:numPr>
        <w:spacing w:after="120"/>
        <w:ind w:left="1656"/>
        <w:rPr>
          <w:rFonts w:eastAsiaTheme="minorEastAsia"/>
          <w:i/>
          <w:sz w:val="21"/>
          <w:szCs w:val="21"/>
          <w:lang w:val="en-US" w:eastAsia="zh-CN"/>
        </w:rPr>
      </w:pPr>
      <w:r w:rsidRPr="00EA42BB">
        <w:rPr>
          <w:sz w:val="21"/>
          <w:szCs w:val="21"/>
          <w:lang w:eastAsia="zh-CN"/>
        </w:rPr>
        <w:lastRenderedPageBreak/>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14:paraId="2B57AE06" w14:textId="77777777" w:rsidR="00EE05A1" w:rsidRPr="00EA42BB" w:rsidRDefault="00EE05A1" w:rsidP="00EE05A1">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14:paraId="5DBBE30F" w14:textId="77777777" w:rsidR="00EE05A1" w:rsidRPr="00EA42BB" w:rsidRDefault="00EE05A1" w:rsidP="00EE05A1">
      <w:pPr>
        <w:spacing w:before="120"/>
        <w:rPr>
          <w:b/>
          <w:sz w:val="21"/>
          <w:szCs w:val="21"/>
          <w:u w:val="single"/>
          <w:lang w:eastAsia="ko-KR"/>
        </w:rPr>
      </w:pPr>
      <w:r w:rsidRPr="00EA42BB">
        <w:rPr>
          <w:b/>
          <w:sz w:val="21"/>
          <w:szCs w:val="21"/>
          <w:u w:val="single"/>
          <w:lang w:eastAsia="ko-KR"/>
        </w:rPr>
        <w:t>Sub-topic 3-1 Test case design</w:t>
      </w:r>
    </w:p>
    <w:p w14:paraId="0C02B036" w14:textId="77777777" w:rsidR="00EE05A1" w:rsidRPr="00EA42BB" w:rsidRDefault="00EE05A1" w:rsidP="00EE05A1">
      <w:pPr>
        <w:spacing w:before="120"/>
        <w:rPr>
          <w:b/>
          <w:sz w:val="21"/>
          <w:szCs w:val="21"/>
          <w:u w:val="single"/>
          <w:lang w:eastAsia="ko-KR"/>
        </w:rPr>
      </w:pPr>
      <w:r w:rsidRPr="00EA42BB">
        <w:rPr>
          <w:b/>
          <w:sz w:val="21"/>
          <w:szCs w:val="21"/>
          <w:u w:val="single"/>
          <w:lang w:eastAsia="ko-KR"/>
        </w:rPr>
        <w:t>Issue 3-1-1: General on test cases</w:t>
      </w:r>
    </w:p>
    <w:p w14:paraId="5E2EC176" w14:textId="77777777" w:rsidR="00EE05A1" w:rsidRPr="00EA42BB" w:rsidRDefault="00EE05A1" w:rsidP="00EE05A1">
      <w:pPr>
        <w:numPr>
          <w:ilvl w:val="0"/>
          <w:numId w:val="2"/>
        </w:numPr>
        <w:spacing w:after="120"/>
        <w:ind w:left="720"/>
        <w:rPr>
          <w:sz w:val="21"/>
          <w:szCs w:val="21"/>
          <w:lang w:eastAsia="zh-CN"/>
        </w:rPr>
      </w:pPr>
      <w:r w:rsidRPr="00EA42BB">
        <w:rPr>
          <w:sz w:val="21"/>
          <w:szCs w:val="21"/>
          <w:lang w:eastAsia="zh-CN"/>
        </w:rPr>
        <w:t xml:space="preserve">Proposals </w:t>
      </w:r>
    </w:p>
    <w:p w14:paraId="42C0AE66" w14:textId="77777777" w:rsidR="00EE05A1" w:rsidRPr="00EA42BB" w:rsidRDefault="00EE05A1" w:rsidP="00EE05A1">
      <w:pPr>
        <w:numPr>
          <w:ilvl w:val="1"/>
          <w:numId w:val="2"/>
        </w:numPr>
        <w:spacing w:after="120"/>
        <w:ind w:left="1656"/>
        <w:rPr>
          <w:sz w:val="21"/>
          <w:szCs w:val="21"/>
          <w:lang w:eastAsia="zh-CN"/>
        </w:rPr>
      </w:pPr>
      <w:r w:rsidRPr="00EA42BB">
        <w:rPr>
          <w:sz w:val="21"/>
          <w:szCs w:val="21"/>
          <w:lang w:eastAsia="zh-CN"/>
        </w:rPr>
        <w:t>P1: Do not define test cases for R17 MUSIM gaps (Qualcomm)</w:t>
      </w:r>
    </w:p>
    <w:p w14:paraId="74EF536C" w14:textId="77777777" w:rsidR="00EE05A1" w:rsidRPr="00EA42BB" w:rsidRDefault="00EE05A1" w:rsidP="00EE05A1">
      <w:pPr>
        <w:numPr>
          <w:ilvl w:val="1"/>
          <w:numId w:val="2"/>
        </w:numPr>
        <w:spacing w:after="120"/>
        <w:ind w:left="1656"/>
        <w:rPr>
          <w:sz w:val="21"/>
          <w:szCs w:val="21"/>
          <w:lang w:eastAsia="zh-CN"/>
        </w:rPr>
      </w:pPr>
      <w:r w:rsidRPr="00EA42BB">
        <w:rPr>
          <w:sz w:val="21"/>
          <w:szCs w:val="21"/>
          <w:lang w:eastAsia="zh-CN"/>
        </w:rPr>
        <w:t>P2: Not to discuss any test cases for R17 MUSIM to verify UE behavior in network B (oppo Qualcomm)</w:t>
      </w:r>
    </w:p>
    <w:p w14:paraId="1C60444E" w14:textId="77777777" w:rsidR="00EE05A1" w:rsidRPr="00EA42BB" w:rsidRDefault="00EE05A1" w:rsidP="00EE05A1">
      <w:pPr>
        <w:rPr>
          <w:rFonts w:eastAsia="MS Mincho"/>
          <w:sz w:val="21"/>
          <w:szCs w:val="21"/>
        </w:rPr>
      </w:pPr>
      <w:r w:rsidRPr="00EA42BB">
        <w:rPr>
          <w:rFonts w:eastAsia="MS Mincho"/>
          <w:sz w:val="21"/>
          <w:szCs w:val="21"/>
        </w:rPr>
        <w:t>Recommendations: Agree P2 which is a natural outcome based on core part conclusions. Suggest to define test cases</w:t>
      </w:r>
    </w:p>
    <w:p w14:paraId="342937BB" w14:textId="77777777" w:rsidR="00EE05A1" w:rsidRPr="00EA42BB" w:rsidRDefault="00EE05A1" w:rsidP="00EE05A1">
      <w:pPr>
        <w:spacing w:before="120"/>
        <w:rPr>
          <w:b/>
          <w:sz w:val="21"/>
          <w:szCs w:val="21"/>
          <w:u w:val="single"/>
          <w:lang w:eastAsia="ko-KR"/>
        </w:rPr>
      </w:pPr>
      <w:r w:rsidRPr="00EA42BB">
        <w:rPr>
          <w:b/>
          <w:sz w:val="21"/>
          <w:szCs w:val="21"/>
          <w:u w:val="single"/>
          <w:lang w:eastAsia="ko-KR"/>
        </w:rPr>
        <w:t>Issue 3-1-3: Whether verify “keep solution” in test cases</w:t>
      </w:r>
    </w:p>
    <w:p w14:paraId="2C4BE125" w14:textId="77777777" w:rsidR="00EE05A1" w:rsidRPr="00EA42BB" w:rsidRDefault="00EE05A1" w:rsidP="00EE05A1">
      <w:pPr>
        <w:pStyle w:val="af"/>
        <w:numPr>
          <w:ilvl w:val="0"/>
          <w:numId w:val="2"/>
        </w:numPr>
        <w:spacing w:after="120"/>
        <w:ind w:left="720"/>
        <w:contextualSpacing w:val="0"/>
        <w:rPr>
          <w:sz w:val="21"/>
          <w:szCs w:val="21"/>
        </w:rPr>
      </w:pPr>
      <w:r w:rsidRPr="00EA42BB">
        <w:rPr>
          <w:sz w:val="21"/>
          <w:szCs w:val="21"/>
        </w:rPr>
        <w:t>Proposals</w:t>
      </w:r>
    </w:p>
    <w:p w14:paraId="7609049B"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Option 1: Verify both priority-based solution and keep solution (vivo CMCC, xiaomi, China Telecom, Nokia)</w:t>
      </w:r>
    </w:p>
    <w:p w14:paraId="5302A90A"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 xml:space="preserve">Option 2: </w:t>
      </w:r>
      <w:r w:rsidRPr="00EA42BB">
        <w:rPr>
          <w:rFonts w:hint="eastAsia"/>
          <w:sz w:val="21"/>
          <w:szCs w:val="21"/>
        </w:rPr>
        <w:t>T</w:t>
      </w:r>
      <w:r w:rsidRPr="00EA42BB">
        <w:rPr>
          <w:sz w:val="21"/>
          <w:szCs w:val="21"/>
        </w:rPr>
        <w:t>est priority-based solution for collision between MUSIM gaps (Huawei)</w:t>
      </w:r>
    </w:p>
    <w:p w14:paraId="281BD2DB"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Option 3: FFS on “keep solution” (MTK)</w:t>
      </w:r>
    </w:p>
    <w:p w14:paraId="4E74D674" w14:textId="77777777" w:rsidR="00EE05A1" w:rsidRPr="00EA42BB" w:rsidRDefault="00EE05A1" w:rsidP="00EE05A1">
      <w:pPr>
        <w:rPr>
          <w:rFonts w:eastAsiaTheme="minorEastAsia"/>
          <w:i/>
          <w:sz w:val="21"/>
          <w:szCs w:val="21"/>
          <w:lang w:val="en-US" w:eastAsia="zh-CN"/>
        </w:rPr>
      </w:pPr>
      <w:r w:rsidRPr="00EA42BB">
        <w:rPr>
          <w:rFonts w:eastAsiaTheme="minorEastAsia"/>
          <w:i/>
          <w:sz w:val="21"/>
          <w:szCs w:val="21"/>
          <w:lang w:val="en-US" w:eastAsia="zh-CN"/>
        </w:rPr>
        <w:t xml:space="preserve">Recommendations: </w:t>
      </w:r>
    </w:p>
    <w:p w14:paraId="7353F123" w14:textId="77777777" w:rsidR="00EE05A1" w:rsidRPr="00EA42BB" w:rsidRDefault="00EE05A1" w:rsidP="00EE05A1">
      <w:pPr>
        <w:spacing w:before="120"/>
        <w:rPr>
          <w:b/>
          <w:sz w:val="21"/>
          <w:szCs w:val="21"/>
          <w:u w:val="single"/>
          <w:lang w:eastAsia="ko-KR"/>
        </w:rPr>
      </w:pPr>
      <w:r w:rsidRPr="00EA42BB">
        <w:rPr>
          <w:b/>
          <w:sz w:val="21"/>
          <w:szCs w:val="21"/>
          <w:u w:val="single"/>
          <w:lang w:eastAsia="ko-KR"/>
        </w:rPr>
        <w:t xml:space="preserve">Issue 3-1-6: </w:t>
      </w:r>
      <w:r>
        <w:rPr>
          <w:b/>
          <w:sz w:val="21"/>
          <w:szCs w:val="21"/>
          <w:u w:val="single"/>
          <w:lang w:eastAsia="ko-KR"/>
        </w:rPr>
        <w:t>Number of gaps in test cases</w:t>
      </w:r>
    </w:p>
    <w:p w14:paraId="7656B31D" w14:textId="77777777" w:rsidR="00EE05A1" w:rsidRPr="00EA42BB" w:rsidRDefault="00EE05A1" w:rsidP="00EE05A1">
      <w:pPr>
        <w:pStyle w:val="af"/>
        <w:numPr>
          <w:ilvl w:val="0"/>
          <w:numId w:val="2"/>
        </w:numPr>
        <w:spacing w:after="120"/>
        <w:ind w:left="720"/>
        <w:contextualSpacing w:val="0"/>
        <w:rPr>
          <w:sz w:val="21"/>
          <w:szCs w:val="21"/>
        </w:rPr>
      </w:pPr>
      <w:r w:rsidRPr="00EA42BB">
        <w:rPr>
          <w:sz w:val="21"/>
          <w:szCs w:val="21"/>
        </w:rPr>
        <w:t>Proposals</w:t>
      </w:r>
    </w:p>
    <w:p w14:paraId="772252D9"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 xml:space="preserve">P1: </w:t>
      </w:r>
      <w:r w:rsidRPr="00EA42BB">
        <w:rPr>
          <w:rFonts w:hint="eastAsia"/>
          <w:sz w:val="21"/>
          <w:szCs w:val="21"/>
        </w:rPr>
        <w:t>N</w:t>
      </w:r>
      <w:r w:rsidRPr="00EA42BB">
        <w:rPr>
          <w:sz w:val="21"/>
          <w:szCs w:val="21"/>
        </w:rPr>
        <w:t>umber of MUSIM gaps: 2 periodic MUSIM gaps for MUSIM collision handling test; 1 MUSIM gap for test cases for collision handling between MUSIM gap and measurement gaps  (vivo Huawei)</w:t>
      </w:r>
    </w:p>
    <w:p w14:paraId="7AD13DA6"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P2: Number of Type-1/2 gaps in the test cases: 1 Type-2 gap for type-2 gap related test case; 1 Type-1 gap for type-1 gap related test case (vivo)</w:t>
      </w:r>
    </w:p>
    <w:p w14:paraId="4836FC05"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P3: D</w:t>
      </w:r>
      <w:r w:rsidRPr="00EA42BB">
        <w:rPr>
          <w:rFonts w:hint="eastAsia"/>
          <w:sz w:val="21"/>
          <w:szCs w:val="21"/>
        </w:rPr>
        <w:t>efine tests for collision between Type-2 MG and MUSIM gaps and the number of colliding gaps is more than two with mix of MUSIM gaps and MGs.</w:t>
      </w:r>
      <w:r w:rsidRPr="00EA42BB">
        <w:rPr>
          <w:sz w:val="21"/>
          <w:szCs w:val="21"/>
        </w:rPr>
        <w:t>(CMCC)</w:t>
      </w:r>
    </w:p>
    <w:p w14:paraId="006F2942" w14:textId="77777777" w:rsidR="00EE05A1" w:rsidRPr="00EA42BB" w:rsidRDefault="00EE05A1" w:rsidP="00EE05A1">
      <w:pPr>
        <w:rPr>
          <w:rFonts w:eastAsiaTheme="minorEastAsia"/>
          <w:i/>
          <w:sz w:val="21"/>
          <w:szCs w:val="21"/>
          <w:lang w:val="en-US" w:eastAsia="zh-CN"/>
        </w:rPr>
      </w:pPr>
      <w:r w:rsidRPr="00EA42BB">
        <w:rPr>
          <w:rFonts w:eastAsiaTheme="minorEastAsia"/>
          <w:i/>
          <w:sz w:val="21"/>
          <w:szCs w:val="21"/>
          <w:lang w:val="en-US" w:eastAsia="zh-CN"/>
        </w:rPr>
        <w:t>Recommendations: Suggest to agree P1 and P2</w:t>
      </w:r>
    </w:p>
    <w:p w14:paraId="438E697F" w14:textId="77777777" w:rsidR="00EE05A1" w:rsidRPr="00EA42BB" w:rsidRDefault="00EE05A1" w:rsidP="00EE05A1">
      <w:pPr>
        <w:rPr>
          <w:rFonts w:eastAsia="MS Mincho"/>
          <w:sz w:val="21"/>
          <w:szCs w:val="21"/>
        </w:rPr>
      </w:pPr>
    </w:p>
    <w:p w14:paraId="49720088" w14:textId="77777777" w:rsidR="00EE05A1" w:rsidRPr="00EA42BB" w:rsidRDefault="00EE05A1" w:rsidP="00EE05A1">
      <w:pPr>
        <w:rPr>
          <w:sz w:val="21"/>
          <w:szCs w:val="21"/>
        </w:rPr>
      </w:pPr>
      <w:r w:rsidRPr="00EA42BB">
        <w:rPr>
          <w:b/>
          <w:sz w:val="21"/>
          <w:szCs w:val="21"/>
          <w:u w:val="single"/>
          <w:lang w:eastAsia="ko-KR"/>
        </w:rPr>
        <w:t>Issue 3-1-8: Configuration on MUSIM gap pattern, ga priority or whether use “keep solution” in the test case</w:t>
      </w:r>
    </w:p>
    <w:p w14:paraId="358B4D14" w14:textId="77777777" w:rsidR="00EE05A1" w:rsidRPr="00EA42BB" w:rsidRDefault="00EE05A1" w:rsidP="00EE05A1">
      <w:pPr>
        <w:pStyle w:val="af"/>
        <w:numPr>
          <w:ilvl w:val="0"/>
          <w:numId w:val="2"/>
        </w:numPr>
        <w:spacing w:after="120"/>
        <w:ind w:left="720"/>
        <w:contextualSpacing w:val="0"/>
        <w:rPr>
          <w:sz w:val="21"/>
          <w:szCs w:val="21"/>
        </w:rPr>
      </w:pPr>
      <w:r w:rsidRPr="00EA42BB">
        <w:rPr>
          <w:sz w:val="21"/>
          <w:szCs w:val="21"/>
        </w:rPr>
        <w:t>Proposals</w:t>
      </w:r>
    </w:p>
    <w:p w14:paraId="3C18D2C8"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P1: Gap pattern configuration: MUSIM gap patterns used in the test, together with other information like priority or “keep solution”, can be directly configured by NW A.   (vivo, China Telecom, Huawei)</w:t>
      </w:r>
    </w:p>
    <w:p w14:paraId="1F5B0652" w14:textId="77777777" w:rsidR="00EE05A1" w:rsidRPr="00EA42BB" w:rsidRDefault="00EE05A1" w:rsidP="00EE05A1">
      <w:pPr>
        <w:pStyle w:val="af"/>
        <w:numPr>
          <w:ilvl w:val="2"/>
          <w:numId w:val="31"/>
        </w:numPr>
        <w:spacing w:after="120"/>
        <w:contextualSpacing w:val="0"/>
        <w:rPr>
          <w:sz w:val="21"/>
          <w:szCs w:val="21"/>
        </w:rPr>
      </w:pPr>
      <w:r w:rsidRPr="00EA42BB">
        <w:rPr>
          <w:sz w:val="21"/>
          <w:szCs w:val="21"/>
        </w:rPr>
        <w:t>No test cases defined for priority or collision handling solution indicated by UE (vivo)</w:t>
      </w:r>
    </w:p>
    <w:p w14:paraId="020E2C18" w14:textId="77777777" w:rsidR="00EE05A1" w:rsidRPr="00EA42BB" w:rsidRDefault="00EE05A1" w:rsidP="00EE05A1">
      <w:pPr>
        <w:pStyle w:val="af"/>
        <w:numPr>
          <w:ilvl w:val="2"/>
          <w:numId w:val="31"/>
        </w:numPr>
        <w:spacing w:after="120"/>
        <w:contextualSpacing w:val="0"/>
        <w:rPr>
          <w:sz w:val="21"/>
          <w:szCs w:val="21"/>
        </w:rPr>
      </w:pPr>
      <w:r w:rsidRPr="00EA42BB">
        <w:rPr>
          <w:sz w:val="21"/>
          <w:szCs w:val="21"/>
        </w:rPr>
        <w:t>suggest RAN4 to further discuss how to ensure that the MUSIM gaps directly configured by NW A can be supported by UE.</w:t>
      </w:r>
      <w:r w:rsidRPr="00EA42BB">
        <w:rPr>
          <w:rFonts w:hint="eastAsia"/>
          <w:sz w:val="21"/>
          <w:szCs w:val="21"/>
        </w:rPr>
        <w:t xml:space="preserve"> For example, UE reports in advance </w:t>
      </w:r>
      <w:r w:rsidRPr="00EA42BB">
        <w:rPr>
          <w:sz w:val="21"/>
          <w:szCs w:val="21"/>
        </w:rPr>
        <w:t>its</w:t>
      </w:r>
      <w:r w:rsidRPr="00EA42BB">
        <w:rPr>
          <w:rFonts w:hint="eastAsia"/>
          <w:sz w:val="21"/>
          <w:szCs w:val="21"/>
        </w:rPr>
        <w:t xml:space="preserve"> supported MUSIM gap patterns</w:t>
      </w:r>
      <w:r w:rsidRPr="00EA42BB">
        <w:rPr>
          <w:sz w:val="21"/>
          <w:szCs w:val="21"/>
        </w:rPr>
        <w:t>. (China Telecom)</w:t>
      </w:r>
    </w:p>
    <w:p w14:paraId="74BE3FF3"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P2: RAN4 to discuss how to verify the expected MUSIM gaps behaviour following the test cases expected (Ericsson)</w:t>
      </w:r>
    </w:p>
    <w:p w14:paraId="41A84610"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P3: MUSIM gaps are requested by UE based on NW-B’s SSB and paging occasions emulated by TE. The MUSIM gaps not matched with the test purpose could be rejected by TE or excluded in the final statistics (oppo)</w:t>
      </w:r>
    </w:p>
    <w:p w14:paraId="6F94BD3C" w14:textId="77777777" w:rsidR="00EE05A1" w:rsidRPr="00EA42BB" w:rsidRDefault="00EE05A1" w:rsidP="00EE05A1">
      <w:pPr>
        <w:pStyle w:val="af"/>
        <w:numPr>
          <w:ilvl w:val="1"/>
          <w:numId w:val="31"/>
        </w:numPr>
        <w:spacing w:after="120"/>
        <w:contextualSpacing w:val="0"/>
        <w:rPr>
          <w:sz w:val="21"/>
          <w:szCs w:val="21"/>
        </w:rPr>
      </w:pPr>
      <w:r w:rsidRPr="00EA42BB">
        <w:rPr>
          <w:sz w:val="21"/>
          <w:szCs w:val="21"/>
        </w:rPr>
        <w:t>P4: RAN4 consult RAN5 on the feasibility of testing UE initiating MUSIM gaps request from the TE; MUSIM gaps configurations (offset, MGRP, MGL, priority) can be discussed independently in each TC (MTK)</w:t>
      </w:r>
    </w:p>
    <w:p w14:paraId="382C9671" w14:textId="77777777" w:rsidR="00EE05A1" w:rsidRPr="00EA42BB" w:rsidRDefault="00EE05A1" w:rsidP="00EE05A1">
      <w:pPr>
        <w:rPr>
          <w:color w:val="993300"/>
          <w:u w:val="single"/>
        </w:rPr>
      </w:pPr>
    </w:p>
    <w:p w14:paraId="21943968"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6" w:name="_Toc159600071"/>
      <w:r w:rsidRPr="005F1911">
        <w:rPr>
          <w:rFonts w:ascii="Arial" w:eastAsiaTheme="minorEastAsia" w:hAnsi="Arial"/>
          <w:sz w:val="28"/>
          <w:lang w:eastAsia="en-GB"/>
        </w:rPr>
        <w:lastRenderedPageBreak/>
        <w:t>8.18</w:t>
      </w:r>
      <w:r w:rsidRPr="005F1911">
        <w:rPr>
          <w:rFonts w:ascii="Arial" w:eastAsiaTheme="minorEastAsia" w:hAnsi="Arial"/>
          <w:sz w:val="28"/>
          <w:lang w:eastAsia="en-GB"/>
        </w:rPr>
        <w:tab/>
        <w:t>NR NTN enhancement</w:t>
      </w:r>
      <w:bookmarkEnd w:id="116"/>
    </w:p>
    <w:p w14:paraId="4E6B01C7"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7"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17"/>
    </w:p>
    <w:p w14:paraId="7A301591" w14:textId="77777777" w:rsidR="00EE05A1" w:rsidRPr="005F1911" w:rsidRDefault="00EE05A1" w:rsidP="00EE05A1">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14:paraId="21B8598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8507C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2C1FAED" w14:textId="77777777" w:rsidR="00EE05A1" w:rsidRPr="005F1911" w:rsidRDefault="00EE05A1" w:rsidP="00EE05A1">
      <w:pPr>
        <w:rPr>
          <w:rFonts w:ascii="Arial" w:hAnsi="Arial" w:cs="Arial"/>
          <w:b/>
          <w:sz w:val="24"/>
        </w:rPr>
      </w:pPr>
      <w:r w:rsidRPr="005F1911">
        <w:rPr>
          <w:rFonts w:ascii="Arial" w:hAnsi="Arial" w:cs="Arial"/>
          <w:b/>
          <w:color w:val="0000FF"/>
          <w:sz w:val="24"/>
        </w:rPr>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14:paraId="66C418B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0BF4C3F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80E3D35"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8"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18"/>
    </w:p>
    <w:p w14:paraId="654F04BA" w14:textId="77777777" w:rsidR="00EE05A1" w:rsidRPr="005F1911" w:rsidRDefault="00EE05A1" w:rsidP="00EE05A1">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14:paraId="237531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61FFBF7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B604D16" w14:textId="77777777" w:rsidR="00EE05A1" w:rsidRPr="005F1911" w:rsidRDefault="00EE05A1" w:rsidP="00EE05A1">
      <w:pPr>
        <w:rPr>
          <w:rFonts w:ascii="Arial" w:hAnsi="Arial" w:cs="Arial"/>
          <w:b/>
          <w:sz w:val="24"/>
        </w:rPr>
      </w:pPr>
      <w:r w:rsidRPr="005F1911">
        <w:rPr>
          <w:rFonts w:ascii="Arial" w:hAnsi="Arial" w:cs="Arial"/>
          <w:b/>
          <w:color w:val="0000FF"/>
          <w:sz w:val="24"/>
        </w:rPr>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14:paraId="287A023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6BB3947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35300E1" w14:textId="77777777" w:rsidR="00EE05A1" w:rsidRPr="005F1911" w:rsidRDefault="00EE05A1" w:rsidP="00EE05A1">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14:paraId="0255906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790AE8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837FD3" w14:textId="77777777" w:rsidR="00EE05A1" w:rsidRPr="005F1911" w:rsidRDefault="00EE05A1" w:rsidP="00EE05A1">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14:paraId="73CBC73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14:paraId="6BA7B6F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2418E6" w14:textId="77777777" w:rsidR="00EE05A1" w:rsidRPr="005F1911" w:rsidRDefault="00EE05A1" w:rsidP="00EE05A1">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14:paraId="2FDBF55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245EDC0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62BA37A" w14:textId="77777777" w:rsidR="00EE05A1" w:rsidRPr="005F1911" w:rsidRDefault="00EE05A1" w:rsidP="00EE05A1">
      <w:pPr>
        <w:rPr>
          <w:rFonts w:ascii="Arial" w:hAnsi="Arial" w:cs="Arial"/>
          <w:b/>
          <w:sz w:val="24"/>
        </w:rPr>
      </w:pPr>
      <w:r w:rsidRPr="005F1911">
        <w:rPr>
          <w:rFonts w:ascii="Arial" w:hAnsi="Arial" w:cs="Arial"/>
          <w:b/>
          <w:color w:val="0000FF"/>
          <w:sz w:val="24"/>
        </w:rPr>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14:paraId="332B5C3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17E264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8EC894" w14:textId="77777777" w:rsidR="00EE05A1" w:rsidRPr="005F1911" w:rsidRDefault="00EE05A1" w:rsidP="00EE05A1">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14:paraId="23B1D9B7"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78FA165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3932FF" w14:textId="77777777" w:rsidR="00EE05A1" w:rsidRPr="005F1911" w:rsidRDefault="00EE05A1" w:rsidP="00EE05A1">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14:paraId="06663D7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1B5126D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4B144B" w14:textId="77777777" w:rsidR="00EE05A1" w:rsidRPr="005F1911" w:rsidRDefault="00EE05A1" w:rsidP="00EE05A1">
      <w:pPr>
        <w:rPr>
          <w:rFonts w:ascii="Arial" w:hAnsi="Arial" w:cs="Arial"/>
          <w:b/>
          <w:sz w:val="24"/>
        </w:rPr>
      </w:pPr>
      <w:r w:rsidRPr="005F1911">
        <w:rPr>
          <w:rFonts w:ascii="Arial" w:hAnsi="Arial" w:cs="Arial"/>
          <w:b/>
          <w:color w:val="0000FF"/>
          <w:sz w:val="24"/>
        </w:rPr>
        <w:t>R4-2401596</w:t>
      </w:r>
      <w:r w:rsidRPr="005F1911">
        <w:rPr>
          <w:rFonts w:ascii="Arial" w:hAnsi="Arial" w:cs="Arial"/>
          <w:b/>
          <w:color w:val="0000FF"/>
          <w:sz w:val="24"/>
        </w:rPr>
        <w:tab/>
      </w:r>
      <w:r w:rsidRPr="005F1911">
        <w:rPr>
          <w:rFonts w:ascii="Arial" w:hAnsi="Arial" w:cs="Arial"/>
          <w:b/>
          <w:sz w:val="24"/>
        </w:rPr>
        <w:t>RRM requirements in above 10 GHz bands</w:t>
      </w:r>
    </w:p>
    <w:p w14:paraId="4256381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0B2C910" w14:textId="77777777" w:rsidR="00EE05A1" w:rsidRPr="005F1911" w:rsidRDefault="00EE05A1" w:rsidP="00EE05A1">
      <w:pPr>
        <w:rPr>
          <w:rFonts w:ascii="Arial" w:hAnsi="Arial" w:cs="Arial"/>
          <w:b/>
        </w:rPr>
      </w:pPr>
      <w:r w:rsidRPr="005F1911">
        <w:rPr>
          <w:rFonts w:ascii="Arial" w:hAnsi="Arial" w:cs="Arial"/>
          <w:b/>
        </w:rPr>
        <w:t xml:space="preserve">Abstract: </w:t>
      </w:r>
    </w:p>
    <w:p w14:paraId="65D82435" w14:textId="77777777" w:rsidR="00EE05A1" w:rsidRPr="005F1911" w:rsidRDefault="00EE05A1" w:rsidP="00EE05A1">
      <w:r w:rsidRPr="005F1911">
        <w:t>RRM requirements in above 10 GHz bands</w:t>
      </w:r>
    </w:p>
    <w:p w14:paraId="2FF1E45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D1AFCD" w14:textId="77777777" w:rsidR="00EE05A1" w:rsidRPr="005F1911" w:rsidRDefault="00EE05A1" w:rsidP="00EE05A1">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14:paraId="20522F4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BEC8E8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24EC26" w14:textId="77777777" w:rsidR="00EE05A1" w:rsidRPr="005F1911" w:rsidRDefault="00EE05A1" w:rsidP="00EE05A1">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14:paraId="5C84212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3F7D9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650029F" w14:textId="77777777" w:rsidR="00EE05A1" w:rsidRPr="005F1911" w:rsidRDefault="00EE05A1" w:rsidP="00EE05A1">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14:paraId="2681819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155C3B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2431ED9" w14:textId="77777777" w:rsidR="00EE05A1" w:rsidRPr="005F1911" w:rsidRDefault="00EE05A1" w:rsidP="00EE05A1">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14:paraId="440347F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CECC67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86A71C" w14:textId="77777777" w:rsidR="00EE05A1" w:rsidRPr="005F1911" w:rsidRDefault="00EE05A1" w:rsidP="00EE05A1">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14:paraId="72C5BBE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6C5975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4C5834" w14:textId="77777777" w:rsidR="00EE05A1" w:rsidRPr="005F1911" w:rsidRDefault="00EE05A1" w:rsidP="00EE05A1">
      <w:pPr>
        <w:rPr>
          <w:rFonts w:ascii="Arial" w:hAnsi="Arial" w:cs="Arial"/>
          <w:b/>
          <w:sz w:val="24"/>
        </w:rPr>
      </w:pPr>
      <w:r w:rsidRPr="005F1911">
        <w:rPr>
          <w:rFonts w:ascii="Arial" w:hAnsi="Arial" w:cs="Arial"/>
          <w:b/>
          <w:color w:val="0000FF"/>
          <w:sz w:val="24"/>
        </w:rPr>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14:paraId="5CE063B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75E0606" w14:textId="77777777" w:rsidR="00EE05A1" w:rsidRPr="005F1911" w:rsidRDefault="00EE05A1" w:rsidP="00EE05A1">
      <w:pPr>
        <w:rPr>
          <w:rFonts w:ascii="Arial" w:hAnsi="Arial" w:cs="Arial"/>
          <w:b/>
        </w:rPr>
      </w:pPr>
      <w:r w:rsidRPr="005F1911">
        <w:rPr>
          <w:rFonts w:ascii="Arial" w:hAnsi="Arial" w:cs="Arial"/>
          <w:b/>
        </w:rPr>
        <w:lastRenderedPageBreak/>
        <w:t xml:space="preserve">Abstract: </w:t>
      </w:r>
    </w:p>
    <w:p w14:paraId="5D19E3E7" w14:textId="77777777" w:rsidR="00EE05A1" w:rsidRPr="005F1911" w:rsidRDefault="00EE05A1" w:rsidP="00EE05A1">
      <w:r w:rsidRPr="005F1911">
        <w:t>RAN1 sent a reply LS in R1-2312553  with questions related to a RAN4 LS R4-2305926. In this reply LS we answer the questions from RAN1.</w:t>
      </w:r>
    </w:p>
    <w:p w14:paraId="4548F8F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B834890" w14:textId="77777777" w:rsidR="00EE05A1" w:rsidRPr="005F1911" w:rsidRDefault="00EE05A1" w:rsidP="00EE05A1">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14:paraId="16837E5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D9210F7" w14:textId="77777777" w:rsidR="00EE05A1" w:rsidRPr="005F1911" w:rsidRDefault="00EE05A1" w:rsidP="00EE05A1">
      <w:pPr>
        <w:rPr>
          <w:rFonts w:ascii="Arial" w:hAnsi="Arial" w:cs="Arial"/>
          <w:b/>
        </w:rPr>
      </w:pPr>
      <w:r w:rsidRPr="005F1911">
        <w:rPr>
          <w:rFonts w:ascii="Arial" w:hAnsi="Arial" w:cs="Arial"/>
          <w:b/>
        </w:rPr>
        <w:t xml:space="preserve">Abstract: </w:t>
      </w:r>
    </w:p>
    <w:p w14:paraId="77A1B343" w14:textId="77777777" w:rsidR="00EE05A1" w:rsidRPr="005F1911" w:rsidRDefault="00EE05A1" w:rsidP="00EE05A1">
      <w:r w:rsidRPr="005F1911">
        <w:t>MCC: This is a discussion paper on timing considerations for FR2-NTN. In the annex of this paper is a proposed draft LS to RAN1 on Further LS reply on the system parameters for NTN above 10 GHz.</w:t>
      </w:r>
    </w:p>
    <w:p w14:paraId="116701E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C00E59" w14:textId="77777777" w:rsidR="00EE05A1" w:rsidRPr="005F1911" w:rsidRDefault="00EE05A1" w:rsidP="00EE05A1">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14:paraId="5DF33E9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57B584B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B15A76" w14:textId="77777777" w:rsidR="00EE05A1" w:rsidRPr="005F1911" w:rsidRDefault="00EE05A1" w:rsidP="00EE05A1">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14:paraId="53E855F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1337545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ABD630" w14:textId="77777777" w:rsidR="00EE05A1" w:rsidRPr="005F1911" w:rsidRDefault="00EE05A1" w:rsidP="00EE05A1">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14:paraId="7744D2F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14:paraId="265D49C9" w14:textId="77777777" w:rsidR="00EE05A1" w:rsidRPr="005F1911" w:rsidRDefault="00EE05A1" w:rsidP="00EE05A1">
      <w:pPr>
        <w:rPr>
          <w:rFonts w:ascii="Arial" w:hAnsi="Arial" w:cs="Arial"/>
          <w:b/>
        </w:rPr>
      </w:pPr>
      <w:r w:rsidRPr="005F1911">
        <w:rPr>
          <w:rFonts w:ascii="Arial" w:hAnsi="Arial" w:cs="Arial"/>
          <w:b/>
        </w:rPr>
        <w:t xml:space="preserve">Abstract: </w:t>
      </w:r>
    </w:p>
    <w:p w14:paraId="63E45C97" w14:textId="77777777" w:rsidR="00EE05A1" w:rsidRPr="005F1911" w:rsidRDefault="00EE05A1" w:rsidP="00EE05A1">
      <w:r w:rsidRPr="005F1911">
        <w:t>Response to:</w:t>
      </w:r>
      <w:r w:rsidRPr="005F1911">
        <w:tab/>
        <w:t>LS R1-2312553 System parameters for NTN above 10 GHz from RAN1</w:t>
      </w:r>
    </w:p>
    <w:p w14:paraId="4AC0EC0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62B2327" w14:textId="77777777" w:rsidR="00EE05A1" w:rsidRPr="005F1911" w:rsidRDefault="00EE05A1" w:rsidP="00EE05A1">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14:paraId="1FF076D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14:paraId="670D0B79" w14:textId="77777777" w:rsidR="00EE05A1" w:rsidRPr="005F1911" w:rsidRDefault="00EE05A1" w:rsidP="00EE05A1">
      <w:pPr>
        <w:rPr>
          <w:rFonts w:ascii="Arial" w:hAnsi="Arial" w:cs="Arial"/>
          <w:b/>
        </w:rPr>
      </w:pPr>
      <w:r w:rsidRPr="005F1911">
        <w:rPr>
          <w:rFonts w:ascii="Arial" w:hAnsi="Arial" w:cs="Arial"/>
          <w:b/>
        </w:rPr>
        <w:t xml:space="preserve">Abstract: </w:t>
      </w:r>
    </w:p>
    <w:p w14:paraId="7A7DFF37" w14:textId="77777777" w:rsidR="00EE05A1" w:rsidRPr="005F1911" w:rsidRDefault="00EE05A1" w:rsidP="00EE05A1">
      <w:r w:rsidRPr="005F1911">
        <w:t>References and solutions for timing error requirement for case 3 (mobile UE with GSO connectivity) for 120kHz. [Higher value than 7.5]*64*Tc to be replaced by [8.5]*64*Tc.</w:t>
      </w:r>
    </w:p>
    <w:p w14:paraId="4EB4CE2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557AAC"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9" w:name="_Toc159600085"/>
      <w:r w:rsidRPr="005F1911">
        <w:rPr>
          <w:rFonts w:ascii="Arial" w:eastAsiaTheme="minorEastAsia" w:hAnsi="Arial"/>
          <w:sz w:val="22"/>
          <w:lang w:eastAsia="en-GB"/>
        </w:rPr>
        <w:t>8.18.6.2</w:t>
      </w:r>
      <w:r w:rsidRPr="005F1911">
        <w:rPr>
          <w:rFonts w:ascii="Arial" w:eastAsiaTheme="minorEastAsia" w:hAnsi="Arial"/>
          <w:sz w:val="22"/>
          <w:lang w:eastAsia="en-GB"/>
        </w:rPr>
        <w:tab/>
        <w:t>Network verified UE location</w:t>
      </w:r>
      <w:bookmarkEnd w:id="119"/>
    </w:p>
    <w:p w14:paraId="2F4FDD6B" w14:textId="77777777" w:rsidR="00EE05A1" w:rsidRPr="005F1911" w:rsidRDefault="00EE05A1" w:rsidP="00EE05A1">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14:paraId="25EE2FE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3DB0AF8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E4B66A6" w14:textId="77777777" w:rsidR="00EE05A1" w:rsidRPr="005F1911" w:rsidRDefault="00EE05A1" w:rsidP="00EE05A1">
      <w:pPr>
        <w:rPr>
          <w:rFonts w:ascii="Arial" w:hAnsi="Arial" w:cs="Arial"/>
          <w:b/>
          <w:sz w:val="24"/>
        </w:rPr>
      </w:pPr>
      <w:r w:rsidRPr="005F1911">
        <w:rPr>
          <w:rFonts w:ascii="Arial" w:hAnsi="Arial" w:cs="Arial"/>
          <w:b/>
          <w:color w:val="0000FF"/>
          <w:sz w:val="24"/>
        </w:rPr>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14:paraId="6DADD182"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04B54F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506B756" w14:textId="77777777" w:rsidR="00EE05A1" w:rsidRPr="005F1911" w:rsidRDefault="00EE05A1" w:rsidP="00EE05A1">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14:paraId="0DB4158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0AB2AEB" w14:textId="77777777" w:rsidR="00EE05A1" w:rsidRPr="005F1911" w:rsidRDefault="00EE05A1" w:rsidP="00EE05A1">
      <w:pPr>
        <w:rPr>
          <w:rFonts w:ascii="Arial" w:hAnsi="Arial" w:cs="Arial"/>
          <w:b/>
        </w:rPr>
      </w:pPr>
      <w:r w:rsidRPr="005F1911">
        <w:rPr>
          <w:rFonts w:ascii="Arial" w:hAnsi="Arial" w:cs="Arial"/>
          <w:b/>
        </w:rPr>
        <w:t xml:space="preserve">Abstract: </w:t>
      </w:r>
    </w:p>
    <w:p w14:paraId="519A66C4" w14:textId="77777777" w:rsidR="00EE05A1" w:rsidRPr="005F1911" w:rsidRDefault="00EE05A1" w:rsidP="00EE05A1">
      <w:r w:rsidRPr="005F1911">
        <w:t>Network verified UE location</w:t>
      </w:r>
    </w:p>
    <w:p w14:paraId="2B654E8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882B5BC" w14:textId="77777777" w:rsidR="00EE05A1" w:rsidRPr="005F1911" w:rsidRDefault="00EE05A1" w:rsidP="00EE05A1">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14:paraId="7982D09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A888B1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4CDC94" w14:textId="77777777" w:rsidR="00EE05A1" w:rsidRPr="005F1911" w:rsidRDefault="00EE05A1" w:rsidP="00EE05A1">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14:paraId="46B6F0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341F7C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CAF29E" w14:textId="77777777" w:rsidR="00EE05A1" w:rsidRPr="005F1911" w:rsidRDefault="00EE05A1" w:rsidP="00EE05A1">
      <w:pPr>
        <w:rPr>
          <w:rFonts w:ascii="Arial" w:hAnsi="Arial" w:cs="Arial"/>
          <w:b/>
          <w:sz w:val="24"/>
        </w:rPr>
      </w:pPr>
      <w:r w:rsidRPr="005F1911">
        <w:rPr>
          <w:rFonts w:ascii="Arial" w:hAnsi="Arial" w:cs="Arial"/>
          <w:b/>
          <w:color w:val="0000FF"/>
          <w:sz w:val="24"/>
        </w:rPr>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14:paraId="38CA7E2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B556C9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33A3F7" w14:textId="77777777" w:rsidR="00EE05A1" w:rsidRPr="005F1911" w:rsidRDefault="00EE05A1" w:rsidP="00EE05A1">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14:paraId="0325FCA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35AFFF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51A8A63" w14:textId="77777777" w:rsidR="00EE05A1" w:rsidRPr="005F1911" w:rsidRDefault="00EE05A1" w:rsidP="00EE05A1">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14:paraId="563BD8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50F7F17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2F7D572"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0" w:name="_Toc159600086"/>
      <w:r w:rsidRPr="005F1911">
        <w:rPr>
          <w:rFonts w:ascii="Arial" w:eastAsiaTheme="minorEastAsia" w:hAnsi="Arial"/>
          <w:sz w:val="22"/>
          <w:lang w:eastAsia="en-GB"/>
        </w:rPr>
        <w:t>8.18.6.3</w:t>
      </w:r>
      <w:r w:rsidRPr="005F1911">
        <w:rPr>
          <w:rFonts w:ascii="Arial" w:eastAsiaTheme="minorEastAsia" w:hAnsi="Arial"/>
          <w:sz w:val="22"/>
          <w:lang w:eastAsia="en-GB"/>
        </w:rPr>
        <w:tab/>
        <w:t>NTN-TN and NTN-NTN mobility and service continuity enhancements</w:t>
      </w:r>
      <w:bookmarkEnd w:id="120"/>
    </w:p>
    <w:p w14:paraId="08C4677C" w14:textId="77777777" w:rsidR="00EE05A1" w:rsidRPr="005F1911" w:rsidRDefault="00EE05A1" w:rsidP="00EE05A1">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14:paraId="71C2B73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55FAC70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0B1B3CE" w14:textId="77777777" w:rsidR="00EE05A1" w:rsidRPr="005F1911" w:rsidRDefault="00EE05A1" w:rsidP="00EE05A1">
      <w:pPr>
        <w:rPr>
          <w:rFonts w:ascii="Arial" w:hAnsi="Arial" w:cs="Arial"/>
          <w:b/>
          <w:sz w:val="24"/>
        </w:rPr>
      </w:pPr>
      <w:r w:rsidRPr="005F1911">
        <w:rPr>
          <w:rFonts w:ascii="Arial" w:hAnsi="Arial" w:cs="Arial"/>
          <w:b/>
          <w:color w:val="0000FF"/>
          <w:sz w:val="24"/>
        </w:rPr>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14:paraId="0C4BA707"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4D536C1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65AEAE" w14:textId="77777777" w:rsidR="00EE05A1" w:rsidRPr="005F1911" w:rsidRDefault="00EE05A1" w:rsidP="00EE05A1">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14:paraId="1BEB0F4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3B59D8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6977F3" w14:textId="77777777" w:rsidR="00EE05A1" w:rsidRPr="005F1911" w:rsidRDefault="00EE05A1" w:rsidP="00EE05A1">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14:paraId="2E2B5D5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0A80DE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A29F4BD" w14:textId="77777777" w:rsidR="00EE05A1" w:rsidRPr="005F1911" w:rsidRDefault="00EE05A1" w:rsidP="00EE05A1">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14:paraId="169EDBB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6760BCC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36CCFA" w14:textId="77777777" w:rsidR="00EE05A1" w:rsidRPr="005F1911" w:rsidRDefault="00EE05A1" w:rsidP="00EE05A1">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14:paraId="22624C8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301E388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6C2F79" w14:textId="77777777" w:rsidR="00EE05A1" w:rsidRPr="005F1911" w:rsidRDefault="00EE05A1" w:rsidP="00EE05A1">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14:paraId="5B65FBE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727E1A5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C68A99" w14:textId="77777777" w:rsidR="00EE05A1" w:rsidRPr="005F1911" w:rsidRDefault="00EE05A1" w:rsidP="00EE05A1">
      <w:pPr>
        <w:rPr>
          <w:rFonts w:ascii="Arial" w:hAnsi="Arial" w:cs="Arial"/>
          <w:b/>
          <w:sz w:val="24"/>
        </w:rPr>
      </w:pPr>
      <w:r w:rsidRPr="005F1911">
        <w:rPr>
          <w:rFonts w:ascii="Arial" w:hAnsi="Arial" w:cs="Arial"/>
          <w:b/>
          <w:color w:val="0000FF"/>
          <w:sz w:val="24"/>
        </w:rPr>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14:paraId="5DBFF29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7C9563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1FCE533" w14:textId="77777777" w:rsidR="00EE05A1" w:rsidRPr="005F1911" w:rsidRDefault="00EE05A1" w:rsidP="00EE05A1">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14:paraId="0DF1CD5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105F472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39F7D1" w14:textId="77777777" w:rsidR="00EE05A1" w:rsidRPr="005F1911" w:rsidRDefault="00EE05A1" w:rsidP="00EE05A1">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14:paraId="74E4D36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0990203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931B8F8" w14:textId="77777777" w:rsidR="00EE05A1" w:rsidRPr="005F1911" w:rsidRDefault="00EE05A1" w:rsidP="00EE05A1">
      <w:pPr>
        <w:rPr>
          <w:rFonts w:ascii="Arial" w:hAnsi="Arial" w:cs="Arial"/>
          <w:b/>
          <w:sz w:val="24"/>
        </w:rPr>
      </w:pPr>
      <w:r w:rsidRPr="005F1911">
        <w:rPr>
          <w:rFonts w:ascii="Arial" w:hAnsi="Arial" w:cs="Arial"/>
          <w:b/>
          <w:color w:val="0000FF"/>
          <w:sz w:val="24"/>
        </w:rPr>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14:paraId="0392091E"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47483AA" w14:textId="77777777" w:rsidR="00EE05A1" w:rsidRPr="005F1911" w:rsidRDefault="00EE05A1" w:rsidP="00EE05A1">
      <w:pPr>
        <w:rPr>
          <w:rFonts w:ascii="Arial" w:hAnsi="Arial" w:cs="Arial"/>
          <w:b/>
        </w:rPr>
      </w:pPr>
      <w:r w:rsidRPr="005F1911">
        <w:rPr>
          <w:rFonts w:ascii="Arial" w:hAnsi="Arial" w:cs="Arial"/>
          <w:b/>
        </w:rPr>
        <w:t xml:space="preserve">Abstract: </w:t>
      </w:r>
    </w:p>
    <w:p w14:paraId="54EBDA56" w14:textId="77777777" w:rsidR="00EE05A1" w:rsidRPr="005F1911" w:rsidRDefault="00EE05A1" w:rsidP="00EE05A1">
      <w:r w:rsidRPr="005F1911">
        <w:t>NTN-TN and NTN-NTN mobility and service continuity enhancements</w:t>
      </w:r>
    </w:p>
    <w:p w14:paraId="7723FD5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B9F1BB" w14:textId="77777777" w:rsidR="00EE05A1" w:rsidRPr="005F1911" w:rsidRDefault="00EE05A1" w:rsidP="00EE05A1">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14:paraId="0A7B5C9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399BD58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A5BC9F4" w14:textId="77777777" w:rsidR="00EE05A1" w:rsidRPr="005F1911" w:rsidRDefault="00EE05A1" w:rsidP="00EE05A1">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14:paraId="1E5F5FA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4BE60EA5" w14:textId="77777777" w:rsidR="00EE05A1" w:rsidRPr="005F1911" w:rsidRDefault="00EE05A1" w:rsidP="00EE05A1">
      <w:pPr>
        <w:rPr>
          <w:rFonts w:ascii="Arial" w:hAnsi="Arial" w:cs="Arial"/>
          <w:b/>
        </w:rPr>
      </w:pPr>
      <w:r w:rsidRPr="005F1911">
        <w:rPr>
          <w:rFonts w:ascii="Arial" w:hAnsi="Arial" w:cs="Arial"/>
          <w:b/>
        </w:rPr>
        <w:t xml:space="preserve">Abstract: </w:t>
      </w:r>
    </w:p>
    <w:p w14:paraId="53CC9C84" w14:textId="77777777" w:rsidR="00EE05A1" w:rsidRPr="005F1911" w:rsidRDefault="00EE05A1" w:rsidP="00EE05A1">
      <w:r w:rsidRPr="005F1911">
        <w:t>The CR number is missing on the CR coversheet. Parsing Failure: Change request number wrong on CR cover for TDoc R4-2401825. Database value : 4176. CR cover value : xxx. A revision will be required.</w:t>
      </w:r>
    </w:p>
    <w:p w14:paraId="6B9D663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0674C43" w14:textId="77777777" w:rsidR="00EE05A1" w:rsidRPr="005F1911" w:rsidRDefault="00EE05A1" w:rsidP="00EE05A1">
      <w:pPr>
        <w:rPr>
          <w:rFonts w:ascii="Arial" w:hAnsi="Arial" w:cs="Arial"/>
          <w:b/>
          <w:sz w:val="24"/>
        </w:rPr>
      </w:pPr>
      <w:r w:rsidRPr="005F1911">
        <w:rPr>
          <w:rFonts w:ascii="Arial" w:hAnsi="Arial" w:cs="Arial"/>
          <w:b/>
          <w:color w:val="0000FF"/>
          <w:sz w:val="24"/>
        </w:rPr>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14:paraId="65E5589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14:paraId="2A857AA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BFC0B8" w14:textId="77777777" w:rsidR="00EE05A1" w:rsidRPr="005F1911" w:rsidRDefault="00EE05A1" w:rsidP="00EE05A1">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14:paraId="2051417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84843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74F68FE" w14:textId="77777777" w:rsidR="00EE05A1" w:rsidRPr="005F1911" w:rsidRDefault="00EE05A1" w:rsidP="00EE05A1">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14:paraId="7C7B9B2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CFD3BC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EB3C1B" w14:textId="77777777" w:rsidR="00EE05A1" w:rsidRPr="005F1911" w:rsidRDefault="00EE05A1" w:rsidP="00EE05A1">
      <w:pPr>
        <w:rPr>
          <w:rFonts w:ascii="Arial" w:hAnsi="Arial" w:cs="Arial"/>
          <w:b/>
          <w:sz w:val="24"/>
        </w:rPr>
      </w:pPr>
      <w:r w:rsidRPr="005F1911">
        <w:rPr>
          <w:rFonts w:ascii="Arial" w:hAnsi="Arial" w:cs="Arial"/>
          <w:b/>
          <w:color w:val="0000FF"/>
          <w:sz w:val="24"/>
        </w:rPr>
        <w:t>R4-2402384</w:t>
      </w:r>
      <w:r w:rsidRPr="005F1911">
        <w:rPr>
          <w:rFonts w:ascii="Arial" w:hAnsi="Arial" w:cs="Arial"/>
          <w:b/>
          <w:color w:val="0000FF"/>
          <w:sz w:val="24"/>
        </w:rPr>
        <w:tab/>
      </w:r>
      <w:r w:rsidRPr="005F1911">
        <w:rPr>
          <w:rFonts w:ascii="Arial" w:hAnsi="Arial" w:cs="Arial"/>
          <w:b/>
          <w:sz w:val="24"/>
        </w:rPr>
        <w:t>Considerations on Satellite Switching with re-sync</w:t>
      </w:r>
    </w:p>
    <w:p w14:paraId="206D801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3D8F47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272C7B" w14:textId="77777777" w:rsidR="00EE05A1" w:rsidRPr="005F1911" w:rsidRDefault="00EE05A1" w:rsidP="00EE05A1">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14:paraId="5AE24DD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36D00A51"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6289286" w14:textId="77777777" w:rsidR="00EE05A1" w:rsidRPr="005F1911" w:rsidRDefault="00EE05A1" w:rsidP="00EE05A1">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14:paraId="3D8A1B5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6487BD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C43575"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1"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1"/>
    </w:p>
    <w:p w14:paraId="6343ACA2" w14:textId="77777777" w:rsidR="00EE05A1" w:rsidRPr="005F1911" w:rsidRDefault="00EE05A1" w:rsidP="00EE05A1">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14:paraId="3642A89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364B0F6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789B0575" w14:textId="77777777" w:rsidR="00EE05A1" w:rsidRPr="005F1911" w:rsidRDefault="00EE05A1" w:rsidP="00EE05A1">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14:paraId="6E2D63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E4735F2" w14:textId="77777777" w:rsidR="00EE05A1" w:rsidRPr="005F1911" w:rsidRDefault="00EE05A1" w:rsidP="00EE05A1">
      <w:pPr>
        <w:rPr>
          <w:rFonts w:ascii="Arial" w:hAnsi="Arial" w:cs="Arial"/>
          <w:b/>
        </w:rPr>
      </w:pPr>
      <w:r w:rsidRPr="005F1911">
        <w:rPr>
          <w:rFonts w:ascii="Arial" w:hAnsi="Arial" w:cs="Arial"/>
          <w:b/>
        </w:rPr>
        <w:t xml:space="preserve">Abstract: </w:t>
      </w:r>
    </w:p>
    <w:p w14:paraId="6CED6EEF" w14:textId="77777777" w:rsidR="00EE05A1" w:rsidRPr="005F1911" w:rsidRDefault="00EE05A1" w:rsidP="00EE05A1">
      <w:r w:rsidRPr="005F1911">
        <w:t>RRM performance requirements for NTN</w:t>
      </w:r>
    </w:p>
    <w:p w14:paraId="6BC5C7D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90C7F2" w14:textId="77777777" w:rsidR="00EE05A1" w:rsidRPr="005F1911" w:rsidRDefault="00EE05A1" w:rsidP="00EE05A1">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14:paraId="565348F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5423BC9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07E7C4" w14:textId="77777777" w:rsidR="00EE05A1" w:rsidRPr="005F1911" w:rsidRDefault="00EE05A1" w:rsidP="00EE05A1">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14:paraId="1C53396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FCDC6C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450DB59" w14:textId="77777777" w:rsidR="00EE05A1" w:rsidRPr="005F1911" w:rsidRDefault="00EE05A1" w:rsidP="00EE05A1">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14:paraId="3CFBD19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23A4ECD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1EE387"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2"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2"/>
    </w:p>
    <w:p w14:paraId="010B6958"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[110][224] NR_NTN_enh</w:t>
      </w:r>
    </w:p>
    <w:p w14:paraId="2DD50A65" w14:textId="77777777" w:rsidR="00EE05A1" w:rsidRPr="005F1911" w:rsidRDefault="00EE05A1" w:rsidP="00EE05A1">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14:paraId="60FC8BB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14:paraId="5389250A" w14:textId="77777777" w:rsidR="00EE05A1" w:rsidRPr="005F1911" w:rsidRDefault="00EE05A1" w:rsidP="00EE05A1">
      <w:pPr>
        <w:rPr>
          <w:rFonts w:ascii="Arial" w:hAnsi="Arial" w:cs="Arial"/>
          <w:b/>
        </w:rPr>
      </w:pPr>
      <w:r w:rsidRPr="005F1911">
        <w:rPr>
          <w:rFonts w:ascii="Arial" w:hAnsi="Arial" w:cs="Arial"/>
          <w:b/>
        </w:rPr>
        <w:t xml:space="preserve">Abstract: </w:t>
      </w:r>
    </w:p>
    <w:p w14:paraId="4F5ED749" w14:textId="77777777" w:rsidR="00EE05A1" w:rsidRPr="005F1911" w:rsidRDefault="00EE05A1" w:rsidP="00EE05A1">
      <w:r w:rsidRPr="005F1911">
        <w:t>Topic summary in RRM session</w:t>
      </w:r>
    </w:p>
    <w:p w14:paraId="0475DF8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90C962F"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3" w:name="_Toc159600098"/>
      <w:r w:rsidRPr="005F1911">
        <w:rPr>
          <w:rFonts w:ascii="Arial" w:eastAsiaTheme="minorEastAsia" w:hAnsi="Arial"/>
          <w:sz w:val="28"/>
          <w:lang w:eastAsia="en-GB"/>
        </w:rPr>
        <w:lastRenderedPageBreak/>
        <w:t>8.20</w:t>
      </w:r>
      <w:r w:rsidRPr="005F1911">
        <w:rPr>
          <w:rFonts w:ascii="Arial" w:eastAsiaTheme="minorEastAsia" w:hAnsi="Arial"/>
          <w:sz w:val="28"/>
          <w:lang w:eastAsia="en-GB"/>
        </w:rPr>
        <w:tab/>
        <w:t>NR Network-controlled Repeaters</w:t>
      </w:r>
      <w:bookmarkEnd w:id="123"/>
    </w:p>
    <w:p w14:paraId="32EA4AA3"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4"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24"/>
    </w:p>
    <w:p w14:paraId="613E2694" w14:textId="77777777" w:rsidR="00EE05A1" w:rsidRPr="005F1911" w:rsidRDefault="00EE05A1" w:rsidP="00EE05A1">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14:paraId="285AF40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4450787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E2AA22E" w14:textId="77777777" w:rsidR="00EE05A1" w:rsidRPr="005F1911" w:rsidRDefault="00EE05A1" w:rsidP="00EE05A1">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14:paraId="249CB1F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A639F0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AD9A584"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5"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25"/>
    </w:p>
    <w:p w14:paraId="1AAF9318" w14:textId="77777777" w:rsidR="00EE05A1" w:rsidRPr="005F1911" w:rsidRDefault="00EE05A1" w:rsidP="00EE05A1">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14:paraId="5CAAC6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E9D54D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CBF261" w14:textId="77777777" w:rsidR="00EE05A1" w:rsidRPr="005F1911" w:rsidRDefault="00EE05A1" w:rsidP="00EE05A1">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14:paraId="6F1E30E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7446FA9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2074ED6" w14:textId="77777777" w:rsidR="00EE05A1" w:rsidRPr="005F1911" w:rsidRDefault="00EE05A1" w:rsidP="00EE05A1">
      <w:pPr>
        <w:rPr>
          <w:rFonts w:ascii="Arial" w:hAnsi="Arial" w:cs="Arial"/>
          <w:b/>
          <w:sz w:val="24"/>
        </w:rPr>
      </w:pPr>
      <w:r w:rsidRPr="005F1911">
        <w:rPr>
          <w:rFonts w:ascii="Arial" w:hAnsi="Arial" w:cs="Arial"/>
          <w:b/>
          <w:color w:val="0000FF"/>
          <w:sz w:val="24"/>
        </w:rPr>
        <w:t>R4-2402560</w:t>
      </w:r>
      <w:r w:rsidRPr="005F1911">
        <w:rPr>
          <w:rFonts w:ascii="Arial" w:hAnsi="Arial" w:cs="Arial"/>
          <w:b/>
          <w:color w:val="0000FF"/>
          <w:sz w:val="24"/>
        </w:rPr>
        <w:tab/>
      </w:r>
      <w:r w:rsidRPr="005F1911">
        <w:rPr>
          <w:rFonts w:ascii="Arial" w:hAnsi="Arial" w:cs="Arial"/>
          <w:b/>
          <w:sz w:val="24"/>
        </w:rPr>
        <w:t>On NCR RRM Performance Requirements</w:t>
      </w:r>
    </w:p>
    <w:p w14:paraId="4D68509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5E7A8F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48C5F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6"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26"/>
    </w:p>
    <w:p w14:paraId="69E09410"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[110][225] NR_netcon_repeater</w:t>
      </w:r>
    </w:p>
    <w:p w14:paraId="679D0E24" w14:textId="77777777" w:rsidR="00EE05A1" w:rsidRPr="005F1911" w:rsidRDefault="00EE05A1" w:rsidP="00EE05A1">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14:paraId="0F345D3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14:paraId="66E99EB0" w14:textId="77777777" w:rsidR="00EE05A1" w:rsidRPr="005F1911" w:rsidRDefault="00EE05A1" w:rsidP="00EE05A1">
      <w:pPr>
        <w:rPr>
          <w:rFonts w:ascii="Arial" w:hAnsi="Arial" w:cs="Arial"/>
          <w:b/>
        </w:rPr>
      </w:pPr>
      <w:r w:rsidRPr="005F1911">
        <w:rPr>
          <w:rFonts w:ascii="Arial" w:hAnsi="Arial" w:cs="Arial"/>
          <w:b/>
        </w:rPr>
        <w:t xml:space="preserve">Abstract: </w:t>
      </w:r>
    </w:p>
    <w:p w14:paraId="2B79A240" w14:textId="77777777" w:rsidR="00EE05A1" w:rsidRPr="005F1911" w:rsidRDefault="00EE05A1" w:rsidP="00EE05A1">
      <w:r w:rsidRPr="005F1911">
        <w:t>Topic summary in RRM session</w:t>
      </w:r>
    </w:p>
    <w:p w14:paraId="745242B2"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2D59184" w14:textId="77777777" w:rsidR="00EE05A1" w:rsidRDefault="00EE05A1" w:rsidP="00EE05A1">
      <w:pPr>
        <w:rPr>
          <w:color w:val="993300"/>
          <w:u w:val="single"/>
        </w:rPr>
      </w:pPr>
    </w:p>
    <w:p w14:paraId="263C2954"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14:paraId="6D0A5414" w14:textId="77777777" w:rsidR="00EE05A1" w:rsidRPr="00BE0D1B" w:rsidRDefault="00EE05A1" w:rsidP="00EE05A1">
      <w:pPr>
        <w:rPr>
          <w:b/>
          <w:sz w:val="21"/>
          <w:szCs w:val="21"/>
          <w:u w:val="single"/>
          <w:lang w:val="en-US" w:eastAsia="zh-CN"/>
        </w:rPr>
      </w:pPr>
      <w:r w:rsidRPr="00BE0D1B">
        <w:rPr>
          <w:b/>
          <w:sz w:val="21"/>
          <w:szCs w:val="21"/>
          <w:u w:val="single"/>
          <w:lang w:val="en-US" w:eastAsia="zh-CN"/>
        </w:rPr>
        <w:t>Topic #1: NCR-MT RRM maintenance CRs</w:t>
      </w:r>
    </w:p>
    <w:p w14:paraId="404877EE" w14:textId="77777777" w:rsidR="00EE05A1" w:rsidRPr="00BE0D1B" w:rsidRDefault="00EE05A1" w:rsidP="00EE05A1">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14:paraId="372DB842" w14:textId="77777777" w:rsidR="00EE05A1" w:rsidRPr="00BE0D1B" w:rsidRDefault="00EE05A1" w:rsidP="00EE05A1">
      <w:pPr>
        <w:pStyle w:val="af"/>
        <w:numPr>
          <w:ilvl w:val="0"/>
          <w:numId w:val="2"/>
        </w:numPr>
        <w:spacing w:after="120" w:line="259" w:lineRule="auto"/>
        <w:ind w:left="720"/>
        <w:contextualSpacing w:val="0"/>
        <w:rPr>
          <w:sz w:val="21"/>
          <w:szCs w:val="21"/>
        </w:rPr>
      </w:pPr>
      <w:r w:rsidRPr="00BE0D1B">
        <w:rPr>
          <w:sz w:val="21"/>
          <w:szCs w:val="21"/>
        </w:rPr>
        <w:lastRenderedPageBreak/>
        <w:t xml:space="preserve">Recommended </w:t>
      </w:r>
    </w:p>
    <w:p w14:paraId="70028ACC"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 xml:space="preserve">Endorsed and to be captured into the big CR for NCR-MT RRM core requirement maintenance </w:t>
      </w:r>
    </w:p>
    <w:p w14:paraId="2C93B79C" w14:textId="77777777" w:rsidR="00EE05A1" w:rsidRPr="00BE0D1B" w:rsidRDefault="00EE05A1" w:rsidP="00EE05A1">
      <w:pPr>
        <w:pStyle w:val="af"/>
        <w:rPr>
          <w:sz w:val="21"/>
          <w:szCs w:val="21"/>
        </w:rPr>
      </w:pPr>
    </w:p>
    <w:p w14:paraId="39F7AD1F" w14:textId="77777777" w:rsidR="00EE05A1" w:rsidRDefault="00EE05A1" w:rsidP="00EE05A1">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14:paraId="6DB942BE" w14:textId="77777777" w:rsidR="00EE05A1" w:rsidRPr="00EB6636" w:rsidRDefault="00EE05A1" w:rsidP="00EE05A1">
      <w:pPr>
        <w:pStyle w:val="CRCoverPage"/>
        <w:numPr>
          <w:ilvl w:val="0"/>
          <w:numId w:val="46"/>
        </w:numPr>
        <w:tabs>
          <w:tab w:val="clear" w:pos="720"/>
        </w:tabs>
        <w:spacing w:after="0"/>
        <w:ind w:leftChars="200" w:left="610" w:hangingChars="100" w:hanging="210"/>
        <w:rPr>
          <w:rFonts w:ascii="Times New Roman" w:hAnsi="Times New Roman" w:cs="Times New Roman"/>
          <w:i/>
          <w:sz w:val="21"/>
          <w:lang w:eastAsia="zh-CN"/>
        </w:rPr>
      </w:pPr>
      <w:r w:rsidRPr="00EB6636">
        <w:rPr>
          <w:rFonts w:ascii="Times New Roman" w:hAnsi="Times New Roman" w:cs="Times New Roman"/>
          <w:i/>
          <w:sz w:val="21"/>
          <w:lang w:eastAsia="zh-CN"/>
        </w:rPr>
        <w:t>In clause 2, there are two redundant RAN1 specification captured, to remove the duplicated spec in the reference section.</w:t>
      </w:r>
    </w:p>
    <w:p w14:paraId="774273F9" w14:textId="77777777" w:rsidR="00EE05A1" w:rsidRPr="00EB6636" w:rsidRDefault="00EE05A1" w:rsidP="00EE05A1">
      <w:pPr>
        <w:pStyle w:val="CRCoverPage"/>
        <w:numPr>
          <w:ilvl w:val="0"/>
          <w:numId w:val="46"/>
        </w:numPr>
        <w:tabs>
          <w:tab w:val="clear" w:pos="720"/>
        </w:tabs>
        <w:spacing w:after="0"/>
        <w:ind w:leftChars="200" w:left="610" w:hangingChars="100" w:hanging="210"/>
        <w:rPr>
          <w:rFonts w:ascii="Times New Roman" w:hAnsi="Times New Roman" w:cs="Times New Roman"/>
          <w:i/>
          <w:sz w:val="21"/>
          <w:lang w:eastAsia="zh-CN"/>
        </w:rPr>
      </w:pPr>
      <w:r w:rsidRPr="00EB6636">
        <w:rPr>
          <w:rFonts w:ascii="Times New Roman" w:hAnsi="Times New Roman" w:cs="Times New Roman"/>
          <w:i/>
          <w:sz w:val="21"/>
          <w:lang w:eastAsia="zh-CN"/>
        </w:rPr>
        <w:t xml:space="preserve">To clarify the applicability of timing requirement for Local area NCR-MT or both. </w:t>
      </w:r>
    </w:p>
    <w:p w14:paraId="4B680886" w14:textId="77777777" w:rsidR="00EE05A1" w:rsidRPr="00EB6636" w:rsidRDefault="00EE05A1" w:rsidP="00EE05A1">
      <w:pPr>
        <w:pStyle w:val="CRCoverPage"/>
        <w:numPr>
          <w:ilvl w:val="0"/>
          <w:numId w:val="46"/>
        </w:numPr>
        <w:tabs>
          <w:tab w:val="clear" w:pos="720"/>
        </w:tabs>
        <w:spacing w:after="0"/>
        <w:ind w:leftChars="200" w:left="610" w:hangingChars="100" w:hanging="210"/>
        <w:rPr>
          <w:rFonts w:ascii="Times New Roman" w:hAnsi="Times New Roman" w:cs="Times New Roman"/>
          <w:i/>
          <w:sz w:val="21"/>
          <w:lang w:eastAsia="zh-CN"/>
        </w:rPr>
      </w:pPr>
      <w:r w:rsidRPr="00EB6636">
        <w:rPr>
          <w:rFonts w:ascii="Times New Roman" w:hAnsi="Times New Roman" w:cs="Times New Roman"/>
          <w:i/>
          <w:sz w:val="21"/>
          <w:lang w:eastAsia="zh-CN"/>
        </w:rPr>
        <w:t>To clarify the applicability of RLM/BFD/BFR requirement for local area NCR-MT only.</w:t>
      </w:r>
    </w:p>
    <w:p w14:paraId="711BDA43" w14:textId="77777777" w:rsidR="00EE05A1" w:rsidRPr="00EB6636" w:rsidRDefault="00EE05A1" w:rsidP="00EE05A1">
      <w:pPr>
        <w:pStyle w:val="CRCoverPage"/>
        <w:numPr>
          <w:ilvl w:val="0"/>
          <w:numId w:val="46"/>
        </w:numPr>
        <w:tabs>
          <w:tab w:val="clear" w:pos="720"/>
        </w:tabs>
        <w:spacing w:after="0"/>
        <w:ind w:leftChars="200" w:left="610" w:hangingChars="100" w:hanging="210"/>
        <w:rPr>
          <w:rFonts w:ascii="Times New Roman" w:hAnsi="Times New Roman" w:cs="Times New Roman"/>
          <w:i/>
          <w:sz w:val="21"/>
          <w:lang w:eastAsia="zh-CN"/>
        </w:rPr>
      </w:pPr>
      <w:r w:rsidRPr="00EB6636">
        <w:rPr>
          <w:rFonts w:ascii="Times New Roman" w:hAnsi="Times New Roman" w:cs="Times New Roman"/>
          <w:i/>
          <w:sz w:val="21"/>
          <w:lang w:eastAsia="zh-CN"/>
        </w:rPr>
        <w:t>Some other editorial changes in other clauses</w:t>
      </w:r>
    </w:p>
    <w:p w14:paraId="54913785" w14:textId="77777777" w:rsidR="00EE05A1" w:rsidRPr="00EB6636" w:rsidRDefault="00EE05A1" w:rsidP="00EE05A1">
      <w:pPr>
        <w:overflowPunct w:val="0"/>
        <w:autoSpaceDE w:val="0"/>
        <w:autoSpaceDN w:val="0"/>
        <w:adjustRightInd w:val="0"/>
        <w:textAlignment w:val="top"/>
        <w:rPr>
          <w:sz w:val="21"/>
          <w:szCs w:val="21"/>
          <w:lang w:val="en-US" w:eastAsia="zh-CN"/>
        </w:rPr>
      </w:pPr>
    </w:p>
    <w:p w14:paraId="620BDAD5" w14:textId="77777777" w:rsidR="00EE05A1" w:rsidRPr="00BE0D1B" w:rsidRDefault="00EE05A1" w:rsidP="00EE05A1">
      <w:pPr>
        <w:pStyle w:val="af"/>
        <w:numPr>
          <w:ilvl w:val="0"/>
          <w:numId w:val="2"/>
        </w:numPr>
        <w:spacing w:after="120" w:line="259" w:lineRule="auto"/>
        <w:ind w:left="720"/>
        <w:contextualSpacing w:val="0"/>
        <w:rPr>
          <w:sz w:val="21"/>
          <w:szCs w:val="21"/>
        </w:rPr>
      </w:pPr>
      <w:r w:rsidRPr="00BE0D1B">
        <w:rPr>
          <w:sz w:val="21"/>
          <w:szCs w:val="21"/>
        </w:rPr>
        <w:t xml:space="preserve">Recommended </w:t>
      </w:r>
    </w:p>
    <w:p w14:paraId="7BD6FE55"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To be checked online and to be captured into the big CR for NCR-MT RRM core requirement maintenance</w:t>
      </w:r>
    </w:p>
    <w:p w14:paraId="01E804BC" w14:textId="77777777" w:rsidR="00EE05A1" w:rsidRDefault="00EE05A1" w:rsidP="00EE05A1">
      <w:pPr>
        <w:rPr>
          <w:b/>
          <w:sz w:val="21"/>
          <w:szCs w:val="21"/>
          <w:u w:val="single"/>
          <w:lang w:val="en-US" w:eastAsia="zh-CN"/>
        </w:rPr>
      </w:pPr>
    </w:p>
    <w:p w14:paraId="3D0A4B88" w14:textId="77777777" w:rsidR="00EE05A1" w:rsidRPr="002B58DF" w:rsidRDefault="00EE05A1" w:rsidP="00EE05A1">
      <w:pPr>
        <w:rPr>
          <w:b/>
          <w:sz w:val="21"/>
          <w:szCs w:val="21"/>
          <w:u w:val="single"/>
          <w:lang w:val="en-US" w:eastAsia="zh-CN"/>
        </w:rPr>
      </w:pPr>
      <w:r w:rsidRPr="002B58DF">
        <w:rPr>
          <w:rFonts w:hint="eastAsia"/>
          <w:b/>
          <w:sz w:val="21"/>
          <w:szCs w:val="21"/>
          <w:u w:val="single"/>
          <w:lang w:val="en-US" w:eastAsia="zh-CN"/>
        </w:rPr>
        <w:t>NCR-MT Perf part</w:t>
      </w:r>
    </w:p>
    <w:p w14:paraId="4F0072D4" w14:textId="77777777" w:rsidR="00EE05A1" w:rsidRPr="00EB6636" w:rsidRDefault="00EE05A1" w:rsidP="00EE05A1">
      <w:pPr>
        <w:rPr>
          <w:b/>
          <w:sz w:val="21"/>
          <w:szCs w:val="21"/>
          <w:u w:val="single"/>
          <w:lang w:val="en-US" w:eastAsia="zh-CN"/>
        </w:rPr>
      </w:pPr>
      <w:r w:rsidRPr="00EB6636">
        <w:rPr>
          <w:b/>
          <w:sz w:val="21"/>
          <w:szCs w:val="21"/>
          <w:u w:val="single"/>
          <w:lang w:val="en-US" w:eastAsia="zh-CN"/>
        </w:rPr>
        <w:t>Sub-topic 1 NCR-MT Test cases</w:t>
      </w:r>
    </w:p>
    <w:p w14:paraId="5F42185D" w14:textId="77777777" w:rsidR="00EE05A1" w:rsidRPr="00BE0D1B" w:rsidRDefault="00EE05A1" w:rsidP="00EE05A1">
      <w:pPr>
        <w:pStyle w:val="af"/>
        <w:numPr>
          <w:ilvl w:val="0"/>
          <w:numId w:val="2"/>
        </w:numPr>
        <w:spacing w:after="120" w:line="259" w:lineRule="auto"/>
        <w:ind w:left="720"/>
        <w:contextualSpacing w:val="0"/>
        <w:rPr>
          <w:sz w:val="21"/>
          <w:szCs w:val="21"/>
        </w:rPr>
      </w:pPr>
      <w:r w:rsidRPr="00BE0D1B">
        <w:rPr>
          <w:b/>
          <w:sz w:val="21"/>
          <w:szCs w:val="21"/>
          <w:u w:val="single"/>
          <w:lang w:eastAsia="ko-KR"/>
        </w:rPr>
        <w:t xml:space="preserve">Issue </w:t>
      </w:r>
      <w:r w:rsidRPr="00BE0D1B">
        <w:rPr>
          <w:b/>
          <w:sz w:val="21"/>
          <w:szCs w:val="21"/>
          <w:u w:val="single"/>
        </w:rPr>
        <w:t>1</w:t>
      </w:r>
      <w:r w:rsidRPr="00BE0D1B">
        <w:rPr>
          <w:b/>
          <w:sz w:val="21"/>
          <w:szCs w:val="21"/>
          <w:u w:val="single"/>
          <w:lang w:eastAsia="ko-KR"/>
        </w:rPr>
        <w:t>-</w:t>
      </w:r>
      <w:r w:rsidRPr="00BE0D1B">
        <w:rPr>
          <w:sz w:val="21"/>
          <w:szCs w:val="21"/>
        </w:rPr>
        <w:t>1</w:t>
      </w:r>
      <w:r w:rsidRPr="00BE0D1B">
        <w:rPr>
          <w:sz w:val="21"/>
          <w:szCs w:val="21"/>
          <w:lang w:eastAsia="ko-KR"/>
        </w:rPr>
        <w:t>:</w:t>
      </w:r>
      <w:r w:rsidRPr="00BE0D1B">
        <w:rPr>
          <w:sz w:val="21"/>
          <w:szCs w:val="21"/>
        </w:rPr>
        <w:t xml:space="preserve"> test case </w:t>
      </w:r>
    </w:p>
    <w:p w14:paraId="05AD9077"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EE05A1" w:rsidRPr="00BE0D1B" w14:paraId="324C9F7F"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tcPr>
          <w:p w14:paraId="6E8BCF30" w14:textId="77777777" w:rsidR="00EE05A1" w:rsidRPr="00BE0D1B" w:rsidRDefault="00EE05A1" w:rsidP="006D2D55">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14:paraId="049859DB" w14:textId="77777777" w:rsidR="00EE05A1" w:rsidRPr="00BE0D1B" w:rsidRDefault="00EE05A1" w:rsidP="006D2D55">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14:paraId="63BBCBF2" w14:textId="77777777" w:rsidR="00EE05A1" w:rsidRPr="00BE0D1B" w:rsidRDefault="00EE05A1" w:rsidP="006D2D55">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14:paraId="368BF541" w14:textId="77777777" w:rsidR="00EE05A1" w:rsidRPr="00BE0D1B" w:rsidRDefault="00EE05A1" w:rsidP="006D2D55">
            <w:pPr>
              <w:spacing w:after="0"/>
              <w:rPr>
                <w:sz w:val="21"/>
                <w:szCs w:val="21"/>
              </w:rPr>
            </w:pPr>
            <w:r w:rsidRPr="00BE0D1B">
              <w:rPr>
                <w:b/>
                <w:bCs/>
                <w:sz w:val="21"/>
                <w:szCs w:val="21"/>
              </w:rPr>
              <w:t>Basic test configuration</w:t>
            </w:r>
          </w:p>
        </w:tc>
      </w:tr>
      <w:tr w:rsidR="00EE05A1" w:rsidRPr="00BE0D1B" w14:paraId="569ED9AD"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408F9FA8"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14:paraId="60ECC5AC" w14:textId="77777777" w:rsidR="00EE05A1" w:rsidRPr="00BE0D1B" w:rsidRDefault="00EE05A1" w:rsidP="006D2D55">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14:paraId="766848EC" w14:textId="77777777" w:rsidR="00EE05A1" w:rsidRPr="00BE0D1B" w:rsidRDefault="00EE05A1" w:rsidP="006D2D55">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14:paraId="19C28617" w14:textId="77777777" w:rsidR="00EE05A1" w:rsidRPr="00BE0D1B" w:rsidRDefault="00EE05A1" w:rsidP="006D2D55">
            <w:pPr>
              <w:spacing w:after="0"/>
              <w:rPr>
                <w:sz w:val="21"/>
                <w:szCs w:val="21"/>
              </w:rPr>
            </w:pPr>
            <w:r w:rsidRPr="00BE0D1B">
              <w:rPr>
                <w:sz w:val="21"/>
                <w:szCs w:val="21"/>
              </w:rPr>
              <w:t>Developed based on the existing NR IAB-MT tests for in TS38.106</w:t>
            </w:r>
          </w:p>
        </w:tc>
      </w:tr>
      <w:tr w:rsidR="00EE05A1" w:rsidRPr="00BE0D1B" w14:paraId="50E4DFE6"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271199F7"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14:paraId="694C6395" w14:textId="77777777" w:rsidR="00EE05A1" w:rsidRPr="00BE0D1B" w:rsidRDefault="00EE05A1" w:rsidP="006D2D55">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14:paraId="32953694" w14:textId="77777777" w:rsidR="00EE05A1" w:rsidRPr="00BE0D1B" w:rsidRDefault="00EE05A1" w:rsidP="006D2D55">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14:paraId="215B9160" w14:textId="77777777" w:rsidR="00EE05A1" w:rsidRPr="00BE0D1B" w:rsidRDefault="00EE05A1" w:rsidP="006D2D55">
            <w:pPr>
              <w:spacing w:after="0"/>
              <w:rPr>
                <w:sz w:val="21"/>
                <w:szCs w:val="21"/>
              </w:rPr>
            </w:pPr>
            <w:r w:rsidRPr="00BE0D1B">
              <w:rPr>
                <w:sz w:val="21"/>
                <w:szCs w:val="21"/>
              </w:rPr>
              <w:t>Developed based on the existing NR IAB-MT transmit timing tests for FR1 in TS38.106</w:t>
            </w:r>
          </w:p>
        </w:tc>
      </w:tr>
      <w:tr w:rsidR="00EE05A1" w:rsidRPr="00BE0D1B" w14:paraId="7E854E75"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776E5417"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14:paraId="5E9CF8E1"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4704B9C3" w14:textId="77777777" w:rsidR="00EE05A1" w:rsidRPr="00BE0D1B" w:rsidRDefault="00EE05A1" w:rsidP="006D2D55">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14:paraId="1B574881" w14:textId="77777777" w:rsidR="00EE05A1" w:rsidRPr="00BE0D1B" w:rsidRDefault="00EE05A1" w:rsidP="006D2D55">
            <w:pPr>
              <w:spacing w:after="0"/>
              <w:rPr>
                <w:sz w:val="21"/>
                <w:szCs w:val="21"/>
              </w:rPr>
            </w:pPr>
            <w:r w:rsidRPr="00BE0D1B">
              <w:rPr>
                <w:sz w:val="21"/>
                <w:szCs w:val="21"/>
              </w:rPr>
              <w:t>Developed based on the existing NR IAB-MT transmit timing tests for FR2 in TS38.106</w:t>
            </w:r>
          </w:p>
        </w:tc>
      </w:tr>
      <w:tr w:rsidR="00EE05A1" w:rsidRPr="00BE0D1B" w14:paraId="70E669C0"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5B1FD749"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4</w:t>
            </w:r>
          </w:p>
        </w:tc>
        <w:tc>
          <w:tcPr>
            <w:tcW w:w="1419" w:type="dxa"/>
            <w:vMerge w:val="restart"/>
            <w:tcBorders>
              <w:top w:val="single" w:sz="4" w:space="0" w:color="auto"/>
              <w:left w:val="single" w:sz="4" w:space="0" w:color="auto"/>
              <w:right w:val="single" w:sz="4" w:space="0" w:color="auto"/>
            </w:tcBorders>
            <w:vAlign w:val="center"/>
          </w:tcPr>
          <w:p w14:paraId="6F93043A" w14:textId="77777777" w:rsidR="00EE05A1" w:rsidRPr="00BE0D1B" w:rsidRDefault="00EE05A1" w:rsidP="006D2D55">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14:paraId="761616CF" w14:textId="77777777" w:rsidR="00EE05A1" w:rsidRPr="00BE0D1B" w:rsidRDefault="00EE05A1" w:rsidP="006D2D55">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14:paraId="4875F936" w14:textId="77777777" w:rsidR="00EE05A1" w:rsidRPr="00BE0D1B" w:rsidRDefault="00EE05A1" w:rsidP="006D2D55">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EE05A1" w:rsidRPr="00BE0D1B" w14:paraId="6698DB9C"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5273E27C"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14:paraId="42C49314"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0A4B2C8D"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14:paraId="00F8DF3D" w14:textId="77777777" w:rsidR="00EE05A1" w:rsidRPr="00BE0D1B" w:rsidRDefault="00EE05A1" w:rsidP="006D2D55">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EE05A1" w:rsidRPr="00BE0D1B" w14:paraId="3D0566B7"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112DCF36"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14:paraId="2572F9E6"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46E9B7A2"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14:paraId="0F369BD8" w14:textId="77777777" w:rsidR="00EE05A1" w:rsidRPr="00BE0D1B" w:rsidRDefault="00EE05A1" w:rsidP="006D2D55">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EE05A1" w:rsidRPr="00BE0D1B" w14:paraId="6BC96CC8"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13424BA2"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14:paraId="715C2E76"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86F4FF0"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14:paraId="615A99C1"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EE05A1" w:rsidRPr="00BE0D1B" w14:paraId="1A7A8CA1"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295F3589"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14:paraId="44958C6E"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383932A0"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14:paraId="0557F5BA" w14:textId="77777777" w:rsidR="00EE05A1" w:rsidRPr="00BE0D1B" w:rsidRDefault="00EE05A1" w:rsidP="006D2D55">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EE05A1" w:rsidRPr="00BE0D1B" w14:paraId="122BF461"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6A71CED5"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14:paraId="2B18B31F"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6D9C7BC2"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14:paraId="2744B6F7"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EE05A1" w:rsidRPr="00BE0D1B" w14:paraId="65B5FC27"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3B4AEE20"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14:paraId="449E2701"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024B21FD"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14:paraId="1763AB79"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EE05A1" w:rsidRPr="00BE0D1B" w14:paraId="0CCFB528"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119741AE"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11</w:t>
            </w:r>
          </w:p>
        </w:tc>
        <w:tc>
          <w:tcPr>
            <w:tcW w:w="1419" w:type="dxa"/>
            <w:vMerge/>
            <w:tcBorders>
              <w:left w:val="single" w:sz="4" w:space="0" w:color="auto"/>
              <w:bottom w:val="single" w:sz="4" w:space="0" w:color="auto"/>
              <w:right w:val="single" w:sz="4" w:space="0" w:color="auto"/>
            </w:tcBorders>
            <w:vAlign w:val="center"/>
          </w:tcPr>
          <w:p w14:paraId="72BF7E0F"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3753FB16"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14:paraId="2BD45BBA"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EE05A1" w:rsidRPr="00BE0D1B" w14:paraId="029A6F43"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1765770E"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12</w:t>
            </w:r>
          </w:p>
        </w:tc>
        <w:tc>
          <w:tcPr>
            <w:tcW w:w="1419" w:type="dxa"/>
            <w:vMerge w:val="restart"/>
            <w:tcBorders>
              <w:top w:val="single" w:sz="4" w:space="0" w:color="auto"/>
              <w:left w:val="single" w:sz="4" w:space="0" w:color="auto"/>
              <w:right w:val="single" w:sz="4" w:space="0" w:color="auto"/>
            </w:tcBorders>
            <w:vAlign w:val="center"/>
          </w:tcPr>
          <w:p w14:paraId="2A951E6B" w14:textId="77777777" w:rsidR="00EE05A1" w:rsidRPr="00BE0D1B" w:rsidRDefault="00EE05A1" w:rsidP="006D2D55">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14:paraId="35BCA98A"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14:paraId="21C0F597"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EE05A1" w:rsidRPr="00BE0D1B" w14:paraId="4A54CAC2"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79AB02CD"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lastRenderedPageBreak/>
              <w:t>13</w:t>
            </w:r>
          </w:p>
        </w:tc>
        <w:tc>
          <w:tcPr>
            <w:tcW w:w="1419" w:type="dxa"/>
            <w:vMerge/>
            <w:tcBorders>
              <w:left w:val="single" w:sz="4" w:space="0" w:color="auto"/>
              <w:right w:val="single" w:sz="4" w:space="0" w:color="auto"/>
            </w:tcBorders>
            <w:vAlign w:val="center"/>
          </w:tcPr>
          <w:p w14:paraId="30976BC9"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3C0ECB6C"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14:paraId="1E9EBA10"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EE05A1" w:rsidRPr="00BE0D1B" w14:paraId="599AA54B"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31F3513D"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lastRenderedPageBreak/>
              <w:t>14</w:t>
            </w:r>
          </w:p>
        </w:tc>
        <w:tc>
          <w:tcPr>
            <w:tcW w:w="1419" w:type="dxa"/>
            <w:vMerge/>
            <w:tcBorders>
              <w:left w:val="single" w:sz="4" w:space="0" w:color="auto"/>
              <w:right w:val="single" w:sz="4" w:space="0" w:color="auto"/>
            </w:tcBorders>
            <w:vAlign w:val="center"/>
          </w:tcPr>
          <w:p w14:paraId="5E80660D"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ED7F934"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14:paraId="3E804317"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EE05A1" w:rsidRPr="00BE0D1B" w14:paraId="6A8913AC" w14:textId="77777777" w:rsidTr="006D2D55">
        <w:trPr>
          <w:jc w:val="center"/>
        </w:trPr>
        <w:tc>
          <w:tcPr>
            <w:tcW w:w="708" w:type="dxa"/>
            <w:tcBorders>
              <w:top w:val="single" w:sz="4" w:space="0" w:color="auto"/>
              <w:left w:val="single" w:sz="4" w:space="0" w:color="auto"/>
              <w:bottom w:val="single" w:sz="4" w:space="0" w:color="auto"/>
              <w:right w:val="single" w:sz="4" w:space="0" w:color="auto"/>
            </w:tcBorders>
            <w:vAlign w:val="center"/>
          </w:tcPr>
          <w:p w14:paraId="1CC40338" w14:textId="77777777" w:rsidR="00EE05A1" w:rsidRPr="00BE0D1B" w:rsidRDefault="00EE05A1" w:rsidP="006D2D55">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14:paraId="26BC2E12" w14:textId="77777777" w:rsidR="00EE05A1" w:rsidRPr="00BE0D1B" w:rsidRDefault="00EE05A1" w:rsidP="006D2D55">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14:paraId="1C404142" w14:textId="77777777" w:rsidR="00EE05A1" w:rsidRPr="00BE0D1B" w:rsidRDefault="00EE05A1" w:rsidP="006D2D55">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14:paraId="681436D9" w14:textId="77777777" w:rsidR="00EE05A1" w:rsidRPr="00BE0D1B" w:rsidRDefault="00EE05A1" w:rsidP="006D2D55">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14:paraId="27C49C74" w14:textId="77777777" w:rsidR="00EE05A1" w:rsidRPr="00BE0D1B" w:rsidRDefault="00EE05A1" w:rsidP="00EE05A1">
      <w:pPr>
        <w:pStyle w:val="af"/>
        <w:numPr>
          <w:ilvl w:val="1"/>
          <w:numId w:val="2"/>
        </w:numPr>
        <w:spacing w:after="120" w:line="259" w:lineRule="auto"/>
        <w:ind w:left="1440"/>
        <w:contextualSpacing w:val="0"/>
        <w:rPr>
          <w:sz w:val="21"/>
          <w:szCs w:val="21"/>
        </w:rPr>
      </w:pPr>
      <w:bookmarkStart w:id="127" w:name="_Toc158409716"/>
      <w:r w:rsidRPr="00BE0D1B">
        <w:rPr>
          <w:sz w:val="21"/>
          <w:szCs w:val="21"/>
        </w:rPr>
        <w:t>Proposal 2:  The RRM test cases apply for Local-area NCR-MT classes only.</w:t>
      </w:r>
      <w:bookmarkEnd w:id="127"/>
    </w:p>
    <w:p w14:paraId="3CB2E85B" w14:textId="77777777" w:rsidR="00EE05A1" w:rsidRPr="00BE0D1B" w:rsidRDefault="00EE05A1" w:rsidP="00EE05A1">
      <w:pPr>
        <w:pStyle w:val="af"/>
        <w:numPr>
          <w:ilvl w:val="1"/>
          <w:numId w:val="2"/>
        </w:numPr>
        <w:spacing w:after="120" w:line="259" w:lineRule="auto"/>
        <w:ind w:left="1440"/>
        <w:contextualSpacing w:val="0"/>
        <w:rPr>
          <w:sz w:val="21"/>
          <w:szCs w:val="21"/>
        </w:rPr>
      </w:pPr>
      <w:bookmarkStart w:id="128" w:name="_Toc158409717"/>
      <w:r w:rsidRPr="00BE0D1B">
        <w:rPr>
          <w:sz w:val="21"/>
          <w:szCs w:val="21"/>
        </w:rPr>
        <w:t>Proposal 3: Introduce four NCR-MT TCs for Inter-/Intra-frequency RRC Re-establishment in FR1/FR2-1.</w:t>
      </w:r>
      <w:bookmarkEnd w:id="128"/>
    </w:p>
    <w:p w14:paraId="3688B936" w14:textId="77777777" w:rsidR="00EE05A1" w:rsidRPr="00BE0D1B" w:rsidRDefault="00EE05A1" w:rsidP="00EE05A1">
      <w:pPr>
        <w:pStyle w:val="af"/>
        <w:numPr>
          <w:ilvl w:val="1"/>
          <w:numId w:val="2"/>
        </w:numPr>
        <w:spacing w:after="120" w:line="259" w:lineRule="auto"/>
        <w:ind w:left="1440"/>
        <w:contextualSpacing w:val="0"/>
        <w:rPr>
          <w:sz w:val="21"/>
          <w:szCs w:val="21"/>
        </w:rPr>
      </w:pPr>
      <w:bookmarkStart w:id="129" w:name="_Toc158409718"/>
      <w:r w:rsidRPr="00BE0D1B">
        <w:rPr>
          <w:sz w:val="21"/>
          <w:szCs w:val="21"/>
        </w:rPr>
        <w:t>Proposal 4:Introduce two NCR-MT TCs for Transmit Timing for FR1/FR2-1.</w:t>
      </w:r>
      <w:bookmarkEnd w:id="129"/>
    </w:p>
    <w:p w14:paraId="36361167" w14:textId="77777777" w:rsidR="00EE05A1" w:rsidRPr="00BE0D1B" w:rsidRDefault="00EE05A1" w:rsidP="00EE05A1">
      <w:pPr>
        <w:pStyle w:val="af"/>
        <w:numPr>
          <w:ilvl w:val="1"/>
          <w:numId w:val="2"/>
        </w:numPr>
        <w:spacing w:after="120" w:line="259" w:lineRule="auto"/>
        <w:ind w:left="1440"/>
        <w:contextualSpacing w:val="0"/>
        <w:rPr>
          <w:sz w:val="21"/>
          <w:szCs w:val="21"/>
        </w:rPr>
      </w:pPr>
      <w:bookmarkStart w:id="130" w:name="_Toc158409719"/>
      <w:r w:rsidRPr="00BE0D1B">
        <w:rPr>
          <w:sz w:val="21"/>
          <w:szCs w:val="21"/>
        </w:rPr>
        <w:t>Proposal 5:Introduce eight NCR-MT TCs for Radio Link Monitoring in non-DRX mode: for Out-of-sync /In-synch for FR1/ FR2-1 PCell configured with SSB-based/CSI-based RLM.</w:t>
      </w:r>
      <w:bookmarkEnd w:id="130"/>
    </w:p>
    <w:p w14:paraId="53466C84" w14:textId="77777777" w:rsidR="00EE05A1" w:rsidRPr="00BE0D1B" w:rsidRDefault="00EE05A1" w:rsidP="00EE05A1">
      <w:pPr>
        <w:pStyle w:val="af"/>
        <w:numPr>
          <w:ilvl w:val="1"/>
          <w:numId w:val="2"/>
        </w:numPr>
        <w:spacing w:after="120" w:line="259" w:lineRule="auto"/>
        <w:ind w:left="1440"/>
        <w:contextualSpacing w:val="0"/>
        <w:rPr>
          <w:sz w:val="21"/>
          <w:szCs w:val="21"/>
        </w:rPr>
      </w:pPr>
      <w:bookmarkStart w:id="131" w:name="_Toc158409720"/>
      <w:r w:rsidRPr="00BE0D1B">
        <w:rPr>
          <w:sz w:val="21"/>
          <w:szCs w:val="21"/>
        </w:rPr>
        <w:t>Proposal 6:Introduce four NCR-MT TCs for Beam Failure Detection and Link Recovery in non-DRX mode: for FR1 /FR2-1 PCell configured with SSB-based/CSI-RS-based BFD and LR.</w:t>
      </w:r>
      <w:bookmarkEnd w:id="131"/>
    </w:p>
    <w:p w14:paraId="4FBDE476"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 xml:space="preserve">Proposal 7: to reuse the IAB-MT RRM test case as baseline for NCR-MT RRM test case.  </w:t>
      </w:r>
    </w:p>
    <w:p w14:paraId="42F25AE8" w14:textId="77777777" w:rsidR="00EE05A1" w:rsidRPr="00BE0D1B" w:rsidRDefault="00EE05A1" w:rsidP="00EE05A1">
      <w:pPr>
        <w:pStyle w:val="af"/>
        <w:numPr>
          <w:ilvl w:val="0"/>
          <w:numId w:val="2"/>
        </w:numPr>
        <w:spacing w:after="120" w:line="259" w:lineRule="auto"/>
        <w:ind w:left="720"/>
        <w:contextualSpacing w:val="0"/>
        <w:rPr>
          <w:sz w:val="21"/>
          <w:szCs w:val="21"/>
        </w:rPr>
      </w:pPr>
      <w:r w:rsidRPr="00BE0D1B">
        <w:rPr>
          <w:sz w:val="21"/>
          <w:szCs w:val="21"/>
        </w:rPr>
        <w:t xml:space="preserve"> Recommended WF</w:t>
      </w:r>
    </w:p>
    <w:p w14:paraId="66966087"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Proposal 1 is agreed</w:t>
      </w:r>
    </w:p>
    <w:p w14:paraId="32020A9D"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Proposal 2 is agreed</w:t>
      </w:r>
    </w:p>
    <w:p w14:paraId="135DEE46" w14:textId="77777777" w:rsidR="00EE05A1" w:rsidRPr="00BE0D1B" w:rsidRDefault="00EE05A1" w:rsidP="00EE05A1">
      <w:pPr>
        <w:spacing w:after="0"/>
        <w:ind w:right="-22"/>
        <w:rPr>
          <w:sz w:val="21"/>
          <w:szCs w:val="21"/>
          <w:lang w:eastAsia="zh-CN"/>
        </w:rPr>
      </w:pPr>
    </w:p>
    <w:p w14:paraId="158AA09D" w14:textId="77777777" w:rsidR="00EE05A1" w:rsidRPr="00BE0D1B" w:rsidRDefault="00EE05A1" w:rsidP="00EE05A1">
      <w:pPr>
        <w:pStyle w:val="af"/>
        <w:ind w:left="660"/>
        <w:rPr>
          <w:sz w:val="21"/>
          <w:szCs w:val="21"/>
        </w:rPr>
      </w:pPr>
    </w:p>
    <w:p w14:paraId="02406ED2" w14:textId="77777777" w:rsidR="00EE05A1" w:rsidRPr="00EB6636" w:rsidRDefault="00EE05A1" w:rsidP="00EE05A1">
      <w:pPr>
        <w:rPr>
          <w:b/>
          <w:sz w:val="21"/>
          <w:szCs w:val="21"/>
          <w:u w:val="single"/>
          <w:lang w:val="en-US" w:eastAsia="zh-CN"/>
        </w:rPr>
      </w:pPr>
      <w:r w:rsidRPr="00EB6636">
        <w:rPr>
          <w:b/>
          <w:sz w:val="21"/>
          <w:szCs w:val="21"/>
          <w:u w:val="single"/>
          <w:lang w:val="en-US" w:eastAsia="zh-CN"/>
        </w:rPr>
        <w:t>Sub-topic 2 NCR-MT Test configuration</w:t>
      </w:r>
    </w:p>
    <w:p w14:paraId="7CE82236" w14:textId="77777777" w:rsidR="00EE05A1" w:rsidRPr="00BE0D1B" w:rsidRDefault="00EE05A1" w:rsidP="00EE05A1">
      <w:pPr>
        <w:pStyle w:val="af"/>
        <w:numPr>
          <w:ilvl w:val="0"/>
          <w:numId w:val="2"/>
        </w:numPr>
        <w:spacing w:after="120" w:line="259" w:lineRule="auto"/>
        <w:ind w:left="720"/>
        <w:contextualSpacing w:val="0"/>
        <w:rPr>
          <w:b/>
          <w:i/>
          <w:sz w:val="21"/>
          <w:szCs w:val="21"/>
          <w:lang w:val="zh-CN"/>
        </w:rPr>
      </w:pPr>
      <w:r w:rsidRPr="00BE0D1B">
        <w:rPr>
          <w:b/>
          <w:sz w:val="21"/>
          <w:szCs w:val="21"/>
          <w:u w:val="single"/>
          <w:lang w:eastAsia="ko-KR"/>
        </w:rPr>
        <w:t xml:space="preserve">Issue </w:t>
      </w:r>
      <w:r w:rsidRPr="00BE0D1B">
        <w:rPr>
          <w:b/>
          <w:sz w:val="21"/>
          <w:szCs w:val="21"/>
          <w:u w:val="single"/>
        </w:rPr>
        <w:t>1</w:t>
      </w:r>
      <w:r w:rsidRPr="00BE0D1B">
        <w:rPr>
          <w:b/>
          <w:sz w:val="21"/>
          <w:szCs w:val="21"/>
          <w:u w:val="single"/>
          <w:lang w:eastAsia="ko-KR"/>
        </w:rPr>
        <w:t>-</w:t>
      </w:r>
      <w:r w:rsidRPr="00BE0D1B">
        <w:rPr>
          <w:sz w:val="21"/>
          <w:szCs w:val="21"/>
        </w:rPr>
        <w:t>1</w:t>
      </w:r>
      <w:r w:rsidRPr="00BE0D1B">
        <w:rPr>
          <w:sz w:val="21"/>
          <w:szCs w:val="21"/>
          <w:lang w:eastAsia="ko-KR"/>
        </w:rPr>
        <w:t>:</w:t>
      </w:r>
      <w:r w:rsidRPr="00BE0D1B">
        <w:rPr>
          <w:sz w:val="21"/>
          <w:szCs w:val="21"/>
        </w:rPr>
        <w:t xml:space="preserve"> Test configuration</w:t>
      </w:r>
    </w:p>
    <w:p w14:paraId="70756D19" w14:textId="77777777" w:rsidR="00EE05A1" w:rsidRPr="00BE0D1B" w:rsidRDefault="00EE05A1" w:rsidP="00EE05A1">
      <w:pPr>
        <w:numPr>
          <w:ilvl w:val="0"/>
          <w:numId w:val="45"/>
        </w:numPr>
        <w:spacing w:after="0" w:line="260" w:lineRule="auto"/>
        <w:ind w:leftChars="200" w:left="820"/>
        <w:rPr>
          <w:b/>
          <w:bCs/>
          <w:sz w:val="21"/>
          <w:szCs w:val="21"/>
          <w:lang w:val="en-US" w:eastAsia="zh-CN"/>
        </w:rPr>
      </w:pPr>
      <w:bookmarkStart w:id="132"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2"/>
    </w:p>
    <w:p w14:paraId="63E7562F" w14:textId="77777777" w:rsidR="00EE05A1" w:rsidRPr="00BE0D1B" w:rsidRDefault="00EE05A1" w:rsidP="00EE05A1">
      <w:pPr>
        <w:numPr>
          <w:ilvl w:val="0"/>
          <w:numId w:val="45"/>
        </w:numPr>
        <w:spacing w:after="0" w:line="260" w:lineRule="auto"/>
        <w:ind w:leftChars="200" w:left="820"/>
        <w:rPr>
          <w:b/>
          <w:bCs/>
          <w:sz w:val="21"/>
          <w:szCs w:val="21"/>
          <w:lang w:val="en-US" w:eastAsia="zh-CN"/>
        </w:rPr>
      </w:pPr>
      <w:bookmarkStart w:id="133"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33"/>
    </w:p>
    <w:p w14:paraId="3CE23DE3" w14:textId="77777777" w:rsidR="00EE05A1" w:rsidRPr="00BE0D1B" w:rsidRDefault="00EE05A1" w:rsidP="00EE05A1">
      <w:pPr>
        <w:numPr>
          <w:ilvl w:val="0"/>
          <w:numId w:val="45"/>
        </w:numPr>
        <w:spacing w:after="0" w:line="260" w:lineRule="auto"/>
        <w:ind w:leftChars="200" w:left="820"/>
        <w:rPr>
          <w:sz w:val="21"/>
          <w:szCs w:val="21"/>
          <w:lang w:val="en-US" w:eastAsia="zh-CN"/>
        </w:rPr>
      </w:pPr>
      <w:r w:rsidRPr="00BE0D1B">
        <w:rPr>
          <w:b/>
          <w:bCs/>
          <w:sz w:val="21"/>
          <w:szCs w:val="21"/>
          <w:lang w:val="en-US" w:eastAsia="zh-CN"/>
        </w:rPr>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14:paraId="4E6D0E1F" w14:textId="77777777" w:rsidR="00EE05A1" w:rsidRPr="00BE0D1B" w:rsidRDefault="00EE05A1" w:rsidP="00EE05A1">
      <w:pPr>
        <w:numPr>
          <w:ilvl w:val="0"/>
          <w:numId w:val="4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14:paraId="48C3A13D" w14:textId="77777777" w:rsidR="00EE05A1" w:rsidRPr="00BE0D1B" w:rsidRDefault="00EE05A1" w:rsidP="00EE05A1">
      <w:pPr>
        <w:rPr>
          <w:sz w:val="21"/>
          <w:szCs w:val="21"/>
        </w:rPr>
      </w:pPr>
    </w:p>
    <w:p w14:paraId="140D832B" w14:textId="77777777" w:rsidR="00EE05A1" w:rsidRPr="00BE0D1B" w:rsidRDefault="00EE05A1" w:rsidP="00EE05A1">
      <w:pPr>
        <w:pStyle w:val="af"/>
        <w:numPr>
          <w:ilvl w:val="0"/>
          <w:numId w:val="2"/>
        </w:numPr>
        <w:spacing w:after="120" w:line="259" w:lineRule="auto"/>
        <w:ind w:left="720"/>
        <w:contextualSpacing w:val="0"/>
        <w:rPr>
          <w:sz w:val="21"/>
          <w:szCs w:val="21"/>
        </w:rPr>
      </w:pPr>
      <w:r w:rsidRPr="00BE0D1B">
        <w:rPr>
          <w:sz w:val="21"/>
          <w:szCs w:val="21"/>
        </w:rPr>
        <w:t>Recommended WF</w:t>
      </w:r>
    </w:p>
    <w:p w14:paraId="656DD293"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RAN4 to specify NCR-MT RRM test configurations by reusing the Appendix G.1 IAB-MT RRM test configurations from TS 38.174 as baseline;</w:t>
      </w:r>
    </w:p>
    <w:p w14:paraId="413435F5"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RAN4 to agree that similarly to IAB-MT, the actual NCR-MT RRM test can be conducted by any set of configuration parameters which are left to implementations and manufacturer declarations.</w:t>
      </w:r>
    </w:p>
    <w:p w14:paraId="0B06C8B5"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RAN4 to define conditions for measurements on NR Inter/Intra-frequency Cells for RRC Connection Re-establishment for Local Area IAB-MTs (like in Appendix H.1 in TS 38.174 for IAB-MT).</w:t>
      </w:r>
    </w:p>
    <w:p w14:paraId="1E4E6CEC" w14:textId="77777777" w:rsidR="00EE05A1" w:rsidRPr="00BE0D1B" w:rsidRDefault="00EE05A1" w:rsidP="00EE05A1">
      <w:pPr>
        <w:pStyle w:val="af"/>
        <w:numPr>
          <w:ilvl w:val="1"/>
          <w:numId w:val="2"/>
        </w:numPr>
        <w:spacing w:after="120" w:line="259" w:lineRule="auto"/>
        <w:ind w:left="1440"/>
        <w:contextualSpacing w:val="0"/>
        <w:rPr>
          <w:sz w:val="21"/>
          <w:szCs w:val="21"/>
        </w:rPr>
      </w:pPr>
      <w:r w:rsidRPr="00BE0D1B">
        <w:rPr>
          <w:sz w:val="21"/>
          <w:szCs w:val="21"/>
        </w:rPr>
        <w:t xml:space="preserve">to add the test configuration of FDD bands on top of IAB-MT test configuration for NCR-MT; </w:t>
      </w:r>
    </w:p>
    <w:p w14:paraId="41B550CF" w14:textId="77777777" w:rsidR="00EE05A1" w:rsidRPr="00BE0D1B" w:rsidRDefault="00EE05A1" w:rsidP="00EE05A1">
      <w:pPr>
        <w:rPr>
          <w:sz w:val="21"/>
          <w:szCs w:val="21"/>
        </w:rPr>
      </w:pPr>
    </w:p>
    <w:p w14:paraId="63E9DC14" w14:textId="77777777" w:rsidR="00EE05A1" w:rsidRPr="009E2E66" w:rsidRDefault="00EE05A1" w:rsidP="00EE05A1">
      <w:pPr>
        <w:rPr>
          <w:b/>
          <w:sz w:val="21"/>
          <w:szCs w:val="21"/>
          <w:u w:val="single"/>
          <w:lang w:val="en-US" w:eastAsia="zh-CN"/>
        </w:rPr>
      </w:pPr>
      <w:r w:rsidRPr="009E2E66">
        <w:rPr>
          <w:b/>
          <w:sz w:val="21"/>
          <w:szCs w:val="21"/>
          <w:u w:val="single"/>
          <w:lang w:val="en-US" w:eastAsia="zh-CN"/>
        </w:rPr>
        <w:t>Sub-topic 3 Access beam switching delay</w:t>
      </w:r>
    </w:p>
    <w:p w14:paraId="1DACE507" w14:textId="77777777" w:rsidR="00EE05A1" w:rsidRPr="00BE0D1B" w:rsidRDefault="00EE05A1" w:rsidP="00EE05A1">
      <w:pPr>
        <w:rPr>
          <w:i/>
          <w:sz w:val="21"/>
          <w:szCs w:val="21"/>
          <w:lang w:val="en-US" w:eastAsia="zh-CN"/>
        </w:rPr>
      </w:pPr>
      <w:r w:rsidRPr="00BE0D1B">
        <w:rPr>
          <w:i/>
          <w:sz w:val="21"/>
          <w:szCs w:val="21"/>
          <w:lang w:val="en-US" w:eastAsia="zh-CN"/>
        </w:rPr>
        <w:t>Open issues and candidate options before e-meeting:</w:t>
      </w:r>
    </w:p>
    <w:p w14:paraId="0CDAF764" w14:textId="77777777" w:rsidR="00EE05A1" w:rsidRPr="00BE0D1B" w:rsidRDefault="00EE05A1" w:rsidP="00EE05A1">
      <w:pPr>
        <w:rPr>
          <w:i/>
          <w:sz w:val="21"/>
          <w:szCs w:val="21"/>
          <w:lang w:val="en-US" w:eastAsia="zh-CN"/>
        </w:rPr>
      </w:pPr>
      <w:r w:rsidRPr="00BE0D1B">
        <w:rPr>
          <w:i/>
          <w:sz w:val="21"/>
          <w:szCs w:val="21"/>
          <w:lang w:val="en-US" w:eastAsia="zh-CN"/>
        </w:rPr>
        <w:t xml:space="preserve">This access beam switching delay requirement has been discussed in the previous meetings, it was agreed to not to define any specific requirement for it. </w:t>
      </w:r>
    </w:p>
    <w:p w14:paraId="4751737F" w14:textId="77777777" w:rsidR="00EE05A1" w:rsidRPr="00BE0D1B" w:rsidRDefault="00EE05A1" w:rsidP="00EE05A1">
      <w:pPr>
        <w:pStyle w:val="af"/>
        <w:numPr>
          <w:ilvl w:val="0"/>
          <w:numId w:val="2"/>
        </w:numPr>
        <w:spacing w:after="120" w:line="259" w:lineRule="auto"/>
        <w:ind w:left="720"/>
        <w:contextualSpacing w:val="0"/>
        <w:rPr>
          <w:b/>
          <w:i/>
          <w:sz w:val="21"/>
          <w:szCs w:val="21"/>
          <w:lang w:val="zh-CN"/>
        </w:rPr>
      </w:pPr>
      <w:r w:rsidRPr="00BE0D1B">
        <w:rPr>
          <w:b/>
          <w:sz w:val="21"/>
          <w:szCs w:val="21"/>
          <w:u w:val="single"/>
          <w:lang w:eastAsia="ko-KR"/>
        </w:rPr>
        <w:t xml:space="preserve">Issue </w:t>
      </w:r>
      <w:r w:rsidRPr="00BE0D1B">
        <w:rPr>
          <w:b/>
          <w:sz w:val="21"/>
          <w:szCs w:val="21"/>
          <w:u w:val="single"/>
        </w:rPr>
        <w:t>1</w:t>
      </w:r>
      <w:r w:rsidRPr="00BE0D1B">
        <w:rPr>
          <w:b/>
          <w:sz w:val="21"/>
          <w:szCs w:val="21"/>
          <w:u w:val="single"/>
          <w:lang w:eastAsia="ko-KR"/>
        </w:rPr>
        <w:t>-</w:t>
      </w:r>
      <w:r w:rsidRPr="00BE0D1B">
        <w:rPr>
          <w:sz w:val="21"/>
          <w:szCs w:val="21"/>
        </w:rPr>
        <w:t>1</w:t>
      </w:r>
      <w:r w:rsidRPr="00BE0D1B">
        <w:rPr>
          <w:sz w:val="21"/>
          <w:szCs w:val="21"/>
          <w:lang w:eastAsia="ko-KR"/>
        </w:rPr>
        <w:t>:</w:t>
      </w:r>
      <w:r w:rsidRPr="00BE0D1B">
        <w:rPr>
          <w:sz w:val="21"/>
          <w:szCs w:val="21"/>
        </w:rPr>
        <w:t xml:space="preserve"> Access beam switching delay</w:t>
      </w:r>
    </w:p>
    <w:p w14:paraId="1AC8A382" w14:textId="77777777" w:rsidR="00EE05A1" w:rsidRPr="00BE0D1B" w:rsidRDefault="00EE05A1" w:rsidP="00EE05A1">
      <w:pPr>
        <w:numPr>
          <w:ilvl w:val="0"/>
          <w:numId w:val="45"/>
        </w:numPr>
        <w:spacing w:after="0" w:line="260" w:lineRule="auto"/>
        <w:ind w:leftChars="400" w:left="1220"/>
        <w:rPr>
          <w:b/>
          <w:bCs/>
          <w:sz w:val="21"/>
          <w:szCs w:val="21"/>
          <w:lang w:val="en-US" w:eastAsia="zh-CN"/>
        </w:rPr>
      </w:pPr>
      <w:bookmarkStart w:id="134" w:name="_Toc158409722"/>
      <w:r w:rsidRPr="00BE0D1B">
        <w:rPr>
          <w:b/>
          <w:bCs/>
          <w:sz w:val="21"/>
          <w:szCs w:val="21"/>
          <w:lang w:val="en-US" w:eastAsia="zh-CN"/>
        </w:rPr>
        <w:lastRenderedPageBreak/>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34"/>
    </w:p>
    <w:p w14:paraId="1E3579EF" w14:textId="77777777" w:rsidR="00EE05A1" w:rsidRPr="00BE0D1B" w:rsidRDefault="00EE05A1" w:rsidP="00EE05A1">
      <w:pPr>
        <w:pStyle w:val="af"/>
        <w:numPr>
          <w:ilvl w:val="0"/>
          <w:numId w:val="2"/>
        </w:numPr>
        <w:spacing w:after="120" w:line="259" w:lineRule="auto"/>
        <w:ind w:left="720"/>
        <w:contextualSpacing w:val="0"/>
        <w:rPr>
          <w:sz w:val="21"/>
          <w:szCs w:val="21"/>
        </w:rPr>
      </w:pPr>
      <w:r w:rsidRPr="00BE0D1B">
        <w:rPr>
          <w:sz w:val="21"/>
          <w:szCs w:val="21"/>
        </w:rPr>
        <w:t>Recommended WF:</w:t>
      </w:r>
    </w:p>
    <w:p w14:paraId="04939926" w14:textId="77777777" w:rsidR="00EE05A1" w:rsidRPr="009E2E66" w:rsidRDefault="00EE05A1" w:rsidP="00EE05A1">
      <w:pPr>
        <w:numPr>
          <w:ilvl w:val="0"/>
          <w:numId w:val="4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14:paraId="2D66F9AF" w14:textId="77777777" w:rsidR="00EE05A1" w:rsidRPr="00E9383D" w:rsidRDefault="00EE05A1" w:rsidP="00EE05A1">
      <w:pPr>
        <w:pStyle w:val="af"/>
        <w:rPr>
          <w:b/>
          <w:i/>
          <w:sz w:val="22"/>
        </w:rPr>
      </w:pPr>
    </w:p>
    <w:p w14:paraId="62856EDC" w14:textId="77777777" w:rsidR="00EE05A1" w:rsidRPr="00BE0D1B" w:rsidRDefault="00EE05A1" w:rsidP="00EE05A1">
      <w:pPr>
        <w:pStyle w:val="af"/>
        <w:rPr>
          <w:color w:val="0070C0"/>
        </w:rPr>
      </w:pPr>
    </w:p>
    <w:p w14:paraId="33FAE848" w14:textId="77777777" w:rsidR="00EE05A1" w:rsidRPr="00561EEA" w:rsidRDefault="00EE05A1" w:rsidP="00EE05A1">
      <w:pPr>
        <w:rPr>
          <w:color w:val="993300"/>
          <w:u w:val="single"/>
        </w:rPr>
      </w:pPr>
    </w:p>
    <w:p w14:paraId="3BADDD63"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35"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35"/>
    </w:p>
    <w:p w14:paraId="1812E08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6"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36"/>
    </w:p>
    <w:p w14:paraId="273C7269" w14:textId="77777777" w:rsidR="00EE05A1" w:rsidRPr="005F1911" w:rsidRDefault="00EE05A1" w:rsidP="00EE05A1">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14:paraId="54FDF80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2E2185EE" w14:textId="77777777" w:rsidR="00EE05A1" w:rsidRPr="005F1911" w:rsidRDefault="00EE05A1" w:rsidP="00EE05A1">
      <w:pPr>
        <w:rPr>
          <w:rFonts w:ascii="Arial" w:hAnsi="Arial" w:cs="Arial"/>
          <w:b/>
        </w:rPr>
      </w:pPr>
      <w:r w:rsidRPr="005F1911">
        <w:rPr>
          <w:rFonts w:ascii="Arial" w:hAnsi="Arial" w:cs="Arial"/>
          <w:b/>
        </w:rPr>
        <w:t xml:space="preserve">Abstract: </w:t>
      </w:r>
    </w:p>
    <w:p w14:paraId="571BBD52" w14:textId="77777777" w:rsidR="00EE05A1" w:rsidRPr="005F1911" w:rsidRDefault="00EE05A1" w:rsidP="00EE05A1">
      <w:r w:rsidRPr="005F1911">
        <w:t>reverved according to guidance</w:t>
      </w:r>
    </w:p>
    <w:p w14:paraId="5E3AE60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4978252"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7"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37"/>
    </w:p>
    <w:p w14:paraId="136F4D39" w14:textId="77777777" w:rsidR="00EE05A1" w:rsidRPr="005F1911" w:rsidRDefault="00EE05A1" w:rsidP="00EE05A1">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14:paraId="2FF2377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A47573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DEA3B57" w14:textId="77777777" w:rsidR="00EE05A1" w:rsidRPr="005F1911" w:rsidRDefault="00EE05A1" w:rsidP="00EE05A1">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14:paraId="3DF3486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392D826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1F10509" w14:textId="77777777" w:rsidR="00EE05A1" w:rsidRPr="005F1911" w:rsidRDefault="00EE05A1" w:rsidP="00EE05A1">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14:paraId="365AECA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5935C05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1FFB14" w14:textId="77777777" w:rsidR="00EE05A1" w:rsidRPr="005F1911" w:rsidRDefault="00EE05A1" w:rsidP="00EE05A1">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14:paraId="2BF020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6229B2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68A66514" w14:textId="77777777" w:rsidR="00EE05A1" w:rsidRPr="005F1911" w:rsidRDefault="00EE05A1" w:rsidP="00EE05A1">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14:paraId="5280A88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CCE0AFA" w14:textId="77777777" w:rsidR="00EE05A1" w:rsidRPr="005F1911" w:rsidRDefault="00EE05A1" w:rsidP="00EE05A1">
      <w:pPr>
        <w:rPr>
          <w:rFonts w:ascii="Arial" w:hAnsi="Arial" w:cs="Arial"/>
          <w:b/>
        </w:rPr>
      </w:pPr>
      <w:r w:rsidRPr="005F1911">
        <w:rPr>
          <w:rFonts w:ascii="Arial" w:hAnsi="Arial" w:cs="Arial"/>
          <w:b/>
        </w:rPr>
        <w:t xml:space="preserve">Abstract: </w:t>
      </w:r>
    </w:p>
    <w:p w14:paraId="7787DAAE" w14:textId="77777777" w:rsidR="00EE05A1" w:rsidRPr="005F1911" w:rsidRDefault="00EE05A1" w:rsidP="00EE05A1">
      <w:r w:rsidRPr="005F1911">
        <w:t>Discussion on TDCP requirements</w:t>
      </w:r>
    </w:p>
    <w:p w14:paraId="31DD3874"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ECB7BB5" w14:textId="77777777" w:rsidR="00EE05A1" w:rsidRPr="005F1911" w:rsidRDefault="00EE05A1" w:rsidP="00EE05A1">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14:paraId="2F557FC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E13075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B0EB5CF"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8" w:name="_Toc159600114"/>
      <w:r w:rsidRPr="005F1911">
        <w:rPr>
          <w:rFonts w:ascii="Arial" w:eastAsiaTheme="minorEastAsia" w:hAnsi="Arial"/>
          <w:sz w:val="22"/>
          <w:lang w:eastAsia="en-GB"/>
        </w:rPr>
        <w:t>8.21.2.2</w:t>
      </w:r>
      <w:r w:rsidRPr="005F1911">
        <w:rPr>
          <w:rFonts w:ascii="Arial" w:eastAsiaTheme="minorEastAsia" w:hAnsi="Arial"/>
          <w:sz w:val="22"/>
          <w:lang w:eastAsia="en-GB"/>
        </w:rPr>
        <w:tab/>
        <w:t>Timing requirements for UL multi-DCI multi-TRP with two TAs</w:t>
      </w:r>
      <w:bookmarkEnd w:id="138"/>
    </w:p>
    <w:p w14:paraId="3E618810" w14:textId="77777777" w:rsidR="00EE05A1" w:rsidRPr="005F1911" w:rsidRDefault="00EE05A1" w:rsidP="00EE05A1">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14:paraId="3EAD9AB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51439B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F6EAEA" w14:textId="77777777" w:rsidR="00EE05A1" w:rsidRPr="005F1911" w:rsidRDefault="00EE05A1" w:rsidP="00EE05A1">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14:paraId="029EC6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03CD43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8A597CC" w14:textId="77777777" w:rsidR="00EE05A1" w:rsidRPr="005F1911" w:rsidRDefault="00EE05A1" w:rsidP="00EE05A1">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14:paraId="63BD53D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14613B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6ECDDD" w14:textId="77777777" w:rsidR="00EE05A1" w:rsidRPr="005F1911" w:rsidRDefault="00EE05A1" w:rsidP="00EE05A1">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14:paraId="3DDC594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95A93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D675C5" w14:textId="77777777" w:rsidR="00EE05A1" w:rsidRPr="005F1911" w:rsidRDefault="00EE05A1" w:rsidP="00EE05A1">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14:paraId="6870D0B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4B05027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3D1362" w14:textId="77777777" w:rsidR="00EE05A1" w:rsidRPr="005F1911" w:rsidRDefault="00EE05A1" w:rsidP="00EE05A1">
      <w:pPr>
        <w:rPr>
          <w:rFonts w:ascii="Arial" w:hAnsi="Arial" w:cs="Arial"/>
          <w:b/>
          <w:sz w:val="24"/>
        </w:rPr>
      </w:pPr>
      <w:r w:rsidRPr="005F1911">
        <w:rPr>
          <w:rFonts w:ascii="Arial" w:hAnsi="Arial" w:cs="Arial"/>
          <w:b/>
          <w:color w:val="0000FF"/>
          <w:sz w:val="24"/>
        </w:rPr>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14:paraId="341D634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6675877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5DB75D7" w14:textId="77777777" w:rsidR="00EE05A1" w:rsidRPr="005F1911" w:rsidRDefault="00EE05A1" w:rsidP="00EE05A1">
      <w:pPr>
        <w:rPr>
          <w:rFonts w:ascii="Arial" w:hAnsi="Arial" w:cs="Arial"/>
          <w:b/>
          <w:sz w:val="24"/>
        </w:rPr>
      </w:pPr>
      <w:r w:rsidRPr="005F1911">
        <w:rPr>
          <w:rFonts w:ascii="Arial" w:hAnsi="Arial" w:cs="Arial"/>
          <w:b/>
          <w:color w:val="0000FF"/>
          <w:sz w:val="24"/>
        </w:rPr>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14:paraId="0F44922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4A68102" w14:textId="77777777" w:rsidR="00EE05A1" w:rsidRPr="005F1911" w:rsidRDefault="00EE05A1" w:rsidP="00EE05A1">
      <w:pPr>
        <w:rPr>
          <w:rFonts w:ascii="Arial" w:hAnsi="Arial" w:cs="Arial"/>
          <w:b/>
        </w:rPr>
      </w:pPr>
      <w:r w:rsidRPr="005F1911">
        <w:rPr>
          <w:rFonts w:ascii="Arial" w:hAnsi="Arial" w:cs="Arial"/>
          <w:b/>
        </w:rPr>
        <w:t xml:space="preserve">Abstract: </w:t>
      </w:r>
    </w:p>
    <w:p w14:paraId="12B00A16" w14:textId="77777777" w:rsidR="00EE05A1" w:rsidRPr="005F1911" w:rsidRDefault="00EE05A1" w:rsidP="00EE05A1">
      <w:r w:rsidRPr="005F1911">
        <w:t>Timing requirements for UL multi-DCI multi-TRP with two TAs</w:t>
      </w:r>
    </w:p>
    <w:p w14:paraId="067FB81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C66335" w14:textId="77777777" w:rsidR="00EE05A1" w:rsidRPr="005F1911" w:rsidRDefault="00EE05A1" w:rsidP="00EE05A1">
      <w:pPr>
        <w:rPr>
          <w:rFonts w:ascii="Arial" w:hAnsi="Arial" w:cs="Arial"/>
          <w:b/>
          <w:sz w:val="24"/>
        </w:rPr>
      </w:pPr>
      <w:r w:rsidRPr="005F1911">
        <w:rPr>
          <w:rFonts w:ascii="Arial" w:hAnsi="Arial" w:cs="Arial"/>
          <w:b/>
          <w:color w:val="0000FF"/>
          <w:sz w:val="24"/>
        </w:rPr>
        <w:lastRenderedPageBreak/>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14:paraId="11D8D71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6BFC041" w14:textId="77777777" w:rsidR="00EE05A1" w:rsidRPr="005F1911" w:rsidRDefault="00EE05A1" w:rsidP="00EE05A1">
      <w:pPr>
        <w:rPr>
          <w:rFonts w:ascii="Arial" w:hAnsi="Arial" w:cs="Arial"/>
          <w:b/>
        </w:rPr>
      </w:pPr>
      <w:r w:rsidRPr="005F1911">
        <w:rPr>
          <w:rFonts w:ascii="Arial" w:hAnsi="Arial" w:cs="Arial"/>
          <w:b/>
        </w:rPr>
        <w:t xml:space="preserve">Abstract: </w:t>
      </w:r>
    </w:p>
    <w:p w14:paraId="453F5AF9" w14:textId="77777777" w:rsidR="00EE05A1" w:rsidRPr="005F1911" w:rsidRDefault="00EE05A1" w:rsidP="00EE05A1">
      <w:r w:rsidRPr="005F1911">
        <w:t>draft CR to 38.133 on UL Transmit timing for MIMO Evoloution</w:t>
      </w:r>
    </w:p>
    <w:p w14:paraId="2A91E8B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A9A4BD0"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9" w:name="_Toc159600115"/>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39"/>
    </w:p>
    <w:p w14:paraId="4C5B4A65" w14:textId="77777777" w:rsidR="00EE05A1" w:rsidRPr="005F1911" w:rsidRDefault="00EE05A1" w:rsidP="00EE05A1">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14:paraId="6541EAB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CD7640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E2419D5" w14:textId="77777777" w:rsidR="00EE05A1" w:rsidRPr="005F1911" w:rsidRDefault="00EE05A1" w:rsidP="00EE05A1">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14:paraId="29FFE54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90CD4E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C4F72A9" w14:textId="77777777" w:rsidR="00EE05A1" w:rsidRPr="005F1911" w:rsidRDefault="00EE05A1" w:rsidP="00EE05A1">
      <w:pPr>
        <w:rPr>
          <w:rFonts w:ascii="Arial" w:hAnsi="Arial" w:cs="Arial"/>
          <w:b/>
          <w:sz w:val="24"/>
        </w:rPr>
      </w:pPr>
      <w:r w:rsidRPr="005F1911">
        <w:rPr>
          <w:rFonts w:ascii="Arial" w:hAnsi="Arial" w:cs="Arial"/>
          <w:b/>
          <w:color w:val="0000FF"/>
          <w:sz w:val="24"/>
        </w:rPr>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14:paraId="6EEE9CB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2FE810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8A8C915" w14:textId="77777777" w:rsidR="00EE05A1" w:rsidRPr="005F1911" w:rsidRDefault="00EE05A1" w:rsidP="00EE05A1">
      <w:pPr>
        <w:rPr>
          <w:rFonts w:ascii="Arial" w:hAnsi="Arial" w:cs="Arial"/>
          <w:b/>
          <w:sz w:val="24"/>
        </w:rPr>
      </w:pPr>
      <w:r w:rsidRPr="005F1911">
        <w:rPr>
          <w:rFonts w:ascii="Arial" w:hAnsi="Arial" w:cs="Arial"/>
          <w:b/>
          <w:color w:val="0000FF"/>
          <w:sz w:val="24"/>
        </w:rPr>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14:paraId="4E36CE7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79ABE8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8B6BEC" w14:textId="77777777" w:rsidR="00EE05A1" w:rsidRPr="005F1911" w:rsidRDefault="00EE05A1" w:rsidP="00EE05A1">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14:paraId="5DB82FB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7E0CABB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723A86D" w14:textId="77777777" w:rsidR="00EE05A1" w:rsidRPr="005F1911" w:rsidRDefault="00EE05A1" w:rsidP="00EE05A1">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14:paraId="3E0132A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4F009DA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5AC4ACF" w14:textId="77777777" w:rsidR="00EE05A1" w:rsidRPr="005F1911" w:rsidRDefault="00EE05A1" w:rsidP="00EE05A1">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14:paraId="1DBEC3D0"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A6AC98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C1CDAE" w14:textId="77777777" w:rsidR="00EE05A1" w:rsidRPr="005F1911" w:rsidRDefault="00EE05A1" w:rsidP="00EE05A1">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14:paraId="7EFC68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43A0E8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4BAECD" w14:textId="77777777" w:rsidR="00EE05A1" w:rsidRPr="005F1911" w:rsidRDefault="00EE05A1" w:rsidP="00EE05A1">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14:paraId="1C7DC7F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206C176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DC9D23B" w14:textId="77777777" w:rsidR="00EE05A1" w:rsidRPr="005F1911" w:rsidRDefault="00EE05A1" w:rsidP="00EE05A1">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14:paraId="7293142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0F78D33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4CB87B" w14:textId="77777777" w:rsidR="00EE05A1" w:rsidRPr="005F1911" w:rsidRDefault="00EE05A1" w:rsidP="00EE05A1">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14:paraId="7F4E210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356A57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E15E965" w14:textId="77777777" w:rsidR="00EE05A1" w:rsidRPr="005F1911" w:rsidRDefault="00EE05A1" w:rsidP="00EE05A1">
      <w:pPr>
        <w:rPr>
          <w:rFonts w:ascii="Arial" w:hAnsi="Arial" w:cs="Arial"/>
          <w:b/>
          <w:sz w:val="24"/>
        </w:rPr>
      </w:pPr>
      <w:r w:rsidRPr="005F1911">
        <w:rPr>
          <w:rFonts w:ascii="Arial" w:hAnsi="Arial" w:cs="Arial"/>
          <w:b/>
          <w:color w:val="0000FF"/>
          <w:sz w:val="24"/>
        </w:rPr>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14:paraId="09A79F9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EA1F37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050780" w14:textId="77777777" w:rsidR="00EE05A1" w:rsidRPr="005F1911" w:rsidRDefault="00EE05A1" w:rsidP="00EE05A1">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14:paraId="29FD7E1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7CD9E70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E7FFE3C" w14:textId="77777777" w:rsidR="00EE05A1" w:rsidRPr="005F1911" w:rsidRDefault="00EE05A1" w:rsidP="00EE05A1">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14:paraId="1F491A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52958CC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E477102" w14:textId="77777777" w:rsidR="00EE05A1" w:rsidRPr="005F1911" w:rsidRDefault="00EE05A1" w:rsidP="00EE05A1">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14:paraId="25C7401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7F21DC0" w14:textId="77777777" w:rsidR="00EE05A1" w:rsidRPr="005F1911" w:rsidRDefault="00EE05A1" w:rsidP="00EE05A1">
      <w:pPr>
        <w:rPr>
          <w:rFonts w:ascii="Arial" w:hAnsi="Arial" w:cs="Arial"/>
          <w:b/>
        </w:rPr>
      </w:pPr>
      <w:r w:rsidRPr="005F1911">
        <w:rPr>
          <w:rFonts w:ascii="Arial" w:hAnsi="Arial" w:cs="Arial"/>
          <w:b/>
        </w:rPr>
        <w:lastRenderedPageBreak/>
        <w:t xml:space="preserve">Abstract: </w:t>
      </w:r>
    </w:p>
    <w:p w14:paraId="4E6C2A76" w14:textId="77777777" w:rsidR="00EE05A1" w:rsidRPr="005F1911" w:rsidRDefault="00EE05A1" w:rsidP="00EE05A1">
      <w:r w:rsidRPr="005F1911">
        <w:t>Unified TCI state requirements</w:t>
      </w:r>
    </w:p>
    <w:p w14:paraId="26A5D74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3413DB3"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0"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0"/>
    </w:p>
    <w:p w14:paraId="38E8D39F" w14:textId="77777777" w:rsidR="00EE05A1" w:rsidRPr="005F1911" w:rsidRDefault="00EE05A1" w:rsidP="00EE05A1">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14:paraId="570B3B3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64EAF57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4D772DB" w14:textId="77777777" w:rsidR="00EE05A1" w:rsidRPr="005F1911" w:rsidRDefault="00EE05A1" w:rsidP="00EE05A1">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14:paraId="785DFDD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8E1245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3BC64C" w14:textId="77777777" w:rsidR="00EE05A1" w:rsidRPr="005F1911" w:rsidRDefault="00EE05A1" w:rsidP="00EE05A1">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14:paraId="1032F6E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0E37A71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812AA2F" w14:textId="77777777" w:rsidR="00EE05A1" w:rsidRPr="005F1911" w:rsidRDefault="00EE05A1" w:rsidP="00EE05A1">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14:paraId="4F177DE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3461F7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317FF4" w14:textId="77777777" w:rsidR="00EE05A1" w:rsidRPr="005F1911" w:rsidRDefault="00EE05A1" w:rsidP="00EE05A1">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14:paraId="3A06932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2948EF8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E19E123" w14:textId="77777777" w:rsidR="00EE05A1" w:rsidRPr="005F1911" w:rsidRDefault="00EE05A1" w:rsidP="00EE05A1">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14:paraId="71DEE66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F3A3D2A" w14:textId="77777777" w:rsidR="00EE05A1" w:rsidRPr="005F1911" w:rsidRDefault="00EE05A1" w:rsidP="00EE05A1">
      <w:pPr>
        <w:rPr>
          <w:rFonts w:ascii="Arial" w:hAnsi="Arial" w:cs="Arial"/>
          <w:b/>
        </w:rPr>
      </w:pPr>
      <w:r w:rsidRPr="005F1911">
        <w:rPr>
          <w:rFonts w:ascii="Arial" w:hAnsi="Arial" w:cs="Arial"/>
          <w:b/>
        </w:rPr>
        <w:t xml:space="preserve">Abstract: </w:t>
      </w:r>
    </w:p>
    <w:p w14:paraId="484920D7" w14:textId="77777777" w:rsidR="00EE05A1" w:rsidRPr="005F1911" w:rsidRDefault="00EE05A1" w:rsidP="00EE05A1">
      <w:r w:rsidRPr="005F1911">
        <w:t>RRM performance requirements</w:t>
      </w:r>
    </w:p>
    <w:p w14:paraId="387DB4D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9907D8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1"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1"/>
    </w:p>
    <w:p w14:paraId="472D0F9E"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[110][226] NR_MIMO_evo_DL_UL</w:t>
      </w:r>
    </w:p>
    <w:p w14:paraId="26BCFD3D" w14:textId="77777777" w:rsidR="00EE05A1" w:rsidRPr="005F1911" w:rsidRDefault="00EE05A1" w:rsidP="00EE05A1">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14:paraId="3B4BC2A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14:paraId="64779B65" w14:textId="77777777" w:rsidR="00EE05A1" w:rsidRPr="005F1911" w:rsidRDefault="00EE05A1" w:rsidP="00EE05A1">
      <w:pPr>
        <w:rPr>
          <w:rFonts w:ascii="Arial" w:hAnsi="Arial" w:cs="Arial"/>
          <w:b/>
        </w:rPr>
      </w:pPr>
      <w:r w:rsidRPr="005F1911">
        <w:rPr>
          <w:rFonts w:ascii="Arial" w:hAnsi="Arial" w:cs="Arial"/>
          <w:b/>
        </w:rPr>
        <w:t xml:space="preserve">Abstract: </w:t>
      </w:r>
    </w:p>
    <w:p w14:paraId="5B914EE7" w14:textId="77777777" w:rsidR="00EE05A1" w:rsidRPr="005F1911" w:rsidRDefault="00EE05A1" w:rsidP="00EE05A1">
      <w:r w:rsidRPr="005F1911">
        <w:t>Topic summary in RRM session</w:t>
      </w:r>
    </w:p>
    <w:p w14:paraId="708CCC4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484DFBC" w14:textId="77777777" w:rsidR="00EE05A1" w:rsidRPr="005F1911" w:rsidRDefault="00EE05A1" w:rsidP="00EE05A1">
      <w:pPr>
        <w:rPr>
          <w:color w:val="993300"/>
          <w:u w:val="single"/>
        </w:rPr>
      </w:pPr>
    </w:p>
    <w:p w14:paraId="58880E88"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lastRenderedPageBreak/>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76A24C12" w14:textId="77777777" w:rsidR="00EE05A1" w:rsidRPr="005F1911" w:rsidRDefault="00EE05A1" w:rsidP="00EE05A1">
      <w:pPr>
        <w:rPr>
          <w:b/>
          <w:sz w:val="21"/>
          <w:szCs w:val="21"/>
          <w:u w:val="single"/>
          <w:lang w:eastAsia="ko-KR"/>
        </w:rPr>
      </w:pPr>
      <w:r w:rsidRPr="005F1911">
        <w:rPr>
          <w:b/>
          <w:sz w:val="21"/>
          <w:szCs w:val="21"/>
          <w:u w:val="single"/>
          <w:lang w:eastAsia="ko-KR"/>
        </w:rPr>
        <w:t xml:space="preserve">Topic #3: RRM performance part </w:t>
      </w:r>
    </w:p>
    <w:p w14:paraId="4B4D587B" w14:textId="77777777" w:rsidR="00EE05A1" w:rsidRPr="005F1911" w:rsidRDefault="00EE05A1" w:rsidP="00EE05A1">
      <w:pPr>
        <w:rPr>
          <w:b/>
          <w:sz w:val="21"/>
          <w:szCs w:val="21"/>
          <w:u w:val="single"/>
          <w:lang w:eastAsia="ko-KR"/>
        </w:rPr>
      </w:pPr>
      <w:r w:rsidRPr="005F1911">
        <w:rPr>
          <w:b/>
          <w:sz w:val="21"/>
          <w:szCs w:val="21"/>
          <w:u w:val="single"/>
          <w:lang w:eastAsia="ko-KR"/>
        </w:rPr>
        <w:t>Sub-topic 3-1: TDCP</w:t>
      </w:r>
    </w:p>
    <w:p w14:paraId="71484FF5" w14:textId="77777777" w:rsidR="00EE05A1" w:rsidRPr="005F1911" w:rsidRDefault="00EE05A1" w:rsidP="00EE05A1">
      <w:pPr>
        <w:rPr>
          <w:b/>
          <w:color w:val="0070C0"/>
          <w:sz w:val="21"/>
          <w:szCs w:val="21"/>
          <w:u w:val="single"/>
          <w:lang w:eastAsia="ko-KR"/>
        </w:rPr>
      </w:pPr>
      <w:r w:rsidRPr="005F1911">
        <w:rPr>
          <w:b/>
          <w:sz w:val="21"/>
          <w:szCs w:val="21"/>
          <w:u w:val="single"/>
          <w:lang w:eastAsia="ko-KR"/>
        </w:rPr>
        <w:t>Issue 3-1-1: Whether to define TDCP accuracy requirement/test case for TDCP?</w:t>
      </w:r>
    </w:p>
    <w:p w14:paraId="7E304BB5"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1DD55990"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1: (Apple, Huawei)</w:t>
      </w:r>
    </w:p>
    <w:p w14:paraId="1CD9B811"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Do not define accuracy requirements and test cases for TDCP measurement.</w:t>
      </w:r>
    </w:p>
    <w:p w14:paraId="677713FA"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2: (</w:t>
      </w:r>
      <w:r w:rsidRPr="005F1911">
        <w:rPr>
          <w:sz w:val="21"/>
          <w:szCs w:val="21"/>
          <w:lang w:val="en-US" w:eastAsia="zh-CN"/>
        </w:rPr>
        <w:t>xiaomi</w:t>
      </w:r>
      <w:r w:rsidRPr="005F1911">
        <w:rPr>
          <w:rFonts w:eastAsiaTheme="minorEastAsia"/>
          <w:sz w:val="21"/>
          <w:szCs w:val="21"/>
          <w:lang w:val="en-US" w:eastAsia="zh-CN"/>
        </w:rPr>
        <w:t>)</w:t>
      </w:r>
    </w:p>
    <w:p w14:paraId="5E4659AD"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Do not define accuracy requirement but define test cases for TDL-A.</w:t>
      </w:r>
    </w:p>
    <w:p w14:paraId="4BEB255A"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Proposal 3: (Nokia)</w:t>
      </w:r>
    </w:p>
    <w:p w14:paraId="1704CFEE"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Define TDCP requirements with 4 samples averaging</w:t>
      </w:r>
    </w:p>
    <w:p w14:paraId="2EA995F5" w14:textId="77777777" w:rsidR="00EE05A1" w:rsidRPr="005F1911" w:rsidRDefault="00EE05A1" w:rsidP="00EE05A1">
      <w:pPr>
        <w:numPr>
          <w:ilvl w:val="2"/>
          <w:numId w:val="2"/>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14:paraId="3AEAB032"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Define TDCP requirements with amplitude and phase</w:t>
      </w:r>
    </w:p>
    <w:p w14:paraId="58763FFC"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Proposal 4: (Ericsson)</w:t>
      </w:r>
    </w:p>
    <w:p w14:paraId="4B818DDF"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RAN4 to agree on approach 1 or 2 for defining the TDCP requirements and test cases.</w:t>
      </w:r>
    </w:p>
    <w:p w14:paraId="442C905C" w14:textId="77777777" w:rsidR="00EE05A1" w:rsidRPr="005F1911" w:rsidRDefault="00EE05A1" w:rsidP="00EE05A1">
      <w:pPr>
        <w:numPr>
          <w:ilvl w:val="3"/>
          <w:numId w:val="2"/>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14:paraId="7CAAE5EC" w14:textId="77777777" w:rsidR="00EE05A1" w:rsidRPr="005F1911" w:rsidRDefault="00EE05A1" w:rsidP="00EE05A1">
      <w:pPr>
        <w:numPr>
          <w:ilvl w:val="4"/>
          <w:numId w:val="2"/>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14:paraId="43437A08" w14:textId="77777777" w:rsidR="00EE05A1" w:rsidRPr="005F1911" w:rsidRDefault="00EE05A1" w:rsidP="00EE05A1">
      <w:pPr>
        <w:numPr>
          <w:ilvl w:val="4"/>
          <w:numId w:val="2"/>
        </w:numPr>
        <w:spacing w:before="120" w:after="120"/>
        <w:rPr>
          <w:sz w:val="21"/>
          <w:szCs w:val="21"/>
          <w:lang w:val="en-US" w:eastAsia="zh-CN"/>
        </w:rPr>
      </w:pPr>
      <w:r w:rsidRPr="005F1911">
        <w:rPr>
          <w:sz w:val="21"/>
          <w:szCs w:val="21"/>
          <w:lang w:val="en-US" w:eastAsia="zh-CN"/>
        </w:rPr>
        <w:t>Step 2: Agree on the configurations for the test</w:t>
      </w:r>
    </w:p>
    <w:p w14:paraId="0EAD62F2" w14:textId="77777777" w:rsidR="00EE05A1" w:rsidRPr="005F1911" w:rsidRDefault="00EE05A1" w:rsidP="00EE05A1">
      <w:pPr>
        <w:numPr>
          <w:ilvl w:val="4"/>
          <w:numId w:val="2"/>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14:paraId="2CB98FD1" w14:textId="77777777" w:rsidR="00EE05A1" w:rsidRPr="005F1911" w:rsidRDefault="00EE05A1" w:rsidP="00EE05A1">
      <w:pPr>
        <w:numPr>
          <w:ilvl w:val="3"/>
          <w:numId w:val="2"/>
        </w:numPr>
        <w:spacing w:before="120" w:after="120"/>
        <w:rPr>
          <w:sz w:val="21"/>
          <w:szCs w:val="21"/>
          <w:lang w:val="en-US" w:eastAsia="zh-CN"/>
        </w:rPr>
      </w:pPr>
      <w:r w:rsidRPr="005F1911">
        <w:rPr>
          <w:sz w:val="21"/>
          <w:szCs w:val="21"/>
          <w:lang w:val="en-US" w:eastAsia="zh-CN"/>
        </w:rPr>
        <w:t>Approach 2: Instead of defining generic accuracy requirements which are applicable for specific SNR conditions, defining the test cases for TDCP under specific scenarios (e.g., doppler spread and SNR) by considering different companies results into consideration.</w:t>
      </w:r>
    </w:p>
    <w:p w14:paraId="65CF1DB7" w14:textId="77777777" w:rsidR="00EE05A1" w:rsidRPr="005F1911" w:rsidRDefault="00EE05A1" w:rsidP="00EE05A1">
      <w:pPr>
        <w:numPr>
          <w:ilvl w:val="1"/>
          <w:numId w:val="2"/>
        </w:numPr>
        <w:spacing w:after="120"/>
        <w:ind w:left="1656"/>
        <w:rPr>
          <w:bCs/>
          <w:sz w:val="21"/>
          <w:szCs w:val="21"/>
          <w:lang w:val="en-US" w:eastAsia="zh-CN"/>
        </w:rPr>
      </w:pPr>
      <w:r w:rsidRPr="005F1911">
        <w:rPr>
          <w:sz w:val="21"/>
          <w:szCs w:val="21"/>
          <w:lang w:val="en-US" w:eastAsia="zh-CN"/>
        </w:rPr>
        <w:t>Proposal 5: (MediaTek)</w:t>
      </w:r>
    </w:p>
    <w:p w14:paraId="55B3D8AF" w14:textId="77777777" w:rsidR="00EE05A1" w:rsidRPr="005F1911" w:rsidRDefault="00EE05A1" w:rsidP="00EE05A1">
      <w:pPr>
        <w:numPr>
          <w:ilvl w:val="2"/>
          <w:numId w:val="2"/>
        </w:numPr>
        <w:spacing w:after="120"/>
        <w:rPr>
          <w:bCs/>
          <w:sz w:val="21"/>
          <w:szCs w:val="21"/>
          <w:lang w:val="en-US" w:eastAsia="zh-CN"/>
        </w:rPr>
      </w:pPr>
      <w:r w:rsidRPr="005F1911">
        <w:rPr>
          <w:sz w:val="21"/>
          <w:szCs w:val="21"/>
          <w:lang w:val="en-US" w:eastAsia="zh-CN"/>
        </w:rPr>
        <w:t>RAN4 to discuss a test case for TDCP when SNR=20 dB and doppler frequency is less than 100 Hz.</w:t>
      </w:r>
    </w:p>
    <w:p w14:paraId="6F8C9E4B" w14:textId="77777777" w:rsidR="00EE05A1" w:rsidRPr="005F1911" w:rsidRDefault="00EE05A1" w:rsidP="00EE05A1">
      <w:pPr>
        <w:numPr>
          <w:ilvl w:val="1"/>
          <w:numId w:val="2"/>
        </w:numPr>
        <w:spacing w:after="120"/>
        <w:ind w:left="1656"/>
        <w:rPr>
          <w:bCs/>
          <w:sz w:val="21"/>
          <w:szCs w:val="21"/>
          <w:lang w:val="en-US" w:eastAsia="zh-CN"/>
        </w:rPr>
      </w:pPr>
      <w:r w:rsidRPr="005F1911">
        <w:rPr>
          <w:sz w:val="21"/>
          <w:szCs w:val="21"/>
          <w:lang w:val="en-US" w:eastAsia="zh-CN"/>
        </w:rPr>
        <w:t>Proposal 6: (Samsung)</w:t>
      </w:r>
    </w:p>
    <w:p w14:paraId="00A19298"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only define amplitude reporting. Define test case or with accuracy requirements with the same test condition in test case.</w:t>
      </w:r>
    </w:p>
    <w:p w14:paraId="518181B2" w14:textId="77777777" w:rsidR="00EE05A1" w:rsidRPr="005F1911" w:rsidRDefault="00EE05A1" w:rsidP="00EE05A1">
      <w:pPr>
        <w:numPr>
          <w:ilvl w:val="0"/>
          <w:numId w:val="2"/>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14:paraId="70597782"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14:paraId="334AA678"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14:paraId="51E12754"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14:paraId="45AEA445" w14:textId="77777777" w:rsidR="00EE05A1" w:rsidRPr="005F1911" w:rsidRDefault="00EE05A1" w:rsidP="00EE05A1">
      <w:pPr>
        <w:numPr>
          <w:ilvl w:val="3"/>
          <w:numId w:val="2"/>
        </w:numPr>
        <w:spacing w:after="120"/>
        <w:rPr>
          <w:sz w:val="21"/>
          <w:szCs w:val="21"/>
          <w:lang w:val="en-US" w:eastAsia="zh-CN"/>
        </w:rPr>
      </w:pPr>
      <w:r w:rsidRPr="005F1911">
        <w:rPr>
          <w:rFonts w:eastAsiaTheme="minorEastAsia"/>
          <w:sz w:val="21"/>
          <w:szCs w:val="21"/>
          <w:lang w:val="en-US" w:eastAsia="zh-CN"/>
        </w:rPr>
        <w:t>Both amplitude and phase (Nokia)</w:t>
      </w:r>
    </w:p>
    <w:p w14:paraId="57E0D457" w14:textId="77777777" w:rsidR="00EE05A1" w:rsidRPr="005F1911" w:rsidRDefault="00EE05A1" w:rsidP="00EE05A1">
      <w:pPr>
        <w:numPr>
          <w:ilvl w:val="3"/>
          <w:numId w:val="2"/>
        </w:numPr>
        <w:spacing w:after="120"/>
        <w:rPr>
          <w:sz w:val="21"/>
          <w:szCs w:val="21"/>
          <w:lang w:val="en-US" w:eastAsia="zh-CN"/>
        </w:rPr>
      </w:pPr>
      <w:r w:rsidRPr="005F1911">
        <w:rPr>
          <w:rFonts w:eastAsiaTheme="minorEastAsia"/>
          <w:sz w:val="21"/>
          <w:szCs w:val="21"/>
          <w:lang w:val="en-US" w:eastAsia="zh-CN"/>
        </w:rPr>
        <w:t>Only amplitude (Ericsson)</w:t>
      </w:r>
    </w:p>
    <w:p w14:paraId="673EEF4F"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OP3: Fine for certain condition TC (Xiaomi, Nokia, Ericsson, MediaTek, Samsung)</w:t>
      </w:r>
    </w:p>
    <w:p w14:paraId="746FA481" w14:textId="77777777" w:rsidR="00EE05A1" w:rsidRPr="005F1911" w:rsidRDefault="00EE05A1" w:rsidP="00EE05A1">
      <w:pPr>
        <w:rPr>
          <w:i/>
          <w:color w:val="0070C0"/>
          <w:sz w:val="21"/>
          <w:szCs w:val="21"/>
          <w:lang w:eastAsia="zh-CN"/>
        </w:rPr>
      </w:pPr>
    </w:p>
    <w:p w14:paraId="7A06DDE6" w14:textId="77777777" w:rsidR="00EE05A1" w:rsidRPr="005F1911" w:rsidRDefault="00EE05A1" w:rsidP="00EE05A1">
      <w:pPr>
        <w:rPr>
          <w:b/>
          <w:sz w:val="21"/>
          <w:szCs w:val="21"/>
          <w:u w:val="single"/>
          <w:lang w:eastAsia="ko-KR"/>
        </w:rPr>
      </w:pPr>
      <w:r w:rsidRPr="005F1911">
        <w:rPr>
          <w:b/>
          <w:sz w:val="21"/>
          <w:szCs w:val="21"/>
          <w:u w:val="single"/>
          <w:lang w:eastAsia="ko-KR"/>
        </w:rPr>
        <w:t>Issue 3-1-2: Whether to define additional criteria for TDCP?</w:t>
      </w:r>
    </w:p>
    <w:p w14:paraId="747BB644"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490C3654"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1: (Apple)</w:t>
      </w:r>
    </w:p>
    <w:p w14:paraId="748D1672"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lastRenderedPageBreak/>
        <w:t>Introduce additional L1-SINR or L1-RSRP reporting along with TDCP reporting</w:t>
      </w:r>
    </w:p>
    <w:p w14:paraId="63A2FCC3"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14:paraId="7EC7ADA9"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14:paraId="4D5E3104" w14:textId="77777777" w:rsidR="00EE05A1" w:rsidRPr="005F1911" w:rsidRDefault="00EE05A1" w:rsidP="00EE05A1">
      <w:pPr>
        <w:numPr>
          <w:ilvl w:val="0"/>
          <w:numId w:val="2"/>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14:paraId="318B53C6"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TBA</w:t>
      </w:r>
    </w:p>
    <w:p w14:paraId="4919AD4B" w14:textId="77777777" w:rsidR="00EE05A1" w:rsidRPr="005F1911" w:rsidRDefault="00EE05A1" w:rsidP="00EE05A1">
      <w:pPr>
        <w:rPr>
          <w:i/>
          <w:color w:val="0070C0"/>
          <w:sz w:val="21"/>
          <w:szCs w:val="21"/>
          <w:lang w:eastAsia="zh-CN"/>
        </w:rPr>
      </w:pPr>
    </w:p>
    <w:p w14:paraId="7919F254" w14:textId="77777777" w:rsidR="00EE05A1" w:rsidRPr="005F1911" w:rsidRDefault="00EE05A1" w:rsidP="00EE05A1">
      <w:pPr>
        <w:rPr>
          <w:b/>
          <w:sz w:val="21"/>
          <w:szCs w:val="21"/>
          <w:u w:val="single"/>
          <w:lang w:eastAsia="ko-KR"/>
        </w:rPr>
      </w:pPr>
      <w:r w:rsidRPr="005F1911">
        <w:rPr>
          <w:b/>
          <w:sz w:val="21"/>
          <w:szCs w:val="21"/>
          <w:u w:val="single"/>
          <w:lang w:eastAsia="ko-KR"/>
        </w:rPr>
        <w:t>Issue 3-1-3: Design for the test case of TDCP if TC of TDCP is accepted</w:t>
      </w:r>
    </w:p>
    <w:p w14:paraId="737289C8"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0C1CB4DF"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1: (xiaomi)</w:t>
      </w:r>
    </w:p>
    <w:p w14:paraId="44538230"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Channel model: TDL-A</w:t>
      </w:r>
    </w:p>
    <w:p w14:paraId="52B64799"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SNR = 15dB</w:t>
      </w:r>
    </w:p>
    <w:p w14:paraId="35E5A275" w14:textId="77777777" w:rsidR="00EE05A1" w:rsidRPr="005F1911" w:rsidRDefault="00EE05A1" w:rsidP="00EE05A1">
      <w:pPr>
        <w:numPr>
          <w:ilvl w:val="2"/>
          <w:numId w:val="2"/>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14:paraId="45962F3B" w14:textId="77777777" w:rsidR="00EE05A1" w:rsidRPr="005F1911" w:rsidRDefault="00EE05A1" w:rsidP="00EE05A1">
      <w:pPr>
        <w:numPr>
          <w:ilvl w:val="2"/>
          <w:numId w:val="2"/>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14:paraId="2D9EC446" w14:textId="77777777" w:rsidR="00EE05A1" w:rsidRPr="005F1911" w:rsidRDefault="00EE05A1" w:rsidP="00EE05A1">
      <w:pPr>
        <w:numPr>
          <w:ilvl w:val="3"/>
          <w:numId w:val="2"/>
        </w:numPr>
        <w:spacing w:after="120"/>
        <w:rPr>
          <w:rFonts w:eastAsiaTheme="minorEastAsia"/>
          <w:sz w:val="21"/>
          <w:szCs w:val="21"/>
          <w:lang w:val="en-US" w:eastAsia="zh-CN"/>
        </w:rPr>
      </w:pPr>
      <w:r w:rsidRPr="005F1911">
        <w:rPr>
          <w:rFonts w:eastAsiaTheme="minorEastAsia"/>
          <w:sz w:val="21"/>
          <w:szCs w:val="21"/>
          <w:lang w:val="en-US" w:eastAsia="zh-CN"/>
        </w:rPr>
        <w:t>Based on correlation value delta without quantization</w:t>
      </w:r>
    </w:p>
    <w:p w14:paraId="3EDC831A" w14:textId="77777777" w:rsidR="00EE05A1" w:rsidRPr="005F1911" w:rsidRDefault="00EE05A1" w:rsidP="00EE05A1">
      <w:pPr>
        <w:numPr>
          <w:ilvl w:val="3"/>
          <w:numId w:val="2"/>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14:paraId="2C9E55D6"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2: (Ericsson)</w:t>
      </w:r>
    </w:p>
    <w:p w14:paraId="514FC0F7"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Step 1: Determine the configuration (e.g., SNR, doppler spread) for the test.</w:t>
      </w:r>
    </w:p>
    <w:p w14:paraId="7BAAB5D8"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14:paraId="5F0F11CF"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14:paraId="602B133B"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3: (MediaTek)</w:t>
      </w:r>
    </w:p>
    <w:p w14:paraId="6F8DA0E3"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SNR = 20dB</w:t>
      </w:r>
    </w:p>
    <w:p w14:paraId="2762183B"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Doppler frequency is less than 100Hz</w:t>
      </w:r>
    </w:p>
    <w:p w14:paraId="79485B55"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4: (Samsung)</w:t>
      </w:r>
    </w:p>
    <w:p w14:paraId="67E4CC27"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Channel model: TDL-A</w:t>
      </w:r>
    </w:p>
    <w:p w14:paraId="4F78F32C" w14:textId="77777777" w:rsidR="00EE05A1" w:rsidRPr="005F1911" w:rsidRDefault="00EE05A1" w:rsidP="00EE05A1">
      <w:pPr>
        <w:numPr>
          <w:ilvl w:val="2"/>
          <w:numId w:val="2"/>
        </w:numPr>
        <w:spacing w:after="120"/>
        <w:rPr>
          <w:sz w:val="21"/>
          <w:szCs w:val="21"/>
          <w:lang w:val="en-US" w:eastAsia="zh-CN"/>
        </w:rPr>
      </w:pPr>
      <w:r w:rsidRPr="005F1911">
        <w:rPr>
          <w:rFonts w:eastAsiaTheme="minorEastAsia"/>
          <w:sz w:val="21"/>
          <w:szCs w:val="21"/>
          <w:lang w:val="en-US" w:eastAsia="zh-CN"/>
        </w:rPr>
        <w:t>SNR = 20dB</w:t>
      </w:r>
    </w:p>
    <w:p w14:paraId="6E15B440"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define two time periods of UE for low doppler condition and high doppler condition. The estimated index error as max (X – Ideal Bessel value, Y – Ideal Bessel value) can be overserved for T1 and T2.</w:t>
      </w:r>
    </w:p>
    <w:p w14:paraId="51B0F036" w14:textId="77777777" w:rsidR="00EE05A1" w:rsidRPr="005F1911" w:rsidRDefault="00EE05A1" w:rsidP="00EE05A1">
      <w:pPr>
        <w:rPr>
          <w:i/>
          <w:color w:val="0070C0"/>
          <w:sz w:val="21"/>
          <w:szCs w:val="21"/>
          <w:lang w:eastAsia="zh-CN"/>
        </w:rPr>
      </w:pPr>
    </w:p>
    <w:p w14:paraId="0BFC364A" w14:textId="77777777" w:rsidR="00EE05A1" w:rsidRPr="005F1911" w:rsidRDefault="00EE05A1" w:rsidP="00EE05A1">
      <w:pPr>
        <w:rPr>
          <w:b/>
          <w:sz w:val="21"/>
          <w:szCs w:val="21"/>
          <w:u w:val="single"/>
          <w:lang w:eastAsia="zh-CN"/>
        </w:rPr>
      </w:pPr>
      <w:r w:rsidRPr="005F1911">
        <w:rPr>
          <w:b/>
          <w:sz w:val="21"/>
          <w:szCs w:val="21"/>
          <w:u w:val="single"/>
          <w:lang w:eastAsia="zh-CN"/>
        </w:rPr>
        <w:t>Issue 3-1-4: TDCP Measurement Report Mapping - amplitude</w:t>
      </w:r>
    </w:p>
    <w:p w14:paraId="65BB7339"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63403057" w14:textId="77777777" w:rsidR="00EE05A1" w:rsidRPr="005F1911" w:rsidRDefault="00EE05A1" w:rsidP="00EE05A1">
      <w:pPr>
        <w:numPr>
          <w:ilvl w:val="1"/>
          <w:numId w:val="2"/>
        </w:numPr>
        <w:spacing w:after="120"/>
        <w:ind w:left="1656"/>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EE05A1" w:rsidRPr="005F1911" w14:paraId="2FEB8250" w14:textId="77777777" w:rsidTr="006D2D55">
        <w:trPr>
          <w:jc w:val="center"/>
        </w:trPr>
        <w:tc>
          <w:tcPr>
            <w:tcW w:w="2025" w:type="dxa"/>
          </w:tcPr>
          <w:p w14:paraId="308B6341" w14:textId="77777777" w:rsidR="00EE05A1" w:rsidRPr="005F1911" w:rsidRDefault="00EE05A1" w:rsidP="006D2D55">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14:paraId="6E6B92CC" w14:textId="77777777" w:rsidR="00EE05A1" w:rsidRPr="005F1911" w:rsidRDefault="00EE05A1" w:rsidP="006D2D55">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EE05A1" w:rsidRPr="005F1911" w14:paraId="756512F3" w14:textId="77777777" w:rsidTr="006D2D55">
        <w:trPr>
          <w:jc w:val="center"/>
        </w:trPr>
        <w:tc>
          <w:tcPr>
            <w:tcW w:w="2025" w:type="dxa"/>
          </w:tcPr>
          <w:p w14:paraId="78F3079B"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14:paraId="1E77CFA1" w14:textId="77777777" w:rsidR="00EE05A1" w:rsidRPr="005F1911" w:rsidRDefault="00EE05A1" w:rsidP="006D2D55">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EE05A1" w:rsidRPr="005F1911" w14:paraId="6FE4369B" w14:textId="77777777" w:rsidTr="006D2D55">
        <w:trPr>
          <w:jc w:val="center"/>
        </w:trPr>
        <w:tc>
          <w:tcPr>
            <w:tcW w:w="2025" w:type="dxa"/>
          </w:tcPr>
          <w:p w14:paraId="4194EEB6"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14:paraId="09968E78" w14:textId="77777777" w:rsidR="00EE05A1" w:rsidRPr="005F1911" w:rsidRDefault="00EE05A1" w:rsidP="006D2D55">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EE05A1" w:rsidRPr="005F1911" w14:paraId="24E90DB1" w14:textId="77777777" w:rsidTr="006D2D55">
        <w:trPr>
          <w:jc w:val="center"/>
        </w:trPr>
        <w:tc>
          <w:tcPr>
            <w:tcW w:w="2025" w:type="dxa"/>
          </w:tcPr>
          <w:p w14:paraId="210FCE2C"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14:paraId="76653D2E" w14:textId="77777777" w:rsidR="00EE05A1" w:rsidRPr="005F1911" w:rsidRDefault="00EE05A1" w:rsidP="006D2D55">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EE05A1" w:rsidRPr="005F1911" w14:paraId="07926091" w14:textId="77777777" w:rsidTr="006D2D55">
        <w:trPr>
          <w:jc w:val="center"/>
        </w:trPr>
        <w:tc>
          <w:tcPr>
            <w:tcW w:w="2025" w:type="dxa"/>
          </w:tcPr>
          <w:p w14:paraId="1BBEFC12"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lastRenderedPageBreak/>
              <w:t>3</w:t>
            </w:r>
          </w:p>
        </w:tc>
        <w:tc>
          <w:tcPr>
            <w:tcW w:w="3609" w:type="dxa"/>
          </w:tcPr>
          <w:p w14:paraId="08D8FDEF" w14:textId="77777777" w:rsidR="00EE05A1" w:rsidRPr="005F1911" w:rsidRDefault="00EE05A1" w:rsidP="006D2D55">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EE05A1" w:rsidRPr="005F1911" w14:paraId="633743A2" w14:textId="77777777" w:rsidTr="006D2D55">
        <w:trPr>
          <w:jc w:val="center"/>
        </w:trPr>
        <w:tc>
          <w:tcPr>
            <w:tcW w:w="2025" w:type="dxa"/>
          </w:tcPr>
          <w:p w14:paraId="158F4AA2"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14:paraId="352EE5EB"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EE05A1" w:rsidRPr="005F1911" w14:paraId="4B27AA82" w14:textId="77777777" w:rsidTr="006D2D55">
        <w:trPr>
          <w:jc w:val="center"/>
        </w:trPr>
        <w:tc>
          <w:tcPr>
            <w:tcW w:w="2025" w:type="dxa"/>
          </w:tcPr>
          <w:p w14:paraId="5A2A80D5"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14:paraId="2B9D4332"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EE05A1" w:rsidRPr="005F1911" w14:paraId="529CA274" w14:textId="77777777" w:rsidTr="006D2D55">
        <w:trPr>
          <w:jc w:val="center"/>
        </w:trPr>
        <w:tc>
          <w:tcPr>
            <w:tcW w:w="2025" w:type="dxa"/>
          </w:tcPr>
          <w:p w14:paraId="4BC512CB"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13</w:t>
            </w:r>
          </w:p>
        </w:tc>
        <w:tc>
          <w:tcPr>
            <w:tcW w:w="3609" w:type="dxa"/>
          </w:tcPr>
          <w:p w14:paraId="626EE038" w14:textId="77777777" w:rsidR="00EE05A1" w:rsidRPr="005F1911" w:rsidRDefault="00EE05A1" w:rsidP="006D2D55">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EE05A1" w:rsidRPr="005F1911" w14:paraId="1F8BE614" w14:textId="77777777" w:rsidTr="006D2D55">
        <w:trPr>
          <w:jc w:val="center"/>
        </w:trPr>
        <w:tc>
          <w:tcPr>
            <w:tcW w:w="2025" w:type="dxa"/>
          </w:tcPr>
          <w:p w14:paraId="5E111B5F"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14:paraId="5154068B"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EE05A1" w:rsidRPr="005F1911" w14:paraId="4A972907" w14:textId="77777777" w:rsidTr="006D2D55">
        <w:trPr>
          <w:jc w:val="center"/>
        </w:trPr>
        <w:tc>
          <w:tcPr>
            <w:tcW w:w="2025" w:type="dxa"/>
          </w:tcPr>
          <w:p w14:paraId="5506501A" w14:textId="77777777" w:rsidR="00EE05A1" w:rsidRPr="005F1911" w:rsidRDefault="00EE05A1" w:rsidP="006D2D55">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14:paraId="6E3BD02E" w14:textId="77777777" w:rsidR="00EE05A1" w:rsidRPr="005F1911" w:rsidRDefault="00EE05A1" w:rsidP="006D2D55">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14:paraId="07AE73A5" w14:textId="77777777" w:rsidR="00EE05A1" w:rsidRPr="005F1911" w:rsidRDefault="00EE05A1" w:rsidP="006D2D55">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14:paraId="240DD234" w14:textId="77777777" w:rsidR="00EE05A1" w:rsidRPr="005F1911" w:rsidRDefault="00EE05A1" w:rsidP="00EE05A1">
      <w:pPr>
        <w:numPr>
          <w:ilvl w:val="1"/>
          <w:numId w:val="2"/>
        </w:numPr>
        <w:spacing w:after="120"/>
        <w:ind w:left="1656"/>
        <w:rPr>
          <w:rFonts w:eastAsiaTheme="minorEastAsia"/>
          <w:sz w:val="21"/>
          <w:szCs w:val="21"/>
          <w:lang w:val="en-US" w:eastAsia="zh-CN"/>
        </w:rPr>
      </w:pPr>
      <w:r w:rsidRPr="005F1911">
        <w:rPr>
          <w:rFonts w:eastAsiaTheme="minorEastAsia"/>
          <w:sz w:val="21"/>
          <w:szCs w:val="21"/>
          <w:lang w:val="en-US" w:eastAsia="zh-CN"/>
        </w:rPr>
        <w:t>Proposal 2: (Samsung)</w:t>
      </w:r>
    </w:p>
    <w:p w14:paraId="4145D481" w14:textId="77777777" w:rsidR="00EE05A1" w:rsidRPr="005F1911" w:rsidRDefault="00EE05A1" w:rsidP="00EE05A1">
      <w:pPr>
        <w:numPr>
          <w:ilvl w:val="2"/>
          <w:numId w:val="2"/>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EE05A1" w:rsidRPr="005F1911" w14:paraId="44D85649" w14:textId="77777777" w:rsidTr="006D2D55">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63ADF" w14:textId="77777777" w:rsidR="00EE05A1" w:rsidRPr="005F1911" w:rsidRDefault="00EE05A1" w:rsidP="006D2D55">
            <w:pPr>
              <w:spacing w:beforeLines="50" w:before="120" w:afterLines="50" w:after="120"/>
              <w:rPr>
                <w:sz w:val="21"/>
                <w:szCs w:val="21"/>
              </w:rPr>
            </w:pPr>
            <w:r w:rsidRPr="005F1911">
              <w:rPr>
                <w:sz w:val="21"/>
                <w:szCs w:val="21"/>
              </w:rPr>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D46F8" w14:textId="77777777" w:rsidR="00EE05A1" w:rsidRPr="005F1911" w:rsidRDefault="00EE05A1" w:rsidP="006D2D55">
            <w:pPr>
              <w:spacing w:beforeLines="50" w:before="120" w:afterLines="50" w:after="120"/>
              <w:rPr>
                <w:sz w:val="21"/>
                <w:szCs w:val="21"/>
              </w:rPr>
            </w:pPr>
            <w:r w:rsidRPr="005F1911">
              <w:rPr>
                <w:sz w:val="21"/>
                <w:szCs w:val="21"/>
              </w:rPr>
              <w:t>Report index</w:t>
            </w:r>
          </w:p>
        </w:tc>
      </w:tr>
      <w:tr w:rsidR="00EE05A1" w:rsidRPr="005F1911" w14:paraId="22679273" w14:textId="77777777" w:rsidTr="006D2D55">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2FF38" w14:textId="77777777" w:rsidR="00EE05A1" w:rsidRPr="005F1911" w:rsidRDefault="00EE05A1" w:rsidP="006D2D55">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8B5D2DF" w14:textId="77777777" w:rsidR="00EE05A1" w:rsidRPr="005F1911" w:rsidRDefault="00EE05A1" w:rsidP="006D2D55">
            <w:pPr>
              <w:spacing w:beforeLines="50" w:before="120" w:afterLines="50" w:after="120"/>
              <w:rPr>
                <w:sz w:val="21"/>
                <w:szCs w:val="21"/>
              </w:rPr>
            </w:pPr>
            <w:r w:rsidRPr="005F1911">
              <w:rPr>
                <w:sz w:val="21"/>
                <w:szCs w:val="21"/>
              </w:rPr>
              <w:t>0</w:t>
            </w:r>
          </w:p>
        </w:tc>
      </w:tr>
      <w:tr w:rsidR="00EE05A1" w:rsidRPr="005F1911" w14:paraId="7DCA5FAA" w14:textId="77777777" w:rsidTr="006D2D55">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6A0CA8" w14:textId="77777777" w:rsidR="00EE05A1" w:rsidRPr="005F1911" w:rsidRDefault="00EE05A1" w:rsidP="006D2D55">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517482CA" w14:textId="77777777" w:rsidR="00EE05A1" w:rsidRPr="005F1911" w:rsidRDefault="00EE05A1" w:rsidP="006D2D55">
            <w:pPr>
              <w:spacing w:beforeLines="50" w:before="120" w:afterLines="50" w:after="120"/>
              <w:rPr>
                <w:sz w:val="21"/>
                <w:szCs w:val="21"/>
              </w:rPr>
            </w:pPr>
            <w:r w:rsidRPr="005F1911">
              <w:rPr>
                <w:sz w:val="21"/>
                <w:szCs w:val="21"/>
              </w:rPr>
              <w:t>1</w:t>
            </w:r>
          </w:p>
        </w:tc>
      </w:tr>
      <w:tr w:rsidR="00EE05A1" w:rsidRPr="005F1911" w14:paraId="32737327" w14:textId="77777777" w:rsidTr="006D2D55">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C4E641" w14:textId="77777777" w:rsidR="00EE05A1" w:rsidRPr="005F1911" w:rsidRDefault="00EE05A1" w:rsidP="006D2D55">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37C2423A" w14:textId="77777777" w:rsidR="00EE05A1" w:rsidRPr="005F1911" w:rsidRDefault="00EE05A1" w:rsidP="006D2D55">
            <w:pPr>
              <w:spacing w:beforeLines="50" w:before="120" w:afterLines="50" w:after="120"/>
              <w:rPr>
                <w:sz w:val="21"/>
                <w:szCs w:val="21"/>
              </w:rPr>
            </w:pPr>
            <w:r w:rsidRPr="005F1911">
              <w:rPr>
                <w:sz w:val="21"/>
                <w:szCs w:val="21"/>
              </w:rPr>
              <w:t>…</w:t>
            </w:r>
          </w:p>
        </w:tc>
      </w:tr>
      <w:tr w:rsidR="00EE05A1" w:rsidRPr="005F1911" w14:paraId="7CA99C18" w14:textId="77777777" w:rsidTr="006D2D55">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6EF8" w14:textId="77777777" w:rsidR="00EE05A1" w:rsidRPr="005F1911" w:rsidRDefault="00EE05A1" w:rsidP="006D2D55">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5B4EE4BA" w14:textId="77777777" w:rsidR="00EE05A1" w:rsidRPr="005F1911" w:rsidRDefault="00EE05A1" w:rsidP="006D2D55">
            <w:pPr>
              <w:spacing w:beforeLines="50" w:before="120" w:afterLines="50" w:after="120"/>
              <w:rPr>
                <w:sz w:val="21"/>
                <w:szCs w:val="21"/>
              </w:rPr>
            </w:pPr>
            <w:r w:rsidRPr="005F1911">
              <w:rPr>
                <w:sz w:val="21"/>
                <w:szCs w:val="21"/>
              </w:rPr>
              <w:t>15</w:t>
            </w:r>
          </w:p>
        </w:tc>
      </w:tr>
    </w:tbl>
    <w:p w14:paraId="11D62D79" w14:textId="77777777" w:rsidR="00EE05A1" w:rsidRPr="005F1911" w:rsidRDefault="00EE05A1" w:rsidP="00EE05A1">
      <w:pPr>
        <w:rPr>
          <w:color w:val="993300"/>
          <w:sz w:val="21"/>
          <w:szCs w:val="21"/>
          <w:u w:val="single"/>
        </w:rPr>
      </w:pPr>
    </w:p>
    <w:p w14:paraId="609B2C09" w14:textId="77777777" w:rsidR="00EE05A1" w:rsidRPr="005F1911" w:rsidRDefault="00EE05A1" w:rsidP="00EE05A1">
      <w:pPr>
        <w:spacing w:after="120"/>
        <w:rPr>
          <w:b/>
          <w:u w:val="single"/>
          <w:lang w:eastAsia="zh-CN"/>
        </w:rPr>
      </w:pPr>
      <w:r w:rsidRPr="005F1911">
        <w:rPr>
          <w:b/>
          <w:u w:val="single"/>
          <w:lang w:eastAsia="zh-CN"/>
        </w:rPr>
        <w:t>Sub-topic 3-2: Test Cases</w:t>
      </w:r>
    </w:p>
    <w:p w14:paraId="3BF52E23" w14:textId="77777777" w:rsidR="00EE05A1" w:rsidRPr="005F1911" w:rsidRDefault="00EE05A1" w:rsidP="00EE05A1">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14:paraId="47F7B886" w14:textId="77777777" w:rsidR="00EE05A1" w:rsidRPr="005F1911" w:rsidRDefault="00EE05A1" w:rsidP="00EE05A1">
      <w:pPr>
        <w:numPr>
          <w:ilvl w:val="0"/>
          <w:numId w:val="2"/>
        </w:numPr>
        <w:spacing w:after="120"/>
        <w:rPr>
          <w:rFonts w:eastAsia="MS Mincho"/>
          <w:b/>
          <w:u w:val="single"/>
          <w:lang w:eastAsia="zh-CN"/>
        </w:rPr>
      </w:pPr>
      <w:r w:rsidRPr="005F1911">
        <w:rPr>
          <w:rFonts w:eastAsia="MS Mincho"/>
          <w:lang w:eastAsia="zh-CN"/>
        </w:rPr>
        <w:t>Proposals</w:t>
      </w:r>
    </w:p>
    <w:p w14:paraId="056ED549" w14:textId="77777777" w:rsidR="00EE05A1" w:rsidRPr="005F1911" w:rsidRDefault="00EE05A1" w:rsidP="00EE05A1">
      <w:pPr>
        <w:numPr>
          <w:ilvl w:val="1"/>
          <w:numId w:val="2"/>
        </w:numPr>
        <w:spacing w:after="120"/>
        <w:ind w:left="1656"/>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14:paraId="07F8F484" w14:textId="77777777" w:rsidR="00EE05A1" w:rsidRPr="005F1911" w:rsidRDefault="00EE05A1" w:rsidP="00EE05A1">
      <w:pPr>
        <w:numPr>
          <w:ilvl w:val="2"/>
          <w:numId w:val="2"/>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14:paraId="74C918C2" w14:textId="77777777" w:rsidR="00EE05A1" w:rsidRPr="005F1911" w:rsidRDefault="00EE05A1" w:rsidP="00EE05A1">
      <w:pPr>
        <w:numPr>
          <w:ilvl w:val="1"/>
          <w:numId w:val="2"/>
        </w:numPr>
        <w:spacing w:after="120"/>
        <w:ind w:left="1656"/>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14:paraId="61C7BC24" w14:textId="77777777" w:rsidR="00EE05A1" w:rsidRPr="005F1911" w:rsidRDefault="00EE05A1" w:rsidP="00EE05A1">
      <w:pPr>
        <w:numPr>
          <w:ilvl w:val="2"/>
          <w:numId w:val="2"/>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Look w:val="04A0" w:firstRow="1" w:lastRow="0" w:firstColumn="1" w:lastColumn="0" w:noHBand="0" w:noVBand="1"/>
      </w:tblPr>
      <w:tblGrid>
        <w:gridCol w:w="1550"/>
        <w:gridCol w:w="6092"/>
      </w:tblGrid>
      <w:tr w:rsidR="00EE05A1" w:rsidRPr="005F1911" w14:paraId="041B97ED" w14:textId="77777777" w:rsidTr="006D2D55">
        <w:tc>
          <w:tcPr>
            <w:tcW w:w="1163" w:type="dxa"/>
          </w:tcPr>
          <w:p w14:paraId="4689A00C"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14:paraId="28CDC693"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14:paraId="7947C38D"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14:paraId="5125E35F"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14:paraId="359083C3"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EE05A1" w:rsidRPr="005F1911" w14:paraId="7C0B3BF1" w14:textId="77777777" w:rsidTr="006D2D55">
        <w:tc>
          <w:tcPr>
            <w:tcW w:w="1163" w:type="dxa"/>
          </w:tcPr>
          <w:p w14:paraId="31A00889"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14:paraId="63743467" w14:textId="77777777" w:rsidR="00EE05A1" w:rsidRPr="005F1911" w:rsidRDefault="00EE05A1" w:rsidP="006D2D55">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EE05A1" w:rsidRPr="005F1911" w14:paraId="3C37CCF8" w14:textId="77777777" w:rsidTr="006D2D55">
        <w:tc>
          <w:tcPr>
            <w:tcW w:w="1163" w:type="dxa"/>
          </w:tcPr>
          <w:p w14:paraId="5607754D"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Nokia</w:t>
            </w:r>
          </w:p>
        </w:tc>
        <w:tc>
          <w:tcPr>
            <w:tcW w:w="6092" w:type="dxa"/>
          </w:tcPr>
          <w:p w14:paraId="772BE269"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bookmarkStart w:id="142"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42"/>
          </w:p>
          <w:p w14:paraId="6999D55F"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bookmarkStart w:id="143" w:name="_Toc159246063"/>
            <w:r w:rsidRPr="005F1911">
              <w:rPr>
                <w:rFonts w:eastAsia="MS Mincho"/>
                <w:lang w:val="sv-SE"/>
              </w:rPr>
              <w:t>Test case for UE timing advance adjustment accuracy (MRTD &gt; CP).</w:t>
            </w:r>
            <w:bookmarkEnd w:id="143"/>
          </w:p>
          <w:p w14:paraId="4D9B87D6"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14:paraId="62B6ECEA"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14:paraId="1EABB47C"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EE05A1" w:rsidRPr="005F1911" w14:paraId="49FE58DF" w14:textId="77777777" w:rsidTr="006D2D55">
        <w:tc>
          <w:tcPr>
            <w:tcW w:w="1163" w:type="dxa"/>
          </w:tcPr>
          <w:p w14:paraId="43BF0A5B"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14:paraId="12FD0ABF"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14:paraId="1091F205"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14:paraId="3DA43F8C" w14:textId="77777777" w:rsidR="00EE05A1" w:rsidRPr="005F1911" w:rsidRDefault="00EE05A1" w:rsidP="00EE05A1">
      <w:pPr>
        <w:spacing w:after="120"/>
        <w:rPr>
          <w:b/>
          <w:u w:val="single"/>
          <w:lang w:eastAsia="zh-CN"/>
        </w:rPr>
      </w:pPr>
    </w:p>
    <w:p w14:paraId="6126C436" w14:textId="77777777" w:rsidR="00EE05A1" w:rsidRPr="005F1911" w:rsidRDefault="00EE05A1" w:rsidP="00EE05A1">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14:paraId="27422A1B" w14:textId="77777777" w:rsidR="00EE05A1" w:rsidRPr="005F1911" w:rsidRDefault="00EE05A1" w:rsidP="00EE05A1">
      <w:pPr>
        <w:numPr>
          <w:ilvl w:val="0"/>
          <w:numId w:val="2"/>
        </w:numPr>
        <w:spacing w:after="120"/>
        <w:rPr>
          <w:rFonts w:eastAsia="MS Mincho"/>
          <w:szCs w:val="24"/>
          <w:lang w:eastAsia="zh-CN"/>
        </w:rPr>
      </w:pPr>
      <w:r w:rsidRPr="005F1911">
        <w:rPr>
          <w:rFonts w:eastAsia="MS Mincho"/>
          <w:szCs w:val="24"/>
          <w:lang w:eastAsia="zh-CN"/>
        </w:rPr>
        <w:lastRenderedPageBreak/>
        <w:t>Proposals</w:t>
      </w:r>
    </w:p>
    <w:p w14:paraId="30560329" w14:textId="77777777" w:rsidR="00EE05A1" w:rsidRPr="005F1911" w:rsidRDefault="00EE05A1" w:rsidP="00EE05A1">
      <w:pPr>
        <w:numPr>
          <w:ilvl w:val="1"/>
          <w:numId w:val="2"/>
        </w:numPr>
        <w:spacing w:after="120"/>
        <w:ind w:left="1656"/>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14:paraId="6EC3FBF5" w14:textId="77777777" w:rsidR="00EE05A1" w:rsidRPr="005F1911" w:rsidRDefault="00EE05A1" w:rsidP="00EE05A1">
      <w:pPr>
        <w:numPr>
          <w:ilvl w:val="2"/>
          <w:numId w:val="2"/>
        </w:numPr>
        <w:spacing w:after="120"/>
        <w:rPr>
          <w:rFonts w:eastAsia="MS Mincho"/>
          <w:szCs w:val="24"/>
          <w:lang w:eastAsia="zh-CN"/>
        </w:rPr>
      </w:pPr>
      <w:r w:rsidRPr="005F1911">
        <w:rPr>
          <w:rFonts w:eastAsiaTheme="minorEastAsia" w:hint="eastAsia"/>
          <w:szCs w:val="24"/>
          <w:lang w:eastAsia="zh-CN"/>
        </w:rPr>
        <w:t>N</w:t>
      </w:r>
      <w:r w:rsidRPr="005F1911">
        <w:rPr>
          <w:rFonts w:eastAsiaTheme="minorEastAsia"/>
          <w:szCs w:val="24"/>
          <w:lang w:eastAsia="zh-CN"/>
        </w:rPr>
        <w:t>o</w:t>
      </w:r>
    </w:p>
    <w:p w14:paraId="6FA5CB74" w14:textId="77777777" w:rsidR="00EE05A1" w:rsidRPr="005F1911" w:rsidRDefault="00EE05A1" w:rsidP="00EE05A1">
      <w:pPr>
        <w:numPr>
          <w:ilvl w:val="1"/>
          <w:numId w:val="2"/>
        </w:numPr>
        <w:spacing w:after="120"/>
        <w:ind w:left="1656"/>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EE05A1" w:rsidRPr="005F1911" w14:paraId="37F396AC" w14:textId="77777777" w:rsidTr="006D2D55">
        <w:tc>
          <w:tcPr>
            <w:tcW w:w="1163" w:type="dxa"/>
          </w:tcPr>
          <w:p w14:paraId="467B1F3F"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14:paraId="7C6A8255"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14:paraId="1D16FDE7"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14:paraId="161746AF"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14:paraId="15FF7128"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joint TCI state switch for a known TCI state with RTD larger than CP for inter-cell</w:t>
            </w:r>
          </w:p>
          <w:p w14:paraId="03A4CD3F"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14:paraId="6462A8D3"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EE05A1" w:rsidRPr="005F1911" w14:paraId="4A67EA14" w14:textId="77777777" w:rsidTr="006D2D55">
        <w:tc>
          <w:tcPr>
            <w:tcW w:w="1163" w:type="dxa"/>
          </w:tcPr>
          <w:p w14:paraId="16E80D2B"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M</w:t>
            </w:r>
            <w:r w:rsidRPr="005F1911">
              <w:rPr>
                <w:rFonts w:eastAsiaTheme="minorEastAsia"/>
                <w:lang w:val="sv-SE" w:eastAsia="zh-CN"/>
              </w:rPr>
              <w:t>ediaTek</w:t>
            </w:r>
          </w:p>
        </w:tc>
        <w:tc>
          <w:tcPr>
            <w:tcW w:w="6092" w:type="dxa"/>
          </w:tcPr>
          <w:p w14:paraId="5F4DE570"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EE05A1" w:rsidRPr="005F1911" w14:paraId="1CE81091" w14:textId="77777777" w:rsidTr="006D2D55">
        <w:tc>
          <w:tcPr>
            <w:tcW w:w="1163" w:type="dxa"/>
          </w:tcPr>
          <w:p w14:paraId="0F8BECCA"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okia</w:t>
            </w:r>
          </w:p>
        </w:tc>
        <w:tc>
          <w:tcPr>
            <w:tcW w:w="6092" w:type="dxa"/>
          </w:tcPr>
          <w:p w14:paraId="0607CDF7"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14:paraId="74752244"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14:paraId="4CB08AFB"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14:paraId="2BD097D3"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14:paraId="7C5D4EEB"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14:paraId="22A98256"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14:paraId="5BF9E58C"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EE05A1" w:rsidRPr="005F1911" w14:paraId="2D05F757" w14:textId="77777777" w:rsidTr="006D2D55">
        <w:tc>
          <w:tcPr>
            <w:tcW w:w="1163" w:type="dxa"/>
          </w:tcPr>
          <w:p w14:paraId="0DD042F3"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14:paraId="09A52791"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14:paraId="1FEB9D80"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14:paraId="58EE9527" w14:textId="77777777" w:rsidR="00EE05A1" w:rsidRPr="005F1911" w:rsidRDefault="00EE05A1" w:rsidP="00EE05A1">
      <w:pPr>
        <w:spacing w:after="120"/>
        <w:ind w:left="2376"/>
        <w:rPr>
          <w:rFonts w:eastAsiaTheme="minorEastAsia"/>
          <w:szCs w:val="24"/>
          <w:lang w:eastAsia="zh-CN"/>
        </w:rPr>
      </w:pPr>
    </w:p>
    <w:p w14:paraId="53DCDD1F" w14:textId="77777777" w:rsidR="00EE05A1" w:rsidRPr="005F1911" w:rsidRDefault="00EE05A1" w:rsidP="00EE05A1">
      <w:pPr>
        <w:spacing w:after="120"/>
        <w:ind w:left="2376"/>
        <w:rPr>
          <w:rFonts w:eastAsiaTheme="minorEastAsia"/>
          <w:szCs w:val="24"/>
          <w:lang w:eastAsia="zh-CN"/>
        </w:rPr>
      </w:pPr>
      <w:r w:rsidRPr="005F1911">
        <w:rPr>
          <w:rFonts w:eastAsiaTheme="minorEastAsia"/>
          <w:szCs w:val="24"/>
          <w:lang w:eastAsia="zh-CN"/>
        </w:rPr>
        <w:t>* For target TCI states:</w:t>
      </w:r>
    </w:p>
    <w:p w14:paraId="5B1BD3F0" w14:textId="77777777" w:rsidR="00EE05A1" w:rsidRPr="005F1911" w:rsidRDefault="00EE05A1" w:rsidP="00EE05A1">
      <w:pPr>
        <w:spacing w:after="120"/>
        <w:ind w:left="2376"/>
        <w:rPr>
          <w:rFonts w:eastAsiaTheme="minorEastAsia"/>
          <w:szCs w:val="24"/>
          <w:lang w:eastAsia="zh-CN"/>
        </w:rPr>
      </w:pPr>
      <w:r w:rsidRPr="005F1911">
        <w:rPr>
          <w:rFonts w:eastAsiaTheme="minorEastAsia"/>
          <w:szCs w:val="24"/>
          <w:lang w:eastAsia="zh-CN"/>
        </w:rPr>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14:paraId="559E8AAF" w14:textId="77777777" w:rsidR="00EE05A1" w:rsidRPr="005F1911" w:rsidRDefault="00EE05A1" w:rsidP="00EE05A1">
      <w:pPr>
        <w:spacing w:after="120"/>
        <w:ind w:left="2376"/>
        <w:rPr>
          <w:rFonts w:eastAsiaTheme="minorEastAsia"/>
          <w:szCs w:val="24"/>
          <w:lang w:eastAsia="zh-CN"/>
        </w:rPr>
      </w:pPr>
      <w:r w:rsidRPr="005F1911">
        <w:rPr>
          <w:rFonts w:eastAsiaTheme="minorEastAsia"/>
          <w:szCs w:val="24"/>
          <w:lang w:eastAsia="zh-CN"/>
        </w:rPr>
        <w:tab/>
        <w:t>Unknown in test: Nokia</w:t>
      </w:r>
    </w:p>
    <w:p w14:paraId="3E3B3603" w14:textId="77777777" w:rsidR="00EE05A1" w:rsidRPr="005F1911" w:rsidRDefault="00EE05A1" w:rsidP="00EE05A1">
      <w:pPr>
        <w:spacing w:after="120"/>
        <w:rPr>
          <w:b/>
          <w:u w:val="single"/>
          <w:lang w:eastAsia="zh-CN"/>
        </w:rPr>
      </w:pPr>
    </w:p>
    <w:p w14:paraId="0093F426" w14:textId="77777777" w:rsidR="00EE05A1" w:rsidRPr="005F1911" w:rsidRDefault="00EE05A1" w:rsidP="00EE05A1">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14:paraId="470A0E3A" w14:textId="77777777" w:rsidR="00EE05A1" w:rsidRPr="005F1911" w:rsidRDefault="00EE05A1" w:rsidP="00EE05A1">
      <w:pPr>
        <w:numPr>
          <w:ilvl w:val="0"/>
          <w:numId w:val="2"/>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EE05A1" w:rsidRPr="005F1911" w14:paraId="6E558DB3" w14:textId="77777777" w:rsidTr="006D2D55">
        <w:tc>
          <w:tcPr>
            <w:tcW w:w="1163" w:type="dxa"/>
          </w:tcPr>
          <w:p w14:paraId="67D0984B"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14:paraId="486F56A7"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14:paraId="725C2399"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14:paraId="53CEAA1A"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14:paraId="3A609BA9" w14:textId="77777777" w:rsidR="00EE05A1" w:rsidRPr="005F1911" w:rsidRDefault="00EE05A1" w:rsidP="00EE05A1">
            <w:pPr>
              <w:numPr>
                <w:ilvl w:val="1"/>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14:paraId="274071AC" w14:textId="77777777" w:rsidR="00EE05A1" w:rsidRPr="005F1911" w:rsidRDefault="00EE05A1" w:rsidP="00EE05A1">
            <w:pPr>
              <w:numPr>
                <w:ilvl w:val="1"/>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lastRenderedPageBreak/>
              <w:t>Separate UL TCI state switch, with PUSCH repetition</w:t>
            </w:r>
          </w:p>
        </w:tc>
      </w:tr>
      <w:tr w:rsidR="00EE05A1" w:rsidRPr="005F1911" w14:paraId="76CE1453" w14:textId="77777777" w:rsidTr="006D2D55">
        <w:tc>
          <w:tcPr>
            <w:tcW w:w="1163" w:type="dxa"/>
          </w:tcPr>
          <w:p w14:paraId="632A1166"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lastRenderedPageBreak/>
              <w:t>Huawei</w:t>
            </w:r>
          </w:p>
        </w:tc>
        <w:tc>
          <w:tcPr>
            <w:tcW w:w="6092" w:type="dxa"/>
          </w:tcPr>
          <w:p w14:paraId="5FEA5C2E"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14:paraId="3CDF40A8"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14:paraId="5BC02EBE"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UL TCI state switch for a known TCI state</w:t>
            </w:r>
          </w:p>
        </w:tc>
      </w:tr>
      <w:tr w:rsidR="00EE05A1" w:rsidRPr="005F1911" w14:paraId="2AA19779" w14:textId="77777777" w:rsidTr="006D2D55">
        <w:tc>
          <w:tcPr>
            <w:tcW w:w="1163" w:type="dxa"/>
          </w:tcPr>
          <w:p w14:paraId="5AEEA42B"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MediaTek</w:t>
            </w:r>
          </w:p>
        </w:tc>
        <w:tc>
          <w:tcPr>
            <w:tcW w:w="6092" w:type="dxa"/>
          </w:tcPr>
          <w:p w14:paraId="101CF4BE"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14:paraId="41E5DED0"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EE05A1" w:rsidRPr="005F1911" w14:paraId="7BAD81FC" w14:textId="77777777" w:rsidTr="006D2D55">
        <w:tc>
          <w:tcPr>
            <w:tcW w:w="1163" w:type="dxa"/>
          </w:tcPr>
          <w:p w14:paraId="143CC27E"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Nokia</w:t>
            </w:r>
          </w:p>
        </w:tc>
        <w:tc>
          <w:tcPr>
            <w:tcW w:w="6092" w:type="dxa"/>
          </w:tcPr>
          <w:p w14:paraId="79FE24D3"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14:paraId="25D7B6AE"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14:paraId="5F87E6C8"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EE05A1" w:rsidRPr="005F1911" w14:paraId="72E8B208" w14:textId="77777777" w:rsidTr="006D2D55">
        <w:tc>
          <w:tcPr>
            <w:tcW w:w="1163" w:type="dxa"/>
          </w:tcPr>
          <w:p w14:paraId="4A60A000"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14:paraId="77E6F8C9"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14:paraId="72E34096"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UL TCI + dual TCI state switching + both two are known</w:t>
            </w:r>
          </w:p>
          <w:p w14:paraId="1331A737" w14:textId="77777777" w:rsidR="00EE05A1" w:rsidRPr="005F1911" w:rsidRDefault="00EE05A1" w:rsidP="00EE05A1">
            <w:pPr>
              <w:numPr>
                <w:ilvl w:val="0"/>
                <w:numId w:val="10"/>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EE05A1" w:rsidRPr="005F1911" w14:paraId="6D0F1AC3" w14:textId="77777777" w:rsidTr="006D2D55">
        <w:tc>
          <w:tcPr>
            <w:tcW w:w="1163" w:type="dxa"/>
          </w:tcPr>
          <w:p w14:paraId="6402E0EE" w14:textId="77777777" w:rsidR="00EE05A1" w:rsidRPr="005F1911" w:rsidRDefault="00EE05A1" w:rsidP="006D2D55">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E</w:t>
            </w:r>
            <w:r w:rsidRPr="005F1911">
              <w:rPr>
                <w:rFonts w:eastAsiaTheme="minorEastAsia"/>
                <w:lang w:val="sv-SE" w:eastAsia="zh-CN"/>
              </w:rPr>
              <w:t>ricsson</w:t>
            </w:r>
          </w:p>
        </w:tc>
        <w:tc>
          <w:tcPr>
            <w:tcW w:w="6092" w:type="dxa"/>
          </w:tcPr>
          <w:p w14:paraId="5D7BE665" w14:textId="77777777" w:rsidR="00EE05A1" w:rsidRPr="005F1911" w:rsidRDefault="00EE05A1" w:rsidP="00EE05A1">
            <w:pPr>
              <w:numPr>
                <w:ilvl w:val="0"/>
                <w:numId w:val="10"/>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14:paraId="7542AC05" w14:textId="77777777" w:rsidR="00EE05A1" w:rsidRPr="005F1911" w:rsidRDefault="00EE05A1" w:rsidP="00EE05A1">
            <w:pPr>
              <w:numPr>
                <w:ilvl w:val="1"/>
                <w:numId w:val="10"/>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14:paraId="19CE3B46" w14:textId="77777777" w:rsidR="00EE05A1" w:rsidRPr="005F1911" w:rsidRDefault="00EE05A1" w:rsidP="00EE05A1">
            <w:pPr>
              <w:numPr>
                <w:ilvl w:val="1"/>
                <w:numId w:val="10"/>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14:paraId="17C49EDC" w14:textId="77777777" w:rsidR="00EE05A1" w:rsidRPr="005F1911" w:rsidRDefault="00EE05A1" w:rsidP="00EE05A1">
            <w:pPr>
              <w:numPr>
                <w:ilvl w:val="1"/>
                <w:numId w:val="10"/>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14:paraId="7782978F" w14:textId="77777777" w:rsidR="00EE05A1" w:rsidRPr="005F1911" w:rsidRDefault="00EE05A1" w:rsidP="00EE05A1">
      <w:pPr>
        <w:spacing w:after="120"/>
        <w:rPr>
          <w:color w:val="0070C0"/>
          <w:szCs w:val="24"/>
          <w:lang w:eastAsia="zh-CN"/>
        </w:rPr>
      </w:pPr>
    </w:p>
    <w:p w14:paraId="67FD385E" w14:textId="77777777" w:rsidR="00EE05A1" w:rsidRPr="005F1911" w:rsidRDefault="00EE05A1" w:rsidP="00EE05A1">
      <w:pPr>
        <w:rPr>
          <w:color w:val="993300"/>
          <w:u w:val="single"/>
        </w:rPr>
      </w:pPr>
    </w:p>
    <w:p w14:paraId="78684BE1"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4"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44"/>
    </w:p>
    <w:p w14:paraId="5433FFD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5"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45"/>
    </w:p>
    <w:p w14:paraId="69EB5DFB" w14:textId="77777777" w:rsidR="00EE05A1" w:rsidRPr="005F1911" w:rsidRDefault="00EE05A1" w:rsidP="00EE05A1">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14:paraId="058155D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14:paraId="4DC6723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1189DC4"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6" w:name="_Toc159600131"/>
      <w:r w:rsidRPr="005F1911">
        <w:rPr>
          <w:rFonts w:ascii="Arial" w:eastAsiaTheme="minorEastAsia" w:hAnsi="Arial"/>
          <w:sz w:val="22"/>
          <w:lang w:eastAsia="en-GB"/>
        </w:rPr>
        <w:t>8.22.2.1</w:t>
      </w:r>
      <w:r w:rsidRPr="005F1911">
        <w:rPr>
          <w:rFonts w:ascii="Arial" w:eastAsiaTheme="minorEastAsia" w:hAnsi="Arial"/>
          <w:sz w:val="22"/>
          <w:lang w:eastAsia="en-GB"/>
        </w:rPr>
        <w:tab/>
        <w:t>Sidelink CA</w:t>
      </w:r>
      <w:bookmarkEnd w:id="146"/>
    </w:p>
    <w:p w14:paraId="386956B9" w14:textId="77777777" w:rsidR="00EE05A1" w:rsidRPr="005F1911" w:rsidRDefault="00EE05A1" w:rsidP="00EE05A1">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14:paraId="3C30CDF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75AB056" w14:textId="77777777" w:rsidR="00EE05A1" w:rsidRPr="005F1911" w:rsidRDefault="00EE05A1" w:rsidP="00EE05A1">
      <w:pPr>
        <w:rPr>
          <w:rFonts w:ascii="Arial" w:hAnsi="Arial" w:cs="Arial"/>
          <w:b/>
        </w:rPr>
      </w:pPr>
      <w:r w:rsidRPr="005F1911">
        <w:rPr>
          <w:rFonts w:ascii="Arial" w:hAnsi="Arial" w:cs="Arial"/>
          <w:b/>
        </w:rPr>
        <w:t xml:space="preserve">Abstract: </w:t>
      </w:r>
    </w:p>
    <w:p w14:paraId="2D2B95C8" w14:textId="77777777" w:rsidR="00EE05A1" w:rsidRPr="005F1911" w:rsidRDefault="00EE05A1" w:rsidP="00EE05A1">
      <w:r w:rsidRPr="005F1911">
        <w:t>RAN4 discussed the CA operation for sidelink at previous meeting and good progress was reached resulting in closure of the work item. There is, however, one open issue related to interruption in RRC CONNECTED mode which is discussed in this paper.</w:t>
      </w:r>
    </w:p>
    <w:p w14:paraId="7C1DD88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0084F5E" w14:textId="77777777" w:rsidR="00EE05A1" w:rsidRPr="005F1911" w:rsidRDefault="00EE05A1" w:rsidP="00EE05A1">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14:paraId="79D99619"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B602BD4" w14:textId="77777777" w:rsidR="00EE05A1" w:rsidRPr="005F1911" w:rsidRDefault="00EE05A1" w:rsidP="00EE05A1">
      <w:pPr>
        <w:rPr>
          <w:rFonts w:ascii="Arial" w:hAnsi="Arial" w:cs="Arial"/>
          <w:b/>
        </w:rPr>
      </w:pPr>
      <w:r w:rsidRPr="005F1911">
        <w:rPr>
          <w:rFonts w:ascii="Arial" w:hAnsi="Arial" w:cs="Arial"/>
          <w:b/>
        </w:rPr>
        <w:t xml:space="preserve">Abstract: </w:t>
      </w:r>
    </w:p>
    <w:p w14:paraId="237E297A" w14:textId="77777777" w:rsidR="00EE05A1" w:rsidRPr="005F1911" w:rsidRDefault="00EE05A1" w:rsidP="00EE05A1">
      <w:r w:rsidRPr="005F1911">
        <w:t>In this CR WAN interruption requirements for SL UE due SL component carrier addition/release is defined.</w:t>
      </w:r>
    </w:p>
    <w:p w14:paraId="3A09EF6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A324A90" w14:textId="77777777" w:rsidR="00EE05A1" w:rsidRPr="005F1911" w:rsidRDefault="00EE05A1" w:rsidP="00EE05A1">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14:paraId="666351B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B43172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DAF633"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7"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47"/>
    </w:p>
    <w:p w14:paraId="1623D89F" w14:textId="77777777" w:rsidR="00EE05A1" w:rsidRPr="005F1911" w:rsidRDefault="00EE05A1" w:rsidP="00EE05A1">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14:paraId="783A1A4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680F4A2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D9C4F60" w14:textId="77777777" w:rsidR="00EE05A1" w:rsidRPr="005F1911" w:rsidRDefault="00EE05A1" w:rsidP="00EE05A1">
      <w:pPr>
        <w:rPr>
          <w:rFonts w:ascii="Arial" w:hAnsi="Arial" w:cs="Arial"/>
          <w:b/>
          <w:sz w:val="24"/>
        </w:rPr>
      </w:pPr>
      <w:r w:rsidRPr="005F1911">
        <w:rPr>
          <w:rFonts w:ascii="Arial" w:hAnsi="Arial" w:cs="Arial"/>
          <w:b/>
          <w:color w:val="0000FF"/>
          <w:sz w:val="24"/>
        </w:rPr>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14:paraId="609DD8D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2295589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674B5E7" w14:textId="77777777" w:rsidR="00EE05A1" w:rsidRPr="005F1911" w:rsidRDefault="00EE05A1" w:rsidP="00EE05A1">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14:paraId="5673545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21770C8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298EF5" w14:textId="77777777" w:rsidR="00EE05A1" w:rsidRPr="005F1911" w:rsidRDefault="00EE05A1" w:rsidP="00EE05A1">
      <w:pPr>
        <w:rPr>
          <w:rFonts w:ascii="Arial" w:hAnsi="Arial" w:cs="Arial"/>
          <w:b/>
          <w:sz w:val="24"/>
        </w:rPr>
      </w:pPr>
      <w:r w:rsidRPr="005F1911">
        <w:rPr>
          <w:rFonts w:ascii="Arial" w:hAnsi="Arial" w:cs="Arial"/>
          <w:b/>
          <w:color w:val="0000FF"/>
          <w:sz w:val="24"/>
        </w:rPr>
        <w:t>R4-2401012</w:t>
      </w:r>
      <w:r w:rsidRPr="005F1911">
        <w:rPr>
          <w:rFonts w:ascii="Arial" w:hAnsi="Arial" w:cs="Arial"/>
          <w:b/>
          <w:color w:val="0000FF"/>
          <w:sz w:val="24"/>
        </w:rPr>
        <w:tab/>
      </w:r>
      <w:r w:rsidRPr="005F1911">
        <w:rPr>
          <w:rFonts w:ascii="Arial" w:hAnsi="Arial" w:cs="Arial"/>
          <w:b/>
          <w:sz w:val="24"/>
        </w:rPr>
        <w:t>CR on SL-U RRM requirements</w:t>
      </w:r>
    </w:p>
    <w:p w14:paraId="285E320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40B14AD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C92262D" w14:textId="77777777" w:rsidR="00EE05A1" w:rsidRPr="005F1911" w:rsidRDefault="00EE05A1" w:rsidP="00EE05A1">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14:paraId="3DCF6C0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9704718" w14:textId="77777777" w:rsidR="00EE05A1" w:rsidRPr="005F1911" w:rsidRDefault="00EE05A1" w:rsidP="00EE05A1">
      <w:pPr>
        <w:rPr>
          <w:rFonts w:ascii="Arial" w:hAnsi="Arial" w:cs="Arial"/>
          <w:b/>
        </w:rPr>
      </w:pPr>
      <w:r w:rsidRPr="005F1911">
        <w:rPr>
          <w:rFonts w:ascii="Arial" w:hAnsi="Arial" w:cs="Arial"/>
          <w:b/>
        </w:rPr>
        <w:t xml:space="preserve">Abstract: </w:t>
      </w:r>
    </w:p>
    <w:p w14:paraId="43645BE7" w14:textId="77777777" w:rsidR="00EE05A1" w:rsidRPr="005F1911" w:rsidRDefault="00EE05A1" w:rsidP="00EE05A1">
      <w:r w:rsidRPr="005F1911">
        <w:t>This CR contains corrections sidelink unlicensed requirements</w:t>
      </w:r>
    </w:p>
    <w:p w14:paraId="7C26943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11FADE" w14:textId="77777777" w:rsidR="00EE05A1" w:rsidRPr="005F1911" w:rsidRDefault="00EE05A1" w:rsidP="00EE05A1">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14:paraId="1FD209A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7C991B4"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E78326"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8"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48"/>
    </w:p>
    <w:p w14:paraId="4E9F4410" w14:textId="77777777" w:rsidR="00EE05A1" w:rsidRPr="005F1911" w:rsidRDefault="00EE05A1" w:rsidP="00EE05A1">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14:paraId="4F02EC0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14:paraId="3E24EC8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92F526" w14:textId="77777777" w:rsidR="00EE05A1" w:rsidRPr="005F1911" w:rsidRDefault="00EE05A1" w:rsidP="00EE05A1">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14:paraId="05D3812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1E0F9B6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7C98227" w14:textId="77777777" w:rsidR="00EE05A1" w:rsidRPr="005F1911" w:rsidRDefault="00EE05A1" w:rsidP="00EE05A1">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14:paraId="6892F3C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689FCCF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865912" w14:textId="77777777" w:rsidR="00EE05A1" w:rsidRPr="005F1911" w:rsidRDefault="00EE05A1" w:rsidP="00EE05A1">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14:paraId="1E13FCB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14:paraId="7FD348B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991920" w14:textId="77777777" w:rsidR="00EE05A1" w:rsidRPr="005F1911" w:rsidRDefault="00EE05A1" w:rsidP="00EE05A1">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14:paraId="7765C4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636275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68F1097" w14:textId="77777777" w:rsidR="00EE05A1" w:rsidRPr="005F1911" w:rsidRDefault="00EE05A1" w:rsidP="00EE05A1">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14:paraId="297C333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1CC6A8D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4724DC" w14:textId="77777777" w:rsidR="00EE05A1" w:rsidRPr="005F1911" w:rsidRDefault="00EE05A1" w:rsidP="00EE05A1">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14:paraId="205DB19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5739586" w14:textId="77777777" w:rsidR="00EE05A1" w:rsidRPr="005F1911" w:rsidRDefault="00EE05A1" w:rsidP="00EE05A1">
      <w:pPr>
        <w:rPr>
          <w:rFonts w:ascii="Arial" w:hAnsi="Arial" w:cs="Arial"/>
          <w:b/>
        </w:rPr>
      </w:pPr>
      <w:r w:rsidRPr="005F1911">
        <w:rPr>
          <w:rFonts w:ascii="Arial" w:hAnsi="Arial" w:cs="Arial"/>
          <w:b/>
        </w:rPr>
        <w:t xml:space="preserve">Abstract: </w:t>
      </w:r>
    </w:p>
    <w:p w14:paraId="7E3C0613" w14:textId="77777777" w:rsidR="00EE05A1" w:rsidRPr="005F1911" w:rsidRDefault="00EE05A1" w:rsidP="00EE05A1">
      <w:r w:rsidRPr="005F1911">
        <w:t>In this contribution, we discuss and provide our initial view on the performance requirements based on the agreed core requirements.</w:t>
      </w:r>
    </w:p>
    <w:p w14:paraId="5FC2034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104CF14" w14:textId="77777777" w:rsidR="00EE05A1" w:rsidRPr="005F1911" w:rsidRDefault="00EE05A1" w:rsidP="00EE05A1">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14:paraId="2088F7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41917CC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6D10ED"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9" w:name="_Toc159600135"/>
      <w:r w:rsidRPr="005F1911">
        <w:rPr>
          <w:rFonts w:ascii="Arial" w:eastAsiaTheme="minorEastAsia" w:hAnsi="Arial"/>
          <w:sz w:val="24"/>
          <w:lang w:eastAsia="en-GB"/>
        </w:rPr>
        <w:lastRenderedPageBreak/>
        <w:t>8.22.5</w:t>
      </w:r>
      <w:r w:rsidRPr="005F1911">
        <w:rPr>
          <w:rFonts w:ascii="Arial" w:eastAsiaTheme="minorEastAsia" w:hAnsi="Arial"/>
          <w:sz w:val="24"/>
          <w:lang w:eastAsia="en-GB"/>
        </w:rPr>
        <w:tab/>
        <w:t>Moderator summary and conclusions</w:t>
      </w:r>
      <w:bookmarkEnd w:id="149"/>
    </w:p>
    <w:p w14:paraId="442F08C6"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[110][227] NR_SL_enh2_part1</w:t>
      </w:r>
    </w:p>
    <w:p w14:paraId="5B706201" w14:textId="77777777" w:rsidR="00EE05A1" w:rsidRPr="005F1911" w:rsidRDefault="00EE05A1" w:rsidP="00EE05A1">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14:paraId="016CA48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14:paraId="3FF13CB7" w14:textId="77777777" w:rsidR="00EE05A1" w:rsidRPr="005F1911" w:rsidRDefault="00EE05A1" w:rsidP="00EE05A1">
      <w:pPr>
        <w:rPr>
          <w:rFonts w:ascii="Arial" w:hAnsi="Arial" w:cs="Arial"/>
          <w:b/>
        </w:rPr>
      </w:pPr>
      <w:r w:rsidRPr="005F1911">
        <w:rPr>
          <w:rFonts w:ascii="Arial" w:hAnsi="Arial" w:cs="Arial"/>
          <w:b/>
        </w:rPr>
        <w:t xml:space="preserve">Abstract: </w:t>
      </w:r>
    </w:p>
    <w:p w14:paraId="24B3189E" w14:textId="77777777" w:rsidR="00EE05A1" w:rsidRPr="005F1911" w:rsidRDefault="00EE05A1" w:rsidP="00EE05A1">
      <w:r w:rsidRPr="005F1911">
        <w:t>Topic summary in RRM session</w:t>
      </w:r>
    </w:p>
    <w:p w14:paraId="05C4261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F50449"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[110][228] NR_SL_enh2_part2</w:t>
      </w:r>
    </w:p>
    <w:p w14:paraId="62B24181" w14:textId="77777777" w:rsidR="00EE05A1" w:rsidRPr="005F1911" w:rsidRDefault="00EE05A1" w:rsidP="00EE05A1">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14:paraId="6B87DBA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14:paraId="5602CE84" w14:textId="77777777" w:rsidR="00EE05A1" w:rsidRPr="005F1911" w:rsidRDefault="00EE05A1" w:rsidP="00EE05A1">
      <w:pPr>
        <w:rPr>
          <w:rFonts w:ascii="Arial" w:hAnsi="Arial" w:cs="Arial"/>
          <w:b/>
        </w:rPr>
      </w:pPr>
      <w:r w:rsidRPr="005F1911">
        <w:rPr>
          <w:rFonts w:ascii="Arial" w:hAnsi="Arial" w:cs="Arial"/>
          <w:b/>
        </w:rPr>
        <w:t xml:space="preserve">Abstract: </w:t>
      </w:r>
    </w:p>
    <w:p w14:paraId="44B97BFD" w14:textId="77777777" w:rsidR="00EE05A1" w:rsidRPr="005F1911" w:rsidRDefault="00EE05A1" w:rsidP="00EE05A1">
      <w:r w:rsidRPr="005F1911">
        <w:t>Topic summary in RRM session</w:t>
      </w:r>
    </w:p>
    <w:p w14:paraId="1AD6712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FC0A424"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0" w:name="_Toc159600136"/>
      <w:r w:rsidRPr="005F1911">
        <w:rPr>
          <w:rFonts w:ascii="Arial" w:eastAsiaTheme="minorEastAsia" w:hAnsi="Arial"/>
          <w:sz w:val="28"/>
          <w:lang w:eastAsia="en-GB"/>
        </w:rPr>
        <w:t>8.23</w:t>
      </w:r>
      <w:r w:rsidRPr="005F1911">
        <w:rPr>
          <w:rFonts w:ascii="Arial" w:eastAsiaTheme="minorEastAsia" w:hAnsi="Arial"/>
          <w:sz w:val="28"/>
          <w:lang w:eastAsia="en-GB"/>
        </w:rPr>
        <w:tab/>
        <w:t>Enhanced support of reduced capability NR devices</w:t>
      </w:r>
      <w:bookmarkEnd w:id="150"/>
    </w:p>
    <w:p w14:paraId="0C65B5EC"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1"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1"/>
    </w:p>
    <w:p w14:paraId="3500E518" w14:textId="77777777" w:rsidR="00EE05A1" w:rsidRPr="005F1911" w:rsidRDefault="00EE05A1" w:rsidP="00EE05A1">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14:paraId="7E6192B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045B3B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D0C79D5" w14:textId="77777777" w:rsidR="00EE05A1" w:rsidRPr="005F1911" w:rsidRDefault="00EE05A1" w:rsidP="00EE05A1">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14:paraId="32AA87A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53228DB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A271D6" w14:textId="77777777" w:rsidR="00EE05A1" w:rsidRPr="005F1911" w:rsidRDefault="00EE05A1" w:rsidP="00EE05A1">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14:paraId="45F61F9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E27DA6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9F33BE6" w14:textId="77777777" w:rsidR="00EE05A1" w:rsidRPr="005F1911" w:rsidRDefault="00EE05A1" w:rsidP="00EE05A1">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14:paraId="734DB82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79E8298" w14:textId="77777777" w:rsidR="00EE05A1" w:rsidRPr="005F1911" w:rsidRDefault="00EE05A1" w:rsidP="00EE05A1">
      <w:pPr>
        <w:rPr>
          <w:rFonts w:ascii="Arial" w:hAnsi="Arial" w:cs="Arial"/>
          <w:b/>
        </w:rPr>
      </w:pPr>
      <w:r w:rsidRPr="005F1911">
        <w:rPr>
          <w:rFonts w:ascii="Arial" w:hAnsi="Arial" w:cs="Arial"/>
          <w:b/>
        </w:rPr>
        <w:t xml:space="preserve">Abstract: </w:t>
      </w:r>
    </w:p>
    <w:p w14:paraId="6704AD33" w14:textId="77777777" w:rsidR="00EE05A1" w:rsidRPr="005F1911" w:rsidRDefault="00EE05A1" w:rsidP="00EE05A1">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14:paraId="39756F4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693A7990" w14:textId="77777777" w:rsidR="00EE05A1" w:rsidRPr="005F1911" w:rsidRDefault="00EE05A1" w:rsidP="00EE05A1">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14:paraId="03567ECE"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84B511F" w14:textId="77777777" w:rsidR="00EE05A1" w:rsidRPr="005F1911" w:rsidRDefault="00EE05A1" w:rsidP="00EE05A1">
      <w:pPr>
        <w:rPr>
          <w:rFonts w:ascii="Arial" w:hAnsi="Arial" w:cs="Arial"/>
          <w:b/>
        </w:rPr>
      </w:pPr>
      <w:r w:rsidRPr="005F1911">
        <w:rPr>
          <w:rFonts w:ascii="Arial" w:hAnsi="Arial" w:cs="Arial"/>
          <w:b/>
        </w:rPr>
        <w:t xml:space="preserve">Abstract: </w:t>
      </w:r>
    </w:p>
    <w:p w14:paraId="6C73D326" w14:textId="77777777" w:rsidR="00EE05A1" w:rsidRPr="005F1911" w:rsidRDefault="00EE05A1" w:rsidP="00EE05A1">
      <w:r w:rsidRPr="005F1911">
        <w:t>Square brackets in higher priority carrier measurement requirements are removed.</w:t>
      </w:r>
    </w:p>
    <w:p w14:paraId="32783E2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49F661C6" w14:textId="77777777" w:rsidR="00EE05A1" w:rsidRPr="005F1911" w:rsidRDefault="00EE05A1" w:rsidP="00EE05A1">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14:paraId="0C11B47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E44C9F1" w14:textId="77777777" w:rsidR="00EE05A1" w:rsidRPr="005F1911" w:rsidRDefault="00EE05A1" w:rsidP="00EE05A1">
      <w:pPr>
        <w:rPr>
          <w:rFonts w:ascii="Arial" w:hAnsi="Arial" w:cs="Arial"/>
          <w:b/>
        </w:rPr>
      </w:pPr>
      <w:r w:rsidRPr="005F1911">
        <w:rPr>
          <w:rFonts w:ascii="Arial" w:hAnsi="Arial" w:cs="Arial"/>
          <w:b/>
        </w:rPr>
        <w:t xml:space="preserve">Abstract: </w:t>
      </w:r>
    </w:p>
    <w:p w14:paraId="5003E96F" w14:textId="77777777" w:rsidR="00EE05A1" w:rsidRPr="005F1911" w:rsidRDefault="00EE05A1" w:rsidP="00EE05A1">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14:paraId="411F1AB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150E50D" w14:textId="77777777" w:rsidR="00EE05A1" w:rsidRPr="005F1911" w:rsidRDefault="00EE05A1" w:rsidP="00EE05A1">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14:paraId="7770064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1FACBFFC" w14:textId="77777777" w:rsidR="00EE05A1" w:rsidRPr="005F1911" w:rsidRDefault="00EE05A1" w:rsidP="00EE05A1">
      <w:pPr>
        <w:rPr>
          <w:rFonts w:ascii="Arial" w:hAnsi="Arial" w:cs="Arial"/>
          <w:b/>
        </w:rPr>
      </w:pPr>
      <w:r w:rsidRPr="005F1911">
        <w:rPr>
          <w:rFonts w:ascii="Arial" w:hAnsi="Arial" w:cs="Arial"/>
          <w:b/>
        </w:rPr>
        <w:t xml:space="preserve">Abstract: </w:t>
      </w:r>
    </w:p>
    <w:p w14:paraId="414DEE67" w14:textId="77777777" w:rsidR="00EE05A1" w:rsidRPr="005F1911" w:rsidRDefault="00EE05A1" w:rsidP="00EE05A1">
      <w:r w:rsidRPr="005F1911">
        <w:t>Square brackets in higher priority carrier measurement requirements are removed.</w:t>
      </w:r>
    </w:p>
    <w:p w14:paraId="65BFC6A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35ABD9" w14:textId="77777777" w:rsidR="00EE05A1" w:rsidRPr="005F1911" w:rsidRDefault="00EE05A1" w:rsidP="00EE05A1">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14:paraId="6B0E64D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2408BF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1464B30" w14:textId="77777777" w:rsidR="00EE05A1" w:rsidRPr="005F1911" w:rsidRDefault="00EE05A1" w:rsidP="00EE05A1">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14:paraId="20BF3CB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3890ED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C0C6B6A" w14:textId="77777777" w:rsidR="00EE05A1" w:rsidRPr="005F1911" w:rsidRDefault="00EE05A1" w:rsidP="00EE05A1">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14:paraId="2381724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80A3DE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F48EAA"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2"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52"/>
    </w:p>
    <w:p w14:paraId="70121D38" w14:textId="77777777" w:rsidR="00EE05A1" w:rsidRPr="005F1911" w:rsidRDefault="00EE05A1" w:rsidP="00EE05A1">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14:paraId="01F7EB27"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14:paraId="1F04E9B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880F2C" w14:textId="77777777" w:rsidR="00EE05A1" w:rsidRPr="005F1911" w:rsidRDefault="00EE05A1" w:rsidP="00EE05A1">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14:paraId="70BAB9B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14:paraId="46746EB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C7267B" w14:textId="77777777" w:rsidR="00EE05A1" w:rsidRPr="005F1911" w:rsidRDefault="00EE05A1" w:rsidP="00EE05A1">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14:paraId="221C470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31DCB0D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788915" w14:textId="77777777" w:rsidR="00EE05A1" w:rsidRPr="005F1911" w:rsidRDefault="00EE05A1" w:rsidP="00EE05A1">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14:paraId="7D2FE32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12B8C51" w14:textId="77777777" w:rsidR="00EE05A1" w:rsidRPr="005F1911" w:rsidRDefault="00EE05A1" w:rsidP="00EE05A1">
      <w:pPr>
        <w:rPr>
          <w:rFonts w:ascii="Arial" w:hAnsi="Arial" w:cs="Arial"/>
          <w:b/>
        </w:rPr>
      </w:pPr>
      <w:r w:rsidRPr="005F1911">
        <w:rPr>
          <w:rFonts w:ascii="Arial" w:hAnsi="Arial" w:cs="Arial"/>
          <w:b/>
        </w:rPr>
        <w:t xml:space="preserve">Abstract: </w:t>
      </w:r>
    </w:p>
    <w:p w14:paraId="6EB2DE35" w14:textId="77777777" w:rsidR="00EE05A1" w:rsidRPr="005F1911" w:rsidRDefault="00EE05A1" w:rsidP="00EE05A1">
      <w:r w:rsidRPr="005F1911">
        <w:t>In this contribution we discuss performance requirements for Rel-18 RedCap UE.</w:t>
      </w:r>
    </w:p>
    <w:p w14:paraId="5F038ED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8BA40D" w14:textId="77777777" w:rsidR="00EE05A1" w:rsidRPr="005F1911" w:rsidRDefault="00EE05A1" w:rsidP="00EE05A1">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14:paraId="5621474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5B9919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B1248C8" w14:textId="77777777" w:rsidR="00EE05A1" w:rsidRPr="005F1911" w:rsidRDefault="00EE05A1" w:rsidP="00EE05A1">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14:paraId="177F0A1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FB290E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6E06DA"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3"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53"/>
    </w:p>
    <w:p w14:paraId="18098255"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[110][229] NR_redcap_enh</w:t>
      </w:r>
    </w:p>
    <w:p w14:paraId="3FD9C601" w14:textId="77777777" w:rsidR="00EE05A1" w:rsidRPr="005F1911" w:rsidRDefault="00EE05A1" w:rsidP="00EE05A1">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14:paraId="208DF28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14:paraId="009D5B2B" w14:textId="77777777" w:rsidR="00EE05A1" w:rsidRPr="005F1911" w:rsidRDefault="00EE05A1" w:rsidP="00EE05A1">
      <w:pPr>
        <w:rPr>
          <w:rFonts w:ascii="Arial" w:hAnsi="Arial" w:cs="Arial"/>
          <w:b/>
        </w:rPr>
      </w:pPr>
      <w:r w:rsidRPr="005F1911">
        <w:rPr>
          <w:rFonts w:ascii="Arial" w:hAnsi="Arial" w:cs="Arial"/>
          <w:b/>
        </w:rPr>
        <w:t xml:space="preserve">Abstract: </w:t>
      </w:r>
    </w:p>
    <w:p w14:paraId="2FBF305A" w14:textId="77777777" w:rsidR="00EE05A1" w:rsidRPr="005F1911" w:rsidRDefault="00EE05A1" w:rsidP="00EE05A1">
      <w:r w:rsidRPr="005F1911">
        <w:t>Topic summary in RRM session</w:t>
      </w:r>
    </w:p>
    <w:p w14:paraId="54AEBB38"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E514678" w14:textId="77777777" w:rsidR="00EE05A1" w:rsidRDefault="00EE05A1" w:rsidP="00EE05A1">
      <w:pPr>
        <w:rPr>
          <w:color w:val="993300"/>
          <w:u w:val="single"/>
        </w:rPr>
      </w:pPr>
    </w:p>
    <w:p w14:paraId="1F095A23"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44D3C3CF" w14:textId="77777777" w:rsidR="00EE05A1" w:rsidRPr="006A5183" w:rsidRDefault="00EE05A1" w:rsidP="00EE05A1">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14:paraId="0B0BC6E7" w14:textId="77777777" w:rsidR="00EE05A1" w:rsidRPr="006A5183" w:rsidRDefault="00EE05A1" w:rsidP="00EE05A1">
      <w:pPr>
        <w:rPr>
          <w:b/>
          <w:sz w:val="21"/>
          <w:szCs w:val="21"/>
          <w:u w:val="single"/>
          <w:lang w:eastAsia="ko-KR"/>
        </w:rPr>
      </w:pPr>
      <w:r w:rsidRPr="006A5183">
        <w:rPr>
          <w:b/>
          <w:sz w:val="21"/>
          <w:szCs w:val="21"/>
          <w:u w:val="single"/>
          <w:lang w:eastAsia="ko-KR"/>
        </w:rPr>
        <w:t>Issue 1-1: Relaxation factor for INACTIVE mode neighbour cell measurements</w:t>
      </w:r>
    </w:p>
    <w:p w14:paraId="5DDA3234"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Proposals</w:t>
      </w:r>
    </w:p>
    <w:p w14:paraId="16C4EE21"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1 (HW, Nokia): </w:t>
      </w:r>
      <w:r w:rsidRPr="006A5183">
        <w:rPr>
          <w:rFonts w:eastAsiaTheme="minorEastAsia"/>
          <w:bCs/>
          <w:sz w:val="21"/>
          <w:szCs w:val="21"/>
        </w:rPr>
        <w:t>The relaxed requirements for INACTIVE mode with inactive eDRX &gt; 10.24s for R18 eRedCap can reuse relaxation factor 6 within RAN PTW.</w:t>
      </w:r>
    </w:p>
    <w:p w14:paraId="1BF0176C"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lastRenderedPageBreak/>
        <w:t>Option 2: TBA</w:t>
      </w:r>
    </w:p>
    <w:p w14:paraId="64BF3CE2"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Recommended WF</w:t>
      </w:r>
    </w:p>
    <w:p w14:paraId="178FA237" w14:textId="77777777" w:rsidR="00EE05A1" w:rsidRPr="006A5183" w:rsidRDefault="00EE05A1" w:rsidP="00EE05A1">
      <w:pPr>
        <w:pStyle w:val="af"/>
        <w:numPr>
          <w:ilvl w:val="1"/>
          <w:numId w:val="2"/>
        </w:numPr>
        <w:spacing w:after="120"/>
        <w:ind w:left="1656"/>
        <w:contextualSpacing w:val="0"/>
        <w:rPr>
          <w:i/>
          <w:iCs/>
          <w:sz w:val="21"/>
          <w:szCs w:val="21"/>
        </w:rPr>
      </w:pPr>
      <w:r w:rsidRPr="006A5183">
        <w:rPr>
          <w:i/>
          <w:iCs/>
          <w:sz w:val="21"/>
          <w:szCs w:val="21"/>
        </w:rPr>
        <w:t xml:space="preserve">Tentative agreement: RAN4 to reuse to relaxation factor of 6 from Rel-17 RedCap for the Rel-18 RedCap following the measurement rules Rel-18 eRedCap WI discussions. </w:t>
      </w:r>
    </w:p>
    <w:p w14:paraId="7C4ED1F9" w14:textId="77777777" w:rsidR="00EE05A1" w:rsidRPr="006A5183" w:rsidRDefault="00EE05A1" w:rsidP="00EE05A1">
      <w:pPr>
        <w:spacing w:after="120"/>
        <w:rPr>
          <w:sz w:val="21"/>
          <w:szCs w:val="21"/>
          <w:lang w:eastAsia="zh-CN"/>
        </w:rPr>
      </w:pPr>
    </w:p>
    <w:p w14:paraId="76DA2DEC" w14:textId="77777777" w:rsidR="00EE05A1" w:rsidRPr="006A5183" w:rsidRDefault="00EE05A1" w:rsidP="00EE05A1">
      <w:pPr>
        <w:rPr>
          <w:b/>
          <w:sz w:val="21"/>
          <w:szCs w:val="21"/>
          <w:u w:val="single"/>
          <w:lang w:eastAsia="ko-KR"/>
        </w:rPr>
      </w:pPr>
      <w:r w:rsidRPr="006A5183">
        <w:rPr>
          <w:b/>
          <w:sz w:val="21"/>
          <w:szCs w:val="21"/>
          <w:u w:val="single"/>
          <w:lang w:eastAsia="ko-KR"/>
        </w:rPr>
        <w:t>Issue 1-2: Relaxation scenarios for INACTIVE mode neighbour cell measurements</w:t>
      </w:r>
    </w:p>
    <w:p w14:paraId="2B20A94D"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Proposals</w:t>
      </w:r>
    </w:p>
    <w:p w14:paraId="1F0BBE79"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1 (HW, ZTE, Nokia): </w:t>
      </w:r>
    </w:p>
    <w:p w14:paraId="2096F715" w14:textId="77777777" w:rsidR="00EE05A1" w:rsidRPr="006A5183" w:rsidRDefault="00EE05A1" w:rsidP="00EE05A1">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14:paraId="5A91B346" w14:textId="77777777" w:rsidR="00EE05A1" w:rsidRPr="006A5183" w:rsidRDefault="00EE05A1" w:rsidP="00EE05A1">
      <w:pPr>
        <w:pStyle w:val="af"/>
        <w:numPr>
          <w:ilvl w:val="0"/>
          <w:numId w:val="44"/>
        </w:numPr>
        <w:ind w:left="2408"/>
        <w:rPr>
          <w:rFonts w:eastAsiaTheme="minorEastAsia"/>
          <w:bCs/>
          <w:sz w:val="21"/>
          <w:szCs w:val="21"/>
        </w:rPr>
      </w:pPr>
      <w:r w:rsidRPr="006A5183">
        <w:rPr>
          <w:bCs/>
          <w:sz w:val="21"/>
          <w:szCs w:val="21"/>
        </w:rPr>
        <w:t>Measurements for UE fulfilling stationary criterion</w:t>
      </w:r>
    </w:p>
    <w:p w14:paraId="22976BAF"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not-at-cell edge while stationary criterion</w:t>
      </w:r>
    </w:p>
    <w:p w14:paraId="260AD797"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stationary and not-at-cell-edge criteria</w:t>
      </w:r>
    </w:p>
    <w:p w14:paraId="08FD8C7B"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low mobility and stationary criteria</w:t>
      </w:r>
    </w:p>
    <w:p w14:paraId="02030F3F"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low mobility and not-at-cell-edge while stationary criteria</w:t>
      </w:r>
    </w:p>
    <w:p w14:paraId="4A6C9F14"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not-at-cell edge and not-at-cell edge while stationary criteria</w:t>
      </w:r>
    </w:p>
    <w:p w14:paraId="441FAF24"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low mobility and not-at-cell edge criteria and not-at-cell-edge while stationary criteria</w:t>
      </w:r>
    </w:p>
    <w:p w14:paraId="0E8EBFA3"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a UE fulfilling low mobility, not-at-cell edge and stationary criterion</w:t>
      </w:r>
    </w:p>
    <w:p w14:paraId="155A959A"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UE fulfilling low mobility criterion</w:t>
      </w:r>
    </w:p>
    <w:p w14:paraId="4F29F010"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UE fulfilling not-at-cell edge criterion</w:t>
      </w:r>
    </w:p>
    <w:p w14:paraId="16EB7BB8" w14:textId="77777777" w:rsidR="00EE05A1" w:rsidRPr="006A5183" w:rsidRDefault="00EE05A1" w:rsidP="00EE05A1">
      <w:pPr>
        <w:pStyle w:val="af"/>
        <w:numPr>
          <w:ilvl w:val="0"/>
          <w:numId w:val="44"/>
        </w:numPr>
        <w:ind w:left="2408"/>
        <w:rPr>
          <w:bCs/>
          <w:sz w:val="21"/>
          <w:szCs w:val="21"/>
        </w:rPr>
      </w:pPr>
      <w:r w:rsidRPr="006A5183">
        <w:rPr>
          <w:bCs/>
          <w:sz w:val="21"/>
          <w:szCs w:val="21"/>
        </w:rPr>
        <w:t>Measurements for UE fulfilling low mobility and not-at-cell edge criteria</w:t>
      </w:r>
    </w:p>
    <w:p w14:paraId="62F5F684" w14:textId="77777777" w:rsidR="00EE05A1" w:rsidRPr="006A5183" w:rsidRDefault="00EE05A1" w:rsidP="00EE05A1">
      <w:pPr>
        <w:pStyle w:val="af"/>
        <w:ind w:left="1440"/>
        <w:rPr>
          <w:sz w:val="21"/>
          <w:szCs w:val="21"/>
        </w:rPr>
      </w:pPr>
    </w:p>
    <w:p w14:paraId="10FF1A65"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Option 2: TBA</w:t>
      </w:r>
    </w:p>
    <w:p w14:paraId="25A45282"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Recommended WF</w:t>
      </w:r>
    </w:p>
    <w:p w14:paraId="2BFE1973" w14:textId="77777777" w:rsidR="00EE05A1" w:rsidRPr="006A5183" w:rsidRDefault="00EE05A1" w:rsidP="00EE05A1">
      <w:pPr>
        <w:pStyle w:val="af"/>
        <w:numPr>
          <w:ilvl w:val="1"/>
          <w:numId w:val="2"/>
        </w:numPr>
        <w:spacing w:after="120"/>
        <w:ind w:left="1656"/>
        <w:contextualSpacing w:val="0"/>
        <w:rPr>
          <w:i/>
          <w:iCs/>
          <w:sz w:val="21"/>
          <w:szCs w:val="21"/>
        </w:rPr>
      </w:pPr>
      <w:r w:rsidRPr="006A5183">
        <w:rPr>
          <w:i/>
          <w:iCs/>
          <w:sz w:val="21"/>
          <w:szCs w:val="21"/>
        </w:rPr>
        <w:t xml:space="preserve">Tentative agreement: RAN4 to agree define relaxed neighbour cell measurement requirements for Rel-18 RedCap UE in INACTIVE mode for the relaxation scenarios listed in option 1. </w:t>
      </w:r>
    </w:p>
    <w:p w14:paraId="4E230A8C" w14:textId="77777777" w:rsidR="00EE05A1" w:rsidRPr="006A5183" w:rsidRDefault="00EE05A1" w:rsidP="00EE05A1">
      <w:pPr>
        <w:spacing w:after="120"/>
        <w:rPr>
          <w:sz w:val="21"/>
          <w:szCs w:val="21"/>
          <w:lang w:eastAsia="zh-CN"/>
        </w:rPr>
      </w:pPr>
    </w:p>
    <w:p w14:paraId="3158786C" w14:textId="77777777" w:rsidR="00EE05A1" w:rsidRPr="006A5183" w:rsidRDefault="00EE05A1" w:rsidP="00EE05A1">
      <w:pPr>
        <w:rPr>
          <w:b/>
          <w:sz w:val="21"/>
          <w:szCs w:val="21"/>
          <w:u w:val="single"/>
          <w:lang w:eastAsia="ko-KR"/>
        </w:rPr>
      </w:pPr>
      <w:r w:rsidRPr="006A5183">
        <w:rPr>
          <w:b/>
          <w:sz w:val="21"/>
          <w:szCs w:val="21"/>
          <w:u w:val="single"/>
          <w:lang w:eastAsia="ko-KR"/>
        </w:rPr>
        <w:t>Issue 1-3: Measurements on higher priority carriers</w:t>
      </w:r>
    </w:p>
    <w:p w14:paraId="2A109FBA"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Proposals</w:t>
      </w:r>
    </w:p>
    <w:p w14:paraId="5ACC69E7"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1 (Nokia): </w:t>
      </w:r>
    </w:p>
    <w:p w14:paraId="6F0799C2" w14:textId="77777777" w:rsidR="00EE05A1" w:rsidRPr="006A5183" w:rsidRDefault="00EE05A1" w:rsidP="00EE05A1">
      <w:pPr>
        <w:pStyle w:val="af"/>
        <w:numPr>
          <w:ilvl w:val="2"/>
          <w:numId w:val="2"/>
        </w:numPr>
        <w:spacing w:after="120"/>
        <w:contextualSpacing w:val="0"/>
        <w:rPr>
          <w:sz w:val="21"/>
          <w:szCs w:val="21"/>
        </w:rPr>
      </w:pPr>
      <w:r w:rsidRPr="006A5183">
        <w:rPr>
          <w:sz w:val="21"/>
          <w:szCs w:val="21"/>
        </w:rPr>
        <w:t>RAN4 should align the requirements on higher priority carriers between NR and LTE: UE shall search every layer of higher priority at least every T</w:t>
      </w:r>
      <w:r w:rsidRPr="006A5183">
        <w:rPr>
          <w:sz w:val="21"/>
          <w:szCs w:val="21"/>
          <w:vertAlign w:val="subscript"/>
        </w:rPr>
        <w:t>higher_priority_search</w:t>
      </w:r>
      <w:r w:rsidRPr="006A5183">
        <w:rPr>
          <w:sz w:val="21"/>
          <w:szCs w:val="21"/>
        </w:rPr>
        <w:t xml:space="preserve"> = max(60 * N</w:t>
      </w:r>
      <w:r w:rsidRPr="006A5183">
        <w:rPr>
          <w:sz w:val="21"/>
          <w:szCs w:val="21"/>
          <w:vertAlign w:val="subscript"/>
        </w:rPr>
        <w:t xml:space="preserve">layers </w:t>
      </w:r>
      <w:r w:rsidRPr="006A5183">
        <w:rPr>
          <w:sz w:val="21"/>
          <w:szCs w:val="21"/>
        </w:rPr>
        <w:t>, 1 *  eDRX_IDLE cycle length).</w:t>
      </w:r>
    </w:p>
    <w:p w14:paraId="11A29553"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Option 2 (Ericsson): RAN4 to confirm the previous agreement on higher priority carrier measurement requirements by removing the [ ].</w:t>
      </w:r>
      <w:r w:rsidRPr="006A5183">
        <w:rPr>
          <w:sz w:val="21"/>
          <w:szCs w:val="21"/>
          <w:lang w:eastAsia="en-GB"/>
        </w:rPr>
        <w:t xml:space="preserve"> </w:t>
      </w:r>
    </w:p>
    <w:p w14:paraId="25474FB8"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3 (QC): </w:t>
      </w:r>
    </w:p>
    <w:p w14:paraId="3BCA1305" w14:textId="77777777" w:rsidR="00EE05A1" w:rsidRPr="006A5183" w:rsidRDefault="00EE05A1" w:rsidP="00EE05A1">
      <w:pPr>
        <w:pStyle w:val="af"/>
        <w:numPr>
          <w:ilvl w:val="2"/>
          <w:numId w:val="2"/>
        </w:numPr>
        <w:spacing w:after="120"/>
        <w:contextualSpacing w:val="0"/>
        <w:rPr>
          <w:sz w:val="21"/>
          <w:szCs w:val="21"/>
        </w:rPr>
      </w:pPr>
      <w:r w:rsidRPr="006A5183">
        <w:rPr>
          <w:sz w:val="21"/>
          <w:szCs w:val="21"/>
          <w:lang w:eastAsia="ja-JP"/>
        </w:rPr>
        <w:t>When eDRX is configured without PTW (i.e., for eDRX cycle lengths of &lt;=10.24s), specify the high priority search rate as 24*eDRX_IDLE cycle length to ensure that the high priority search rate is not faster than the normal search rate.</w:t>
      </w:r>
    </w:p>
    <w:p w14:paraId="5248841A" w14:textId="77777777" w:rsidR="00EE05A1" w:rsidRPr="006A5183" w:rsidRDefault="00EE05A1" w:rsidP="00EE05A1">
      <w:pPr>
        <w:pStyle w:val="af"/>
        <w:numPr>
          <w:ilvl w:val="2"/>
          <w:numId w:val="2"/>
        </w:numPr>
        <w:spacing w:after="120"/>
        <w:contextualSpacing w:val="0"/>
        <w:rPr>
          <w:sz w:val="21"/>
          <w:szCs w:val="21"/>
        </w:rPr>
      </w:pPr>
      <w:r w:rsidRPr="006A5183">
        <w:rPr>
          <w:sz w:val="21"/>
          <w:szCs w:val="21"/>
          <w:lang w:eastAsia="ja-JP"/>
        </w:rPr>
        <w:t>When eDRX is configured with PTW (i.e., for eDRX cycle lengths of &gt;10.24s), specify the high priority search rate as 12*eDRX_IDLE cycle length to ensure that the high priority search rate is not faster than the normal search rate.</w:t>
      </w:r>
    </w:p>
    <w:p w14:paraId="4300B8C1"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Recommended WF</w:t>
      </w:r>
    </w:p>
    <w:p w14:paraId="0DBC9FC1" w14:textId="77777777" w:rsidR="00EE05A1" w:rsidRDefault="00EE05A1" w:rsidP="00EE05A1">
      <w:pPr>
        <w:pStyle w:val="af"/>
        <w:numPr>
          <w:ilvl w:val="1"/>
          <w:numId w:val="2"/>
        </w:numPr>
        <w:spacing w:after="120"/>
        <w:ind w:left="1656"/>
        <w:contextualSpacing w:val="0"/>
        <w:rPr>
          <w:sz w:val="21"/>
          <w:szCs w:val="21"/>
        </w:rPr>
      </w:pPr>
      <w:r w:rsidRPr="006A5183">
        <w:rPr>
          <w:sz w:val="21"/>
          <w:szCs w:val="21"/>
        </w:rPr>
        <w:t xml:space="preserve">Discussions needed. </w:t>
      </w:r>
    </w:p>
    <w:p w14:paraId="18496836" w14:textId="77777777" w:rsidR="00EE05A1" w:rsidRPr="006A5183" w:rsidRDefault="00EE05A1" w:rsidP="00EE05A1">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14:paraId="532FA2D4" w14:textId="77777777" w:rsidR="00EE05A1" w:rsidRPr="006A5183" w:rsidRDefault="00EE05A1" w:rsidP="00EE05A1">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14:paraId="6586763B"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Proposals</w:t>
      </w:r>
    </w:p>
    <w:p w14:paraId="72729FC1" w14:textId="77777777" w:rsidR="00EE05A1" w:rsidRPr="006A5183" w:rsidRDefault="00EE05A1" w:rsidP="00EE05A1">
      <w:pPr>
        <w:pStyle w:val="af"/>
        <w:numPr>
          <w:ilvl w:val="1"/>
          <w:numId w:val="2"/>
        </w:numPr>
        <w:spacing w:after="120"/>
        <w:ind w:left="1440" w:firstLine="0"/>
        <w:contextualSpacing w:val="0"/>
        <w:rPr>
          <w:sz w:val="21"/>
          <w:szCs w:val="21"/>
        </w:rPr>
      </w:pPr>
      <w:r w:rsidRPr="006A5183">
        <w:rPr>
          <w:sz w:val="21"/>
          <w:szCs w:val="21"/>
        </w:rPr>
        <w:lastRenderedPageBreak/>
        <w:t xml:space="preserve">Option 1 (HW, CATT): For </w:t>
      </w:r>
      <w:r w:rsidRPr="006A5183">
        <w:rPr>
          <w:rFonts w:eastAsiaTheme="minorEastAsia"/>
          <w:sz w:val="21"/>
          <w:szCs w:val="21"/>
        </w:rPr>
        <w:t xml:space="preserve">Idle eDRX and inactive eDRX length are set 20.48s, </w:t>
      </w:r>
      <w:r w:rsidRPr="006A5183">
        <w:rPr>
          <w:sz w:val="21"/>
          <w:szCs w:val="21"/>
        </w:rPr>
        <w:t>following test cases are to be specified for R18 eRedCap in RRC-INACTIVE state:</w:t>
      </w:r>
    </w:p>
    <w:p w14:paraId="3267A5A7" w14:textId="77777777" w:rsidR="00EE05A1" w:rsidRPr="006A5183"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6A5183">
        <w:rPr>
          <w:sz w:val="21"/>
          <w:szCs w:val="21"/>
        </w:rPr>
        <w:t>Cell reselection to FR1 intra-frequency NR case with eDRX_IDLE cycle and eDRX_INACTIVE ≥ 20.48s;</w:t>
      </w:r>
    </w:p>
    <w:p w14:paraId="4D4AB8EE" w14:textId="77777777" w:rsidR="00EE05A1" w:rsidRPr="006A5183"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6A5183">
        <w:rPr>
          <w:sz w:val="21"/>
          <w:szCs w:val="21"/>
        </w:rPr>
        <w:t>Cell reselection to FR2 intra-frequency NR case with eDRX_IDLE cycle and eDRX_INACTIVE ≥ 20.48s;</w:t>
      </w:r>
    </w:p>
    <w:p w14:paraId="46A56451" w14:textId="77777777" w:rsidR="00EE05A1" w:rsidRPr="006A5183"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6A5183">
        <w:rPr>
          <w:sz w:val="21"/>
          <w:szCs w:val="21"/>
        </w:rPr>
        <w:t>Cell reselection to FR1 inter-frequency NR case with eDRX_IDLE cycle and eDRX_INACTIVE ≥ 20.48s;</w:t>
      </w:r>
    </w:p>
    <w:p w14:paraId="520659CE" w14:textId="77777777" w:rsidR="00EE05A1" w:rsidRPr="006A5183" w:rsidRDefault="00EE05A1" w:rsidP="00EE05A1">
      <w:pPr>
        <w:pStyle w:val="af"/>
        <w:numPr>
          <w:ilvl w:val="2"/>
          <w:numId w:val="2"/>
        </w:numPr>
        <w:overflowPunct w:val="0"/>
        <w:autoSpaceDE w:val="0"/>
        <w:autoSpaceDN w:val="0"/>
        <w:adjustRightInd w:val="0"/>
        <w:spacing w:after="120"/>
        <w:contextualSpacing w:val="0"/>
        <w:textAlignment w:val="baseline"/>
        <w:rPr>
          <w:sz w:val="21"/>
          <w:szCs w:val="21"/>
        </w:rPr>
      </w:pPr>
      <w:r w:rsidRPr="006A5183">
        <w:rPr>
          <w:sz w:val="21"/>
          <w:szCs w:val="21"/>
        </w:rPr>
        <w:t>Cell reselection to FR2 inter-frequency NR case with eDRX_IDLE cycle and eDRX_INACTIVE ≥ 20.48s;</w:t>
      </w:r>
    </w:p>
    <w:p w14:paraId="58B020A1" w14:textId="77777777" w:rsidR="00EE05A1" w:rsidRPr="006A5183" w:rsidRDefault="00EE05A1" w:rsidP="00EE05A1">
      <w:pPr>
        <w:pStyle w:val="af"/>
        <w:numPr>
          <w:ilvl w:val="2"/>
          <w:numId w:val="2"/>
        </w:numPr>
        <w:spacing w:after="120"/>
        <w:contextualSpacing w:val="0"/>
        <w:rPr>
          <w:sz w:val="21"/>
          <w:szCs w:val="21"/>
        </w:rPr>
      </w:pPr>
      <w:r w:rsidRPr="006A5183">
        <w:rPr>
          <w:sz w:val="21"/>
          <w:szCs w:val="21"/>
        </w:rPr>
        <w:t>E-UTRA Cell reselection to higher priority NR target Cell in FR1 with eDRX_IDLE cycle and eDRX_INACTIVE ≥ 20.48s.</w:t>
      </w:r>
    </w:p>
    <w:p w14:paraId="77E0B6CC" w14:textId="77777777" w:rsidR="00EE05A1" w:rsidRPr="006A5183" w:rsidRDefault="00EE05A1" w:rsidP="00EE05A1">
      <w:pPr>
        <w:pStyle w:val="af"/>
        <w:numPr>
          <w:ilvl w:val="1"/>
          <w:numId w:val="2"/>
        </w:numPr>
        <w:spacing w:after="120"/>
        <w:ind w:left="1440"/>
        <w:contextualSpacing w:val="0"/>
        <w:rPr>
          <w:rFonts w:eastAsiaTheme="minorEastAsia"/>
          <w:bCs/>
          <w:sz w:val="21"/>
          <w:szCs w:val="21"/>
        </w:rPr>
      </w:pPr>
      <w:r w:rsidRPr="006A5183">
        <w:rPr>
          <w:sz w:val="21"/>
          <w:szCs w:val="21"/>
        </w:rPr>
        <w:t xml:space="preserve">Option 1a (CATT): </w:t>
      </w:r>
      <w:r w:rsidRPr="006A5183">
        <w:rPr>
          <w:bCs/>
          <w:sz w:val="21"/>
          <w:szCs w:val="21"/>
        </w:rPr>
        <w:t>In addition to the test cases in option 1, also following tests is defined:</w:t>
      </w:r>
    </w:p>
    <w:p w14:paraId="02D1A90C" w14:textId="77777777" w:rsidR="00EE05A1" w:rsidRPr="006A5183" w:rsidRDefault="00EE05A1" w:rsidP="00EE05A1">
      <w:pPr>
        <w:pStyle w:val="af"/>
        <w:numPr>
          <w:ilvl w:val="2"/>
          <w:numId w:val="2"/>
        </w:numPr>
        <w:overflowPunct w:val="0"/>
        <w:autoSpaceDE w:val="0"/>
        <w:autoSpaceDN w:val="0"/>
        <w:adjustRightInd w:val="0"/>
        <w:spacing w:after="120"/>
        <w:contextualSpacing w:val="0"/>
        <w:textAlignment w:val="baseline"/>
        <w:rPr>
          <w:rFonts w:eastAsiaTheme="minorEastAsia"/>
          <w:bCs/>
          <w:sz w:val="21"/>
          <w:szCs w:val="21"/>
        </w:rPr>
      </w:pPr>
      <w:r w:rsidRPr="006A5183">
        <w:rPr>
          <w:sz w:val="21"/>
          <w:szCs w:val="21"/>
        </w:rPr>
        <w:t xml:space="preserve">Test cases for cell reselection to lower priority E-UTRAN </w:t>
      </w:r>
    </w:p>
    <w:p w14:paraId="404EEB6E" w14:textId="77777777" w:rsidR="00EE05A1" w:rsidRPr="006A5183" w:rsidRDefault="00EE05A1" w:rsidP="00EE05A1">
      <w:pPr>
        <w:pStyle w:val="af"/>
        <w:ind w:left="2376"/>
        <w:rPr>
          <w:sz w:val="21"/>
          <w:szCs w:val="21"/>
        </w:rPr>
      </w:pPr>
    </w:p>
    <w:p w14:paraId="2EAAAC09"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2 (Xiaomi, Ericsson): </w:t>
      </w:r>
      <w:r w:rsidRPr="006A5183">
        <w:rPr>
          <w:sz w:val="21"/>
          <w:szCs w:val="21"/>
          <w:lang w:eastAsia="en-GB"/>
        </w:rPr>
        <w:t>No tests cases are defined for release 18 RedCap UE with enhanced eDRX.</w:t>
      </w:r>
    </w:p>
    <w:p w14:paraId="6496B447"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Recommended WF</w:t>
      </w:r>
    </w:p>
    <w:p w14:paraId="048EEDED"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Discussions needed.</w:t>
      </w:r>
    </w:p>
    <w:p w14:paraId="7A4A4050" w14:textId="77777777" w:rsidR="00EE05A1" w:rsidRPr="006A5183" w:rsidRDefault="00EE05A1" w:rsidP="00EE05A1">
      <w:pPr>
        <w:rPr>
          <w:i/>
          <w:sz w:val="21"/>
          <w:szCs w:val="21"/>
          <w:lang w:val="en-US" w:eastAsia="zh-CN"/>
        </w:rPr>
      </w:pPr>
    </w:p>
    <w:p w14:paraId="0D922524" w14:textId="77777777" w:rsidR="00EE05A1" w:rsidRPr="006A5183" w:rsidRDefault="00EE05A1" w:rsidP="00EE05A1">
      <w:pPr>
        <w:rPr>
          <w:b/>
          <w:sz w:val="21"/>
          <w:szCs w:val="21"/>
          <w:u w:val="single"/>
          <w:lang w:eastAsia="ko-KR"/>
        </w:rPr>
      </w:pPr>
      <w:r w:rsidRPr="006A5183">
        <w:rPr>
          <w:b/>
          <w:sz w:val="21"/>
          <w:szCs w:val="21"/>
          <w:u w:val="single"/>
          <w:lang w:eastAsia="ko-KR"/>
        </w:rPr>
        <w:t>Issue 2-2: Test configurations</w:t>
      </w:r>
    </w:p>
    <w:p w14:paraId="3AA79518"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Proposals</w:t>
      </w:r>
    </w:p>
    <w:p w14:paraId="4A0F8A57"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1: </w:t>
      </w:r>
    </w:p>
    <w:p w14:paraId="513B1687" w14:textId="77777777" w:rsidR="00EE05A1" w:rsidRPr="006A5183" w:rsidRDefault="00EE05A1" w:rsidP="00EE05A1">
      <w:pPr>
        <w:pStyle w:val="af"/>
        <w:numPr>
          <w:ilvl w:val="2"/>
          <w:numId w:val="2"/>
        </w:numPr>
        <w:spacing w:after="120"/>
        <w:contextualSpacing w:val="0"/>
        <w:rPr>
          <w:bCs/>
          <w:sz w:val="21"/>
          <w:szCs w:val="21"/>
        </w:rPr>
      </w:pPr>
      <w:r w:rsidRPr="006A5183">
        <w:rPr>
          <w:bCs/>
          <w:sz w:val="21"/>
          <w:szCs w:val="21"/>
        </w:rPr>
        <w:t>For test of Rel-18 enhanced RedCap UE, at least the new BWP configurations and SSB configurations shall be introduced in clause A.3.</w:t>
      </w:r>
    </w:p>
    <w:p w14:paraId="62DC1A99" w14:textId="77777777" w:rsidR="00EE05A1" w:rsidRPr="006A5183" w:rsidRDefault="00EE05A1" w:rsidP="00EE05A1">
      <w:pPr>
        <w:pStyle w:val="af"/>
        <w:numPr>
          <w:ilvl w:val="2"/>
          <w:numId w:val="2"/>
        </w:numPr>
        <w:spacing w:after="120"/>
        <w:contextualSpacing w:val="0"/>
        <w:rPr>
          <w:bCs/>
          <w:sz w:val="21"/>
          <w:szCs w:val="21"/>
        </w:rPr>
      </w:pPr>
      <w:r w:rsidRPr="006A5183">
        <w:rPr>
          <w:bCs/>
          <w:sz w:val="21"/>
          <w:szCs w:val="21"/>
        </w:rPr>
        <w:t>For NR configuration in different tests, a new supported configuration in test parameters shall be introduced into the existing testing parameters.</w:t>
      </w:r>
    </w:p>
    <w:p w14:paraId="30F54C74"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Recommended WF</w:t>
      </w:r>
    </w:p>
    <w:p w14:paraId="4D82D50F"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Whether new test configurations are needed depends on the outcome of issue 2-1. If new tests are agreed to be defined, then discuss corresponding test configurations. Therefore this issue is to be discussed after issue 2-1. </w:t>
      </w:r>
    </w:p>
    <w:p w14:paraId="2F346EE7" w14:textId="77777777" w:rsidR="00EE05A1" w:rsidRPr="006A5183" w:rsidRDefault="00EE05A1" w:rsidP="00EE05A1">
      <w:pPr>
        <w:spacing w:after="120"/>
        <w:rPr>
          <w:sz w:val="21"/>
          <w:szCs w:val="21"/>
          <w:lang w:eastAsia="zh-CN"/>
        </w:rPr>
      </w:pPr>
    </w:p>
    <w:p w14:paraId="098F4E37" w14:textId="77777777" w:rsidR="00EE05A1" w:rsidRPr="006A5183" w:rsidRDefault="00EE05A1" w:rsidP="00EE05A1">
      <w:pPr>
        <w:rPr>
          <w:b/>
          <w:sz w:val="21"/>
          <w:szCs w:val="21"/>
          <w:u w:val="single"/>
          <w:lang w:eastAsia="ko-KR"/>
        </w:rPr>
      </w:pPr>
      <w:r w:rsidRPr="006A5183">
        <w:rPr>
          <w:b/>
          <w:sz w:val="21"/>
          <w:szCs w:val="21"/>
          <w:u w:val="single"/>
          <w:lang w:eastAsia="ko-KR"/>
        </w:rPr>
        <w:t>Issue 2-3: Test for transition requirements</w:t>
      </w:r>
    </w:p>
    <w:p w14:paraId="59B85398"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Proposals</w:t>
      </w:r>
    </w:p>
    <w:p w14:paraId="0F6BD03A" w14:textId="77777777" w:rsidR="00EE05A1" w:rsidRPr="006A5183" w:rsidRDefault="00EE05A1" w:rsidP="00EE05A1">
      <w:pPr>
        <w:pStyle w:val="af"/>
        <w:numPr>
          <w:ilvl w:val="1"/>
          <w:numId w:val="2"/>
        </w:numPr>
        <w:spacing w:after="120"/>
        <w:ind w:left="1440"/>
        <w:contextualSpacing w:val="0"/>
        <w:rPr>
          <w:sz w:val="21"/>
          <w:szCs w:val="21"/>
        </w:rPr>
      </w:pPr>
      <w:r w:rsidRPr="006A5183">
        <w:rPr>
          <w:sz w:val="21"/>
          <w:szCs w:val="21"/>
        </w:rPr>
        <w:t xml:space="preserve">Option 1 (Nokia): No additional performance requirement needs to be specified for transition. </w:t>
      </w:r>
    </w:p>
    <w:p w14:paraId="36200B07" w14:textId="77777777" w:rsidR="00EE05A1" w:rsidRPr="006A5183" w:rsidRDefault="00EE05A1" w:rsidP="00EE05A1">
      <w:pPr>
        <w:pStyle w:val="af"/>
        <w:numPr>
          <w:ilvl w:val="0"/>
          <w:numId w:val="2"/>
        </w:numPr>
        <w:spacing w:after="120"/>
        <w:ind w:left="720"/>
        <w:contextualSpacing w:val="0"/>
        <w:rPr>
          <w:sz w:val="21"/>
          <w:szCs w:val="21"/>
        </w:rPr>
      </w:pPr>
      <w:r w:rsidRPr="006A5183">
        <w:rPr>
          <w:sz w:val="21"/>
          <w:szCs w:val="21"/>
        </w:rPr>
        <w:t>Recommended WF</w:t>
      </w:r>
    </w:p>
    <w:p w14:paraId="0653C9BD" w14:textId="77777777" w:rsidR="00EE05A1" w:rsidRPr="006A5183" w:rsidRDefault="00EE05A1" w:rsidP="00EE05A1">
      <w:pPr>
        <w:pStyle w:val="af"/>
        <w:numPr>
          <w:ilvl w:val="1"/>
          <w:numId w:val="2"/>
        </w:numPr>
        <w:spacing w:after="120"/>
        <w:ind w:left="1440"/>
        <w:contextualSpacing w:val="0"/>
        <w:rPr>
          <w:i/>
          <w:iCs/>
          <w:sz w:val="21"/>
          <w:szCs w:val="21"/>
        </w:rPr>
      </w:pPr>
      <w:r w:rsidRPr="006A5183">
        <w:rPr>
          <w:i/>
          <w:iCs/>
          <w:sz w:val="21"/>
          <w:szCs w:val="21"/>
        </w:rPr>
        <w:t xml:space="preserve">Tentative agreement: No additional performance requirement needs to be specified for transition. </w:t>
      </w:r>
    </w:p>
    <w:p w14:paraId="576F01FE" w14:textId="77777777" w:rsidR="00EE05A1" w:rsidRDefault="00EE05A1" w:rsidP="00EE05A1">
      <w:pPr>
        <w:rPr>
          <w:color w:val="993300"/>
          <w:u w:val="single"/>
        </w:rPr>
      </w:pPr>
    </w:p>
    <w:p w14:paraId="58AC5F2A" w14:textId="77777777" w:rsidR="00EE05A1" w:rsidRPr="005F1911" w:rsidRDefault="00EE05A1" w:rsidP="00EE05A1">
      <w:pPr>
        <w:rPr>
          <w:color w:val="993300"/>
          <w:u w:val="single"/>
        </w:rPr>
      </w:pPr>
    </w:p>
    <w:p w14:paraId="67CBABB1"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4" w:name="_Toc159600144"/>
      <w:r w:rsidRPr="005F1911">
        <w:rPr>
          <w:rFonts w:ascii="Arial" w:eastAsiaTheme="minorEastAsia" w:hAnsi="Arial"/>
          <w:sz w:val="28"/>
          <w:lang w:eastAsia="en-GB"/>
        </w:rPr>
        <w:t>8.24</w:t>
      </w:r>
      <w:r w:rsidRPr="005F1911">
        <w:rPr>
          <w:rFonts w:ascii="Arial" w:eastAsiaTheme="minorEastAsia" w:hAnsi="Arial"/>
          <w:sz w:val="28"/>
          <w:lang w:eastAsia="en-GB"/>
        </w:rPr>
        <w:tab/>
        <w:t>Enhanced NR Sidelink Relay</w:t>
      </w:r>
      <w:bookmarkEnd w:id="154"/>
    </w:p>
    <w:p w14:paraId="0B86928D"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5"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55"/>
    </w:p>
    <w:p w14:paraId="44B0D841" w14:textId="77777777" w:rsidR="00EE05A1" w:rsidRPr="005F1911" w:rsidRDefault="00EE05A1" w:rsidP="00EE05A1">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14:paraId="4F6515D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14:paraId="7402FBD1" w14:textId="77777777" w:rsidR="00EE05A1" w:rsidRPr="005F1911" w:rsidRDefault="00EE05A1" w:rsidP="00EE05A1">
      <w:pPr>
        <w:rPr>
          <w:rFonts w:ascii="Arial" w:hAnsi="Arial" w:cs="Arial"/>
          <w:b/>
        </w:rPr>
      </w:pPr>
      <w:r w:rsidRPr="005F1911">
        <w:rPr>
          <w:rFonts w:ascii="Arial" w:hAnsi="Arial" w:cs="Arial"/>
          <w:b/>
        </w:rPr>
        <w:lastRenderedPageBreak/>
        <w:t xml:space="preserve">Abstract: </w:t>
      </w:r>
    </w:p>
    <w:p w14:paraId="31837BA9" w14:textId="77777777" w:rsidR="00EE05A1" w:rsidRPr="005F1911" w:rsidRDefault="00EE05A1" w:rsidP="00EE05A1">
      <w:r w:rsidRPr="005F1911">
        <w:t>The relay UE selection/reselection of U2U relay scenario reference clause update according to the updated RAN2 specification.</w:t>
      </w:r>
    </w:p>
    <w:p w14:paraId="1C2BCA4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6FADA81" w14:textId="77777777" w:rsidR="00EE05A1" w:rsidRPr="005F1911" w:rsidRDefault="00EE05A1" w:rsidP="00EE05A1">
      <w:pPr>
        <w:rPr>
          <w:rFonts w:ascii="Arial" w:hAnsi="Arial" w:cs="Arial"/>
          <w:b/>
          <w:sz w:val="24"/>
        </w:rPr>
      </w:pPr>
      <w:r w:rsidRPr="005F1911">
        <w:rPr>
          <w:rFonts w:ascii="Arial" w:hAnsi="Arial" w:cs="Arial"/>
          <w:b/>
          <w:color w:val="0000FF"/>
          <w:sz w:val="24"/>
        </w:rPr>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14:paraId="709D7E3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6500381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475571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6"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56"/>
    </w:p>
    <w:p w14:paraId="349C2F02" w14:textId="77777777" w:rsidR="00EE05A1" w:rsidRPr="005F1911" w:rsidRDefault="00EE05A1" w:rsidP="00EE05A1">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14:paraId="66C4250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14:paraId="0DCDA4C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53776AF" w14:textId="77777777" w:rsidR="00EE05A1" w:rsidRPr="005F1911" w:rsidRDefault="00EE05A1" w:rsidP="00EE05A1">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14:paraId="5BD0CBD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14:paraId="742A21F8" w14:textId="77777777" w:rsidR="00EE05A1" w:rsidRPr="005F1911" w:rsidRDefault="00EE05A1" w:rsidP="00EE05A1">
      <w:pPr>
        <w:rPr>
          <w:rFonts w:ascii="Arial" w:hAnsi="Arial" w:cs="Arial"/>
          <w:b/>
        </w:rPr>
      </w:pPr>
      <w:r w:rsidRPr="005F1911">
        <w:rPr>
          <w:rFonts w:ascii="Arial" w:hAnsi="Arial" w:cs="Arial"/>
          <w:b/>
        </w:rPr>
        <w:t xml:space="preserve">Abstract: </w:t>
      </w:r>
    </w:p>
    <w:p w14:paraId="0F661FE2" w14:textId="77777777" w:rsidR="00EE05A1" w:rsidRPr="005F1911" w:rsidRDefault="00EE05A1" w:rsidP="00EE05A1">
      <w:r w:rsidRPr="005F1911">
        <w:t>SL relay RRM performance requirements</w:t>
      </w:r>
    </w:p>
    <w:p w14:paraId="5BE1CD1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859060" w14:textId="77777777" w:rsidR="00EE05A1" w:rsidRPr="005F1911" w:rsidRDefault="00EE05A1" w:rsidP="00EE05A1">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14:paraId="1F005C0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BD6AE3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5E65221" w14:textId="77777777" w:rsidR="00EE05A1" w:rsidRPr="005F1911" w:rsidRDefault="00EE05A1" w:rsidP="00EE05A1">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14:paraId="0FE98BA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0D9EC947" w14:textId="77777777" w:rsidR="00EE05A1" w:rsidRPr="005F1911" w:rsidRDefault="00EE05A1" w:rsidP="00EE05A1">
      <w:pPr>
        <w:rPr>
          <w:rFonts w:ascii="Arial" w:hAnsi="Arial" w:cs="Arial"/>
          <w:b/>
        </w:rPr>
      </w:pPr>
      <w:r w:rsidRPr="005F1911">
        <w:rPr>
          <w:rFonts w:ascii="Arial" w:hAnsi="Arial" w:cs="Arial"/>
          <w:b/>
        </w:rPr>
        <w:t xml:space="preserve">Abstract: </w:t>
      </w:r>
    </w:p>
    <w:p w14:paraId="1F9C7333" w14:textId="77777777" w:rsidR="00EE05A1" w:rsidRPr="005F1911" w:rsidRDefault="00EE05A1" w:rsidP="00EE05A1">
      <w:r w:rsidRPr="005F1911">
        <w:t>Draft CR defines applicability of SD-RSRP and SL-RSRP accuracy requirements for the remote UE in multipath scenario</w:t>
      </w:r>
    </w:p>
    <w:p w14:paraId="4FFC2D2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85D8298" w14:textId="77777777" w:rsidR="00EE05A1" w:rsidRPr="005F1911" w:rsidRDefault="00EE05A1" w:rsidP="00EE05A1">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14:paraId="5667CEF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77CD4F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B020641"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7" w:name="_Toc159600147"/>
      <w:r w:rsidRPr="005F1911">
        <w:rPr>
          <w:rFonts w:ascii="Arial" w:eastAsiaTheme="minorEastAsia" w:hAnsi="Arial"/>
          <w:sz w:val="24"/>
          <w:lang w:eastAsia="en-GB"/>
        </w:rPr>
        <w:t>8.24.3</w:t>
      </w:r>
      <w:r w:rsidRPr="005F1911">
        <w:rPr>
          <w:rFonts w:ascii="Arial" w:eastAsiaTheme="minorEastAsia" w:hAnsi="Arial"/>
          <w:sz w:val="24"/>
          <w:lang w:eastAsia="en-GB"/>
        </w:rPr>
        <w:tab/>
        <w:t>Moderator summary and conclusions</w:t>
      </w:r>
      <w:bookmarkEnd w:id="157"/>
    </w:p>
    <w:p w14:paraId="57B6CA3F"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[110][230] NR_SL_relay_enh</w:t>
      </w:r>
    </w:p>
    <w:p w14:paraId="1A79BC8A" w14:textId="77777777" w:rsidR="00EE05A1" w:rsidRPr="005F1911" w:rsidRDefault="00EE05A1" w:rsidP="00EE05A1">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14:paraId="4B42B1F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14:paraId="58B1C3D7" w14:textId="77777777" w:rsidR="00EE05A1" w:rsidRPr="005F1911" w:rsidRDefault="00EE05A1" w:rsidP="00EE05A1">
      <w:pPr>
        <w:rPr>
          <w:rFonts w:ascii="Arial" w:hAnsi="Arial" w:cs="Arial"/>
          <w:b/>
        </w:rPr>
      </w:pPr>
      <w:r w:rsidRPr="005F1911">
        <w:rPr>
          <w:rFonts w:ascii="Arial" w:hAnsi="Arial" w:cs="Arial"/>
          <w:b/>
        </w:rPr>
        <w:lastRenderedPageBreak/>
        <w:t xml:space="preserve">Abstract: </w:t>
      </w:r>
    </w:p>
    <w:p w14:paraId="36B30604" w14:textId="77777777" w:rsidR="00EE05A1" w:rsidRPr="005F1911" w:rsidRDefault="00EE05A1" w:rsidP="00EE05A1">
      <w:r w:rsidRPr="005F1911">
        <w:t>Topic summary in RRM session</w:t>
      </w:r>
    </w:p>
    <w:p w14:paraId="0CFAAB69"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78E9A76"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04C86701" w14:textId="77777777" w:rsidR="00EE05A1" w:rsidRPr="004C774E" w:rsidRDefault="00EE05A1" w:rsidP="00EE05A1">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14:paraId="17244571" w14:textId="77777777" w:rsidR="00EE05A1" w:rsidRPr="004C774E" w:rsidRDefault="00EE05A1" w:rsidP="00EE05A1">
      <w:pPr>
        <w:pStyle w:val="af"/>
        <w:numPr>
          <w:ilvl w:val="0"/>
          <w:numId w:val="2"/>
        </w:numPr>
        <w:spacing w:after="120"/>
        <w:ind w:left="720"/>
        <w:contextualSpacing w:val="0"/>
      </w:pPr>
      <w:r w:rsidRPr="004C774E">
        <w:t>Proposals</w:t>
      </w:r>
    </w:p>
    <w:p w14:paraId="6588BCBE" w14:textId="77777777" w:rsidR="00EE05A1" w:rsidRDefault="00EE05A1" w:rsidP="00EE05A1">
      <w:pPr>
        <w:pStyle w:val="af"/>
        <w:numPr>
          <w:ilvl w:val="1"/>
          <w:numId w:val="2"/>
        </w:numPr>
        <w:spacing w:after="120"/>
        <w:ind w:left="1440"/>
        <w:contextualSpacing w:val="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14:paraId="49BDA3CF" w14:textId="77777777" w:rsidR="00EE05A1" w:rsidRPr="009B72BC" w:rsidRDefault="00EE05A1" w:rsidP="00EE05A1">
      <w:pPr>
        <w:pStyle w:val="af"/>
        <w:numPr>
          <w:ilvl w:val="0"/>
          <w:numId w:val="2"/>
        </w:numPr>
        <w:spacing w:after="120"/>
        <w:ind w:left="720"/>
        <w:contextualSpacing w:val="0"/>
      </w:pPr>
      <w:r w:rsidRPr="009B72BC">
        <w:t>Recommended WF</w:t>
      </w:r>
    </w:p>
    <w:p w14:paraId="0B420D6D" w14:textId="77777777" w:rsidR="00EE05A1" w:rsidRDefault="00EE05A1" w:rsidP="00EE05A1">
      <w:pPr>
        <w:pStyle w:val="af"/>
        <w:numPr>
          <w:ilvl w:val="1"/>
          <w:numId w:val="2"/>
        </w:numPr>
        <w:spacing w:after="120"/>
        <w:ind w:left="1440"/>
        <w:contextualSpacing w:val="0"/>
      </w:pPr>
      <w:r w:rsidRPr="00E51708">
        <w:t>Moderator’s view:</w:t>
      </w:r>
      <w:r>
        <w:t xml:space="preserve"> </w:t>
      </w:r>
      <w:r>
        <w:rPr>
          <w:noProof/>
        </w:rPr>
        <w:t>Need to further discussion</w:t>
      </w:r>
    </w:p>
    <w:p w14:paraId="0009BE2E" w14:textId="77777777" w:rsidR="00EE05A1" w:rsidRPr="005B5440" w:rsidRDefault="00EE05A1" w:rsidP="00EE05A1">
      <w:pPr>
        <w:spacing w:after="120"/>
        <w:ind w:left="1656"/>
        <w:rPr>
          <w:szCs w:val="24"/>
          <w:lang w:val="en-US" w:eastAsia="zh-CN"/>
        </w:rPr>
      </w:pPr>
    </w:p>
    <w:p w14:paraId="10D1AB4D" w14:textId="77777777" w:rsidR="00EE05A1" w:rsidRPr="005B5440" w:rsidRDefault="00EE05A1" w:rsidP="00EE05A1">
      <w:pPr>
        <w:rPr>
          <w:b/>
          <w:u w:val="single"/>
          <w:lang w:eastAsia="ko-KR"/>
        </w:rPr>
      </w:pPr>
      <w:r w:rsidRPr="005B5440">
        <w:rPr>
          <w:b/>
          <w:u w:val="single"/>
          <w:lang w:eastAsia="ko-KR"/>
        </w:rPr>
        <w:t xml:space="preserve">Sub-topic 1-1 RRM performance requirements for R18 sidelink relay UE </w:t>
      </w:r>
    </w:p>
    <w:p w14:paraId="56A5727A" w14:textId="77777777" w:rsidR="00EE05A1" w:rsidRPr="00E17D8E" w:rsidRDefault="00EE05A1" w:rsidP="00EE05A1">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14:paraId="2425A116" w14:textId="77777777" w:rsidR="00EE05A1" w:rsidRPr="009B72BC" w:rsidRDefault="00EE05A1" w:rsidP="00EE05A1">
      <w:pPr>
        <w:pStyle w:val="af"/>
        <w:numPr>
          <w:ilvl w:val="0"/>
          <w:numId w:val="2"/>
        </w:numPr>
        <w:spacing w:after="120"/>
        <w:ind w:left="720"/>
        <w:contextualSpacing w:val="0"/>
      </w:pPr>
      <w:r w:rsidRPr="009B72BC">
        <w:t>Proposals</w:t>
      </w:r>
    </w:p>
    <w:p w14:paraId="52A1866F" w14:textId="77777777" w:rsidR="00EE05A1" w:rsidRDefault="00EE05A1" w:rsidP="00EE05A1">
      <w:pPr>
        <w:pStyle w:val="af"/>
        <w:numPr>
          <w:ilvl w:val="1"/>
          <w:numId w:val="2"/>
        </w:numPr>
        <w:spacing w:after="120"/>
        <w:ind w:left="1440"/>
        <w:contextualSpacing w:val="0"/>
      </w:pPr>
      <w:r>
        <w:t xml:space="preserve">Option 1: </w:t>
      </w:r>
      <w:r w:rsidRPr="007C3A2B">
        <w:t>Do not consider out of SL frequency coverage scenario for SD-RSRP and SL-RSRP measurement accuracy requirement.</w:t>
      </w:r>
      <w:r>
        <w:t xml:space="preserve"> (Qualcomm)</w:t>
      </w:r>
    </w:p>
    <w:p w14:paraId="19AF2811" w14:textId="77777777" w:rsidR="00EE05A1" w:rsidRDefault="00EE05A1" w:rsidP="00EE05A1">
      <w:pPr>
        <w:pStyle w:val="af"/>
        <w:numPr>
          <w:ilvl w:val="1"/>
          <w:numId w:val="2"/>
        </w:numPr>
        <w:spacing w:after="120"/>
        <w:ind w:left="1440"/>
        <w:contextualSpacing w:val="0"/>
      </w:pPr>
      <w:r>
        <w:t>Option 2: The applicability description update is necessary.</w:t>
      </w:r>
      <w:r w:rsidRPr="00A101EC">
        <w:t xml:space="preserve"> (</w:t>
      </w:r>
      <w:r>
        <w:t xml:space="preserve">Ericsson, LGE, </w:t>
      </w:r>
      <w:r w:rsidRPr="00A101EC">
        <w:t>MTK)</w:t>
      </w:r>
    </w:p>
    <w:p w14:paraId="6FA0E28C" w14:textId="77777777" w:rsidR="00EE05A1" w:rsidRPr="002E79F1" w:rsidRDefault="00EE05A1" w:rsidP="00EE05A1">
      <w:pPr>
        <w:pStyle w:val="af"/>
        <w:numPr>
          <w:ilvl w:val="1"/>
          <w:numId w:val="2"/>
        </w:numPr>
        <w:spacing w:after="120"/>
        <w:ind w:left="1656"/>
        <w:contextualSpacing w:val="0"/>
      </w:pPr>
      <w:r w:rsidRPr="002E79F1">
        <w:t>Additional applicability description example:</w:t>
      </w:r>
    </w:p>
    <w:p w14:paraId="0A2014EA" w14:textId="77777777" w:rsidR="00EE05A1" w:rsidRPr="003221B1" w:rsidRDefault="00EE05A1" w:rsidP="00EE05A1">
      <w:pPr>
        <w:pStyle w:val="af"/>
        <w:numPr>
          <w:ilvl w:val="2"/>
          <w:numId w:val="43"/>
        </w:numPr>
        <w:spacing w:after="120"/>
        <w:contextualSpacing w:val="0"/>
      </w:pPr>
      <w:r w:rsidRPr="003221B1">
        <w:t>Existing accuracies of SD-RSRP and SL-RSRP in clause 10.4.5 shall also apply for the remote UE in the multipath scenario provided that the remote UE:</w:t>
      </w:r>
    </w:p>
    <w:p w14:paraId="0BCF18D2" w14:textId="77777777" w:rsidR="00EE05A1" w:rsidRPr="003221B1" w:rsidRDefault="00EE05A1" w:rsidP="00EE05A1">
      <w:pPr>
        <w:pStyle w:val="af"/>
        <w:numPr>
          <w:ilvl w:val="3"/>
          <w:numId w:val="2"/>
        </w:numPr>
        <w:spacing w:after="120"/>
        <w:contextualSpacing w:val="0"/>
      </w:pPr>
      <w:r w:rsidRPr="003221B1">
        <w:t>is synchronised to the sidelink relay UE that is measured and</w:t>
      </w:r>
    </w:p>
    <w:p w14:paraId="22F7F287" w14:textId="77777777" w:rsidR="00EE05A1" w:rsidRPr="003221B1" w:rsidRDefault="00EE05A1" w:rsidP="00EE05A1">
      <w:pPr>
        <w:pStyle w:val="af"/>
        <w:numPr>
          <w:ilvl w:val="3"/>
          <w:numId w:val="2"/>
        </w:numPr>
        <w:spacing w:after="120"/>
        <w:contextualSpacing w:val="0"/>
      </w:pPr>
      <w:r w:rsidRPr="003221B1">
        <w:t xml:space="preserve">is in-coverage on the frequency used for sidelink if both the direct path and the SL on the indirect path are on the same frequency or </w:t>
      </w:r>
    </w:p>
    <w:p w14:paraId="1D1FEE66" w14:textId="77777777" w:rsidR="00EE05A1" w:rsidRPr="003221B1" w:rsidRDefault="00EE05A1" w:rsidP="00EE05A1">
      <w:pPr>
        <w:pStyle w:val="af"/>
        <w:numPr>
          <w:ilvl w:val="3"/>
          <w:numId w:val="2"/>
        </w:numPr>
        <w:spacing w:after="120"/>
        <w:contextualSpacing w:val="0"/>
      </w:pPr>
      <w:r w:rsidRPr="003221B1">
        <w:t>is out of coverage on the frequency used for sidelink if the direct path and the SL on the indirect path are on different frequencies.</w:t>
      </w:r>
    </w:p>
    <w:p w14:paraId="6D099239" w14:textId="77777777" w:rsidR="00EE05A1" w:rsidRPr="009B72BC" w:rsidRDefault="00EE05A1" w:rsidP="00EE05A1">
      <w:pPr>
        <w:pStyle w:val="af"/>
        <w:numPr>
          <w:ilvl w:val="0"/>
          <w:numId w:val="2"/>
        </w:numPr>
        <w:spacing w:after="120"/>
        <w:ind w:left="720"/>
        <w:contextualSpacing w:val="0"/>
      </w:pPr>
      <w:r w:rsidRPr="009B72BC">
        <w:t>Recommended WF</w:t>
      </w:r>
    </w:p>
    <w:p w14:paraId="233B8660" w14:textId="77777777" w:rsidR="00EE05A1" w:rsidRPr="00AE1E1C" w:rsidRDefault="00EE05A1" w:rsidP="00EE05A1">
      <w:pPr>
        <w:pStyle w:val="af"/>
        <w:numPr>
          <w:ilvl w:val="1"/>
          <w:numId w:val="2"/>
        </w:numPr>
        <w:spacing w:after="120"/>
        <w:ind w:left="1440"/>
        <w:contextualSpacing w:val="0"/>
      </w:pPr>
      <w:r w:rsidRPr="00E51708">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14:paraId="3D9ED97B" w14:textId="77777777" w:rsidR="00EE05A1" w:rsidRDefault="00EE05A1" w:rsidP="00EE05A1">
      <w:pPr>
        <w:rPr>
          <w:i/>
          <w:color w:val="0070C0"/>
          <w:lang w:eastAsia="zh-CN"/>
        </w:rPr>
      </w:pPr>
    </w:p>
    <w:p w14:paraId="120A1DE6" w14:textId="77777777" w:rsidR="00EE05A1" w:rsidRDefault="00EE05A1" w:rsidP="00EE05A1">
      <w:pPr>
        <w:rPr>
          <w:b/>
          <w:u w:val="single"/>
          <w:lang w:eastAsia="ko-KR"/>
        </w:rPr>
      </w:pPr>
      <w:r w:rsidRPr="003221B1">
        <w:rPr>
          <w:b/>
          <w:u w:val="single"/>
          <w:lang w:eastAsia="ko-KR"/>
        </w:rPr>
        <w:t>Issue 1-1-3: Test case for delay of selection/reselection of relay UE by remote UE in U2U relay scenario</w:t>
      </w:r>
    </w:p>
    <w:p w14:paraId="2929CEB5" w14:textId="77777777" w:rsidR="00EE05A1" w:rsidRPr="009B72BC" w:rsidRDefault="00EE05A1" w:rsidP="00EE05A1">
      <w:pPr>
        <w:pStyle w:val="af"/>
        <w:numPr>
          <w:ilvl w:val="0"/>
          <w:numId w:val="2"/>
        </w:numPr>
        <w:spacing w:after="120"/>
        <w:ind w:left="720"/>
        <w:contextualSpacing w:val="0"/>
      </w:pPr>
      <w:r w:rsidRPr="009B72BC">
        <w:t>Proposals</w:t>
      </w:r>
    </w:p>
    <w:p w14:paraId="43EBBA8A" w14:textId="77777777" w:rsidR="00EE05A1" w:rsidRDefault="00EE05A1" w:rsidP="00EE05A1">
      <w:pPr>
        <w:pStyle w:val="af"/>
        <w:numPr>
          <w:ilvl w:val="1"/>
          <w:numId w:val="2"/>
        </w:numPr>
        <w:spacing w:after="120"/>
        <w:ind w:left="1440"/>
        <w:contextualSpacing w:val="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14:paraId="4560103B" w14:textId="77777777" w:rsidR="00EE05A1" w:rsidRDefault="00EE05A1" w:rsidP="00EE05A1">
      <w:pPr>
        <w:pStyle w:val="af"/>
        <w:numPr>
          <w:ilvl w:val="1"/>
          <w:numId w:val="2"/>
        </w:numPr>
        <w:spacing w:after="120"/>
        <w:ind w:left="1440"/>
        <w:contextualSpacing w:val="0"/>
      </w:pPr>
      <w:r>
        <w:t xml:space="preserve">Option 2: </w:t>
      </w:r>
      <w:r w:rsidRPr="00B4036A">
        <w:t>Define a test case on selection/reselection of relay UE for U2U scenario.</w:t>
      </w:r>
      <w:r>
        <w:t xml:space="preserve"> (Nokia, MTK, Ericsson, LGE)</w:t>
      </w:r>
    </w:p>
    <w:p w14:paraId="115B87F2" w14:textId="77777777" w:rsidR="00EE05A1" w:rsidRPr="009B72BC" w:rsidRDefault="00EE05A1" w:rsidP="00EE05A1">
      <w:pPr>
        <w:pStyle w:val="af"/>
        <w:numPr>
          <w:ilvl w:val="0"/>
          <w:numId w:val="2"/>
        </w:numPr>
        <w:spacing w:after="120"/>
        <w:ind w:left="720"/>
        <w:contextualSpacing w:val="0"/>
      </w:pPr>
      <w:r w:rsidRPr="009B72BC">
        <w:t>Recommended WF</w:t>
      </w:r>
    </w:p>
    <w:p w14:paraId="7F7B0097" w14:textId="77777777" w:rsidR="00EE05A1" w:rsidRPr="009F5092" w:rsidRDefault="00EE05A1" w:rsidP="00EE05A1">
      <w:pPr>
        <w:pStyle w:val="af"/>
        <w:numPr>
          <w:ilvl w:val="1"/>
          <w:numId w:val="2"/>
        </w:numPr>
        <w:spacing w:after="120"/>
        <w:ind w:left="1440"/>
        <w:contextualSpacing w:val="0"/>
      </w:pPr>
      <w:r w:rsidRPr="009F5092">
        <w:t xml:space="preserve">Moderator’s view: </w:t>
      </w:r>
      <w:r>
        <w:rPr>
          <w:noProof/>
        </w:rPr>
        <w:t>Need to further discussion</w:t>
      </w:r>
    </w:p>
    <w:p w14:paraId="2CD28B1B" w14:textId="77777777" w:rsidR="00EE05A1" w:rsidRPr="009F5092" w:rsidRDefault="00EE05A1" w:rsidP="00EE05A1">
      <w:pPr>
        <w:pStyle w:val="af"/>
        <w:ind w:left="1656"/>
      </w:pPr>
    </w:p>
    <w:p w14:paraId="242F542A" w14:textId="77777777" w:rsidR="00EE05A1" w:rsidRDefault="00EE05A1" w:rsidP="00EE05A1">
      <w:pPr>
        <w:rPr>
          <w:i/>
          <w:color w:val="0070C0"/>
          <w:lang w:eastAsia="zh-CN"/>
        </w:rPr>
      </w:pPr>
    </w:p>
    <w:p w14:paraId="46BCA26E" w14:textId="77777777" w:rsidR="00EE05A1" w:rsidRPr="003221B1" w:rsidRDefault="00EE05A1" w:rsidP="00EE05A1">
      <w:pPr>
        <w:rPr>
          <w:b/>
          <w:u w:val="single"/>
          <w:lang w:eastAsia="ko-KR"/>
        </w:rPr>
      </w:pPr>
      <w:r>
        <w:rPr>
          <w:b/>
          <w:u w:val="single"/>
          <w:lang w:eastAsia="ko-KR"/>
        </w:rPr>
        <w:lastRenderedPageBreak/>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14:paraId="4DB02143" w14:textId="77777777" w:rsidR="00EE05A1" w:rsidRPr="009B72BC" w:rsidRDefault="00EE05A1" w:rsidP="00EE05A1">
      <w:pPr>
        <w:pStyle w:val="af"/>
        <w:numPr>
          <w:ilvl w:val="0"/>
          <w:numId w:val="2"/>
        </w:numPr>
        <w:spacing w:after="120"/>
        <w:ind w:left="720"/>
        <w:contextualSpacing w:val="0"/>
      </w:pPr>
      <w:r w:rsidRPr="009B72BC">
        <w:t>Proposals</w:t>
      </w:r>
    </w:p>
    <w:p w14:paraId="78F8F63B" w14:textId="77777777" w:rsidR="00EE05A1" w:rsidRDefault="00EE05A1" w:rsidP="00EE05A1">
      <w:pPr>
        <w:pStyle w:val="af"/>
        <w:numPr>
          <w:ilvl w:val="1"/>
          <w:numId w:val="2"/>
        </w:numPr>
        <w:spacing w:after="120"/>
        <w:ind w:left="1440"/>
        <w:contextualSpacing w:val="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 LGE, MTK)</w:t>
      </w:r>
    </w:p>
    <w:p w14:paraId="020B2F0C" w14:textId="77777777" w:rsidR="00EE05A1" w:rsidRPr="00637187" w:rsidRDefault="00EE05A1" w:rsidP="00EE05A1">
      <w:pPr>
        <w:pStyle w:val="af"/>
        <w:numPr>
          <w:ilvl w:val="1"/>
          <w:numId w:val="2"/>
        </w:numPr>
        <w:spacing w:after="120"/>
        <w:ind w:left="1440"/>
        <w:contextualSpacing w:val="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14:paraId="02188B59" w14:textId="77777777" w:rsidR="00EE05A1" w:rsidRDefault="00EE05A1" w:rsidP="00EE05A1">
      <w:pPr>
        <w:pStyle w:val="af"/>
        <w:numPr>
          <w:ilvl w:val="1"/>
          <w:numId w:val="43"/>
        </w:numPr>
        <w:spacing w:after="120"/>
        <w:contextualSpacing w:val="0"/>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14:paraId="02A67A5A" w14:textId="77777777" w:rsidR="00EE05A1" w:rsidRPr="009B72BC" w:rsidRDefault="00EE05A1" w:rsidP="00EE05A1">
      <w:pPr>
        <w:pStyle w:val="af"/>
        <w:numPr>
          <w:ilvl w:val="0"/>
          <w:numId w:val="43"/>
        </w:numPr>
        <w:spacing w:after="120"/>
        <w:contextualSpacing w:val="0"/>
      </w:pPr>
      <w:r w:rsidRPr="009B72BC">
        <w:t>Recommended WF</w:t>
      </w:r>
    </w:p>
    <w:p w14:paraId="47B08ED4" w14:textId="77777777" w:rsidR="00EE05A1" w:rsidRDefault="00EE05A1" w:rsidP="00EE05A1">
      <w:pPr>
        <w:pStyle w:val="af"/>
        <w:numPr>
          <w:ilvl w:val="1"/>
          <w:numId w:val="2"/>
        </w:numPr>
        <w:spacing w:after="120"/>
        <w:ind w:left="1440"/>
        <w:contextualSpacing w:val="0"/>
      </w:pPr>
      <w:r w:rsidRPr="009F5092">
        <w:t xml:space="preserve">Moderator’s view: </w:t>
      </w:r>
      <w:r>
        <w:t xml:space="preserve">The majority of companies support option 1. </w:t>
      </w:r>
      <w:r>
        <w:rPr>
          <w:noProof/>
        </w:rPr>
        <w:t xml:space="preserve">Companies are encouraged to check whether they can compromise on option 1. </w:t>
      </w:r>
    </w:p>
    <w:p w14:paraId="5B643FCF" w14:textId="77777777" w:rsidR="00EE05A1" w:rsidRPr="009F5092" w:rsidRDefault="00EE05A1" w:rsidP="00EE05A1"/>
    <w:p w14:paraId="2FF0D54C" w14:textId="77777777" w:rsidR="00EE05A1" w:rsidRDefault="00EE05A1" w:rsidP="00EE05A1">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14:paraId="45338A11" w14:textId="77777777" w:rsidR="00EE05A1" w:rsidRPr="009B72BC" w:rsidRDefault="00EE05A1" w:rsidP="00EE05A1">
      <w:pPr>
        <w:pStyle w:val="af"/>
        <w:numPr>
          <w:ilvl w:val="0"/>
          <w:numId w:val="2"/>
        </w:numPr>
        <w:spacing w:after="120"/>
        <w:ind w:left="720"/>
        <w:contextualSpacing w:val="0"/>
      </w:pPr>
      <w:r w:rsidRPr="009B72BC">
        <w:t>Proposals</w:t>
      </w:r>
    </w:p>
    <w:p w14:paraId="654496A0" w14:textId="77777777" w:rsidR="00EE05A1" w:rsidRDefault="00EE05A1" w:rsidP="00EE05A1">
      <w:pPr>
        <w:pStyle w:val="af"/>
        <w:numPr>
          <w:ilvl w:val="1"/>
          <w:numId w:val="2"/>
        </w:numPr>
        <w:spacing w:after="120"/>
        <w:ind w:left="1440"/>
        <w:contextualSpacing w:val="0"/>
      </w:pPr>
      <w:r>
        <w:t xml:space="preserve">Option 1: </w:t>
      </w:r>
      <w:r w:rsidRPr="00A101EC">
        <w:t>There is no need to define new RRM accuracy requirements for R18 enhanced SL relay</w:t>
      </w:r>
      <w:r>
        <w:t>. (HW, MTK, Nokia, Ericsson, LGE, Qualcomm)</w:t>
      </w:r>
    </w:p>
    <w:p w14:paraId="135359E9" w14:textId="77777777" w:rsidR="00EE05A1" w:rsidRPr="009B72BC" w:rsidRDefault="00EE05A1" w:rsidP="00EE05A1">
      <w:pPr>
        <w:pStyle w:val="af"/>
        <w:numPr>
          <w:ilvl w:val="0"/>
          <w:numId w:val="2"/>
        </w:numPr>
        <w:spacing w:after="120"/>
        <w:ind w:left="720"/>
        <w:contextualSpacing w:val="0"/>
      </w:pPr>
      <w:r w:rsidRPr="009B72BC">
        <w:t>Recommended WF</w:t>
      </w:r>
    </w:p>
    <w:p w14:paraId="7FACF4B1" w14:textId="77777777" w:rsidR="00EE05A1" w:rsidRDefault="00EE05A1" w:rsidP="00EE05A1">
      <w:pPr>
        <w:pStyle w:val="af"/>
        <w:numPr>
          <w:ilvl w:val="1"/>
          <w:numId w:val="2"/>
        </w:numPr>
        <w:spacing w:after="120"/>
        <w:ind w:left="1440"/>
        <w:contextualSpacing w:val="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14:paraId="29341B38" w14:textId="77777777" w:rsidR="00EE05A1" w:rsidRPr="005B5440" w:rsidRDefault="00EE05A1" w:rsidP="00EE05A1">
      <w:pPr>
        <w:rPr>
          <w:color w:val="993300"/>
          <w:u w:val="single"/>
        </w:rPr>
      </w:pPr>
    </w:p>
    <w:p w14:paraId="4F0502FE" w14:textId="77777777" w:rsidR="00EE05A1" w:rsidRPr="003221B1" w:rsidRDefault="00EE05A1" w:rsidP="00EE05A1">
      <w:pPr>
        <w:rPr>
          <w:b/>
          <w:u w:val="single"/>
          <w:lang w:eastAsia="ko-KR"/>
        </w:rPr>
      </w:pPr>
      <w:r w:rsidRPr="003221B1">
        <w:rPr>
          <w:b/>
          <w:u w:val="single"/>
          <w:lang w:eastAsia="ko-KR"/>
        </w:rPr>
        <w:t>Issue 1-1-4: Applicability rule for delay of (re)selection of relay UE by remote UE</w:t>
      </w:r>
    </w:p>
    <w:p w14:paraId="0E50A756" w14:textId="77777777" w:rsidR="00EE05A1" w:rsidRPr="009B72BC" w:rsidRDefault="00EE05A1" w:rsidP="00EE05A1">
      <w:pPr>
        <w:pStyle w:val="af"/>
        <w:numPr>
          <w:ilvl w:val="0"/>
          <w:numId w:val="2"/>
        </w:numPr>
        <w:spacing w:after="120"/>
        <w:ind w:left="720"/>
        <w:contextualSpacing w:val="0"/>
      </w:pPr>
      <w:r w:rsidRPr="009B72BC">
        <w:t>Proposals</w:t>
      </w:r>
    </w:p>
    <w:p w14:paraId="473058A5" w14:textId="77777777" w:rsidR="00EE05A1" w:rsidRPr="003221B1" w:rsidRDefault="00EE05A1" w:rsidP="00EE05A1">
      <w:pPr>
        <w:pStyle w:val="af"/>
        <w:numPr>
          <w:ilvl w:val="1"/>
          <w:numId w:val="2"/>
        </w:numPr>
        <w:spacing w:after="120"/>
        <w:ind w:left="1440"/>
        <w:contextualSpacing w:val="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14:paraId="24C599F2" w14:textId="77777777" w:rsidR="00EE05A1" w:rsidRPr="009B72BC" w:rsidRDefault="00EE05A1" w:rsidP="00EE05A1">
      <w:pPr>
        <w:pStyle w:val="af"/>
        <w:numPr>
          <w:ilvl w:val="0"/>
          <w:numId w:val="2"/>
        </w:numPr>
        <w:spacing w:after="120"/>
        <w:ind w:left="720"/>
        <w:contextualSpacing w:val="0"/>
      </w:pPr>
      <w:r w:rsidRPr="009B72BC">
        <w:t>Recommended WF</w:t>
      </w:r>
    </w:p>
    <w:p w14:paraId="4BAF90E3" w14:textId="77777777" w:rsidR="00EE05A1" w:rsidRPr="009F5092" w:rsidRDefault="00EE05A1" w:rsidP="00EE05A1">
      <w:pPr>
        <w:pStyle w:val="af"/>
        <w:numPr>
          <w:ilvl w:val="1"/>
          <w:numId w:val="2"/>
        </w:numPr>
        <w:spacing w:after="120"/>
        <w:ind w:left="1440"/>
        <w:contextualSpacing w:val="0"/>
      </w:pPr>
      <w:r w:rsidRPr="009F5092">
        <w:t xml:space="preserve">Moderator’s view: </w:t>
      </w:r>
      <w:r>
        <w:t xml:space="preserve">This issue can be discussed after issue 1-1-3 is concluded with option 2. </w:t>
      </w:r>
    </w:p>
    <w:p w14:paraId="2956223E" w14:textId="77777777" w:rsidR="00EE05A1" w:rsidRPr="009F5092" w:rsidRDefault="00EE05A1" w:rsidP="00EE05A1">
      <w:pPr>
        <w:pStyle w:val="af"/>
        <w:ind w:left="1656"/>
      </w:pPr>
    </w:p>
    <w:p w14:paraId="686C6CD4" w14:textId="77777777" w:rsidR="00EE05A1" w:rsidRPr="003221B1" w:rsidRDefault="00EE05A1" w:rsidP="00EE05A1">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14:paraId="2297E5B9" w14:textId="77777777" w:rsidR="00EE05A1" w:rsidRPr="009B72BC" w:rsidRDefault="00EE05A1" w:rsidP="00EE05A1">
      <w:pPr>
        <w:pStyle w:val="af"/>
        <w:numPr>
          <w:ilvl w:val="0"/>
          <w:numId w:val="2"/>
        </w:numPr>
        <w:spacing w:after="120"/>
        <w:ind w:left="720"/>
        <w:contextualSpacing w:val="0"/>
      </w:pPr>
      <w:r w:rsidRPr="009B72BC">
        <w:t>Proposals</w:t>
      </w:r>
    </w:p>
    <w:p w14:paraId="3854A27B" w14:textId="77777777" w:rsidR="00EE05A1" w:rsidRPr="003221B1" w:rsidRDefault="00EE05A1" w:rsidP="00EE05A1">
      <w:pPr>
        <w:pStyle w:val="af"/>
        <w:numPr>
          <w:ilvl w:val="1"/>
          <w:numId w:val="2"/>
        </w:numPr>
        <w:spacing w:after="120"/>
        <w:ind w:left="1440"/>
        <w:contextualSpacing w:val="0"/>
      </w:pPr>
      <w:r>
        <w:t xml:space="preserve">Option 1: </w:t>
      </w:r>
      <w:r w:rsidRPr="004810DD">
        <w:t>Test requirements from Clause A.9.1.7.2 shall be used for U2U relay scenario with the assumption that the remote UE, U2U relay UE, and the target UE are out of coverage.</w:t>
      </w:r>
      <w:r>
        <w:t xml:space="preserve"> (Nokia)</w:t>
      </w:r>
    </w:p>
    <w:p w14:paraId="21EA0BF9" w14:textId="77777777" w:rsidR="00EE05A1" w:rsidRPr="009B72BC" w:rsidRDefault="00EE05A1" w:rsidP="00EE05A1">
      <w:pPr>
        <w:pStyle w:val="af"/>
        <w:numPr>
          <w:ilvl w:val="0"/>
          <w:numId w:val="2"/>
        </w:numPr>
        <w:spacing w:after="120"/>
        <w:ind w:left="720"/>
        <w:contextualSpacing w:val="0"/>
      </w:pPr>
      <w:r w:rsidRPr="009B72BC">
        <w:lastRenderedPageBreak/>
        <w:t>Recommended WF</w:t>
      </w:r>
    </w:p>
    <w:p w14:paraId="2ADA0748" w14:textId="77777777" w:rsidR="00EE05A1" w:rsidRPr="009F5092" w:rsidRDefault="00EE05A1" w:rsidP="00EE05A1">
      <w:pPr>
        <w:pStyle w:val="af"/>
        <w:numPr>
          <w:ilvl w:val="1"/>
          <w:numId w:val="2"/>
        </w:numPr>
        <w:spacing w:after="120"/>
        <w:ind w:left="1440"/>
        <w:contextualSpacing w:val="0"/>
      </w:pPr>
      <w:r w:rsidRPr="009F5092">
        <w:t xml:space="preserve">Moderator’s view: </w:t>
      </w:r>
      <w:r>
        <w:t>This issue can be discussed after issue 1-1-3 is concluded with option 2.</w:t>
      </w:r>
    </w:p>
    <w:p w14:paraId="09561500" w14:textId="77777777" w:rsidR="00EE05A1" w:rsidRPr="009F5092" w:rsidRDefault="00EE05A1" w:rsidP="00EE05A1">
      <w:pPr>
        <w:pStyle w:val="af"/>
        <w:ind w:left="1656"/>
      </w:pPr>
    </w:p>
    <w:p w14:paraId="46704B2F" w14:textId="77777777" w:rsidR="00EE05A1" w:rsidRPr="003221B1" w:rsidRDefault="00EE05A1" w:rsidP="00EE05A1">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14:paraId="5D012E07" w14:textId="77777777" w:rsidR="00EE05A1" w:rsidRPr="009B72BC" w:rsidRDefault="00EE05A1" w:rsidP="00EE05A1">
      <w:pPr>
        <w:pStyle w:val="af"/>
        <w:numPr>
          <w:ilvl w:val="0"/>
          <w:numId w:val="2"/>
        </w:numPr>
        <w:spacing w:after="120"/>
        <w:ind w:left="720"/>
        <w:contextualSpacing w:val="0"/>
      </w:pPr>
      <w:r w:rsidRPr="009B72BC">
        <w:t>Proposals</w:t>
      </w:r>
    </w:p>
    <w:p w14:paraId="114FA839" w14:textId="77777777" w:rsidR="00EE05A1" w:rsidRPr="003221B1" w:rsidRDefault="00EE05A1" w:rsidP="00EE05A1">
      <w:pPr>
        <w:pStyle w:val="af"/>
        <w:numPr>
          <w:ilvl w:val="1"/>
          <w:numId w:val="2"/>
        </w:numPr>
        <w:spacing w:after="120"/>
        <w:ind w:left="1440"/>
        <w:contextualSpacing w:val="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14:paraId="37F558D7" w14:textId="77777777" w:rsidR="00EE05A1" w:rsidRPr="009B72BC" w:rsidRDefault="00EE05A1" w:rsidP="00EE05A1">
      <w:pPr>
        <w:pStyle w:val="af"/>
        <w:numPr>
          <w:ilvl w:val="0"/>
          <w:numId w:val="2"/>
        </w:numPr>
        <w:spacing w:after="120"/>
        <w:contextualSpacing w:val="0"/>
      </w:pPr>
      <w:r w:rsidRPr="009B72BC">
        <w:t>Recommended WF</w:t>
      </w:r>
    </w:p>
    <w:p w14:paraId="5A5E0A8B" w14:textId="77777777" w:rsidR="00EE05A1" w:rsidRDefault="00EE05A1" w:rsidP="00EE05A1">
      <w:pPr>
        <w:pStyle w:val="af"/>
        <w:numPr>
          <w:ilvl w:val="1"/>
          <w:numId w:val="2"/>
        </w:numPr>
        <w:spacing w:after="120"/>
        <w:ind w:left="1656"/>
        <w:contextualSpacing w:val="0"/>
      </w:pPr>
      <w:r w:rsidRPr="009F5092">
        <w:t xml:space="preserve">Moderator’s view: </w:t>
      </w:r>
      <w:r>
        <w:t>This issue can be discussed after issue 1-1-6 is concluded with option 2.</w:t>
      </w:r>
    </w:p>
    <w:p w14:paraId="64C7598D" w14:textId="77777777" w:rsidR="00EE05A1" w:rsidRDefault="00EE05A1" w:rsidP="00EE05A1">
      <w:pPr>
        <w:rPr>
          <w:b/>
          <w:u w:val="single"/>
          <w:lang w:eastAsia="ko-KR"/>
        </w:rPr>
      </w:pPr>
    </w:p>
    <w:p w14:paraId="4EC35502" w14:textId="77777777" w:rsidR="00EE05A1" w:rsidRDefault="00EE05A1" w:rsidP="00EE05A1">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14:paraId="36A0FEF3" w14:textId="77777777" w:rsidR="00EE05A1" w:rsidRPr="004012DA" w:rsidRDefault="00EE05A1" w:rsidP="00EE05A1">
      <w:pPr>
        <w:pStyle w:val="af"/>
        <w:numPr>
          <w:ilvl w:val="0"/>
          <w:numId w:val="2"/>
        </w:numPr>
        <w:spacing w:after="120"/>
        <w:ind w:left="720"/>
        <w:contextualSpacing w:val="0"/>
      </w:pPr>
      <w:r>
        <w:rPr>
          <w:rFonts w:eastAsia="Malgun Gothic" w:hint="eastAsia"/>
          <w:lang w:eastAsia="ko-KR"/>
        </w:rPr>
        <w:t>Proposals</w:t>
      </w:r>
    </w:p>
    <w:p w14:paraId="59618638" w14:textId="77777777" w:rsidR="00EE05A1" w:rsidRPr="004012DA" w:rsidRDefault="00EE05A1" w:rsidP="00EE05A1">
      <w:pPr>
        <w:pStyle w:val="af"/>
        <w:numPr>
          <w:ilvl w:val="1"/>
          <w:numId w:val="2"/>
        </w:numPr>
        <w:spacing w:after="120"/>
        <w:ind w:left="1440"/>
        <w:contextualSpacing w:val="0"/>
      </w:pPr>
      <w:r>
        <w:t>R4-</w:t>
      </w:r>
      <w:r w:rsidRPr="00D53374">
        <w:t>2401941</w:t>
      </w:r>
      <w:r>
        <w:rPr>
          <w:rFonts w:eastAsia="Malgun Gothic"/>
          <w:lang w:eastAsia="ko-KR"/>
        </w:rPr>
        <w:tab/>
      </w:r>
      <w:r w:rsidRPr="0094363E">
        <w:rPr>
          <w:noProof/>
        </w:rPr>
        <w:t>Draft CR on applicability of SD-RSRP and SL-RSRP accuracy requirements in multipath scenario</w:t>
      </w:r>
    </w:p>
    <w:p w14:paraId="0D66F94C" w14:textId="77777777" w:rsidR="00EE05A1" w:rsidRPr="009B72BC" w:rsidRDefault="00EE05A1" w:rsidP="00EE05A1">
      <w:pPr>
        <w:pStyle w:val="af"/>
        <w:numPr>
          <w:ilvl w:val="0"/>
          <w:numId w:val="2"/>
        </w:numPr>
        <w:spacing w:after="120"/>
        <w:ind w:left="720"/>
        <w:contextualSpacing w:val="0"/>
      </w:pPr>
      <w:r w:rsidRPr="009B72BC">
        <w:t>Recommended WF</w:t>
      </w:r>
    </w:p>
    <w:p w14:paraId="4276A21D" w14:textId="77777777" w:rsidR="00EE05A1" w:rsidRDefault="00EE05A1" w:rsidP="00EE05A1">
      <w:pPr>
        <w:pStyle w:val="af"/>
        <w:numPr>
          <w:ilvl w:val="1"/>
          <w:numId w:val="2"/>
        </w:numPr>
        <w:spacing w:after="120"/>
        <w:ind w:left="1440"/>
        <w:contextualSpacing w:val="0"/>
      </w:pPr>
      <w:r w:rsidRPr="00E51708">
        <w:t>Moderator’s view:</w:t>
      </w:r>
      <w:r>
        <w:t xml:space="preserve"> This issue can be discussed after issue 1-1-2 is concluded with option 2.</w:t>
      </w:r>
    </w:p>
    <w:p w14:paraId="5C3613A4" w14:textId="77777777" w:rsidR="00EE05A1" w:rsidRPr="005F1911" w:rsidRDefault="00EE05A1" w:rsidP="00EE05A1">
      <w:pPr>
        <w:rPr>
          <w:color w:val="993300"/>
          <w:u w:val="single"/>
        </w:rPr>
      </w:pPr>
    </w:p>
    <w:p w14:paraId="219C6401"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8"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58"/>
    </w:p>
    <w:p w14:paraId="07B543A6"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59"/>
    </w:p>
    <w:p w14:paraId="4FF0DD25" w14:textId="77777777" w:rsidR="00EE05A1" w:rsidRPr="005F1911" w:rsidRDefault="00EE05A1" w:rsidP="00EE05A1">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14:paraId="6660A3D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247B43C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7E50C9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0" w:name="_Toc159600153"/>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0"/>
    </w:p>
    <w:p w14:paraId="192156D3" w14:textId="77777777" w:rsidR="00EE05A1" w:rsidRPr="005F1911" w:rsidRDefault="00EE05A1" w:rsidP="00EE05A1">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14:paraId="2F0C9F3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1243D9A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0237CE" w14:textId="77777777" w:rsidR="00EE05A1" w:rsidRPr="005F1911" w:rsidRDefault="00EE05A1" w:rsidP="00EE05A1">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14:paraId="0023CD0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14:paraId="787C59C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58E27C0" w14:textId="77777777" w:rsidR="00EE05A1" w:rsidRPr="005F1911" w:rsidRDefault="00EE05A1" w:rsidP="00EE05A1">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14:paraId="4997D8F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16BBBB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D0C8370" w14:textId="77777777" w:rsidR="00EE05A1" w:rsidRPr="005F1911" w:rsidRDefault="00EE05A1" w:rsidP="00EE05A1">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14:paraId="641B4F7B"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6C4FBD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DFD94D5" w14:textId="77777777" w:rsidR="00EE05A1" w:rsidRPr="005F1911" w:rsidRDefault="00EE05A1" w:rsidP="00EE05A1">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14:paraId="14439EA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12A160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9BEE92" w14:textId="77777777" w:rsidR="00EE05A1" w:rsidRPr="005F1911" w:rsidRDefault="00EE05A1" w:rsidP="00EE05A1">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14:paraId="671C43A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425D846A" w14:textId="77777777" w:rsidR="00EE05A1" w:rsidRPr="005F1911" w:rsidRDefault="00EE05A1" w:rsidP="00EE05A1">
      <w:pPr>
        <w:rPr>
          <w:rFonts w:ascii="Arial" w:hAnsi="Arial" w:cs="Arial"/>
          <w:b/>
        </w:rPr>
      </w:pPr>
      <w:r w:rsidRPr="005F1911">
        <w:rPr>
          <w:rFonts w:ascii="Arial" w:hAnsi="Arial" w:cs="Arial"/>
          <w:b/>
        </w:rPr>
        <w:t xml:space="preserve">Abstract: </w:t>
      </w:r>
    </w:p>
    <w:p w14:paraId="18ADA94E" w14:textId="77777777" w:rsidR="00EE05A1" w:rsidRPr="005F1911" w:rsidRDefault="00EE05A1" w:rsidP="00EE05A1">
      <w:r w:rsidRPr="005F1911">
        <w:t>This draft CR defines all the HO test cases for mIAB-MT in annex G of TS 38.174 as agreed in the WF in R4-2321534.</w:t>
      </w:r>
    </w:p>
    <w:p w14:paraId="5944E42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2F1D608"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1"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1"/>
    </w:p>
    <w:p w14:paraId="52ACC247"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[110][231] NR_mobile_IAB</w:t>
      </w:r>
    </w:p>
    <w:p w14:paraId="48A601AC" w14:textId="77777777" w:rsidR="00EE05A1" w:rsidRPr="005F1911" w:rsidRDefault="00EE05A1" w:rsidP="00EE05A1">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14:paraId="239B023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14:paraId="0CB0026C" w14:textId="77777777" w:rsidR="00EE05A1" w:rsidRPr="005F1911" w:rsidRDefault="00EE05A1" w:rsidP="00EE05A1">
      <w:pPr>
        <w:rPr>
          <w:rFonts w:ascii="Arial" w:hAnsi="Arial" w:cs="Arial"/>
          <w:b/>
        </w:rPr>
      </w:pPr>
      <w:r w:rsidRPr="005F1911">
        <w:rPr>
          <w:rFonts w:ascii="Arial" w:hAnsi="Arial" w:cs="Arial"/>
          <w:b/>
        </w:rPr>
        <w:t xml:space="preserve">Abstract: </w:t>
      </w:r>
    </w:p>
    <w:p w14:paraId="57599CEF" w14:textId="77777777" w:rsidR="00EE05A1" w:rsidRPr="005F1911" w:rsidRDefault="00EE05A1" w:rsidP="00EE05A1">
      <w:r w:rsidRPr="005F1911">
        <w:t>Topic summary in RRM session</w:t>
      </w:r>
    </w:p>
    <w:p w14:paraId="23E66367" w14:textId="77777777" w:rsidR="00EE05A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8803371"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49426BC3" w14:textId="77777777" w:rsidR="00EE05A1" w:rsidRPr="00947B6C" w:rsidRDefault="00EE05A1" w:rsidP="00EE05A1">
      <w:pPr>
        <w:rPr>
          <w:rFonts w:eastAsia="Yu Mincho"/>
          <w:b/>
          <w:iCs/>
          <w:u w:val="single"/>
          <w:lang w:val="en-US" w:eastAsia="ja-JP"/>
        </w:rPr>
      </w:pPr>
      <w:r w:rsidRPr="00947B6C">
        <w:rPr>
          <w:rFonts w:eastAsia="Yu Mincho"/>
          <w:b/>
          <w:iCs/>
          <w:u w:val="single"/>
          <w:lang w:val="en-US" w:eastAsia="ja-JP"/>
        </w:rPr>
        <w:t>Sub-topic 1-1</w:t>
      </w:r>
    </w:p>
    <w:p w14:paraId="142CFF65" w14:textId="77777777" w:rsidR="00EE05A1" w:rsidRPr="00947B6C" w:rsidRDefault="00EE05A1" w:rsidP="00EE05A1">
      <w:pPr>
        <w:rPr>
          <w:i/>
          <w:lang w:val="en-US" w:eastAsia="zh-CN"/>
        </w:rPr>
      </w:pPr>
      <w:r w:rsidRPr="00947B6C">
        <w:rPr>
          <w:i/>
          <w:lang w:val="en-US" w:eastAsia="zh-CN"/>
        </w:rPr>
        <w:t>RRM core requirements maintenance</w:t>
      </w:r>
    </w:p>
    <w:p w14:paraId="1D4E7A38" w14:textId="77777777" w:rsidR="00EE05A1" w:rsidRPr="00947B6C" w:rsidRDefault="00EE05A1" w:rsidP="00EE05A1">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E05A1" w:rsidRPr="00947B6C" w14:paraId="3FD14EF8" w14:textId="77777777" w:rsidTr="006D2D55">
        <w:tc>
          <w:tcPr>
            <w:tcW w:w="2694" w:type="dxa"/>
            <w:tcBorders>
              <w:top w:val="single" w:sz="4" w:space="0" w:color="auto"/>
              <w:left w:val="single" w:sz="4" w:space="0" w:color="auto"/>
            </w:tcBorders>
          </w:tcPr>
          <w:p w14:paraId="66B3767B" w14:textId="77777777" w:rsidR="00EE05A1" w:rsidRPr="00947B6C" w:rsidRDefault="00EE05A1" w:rsidP="006D2D55">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14:paraId="0DD5391C" w14:textId="77777777" w:rsidR="00EE05A1" w:rsidRPr="00947B6C" w:rsidRDefault="00EE05A1" w:rsidP="00EE05A1">
            <w:pPr>
              <w:numPr>
                <w:ilvl w:val="0"/>
                <w:numId w:val="33"/>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14:paraId="47FC9447" w14:textId="77777777" w:rsidR="00EE05A1" w:rsidRPr="00947B6C" w:rsidRDefault="00EE05A1" w:rsidP="00EE05A1">
            <w:pPr>
              <w:numPr>
                <w:ilvl w:val="0"/>
                <w:numId w:val="33"/>
              </w:numPr>
              <w:spacing w:after="0"/>
              <w:rPr>
                <w:rFonts w:ascii="Arial" w:hAnsi="Arial"/>
                <w:noProof/>
                <w:lang w:eastAsia="ja-JP"/>
              </w:rPr>
            </w:pPr>
            <w:r w:rsidRPr="00947B6C">
              <w:rPr>
                <w:rFonts w:ascii="Arial" w:hAnsi="Arial"/>
                <w:noProof/>
                <w:lang w:eastAsia="ja-JP"/>
              </w:rPr>
              <w:t>There are typos in the spec.</w:t>
            </w:r>
          </w:p>
        </w:tc>
      </w:tr>
      <w:tr w:rsidR="00EE05A1" w:rsidRPr="00947B6C" w14:paraId="3CA8D1A3" w14:textId="77777777" w:rsidTr="006D2D55">
        <w:tc>
          <w:tcPr>
            <w:tcW w:w="2694" w:type="dxa"/>
            <w:tcBorders>
              <w:top w:val="single" w:sz="4" w:space="0" w:color="auto"/>
              <w:left w:val="single" w:sz="4" w:space="0" w:color="auto"/>
            </w:tcBorders>
          </w:tcPr>
          <w:p w14:paraId="5BCF5E81" w14:textId="77777777" w:rsidR="00EE05A1" w:rsidRPr="00947B6C" w:rsidRDefault="00EE05A1" w:rsidP="006D2D55">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14:paraId="3D694F9C" w14:textId="77777777" w:rsidR="00EE05A1" w:rsidRPr="00947B6C" w:rsidRDefault="00EE05A1" w:rsidP="00EE05A1">
            <w:pPr>
              <w:numPr>
                <w:ilvl w:val="0"/>
                <w:numId w:val="34"/>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14:paraId="0C1FD7DC" w14:textId="77777777" w:rsidR="00EE05A1" w:rsidRPr="00947B6C" w:rsidRDefault="00EE05A1" w:rsidP="00EE05A1">
            <w:pPr>
              <w:numPr>
                <w:ilvl w:val="0"/>
                <w:numId w:val="34"/>
              </w:numPr>
              <w:spacing w:after="0"/>
              <w:rPr>
                <w:rFonts w:ascii="Arial" w:hAnsi="Arial"/>
                <w:noProof/>
                <w:lang w:eastAsia="ja-JP"/>
              </w:rPr>
            </w:pPr>
            <w:r w:rsidRPr="00947B6C">
              <w:rPr>
                <w:rFonts w:ascii="Arial" w:hAnsi="Arial"/>
                <w:noProof/>
                <w:lang w:eastAsia="ja-JP"/>
              </w:rPr>
              <w:t>Typo correction.</w:t>
            </w:r>
          </w:p>
        </w:tc>
      </w:tr>
    </w:tbl>
    <w:p w14:paraId="337F3554" w14:textId="77777777" w:rsidR="00EE05A1" w:rsidRPr="00947B6C" w:rsidRDefault="00EE05A1" w:rsidP="00EE05A1">
      <w:pPr>
        <w:rPr>
          <w:rFonts w:eastAsia="Yu Mincho"/>
          <w:iCs/>
          <w:lang w:eastAsia="ja-JP"/>
        </w:rPr>
      </w:pPr>
    </w:p>
    <w:p w14:paraId="322DAC8F" w14:textId="77777777" w:rsidR="00EE05A1" w:rsidRPr="00947B6C" w:rsidRDefault="00EE05A1" w:rsidP="00EE05A1">
      <w:pPr>
        <w:rPr>
          <w:b/>
          <w:u w:val="single"/>
          <w:lang w:eastAsia="ko-KR"/>
        </w:rPr>
      </w:pPr>
      <w:r w:rsidRPr="00947B6C">
        <w:rPr>
          <w:b/>
          <w:u w:val="single"/>
          <w:lang w:eastAsia="ko-KR"/>
        </w:rPr>
        <w:t xml:space="preserve">Issue 1-1: Correction CR in R4-2401335 </w:t>
      </w:r>
    </w:p>
    <w:p w14:paraId="1D41CA02"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7FEF8351"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1: CR is agreeable</w:t>
      </w:r>
    </w:p>
    <w:p w14:paraId="228DBD67"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14:paraId="32A7DF60"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14:paraId="6D31403C" w14:textId="77777777" w:rsidR="00EE05A1" w:rsidRPr="00947B6C" w:rsidRDefault="00EE05A1" w:rsidP="00EE05A1">
      <w:pPr>
        <w:numPr>
          <w:ilvl w:val="0"/>
          <w:numId w:val="2"/>
        </w:numPr>
        <w:spacing w:after="120"/>
        <w:rPr>
          <w:szCs w:val="24"/>
          <w:lang w:eastAsia="zh-CN"/>
        </w:rPr>
      </w:pPr>
      <w:r w:rsidRPr="00947B6C">
        <w:rPr>
          <w:szCs w:val="24"/>
          <w:lang w:eastAsia="zh-CN"/>
        </w:rPr>
        <w:lastRenderedPageBreak/>
        <w:t>Recommended WF</w:t>
      </w:r>
    </w:p>
    <w:p w14:paraId="157A4040" w14:textId="77777777" w:rsidR="00EE05A1" w:rsidRPr="00947B6C" w:rsidRDefault="00EE05A1" w:rsidP="00EE05A1">
      <w:pPr>
        <w:numPr>
          <w:ilvl w:val="1"/>
          <w:numId w:val="2"/>
        </w:numPr>
        <w:spacing w:after="120"/>
        <w:ind w:left="1656"/>
        <w:rPr>
          <w:szCs w:val="24"/>
          <w:lang w:eastAsia="zh-CN"/>
        </w:rPr>
      </w:pPr>
      <w:r w:rsidRPr="00947B6C">
        <w:rPr>
          <w:szCs w:val="24"/>
          <w:lang w:eastAsia="zh-CN"/>
        </w:rPr>
        <w:t>To be discussed</w:t>
      </w:r>
    </w:p>
    <w:p w14:paraId="0DFF93DF" w14:textId="77777777" w:rsidR="00EE05A1" w:rsidRPr="00947B6C" w:rsidRDefault="00EE05A1" w:rsidP="00EE05A1">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14:paraId="20D88377" w14:textId="77777777" w:rsidR="00EE05A1" w:rsidRPr="00947B6C" w:rsidRDefault="00EE05A1" w:rsidP="00EE05A1">
      <w:pPr>
        <w:rPr>
          <w:i/>
          <w:lang w:eastAsia="zh-CN"/>
        </w:rPr>
      </w:pPr>
    </w:p>
    <w:p w14:paraId="2D384193"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1-2</w:t>
      </w:r>
    </w:p>
    <w:p w14:paraId="623879F8" w14:textId="77777777" w:rsidR="00EE05A1" w:rsidRPr="00947B6C" w:rsidRDefault="00EE05A1" w:rsidP="00EE05A1">
      <w:pPr>
        <w:rPr>
          <w:rFonts w:eastAsia="Yu Mincho"/>
          <w:iCs/>
          <w:lang w:val="en-US" w:eastAsia="ja-JP"/>
        </w:rPr>
      </w:pPr>
      <w:r w:rsidRPr="00947B6C">
        <w:rPr>
          <w:i/>
          <w:lang w:val="en-US" w:eastAsia="zh-CN"/>
        </w:rPr>
        <w:t xml:space="preserve">RRM Maintenance - </w:t>
      </w:r>
    </w:p>
    <w:p w14:paraId="2BAC0992" w14:textId="77777777" w:rsidR="00EE05A1" w:rsidRPr="00947B6C" w:rsidRDefault="00EE05A1" w:rsidP="00EE05A1">
      <w:pPr>
        <w:rPr>
          <w:b/>
          <w:u w:val="single"/>
          <w:lang w:eastAsia="ko-KR"/>
        </w:rPr>
      </w:pPr>
      <w:r w:rsidRPr="00947B6C">
        <w:rPr>
          <w:b/>
          <w:u w:val="single"/>
          <w:lang w:eastAsia="ko-KR"/>
        </w:rPr>
        <w:t>Issue 1-2: Clarficiations to applicability of legacy requirements</w:t>
      </w:r>
    </w:p>
    <w:p w14:paraId="01F7DDCA"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1D044741" w14:textId="77777777" w:rsidR="00EE05A1" w:rsidRDefault="00EE05A1" w:rsidP="00EE05A1">
      <w:pPr>
        <w:numPr>
          <w:ilvl w:val="1"/>
          <w:numId w:val="2"/>
        </w:numPr>
        <w:overflowPunct w:val="0"/>
        <w:autoSpaceDE w:val="0"/>
        <w:autoSpaceDN w:val="0"/>
        <w:adjustRightInd w:val="0"/>
        <w:ind w:left="1656"/>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14:paraId="482E5D49" w14:textId="77777777" w:rsidR="00EE05A1" w:rsidRDefault="00EE05A1" w:rsidP="00EE05A1">
      <w:pPr>
        <w:numPr>
          <w:ilvl w:val="2"/>
          <w:numId w:val="2"/>
        </w:numPr>
        <w:overflowPunct w:val="0"/>
        <w:autoSpaceDE w:val="0"/>
        <w:autoSpaceDN w:val="0"/>
        <w:adjustRightInd w:val="0"/>
        <w:textAlignment w:val="baseline"/>
        <w:rPr>
          <w:szCs w:val="24"/>
          <w:lang w:eastAsia="zh-CN"/>
        </w:rPr>
      </w:pPr>
      <w:r>
        <w:rPr>
          <w:szCs w:val="24"/>
          <w:lang w:eastAsia="zh-CN"/>
        </w:rPr>
        <w:t>the requirements in Sub-topic 1-3 and 1-4.</w:t>
      </w:r>
    </w:p>
    <w:p w14:paraId="35BD8DBD" w14:textId="77777777" w:rsidR="00EE05A1" w:rsidRPr="00947B6C" w:rsidRDefault="00EE05A1" w:rsidP="00EE05A1">
      <w:pPr>
        <w:numPr>
          <w:ilvl w:val="0"/>
          <w:numId w:val="2"/>
        </w:numPr>
        <w:spacing w:after="120"/>
        <w:rPr>
          <w:szCs w:val="24"/>
          <w:lang w:eastAsia="zh-CN"/>
        </w:rPr>
      </w:pPr>
      <w:r w:rsidRPr="00947B6C">
        <w:rPr>
          <w:rFonts w:eastAsia="Yu Mincho"/>
          <w:szCs w:val="24"/>
          <w:lang w:eastAsia="ja-JP"/>
        </w:rPr>
        <w:t>R</w:t>
      </w:r>
      <w:r w:rsidRPr="00947B6C">
        <w:rPr>
          <w:szCs w:val="24"/>
          <w:lang w:eastAsia="zh-CN"/>
        </w:rPr>
        <w:t>ecommended WF</w:t>
      </w:r>
    </w:p>
    <w:p w14:paraId="43F36BCB"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1</w:t>
      </w:r>
    </w:p>
    <w:p w14:paraId="6C7B264E" w14:textId="77777777" w:rsidR="00EE05A1" w:rsidRPr="00947B6C" w:rsidRDefault="00EE05A1" w:rsidP="00EE05A1">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14:paraId="4B797D30" w14:textId="77777777" w:rsidR="00EE05A1" w:rsidRPr="00947B6C" w:rsidRDefault="00EE05A1" w:rsidP="00EE05A1">
      <w:pPr>
        <w:spacing w:after="120"/>
        <w:rPr>
          <w:rFonts w:eastAsia="Yu Mincho"/>
          <w:szCs w:val="24"/>
          <w:lang w:eastAsia="ja-JP"/>
        </w:rPr>
      </w:pPr>
    </w:p>
    <w:p w14:paraId="0EC48836" w14:textId="77777777" w:rsidR="00EE05A1" w:rsidRPr="00947B6C" w:rsidRDefault="00EE05A1" w:rsidP="00EE05A1">
      <w:pPr>
        <w:spacing w:after="120"/>
        <w:rPr>
          <w:szCs w:val="24"/>
          <w:lang w:eastAsia="zh-CN"/>
        </w:rPr>
      </w:pPr>
    </w:p>
    <w:p w14:paraId="24AA3711"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1-3</w:t>
      </w:r>
    </w:p>
    <w:p w14:paraId="310F4A8A" w14:textId="77777777" w:rsidR="00EE05A1" w:rsidRPr="00947B6C" w:rsidRDefault="00EE05A1" w:rsidP="00EE05A1">
      <w:pPr>
        <w:rPr>
          <w:i/>
          <w:lang w:val="en-US" w:eastAsia="zh-CN"/>
        </w:rPr>
      </w:pPr>
      <w:r w:rsidRPr="00947B6C">
        <w:rPr>
          <w:i/>
          <w:lang w:val="en-US" w:eastAsia="zh-CN"/>
        </w:rPr>
        <w:t>RRM maintenance</w:t>
      </w:r>
    </w:p>
    <w:p w14:paraId="32AB4EED" w14:textId="77777777" w:rsidR="00EE05A1" w:rsidRPr="00947B6C" w:rsidRDefault="00EE05A1" w:rsidP="00EE05A1">
      <w:pPr>
        <w:rPr>
          <w:b/>
          <w:u w:val="single"/>
          <w:lang w:eastAsia="ko-KR"/>
        </w:rPr>
      </w:pPr>
      <w:r w:rsidRPr="00947B6C">
        <w:rPr>
          <w:b/>
          <w:u w:val="single"/>
          <w:lang w:eastAsia="ko-KR"/>
        </w:rPr>
        <w:t>Issue 1-3: Random ac</w:t>
      </w:r>
      <w:r>
        <w:rPr>
          <w:b/>
          <w:u w:val="single"/>
          <w:lang w:eastAsia="ko-KR"/>
        </w:rPr>
        <w:t>cess requirements applicability</w:t>
      </w:r>
    </w:p>
    <w:p w14:paraId="70FF95D0"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182343DA" w14:textId="77777777" w:rsidR="00EE05A1" w:rsidRPr="00947B6C" w:rsidRDefault="00EE05A1" w:rsidP="00EE05A1">
      <w:pPr>
        <w:numPr>
          <w:ilvl w:val="1"/>
          <w:numId w:val="2"/>
        </w:numPr>
        <w:spacing w:after="120"/>
        <w:ind w:left="1656"/>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14:paraId="1BEEBC44"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30B94DC7" w14:textId="77777777" w:rsidR="00EE05A1" w:rsidRPr="00947B6C" w:rsidRDefault="00EE05A1" w:rsidP="00EE05A1">
      <w:pPr>
        <w:numPr>
          <w:ilvl w:val="1"/>
          <w:numId w:val="2"/>
        </w:numPr>
        <w:spacing w:after="120"/>
        <w:ind w:left="1656"/>
        <w:rPr>
          <w:rFonts w:eastAsia="MS Mincho"/>
          <w:szCs w:val="24"/>
          <w:lang w:eastAsia="zh-CN"/>
        </w:rPr>
      </w:pPr>
      <w:r w:rsidRPr="00947B6C">
        <w:rPr>
          <w:szCs w:val="24"/>
          <w:lang w:eastAsia="zh-CN"/>
        </w:rPr>
        <w:t xml:space="preserve">Agree Option 1 </w:t>
      </w:r>
    </w:p>
    <w:p w14:paraId="4FE9934C" w14:textId="77777777" w:rsidR="00EE05A1" w:rsidRPr="00947B6C" w:rsidRDefault="00EE05A1" w:rsidP="00EE05A1">
      <w:pPr>
        <w:spacing w:after="120"/>
        <w:rPr>
          <w:szCs w:val="24"/>
          <w:lang w:eastAsia="zh-CN"/>
        </w:rPr>
      </w:pPr>
      <w:r w:rsidRPr="00947B6C">
        <w:rPr>
          <w:rFonts w:eastAsia="Yu Mincho" w:hint="eastAsia"/>
          <w:szCs w:val="24"/>
          <w:lang w:eastAsia="ja-JP"/>
        </w:rPr>
        <w:t>P</w:t>
      </w:r>
      <w:r w:rsidRPr="00947B6C">
        <w:rPr>
          <w:rFonts w:eastAsia="Yu Mincho"/>
          <w:szCs w:val="24"/>
          <w:lang w:eastAsia="ja-JP"/>
        </w:rPr>
        <w:t>lease provide any comments for any other changes</w:t>
      </w:r>
    </w:p>
    <w:p w14:paraId="4EC4B9CD"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1-4</w:t>
      </w:r>
    </w:p>
    <w:p w14:paraId="6C18DC97" w14:textId="77777777" w:rsidR="00EE05A1" w:rsidRPr="00947B6C" w:rsidRDefault="00EE05A1" w:rsidP="00EE05A1">
      <w:pPr>
        <w:rPr>
          <w:i/>
          <w:lang w:val="en-US" w:eastAsia="zh-CN"/>
        </w:rPr>
      </w:pPr>
      <w:r w:rsidRPr="00947B6C">
        <w:rPr>
          <w:i/>
          <w:lang w:val="en-US" w:eastAsia="zh-CN"/>
        </w:rPr>
        <w:t>RRM maintenance</w:t>
      </w:r>
    </w:p>
    <w:p w14:paraId="10D37502" w14:textId="77777777" w:rsidR="00EE05A1" w:rsidRPr="00947B6C" w:rsidRDefault="00EE05A1" w:rsidP="00EE05A1">
      <w:pPr>
        <w:rPr>
          <w:b/>
          <w:u w:val="single"/>
          <w:lang w:eastAsia="ko-KR"/>
        </w:rPr>
      </w:pPr>
      <w:r w:rsidRPr="00947B6C">
        <w:rPr>
          <w:b/>
          <w:u w:val="single"/>
          <w:lang w:eastAsia="ko-KR"/>
        </w:rPr>
        <w:t xml:space="preserve">Issue 1-4: Timing requirements </w:t>
      </w:r>
    </w:p>
    <w:p w14:paraId="1B3C93C9"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7DFE597C" w14:textId="77777777" w:rsidR="00EE05A1" w:rsidRPr="00947B6C" w:rsidRDefault="00EE05A1" w:rsidP="00EE05A1">
      <w:pPr>
        <w:numPr>
          <w:ilvl w:val="1"/>
          <w:numId w:val="2"/>
        </w:numPr>
        <w:overflowPunct w:val="0"/>
        <w:autoSpaceDE w:val="0"/>
        <w:autoSpaceDN w:val="0"/>
        <w:adjustRightInd w:val="0"/>
        <w:spacing w:after="120"/>
        <w:ind w:left="1656"/>
        <w:textAlignment w:val="baseline"/>
        <w:rPr>
          <w:szCs w:val="24"/>
          <w:lang w:eastAsia="zh-CN"/>
        </w:rPr>
      </w:pPr>
      <w:r w:rsidRPr="00947B6C">
        <w:rPr>
          <w:szCs w:val="24"/>
          <w:lang w:eastAsia="zh-CN"/>
        </w:rPr>
        <w:t>Option 1: Existing timing requirements in Section 12.2, TS 38.174  are applicable to mIAB-M</w:t>
      </w:r>
    </w:p>
    <w:p w14:paraId="21BBF797"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431613FA"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Option 1 </w:t>
      </w:r>
    </w:p>
    <w:p w14:paraId="41093988"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1-5</w:t>
      </w:r>
    </w:p>
    <w:p w14:paraId="19F0FCD6" w14:textId="77777777" w:rsidR="00EE05A1" w:rsidRPr="00947B6C" w:rsidRDefault="00EE05A1" w:rsidP="00EE05A1">
      <w:pPr>
        <w:rPr>
          <w:i/>
          <w:lang w:val="en-US" w:eastAsia="zh-CN"/>
        </w:rPr>
      </w:pPr>
      <w:r w:rsidRPr="00947B6C">
        <w:rPr>
          <w:i/>
          <w:lang w:val="en-US" w:eastAsia="zh-CN"/>
        </w:rPr>
        <w:t>RRM maintenance</w:t>
      </w:r>
    </w:p>
    <w:p w14:paraId="4D205CD5" w14:textId="77777777" w:rsidR="00EE05A1" w:rsidRPr="00947B6C" w:rsidRDefault="00EE05A1" w:rsidP="00EE05A1">
      <w:pPr>
        <w:rPr>
          <w:b/>
          <w:u w:val="single"/>
          <w:lang w:eastAsia="ko-KR"/>
        </w:rPr>
      </w:pPr>
      <w:r w:rsidRPr="00947B6C">
        <w:rPr>
          <w:b/>
          <w:u w:val="single"/>
          <w:lang w:eastAsia="ko-KR"/>
        </w:rPr>
        <w:t xml:space="preserve">Issue 1-5: Timer accuracy requirements </w:t>
      </w:r>
    </w:p>
    <w:p w14:paraId="6D962EF8"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3594C6E5" w14:textId="77777777" w:rsidR="00EE05A1" w:rsidRPr="00947B6C" w:rsidRDefault="00EE05A1" w:rsidP="00EE05A1">
      <w:pPr>
        <w:numPr>
          <w:ilvl w:val="1"/>
          <w:numId w:val="2"/>
        </w:numPr>
        <w:spacing w:before="120" w:after="0"/>
        <w:ind w:left="1656"/>
        <w:rPr>
          <w:rFonts w:eastAsia="MS Mincho"/>
          <w:i/>
          <w:iCs/>
          <w:szCs w:val="22"/>
        </w:rPr>
      </w:pPr>
      <w:r w:rsidRPr="00947B6C">
        <w:rPr>
          <w:szCs w:val="24"/>
          <w:lang w:eastAsia="zh-CN"/>
        </w:rPr>
        <w:t>Option 1: RAN4 to define mIAB-MT timer accuracy requirements by reusing UE requirements from Clause 7.2 of TS 38.133</w:t>
      </w:r>
    </w:p>
    <w:p w14:paraId="279F2120"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Do not define timer accuracy requirements</w:t>
      </w:r>
    </w:p>
    <w:p w14:paraId="1EC68B9D"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41E6C859"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To be discussed  </w:t>
      </w:r>
    </w:p>
    <w:p w14:paraId="4DA0CEA8"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1-6</w:t>
      </w:r>
    </w:p>
    <w:p w14:paraId="2D24D215" w14:textId="77777777" w:rsidR="00EE05A1" w:rsidRPr="00947B6C" w:rsidRDefault="00EE05A1" w:rsidP="00EE05A1">
      <w:pPr>
        <w:rPr>
          <w:i/>
          <w:lang w:val="en-US" w:eastAsia="zh-CN"/>
        </w:rPr>
      </w:pPr>
      <w:r w:rsidRPr="00947B6C">
        <w:rPr>
          <w:i/>
          <w:lang w:val="en-US" w:eastAsia="zh-CN"/>
        </w:rPr>
        <w:t>RRM maintenance</w:t>
      </w:r>
    </w:p>
    <w:p w14:paraId="789C3B4E" w14:textId="77777777" w:rsidR="00EE05A1" w:rsidRPr="00947B6C" w:rsidRDefault="00EE05A1" w:rsidP="00EE05A1">
      <w:pPr>
        <w:rPr>
          <w:b/>
          <w:u w:val="single"/>
          <w:lang w:eastAsia="ko-KR"/>
        </w:rPr>
      </w:pPr>
      <w:r w:rsidRPr="00947B6C">
        <w:rPr>
          <w:b/>
          <w:u w:val="single"/>
          <w:lang w:eastAsia="ko-KR"/>
        </w:rPr>
        <w:lastRenderedPageBreak/>
        <w:t xml:space="preserve">Issue 1-6: UL spatial relation switch requirements </w:t>
      </w:r>
    </w:p>
    <w:p w14:paraId="1C9C0AB6"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2953A6D5" w14:textId="77777777" w:rsidR="00EE05A1" w:rsidRPr="00947B6C" w:rsidRDefault="00EE05A1" w:rsidP="00EE05A1">
      <w:pPr>
        <w:numPr>
          <w:ilvl w:val="1"/>
          <w:numId w:val="2"/>
        </w:numPr>
        <w:spacing w:before="120" w:after="0"/>
        <w:ind w:left="1656"/>
        <w:rPr>
          <w:rFonts w:eastAsia="MS Mincho"/>
          <w:i/>
          <w:iCs/>
          <w:szCs w:val="22"/>
        </w:rPr>
      </w:pPr>
      <w:r w:rsidRPr="00947B6C">
        <w:rPr>
          <w:szCs w:val="24"/>
          <w:lang w:eastAsia="zh-CN"/>
        </w:rPr>
        <w:t>Option 1: RAN4 to introduce Uplink spatial relation switch delay requirements for mIAB-MTs by reusing UE requirements in Section 8.12 from TS 38.133</w:t>
      </w:r>
    </w:p>
    <w:p w14:paraId="0934147F"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others</w:t>
      </w:r>
    </w:p>
    <w:p w14:paraId="2E02FAD2"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435D03FC"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14:paraId="626EAF24"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1-7</w:t>
      </w:r>
    </w:p>
    <w:p w14:paraId="4B41D4B0" w14:textId="77777777" w:rsidR="00EE05A1" w:rsidRPr="00947B6C" w:rsidRDefault="00EE05A1" w:rsidP="00EE05A1">
      <w:pPr>
        <w:rPr>
          <w:i/>
          <w:lang w:val="en-US" w:eastAsia="zh-CN"/>
        </w:rPr>
      </w:pPr>
      <w:r w:rsidRPr="00947B6C">
        <w:rPr>
          <w:i/>
          <w:lang w:val="en-US" w:eastAsia="zh-CN"/>
        </w:rPr>
        <w:t>Draft maintenance CR</w:t>
      </w:r>
    </w:p>
    <w:p w14:paraId="37895142" w14:textId="77777777" w:rsidR="00EE05A1" w:rsidRPr="00947B6C" w:rsidRDefault="00EE05A1" w:rsidP="00EE05A1">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14:paraId="29FF2B57" w14:textId="77777777" w:rsidR="00EE05A1" w:rsidRPr="00947B6C" w:rsidRDefault="00EE05A1" w:rsidP="00EE05A1">
      <w:pPr>
        <w:rPr>
          <w:b/>
          <w:u w:val="single"/>
          <w:lang w:eastAsia="ko-KR"/>
        </w:rPr>
      </w:pPr>
      <w:r w:rsidRPr="00947B6C">
        <w:rPr>
          <w:b/>
          <w:u w:val="single"/>
          <w:lang w:eastAsia="ko-KR"/>
        </w:rPr>
        <w:t xml:space="preserve">Issue 1-7: Draft CR for maintenance </w:t>
      </w:r>
    </w:p>
    <w:p w14:paraId="3D2E84B1"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3CA55D35" w14:textId="77777777" w:rsidR="00EE05A1" w:rsidRPr="00947B6C" w:rsidRDefault="00EE05A1" w:rsidP="00EE05A1">
      <w:pPr>
        <w:numPr>
          <w:ilvl w:val="1"/>
          <w:numId w:val="2"/>
        </w:numPr>
        <w:spacing w:after="120"/>
        <w:ind w:left="1656"/>
        <w:rPr>
          <w:rFonts w:eastAsia="MS Mincho"/>
        </w:rPr>
      </w:pPr>
      <w:r w:rsidRPr="00947B6C">
        <w:rPr>
          <w:szCs w:val="24"/>
          <w:lang w:eastAsia="zh-CN"/>
        </w:rPr>
        <w:t xml:space="preserve">Option 1: Agree R4-2402562 </w:t>
      </w:r>
    </w:p>
    <w:p w14:paraId="2EF58B1A"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CR needs changes</w:t>
      </w:r>
    </w:p>
    <w:p w14:paraId="1CE63DEA"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14:paraId="47E1E8D6"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40AE47BD" w14:textId="77777777" w:rsidR="00EE05A1" w:rsidRPr="00947B6C" w:rsidRDefault="00EE05A1" w:rsidP="00EE05A1">
      <w:pPr>
        <w:numPr>
          <w:ilvl w:val="1"/>
          <w:numId w:val="2"/>
        </w:numPr>
        <w:spacing w:after="120"/>
        <w:ind w:left="1656"/>
        <w:rPr>
          <w:szCs w:val="24"/>
          <w:lang w:eastAsia="zh-CN"/>
        </w:rPr>
      </w:pPr>
      <w:r w:rsidRPr="00947B6C">
        <w:rPr>
          <w:szCs w:val="24"/>
          <w:lang w:eastAsia="zh-CN"/>
        </w:rPr>
        <w:t>To be discussed</w:t>
      </w:r>
    </w:p>
    <w:p w14:paraId="7902EA02" w14:textId="77777777" w:rsidR="00EE05A1" w:rsidRPr="00947B6C" w:rsidRDefault="00EE05A1" w:rsidP="00EE05A1">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14:paraId="7FD85272"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1-8</w:t>
      </w:r>
    </w:p>
    <w:p w14:paraId="28DFEC35" w14:textId="77777777" w:rsidR="00EE05A1" w:rsidRPr="00947B6C" w:rsidRDefault="00EE05A1" w:rsidP="00EE05A1">
      <w:pPr>
        <w:rPr>
          <w:i/>
          <w:lang w:val="en-US" w:eastAsia="zh-CN"/>
        </w:rPr>
      </w:pPr>
      <w:r w:rsidRPr="00947B6C">
        <w:rPr>
          <w:i/>
          <w:lang w:val="en-US" w:eastAsia="zh-CN"/>
        </w:rPr>
        <w:t>2-step RACH requirements</w:t>
      </w:r>
    </w:p>
    <w:p w14:paraId="31756C6B" w14:textId="77777777" w:rsidR="00EE05A1" w:rsidRPr="00947B6C" w:rsidRDefault="00EE05A1" w:rsidP="00EE05A1">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14:paraId="00CD236F" w14:textId="77777777" w:rsidR="00EE05A1" w:rsidRPr="00947B6C" w:rsidRDefault="00EE05A1" w:rsidP="00EE05A1">
      <w:pPr>
        <w:rPr>
          <w:b/>
          <w:u w:val="single"/>
          <w:lang w:eastAsia="ko-KR"/>
        </w:rPr>
      </w:pPr>
      <w:r w:rsidRPr="00947B6C">
        <w:rPr>
          <w:b/>
          <w:u w:val="single"/>
          <w:lang w:eastAsia="ko-KR"/>
        </w:rPr>
        <w:t>Issue 1-8: 2-step RACH</w:t>
      </w:r>
    </w:p>
    <w:p w14:paraId="58D515A4"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01AC16E4" w14:textId="77777777" w:rsidR="00EE05A1" w:rsidRPr="00947B6C" w:rsidRDefault="00EE05A1" w:rsidP="00EE05A1">
      <w:pPr>
        <w:numPr>
          <w:ilvl w:val="1"/>
          <w:numId w:val="2"/>
        </w:numPr>
        <w:spacing w:after="120"/>
        <w:ind w:left="1656"/>
        <w:rPr>
          <w:rFonts w:eastAsia="MS Mincho"/>
        </w:rPr>
      </w:pPr>
      <w:r w:rsidRPr="00947B6C">
        <w:rPr>
          <w:szCs w:val="24"/>
          <w:lang w:eastAsia="zh-CN"/>
        </w:rPr>
        <w:t>Option 1: Introduce 2-step RACH test requirements based on the corresponding UE test requirements in 38.133 (Clause A6.3 for FR1 and clause A7.3 for FR2-1)</w:t>
      </w:r>
    </w:p>
    <w:p w14:paraId="41F6CD65"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Only introduce 4-step contention based RA test based on the corresponding UE test in TS 38.133</w:t>
      </w:r>
    </w:p>
    <w:p w14:paraId="343267BF"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0CC2E2E1" w14:textId="77777777" w:rsidR="00EE05A1" w:rsidRPr="00947B6C" w:rsidRDefault="00EE05A1" w:rsidP="00EE05A1">
      <w:pPr>
        <w:numPr>
          <w:ilvl w:val="1"/>
          <w:numId w:val="2"/>
        </w:numPr>
        <w:spacing w:after="120"/>
        <w:ind w:left="1656"/>
        <w:rPr>
          <w:szCs w:val="24"/>
          <w:lang w:eastAsia="zh-CN"/>
        </w:rPr>
      </w:pPr>
      <w:r w:rsidRPr="00947B6C">
        <w:rPr>
          <w:szCs w:val="24"/>
          <w:lang w:eastAsia="zh-CN"/>
        </w:rPr>
        <w:t>To be discussed</w:t>
      </w:r>
    </w:p>
    <w:p w14:paraId="2B869912"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1-9</w:t>
      </w:r>
    </w:p>
    <w:p w14:paraId="65AB1E61" w14:textId="77777777" w:rsidR="00EE05A1" w:rsidRPr="00947B6C" w:rsidRDefault="00EE05A1" w:rsidP="00EE05A1">
      <w:pPr>
        <w:rPr>
          <w:i/>
          <w:lang w:val="en-US" w:eastAsia="zh-CN"/>
        </w:rPr>
      </w:pPr>
      <w:r w:rsidRPr="00947B6C">
        <w:rPr>
          <w:i/>
          <w:lang w:val="en-US" w:eastAsia="zh-CN"/>
        </w:rPr>
        <w:t>Measurement performance requirements</w:t>
      </w:r>
    </w:p>
    <w:p w14:paraId="70B95D15" w14:textId="77777777" w:rsidR="00EE05A1" w:rsidRPr="00947B6C" w:rsidRDefault="00EE05A1" w:rsidP="00EE05A1">
      <w:pPr>
        <w:rPr>
          <w:b/>
          <w:u w:val="single"/>
          <w:lang w:eastAsia="ko-KR"/>
        </w:rPr>
      </w:pPr>
      <w:r w:rsidRPr="00947B6C">
        <w:rPr>
          <w:b/>
          <w:u w:val="single"/>
          <w:lang w:eastAsia="ko-KR"/>
        </w:rPr>
        <w:t>Issue 1-9: Measurement performance requirements</w:t>
      </w:r>
    </w:p>
    <w:p w14:paraId="1234D369"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0F9F2276" w14:textId="77777777" w:rsidR="00EE05A1" w:rsidRPr="00947B6C" w:rsidRDefault="00EE05A1" w:rsidP="00EE05A1">
      <w:pPr>
        <w:numPr>
          <w:ilvl w:val="1"/>
          <w:numId w:val="2"/>
        </w:numPr>
        <w:overflowPunct w:val="0"/>
        <w:autoSpaceDE w:val="0"/>
        <w:autoSpaceDN w:val="0"/>
        <w:adjustRightInd w:val="0"/>
        <w:spacing w:after="120"/>
        <w:ind w:left="1656"/>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14:paraId="66F9CEFF"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14:paraId="18870D71"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14:paraId="101B64BF"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14:paraId="05F4ABD0"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14:paraId="166FF56D"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14:paraId="6027062D"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14:paraId="5424D34C"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10.1.12 – FR1 SINR</w:t>
      </w:r>
    </w:p>
    <w:p w14:paraId="23CAFA7B"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10.1.13 – FR2 SINR</w:t>
      </w:r>
    </w:p>
    <w:p w14:paraId="3CF7FB6E"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14:paraId="10756E06" w14:textId="77777777" w:rsidR="00EE05A1" w:rsidRPr="00947B6C" w:rsidRDefault="00EE05A1" w:rsidP="00EE05A1">
      <w:pPr>
        <w:numPr>
          <w:ilvl w:val="2"/>
          <w:numId w:val="2"/>
        </w:numPr>
        <w:overflowPunct w:val="0"/>
        <w:autoSpaceDE w:val="0"/>
        <w:autoSpaceDN w:val="0"/>
        <w:adjustRightInd w:val="0"/>
        <w:spacing w:after="120"/>
        <w:textAlignment w:val="baseline"/>
        <w:rPr>
          <w:szCs w:val="24"/>
          <w:lang w:eastAsia="zh-CN"/>
        </w:rPr>
      </w:pPr>
      <w:r w:rsidRPr="00947B6C">
        <w:rPr>
          <w:szCs w:val="24"/>
          <w:lang w:eastAsia="zh-CN"/>
        </w:rPr>
        <w:lastRenderedPageBreak/>
        <w:tab/>
        <w:t xml:space="preserve">Clause 10.1.19 – FR1 L1-RSRP </w:t>
      </w:r>
    </w:p>
    <w:p w14:paraId="040AA577" w14:textId="77777777" w:rsidR="00EE05A1" w:rsidRPr="00947B6C" w:rsidRDefault="00EE05A1" w:rsidP="00EE05A1">
      <w:pPr>
        <w:numPr>
          <w:ilvl w:val="2"/>
          <w:numId w:val="2"/>
        </w:numPr>
        <w:spacing w:after="120"/>
        <w:rPr>
          <w:rFonts w:eastAsia="MS Mincho"/>
          <w:i/>
          <w:iCs/>
          <w:szCs w:val="22"/>
        </w:rPr>
      </w:pPr>
      <w:r w:rsidRPr="00947B6C">
        <w:rPr>
          <w:szCs w:val="24"/>
          <w:lang w:eastAsia="zh-CN"/>
        </w:rPr>
        <w:tab/>
        <w:t>Clause 10.1.20 – FR2 L1-RSRP</w:t>
      </w:r>
    </w:p>
    <w:p w14:paraId="277A6C12"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others</w:t>
      </w:r>
    </w:p>
    <w:p w14:paraId="1E90BDF7"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31D474E3"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Option 1 </w:t>
      </w:r>
    </w:p>
    <w:p w14:paraId="3E94FF3B" w14:textId="77777777" w:rsidR="00EE05A1" w:rsidRPr="00947B6C" w:rsidRDefault="00EE05A1" w:rsidP="00EE05A1">
      <w:pPr>
        <w:spacing w:after="120"/>
        <w:rPr>
          <w:szCs w:val="24"/>
          <w:lang w:eastAsia="zh-CN"/>
        </w:rPr>
      </w:pPr>
      <w:r w:rsidRPr="00947B6C">
        <w:rPr>
          <w:szCs w:val="24"/>
          <w:lang w:eastAsia="zh-CN"/>
        </w:rPr>
        <w:t xml:space="preserve">Please provide any comments if Option 1 should be modified </w:t>
      </w:r>
    </w:p>
    <w:p w14:paraId="7510614F"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1-10</w:t>
      </w:r>
    </w:p>
    <w:p w14:paraId="1071FC9A" w14:textId="77777777" w:rsidR="00EE05A1" w:rsidRPr="00947B6C" w:rsidRDefault="00EE05A1" w:rsidP="00EE05A1">
      <w:pPr>
        <w:rPr>
          <w:i/>
          <w:lang w:val="en-US" w:eastAsia="zh-CN"/>
        </w:rPr>
      </w:pPr>
      <w:r w:rsidRPr="00947B6C">
        <w:rPr>
          <w:i/>
          <w:lang w:val="en-US" w:eastAsia="zh-CN"/>
        </w:rPr>
        <w:t>Measurement accuracy test cases</w:t>
      </w:r>
    </w:p>
    <w:p w14:paraId="7FF45ECE" w14:textId="77777777" w:rsidR="00EE05A1" w:rsidRPr="00947B6C" w:rsidRDefault="00EE05A1" w:rsidP="00EE05A1">
      <w:pPr>
        <w:rPr>
          <w:b/>
          <w:u w:val="single"/>
          <w:lang w:eastAsia="ko-KR"/>
        </w:rPr>
      </w:pPr>
      <w:r w:rsidRPr="00947B6C">
        <w:rPr>
          <w:b/>
          <w:u w:val="single"/>
          <w:lang w:eastAsia="ko-KR"/>
        </w:rPr>
        <w:t xml:space="preserve">Issue 1-10: Measurement accuracy test cases </w:t>
      </w:r>
    </w:p>
    <w:p w14:paraId="5CE6143F"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01A3A835" w14:textId="77777777" w:rsidR="00EE05A1" w:rsidRPr="00947B6C" w:rsidRDefault="00EE05A1" w:rsidP="00EE05A1">
      <w:pPr>
        <w:numPr>
          <w:ilvl w:val="1"/>
          <w:numId w:val="2"/>
        </w:numPr>
        <w:spacing w:after="120"/>
        <w:ind w:left="1656"/>
        <w:rPr>
          <w:szCs w:val="24"/>
          <w:lang w:eastAsia="zh-CN"/>
        </w:rPr>
      </w:pPr>
      <w:r w:rsidRPr="00947B6C">
        <w:rPr>
          <w:rFonts w:eastAsia="MS Mincho"/>
          <w:szCs w:val="24"/>
          <w:lang w:eastAsia="zh-CN"/>
        </w:rPr>
        <w:t>Option 1:</w:t>
      </w:r>
    </w:p>
    <w:p w14:paraId="7E789B45" w14:textId="77777777" w:rsidR="00EE05A1" w:rsidRPr="00947B6C" w:rsidRDefault="00EE05A1" w:rsidP="00EE05A1">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14:paraId="73E991BD"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14:paraId="6288E5C9"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14:paraId="38E4400A"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14:paraId="27798851"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14:paraId="7C6F463E"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14:paraId="53E6A8EA"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14:paraId="52EB0487"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14:paraId="1D19A1FC" w14:textId="77777777" w:rsidR="00EE05A1" w:rsidRPr="00947B6C" w:rsidRDefault="00EE05A1" w:rsidP="00EE05A1">
      <w:pPr>
        <w:numPr>
          <w:ilvl w:val="0"/>
          <w:numId w:val="32"/>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14:paraId="7B680C72"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others</w:t>
      </w:r>
    </w:p>
    <w:p w14:paraId="61B271B1"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15C06BF2"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Option 1 </w:t>
      </w:r>
      <w:r w:rsidRPr="00947B6C">
        <w:rPr>
          <w:rFonts w:eastAsia="MS Mincho"/>
          <w:szCs w:val="24"/>
          <w:lang w:eastAsia="zh-CN"/>
        </w:rPr>
        <w:t xml:space="preserve"> </w:t>
      </w:r>
    </w:p>
    <w:p w14:paraId="11F9D1D3" w14:textId="77777777" w:rsidR="00EE05A1" w:rsidRPr="00947B6C" w:rsidRDefault="00EE05A1" w:rsidP="00EE05A1">
      <w:pPr>
        <w:spacing w:after="120"/>
        <w:rPr>
          <w:szCs w:val="24"/>
          <w:lang w:eastAsia="zh-CN"/>
        </w:rPr>
      </w:pPr>
      <w:r w:rsidRPr="00947B6C">
        <w:rPr>
          <w:szCs w:val="24"/>
          <w:lang w:eastAsia="zh-CN"/>
        </w:rPr>
        <w:t>Please provide any comments if Option 1 should be modified</w:t>
      </w:r>
    </w:p>
    <w:p w14:paraId="37F333E4" w14:textId="77777777" w:rsidR="00EE05A1" w:rsidRPr="00947B6C" w:rsidRDefault="00EE05A1" w:rsidP="00EE05A1">
      <w:pPr>
        <w:spacing w:after="120"/>
        <w:rPr>
          <w:szCs w:val="24"/>
          <w:lang w:eastAsia="zh-CN"/>
        </w:rPr>
      </w:pPr>
    </w:p>
    <w:p w14:paraId="081A7A10"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1-11</w:t>
      </w:r>
    </w:p>
    <w:p w14:paraId="7AC96F2E" w14:textId="77777777" w:rsidR="00EE05A1" w:rsidRPr="00947B6C" w:rsidRDefault="00EE05A1" w:rsidP="00EE05A1">
      <w:pPr>
        <w:rPr>
          <w:i/>
          <w:lang w:val="en-US" w:eastAsia="zh-CN"/>
        </w:rPr>
      </w:pPr>
      <w:r w:rsidRPr="00947B6C">
        <w:rPr>
          <w:i/>
          <w:lang w:val="en-US" w:eastAsia="zh-CN"/>
        </w:rPr>
        <w:t xml:space="preserve">Transmit timing test </w:t>
      </w:r>
    </w:p>
    <w:p w14:paraId="1CBB40D5" w14:textId="77777777" w:rsidR="00EE05A1" w:rsidRPr="00947B6C" w:rsidRDefault="00EE05A1" w:rsidP="00EE05A1">
      <w:pPr>
        <w:rPr>
          <w:b/>
          <w:u w:val="single"/>
          <w:lang w:eastAsia="ko-KR"/>
        </w:rPr>
      </w:pPr>
      <w:r w:rsidRPr="00947B6C">
        <w:rPr>
          <w:b/>
          <w:u w:val="single"/>
          <w:lang w:eastAsia="ko-KR"/>
        </w:rPr>
        <w:t>Issue 1-11</w:t>
      </w:r>
      <w:r>
        <w:rPr>
          <w:b/>
          <w:u w:val="single"/>
          <w:lang w:eastAsia="ko-KR"/>
        </w:rPr>
        <w:t>: Transmit timing test handling</w:t>
      </w:r>
    </w:p>
    <w:p w14:paraId="56B2EE70"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29722E55" w14:textId="77777777" w:rsidR="00EE05A1" w:rsidRPr="00947B6C" w:rsidRDefault="00EE05A1" w:rsidP="00EE05A1">
      <w:pPr>
        <w:numPr>
          <w:ilvl w:val="1"/>
          <w:numId w:val="2"/>
        </w:numPr>
        <w:spacing w:after="120"/>
        <w:ind w:left="1656"/>
        <w:rPr>
          <w:rFonts w:eastAsia="MS Mincho"/>
          <w:szCs w:val="22"/>
        </w:rPr>
      </w:pPr>
      <w:r w:rsidRPr="00947B6C">
        <w:rPr>
          <w:szCs w:val="24"/>
          <w:lang w:eastAsia="zh-CN"/>
        </w:rPr>
        <w:t>Option 1: Legacy NR IAB-MT Transmit Timing Tests for FR1/FR2-1 (Clauses G.2.2.1.1/2 of TS 38.174) shall be applicable and reused for mIAB-MTs.</w:t>
      </w:r>
    </w:p>
    <w:p w14:paraId="1C683F15"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others</w:t>
      </w:r>
    </w:p>
    <w:p w14:paraId="6648D80D"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1395593F"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To be discussed </w:t>
      </w:r>
    </w:p>
    <w:p w14:paraId="638D764A" w14:textId="77777777" w:rsidR="00EE05A1" w:rsidRPr="00947B6C" w:rsidRDefault="00EE05A1" w:rsidP="00EE05A1">
      <w:pPr>
        <w:spacing w:after="120"/>
        <w:rPr>
          <w:szCs w:val="24"/>
          <w:lang w:eastAsia="zh-CN"/>
        </w:rPr>
      </w:pPr>
    </w:p>
    <w:p w14:paraId="44FFDBC2"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1-12</w:t>
      </w:r>
    </w:p>
    <w:p w14:paraId="269E8A61" w14:textId="77777777" w:rsidR="00EE05A1" w:rsidRPr="00947B6C" w:rsidRDefault="00EE05A1" w:rsidP="00EE05A1">
      <w:pPr>
        <w:rPr>
          <w:i/>
          <w:lang w:val="en-US" w:eastAsia="zh-CN"/>
        </w:rPr>
      </w:pPr>
      <w:r w:rsidRPr="00947B6C">
        <w:rPr>
          <w:i/>
          <w:lang w:val="en-US" w:eastAsia="zh-CN"/>
        </w:rPr>
        <w:t>UL spatial relation switching</w:t>
      </w:r>
    </w:p>
    <w:p w14:paraId="2B2F6A1B" w14:textId="77777777" w:rsidR="00EE05A1" w:rsidRPr="00947B6C" w:rsidRDefault="00EE05A1" w:rsidP="00EE05A1">
      <w:pPr>
        <w:rPr>
          <w:b/>
          <w:u w:val="single"/>
          <w:lang w:eastAsia="ko-KR"/>
        </w:rPr>
      </w:pPr>
      <w:r w:rsidRPr="00947B6C">
        <w:rPr>
          <w:b/>
          <w:u w:val="single"/>
          <w:lang w:eastAsia="ko-KR"/>
        </w:rPr>
        <w:t>Issue 1-12:  UL spatial relation switching tests</w:t>
      </w:r>
    </w:p>
    <w:p w14:paraId="5506507E"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6E4AE4F0" w14:textId="77777777" w:rsidR="00EE05A1" w:rsidRPr="00947B6C" w:rsidRDefault="00EE05A1" w:rsidP="00EE05A1">
      <w:pPr>
        <w:numPr>
          <w:ilvl w:val="1"/>
          <w:numId w:val="2"/>
        </w:numPr>
        <w:spacing w:after="120"/>
        <w:ind w:left="1656"/>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14:paraId="4A3DABFF"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others</w:t>
      </w:r>
    </w:p>
    <w:p w14:paraId="3AFC2330"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75DEC233"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To be discussed </w:t>
      </w:r>
    </w:p>
    <w:p w14:paraId="7DCD0F97" w14:textId="77777777" w:rsidR="00EE05A1" w:rsidRPr="00947B6C" w:rsidRDefault="00EE05A1" w:rsidP="00EE05A1">
      <w:pPr>
        <w:spacing w:after="120"/>
        <w:rPr>
          <w:szCs w:val="24"/>
          <w:lang w:eastAsia="zh-CN"/>
        </w:rPr>
      </w:pPr>
    </w:p>
    <w:p w14:paraId="3EDC17CE"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lastRenderedPageBreak/>
        <w:t>Sub-topic 1-13</w:t>
      </w:r>
    </w:p>
    <w:p w14:paraId="1C8A0EBB" w14:textId="77777777" w:rsidR="00EE05A1" w:rsidRPr="00947B6C" w:rsidRDefault="00EE05A1" w:rsidP="00EE05A1">
      <w:pPr>
        <w:rPr>
          <w:i/>
          <w:lang w:val="en-US" w:eastAsia="zh-CN"/>
        </w:rPr>
      </w:pPr>
      <w:r w:rsidRPr="00947B6C">
        <w:rPr>
          <w:i/>
          <w:lang w:val="en-US" w:eastAsia="zh-CN"/>
        </w:rPr>
        <w:t>Test configurations</w:t>
      </w:r>
    </w:p>
    <w:p w14:paraId="7763EE0D" w14:textId="77777777" w:rsidR="00EE05A1" w:rsidRPr="00947B6C" w:rsidRDefault="00EE05A1" w:rsidP="00EE05A1">
      <w:pPr>
        <w:rPr>
          <w:b/>
          <w:u w:val="single"/>
          <w:lang w:eastAsia="ko-KR"/>
        </w:rPr>
      </w:pPr>
      <w:r>
        <w:rPr>
          <w:b/>
          <w:u w:val="single"/>
          <w:lang w:eastAsia="ko-KR"/>
        </w:rPr>
        <w:t>Issue 1-13: Test configurations</w:t>
      </w:r>
    </w:p>
    <w:p w14:paraId="4FB06BEC"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3E2918AC" w14:textId="77777777" w:rsidR="00EE05A1" w:rsidRPr="00947B6C" w:rsidRDefault="00EE05A1" w:rsidP="00EE05A1">
      <w:pPr>
        <w:numPr>
          <w:ilvl w:val="1"/>
          <w:numId w:val="2"/>
        </w:numPr>
        <w:spacing w:after="120"/>
        <w:ind w:left="1656"/>
        <w:rPr>
          <w:rFonts w:eastAsia="MS Mincho"/>
          <w:szCs w:val="22"/>
        </w:rPr>
      </w:pPr>
      <w:r w:rsidRPr="00947B6C">
        <w:rPr>
          <w:szCs w:val="24"/>
          <w:lang w:eastAsia="zh-CN"/>
        </w:rPr>
        <w:t>Option 1: Reuse the test configurations in Annex G.1 for the mIAB-MT RRM tests.</w:t>
      </w:r>
    </w:p>
    <w:p w14:paraId="49A45374"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changes/additions are needed to the test configuations</w:t>
      </w:r>
    </w:p>
    <w:p w14:paraId="4022623B"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14:paraId="021F4A27"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14:paraId="056C700C"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2C13207B" w14:textId="77777777" w:rsidR="00EE05A1" w:rsidRPr="00947B6C" w:rsidRDefault="00EE05A1" w:rsidP="00EE05A1">
      <w:pPr>
        <w:numPr>
          <w:ilvl w:val="1"/>
          <w:numId w:val="2"/>
        </w:numPr>
        <w:spacing w:after="120"/>
        <w:ind w:left="1656"/>
        <w:rPr>
          <w:szCs w:val="24"/>
          <w:lang w:eastAsia="zh-CN"/>
        </w:rPr>
      </w:pPr>
      <w:r w:rsidRPr="00947B6C">
        <w:rPr>
          <w:szCs w:val="24"/>
          <w:lang w:eastAsia="zh-CN"/>
        </w:rPr>
        <w:t>Take Option 1 as baseline, discuss changes/additions based on the draft CRs</w:t>
      </w:r>
    </w:p>
    <w:p w14:paraId="74D1C7EB" w14:textId="77777777" w:rsidR="00EE05A1" w:rsidRPr="00947B6C" w:rsidRDefault="00EE05A1" w:rsidP="00EE05A1">
      <w:pPr>
        <w:spacing w:after="120"/>
        <w:rPr>
          <w:szCs w:val="24"/>
          <w:lang w:eastAsia="zh-CN"/>
        </w:rPr>
      </w:pPr>
    </w:p>
    <w:p w14:paraId="2EEF6AA3"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1-14</w:t>
      </w:r>
    </w:p>
    <w:p w14:paraId="31DAAC6F" w14:textId="77777777" w:rsidR="00EE05A1" w:rsidRPr="00947B6C" w:rsidRDefault="00EE05A1" w:rsidP="00EE05A1">
      <w:pPr>
        <w:rPr>
          <w:i/>
          <w:lang w:val="en-US" w:eastAsia="zh-CN"/>
        </w:rPr>
      </w:pPr>
      <w:r w:rsidRPr="00947B6C">
        <w:rPr>
          <w:i/>
          <w:lang w:val="en-US" w:eastAsia="zh-CN"/>
        </w:rPr>
        <w:t>HO test cases</w:t>
      </w:r>
    </w:p>
    <w:p w14:paraId="2D15E129" w14:textId="77777777" w:rsidR="00EE05A1" w:rsidRPr="00947B6C" w:rsidRDefault="00EE05A1" w:rsidP="00EE05A1">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14:paraId="3B6BBCA2" w14:textId="77777777" w:rsidR="00EE05A1" w:rsidRPr="00947B6C" w:rsidRDefault="00EE05A1" w:rsidP="00EE05A1">
      <w:pPr>
        <w:rPr>
          <w:b/>
          <w:u w:val="single"/>
          <w:lang w:eastAsia="ko-KR"/>
        </w:rPr>
      </w:pPr>
      <w:r w:rsidRPr="00947B6C">
        <w:rPr>
          <w:b/>
          <w:u w:val="single"/>
          <w:lang w:eastAsia="ko-KR"/>
        </w:rPr>
        <w:t>Issue 1-14: HO test cases</w:t>
      </w:r>
    </w:p>
    <w:p w14:paraId="2F306B6B"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6F95B62B" w14:textId="77777777" w:rsidR="00EE05A1" w:rsidRPr="00947B6C" w:rsidRDefault="00EE05A1" w:rsidP="00EE05A1">
      <w:pPr>
        <w:numPr>
          <w:ilvl w:val="1"/>
          <w:numId w:val="2"/>
        </w:numPr>
        <w:spacing w:after="120"/>
        <w:ind w:left="1656"/>
        <w:rPr>
          <w:rFonts w:eastAsia="MS Mincho"/>
          <w:szCs w:val="22"/>
        </w:rPr>
      </w:pPr>
      <w:r w:rsidRPr="00947B6C">
        <w:rPr>
          <w:szCs w:val="24"/>
          <w:lang w:eastAsia="zh-CN"/>
        </w:rPr>
        <w:t>Option 1: Draft CR is agreeable</w:t>
      </w:r>
    </w:p>
    <w:p w14:paraId="5D7A88B4"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changes are needed</w:t>
      </w:r>
    </w:p>
    <w:p w14:paraId="40DB4F9C"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14:paraId="3889F4EE" w14:textId="77777777" w:rsidR="00EE05A1" w:rsidRPr="00947B6C" w:rsidRDefault="00EE05A1" w:rsidP="00EE05A1">
      <w:pPr>
        <w:numPr>
          <w:ilvl w:val="1"/>
          <w:numId w:val="2"/>
        </w:numPr>
        <w:spacing w:after="120"/>
        <w:ind w:left="1656"/>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14:paraId="1F861F76"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7771B2E7" w14:textId="77777777" w:rsidR="00EE05A1" w:rsidRPr="00947B6C" w:rsidRDefault="00EE05A1" w:rsidP="00EE05A1">
      <w:pPr>
        <w:numPr>
          <w:ilvl w:val="1"/>
          <w:numId w:val="2"/>
        </w:numPr>
        <w:spacing w:after="120"/>
        <w:ind w:left="1656"/>
        <w:rPr>
          <w:szCs w:val="24"/>
          <w:lang w:eastAsia="zh-CN"/>
        </w:rPr>
      </w:pPr>
      <w:r w:rsidRPr="00947B6C">
        <w:rPr>
          <w:szCs w:val="24"/>
          <w:lang w:eastAsia="zh-CN"/>
        </w:rPr>
        <w:t xml:space="preserve">To be discussed </w:t>
      </w:r>
    </w:p>
    <w:p w14:paraId="5FE93B3B" w14:textId="77777777" w:rsidR="00EE05A1" w:rsidRPr="00947B6C" w:rsidRDefault="00EE05A1" w:rsidP="00EE05A1">
      <w:pPr>
        <w:spacing w:after="120"/>
        <w:rPr>
          <w:szCs w:val="24"/>
          <w:lang w:eastAsia="zh-CN"/>
        </w:rPr>
      </w:pPr>
    </w:p>
    <w:p w14:paraId="11923541" w14:textId="77777777" w:rsidR="00EE05A1" w:rsidRPr="00FA46F0" w:rsidRDefault="00EE05A1" w:rsidP="00EE05A1">
      <w:pPr>
        <w:rPr>
          <w:rFonts w:eastAsia="Yu Mincho"/>
          <w:b/>
          <w:iCs/>
          <w:u w:val="single"/>
          <w:lang w:val="en-US" w:eastAsia="ja-JP"/>
        </w:rPr>
      </w:pPr>
      <w:r w:rsidRPr="00FA46F0">
        <w:rPr>
          <w:rFonts w:eastAsia="Yu Mincho"/>
          <w:b/>
          <w:iCs/>
          <w:u w:val="single"/>
          <w:lang w:val="en-US" w:eastAsia="ja-JP"/>
        </w:rPr>
        <w:t>Sub-topic 1-15</w:t>
      </w:r>
    </w:p>
    <w:p w14:paraId="3111CAE4" w14:textId="77777777" w:rsidR="00EE05A1" w:rsidRPr="00947B6C" w:rsidRDefault="00EE05A1" w:rsidP="00EE05A1">
      <w:pPr>
        <w:rPr>
          <w:i/>
          <w:lang w:val="en-US" w:eastAsia="zh-CN"/>
        </w:rPr>
      </w:pPr>
      <w:r w:rsidRPr="00947B6C">
        <w:rPr>
          <w:i/>
          <w:lang w:val="en-US" w:eastAsia="zh-CN"/>
        </w:rPr>
        <w:t>CR split</w:t>
      </w:r>
    </w:p>
    <w:p w14:paraId="12A16339" w14:textId="77777777" w:rsidR="00EE05A1" w:rsidRPr="00947B6C" w:rsidRDefault="00EE05A1" w:rsidP="00EE05A1">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14:paraId="546845BE" w14:textId="77777777" w:rsidR="00EE05A1" w:rsidRPr="00947B6C" w:rsidRDefault="00EE05A1" w:rsidP="00EE05A1">
      <w:pPr>
        <w:rPr>
          <w:b/>
          <w:u w:val="single"/>
          <w:lang w:eastAsia="ko-KR"/>
        </w:rPr>
      </w:pPr>
      <w:r w:rsidRPr="00947B6C">
        <w:rPr>
          <w:b/>
          <w:u w:val="single"/>
          <w:lang w:eastAsia="ko-KR"/>
        </w:rPr>
        <w:t xml:space="preserve">Issue 1-11: CR split </w:t>
      </w:r>
    </w:p>
    <w:p w14:paraId="3F48612A" w14:textId="77777777" w:rsidR="00EE05A1" w:rsidRPr="00947B6C" w:rsidRDefault="00EE05A1" w:rsidP="00EE05A1">
      <w:pPr>
        <w:numPr>
          <w:ilvl w:val="0"/>
          <w:numId w:val="2"/>
        </w:numPr>
        <w:spacing w:after="120"/>
        <w:rPr>
          <w:szCs w:val="24"/>
          <w:lang w:eastAsia="zh-CN"/>
        </w:rPr>
      </w:pPr>
      <w:r w:rsidRPr="00947B6C">
        <w:rPr>
          <w:szCs w:val="24"/>
          <w:lang w:eastAsia="zh-CN"/>
        </w:rPr>
        <w:t>Proposals</w:t>
      </w:r>
    </w:p>
    <w:p w14:paraId="56C46B9D" w14:textId="77777777" w:rsidR="00EE05A1" w:rsidRPr="00947B6C" w:rsidRDefault="00EE05A1" w:rsidP="00EE05A1">
      <w:pPr>
        <w:numPr>
          <w:ilvl w:val="1"/>
          <w:numId w:val="2"/>
        </w:numPr>
        <w:spacing w:after="120"/>
        <w:ind w:left="1656"/>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EE05A1" w:rsidRPr="00947B6C" w14:paraId="1E1D77D8" w14:textId="77777777" w:rsidTr="006D2D55">
        <w:tc>
          <w:tcPr>
            <w:tcW w:w="3964" w:type="dxa"/>
          </w:tcPr>
          <w:p w14:paraId="48613A54"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14:paraId="55078F9E"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EE05A1" w:rsidRPr="00947B6C" w14:paraId="26FD4061" w14:textId="77777777" w:rsidTr="006D2D55">
        <w:tc>
          <w:tcPr>
            <w:tcW w:w="3964" w:type="dxa"/>
          </w:tcPr>
          <w:p w14:paraId="6B8B4BF8"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14:paraId="59EE5344"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p>
        </w:tc>
      </w:tr>
      <w:tr w:rsidR="00EE05A1" w:rsidRPr="00947B6C" w14:paraId="4E6AD376" w14:textId="77777777" w:rsidTr="006D2D55">
        <w:tc>
          <w:tcPr>
            <w:tcW w:w="3964" w:type="dxa"/>
          </w:tcPr>
          <w:p w14:paraId="5C9B998F"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14:paraId="585EF85C"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p>
        </w:tc>
      </w:tr>
      <w:tr w:rsidR="00EE05A1" w:rsidRPr="00947B6C" w14:paraId="66116D66" w14:textId="77777777" w:rsidTr="006D2D55">
        <w:tc>
          <w:tcPr>
            <w:tcW w:w="3964" w:type="dxa"/>
          </w:tcPr>
          <w:p w14:paraId="733F413D"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14:paraId="5CB6A629"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EE05A1" w:rsidRPr="00947B6C" w14:paraId="056333AF" w14:textId="77777777" w:rsidTr="006D2D55">
        <w:tc>
          <w:tcPr>
            <w:tcW w:w="3964" w:type="dxa"/>
          </w:tcPr>
          <w:p w14:paraId="459EE195"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14:paraId="7B40F0CF"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p>
        </w:tc>
      </w:tr>
      <w:tr w:rsidR="00EE05A1" w:rsidRPr="00947B6C" w14:paraId="7EDF89F2" w14:textId="77777777" w:rsidTr="006D2D55">
        <w:tc>
          <w:tcPr>
            <w:tcW w:w="3964" w:type="dxa"/>
          </w:tcPr>
          <w:p w14:paraId="49C26510"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procedures – intra-frequency measurement tests</w:t>
            </w:r>
          </w:p>
        </w:tc>
        <w:tc>
          <w:tcPr>
            <w:tcW w:w="1701" w:type="dxa"/>
          </w:tcPr>
          <w:p w14:paraId="41AC0243"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p>
        </w:tc>
      </w:tr>
      <w:tr w:rsidR="00EE05A1" w:rsidRPr="00947B6C" w14:paraId="118CABC1" w14:textId="77777777" w:rsidTr="006D2D55">
        <w:tc>
          <w:tcPr>
            <w:tcW w:w="3964" w:type="dxa"/>
          </w:tcPr>
          <w:p w14:paraId="60BBFF4D"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14:paraId="273E0684"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p>
        </w:tc>
      </w:tr>
      <w:tr w:rsidR="00EE05A1" w:rsidRPr="00947B6C" w14:paraId="46323109" w14:textId="77777777" w:rsidTr="006D2D55">
        <w:tc>
          <w:tcPr>
            <w:tcW w:w="3964" w:type="dxa"/>
          </w:tcPr>
          <w:p w14:paraId="5CA5CE9F"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14:paraId="5FF49CDA" w14:textId="77777777" w:rsidR="00EE05A1" w:rsidRPr="00947B6C" w:rsidRDefault="00EE05A1" w:rsidP="006D2D55">
            <w:pPr>
              <w:overflowPunct w:val="0"/>
              <w:autoSpaceDE w:val="0"/>
              <w:autoSpaceDN w:val="0"/>
              <w:adjustRightInd w:val="0"/>
              <w:jc w:val="both"/>
              <w:textAlignment w:val="baseline"/>
              <w:rPr>
                <w:rFonts w:eastAsia="Yu Mincho"/>
                <w:lang w:val="en-US" w:eastAsia="ja-JP"/>
              </w:rPr>
            </w:pPr>
          </w:p>
        </w:tc>
      </w:tr>
    </w:tbl>
    <w:p w14:paraId="0E8FF7F2" w14:textId="77777777" w:rsidR="00EE05A1" w:rsidRPr="00947B6C" w:rsidRDefault="00EE05A1" w:rsidP="00EE05A1">
      <w:pPr>
        <w:spacing w:after="120"/>
        <w:rPr>
          <w:szCs w:val="22"/>
        </w:rPr>
      </w:pPr>
    </w:p>
    <w:p w14:paraId="4427B1F1" w14:textId="77777777" w:rsidR="00EE05A1" w:rsidRPr="00947B6C" w:rsidRDefault="00EE05A1" w:rsidP="00EE05A1">
      <w:pPr>
        <w:numPr>
          <w:ilvl w:val="1"/>
          <w:numId w:val="2"/>
        </w:numPr>
        <w:spacing w:after="120"/>
        <w:ind w:left="1656"/>
        <w:rPr>
          <w:szCs w:val="24"/>
          <w:lang w:eastAsia="zh-CN"/>
        </w:rPr>
      </w:pPr>
      <w:r w:rsidRPr="00947B6C">
        <w:rPr>
          <w:szCs w:val="24"/>
          <w:lang w:eastAsia="zh-CN"/>
        </w:rPr>
        <w:t>Option 2: others</w:t>
      </w:r>
    </w:p>
    <w:p w14:paraId="41E238C7" w14:textId="77777777" w:rsidR="00EE05A1" w:rsidRPr="00947B6C" w:rsidRDefault="00EE05A1" w:rsidP="00EE05A1">
      <w:pPr>
        <w:numPr>
          <w:ilvl w:val="0"/>
          <w:numId w:val="2"/>
        </w:numPr>
        <w:spacing w:after="120"/>
        <w:rPr>
          <w:szCs w:val="24"/>
          <w:lang w:eastAsia="zh-CN"/>
        </w:rPr>
      </w:pPr>
      <w:r w:rsidRPr="00947B6C">
        <w:rPr>
          <w:szCs w:val="24"/>
          <w:lang w:eastAsia="zh-CN"/>
        </w:rPr>
        <w:t>Recommended WF</w:t>
      </w:r>
    </w:p>
    <w:p w14:paraId="1EA8F60C" w14:textId="77777777" w:rsidR="00EE05A1" w:rsidRPr="00947B6C" w:rsidRDefault="00EE05A1" w:rsidP="00EE05A1">
      <w:pPr>
        <w:numPr>
          <w:ilvl w:val="1"/>
          <w:numId w:val="2"/>
        </w:numPr>
        <w:spacing w:after="120"/>
        <w:ind w:left="1656"/>
        <w:rPr>
          <w:szCs w:val="24"/>
          <w:lang w:eastAsia="zh-CN"/>
        </w:rPr>
      </w:pPr>
      <w:r w:rsidRPr="00947B6C">
        <w:rPr>
          <w:szCs w:val="24"/>
          <w:lang w:eastAsia="zh-CN"/>
        </w:rPr>
        <w:lastRenderedPageBreak/>
        <w:t>Option 1</w:t>
      </w:r>
    </w:p>
    <w:p w14:paraId="52F3F656" w14:textId="77777777" w:rsidR="00EE05A1" w:rsidRPr="00947B6C" w:rsidRDefault="00EE05A1" w:rsidP="00EE05A1">
      <w:pPr>
        <w:spacing w:after="120"/>
        <w:rPr>
          <w:rFonts w:eastAsia="Yu Mincho"/>
          <w:szCs w:val="24"/>
          <w:lang w:eastAsia="ja-JP"/>
        </w:rPr>
      </w:pPr>
      <w:r w:rsidRPr="00947B6C">
        <w:rPr>
          <w:rFonts w:eastAsia="Yu Mincho"/>
          <w:szCs w:val="24"/>
          <w:lang w:eastAsia="ja-JP"/>
        </w:rPr>
        <w:t>Companies are invited to volunteer on drafting some of the CRs.</w:t>
      </w:r>
    </w:p>
    <w:p w14:paraId="743E221F" w14:textId="77777777" w:rsidR="00EE05A1" w:rsidRPr="00947B6C" w:rsidRDefault="00EE05A1" w:rsidP="00EE05A1">
      <w:pPr>
        <w:rPr>
          <w:color w:val="993300"/>
          <w:u w:val="single"/>
        </w:rPr>
      </w:pPr>
    </w:p>
    <w:p w14:paraId="0EAFFA26"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2"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62"/>
    </w:p>
    <w:p w14:paraId="101C3316"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63"/>
    </w:p>
    <w:p w14:paraId="24E09E13" w14:textId="77777777" w:rsidR="00EE05A1" w:rsidRPr="005F1911" w:rsidRDefault="00EE05A1" w:rsidP="00EE05A1">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14:paraId="581CF28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99104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B6C4BD0"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4"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64"/>
    </w:p>
    <w:p w14:paraId="04A55FE7" w14:textId="77777777" w:rsidR="00EE05A1" w:rsidRPr="005F1911" w:rsidRDefault="00EE05A1" w:rsidP="00EE05A1">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14:paraId="575CE5C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21E7DA5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6B0D7CF" w14:textId="77777777" w:rsidR="00EE05A1" w:rsidRPr="005F1911" w:rsidRDefault="00EE05A1" w:rsidP="00EE05A1">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14:paraId="5953F89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57585C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89964CE" w14:textId="77777777" w:rsidR="00EE05A1" w:rsidRPr="005F1911" w:rsidRDefault="00EE05A1" w:rsidP="00EE05A1">
      <w:pPr>
        <w:rPr>
          <w:rFonts w:ascii="Arial" w:hAnsi="Arial" w:cs="Arial"/>
          <w:b/>
          <w:sz w:val="24"/>
        </w:rPr>
      </w:pPr>
      <w:r w:rsidRPr="005F1911">
        <w:rPr>
          <w:rFonts w:ascii="Arial" w:hAnsi="Arial" w:cs="Arial"/>
          <w:b/>
          <w:color w:val="0000FF"/>
          <w:sz w:val="24"/>
        </w:rPr>
        <w:t>R4-2400819</w:t>
      </w:r>
      <w:r w:rsidRPr="005F1911">
        <w:rPr>
          <w:rFonts w:ascii="Arial" w:hAnsi="Arial" w:cs="Arial"/>
          <w:b/>
          <w:color w:val="0000FF"/>
          <w:sz w:val="24"/>
        </w:rPr>
        <w:tab/>
      </w:r>
      <w:r w:rsidRPr="005F1911">
        <w:rPr>
          <w:rFonts w:ascii="Arial" w:hAnsi="Arial" w:cs="Arial"/>
          <w:b/>
          <w:sz w:val="24"/>
        </w:rPr>
        <w:t>38.133 CR on handover delays for NES-based CHO</w:t>
      </w:r>
    </w:p>
    <w:p w14:paraId="7FBCF9F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FCD7AD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8EED10A" w14:textId="77777777" w:rsidR="00EE05A1" w:rsidRPr="005F1911" w:rsidRDefault="00EE05A1" w:rsidP="00EE05A1">
      <w:pPr>
        <w:rPr>
          <w:rFonts w:ascii="Arial" w:hAnsi="Arial" w:cs="Arial"/>
          <w:b/>
          <w:sz w:val="24"/>
        </w:rPr>
      </w:pPr>
      <w:r w:rsidRPr="005F1911">
        <w:rPr>
          <w:rFonts w:ascii="Arial" w:hAnsi="Arial" w:cs="Arial"/>
          <w:b/>
          <w:color w:val="0000FF"/>
          <w:sz w:val="24"/>
        </w:rPr>
        <w:t>R4-2400973</w:t>
      </w:r>
      <w:r w:rsidRPr="005F1911">
        <w:rPr>
          <w:rFonts w:ascii="Arial" w:hAnsi="Arial" w:cs="Arial"/>
          <w:b/>
          <w:color w:val="0000FF"/>
          <w:sz w:val="24"/>
        </w:rPr>
        <w:tab/>
      </w:r>
      <w:r w:rsidRPr="005F1911">
        <w:rPr>
          <w:rFonts w:ascii="Arial" w:hAnsi="Arial" w:cs="Arial"/>
          <w:b/>
          <w:sz w:val="24"/>
        </w:rPr>
        <w:t>Discussion on NES general issues</w:t>
      </w:r>
    </w:p>
    <w:p w14:paraId="5CD6504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4D2F0B0" w14:textId="77777777" w:rsidR="00EE05A1" w:rsidRPr="005F1911" w:rsidRDefault="00EE05A1" w:rsidP="00EE05A1">
      <w:pPr>
        <w:rPr>
          <w:rFonts w:ascii="Arial" w:hAnsi="Arial" w:cs="Arial"/>
          <w:b/>
        </w:rPr>
      </w:pPr>
      <w:r w:rsidRPr="005F1911">
        <w:rPr>
          <w:rFonts w:ascii="Arial" w:hAnsi="Arial" w:cs="Arial"/>
          <w:b/>
        </w:rPr>
        <w:t xml:space="preserve">Abstract: </w:t>
      </w:r>
    </w:p>
    <w:p w14:paraId="4B68668E" w14:textId="77777777" w:rsidR="00EE05A1" w:rsidRPr="005F1911" w:rsidRDefault="00EE05A1" w:rsidP="00EE05A1">
      <w:r w:rsidRPr="005F1911">
        <w:t>This contribution discusses the general issues for NES</w:t>
      </w:r>
    </w:p>
    <w:p w14:paraId="7F332E8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8CBBD2" w14:textId="77777777" w:rsidR="00EE05A1" w:rsidRPr="005F1911" w:rsidRDefault="00EE05A1" w:rsidP="00EE05A1">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14:paraId="570E4BE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5A834E0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A559D09" w14:textId="77777777" w:rsidR="00EE05A1" w:rsidRPr="005F1911" w:rsidRDefault="00EE05A1" w:rsidP="00EE05A1">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14:paraId="41766671"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644E6C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561F15" w14:textId="77777777" w:rsidR="00EE05A1" w:rsidRPr="005F1911" w:rsidRDefault="00EE05A1" w:rsidP="00EE05A1">
      <w:pPr>
        <w:rPr>
          <w:rFonts w:ascii="Arial" w:hAnsi="Arial" w:cs="Arial"/>
          <w:b/>
          <w:sz w:val="24"/>
        </w:rPr>
      </w:pPr>
      <w:r w:rsidRPr="005F1911">
        <w:rPr>
          <w:rFonts w:ascii="Arial" w:hAnsi="Arial" w:cs="Arial"/>
          <w:b/>
          <w:color w:val="0000FF"/>
          <w:sz w:val="24"/>
        </w:rPr>
        <w:t>R4-2401329</w:t>
      </w:r>
      <w:r w:rsidRPr="005F1911">
        <w:rPr>
          <w:rFonts w:ascii="Arial" w:hAnsi="Arial" w:cs="Arial"/>
          <w:b/>
          <w:color w:val="0000FF"/>
          <w:sz w:val="24"/>
        </w:rPr>
        <w:tab/>
      </w:r>
      <w:r w:rsidRPr="005F1911">
        <w:rPr>
          <w:rFonts w:ascii="Arial" w:hAnsi="Arial" w:cs="Arial"/>
          <w:b/>
          <w:sz w:val="24"/>
        </w:rPr>
        <w:t>DraftCR on maintenance for NES CHO</w:t>
      </w:r>
    </w:p>
    <w:p w14:paraId="1EF34AD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768BB8C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3CA8D8" w14:textId="77777777" w:rsidR="00EE05A1" w:rsidRPr="005F1911" w:rsidRDefault="00EE05A1" w:rsidP="00EE05A1">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14:paraId="57265EB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60CF3DD"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F44D82" w14:textId="77777777" w:rsidR="00EE05A1" w:rsidRPr="005F1911" w:rsidRDefault="00EE05A1" w:rsidP="00EE05A1">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14:paraId="5C4E678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46E707E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826080C" w14:textId="77777777" w:rsidR="00EE05A1" w:rsidRPr="005F1911" w:rsidRDefault="00EE05A1" w:rsidP="00EE05A1">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14:paraId="560F8EDF"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2DE8EB0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B8D92EE" w14:textId="77777777" w:rsidR="00EE05A1" w:rsidRPr="005F1911" w:rsidRDefault="00EE05A1" w:rsidP="00EE05A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5"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65"/>
    </w:p>
    <w:p w14:paraId="614AAC6B" w14:textId="77777777" w:rsidR="00EE05A1" w:rsidRPr="005F1911" w:rsidRDefault="00EE05A1" w:rsidP="00EE05A1">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14:paraId="08C57DA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B72686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F1B1C9F" w14:textId="77777777" w:rsidR="00EE05A1" w:rsidRPr="005F1911" w:rsidRDefault="00EE05A1" w:rsidP="00EE05A1">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14:paraId="1E25A8E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25CD4EA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503BDB" w14:textId="77777777" w:rsidR="00EE05A1" w:rsidRPr="005F1911" w:rsidRDefault="00EE05A1" w:rsidP="00EE05A1">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14:paraId="311527D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3A5159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F399F64" w14:textId="77777777" w:rsidR="00EE05A1" w:rsidRPr="005F1911" w:rsidRDefault="00EE05A1" w:rsidP="00EE05A1">
      <w:pPr>
        <w:rPr>
          <w:rFonts w:ascii="Arial" w:hAnsi="Arial" w:cs="Arial"/>
          <w:b/>
          <w:sz w:val="24"/>
        </w:rPr>
      </w:pPr>
      <w:r w:rsidRPr="005F1911">
        <w:rPr>
          <w:rFonts w:ascii="Arial" w:hAnsi="Arial" w:cs="Arial"/>
          <w:b/>
          <w:color w:val="0000FF"/>
          <w:sz w:val="24"/>
        </w:rPr>
        <w:t>R4-2400817</w:t>
      </w:r>
      <w:r w:rsidRPr="005F1911">
        <w:rPr>
          <w:rFonts w:ascii="Arial" w:hAnsi="Arial" w:cs="Arial"/>
          <w:b/>
          <w:color w:val="0000FF"/>
          <w:sz w:val="24"/>
        </w:rPr>
        <w:tab/>
      </w:r>
      <w:r w:rsidRPr="005F1911">
        <w:rPr>
          <w:rFonts w:ascii="Arial" w:hAnsi="Arial" w:cs="Arial"/>
          <w:b/>
          <w:sz w:val="24"/>
        </w:rPr>
        <w:t>38.133 CR on SSB-less SCell activation</w:t>
      </w:r>
    </w:p>
    <w:p w14:paraId="20A483E4"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2647D0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1D15B0" w14:textId="77777777" w:rsidR="00EE05A1" w:rsidRPr="005F1911" w:rsidRDefault="00EE05A1" w:rsidP="00EE05A1">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14:paraId="2AD5D7D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68C6BB0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B011C63" w14:textId="77777777" w:rsidR="00EE05A1" w:rsidRPr="005F1911" w:rsidRDefault="00EE05A1" w:rsidP="00EE05A1">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14:paraId="64AAC19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05D12CC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AF71E2" w14:textId="77777777" w:rsidR="00EE05A1" w:rsidRPr="005F1911" w:rsidRDefault="00EE05A1" w:rsidP="00EE05A1">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14:paraId="19B0CFA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2F1B30B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1294176" w14:textId="77777777" w:rsidR="00EE05A1" w:rsidRPr="005F1911" w:rsidRDefault="00EE05A1" w:rsidP="00EE05A1">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14:paraId="66C1294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B5A5C3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90A3BC" w14:textId="77777777" w:rsidR="00EE05A1" w:rsidRPr="005F1911" w:rsidRDefault="00EE05A1" w:rsidP="00EE05A1">
      <w:pPr>
        <w:rPr>
          <w:rFonts w:ascii="Arial" w:hAnsi="Arial" w:cs="Arial"/>
          <w:b/>
          <w:sz w:val="24"/>
        </w:rPr>
      </w:pPr>
      <w:r w:rsidRPr="005F1911">
        <w:rPr>
          <w:rFonts w:ascii="Arial" w:hAnsi="Arial" w:cs="Arial"/>
          <w:b/>
          <w:color w:val="0000FF"/>
          <w:sz w:val="24"/>
        </w:rPr>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14:paraId="6BE669D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01784C2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F0F5527" w14:textId="77777777" w:rsidR="00EE05A1" w:rsidRPr="005F1911" w:rsidRDefault="00EE05A1" w:rsidP="00EE05A1">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14:paraId="0A42AE3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3B2201F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2B345D7" w14:textId="77777777" w:rsidR="00EE05A1" w:rsidRPr="005F1911" w:rsidRDefault="00EE05A1" w:rsidP="00EE05A1">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14:paraId="528B176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3D0DC38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411F3B8" w14:textId="77777777" w:rsidR="00EE05A1" w:rsidRPr="005F1911" w:rsidRDefault="00EE05A1" w:rsidP="00EE05A1">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14:paraId="4FBFBB1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0979A57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ACCC774" w14:textId="77777777" w:rsidR="00EE05A1" w:rsidRPr="005F1911" w:rsidRDefault="00EE05A1" w:rsidP="00EE05A1">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14:paraId="3D0C7A18"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14:paraId="22B4B31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947B1C2" w14:textId="77777777" w:rsidR="00EE05A1" w:rsidRPr="005F1911" w:rsidRDefault="00EE05A1" w:rsidP="00EE05A1">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14:paraId="1E7B13A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2ACCB2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9FA4B77" w14:textId="77777777" w:rsidR="00EE05A1" w:rsidRPr="005F1911" w:rsidRDefault="00EE05A1" w:rsidP="00EE05A1">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14:paraId="422E0C5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7B9C45F6" w14:textId="77777777" w:rsidR="00EE05A1" w:rsidRPr="005F1911" w:rsidRDefault="00EE05A1" w:rsidP="00EE05A1">
      <w:pPr>
        <w:rPr>
          <w:rFonts w:ascii="Arial" w:hAnsi="Arial" w:cs="Arial"/>
          <w:b/>
        </w:rPr>
      </w:pPr>
      <w:r w:rsidRPr="005F1911">
        <w:rPr>
          <w:rFonts w:ascii="Arial" w:hAnsi="Arial" w:cs="Arial"/>
          <w:b/>
        </w:rPr>
        <w:t xml:space="preserve">Abstract: </w:t>
      </w:r>
    </w:p>
    <w:p w14:paraId="3534DED6" w14:textId="77777777" w:rsidR="00EE05A1" w:rsidRPr="005F1911" w:rsidRDefault="00EE05A1" w:rsidP="00EE05A1">
      <w:r w:rsidRPr="005F1911">
        <w:t>On SCell activation procedures for SSB-less inter-band SCell in FR1</w:t>
      </w:r>
    </w:p>
    <w:p w14:paraId="485583F2"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B3AA57" w14:textId="77777777" w:rsidR="00EE05A1" w:rsidRPr="005F1911" w:rsidRDefault="00EE05A1" w:rsidP="00EE05A1">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14:paraId="6E9A93C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3B23769C" w14:textId="77777777" w:rsidR="00EE05A1" w:rsidRPr="005F1911" w:rsidRDefault="00EE05A1" w:rsidP="00EE05A1">
      <w:pPr>
        <w:rPr>
          <w:rFonts w:ascii="Arial" w:hAnsi="Arial" w:cs="Arial"/>
          <w:b/>
        </w:rPr>
      </w:pPr>
      <w:r w:rsidRPr="005F1911">
        <w:rPr>
          <w:rFonts w:ascii="Arial" w:hAnsi="Arial" w:cs="Arial"/>
          <w:b/>
        </w:rPr>
        <w:t xml:space="preserve">Abstract: </w:t>
      </w:r>
    </w:p>
    <w:p w14:paraId="5A89FF55" w14:textId="77777777" w:rsidR="00EE05A1" w:rsidRPr="005F1911" w:rsidRDefault="00EE05A1" w:rsidP="00EE05A1">
      <w:r w:rsidRPr="005F1911">
        <w:t>On SCell activation procedures for SSB-less inter-band SCell in FR1</w:t>
      </w:r>
    </w:p>
    <w:p w14:paraId="7B1556B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CAC8777"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6" w:name="_Toc159600161"/>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66"/>
    </w:p>
    <w:p w14:paraId="01D5CA1C" w14:textId="77777777" w:rsidR="00EE05A1" w:rsidRPr="005F1911" w:rsidRDefault="00EE05A1" w:rsidP="00EE05A1">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14:paraId="01B73A9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6D50537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D9F7A3C" w14:textId="77777777" w:rsidR="00EE05A1" w:rsidRPr="005F1911" w:rsidRDefault="00EE05A1" w:rsidP="00EE05A1">
      <w:pPr>
        <w:rPr>
          <w:rFonts w:ascii="Arial" w:hAnsi="Arial" w:cs="Arial"/>
          <w:b/>
          <w:sz w:val="24"/>
        </w:rPr>
      </w:pPr>
      <w:r w:rsidRPr="005F1911">
        <w:rPr>
          <w:rFonts w:ascii="Arial" w:hAnsi="Arial" w:cs="Arial"/>
          <w:b/>
          <w:color w:val="0000FF"/>
          <w:sz w:val="24"/>
        </w:rPr>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14:paraId="2A21190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2C9009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428C122" w14:textId="77777777" w:rsidR="00EE05A1" w:rsidRPr="005F1911" w:rsidRDefault="00EE05A1" w:rsidP="00EE05A1">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14:paraId="2A85D6C5"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6B8D1DD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BF2FAE" w14:textId="77777777" w:rsidR="00EE05A1" w:rsidRPr="005F1911" w:rsidRDefault="00EE05A1" w:rsidP="00EE05A1">
      <w:pPr>
        <w:rPr>
          <w:rFonts w:ascii="Arial" w:hAnsi="Arial" w:cs="Arial"/>
          <w:b/>
          <w:sz w:val="24"/>
        </w:rPr>
      </w:pPr>
      <w:r w:rsidRPr="005F1911">
        <w:rPr>
          <w:rFonts w:ascii="Arial" w:hAnsi="Arial" w:cs="Arial"/>
          <w:b/>
          <w:color w:val="0000FF"/>
          <w:sz w:val="24"/>
        </w:rPr>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14:paraId="0494E6E1" w14:textId="77777777" w:rsidR="00EE05A1" w:rsidRPr="005F1911" w:rsidRDefault="00EE05A1" w:rsidP="00EE05A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F69EFD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E2334D1" w14:textId="77777777" w:rsidR="00EE05A1" w:rsidRPr="005F1911" w:rsidRDefault="00EE05A1" w:rsidP="00EE05A1">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14:paraId="27AE1FB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E03E854" w14:textId="77777777" w:rsidR="00EE05A1" w:rsidRPr="005F1911" w:rsidRDefault="00EE05A1" w:rsidP="00EE05A1">
      <w:pPr>
        <w:rPr>
          <w:rFonts w:ascii="Arial" w:hAnsi="Arial" w:cs="Arial"/>
          <w:b/>
        </w:rPr>
      </w:pPr>
      <w:r w:rsidRPr="005F1911">
        <w:rPr>
          <w:rFonts w:ascii="Arial" w:hAnsi="Arial" w:cs="Arial"/>
          <w:b/>
        </w:rPr>
        <w:t xml:space="preserve">Abstract: </w:t>
      </w:r>
    </w:p>
    <w:p w14:paraId="56F4BC7A" w14:textId="77777777" w:rsidR="00EE05A1" w:rsidRPr="005F1911" w:rsidRDefault="00EE05A1" w:rsidP="00EE05A1">
      <w:r w:rsidRPr="005F1911">
        <w:t>This contribution discusses the NES test case</w:t>
      </w:r>
    </w:p>
    <w:p w14:paraId="05EF659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C1A3B4F" w14:textId="77777777" w:rsidR="00EE05A1" w:rsidRPr="005F1911" w:rsidRDefault="00EE05A1" w:rsidP="00EE05A1">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14:paraId="25622888"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1B9B349"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1FD51C" w14:textId="77777777" w:rsidR="00EE05A1" w:rsidRPr="005F1911" w:rsidRDefault="00EE05A1" w:rsidP="00EE05A1">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14:paraId="3C3F41A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61C588A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217DC88" w14:textId="77777777" w:rsidR="00EE05A1" w:rsidRPr="005F1911" w:rsidRDefault="00EE05A1" w:rsidP="00EE05A1">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14:paraId="18744F4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4111689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3E5A1D3" w14:textId="77777777" w:rsidR="00EE05A1" w:rsidRPr="005F1911" w:rsidRDefault="00EE05A1" w:rsidP="00EE05A1">
      <w:pPr>
        <w:rPr>
          <w:rFonts w:ascii="Arial" w:hAnsi="Arial" w:cs="Arial"/>
          <w:b/>
          <w:sz w:val="24"/>
        </w:rPr>
      </w:pPr>
      <w:r w:rsidRPr="005F1911">
        <w:rPr>
          <w:rFonts w:ascii="Arial" w:hAnsi="Arial" w:cs="Arial"/>
          <w:b/>
          <w:color w:val="0000FF"/>
          <w:sz w:val="24"/>
        </w:rPr>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14:paraId="2B7DEE00"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14:paraId="19204161"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578F5BE" w14:textId="77777777" w:rsidR="00EE05A1" w:rsidRPr="005F1911" w:rsidRDefault="00EE05A1" w:rsidP="00EE05A1">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14:paraId="0C7822C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14:paraId="77DB4BA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F2A003"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7"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67"/>
    </w:p>
    <w:p w14:paraId="20F15242"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[110][232] Netw_Energy_NR</w:t>
      </w:r>
    </w:p>
    <w:p w14:paraId="64ED662C" w14:textId="77777777" w:rsidR="00EE05A1" w:rsidRPr="005F1911" w:rsidRDefault="00EE05A1" w:rsidP="00EE05A1">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14:paraId="027588A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14:paraId="7208C410" w14:textId="77777777" w:rsidR="00EE05A1" w:rsidRPr="005F1911" w:rsidRDefault="00EE05A1" w:rsidP="00EE05A1">
      <w:pPr>
        <w:rPr>
          <w:rFonts w:ascii="Arial" w:hAnsi="Arial" w:cs="Arial"/>
          <w:b/>
        </w:rPr>
      </w:pPr>
      <w:r w:rsidRPr="005F1911">
        <w:rPr>
          <w:rFonts w:ascii="Arial" w:hAnsi="Arial" w:cs="Arial"/>
          <w:b/>
        </w:rPr>
        <w:t xml:space="preserve">Abstract: </w:t>
      </w:r>
    </w:p>
    <w:p w14:paraId="55567FA4" w14:textId="77777777" w:rsidR="00EE05A1" w:rsidRPr="005F1911" w:rsidRDefault="00EE05A1" w:rsidP="00EE05A1">
      <w:r w:rsidRPr="005F1911">
        <w:t>Topic summary in RRM session</w:t>
      </w:r>
    </w:p>
    <w:p w14:paraId="726BA1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6254CCD"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000012BE" w14:textId="77777777" w:rsidR="00EE05A1" w:rsidRPr="005F1911" w:rsidRDefault="00EE05A1" w:rsidP="00EE05A1">
      <w:pPr>
        <w:rPr>
          <w:b/>
          <w:sz w:val="21"/>
          <w:szCs w:val="21"/>
          <w:u w:val="single"/>
          <w:lang w:eastAsia="ko-KR"/>
        </w:rPr>
      </w:pPr>
      <w:r w:rsidRPr="005F1911">
        <w:rPr>
          <w:b/>
          <w:sz w:val="21"/>
          <w:szCs w:val="21"/>
          <w:u w:val="single"/>
          <w:lang w:eastAsia="ko-KR"/>
        </w:rPr>
        <w:t>Sub-topic 1-2 UE capability</w:t>
      </w:r>
    </w:p>
    <w:p w14:paraId="1DDBB454" w14:textId="77777777" w:rsidR="00EE05A1" w:rsidRPr="005F1911" w:rsidRDefault="00EE05A1" w:rsidP="00EE05A1">
      <w:pPr>
        <w:rPr>
          <w:b/>
          <w:sz w:val="21"/>
          <w:szCs w:val="21"/>
          <w:u w:val="single"/>
          <w:lang w:eastAsia="ko-KR"/>
        </w:rPr>
      </w:pPr>
      <w:r w:rsidRPr="005F1911">
        <w:rPr>
          <w:b/>
          <w:sz w:val="21"/>
          <w:szCs w:val="21"/>
          <w:u w:val="single"/>
          <w:lang w:eastAsia="ko-KR"/>
        </w:rPr>
        <w:t>Issue 1-2-1: UE capability indication for inter-band SSB-less</w:t>
      </w:r>
    </w:p>
    <w:p w14:paraId="10A1C1ED"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lastRenderedPageBreak/>
        <w:t>Proposals</w:t>
      </w:r>
    </w:p>
    <w:p w14:paraId="28996655"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Option 1: Introduce per band pair per BC UE capability (CTC, CMCC, Huawei)</w:t>
      </w:r>
    </w:p>
    <w:p w14:paraId="1FF79E6D"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Option 2: Introduce per BC UE capability (Ericsson, Nokia, QC)</w:t>
      </w:r>
    </w:p>
    <w:p w14:paraId="79858360" w14:textId="77777777" w:rsidR="00EE05A1" w:rsidRPr="005F1911" w:rsidRDefault="00EE05A1" w:rsidP="00EE05A1">
      <w:pPr>
        <w:numPr>
          <w:ilvl w:val="2"/>
          <w:numId w:val="2"/>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14:paraId="120DFA88"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Option 2: Introduce per FS UE capability (Apple, Intel, MTK, Vivo)</w:t>
      </w:r>
    </w:p>
    <w:p w14:paraId="3D50E23D" w14:textId="77777777" w:rsidR="00EE05A1" w:rsidRPr="005F1911" w:rsidRDefault="00EE05A1" w:rsidP="00EE05A1">
      <w:pPr>
        <w:numPr>
          <w:ilvl w:val="2"/>
          <w:numId w:val="2"/>
        </w:numPr>
        <w:overflowPunct w:val="0"/>
        <w:autoSpaceDE w:val="0"/>
        <w:autoSpaceDN w:val="0"/>
        <w:adjustRightInd w:val="0"/>
        <w:textAlignment w:val="baseline"/>
        <w:rPr>
          <w:sz w:val="21"/>
          <w:szCs w:val="21"/>
          <w:lang w:eastAsia="zh-CN"/>
        </w:rPr>
      </w:pPr>
    </w:p>
    <w:p w14:paraId="630405CA"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2C5F0919" w14:textId="77777777" w:rsidR="00EE05A1" w:rsidRPr="005F1911" w:rsidRDefault="00EE05A1" w:rsidP="00EE05A1">
      <w:pPr>
        <w:numPr>
          <w:ilvl w:val="1"/>
          <w:numId w:val="2"/>
        </w:numPr>
        <w:spacing w:after="120"/>
        <w:ind w:left="1440"/>
        <w:rPr>
          <w:sz w:val="21"/>
          <w:szCs w:val="21"/>
          <w:lang w:eastAsia="zh-CN"/>
        </w:rPr>
      </w:pPr>
      <w:r w:rsidRPr="005F1911">
        <w:rPr>
          <w:sz w:val="21"/>
          <w:szCs w:val="21"/>
          <w:lang w:eastAsia="zh-CN"/>
        </w:rPr>
        <w:t>Moderator: No clear majority among companies. Before determine the granularity of the capability. Companies are invited to firstly align on what is the exact meaning behind each granularity. The following is the understanding from moderator based on contributions from companies.</w:t>
      </w:r>
    </w:p>
    <w:p w14:paraId="54ECE171" w14:textId="77777777" w:rsidR="00EE05A1" w:rsidRPr="005F1911" w:rsidRDefault="00EE05A1" w:rsidP="00EE05A1">
      <w:pPr>
        <w:numPr>
          <w:ilvl w:val="2"/>
          <w:numId w:val="2"/>
        </w:numPr>
        <w:spacing w:after="120"/>
        <w:rPr>
          <w:sz w:val="21"/>
          <w:szCs w:val="21"/>
          <w:lang w:eastAsia="zh-CN"/>
        </w:rPr>
      </w:pPr>
      <w:r w:rsidRPr="005F1911">
        <w:rPr>
          <w:sz w:val="21"/>
          <w:szCs w:val="21"/>
          <w:lang w:eastAsia="zh-CN"/>
        </w:rPr>
        <w:t>Per band pair per BC: UE indicates support or not for each band pair within the BC.</w:t>
      </w:r>
    </w:p>
    <w:p w14:paraId="1E919255" w14:textId="77777777" w:rsidR="00EE05A1" w:rsidRPr="005F1911" w:rsidRDefault="00EE05A1" w:rsidP="00EE05A1">
      <w:pPr>
        <w:numPr>
          <w:ilvl w:val="2"/>
          <w:numId w:val="2"/>
        </w:numPr>
        <w:spacing w:after="120"/>
        <w:rPr>
          <w:sz w:val="21"/>
          <w:szCs w:val="21"/>
          <w:lang w:eastAsia="zh-CN"/>
        </w:rPr>
      </w:pPr>
      <w:r w:rsidRPr="005F1911">
        <w:rPr>
          <w:sz w:val="21"/>
          <w:szCs w:val="21"/>
          <w:lang w:eastAsia="zh-CN"/>
        </w:rPr>
        <w:t>Per BC: UE supports the feature for any band pair within the BC.</w:t>
      </w:r>
    </w:p>
    <w:p w14:paraId="51A77808" w14:textId="77777777" w:rsidR="00EE05A1" w:rsidRPr="005F1911" w:rsidRDefault="00EE05A1" w:rsidP="00EE05A1">
      <w:pPr>
        <w:numPr>
          <w:ilvl w:val="2"/>
          <w:numId w:val="2"/>
        </w:numPr>
        <w:spacing w:after="120"/>
        <w:rPr>
          <w:sz w:val="21"/>
          <w:szCs w:val="21"/>
          <w:lang w:eastAsia="zh-CN"/>
        </w:rPr>
      </w:pPr>
      <w:r w:rsidRPr="005F1911">
        <w:rPr>
          <w:sz w:val="21"/>
          <w:szCs w:val="21"/>
          <w:lang w:eastAsia="zh-CN"/>
        </w:rPr>
        <w:t xml:space="preserve">Per FS (per band per BC): For each band within the BC, UE indicates whether this band can be the reference band when any other bands in the BC as the SSB-less band. </w:t>
      </w:r>
    </w:p>
    <w:p w14:paraId="20B4AABE" w14:textId="77777777" w:rsidR="00EE05A1" w:rsidRPr="005F1911" w:rsidRDefault="00EE05A1" w:rsidP="00EE05A1">
      <w:pPr>
        <w:numPr>
          <w:ilvl w:val="1"/>
          <w:numId w:val="2"/>
        </w:numPr>
        <w:spacing w:after="120"/>
        <w:ind w:left="1656"/>
        <w:rPr>
          <w:sz w:val="21"/>
          <w:szCs w:val="21"/>
          <w:lang w:eastAsia="zh-CN"/>
        </w:rPr>
      </w:pPr>
      <w:r w:rsidRPr="005F1911">
        <w:rPr>
          <w:sz w:val="21"/>
          <w:szCs w:val="21"/>
          <w:lang w:eastAsia="zh-CN"/>
        </w:rPr>
        <w:t>Recommended WF: Discuss the issue online.</w:t>
      </w:r>
    </w:p>
    <w:p w14:paraId="4E06FAB6" w14:textId="77777777" w:rsidR="00EE05A1" w:rsidRPr="005F1911" w:rsidRDefault="00EE05A1" w:rsidP="00EE05A1">
      <w:pPr>
        <w:rPr>
          <w:sz w:val="21"/>
          <w:szCs w:val="21"/>
          <w:lang w:eastAsia="zh-CN"/>
        </w:rPr>
      </w:pPr>
    </w:p>
    <w:p w14:paraId="7CCD0117" w14:textId="77777777" w:rsidR="00EE05A1" w:rsidRPr="005F1911" w:rsidRDefault="00EE05A1" w:rsidP="00EE05A1">
      <w:pPr>
        <w:rPr>
          <w:b/>
          <w:sz w:val="21"/>
          <w:szCs w:val="21"/>
          <w:u w:val="single"/>
          <w:lang w:eastAsia="ko-KR"/>
        </w:rPr>
      </w:pPr>
      <w:r w:rsidRPr="005F1911">
        <w:rPr>
          <w:b/>
          <w:sz w:val="21"/>
          <w:szCs w:val="21"/>
          <w:u w:val="single"/>
          <w:lang w:eastAsia="ko-KR"/>
        </w:rPr>
        <w:t>Issue 1-2-2: UE capability indication for A-TRS based inter-band SSB-less SCell activation</w:t>
      </w:r>
    </w:p>
    <w:p w14:paraId="5FAFBB8D"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Proposals</w:t>
      </w:r>
    </w:p>
    <w:p w14:paraId="73BAF526"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14:paraId="665BA658"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Option 2: Do not define additional capability for A-TRS based inter-band SSB-less SCell activation. AperiodicCSI-RS-FastScellActivation-r17 already cover. (QC)</w:t>
      </w:r>
    </w:p>
    <w:p w14:paraId="65095B67"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14:paraId="33046BAA" w14:textId="77777777" w:rsidR="00EE05A1" w:rsidRPr="005F1911" w:rsidRDefault="00EE05A1" w:rsidP="00EE05A1">
      <w:pPr>
        <w:numPr>
          <w:ilvl w:val="2"/>
          <w:numId w:val="2"/>
        </w:numPr>
        <w:overflowPunct w:val="0"/>
        <w:autoSpaceDE w:val="0"/>
        <w:autoSpaceDN w:val="0"/>
        <w:adjustRightInd w:val="0"/>
        <w:textAlignment w:val="baseline"/>
        <w:rPr>
          <w:sz w:val="21"/>
          <w:szCs w:val="21"/>
          <w:lang w:eastAsia="zh-CN"/>
        </w:rPr>
      </w:pPr>
      <w:r w:rsidRPr="005F1911">
        <w:rPr>
          <w:sz w:val="21"/>
          <w:szCs w:val="21"/>
          <w:lang w:eastAsia="zh-CN"/>
        </w:rPr>
        <w:t>if existing fast SCell activation mechanism can be applied to periodic TRS based SSB-less SCell activation, and</w:t>
      </w:r>
    </w:p>
    <w:p w14:paraId="4BA32C27" w14:textId="77777777" w:rsidR="00EE05A1" w:rsidRPr="005F1911" w:rsidRDefault="00EE05A1" w:rsidP="00EE05A1">
      <w:pPr>
        <w:numPr>
          <w:ilvl w:val="2"/>
          <w:numId w:val="2"/>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14:paraId="4DE1B460"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66D1A967"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eastAsia="zh-CN"/>
        </w:rPr>
      </w:pPr>
      <w:r w:rsidRPr="005F1911">
        <w:rPr>
          <w:sz w:val="21"/>
          <w:szCs w:val="21"/>
          <w:lang w:eastAsia="zh-CN"/>
        </w:rPr>
        <w:t>Agree on option 1.</w:t>
      </w:r>
    </w:p>
    <w:p w14:paraId="145CCF27" w14:textId="77777777" w:rsidR="00EE05A1" w:rsidRPr="005F1911" w:rsidRDefault="00EE05A1" w:rsidP="00EE05A1">
      <w:pPr>
        <w:rPr>
          <w:b/>
          <w:sz w:val="21"/>
          <w:szCs w:val="21"/>
          <w:u w:val="single"/>
          <w:lang w:eastAsia="ko-KR"/>
        </w:rPr>
      </w:pPr>
      <w:r w:rsidRPr="005F1911">
        <w:rPr>
          <w:b/>
          <w:sz w:val="21"/>
          <w:szCs w:val="21"/>
          <w:u w:val="single"/>
          <w:lang w:eastAsia="ko-KR"/>
        </w:rPr>
        <w:t>Sub-topic 3-1 Performance part related to SSB-less</w:t>
      </w:r>
    </w:p>
    <w:p w14:paraId="4783D2E0" w14:textId="77777777" w:rsidR="00EE05A1" w:rsidRPr="005F1911" w:rsidRDefault="00EE05A1" w:rsidP="00EE05A1">
      <w:pPr>
        <w:rPr>
          <w:i/>
          <w:sz w:val="21"/>
          <w:szCs w:val="21"/>
          <w:lang w:val="en-US" w:eastAsia="zh-CN"/>
        </w:rPr>
      </w:pPr>
      <w:r w:rsidRPr="005F1911">
        <w:rPr>
          <w:rFonts w:hint="eastAsia"/>
          <w:i/>
          <w:sz w:val="21"/>
          <w:szCs w:val="21"/>
          <w:lang w:val="en-US" w:eastAsia="zh-CN"/>
        </w:rPr>
        <w:t xml:space="preserve">Sub-topic description </w:t>
      </w:r>
    </w:p>
    <w:p w14:paraId="273DAEB2" w14:textId="77777777" w:rsidR="00EE05A1" w:rsidRPr="005F1911" w:rsidRDefault="00EE05A1" w:rsidP="00EE05A1">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14:paraId="0463BBE8"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3-1-1: Test case list for FR1 inter-band SSB-less activation/deactivation </w:t>
      </w:r>
    </w:p>
    <w:p w14:paraId="012C7393"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Proposals</w:t>
      </w:r>
    </w:p>
    <w:p w14:paraId="215A7C09" w14:textId="77777777" w:rsidR="00EE05A1" w:rsidRPr="005F1911" w:rsidRDefault="00EE05A1" w:rsidP="00EE05A1">
      <w:pPr>
        <w:numPr>
          <w:ilvl w:val="1"/>
          <w:numId w:val="2"/>
        </w:numPr>
        <w:spacing w:after="120"/>
        <w:ind w:left="1656"/>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14:paraId="27553080" w14:textId="77777777" w:rsidR="00EE05A1" w:rsidRPr="005F1911" w:rsidRDefault="00EE05A1" w:rsidP="00EE05A1">
      <w:pPr>
        <w:numPr>
          <w:ilvl w:val="2"/>
          <w:numId w:val="2"/>
        </w:numPr>
        <w:spacing w:after="120"/>
        <w:rPr>
          <w:sz w:val="21"/>
          <w:szCs w:val="21"/>
          <w:lang w:eastAsia="zh-CN"/>
        </w:rPr>
      </w:pPr>
      <w:r w:rsidRPr="005F1911">
        <w:rPr>
          <w:sz w:val="21"/>
          <w:szCs w:val="21"/>
          <w:lang w:eastAsia="zh-CN"/>
        </w:rPr>
        <w:t>Option 1a: (Vivo)</w:t>
      </w:r>
    </w:p>
    <w:p w14:paraId="0A326B91"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14:paraId="4B555954"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14:paraId="2450BDD4"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eastAsia="zh-CN"/>
        </w:rPr>
      </w:pPr>
      <w:r w:rsidRPr="005F1911">
        <w:rPr>
          <w:sz w:val="21"/>
          <w:szCs w:val="21"/>
          <w:lang w:eastAsia="zh-CN"/>
        </w:rPr>
        <w:lastRenderedPageBreak/>
        <w:t>It is suggested to focus on TC for TRS-based solution first, and further consider the TC for A-TRS based operation after RAN4 concludes the UE features.</w:t>
      </w:r>
    </w:p>
    <w:p w14:paraId="488F22C4" w14:textId="77777777" w:rsidR="00EE05A1" w:rsidRPr="005F1911" w:rsidRDefault="00EE05A1" w:rsidP="00EE05A1">
      <w:pPr>
        <w:numPr>
          <w:ilvl w:val="0"/>
          <w:numId w:val="2"/>
        </w:numPr>
        <w:spacing w:after="120"/>
        <w:ind w:left="720"/>
        <w:rPr>
          <w:sz w:val="21"/>
          <w:szCs w:val="21"/>
          <w:lang w:eastAsia="zh-CN"/>
        </w:rPr>
      </w:pPr>
      <w:r w:rsidRPr="005F1911">
        <w:rPr>
          <w:sz w:val="21"/>
          <w:szCs w:val="21"/>
          <w:lang w:eastAsia="zh-CN"/>
        </w:rPr>
        <w:t>Recommended WF</w:t>
      </w:r>
    </w:p>
    <w:p w14:paraId="36358E3F" w14:textId="77777777" w:rsidR="00EE05A1" w:rsidRPr="005F1911" w:rsidRDefault="00EE05A1" w:rsidP="00EE05A1">
      <w:pPr>
        <w:numPr>
          <w:ilvl w:val="1"/>
          <w:numId w:val="2"/>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14:paraId="3F9EE6F2" w14:textId="77777777" w:rsidR="00EE05A1" w:rsidRPr="005F1911" w:rsidRDefault="00EE05A1" w:rsidP="00EE05A1">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EE05A1" w:rsidRPr="005F1911" w14:paraId="594A673A" w14:textId="77777777" w:rsidTr="006D2D55">
        <w:tc>
          <w:tcPr>
            <w:tcW w:w="816" w:type="dxa"/>
          </w:tcPr>
          <w:p w14:paraId="4E0EA682" w14:textId="77777777" w:rsidR="00EE05A1" w:rsidRPr="005F1911" w:rsidRDefault="00EE05A1" w:rsidP="006D2D55">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14:paraId="2316A5D7" w14:textId="77777777" w:rsidR="00EE05A1" w:rsidRPr="005F1911" w:rsidRDefault="00EE05A1" w:rsidP="006D2D55">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14:paraId="36E4F010" w14:textId="77777777" w:rsidR="00EE05A1" w:rsidRPr="005F1911" w:rsidRDefault="00EE05A1" w:rsidP="006D2D55">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14:paraId="07DA702E" w14:textId="77777777" w:rsidR="00EE05A1" w:rsidRPr="005F1911" w:rsidRDefault="00EE05A1" w:rsidP="006D2D55">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14:paraId="620E4A6F" w14:textId="77777777" w:rsidR="00EE05A1" w:rsidRPr="005F1911" w:rsidRDefault="00EE05A1" w:rsidP="006D2D55">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EE05A1" w:rsidRPr="005F1911" w14:paraId="61392D09" w14:textId="77777777" w:rsidTr="006D2D55">
        <w:tc>
          <w:tcPr>
            <w:tcW w:w="816" w:type="dxa"/>
          </w:tcPr>
          <w:p w14:paraId="16671349"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1-1</w:t>
            </w:r>
          </w:p>
        </w:tc>
        <w:tc>
          <w:tcPr>
            <w:tcW w:w="1607" w:type="dxa"/>
            <w:vMerge w:val="restart"/>
          </w:tcPr>
          <w:p w14:paraId="0B5B8AA0"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14:paraId="51E1CAF4"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14:paraId="5E33E0A2"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14:paraId="073D9992"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p>
        </w:tc>
      </w:tr>
      <w:tr w:rsidR="00EE05A1" w:rsidRPr="005F1911" w14:paraId="76869D65" w14:textId="77777777" w:rsidTr="006D2D55">
        <w:tc>
          <w:tcPr>
            <w:tcW w:w="816" w:type="dxa"/>
          </w:tcPr>
          <w:p w14:paraId="6981988B"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14:paraId="2BC60A61"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p>
        </w:tc>
        <w:tc>
          <w:tcPr>
            <w:tcW w:w="2953" w:type="dxa"/>
          </w:tcPr>
          <w:p w14:paraId="6788E4B5"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14:paraId="09BAD9CF"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14:paraId="60429CCF" w14:textId="77777777" w:rsidR="00EE05A1" w:rsidRPr="005F1911" w:rsidRDefault="00EE05A1" w:rsidP="006D2D55">
            <w:pPr>
              <w:overflowPunct w:val="0"/>
              <w:autoSpaceDE w:val="0"/>
              <w:autoSpaceDN w:val="0"/>
              <w:adjustRightInd w:val="0"/>
              <w:textAlignment w:val="baseline"/>
              <w:rPr>
                <w:rFonts w:eastAsia="Yu Mincho"/>
                <w:sz w:val="21"/>
                <w:szCs w:val="21"/>
                <w:lang w:val="sv-SE" w:eastAsia="ja-JP" w:bidi="hi-IN"/>
              </w:rPr>
            </w:pPr>
          </w:p>
        </w:tc>
      </w:tr>
    </w:tbl>
    <w:p w14:paraId="2551109F" w14:textId="77777777" w:rsidR="00EE05A1" w:rsidRPr="005F1911" w:rsidRDefault="00EE05A1" w:rsidP="00EE05A1">
      <w:pPr>
        <w:spacing w:after="120"/>
        <w:ind w:left="1440"/>
        <w:rPr>
          <w:sz w:val="21"/>
          <w:szCs w:val="21"/>
          <w:lang w:eastAsia="zh-CN"/>
        </w:rPr>
      </w:pPr>
    </w:p>
    <w:p w14:paraId="31F77104" w14:textId="77777777" w:rsidR="00EE05A1" w:rsidRPr="005F1911" w:rsidRDefault="00EE05A1" w:rsidP="00EE05A1">
      <w:pPr>
        <w:numPr>
          <w:ilvl w:val="1"/>
          <w:numId w:val="2"/>
        </w:numPr>
        <w:spacing w:after="120"/>
        <w:ind w:left="1440"/>
        <w:rPr>
          <w:sz w:val="21"/>
          <w:szCs w:val="21"/>
          <w:lang w:eastAsia="zh-CN"/>
        </w:rPr>
      </w:pPr>
      <w:r w:rsidRPr="005F1911">
        <w:rPr>
          <w:sz w:val="21"/>
          <w:szCs w:val="21"/>
          <w:lang w:eastAsia="zh-CN"/>
        </w:rPr>
        <w:t>The work split is to be discussed during the meeting after the TC list is stable.</w:t>
      </w:r>
    </w:p>
    <w:p w14:paraId="7CB76457" w14:textId="77777777" w:rsidR="00EE05A1" w:rsidRPr="005F1911" w:rsidRDefault="00EE05A1" w:rsidP="00EE05A1">
      <w:pPr>
        <w:rPr>
          <w:sz w:val="21"/>
          <w:szCs w:val="21"/>
          <w:u w:val="single"/>
        </w:rPr>
      </w:pPr>
    </w:p>
    <w:p w14:paraId="22915F29" w14:textId="77777777" w:rsidR="00EE05A1" w:rsidRPr="005F1911" w:rsidRDefault="00EE05A1" w:rsidP="00EE05A1">
      <w:pPr>
        <w:rPr>
          <w:b/>
          <w:sz w:val="21"/>
          <w:szCs w:val="21"/>
          <w:u w:val="single"/>
          <w:lang w:eastAsia="ko-KR"/>
        </w:rPr>
      </w:pPr>
      <w:r w:rsidRPr="005F1911">
        <w:rPr>
          <w:b/>
          <w:sz w:val="21"/>
          <w:szCs w:val="21"/>
          <w:u w:val="single"/>
          <w:lang w:eastAsia="ko-KR"/>
        </w:rPr>
        <w:t>Sub-topic 3-2 Performance part related to other objectives</w:t>
      </w:r>
    </w:p>
    <w:p w14:paraId="3DFC5D9E"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14:paraId="15A0594F"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438ED62F"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14:paraId="59BBA28A"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14:paraId="0E575D54"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Option 1b: FFS whether to define two cases w.r.t when DCI 2_9 is decoded. (Ericsson, QC, CMCC)</w:t>
      </w:r>
    </w:p>
    <w:p w14:paraId="48A42726"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Option 1c: RAN4 to define test case for NES-based conditional handover as below, which is based on the principle that whether UE successfully decodes DCI 2-X command occurs is before or after than the condition of CHO is met. (Vivo)</w:t>
      </w:r>
    </w:p>
    <w:p w14:paraId="5C7EA928"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14:paraId="022C40E5"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TC2: Inter-frequency conditional handover from FR1 to FR1 (UE successfully decodes DCI 2-X command occurs earlier than the condition of CHO is met)</w:t>
      </w:r>
    </w:p>
    <w:p w14:paraId="76C2511A"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14:paraId="17AE5054" w14:textId="77777777" w:rsidR="00EE05A1" w:rsidRPr="005F1911" w:rsidRDefault="00EE05A1" w:rsidP="00EE05A1">
      <w:pPr>
        <w:numPr>
          <w:ilvl w:val="3"/>
          <w:numId w:val="2"/>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14:paraId="154C7711" w14:textId="77777777" w:rsidR="00EE05A1" w:rsidRDefault="00EE05A1" w:rsidP="00EE05A1">
      <w:pPr>
        <w:numPr>
          <w:ilvl w:val="2"/>
          <w:numId w:val="2"/>
        </w:numPr>
        <w:spacing w:after="120"/>
        <w:rPr>
          <w:sz w:val="21"/>
          <w:szCs w:val="21"/>
          <w:lang w:val="en-US" w:eastAsia="zh-CN"/>
        </w:rPr>
      </w:pPr>
      <w:r w:rsidRPr="005F1911">
        <w:rPr>
          <w:sz w:val="21"/>
          <w:szCs w:val="21"/>
          <w:lang w:val="en-US" w:eastAsia="zh-CN"/>
        </w:rPr>
        <w:t>Option 1d: (Intel)</w:t>
      </w:r>
    </w:p>
    <w:tbl>
      <w:tblPr>
        <w:tblStyle w:val="af8"/>
        <w:tblW w:w="0" w:type="auto"/>
        <w:jc w:val="right"/>
        <w:tblLook w:val="04A0" w:firstRow="1" w:lastRow="0" w:firstColumn="1" w:lastColumn="0" w:noHBand="0" w:noVBand="1"/>
      </w:tblPr>
      <w:tblGrid>
        <w:gridCol w:w="816"/>
        <w:gridCol w:w="1607"/>
        <w:gridCol w:w="2953"/>
        <w:gridCol w:w="1173"/>
        <w:gridCol w:w="1115"/>
        <w:gridCol w:w="1488"/>
        <w:gridCol w:w="636"/>
      </w:tblGrid>
      <w:tr w:rsidR="00EE05A1" w:rsidRPr="00B04AD4" w14:paraId="3A644701" w14:textId="77777777" w:rsidTr="006D2D55">
        <w:trPr>
          <w:jc w:val="right"/>
        </w:trPr>
        <w:tc>
          <w:tcPr>
            <w:tcW w:w="816" w:type="dxa"/>
          </w:tcPr>
          <w:p w14:paraId="318084C5" w14:textId="77777777" w:rsidR="00EE05A1" w:rsidRPr="00B04AD4" w:rsidRDefault="00EE05A1" w:rsidP="006D2D55">
            <w:pPr>
              <w:spacing w:after="120"/>
              <w:rPr>
                <w:b/>
                <w:bCs/>
                <w:sz w:val="21"/>
                <w:szCs w:val="21"/>
                <w:lang w:eastAsia="zh-CN"/>
              </w:rPr>
            </w:pPr>
            <w:r w:rsidRPr="00B04AD4">
              <w:rPr>
                <w:b/>
                <w:bCs/>
                <w:sz w:val="21"/>
                <w:szCs w:val="21"/>
                <w:lang w:eastAsia="zh-CN"/>
              </w:rPr>
              <w:t>No.</w:t>
            </w:r>
          </w:p>
        </w:tc>
        <w:tc>
          <w:tcPr>
            <w:tcW w:w="1607" w:type="dxa"/>
          </w:tcPr>
          <w:p w14:paraId="2A7238E2" w14:textId="77777777" w:rsidR="00EE05A1" w:rsidRPr="00B04AD4" w:rsidRDefault="00EE05A1" w:rsidP="006D2D55">
            <w:pPr>
              <w:spacing w:after="120"/>
              <w:rPr>
                <w:b/>
                <w:bCs/>
                <w:sz w:val="21"/>
                <w:szCs w:val="21"/>
                <w:lang w:eastAsia="zh-CN"/>
              </w:rPr>
            </w:pPr>
            <w:r w:rsidRPr="00B04AD4">
              <w:rPr>
                <w:b/>
                <w:bCs/>
                <w:sz w:val="21"/>
                <w:szCs w:val="21"/>
                <w:lang w:eastAsia="zh-CN"/>
              </w:rPr>
              <w:t>Item of core requirements</w:t>
            </w:r>
          </w:p>
        </w:tc>
        <w:tc>
          <w:tcPr>
            <w:tcW w:w="2953" w:type="dxa"/>
          </w:tcPr>
          <w:p w14:paraId="7AFCFC3B" w14:textId="77777777" w:rsidR="00EE05A1" w:rsidRPr="00B04AD4" w:rsidRDefault="00EE05A1" w:rsidP="006D2D55">
            <w:pPr>
              <w:spacing w:after="120"/>
              <w:rPr>
                <w:b/>
                <w:bCs/>
                <w:sz w:val="21"/>
                <w:szCs w:val="21"/>
                <w:lang w:eastAsia="zh-CN"/>
              </w:rPr>
            </w:pPr>
            <w:r w:rsidRPr="00B04AD4">
              <w:rPr>
                <w:b/>
                <w:bCs/>
                <w:sz w:val="21"/>
                <w:szCs w:val="21"/>
                <w:lang w:eastAsia="zh-CN"/>
              </w:rPr>
              <w:t>Type of test cases</w:t>
            </w:r>
          </w:p>
        </w:tc>
        <w:tc>
          <w:tcPr>
            <w:tcW w:w="1127" w:type="dxa"/>
          </w:tcPr>
          <w:p w14:paraId="5665643C" w14:textId="77777777" w:rsidR="00EE05A1" w:rsidRPr="00B04AD4" w:rsidRDefault="00EE05A1" w:rsidP="006D2D55">
            <w:pPr>
              <w:spacing w:after="120"/>
              <w:rPr>
                <w:b/>
                <w:bCs/>
                <w:sz w:val="21"/>
                <w:szCs w:val="21"/>
                <w:lang w:eastAsia="zh-CN"/>
              </w:rPr>
            </w:pPr>
            <w:r w:rsidRPr="00B04AD4">
              <w:rPr>
                <w:b/>
                <w:bCs/>
                <w:sz w:val="21"/>
                <w:szCs w:val="21"/>
                <w:lang w:eastAsia="zh-CN"/>
              </w:rPr>
              <w:t>Frequency range of serving cell</w:t>
            </w:r>
          </w:p>
        </w:tc>
        <w:tc>
          <w:tcPr>
            <w:tcW w:w="1072" w:type="dxa"/>
          </w:tcPr>
          <w:p w14:paraId="0AC334EE" w14:textId="77777777" w:rsidR="00EE05A1" w:rsidRPr="00B04AD4" w:rsidRDefault="00EE05A1" w:rsidP="006D2D55">
            <w:pPr>
              <w:spacing w:after="120"/>
              <w:rPr>
                <w:b/>
                <w:bCs/>
                <w:sz w:val="21"/>
                <w:szCs w:val="21"/>
                <w:lang w:eastAsia="zh-CN"/>
              </w:rPr>
            </w:pPr>
            <w:r w:rsidRPr="00B04AD4">
              <w:rPr>
                <w:b/>
                <w:bCs/>
                <w:sz w:val="21"/>
                <w:szCs w:val="21"/>
                <w:lang w:eastAsia="zh-CN"/>
              </w:rPr>
              <w:t>Subclause</w:t>
            </w:r>
          </w:p>
        </w:tc>
        <w:tc>
          <w:tcPr>
            <w:tcW w:w="1428" w:type="dxa"/>
          </w:tcPr>
          <w:p w14:paraId="7DD24DD9" w14:textId="77777777" w:rsidR="00EE05A1" w:rsidRPr="00B04AD4" w:rsidRDefault="00EE05A1" w:rsidP="006D2D55">
            <w:pPr>
              <w:spacing w:after="120"/>
              <w:rPr>
                <w:b/>
                <w:bCs/>
                <w:sz w:val="21"/>
                <w:szCs w:val="21"/>
                <w:lang w:eastAsia="zh-CN"/>
              </w:rPr>
            </w:pPr>
            <w:r w:rsidRPr="00B04AD4">
              <w:rPr>
                <w:b/>
                <w:bCs/>
                <w:sz w:val="21"/>
                <w:szCs w:val="21"/>
                <w:lang w:eastAsia="zh-CN"/>
              </w:rPr>
              <w:t>Responsibility</w:t>
            </w:r>
          </w:p>
        </w:tc>
        <w:tc>
          <w:tcPr>
            <w:tcW w:w="618" w:type="dxa"/>
          </w:tcPr>
          <w:p w14:paraId="0801714D" w14:textId="77777777" w:rsidR="00EE05A1" w:rsidRPr="00B04AD4" w:rsidRDefault="00EE05A1" w:rsidP="006D2D55">
            <w:pPr>
              <w:spacing w:after="120"/>
              <w:rPr>
                <w:b/>
                <w:bCs/>
                <w:sz w:val="21"/>
                <w:szCs w:val="21"/>
                <w:lang w:eastAsia="zh-CN"/>
              </w:rPr>
            </w:pPr>
            <w:r w:rsidRPr="00B04AD4">
              <w:rPr>
                <w:b/>
                <w:bCs/>
                <w:sz w:val="21"/>
                <w:szCs w:val="21"/>
                <w:lang w:eastAsia="zh-CN"/>
              </w:rPr>
              <w:t>Note</w:t>
            </w:r>
          </w:p>
        </w:tc>
      </w:tr>
      <w:tr w:rsidR="00EE05A1" w:rsidRPr="00B04AD4" w14:paraId="3784A441" w14:textId="77777777" w:rsidTr="006D2D55">
        <w:trPr>
          <w:jc w:val="right"/>
        </w:trPr>
        <w:tc>
          <w:tcPr>
            <w:tcW w:w="816" w:type="dxa"/>
          </w:tcPr>
          <w:p w14:paraId="3404B566" w14:textId="77777777" w:rsidR="00EE05A1" w:rsidRPr="00B04AD4" w:rsidRDefault="00EE05A1" w:rsidP="006D2D55">
            <w:pPr>
              <w:spacing w:after="120"/>
              <w:rPr>
                <w:sz w:val="21"/>
                <w:szCs w:val="21"/>
                <w:lang w:eastAsia="zh-CN"/>
              </w:rPr>
            </w:pPr>
            <w:r w:rsidRPr="00B04AD4">
              <w:rPr>
                <w:sz w:val="21"/>
                <w:szCs w:val="21"/>
                <w:lang w:eastAsia="zh-CN"/>
              </w:rPr>
              <w:t>2-1</w:t>
            </w:r>
          </w:p>
        </w:tc>
        <w:tc>
          <w:tcPr>
            <w:tcW w:w="1607" w:type="dxa"/>
            <w:vMerge w:val="restart"/>
          </w:tcPr>
          <w:p w14:paraId="33AFE133" w14:textId="77777777" w:rsidR="00EE05A1" w:rsidRPr="00B04AD4" w:rsidRDefault="00EE05A1" w:rsidP="006D2D55">
            <w:pPr>
              <w:spacing w:after="120"/>
              <w:rPr>
                <w:sz w:val="21"/>
                <w:szCs w:val="21"/>
                <w:lang w:eastAsia="zh-CN"/>
              </w:rPr>
            </w:pPr>
            <w:r w:rsidRPr="00B04AD4">
              <w:rPr>
                <w:sz w:val="21"/>
                <w:szCs w:val="21"/>
                <w:lang w:eastAsia="zh-CN"/>
              </w:rPr>
              <w:t>NES triggering intra-frequency target CHO delay</w:t>
            </w:r>
          </w:p>
        </w:tc>
        <w:tc>
          <w:tcPr>
            <w:tcW w:w="2953" w:type="dxa"/>
          </w:tcPr>
          <w:p w14:paraId="7D5F1E84" w14:textId="77777777" w:rsidR="00EE05A1" w:rsidRPr="00B04AD4" w:rsidRDefault="00EE05A1" w:rsidP="006D2D55">
            <w:pPr>
              <w:spacing w:after="120"/>
              <w:rPr>
                <w:sz w:val="21"/>
                <w:szCs w:val="21"/>
                <w:lang w:eastAsia="zh-CN"/>
              </w:rPr>
            </w:pPr>
            <w:r w:rsidRPr="00B04AD4">
              <w:rPr>
                <w:sz w:val="21"/>
                <w:szCs w:val="21"/>
                <w:lang w:eastAsia="zh-CN"/>
              </w:rPr>
              <w:t>CHO from FR1 to FR1</w:t>
            </w:r>
          </w:p>
        </w:tc>
        <w:tc>
          <w:tcPr>
            <w:tcW w:w="1127" w:type="dxa"/>
          </w:tcPr>
          <w:p w14:paraId="4522A89C" w14:textId="77777777" w:rsidR="00EE05A1" w:rsidRPr="00B04AD4" w:rsidRDefault="00EE05A1" w:rsidP="006D2D55">
            <w:pPr>
              <w:spacing w:after="120"/>
              <w:rPr>
                <w:sz w:val="21"/>
                <w:szCs w:val="21"/>
                <w:lang w:eastAsia="zh-CN"/>
              </w:rPr>
            </w:pPr>
            <w:r w:rsidRPr="00B04AD4">
              <w:rPr>
                <w:sz w:val="21"/>
                <w:szCs w:val="21"/>
                <w:lang w:eastAsia="zh-CN"/>
              </w:rPr>
              <w:t>FR1</w:t>
            </w:r>
          </w:p>
        </w:tc>
        <w:tc>
          <w:tcPr>
            <w:tcW w:w="1072" w:type="dxa"/>
          </w:tcPr>
          <w:p w14:paraId="5DAB4FD9" w14:textId="77777777" w:rsidR="00EE05A1" w:rsidRPr="00B04AD4" w:rsidRDefault="00EE05A1" w:rsidP="006D2D55">
            <w:pPr>
              <w:spacing w:after="120"/>
              <w:rPr>
                <w:sz w:val="21"/>
                <w:szCs w:val="21"/>
                <w:lang w:eastAsia="zh-CN"/>
              </w:rPr>
            </w:pPr>
            <w:r w:rsidRPr="00B04AD4">
              <w:rPr>
                <w:sz w:val="21"/>
                <w:szCs w:val="21"/>
                <w:lang w:eastAsia="zh-CN"/>
              </w:rPr>
              <w:t>A.6.3.3.X</w:t>
            </w:r>
          </w:p>
        </w:tc>
        <w:tc>
          <w:tcPr>
            <w:tcW w:w="1428" w:type="dxa"/>
          </w:tcPr>
          <w:p w14:paraId="1023163F" w14:textId="77777777" w:rsidR="00EE05A1" w:rsidRPr="00B04AD4" w:rsidRDefault="00EE05A1" w:rsidP="006D2D55">
            <w:pPr>
              <w:spacing w:after="120"/>
              <w:rPr>
                <w:sz w:val="21"/>
                <w:szCs w:val="21"/>
                <w:lang w:eastAsia="zh-CN"/>
              </w:rPr>
            </w:pPr>
          </w:p>
        </w:tc>
        <w:tc>
          <w:tcPr>
            <w:tcW w:w="618" w:type="dxa"/>
          </w:tcPr>
          <w:p w14:paraId="2D191D45" w14:textId="77777777" w:rsidR="00EE05A1" w:rsidRPr="00B04AD4" w:rsidRDefault="00EE05A1" w:rsidP="006D2D55">
            <w:pPr>
              <w:spacing w:after="120"/>
              <w:rPr>
                <w:sz w:val="21"/>
                <w:szCs w:val="21"/>
                <w:lang w:eastAsia="zh-CN"/>
              </w:rPr>
            </w:pPr>
          </w:p>
        </w:tc>
      </w:tr>
      <w:tr w:rsidR="00EE05A1" w:rsidRPr="00B04AD4" w14:paraId="14C0A43E" w14:textId="77777777" w:rsidTr="006D2D55">
        <w:trPr>
          <w:jc w:val="right"/>
        </w:trPr>
        <w:tc>
          <w:tcPr>
            <w:tcW w:w="816" w:type="dxa"/>
          </w:tcPr>
          <w:p w14:paraId="769E1053" w14:textId="77777777" w:rsidR="00EE05A1" w:rsidRPr="00B04AD4" w:rsidRDefault="00EE05A1" w:rsidP="006D2D55">
            <w:pPr>
              <w:spacing w:after="120"/>
              <w:rPr>
                <w:sz w:val="21"/>
                <w:szCs w:val="21"/>
                <w:lang w:eastAsia="zh-CN"/>
              </w:rPr>
            </w:pPr>
            <w:r w:rsidRPr="00B04AD4">
              <w:rPr>
                <w:sz w:val="21"/>
                <w:szCs w:val="21"/>
                <w:lang w:eastAsia="zh-CN"/>
              </w:rPr>
              <w:t>2-2</w:t>
            </w:r>
          </w:p>
        </w:tc>
        <w:tc>
          <w:tcPr>
            <w:tcW w:w="1607" w:type="dxa"/>
            <w:vMerge/>
          </w:tcPr>
          <w:p w14:paraId="28E541A1" w14:textId="77777777" w:rsidR="00EE05A1" w:rsidRPr="00B04AD4" w:rsidRDefault="00EE05A1" w:rsidP="006D2D55">
            <w:pPr>
              <w:spacing w:after="120"/>
              <w:rPr>
                <w:sz w:val="21"/>
                <w:szCs w:val="21"/>
                <w:lang w:eastAsia="zh-CN"/>
              </w:rPr>
            </w:pPr>
          </w:p>
        </w:tc>
        <w:tc>
          <w:tcPr>
            <w:tcW w:w="2953" w:type="dxa"/>
          </w:tcPr>
          <w:p w14:paraId="7E139287" w14:textId="77777777" w:rsidR="00EE05A1" w:rsidRPr="00B04AD4" w:rsidRDefault="00EE05A1" w:rsidP="006D2D55">
            <w:pPr>
              <w:spacing w:after="120"/>
              <w:rPr>
                <w:sz w:val="21"/>
                <w:szCs w:val="21"/>
                <w:lang w:eastAsia="zh-CN"/>
              </w:rPr>
            </w:pPr>
            <w:r w:rsidRPr="00B04AD4">
              <w:rPr>
                <w:sz w:val="21"/>
                <w:szCs w:val="21"/>
                <w:lang w:eastAsia="zh-CN"/>
              </w:rPr>
              <w:t>CHO from FR2 to FR2</w:t>
            </w:r>
          </w:p>
        </w:tc>
        <w:tc>
          <w:tcPr>
            <w:tcW w:w="1127" w:type="dxa"/>
          </w:tcPr>
          <w:p w14:paraId="4FE94B77" w14:textId="77777777" w:rsidR="00EE05A1" w:rsidRPr="00B04AD4" w:rsidRDefault="00EE05A1" w:rsidP="006D2D55">
            <w:pPr>
              <w:spacing w:after="120"/>
              <w:rPr>
                <w:sz w:val="21"/>
                <w:szCs w:val="21"/>
                <w:lang w:eastAsia="zh-CN"/>
              </w:rPr>
            </w:pPr>
            <w:r w:rsidRPr="00B04AD4">
              <w:rPr>
                <w:sz w:val="21"/>
                <w:szCs w:val="21"/>
                <w:lang w:eastAsia="zh-CN"/>
              </w:rPr>
              <w:t>FR2</w:t>
            </w:r>
          </w:p>
        </w:tc>
        <w:tc>
          <w:tcPr>
            <w:tcW w:w="1072" w:type="dxa"/>
          </w:tcPr>
          <w:p w14:paraId="4400E8F9" w14:textId="77777777" w:rsidR="00EE05A1" w:rsidRPr="00B04AD4" w:rsidRDefault="00EE05A1" w:rsidP="006D2D55">
            <w:pPr>
              <w:spacing w:after="120"/>
              <w:rPr>
                <w:sz w:val="21"/>
                <w:szCs w:val="21"/>
                <w:lang w:eastAsia="zh-CN"/>
              </w:rPr>
            </w:pPr>
            <w:r w:rsidRPr="00B04AD4">
              <w:rPr>
                <w:sz w:val="21"/>
                <w:szCs w:val="21"/>
                <w:lang w:eastAsia="zh-CN"/>
              </w:rPr>
              <w:t>A.7.3.3.X</w:t>
            </w:r>
          </w:p>
        </w:tc>
        <w:tc>
          <w:tcPr>
            <w:tcW w:w="1428" w:type="dxa"/>
          </w:tcPr>
          <w:p w14:paraId="71F68301" w14:textId="77777777" w:rsidR="00EE05A1" w:rsidRPr="00B04AD4" w:rsidRDefault="00EE05A1" w:rsidP="006D2D55">
            <w:pPr>
              <w:spacing w:after="120"/>
              <w:rPr>
                <w:sz w:val="21"/>
                <w:szCs w:val="21"/>
                <w:lang w:eastAsia="zh-CN"/>
              </w:rPr>
            </w:pPr>
          </w:p>
        </w:tc>
        <w:tc>
          <w:tcPr>
            <w:tcW w:w="618" w:type="dxa"/>
          </w:tcPr>
          <w:p w14:paraId="190CA272" w14:textId="77777777" w:rsidR="00EE05A1" w:rsidRPr="00B04AD4" w:rsidRDefault="00EE05A1" w:rsidP="006D2D55">
            <w:pPr>
              <w:spacing w:after="120"/>
              <w:rPr>
                <w:sz w:val="21"/>
                <w:szCs w:val="21"/>
                <w:lang w:eastAsia="zh-CN"/>
              </w:rPr>
            </w:pPr>
          </w:p>
        </w:tc>
      </w:tr>
      <w:tr w:rsidR="00EE05A1" w:rsidRPr="00B04AD4" w14:paraId="786DBE2C" w14:textId="77777777" w:rsidTr="006D2D55">
        <w:trPr>
          <w:jc w:val="right"/>
        </w:trPr>
        <w:tc>
          <w:tcPr>
            <w:tcW w:w="816" w:type="dxa"/>
          </w:tcPr>
          <w:p w14:paraId="3D69942C" w14:textId="77777777" w:rsidR="00EE05A1" w:rsidRPr="00B04AD4" w:rsidRDefault="00EE05A1" w:rsidP="006D2D55">
            <w:pPr>
              <w:spacing w:after="120"/>
              <w:rPr>
                <w:sz w:val="21"/>
                <w:szCs w:val="21"/>
                <w:lang w:eastAsia="zh-CN"/>
              </w:rPr>
            </w:pPr>
            <w:r w:rsidRPr="00B04AD4">
              <w:rPr>
                <w:sz w:val="21"/>
                <w:szCs w:val="21"/>
                <w:lang w:eastAsia="zh-CN"/>
              </w:rPr>
              <w:t>2-3</w:t>
            </w:r>
          </w:p>
        </w:tc>
        <w:tc>
          <w:tcPr>
            <w:tcW w:w="1607" w:type="dxa"/>
            <w:vMerge w:val="restart"/>
          </w:tcPr>
          <w:p w14:paraId="166637ED" w14:textId="77777777" w:rsidR="00EE05A1" w:rsidRPr="00B04AD4" w:rsidRDefault="00EE05A1" w:rsidP="006D2D55">
            <w:pPr>
              <w:spacing w:after="120"/>
              <w:rPr>
                <w:sz w:val="21"/>
                <w:szCs w:val="21"/>
                <w:lang w:eastAsia="zh-CN"/>
              </w:rPr>
            </w:pPr>
            <w:r w:rsidRPr="00B04AD4">
              <w:rPr>
                <w:sz w:val="21"/>
                <w:szCs w:val="21"/>
                <w:lang w:eastAsia="zh-CN"/>
              </w:rPr>
              <w:t>NES triggering inter-frequency target CHO delay within FR</w:t>
            </w:r>
          </w:p>
        </w:tc>
        <w:tc>
          <w:tcPr>
            <w:tcW w:w="2953" w:type="dxa"/>
          </w:tcPr>
          <w:p w14:paraId="6A7C2DB3" w14:textId="77777777" w:rsidR="00EE05A1" w:rsidRPr="00B04AD4" w:rsidRDefault="00EE05A1" w:rsidP="006D2D55">
            <w:pPr>
              <w:spacing w:after="120"/>
              <w:rPr>
                <w:sz w:val="21"/>
                <w:szCs w:val="21"/>
                <w:lang w:eastAsia="zh-CN"/>
              </w:rPr>
            </w:pPr>
            <w:r w:rsidRPr="00B04AD4">
              <w:rPr>
                <w:sz w:val="21"/>
                <w:szCs w:val="21"/>
                <w:lang w:eastAsia="zh-CN"/>
              </w:rPr>
              <w:t>CHO from FR1 to FR1</w:t>
            </w:r>
          </w:p>
        </w:tc>
        <w:tc>
          <w:tcPr>
            <w:tcW w:w="1127" w:type="dxa"/>
          </w:tcPr>
          <w:p w14:paraId="38F22B7B" w14:textId="77777777" w:rsidR="00EE05A1" w:rsidRPr="00B04AD4" w:rsidRDefault="00EE05A1" w:rsidP="006D2D55">
            <w:pPr>
              <w:spacing w:after="120"/>
              <w:rPr>
                <w:sz w:val="21"/>
                <w:szCs w:val="21"/>
                <w:lang w:eastAsia="zh-CN"/>
              </w:rPr>
            </w:pPr>
            <w:r w:rsidRPr="00B04AD4">
              <w:rPr>
                <w:sz w:val="21"/>
                <w:szCs w:val="21"/>
                <w:lang w:eastAsia="zh-CN"/>
              </w:rPr>
              <w:t>FR1</w:t>
            </w:r>
          </w:p>
        </w:tc>
        <w:tc>
          <w:tcPr>
            <w:tcW w:w="1072" w:type="dxa"/>
          </w:tcPr>
          <w:p w14:paraId="3D7AE666" w14:textId="77777777" w:rsidR="00EE05A1" w:rsidRPr="00B04AD4" w:rsidRDefault="00EE05A1" w:rsidP="006D2D55">
            <w:pPr>
              <w:spacing w:after="120"/>
              <w:rPr>
                <w:sz w:val="21"/>
                <w:szCs w:val="21"/>
                <w:lang w:eastAsia="zh-CN"/>
              </w:rPr>
            </w:pPr>
            <w:r w:rsidRPr="00B04AD4">
              <w:rPr>
                <w:sz w:val="21"/>
                <w:szCs w:val="21"/>
                <w:lang w:eastAsia="zh-CN"/>
              </w:rPr>
              <w:t>A.6.3.3.X</w:t>
            </w:r>
          </w:p>
        </w:tc>
        <w:tc>
          <w:tcPr>
            <w:tcW w:w="1428" w:type="dxa"/>
          </w:tcPr>
          <w:p w14:paraId="2EE5B34B" w14:textId="77777777" w:rsidR="00EE05A1" w:rsidRPr="00B04AD4" w:rsidRDefault="00EE05A1" w:rsidP="006D2D55">
            <w:pPr>
              <w:spacing w:after="120"/>
              <w:rPr>
                <w:sz w:val="21"/>
                <w:szCs w:val="21"/>
                <w:lang w:eastAsia="zh-CN"/>
              </w:rPr>
            </w:pPr>
          </w:p>
        </w:tc>
        <w:tc>
          <w:tcPr>
            <w:tcW w:w="618" w:type="dxa"/>
          </w:tcPr>
          <w:p w14:paraId="3D1C0EBA" w14:textId="77777777" w:rsidR="00EE05A1" w:rsidRPr="00B04AD4" w:rsidRDefault="00EE05A1" w:rsidP="006D2D55">
            <w:pPr>
              <w:spacing w:after="120"/>
              <w:rPr>
                <w:sz w:val="21"/>
                <w:szCs w:val="21"/>
                <w:lang w:eastAsia="zh-CN"/>
              </w:rPr>
            </w:pPr>
          </w:p>
        </w:tc>
      </w:tr>
      <w:tr w:rsidR="00EE05A1" w:rsidRPr="00B04AD4" w14:paraId="4125581C" w14:textId="77777777" w:rsidTr="006D2D55">
        <w:trPr>
          <w:jc w:val="right"/>
        </w:trPr>
        <w:tc>
          <w:tcPr>
            <w:tcW w:w="816" w:type="dxa"/>
          </w:tcPr>
          <w:p w14:paraId="25259E90" w14:textId="77777777" w:rsidR="00EE05A1" w:rsidRPr="00B04AD4" w:rsidRDefault="00EE05A1" w:rsidP="006D2D55">
            <w:pPr>
              <w:spacing w:after="120"/>
              <w:rPr>
                <w:sz w:val="21"/>
                <w:szCs w:val="21"/>
                <w:lang w:eastAsia="zh-CN"/>
              </w:rPr>
            </w:pPr>
            <w:r w:rsidRPr="00B04AD4">
              <w:rPr>
                <w:sz w:val="21"/>
                <w:szCs w:val="21"/>
                <w:lang w:eastAsia="zh-CN"/>
              </w:rPr>
              <w:t>2-4</w:t>
            </w:r>
          </w:p>
        </w:tc>
        <w:tc>
          <w:tcPr>
            <w:tcW w:w="1607" w:type="dxa"/>
            <w:vMerge/>
          </w:tcPr>
          <w:p w14:paraId="2F40C877" w14:textId="77777777" w:rsidR="00EE05A1" w:rsidRPr="00B04AD4" w:rsidRDefault="00EE05A1" w:rsidP="006D2D55">
            <w:pPr>
              <w:spacing w:after="120"/>
              <w:rPr>
                <w:sz w:val="21"/>
                <w:szCs w:val="21"/>
                <w:lang w:eastAsia="zh-CN"/>
              </w:rPr>
            </w:pPr>
          </w:p>
        </w:tc>
        <w:tc>
          <w:tcPr>
            <w:tcW w:w="2953" w:type="dxa"/>
          </w:tcPr>
          <w:p w14:paraId="63574203" w14:textId="77777777" w:rsidR="00EE05A1" w:rsidRPr="00B04AD4" w:rsidRDefault="00EE05A1" w:rsidP="006D2D55">
            <w:pPr>
              <w:spacing w:after="120"/>
              <w:rPr>
                <w:sz w:val="21"/>
                <w:szCs w:val="21"/>
                <w:lang w:eastAsia="zh-CN"/>
              </w:rPr>
            </w:pPr>
            <w:r w:rsidRPr="00B04AD4">
              <w:rPr>
                <w:sz w:val="21"/>
                <w:szCs w:val="21"/>
                <w:lang w:eastAsia="zh-CN"/>
              </w:rPr>
              <w:t>CHO from FR2 to FR2</w:t>
            </w:r>
          </w:p>
        </w:tc>
        <w:tc>
          <w:tcPr>
            <w:tcW w:w="1127" w:type="dxa"/>
          </w:tcPr>
          <w:p w14:paraId="258C638E" w14:textId="77777777" w:rsidR="00EE05A1" w:rsidRPr="00B04AD4" w:rsidRDefault="00EE05A1" w:rsidP="006D2D55">
            <w:pPr>
              <w:spacing w:after="120"/>
              <w:rPr>
                <w:sz w:val="21"/>
                <w:szCs w:val="21"/>
                <w:lang w:eastAsia="zh-CN"/>
              </w:rPr>
            </w:pPr>
            <w:r w:rsidRPr="00B04AD4">
              <w:rPr>
                <w:sz w:val="21"/>
                <w:szCs w:val="21"/>
                <w:lang w:eastAsia="zh-CN"/>
              </w:rPr>
              <w:t>FR2</w:t>
            </w:r>
          </w:p>
        </w:tc>
        <w:tc>
          <w:tcPr>
            <w:tcW w:w="1072" w:type="dxa"/>
          </w:tcPr>
          <w:p w14:paraId="15D3F8BC" w14:textId="77777777" w:rsidR="00EE05A1" w:rsidRPr="00B04AD4" w:rsidRDefault="00EE05A1" w:rsidP="006D2D55">
            <w:pPr>
              <w:spacing w:after="120"/>
              <w:rPr>
                <w:sz w:val="21"/>
                <w:szCs w:val="21"/>
                <w:lang w:eastAsia="zh-CN"/>
              </w:rPr>
            </w:pPr>
            <w:r w:rsidRPr="00B04AD4">
              <w:rPr>
                <w:sz w:val="21"/>
                <w:szCs w:val="21"/>
                <w:lang w:eastAsia="zh-CN"/>
              </w:rPr>
              <w:t>A.7.3.3.X</w:t>
            </w:r>
          </w:p>
        </w:tc>
        <w:tc>
          <w:tcPr>
            <w:tcW w:w="1428" w:type="dxa"/>
          </w:tcPr>
          <w:p w14:paraId="7FF9F5F9" w14:textId="77777777" w:rsidR="00EE05A1" w:rsidRPr="00B04AD4" w:rsidRDefault="00EE05A1" w:rsidP="006D2D55">
            <w:pPr>
              <w:spacing w:after="120"/>
              <w:rPr>
                <w:sz w:val="21"/>
                <w:szCs w:val="21"/>
                <w:lang w:eastAsia="zh-CN"/>
              </w:rPr>
            </w:pPr>
          </w:p>
        </w:tc>
        <w:tc>
          <w:tcPr>
            <w:tcW w:w="618" w:type="dxa"/>
          </w:tcPr>
          <w:p w14:paraId="335E3BB5" w14:textId="77777777" w:rsidR="00EE05A1" w:rsidRPr="00B04AD4" w:rsidRDefault="00EE05A1" w:rsidP="006D2D55">
            <w:pPr>
              <w:spacing w:after="120"/>
              <w:rPr>
                <w:sz w:val="21"/>
                <w:szCs w:val="21"/>
                <w:lang w:eastAsia="zh-CN"/>
              </w:rPr>
            </w:pPr>
          </w:p>
        </w:tc>
      </w:tr>
      <w:tr w:rsidR="00EE05A1" w:rsidRPr="00B04AD4" w14:paraId="4BD4507F" w14:textId="77777777" w:rsidTr="006D2D55">
        <w:trPr>
          <w:jc w:val="right"/>
        </w:trPr>
        <w:tc>
          <w:tcPr>
            <w:tcW w:w="816" w:type="dxa"/>
          </w:tcPr>
          <w:p w14:paraId="50B1FD57" w14:textId="77777777" w:rsidR="00EE05A1" w:rsidRPr="00B04AD4" w:rsidRDefault="00EE05A1" w:rsidP="006D2D55">
            <w:pPr>
              <w:spacing w:after="120"/>
              <w:rPr>
                <w:sz w:val="21"/>
                <w:szCs w:val="21"/>
                <w:lang w:eastAsia="zh-CN"/>
              </w:rPr>
            </w:pPr>
            <w:r w:rsidRPr="00B04AD4">
              <w:rPr>
                <w:sz w:val="21"/>
                <w:szCs w:val="21"/>
                <w:lang w:eastAsia="zh-CN"/>
              </w:rPr>
              <w:lastRenderedPageBreak/>
              <w:t>2-5</w:t>
            </w:r>
          </w:p>
        </w:tc>
        <w:tc>
          <w:tcPr>
            <w:tcW w:w="1607" w:type="dxa"/>
          </w:tcPr>
          <w:p w14:paraId="5750E445" w14:textId="77777777" w:rsidR="00EE05A1" w:rsidRPr="00B04AD4" w:rsidRDefault="00EE05A1" w:rsidP="006D2D55">
            <w:pPr>
              <w:spacing w:after="120"/>
              <w:rPr>
                <w:sz w:val="21"/>
                <w:szCs w:val="21"/>
                <w:lang w:eastAsia="zh-CN"/>
              </w:rPr>
            </w:pPr>
            <w:r w:rsidRPr="00B04AD4">
              <w:rPr>
                <w:sz w:val="21"/>
                <w:szCs w:val="21"/>
                <w:lang w:eastAsia="zh-CN"/>
              </w:rPr>
              <w:t>NES triggering inter-frequency target CHO delay across FR</w:t>
            </w:r>
          </w:p>
        </w:tc>
        <w:tc>
          <w:tcPr>
            <w:tcW w:w="2953" w:type="dxa"/>
          </w:tcPr>
          <w:p w14:paraId="555219F6" w14:textId="77777777" w:rsidR="00EE05A1" w:rsidRPr="00B04AD4" w:rsidRDefault="00EE05A1" w:rsidP="006D2D55">
            <w:pPr>
              <w:spacing w:after="120"/>
              <w:rPr>
                <w:sz w:val="21"/>
                <w:szCs w:val="21"/>
                <w:lang w:eastAsia="zh-CN"/>
              </w:rPr>
            </w:pPr>
            <w:r w:rsidRPr="00B04AD4">
              <w:rPr>
                <w:sz w:val="21"/>
                <w:szCs w:val="21"/>
                <w:lang w:eastAsia="zh-CN"/>
              </w:rPr>
              <w:t>CHO from FR1 to FR2</w:t>
            </w:r>
          </w:p>
        </w:tc>
        <w:tc>
          <w:tcPr>
            <w:tcW w:w="1127" w:type="dxa"/>
          </w:tcPr>
          <w:p w14:paraId="49BAC59D" w14:textId="77777777" w:rsidR="00EE05A1" w:rsidRPr="00B04AD4" w:rsidRDefault="00EE05A1" w:rsidP="006D2D55">
            <w:pPr>
              <w:spacing w:after="120"/>
              <w:rPr>
                <w:sz w:val="21"/>
                <w:szCs w:val="21"/>
                <w:lang w:eastAsia="zh-CN"/>
              </w:rPr>
            </w:pPr>
            <w:r w:rsidRPr="00B04AD4">
              <w:rPr>
                <w:sz w:val="21"/>
                <w:szCs w:val="21"/>
                <w:lang w:eastAsia="zh-CN"/>
              </w:rPr>
              <w:t>FR1 and FR2</w:t>
            </w:r>
          </w:p>
        </w:tc>
        <w:tc>
          <w:tcPr>
            <w:tcW w:w="1072" w:type="dxa"/>
          </w:tcPr>
          <w:p w14:paraId="1D3BEA4F" w14:textId="77777777" w:rsidR="00EE05A1" w:rsidRPr="00B04AD4" w:rsidRDefault="00EE05A1" w:rsidP="006D2D55">
            <w:pPr>
              <w:spacing w:after="120"/>
              <w:rPr>
                <w:sz w:val="21"/>
                <w:szCs w:val="21"/>
                <w:lang w:eastAsia="zh-CN"/>
              </w:rPr>
            </w:pPr>
            <w:r w:rsidRPr="00B04AD4">
              <w:rPr>
                <w:sz w:val="21"/>
                <w:szCs w:val="21"/>
                <w:lang w:eastAsia="zh-CN"/>
              </w:rPr>
              <w:t>A.7.3.3.X</w:t>
            </w:r>
          </w:p>
        </w:tc>
        <w:tc>
          <w:tcPr>
            <w:tcW w:w="1428" w:type="dxa"/>
          </w:tcPr>
          <w:p w14:paraId="1E989D1C" w14:textId="77777777" w:rsidR="00EE05A1" w:rsidRPr="00B04AD4" w:rsidRDefault="00EE05A1" w:rsidP="006D2D55">
            <w:pPr>
              <w:spacing w:after="120"/>
              <w:rPr>
                <w:sz w:val="21"/>
                <w:szCs w:val="21"/>
                <w:lang w:eastAsia="zh-CN"/>
              </w:rPr>
            </w:pPr>
          </w:p>
        </w:tc>
        <w:tc>
          <w:tcPr>
            <w:tcW w:w="618" w:type="dxa"/>
          </w:tcPr>
          <w:p w14:paraId="5FD00ECA" w14:textId="77777777" w:rsidR="00EE05A1" w:rsidRPr="00B04AD4" w:rsidRDefault="00EE05A1" w:rsidP="006D2D55">
            <w:pPr>
              <w:spacing w:after="120"/>
              <w:rPr>
                <w:sz w:val="21"/>
                <w:szCs w:val="21"/>
                <w:lang w:eastAsia="zh-CN"/>
              </w:rPr>
            </w:pPr>
          </w:p>
        </w:tc>
      </w:tr>
    </w:tbl>
    <w:p w14:paraId="2B20EE4E" w14:textId="77777777" w:rsidR="00EE05A1" w:rsidRPr="005F1911" w:rsidRDefault="00EE05A1" w:rsidP="00EE05A1">
      <w:pPr>
        <w:rPr>
          <w:b/>
          <w:sz w:val="21"/>
          <w:szCs w:val="21"/>
          <w:u w:val="single"/>
          <w:lang w:eastAsia="ko-KR"/>
        </w:rPr>
      </w:pPr>
    </w:p>
    <w:p w14:paraId="2962FBD5"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Option 2: No additional test case for CHO enhancement, as no change on delay requirement. (MTK)</w:t>
      </w:r>
    </w:p>
    <w:p w14:paraId="5563D785"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724FEB8B" w14:textId="77777777" w:rsidR="00EE05A1" w:rsidRPr="005F1911" w:rsidRDefault="00EE05A1" w:rsidP="00EE05A1">
      <w:pPr>
        <w:numPr>
          <w:ilvl w:val="1"/>
          <w:numId w:val="2"/>
        </w:numPr>
        <w:spacing w:after="120"/>
        <w:ind w:left="1656"/>
        <w:rPr>
          <w:sz w:val="21"/>
          <w:szCs w:val="21"/>
          <w:lang w:val="en-US" w:eastAsia="zh-CN"/>
        </w:rPr>
      </w:pPr>
      <w:r w:rsidRPr="005F1911">
        <w:rPr>
          <w:sz w:val="21"/>
          <w:szCs w:val="21"/>
          <w:lang w:val="en-US" w:eastAsia="zh-CN"/>
        </w:rPr>
        <w:t>Define test case for NES-based CHO in following table.</w:t>
      </w:r>
    </w:p>
    <w:p w14:paraId="7F0C38B7"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FFS whether to define TC for FR1 to FR2 and FR2 to FR1</w:t>
      </w:r>
    </w:p>
    <w:p w14:paraId="12E8C330"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8"/>
        <w:tblW w:w="0" w:type="auto"/>
        <w:jc w:val="center"/>
        <w:tblLook w:val="04A0" w:firstRow="1" w:lastRow="0" w:firstColumn="1" w:lastColumn="0" w:noHBand="0" w:noVBand="1"/>
      </w:tblPr>
      <w:tblGrid>
        <w:gridCol w:w="816"/>
        <w:gridCol w:w="1360"/>
        <w:gridCol w:w="3200"/>
        <w:gridCol w:w="1072"/>
        <w:gridCol w:w="1428"/>
      </w:tblGrid>
      <w:tr w:rsidR="00EE05A1" w:rsidRPr="00B04AD4" w14:paraId="720EAD26" w14:textId="77777777" w:rsidTr="006D2D55">
        <w:trPr>
          <w:jc w:val="center"/>
        </w:trPr>
        <w:tc>
          <w:tcPr>
            <w:tcW w:w="816" w:type="dxa"/>
          </w:tcPr>
          <w:p w14:paraId="0694C1E9" w14:textId="77777777" w:rsidR="00EE05A1" w:rsidRPr="00B04AD4" w:rsidRDefault="00EE05A1" w:rsidP="006D2D55">
            <w:pPr>
              <w:jc w:val="center"/>
              <w:rPr>
                <w:b/>
                <w:bCs/>
              </w:rPr>
            </w:pPr>
            <w:r w:rsidRPr="00B04AD4">
              <w:rPr>
                <w:b/>
                <w:bCs/>
              </w:rPr>
              <w:t>No.</w:t>
            </w:r>
          </w:p>
        </w:tc>
        <w:tc>
          <w:tcPr>
            <w:tcW w:w="1360" w:type="dxa"/>
          </w:tcPr>
          <w:p w14:paraId="13DFC756" w14:textId="77777777" w:rsidR="00EE05A1" w:rsidRPr="00B04AD4" w:rsidRDefault="00EE05A1" w:rsidP="006D2D55">
            <w:pPr>
              <w:jc w:val="center"/>
              <w:rPr>
                <w:b/>
                <w:bCs/>
              </w:rPr>
            </w:pPr>
            <w:r w:rsidRPr="00B04AD4">
              <w:rPr>
                <w:b/>
                <w:bCs/>
              </w:rPr>
              <w:t>Feature</w:t>
            </w:r>
          </w:p>
        </w:tc>
        <w:tc>
          <w:tcPr>
            <w:tcW w:w="3200" w:type="dxa"/>
          </w:tcPr>
          <w:p w14:paraId="0AEEF0DB" w14:textId="77777777" w:rsidR="00EE05A1" w:rsidRPr="00B04AD4" w:rsidRDefault="00EE05A1" w:rsidP="006D2D55">
            <w:pPr>
              <w:jc w:val="center"/>
              <w:rPr>
                <w:b/>
                <w:bCs/>
              </w:rPr>
            </w:pPr>
            <w:r w:rsidRPr="00B04AD4">
              <w:rPr>
                <w:b/>
                <w:bCs/>
              </w:rPr>
              <w:t>Test case</w:t>
            </w:r>
          </w:p>
        </w:tc>
        <w:tc>
          <w:tcPr>
            <w:tcW w:w="1072" w:type="dxa"/>
          </w:tcPr>
          <w:p w14:paraId="0B9AC765" w14:textId="77777777" w:rsidR="00EE05A1" w:rsidRPr="00B04AD4" w:rsidRDefault="00EE05A1" w:rsidP="006D2D55">
            <w:pPr>
              <w:jc w:val="center"/>
              <w:rPr>
                <w:b/>
                <w:bCs/>
              </w:rPr>
            </w:pPr>
            <w:r w:rsidRPr="00B04AD4">
              <w:rPr>
                <w:b/>
                <w:bCs/>
              </w:rPr>
              <w:t>Subclause</w:t>
            </w:r>
          </w:p>
        </w:tc>
        <w:tc>
          <w:tcPr>
            <w:tcW w:w="1428" w:type="dxa"/>
          </w:tcPr>
          <w:p w14:paraId="4BE02C42" w14:textId="77777777" w:rsidR="00EE05A1" w:rsidRPr="00B04AD4" w:rsidRDefault="00EE05A1" w:rsidP="006D2D55">
            <w:pPr>
              <w:jc w:val="center"/>
              <w:rPr>
                <w:b/>
                <w:bCs/>
              </w:rPr>
            </w:pPr>
            <w:r w:rsidRPr="00B04AD4">
              <w:rPr>
                <w:b/>
                <w:bCs/>
              </w:rPr>
              <w:t>Responsibility</w:t>
            </w:r>
          </w:p>
        </w:tc>
      </w:tr>
      <w:tr w:rsidR="00EE05A1" w:rsidRPr="00B04AD4" w14:paraId="21BFFB13" w14:textId="77777777" w:rsidTr="006D2D55">
        <w:trPr>
          <w:jc w:val="center"/>
        </w:trPr>
        <w:tc>
          <w:tcPr>
            <w:tcW w:w="816" w:type="dxa"/>
          </w:tcPr>
          <w:p w14:paraId="38158E74" w14:textId="77777777" w:rsidR="00EE05A1" w:rsidRPr="00B04AD4" w:rsidRDefault="00EE05A1" w:rsidP="006D2D55">
            <w:pPr>
              <w:jc w:val="center"/>
            </w:pPr>
            <w:r w:rsidRPr="00B04AD4">
              <w:t>2-1</w:t>
            </w:r>
          </w:p>
        </w:tc>
        <w:tc>
          <w:tcPr>
            <w:tcW w:w="1360" w:type="dxa"/>
            <w:vMerge w:val="restart"/>
          </w:tcPr>
          <w:p w14:paraId="2E06D787" w14:textId="77777777" w:rsidR="00EE05A1" w:rsidRPr="00B04AD4" w:rsidRDefault="00EE05A1" w:rsidP="006D2D55">
            <w:pPr>
              <w:jc w:val="center"/>
            </w:pPr>
            <w:r w:rsidRPr="00B04AD4">
              <w:t>NES-based CHO</w:t>
            </w:r>
          </w:p>
        </w:tc>
        <w:tc>
          <w:tcPr>
            <w:tcW w:w="3200" w:type="dxa"/>
          </w:tcPr>
          <w:p w14:paraId="57871249" w14:textId="77777777" w:rsidR="00EE05A1" w:rsidRPr="00B04AD4" w:rsidRDefault="00EE05A1" w:rsidP="006D2D55">
            <w:pPr>
              <w:jc w:val="center"/>
            </w:pPr>
            <w:r w:rsidRPr="00B04AD4">
              <w:t>NES triggering intra-frequency target CHO delay From FR1 to FR1</w:t>
            </w:r>
          </w:p>
        </w:tc>
        <w:tc>
          <w:tcPr>
            <w:tcW w:w="1072" w:type="dxa"/>
          </w:tcPr>
          <w:p w14:paraId="73D555DB" w14:textId="77777777" w:rsidR="00EE05A1" w:rsidRPr="00B04AD4" w:rsidRDefault="00EE05A1" w:rsidP="006D2D55">
            <w:pPr>
              <w:jc w:val="center"/>
            </w:pPr>
            <w:r w:rsidRPr="00B04AD4">
              <w:t>A.6.3.3.X</w:t>
            </w:r>
          </w:p>
        </w:tc>
        <w:tc>
          <w:tcPr>
            <w:tcW w:w="1428" w:type="dxa"/>
          </w:tcPr>
          <w:p w14:paraId="5A4B9C82" w14:textId="77777777" w:rsidR="00EE05A1" w:rsidRPr="00B04AD4" w:rsidRDefault="00EE05A1" w:rsidP="006D2D55">
            <w:pPr>
              <w:jc w:val="center"/>
            </w:pPr>
          </w:p>
        </w:tc>
      </w:tr>
      <w:tr w:rsidR="00EE05A1" w:rsidRPr="00B04AD4" w14:paraId="1BC9E68D" w14:textId="77777777" w:rsidTr="006D2D55">
        <w:trPr>
          <w:jc w:val="center"/>
        </w:trPr>
        <w:tc>
          <w:tcPr>
            <w:tcW w:w="816" w:type="dxa"/>
          </w:tcPr>
          <w:p w14:paraId="5D0FC531" w14:textId="77777777" w:rsidR="00EE05A1" w:rsidRPr="00B04AD4" w:rsidRDefault="00EE05A1" w:rsidP="006D2D55">
            <w:pPr>
              <w:jc w:val="center"/>
            </w:pPr>
            <w:r w:rsidRPr="00B04AD4">
              <w:t>2-2</w:t>
            </w:r>
          </w:p>
        </w:tc>
        <w:tc>
          <w:tcPr>
            <w:tcW w:w="1360" w:type="dxa"/>
            <w:vMerge/>
          </w:tcPr>
          <w:p w14:paraId="410CD8F8" w14:textId="77777777" w:rsidR="00EE05A1" w:rsidRPr="00B04AD4" w:rsidRDefault="00EE05A1" w:rsidP="006D2D55">
            <w:pPr>
              <w:jc w:val="center"/>
            </w:pPr>
          </w:p>
        </w:tc>
        <w:tc>
          <w:tcPr>
            <w:tcW w:w="3200" w:type="dxa"/>
          </w:tcPr>
          <w:p w14:paraId="24EC78B6" w14:textId="77777777" w:rsidR="00EE05A1" w:rsidRPr="00B04AD4" w:rsidRDefault="00EE05A1" w:rsidP="006D2D55">
            <w:pPr>
              <w:jc w:val="center"/>
            </w:pPr>
            <w:r w:rsidRPr="00B04AD4">
              <w:t>NES triggering inter-frequency target CHO delay From FR1 to FR1</w:t>
            </w:r>
          </w:p>
        </w:tc>
        <w:tc>
          <w:tcPr>
            <w:tcW w:w="1072" w:type="dxa"/>
          </w:tcPr>
          <w:p w14:paraId="1EDFB70F" w14:textId="77777777" w:rsidR="00EE05A1" w:rsidRPr="00B04AD4" w:rsidRDefault="00EE05A1" w:rsidP="006D2D55">
            <w:pPr>
              <w:jc w:val="center"/>
            </w:pPr>
            <w:r w:rsidRPr="00B04AD4">
              <w:t>A.6.3.3.X</w:t>
            </w:r>
          </w:p>
        </w:tc>
        <w:tc>
          <w:tcPr>
            <w:tcW w:w="1428" w:type="dxa"/>
          </w:tcPr>
          <w:p w14:paraId="077E853B" w14:textId="77777777" w:rsidR="00EE05A1" w:rsidRPr="00B04AD4" w:rsidRDefault="00EE05A1" w:rsidP="006D2D55">
            <w:pPr>
              <w:jc w:val="center"/>
            </w:pPr>
          </w:p>
        </w:tc>
      </w:tr>
      <w:tr w:rsidR="00EE05A1" w:rsidRPr="00B04AD4" w14:paraId="73533BDC" w14:textId="77777777" w:rsidTr="006D2D55">
        <w:trPr>
          <w:jc w:val="center"/>
        </w:trPr>
        <w:tc>
          <w:tcPr>
            <w:tcW w:w="816" w:type="dxa"/>
          </w:tcPr>
          <w:p w14:paraId="2B9E78F4" w14:textId="77777777" w:rsidR="00EE05A1" w:rsidRPr="00B04AD4" w:rsidRDefault="00EE05A1" w:rsidP="006D2D55">
            <w:pPr>
              <w:jc w:val="center"/>
            </w:pPr>
            <w:r w:rsidRPr="00B04AD4">
              <w:t>2-3</w:t>
            </w:r>
          </w:p>
        </w:tc>
        <w:tc>
          <w:tcPr>
            <w:tcW w:w="1360" w:type="dxa"/>
            <w:vMerge/>
          </w:tcPr>
          <w:p w14:paraId="7992F849" w14:textId="77777777" w:rsidR="00EE05A1" w:rsidRPr="00B04AD4" w:rsidRDefault="00EE05A1" w:rsidP="006D2D55">
            <w:pPr>
              <w:jc w:val="center"/>
            </w:pPr>
          </w:p>
        </w:tc>
        <w:tc>
          <w:tcPr>
            <w:tcW w:w="3200" w:type="dxa"/>
          </w:tcPr>
          <w:p w14:paraId="164C0BF2" w14:textId="77777777" w:rsidR="00EE05A1" w:rsidRPr="00B04AD4" w:rsidRDefault="00EE05A1" w:rsidP="006D2D55">
            <w:pPr>
              <w:jc w:val="center"/>
            </w:pPr>
            <w:r w:rsidRPr="00B04AD4">
              <w:t>NES triggering intra-frequency target CHO delay From FR2 to FR2</w:t>
            </w:r>
          </w:p>
        </w:tc>
        <w:tc>
          <w:tcPr>
            <w:tcW w:w="1072" w:type="dxa"/>
          </w:tcPr>
          <w:p w14:paraId="7E730D77" w14:textId="77777777" w:rsidR="00EE05A1" w:rsidRPr="00B04AD4" w:rsidRDefault="00EE05A1" w:rsidP="006D2D55">
            <w:pPr>
              <w:jc w:val="center"/>
            </w:pPr>
            <w:r w:rsidRPr="00B04AD4">
              <w:t>A.7.3.3.X</w:t>
            </w:r>
          </w:p>
        </w:tc>
        <w:tc>
          <w:tcPr>
            <w:tcW w:w="1428" w:type="dxa"/>
          </w:tcPr>
          <w:p w14:paraId="1ED8842C" w14:textId="77777777" w:rsidR="00EE05A1" w:rsidRPr="00B04AD4" w:rsidRDefault="00EE05A1" w:rsidP="006D2D55">
            <w:pPr>
              <w:jc w:val="center"/>
            </w:pPr>
          </w:p>
        </w:tc>
      </w:tr>
      <w:tr w:rsidR="00EE05A1" w:rsidRPr="00B04AD4" w14:paraId="0C2FC219" w14:textId="77777777" w:rsidTr="006D2D55">
        <w:trPr>
          <w:jc w:val="center"/>
        </w:trPr>
        <w:tc>
          <w:tcPr>
            <w:tcW w:w="816" w:type="dxa"/>
          </w:tcPr>
          <w:p w14:paraId="5B2C69BF" w14:textId="77777777" w:rsidR="00EE05A1" w:rsidRPr="00B04AD4" w:rsidRDefault="00EE05A1" w:rsidP="006D2D55">
            <w:pPr>
              <w:jc w:val="center"/>
            </w:pPr>
            <w:r w:rsidRPr="00B04AD4">
              <w:t>2-4</w:t>
            </w:r>
          </w:p>
        </w:tc>
        <w:tc>
          <w:tcPr>
            <w:tcW w:w="1360" w:type="dxa"/>
            <w:vMerge/>
          </w:tcPr>
          <w:p w14:paraId="51E1A3EB" w14:textId="77777777" w:rsidR="00EE05A1" w:rsidRPr="00B04AD4" w:rsidRDefault="00EE05A1" w:rsidP="006D2D55">
            <w:pPr>
              <w:jc w:val="center"/>
            </w:pPr>
          </w:p>
        </w:tc>
        <w:tc>
          <w:tcPr>
            <w:tcW w:w="3200" w:type="dxa"/>
          </w:tcPr>
          <w:p w14:paraId="585A5EEA" w14:textId="77777777" w:rsidR="00EE05A1" w:rsidRPr="00B04AD4" w:rsidRDefault="00EE05A1" w:rsidP="006D2D55">
            <w:pPr>
              <w:jc w:val="center"/>
            </w:pPr>
            <w:r w:rsidRPr="00B04AD4">
              <w:t>NES triggering inter-frequency target CHO delay From FR2 to FR2</w:t>
            </w:r>
          </w:p>
        </w:tc>
        <w:tc>
          <w:tcPr>
            <w:tcW w:w="1072" w:type="dxa"/>
          </w:tcPr>
          <w:p w14:paraId="1DF80A1B" w14:textId="77777777" w:rsidR="00EE05A1" w:rsidRPr="00B04AD4" w:rsidRDefault="00EE05A1" w:rsidP="006D2D55">
            <w:pPr>
              <w:jc w:val="center"/>
            </w:pPr>
            <w:r w:rsidRPr="00B04AD4">
              <w:t>A.7.3.3.X</w:t>
            </w:r>
          </w:p>
        </w:tc>
        <w:tc>
          <w:tcPr>
            <w:tcW w:w="1428" w:type="dxa"/>
          </w:tcPr>
          <w:p w14:paraId="4FA87224" w14:textId="77777777" w:rsidR="00EE05A1" w:rsidRPr="00B04AD4" w:rsidRDefault="00EE05A1" w:rsidP="006D2D55">
            <w:pPr>
              <w:jc w:val="center"/>
            </w:pPr>
          </w:p>
        </w:tc>
      </w:tr>
    </w:tbl>
    <w:p w14:paraId="1F35E597" w14:textId="77777777" w:rsidR="00EE05A1" w:rsidRPr="005F1911" w:rsidRDefault="00EE05A1" w:rsidP="00EE05A1">
      <w:pPr>
        <w:jc w:val="center"/>
        <w:rPr>
          <w:color w:val="993300"/>
          <w:u w:val="single"/>
        </w:rPr>
      </w:pPr>
    </w:p>
    <w:p w14:paraId="71B5A7A5" w14:textId="77777777" w:rsidR="00EE05A1" w:rsidRPr="005F1911" w:rsidRDefault="00EE05A1" w:rsidP="00EE05A1">
      <w:pPr>
        <w:rPr>
          <w:b/>
          <w:sz w:val="21"/>
          <w:szCs w:val="21"/>
          <w:u w:val="single"/>
          <w:lang w:eastAsia="ko-KR"/>
        </w:rPr>
      </w:pPr>
      <w:r w:rsidRPr="005F1911">
        <w:rPr>
          <w:b/>
          <w:sz w:val="21"/>
          <w:szCs w:val="21"/>
          <w:u w:val="single"/>
          <w:lang w:eastAsia="ko-KR"/>
        </w:rPr>
        <w:t>Topic #1: Core: SSB-less SCell operation</w:t>
      </w:r>
    </w:p>
    <w:p w14:paraId="60ED6451" w14:textId="77777777" w:rsidR="00EE05A1" w:rsidRPr="005F1911" w:rsidRDefault="00EE05A1" w:rsidP="00EE05A1">
      <w:pPr>
        <w:rPr>
          <w:b/>
          <w:sz w:val="21"/>
          <w:szCs w:val="21"/>
          <w:u w:val="single"/>
          <w:lang w:eastAsia="ko-KR"/>
        </w:rPr>
      </w:pPr>
      <w:r w:rsidRPr="005F1911">
        <w:rPr>
          <w:b/>
          <w:sz w:val="21"/>
          <w:szCs w:val="21"/>
          <w:u w:val="single"/>
          <w:lang w:eastAsia="ko-KR"/>
        </w:rPr>
        <w:t>Issue 1-3-1: Intra-band NCCA</w:t>
      </w:r>
    </w:p>
    <w:p w14:paraId="0E2E6F8A"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2679BB21" w14:textId="77777777" w:rsidR="00EE05A1" w:rsidRPr="005F1911" w:rsidRDefault="00EE05A1" w:rsidP="00EE05A1">
      <w:pPr>
        <w:numPr>
          <w:ilvl w:val="1"/>
          <w:numId w:val="2"/>
        </w:numPr>
        <w:overflowPunct w:val="0"/>
        <w:autoSpaceDE w:val="0"/>
        <w:autoSpaceDN w:val="0"/>
        <w:adjustRightInd w:val="0"/>
        <w:ind w:left="1656"/>
        <w:textAlignment w:val="baseline"/>
        <w:rPr>
          <w:sz w:val="21"/>
          <w:szCs w:val="21"/>
          <w:lang w:val="en-US" w:eastAsia="zh-CN"/>
        </w:rPr>
      </w:pPr>
      <w:r w:rsidRPr="005F1911">
        <w:rPr>
          <w:sz w:val="21"/>
          <w:szCs w:val="21"/>
          <w:lang w:val="en-US" w:eastAsia="zh-CN"/>
        </w:rPr>
        <w:t>Option 1: (Intel)</w:t>
      </w:r>
    </w:p>
    <w:p w14:paraId="270CAB18"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14:paraId="2C0C83D9"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14:paraId="772AE449"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14:paraId="4384B729"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55737670"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Discuss the issue in this meeting.</w:t>
      </w:r>
    </w:p>
    <w:p w14:paraId="499378A9" w14:textId="77777777" w:rsidR="00EE05A1" w:rsidRPr="005F1911" w:rsidRDefault="00EE05A1" w:rsidP="00EE05A1">
      <w:pPr>
        <w:rPr>
          <w:b/>
          <w:sz w:val="21"/>
          <w:szCs w:val="21"/>
          <w:u w:val="single"/>
          <w:lang w:eastAsia="ko-KR"/>
        </w:rPr>
      </w:pPr>
      <w:r w:rsidRPr="005F1911">
        <w:rPr>
          <w:b/>
          <w:sz w:val="21"/>
          <w:szCs w:val="21"/>
          <w:u w:val="single"/>
          <w:lang w:eastAsia="ko-KR"/>
        </w:rPr>
        <w:t xml:space="preserve">Issue 1-1-1: Power difference conditions </w:t>
      </w:r>
    </w:p>
    <w:p w14:paraId="3988BA4B" w14:textId="77777777" w:rsidR="00EE05A1" w:rsidRPr="005F1911" w:rsidRDefault="00EE05A1" w:rsidP="00EE05A1">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EE05A1" w:rsidRPr="005F1911" w14:paraId="38ADE0F6" w14:textId="77777777" w:rsidTr="006D2D55">
        <w:tc>
          <w:tcPr>
            <w:tcW w:w="9631" w:type="dxa"/>
          </w:tcPr>
          <w:p w14:paraId="4D5FB35A" w14:textId="77777777" w:rsidR="00EE05A1" w:rsidRPr="005F1911" w:rsidRDefault="00EE05A1" w:rsidP="006D2D55">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14:paraId="6B7050F2" w14:textId="77777777" w:rsidR="00EE05A1" w:rsidRPr="005F1911" w:rsidRDefault="00EE05A1" w:rsidP="006D2D55">
            <w:pPr>
              <w:overflowPunct w:val="0"/>
              <w:autoSpaceDE w:val="0"/>
              <w:autoSpaceDN w:val="0"/>
              <w:adjustRightInd w:val="0"/>
              <w:textAlignment w:val="baseline"/>
              <w:rPr>
                <w:rFonts w:eastAsia="等线"/>
                <w:sz w:val="21"/>
                <w:szCs w:val="21"/>
                <w:highlight w:val="green"/>
                <w:lang w:val="sv-SE" w:eastAsia="zh-CN"/>
              </w:rPr>
            </w:pPr>
            <w:r w:rsidRPr="005F1911">
              <w:rPr>
                <w:rFonts w:eastAsia="等线" w:hint="eastAsia"/>
                <w:sz w:val="21"/>
                <w:szCs w:val="21"/>
                <w:highlight w:val="green"/>
                <w:lang w:val="sv-SE" w:eastAsia="zh-CN"/>
              </w:rPr>
              <w:t>A</w:t>
            </w:r>
            <w:r w:rsidRPr="005F1911">
              <w:rPr>
                <w:rFonts w:eastAsia="等线"/>
                <w:sz w:val="21"/>
                <w:szCs w:val="21"/>
                <w:highlight w:val="green"/>
                <w:lang w:val="sv-SE" w:eastAsia="zh-CN"/>
              </w:rPr>
              <w:t>greement:</w:t>
            </w:r>
          </w:p>
          <w:p w14:paraId="4EDE382B" w14:textId="77777777" w:rsidR="00EE05A1" w:rsidRPr="005F1911" w:rsidRDefault="00EE05A1" w:rsidP="00EE05A1">
            <w:pPr>
              <w:numPr>
                <w:ilvl w:val="1"/>
                <w:numId w:val="2"/>
              </w:numPr>
              <w:overflowPunct w:val="0"/>
              <w:autoSpaceDE w:val="0"/>
              <w:autoSpaceDN w:val="0"/>
              <w:adjustRightInd w:val="0"/>
              <w:spacing w:after="120"/>
              <w:ind w:left="1656"/>
              <w:textAlignment w:val="baseline"/>
              <w:rPr>
                <w:sz w:val="21"/>
                <w:szCs w:val="21"/>
                <w:highlight w:val="green"/>
                <w:lang w:val="en-US" w:eastAsia="zh-CN"/>
              </w:rPr>
            </w:pPr>
            <w:r w:rsidRPr="005F1911">
              <w:rPr>
                <w:sz w:val="21"/>
                <w:szCs w:val="21"/>
                <w:highlight w:val="green"/>
                <w:lang w:val="en-US" w:eastAsia="zh-CN"/>
              </w:rPr>
              <w:t>The requirements apply provided that [EPRE] difference at UE side is less than [9] dB.</w:t>
            </w:r>
          </w:p>
          <w:p w14:paraId="3E1DA4F6" w14:textId="77777777" w:rsidR="00EE05A1" w:rsidRPr="005F1911" w:rsidRDefault="00EE05A1" w:rsidP="00EE05A1">
            <w:pPr>
              <w:numPr>
                <w:ilvl w:val="2"/>
                <w:numId w:val="2"/>
              </w:numPr>
              <w:overflowPunct w:val="0"/>
              <w:autoSpaceDE w:val="0"/>
              <w:autoSpaceDN w:val="0"/>
              <w:adjustRightInd w:val="0"/>
              <w:spacing w:after="120"/>
              <w:textAlignment w:val="baseline"/>
              <w:rPr>
                <w:sz w:val="21"/>
                <w:szCs w:val="21"/>
                <w:highlight w:val="green"/>
                <w:lang w:val="en-US" w:eastAsia="zh-CN"/>
              </w:rPr>
            </w:pPr>
            <w:r w:rsidRPr="005F1911">
              <w:rPr>
                <w:sz w:val="21"/>
                <w:szCs w:val="21"/>
                <w:highlight w:val="green"/>
                <w:lang w:val="en-US" w:eastAsia="zh-CN"/>
              </w:rPr>
              <w:t>EPRE difference is based on power difference between TRS symbol on SSB-less SCell and SSB symbol on reference cell</w:t>
            </w:r>
          </w:p>
          <w:p w14:paraId="124E34F5" w14:textId="77777777" w:rsidR="00EE05A1" w:rsidRPr="005F1911" w:rsidRDefault="00EE05A1" w:rsidP="00EE05A1">
            <w:pPr>
              <w:numPr>
                <w:ilvl w:val="2"/>
                <w:numId w:val="2"/>
              </w:numPr>
              <w:overflowPunct w:val="0"/>
              <w:autoSpaceDE w:val="0"/>
              <w:autoSpaceDN w:val="0"/>
              <w:adjustRightInd w:val="0"/>
              <w:spacing w:after="120"/>
              <w:textAlignment w:val="baseline"/>
              <w:rPr>
                <w:sz w:val="21"/>
                <w:szCs w:val="21"/>
                <w:highlight w:val="green"/>
                <w:lang w:val="en-US" w:eastAsia="zh-CN"/>
              </w:rPr>
            </w:pPr>
            <w:r w:rsidRPr="005F1911">
              <w:rPr>
                <w:sz w:val="21"/>
                <w:szCs w:val="21"/>
                <w:highlight w:val="green"/>
                <w:lang w:val="en-US" w:eastAsia="zh-CN"/>
              </w:rPr>
              <w:t>Capture in the WF that RAN4 assumes that UE carries out pre-compensation for AGC considering [BW difference and carrier frequency difference].</w:t>
            </w:r>
          </w:p>
          <w:p w14:paraId="5D524856" w14:textId="77777777" w:rsidR="00EE05A1" w:rsidRPr="005F1911" w:rsidRDefault="00EE05A1" w:rsidP="00EE05A1">
            <w:pPr>
              <w:numPr>
                <w:ilvl w:val="2"/>
                <w:numId w:val="2"/>
              </w:numPr>
              <w:overflowPunct w:val="0"/>
              <w:autoSpaceDE w:val="0"/>
              <w:autoSpaceDN w:val="0"/>
              <w:adjustRightInd w:val="0"/>
              <w:spacing w:after="120"/>
              <w:textAlignment w:val="baseline"/>
              <w:rPr>
                <w:sz w:val="21"/>
                <w:szCs w:val="21"/>
                <w:highlight w:val="green"/>
                <w:lang w:val="en-US" w:eastAsia="zh-CN"/>
              </w:rPr>
            </w:pPr>
            <w:r w:rsidRPr="005F1911">
              <w:rPr>
                <w:sz w:val="21"/>
                <w:szCs w:val="21"/>
                <w:highlight w:val="green"/>
                <w:lang w:val="en-US" w:eastAsia="zh-CN"/>
              </w:rPr>
              <w:t>Further discuss whether/how to capture the EPRE after pre-compensation in the spec.</w:t>
            </w:r>
          </w:p>
        </w:tc>
      </w:tr>
    </w:tbl>
    <w:p w14:paraId="019C0F6B" w14:textId="77777777" w:rsidR="00EE05A1" w:rsidRPr="005F1911" w:rsidRDefault="00EE05A1" w:rsidP="00EE05A1">
      <w:pPr>
        <w:rPr>
          <w:sz w:val="21"/>
          <w:szCs w:val="21"/>
          <w:u w:val="single"/>
          <w:lang w:val="en-US" w:eastAsia="ko-KR"/>
        </w:rPr>
      </w:pPr>
    </w:p>
    <w:p w14:paraId="5B082B60"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Proposals</w:t>
      </w:r>
    </w:p>
    <w:p w14:paraId="6374E1DC"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14:paraId="16098E04"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14:paraId="0799E1CF"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14:paraId="35787813"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14:paraId="69A33B61" w14:textId="77777777" w:rsidR="00EE05A1" w:rsidRPr="005F1911" w:rsidRDefault="00EE05A1" w:rsidP="00EE05A1">
      <w:pPr>
        <w:numPr>
          <w:ilvl w:val="2"/>
          <w:numId w:val="2"/>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14:paraId="3629E735"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14:paraId="0097B679" w14:textId="77777777" w:rsidR="00EE05A1" w:rsidRPr="005F1911" w:rsidRDefault="00EE05A1" w:rsidP="00EE05A1">
      <w:pPr>
        <w:spacing w:after="120"/>
        <w:ind w:left="360"/>
        <w:rPr>
          <w:sz w:val="21"/>
          <w:szCs w:val="21"/>
          <w:lang w:eastAsia="zh-CN"/>
        </w:rPr>
      </w:pPr>
    </w:p>
    <w:p w14:paraId="573FE7BE" w14:textId="77777777" w:rsidR="00EE05A1" w:rsidRPr="005F1911" w:rsidRDefault="00EE05A1" w:rsidP="00EE05A1">
      <w:pPr>
        <w:numPr>
          <w:ilvl w:val="0"/>
          <w:numId w:val="2"/>
        </w:numPr>
        <w:spacing w:after="120"/>
        <w:ind w:left="720"/>
        <w:rPr>
          <w:sz w:val="21"/>
          <w:szCs w:val="21"/>
          <w:lang w:val="en-US" w:eastAsia="zh-CN"/>
        </w:rPr>
      </w:pPr>
      <w:r w:rsidRPr="005F1911">
        <w:rPr>
          <w:sz w:val="21"/>
          <w:szCs w:val="21"/>
          <w:lang w:val="en-US" w:eastAsia="zh-CN"/>
        </w:rPr>
        <w:t>Recommended WF</w:t>
      </w:r>
    </w:p>
    <w:p w14:paraId="49AA4F2C"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14:paraId="25AC268C" w14:textId="77777777" w:rsidR="00EE05A1" w:rsidRPr="005F1911" w:rsidRDefault="00EE05A1" w:rsidP="00EE05A1">
      <w:pPr>
        <w:numPr>
          <w:ilvl w:val="1"/>
          <w:numId w:val="2"/>
        </w:numPr>
        <w:spacing w:after="120"/>
        <w:ind w:left="1440"/>
        <w:rPr>
          <w:sz w:val="21"/>
          <w:szCs w:val="21"/>
          <w:lang w:val="en-US" w:eastAsia="zh-CN"/>
        </w:rPr>
      </w:pPr>
      <w:r w:rsidRPr="005F1911">
        <w:rPr>
          <w:sz w:val="21"/>
          <w:szCs w:val="21"/>
          <w:lang w:val="en-US" w:eastAsia="zh-CN"/>
        </w:rPr>
        <w:t>Recommended WF:</w:t>
      </w:r>
    </w:p>
    <w:p w14:paraId="584FA159"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Keep “after the compensation for AGC” in the spec</w:t>
      </w:r>
    </w:p>
    <w:p w14:paraId="01EDC108"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FFS whether to extend 9dB to 12dB</w:t>
      </w:r>
    </w:p>
    <w:p w14:paraId="19130063"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FFS whether to exclude non-ideal UE compensation for AGC</w:t>
      </w:r>
    </w:p>
    <w:p w14:paraId="09029D74" w14:textId="77777777" w:rsidR="00EE05A1" w:rsidRPr="005F1911" w:rsidRDefault="00EE05A1" w:rsidP="00EE05A1">
      <w:pPr>
        <w:numPr>
          <w:ilvl w:val="2"/>
          <w:numId w:val="2"/>
        </w:numPr>
        <w:spacing w:after="120"/>
        <w:rPr>
          <w:sz w:val="21"/>
          <w:szCs w:val="21"/>
          <w:lang w:val="en-US" w:eastAsia="zh-CN"/>
        </w:rPr>
      </w:pPr>
      <w:r w:rsidRPr="005F1911">
        <w:rPr>
          <w:sz w:val="21"/>
          <w:szCs w:val="21"/>
          <w:lang w:val="en-US" w:eastAsia="zh-CN"/>
        </w:rPr>
        <w:t>Detailed wording to be discussed in the CR.</w:t>
      </w:r>
    </w:p>
    <w:p w14:paraId="445F1A32" w14:textId="77777777" w:rsidR="00EE05A1" w:rsidRPr="005F1911" w:rsidRDefault="00EE05A1" w:rsidP="00EE05A1">
      <w:pPr>
        <w:rPr>
          <w:color w:val="993300"/>
          <w:u w:val="single"/>
        </w:rPr>
      </w:pPr>
    </w:p>
    <w:p w14:paraId="0F7CCCB4"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68" w:name="_Toc159600168"/>
      <w:r w:rsidRPr="005F1911">
        <w:rPr>
          <w:rFonts w:ascii="Arial" w:eastAsiaTheme="minorEastAsia" w:hAnsi="Arial"/>
          <w:sz w:val="32"/>
          <w:lang w:eastAsia="en-GB"/>
        </w:rPr>
        <w:t>9</w:t>
      </w:r>
      <w:r w:rsidRPr="005F1911">
        <w:rPr>
          <w:rFonts w:ascii="Arial" w:eastAsiaTheme="minorEastAsia" w:hAnsi="Arial"/>
          <w:sz w:val="32"/>
          <w:lang w:eastAsia="en-GB"/>
        </w:rPr>
        <w:tab/>
        <w:t>Rel-18 on-going work Items for LTE</w:t>
      </w:r>
      <w:bookmarkEnd w:id="168"/>
    </w:p>
    <w:p w14:paraId="41C5D561"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9"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69"/>
    </w:p>
    <w:p w14:paraId="5D97C8B9"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0"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0"/>
    </w:p>
    <w:p w14:paraId="22FC3CEC" w14:textId="77777777" w:rsidR="00EE05A1" w:rsidRPr="005F1911" w:rsidRDefault="00EE05A1" w:rsidP="00EE05A1">
      <w:pPr>
        <w:rPr>
          <w:rFonts w:ascii="Arial" w:hAnsi="Arial" w:cs="Arial"/>
          <w:b/>
          <w:sz w:val="24"/>
        </w:rPr>
      </w:pPr>
      <w:r w:rsidRPr="005F1911">
        <w:rPr>
          <w:rFonts w:ascii="Arial" w:hAnsi="Arial" w:cs="Arial"/>
          <w:b/>
          <w:color w:val="0000FF"/>
          <w:sz w:val="24"/>
        </w:rPr>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14:paraId="41B9E9C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144B1C91" w14:textId="77777777" w:rsidR="00EE05A1" w:rsidRPr="005F1911" w:rsidRDefault="00EE05A1" w:rsidP="00EE05A1">
      <w:pPr>
        <w:rPr>
          <w:rFonts w:ascii="Arial" w:hAnsi="Arial" w:cs="Arial"/>
          <w:b/>
        </w:rPr>
      </w:pPr>
      <w:r w:rsidRPr="005F1911">
        <w:rPr>
          <w:rFonts w:ascii="Arial" w:hAnsi="Arial" w:cs="Arial"/>
          <w:b/>
        </w:rPr>
        <w:t xml:space="preserve">Abstract: </w:t>
      </w:r>
    </w:p>
    <w:p w14:paraId="209397E8" w14:textId="77777777" w:rsidR="00EE05A1" w:rsidRPr="005F1911" w:rsidRDefault="00EE05A1" w:rsidP="00EE05A1">
      <w:r w:rsidRPr="005F1911">
        <w:t>The CR number is missing on the CR coversheet. Parsing Failure: Change request number wrong on CR cover for TDoc R4-2400849. Database value : 7290. CR cover value : -.This formal CR is for endorsement due to the CR coversheet misalignment.</w:t>
      </w:r>
    </w:p>
    <w:p w14:paraId="59375FB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C5FF7C7" w14:textId="77777777" w:rsidR="00EE05A1" w:rsidRPr="005F1911" w:rsidRDefault="00EE05A1" w:rsidP="00EE05A1">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14:paraId="48B1504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55619C78"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14:paraId="1CBC77EB" w14:textId="77777777" w:rsidR="00EE05A1" w:rsidRPr="005F1911" w:rsidRDefault="00EE05A1" w:rsidP="00EE05A1">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14:paraId="0551416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94797E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A9BB104" w14:textId="77777777" w:rsidR="00EE05A1" w:rsidRPr="005F1911" w:rsidRDefault="00EE05A1" w:rsidP="00EE05A1">
      <w:pPr>
        <w:rPr>
          <w:rFonts w:ascii="Arial" w:hAnsi="Arial" w:cs="Arial"/>
          <w:b/>
          <w:sz w:val="24"/>
        </w:rPr>
      </w:pPr>
      <w:r w:rsidRPr="005F1911">
        <w:rPr>
          <w:rFonts w:ascii="Arial" w:hAnsi="Arial" w:cs="Arial"/>
          <w:b/>
          <w:color w:val="0000FF"/>
          <w:sz w:val="24"/>
        </w:rPr>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14:paraId="71E2CB7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24A41BA6" w14:textId="77777777" w:rsidR="00EE05A1" w:rsidRPr="005F1911" w:rsidRDefault="00EE05A1" w:rsidP="00EE05A1">
      <w:pPr>
        <w:rPr>
          <w:rFonts w:ascii="Arial" w:hAnsi="Arial" w:cs="Arial"/>
          <w:b/>
        </w:rPr>
      </w:pPr>
      <w:r w:rsidRPr="005F1911">
        <w:rPr>
          <w:rFonts w:ascii="Arial" w:hAnsi="Arial" w:cs="Arial"/>
          <w:b/>
        </w:rPr>
        <w:t xml:space="preserve">Abstract: </w:t>
      </w:r>
    </w:p>
    <w:p w14:paraId="46C5888B" w14:textId="77777777" w:rsidR="00EE05A1" w:rsidRPr="005F1911" w:rsidRDefault="00EE05A1" w:rsidP="00EE05A1">
      <w:r w:rsidRPr="005F1911">
        <w:t>A new Rel-18 work item (WI) on IoT NTN enhancements was approved [1]. RAN4 continued to discuss the RRM impact of this WI which were summarized in [2].  In this contribution, we provide discuss and provide our view on those.</w:t>
      </w:r>
    </w:p>
    <w:p w14:paraId="2314232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6953CCC" w14:textId="77777777" w:rsidR="00EE05A1" w:rsidRPr="005F1911" w:rsidRDefault="00EE05A1" w:rsidP="00EE05A1">
      <w:pPr>
        <w:rPr>
          <w:rFonts w:ascii="Arial" w:hAnsi="Arial" w:cs="Arial"/>
          <w:b/>
          <w:sz w:val="24"/>
        </w:rPr>
      </w:pPr>
      <w:r w:rsidRPr="005F1911">
        <w:rPr>
          <w:rFonts w:ascii="Arial" w:hAnsi="Arial" w:cs="Arial"/>
          <w:b/>
          <w:color w:val="0000FF"/>
          <w:sz w:val="24"/>
        </w:rPr>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14:paraId="364A4FB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5BE06DF4" w14:textId="77777777" w:rsidR="00EE05A1" w:rsidRPr="005F1911" w:rsidRDefault="00EE05A1" w:rsidP="00EE05A1">
      <w:pPr>
        <w:rPr>
          <w:rFonts w:ascii="Arial" w:hAnsi="Arial" w:cs="Arial"/>
          <w:b/>
        </w:rPr>
      </w:pPr>
      <w:r w:rsidRPr="005F1911">
        <w:rPr>
          <w:rFonts w:ascii="Arial" w:hAnsi="Arial" w:cs="Arial"/>
          <w:b/>
        </w:rPr>
        <w:t xml:space="preserve">Abstract: </w:t>
      </w:r>
    </w:p>
    <w:p w14:paraId="4BE70102" w14:textId="77777777" w:rsidR="00EE05A1" w:rsidRPr="005F1911" w:rsidRDefault="00EE05A1" w:rsidP="00EE05A1">
      <w:r w:rsidRPr="005F1911">
        <w:t>CR on RRC re-establishment requriements during discontinous coverage.</w:t>
      </w:r>
    </w:p>
    <w:p w14:paraId="781E7B9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479710E" w14:textId="77777777" w:rsidR="00EE05A1" w:rsidRPr="005F1911" w:rsidRDefault="00EE05A1" w:rsidP="00EE05A1">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14:paraId="01F30E5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6478DFF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33E1F8" w14:textId="77777777" w:rsidR="00EE05A1" w:rsidRPr="005F1911" w:rsidRDefault="00EE05A1" w:rsidP="00EE05A1">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14:paraId="3D70A12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4E3995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A7E19E2" w14:textId="77777777" w:rsidR="00EE05A1" w:rsidRPr="005F1911" w:rsidRDefault="00EE05A1" w:rsidP="00EE05A1">
      <w:pPr>
        <w:rPr>
          <w:rFonts w:ascii="Arial" w:hAnsi="Arial" w:cs="Arial"/>
          <w:b/>
          <w:sz w:val="24"/>
        </w:rPr>
      </w:pPr>
      <w:r w:rsidRPr="005F1911">
        <w:rPr>
          <w:rFonts w:ascii="Arial" w:hAnsi="Arial" w:cs="Arial"/>
          <w:b/>
          <w:color w:val="0000FF"/>
          <w:sz w:val="24"/>
        </w:rPr>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14:paraId="62B3E2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9FD465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8145EF"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1" w:name="_Toc159600196"/>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1"/>
    </w:p>
    <w:p w14:paraId="1E64CE19" w14:textId="77777777" w:rsidR="00EE05A1" w:rsidRPr="005F1911" w:rsidRDefault="00EE05A1" w:rsidP="00EE05A1">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14:paraId="1C435AB1"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14:paraId="5EFB0853"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F7B31B1" w14:textId="77777777" w:rsidR="00EE05A1" w:rsidRPr="005F1911" w:rsidRDefault="00EE05A1" w:rsidP="00EE05A1">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14:paraId="142E2F7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14:paraId="4ADFABB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1CC64C1" w14:textId="77777777" w:rsidR="00EE05A1" w:rsidRPr="005F1911" w:rsidRDefault="00EE05A1" w:rsidP="00EE05A1">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14:paraId="1941F39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14:paraId="122AB98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C1C6070" w14:textId="77777777" w:rsidR="00EE05A1" w:rsidRPr="005F1911" w:rsidRDefault="00EE05A1" w:rsidP="00EE05A1">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14:paraId="37AC6DD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14:paraId="6CFEEA68" w14:textId="77777777" w:rsidR="00EE05A1" w:rsidRPr="005F1911" w:rsidRDefault="00EE05A1" w:rsidP="00EE05A1">
      <w:pPr>
        <w:rPr>
          <w:rFonts w:ascii="Arial" w:hAnsi="Arial" w:cs="Arial"/>
          <w:b/>
        </w:rPr>
      </w:pPr>
      <w:r w:rsidRPr="005F1911">
        <w:rPr>
          <w:rFonts w:ascii="Arial" w:hAnsi="Arial" w:cs="Arial"/>
          <w:b/>
        </w:rPr>
        <w:t xml:space="preserve">Abstract: </w:t>
      </w:r>
    </w:p>
    <w:p w14:paraId="0A738A0D" w14:textId="77777777" w:rsidR="00EE05A1" w:rsidRPr="005F1911" w:rsidRDefault="00EE05A1" w:rsidP="00EE05A1">
      <w:r w:rsidRPr="005F1911">
        <w:t>In this contribution we discuss the performance part of IoT NTN enhancements.</w:t>
      </w:r>
    </w:p>
    <w:p w14:paraId="0D83C85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A9DDF2" w14:textId="77777777" w:rsidR="00EE05A1" w:rsidRPr="005F1911" w:rsidRDefault="00EE05A1" w:rsidP="00EE05A1">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14:paraId="76B437B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7AC99D0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2398F439"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2"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72"/>
    </w:p>
    <w:p w14:paraId="3DDE05D9"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[110][233] IoT_NTN_enh</w:t>
      </w:r>
    </w:p>
    <w:p w14:paraId="09933931" w14:textId="77777777" w:rsidR="00EE05A1" w:rsidRPr="005F1911" w:rsidRDefault="00EE05A1" w:rsidP="00EE05A1">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14:paraId="7005BAB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14:paraId="26D97F09" w14:textId="77777777" w:rsidR="00EE05A1" w:rsidRPr="005F1911" w:rsidRDefault="00EE05A1" w:rsidP="00EE05A1">
      <w:pPr>
        <w:rPr>
          <w:rFonts w:ascii="Arial" w:hAnsi="Arial" w:cs="Arial"/>
          <w:b/>
        </w:rPr>
      </w:pPr>
      <w:r w:rsidRPr="005F1911">
        <w:rPr>
          <w:rFonts w:ascii="Arial" w:hAnsi="Arial" w:cs="Arial"/>
          <w:b/>
        </w:rPr>
        <w:t xml:space="preserve">Abstract: </w:t>
      </w:r>
    </w:p>
    <w:p w14:paraId="00EB53B7" w14:textId="77777777" w:rsidR="00EE05A1" w:rsidRPr="005F1911" w:rsidRDefault="00EE05A1" w:rsidP="00EE05A1">
      <w:r w:rsidRPr="005F1911">
        <w:t>Topic summary in RRM session</w:t>
      </w:r>
    </w:p>
    <w:p w14:paraId="5EF745FB"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44985C"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14:paraId="1595CF20" w14:textId="77777777" w:rsidR="00EE05A1" w:rsidRPr="005F1911" w:rsidRDefault="00EE05A1" w:rsidP="00EE05A1">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14:paraId="2F37BFF7" w14:textId="77777777" w:rsidR="00EE05A1" w:rsidRPr="005F1911" w:rsidRDefault="00EE05A1" w:rsidP="00EE05A1">
      <w:pPr>
        <w:spacing w:after="120" w:line="252" w:lineRule="auto"/>
        <w:rPr>
          <w:rFonts w:eastAsia="MS Mincho"/>
          <w:bCs/>
          <w:sz w:val="21"/>
          <w:szCs w:val="21"/>
        </w:rPr>
      </w:pPr>
      <w:r w:rsidRPr="005F1911">
        <w:rPr>
          <w:sz w:val="21"/>
          <w:szCs w:val="21"/>
          <w:lang w:eastAsia="zh-CN"/>
        </w:rPr>
        <w:t xml:space="preserve">Background: </w:t>
      </w:r>
    </w:p>
    <w:p w14:paraId="08CC2932" w14:textId="77777777" w:rsidR="00EE05A1" w:rsidRPr="005F1911" w:rsidRDefault="00EE05A1" w:rsidP="00EE05A1">
      <w:pPr>
        <w:numPr>
          <w:ilvl w:val="0"/>
          <w:numId w:val="8"/>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14:paraId="1B551B10" w14:textId="77777777" w:rsidR="00EE05A1" w:rsidRPr="005F1911" w:rsidRDefault="00EE05A1" w:rsidP="00EE05A1">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14:paraId="2AFBFB9F" w14:textId="77777777" w:rsidR="00EE05A1" w:rsidRPr="005F1911" w:rsidRDefault="00EE05A1" w:rsidP="00EE05A1">
      <w:pPr>
        <w:spacing w:after="120" w:line="252" w:lineRule="auto"/>
        <w:rPr>
          <w:rFonts w:eastAsia="Yu Mincho"/>
          <w:sz w:val="21"/>
          <w:szCs w:val="21"/>
          <w:highlight w:val="green"/>
          <w:lang w:eastAsia="ja-JP"/>
        </w:rPr>
      </w:pPr>
      <w:r w:rsidRPr="005F1911">
        <w:rPr>
          <w:sz w:val="21"/>
          <w:szCs w:val="21"/>
          <w:lang w:eastAsia="zh-CN"/>
        </w:rPr>
        <w:t>Proposals:</w:t>
      </w:r>
    </w:p>
    <w:p w14:paraId="1FF0CF31" w14:textId="77777777" w:rsidR="00EE05A1" w:rsidRPr="005F1911" w:rsidRDefault="00EE05A1" w:rsidP="00EE05A1">
      <w:pPr>
        <w:numPr>
          <w:ilvl w:val="0"/>
          <w:numId w:val="8"/>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14:paraId="744948C3" w14:textId="77777777" w:rsidR="00EE05A1" w:rsidRPr="005F1911" w:rsidRDefault="00EE05A1" w:rsidP="00EE05A1">
      <w:pPr>
        <w:spacing w:after="0"/>
        <w:rPr>
          <w:rFonts w:eastAsia="PMingLiU" w:cstheme="minorBidi"/>
          <w:bCs/>
          <w:iCs/>
          <w:sz w:val="21"/>
          <w:szCs w:val="21"/>
          <w:lang w:val="en-US"/>
        </w:rPr>
      </w:pPr>
      <w:r w:rsidRPr="005F1911">
        <w:rPr>
          <w:sz w:val="21"/>
          <w:szCs w:val="21"/>
          <w:lang w:eastAsia="zh-CN"/>
        </w:rPr>
        <w:t xml:space="preserve">Recommended WF: </w:t>
      </w:r>
    </w:p>
    <w:p w14:paraId="3A79695C" w14:textId="77777777" w:rsidR="00EE05A1" w:rsidRPr="005F1911" w:rsidRDefault="00EE05A1" w:rsidP="00EE05A1">
      <w:pPr>
        <w:numPr>
          <w:ilvl w:val="0"/>
          <w:numId w:val="9"/>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14:paraId="5ECBC676" w14:textId="77777777" w:rsidR="00EE05A1" w:rsidRPr="005F1911" w:rsidRDefault="00EE05A1" w:rsidP="00EE05A1">
      <w:pPr>
        <w:overflowPunct w:val="0"/>
        <w:autoSpaceDE w:val="0"/>
        <w:autoSpaceDN w:val="0"/>
        <w:adjustRightInd w:val="0"/>
        <w:spacing w:line="256" w:lineRule="auto"/>
        <w:rPr>
          <w:sz w:val="21"/>
          <w:lang w:eastAsia="zh-CN"/>
        </w:rPr>
      </w:pPr>
      <w:r w:rsidRPr="005F1911">
        <w:rPr>
          <w:sz w:val="21"/>
        </w:rPr>
        <w:t xml:space="preserve"> </w:t>
      </w:r>
    </w:p>
    <w:p w14:paraId="4A89871D" w14:textId="77777777" w:rsidR="00EE05A1" w:rsidRPr="005F1911" w:rsidRDefault="00EE05A1" w:rsidP="00EE05A1">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14:paraId="1911531B" w14:textId="77777777" w:rsidR="00EE05A1" w:rsidRPr="005F1911" w:rsidRDefault="00EE05A1" w:rsidP="00EE05A1">
      <w:pPr>
        <w:spacing w:after="120" w:line="252" w:lineRule="auto"/>
        <w:rPr>
          <w:rFonts w:eastAsia="Yu Mincho"/>
          <w:sz w:val="21"/>
          <w:szCs w:val="21"/>
          <w:highlight w:val="green"/>
          <w:lang w:eastAsia="ja-JP"/>
        </w:rPr>
      </w:pPr>
      <w:r w:rsidRPr="005F1911">
        <w:rPr>
          <w:sz w:val="21"/>
          <w:szCs w:val="21"/>
          <w:lang w:eastAsia="zh-CN"/>
        </w:rPr>
        <w:lastRenderedPageBreak/>
        <w:t>Proposals:</w:t>
      </w:r>
    </w:p>
    <w:p w14:paraId="48ADF80B" w14:textId="77777777" w:rsidR="00EE05A1" w:rsidRPr="005F1911" w:rsidRDefault="00EE05A1" w:rsidP="00EE05A1">
      <w:pPr>
        <w:numPr>
          <w:ilvl w:val="0"/>
          <w:numId w:val="8"/>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14:paraId="5511918A" w14:textId="77777777" w:rsidR="00EE05A1" w:rsidRPr="005F1911" w:rsidRDefault="00EE05A1" w:rsidP="00EE05A1">
      <w:pPr>
        <w:numPr>
          <w:ilvl w:val="0"/>
          <w:numId w:val="8"/>
        </w:numPr>
        <w:autoSpaceDN w:val="0"/>
        <w:spacing w:after="80"/>
        <w:jc w:val="both"/>
        <w:rPr>
          <w:bCs/>
          <w:sz w:val="21"/>
          <w:szCs w:val="21"/>
          <w:lang w:val="en-US" w:eastAsia="zh-CN"/>
        </w:rPr>
      </w:pPr>
      <w:bookmarkStart w:id="173" w:name="OLE_LINK68"/>
      <w:r w:rsidRPr="005F1911">
        <w:rPr>
          <w:bCs/>
          <w:sz w:val="21"/>
          <w:szCs w:val="21"/>
          <w:lang w:val="en-US" w:eastAsia="zh-CN"/>
        </w:rPr>
        <w:t xml:space="preserve">Proposal 1a </w:t>
      </w:r>
      <w:bookmarkEnd w:id="173"/>
      <w:r w:rsidRPr="005F1911">
        <w:rPr>
          <w:bCs/>
          <w:sz w:val="21"/>
          <w:szCs w:val="21"/>
          <w:lang w:val="en-US" w:eastAsia="zh-CN"/>
        </w:rPr>
        <w:t xml:space="preserve">(CMCC): Both GSO test configuration and </w:t>
      </w:r>
      <w:bookmarkStart w:id="174" w:name="OLE_LINK185"/>
      <w:r w:rsidRPr="005F1911">
        <w:rPr>
          <w:bCs/>
          <w:sz w:val="21"/>
          <w:szCs w:val="21"/>
          <w:lang w:val="en-US" w:eastAsia="zh-CN"/>
        </w:rPr>
        <w:t xml:space="preserve">NGSO test configuration </w:t>
      </w:r>
      <w:bookmarkEnd w:id="174"/>
      <w:r w:rsidRPr="005F1911">
        <w:rPr>
          <w:bCs/>
          <w:sz w:val="21"/>
          <w:szCs w:val="21"/>
          <w:lang w:val="en-US" w:eastAsia="zh-CN"/>
        </w:rPr>
        <w:t>should be supported for all the test cases.</w:t>
      </w:r>
    </w:p>
    <w:p w14:paraId="1E094948" w14:textId="77777777" w:rsidR="00EE05A1" w:rsidRPr="005F1911" w:rsidRDefault="00EE05A1" w:rsidP="00EE05A1">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14:paraId="654D0314" w14:textId="77777777" w:rsidR="00EE05A1" w:rsidRPr="005F1911" w:rsidRDefault="00EE05A1" w:rsidP="00EE05A1">
      <w:pPr>
        <w:overflowPunct w:val="0"/>
        <w:autoSpaceDE w:val="0"/>
        <w:autoSpaceDN w:val="0"/>
        <w:adjustRightInd w:val="0"/>
        <w:spacing w:line="256" w:lineRule="auto"/>
        <w:rPr>
          <w:sz w:val="21"/>
          <w:szCs w:val="21"/>
        </w:rPr>
      </w:pPr>
    </w:p>
    <w:p w14:paraId="567C11BF" w14:textId="77777777" w:rsidR="00EE05A1" w:rsidRPr="005F1911" w:rsidRDefault="00EE05A1" w:rsidP="00EE05A1">
      <w:pPr>
        <w:overflowPunct w:val="0"/>
        <w:autoSpaceDE w:val="0"/>
        <w:autoSpaceDN w:val="0"/>
        <w:adjustRightInd w:val="0"/>
        <w:spacing w:line="256" w:lineRule="auto"/>
        <w:rPr>
          <w:b/>
          <w:sz w:val="21"/>
          <w:szCs w:val="21"/>
          <w:u w:val="single"/>
        </w:rPr>
      </w:pPr>
      <w:r w:rsidRPr="005F1911">
        <w:rPr>
          <w:b/>
          <w:sz w:val="21"/>
          <w:szCs w:val="21"/>
          <w:u w:val="single"/>
        </w:rPr>
        <w:t>Issue 2-3-1: For NB/eMTC, test cases for time/location-based triggering of cell reselection in IDLE mode</w:t>
      </w:r>
    </w:p>
    <w:p w14:paraId="70C1B369" w14:textId="77777777" w:rsidR="00EE05A1" w:rsidRPr="005F1911" w:rsidRDefault="00EE05A1" w:rsidP="00EE05A1">
      <w:pPr>
        <w:spacing w:after="120" w:line="252" w:lineRule="auto"/>
        <w:rPr>
          <w:rFonts w:eastAsia="Yu Mincho"/>
          <w:sz w:val="21"/>
          <w:szCs w:val="21"/>
          <w:highlight w:val="green"/>
          <w:lang w:eastAsia="ja-JP"/>
        </w:rPr>
      </w:pPr>
      <w:r w:rsidRPr="005F1911">
        <w:rPr>
          <w:sz w:val="21"/>
          <w:szCs w:val="21"/>
          <w:lang w:eastAsia="zh-CN"/>
        </w:rPr>
        <w:t>Proposals:</w:t>
      </w:r>
    </w:p>
    <w:p w14:paraId="520CB9FB" w14:textId="77777777" w:rsidR="00EE05A1" w:rsidRPr="005F1911" w:rsidRDefault="00EE05A1" w:rsidP="00EE05A1">
      <w:pPr>
        <w:numPr>
          <w:ilvl w:val="0"/>
          <w:numId w:val="8"/>
        </w:numPr>
        <w:overflowPunct w:val="0"/>
        <w:autoSpaceDE w:val="0"/>
        <w:autoSpaceDN w:val="0"/>
        <w:adjustRightInd w:val="0"/>
        <w:spacing w:after="80"/>
        <w:textAlignment w:val="baseline"/>
        <w:rPr>
          <w:bCs/>
          <w:sz w:val="21"/>
          <w:szCs w:val="21"/>
          <w:lang w:val="en-US" w:eastAsia="zh-CN"/>
        </w:rPr>
      </w:pPr>
      <w:bookmarkStart w:id="175" w:name="OLE_LINK150"/>
      <w:r w:rsidRPr="005F1911">
        <w:rPr>
          <w:bCs/>
          <w:sz w:val="21"/>
          <w:szCs w:val="21"/>
          <w:lang w:val="en-US" w:eastAsia="zh-CN"/>
        </w:rPr>
        <w:t>Proposal 1: (CMCC)</w:t>
      </w:r>
    </w:p>
    <w:bookmarkEnd w:id="175"/>
    <w:p w14:paraId="4D47AF52" w14:textId="77777777" w:rsidR="00EE05A1" w:rsidRPr="005F1911" w:rsidRDefault="00EE05A1" w:rsidP="00EE05A1">
      <w:pPr>
        <w:spacing w:after="0"/>
        <w:ind w:left="360"/>
        <w:contextualSpacing/>
        <w:jc w:val="both"/>
        <w:rPr>
          <w:i/>
          <w:iCs/>
          <w:sz w:val="18"/>
          <w:szCs w:val="18"/>
          <w:lang w:val="en-US" w:eastAsia="zh-CN"/>
        </w:rPr>
      </w:pPr>
      <w:r w:rsidRPr="005F1911">
        <w:rPr>
          <w:i/>
          <w:iCs/>
          <w:sz w:val="18"/>
          <w:szCs w:val="18"/>
          <w:lang w:val="en-US" w:eastAsia="zh-CN"/>
        </w:rPr>
        <w:t>For NB1 UE</w:t>
      </w:r>
    </w:p>
    <w:tbl>
      <w:tblPr>
        <w:tblW w:w="0" w:type="auto"/>
        <w:tblInd w:w="988" w:type="dxa"/>
        <w:tblLook w:val="04A0" w:firstRow="1" w:lastRow="0" w:firstColumn="1" w:lastColumn="0" w:noHBand="0" w:noVBand="1"/>
      </w:tblPr>
      <w:tblGrid>
        <w:gridCol w:w="856"/>
        <w:gridCol w:w="5381"/>
      </w:tblGrid>
      <w:tr w:rsidR="00EE05A1" w:rsidRPr="005F1911" w14:paraId="790810A3" w14:textId="77777777" w:rsidTr="006D2D55">
        <w:tc>
          <w:tcPr>
            <w:tcW w:w="856" w:type="dxa"/>
            <w:vMerge w:val="restart"/>
            <w:tcBorders>
              <w:top w:val="single" w:sz="4" w:space="0" w:color="auto"/>
              <w:left w:val="single" w:sz="4" w:space="0" w:color="auto"/>
              <w:bottom w:val="single" w:sz="4" w:space="0" w:color="auto"/>
              <w:right w:val="single" w:sz="4" w:space="0" w:color="auto"/>
            </w:tcBorders>
            <w:hideMark/>
          </w:tcPr>
          <w:p w14:paraId="521DAE29"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14:paraId="57AF3EC6"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EE05A1" w:rsidRPr="005F1911" w14:paraId="42499B80"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45732DD5"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6EB21E84"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EE05A1" w:rsidRPr="005F1911" w14:paraId="43F7B3AD"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1CDF468F"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3CA2933F"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EE05A1" w:rsidRPr="005F1911" w14:paraId="36EB2981"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10B4BAE2"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00722B13"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14:paraId="76A41D24" w14:textId="77777777" w:rsidR="00EE05A1" w:rsidRPr="005F1911" w:rsidRDefault="00EE05A1" w:rsidP="00EE05A1">
      <w:pPr>
        <w:rPr>
          <w:bCs/>
          <w:lang w:val="en-US"/>
        </w:rPr>
      </w:pPr>
    </w:p>
    <w:p w14:paraId="10FEED3C" w14:textId="77777777" w:rsidR="00EE05A1" w:rsidRPr="005F1911" w:rsidRDefault="00EE05A1" w:rsidP="00EE05A1">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EE05A1" w:rsidRPr="005F1911" w14:paraId="5AC22A0F" w14:textId="77777777" w:rsidTr="006D2D55">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14:paraId="1EDFD3B7"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14:paraId="0BC9E0CF"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EE05A1" w:rsidRPr="005F1911" w14:paraId="2EFE8E06"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65D45884"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1E549C58"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EE05A1" w:rsidRPr="005F1911" w14:paraId="7583251F"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769B3C8A"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3C6E7B76"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EE05A1" w:rsidRPr="005F1911" w14:paraId="5989C797"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43340C80"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3ED05641"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EE05A1" w:rsidRPr="005F1911" w14:paraId="4117115B"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15BACCBE"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3A4D432E"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EE05A1" w:rsidRPr="005F1911" w14:paraId="4AFC4400"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2D019B23"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31A967B4"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EE05A1" w:rsidRPr="005F1911" w14:paraId="6A4DAA5D"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4AC98526"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3005D1C8"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EE05A1" w:rsidRPr="005F1911" w14:paraId="4EE9D7E6" w14:textId="77777777" w:rsidTr="006D2D55">
        <w:tc>
          <w:tcPr>
            <w:tcW w:w="856" w:type="dxa"/>
            <w:vMerge/>
            <w:tcBorders>
              <w:top w:val="single" w:sz="4" w:space="0" w:color="auto"/>
              <w:left w:val="single" w:sz="4" w:space="0" w:color="auto"/>
              <w:bottom w:val="single" w:sz="4" w:space="0" w:color="auto"/>
              <w:right w:val="single" w:sz="4" w:space="0" w:color="auto"/>
            </w:tcBorders>
            <w:vAlign w:val="center"/>
            <w:hideMark/>
          </w:tcPr>
          <w:p w14:paraId="408DA147" w14:textId="77777777" w:rsidR="00EE05A1" w:rsidRPr="005F1911" w:rsidRDefault="00EE05A1" w:rsidP="006D2D55">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14:paraId="1471056D"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14:paraId="7C0C8052" w14:textId="77777777" w:rsidR="00EE05A1" w:rsidRPr="005F1911" w:rsidRDefault="00EE05A1" w:rsidP="00EE05A1">
      <w:pPr>
        <w:rPr>
          <w:bCs/>
          <w:lang w:val="en-US"/>
        </w:rPr>
      </w:pPr>
    </w:p>
    <w:p w14:paraId="06A3CDF7" w14:textId="77777777" w:rsidR="00EE05A1" w:rsidRPr="005F1911" w:rsidRDefault="00EE05A1" w:rsidP="00EE05A1">
      <w:pPr>
        <w:numPr>
          <w:ilvl w:val="0"/>
          <w:numId w:val="8"/>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EE05A1" w:rsidRPr="005F1911" w14:paraId="00553850" w14:textId="77777777" w:rsidTr="006D2D55">
        <w:tc>
          <w:tcPr>
            <w:tcW w:w="3955" w:type="dxa"/>
          </w:tcPr>
          <w:p w14:paraId="55214017" w14:textId="77777777" w:rsidR="00EE05A1" w:rsidRPr="005F1911" w:rsidRDefault="00EE05A1" w:rsidP="006D2D55">
            <w:pPr>
              <w:overflowPunct w:val="0"/>
              <w:autoSpaceDE w:val="0"/>
              <w:autoSpaceDN w:val="0"/>
              <w:adjustRightInd w:val="0"/>
              <w:jc w:val="both"/>
              <w:textAlignment w:val="baseline"/>
              <w:rPr>
                <w:rFonts w:eastAsia="MS Mincho"/>
                <w:b/>
                <w:sz w:val="16"/>
                <w:szCs w:val="16"/>
                <w:lang w:val="sv-SE" w:eastAsia="zh-CN"/>
              </w:rPr>
            </w:pPr>
            <w:bookmarkStart w:id="176" w:name="_Hlk159542066"/>
            <w:r w:rsidRPr="005F1911">
              <w:rPr>
                <w:rFonts w:eastAsia="MS Mincho"/>
                <w:b/>
                <w:sz w:val="16"/>
                <w:szCs w:val="16"/>
                <w:lang w:val="sv-SE" w:eastAsia="zh-CN"/>
              </w:rPr>
              <w:t xml:space="preserve">Requirements </w:t>
            </w:r>
          </w:p>
        </w:tc>
        <w:tc>
          <w:tcPr>
            <w:tcW w:w="1105" w:type="dxa"/>
          </w:tcPr>
          <w:p w14:paraId="77A49781" w14:textId="77777777" w:rsidR="00EE05A1" w:rsidRPr="005F1911" w:rsidRDefault="00EE05A1" w:rsidP="006D2D55">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EE05A1" w:rsidRPr="005F1911" w14:paraId="28786284" w14:textId="77777777" w:rsidTr="006D2D55">
        <w:tc>
          <w:tcPr>
            <w:tcW w:w="3955" w:type="dxa"/>
          </w:tcPr>
          <w:p w14:paraId="605DFFB2" w14:textId="77777777" w:rsidR="00EE05A1" w:rsidRPr="005F1911" w:rsidRDefault="00EE05A1" w:rsidP="006D2D55">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14:paraId="11273712" w14:textId="77777777" w:rsidR="00EE05A1" w:rsidRPr="005F1911" w:rsidRDefault="00EE05A1" w:rsidP="006D2D55">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EE05A1" w:rsidRPr="005F1911" w14:paraId="149484BD" w14:textId="77777777" w:rsidTr="006D2D55">
        <w:tc>
          <w:tcPr>
            <w:tcW w:w="3955" w:type="dxa"/>
          </w:tcPr>
          <w:p w14:paraId="2D68258A" w14:textId="77777777" w:rsidR="00EE05A1" w:rsidRPr="005F1911" w:rsidRDefault="00EE05A1" w:rsidP="006D2D55">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14:paraId="0F74F2D5" w14:textId="77777777" w:rsidR="00EE05A1" w:rsidRPr="005F1911" w:rsidRDefault="00EE05A1" w:rsidP="006D2D55">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76"/>
    </w:tbl>
    <w:p w14:paraId="20B4F258" w14:textId="77777777" w:rsidR="00EE05A1" w:rsidRPr="005F1911" w:rsidRDefault="00EE05A1" w:rsidP="00EE05A1">
      <w:pPr>
        <w:spacing w:after="0"/>
        <w:ind w:left="360"/>
        <w:contextualSpacing/>
        <w:rPr>
          <w:bCs/>
          <w:sz w:val="24"/>
          <w:szCs w:val="24"/>
          <w:lang w:val="en-US" w:eastAsia="zh-CN"/>
        </w:rPr>
      </w:pPr>
    </w:p>
    <w:p w14:paraId="58C1EFD6" w14:textId="77777777" w:rsidR="00EE05A1" w:rsidRPr="005F1911" w:rsidRDefault="00EE05A1" w:rsidP="00EE05A1">
      <w:pPr>
        <w:numPr>
          <w:ilvl w:val="0"/>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14:paraId="231AC4BA" w14:textId="77777777" w:rsidR="00EE05A1" w:rsidRPr="005F1911" w:rsidRDefault="00EE05A1" w:rsidP="00EE05A1">
      <w:pPr>
        <w:numPr>
          <w:ilvl w:val="1"/>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14:paraId="54F9E132" w14:textId="77777777" w:rsidR="00EE05A1" w:rsidRPr="005F1911" w:rsidRDefault="00EE05A1" w:rsidP="00EE05A1">
      <w:pPr>
        <w:numPr>
          <w:ilvl w:val="1"/>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14:paraId="11411BE6" w14:textId="77777777" w:rsidR="00EE05A1" w:rsidRPr="005F1911" w:rsidRDefault="00EE05A1" w:rsidP="00EE05A1">
      <w:pPr>
        <w:numPr>
          <w:ilvl w:val="1"/>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14:paraId="09D80D24" w14:textId="77777777" w:rsidR="00EE05A1" w:rsidRPr="005F1911" w:rsidRDefault="00EE05A1" w:rsidP="00EE05A1">
      <w:pPr>
        <w:numPr>
          <w:ilvl w:val="1"/>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14:paraId="407CD59A" w14:textId="77777777" w:rsidR="00EE05A1" w:rsidRPr="005F1911" w:rsidRDefault="00EE05A1" w:rsidP="00EE05A1">
      <w:pPr>
        <w:numPr>
          <w:ilvl w:val="1"/>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lastRenderedPageBreak/>
        <w:t>4.7A.2.1.2, intra-frequency measurements in normal coverage for M1</w:t>
      </w:r>
    </w:p>
    <w:p w14:paraId="101B3F47" w14:textId="77777777" w:rsidR="00EE05A1" w:rsidRPr="005F1911" w:rsidRDefault="00EE05A1" w:rsidP="00EE05A1">
      <w:pPr>
        <w:numPr>
          <w:ilvl w:val="1"/>
          <w:numId w:val="8"/>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14:paraId="00574177" w14:textId="77777777" w:rsidR="00EE05A1" w:rsidRPr="005F1911" w:rsidRDefault="00EE05A1" w:rsidP="00EE05A1">
      <w:pPr>
        <w:numPr>
          <w:ilvl w:val="1"/>
          <w:numId w:val="8"/>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77" w:name="OLE_LINK154"/>
      <w:r w:rsidRPr="005F1911">
        <w:rPr>
          <w:bCs/>
          <w:sz w:val="21"/>
          <w:szCs w:val="21"/>
          <w:lang w:val="en-US" w:eastAsia="zh-CN"/>
        </w:rPr>
        <w:t xml:space="preserve">enhanced coverage </w:t>
      </w:r>
      <w:bookmarkEnd w:id="177"/>
      <w:r w:rsidRPr="005F1911">
        <w:rPr>
          <w:bCs/>
          <w:sz w:val="21"/>
          <w:szCs w:val="21"/>
          <w:lang w:val="en-US" w:eastAsia="zh-CN"/>
        </w:rPr>
        <w:t>for M1</w:t>
      </w:r>
    </w:p>
    <w:p w14:paraId="2E772E53" w14:textId="77777777" w:rsidR="00EE05A1" w:rsidRPr="005F1911" w:rsidRDefault="00EE05A1" w:rsidP="00EE05A1">
      <w:pPr>
        <w:numPr>
          <w:ilvl w:val="1"/>
          <w:numId w:val="8"/>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78" w:name="OLE_LINK153"/>
      <w:r w:rsidRPr="005F1911">
        <w:rPr>
          <w:rFonts w:cs="Arial"/>
          <w:sz w:val="21"/>
          <w:szCs w:val="21"/>
          <w:lang w:val="en-US" w:eastAsia="zh-CN"/>
        </w:rPr>
        <w:t>cy</w:t>
      </w:r>
      <w:bookmarkEnd w:id="178"/>
      <w:r w:rsidRPr="005F1911">
        <w:rPr>
          <w:rFonts w:cs="Arial"/>
          <w:sz w:val="21"/>
          <w:szCs w:val="21"/>
          <w:lang w:val="en-US" w:eastAsia="zh-CN"/>
        </w:rPr>
        <w:t xml:space="preserve"> measurements in enhanced coverage for M1</w:t>
      </w:r>
    </w:p>
    <w:p w14:paraId="2D38F38E" w14:textId="77777777" w:rsidR="00EE05A1" w:rsidRPr="005F1911" w:rsidRDefault="00EE05A1" w:rsidP="00EE05A1">
      <w:pPr>
        <w:spacing w:after="0"/>
        <w:ind w:left="360"/>
        <w:contextualSpacing/>
        <w:rPr>
          <w:bCs/>
          <w:sz w:val="21"/>
          <w:szCs w:val="21"/>
          <w:lang w:val="en-US" w:eastAsia="zh-CN"/>
        </w:rPr>
      </w:pPr>
    </w:p>
    <w:p w14:paraId="7CE468CC" w14:textId="77777777" w:rsidR="00EE05A1" w:rsidRPr="005F1911" w:rsidRDefault="00EE05A1" w:rsidP="00EE05A1">
      <w:pPr>
        <w:spacing w:after="0"/>
        <w:rPr>
          <w:sz w:val="21"/>
          <w:szCs w:val="21"/>
          <w:lang w:eastAsia="zh-CN"/>
        </w:rPr>
      </w:pPr>
      <w:r w:rsidRPr="005F1911">
        <w:rPr>
          <w:sz w:val="21"/>
          <w:szCs w:val="21"/>
          <w:lang w:eastAsia="zh-CN"/>
        </w:rPr>
        <w:t xml:space="preserve">Recommended WF: </w:t>
      </w:r>
    </w:p>
    <w:p w14:paraId="61954E9F" w14:textId="77777777" w:rsidR="00EE05A1" w:rsidRPr="005F1911" w:rsidRDefault="00EE05A1" w:rsidP="00EE05A1">
      <w:pPr>
        <w:spacing w:after="0"/>
        <w:rPr>
          <w:sz w:val="21"/>
          <w:szCs w:val="21"/>
          <w:lang w:eastAsia="zh-CN"/>
        </w:rPr>
      </w:pPr>
    </w:p>
    <w:p w14:paraId="37F614FC" w14:textId="77777777" w:rsidR="00EE05A1" w:rsidRPr="005F1911" w:rsidRDefault="00EE05A1" w:rsidP="00EE05A1">
      <w:pPr>
        <w:numPr>
          <w:ilvl w:val="0"/>
          <w:numId w:val="8"/>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14:paraId="768FDE9C" w14:textId="77777777" w:rsidR="00EE05A1" w:rsidRPr="005F1911" w:rsidRDefault="00EE05A1" w:rsidP="00EE05A1">
      <w:pPr>
        <w:numPr>
          <w:ilvl w:val="0"/>
          <w:numId w:val="8"/>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14:paraId="085C096D" w14:textId="77777777" w:rsidR="00EE05A1" w:rsidRPr="005F1911" w:rsidRDefault="00EE05A1" w:rsidP="00EE05A1">
      <w:pPr>
        <w:spacing w:after="0"/>
        <w:ind w:left="360"/>
        <w:contextualSpacing/>
        <w:rPr>
          <w:rFonts w:cs="Arial"/>
          <w:sz w:val="21"/>
          <w:szCs w:val="21"/>
          <w:lang w:val="en-US" w:eastAsia="zh-CN"/>
        </w:rPr>
      </w:pPr>
      <w:bookmarkStart w:id="179" w:name="OLE_LINK155"/>
      <w:r w:rsidRPr="005F1911">
        <w:rPr>
          <w:rFonts w:cs="Arial"/>
          <w:sz w:val="21"/>
          <w:szCs w:val="21"/>
          <w:lang w:val="en-US" w:eastAsia="zh-CN"/>
        </w:rPr>
        <w:t xml:space="preserve">For NB-IoT, </w:t>
      </w:r>
    </w:p>
    <w:bookmarkEnd w:id="179"/>
    <w:p w14:paraId="4DE24CB9" w14:textId="77777777" w:rsidR="00EE05A1" w:rsidRPr="005F1911" w:rsidRDefault="00EE05A1" w:rsidP="00EE05A1">
      <w:pPr>
        <w:spacing w:after="0"/>
        <w:rPr>
          <w:rFonts w:eastAsia="PMingLiU"/>
          <w:iCs/>
          <w:lang w:val="en-US" w:eastAsia="zh-TW"/>
        </w:rPr>
      </w:pPr>
    </w:p>
    <w:tbl>
      <w:tblPr>
        <w:tblW w:w="0" w:type="auto"/>
        <w:jc w:val="center"/>
        <w:tblLook w:val="04A0" w:firstRow="1" w:lastRow="0" w:firstColumn="1" w:lastColumn="0" w:noHBand="0" w:noVBand="1"/>
      </w:tblPr>
      <w:tblGrid>
        <w:gridCol w:w="1130"/>
        <w:gridCol w:w="4387"/>
        <w:gridCol w:w="1141"/>
      </w:tblGrid>
      <w:tr w:rsidR="00EE05A1" w:rsidRPr="005F1911" w14:paraId="6436C60A" w14:textId="77777777" w:rsidTr="006D2D55">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642E6" w14:textId="77777777" w:rsidR="00EE05A1" w:rsidRPr="005F1911" w:rsidRDefault="00EE05A1" w:rsidP="006D2D55">
            <w:pPr>
              <w:overflowPunct w:val="0"/>
              <w:autoSpaceDE w:val="0"/>
              <w:autoSpaceDN w:val="0"/>
              <w:adjustRightInd w:val="0"/>
              <w:jc w:val="center"/>
              <w:textAlignment w:val="baseline"/>
              <w:rPr>
                <w:rFonts w:ascii="Arial" w:hAnsi="Arial" w:cs="Arial"/>
                <w:sz w:val="16"/>
                <w:szCs w:val="16"/>
                <w:lang w:val="sv-SE"/>
              </w:rPr>
            </w:pPr>
            <w:bookmarkStart w:id="180" w:name="_Hlk159543354"/>
            <w:bookmarkStart w:id="181" w:name="_Hlk159544029"/>
            <w:bookmarkStart w:id="182" w:name="_Hlk159543381"/>
            <w:r w:rsidRPr="005F1911">
              <w:rPr>
                <w:rFonts w:ascii="Arial" w:hAnsi="Arial" w:cs="Arial"/>
                <w:sz w:val="16"/>
                <w:szCs w:val="16"/>
                <w:lang w:val="sv-SE"/>
              </w:rPr>
              <w:t>Cell Re-Selection</w:t>
            </w:r>
          </w:p>
          <w:p w14:paraId="6E616EC2" w14:textId="77777777" w:rsidR="00EE05A1" w:rsidRPr="005F1911" w:rsidRDefault="00EE05A1" w:rsidP="006D2D55">
            <w:pPr>
              <w:overflowPunct w:val="0"/>
              <w:autoSpaceDE w:val="0"/>
              <w:autoSpaceDN w:val="0"/>
              <w:adjustRightInd w:val="0"/>
              <w:jc w:val="center"/>
              <w:textAlignment w:val="baseline"/>
              <w:rPr>
                <w:rFonts w:ascii="Arial" w:hAnsi="Arial" w:cs="Arial"/>
                <w:sz w:val="16"/>
                <w:szCs w:val="16"/>
                <w:lang w:val="sv-SE"/>
              </w:rPr>
            </w:pPr>
            <w:r w:rsidRPr="005F1911">
              <w:rPr>
                <w:rFonts w:ascii="Arial" w:hAnsi="Arial" w:cs="Arial"/>
                <w:sz w:val="16"/>
                <w:szCs w:val="16"/>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2F666"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ascii="Arial" w:hAnsi="Arial" w:cs="Arial"/>
                <w:sz w:val="16"/>
                <w:szCs w:val="16"/>
                <w:lang w:val="sv-SE"/>
              </w:rPr>
              <w:t xml:space="preserve">HD – FDD </w:t>
            </w:r>
            <w:r w:rsidRPr="005F1911">
              <w:rPr>
                <w:rFonts w:ascii="Arial" w:hAnsi="Arial" w:cs="Arial"/>
                <w:b/>
                <w:bCs/>
                <w:sz w:val="16"/>
                <w:szCs w:val="16"/>
                <w:lang w:val="sv-SE"/>
              </w:rPr>
              <w:t xml:space="preserve">Intra </w:t>
            </w:r>
            <w:r w:rsidRPr="005F1911">
              <w:rPr>
                <w:rFonts w:ascii="Arial" w:hAnsi="Arial" w:cs="Arial"/>
                <w:sz w:val="16"/>
                <w:szCs w:val="16"/>
                <w:lang w:val="sv-SE"/>
              </w:rPr>
              <w:t xml:space="preserve">frequency case for UE Category NB1 in normal coverage, </w:t>
            </w:r>
            <w:r w:rsidRPr="005F1911">
              <w:rPr>
                <w:rFonts w:ascii="Arial" w:hAnsi="Arial" w:cs="Arial"/>
                <w:b/>
                <w:bCs/>
                <w:sz w:val="16"/>
                <w:szCs w:val="16"/>
                <w:lang w:val="sv-SE"/>
              </w:rPr>
              <w:t>time</w:t>
            </w:r>
            <w:r w:rsidRPr="005F1911">
              <w:rPr>
                <w:rFonts w:ascii="Arial" w:hAnsi="Arial" w:cs="Arial"/>
                <w:sz w:val="16"/>
                <w:szCs w:val="16"/>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60136C83"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bookmarkStart w:id="183" w:name="OLE_LINK172"/>
            <w:r w:rsidRPr="005F1911">
              <w:rPr>
                <w:rFonts w:ascii="Arial" w:hAnsi="Arial" w:cs="Arial"/>
                <w:sz w:val="16"/>
                <w:szCs w:val="16"/>
                <w:lang w:val="sv-SE"/>
              </w:rPr>
              <w:t>NB-</w:t>
            </w:r>
            <w:r w:rsidRPr="005F1911">
              <w:rPr>
                <w:rFonts w:ascii="Arial" w:hAnsi="Arial" w:cs="Arial" w:hint="eastAsia"/>
                <w:sz w:val="16"/>
                <w:szCs w:val="16"/>
                <w:lang w:val="sv-SE"/>
              </w:rPr>
              <w:t>IDLE</w:t>
            </w:r>
            <w:r w:rsidRPr="005F1911">
              <w:rPr>
                <w:rFonts w:ascii="Arial" w:hAnsi="Arial" w:cs="Arial"/>
                <w:sz w:val="16"/>
                <w:szCs w:val="16"/>
                <w:lang w:val="sv-SE"/>
              </w:rPr>
              <w:t>-1T</w:t>
            </w:r>
            <w:bookmarkEnd w:id="183"/>
          </w:p>
        </w:tc>
      </w:tr>
      <w:bookmarkEnd w:id="180"/>
      <w:tr w:rsidR="00EE05A1" w:rsidRPr="005F1911" w14:paraId="76115E87" w14:textId="77777777" w:rsidTr="006D2D55">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584F6B"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B70EB"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 xml:space="preserve">HD – FDD </w:t>
            </w:r>
            <w:r w:rsidRPr="005F1911">
              <w:rPr>
                <w:rFonts w:ascii="Arial" w:hAnsi="Arial" w:cs="Arial"/>
                <w:b/>
                <w:bCs/>
                <w:sz w:val="16"/>
                <w:szCs w:val="16"/>
                <w:lang w:val="sv-SE"/>
              </w:rPr>
              <w:t>Intra</w:t>
            </w:r>
            <w:r w:rsidRPr="005F1911">
              <w:rPr>
                <w:rFonts w:ascii="Arial" w:hAnsi="Arial" w:cs="Arial"/>
                <w:sz w:val="16"/>
                <w:szCs w:val="16"/>
                <w:lang w:val="sv-SE"/>
              </w:rPr>
              <w:t xml:space="preserve"> frequency case for UE Category NB1 in </w:t>
            </w:r>
            <w:bookmarkStart w:id="184" w:name="OLE_LINK146"/>
            <w:r w:rsidRPr="005F1911">
              <w:rPr>
                <w:rFonts w:ascii="Arial" w:hAnsi="Arial" w:cs="Arial"/>
                <w:b/>
                <w:bCs/>
                <w:sz w:val="16"/>
                <w:szCs w:val="16"/>
                <w:lang w:val="sv-SE"/>
              </w:rPr>
              <w:t>[enhance</w:t>
            </w:r>
            <w:bookmarkEnd w:id="184"/>
            <w:r w:rsidRPr="005F1911">
              <w:rPr>
                <w:rFonts w:ascii="Arial" w:hAnsi="Arial" w:cs="Arial"/>
                <w:b/>
                <w:bCs/>
                <w:sz w:val="16"/>
                <w:szCs w:val="16"/>
                <w:lang w:val="sv-SE"/>
              </w:rPr>
              <w:t>d]</w:t>
            </w:r>
            <w:r w:rsidRPr="005F1911">
              <w:rPr>
                <w:rFonts w:ascii="Arial" w:hAnsi="Arial" w:cs="Arial"/>
                <w:sz w:val="16"/>
                <w:szCs w:val="16"/>
                <w:lang w:val="sv-SE"/>
              </w:rPr>
              <w:t xml:space="preserve"> coverage, </w:t>
            </w:r>
            <w:r w:rsidRPr="005F1911">
              <w:rPr>
                <w:rFonts w:ascii="Arial" w:hAnsi="Arial" w:cs="Arial"/>
                <w:b/>
                <w:bCs/>
                <w:sz w:val="16"/>
                <w:szCs w:val="16"/>
                <w:lang w:val="sv-SE"/>
              </w:rPr>
              <w:t>location</w:t>
            </w:r>
            <w:r w:rsidRPr="005F1911">
              <w:rPr>
                <w:rFonts w:ascii="Arial" w:hAnsi="Arial" w:cs="Arial"/>
                <w:sz w:val="16"/>
                <w:szCs w:val="16"/>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6557D849"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NB-IDLE-1</w:t>
            </w:r>
            <w:r w:rsidRPr="005F1911">
              <w:rPr>
                <w:rFonts w:ascii="Arial" w:hAnsi="Arial" w:cs="Arial" w:hint="eastAsia"/>
                <w:sz w:val="16"/>
                <w:szCs w:val="16"/>
                <w:lang w:val="sv-SE"/>
              </w:rPr>
              <w:t>D</w:t>
            </w:r>
          </w:p>
        </w:tc>
      </w:tr>
      <w:bookmarkEnd w:id="181"/>
      <w:tr w:rsidR="00EE05A1" w:rsidRPr="005F1911" w14:paraId="2867A655" w14:textId="77777777" w:rsidTr="006D2D55">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3646478"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F1A27"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 xml:space="preserve">HD – FDD Inter frequency case for UE Category NB1 in </w:t>
            </w:r>
            <w:bookmarkStart w:id="185" w:name="OLE_LINK152"/>
            <w:r w:rsidRPr="005F1911">
              <w:rPr>
                <w:rFonts w:ascii="Arial" w:hAnsi="Arial" w:cs="Arial"/>
                <w:b/>
                <w:bCs/>
                <w:sz w:val="16"/>
                <w:szCs w:val="16"/>
                <w:lang w:val="sv-SE"/>
              </w:rPr>
              <w:t xml:space="preserve">[enhanced] </w:t>
            </w:r>
            <w:bookmarkEnd w:id="185"/>
            <w:r w:rsidRPr="005F1911">
              <w:rPr>
                <w:rFonts w:ascii="Arial" w:hAnsi="Arial" w:cs="Arial"/>
                <w:sz w:val="16"/>
                <w:szCs w:val="16"/>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7A4AF360"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NB-IDLE-</w:t>
            </w:r>
            <w:r w:rsidRPr="005F1911">
              <w:rPr>
                <w:rFonts w:ascii="Arial" w:hAnsi="Arial" w:cs="Arial" w:hint="eastAsia"/>
                <w:sz w:val="16"/>
                <w:szCs w:val="16"/>
                <w:lang w:val="sv-SE"/>
              </w:rPr>
              <w:t>2</w:t>
            </w:r>
            <w:r w:rsidRPr="005F1911">
              <w:rPr>
                <w:rFonts w:ascii="Arial" w:hAnsi="Arial" w:cs="Arial"/>
                <w:sz w:val="16"/>
                <w:szCs w:val="16"/>
                <w:lang w:val="sv-SE"/>
              </w:rPr>
              <w:t>T</w:t>
            </w:r>
          </w:p>
        </w:tc>
      </w:tr>
      <w:tr w:rsidR="00EE05A1" w:rsidRPr="005F1911" w14:paraId="36C674C8" w14:textId="77777777" w:rsidTr="006D2D55">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B64D97B"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80BEA"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EDBF"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NB-IDLE-2D</w:t>
            </w:r>
          </w:p>
        </w:tc>
      </w:tr>
      <w:bookmarkEnd w:id="182"/>
    </w:tbl>
    <w:p w14:paraId="767ADF90" w14:textId="77777777" w:rsidR="00EE05A1" w:rsidRPr="005F1911" w:rsidRDefault="00EE05A1" w:rsidP="00EE05A1">
      <w:pPr>
        <w:spacing w:after="0"/>
        <w:rPr>
          <w:rFonts w:eastAsia="PMingLiU"/>
          <w:iCs/>
          <w:lang w:val="en-US" w:eastAsia="zh-TW"/>
        </w:rPr>
      </w:pPr>
    </w:p>
    <w:p w14:paraId="62DF9F61" w14:textId="77777777" w:rsidR="00EE05A1" w:rsidRPr="005F1911" w:rsidRDefault="00EE05A1" w:rsidP="00EE05A1">
      <w:pPr>
        <w:spacing w:after="0"/>
        <w:ind w:left="360"/>
        <w:contextualSpacing/>
        <w:rPr>
          <w:rFonts w:cs="Arial"/>
          <w:sz w:val="24"/>
          <w:szCs w:val="24"/>
          <w:lang w:val="en-US" w:eastAsia="zh-CN"/>
        </w:rPr>
      </w:pPr>
      <w:r w:rsidRPr="005F1911">
        <w:rPr>
          <w:rFonts w:cs="Arial"/>
          <w:sz w:val="24"/>
          <w:szCs w:val="24"/>
          <w:lang w:val="en-US" w:eastAsia="zh-CN"/>
        </w:rPr>
        <w:t xml:space="preserve">For eMTC, </w:t>
      </w:r>
    </w:p>
    <w:tbl>
      <w:tblPr>
        <w:tblW w:w="0" w:type="auto"/>
        <w:jc w:val="center"/>
        <w:tblLook w:val="04A0" w:firstRow="1" w:lastRow="0" w:firstColumn="1" w:lastColumn="0" w:noHBand="0" w:noVBand="1"/>
      </w:tblPr>
      <w:tblGrid>
        <w:gridCol w:w="1100"/>
        <w:gridCol w:w="4401"/>
        <w:gridCol w:w="1157"/>
      </w:tblGrid>
      <w:tr w:rsidR="00EE05A1" w:rsidRPr="005F1911" w14:paraId="4B499B62" w14:textId="77777777" w:rsidTr="006D2D55">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2470C" w14:textId="77777777" w:rsidR="00EE05A1" w:rsidRPr="005F1911" w:rsidRDefault="00EE05A1" w:rsidP="006D2D55">
            <w:pPr>
              <w:overflowPunct w:val="0"/>
              <w:autoSpaceDE w:val="0"/>
              <w:autoSpaceDN w:val="0"/>
              <w:adjustRightInd w:val="0"/>
              <w:jc w:val="center"/>
              <w:textAlignment w:val="baseline"/>
              <w:rPr>
                <w:rFonts w:ascii="Arial" w:hAnsi="Arial" w:cs="Arial"/>
                <w:sz w:val="16"/>
                <w:szCs w:val="16"/>
                <w:lang w:val="sv-SE"/>
              </w:rPr>
            </w:pPr>
            <w:bookmarkStart w:id="186" w:name="_Hlk159543795"/>
            <w:bookmarkStart w:id="187" w:name="_Hlk159543855"/>
            <w:r w:rsidRPr="005F1911">
              <w:rPr>
                <w:rFonts w:ascii="Arial" w:hAnsi="Arial" w:cs="Arial"/>
                <w:sz w:val="16"/>
                <w:szCs w:val="16"/>
                <w:lang w:val="sv-SE"/>
              </w:rPr>
              <w:t>Cell Re-Selection</w:t>
            </w:r>
          </w:p>
          <w:p w14:paraId="649C6608" w14:textId="77777777" w:rsidR="00EE05A1" w:rsidRPr="005F1911" w:rsidRDefault="00EE05A1" w:rsidP="006D2D55">
            <w:pPr>
              <w:overflowPunct w:val="0"/>
              <w:autoSpaceDE w:val="0"/>
              <w:autoSpaceDN w:val="0"/>
              <w:adjustRightInd w:val="0"/>
              <w:jc w:val="center"/>
              <w:textAlignment w:val="baseline"/>
              <w:rPr>
                <w:rFonts w:ascii="Arial" w:hAnsi="Arial" w:cs="Arial"/>
                <w:sz w:val="16"/>
                <w:szCs w:val="16"/>
                <w:lang w:val="sv-SE"/>
              </w:rPr>
            </w:pPr>
            <w:bookmarkStart w:id="188" w:name="OLE_LINK144"/>
            <w:r w:rsidRPr="005F1911">
              <w:rPr>
                <w:rFonts w:ascii="Arial" w:hAnsi="Arial" w:cs="Arial"/>
                <w:sz w:val="16"/>
                <w:szCs w:val="16"/>
                <w:lang w:val="sv-SE"/>
              </w:rPr>
              <w:t>(A.14.1.1)</w:t>
            </w:r>
            <w:bookmarkEnd w:id="188"/>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33678"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ascii="Arial" w:hAnsi="Arial" w:cs="Arial"/>
                <w:sz w:val="16"/>
                <w:szCs w:val="16"/>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D7336"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w:t>
            </w:r>
            <w:r w:rsidRPr="005F1911">
              <w:rPr>
                <w:rFonts w:ascii="Arial" w:hAnsi="Arial" w:cs="Arial" w:hint="eastAsia"/>
                <w:sz w:val="16"/>
                <w:szCs w:val="16"/>
                <w:lang w:val="sv-SE"/>
              </w:rPr>
              <w:t>IDLE</w:t>
            </w:r>
            <w:r w:rsidRPr="005F1911">
              <w:rPr>
                <w:rFonts w:ascii="Arial" w:hAnsi="Arial" w:cs="Arial"/>
                <w:sz w:val="16"/>
                <w:szCs w:val="16"/>
                <w:lang w:val="sv-SE"/>
              </w:rPr>
              <w:t>-1T</w:t>
            </w:r>
          </w:p>
        </w:tc>
      </w:tr>
      <w:tr w:rsidR="00EE05A1" w:rsidRPr="005F1911" w14:paraId="76148E0B"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61DAE45A"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74429"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 xml:space="preserve">E-UTRAN FDD – FDD Intra frequency case for Cat-M1 UE in </w:t>
            </w:r>
            <w:r w:rsidRPr="005F1911">
              <w:rPr>
                <w:rFonts w:ascii="Arial" w:hAnsi="Arial" w:cs="Arial"/>
                <w:b/>
                <w:bCs/>
                <w:sz w:val="16"/>
                <w:szCs w:val="16"/>
                <w:lang w:val="sv-SE"/>
              </w:rPr>
              <w:t xml:space="preserve">[enhanced] </w:t>
            </w:r>
            <w:r w:rsidRPr="005F1911">
              <w:rPr>
                <w:rFonts w:ascii="Arial" w:hAnsi="Arial" w:cs="Arial"/>
                <w:sz w:val="16"/>
                <w:szCs w:val="16"/>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6B7EAF36"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M-IDLE-1</w:t>
            </w:r>
            <w:r w:rsidRPr="005F1911">
              <w:rPr>
                <w:rFonts w:ascii="Arial" w:hAnsi="Arial" w:cs="Arial" w:hint="eastAsia"/>
                <w:sz w:val="16"/>
                <w:szCs w:val="16"/>
                <w:lang w:val="sv-SE"/>
              </w:rPr>
              <w:t>D</w:t>
            </w:r>
          </w:p>
        </w:tc>
      </w:tr>
      <w:tr w:rsidR="00EE05A1" w:rsidRPr="005F1911" w14:paraId="4B7DEEB1"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0D9A3DB3"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DBFAF"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 xml:space="preserve">E-UTRAN HD – FDD Intra frequency case for Cat-M1 UE in </w:t>
            </w:r>
            <w:r w:rsidRPr="005F1911">
              <w:rPr>
                <w:rFonts w:ascii="Arial" w:hAnsi="Arial" w:cs="Arial"/>
                <w:b/>
                <w:bCs/>
                <w:sz w:val="16"/>
                <w:szCs w:val="16"/>
                <w:lang w:val="sv-SE"/>
              </w:rPr>
              <w:t xml:space="preserve">[enhanced] </w:t>
            </w:r>
            <w:r w:rsidRPr="005F1911">
              <w:rPr>
                <w:rFonts w:ascii="Arial" w:hAnsi="Arial" w:cs="Arial"/>
                <w:sz w:val="16"/>
                <w:szCs w:val="16"/>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68EF9D99"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w:t>
            </w:r>
            <w:r w:rsidRPr="005F1911">
              <w:rPr>
                <w:rFonts w:ascii="Arial" w:hAnsi="Arial" w:cs="Arial" w:hint="eastAsia"/>
                <w:sz w:val="16"/>
                <w:szCs w:val="16"/>
                <w:lang w:val="sv-SE"/>
              </w:rPr>
              <w:t>2</w:t>
            </w:r>
            <w:r w:rsidRPr="005F1911">
              <w:rPr>
                <w:rFonts w:ascii="Arial" w:hAnsi="Arial" w:cs="Arial"/>
                <w:sz w:val="16"/>
                <w:szCs w:val="16"/>
                <w:lang w:val="sv-SE"/>
              </w:rPr>
              <w:t>T</w:t>
            </w:r>
          </w:p>
        </w:tc>
      </w:tr>
      <w:tr w:rsidR="00EE05A1" w:rsidRPr="005F1911" w14:paraId="3A3ACBF2"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393ADCA9"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00980"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27E93FA1"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M-IDLE-2D</w:t>
            </w:r>
          </w:p>
        </w:tc>
      </w:tr>
      <w:bookmarkEnd w:id="186"/>
      <w:tr w:rsidR="00EE05A1" w:rsidRPr="005F1911" w14:paraId="0C2F7E8B"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7CAECF30"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hideMark/>
          </w:tcPr>
          <w:p w14:paraId="594F6131"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ascii="Arial" w:hAnsi="Arial" w:cs="Arial"/>
                <w:sz w:val="16"/>
                <w:szCs w:val="16"/>
                <w:lang w:val="sv-SE"/>
              </w:rPr>
              <w:t xml:space="preserve">E-UTRAN FDD – FDD Inter frequency case for Cat-M1 UE in </w:t>
            </w:r>
            <w:r w:rsidRPr="005F1911">
              <w:rPr>
                <w:rFonts w:ascii="Arial" w:hAnsi="Arial" w:cs="Arial"/>
                <w:b/>
                <w:bCs/>
                <w:sz w:val="16"/>
                <w:szCs w:val="16"/>
                <w:lang w:val="sv-SE"/>
              </w:rPr>
              <w:t xml:space="preserve">[enhanced] </w:t>
            </w:r>
            <w:r w:rsidRPr="005F1911">
              <w:rPr>
                <w:rFonts w:ascii="Arial" w:hAnsi="Arial" w:cs="Arial"/>
                <w:sz w:val="16"/>
                <w:szCs w:val="16"/>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14:paraId="55507F46"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M-IDLE-3T</w:t>
            </w:r>
          </w:p>
        </w:tc>
      </w:tr>
      <w:tr w:rsidR="00EE05A1" w:rsidRPr="005F1911" w14:paraId="0A38D811"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516535F"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hideMark/>
          </w:tcPr>
          <w:p w14:paraId="148911D2"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14:paraId="697D6281"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M-IDLE-3D</w:t>
            </w:r>
          </w:p>
        </w:tc>
      </w:tr>
      <w:tr w:rsidR="00EE05A1" w:rsidRPr="005F1911" w14:paraId="70BD0C4B"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41C5B88D"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hideMark/>
          </w:tcPr>
          <w:p w14:paraId="5945D1C9"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14:paraId="668E00AE"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M-IDLE-3T</w:t>
            </w:r>
          </w:p>
        </w:tc>
      </w:tr>
      <w:tr w:rsidR="00EE05A1" w:rsidRPr="005F1911" w14:paraId="48574C13" w14:textId="77777777" w:rsidTr="006D2D55">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F8D8778"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4401" w:type="dxa"/>
            <w:tcBorders>
              <w:top w:val="single" w:sz="4" w:space="0" w:color="auto"/>
              <w:left w:val="single" w:sz="4" w:space="0" w:color="auto"/>
              <w:bottom w:val="single" w:sz="4" w:space="0" w:color="auto"/>
              <w:right w:val="single" w:sz="4" w:space="0" w:color="auto"/>
            </w:tcBorders>
            <w:hideMark/>
          </w:tcPr>
          <w:p w14:paraId="1392C191"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 xml:space="preserve">E-UTRAN HD – FDD Inter frequency case for Cat-M1 UE in </w:t>
            </w:r>
            <w:r w:rsidRPr="005F1911">
              <w:rPr>
                <w:rFonts w:ascii="Arial" w:hAnsi="Arial" w:cs="Arial"/>
                <w:b/>
                <w:bCs/>
                <w:sz w:val="16"/>
                <w:szCs w:val="16"/>
                <w:lang w:val="sv-SE"/>
              </w:rPr>
              <w:t xml:space="preserve">[enhanced] </w:t>
            </w:r>
            <w:r w:rsidRPr="005F1911">
              <w:rPr>
                <w:rFonts w:ascii="Arial" w:hAnsi="Arial" w:cs="Arial"/>
                <w:sz w:val="16"/>
                <w:szCs w:val="16"/>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14:paraId="00188948"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rPr>
              <w:t>M-IDLE-3D</w:t>
            </w:r>
          </w:p>
        </w:tc>
      </w:tr>
      <w:bookmarkEnd w:id="187"/>
    </w:tbl>
    <w:p w14:paraId="580E423B" w14:textId="77777777" w:rsidR="00EE05A1" w:rsidRPr="005F1911" w:rsidRDefault="00EE05A1" w:rsidP="00EE05A1">
      <w:pPr>
        <w:overflowPunct w:val="0"/>
        <w:autoSpaceDE w:val="0"/>
        <w:autoSpaceDN w:val="0"/>
        <w:adjustRightInd w:val="0"/>
        <w:spacing w:line="256" w:lineRule="auto"/>
        <w:rPr>
          <w:sz w:val="21"/>
        </w:rPr>
      </w:pPr>
    </w:p>
    <w:p w14:paraId="360FA3EE" w14:textId="77777777" w:rsidR="00EE05A1" w:rsidRPr="005F1911" w:rsidRDefault="00EE05A1" w:rsidP="00EE05A1">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14:paraId="1110BAC7" w14:textId="77777777" w:rsidR="00EE05A1" w:rsidRPr="005F1911" w:rsidRDefault="00EE05A1" w:rsidP="00EE05A1">
      <w:pPr>
        <w:spacing w:after="120" w:line="252" w:lineRule="auto"/>
        <w:rPr>
          <w:rFonts w:eastAsia="Yu Mincho"/>
          <w:sz w:val="21"/>
          <w:szCs w:val="21"/>
          <w:highlight w:val="green"/>
          <w:lang w:eastAsia="ja-JP"/>
        </w:rPr>
      </w:pPr>
      <w:bookmarkStart w:id="189" w:name="OLE_LINK95"/>
      <w:r w:rsidRPr="005F1911">
        <w:rPr>
          <w:sz w:val="21"/>
          <w:szCs w:val="21"/>
          <w:lang w:eastAsia="zh-CN"/>
        </w:rPr>
        <w:t>Proposals:</w:t>
      </w:r>
    </w:p>
    <w:bookmarkEnd w:id="189"/>
    <w:p w14:paraId="49DA2B8D" w14:textId="77777777" w:rsidR="00EE05A1" w:rsidRPr="005F1911" w:rsidRDefault="00EE05A1" w:rsidP="00EE05A1">
      <w:pPr>
        <w:numPr>
          <w:ilvl w:val="0"/>
          <w:numId w:val="8"/>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0" w:name="OLE_LINK113"/>
      <w:r w:rsidRPr="005F1911">
        <w:rPr>
          <w:bCs/>
          <w:sz w:val="21"/>
          <w:szCs w:val="21"/>
          <w:lang w:val="en-US" w:eastAsia="zh-CN"/>
        </w:rPr>
        <w:t>location/time-based CHO</w:t>
      </w:r>
      <w:bookmarkEnd w:id="190"/>
      <w:r w:rsidRPr="005F1911">
        <w:rPr>
          <w:bCs/>
          <w:sz w:val="21"/>
          <w:szCs w:val="21"/>
          <w:lang w:val="en-US" w:eastAsia="zh-CN"/>
        </w:rPr>
        <w:t xml:space="preserve"> (CMCC, Huawei, Ericsson, Nokia)</w:t>
      </w:r>
    </w:p>
    <w:p w14:paraId="51C59018" w14:textId="77777777" w:rsidR="00EE05A1" w:rsidRPr="005F1911" w:rsidRDefault="00EE05A1" w:rsidP="00EE05A1">
      <w:pPr>
        <w:numPr>
          <w:ilvl w:val="0"/>
          <w:numId w:val="8"/>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14:paraId="2335DAB0" w14:textId="77777777" w:rsidR="00EE05A1" w:rsidRPr="005F1911" w:rsidRDefault="00EE05A1" w:rsidP="00EE05A1">
      <w:pPr>
        <w:rPr>
          <w:bCs/>
          <w:sz w:val="21"/>
          <w:szCs w:val="21"/>
        </w:rPr>
      </w:pPr>
    </w:p>
    <w:p w14:paraId="64134FFA" w14:textId="77777777" w:rsidR="00EE05A1" w:rsidRPr="005F1911" w:rsidRDefault="00EE05A1" w:rsidP="00EE05A1">
      <w:pPr>
        <w:spacing w:after="0"/>
        <w:rPr>
          <w:sz w:val="21"/>
          <w:szCs w:val="21"/>
          <w:lang w:eastAsia="zh-CN"/>
        </w:rPr>
      </w:pPr>
      <w:r w:rsidRPr="005F1911">
        <w:rPr>
          <w:sz w:val="21"/>
          <w:szCs w:val="21"/>
          <w:lang w:eastAsia="zh-CN"/>
        </w:rPr>
        <w:t xml:space="preserve">Recommended WF: </w:t>
      </w:r>
    </w:p>
    <w:p w14:paraId="53F012F2" w14:textId="77777777" w:rsidR="00EE05A1" w:rsidRPr="005F1911" w:rsidRDefault="00EE05A1" w:rsidP="00EE05A1">
      <w:pPr>
        <w:numPr>
          <w:ilvl w:val="0"/>
          <w:numId w:val="9"/>
        </w:numPr>
        <w:overflowPunct w:val="0"/>
        <w:autoSpaceDE w:val="0"/>
        <w:autoSpaceDN w:val="0"/>
        <w:adjustRightInd w:val="0"/>
        <w:spacing w:after="0"/>
        <w:rPr>
          <w:rFonts w:eastAsia="PMingLiU" w:cstheme="minorBidi"/>
          <w:bCs/>
          <w:iCs/>
          <w:sz w:val="21"/>
          <w:szCs w:val="21"/>
          <w:lang w:val="en-US" w:eastAsia="zh-CN"/>
        </w:rPr>
      </w:pPr>
      <w:bookmarkStart w:id="191" w:name="OLE_LINK182"/>
      <w:r w:rsidRPr="005F1911">
        <w:rPr>
          <w:rFonts w:eastAsia="PMingLiU" w:cstheme="minorBidi"/>
          <w:bCs/>
          <w:iCs/>
          <w:sz w:val="21"/>
          <w:szCs w:val="21"/>
          <w:lang w:val="en-US" w:eastAsia="zh-CN"/>
        </w:rPr>
        <w:t xml:space="preserve">Further discuss the following TCs </w:t>
      </w:r>
      <w:bookmarkEnd w:id="191"/>
      <w:r w:rsidRPr="005F1911">
        <w:rPr>
          <w:rFonts w:eastAsia="PMingLiU" w:cstheme="minorBidi"/>
          <w:bCs/>
          <w:iCs/>
          <w:sz w:val="21"/>
          <w:szCs w:val="21"/>
          <w:lang w:val="en-US" w:eastAsia="zh-CN"/>
        </w:rPr>
        <w:t>for eMTC location/time-based CHO</w:t>
      </w:r>
    </w:p>
    <w:p w14:paraId="3C13A1AF" w14:textId="77777777" w:rsidR="00EE05A1" w:rsidRPr="005F1911" w:rsidRDefault="00EE05A1" w:rsidP="00EE05A1">
      <w:pPr>
        <w:spacing w:after="0"/>
        <w:rPr>
          <w:rFonts w:eastAsia="PMingLiU"/>
          <w:iCs/>
          <w:lang w:eastAsia="zh-TW"/>
        </w:rPr>
      </w:pPr>
    </w:p>
    <w:tbl>
      <w:tblPr>
        <w:tblW w:w="0" w:type="auto"/>
        <w:tblInd w:w="135" w:type="dxa"/>
        <w:tblLook w:val="04A0" w:firstRow="1" w:lastRow="0" w:firstColumn="1" w:lastColumn="0" w:noHBand="0" w:noVBand="1"/>
      </w:tblPr>
      <w:tblGrid>
        <w:gridCol w:w="6097"/>
        <w:gridCol w:w="993"/>
      </w:tblGrid>
      <w:tr w:rsidR="00EE05A1" w:rsidRPr="005F1911" w14:paraId="228BE9F3"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582E9342" w14:textId="77777777" w:rsidR="00EE05A1" w:rsidRPr="005F1911" w:rsidRDefault="00EE05A1" w:rsidP="006D2D55">
            <w:pPr>
              <w:overflowPunct w:val="0"/>
              <w:autoSpaceDE w:val="0"/>
              <w:autoSpaceDN w:val="0"/>
              <w:adjustRightInd w:val="0"/>
              <w:jc w:val="both"/>
              <w:textAlignment w:val="baseline"/>
              <w:rPr>
                <w:sz w:val="18"/>
                <w:szCs w:val="18"/>
                <w:lang w:val="sv-SE"/>
              </w:rPr>
            </w:pPr>
            <w:bookmarkStart w:id="192" w:name="_Hlk159537625"/>
            <w:r w:rsidRPr="005F1911">
              <w:rPr>
                <w:sz w:val="18"/>
                <w:szCs w:val="18"/>
                <w:lang w:val="sv-SE"/>
              </w:rPr>
              <w:t xml:space="preserve">E-UTRAN FDD-FDD Intra frequency Time only-based  conditional handover for Cat-M1 UEs in CEModeA </w:t>
            </w:r>
            <w:bookmarkStart w:id="193" w:name="OLE_LINK108"/>
            <w:r w:rsidRPr="005F1911">
              <w:rPr>
                <w:sz w:val="18"/>
                <w:szCs w:val="18"/>
                <w:lang w:val="sv-SE"/>
              </w:rPr>
              <w:t>[for unknown target cell]</w:t>
            </w:r>
            <w:bookmarkEnd w:id="193"/>
          </w:p>
        </w:tc>
        <w:tc>
          <w:tcPr>
            <w:tcW w:w="993" w:type="dxa"/>
            <w:tcBorders>
              <w:top w:val="single" w:sz="4" w:space="0" w:color="auto"/>
              <w:left w:val="single" w:sz="4" w:space="0" w:color="auto"/>
              <w:bottom w:val="single" w:sz="4" w:space="0" w:color="auto"/>
              <w:right w:val="single" w:sz="4" w:space="0" w:color="auto"/>
            </w:tcBorders>
            <w:hideMark/>
          </w:tcPr>
          <w:p w14:paraId="0DD43F45" w14:textId="77777777" w:rsidR="00EE05A1" w:rsidRPr="005F1911" w:rsidRDefault="00EE05A1" w:rsidP="006D2D55">
            <w:pPr>
              <w:overflowPunct w:val="0"/>
              <w:autoSpaceDE w:val="0"/>
              <w:autoSpaceDN w:val="0"/>
              <w:adjustRightInd w:val="0"/>
              <w:jc w:val="both"/>
              <w:textAlignment w:val="baseline"/>
              <w:rPr>
                <w:sz w:val="18"/>
                <w:szCs w:val="18"/>
                <w:lang w:val="sv-SE"/>
              </w:rPr>
            </w:pPr>
            <w:bookmarkStart w:id="194" w:name="OLE_LINK121"/>
            <w:r w:rsidRPr="005F1911">
              <w:rPr>
                <w:sz w:val="18"/>
                <w:szCs w:val="18"/>
                <w:lang w:val="sv-SE"/>
              </w:rPr>
              <w:t>M1-2-11</w:t>
            </w:r>
            <w:bookmarkEnd w:id="194"/>
          </w:p>
        </w:tc>
        <w:bookmarkEnd w:id="192"/>
      </w:tr>
      <w:tr w:rsidR="00EE05A1" w:rsidRPr="005F1911" w14:paraId="03BF6DA9"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6C9AC560"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0892D343"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M1-2-12</w:t>
            </w:r>
          </w:p>
        </w:tc>
      </w:tr>
      <w:tr w:rsidR="00EE05A1" w:rsidRPr="005F1911" w14:paraId="591D739B"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61DEA856"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35ECD112"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M1-2-13</w:t>
            </w:r>
          </w:p>
        </w:tc>
      </w:tr>
      <w:tr w:rsidR="00EE05A1" w:rsidRPr="005F1911" w14:paraId="339342E2"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59E8F9DE"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lastRenderedPageBreak/>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59C69D74"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M1-2-14</w:t>
            </w:r>
          </w:p>
        </w:tc>
      </w:tr>
      <w:tr w:rsidR="00EE05A1" w:rsidRPr="005F1911" w14:paraId="2879E6D4"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3379A67A"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5CF47002"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M1-2-15</w:t>
            </w:r>
          </w:p>
        </w:tc>
      </w:tr>
      <w:tr w:rsidR="00EE05A1" w:rsidRPr="005F1911" w14:paraId="4162B06F"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67990E48"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75C5D3FE"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M1-2-16</w:t>
            </w:r>
          </w:p>
        </w:tc>
      </w:tr>
      <w:tr w:rsidR="00EE05A1" w:rsidRPr="005F1911" w14:paraId="664117D0"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0217613A"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55F9ABCF"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M1-2-17</w:t>
            </w:r>
          </w:p>
        </w:tc>
      </w:tr>
      <w:tr w:rsidR="00EE05A1" w:rsidRPr="005F1911" w14:paraId="2324C3FC" w14:textId="77777777" w:rsidTr="006D2D55">
        <w:tc>
          <w:tcPr>
            <w:tcW w:w="6097" w:type="dxa"/>
            <w:tcBorders>
              <w:top w:val="single" w:sz="4" w:space="0" w:color="auto"/>
              <w:left w:val="single" w:sz="4" w:space="0" w:color="auto"/>
              <w:bottom w:val="single" w:sz="4" w:space="0" w:color="auto"/>
              <w:right w:val="single" w:sz="4" w:space="0" w:color="auto"/>
            </w:tcBorders>
            <w:hideMark/>
          </w:tcPr>
          <w:p w14:paraId="6A3B81D1"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07F0276A"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M1-2-18</w:t>
            </w:r>
          </w:p>
        </w:tc>
      </w:tr>
    </w:tbl>
    <w:p w14:paraId="547F500B" w14:textId="77777777" w:rsidR="00EE05A1" w:rsidRPr="005F1911" w:rsidRDefault="00EE05A1" w:rsidP="00EE05A1">
      <w:pPr>
        <w:overflowPunct w:val="0"/>
        <w:autoSpaceDE w:val="0"/>
        <w:autoSpaceDN w:val="0"/>
        <w:adjustRightInd w:val="0"/>
        <w:spacing w:line="256" w:lineRule="auto"/>
        <w:rPr>
          <w:sz w:val="21"/>
        </w:rPr>
      </w:pPr>
    </w:p>
    <w:p w14:paraId="332EAA5C" w14:textId="77777777" w:rsidR="00EE05A1" w:rsidRPr="005F1911" w:rsidRDefault="00EE05A1" w:rsidP="00EE05A1">
      <w:pPr>
        <w:overflowPunct w:val="0"/>
        <w:autoSpaceDE w:val="0"/>
        <w:autoSpaceDN w:val="0"/>
        <w:adjustRightInd w:val="0"/>
        <w:spacing w:line="256" w:lineRule="auto"/>
        <w:rPr>
          <w:sz w:val="21"/>
        </w:rPr>
      </w:pPr>
    </w:p>
    <w:p w14:paraId="204A68A3" w14:textId="77777777" w:rsidR="00EE05A1" w:rsidRPr="005F1911" w:rsidRDefault="00EE05A1" w:rsidP="00EE05A1">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14:paraId="619CE731" w14:textId="77777777" w:rsidR="00EE05A1" w:rsidRPr="005F1911" w:rsidRDefault="00EE05A1" w:rsidP="00EE05A1">
      <w:pPr>
        <w:spacing w:after="120" w:line="252" w:lineRule="auto"/>
        <w:rPr>
          <w:rFonts w:eastAsia="Yu Mincho"/>
          <w:sz w:val="21"/>
          <w:szCs w:val="21"/>
          <w:highlight w:val="green"/>
          <w:lang w:eastAsia="ja-JP"/>
        </w:rPr>
      </w:pPr>
      <w:r w:rsidRPr="005F1911">
        <w:rPr>
          <w:sz w:val="21"/>
          <w:szCs w:val="21"/>
          <w:lang w:eastAsia="zh-CN"/>
        </w:rPr>
        <w:t>Proposals:</w:t>
      </w:r>
    </w:p>
    <w:p w14:paraId="5B5E228F" w14:textId="77777777" w:rsidR="00EE05A1" w:rsidRPr="005F1911" w:rsidRDefault="00EE05A1" w:rsidP="00EE05A1">
      <w:pPr>
        <w:numPr>
          <w:ilvl w:val="0"/>
          <w:numId w:val="8"/>
        </w:numPr>
        <w:spacing w:after="80"/>
        <w:jc w:val="both"/>
        <w:rPr>
          <w:bCs/>
          <w:sz w:val="21"/>
          <w:szCs w:val="21"/>
          <w:lang w:val="en-US" w:eastAsia="zh-CN"/>
        </w:rPr>
      </w:pPr>
      <w:r w:rsidRPr="005F1911">
        <w:rPr>
          <w:bCs/>
          <w:sz w:val="21"/>
          <w:szCs w:val="21"/>
          <w:lang w:val="en-US" w:eastAsia="zh-CN"/>
        </w:rPr>
        <w:t xml:space="preserve">Proposal 1: </w:t>
      </w:r>
      <w:bookmarkStart w:id="195" w:name="OLE_LINK37"/>
      <w:r w:rsidRPr="005F1911">
        <w:rPr>
          <w:bCs/>
          <w:sz w:val="21"/>
          <w:szCs w:val="21"/>
          <w:lang w:val="en-US" w:eastAsia="zh-CN"/>
        </w:rPr>
        <w:t xml:space="preserve">Define test cases which are suspended in Rel-17 due to lack of neighbour cell assistant information. </w:t>
      </w:r>
      <w:bookmarkEnd w:id="195"/>
      <w:r w:rsidRPr="005F1911">
        <w:rPr>
          <w:bCs/>
          <w:sz w:val="21"/>
          <w:szCs w:val="21"/>
          <w:lang w:val="en-US" w:eastAsia="zh-CN"/>
        </w:rPr>
        <w:t>(CMCC, Huawei, MTK, Ericsson, Nokia)</w:t>
      </w:r>
    </w:p>
    <w:p w14:paraId="4560A709" w14:textId="77777777" w:rsidR="00EE05A1" w:rsidRPr="005F1911" w:rsidRDefault="00EE05A1" w:rsidP="00EE05A1">
      <w:pPr>
        <w:spacing w:after="0"/>
        <w:ind w:left="360"/>
        <w:contextualSpacing/>
        <w:jc w:val="both"/>
        <w:rPr>
          <w:bCs/>
          <w:sz w:val="21"/>
          <w:szCs w:val="21"/>
          <w:lang w:val="en-US" w:eastAsia="zh-CN"/>
        </w:rPr>
      </w:pPr>
    </w:p>
    <w:p w14:paraId="27F4CB01" w14:textId="77777777" w:rsidR="00EE05A1" w:rsidRPr="005F1911" w:rsidRDefault="00EE05A1" w:rsidP="00EE05A1">
      <w:pPr>
        <w:spacing w:after="0"/>
        <w:rPr>
          <w:rFonts w:eastAsia="PMingLiU" w:cstheme="minorBidi"/>
          <w:bCs/>
          <w:iCs/>
          <w:sz w:val="21"/>
          <w:szCs w:val="21"/>
          <w:lang w:val="en-US"/>
        </w:rPr>
      </w:pPr>
      <w:bookmarkStart w:id="196" w:name="OLE_LINK59"/>
      <w:r w:rsidRPr="005F1911">
        <w:rPr>
          <w:sz w:val="21"/>
          <w:szCs w:val="21"/>
          <w:lang w:eastAsia="zh-CN"/>
        </w:rPr>
        <w:t xml:space="preserve">Recommended WF: </w:t>
      </w:r>
    </w:p>
    <w:p w14:paraId="751CAAD2" w14:textId="77777777" w:rsidR="00EE05A1" w:rsidRPr="005F1911" w:rsidRDefault="00EE05A1" w:rsidP="00EE05A1">
      <w:pPr>
        <w:numPr>
          <w:ilvl w:val="0"/>
          <w:numId w:val="9"/>
        </w:numPr>
        <w:overflowPunct w:val="0"/>
        <w:autoSpaceDE w:val="0"/>
        <w:autoSpaceDN w:val="0"/>
        <w:adjustRightInd w:val="0"/>
        <w:spacing w:after="0"/>
        <w:textAlignment w:val="baseline"/>
        <w:rPr>
          <w:rFonts w:eastAsia="PMingLiU" w:cstheme="minorBidi"/>
          <w:bCs/>
          <w:iCs/>
          <w:sz w:val="21"/>
          <w:szCs w:val="21"/>
          <w:lang w:val="en-US" w:eastAsia="zh-CN"/>
        </w:rPr>
      </w:pPr>
      <w:bookmarkStart w:id="197" w:name="OLE_LINK26"/>
      <w:r w:rsidRPr="005F1911">
        <w:rPr>
          <w:bCs/>
          <w:sz w:val="21"/>
          <w:szCs w:val="21"/>
          <w:lang w:val="en-US" w:eastAsia="zh-CN"/>
        </w:rPr>
        <w:t>Define test cases which are suspended in Rel-17 due to lack of neighbour cell assistant information.</w:t>
      </w:r>
    </w:p>
    <w:p w14:paraId="67D222BD" w14:textId="77777777" w:rsidR="00EE05A1" w:rsidRPr="005F1911" w:rsidRDefault="00EE05A1" w:rsidP="00EE05A1">
      <w:pPr>
        <w:numPr>
          <w:ilvl w:val="0"/>
          <w:numId w:val="9"/>
        </w:numPr>
        <w:overflowPunct w:val="0"/>
        <w:autoSpaceDE w:val="0"/>
        <w:autoSpaceDN w:val="0"/>
        <w:adjustRightInd w:val="0"/>
        <w:spacing w:after="0"/>
        <w:textAlignment w:val="baseline"/>
        <w:rPr>
          <w:rFonts w:eastAsia="PMingLiU" w:cstheme="minorBidi"/>
          <w:bCs/>
          <w:iCs/>
          <w:sz w:val="21"/>
          <w:szCs w:val="21"/>
          <w:lang w:val="en-US" w:eastAsia="zh-CN"/>
        </w:rPr>
      </w:pPr>
      <w:bookmarkStart w:id="198" w:name="OLE_LINK112"/>
      <w:r w:rsidRPr="005F1911">
        <w:rPr>
          <w:rFonts w:eastAsia="PMingLiU" w:cstheme="minorBidi"/>
          <w:bCs/>
          <w:iCs/>
          <w:sz w:val="21"/>
          <w:szCs w:val="21"/>
          <w:lang w:val="en-US" w:eastAsia="zh-CN"/>
        </w:rPr>
        <w:t>Define the following TCs for NB-IoT inter-frequency tests with neighbour cells</w:t>
      </w:r>
      <w:bookmarkEnd w:id="196"/>
      <w:bookmarkEnd w:id="197"/>
    </w:p>
    <w:bookmarkEnd w:id="198"/>
    <w:p w14:paraId="038B8E98" w14:textId="77777777" w:rsidR="00EE05A1" w:rsidRPr="005F1911" w:rsidRDefault="00EE05A1" w:rsidP="00EE05A1">
      <w:pPr>
        <w:spacing w:after="0"/>
        <w:rPr>
          <w:rFonts w:eastAsia="PMingLiU"/>
          <w:iCs/>
          <w:lang w:eastAsia="zh-TW"/>
        </w:rPr>
      </w:pPr>
    </w:p>
    <w:tbl>
      <w:tblPr>
        <w:tblW w:w="0" w:type="auto"/>
        <w:jc w:val="center"/>
        <w:tblLook w:val="04A0" w:firstRow="1" w:lastRow="0" w:firstColumn="1" w:lastColumn="0" w:noHBand="0" w:noVBand="1"/>
      </w:tblPr>
      <w:tblGrid>
        <w:gridCol w:w="1555"/>
        <w:gridCol w:w="5391"/>
        <w:gridCol w:w="827"/>
      </w:tblGrid>
      <w:tr w:rsidR="00EE05A1" w:rsidRPr="005F1911" w14:paraId="1271B367" w14:textId="77777777" w:rsidTr="006D2D55">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A2035"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bookmarkStart w:id="199" w:name="_Hlk159518864"/>
            <w:bookmarkStart w:id="200" w:name="_Hlk159518965"/>
            <w:r w:rsidRPr="005F1911">
              <w:rPr>
                <w:rFonts w:ascii="Arial" w:hAnsi="Arial" w:cs="Arial"/>
                <w:sz w:val="16"/>
                <w:szCs w:val="16"/>
                <w:lang w:val="sv-SE"/>
              </w:rPr>
              <w:t>Cell Re-Selection</w:t>
            </w:r>
          </w:p>
          <w:p w14:paraId="7FE25390" w14:textId="77777777" w:rsidR="00EE05A1" w:rsidRPr="005F1911" w:rsidRDefault="00EE05A1" w:rsidP="006D2D55">
            <w:pPr>
              <w:overflowPunct w:val="0"/>
              <w:autoSpaceDE w:val="0"/>
              <w:autoSpaceDN w:val="0"/>
              <w:adjustRightInd w:val="0"/>
              <w:spacing w:after="0"/>
              <w:textAlignment w:val="baseline"/>
              <w:rPr>
                <w:rFonts w:ascii="Arial" w:eastAsiaTheme="minorEastAsia" w:hAnsi="Arial" w:cs="Arial"/>
                <w:sz w:val="16"/>
                <w:szCs w:val="16"/>
                <w:lang w:val="en-US" w:eastAsia="zh-CN"/>
              </w:rPr>
            </w:pPr>
            <w:r w:rsidRPr="005F1911">
              <w:rPr>
                <w:rFonts w:ascii="Arial" w:hAnsi="Arial" w:cs="Arial"/>
                <w:sz w:val="16"/>
                <w:szCs w:val="16"/>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CB200"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ascii="Arial" w:hAnsi="Arial" w:cs="Arial"/>
                <w:sz w:val="16"/>
                <w:szCs w:val="16"/>
                <w:lang w:val="sv-SE"/>
              </w:rPr>
              <w:t xml:space="preserve">HD – FDD </w:t>
            </w:r>
            <w:r w:rsidRPr="005F1911">
              <w:rPr>
                <w:rFonts w:ascii="Arial" w:hAnsi="Arial" w:cs="Arial"/>
                <w:b/>
                <w:bCs/>
                <w:sz w:val="16"/>
                <w:szCs w:val="16"/>
                <w:lang w:val="sv-SE"/>
              </w:rPr>
              <w:t>Inter frequency</w:t>
            </w:r>
            <w:r w:rsidRPr="005F1911">
              <w:rPr>
                <w:rFonts w:ascii="Arial" w:hAnsi="Arial" w:cs="Arial"/>
                <w:sz w:val="16"/>
                <w:szCs w:val="16"/>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35790E"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eastAsiaTheme="minorEastAsia" w:hAnsi="Arial" w:cs="Arial"/>
                <w:sz w:val="16"/>
                <w:szCs w:val="16"/>
                <w:lang w:val="en-US" w:eastAsia="zh-CN"/>
              </w:rPr>
              <w:t>NB-1-1</w:t>
            </w:r>
          </w:p>
        </w:tc>
      </w:tr>
      <w:bookmarkEnd w:id="199"/>
      <w:tr w:rsidR="00EE05A1" w:rsidRPr="005F1911" w14:paraId="57B7D1DB" w14:textId="77777777" w:rsidTr="006D2D55">
        <w:trPr>
          <w:jc w:val="center"/>
        </w:trPr>
        <w:tc>
          <w:tcPr>
            <w:tcW w:w="1555" w:type="dxa"/>
            <w:tcBorders>
              <w:top w:val="single" w:sz="4" w:space="0" w:color="auto"/>
              <w:left w:val="single" w:sz="4" w:space="0" w:color="auto"/>
              <w:bottom w:val="single" w:sz="4" w:space="0" w:color="auto"/>
              <w:right w:val="single" w:sz="4" w:space="0" w:color="auto"/>
            </w:tcBorders>
            <w:hideMark/>
          </w:tcPr>
          <w:p w14:paraId="2EFC3B6E"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RRC Re-establishment</w:t>
            </w:r>
          </w:p>
          <w:p w14:paraId="1D80A99A" w14:textId="77777777" w:rsidR="00EE05A1" w:rsidRPr="005F1911" w:rsidRDefault="00EE05A1" w:rsidP="006D2D55">
            <w:pPr>
              <w:overflowPunct w:val="0"/>
              <w:autoSpaceDE w:val="0"/>
              <w:autoSpaceDN w:val="0"/>
              <w:adjustRightInd w:val="0"/>
              <w:spacing w:after="0"/>
              <w:textAlignment w:val="baseline"/>
              <w:rPr>
                <w:rFonts w:ascii="Arial" w:eastAsiaTheme="minorEastAsia" w:hAnsi="Arial" w:cs="Arial"/>
                <w:sz w:val="16"/>
                <w:szCs w:val="16"/>
                <w:lang w:val="en-US" w:eastAsia="zh-CN"/>
              </w:rPr>
            </w:pPr>
            <w:r w:rsidRPr="005F1911">
              <w:rPr>
                <w:rFonts w:ascii="Arial" w:hAnsi="Arial" w:cs="Arial"/>
                <w:sz w:val="16"/>
                <w:szCs w:val="16"/>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14:paraId="6BF74D16"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ascii="Arial" w:hAnsi="Arial" w:cs="Arial"/>
                <w:snapToGrid w:val="0"/>
                <w:sz w:val="16"/>
                <w:szCs w:val="16"/>
                <w:lang w:val="sv-SE"/>
              </w:rPr>
              <w:t xml:space="preserve">HD-FDD </w:t>
            </w:r>
            <w:r w:rsidRPr="005F1911">
              <w:rPr>
                <w:rFonts w:ascii="Arial" w:hAnsi="Arial" w:cs="Arial"/>
                <w:b/>
                <w:bCs/>
                <w:snapToGrid w:val="0"/>
                <w:sz w:val="16"/>
                <w:szCs w:val="16"/>
                <w:lang w:val="sv-SE"/>
              </w:rPr>
              <w:t>Int</w:t>
            </w:r>
            <w:r w:rsidRPr="005F1911">
              <w:rPr>
                <w:rFonts w:ascii="Arial" w:hAnsi="Arial" w:cs="Arial"/>
                <w:b/>
                <w:bCs/>
                <w:snapToGrid w:val="0"/>
                <w:sz w:val="16"/>
                <w:szCs w:val="16"/>
                <w:lang w:val="sv-SE" w:eastAsia="zh-CN"/>
              </w:rPr>
              <w:t>er</w:t>
            </w:r>
            <w:r w:rsidRPr="005F1911">
              <w:rPr>
                <w:rFonts w:ascii="Arial" w:hAnsi="Arial" w:cs="Arial"/>
                <w:b/>
                <w:bCs/>
                <w:snapToGrid w:val="0"/>
                <w:sz w:val="16"/>
                <w:szCs w:val="16"/>
                <w:lang w:val="sv-SE"/>
              </w:rPr>
              <w:t>-frequency</w:t>
            </w:r>
            <w:r w:rsidRPr="005F1911">
              <w:rPr>
                <w:rFonts w:ascii="Arial" w:hAnsi="Arial" w:cs="Arial"/>
                <w:snapToGrid w:val="0"/>
                <w:sz w:val="16"/>
                <w:szCs w:val="16"/>
                <w:lang w:val="sv-SE"/>
              </w:rPr>
              <w:t xml:space="preserve"> RRC Re-establishment for UE</w:t>
            </w:r>
            <w:r w:rsidRPr="005F1911">
              <w:rPr>
                <w:rFonts w:ascii="Arial" w:hAnsi="Arial" w:cs="Arial"/>
                <w:snapToGrid w:val="0"/>
                <w:sz w:val="16"/>
                <w:szCs w:val="16"/>
                <w:lang w:val="sv-SE" w:eastAsia="zh-CN"/>
              </w:rPr>
              <w:t xml:space="preserve"> category NB1 in Standalone mode under </w:t>
            </w:r>
            <w:r w:rsidRPr="005F1911">
              <w:rPr>
                <w:rFonts w:ascii="Arial" w:hAnsi="Arial" w:cs="Arial"/>
                <w:noProof/>
                <w:sz w:val="16"/>
                <w:szCs w:val="16"/>
                <w:lang w:val="sv-SE" w:eastAsia="zh-CN"/>
              </w:rPr>
              <w:t xml:space="preserve">normal </w:t>
            </w:r>
            <w:r w:rsidRPr="005F1911">
              <w:rPr>
                <w:rFonts w:ascii="Arial" w:hAnsi="Arial" w:cs="Arial"/>
                <w:snapToGrid w:val="0"/>
                <w:sz w:val="16"/>
                <w:szCs w:val="16"/>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14:paraId="09554486" w14:textId="77777777" w:rsidR="00EE05A1" w:rsidRPr="005F1911" w:rsidRDefault="00EE05A1" w:rsidP="006D2D55">
            <w:pPr>
              <w:overflowPunct w:val="0"/>
              <w:autoSpaceDE w:val="0"/>
              <w:autoSpaceDN w:val="0"/>
              <w:adjustRightInd w:val="0"/>
              <w:textAlignment w:val="baseline"/>
              <w:rPr>
                <w:rFonts w:eastAsiaTheme="minorEastAsia" w:cs="Arial"/>
                <w:sz w:val="16"/>
                <w:szCs w:val="16"/>
                <w:lang w:val="en-US" w:eastAsia="zh-CN"/>
              </w:rPr>
            </w:pPr>
            <w:r w:rsidRPr="005F1911">
              <w:rPr>
                <w:rFonts w:ascii="Arial" w:eastAsiaTheme="minorEastAsia" w:hAnsi="Arial" w:cs="Arial"/>
                <w:sz w:val="16"/>
                <w:szCs w:val="16"/>
                <w:lang w:val="en-US" w:eastAsia="zh-CN"/>
              </w:rPr>
              <w:t>NB-3-1</w:t>
            </w:r>
          </w:p>
          <w:p w14:paraId="27328227" w14:textId="77777777" w:rsidR="00EE05A1" w:rsidRPr="005F1911" w:rsidRDefault="00EE05A1" w:rsidP="006D2D55">
            <w:pPr>
              <w:overflowPunct w:val="0"/>
              <w:autoSpaceDE w:val="0"/>
              <w:autoSpaceDN w:val="0"/>
              <w:adjustRightInd w:val="0"/>
              <w:textAlignment w:val="baseline"/>
              <w:rPr>
                <w:rFonts w:ascii="Arial" w:hAnsi="Arial" w:cs="Arial"/>
                <w:snapToGrid w:val="0"/>
                <w:sz w:val="16"/>
                <w:szCs w:val="16"/>
                <w:lang w:val="sv-SE"/>
              </w:rPr>
            </w:pPr>
          </w:p>
        </w:tc>
      </w:tr>
      <w:bookmarkEnd w:id="200"/>
    </w:tbl>
    <w:p w14:paraId="41FAA789" w14:textId="77777777" w:rsidR="00EE05A1" w:rsidRPr="005F1911" w:rsidRDefault="00EE05A1" w:rsidP="00EE05A1">
      <w:pPr>
        <w:spacing w:after="0"/>
        <w:rPr>
          <w:rFonts w:eastAsia="PMingLiU"/>
          <w:iCs/>
          <w:lang w:val="en-US" w:eastAsia="zh-TW"/>
        </w:rPr>
      </w:pPr>
    </w:p>
    <w:p w14:paraId="47F9F89A" w14:textId="77777777" w:rsidR="00EE05A1" w:rsidRPr="005F1911" w:rsidRDefault="00EE05A1" w:rsidP="00EE05A1">
      <w:pPr>
        <w:numPr>
          <w:ilvl w:val="0"/>
          <w:numId w:val="9"/>
        </w:numPr>
        <w:overflowPunct w:val="0"/>
        <w:autoSpaceDE w:val="0"/>
        <w:autoSpaceDN w:val="0"/>
        <w:adjustRightInd w:val="0"/>
        <w:spacing w:after="0"/>
        <w:rPr>
          <w:rFonts w:eastAsia="PMingLiU"/>
          <w:iCs/>
          <w:sz w:val="24"/>
          <w:szCs w:val="24"/>
          <w:lang w:val="en-US" w:eastAsia="zh-TW"/>
        </w:rPr>
      </w:pPr>
      <w:bookmarkStart w:id="201" w:name="OLE_LINK36"/>
      <w:r w:rsidRPr="005F1911">
        <w:rPr>
          <w:rFonts w:eastAsia="PMingLiU" w:cstheme="minorBidi"/>
          <w:bCs/>
          <w:iCs/>
          <w:sz w:val="24"/>
          <w:szCs w:val="18"/>
          <w:lang w:val="en-US" w:eastAsia="zh-CN"/>
        </w:rPr>
        <w:t>Discuss the following TCs for NB inter-frequency tests with neighbour cells</w:t>
      </w:r>
    </w:p>
    <w:p w14:paraId="5BC310DF" w14:textId="77777777" w:rsidR="00EE05A1" w:rsidRPr="005F1911" w:rsidRDefault="00EE05A1" w:rsidP="00EE05A1">
      <w:pPr>
        <w:spacing w:after="0"/>
        <w:ind w:left="360"/>
        <w:contextualSpacing/>
        <w:rPr>
          <w:rFonts w:eastAsia="PMingLiU"/>
          <w:iCs/>
          <w:sz w:val="24"/>
          <w:szCs w:val="24"/>
          <w:lang w:val="en-US" w:eastAsia="zh-TW"/>
        </w:rPr>
      </w:pPr>
    </w:p>
    <w:tbl>
      <w:tblPr>
        <w:tblW w:w="0" w:type="auto"/>
        <w:jc w:val="center"/>
        <w:tblLook w:val="04A0" w:firstRow="1" w:lastRow="0" w:firstColumn="1" w:lastColumn="0" w:noHBand="0" w:noVBand="1"/>
      </w:tblPr>
      <w:tblGrid>
        <w:gridCol w:w="1555"/>
        <w:gridCol w:w="5256"/>
        <w:gridCol w:w="850"/>
      </w:tblGrid>
      <w:tr w:rsidR="00EE05A1" w:rsidRPr="005F1911" w14:paraId="6BFDFFBB" w14:textId="77777777" w:rsidTr="006D2D55">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B2E8D"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Cell Re-Selection</w:t>
            </w:r>
          </w:p>
          <w:p w14:paraId="5BE5B482"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(A.13.1.1)</w:t>
            </w:r>
          </w:p>
        </w:tc>
        <w:tc>
          <w:tcPr>
            <w:tcW w:w="5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ABE8A" w14:textId="77777777" w:rsidR="00EE05A1" w:rsidRPr="005F1911" w:rsidRDefault="00EE05A1" w:rsidP="006D2D55">
            <w:pPr>
              <w:keepNext/>
              <w:keepLines/>
              <w:overflowPunct w:val="0"/>
              <w:autoSpaceDE w:val="0"/>
              <w:autoSpaceDN w:val="0"/>
              <w:adjustRightInd w:val="0"/>
              <w:spacing w:before="120"/>
              <w:textAlignment w:val="baseline"/>
              <w:outlineLvl w:val="3"/>
              <w:rPr>
                <w:rFonts w:eastAsia="Calibri"/>
                <w:sz w:val="18"/>
                <w:lang w:eastAsia="sv-SE"/>
              </w:rPr>
            </w:pPr>
            <w:r w:rsidRPr="005F1911">
              <w:rPr>
                <w:rFonts w:eastAsia="Calibri"/>
                <w:sz w:val="18"/>
                <w:lang w:eastAsia="sv-SE"/>
              </w:rPr>
              <w:t xml:space="preserve">A.13.1.1.3x HD – FDD Inter frequency case for UE Category NB1 Standalone mode in normal coverage </w:t>
            </w:r>
            <w:r w:rsidRPr="005F1911">
              <w:rPr>
                <w:rFonts w:eastAsia="Calibri"/>
                <w:sz w:val="18"/>
                <w:u w:val="single"/>
                <w:lang w:eastAsia="sv-SE"/>
              </w:rPr>
              <w:t>with UE specific DRX</w:t>
            </w:r>
          </w:p>
          <w:p w14:paraId="4C7C6968"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49A3D" w14:textId="77777777" w:rsidR="00EE05A1" w:rsidRPr="005F1911" w:rsidRDefault="00EE05A1" w:rsidP="006D2D55">
            <w:pPr>
              <w:keepNext/>
              <w:keepLines/>
              <w:overflowPunct w:val="0"/>
              <w:autoSpaceDE w:val="0"/>
              <w:autoSpaceDN w:val="0"/>
              <w:adjustRightInd w:val="0"/>
              <w:spacing w:before="120"/>
              <w:textAlignment w:val="baseline"/>
              <w:outlineLvl w:val="3"/>
              <w:rPr>
                <w:rFonts w:eastAsia="Calibri"/>
                <w:sz w:val="18"/>
                <w:lang w:eastAsia="sv-SE"/>
              </w:rPr>
            </w:pPr>
            <w:r w:rsidRPr="005F1911">
              <w:rPr>
                <w:rFonts w:ascii="Arial" w:eastAsiaTheme="minorEastAsia" w:hAnsi="Arial" w:cs="Arial"/>
                <w:sz w:val="16"/>
                <w:szCs w:val="16"/>
                <w:lang w:val="en-US" w:eastAsia="sv-SE"/>
              </w:rPr>
              <w:t>NB-1-2</w:t>
            </w:r>
          </w:p>
        </w:tc>
      </w:tr>
      <w:tr w:rsidR="00EE05A1" w:rsidRPr="005F1911" w14:paraId="31A518AF" w14:textId="77777777" w:rsidTr="006D2D55">
        <w:trPr>
          <w:jc w:val="center"/>
        </w:trPr>
        <w:tc>
          <w:tcPr>
            <w:tcW w:w="1555" w:type="dxa"/>
            <w:tcBorders>
              <w:top w:val="single" w:sz="4" w:space="0" w:color="auto"/>
              <w:left w:val="single" w:sz="4" w:space="0" w:color="auto"/>
              <w:bottom w:val="single" w:sz="4" w:space="0" w:color="auto"/>
              <w:right w:val="single" w:sz="4" w:space="0" w:color="auto"/>
            </w:tcBorders>
            <w:hideMark/>
          </w:tcPr>
          <w:p w14:paraId="0A48A684"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RRC Re-establishment</w:t>
            </w:r>
          </w:p>
          <w:p w14:paraId="2028D9EA"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14:paraId="5A3CB62E"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eastAsia="Calibri"/>
                <w:sz w:val="18"/>
                <w:lang w:val="sv-SE" w:eastAsia="sv-SE"/>
              </w:rPr>
              <w:t xml:space="preserve">A.13.3.1.2x HD-FDD Inter-frequency RRC Re-establishment for UE category NB1 in Standalone mode under </w:t>
            </w:r>
            <w:r w:rsidRPr="005F1911">
              <w:rPr>
                <w:rFonts w:eastAsia="Calibri"/>
                <w:sz w:val="18"/>
                <w:u w:val="single"/>
                <w:lang w:val="sv-SE" w:eastAsia="sv-SE"/>
              </w:rPr>
              <w:t>enhanced</w:t>
            </w:r>
            <w:r w:rsidRPr="005F1911">
              <w:rPr>
                <w:rFonts w:eastAsia="Calibri"/>
                <w:sz w:val="18"/>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14:paraId="6625EA2F" w14:textId="77777777" w:rsidR="00EE05A1" w:rsidRPr="005F1911" w:rsidRDefault="00EE05A1" w:rsidP="006D2D55">
            <w:pPr>
              <w:overflowPunct w:val="0"/>
              <w:autoSpaceDE w:val="0"/>
              <w:autoSpaceDN w:val="0"/>
              <w:adjustRightInd w:val="0"/>
              <w:textAlignment w:val="baseline"/>
              <w:rPr>
                <w:rFonts w:eastAsiaTheme="minorEastAsia" w:cs="Arial"/>
                <w:sz w:val="16"/>
                <w:szCs w:val="16"/>
                <w:lang w:val="en-US" w:eastAsia="zh-CN"/>
              </w:rPr>
            </w:pPr>
            <w:r w:rsidRPr="005F1911">
              <w:rPr>
                <w:rFonts w:ascii="Arial" w:eastAsiaTheme="minorEastAsia" w:hAnsi="Arial" w:cs="Arial"/>
                <w:sz w:val="16"/>
                <w:szCs w:val="16"/>
                <w:lang w:val="en-US" w:eastAsia="zh-CN"/>
              </w:rPr>
              <w:t>NB-3-2</w:t>
            </w:r>
          </w:p>
          <w:p w14:paraId="5796075B" w14:textId="77777777" w:rsidR="00EE05A1" w:rsidRPr="005F1911" w:rsidRDefault="00EE05A1" w:rsidP="006D2D55">
            <w:pPr>
              <w:overflowPunct w:val="0"/>
              <w:autoSpaceDE w:val="0"/>
              <w:autoSpaceDN w:val="0"/>
              <w:adjustRightInd w:val="0"/>
              <w:textAlignment w:val="baseline"/>
              <w:rPr>
                <w:rFonts w:eastAsia="Calibri"/>
                <w:sz w:val="18"/>
                <w:lang w:val="sv-SE" w:eastAsia="sv-SE"/>
              </w:rPr>
            </w:pPr>
          </w:p>
        </w:tc>
      </w:tr>
    </w:tbl>
    <w:p w14:paraId="25B0B742" w14:textId="77777777" w:rsidR="00EE05A1" w:rsidRPr="005F1911" w:rsidRDefault="00EE05A1" w:rsidP="00EE05A1">
      <w:pPr>
        <w:spacing w:after="0"/>
        <w:rPr>
          <w:rFonts w:eastAsia="PMingLiU"/>
          <w:iCs/>
          <w:lang w:val="en-US" w:eastAsia="zh-TW"/>
        </w:rPr>
      </w:pPr>
    </w:p>
    <w:p w14:paraId="077335F9" w14:textId="77777777" w:rsidR="00EE05A1" w:rsidRPr="005F1911" w:rsidRDefault="00EE05A1" w:rsidP="00EE05A1">
      <w:pPr>
        <w:numPr>
          <w:ilvl w:val="0"/>
          <w:numId w:val="9"/>
        </w:numPr>
        <w:overflowPunct w:val="0"/>
        <w:autoSpaceDE w:val="0"/>
        <w:autoSpaceDN w:val="0"/>
        <w:adjustRightInd w:val="0"/>
        <w:spacing w:after="0"/>
        <w:textAlignment w:val="baseline"/>
        <w:rPr>
          <w:rFonts w:eastAsia="PMingLiU"/>
          <w:iCs/>
          <w:sz w:val="24"/>
          <w:szCs w:val="24"/>
          <w:lang w:val="en-US" w:eastAsia="zh-TW"/>
        </w:rPr>
      </w:pPr>
      <w:r w:rsidRPr="005F1911">
        <w:rPr>
          <w:rFonts w:eastAsia="PMingLiU" w:cstheme="minorBidi"/>
          <w:bCs/>
          <w:iCs/>
          <w:sz w:val="24"/>
          <w:szCs w:val="18"/>
          <w:lang w:val="en-US" w:eastAsia="zh-CN"/>
        </w:rPr>
        <w:t>Discuss the following TCs for eMTC inter-frequency tests with neighbour cells</w:t>
      </w:r>
    </w:p>
    <w:bookmarkEnd w:id="201"/>
    <w:p w14:paraId="69EA4083" w14:textId="77777777" w:rsidR="00EE05A1" w:rsidRPr="005F1911" w:rsidRDefault="00EE05A1" w:rsidP="00EE05A1">
      <w:pPr>
        <w:spacing w:after="0"/>
        <w:rPr>
          <w:rFonts w:eastAsia="PMingLiU"/>
          <w:iCs/>
          <w:lang w:val="en-US" w:eastAsia="zh-TW"/>
        </w:rPr>
      </w:pPr>
    </w:p>
    <w:tbl>
      <w:tblPr>
        <w:tblW w:w="0" w:type="auto"/>
        <w:jc w:val="center"/>
        <w:tblLook w:val="04A0" w:firstRow="1" w:lastRow="0" w:firstColumn="1" w:lastColumn="0" w:noHBand="0" w:noVBand="1"/>
      </w:tblPr>
      <w:tblGrid>
        <w:gridCol w:w="1555"/>
        <w:gridCol w:w="5255"/>
        <w:gridCol w:w="868"/>
      </w:tblGrid>
      <w:tr w:rsidR="00EE05A1" w:rsidRPr="005F1911" w14:paraId="4FBDDEC9" w14:textId="77777777" w:rsidTr="006D2D55">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AB9BE20"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bookmarkStart w:id="202" w:name="_Hlk159519162"/>
            <w:r w:rsidRPr="005F1911">
              <w:rPr>
                <w:rFonts w:ascii="Arial" w:hAnsi="Arial" w:cs="Arial"/>
                <w:sz w:val="16"/>
                <w:szCs w:val="16"/>
                <w:lang w:val="sv-SE"/>
              </w:rPr>
              <w:t>Cell re-selection</w:t>
            </w:r>
          </w:p>
          <w:p w14:paraId="22BFB7FB"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14:paraId="3001D04E"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hAnsi="Arial" w:cs="Arial"/>
                <w:sz w:val="16"/>
                <w:szCs w:val="16"/>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14:paraId="50A11C0C"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M-1-1</w:t>
            </w:r>
          </w:p>
        </w:tc>
      </w:tr>
      <w:bookmarkEnd w:id="202"/>
      <w:tr w:rsidR="00EE05A1" w:rsidRPr="005F1911" w14:paraId="1B4CC554"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18AA79"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4750BB8C"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hAnsi="Arial" w:cs="Arial"/>
                <w:sz w:val="16"/>
                <w:szCs w:val="16"/>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14:paraId="7F37D0A8" w14:textId="77777777" w:rsidR="00EE05A1" w:rsidRPr="005F1911" w:rsidRDefault="00EE05A1" w:rsidP="006D2D55">
            <w:pPr>
              <w:overflowPunct w:val="0"/>
              <w:autoSpaceDE w:val="0"/>
              <w:autoSpaceDN w:val="0"/>
              <w:adjustRightInd w:val="0"/>
              <w:jc w:val="both"/>
              <w:textAlignment w:val="baseline"/>
              <w:rPr>
                <w:i/>
                <w:iCs/>
                <w:sz w:val="18"/>
                <w:szCs w:val="18"/>
                <w:lang w:val="sv-SE"/>
              </w:rPr>
            </w:pPr>
            <w:bookmarkStart w:id="203" w:name="OLE_LINK116"/>
            <w:r w:rsidRPr="005F1911">
              <w:rPr>
                <w:sz w:val="18"/>
                <w:szCs w:val="18"/>
                <w:lang w:val="sv-SE"/>
              </w:rPr>
              <w:t>M-1-2</w:t>
            </w:r>
            <w:bookmarkEnd w:id="203"/>
          </w:p>
        </w:tc>
      </w:tr>
      <w:tr w:rsidR="00EE05A1" w:rsidRPr="005F1911" w14:paraId="47791ABF" w14:textId="77777777" w:rsidTr="006D2D55">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6B3AEA93"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bookmarkStart w:id="204" w:name="_Hlk159530696"/>
            <w:bookmarkStart w:id="205" w:name="_Hlk159537773"/>
            <w:r w:rsidRPr="005F1911">
              <w:rPr>
                <w:rFonts w:ascii="Arial" w:hAnsi="Arial" w:cs="Arial"/>
                <w:sz w:val="16"/>
                <w:szCs w:val="16"/>
                <w:lang w:val="sv-SE"/>
              </w:rPr>
              <w:t>Handover</w:t>
            </w:r>
          </w:p>
          <w:p w14:paraId="4E45F90C"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14:paraId="6D700DB5"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eastAsiaTheme="minorEastAsia" w:hAnsi="Arial" w:cs="Arial"/>
                <w:sz w:val="16"/>
                <w:szCs w:val="16"/>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14:paraId="7ECADC79"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M-2-1</w:t>
            </w:r>
          </w:p>
        </w:tc>
      </w:tr>
      <w:tr w:rsidR="00EE05A1" w:rsidRPr="005F1911" w14:paraId="3D55035D"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C03F6EB"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0F244D92"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eastAsiaTheme="minorEastAsia" w:hAnsi="Arial" w:cs="Arial"/>
                <w:sz w:val="16"/>
                <w:szCs w:val="16"/>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14:paraId="7EC0965A"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M-2-2</w:t>
            </w:r>
          </w:p>
        </w:tc>
      </w:tr>
      <w:bookmarkEnd w:id="204"/>
      <w:tr w:rsidR="00EE05A1" w:rsidRPr="005F1911" w14:paraId="3066CAAC"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016EEC9E"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tcPr>
          <w:p w14:paraId="1778171C" w14:textId="77777777" w:rsidR="00EE05A1" w:rsidRPr="005F1911" w:rsidRDefault="00EE05A1" w:rsidP="006D2D55">
            <w:pPr>
              <w:overflowPunct w:val="0"/>
              <w:autoSpaceDE w:val="0"/>
              <w:autoSpaceDN w:val="0"/>
              <w:adjustRightInd w:val="0"/>
              <w:jc w:val="both"/>
              <w:textAlignment w:val="baseline"/>
              <w:rPr>
                <w:rFonts w:ascii="Arial" w:eastAsiaTheme="minorEastAsia" w:hAnsi="Arial" w:cs="Arial"/>
                <w:sz w:val="16"/>
                <w:szCs w:val="16"/>
                <w:lang w:val="sv-SE" w:eastAsia="zh-CN"/>
              </w:rPr>
            </w:pPr>
            <w:r w:rsidRPr="005F1911">
              <w:rPr>
                <w:rFonts w:ascii="Arial" w:eastAsiaTheme="minorEastAsia" w:hAnsi="Arial" w:cs="Arial"/>
                <w:sz w:val="16"/>
                <w:szCs w:val="16"/>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14:paraId="751B3901"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M-2-3</w:t>
            </w:r>
          </w:p>
        </w:tc>
      </w:tr>
      <w:tr w:rsidR="00EE05A1" w:rsidRPr="005F1911" w14:paraId="44431936"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279E88C"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tcPr>
          <w:p w14:paraId="49DB2850" w14:textId="77777777" w:rsidR="00EE05A1" w:rsidRPr="005F1911" w:rsidRDefault="00EE05A1" w:rsidP="006D2D55">
            <w:pPr>
              <w:overflowPunct w:val="0"/>
              <w:autoSpaceDE w:val="0"/>
              <w:autoSpaceDN w:val="0"/>
              <w:adjustRightInd w:val="0"/>
              <w:jc w:val="both"/>
              <w:textAlignment w:val="baseline"/>
              <w:rPr>
                <w:rFonts w:ascii="Arial" w:eastAsiaTheme="minorEastAsia" w:hAnsi="Arial" w:cs="Arial"/>
                <w:sz w:val="16"/>
                <w:szCs w:val="16"/>
                <w:lang w:val="sv-SE" w:eastAsia="zh-CN"/>
              </w:rPr>
            </w:pPr>
            <w:r w:rsidRPr="005F1911">
              <w:rPr>
                <w:rFonts w:ascii="Arial" w:eastAsiaTheme="minorEastAsia" w:hAnsi="Arial" w:cs="Arial"/>
                <w:sz w:val="16"/>
                <w:szCs w:val="16"/>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14:paraId="77A65CCD"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M-2-4</w:t>
            </w:r>
          </w:p>
        </w:tc>
      </w:tr>
      <w:tr w:rsidR="00EE05A1" w:rsidRPr="005F1911" w14:paraId="137EC3E3"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D2B0674"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56A3882D"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eastAsiaTheme="minorEastAsia" w:hAnsi="Arial" w:cs="Arial"/>
                <w:sz w:val="16"/>
                <w:szCs w:val="16"/>
                <w:lang w:val="sv-SE" w:eastAsia="zh-CN"/>
              </w:rPr>
              <w:t xml:space="preserve">E-UTRAN FDD inter frequency </w:t>
            </w:r>
            <w:r w:rsidRPr="005F1911">
              <w:rPr>
                <w:rFonts w:ascii="Arial" w:eastAsiaTheme="minorEastAsia" w:hAnsi="Arial" w:cs="Arial"/>
                <w:b/>
                <w:bCs/>
                <w:sz w:val="16"/>
                <w:szCs w:val="16"/>
                <w:lang w:val="sv-SE" w:eastAsia="zh-CN"/>
              </w:rPr>
              <w:t>conditional</w:t>
            </w:r>
            <w:r w:rsidRPr="005F1911">
              <w:rPr>
                <w:rFonts w:ascii="Arial" w:eastAsiaTheme="minorEastAsia" w:hAnsi="Arial" w:cs="Arial"/>
                <w:sz w:val="16"/>
                <w:szCs w:val="16"/>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14:paraId="5AABFFBC"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M-2-5</w:t>
            </w:r>
          </w:p>
        </w:tc>
      </w:tr>
      <w:tr w:rsidR="00EE05A1" w:rsidRPr="005F1911" w14:paraId="3CF5DB78"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12DA739"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4F74DB52"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eastAsiaTheme="minorEastAsia" w:hAnsi="Arial" w:cs="Arial"/>
                <w:sz w:val="16"/>
                <w:szCs w:val="16"/>
                <w:lang w:val="sv-SE" w:eastAsia="zh-CN"/>
              </w:rPr>
              <w:t xml:space="preserve">E-UTRAN HD-FDD inter frequency </w:t>
            </w:r>
            <w:r w:rsidRPr="005F1911">
              <w:rPr>
                <w:rFonts w:ascii="Arial" w:eastAsiaTheme="minorEastAsia" w:hAnsi="Arial" w:cs="Arial"/>
                <w:b/>
                <w:bCs/>
                <w:sz w:val="16"/>
                <w:szCs w:val="16"/>
                <w:lang w:val="sv-SE" w:eastAsia="zh-CN"/>
              </w:rPr>
              <w:t>conditional</w:t>
            </w:r>
            <w:r w:rsidRPr="005F1911">
              <w:rPr>
                <w:rFonts w:ascii="Arial" w:eastAsiaTheme="minorEastAsia" w:hAnsi="Arial" w:cs="Arial"/>
                <w:sz w:val="16"/>
                <w:szCs w:val="16"/>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14:paraId="510EB9AC"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M-2-6</w:t>
            </w:r>
          </w:p>
        </w:tc>
      </w:tr>
      <w:bookmarkEnd w:id="205"/>
      <w:tr w:rsidR="00EE05A1" w:rsidRPr="005F1911" w14:paraId="17C6D52D" w14:textId="77777777" w:rsidTr="006D2D55">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3EF15838"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lastRenderedPageBreak/>
              <w:t>RRC re-establishment</w:t>
            </w:r>
          </w:p>
          <w:p w14:paraId="4BD23D13"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(A.14.3.1)</w:t>
            </w:r>
          </w:p>
        </w:tc>
        <w:tc>
          <w:tcPr>
            <w:tcW w:w="5255" w:type="dxa"/>
            <w:tcBorders>
              <w:top w:val="single" w:sz="4" w:space="0" w:color="auto"/>
              <w:left w:val="single" w:sz="4" w:space="0" w:color="auto"/>
              <w:bottom w:val="single" w:sz="4" w:space="0" w:color="auto"/>
              <w:right w:val="single" w:sz="4" w:space="0" w:color="auto"/>
            </w:tcBorders>
            <w:hideMark/>
          </w:tcPr>
          <w:p w14:paraId="5B7DEED9"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eastAsiaTheme="minorEastAsia" w:hAnsi="Arial" w:cs="Arial"/>
                <w:sz w:val="16"/>
                <w:szCs w:val="16"/>
                <w:lang w:val="en-US" w:eastAsia="zh-CN"/>
              </w:rPr>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14:paraId="0940D8B9" w14:textId="77777777" w:rsidR="00EE05A1" w:rsidRPr="005F1911" w:rsidRDefault="00EE05A1" w:rsidP="006D2D55">
            <w:pPr>
              <w:overflowPunct w:val="0"/>
              <w:autoSpaceDE w:val="0"/>
              <w:autoSpaceDN w:val="0"/>
              <w:adjustRightInd w:val="0"/>
              <w:jc w:val="both"/>
              <w:textAlignment w:val="baseline"/>
              <w:rPr>
                <w:i/>
                <w:iCs/>
                <w:sz w:val="18"/>
                <w:szCs w:val="18"/>
                <w:lang w:val="sv-SE" w:eastAsia="ko-KR"/>
              </w:rPr>
            </w:pPr>
            <w:r w:rsidRPr="005F1911">
              <w:rPr>
                <w:sz w:val="18"/>
                <w:szCs w:val="18"/>
                <w:lang w:val="sv-SE"/>
              </w:rPr>
              <w:t>M-3-1</w:t>
            </w:r>
          </w:p>
        </w:tc>
      </w:tr>
      <w:tr w:rsidR="00EE05A1" w:rsidRPr="005F1911" w14:paraId="09094531" w14:textId="77777777" w:rsidTr="006D2D55">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1ECDA04"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3674ADE9"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eastAsiaTheme="minorEastAsia" w:hAnsi="Arial" w:cs="Arial"/>
                <w:sz w:val="16"/>
                <w:szCs w:val="16"/>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14:paraId="3540910C"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M-3-2</w:t>
            </w:r>
          </w:p>
        </w:tc>
      </w:tr>
      <w:tr w:rsidR="00EE05A1" w:rsidRPr="005F1911" w14:paraId="310E8FB7" w14:textId="77777777" w:rsidTr="006D2D55">
        <w:trPr>
          <w:jc w:val="center"/>
        </w:trPr>
        <w:tc>
          <w:tcPr>
            <w:tcW w:w="1555" w:type="dxa"/>
            <w:vMerge w:val="restart"/>
            <w:tcBorders>
              <w:top w:val="single" w:sz="4" w:space="0" w:color="auto"/>
              <w:left w:val="single" w:sz="4" w:space="0" w:color="auto"/>
              <w:right w:val="single" w:sz="4" w:space="0" w:color="auto"/>
            </w:tcBorders>
            <w:hideMark/>
          </w:tcPr>
          <w:p w14:paraId="43B01562"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UE measurement procedure in RRC-CONNECTED</w:t>
            </w:r>
          </w:p>
          <w:p w14:paraId="55312D5D"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14:paraId="5AA61DAD"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hAnsi="Arial" w:cs="Arial"/>
                <w:sz w:val="16"/>
                <w:szCs w:val="16"/>
                <w:lang w:val="sv-SE"/>
              </w:rPr>
              <w:t>E-UTRAN FDD-FDD Inter-frequency event triggered reporting under fading propagation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14:paraId="31CD6E55"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M-5-1</w:t>
            </w:r>
          </w:p>
        </w:tc>
      </w:tr>
      <w:tr w:rsidR="00EE05A1" w:rsidRPr="005F1911" w14:paraId="43F4DFAD" w14:textId="77777777" w:rsidTr="006D2D55">
        <w:trPr>
          <w:jc w:val="center"/>
        </w:trPr>
        <w:tc>
          <w:tcPr>
            <w:tcW w:w="1555" w:type="dxa"/>
            <w:vMerge/>
            <w:tcBorders>
              <w:left w:val="single" w:sz="4" w:space="0" w:color="auto"/>
              <w:right w:val="single" w:sz="4" w:space="0" w:color="auto"/>
            </w:tcBorders>
            <w:vAlign w:val="center"/>
            <w:hideMark/>
          </w:tcPr>
          <w:p w14:paraId="16AC3B58" w14:textId="77777777" w:rsidR="00EE05A1" w:rsidRPr="005F1911" w:rsidRDefault="00EE05A1" w:rsidP="006D2D55">
            <w:pPr>
              <w:overflowPunct w:val="0"/>
              <w:autoSpaceDE w:val="0"/>
              <w:autoSpaceDN w:val="0"/>
              <w:adjustRightInd w:val="0"/>
              <w:spacing w:after="0"/>
              <w:textAlignment w:val="baseline"/>
              <w:rPr>
                <w:sz w:val="18"/>
                <w:szCs w:val="18"/>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686D6CF8"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hAnsi="Arial" w:cs="Arial"/>
                <w:sz w:val="16"/>
                <w:szCs w:val="16"/>
                <w:lang w:val="sv-SE"/>
              </w:rPr>
              <w:t xml:space="preserve">E-UTRAN FDD-FDD Inter-frequency event triggered reporting under fading propagation conditions in asynchronous cells for UE category M1 in CEModeA when </w:t>
            </w:r>
            <w:r w:rsidRPr="005F1911">
              <w:rPr>
                <w:rFonts w:ascii="Arial" w:hAnsi="Arial" w:cs="Arial"/>
                <w:b/>
                <w:bCs/>
                <w:sz w:val="16"/>
                <w:szCs w:val="16"/>
                <w:lang w:val="sv-SE"/>
              </w:rPr>
              <w:t>DRX is used</w:t>
            </w:r>
          </w:p>
        </w:tc>
        <w:tc>
          <w:tcPr>
            <w:tcW w:w="868" w:type="dxa"/>
            <w:tcBorders>
              <w:top w:val="single" w:sz="4" w:space="0" w:color="auto"/>
              <w:left w:val="single" w:sz="4" w:space="0" w:color="auto"/>
              <w:bottom w:val="single" w:sz="4" w:space="0" w:color="auto"/>
              <w:right w:val="single" w:sz="4" w:space="0" w:color="auto"/>
            </w:tcBorders>
          </w:tcPr>
          <w:p w14:paraId="48FA434E"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M-5-2</w:t>
            </w:r>
          </w:p>
        </w:tc>
      </w:tr>
      <w:tr w:rsidR="00EE05A1" w:rsidRPr="005F1911" w14:paraId="11686C0F" w14:textId="77777777" w:rsidTr="006D2D55">
        <w:trPr>
          <w:jc w:val="center"/>
        </w:trPr>
        <w:tc>
          <w:tcPr>
            <w:tcW w:w="1555" w:type="dxa"/>
            <w:vMerge/>
            <w:tcBorders>
              <w:left w:val="single" w:sz="4" w:space="0" w:color="auto"/>
              <w:right w:val="single" w:sz="4" w:space="0" w:color="auto"/>
            </w:tcBorders>
            <w:vAlign w:val="center"/>
            <w:hideMark/>
          </w:tcPr>
          <w:p w14:paraId="2435CF9C" w14:textId="77777777" w:rsidR="00EE05A1" w:rsidRPr="005F1911" w:rsidRDefault="00EE05A1" w:rsidP="006D2D55">
            <w:pPr>
              <w:overflowPunct w:val="0"/>
              <w:autoSpaceDE w:val="0"/>
              <w:autoSpaceDN w:val="0"/>
              <w:adjustRightInd w:val="0"/>
              <w:spacing w:after="0"/>
              <w:textAlignment w:val="baseline"/>
              <w:rPr>
                <w:sz w:val="18"/>
                <w:szCs w:val="18"/>
                <w:lang w:val="sv-SE"/>
              </w:rPr>
            </w:pPr>
          </w:p>
        </w:tc>
        <w:tc>
          <w:tcPr>
            <w:tcW w:w="5255" w:type="dxa"/>
            <w:tcBorders>
              <w:top w:val="single" w:sz="4" w:space="0" w:color="auto"/>
              <w:left w:val="single" w:sz="4" w:space="0" w:color="auto"/>
              <w:bottom w:val="single" w:sz="4" w:space="0" w:color="auto"/>
              <w:right w:val="single" w:sz="4" w:space="0" w:color="auto"/>
            </w:tcBorders>
            <w:hideMark/>
          </w:tcPr>
          <w:p w14:paraId="3F6A4C65"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hAnsi="Arial" w:cs="Arial"/>
                <w:sz w:val="16"/>
                <w:szCs w:val="16"/>
                <w:lang w:val="sv-SE"/>
              </w:rPr>
              <w:t xml:space="preserve">E-UTRAN </w:t>
            </w:r>
            <w:r w:rsidRPr="005F1911">
              <w:rPr>
                <w:rFonts w:ascii="Arial" w:hAnsi="Arial" w:cs="Arial"/>
                <w:b/>
                <w:bCs/>
                <w:sz w:val="16"/>
                <w:szCs w:val="16"/>
                <w:lang w:val="sv-SE"/>
              </w:rPr>
              <w:t>HD</w:t>
            </w:r>
            <w:r w:rsidRPr="005F1911">
              <w:rPr>
                <w:rFonts w:ascii="Arial" w:hAnsi="Arial" w:cs="Arial"/>
                <w:sz w:val="16"/>
                <w:szCs w:val="16"/>
                <w:lang w:val="sv-SE"/>
              </w:rPr>
              <w:t>-FDD Inter-frequency event triggered reporting under fading propagation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14:paraId="6C01856C" w14:textId="77777777" w:rsidR="00EE05A1" w:rsidRPr="005F1911" w:rsidRDefault="00EE05A1" w:rsidP="006D2D55">
            <w:pPr>
              <w:overflowPunct w:val="0"/>
              <w:autoSpaceDE w:val="0"/>
              <w:autoSpaceDN w:val="0"/>
              <w:adjustRightInd w:val="0"/>
              <w:jc w:val="both"/>
              <w:textAlignment w:val="baseline"/>
              <w:rPr>
                <w:i/>
                <w:iCs/>
                <w:sz w:val="18"/>
                <w:szCs w:val="18"/>
                <w:lang w:val="sv-SE"/>
              </w:rPr>
            </w:pPr>
            <w:r w:rsidRPr="005F1911">
              <w:rPr>
                <w:sz w:val="18"/>
                <w:szCs w:val="18"/>
                <w:lang w:val="sv-SE"/>
              </w:rPr>
              <w:t>M-5-3</w:t>
            </w:r>
          </w:p>
        </w:tc>
      </w:tr>
      <w:tr w:rsidR="00EE05A1" w:rsidRPr="005F1911" w14:paraId="20BF75B7" w14:textId="77777777" w:rsidTr="006D2D55">
        <w:trPr>
          <w:jc w:val="center"/>
        </w:trPr>
        <w:tc>
          <w:tcPr>
            <w:tcW w:w="1555" w:type="dxa"/>
            <w:vMerge/>
            <w:tcBorders>
              <w:left w:val="single" w:sz="4" w:space="0" w:color="auto"/>
              <w:right w:val="single" w:sz="4" w:space="0" w:color="auto"/>
            </w:tcBorders>
            <w:vAlign w:val="center"/>
            <w:hideMark/>
          </w:tcPr>
          <w:p w14:paraId="6E063D9C" w14:textId="77777777" w:rsidR="00EE05A1" w:rsidRPr="005F1911" w:rsidRDefault="00EE05A1" w:rsidP="006D2D55">
            <w:pPr>
              <w:overflowPunct w:val="0"/>
              <w:autoSpaceDE w:val="0"/>
              <w:autoSpaceDN w:val="0"/>
              <w:adjustRightInd w:val="0"/>
              <w:spacing w:after="0"/>
              <w:textAlignment w:val="baseline"/>
              <w:rPr>
                <w:sz w:val="18"/>
                <w:szCs w:val="18"/>
                <w:lang w:val="sv-SE"/>
              </w:rPr>
            </w:pPr>
            <w:bookmarkStart w:id="206" w:name="_Hlk159531363"/>
          </w:p>
        </w:tc>
        <w:tc>
          <w:tcPr>
            <w:tcW w:w="5255" w:type="dxa"/>
            <w:tcBorders>
              <w:top w:val="single" w:sz="4" w:space="0" w:color="auto"/>
              <w:left w:val="single" w:sz="4" w:space="0" w:color="auto"/>
              <w:bottom w:val="single" w:sz="4" w:space="0" w:color="auto"/>
              <w:right w:val="single" w:sz="4" w:space="0" w:color="auto"/>
            </w:tcBorders>
            <w:hideMark/>
          </w:tcPr>
          <w:p w14:paraId="0076726D"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rFonts w:ascii="Arial" w:hAnsi="Arial" w:cs="Arial"/>
                <w:sz w:val="16"/>
                <w:szCs w:val="16"/>
                <w:lang w:val="sv-SE"/>
              </w:rPr>
              <w:t xml:space="preserve">E-UTRAN </w:t>
            </w:r>
            <w:r w:rsidRPr="005F1911">
              <w:rPr>
                <w:rFonts w:ascii="Arial" w:hAnsi="Arial" w:cs="Arial"/>
                <w:b/>
                <w:bCs/>
                <w:sz w:val="16"/>
                <w:szCs w:val="16"/>
                <w:lang w:val="sv-SE"/>
              </w:rPr>
              <w:t>HD</w:t>
            </w:r>
            <w:r w:rsidRPr="005F1911">
              <w:rPr>
                <w:rFonts w:ascii="Arial" w:hAnsi="Arial" w:cs="Arial"/>
                <w:sz w:val="16"/>
                <w:szCs w:val="16"/>
                <w:lang w:val="sv-SE"/>
              </w:rPr>
              <w:t xml:space="preserve">-FDD Inter-frequency event triggered reporting under fading propagation conditions in asynchronous cells for UE category M1 in CEModeA when </w:t>
            </w:r>
            <w:r w:rsidRPr="005F1911">
              <w:rPr>
                <w:rFonts w:ascii="Arial" w:hAnsi="Arial" w:cs="Arial"/>
                <w:b/>
                <w:bCs/>
                <w:sz w:val="16"/>
                <w:szCs w:val="16"/>
                <w:lang w:val="sv-SE"/>
              </w:rPr>
              <w:t>DRX is used</w:t>
            </w:r>
          </w:p>
        </w:tc>
        <w:tc>
          <w:tcPr>
            <w:tcW w:w="868" w:type="dxa"/>
            <w:tcBorders>
              <w:top w:val="single" w:sz="4" w:space="0" w:color="auto"/>
              <w:left w:val="single" w:sz="4" w:space="0" w:color="auto"/>
              <w:bottom w:val="single" w:sz="4" w:space="0" w:color="auto"/>
              <w:right w:val="single" w:sz="4" w:space="0" w:color="auto"/>
            </w:tcBorders>
          </w:tcPr>
          <w:p w14:paraId="5B1070AD" w14:textId="77777777" w:rsidR="00EE05A1" w:rsidRPr="005F1911" w:rsidRDefault="00EE05A1" w:rsidP="006D2D55">
            <w:pPr>
              <w:overflowPunct w:val="0"/>
              <w:autoSpaceDE w:val="0"/>
              <w:autoSpaceDN w:val="0"/>
              <w:adjustRightInd w:val="0"/>
              <w:jc w:val="both"/>
              <w:textAlignment w:val="baseline"/>
              <w:rPr>
                <w:i/>
                <w:iCs/>
                <w:sz w:val="18"/>
                <w:szCs w:val="18"/>
                <w:lang w:val="sv-SE"/>
              </w:rPr>
            </w:pPr>
            <w:bookmarkStart w:id="207" w:name="OLE_LINK49"/>
            <w:r w:rsidRPr="005F1911">
              <w:rPr>
                <w:sz w:val="18"/>
                <w:szCs w:val="18"/>
                <w:lang w:val="sv-SE"/>
              </w:rPr>
              <w:t>M-5-4</w:t>
            </w:r>
            <w:bookmarkEnd w:id="207"/>
          </w:p>
        </w:tc>
      </w:tr>
      <w:bookmarkEnd w:id="206"/>
      <w:tr w:rsidR="00EE05A1" w:rsidRPr="005F1911" w14:paraId="35D8E37C" w14:textId="77777777" w:rsidTr="006D2D55">
        <w:trPr>
          <w:jc w:val="center"/>
        </w:trPr>
        <w:tc>
          <w:tcPr>
            <w:tcW w:w="1555" w:type="dxa"/>
            <w:vMerge/>
            <w:tcBorders>
              <w:left w:val="single" w:sz="4" w:space="0" w:color="auto"/>
              <w:right w:val="single" w:sz="4" w:space="0" w:color="auto"/>
            </w:tcBorders>
            <w:vAlign w:val="center"/>
          </w:tcPr>
          <w:p w14:paraId="6C13BCC1" w14:textId="77777777" w:rsidR="00EE05A1" w:rsidRPr="005F1911" w:rsidRDefault="00EE05A1" w:rsidP="006D2D55">
            <w:pPr>
              <w:overflowPunct w:val="0"/>
              <w:autoSpaceDE w:val="0"/>
              <w:autoSpaceDN w:val="0"/>
              <w:adjustRightInd w:val="0"/>
              <w:spacing w:after="0"/>
              <w:textAlignment w:val="baseline"/>
              <w:rPr>
                <w:sz w:val="18"/>
                <w:szCs w:val="18"/>
                <w:lang w:val="sv-SE"/>
              </w:rPr>
            </w:pPr>
          </w:p>
        </w:tc>
        <w:tc>
          <w:tcPr>
            <w:tcW w:w="5255" w:type="dxa"/>
            <w:tcBorders>
              <w:top w:val="single" w:sz="4" w:space="0" w:color="auto"/>
              <w:left w:val="single" w:sz="4" w:space="0" w:color="auto"/>
              <w:bottom w:val="single" w:sz="4" w:space="0" w:color="auto"/>
              <w:right w:val="single" w:sz="4" w:space="0" w:color="auto"/>
            </w:tcBorders>
          </w:tcPr>
          <w:p w14:paraId="4C3D18B2" w14:textId="77777777" w:rsidR="00EE05A1" w:rsidRPr="005F1911" w:rsidRDefault="00EE05A1" w:rsidP="006D2D55">
            <w:pPr>
              <w:overflowPunct w:val="0"/>
              <w:autoSpaceDE w:val="0"/>
              <w:autoSpaceDN w:val="0"/>
              <w:adjustRightInd w:val="0"/>
              <w:jc w:val="both"/>
              <w:textAlignment w:val="baseline"/>
              <w:rPr>
                <w:rFonts w:ascii="Arial" w:hAnsi="Arial"/>
                <w:sz w:val="18"/>
                <w:szCs w:val="18"/>
                <w:lang w:val="sv-SE"/>
              </w:rPr>
            </w:pPr>
            <w:r w:rsidRPr="005F1911">
              <w:rPr>
                <w:rFonts w:eastAsia="Calibri"/>
                <w:sz w:val="18"/>
                <w:lang w:val="sv-SE" w:eastAsia="sv-SE"/>
              </w:rPr>
              <w:t>E-UTRAN FDD-FDD inter-frequency event triggered reporting under fading propagation 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14:paraId="5EE943BF"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M-5-5</w:t>
            </w:r>
          </w:p>
        </w:tc>
      </w:tr>
      <w:tr w:rsidR="00EE05A1" w:rsidRPr="005F1911" w14:paraId="0DD5D9E2" w14:textId="77777777" w:rsidTr="006D2D55">
        <w:trPr>
          <w:jc w:val="center"/>
        </w:trPr>
        <w:tc>
          <w:tcPr>
            <w:tcW w:w="1555" w:type="dxa"/>
            <w:vMerge/>
            <w:tcBorders>
              <w:left w:val="single" w:sz="4" w:space="0" w:color="auto"/>
              <w:right w:val="single" w:sz="4" w:space="0" w:color="auto"/>
            </w:tcBorders>
            <w:vAlign w:val="center"/>
          </w:tcPr>
          <w:p w14:paraId="5C9BD181" w14:textId="77777777" w:rsidR="00EE05A1" w:rsidRPr="005F1911" w:rsidRDefault="00EE05A1" w:rsidP="006D2D55">
            <w:pPr>
              <w:overflowPunct w:val="0"/>
              <w:autoSpaceDE w:val="0"/>
              <w:autoSpaceDN w:val="0"/>
              <w:adjustRightInd w:val="0"/>
              <w:spacing w:after="0"/>
              <w:textAlignment w:val="baseline"/>
              <w:rPr>
                <w:sz w:val="18"/>
                <w:szCs w:val="18"/>
                <w:lang w:val="sv-SE"/>
              </w:rPr>
            </w:pPr>
          </w:p>
        </w:tc>
        <w:tc>
          <w:tcPr>
            <w:tcW w:w="5255" w:type="dxa"/>
            <w:tcBorders>
              <w:top w:val="single" w:sz="4" w:space="0" w:color="auto"/>
              <w:left w:val="single" w:sz="4" w:space="0" w:color="auto"/>
              <w:bottom w:val="single" w:sz="4" w:space="0" w:color="auto"/>
              <w:right w:val="single" w:sz="4" w:space="0" w:color="auto"/>
            </w:tcBorders>
          </w:tcPr>
          <w:p w14:paraId="60C12A50" w14:textId="77777777" w:rsidR="00EE05A1" w:rsidRPr="005F1911" w:rsidRDefault="00EE05A1" w:rsidP="006D2D55">
            <w:pPr>
              <w:overflowPunct w:val="0"/>
              <w:autoSpaceDE w:val="0"/>
              <w:autoSpaceDN w:val="0"/>
              <w:adjustRightInd w:val="0"/>
              <w:jc w:val="both"/>
              <w:textAlignment w:val="baseline"/>
              <w:rPr>
                <w:rFonts w:eastAsia="Calibri"/>
                <w:sz w:val="18"/>
                <w:lang w:val="sv-SE" w:eastAsia="sv-SE"/>
              </w:rPr>
            </w:pPr>
            <w:r w:rsidRPr="005F1911">
              <w:rPr>
                <w:rFonts w:eastAsia="Calibri"/>
                <w:sz w:val="18"/>
                <w:lang w:val="sv-SE" w:eastAsia="sv-SE"/>
              </w:rPr>
              <w:t>E-UTRAN HD-FDD inter-frequency event triggered reporting under fading propagation 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14:paraId="6D8120D7" w14:textId="77777777" w:rsidR="00EE05A1" w:rsidRPr="005F1911" w:rsidRDefault="00EE05A1" w:rsidP="006D2D55">
            <w:pPr>
              <w:overflowPunct w:val="0"/>
              <w:autoSpaceDE w:val="0"/>
              <w:autoSpaceDN w:val="0"/>
              <w:adjustRightInd w:val="0"/>
              <w:jc w:val="both"/>
              <w:textAlignment w:val="baseline"/>
              <w:rPr>
                <w:sz w:val="18"/>
                <w:szCs w:val="18"/>
                <w:lang w:val="sv-SE"/>
              </w:rPr>
            </w:pPr>
            <w:r w:rsidRPr="005F1911">
              <w:rPr>
                <w:sz w:val="18"/>
                <w:szCs w:val="18"/>
                <w:lang w:val="sv-SE"/>
              </w:rPr>
              <w:t>M-5-6</w:t>
            </w:r>
          </w:p>
        </w:tc>
      </w:tr>
      <w:tr w:rsidR="00EE05A1" w:rsidRPr="005F1911" w14:paraId="1A835AF2" w14:textId="77777777" w:rsidTr="006D2D55">
        <w:trPr>
          <w:jc w:val="center"/>
        </w:trPr>
        <w:tc>
          <w:tcPr>
            <w:tcW w:w="1555" w:type="dxa"/>
            <w:vMerge/>
            <w:tcBorders>
              <w:left w:val="single" w:sz="4" w:space="0" w:color="auto"/>
              <w:bottom w:val="single" w:sz="4" w:space="0" w:color="auto"/>
              <w:right w:val="single" w:sz="4" w:space="0" w:color="auto"/>
            </w:tcBorders>
            <w:vAlign w:val="center"/>
          </w:tcPr>
          <w:p w14:paraId="60147DA7" w14:textId="77777777" w:rsidR="00EE05A1" w:rsidRPr="005F1911" w:rsidRDefault="00EE05A1" w:rsidP="006D2D55">
            <w:pPr>
              <w:overflowPunct w:val="0"/>
              <w:autoSpaceDE w:val="0"/>
              <w:autoSpaceDN w:val="0"/>
              <w:adjustRightInd w:val="0"/>
              <w:spacing w:after="0"/>
              <w:textAlignment w:val="baseline"/>
              <w:rPr>
                <w:sz w:val="18"/>
                <w:szCs w:val="18"/>
                <w:lang w:val="sv-SE"/>
              </w:rPr>
            </w:pPr>
            <w:bookmarkStart w:id="208" w:name="_Hlk159543577"/>
          </w:p>
        </w:tc>
        <w:tc>
          <w:tcPr>
            <w:tcW w:w="5255" w:type="dxa"/>
            <w:tcBorders>
              <w:top w:val="single" w:sz="4" w:space="0" w:color="auto"/>
              <w:left w:val="single" w:sz="4" w:space="0" w:color="auto"/>
              <w:bottom w:val="single" w:sz="4" w:space="0" w:color="auto"/>
              <w:right w:val="single" w:sz="4" w:space="0" w:color="auto"/>
            </w:tcBorders>
          </w:tcPr>
          <w:p w14:paraId="0D25659C" w14:textId="77777777" w:rsidR="00EE05A1" w:rsidRPr="005F1911" w:rsidRDefault="00EE05A1" w:rsidP="006D2D55">
            <w:pPr>
              <w:overflowPunct w:val="0"/>
              <w:autoSpaceDE w:val="0"/>
              <w:autoSpaceDN w:val="0"/>
              <w:adjustRightInd w:val="0"/>
              <w:jc w:val="both"/>
              <w:textAlignment w:val="baseline"/>
              <w:rPr>
                <w:rFonts w:ascii="Arial" w:hAnsi="Arial" w:cs="Arial"/>
                <w:sz w:val="16"/>
                <w:szCs w:val="16"/>
                <w:lang w:val="sv-SE"/>
              </w:rPr>
            </w:pPr>
            <w:r w:rsidRPr="005F1911">
              <w:rPr>
                <w:rFonts w:ascii="Arial" w:hAnsi="Arial" w:cs="Arial"/>
                <w:sz w:val="16"/>
                <w:szCs w:val="16"/>
                <w:lang w:val="sv-SE"/>
              </w:rPr>
              <w:t xml:space="preserve">E-UTRAN FDD-FDD Inter-frequency event triggered reporting under fading propagation conditions in asynchronous cells with </w:t>
            </w:r>
            <w:r w:rsidRPr="005F1911">
              <w:rPr>
                <w:rFonts w:ascii="Arial" w:hAnsi="Arial" w:cs="Arial"/>
                <w:b/>
                <w:bCs/>
                <w:sz w:val="16"/>
                <w:szCs w:val="16"/>
                <w:lang w:val="sv-SE"/>
              </w:rPr>
              <w:t>burst gap</w:t>
            </w:r>
          </w:p>
        </w:tc>
        <w:tc>
          <w:tcPr>
            <w:tcW w:w="868" w:type="dxa"/>
            <w:tcBorders>
              <w:top w:val="single" w:sz="4" w:space="0" w:color="auto"/>
              <w:left w:val="single" w:sz="4" w:space="0" w:color="auto"/>
              <w:bottom w:val="single" w:sz="4" w:space="0" w:color="auto"/>
              <w:right w:val="single" w:sz="4" w:space="0" w:color="auto"/>
            </w:tcBorders>
          </w:tcPr>
          <w:p w14:paraId="6EB7C166" w14:textId="77777777" w:rsidR="00EE05A1" w:rsidRPr="005F1911" w:rsidRDefault="00EE05A1" w:rsidP="006D2D55">
            <w:pPr>
              <w:overflowPunct w:val="0"/>
              <w:autoSpaceDE w:val="0"/>
              <w:autoSpaceDN w:val="0"/>
              <w:adjustRightInd w:val="0"/>
              <w:jc w:val="both"/>
              <w:textAlignment w:val="baseline"/>
              <w:rPr>
                <w:sz w:val="18"/>
                <w:szCs w:val="18"/>
                <w:lang w:val="sv-SE"/>
              </w:rPr>
            </w:pPr>
            <w:bookmarkStart w:id="209" w:name="OLE_LINK55"/>
            <w:r w:rsidRPr="005F1911">
              <w:rPr>
                <w:sz w:val="18"/>
                <w:szCs w:val="18"/>
                <w:lang w:val="sv-SE"/>
              </w:rPr>
              <w:t>M-5-7</w:t>
            </w:r>
            <w:bookmarkEnd w:id="209"/>
          </w:p>
        </w:tc>
      </w:tr>
      <w:bookmarkEnd w:id="208"/>
    </w:tbl>
    <w:p w14:paraId="3C44B72D" w14:textId="77777777" w:rsidR="00EE05A1" w:rsidRPr="005F1911" w:rsidRDefault="00EE05A1" w:rsidP="00EE05A1">
      <w:pPr>
        <w:spacing w:after="0"/>
        <w:rPr>
          <w:rFonts w:eastAsia="PMingLiU"/>
          <w:iCs/>
          <w:lang w:val="en-US" w:eastAsia="zh-TW"/>
        </w:rPr>
      </w:pPr>
    </w:p>
    <w:tbl>
      <w:tblPr>
        <w:tblW w:w="0" w:type="auto"/>
        <w:jc w:val="center"/>
        <w:tblLook w:val="04A0" w:firstRow="1" w:lastRow="0" w:firstColumn="1" w:lastColumn="0" w:noHBand="0" w:noVBand="1"/>
      </w:tblPr>
      <w:tblGrid>
        <w:gridCol w:w="1555"/>
        <w:gridCol w:w="5244"/>
        <w:gridCol w:w="851"/>
      </w:tblGrid>
      <w:tr w:rsidR="00EE05A1" w:rsidRPr="005F1911" w14:paraId="24CA4D5F" w14:textId="77777777" w:rsidTr="006D2D55">
        <w:trPr>
          <w:jc w:val="center"/>
        </w:trPr>
        <w:tc>
          <w:tcPr>
            <w:tcW w:w="1555" w:type="dxa"/>
            <w:vMerge w:val="restart"/>
            <w:tcBorders>
              <w:top w:val="single" w:sz="4" w:space="0" w:color="auto"/>
              <w:left w:val="single" w:sz="4" w:space="0" w:color="auto"/>
              <w:right w:val="single" w:sz="4" w:space="0" w:color="auto"/>
            </w:tcBorders>
            <w:hideMark/>
          </w:tcPr>
          <w:p w14:paraId="33341B35"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bookmarkStart w:id="210" w:name="_Hlk159531585"/>
            <w:r w:rsidRPr="005F1911">
              <w:rPr>
                <w:rFonts w:ascii="Arial" w:hAnsi="Arial" w:cs="Arial"/>
                <w:sz w:val="16"/>
                <w:szCs w:val="16"/>
                <w:lang w:val="sv-SE"/>
              </w:rPr>
              <w:t>Measurement Performance Requirements</w:t>
            </w:r>
          </w:p>
          <w:p w14:paraId="71047C45" w14:textId="77777777" w:rsidR="00EE05A1" w:rsidRPr="005F1911" w:rsidRDefault="00EE05A1" w:rsidP="006D2D55">
            <w:pPr>
              <w:overflowPunct w:val="0"/>
              <w:autoSpaceDE w:val="0"/>
              <w:autoSpaceDN w:val="0"/>
              <w:adjustRightInd w:val="0"/>
              <w:spacing w:after="0"/>
              <w:textAlignment w:val="baseline"/>
              <w:rPr>
                <w:rFonts w:ascii="Arial" w:hAnsi="Arial" w:cs="Arial"/>
                <w:sz w:val="16"/>
                <w:szCs w:val="16"/>
                <w:lang w:val="sv-SE"/>
              </w:rPr>
            </w:pPr>
            <w:r w:rsidRPr="005F1911">
              <w:rPr>
                <w:rFonts w:ascii="Arial" w:hAnsi="Arial" w:cs="Arial"/>
                <w:sz w:val="16"/>
                <w:szCs w:val="16"/>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14:paraId="54204FDD" w14:textId="77777777" w:rsidR="00EE05A1" w:rsidRPr="005F1911" w:rsidRDefault="00EE05A1" w:rsidP="006D2D55">
            <w:pPr>
              <w:overflowPunct w:val="0"/>
              <w:autoSpaceDE w:val="0"/>
              <w:autoSpaceDN w:val="0"/>
              <w:adjustRightInd w:val="0"/>
              <w:textAlignment w:val="baseline"/>
              <w:rPr>
                <w:rFonts w:ascii="Arial" w:eastAsiaTheme="minorEastAsia" w:hAnsi="Arial" w:cs="Arial"/>
                <w:sz w:val="16"/>
                <w:szCs w:val="16"/>
                <w:lang w:val="sv-SE" w:eastAsia="zh-CN"/>
              </w:rPr>
            </w:pPr>
            <w:r w:rsidRPr="005F1911">
              <w:rPr>
                <w:rFonts w:ascii="Arial" w:hAnsi="Arial" w:cs="Arial"/>
                <w:sz w:val="16"/>
                <w:szCs w:val="16"/>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14:paraId="76A4A13B"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eastAsia="zh-CN"/>
              </w:rPr>
            </w:pPr>
            <w:r w:rsidRPr="005F1911">
              <w:rPr>
                <w:sz w:val="18"/>
                <w:szCs w:val="18"/>
                <w:lang w:val="sv-SE"/>
              </w:rPr>
              <w:t>M-6-1</w:t>
            </w:r>
          </w:p>
        </w:tc>
      </w:tr>
      <w:tr w:rsidR="00EE05A1" w:rsidRPr="005F1911" w14:paraId="43181006" w14:textId="77777777" w:rsidTr="006D2D55">
        <w:trPr>
          <w:trHeight w:val="356"/>
          <w:jc w:val="center"/>
        </w:trPr>
        <w:tc>
          <w:tcPr>
            <w:tcW w:w="1555" w:type="dxa"/>
            <w:vMerge/>
            <w:tcBorders>
              <w:left w:val="single" w:sz="4" w:space="0" w:color="auto"/>
              <w:right w:val="single" w:sz="4" w:space="0" w:color="auto"/>
            </w:tcBorders>
            <w:vAlign w:val="center"/>
            <w:hideMark/>
          </w:tcPr>
          <w:p w14:paraId="0006EF96" w14:textId="77777777" w:rsidR="00EE05A1" w:rsidRPr="005F1911" w:rsidRDefault="00EE05A1" w:rsidP="006D2D55">
            <w:pPr>
              <w:overflowPunct w:val="0"/>
              <w:autoSpaceDE w:val="0"/>
              <w:autoSpaceDN w:val="0"/>
              <w:adjustRightInd w:val="0"/>
              <w:spacing w:after="0"/>
              <w:textAlignment w:val="baseline"/>
              <w:rPr>
                <w:rFonts w:ascii="Arial" w:eastAsiaTheme="minorEastAsia" w:hAnsi="Arial" w:cs="Arial"/>
                <w:sz w:val="16"/>
                <w:szCs w:val="16"/>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14:paraId="2521F834"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rPr>
            </w:pPr>
            <w:r w:rsidRPr="005F1911">
              <w:rPr>
                <w:rFonts w:ascii="Arial" w:hAnsi="Arial" w:cs="Arial"/>
                <w:sz w:val="16"/>
                <w:szCs w:val="16"/>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14:paraId="233BAAE6"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eastAsia="zh-CN"/>
              </w:rPr>
            </w:pPr>
            <w:r w:rsidRPr="005F1911">
              <w:rPr>
                <w:sz w:val="18"/>
                <w:szCs w:val="18"/>
                <w:lang w:val="sv-SE"/>
              </w:rPr>
              <w:t>M-6-2</w:t>
            </w:r>
          </w:p>
        </w:tc>
      </w:tr>
      <w:bookmarkEnd w:id="210"/>
      <w:tr w:rsidR="00EE05A1" w:rsidRPr="005F1911" w14:paraId="03A3EB8E" w14:textId="77777777" w:rsidTr="006D2D55">
        <w:trPr>
          <w:trHeight w:val="356"/>
          <w:jc w:val="center"/>
        </w:trPr>
        <w:tc>
          <w:tcPr>
            <w:tcW w:w="1555" w:type="dxa"/>
            <w:vMerge/>
            <w:tcBorders>
              <w:left w:val="single" w:sz="4" w:space="0" w:color="auto"/>
              <w:right w:val="single" w:sz="4" w:space="0" w:color="auto"/>
            </w:tcBorders>
            <w:vAlign w:val="center"/>
          </w:tcPr>
          <w:p w14:paraId="0D2B8130" w14:textId="77777777" w:rsidR="00EE05A1" w:rsidRPr="005F1911" w:rsidRDefault="00EE05A1" w:rsidP="006D2D55">
            <w:pPr>
              <w:overflowPunct w:val="0"/>
              <w:autoSpaceDE w:val="0"/>
              <w:autoSpaceDN w:val="0"/>
              <w:adjustRightInd w:val="0"/>
              <w:spacing w:after="0"/>
              <w:textAlignment w:val="baseline"/>
              <w:rPr>
                <w:rFonts w:ascii="Arial" w:eastAsiaTheme="minorEastAsia" w:hAnsi="Arial" w:cs="Arial"/>
                <w:sz w:val="16"/>
                <w:szCs w:val="16"/>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07BB18"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eastAsia="zh-CN"/>
              </w:rPr>
            </w:pPr>
            <w:r w:rsidRPr="005F1911">
              <w:rPr>
                <w:rFonts w:ascii="Arial" w:hAnsi="Arial" w:cs="Arial"/>
                <w:sz w:val="16"/>
                <w:szCs w:val="16"/>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14:paraId="18A16B73"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eastAsia="zh-CN"/>
              </w:rPr>
            </w:pPr>
            <w:r w:rsidRPr="005F1911">
              <w:rPr>
                <w:sz w:val="18"/>
                <w:szCs w:val="18"/>
                <w:lang w:val="sv-SE"/>
              </w:rPr>
              <w:t>M-6-3</w:t>
            </w:r>
          </w:p>
        </w:tc>
      </w:tr>
      <w:tr w:rsidR="00EE05A1" w:rsidRPr="005F1911" w14:paraId="2154CA0B" w14:textId="77777777" w:rsidTr="006D2D55">
        <w:trPr>
          <w:trHeight w:val="356"/>
          <w:jc w:val="center"/>
        </w:trPr>
        <w:tc>
          <w:tcPr>
            <w:tcW w:w="1555" w:type="dxa"/>
            <w:vMerge/>
            <w:tcBorders>
              <w:left w:val="single" w:sz="4" w:space="0" w:color="auto"/>
              <w:bottom w:val="single" w:sz="4" w:space="0" w:color="auto"/>
              <w:right w:val="single" w:sz="4" w:space="0" w:color="auto"/>
            </w:tcBorders>
            <w:vAlign w:val="center"/>
          </w:tcPr>
          <w:p w14:paraId="429052B8" w14:textId="77777777" w:rsidR="00EE05A1" w:rsidRPr="005F1911" w:rsidRDefault="00EE05A1" w:rsidP="006D2D55">
            <w:pPr>
              <w:overflowPunct w:val="0"/>
              <w:autoSpaceDE w:val="0"/>
              <w:autoSpaceDN w:val="0"/>
              <w:adjustRightInd w:val="0"/>
              <w:spacing w:after="0"/>
              <w:textAlignment w:val="baseline"/>
              <w:rPr>
                <w:rFonts w:ascii="Arial" w:eastAsiaTheme="minorEastAsia" w:hAnsi="Arial" w:cs="Arial"/>
                <w:sz w:val="16"/>
                <w:szCs w:val="16"/>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35C23629"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eastAsia="zh-CN"/>
              </w:rPr>
            </w:pPr>
            <w:r w:rsidRPr="005F1911">
              <w:rPr>
                <w:rFonts w:ascii="Arial" w:hAnsi="Arial" w:cs="Arial"/>
                <w:sz w:val="16"/>
                <w:szCs w:val="16"/>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14:paraId="76A48A26" w14:textId="77777777" w:rsidR="00EE05A1" w:rsidRPr="005F1911" w:rsidRDefault="00EE05A1" w:rsidP="006D2D55">
            <w:pPr>
              <w:overflowPunct w:val="0"/>
              <w:autoSpaceDE w:val="0"/>
              <w:autoSpaceDN w:val="0"/>
              <w:adjustRightInd w:val="0"/>
              <w:textAlignment w:val="baseline"/>
              <w:rPr>
                <w:rFonts w:ascii="Arial" w:hAnsi="Arial" w:cs="Arial"/>
                <w:sz w:val="16"/>
                <w:szCs w:val="16"/>
                <w:lang w:val="sv-SE" w:eastAsia="zh-CN"/>
              </w:rPr>
            </w:pPr>
            <w:r w:rsidRPr="005F1911">
              <w:rPr>
                <w:sz w:val="18"/>
                <w:szCs w:val="18"/>
                <w:lang w:val="sv-SE"/>
              </w:rPr>
              <w:t>M-6-4</w:t>
            </w:r>
          </w:p>
        </w:tc>
      </w:tr>
    </w:tbl>
    <w:p w14:paraId="4CD7D3C0" w14:textId="77777777" w:rsidR="00EE05A1" w:rsidRPr="005F1911" w:rsidRDefault="00EE05A1" w:rsidP="00EE05A1">
      <w:pPr>
        <w:spacing w:after="0"/>
        <w:rPr>
          <w:rFonts w:eastAsia="PMingLiU"/>
          <w:iCs/>
          <w:lang w:val="en-US" w:eastAsia="zh-TW"/>
        </w:rPr>
      </w:pPr>
    </w:p>
    <w:p w14:paraId="0EE338BB" w14:textId="77777777" w:rsidR="00EE05A1" w:rsidRPr="005F1911" w:rsidRDefault="00EE05A1" w:rsidP="00EE05A1">
      <w:pPr>
        <w:rPr>
          <w:color w:val="993300"/>
          <w:u w:val="single"/>
        </w:rPr>
      </w:pPr>
    </w:p>
    <w:p w14:paraId="3E041874" w14:textId="77777777" w:rsidR="00EE05A1" w:rsidRPr="005F1911" w:rsidRDefault="00EE05A1" w:rsidP="00EE05A1">
      <w:pPr>
        <w:rPr>
          <w:color w:val="993300"/>
          <w:u w:val="single"/>
        </w:rPr>
      </w:pPr>
    </w:p>
    <w:p w14:paraId="3E2AEEA9" w14:textId="77777777" w:rsidR="00EE05A1" w:rsidRPr="005F1911" w:rsidRDefault="00EE05A1" w:rsidP="00EE05A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11"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11"/>
    </w:p>
    <w:p w14:paraId="10129F0A"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12"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12"/>
    </w:p>
    <w:p w14:paraId="356C0DB6"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3"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13"/>
    </w:p>
    <w:p w14:paraId="0D56D91C" w14:textId="77777777" w:rsidR="00EE05A1" w:rsidRPr="005F1911" w:rsidRDefault="00EE05A1" w:rsidP="00EE05A1">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14:paraId="57D3C06A"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71899A04"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6E680CA" w14:textId="77777777" w:rsidR="00EE05A1" w:rsidRPr="005F1911" w:rsidRDefault="00EE05A1" w:rsidP="00EE05A1">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14:paraId="13E7B09C"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A6F016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F949C43" w14:textId="77777777" w:rsidR="00EE05A1" w:rsidRPr="005F1911" w:rsidRDefault="00EE05A1" w:rsidP="00EE05A1">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14:paraId="133B8EC2"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6EE068D6" w14:textId="77777777" w:rsidR="00EE05A1" w:rsidRPr="005F1911" w:rsidRDefault="00EE05A1" w:rsidP="00EE05A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3222DB12" w14:textId="77777777" w:rsidR="00EE05A1" w:rsidRPr="005F1911" w:rsidRDefault="00EE05A1" w:rsidP="00EE05A1">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14:paraId="7E3B08C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39CD49F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39C144D" w14:textId="77777777" w:rsidR="00EE05A1" w:rsidRPr="005F1911" w:rsidRDefault="00EE05A1" w:rsidP="00EE05A1">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14:paraId="65C399F3"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14:paraId="1BF5E02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42A5596A" w14:textId="77777777" w:rsidR="00EE05A1" w:rsidRPr="005F1911" w:rsidRDefault="00EE05A1" w:rsidP="00EE05A1">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14:paraId="5C640D2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14:paraId="05595C40"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034B6E0" w14:textId="77777777" w:rsidR="00EE05A1" w:rsidRPr="005F1911" w:rsidRDefault="00EE05A1" w:rsidP="00EE05A1">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14:paraId="11588EFD"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D722AB3"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FDCBDA3" w14:textId="77777777" w:rsidR="00EE05A1" w:rsidRPr="005F1911" w:rsidRDefault="00EE05A1" w:rsidP="00EE05A1">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14:paraId="0264014B"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51923D1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23E6097" w14:textId="77777777" w:rsidR="00EE05A1" w:rsidRPr="005F1911" w:rsidRDefault="00EE05A1" w:rsidP="00EE05A1">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14:paraId="5E0C6B6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D8133A6"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0A729FF" w14:textId="77777777" w:rsidR="00EE05A1" w:rsidRPr="005F1911" w:rsidRDefault="00EE05A1" w:rsidP="00EE05A1">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14:paraId="2802C214"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0CDC33B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6B8A62B" w14:textId="77777777" w:rsidR="00EE05A1" w:rsidRPr="005F1911" w:rsidRDefault="00EE05A1" w:rsidP="00EE05A1">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14:paraId="24CBA80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14:paraId="33FA2C6C"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1F870C32"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4" w:name="_Toc159600210"/>
      <w:r w:rsidRPr="005F1911">
        <w:rPr>
          <w:rFonts w:ascii="Arial" w:eastAsiaTheme="minorEastAsia" w:hAnsi="Arial"/>
          <w:sz w:val="24"/>
          <w:lang w:eastAsia="en-GB"/>
        </w:rPr>
        <w:lastRenderedPageBreak/>
        <w:t>12.1.2</w:t>
      </w:r>
      <w:r w:rsidRPr="005F1911">
        <w:rPr>
          <w:rFonts w:ascii="Arial" w:eastAsiaTheme="minorEastAsia" w:hAnsi="Arial"/>
          <w:sz w:val="24"/>
          <w:lang w:eastAsia="en-GB"/>
        </w:rPr>
        <w:tab/>
        <w:t>Others</w:t>
      </w:r>
      <w:bookmarkEnd w:id="214"/>
    </w:p>
    <w:p w14:paraId="1AEB8F4A" w14:textId="77777777" w:rsidR="00EE05A1" w:rsidRPr="005F1911" w:rsidRDefault="00EE05A1" w:rsidP="00EE05A1">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14:paraId="59E4DB67"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14:paraId="3BC1F03C" w14:textId="77777777" w:rsidR="00EE05A1" w:rsidRPr="005F1911" w:rsidRDefault="00EE05A1" w:rsidP="00EE05A1">
      <w:pPr>
        <w:rPr>
          <w:rFonts w:ascii="Arial" w:hAnsi="Arial" w:cs="Arial"/>
          <w:b/>
        </w:rPr>
      </w:pPr>
      <w:r w:rsidRPr="005F1911">
        <w:rPr>
          <w:rFonts w:ascii="Arial" w:hAnsi="Arial" w:cs="Arial"/>
          <w:b/>
        </w:rPr>
        <w:t xml:space="preserve">Abstract: </w:t>
      </w:r>
    </w:p>
    <w:p w14:paraId="1A2A0444" w14:textId="77777777" w:rsidR="00EE05A1" w:rsidRPr="005F1911" w:rsidRDefault="00EE05A1" w:rsidP="00EE05A1">
      <w:r w:rsidRPr="005F1911">
        <w:t>Session Chair: Treat this under email thread [234].</w:t>
      </w:r>
    </w:p>
    <w:p w14:paraId="58F26FB5"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67B445C6"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15"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15"/>
    </w:p>
    <w:p w14:paraId="09E5A0AA"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6"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16"/>
    </w:p>
    <w:p w14:paraId="4951442B" w14:textId="77777777" w:rsidR="00EE05A1" w:rsidRPr="005F1911" w:rsidRDefault="00EE05A1" w:rsidP="00EE05A1">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14:paraId="4DB0F81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192B7037" w14:textId="77777777" w:rsidR="00EE05A1" w:rsidRPr="005F1911" w:rsidRDefault="00EE05A1" w:rsidP="00EE05A1">
      <w:pPr>
        <w:rPr>
          <w:rFonts w:ascii="Arial" w:hAnsi="Arial" w:cs="Arial"/>
          <w:b/>
        </w:rPr>
      </w:pPr>
      <w:r w:rsidRPr="005F1911">
        <w:rPr>
          <w:rFonts w:ascii="Arial" w:hAnsi="Arial" w:cs="Arial"/>
          <w:b/>
        </w:rPr>
        <w:t xml:space="preserve">Abstract: </w:t>
      </w:r>
    </w:p>
    <w:p w14:paraId="327CB53D" w14:textId="77777777" w:rsidR="00EE05A1" w:rsidRPr="005F1911" w:rsidRDefault="00EE05A1" w:rsidP="00EE05A1">
      <w:r w:rsidRPr="005F1911">
        <w:t>Session Chair: Treat this under email thread [234].</w:t>
      </w:r>
    </w:p>
    <w:p w14:paraId="7541B508"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4CAE5DF" w14:textId="77777777" w:rsidR="00EE05A1" w:rsidRPr="005F1911" w:rsidRDefault="00EE05A1" w:rsidP="00EE05A1">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14:paraId="26E1807E"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340B2B94" w14:textId="77777777" w:rsidR="00EE05A1" w:rsidRPr="005F1911" w:rsidRDefault="00EE05A1" w:rsidP="00EE05A1">
      <w:pPr>
        <w:rPr>
          <w:rFonts w:ascii="Arial" w:hAnsi="Arial" w:cs="Arial"/>
          <w:b/>
        </w:rPr>
      </w:pPr>
      <w:r w:rsidRPr="005F1911">
        <w:rPr>
          <w:rFonts w:ascii="Arial" w:hAnsi="Arial" w:cs="Arial"/>
          <w:b/>
        </w:rPr>
        <w:t xml:space="preserve">Abstract: </w:t>
      </w:r>
    </w:p>
    <w:p w14:paraId="2B93A362" w14:textId="77777777" w:rsidR="00EE05A1" w:rsidRPr="005F1911" w:rsidRDefault="00EE05A1" w:rsidP="00EE05A1">
      <w:r w:rsidRPr="005F1911">
        <w:t>Session Chair: Treat this under email thread [234].</w:t>
      </w:r>
    </w:p>
    <w:p w14:paraId="59EFBF8A"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5D940246" w14:textId="77777777" w:rsidR="00EE05A1" w:rsidRPr="005F1911" w:rsidRDefault="00EE05A1" w:rsidP="00EE05A1">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14:paraId="12281BE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14:paraId="27C38360" w14:textId="77777777" w:rsidR="00EE05A1" w:rsidRPr="005F1911" w:rsidRDefault="00EE05A1" w:rsidP="00EE05A1">
      <w:pPr>
        <w:rPr>
          <w:rFonts w:ascii="Arial" w:hAnsi="Arial" w:cs="Arial"/>
          <w:b/>
        </w:rPr>
      </w:pPr>
      <w:r w:rsidRPr="005F1911">
        <w:rPr>
          <w:rFonts w:ascii="Arial" w:hAnsi="Arial" w:cs="Arial"/>
          <w:b/>
        </w:rPr>
        <w:t xml:space="preserve">Abstract: </w:t>
      </w:r>
    </w:p>
    <w:p w14:paraId="1293C987" w14:textId="77777777" w:rsidR="00EE05A1" w:rsidRPr="005F1911" w:rsidRDefault="00EE05A1" w:rsidP="00EE05A1">
      <w:r w:rsidRPr="005F1911">
        <w:t>Session Chair: Treat this under email thread [234].</w:t>
      </w:r>
    </w:p>
    <w:p w14:paraId="4AA6F6BE"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254A16E"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17"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17"/>
    </w:p>
    <w:p w14:paraId="03C1BA9A"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8"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18"/>
    </w:p>
    <w:p w14:paraId="3A205DEB" w14:textId="77777777" w:rsidR="00EE05A1" w:rsidRPr="005F1911" w:rsidRDefault="00EE05A1" w:rsidP="00EE05A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9"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19"/>
    </w:p>
    <w:p w14:paraId="06BFE525" w14:textId="77777777" w:rsidR="00EE05A1" w:rsidRPr="005F1911" w:rsidRDefault="00EE05A1" w:rsidP="00EE05A1">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14:paraId="0AC66C66"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14:paraId="7939421E" w14:textId="77777777" w:rsidR="00EE05A1" w:rsidRPr="005F1911" w:rsidRDefault="00EE05A1" w:rsidP="00EE05A1">
      <w:pPr>
        <w:rPr>
          <w:rFonts w:ascii="Arial" w:hAnsi="Arial" w:cs="Arial"/>
          <w:b/>
        </w:rPr>
      </w:pPr>
      <w:r w:rsidRPr="005F1911">
        <w:rPr>
          <w:rFonts w:ascii="Arial" w:hAnsi="Arial" w:cs="Arial"/>
          <w:b/>
        </w:rPr>
        <w:t xml:space="preserve">Abstract: </w:t>
      </w:r>
    </w:p>
    <w:p w14:paraId="24AA7A87" w14:textId="77777777" w:rsidR="00EE05A1" w:rsidRPr="005F1911" w:rsidRDefault="00EE05A1" w:rsidP="00EE05A1">
      <w:r w:rsidRPr="005F1911">
        <w:lastRenderedPageBreak/>
        <w:t>Session Chair: Treat this under email thread [234].</w:t>
      </w:r>
    </w:p>
    <w:p w14:paraId="3B2B49CF"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06BB6FF5" w14:textId="77777777" w:rsidR="00EE05A1" w:rsidRPr="005F1911" w:rsidRDefault="00EE05A1" w:rsidP="00EE05A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0"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20"/>
    </w:p>
    <w:p w14:paraId="5FC2B0BD" w14:textId="77777777" w:rsidR="00EE05A1" w:rsidRPr="005F1911" w:rsidRDefault="00EE05A1" w:rsidP="00EE05A1">
      <w:pPr>
        <w:keepNext/>
        <w:keepLines/>
        <w:spacing w:before="120"/>
        <w:ind w:left="1701" w:hanging="1701"/>
        <w:outlineLvl w:val="4"/>
        <w:rPr>
          <w:rFonts w:ascii="Arial" w:hAnsi="Arial"/>
          <w:sz w:val="22"/>
        </w:rPr>
      </w:pPr>
      <w:r w:rsidRPr="005F1911">
        <w:rPr>
          <w:rFonts w:ascii="Arial" w:hAnsi="Arial"/>
          <w:sz w:val="22"/>
        </w:rPr>
        <w:t>Topic: [110][234] Reply_LS</w:t>
      </w:r>
    </w:p>
    <w:p w14:paraId="4B033F57" w14:textId="77777777" w:rsidR="00EE05A1" w:rsidRPr="005F1911" w:rsidRDefault="00EE05A1" w:rsidP="00EE05A1">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14:paraId="56A1D009" w14:textId="77777777" w:rsidR="00EE05A1" w:rsidRPr="005F1911" w:rsidRDefault="00EE05A1" w:rsidP="00EE05A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14:paraId="18B6C489" w14:textId="77777777" w:rsidR="00EE05A1" w:rsidRPr="005F1911" w:rsidRDefault="00EE05A1" w:rsidP="00EE05A1">
      <w:pPr>
        <w:rPr>
          <w:rFonts w:ascii="Arial" w:hAnsi="Arial" w:cs="Arial"/>
          <w:b/>
        </w:rPr>
      </w:pPr>
      <w:r w:rsidRPr="005F1911">
        <w:rPr>
          <w:rFonts w:ascii="Arial" w:hAnsi="Arial" w:cs="Arial"/>
          <w:b/>
        </w:rPr>
        <w:t xml:space="preserve">Abstract: </w:t>
      </w:r>
    </w:p>
    <w:p w14:paraId="369E7863" w14:textId="77777777" w:rsidR="00EE05A1" w:rsidRPr="005F1911" w:rsidRDefault="00EE05A1" w:rsidP="00EE05A1">
      <w:r w:rsidRPr="005F1911">
        <w:t>Topic summary in RRM session</w:t>
      </w:r>
    </w:p>
    <w:p w14:paraId="787D45C7" w14:textId="77777777" w:rsidR="00EE05A1" w:rsidRPr="005F1911" w:rsidRDefault="00EE05A1" w:rsidP="00EE05A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14:paraId="78EADEFF" w14:textId="77777777" w:rsidR="00EE05A1" w:rsidRPr="005F1911" w:rsidRDefault="00EE05A1" w:rsidP="00EE05A1">
      <w:pPr>
        <w:spacing w:after="0"/>
      </w:pPr>
    </w:p>
    <w:p w14:paraId="6579D8A4" w14:textId="77777777" w:rsidR="00EE05A1" w:rsidRPr="005F1911" w:rsidRDefault="00EE05A1" w:rsidP="00EE05A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14:paraId="0E78FD19" w14:textId="77777777" w:rsidR="00EE05A1" w:rsidRPr="005E6A5B" w:rsidRDefault="00EE05A1" w:rsidP="00EE05A1">
      <w:pPr>
        <w:rPr>
          <w:b/>
          <w:u w:val="single"/>
          <w:lang w:eastAsia="ko-KR"/>
        </w:rPr>
      </w:pPr>
      <w:r w:rsidRPr="005E6A5B">
        <w:rPr>
          <w:b/>
          <w:u w:val="single"/>
          <w:lang w:eastAsia="ko-KR"/>
        </w:rPr>
        <w:t>Topic #1: LS on combination of HST and RRM relaxation (R2-2311435)</w:t>
      </w:r>
    </w:p>
    <w:p w14:paraId="529262AD" w14:textId="77777777" w:rsidR="00EE05A1" w:rsidRPr="005E6A5B" w:rsidRDefault="00EE05A1" w:rsidP="00EE05A1">
      <w:pPr>
        <w:rPr>
          <w:b/>
          <w:u w:val="single"/>
          <w:lang w:eastAsia="ko-KR"/>
        </w:rPr>
      </w:pPr>
      <w:r w:rsidRPr="005E6A5B">
        <w:rPr>
          <w:b/>
          <w:u w:val="single"/>
          <w:lang w:eastAsia="ko-KR"/>
        </w:rPr>
        <w:t>Issue 1-1-1: whether and how to clarify UE measurement behavior when both HST and relaxed RRM measurement criteria are enabled?</w:t>
      </w:r>
    </w:p>
    <w:p w14:paraId="54E06256" w14:textId="77777777" w:rsidR="00EE05A1" w:rsidRPr="005E6A5B" w:rsidRDefault="00EE05A1" w:rsidP="00EE05A1">
      <w:pPr>
        <w:pStyle w:val="af"/>
        <w:numPr>
          <w:ilvl w:val="0"/>
          <w:numId w:val="2"/>
        </w:numPr>
        <w:spacing w:after="120"/>
        <w:ind w:left="720"/>
        <w:contextualSpacing w:val="0"/>
      </w:pPr>
      <w:r w:rsidRPr="005E6A5B">
        <w:t>Proposals</w:t>
      </w:r>
    </w:p>
    <w:p w14:paraId="3F294EC4" w14:textId="77777777" w:rsidR="00EE05A1" w:rsidRPr="005E6A5B" w:rsidRDefault="00EE05A1" w:rsidP="00EE05A1">
      <w:pPr>
        <w:pStyle w:val="af"/>
        <w:numPr>
          <w:ilvl w:val="1"/>
          <w:numId w:val="2"/>
        </w:numPr>
        <w:spacing w:after="120"/>
        <w:ind w:left="1440"/>
        <w:contextualSpacing w:val="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14:paraId="2EBF80A8" w14:textId="77777777" w:rsidR="00EE05A1" w:rsidRPr="005E6A5B" w:rsidRDefault="00EE05A1" w:rsidP="00EE05A1">
      <w:pPr>
        <w:pStyle w:val="af"/>
        <w:ind w:left="1440"/>
      </w:pPr>
      <w:r w:rsidRPr="005E6A5B">
        <w:t>Clarify that UE is allowed to enable relaxed measurement when both HST flag and low mobility evaluation are enabled. This has no negative impact on UE in high mobility mode, since the relaxed measurement criteria are unlikely to be met for them.</w:t>
      </w:r>
    </w:p>
    <w:p w14:paraId="03B78381" w14:textId="77777777" w:rsidR="00EE05A1" w:rsidRPr="005E6A5B" w:rsidRDefault="00EE05A1" w:rsidP="00EE05A1">
      <w:pPr>
        <w:pStyle w:val="af"/>
        <w:numPr>
          <w:ilvl w:val="1"/>
          <w:numId w:val="2"/>
        </w:numPr>
        <w:spacing w:after="120"/>
        <w:ind w:left="1440"/>
        <w:contextualSpacing w:val="0"/>
      </w:pPr>
      <w:r w:rsidRPr="005E6A5B">
        <w:t>Proposal 2:  (Qualcomm, China Telecom)</w:t>
      </w:r>
    </w:p>
    <w:p w14:paraId="323C9081" w14:textId="77777777" w:rsidR="00EE05A1" w:rsidRPr="005E6A5B" w:rsidRDefault="00EE05A1" w:rsidP="00EE05A1">
      <w:pPr>
        <w:pStyle w:val="af"/>
        <w:ind w:left="1440"/>
      </w:pPr>
      <w:r w:rsidRPr="005E6A5B">
        <w:t>Do not define requirements for HST RRM relaxation cases.</w:t>
      </w:r>
    </w:p>
    <w:p w14:paraId="588077E2" w14:textId="77777777" w:rsidR="00EE05A1" w:rsidRPr="005E6A5B" w:rsidRDefault="00EE05A1" w:rsidP="00EE05A1">
      <w:pPr>
        <w:pStyle w:val="af"/>
        <w:numPr>
          <w:ilvl w:val="0"/>
          <w:numId w:val="2"/>
        </w:numPr>
        <w:spacing w:after="120"/>
        <w:ind w:left="720"/>
        <w:contextualSpacing w:val="0"/>
      </w:pPr>
      <w:r w:rsidRPr="005E6A5B">
        <w:t>Recommended WF</w:t>
      </w:r>
    </w:p>
    <w:p w14:paraId="5383FCD5" w14:textId="77777777" w:rsidR="00EE05A1" w:rsidRPr="005E6A5B" w:rsidRDefault="00EE05A1" w:rsidP="00EE05A1">
      <w:pPr>
        <w:rPr>
          <w:lang w:val="sv-SE" w:eastAsia="ja-JP"/>
        </w:rPr>
      </w:pPr>
    </w:p>
    <w:p w14:paraId="09874828" w14:textId="77777777" w:rsidR="00EE05A1" w:rsidRPr="005E6A5B" w:rsidRDefault="00EE05A1" w:rsidP="00EE05A1">
      <w:pPr>
        <w:rPr>
          <w:b/>
          <w:u w:val="single"/>
          <w:lang w:val="en-US" w:eastAsia="zh-CN"/>
        </w:rPr>
      </w:pPr>
      <w:r w:rsidRPr="005E6A5B">
        <w:rPr>
          <w:b/>
          <w:u w:val="single"/>
          <w:lang w:eastAsia="ko-KR"/>
        </w:rPr>
        <w:t xml:space="preserve">Issue 1-1-2: if answer to 1-1-1 is Proposal 1, </w:t>
      </w:r>
      <w:r w:rsidRPr="005E6A5B">
        <w:rPr>
          <w:b/>
          <w:u w:val="single"/>
          <w:lang w:val="en-US" w:eastAsia="zh-CN"/>
        </w:rPr>
        <w:t>how to clarify the UE behavior?</w:t>
      </w:r>
    </w:p>
    <w:p w14:paraId="25E7D2AA" w14:textId="77777777" w:rsidR="00EE05A1" w:rsidRPr="005E6A5B" w:rsidRDefault="00EE05A1" w:rsidP="00EE05A1">
      <w:pPr>
        <w:pStyle w:val="af"/>
        <w:numPr>
          <w:ilvl w:val="0"/>
          <w:numId w:val="2"/>
        </w:numPr>
        <w:spacing w:after="120"/>
        <w:ind w:left="720"/>
        <w:contextualSpacing w:val="0"/>
      </w:pPr>
      <w:r w:rsidRPr="005E6A5B">
        <w:t>Proposals</w:t>
      </w:r>
    </w:p>
    <w:p w14:paraId="49899D12" w14:textId="77777777" w:rsidR="00EE05A1" w:rsidRPr="005E6A5B" w:rsidRDefault="00EE05A1" w:rsidP="00EE05A1">
      <w:pPr>
        <w:pStyle w:val="af"/>
        <w:numPr>
          <w:ilvl w:val="1"/>
          <w:numId w:val="2"/>
        </w:numPr>
        <w:spacing w:after="120"/>
        <w:ind w:left="1440"/>
        <w:contextualSpacing w:val="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t>Adopt the CR in R4-2400406/407/408 (Apple)</w:t>
      </w:r>
    </w:p>
    <w:p w14:paraId="3F5BA929" w14:textId="77777777" w:rsidR="00EE05A1" w:rsidRPr="005E6A5B" w:rsidRDefault="00EE05A1" w:rsidP="00EE05A1">
      <w:pPr>
        <w:pStyle w:val="af"/>
        <w:numPr>
          <w:ilvl w:val="1"/>
          <w:numId w:val="2"/>
        </w:numPr>
        <w:spacing w:after="120"/>
        <w:ind w:left="1440"/>
        <w:contextualSpacing w:val="0"/>
      </w:pPr>
      <w:r w:rsidRPr="005E6A5B">
        <w:t>Proposal 2: Adopt the CR in R4-2402567/68/69 (Nokia)</w:t>
      </w:r>
    </w:p>
    <w:p w14:paraId="3A7559C5" w14:textId="77777777" w:rsidR="00EE05A1" w:rsidRPr="005E6A5B" w:rsidRDefault="00EE05A1" w:rsidP="00EE05A1">
      <w:pPr>
        <w:pStyle w:val="af"/>
        <w:numPr>
          <w:ilvl w:val="0"/>
          <w:numId w:val="2"/>
        </w:numPr>
        <w:spacing w:after="120"/>
        <w:ind w:left="720"/>
        <w:contextualSpacing w:val="0"/>
      </w:pPr>
      <w:r w:rsidRPr="005E6A5B">
        <w:t>Recommended WF</w:t>
      </w:r>
    </w:p>
    <w:p w14:paraId="4301A62B" w14:textId="77777777" w:rsidR="00EE05A1" w:rsidRPr="005E6A5B" w:rsidRDefault="00EE05A1" w:rsidP="00EE05A1">
      <w:pPr>
        <w:rPr>
          <w:lang w:val="sv-SE" w:eastAsia="ja-JP"/>
        </w:rPr>
      </w:pPr>
    </w:p>
    <w:p w14:paraId="3150A407" w14:textId="77777777" w:rsidR="00EE05A1" w:rsidRPr="005E6A5B" w:rsidRDefault="00EE05A1" w:rsidP="00EE05A1">
      <w:pPr>
        <w:rPr>
          <w:b/>
          <w:u w:val="single"/>
          <w:lang w:eastAsia="ko-KR"/>
        </w:rPr>
      </w:pPr>
      <w:r w:rsidRPr="005E6A5B">
        <w:rPr>
          <w:b/>
          <w:u w:val="single"/>
          <w:lang w:eastAsia="ko-KR"/>
        </w:rPr>
        <w:t>Issue 1-1-3: Is LS back is needed?</w:t>
      </w:r>
    </w:p>
    <w:p w14:paraId="7DB1634D" w14:textId="77777777" w:rsidR="00EE05A1" w:rsidRPr="005E6A5B" w:rsidRDefault="00EE05A1" w:rsidP="00EE05A1">
      <w:pPr>
        <w:pStyle w:val="af"/>
        <w:numPr>
          <w:ilvl w:val="0"/>
          <w:numId w:val="2"/>
        </w:numPr>
        <w:spacing w:after="120"/>
        <w:ind w:left="720"/>
        <w:contextualSpacing w:val="0"/>
      </w:pPr>
      <w:r w:rsidRPr="005E6A5B">
        <w:t>Proposals</w:t>
      </w:r>
    </w:p>
    <w:p w14:paraId="193B7B1C" w14:textId="77777777" w:rsidR="00EE05A1" w:rsidRPr="005E6A5B" w:rsidRDefault="00EE05A1" w:rsidP="00EE05A1">
      <w:pPr>
        <w:pStyle w:val="af"/>
        <w:numPr>
          <w:ilvl w:val="1"/>
          <w:numId w:val="2"/>
        </w:numPr>
        <w:spacing w:after="120"/>
        <w:ind w:left="1440"/>
        <w:contextualSpacing w:val="0"/>
      </w:pPr>
      <w:r w:rsidRPr="005E6A5B">
        <w:t>Option 1: Yes, take R4-2400405 as baseline. (Apple)</w:t>
      </w:r>
    </w:p>
    <w:p w14:paraId="19EE97A6" w14:textId="77777777" w:rsidR="00EE05A1" w:rsidRPr="005E6A5B" w:rsidRDefault="00EE05A1" w:rsidP="00EE05A1">
      <w:pPr>
        <w:pStyle w:val="af"/>
        <w:numPr>
          <w:ilvl w:val="1"/>
          <w:numId w:val="2"/>
        </w:numPr>
        <w:spacing w:after="120"/>
        <w:ind w:left="1440"/>
        <w:contextualSpacing w:val="0"/>
      </w:pPr>
      <w:r w:rsidRPr="005E6A5B">
        <w:t>Option 2: No (Nokia)</w:t>
      </w:r>
    </w:p>
    <w:p w14:paraId="713C70CD" w14:textId="77777777" w:rsidR="00EE05A1" w:rsidRPr="005E6A5B" w:rsidRDefault="00EE05A1" w:rsidP="00EE05A1"/>
    <w:p w14:paraId="36C05CD6" w14:textId="77777777" w:rsidR="00EE05A1" w:rsidRPr="005E6A5B" w:rsidRDefault="00EE05A1" w:rsidP="00EE05A1"/>
    <w:p w14:paraId="0CB65B08" w14:textId="77777777" w:rsidR="00EE05A1" w:rsidRPr="005E6A5B" w:rsidRDefault="00EE05A1" w:rsidP="00EE05A1">
      <w:pPr>
        <w:rPr>
          <w:b/>
          <w:u w:val="single"/>
          <w:lang w:eastAsia="ko-KR"/>
        </w:rPr>
      </w:pPr>
      <w:r w:rsidRPr="005E6A5B">
        <w:rPr>
          <w:rFonts w:hint="eastAsia"/>
          <w:b/>
          <w:u w:val="single"/>
          <w:lang w:eastAsia="ko-KR"/>
        </w:rPr>
        <w:t>Topic</w:t>
      </w:r>
      <w:r w:rsidRPr="005E6A5B">
        <w:rPr>
          <w:b/>
          <w:u w:val="single"/>
          <w:lang w:eastAsia="ko-KR"/>
        </w:rPr>
        <w:t>#2: LS on defining the missing relative angular offsets and UE gain-related parameters for different power classes</w:t>
      </w:r>
    </w:p>
    <w:p w14:paraId="4ACEFADA" w14:textId="77777777" w:rsidR="00EE05A1" w:rsidRDefault="00EE05A1" w:rsidP="00EE05A1">
      <w:pPr>
        <w:jc w:val="center"/>
        <w:rPr>
          <w:b/>
          <w:u w:val="single"/>
          <w:lang w:eastAsia="ko-KR"/>
        </w:rPr>
      </w:pPr>
      <w:r w:rsidRPr="00E5392F">
        <w:rPr>
          <w:rFonts w:eastAsiaTheme="minorEastAsia" w:cs="Batang"/>
          <w:noProof/>
          <w:lang w:val="en-US" w:eastAsia="zh-CN"/>
        </w:rPr>
        <w:lastRenderedPageBreak/>
        <w:drawing>
          <wp:inline distT="0" distB="0" distL="0" distR="0" wp14:anchorId="2EC15CDC" wp14:editId="4B143AC3">
            <wp:extent cx="4959752" cy="14505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8967" cy="1470760"/>
                    </a:xfrm>
                    <a:prstGeom prst="rect">
                      <a:avLst/>
                    </a:prstGeom>
                  </pic:spPr>
                </pic:pic>
              </a:graphicData>
            </a:graphic>
          </wp:inline>
        </w:drawing>
      </w:r>
    </w:p>
    <w:p w14:paraId="017A58D6" w14:textId="77777777" w:rsidR="00EE05A1" w:rsidRPr="005E6A5B" w:rsidRDefault="00EE05A1" w:rsidP="00EE05A1">
      <w:pPr>
        <w:rPr>
          <w:b/>
          <w:u w:val="single"/>
          <w:lang w:eastAsia="ko-KR"/>
        </w:rPr>
      </w:pPr>
      <w:r w:rsidRPr="005E6A5B">
        <w:rPr>
          <w:b/>
          <w:u w:val="single"/>
          <w:lang w:eastAsia="ko-KR"/>
        </w:rPr>
        <w:t>Issue 2-1-1: RAN4 to clarify whether requested missing parameters need to be added from Rel-17 version of TS 38.133</w:t>
      </w:r>
      <w:r w:rsidRPr="005E6A5B">
        <w:rPr>
          <w:rFonts w:hint="eastAsia"/>
          <w:b/>
          <w:u w:val="single"/>
          <w:lang w:eastAsia="ko-KR"/>
        </w:rPr>
        <w:t>？</w:t>
      </w:r>
    </w:p>
    <w:p w14:paraId="4DAEC2D6" w14:textId="77777777" w:rsidR="00EE05A1" w:rsidRPr="005E6A5B" w:rsidRDefault="00EE05A1" w:rsidP="00EE05A1">
      <w:pPr>
        <w:pStyle w:val="af"/>
        <w:numPr>
          <w:ilvl w:val="0"/>
          <w:numId w:val="2"/>
        </w:numPr>
        <w:spacing w:after="120"/>
        <w:ind w:left="720"/>
        <w:contextualSpacing w:val="0"/>
      </w:pPr>
      <w:r w:rsidRPr="005E6A5B">
        <w:t>Proposals</w:t>
      </w:r>
    </w:p>
    <w:p w14:paraId="44757551"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Yes</w:t>
      </w:r>
    </w:p>
    <w:p w14:paraId="6922871B" w14:textId="77777777" w:rsidR="00EE05A1" w:rsidRPr="005E6A5B" w:rsidRDefault="00EE05A1" w:rsidP="00EE05A1">
      <w:pPr>
        <w:pStyle w:val="af"/>
        <w:numPr>
          <w:ilvl w:val="1"/>
          <w:numId w:val="2"/>
        </w:numPr>
        <w:spacing w:after="120"/>
        <w:ind w:left="1440"/>
        <w:contextualSpacing w:val="0"/>
      </w:pPr>
      <w:r w:rsidRPr="005E6A5B">
        <w:t>Option 2: No</w:t>
      </w:r>
    </w:p>
    <w:p w14:paraId="6CA5F91D" w14:textId="77777777" w:rsidR="00EE05A1" w:rsidRPr="005E6A5B" w:rsidRDefault="00EE05A1" w:rsidP="00EE05A1">
      <w:pPr>
        <w:pStyle w:val="af"/>
        <w:numPr>
          <w:ilvl w:val="0"/>
          <w:numId w:val="2"/>
        </w:numPr>
        <w:spacing w:after="120"/>
        <w:ind w:left="720"/>
        <w:contextualSpacing w:val="0"/>
      </w:pPr>
      <w:r w:rsidRPr="005E6A5B">
        <w:t>Recommended WF</w:t>
      </w:r>
    </w:p>
    <w:p w14:paraId="3652B35D" w14:textId="77777777" w:rsidR="00EE05A1" w:rsidRPr="005E6A5B" w:rsidRDefault="00EE05A1" w:rsidP="00EE05A1">
      <w:pPr>
        <w:pStyle w:val="af"/>
        <w:numPr>
          <w:ilvl w:val="1"/>
          <w:numId w:val="2"/>
        </w:numPr>
        <w:spacing w:after="120"/>
        <w:ind w:left="1440"/>
        <w:contextualSpacing w:val="0"/>
      </w:pPr>
    </w:p>
    <w:p w14:paraId="1DB7CAEF" w14:textId="77777777" w:rsidR="00EE05A1" w:rsidRPr="005E6A5B" w:rsidRDefault="00EE05A1" w:rsidP="00EE05A1">
      <w:pPr>
        <w:spacing w:after="120"/>
        <w:rPr>
          <w:szCs w:val="24"/>
          <w:lang w:eastAsia="zh-CN"/>
        </w:rPr>
      </w:pPr>
    </w:p>
    <w:p w14:paraId="2EF0E5A1" w14:textId="77777777" w:rsidR="00EE05A1" w:rsidRPr="005E6A5B" w:rsidRDefault="00EE05A1" w:rsidP="00EE05A1">
      <w:pPr>
        <w:rPr>
          <w:b/>
          <w:u w:val="single"/>
          <w:lang w:eastAsia="ko-KR"/>
        </w:rPr>
      </w:pPr>
      <w:r w:rsidRPr="005E6A5B">
        <w:rPr>
          <w:b/>
          <w:u w:val="single"/>
          <w:lang w:eastAsia="ko-KR"/>
        </w:rPr>
        <w:t>Issue 2-1-2: RAN4 to discuss whether the missing parameters to be considered are release independent or not?</w:t>
      </w:r>
    </w:p>
    <w:p w14:paraId="6AA60ACE" w14:textId="77777777" w:rsidR="00EE05A1" w:rsidRPr="005E6A5B" w:rsidRDefault="00EE05A1" w:rsidP="00EE05A1">
      <w:pPr>
        <w:pStyle w:val="af"/>
        <w:numPr>
          <w:ilvl w:val="0"/>
          <w:numId w:val="2"/>
        </w:numPr>
        <w:spacing w:after="120"/>
        <w:ind w:left="720"/>
        <w:contextualSpacing w:val="0"/>
      </w:pPr>
      <w:r w:rsidRPr="005E6A5B">
        <w:t>Proposals</w:t>
      </w:r>
    </w:p>
    <w:p w14:paraId="7EF97F50"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Yes</w:t>
      </w:r>
    </w:p>
    <w:p w14:paraId="44961147" w14:textId="77777777" w:rsidR="00EE05A1" w:rsidRPr="005E6A5B" w:rsidRDefault="00EE05A1" w:rsidP="00EE05A1">
      <w:pPr>
        <w:pStyle w:val="af"/>
        <w:numPr>
          <w:ilvl w:val="1"/>
          <w:numId w:val="2"/>
        </w:numPr>
        <w:spacing w:after="120"/>
        <w:ind w:left="1440"/>
        <w:contextualSpacing w:val="0"/>
      </w:pPr>
      <w:r w:rsidRPr="005E6A5B">
        <w:t>Option 2: No</w:t>
      </w:r>
    </w:p>
    <w:p w14:paraId="4C21BC51" w14:textId="77777777" w:rsidR="00EE05A1" w:rsidRPr="005E6A5B" w:rsidRDefault="00EE05A1" w:rsidP="00EE05A1">
      <w:pPr>
        <w:pStyle w:val="af"/>
        <w:numPr>
          <w:ilvl w:val="0"/>
          <w:numId w:val="2"/>
        </w:numPr>
        <w:spacing w:after="120"/>
        <w:ind w:left="720"/>
        <w:contextualSpacing w:val="0"/>
      </w:pPr>
      <w:r w:rsidRPr="005E6A5B">
        <w:t>Recommended WF</w:t>
      </w:r>
    </w:p>
    <w:p w14:paraId="45423C01" w14:textId="77777777" w:rsidR="00EE05A1" w:rsidRPr="005E6A5B" w:rsidRDefault="00EE05A1" w:rsidP="00EE05A1">
      <w:pPr>
        <w:pStyle w:val="af"/>
        <w:numPr>
          <w:ilvl w:val="1"/>
          <w:numId w:val="2"/>
        </w:numPr>
        <w:spacing w:after="120"/>
        <w:ind w:left="1440"/>
        <w:contextualSpacing w:val="0"/>
      </w:pPr>
    </w:p>
    <w:p w14:paraId="1904BE45" w14:textId="77777777" w:rsidR="00EE05A1" w:rsidRPr="005E6A5B" w:rsidRDefault="00EE05A1" w:rsidP="00EE05A1">
      <w:pPr>
        <w:spacing w:after="120"/>
        <w:rPr>
          <w:szCs w:val="24"/>
          <w:lang w:eastAsia="zh-CN"/>
        </w:rPr>
      </w:pPr>
    </w:p>
    <w:p w14:paraId="6604109D" w14:textId="77777777" w:rsidR="00EE05A1" w:rsidRPr="005E6A5B" w:rsidRDefault="00EE05A1" w:rsidP="00EE05A1">
      <w:pPr>
        <w:rPr>
          <w:b/>
          <w:u w:val="single"/>
          <w:lang w:eastAsia="ko-KR"/>
        </w:rPr>
      </w:pPr>
      <w:r w:rsidRPr="005E6A5B">
        <w:rPr>
          <w:b/>
          <w:u w:val="single"/>
          <w:lang w:eastAsia="ko-KR"/>
        </w:rPr>
        <w:t>Issue 2-1-3: do you agree to exclude 90 degrees relative offset between active probes in Table A.3.15.3-1 for PC6 UEs?</w:t>
      </w:r>
    </w:p>
    <w:p w14:paraId="44FE560A" w14:textId="77777777" w:rsidR="00EE05A1" w:rsidRPr="005E6A5B" w:rsidRDefault="00EE05A1" w:rsidP="00EE05A1">
      <w:pPr>
        <w:pStyle w:val="af"/>
        <w:numPr>
          <w:ilvl w:val="0"/>
          <w:numId w:val="2"/>
        </w:numPr>
        <w:spacing w:after="120"/>
        <w:ind w:left="720"/>
        <w:contextualSpacing w:val="0"/>
      </w:pPr>
      <w:r w:rsidRPr="005E6A5B">
        <w:t>Proposals</w:t>
      </w:r>
    </w:p>
    <w:p w14:paraId="6C3792E6"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Yes</w:t>
      </w:r>
    </w:p>
    <w:p w14:paraId="2B0B7685" w14:textId="77777777" w:rsidR="00EE05A1" w:rsidRPr="005E6A5B" w:rsidRDefault="00EE05A1" w:rsidP="00EE05A1">
      <w:pPr>
        <w:pStyle w:val="af"/>
        <w:numPr>
          <w:ilvl w:val="1"/>
          <w:numId w:val="2"/>
        </w:numPr>
        <w:spacing w:after="120"/>
        <w:ind w:left="1440"/>
        <w:contextualSpacing w:val="0"/>
      </w:pPr>
      <w:r w:rsidRPr="005E6A5B">
        <w:t>Option 2: No</w:t>
      </w:r>
    </w:p>
    <w:p w14:paraId="71CE949F" w14:textId="77777777" w:rsidR="00EE05A1" w:rsidRPr="005E6A5B" w:rsidRDefault="00EE05A1" w:rsidP="00EE05A1">
      <w:pPr>
        <w:pStyle w:val="af"/>
        <w:numPr>
          <w:ilvl w:val="0"/>
          <w:numId w:val="2"/>
        </w:numPr>
        <w:spacing w:after="120"/>
        <w:ind w:left="720"/>
        <w:contextualSpacing w:val="0"/>
      </w:pPr>
      <w:r w:rsidRPr="005E6A5B">
        <w:t>Recommended WF</w:t>
      </w:r>
    </w:p>
    <w:p w14:paraId="1D287C78" w14:textId="77777777" w:rsidR="00EE05A1" w:rsidRPr="005E6A5B" w:rsidRDefault="00EE05A1" w:rsidP="00EE05A1">
      <w:pPr>
        <w:spacing w:after="120"/>
        <w:rPr>
          <w:szCs w:val="24"/>
          <w:lang w:eastAsia="zh-CN"/>
        </w:rPr>
      </w:pPr>
    </w:p>
    <w:p w14:paraId="353BBFDE" w14:textId="77777777" w:rsidR="00EE05A1" w:rsidRPr="005E6A5B" w:rsidRDefault="00EE05A1" w:rsidP="00EE05A1">
      <w:pPr>
        <w:rPr>
          <w:b/>
          <w:u w:val="single"/>
          <w:lang w:eastAsia="ko-KR"/>
        </w:rPr>
      </w:pPr>
      <w:r w:rsidRPr="005E6A5B">
        <w:rPr>
          <w:b/>
          <w:u w:val="single"/>
          <w:lang w:eastAsia="ko-KR"/>
        </w:rPr>
        <w:t>Issue 2-1-4: For HST FR2 PC6 test case parameters, which relative angular offset between active probes in Setup 3 according to clause A.3.15.3 are applicable?</w:t>
      </w:r>
    </w:p>
    <w:p w14:paraId="503C6AEF" w14:textId="77777777" w:rsidR="00EE05A1" w:rsidRPr="005E6A5B" w:rsidRDefault="00EE05A1" w:rsidP="00EE05A1">
      <w:pPr>
        <w:pStyle w:val="af"/>
        <w:numPr>
          <w:ilvl w:val="0"/>
          <w:numId w:val="2"/>
        </w:numPr>
        <w:spacing w:after="120"/>
        <w:ind w:left="720"/>
        <w:contextualSpacing w:val="0"/>
      </w:pPr>
      <w:r w:rsidRPr="005E6A5B">
        <w:t>Proposals</w:t>
      </w:r>
    </w:p>
    <w:p w14:paraId="38DF3103"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AWGN for AoA1, and AWGN with 19444 Hz for AoA2</w:t>
      </w:r>
    </w:p>
    <w:p w14:paraId="6567FFED" w14:textId="77777777" w:rsidR="00EE05A1" w:rsidRPr="005E6A5B" w:rsidRDefault="00EE05A1" w:rsidP="00EE05A1">
      <w:pPr>
        <w:pStyle w:val="af"/>
        <w:numPr>
          <w:ilvl w:val="1"/>
          <w:numId w:val="2"/>
        </w:numPr>
        <w:spacing w:after="120"/>
        <w:ind w:left="1440"/>
        <w:contextualSpacing w:val="0"/>
      </w:pPr>
      <w:r w:rsidRPr="005E6A5B">
        <w:t>Option 2: AWGN for AoA1, and AWGN with 9722 Hz for AoA2</w:t>
      </w:r>
    </w:p>
    <w:p w14:paraId="61D21E02" w14:textId="77777777" w:rsidR="00EE05A1" w:rsidRPr="005E6A5B" w:rsidRDefault="00EE05A1" w:rsidP="00EE05A1">
      <w:pPr>
        <w:pStyle w:val="af"/>
        <w:numPr>
          <w:ilvl w:val="0"/>
          <w:numId w:val="2"/>
        </w:numPr>
        <w:spacing w:after="120"/>
        <w:ind w:left="720"/>
        <w:contextualSpacing w:val="0"/>
      </w:pPr>
      <w:r w:rsidRPr="005E6A5B">
        <w:t>Recommended WF</w:t>
      </w:r>
    </w:p>
    <w:p w14:paraId="54D616AE" w14:textId="77777777" w:rsidR="00EE05A1" w:rsidRPr="005E6A5B" w:rsidRDefault="00EE05A1" w:rsidP="00EE05A1">
      <w:pPr>
        <w:pStyle w:val="af"/>
        <w:ind w:left="1440"/>
      </w:pPr>
    </w:p>
    <w:p w14:paraId="3430F6E4" w14:textId="77777777" w:rsidR="00EE05A1" w:rsidRPr="005E6A5B" w:rsidRDefault="00EE05A1" w:rsidP="00EE05A1">
      <w:pPr>
        <w:rPr>
          <w:b/>
          <w:u w:val="single"/>
          <w:lang w:eastAsia="ko-KR"/>
        </w:rPr>
      </w:pPr>
      <w:r w:rsidRPr="005E6A5B">
        <w:rPr>
          <w:b/>
          <w:u w:val="single"/>
          <w:lang w:eastAsia="ko-KR"/>
        </w:rPr>
        <w:t>Issue 2-1-5: For PC5, do you agree to define angular offset between active probes as for PC1, e.g., 30°, 60°, 90° and 120 degrees</w:t>
      </w:r>
    </w:p>
    <w:p w14:paraId="557C4EF6" w14:textId="77777777" w:rsidR="00EE05A1" w:rsidRPr="005E6A5B" w:rsidRDefault="00EE05A1" w:rsidP="00EE05A1">
      <w:pPr>
        <w:pStyle w:val="af"/>
        <w:numPr>
          <w:ilvl w:val="0"/>
          <w:numId w:val="2"/>
        </w:numPr>
        <w:spacing w:after="120"/>
        <w:ind w:left="720"/>
        <w:contextualSpacing w:val="0"/>
      </w:pPr>
      <w:r w:rsidRPr="005E6A5B">
        <w:t>Proposals</w:t>
      </w:r>
    </w:p>
    <w:p w14:paraId="1CEE0DCF"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xml:space="preserve">: yes </w:t>
      </w:r>
    </w:p>
    <w:p w14:paraId="73947AE3" w14:textId="77777777" w:rsidR="00EE05A1" w:rsidRPr="005E6A5B" w:rsidRDefault="00EE05A1" w:rsidP="00EE05A1">
      <w:pPr>
        <w:pStyle w:val="af"/>
        <w:numPr>
          <w:ilvl w:val="1"/>
          <w:numId w:val="2"/>
        </w:numPr>
        <w:spacing w:after="120"/>
        <w:ind w:left="1440"/>
        <w:contextualSpacing w:val="0"/>
      </w:pPr>
      <w:r w:rsidRPr="005E6A5B">
        <w:t>Option 2: no</w:t>
      </w:r>
    </w:p>
    <w:p w14:paraId="223B5B9D" w14:textId="77777777" w:rsidR="00EE05A1" w:rsidRPr="005E6A5B" w:rsidRDefault="00EE05A1" w:rsidP="00EE05A1">
      <w:pPr>
        <w:pStyle w:val="af"/>
        <w:numPr>
          <w:ilvl w:val="0"/>
          <w:numId w:val="2"/>
        </w:numPr>
        <w:spacing w:after="120"/>
        <w:ind w:left="720"/>
        <w:contextualSpacing w:val="0"/>
      </w:pPr>
      <w:r w:rsidRPr="005E6A5B">
        <w:t>Recommended WF</w:t>
      </w:r>
    </w:p>
    <w:p w14:paraId="5A366755" w14:textId="77777777" w:rsidR="00EE05A1" w:rsidRPr="005E6A5B" w:rsidRDefault="00EE05A1" w:rsidP="00EE05A1">
      <w:pPr>
        <w:pStyle w:val="af"/>
        <w:ind w:left="1440"/>
      </w:pPr>
    </w:p>
    <w:p w14:paraId="742704CA" w14:textId="77777777" w:rsidR="00EE05A1" w:rsidRPr="005E6A5B" w:rsidRDefault="00EE05A1" w:rsidP="00EE05A1">
      <w:pPr>
        <w:pStyle w:val="af"/>
        <w:ind w:left="1440"/>
      </w:pPr>
    </w:p>
    <w:p w14:paraId="17EF9C37" w14:textId="77777777" w:rsidR="00EE05A1" w:rsidRPr="005E6A5B" w:rsidRDefault="00EE05A1" w:rsidP="00EE05A1">
      <w:pPr>
        <w:spacing w:after="120"/>
        <w:rPr>
          <w:b/>
          <w:u w:val="single"/>
          <w:lang w:eastAsia="ko-KR"/>
        </w:rPr>
      </w:pPr>
      <w:r w:rsidRPr="005E6A5B">
        <w:rPr>
          <w:b/>
          <w:u w:val="single"/>
          <w:lang w:eastAsia="ko-KR"/>
        </w:rPr>
        <w:t>Issue 2-1-6: How to consider Gain difference Y between fine and rough beams at Rx beam peak direction?</w:t>
      </w:r>
    </w:p>
    <w:p w14:paraId="5E48B3EF" w14:textId="77777777" w:rsidR="00EE05A1" w:rsidRPr="005E6A5B" w:rsidRDefault="00EE05A1" w:rsidP="00EE05A1">
      <w:pPr>
        <w:pStyle w:val="af"/>
        <w:numPr>
          <w:ilvl w:val="0"/>
          <w:numId w:val="2"/>
        </w:numPr>
        <w:spacing w:after="120"/>
        <w:ind w:left="720"/>
        <w:contextualSpacing w:val="0"/>
      </w:pPr>
      <w:r w:rsidRPr="005E6A5B">
        <w:t>Proposals</w:t>
      </w:r>
    </w:p>
    <w:p w14:paraId="262BBC61"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Nokia</w:t>
      </w:r>
    </w:p>
    <w:p w14:paraId="76E6A5EF" w14:textId="77777777" w:rsidR="00EE05A1" w:rsidRPr="005E6A5B" w:rsidRDefault="00EE05A1" w:rsidP="00EE05A1">
      <w:pPr>
        <w:pStyle w:val="af"/>
        <w:ind w:left="1440"/>
      </w:pPr>
      <w:r w:rsidRPr="005E6A5B">
        <w:t>use 12bB gain difference between fine and rough beams as a starting point for the values of Y for PC 1, 5, and 6 UEs.</w:t>
      </w:r>
    </w:p>
    <w:p w14:paraId="0978B3B8" w14:textId="77777777" w:rsidR="00EE05A1" w:rsidRPr="005E6A5B" w:rsidRDefault="00EE05A1" w:rsidP="00EE05A1">
      <w:pPr>
        <w:pStyle w:val="af"/>
        <w:numPr>
          <w:ilvl w:val="1"/>
          <w:numId w:val="2"/>
        </w:numPr>
        <w:spacing w:after="120"/>
        <w:ind w:left="1440"/>
        <w:contextualSpacing w:val="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EE05A1" w:rsidRPr="005E6A5B" w14:paraId="0C940E42" w14:textId="77777777" w:rsidTr="006D2D55">
        <w:trPr>
          <w:jc w:val="center"/>
        </w:trPr>
        <w:tc>
          <w:tcPr>
            <w:tcW w:w="8650" w:type="dxa"/>
            <w:gridSpan w:val="6"/>
            <w:shd w:val="clear" w:color="auto" w:fill="auto"/>
            <w:vAlign w:val="center"/>
          </w:tcPr>
          <w:p w14:paraId="769350EA" w14:textId="77777777" w:rsidR="00EE05A1" w:rsidRPr="005E6A5B" w:rsidRDefault="00EE05A1" w:rsidP="006D2D55">
            <w:pPr>
              <w:pStyle w:val="TAH"/>
            </w:pPr>
            <w:r w:rsidRPr="005E6A5B">
              <w:t>Value “Y” in dB, for each UE power class</w:t>
            </w:r>
          </w:p>
        </w:tc>
      </w:tr>
      <w:tr w:rsidR="00EE05A1" w:rsidRPr="005E6A5B" w14:paraId="244E7BCE" w14:textId="77777777" w:rsidTr="006D2D55">
        <w:trPr>
          <w:jc w:val="center"/>
        </w:trPr>
        <w:tc>
          <w:tcPr>
            <w:tcW w:w="1441" w:type="dxa"/>
            <w:shd w:val="clear" w:color="auto" w:fill="auto"/>
            <w:vAlign w:val="center"/>
          </w:tcPr>
          <w:p w14:paraId="26F3A729" w14:textId="77777777" w:rsidR="00EE05A1" w:rsidRPr="005E6A5B" w:rsidRDefault="00EE05A1" w:rsidP="006D2D55">
            <w:pPr>
              <w:pStyle w:val="TAH"/>
              <w:rPr>
                <w:rFonts w:eastAsia="Calibri"/>
                <w:b w:val="0"/>
              </w:rPr>
            </w:pPr>
            <w:r w:rsidRPr="005E6A5B">
              <w:t>1</w:t>
            </w:r>
          </w:p>
        </w:tc>
        <w:tc>
          <w:tcPr>
            <w:tcW w:w="1442" w:type="dxa"/>
            <w:shd w:val="clear" w:color="auto" w:fill="auto"/>
          </w:tcPr>
          <w:p w14:paraId="6C6097AC" w14:textId="77777777" w:rsidR="00EE05A1" w:rsidRPr="005E6A5B" w:rsidRDefault="00EE05A1" w:rsidP="006D2D55">
            <w:pPr>
              <w:pStyle w:val="TAH"/>
              <w:rPr>
                <w:rFonts w:eastAsia="Calibri"/>
                <w:b w:val="0"/>
              </w:rPr>
            </w:pPr>
            <w:r w:rsidRPr="005E6A5B">
              <w:t>2</w:t>
            </w:r>
          </w:p>
        </w:tc>
        <w:tc>
          <w:tcPr>
            <w:tcW w:w="1441" w:type="dxa"/>
            <w:shd w:val="clear" w:color="auto" w:fill="auto"/>
          </w:tcPr>
          <w:p w14:paraId="50A7A223" w14:textId="77777777" w:rsidR="00EE05A1" w:rsidRPr="005E6A5B" w:rsidRDefault="00EE05A1" w:rsidP="006D2D55">
            <w:pPr>
              <w:pStyle w:val="TAH"/>
              <w:rPr>
                <w:rFonts w:eastAsia="Calibri"/>
                <w:b w:val="0"/>
              </w:rPr>
            </w:pPr>
            <w:r w:rsidRPr="005E6A5B">
              <w:t>3</w:t>
            </w:r>
          </w:p>
        </w:tc>
        <w:tc>
          <w:tcPr>
            <w:tcW w:w="1442" w:type="dxa"/>
            <w:shd w:val="clear" w:color="auto" w:fill="auto"/>
          </w:tcPr>
          <w:p w14:paraId="4A03EDE8" w14:textId="77777777" w:rsidR="00EE05A1" w:rsidRPr="005E6A5B" w:rsidRDefault="00EE05A1" w:rsidP="006D2D55">
            <w:pPr>
              <w:pStyle w:val="TAH"/>
              <w:rPr>
                <w:rFonts w:eastAsia="Calibri"/>
                <w:b w:val="0"/>
              </w:rPr>
            </w:pPr>
            <w:r w:rsidRPr="005E6A5B">
              <w:t>4</w:t>
            </w:r>
          </w:p>
        </w:tc>
        <w:tc>
          <w:tcPr>
            <w:tcW w:w="1442" w:type="dxa"/>
          </w:tcPr>
          <w:p w14:paraId="13CACB47" w14:textId="77777777" w:rsidR="00EE05A1" w:rsidRPr="005E6A5B" w:rsidRDefault="00EE05A1" w:rsidP="006D2D55">
            <w:pPr>
              <w:pStyle w:val="TAH"/>
              <w:rPr>
                <w:lang w:eastAsia="zh-CN"/>
              </w:rPr>
            </w:pPr>
            <w:r w:rsidRPr="005E6A5B">
              <w:rPr>
                <w:lang w:eastAsia="zh-CN"/>
              </w:rPr>
              <w:t>5</w:t>
            </w:r>
          </w:p>
        </w:tc>
        <w:tc>
          <w:tcPr>
            <w:tcW w:w="1442" w:type="dxa"/>
          </w:tcPr>
          <w:p w14:paraId="65E52F25" w14:textId="77777777" w:rsidR="00EE05A1" w:rsidRPr="005E6A5B" w:rsidRDefault="00EE05A1" w:rsidP="006D2D55">
            <w:pPr>
              <w:pStyle w:val="TAH"/>
              <w:rPr>
                <w:lang w:eastAsia="zh-CN"/>
              </w:rPr>
            </w:pPr>
            <w:r w:rsidRPr="005E6A5B">
              <w:rPr>
                <w:lang w:eastAsia="zh-CN"/>
              </w:rPr>
              <w:t>7</w:t>
            </w:r>
          </w:p>
        </w:tc>
      </w:tr>
      <w:tr w:rsidR="00EE05A1" w:rsidRPr="005E6A5B" w14:paraId="6FD94471" w14:textId="77777777" w:rsidTr="006D2D55">
        <w:trPr>
          <w:jc w:val="center"/>
        </w:trPr>
        <w:tc>
          <w:tcPr>
            <w:tcW w:w="1441" w:type="dxa"/>
            <w:shd w:val="clear" w:color="auto" w:fill="auto"/>
            <w:vAlign w:val="bottom"/>
          </w:tcPr>
          <w:p w14:paraId="71F04DBF" w14:textId="77777777" w:rsidR="00EE05A1" w:rsidRPr="005E6A5B" w:rsidRDefault="00EE05A1" w:rsidP="006D2D55">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1</w:t>
            </w:r>
            <w:r w:rsidRPr="005E6A5B">
              <w:rPr>
                <w:rFonts w:ascii="Arial" w:eastAsiaTheme="minorEastAsia" w:hAnsi="Arial"/>
                <w:sz w:val="18"/>
                <w:szCs w:val="22"/>
                <w:lang w:eastAsia="ja-JP"/>
              </w:rPr>
              <w:t>8</w:t>
            </w:r>
          </w:p>
          <w:p w14:paraId="2AE39645" w14:textId="77777777" w:rsidR="00EE05A1" w:rsidRPr="005E6A5B" w:rsidRDefault="00EE05A1" w:rsidP="006D2D55">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14:paraId="78088E89" w14:textId="77777777" w:rsidR="00EE05A1" w:rsidRPr="005E6A5B" w:rsidRDefault="00EE05A1" w:rsidP="006D2D55">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14:paraId="7B5103D2"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14:paraId="6E0C7869" w14:textId="77777777" w:rsidR="00EE05A1" w:rsidRPr="005E6A5B" w:rsidRDefault="00EE05A1" w:rsidP="006D2D55">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F</w:t>
            </w:r>
            <w:r w:rsidRPr="005E6A5B">
              <w:rPr>
                <w:rFonts w:ascii="Arial" w:eastAsiaTheme="minorEastAsia" w:hAnsi="Arial"/>
                <w:sz w:val="18"/>
                <w:szCs w:val="22"/>
                <w:lang w:eastAsia="ja-JP"/>
              </w:rPr>
              <w:t>FS</w:t>
            </w:r>
          </w:p>
        </w:tc>
        <w:tc>
          <w:tcPr>
            <w:tcW w:w="1442" w:type="dxa"/>
          </w:tcPr>
          <w:p w14:paraId="6F744E5A" w14:textId="77777777" w:rsidR="00EE05A1" w:rsidRPr="005E6A5B" w:rsidRDefault="00EE05A1" w:rsidP="006D2D55">
            <w:pPr>
              <w:spacing w:after="0"/>
              <w:jc w:val="center"/>
              <w:rPr>
                <w:rFonts w:ascii="Arial" w:eastAsiaTheme="minorEastAsia" w:hAnsi="Arial"/>
                <w:sz w:val="18"/>
                <w:szCs w:val="22"/>
                <w:lang w:eastAsia="zh-CN"/>
              </w:rPr>
            </w:pPr>
            <w:r w:rsidRPr="005E6A5B">
              <w:rPr>
                <w:rFonts w:ascii="Arial" w:eastAsia="Calibri" w:hAnsi="Arial"/>
                <w:sz w:val="18"/>
                <w:szCs w:val="22"/>
              </w:rPr>
              <w:t>15.5 (10*log(36))</w:t>
            </w:r>
          </w:p>
        </w:tc>
        <w:tc>
          <w:tcPr>
            <w:tcW w:w="1442" w:type="dxa"/>
          </w:tcPr>
          <w:p w14:paraId="5BEEB66C" w14:textId="77777777" w:rsidR="00EE05A1" w:rsidRPr="005E6A5B" w:rsidRDefault="00EE05A1" w:rsidP="006D2D55">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14:paraId="7D23A2E0" w14:textId="77777777" w:rsidR="00EE05A1" w:rsidRPr="005E6A5B" w:rsidRDefault="00EE05A1" w:rsidP="00EE05A1">
      <w:pPr>
        <w:spacing w:after="120"/>
        <w:rPr>
          <w:szCs w:val="24"/>
          <w:lang w:eastAsia="zh-CN"/>
        </w:rPr>
      </w:pPr>
    </w:p>
    <w:p w14:paraId="5B2C6715" w14:textId="77777777" w:rsidR="00EE05A1" w:rsidRPr="005E6A5B" w:rsidRDefault="00EE05A1" w:rsidP="00EE05A1">
      <w:pPr>
        <w:pStyle w:val="af"/>
        <w:numPr>
          <w:ilvl w:val="0"/>
          <w:numId w:val="2"/>
        </w:numPr>
        <w:spacing w:after="120"/>
        <w:ind w:left="720"/>
        <w:contextualSpacing w:val="0"/>
      </w:pPr>
      <w:r w:rsidRPr="005E6A5B">
        <w:t>Recommended WF</w:t>
      </w:r>
    </w:p>
    <w:p w14:paraId="517B6645" w14:textId="77777777" w:rsidR="00EE05A1" w:rsidRPr="005E6A5B" w:rsidRDefault="00EE05A1" w:rsidP="00EE05A1">
      <w:pPr>
        <w:pStyle w:val="af"/>
      </w:pPr>
    </w:p>
    <w:p w14:paraId="060F5683" w14:textId="77777777" w:rsidR="00EE05A1" w:rsidRPr="005E6A5B" w:rsidRDefault="00EE05A1" w:rsidP="00EE05A1">
      <w:pPr>
        <w:spacing w:after="120"/>
        <w:rPr>
          <w:b/>
          <w:u w:val="single"/>
          <w:lang w:eastAsia="ko-KR"/>
        </w:rPr>
      </w:pPr>
      <w:r w:rsidRPr="005E6A5B">
        <w:rPr>
          <w:b/>
          <w:u w:val="single"/>
          <w:lang w:eastAsia="ko-KR"/>
        </w:rPr>
        <w:t>Issue 2-1-7: How to consider Gain difference Z between fine and rough beams at Spherical coverage directions?</w:t>
      </w:r>
    </w:p>
    <w:p w14:paraId="15769338" w14:textId="77777777" w:rsidR="00EE05A1" w:rsidRPr="005E6A5B" w:rsidRDefault="00EE05A1" w:rsidP="00EE05A1">
      <w:pPr>
        <w:pStyle w:val="af"/>
        <w:numPr>
          <w:ilvl w:val="0"/>
          <w:numId w:val="2"/>
        </w:numPr>
        <w:spacing w:after="120"/>
        <w:ind w:left="720"/>
        <w:contextualSpacing w:val="0"/>
      </w:pPr>
      <w:r w:rsidRPr="005E6A5B">
        <w:t>Proposals</w:t>
      </w:r>
    </w:p>
    <w:p w14:paraId="00FA8498"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Nokia</w:t>
      </w:r>
    </w:p>
    <w:p w14:paraId="25BD6601" w14:textId="77777777" w:rsidR="00EE05A1" w:rsidRPr="005E6A5B" w:rsidRDefault="00EE05A1" w:rsidP="00EE05A1">
      <w:pPr>
        <w:pStyle w:val="af"/>
        <w:ind w:left="1440"/>
      </w:pPr>
      <w:r w:rsidRPr="005E6A5B">
        <w:t>use 12bB gain difference between fine and rough beams as a starting point for the values of Z for PC 1, 5, and 6 UEs.</w:t>
      </w:r>
    </w:p>
    <w:p w14:paraId="6DFF0356" w14:textId="77777777" w:rsidR="00EE05A1" w:rsidRPr="005E6A5B" w:rsidRDefault="00EE05A1" w:rsidP="00EE05A1">
      <w:pPr>
        <w:pStyle w:val="af"/>
        <w:numPr>
          <w:ilvl w:val="1"/>
          <w:numId w:val="2"/>
        </w:numPr>
        <w:spacing w:after="120"/>
        <w:ind w:left="1440"/>
        <w:contextualSpacing w:val="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EE05A1" w:rsidRPr="005E6A5B" w14:paraId="293659D2" w14:textId="77777777" w:rsidTr="006D2D55">
        <w:trPr>
          <w:jc w:val="center"/>
        </w:trPr>
        <w:tc>
          <w:tcPr>
            <w:tcW w:w="8650" w:type="dxa"/>
            <w:gridSpan w:val="6"/>
            <w:shd w:val="clear" w:color="auto" w:fill="auto"/>
            <w:vAlign w:val="center"/>
          </w:tcPr>
          <w:p w14:paraId="6B2FF0D0" w14:textId="77777777" w:rsidR="00EE05A1" w:rsidRPr="005E6A5B" w:rsidRDefault="00EE05A1" w:rsidP="006D2D55">
            <w:pPr>
              <w:pStyle w:val="TAH"/>
            </w:pPr>
            <w:r w:rsidRPr="005E6A5B">
              <w:t>Value “Z” in dB, for each UE power class</w:t>
            </w:r>
          </w:p>
        </w:tc>
      </w:tr>
      <w:tr w:rsidR="00EE05A1" w:rsidRPr="005E6A5B" w14:paraId="2680B0D8" w14:textId="77777777" w:rsidTr="006D2D55">
        <w:trPr>
          <w:jc w:val="center"/>
        </w:trPr>
        <w:tc>
          <w:tcPr>
            <w:tcW w:w="1441" w:type="dxa"/>
            <w:shd w:val="clear" w:color="auto" w:fill="auto"/>
            <w:vAlign w:val="center"/>
          </w:tcPr>
          <w:p w14:paraId="25208350" w14:textId="77777777" w:rsidR="00EE05A1" w:rsidRPr="005E6A5B" w:rsidRDefault="00EE05A1" w:rsidP="006D2D55">
            <w:pPr>
              <w:pStyle w:val="TAH"/>
              <w:rPr>
                <w:rFonts w:eastAsia="Calibri"/>
                <w:b w:val="0"/>
              </w:rPr>
            </w:pPr>
            <w:r w:rsidRPr="005E6A5B">
              <w:t>1</w:t>
            </w:r>
          </w:p>
        </w:tc>
        <w:tc>
          <w:tcPr>
            <w:tcW w:w="1442" w:type="dxa"/>
            <w:shd w:val="clear" w:color="auto" w:fill="auto"/>
          </w:tcPr>
          <w:p w14:paraId="6B5A6C7A" w14:textId="77777777" w:rsidR="00EE05A1" w:rsidRPr="005E6A5B" w:rsidRDefault="00EE05A1" w:rsidP="006D2D55">
            <w:pPr>
              <w:pStyle w:val="TAH"/>
              <w:rPr>
                <w:rFonts w:eastAsia="Calibri"/>
                <w:b w:val="0"/>
              </w:rPr>
            </w:pPr>
            <w:r w:rsidRPr="005E6A5B">
              <w:t>2</w:t>
            </w:r>
          </w:p>
        </w:tc>
        <w:tc>
          <w:tcPr>
            <w:tcW w:w="1441" w:type="dxa"/>
            <w:shd w:val="clear" w:color="auto" w:fill="auto"/>
          </w:tcPr>
          <w:p w14:paraId="07006B0D" w14:textId="77777777" w:rsidR="00EE05A1" w:rsidRPr="005E6A5B" w:rsidRDefault="00EE05A1" w:rsidP="006D2D55">
            <w:pPr>
              <w:pStyle w:val="TAH"/>
              <w:rPr>
                <w:rFonts w:eastAsia="Calibri"/>
                <w:b w:val="0"/>
              </w:rPr>
            </w:pPr>
            <w:r w:rsidRPr="005E6A5B">
              <w:t>3</w:t>
            </w:r>
          </w:p>
        </w:tc>
        <w:tc>
          <w:tcPr>
            <w:tcW w:w="1442" w:type="dxa"/>
            <w:shd w:val="clear" w:color="auto" w:fill="auto"/>
          </w:tcPr>
          <w:p w14:paraId="36178666" w14:textId="77777777" w:rsidR="00EE05A1" w:rsidRPr="005E6A5B" w:rsidRDefault="00EE05A1" w:rsidP="006D2D55">
            <w:pPr>
              <w:pStyle w:val="TAH"/>
              <w:rPr>
                <w:rFonts w:eastAsia="Calibri"/>
                <w:b w:val="0"/>
              </w:rPr>
            </w:pPr>
            <w:r w:rsidRPr="005E6A5B">
              <w:t>4</w:t>
            </w:r>
          </w:p>
        </w:tc>
        <w:tc>
          <w:tcPr>
            <w:tcW w:w="1442" w:type="dxa"/>
          </w:tcPr>
          <w:p w14:paraId="3F8BC521" w14:textId="77777777" w:rsidR="00EE05A1" w:rsidRPr="005E6A5B" w:rsidRDefault="00EE05A1" w:rsidP="006D2D55">
            <w:pPr>
              <w:pStyle w:val="TAH"/>
              <w:rPr>
                <w:lang w:eastAsia="zh-CN"/>
              </w:rPr>
            </w:pPr>
            <w:r w:rsidRPr="005E6A5B">
              <w:rPr>
                <w:lang w:eastAsia="zh-CN"/>
              </w:rPr>
              <w:t>5</w:t>
            </w:r>
          </w:p>
        </w:tc>
        <w:tc>
          <w:tcPr>
            <w:tcW w:w="1442" w:type="dxa"/>
          </w:tcPr>
          <w:p w14:paraId="7016672A" w14:textId="77777777" w:rsidR="00EE05A1" w:rsidRPr="005E6A5B" w:rsidRDefault="00EE05A1" w:rsidP="006D2D55">
            <w:pPr>
              <w:pStyle w:val="TAH"/>
              <w:rPr>
                <w:lang w:eastAsia="zh-CN"/>
              </w:rPr>
            </w:pPr>
            <w:r w:rsidRPr="005E6A5B">
              <w:rPr>
                <w:lang w:eastAsia="zh-CN"/>
              </w:rPr>
              <w:t>7</w:t>
            </w:r>
          </w:p>
        </w:tc>
      </w:tr>
      <w:tr w:rsidR="00EE05A1" w:rsidRPr="005E6A5B" w14:paraId="438FDDE9" w14:textId="77777777" w:rsidTr="006D2D55">
        <w:trPr>
          <w:jc w:val="center"/>
        </w:trPr>
        <w:tc>
          <w:tcPr>
            <w:tcW w:w="1441" w:type="dxa"/>
            <w:shd w:val="clear" w:color="auto" w:fill="auto"/>
            <w:vAlign w:val="bottom"/>
          </w:tcPr>
          <w:p w14:paraId="320D083D"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p w14:paraId="3901E7B9" w14:textId="77777777" w:rsidR="00EE05A1" w:rsidRPr="005E6A5B" w:rsidRDefault="00EE05A1" w:rsidP="006D2D55">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14:paraId="19237CB3" w14:textId="77777777" w:rsidR="00EE05A1" w:rsidRPr="005E6A5B" w:rsidRDefault="00EE05A1" w:rsidP="006D2D55">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14:paraId="0173A65D"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14:paraId="4CC1EE43"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tc>
        <w:tc>
          <w:tcPr>
            <w:tcW w:w="1442" w:type="dxa"/>
          </w:tcPr>
          <w:p w14:paraId="46DE6E30" w14:textId="77777777" w:rsidR="00EE05A1" w:rsidRPr="005E6A5B" w:rsidRDefault="00EE05A1" w:rsidP="006D2D55">
            <w:pPr>
              <w:spacing w:after="0"/>
              <w:jc w:val="center"/>
              <w:rPr>
                <w:rFonts w:ascii="Arial" w:hAnsi="Arial"/>
                <w:sz w:val="18"/>
                <w:szCs w:val="22"/>
                <w:lang w:eastAsia="ja-JP"/>
              </w:rPr>
            </w:pPr>
            <w:r w:rsidRPr="005E6A5B">
              <w:rPr>
                <w:rFonts w:ascii="Arial" w:hAnsi="Arial" w:hint="eastAsia"/>
                <w:sz w:val="18"/>
                <w:szCs w:val="22"/>
                <w:lang w:eastAsia="ja-JP"/>
              </w:rPr>
              <w:t>1</w:t>
            </w:r>
            <w:r w:rsidRPr="005E6A5B">
              <w:rPr>
                <w:rFonts w:ascii="Arial" w:hAnsi="Arial"/>
                <w:sz w:val="18"/>
                <w:szCs w:val="22"/>
                <w:lang w:eastAsia="ja-JP"/>
              </w:rPr>
              <w:t>5.5</w:t>
            </w:r>
          </w:p>
          <w:p w14:paraId="5E35F151" w14:textId="77777777" w:rsidR="00EE05A1" w:rsidRPr="005E6A5B" w:rsidRDefault="00EE05A1" w:rsidP="006D2D55">
            <w:pPr>
              <w:spacing w:after="0"/>
              <w:jc w:val="center"/>
              <w:rPr>
                <w:rFonts w:ascii="Arial" w:hAnsi="Arial"/>
                <w:sz w:val="18"/>
                <w:szCs w:val="22"/>
                <w:lang w:eastAsia="ja-JP"/>
              </w:rPr>
            </w:pPr>
            <w:r w:rsidRPr="005E6A5B">
              <w:rPr>
                <w:rFonts w:ascii="Arial" w:hAnsi="Arial" w:hint="eastAsia"/>
                <w:sz w:val="18"/>
                <w:szCs w:val="22"/>
                <w:lang w:eastAsia="ja-JP"/>
              </w:rPr>
              <w:t>(</w:t>
            </w:r>
            <w:r w:rsidRPr="005E6A5B">
              <w:rPr>
                <w:rFonts w:ascii="Arial" w:hAnsi="Arial"/>
                <w:sz w:val="18"/>
                <w:szCs w:val="22"/>
                <w:lang w:eastAsia="ja-JP"/>
              </w:rPr>
              <w:t>10*log(36))</w:t>
            </w:r>
          </w:p>
        </w:tc>
        <w:tc>
          <w:tcPr>
            <w:tcW w:w="1442" w:type="dxa"/>
          </w:tcPr>
          <w:p w14:paraId="56778E03" w14:textId="77777777" w:rsidR="00EE05A1" w:rsidRPr="005E6A5B" w:rsidRDefault="00EE05A1" w:rsidP="006D2D55">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14:paraId="0140FECD" w14:textId="77777777" w:rsidR="00EE05A1" w:rsidRPr="005E6A5B" w:rsidRDefault="00EE05A1" w:rsidP="00EE05A1">
      <w:pPr>
        <w:pStyle w:val="af"/>
        <w:ind w:left="1440"/>
      </w:pPr>
    </w:p>
    <w:p w14:paraId="357BB911" w14:textId="77777777" w:rsidR="00EE05A1" w:rsidRPr="005E6A5B" w:rsidRDefault="00EE05A1" w:rsidP="00EE05A1">
      <w:pPr>
        <w:pStyle w:val="af"/>
        <w:numPr>
          <w:ilvl w:val="1"/>
          <w:numId w:val="2"/>
        </w:numPr>
        <w:spacing w:after="120"/>
        <w:ind w:left="1440"/>
        <w:contextualSpacing w:val="0"/>
      </w:pPr>
      <w:r w:rsidRPr="005E6A5B">
        <w:t>Option 3: Samsung</w:t>
      </w:r>
    </w:p>
    <w:p w14:paraId="66779CAA" w14:textId="77777777" w:rsidR="00EE05A1" w:rsidRPr="005E6A5B" w:rsidRDefault="00EE05A1" w:rsidP="00EE05A1">
      <w:pPr>
        <w:pStyle w:val="af"/>
        <w:ind w:left="1440"/>
      </w:pPr>
      <w:r w:rsidRPr="005E6A5B">
        <w:t>All the Rel-17 FR2 HST TCs are irrelevant to gain difference Z, and there is no need to define the gain difference Z for PC6.</w:t>
      </w:r>
    </w:p>
    <w:p w14:paraId="15C202BF" w14:textId="77777777" w:rsidR="00EE05A1" w:rsidRPr="005E6A5B" w:rsidRDefault="00EE05A1" w:rsidP="00EE05A1">
      <w:pPr>
        <w:pStyle w:val="af"/>
        <w:numPr>
          <w:ilvl w:val="0"/>
          <w:numId w:val="2"/>
        </w:numPr>
        <w:spacing w:after="120"/>
        <w:ind w:left="720"/>
        <w:contextualSpacing w:val="0"/>
      </w:pPr>
      <w:r w:rsidRPr="005E6A5B">
        <w:t>Recommended WF</w:t>
      </w:r>
    </w:p>
    <w:p w14:paraId="4EF01CD2" w14:textId="77777777" w:rsidR="00EE05A1" w:rsidRPr="005E6A5B" w:rsidRDefault="00EE05A1" w:rsidP="00EE05A1">
      <w:pPr>
        <w:pStyle w:val="af"/>
      </w:pPr>
    </w:p>
    <w:p w14:paraId="6C8E9068" w14:textId="77777777" w:rsidR="00EE05A1" w:rsidRPr="005E6A5B" w:rsidRDefault="00EE05A1" w:rsidP="00EE05A1">
      <w:pPr>
        <w:spacing w:after="120"/>
        <w:rPr>
          <w:szCs w:val="24"/>
          <w:lang w:eastAsia="zh-CN"/>
        </w:rPr>
      </w:pPr>
    </w:p>
    <w:p w14:paraId="3446EA1B" w14:textId="77777777" w:rsidR="00EE05A1" w:rsidRPr="005E6A5B" w:rsidRDefault="00EE05A1" w:rsidP="00EE05A1">
      <w:pPr>
        <w:spacing w:after="120"/>
        <w:rPr>
          <w:b/>
          <w:u w:val="single"/>
          <w:lang w:eastAsia="ko-KR"/>
        </w:rPr>
      </w:pPr>
      <w:r w:rsidRPr="005E6A5B">
        <w:rPr>
          <w:b/>
          <w:u w:val="single"/>
          <w:lang w:eastAsia="ko-KR"/>
        </w:rPr>
        <w:t>Issue 2-1-8: How to consider SSB_RP side condition?</w:t>
      </w:r>
    </w:p>
    <w:p w14:paraId="1F8FDF42" w14:textId="77777777" w:rsidR="00EE05A1" w:rsidRPr="005E6A5B" w:rsidRDefault="00EE05A1" w:rsidP="00EE05A1">
      <w:pPr>
        <w:pStyle w:val="af"/>
        <w:numPr>
          <w:ilvl w:val="0"/>
          <w:numId w:val="2"/>
        </w:numPr>
        <w:spacing w:after="120"/>
        <w:ind w:left="720"/>
        <w:contextualSpacing w:val="0"/>
      </w:pPr>
      <w:r w:rsidRPr="005E6A5B">
        <w:t>Proposals</w:t>
      </w:r>
    </w:p>
    <w:p w14:paraId="6D74AB75"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Nokia</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22"/>
        <w:gridCol w:w="1037"/>
        <w:gridCol w:w="1195"/>
        <w:gridCol w:w="921"/>
        <w:gridCol w:w="739"/>
        <w:gridCol w:w="1037"/>
        <w:gridCol w:w="1061"/>
        <w:gridCol w:w="1118"/>
        <w:gridCol w:w="833"/>
        <w:gridCol w:w="896"/>
      </w:tblGrid>
      <w:tr w:rsidR="00EE05A1" w:rsidRPr="005E6A5B" w14:paraId="75773D72" w14:textId="77777777" w:rsidTr="006D2D55">
        <w:trPr>
          <w:trHeight w:val="105"/>
          <w:jc w:val="center"/>
        </w:trPr>
        <w:tc>
          <w:tcPr>
            <w:tcW w:w="1097" w:type="dxa"/>
            <w:tcBorders>
              <w:bottom w:val="nil"/>
            </w:tcBorders>
            <w:shd w:val="clear" w:color="auto" w:fill="auto"/>
          </w:tcPr>
          <w:p w14:paraId="2FE2A875" w14:textId="77777777" w:rsidR="00EE05A1" w:rsidRPr="005E6A5B" w:rsidRDefault="00EE05A1" w:rsidP="006D2D55">
            <w:pPr>
              <w:pStyle w:val="TAH"/>
            </w:pPr>
            <w:r w:rsidRPr="005E6A5B">
              <w:lastRenderedPageBreak/>
              <w:t>Parameter</w:t>
            </w:r>
          </w:p>
        </w:tc>
        <w:tc>
          <w:tcPr>
            <w:tcW w:w="1146" w:type="dxa"/>
            <w:tcBorders>
              <w:bottom w:val="nil"/>
            </w:tcBorders>
            <w:shd w:val="clear" w:color="auto" w:fill="auto"/>
          </w:tcPr>
          <w:p w14:paraId="25655B36" w14:textId="77777777" w:rsidR="00EE05A1" w:rsidRPr="005E6A5B" w:rsidRDefault="00EE05A1" w:rsidP="006D2D55">
            <w:pPr>
              <w:pStyle w:val="TAH"/>
            </w:pPr>
            <w:r w:rsidRPr="005E6A5B">
              <w:t>Angle of arrival</w:t>
            </w:r>
          </w:p>
        </w:tc>
        <w:tc>
          <w:tcPr>
            <w:tcW w:w="1037" w:type="dxa"/>
            <w:tcBorders>
              <w:bottom w:val="nil"/>
            </w:tcBorders>
            <w:shd w:val="clear" w:color="auto" w:fill="auto"/>
          </w:tcPr>
          <w:p w14:paraId="3C68DDC4" w14:textId="77777777" w:rsidR="00EE05A1" w:rsidRPr="005E6A5B" w:rsidRDefault="00EE05A1" w:rsidP="006D2D55">
            <w:pPr>
              <w:pStyle w:val="TAH"/>
            </w:pPr>
            <w:r w:rsidRPr="005E6A5B">
              <w:t>NR operating bands</w:t>
            </w:r>
          </w:p>
        </w:tc>
        <w:tc>
          <w:tcPr>
            <w:tcW w:w="2193" w:type="dxa"/>
            <w:gridSpan w:val="2"/>
          </w:tcPr>
          <w:p w14:paraId="1E10760E" w14:textId="77777777" w:rsidR="00EE05A1" w:rsidRPr="005E6A5B" w:rsidRDefault="00EE05A1" w:rsidP="006D2D55">
            <w:pPr>
              <w:pStyle w:val="TAH"/>
            </w:pPr>
          </w:p>
        </w:tc>
        <w:tc>
          <w:tcPr>
            <w:tcW w:w="4658" w:type="dxa"/>
            <w:gridSpan w:val="5"/>
          </w:tcPr>
          <w:p w14:paraId="788DC65B" w14:textId="77777777" w:rsidR="00EE05A1" w:rsidRPr="005E6A5B" w:rsidRDefault="00EE05A1" w:rsidP="006D2D55">
            <w:pPr>
              <w:pStyle w:val="TAH"/>
            </w:pPr>
            <w:r w:rsidRPr="005E6A5B">
              <w:t>Minimum SSB_RP</w:t>
            </w:r>
            <w:r w:rsidRPr="005E6A5B">
              <w:rPr>
                <w:vertAlign w:val="superscript"/>
              </w:rPr>
              <w:t xml:space="preserve"> Note 2, Note 3</w:t>
            </w:r>
          </w:p>
        </w:tc>
        <w:tc>
          <w:tcPr>
            <w:tcW w:w="925" w:type="dxa"/>
            <w:tcBorders>
              <w:bottom w:val="single" w:sz="4" w:space="0" w:color="auto"/>
            </w:tcBorders>
            <w:shd w:val="clear" w:color="auto" w:fill="auto"/>
          </w:tcPr>
          <w:p w14:paraId="71FF9800" w14:textId="77777777" w:rsidR="00EE05A1" w:rsidRPr="005E6A5B" w:rsidRDefault="00EE05A1" w:rsidP="006D2D55">
            <w:pPr>
              <w:pStyle w:val="TAH"/>
            </w:pPr>
            <w:r w:rsidRPr="005E6A5B">
              <w:t>SSB Ês/Iot</w:t>
            </w:r>
          </w:p>
        </w:tc>
      </w:tr>
      <w:tr w:rsidR="00EE05A1" w:rsidRPr="005E6A5B" w14:paraId="0574F8B9" w14:textId="77777777" w:rsidTr="006D2D55">
        <w:trPr>
          <w:trHeight w:val="105"/>
          <w:jc w:val="center"/>
        </w:trPr>
        <w:tc>
          <w:tcPr>
            <w:tcW w:w="1097" w:type="dxa"/>
            <w:tcBorders>
              <w:top w:val="nil"/>
              <w:bottom w:val="nil"/>
            </w:tcBorders>
            <w:shd w:val="clear" w:color="auto" w:fill="auto"/>
          </w:tcPr>
          <w:p w14:paraId="7A7D2B95" w14:textId="77777777" w:rsidR="00EE05A1" w:rsidRPr="005E6A5B" w:rsidRDefault="00EE05A1" w:rsidP="006D2D55">
            <w:pPr>
              <w:pStyle w:val="TAH"/>
            </w:pPr>
          </w:p>
        </w:tc>
        <w:tc>
          <w:tcPr>
            <w:tcW w:w="1146" w:type="dxa"/>
            <w:tcBorders>
              <w:top w:val="nil"/>
              <w:bottom w:val="nil"/>
            </w:tcBorders>
            <w:shd w:val="clear" w:color="auto" w:fill="auto"/>
          </w:tcPr>
          <w:p w14:paraId="2EFDE5FF" w14:textId="77777777" w:rsidR="00EE05A1" w:rsidRPr="005E6A5B" w:rsidRDefault="00EE05A1" w:rsidP="006D2D55">
            <w:pPr>
              <w:pStyle w:val="TAH"/>
            </w:pPr>
          </w:p>
        </w:tc>
        <w:tc>
          <w:tcPr>
            <w:tcW w:w="1037" w:type="dxa"/>
            <w:tcBorders>
              <w:top w:val="nil"/>
              <w:bottom w:val="nil"/>
            </w:tcBorders>
            <w:shd w:val="clear" w:color="auto" w:fill="auto"/>
          </w:tcPr>
          <w:p w14:paraId="5D6D2CA5" w14:textId="77777777" w:rsidR="00EE05A1" w:rsidRPr="005E6A5B" w:rsidRDefault="00EE05A1" w:rsidP="006D2D55">
            <w:pPr>
              <w:pStyle w:val="TAH"/>
            </w:pPr>
          </w:p>
        </w:tc>
        <w:tc>
          <w:tcPr>
            <w:tcW w:w="2193" w:type="dxa"/>
            <w:gridSpan w:val="2"/>
          </w:tcPr>
          <w:p w14:paraId="40569AF2" w14:textId="77777777" w:rsidR="00EE05A1" w:rsidRPr="005E6A5B" w:rsidRDefault="00EE05A1" w:rsidP="006D2D55">
            <w:pPr>
              <w:pStyle w:val="TAH"/>
            </w:pPr>
          </w:p>
        </w:tc>
        <w:tc>
          <w:tcPr>
            <w:tcW w:w="4658" w:type="dxa"/>
            <w:gridSpan w:val="5"/>
          </w:tcPr>
          <w:p w14:paraId="55830A0F" w14:textId="77777777" w:rsidR="00EE05A1" w:rsidRPr="005E6A5B" w:rsidRDefault="00EE05A1" w:rsidP="006D2D55">
            <w:pPr>
              <w:pStyle w:val="TAH"/>
            </w:pPr>
            <w:r w:rsidRPr="005E6A5B">
              <w:t>dBm / SCS</w:t>
            </w:r>
            <w:r w:rsidRPr="005E6A5B">
              <w:rPr>
                <w:vertAlign w:val="subscript"/>
              </w:rPr>
              <w:t>SSB</w:t>
            </w:r>
          </w:p>
        </w:tc>
        <w:tc>
          <w:tcPr>
            <w:tcW w:w="925" w:type="dxa"/>
            <w:tcBorders>
              <w:bottom w:val="nil"/>
            </w:tcBorders>
            <w:shd w:val="clear" w:color="auto" w:fill="auto"/>
          </w:tcPr>
          <w:p w14:paraId="1F25BA9E" w14:textId="77777777" w:rsidR="00EE05A1" w:rsidRPr="005E6A5B" w:rsidRDefault="00EE05A1" w:rsidP="006D2D55">
            <w:pPr>
              <w:pStyle w:val="TAH"/>
            </w:pPr>
            <w:r w:rsidRPr="005E6A5B">
              <w:t>dB</w:t>
            </w:r>
          </w:p>
        </w:tc>
      </w:tr>
      <w:tr w:rsidR="00EE05A1" w:rsidRPr="005E6A5B" w14:paraId="757274CD" w14:textId="77777777" w:rsidTr="006D2D55">
        <w:trPr>
          <w:trHeight w:val="105"/>
          <w:jc w:val="center"/>
        </w:trPr>
        <w:tc>
          <w:tcPr>
            <w:tcW w:w="1097" w:type="dxa"/>
            <w:tcBorders>
              <w:top w:val="nil"/>
              <w:bottom w:val="nil"/>
            </w:tcBorders>
            <w:shd w:val="clear" w:color="auto" w:fill="auto"/>
          </w:tcPr>
          <w:p w14:paraId="737682F5" w14:textId="77777777" w:rsidR="00EE05A1" w:rsidRPr="005E6A5B" w:rsidRDefault="00EE05A1" w:rsidP="006D2D55">
            <w:pPr>
              <w:pStyle w:val="TAH"/>
            </w:pPr>
          </w:p>
        </w:tc>
        <w:tc>
          <w:tcPr>
            <w:tcW w:w="1146" w:type="dxa"/>
            <w:tcBorders>
              <w:top w:val="nil"/>
              <w:bottom w:val="nil"/>
            </w:tcBorders>
            <w:shd w:val="clear" w:color="auto" w:fill="auto"/>
          </w:tcPr>
          <w:p w14:paraId="248AE239" w14:textId="77777777" w:rsidR="00EE05A1" w:rsidRPr="005E6A5B" w:rsidRDefault="00EE05A1" w:rsidP="006D2D55">
            <w:pPr>
              <w:pStyle w:val="TAH"/>
            </w:pPr>
          </w:p>
        </w:tc>
        <w:tc>
          <w:tcPr>
            <w:tcW w:w="1037" w:type="dxa"/>
            <w:tcBorders>
              <w:top w:val="nil"/>
              <w:bottom w:val="nil"/>
            </w:tcBorders>
            <w:shd w:val="clear" w:color="auto" w:fill="auto"/>
          </w:tcPr>
          <w:p w14:paraId="7F1569DD" w14:textId="77777777" w:rsidR="00EE05A1" w:rsidRPr="005E6A5B" w:rsidRDefault="00EE05A1" w:rsidP="006D2D55">
            <w:pPr>
              <w:pStyle w:val="TAH"/>
            </w:pPr>
          </w:p>
        </w:tc>
        <w:tc>
          <w:tcPr>
            <w:tcW w:w="6213" w:type="dxa"/>
            <w:gridSpan w:val="6"/>
            <w:shd w:val="clear" w:color="auto" w:fill="auto"/>
          </w:tcPr>
          <w:p w14:paraId="738B3639" w14:textId="77777777" w:rsidR="00EE05A1" w:rsidRPr="005E6A5B" w:rsidRDefault="00EE05A1" w:rsidP="006D2D55">
            <w:pPr>
              <w:pStyle w:val="TAH"/>
            </w:pPr>
            <w:r w:rsidRPr="005E6A5B">
              <w:t>SCS</w:t>
            </w:r>
            <w:r w:rsidRPr="005E6A5B">
              <w:rPr>
                <w:vertAlign w:val="subscript"/>
              </w:rPr>
              <w:t>SSB</w:t>
            </w:r>
            <w:r w:rsidRPr="005E6A5B">
              <w:t xml:space="preserve"> = 120 kHz</w:t>
            </w:r>
          </w:p>
        </w:tc>
        <w:tc>
          <w:tcPr>
            <w:tcW w:w="638" w:type="dxa"/>
            <w:shd w:val="clear" w:color="auto" w:fill="auto"/>
          </w:tcPr>
          <w:p w14:paraId="3EAC1B1F" w14:textId="77777777" w:rsidR="00EE05A1" w:rsidRPr="005E6A5B" w:rsidRDefault="00EE05A1" w:rsidP="006D2D55">
            <w:pPr>
              <w:pStyle w:val="TAH"/>
            </w:pPr>
            <w:r w:rsidRPr="005E6A5B">
              <w:t>SCS</w:t>
            </w:r>
            <w:r w:rsidRPr="005E6A5B">
              <w:rPr>
                <w:vertAlign w:val="subscript"/>
              </w:rPr>
              <w:t>SSB</w:t>
            </w:r>
            <w:r w:rsidRPr="005E6A5B">
              <w:t xml:space="preserve"> = 240 kHz</w:t>
            </w:r>
          </w:p>
        </w:tc>
        <w:tc>
          <w:tcPr>
            <w:tcW w:w="925" w:type="dxa"/>
            <w:tcBorders>
              <w:top w:val="nil"/>
              <w:bottom w:val="nil"/>
            </w:tcBorders>
            <w:shd w:val="clear" w:color="auto" w:fill="auto"/>
          </w:tcPr>
          <w:p w14:paraId="6B995C2F" w14:textId="77777777" w:rsidR="00EE05A1" w:rsidRPr="005E6A5B" w:rsidRDefault="00EE05A1" w:rsidP="006D2D55">
            <w:pPr>
              <w:pStyle w:val="TAH"/>
            </w:pPr>
          </w:p>
        </w:tc>
      </w:tr>
      <w:tr w:rsidR="00EE05A1" w:rsidRPr="005E6A5B" w14:paraId="632D580E" w14:textId="77777777" w:rsidTr="006D2D55">
        <w:trPr>
          <w:trHeight w:val="105"/>
          <w:jc w:val="center"/>
        </w:trPr>
        <w:tc>
          <w:tcPr>
            <w:tcW w:w="1097" w:type="dxa"/>
            <w:tcBorders>
              <w:top w:val="nil"/>
              <w:bottom w:val="nil"/>
            </w:tcBorders>
            <w:shd w:val="clear" w:color="auto" w:fill="auto"/>
          </w:tcPr>
          <w:p w14:paraId="42F7D4E2" w14:textId="77777777" w:rsidR="00EE05A1" w:rsidRPr="005E6A5B" w:rsidRDefault="00EE05A1" w:rsidP="006D2D55">
            <w:pPr>
              <w:pStyle w:val="TAH"/>
            </w:pPr>
          </w:p>
        </w:tc>
        <w:tc>
          <w:tcPr>
            <w:tcW w:w="1146" w:type="dxa"/>
            <w:tcBorders>
              <w:top w:val="nil"/>
              <w:bottom w:val="nil"/>
            </w:tcBorders>
            <w:shd w:val="clear" w:color="auto" w:fill="auto"/>
          </w:tcPr>
          <w:p w14:paraId="38AEB80C" w14:textId="77777777" w:rsidR="00EE05A1" w:rsidRPr="005E6A5B" w:rsidRDefault="00EE05A1" w:rsidP="006D2D55">
            <w:pPr>
              <w:pStyle w:val="TAH"/>
            </w:pPr>
          </w:p>
        </w:tc>
        <w:tc>
          <w:tcPr>
            <w:tcW w:w="1037" w:type="dxa"/>
            <w:tcBorders>
              <w:top w:val="nil"/>
              <w:bottom w:val="nil"/>
            </w:tcBorders>
            <w:shd w:val="clear" w:color="auto" w:fill="auto"/>
          </w:tcPr>
          <w:p w14:paraId="21D764F3" w14:textId="77777777" w:rsidR="00EE05A1" w:rsidRPr="005E6A5B" w:rsidRDefault="00EE05A1" w:rsidP="006D2D55">
            <w:pPr>
              <w:pStyle w:val="TAH"/>
            </w:pPr>
          </w:p>
        </w:tc>
        <w:tc>
          <w:tcPr>
            <w:tcW w:w="6213" w:type="dxa"/>
            <w:gridSpan w:val="6"/>
            <w:shd w:val="clear" w:color="auto" w:fill="auto"/>
          </w:tcPr>
          <w:p w14:paraId="5F4887C8" w14:textId="77777777" w:rsidR="00EE05A1" w:rsidRPr="005E6A5B" w:rsidRDefault="00EE05A1" w:rsidP="006D2D55">
            <w:pPr>
              <w:pStyle w:val="TAH"/>
            </w:pPr>
            <w:r w:rsidRPr="005E6A5B">
              <w:t>UE Power class</w:t>
            </w:r>
          </w:p>
        </w:tc>
        <w:tc>
          <w:tcPr>
            <w:tcW w:w="638" w:type="dxa"/>
            <w:shd w:val="clear" w:color="auto" w:fill="auto"/>
          </w:tcPr>
          <w:p w14:paraId="7C8DE4C3" w14:textId="77777777" w:rsidR="00EE05A1" w:rsidRPr="005E6A5B" w:rsidRDefault="00EE05A1" w:rsidP="006D2D55">
            <w:pPr>
              <w:pStyle w:val="TAH"/>
            </w:pPr>
            <w:r w:rsidRPr="005E6A5B">
              <w:t>UE Power class</w:t>
            </w:r>
          </w:p>
        </w:tc>
        <w:tc>
          <w:tcPr>
            <w:tcW w:w="925" w:type="dxa"/>
            <w:tcBorders>
              <w:top w:val="nil"/>
              <w:bottom w:val="nil"/>
            </w:tcBorders>
            <w:shd w:val="clear" w:color="auto" w:fill="auto"/>
          </w:tcPr>
          <w:p w14:paraId="6A8DF643" w14:textId="77777777" w:rsidR="00EE05A1" w:rsidRPr="005E6A5B" w:rsidRDefault="00EE05A1" w:rsidP="006D2D55">
            <w:pPr>
              <w:pStyle w:val="TAH"/>
            </w:pPr>
          </w:p>
        </w:tc>
      </w:tr>
      <w:tr w:rsidR="00EE05A1" w:rsidRPr="005E6A5B" w14:paraId="0715ABD0" w14:textId="77777777" w:rsidTr="006D2D55">
        <w:trPr>
          <w:trHeight w:val="105"/>
          <w:jc w:val="center"/>
        </w:trPr>
        <w:tc>
          <w:tcPr>
            <w:tcW w:w="1097" w:type="dxa"/>
            <w:tcBorders>
              <w:top w:val="nil"/>
              <w:bottom w:val="single" w:sz="4" w:space="0" w:color="auto"/>
            </w:tcBorders>
            <w:shd w:val="clear" w:color="auto" w:fill="auto"/>
          </w:tcPr>
          <w:p w14:paraId="5D980A9E" w14:textId="77777777" w:rsidR="00EE05A1" w:rsidRPr="005E6A5B" w:rsidRDefault="00EE05A1" w:rsidP="006D2D55">
            <w:pPr>
              <w:pStyle w:val="TAH"/>
            </w:pPr>
          </w:p>
        </w:tc>
        <w:tc>
          <w:tcPr>
            <w:tcW w:w="1146" w:type="dxa"/>
            <w:tcBorders>
              <w:top w:val="nil"/>
              <w:bottom w:val="single" w:sz="4" w:space="0" w:color="auto"/>
            </w:tcBorders>
            <w:shd w:val="clear" w:color="auto" w:fill="auto"/>
          </w:tcPr>
          <w:p w14:paraId="2CDC4111" w14:textId="77777777" w:rsidR="00EE05A1" w:rsidRPr="005E6A5B" w:rsidRDefault="00EE05A1" w:rsidP="006D2D55">
            <w:pPr>
              <w:pStyle w:val="TAH"/>
            </w:pPr>
          </w:p>
        </w:tc>
        <w:tc>
          <w:tcPr>
            <w:tcW w:w="1037" w:type="dxa"/>
            <w:tcBorders>
              <w:top w:val="nil"/>
            </w:tcBorders>
            <w:shd w:val="clear" w:color="auto" w:fill="auto"/>
          </w:tcPr>
          <w:p w14:paraId="18B8F1B6" w14:textId="77777777" w:rsidR="00EE05A1" w:rsidRPr="005E6A5B" w:rsidRDefault="00EE05A1" w:rsidP="006D2D55">
            <w:pPr>
              <w:pStyle w:val="TAH"/>
            </w:pPr>
          </w:p>
        </w:tc>
        <w:tc>
          <w:tcPr>
            <w:tcW w:w="1232" w:type="dxa"/>
            <w:shd w:val="clear" w:color="auto" w:fill="auto"/>
          </w:tcPr>
          <w:p w14:paraId="0A1D8001" w14:textId="77777777" w:rsidR="00EE05A1" w:rsidRPr="005E6A5B" w:rsidRDefault="00EE05A1" w:rsidP="006D2D55">
            <w:pPr>
              <w:pStyle w:val="TAH"/>
            </w:pPr>
            <w:r w:rsidRPr="005E6A5B">
              <w:t>1</w:t>
            </w:r>
          </w:p>
        </w:tc>
        <w:tc>
          <w:tcPr>
            <w:tcW w:w="961" w:type="dxa"/>
          </w:tcPr>
          <w:p w14:paraId="28C45246" w14:textId="77777777" w:rsidR="00EE05A1" w:rsidRPr="005E6A5B" w:rsidRDefault="00EE05A1" w:rsidP="006D2D55">
            <w:pPr>
              <w:pStyle w:val="TAH"/>
            </w:pPr>
            <w:r w:rsidRPr="005E6A5B">
              <w:t>2</w:t>
            </w:r>
          </w:p>
        </w:tc>
        <w:tc>
          <w:tcPr>
            <w:tcW w:w="750" w:type="dxa"/>
          </w:tcPr>
          <w:p w14:paraId="0E950BD8" w14:textId="77777777" w:rsidR="00EE05A1" w:rsidRPr="005E6A5B" w:rsidRDefault="00EE05A1" w:rsidP="006D2D55">
            <w:pPr>
              <w:pStyle w:val="TAH"/>
            </w:pPr>
            <w:r w:rsidRPr="005E6A5B">
              <w:t>3</w:t>
            </w:r>
          </w:p>
        </w:tc>
        <w:tc>
          <w:tcPr>
            <w:tcW w:w="1049" w:type="dxa"/>
          </w:tcPr>
          <w:p w14:paraId="06F40ABB" w14:textId="77777777" w:rsidR="00EE05A1" w:rsidRPr="005E6A5B" w:rsidRDefault="00EE05A1" w:rsidP="006D2D55">
            <w:pPr>
              <w:pStyle w:val="TAH"/>
            </w:pPr>
            <w:r w:rsidRPr="005E6A5B">
              <w:t>4</w:t>
            </w:r>
          </w:p>
        </w:tc>
        <w:tc>
          <w:tcPr>
            <w:tcW w:w="1077" w:type="dxa"/>
          </w:tcPr>
          <w:p w14:paraId="5B4C5052" w14:textId="77777777" w:rsidR="00EE05A1" w:rsidRPr="005E6A5B" w:rsidRDefault="00EE05A1" w:rsidP="006D2D55">
            <w:pPr>
              <w:pStyle w:val="TAH"/>
            </w:pPr>
            <w:r w:rsidRPr="005E6A5B">
              <w:t>5</w:t>
            </w:r>
          </w:p>
        </w:tc>
        <w:tc>
          <w:tcPr>
            <w:tcW w:w="1144" w:type="dxa"/>
          </w:tcPr>
          <w:p w14:paraId="19B22FF6" w14:textId="77777777" w:rsidR="00EE05A1" w:rsidRPr="005E6A5B" w:rsidRDefault="00EE05A1" w:rsidP="006D2D55">
            <w:pPr>
              <w:pStyle w:val="TAH"/>
            </w:pPr>
            <w:r w:rsidRPr="005E6A5B">
              <w:t>6</w:t>
            </w:r>
          </w:p>
        </w:tc>
        <w:tc>
          <w:tcPr>
            <w:tcW w:w="638" w:type="dxa"/>
            <w:tcBorders>
              <w:bottom w:val="single" w:sz="4" w:space="0" w:color="auto"/>
            </w:tcBorders>
            <w:shd w:val="clear" w:color="auto" w:fill="auto"/>
          </w:tcPr>
          <w:p w14:paraId="63E69F7F" w14:textId="77777777" w:rsidR="00EE05A1" w:rsidRPr="005E6A5B" w:rsidRDefault="00EE05A1" w:rsidP="006D2D55">
            <w:pPr>
              <w:pStyle w:val="TAH"/>
            </w:pPr>
            <w:r w:rsidRPr="005E6A5B">
              <w:t>1, 2, 3, 4, 5</w:t>
            </w:r>
            <w:r w:rsidRPr="005E6A5B">
              <w:rPr>
                <w:highlight w:val="yellow"/>
              </w:rPr>
              <w:t>, 6</w:t>
            </w:r>
          </w:p>
        </w:tc>
        <w:tc>
          <w:tcPr>
            <w:tcW w:w="925" w:type="dxa"/>
            <w:tcBorders>
              <w:top w:val="nil"/>
              <w:bottom w:val="single" w:sz="4" w:space="0" w:color="auto"/>
            </w:tcBorders>
            <w:shd w:val="clear" w:color="auto" w:fill="auto"/>
          </w:tcPr>
          <w:p w14:paraId="2181AEA5" w14:textId="77777777" w:rsidR="00EE05A1" w:rsidRPr="005E6A5B" w:rsidRDefault="00EE05A1" w:rsidP="006D2D55">
            <w:pPr>
              <w:pStyle w:val="TAH"/>
            </w:pPr>
          </w:p>
        </w:tc>
      </w:tr>
      <w:tr w:rsidR="00EE05A1" w:rsidRPr="005E6A5B" w14:paraId="5C26B10D" w14:textId="77777777" w:rsidTr="006D2D55">
        <w:trPr>
          <w:jc w:val="center"/>
        </w:trPr>
        <w:tc>
          <w:tcPr>
            <w:tcW w:w="1097" w:type="dxa"/>
            <w:tcBorders>
              <w:bottom w:val="nil"/>
            </w:tcBorders>
            <w:shd w:val="clear" w:color="auto" w:fill="auto"/>
          </w:tcPr>
          <w:p w14:paraId="656D030E" w14:textId="77777777" w:rsidR="00EE05A1" w:rsidRPr="005E6A5B" w:rsidRDefault="00EE05A1" w:rsidP="006D2D55">
            <w:pPr>
              <w:pStyle w:val="TAC"/>
            </w:pPr>
            <w:r w:rsidRPr="005E6A5B">
              <w:t>Conditions</w:t>
            </w:r>
          </w:p>
        </w:tc>
        <w:tc>
          <w:tcPr>
            <w:tcW w:w="1146" w:type="dxa"/>
            <w:tcBorders>
              <w:bottom w:val="nil"/>
            </w:tcBorders>
            <w:shd w:val="clear" w:color="auto" w:fill="auto"/>
          </w:tcPr>
          <w:p w14:paraId="221B2EA4" w14:textId="77777777" w:rsidR="00EE05A1" w:rsidRPr="005E6A5B" w:rsidRDefault="00EE05A1" w:rsidP="006D2D55">
            <w:pPr>
              <w:pStyle w:val="TAC"/>
            </w:pPr>
            <w:r w:rsidRPr="005E6A5B">
              <w:t>Rx Beam Peak</w:t>
            </w:r>
          </w:p>
        </w:tc>
        <w:tc>
          <w:tcPr>
            <w:tcW w:w="1037" w:type="dxa"/>
            <w:shd w:val="clear" w:color="auto" w:fill="auto"/>
          </w:tcPr>
          <w:p w14:paraId="07D91B67" w14:textId="77777777" w:rsidR="00EE05A1" w:rsidRPr="005E6A5B" w:rsidRDefault="00EE05A1" w:rsidP="006D2D55">
            <w:pPr>
              <w:pStyle w:val="TAC"/>
              <w:rPr>
                <w:rFonts w:eastAsia="Calibri"/>
                <w:szCs w:val="22"/>
              </w:rPr>
            </w:pPr>
            <w:r w:rsidRPr="005E6A5B">
              <w:rPr>
                <w:rFonts w:eastAsia="Calibri"/>
                <w:szCs w:val="22"/>
              </w:rPr>
              <w:t>n257</w:t>
            </w:r>
          </w:p>
        </w:tc>
        <w:tc>
          <w:tcPr>
            <w:tcW w:w="1232" w:type="dxa"/>
            <w:shd w:val="clear" w:color="auto" w:fill="auto"/>
          </w:tcPr>
          <w:p w14:paraId="2EFCFF62" w14:textId="77777777" w:rsidR="00EE05A1" w:rsidRPr="005E6A5B" w:rsidRDefault="00EE05A1" w:rsidP="006D2D55">
            <w:pPr>
              <w:pStyle w:val="TAC"/>
              <w:rPr>
                <w:rFonts w:eastAsia="Yu Mincho"/>
                <w:lang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14:paraId="3ADE1896" w14:textId="77777777" w:rsidR="00EE05A1" w:rsidRPr="005E6A5B" w:rsidRDefault="00EE05A1" w:rsidP="006D2D55">
            <w:pPr>
              <w:pStyle w:val="TAC"/>
              <w:rPr>
                <w:rFonts w:eastAsia="Yu Mincho"/>
                <w:lang w:eastAsia="ja-JP"/>
              </w:rPr>
            </w:pPr>
            <w:r w:rsidRPr="005E6A5B">
              <w:rPr>
                <w:rFonts w:cs="Arial"/>
                <w:szCs w:val="18"/>
              </w:rPr>
              <w:t>-110.8</w:t>
            </w:r>
          </w:p>
        </w:tc>
        <w:tc>
          <w:tcPr>
            <w:tcW w:w="750" w:type="dxa"/>
          </w:tcPr>
          <w:p w14:paraId="7561FEFE" w14:textId="77777777" w:rsidR="00EE05A1" w:rsidRPr="005E6A5B" w:rsidRDefault="00EE05A1" w:rsidP="006D2D55">
            <w:pPr>
              <w:pStyle w:val="TAC"/>
              <w:rPr>
                <w:rFonts w:eastAsia="Yu Mincho"/>
                <w:lang w:eastAsia="ja-JP"/>
              </w:rPr>
            </w:pPr>
            <w:r w:rsidRPr="005E6A5B">
              <w:rPr>
                <w:rFonts w:eastAsia="Yu Mincho" w:cs="Arial"/>
                <w:lang w:eastAsia="ja-JP"/>
              </w:rPr>
              <w:t>-109.1</w:t>
            </w:r>
          </w:p>
        </w:tc>
        <w:tc>
          <w:tcPr>
            <w:tcW w:w="1049" w:type="dxa"/>
          </w:tcPr>
          <w:p w14:paraId="4B804192" w14:textId="77777777" w:rsidR="00EE05A1" w:rsidRPr="005E6A5B" w:rsidRDefault="00EE05A1" w:rsidP="006D2D55">
            <w:pPr>
              <w:pStyle w:val="TAC"/>
              <w:rPr>
                <w:rFonts w:eastAsia="Yu Mincho"/>
                <w:lang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14:paraId="12605C14" w14:textId="77777777" w:rsidR="00EE05A1" w:rsidRPr="005E6A5B" w:rsidRDefault="00EE05A1" w:rsidP="006D2D55">
            <w:pPr>
              <w:pStyle w:val="TAC"/>
              <w:rPr>
                <w:rFonts w:eastAsia="Yu Mincho"/>
                <w:lang w:eastAsia="ja-JP"/>
              </w:rPr>
            </w:pPr>
            <w:r w:rsidRPr="005E6A5B">
              <w:rPr>
                <w:rFonts w:eastAsia="Yu Mincho"/>
                <w:lang w:eastAsia="ja-JP"/>
              </w:rPr>
              <w:t>-120.4+Y</w:t>
            </w:r>
            <w:r w:rsidRPr="005E6A5B">
              <w:rPr>
                <w:rFonts w:eastAsia="Yu Mincho"/>
                <w:vertAlign w:val="subscript"/>
                <w:lang w:eastAsia="ja-JP"/>
              </w:rPr>
              <w:t>5</w:t>
            </w:r>
          </w:p>
        </w:tc>
        <w:tc>
          <w:tcPr>
            <w:tcW w:w="1144" w:type="dxa"/>
          </w:tcPr>
          <w:p w14:paraId="15B91D2C" w14:textId="77777777" w:rsidR="00EE05A1" w:rsidRPr="005E6A5B" w:rsidRDefault="00EE05A1" w:rsidP="006D2D55">
            <w:pPr>
              <w:pStyle w:val="TAC"/>
              <w:rPr>
                <w:rFonts w:eastAsia="Yu Mincho"/>
                <w:highlight w:val="yellow"/>
                <w:lang w:eastAsia="ja-JP"/>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bottom w:val="nil"/>
            </w:tcBorders>
            <w:shd w:val="clear" w:color="auto" w:fill="auto"/>
          </w:tcPr>
          <w:p w14:paraId="79A0D368" w14:textId="77777777" w:rsidR="00EE05A1" w:rsidRPr="005E6A5B" w:rsidRDefault="00EE05A1" w:rsidP="006D2D55">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14:paraId="29DB465A" w14:textId="77777777" w:rsidR="00EE05A1" w:rsidRPr="005E6A5B" w:rsidRDefault="00EE05A1" w:rsidP="006D2D55">
            <w:pPr>
              <w:pStyle w:val="TAC"/>
              <w:rPr>
                <w:rFonts w:eastAsia="Yu Mincho"/>
                <w:lang w:eastAsia="ja-JP"/>
              </w:rPr>
            </w:pPr>
            <w:r w:rsidRPr="005E6A5B">
              <w:rPr>
                <w:rFonts w:eastAsia="Yu Mincho" w:cs="Arial"/>
                <w:lang w:eastAsia="ja-JP"/>
              </w:rPr>
              <w:t>≥-3</w:t>
            </w:r>
          </w:p>
        </w:tc>
      </w:tr>
      <w:tr w:rsidR="00EE05A1" w:rsidRPr="005E6A5B" w14:paraId="5B1D2953" w14:textId="77777777" w:rsidTr="006D2D55">
        <w:trPr>
          <w:jc w:val="center"/>
        </w:trPr>
        <w:tc>
          <w:tcPr>
            <w:tcW w:w="1097" w:type="dxa"/>
            <w:tcBorders>
              <w:top w:val="nil"/>
              <w:bottom w:val="nil"/>
            </w:tcBorders>
            <w:shd w:val="clear" w:color="auto" w:fill="auto"/>
          </w:tcPr>
          <w:p w14:paraId="53632F11" w14:textId="77777777" w:rsidR="00EE05A1" w:rsidRPr="005E6A5B" w:rsidRDefault="00EE05A1" w:rsidP="006D2D55">
            <w:pPr>
              <w:pStyle w:val="TAC"/>
            </w:pPr>
          </w:p>
        </w:tc>
        <w:tc>
          <w:tcPr>
            <w:tcW w:w="1146" w:type="dxa"/>
            <w:tcBorders>
              <w:top w:val="nil"/>
              <w:bottom w:val="nil"/>
            </w:tcBorders>
            <w:shd w:val="clear" w:color="auto" w:fill="auto"/>
          </w:tcPr>
          <w:p w14:paraId="1F1175DF" w14:textId="77777777" w:rsidR="00EE05A1" w:rsidRPr="005E6A5B" w:rsidRDefault="00EE05A1" w:rsidP="006D2D55">
            <w:pPr>
              <w:pStyle w:val="TAC"/>
              <w:rPr>
                <w:szCs w:val="22"/>
                <w:lang w:val="en-US"/>
              </w:rPr>
            </w:pPr>
          </w:p>
        </w:tc>
        <w:tc>
          <w:tcPr>
            <w:tcW w:w="1037" w:type="dxa"/>
            <w:shd w:val="clear" w:color="auto" w:fill="auto"/>
          </w:tcPr>
          <w:p w14:paraId="7BE3A58E" w14:textId="77777777" w:rsidR="00EE05A1" w:rsidRPr="005E6A5B" w:rsidRDefault="00EE05A1" w:rsidP="006D2D55">
            <w:pPr>
              <w:pStyle w:val="TAC"/>
              <w:rPr>
                <w:rFonts w:eastAsia="Calibri"/>
                <w:szCs w:val="22"/>
              </w:rPr>
            </w:pPr>
            <w:r w:rsidRPr="005E6A5B">
              <w:rPr>
                <w:szCs w:val="22"/>
                <w:lang w:val="en-US"/>
              </w:rPr>
              <w:t>n258</w:t>
            </w:r>
          </w:p>
        </w:tc>
        <w:tc>
          <w:tcPr>
            <w:tcW w:w="1232" w:type="dxa"/>
            <w:shd w:val="clear" w:color="auto" w:fill="auto"/>
          </w:tcPr>
          <w:p w14:paraId="6753259B" w14:textId="77777777" w:rsidR="00EE05A1" w:rsidRPr="005E6A5B" w:rsidRDefault="00EE05A1" w:rsidP="006D2D55">
            <w:pPr>
              <w:pStyle w:val="TAC"/>
              <w:rPr>
                <w:rFonts w:eastAsia="Yu Mincho"/>
                <w:lang w:val="en-US"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14:paraId="7BD6903C" w14:textId="77777777" w:rsidR="00EE05A1" w:rsidRPr="005E6A5B" w:rsidRDefault="00EE05A1" w:rsidP="006D2D55">
            <w:pPr>
              <w:pStyle w:val="TAC"/>
              <w:rPr>
                <w:rFonts w:eastAsia="Yu Mincho"/>
                <w:lang w:eastAsia="ja-JP"/>
              </w:rPr>
            </w:pPr>
            <w:r w:rsidRPr="005E6A5B">
              <w:rPr>
                <w:rFonts w:cs="Arial"/>
                <w:szCs w:val="18"/>
              </w:rPr>
              <w:t>-110.8</w:t>
            </w:r>
          </w:p>
        </w:tc>
        <w:tc>
          <w:tcPr>
            <w:tcW w:w="750" w:type="dxa"/>
          </w:tcPr>
          <w:p w14:paraId="71684155" w14:textId="77777777" w:rsidR="00EE05A1" w:rsidRPr="005E6A5B" w:rsidRDefault="00EE05A1" w:rsidP="006D2D55">
            <w:pPr>
              <w:pStyle w:val="TAC"/>
              <w:rPr>
                <w:rFonts w:eastAsia="Yu Mincho"/>
                <w:lang w:eastAsia="ja-JP"/>
              </w:rPr>
            </w:pPr>
            <w:r w:rsidRPr="005E6A5B">
              <w:rPr>
                <w:rFonts w:eastAsia="Yu Mincho" w:cs="Arial"/>
                <w:lang w:eastAsia="ja-JP"/>
              </w:rPr>
              <w:t>-109.1</w:t>
            </w:r>
          </w:p>
        </w:tc>
        <w:tc>
          <w:tcPr>
            <w:tcW w:w="1049" w:type="dxa"/>
          </w:tcPr>
          <w:p w14:paraId="479F5DAD" w14:textId="77777777" w:rsidR="00EE05A1" w:rsidRPr="005E6A5B" w:rsidRDefault="00EE05A1" w:rsidP="006D2D55">
            <w:pPr>
              <w:pStyle w:val="TAC"/>
              <w:rPr>
                <w:rFonts w:eastAsia="Yu Mincho"/>
                <w:lang w:val="en-US"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14:paraId="47D9A32B" w14:textId="77777777" w:rsidR="00EE05A1" w:rsidRPr="005E6A5B" w:rsidRDefault="00EE05A1" w:rsidP="006D2D55">
            <w:pPr>
              <w:pStyle w:val="TAC"/>
              <w:rPr>
                <w:lang w:val="en-US"/>
              </w:rPr>
            </w:pPr>
            <w:r w:rsidRPr="005E6A5B">
              <w:rPr>
                <w:rFonts w:eastAsia="Yu Mincho"/>
                <w:lang w:eastAsia="ja-JP"/>
              </w:rPr>
              <w:t>-120.6+Y</w:t>
            </w:r>
            <w:r w:rsidRPr="005E6A5B">
              <w:rPr>
                <w:rFonts w:eastAsia="Yu Mincho"/>
                <w:vertAlign w:val="subscript"/>
                <w:lang w:eastAsia="ja-JP"/>
              </w:rPr>
              <w:t>5</w:t>
            </w:r>
          </w:p>
        </w:tc>
        <w:tc>
          <w:tcPr>
            <w:tcW w:w="1144" w:type="dxa"/>
          </w:tcPr>
          <w:p w14:paraId="035582FD" w14:textId="77777777" w:rsidR="00EE05A1" w:rsidRPr="005E6A5B" w:rsidRDefault="00EE05A1" w:rsidP="006D2D55">
            <w:pPr>
              <w:pStyle w:val="TAC"/>
              <w:rPr>
                <w:highlight w:val="yellow"/>
                <w:lang w:val="en-US"/>
              </w:rPr>
            </w:pPr>
            <w:r w:rsidRPr="005E6A5B">
              <w:rPr>
                <w:highlight w:val="yellow"/>
                <w:lang w:eastAsia="zh-CN"/>
              </w:rPr>
              <w:t>-</w:t>
            </w:r>
            <w:r w:rsidRPr="005E6A5B">
              <w:rPr>
                <w:rFonts w:eastAsia="Yu Mincho"/>
                <w:highlight w:val="yellow"/>
                <w:lang w:eastAsia="ja-JP"/>
              </w:rPr>
              <w:t>123.6</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top w:val="nil"/>
              <w:bottom w:val="nil"/>
            </w:tcBorders>
            <w:shd w:val="clear" w:color="auto" w:fill="auto"/>
          </w:tcPr>
          <w:p w14:paraId="028ED9A3" w14:textId="77777777" w:rsidR="00EE05A1" w:rsidRPr="005E6A5B" w:rsidRDefault="00EE05A1" w:rsidP="006D2D55">
            <w:pPr>
              <w:pStyle w:val="TAC"/>
              <w:rPr>
                <w:lang w:val="en-US"/>
              </w:rPr>
            </w:pPr>
          </w:p>
        </w:tc>
        <w:tc>
          <w:tcPr>
            <w:tcW w:w="925" w:type="dxa"/>
            <w:tcBorders>
              <w:top w:val="nil"/>
              <w:bottom w:val="nil"/>
            </w:tcBorders>
            <w:shd w:val="clear" w:color="auto" w:fill="auto"/>
          </w:tcPr>
          <w:p w14:paraId="3D3FFEC2" w14:textId="77777777" w:rsidR="00EE05A1" w:rsidRPr="005E6A5B" w:rsidRDefault="00EE05A1" w:rsidP="006D2D55">
            <w:pPr>
              <w:pStyle w:val="TAC"/>
              <w:rPr>
                <w:lang w:val="en-US"/>
              </w:rPr>
            </w:pPr>
          </w:p>
        </w:tc>
      </w:tr>
      <w:tr w:rsidR="00EE05A1" w:rsidRPr="005E6A5B" w14:paraId="07CF05E1" w14:textId="77777777" w:rsidTr="006D2D55">
        <w:trPr>
          <w:jc w:val="center"/>
        </w:trPr>
        <w:tc>
          <w:tcPr>
            <w:tcW w:w="1097" w:type="dxa"/>
            <w:tcBorders>
              <w:top w:val="nil"/>
              <w:bottom w:val="nil"/>
            </w:tcBorders>
            <w:shd w:val="clear" w:color="auto" w:fill="auto"/>
          </w:tcPr>
          <w:p w14:paraId="08C745A0" w14:textId="77777777" w:rsidR="00EE05A1" w:rsidRPr="005E6A5B" w:rsidRDefault="00EE05A1" w:rsidP="006D2D55">
            <w:pPr>
              <w:pStyle w:val="TAC"/>
            </w:pPr>
          </w:p>
        </w:tc>
        <w:tc>
          <w:tcPr>
            <w:tcW w:w="1146" w:type="dxa"/>
            <w:tcBorders>
              <w:top w:val="nil"/>
              <w:bottom w:val="nil"/>
            </w:tcBorders>
            <w:shd w:val="clear" w:color="auto" w:fill="auto"/>
          </w:tcPr>
          <w:p w14:paraId="5FC6B0E3" w14:textId="77777777" w:rsidR="00EE05A1" w:rsidRPr="005E6A5B" w:rsidRDefault="00EE05A1" w:rsidP="006D2D55">
            <w:pPr>
              <w:pStyle w:val="TAC"/>
              <w:rPr>
                <w:szCs w:val="22"/>
                <w:lang w:val="en-US"/>
              </w:rPr>
            </w:pPr>
          </w:p>
        </w:tc>
        <w:tc>
          <w:tcPr>
            <w:tcW w:w="1037" w:type="dxa"/>
            <w:shd w:val="clear" w:color="auto" w:fill="auto"/>
          </w:tcPr>
          <w:p w14:paraId="647CE348" w14:textId="77777777" w:rsidR="00EE05A1" w:rsidRPr="005E6A5B" w:rsidRDefault="00EE05A1" w:rsidP="006D2D55">
            <w:pPr>
              <w:pStyle w:val="TAC"/>
              <w:rPr>
                <w:szCs w:val="22"/>
                <w:lang w:val="en-US"/>
              </w:rPr>
            </w:pPr>
            <w:r w:rsidRPr="005E6A5B">
              <w:rPr>
                <w:szCs w:val="22"/>
                <w:lang w:val="en-US"/>
              </w:rPr>
              <w:t>n259</w:t>
            </w:r>
          </w:p>
        </w:tc>
        <w:tc>
          <w:tcPr>
            <w:tcW w:w="1232" w:type="dxa"/>
            <w:shd w:val="clear" w:color="auto" w:fill="auto"/>
          </w:tcPr>
          <w:p w14:paraId="262833CC" w14:textId="77777777" w:rsidR="00EE05A1" w:rsidRPr="005E6A5B" w:rsidRDefault="00EE05A1" w:rsidP="006D2D55">
            <w:pPr>
              <w:pStyle w:val="TAC"/>
              <w:rPr>
                <w:rFonts w:eastAsia="Yu Mincho" w:cs="Arial"/>
                <w:lang w:eastAsia="ja-JP"/>
              </w:rPr>
            </w:pPr>
          </w:p>
        </w:tc>
        <w:tc>
          <w:tcPr>
            <w:tcW w:w="961" w:type="dxa"/>
          </w:tcPr>
          <w:p w14:paraId="6F57EF80" w14:textId="77777777" w:rsidR="00EE05A1" w:rsidRPr="005E6A5B" w:rsidRDefault="00EE05A1" w:rsidP="006D2D55">
            <w:pPr>
              <w:pStyle w:val="TAC"/>
              <w:rPr>
                <w:rFonts w:cs="Arial"/>
                <w:szCs w:val="18"/>
              </w:rPr>
            </w:pPr>
          </w:p>
        </w:tc>
        <w:tc>
          <w:tcPr>
            <w:tcW w:w="750" w:type="dxa"/>
          </w:tcPr>
          <w:p w14:paraId="1B8BEBE7" w14:textId="77777777" w:rsidR="00EE05A1" w:rsidRPr="005E6A5B" w:rsidRDefault="00EE05A1" w:rsidP="006D2D55">
            <w:pPr>
              <w:pStyle w:val="TAC"/>
              <w:rPr>
                <w:rFonts w:eastAsia="Yu Mincho" w:cs="Arial"/>
                <w:lang w:eastAsia="ja-JP"/>
              </w:rPr>
            </w:pPr>
            <w:r w:rsidRPr="005E6A5B">
              <w:rPr>
                <w:rFonts w:eastAsia="Yu Mincho"/>
                <w:lang w:val="fr-FR" w:eastAsia="ja-JP"/>
              </w:rPr>
              <w:t>-105.5</w:t>
            </w:r>
          </w:p>
        </w:tc>
        <w:tc>
          <w:tcPr>
            <w:tcW w:w="1049" w:type="dxa"/>
          </w:tcPr>
          <w:p w14:paraId="61E5ADB2" w14:textId="77777777" w:rsidR="00EE05A1" w:rsidRPr="005E6A5B" w:rsidRDefault="00EE05A1" w:rsidP="006D2D55">
            <w:pPr>
              <w:pStyle w:val="TAC"/>
              <w:rPr>
                <w:rFonts w:eastAsia="Yu Mincho" w:cs="Arial"/>
                <w:lang w:eastAsia="ja-JP"/>
              </w:rPr>
            </w:pPr>
          </w:p>
        </w:tc>
        <w:tc>
          <w:tcPr>
            <w:tcW w:w="1077" w:type="dxa"/>
          </w:tcPr>
          <w:p w14:paraId="43456905" w14:textId="77777777" w:rsidR="00EE05A1" w:rsidRPr="005E6A5B" w:rsidRDefault="00EE05A1" w:rsidP="006D2D55">
            <w:pPr>
              <w:pStyle w:val="TAC"/>
              <w:rPr>
                <w:rFonts w:eastAsia="Yu Mincho"/>
                <w:lang w:eastAsia="ja-JP"/>
              </w:rPr>
            </w:pPr>
            <w:r w:rsidRPr="005E6A5B">
              <w:rPr>
                <w:rFonts w:eastAsia="Yu Mincho"/>
                <w:lang w:eastAsia="ja-JP"/>
              </w:rPr>
              <w:t>-117.5+Y</w:t>
            </w:r>
            <w:r w:rsidRPr="005E6A5B">
              <w:rPr>
                <w:rFonts w:eastAsia="Yu Mincho"/>
                <w:vertAlign w:val="subscript"/>
                <w:lang w:eastAsia="ja-JP"/>
              </w:rPr>
              <w:t>5</w:t>
            </w:r>
          </w:p>
        </w:tc>
        <w:tc>
          <w:tcPr>
            <w:tcW w:w="1144" w:type="dxa"/>
          </w:tcPr>
          <w:p w14:paraId="58DAB91C" w14:textId="77777777" w:rsidR="00EE05A1" w:rsidRPr="005E6A5B" w:rsidRDefault="00EE05A1" w:rsidP="006D2D55">
            <w:pPr>
              <w:pStyle w:val="TAC"/>
              <w:rPr>
                <w:highlight w:val="yellow"/>
                <w:lang w:val="en-US"/>
              </w:rPr>
            </w:pPr>
          </w:p>
        </w:tc>
        <w:tc>
          <w:tcPr>
            <w:tcW w:w="638" w:type="dxa"/>
            <w:tcBorders>
              <w:top w:val="nil"/>
              <w:bottom w:val="nil"/>
            </w:tcBorders>
            <w:shd w:val="clear" w:color="auto" w:fill="auto"/>
          </w:tcPr>
          <w:p w14:paraId="59FC4E46" w14:textId="77777777" w:rsidR="00EE05A1" w:rsidRPr="005E6A5B" w:rsidRDefault="00EE05A1" w:rsidP="006D2D55">
            <w:pPr>
              <w:pStyle w:val="TAC"/>
              <w:rPr>
                <w:lang w:val="en-US"/>
              </w:rPr>
            </w:pPr>
          </w:p>
        </w:tc>
        <w:tc>
          <w:tcPr>
            <w:tcW w:w="925" w:type="dxa"/>
            <w:tcBorders>
              <w:top w:val="nil"/>
              <w:bottom w:val="nil"/>
            </w:tcBorders>
            <w:shd w:val="clear" w:color="auto" w:fill="auto"/>
          </w:tcPr>
          <w:p w14:paraId="3F53AADF" w14:textId="77777777" w:rsidR="00EE05A1" w:rsidRPr="005E6A5B" w:rsidRDefault="00EE05A1" w:rsidP="006D2D55">
            <w:pPr>
              <w:pStyle w:val="TAC"/>
              <w:rPr>
                <w:lang w:val="en-US"/>
              </w:rPr>
            </w:pPr>
          </w:p>
        </w:tc>
      </w:tr>
      <w:tr w:rsidR="00EE05A1" w:rsidRPr="005E6A5B" w14:paraId="47D4CB20" w14:textId="77777777" w:rsidTr="006D2D55">
        <w:trPr>
          <w:jc w:val="center"/>
        </w:trPr>
        <w:tc>
          <w:tcPr>
            <w:tcW w:w="1097" w:type="dxa"/>
            <w:tcBorders>
              <w:top w:val="nil"/>
              <w:bottom w:val="nil"/>
            </w:tcBorders>
            <w:shd w:val="clear" w:color="auto" w:fill="auto"/>
          </w:tcPr>
          <w:p w14:paraId="2C214C8D" w14:textId="77777777" w:rsidR="00EE05A1" w:rsidRPr="005E6A5B" w:rsidRDefault="00EE05A1" w:rsidP="006D2D55">
            <w:pPr>
              <w:pStyle w:val="TAC"/>
              <w:rPr>
                <w:lang w:val="en-US"/>
              </w:rPr>
            </w:pPr>
          </w:p>
        </w:tc>
        <w:tc>
          <w:tcPr>
            <w:tcW w:w="1146" w:type="dxa"/>
            <w:tcBorders>
              <w:top w:val="nil"/>
              <w:bottom w:val="nil"/>
            </w:tcBorders>
            <w:shd w:val="clear" w:color="auto" w:fill="auto"/>
          </w:tcPr>
          <w:p w14:paraId="14827F76" w14:textId="77777777" w:rsidR="00EE05A1" w:rsidRPr="005E6A5B" w:rsidRDefault="00EE05A1" w:rsidP="006D2D55">
            <w:pPr>
              <w:pStyle w:val="TAC"/>
              <w:rPr>
                <w:szCs w:val="22"/>
                <w:lang w:val="en-US"/>
              </w:rPr>
            </w:pPr>
          </w:p>
        </w:tc>
        <w:tc>
          <w:tcPr>
            <w:tcW w:w="1037" w:type="dxa"/>
            <w:shd w:val="clear" w:color="auto" w:fill="auto"/>
          </w:tcPr>
          <w:p w14:paraId="6D609B38" w14:textId="77777777" w:rsidR="00EE05A1" w:rsidRPr="005E6A5B" w:rsidRDefault="00EE05A1" w:rsidP="006D2D55">
            <w:pPr>
              <w:pStyle w:val="TAC"/>
              <w:rPr>
                <w:rFonts w:eastAsia="Calibri"/>
                <w:szCs w:val="22"/>
              </w:rPr>
            </w:pPr>
            <w:r w:rsidRPr="005E6A5B">
              <w:rPr>
                <w:szCs w:val="22"/>
                <w:lang w:val="en-US"/>
              </w:rPr>
              <w:t>n260</w:t>
            </w:r>
          </w:p>
        </w:tc>
        <w:tc>
          <w:tcPr>
            <w:tcW w:w="1232" w:type="dxa"/>
            <w:shd w:val="clear" w:color="auto" w:fill="auto"/>
          </w:tcPr>
          <w:p w14:paraId="2E2FACE1" w14:textId="77777777" w:rsidR="00EE05A1" w:rsidRPr="005E6A5B" w:rsidRDefault="00EE05A1" w:rsidP="006D2D55">
            <w:pPr>
              <w:pStyle w:val="TAC"/>
              <w:rPr>
                <w:lang w:val="en-US"/>
              </w:rPr>
            </w:pPr>
            <w:r w:rsidRPr="005E6A5B">
              <w:rPr>
                <w:rFonts w:eastAsia="Yu Mincho" w:cs="Arial"/>
                <w:lang w:eastAsia="ja-JP"/>
              </w:rPr>
              <w:t>-122.3+Y</w:t>
            </w:r>
            <w:r w:rsidRPr="005E6A5B">
              <w:rPr>
                <w:rFonts w:eastAsia="Yu Mincho" w:cs="Arial"/>
                <w:vertAlign w:val="subscript"/>
                <w:lang w:eastAsia="ja-JP"/>
              </w:rPr>
              <w:t>1</w:t>
            </w:r>
          </w:p>
        </w:tc>
        <w:tc>
          <w:tcPr>
            <w:tcW w:w="961" w:type="dxa"/>
          </w:tcPr>
          <w:p w14:paraId="7607FF30" w14:textId="77777777" w:rsidR="00EE05A1" w:rsidRPr="005E6A5B" w:rsidRDefault="00EE05A1" w:rsidP="006D2D55">
            <w:pPr>
              <w:pStyle w:val="TAC"/>
            </w:pPr>
          </w:p>
        </w:tc>
        <w:tc>
          <w:tcPr>
            <w:tcW w:w="750" w:type="dxa"/>
          </w:tcPr>
          <w:p w14:paraId="2BD5D145" w14:textId="77777777" w:rsidR="00EE05A1" w:rsidRPr="005E6A5B" w:rsidRDefault="00EE05A1" w:rsidP="006D2D55">
            <w:pPr>
              <w:pStyle w:val="TAC"/>
            </w:pPr>
            <w:r w:rsidRPr="005E6A5B">
              <w:rPr>
                <w:rFonts w:eastAsia="Yu Mincho" w:cs="Arial"/>
                <w:lang w:eastAsia="ja-JP"/>
              </w:rPr>
              <w:t>-106.5</w:t>
            </w:r>
          </w:p>
        </w:tc>
        <w:tc>
          <w:tcPr>
            <w:tcW w:w="1049" w:type="dxa"/>
          </w:tcPr>
          <w:p w14:paraId="44CA0F38" w14:textId="77777777" w:rsidR="00EE05A1" w:rsidRPr="005E6A5B" w:rsidRDefault="00EE05A1" w:rsidP="006D2D55">
            <w:pPr>
              <w:pStyle w:val="TAC"/>
              <w:rPr>
                <w:lang w:val="en-US"/>
              </w:rPr>
            </w:pPr>
            <w:r w:rsidRPr="005E6A5B">
              <w:rPr>
                <w:rFonts w:eastAsia="Yu Mincho" w:cs="Arial"/>
                <w:lang w:eastAsia="ja-JP"/>
              </w:rPr>
              <w:t>-122.8+Y</w:t>
            </w:r>
            <w:r w:rsidRPr="005E6A5B">
              <w:rPr>
                <w:rFonts w:eastAsia="Yu Mincho" w:cs="Arial"/>
                <w:vertAlign w:val="subscript"/>
                <w:lang w:eastAsia="ja-JP"/>
              </w:rPr>
              <w:t>4</w:t>
            </w:r>
          </w:p>
        </w:tc>
        <w:tc>
          <w:tcPr>
            <w:tcW w:w="1077" w:type="dxa"/>
          </w:tcPr>
          <w:p w14:paraId="16B6B84E" w14:textId="77777777" w:rsidR="00EE05A1" w:rsidRPr="005E6A5B" w:rsidRDefault="00EE05A1" w:rsidP="006D2D55">
            <w:pPr>
              <w:pStyle w:val="TAC"/>
              <w:rPr>
                <w:lang w:val="en-US"/>
              </w:rPr>
            </w:pPr>
          </w:p>
        </w:tc>
        <w:tc>
          <w:tcPr>
            <w:tcW w:w="1144" w:type="dxa"/>
          </w:tcPr>
          <w:p w14:paraId="7AC93D75" w14:textId="77777777" w:rsidR="00EE05A1" w:rsidRPr="005E6A5B" w:rsidRDefault="00EE05A1" w:rsidP="006D2D55">
            <w:pPr>
              <w:pStyle w:val="TAC"/>
              <w:rPr>
                <w:highlight w:val="yellow"/>
                <w:lang w:val="en-US"/>
              </w:rPr>
            </w:pPr>
          </w:p>
        </w:tc>
        <w:tc>
          <w:tcPr>
            <w:tcW w:w="638" w:type="dxa"/>
            <w:tcBorders>
              <w:top w:val="nil"/>
              <w:bottom w:val="nil"/>
            </w:tcBorders>
            <w:shd w:val="clear" w:color="auto" w:fill="auto"/>
          </w:tcPr>
          <w:p w14:paraId="1547A964" w14:textId="77777777" w:rsidR="00EE05A1" w:rsidRPr="005E6A5B" w:rsidRDefault="00EE05A1" w:rsidP="006D2D55">
            <w:pPr>
              <w:pStyle w:val="TAC"/>
              <w:rPr>
                <w:lang w:val="en-US"/>
              </w:rPr>
            </w:pPr>
          </w:p>
        </w:tc>
        <w:tc>
          <w:tcPr>
            <w:tcW w:w="925" w:type="dxa"/>
            <w:tcBorders>
              <w:top w:val="nil"/>
              <w:bottom w:val="nil"/>
            </w:tcBorders>
            <w:shd w:val="clear" w:color="auto" w:fill="auto"/>
          </w:tcPr>
          <w:p w14:paraId="793A2CC7" w14:textId="77777777" w:rsidR="00EE05A1" w:rsidRPr="005E6A5B" w:rsidRDefault="00EE05A1" w:rsidP="006D2D55">
            <w:pPr>
              <w:pStyle w:val="TAC"/>
              <w:rPr>
                <w:lang w:val="en-US"/>
              </w:rPr>
            </w:pPr>
          </w:p>
        </w:tc>
      </w:tr>
      <w:tr w:rsidR="00EE05A1" w:rsidRPr="005E6A5B" w14:paraId="1D58476D" w14:textId="77777777" w:rsidTr="006D2D55">
        <w:trPr>
          <w:jc w:val="center"/>
        </w:trPr>
        <w:tc>
          <w:tcPr>
            <w:tcW w:w="1097" w:type="dxa"/>
            <w:vMerge w:val="restart"/>
            <w:tcBorders>
              <w:top w:val="nil"/>
            </w:tcBorders>
            <w:shd w:val="clear" w:color="auto" w:fill="auto"/>
          </w:tcPr>
          <w:p w14:paraId="498155C7" w14:textId="77777777" w:rsidR="00EE05A1" w:rsidRPr="005E6A5B" w:rsidRDefault="00EE05A1" w:rsidP="006D2D55">
            <w:pPr>
              <w:pStyle w:val="TAC"/>
              <w:rPr>
                <w:lang w:val="en-US"/>
              </w:rPr>
            </w:pPr>
          </w:p>
        </w:tc>
        <w:tc>
          <w:tcPr>
            <w:tcW w:w="1146" w:type="dxa"/>
            <w:vMerge w:val="restart"/>
            <w:tcBorders>
              <w:top w:val="nil"/>
            </w:tcBorders>
            <w:shd w:val="clear" w:color="auto" w:fill="auto"/>
          </w:tcPr>
          <w:p w14:paraId="01C49441" w14:textId="77777777" w:rsidR="00EE05A1" w:rsidRPr="005E6A5B" w:rsidRDefault="00EE05A1" w:rsidP="006D2D55">
            <w:pPr>
              <w:pStyle w:val="TAC"/>
              <w:rPr>
                <w:szCs w:val="22"/>
                <w:lang w:val="en-US"/>
              </w:rPr>
            </w:pPr>
          </w:p>
        </w:tc>
        <w:tc>
          <w:tcPr>
            <w:tcW w:w="1037" w:type="dxa"/>
            <w:shd w:val="clear" w:color="auto" w:fill="auto"/>
          </w:tcPr>
          <w:p w14:paraId="6D7836BC" w14:textId="77777777" w:rsidR="00EE05A1" w:rsidRPr="005E6A5B" w:rsidRDefault="00EE05A1" w:rsidP="006D2D55">
            <w:pPr>
              <w:pStyle w:val="TAC"/>
              <w:rPr>
                <w:szCs w:val="22"/>
                <w:lang w:val="en-US"/>
              </w:rPr>
            </w:pPr>
            <w:r w:rsidRPr="005E6A5B">
              <w:rPr>
                <w:szCs w:val="22"/>
                <w:lang w:val="en-US"/>
              </w:rPr>
              <w:t>n261</w:t>
            </w:r>
          </w:p>
        </w:tc>
        <w:tc>
          <w:tcPr>
            <w:tcW w:w="1232" w:type="dxa"/>
            <w:shd w:val="clear" w:color="auto" w:fill="auto"/>
          </w:tcPr>
          <w:p w14:paraId="37D8C22F" w14:textId="77777777" w:rsidR="00EE05A1" w:rsidRPr="005E6A5B" w:rsidRDefault="00EE05A1" w:rsidP="006D2D55">
            <w:pPr>
              <w:pStyle w:val="TAC"/>
              <w:rPr>
                <w:lang w:val="en-US"/>
              </w:rPr>
            </w:pPr>
            <w:r w:rsidRPr="005E6A5B">
              <w:rPr>
                <w:rFonts w:eastAsia="Yu Mincho" w:cs="Arial"/>
                <w:lang w:eastAsia="ja-JP"/>
              </w:rPr>
              <w:t>-125.3+Y</w:t>
            </w:r>
            <w:r w:rsidRPr="005E6A5B">
              <w:rPr>
                <w:rFonts w:eastAsia="Yu Mincho" w:cs="Arial"/>
                <w:vertAlign w:val="subscript"/>
                <w:lang w:eastAsia="ja-JP"/>
              </w:rPr>
              <w:t>1</w:t>
            </w:r>
          </w:p>
        </w:tc>
        <w:tc>
          <w:tcPr>
            <w:tcW w:w="961" w:type="dxa"/>
          </w:tcPr>
          <w:p w14:paraId="119E679C" w14:textId="77777777" w:rsidR="00EE05A1" w:rsidRPr="005E6A5B" w:rsidRDefault="00EE05A1" w:rsidP="006D2D55">
            <w:pPr>
              <w:pStyle w:val="TAC"/>
            </w:pPr>
            <w:r w:rsidRPr="005E6A5B">
              <w:rPr>
                <w:rFonts w:cs="Arial"/>
                <w:szCs w:val="18"/>
              </w:rPr>
              <w:t>-110.8</w:t>
            </w:r>
          </w:p>
        </w:tc>
        <w:tc>
          <w:tcPr>
            <w:tcW w:w="750" w:type="dxa"/>
          </w:tcPr>
          <w:p w14:paraId="04F979AF" w14:textId="77777777" w:rsidR="00EE05A1" w:rsidRPr="005E6A5B" w:rsidRDefault="00EE05A1" w:rsidP="006D2D55">
            <w:pPr>
              <w:pStyle w:val="TAC"/>
            </w:pPr>
            <w:r w:rsidRPr="005E6A5B">
              <w:rPr>
                <w:rFonts w:eastAsia="Yu Mincho" w:cs="Arial"/>
                <w:lang w:eastAsia="ja-JP"/>
              </w:rPr>
              <w:t>-109.1</w:t>
            </w:r>
          </w:p>
        </w:tc>
        <w:tc>
          <w:tcPr>
            <w:tcW w:w="1049" w:type="dxa"/>
          </w:tcPr>
          <w:p w14:paraId="71BDCFEA" w14:textId="77777777" w:rsidR="00EE05A1" w:rsidRPr="005E6A5B" w:rsidRDefault="00EE05A1" w:rsidP="006D2D55">
            <w:pPr>
              <w:pStyle w:val="TAC"/>
              <w:rPr>
                <w:lang w:val="en-US"/>
              </w:rPr>
            </w:pPr>
            <w:r w:rsidRPr="005E6A5B">
              <w:rPr>
                <w:rFonts w:eastAsia="Yu Mincho" w:cs="Arial"/>
                <w:lang w:eastAsia="ja-JP"/>
              </w:rPr>
              <w:t>-124.8+Y</w:t>
            </w:r>
            <w:r w:rsidRPr="005E6A5B">
              <w:rPr>
                <w:rFonts w:eastAsia="Yu Mincho" w:cs="Arial"/>
                <w:vertAlign w:val="subscript"/>
                <w:lang w:eastAsia="ja-JP"/>
              </w:rPr>
              <w:t>4</w:t>
            </w:r>
          </w:p>
        </w:tc>
        <w:tc>
          <w:tcPr>
            <w:tcW w:w="1077" w:type="dxa"/>
          </w:tcPr>
          <w:p w14:paraId="19DE3DB2" w14:textId="77777777" w:rsidR="00EE05A1" w:rsidRPr="005E6A5B" w:rsidRDefault="00EE05A1" w:rsidP="006D2D55">
            <w:pPr>
              <w:pStyle w:val="TAC"/>
            </w:pPr>
          </w:p>
        </w:tc>
        <w:tc>
          <w:tcPr>
            <w:tcW w:w="1144" w:type="dxa"/>
          </w:tcPr>
          <w:p w14:paraId="7DF18889" w14:textId="77777777" w:rsidR="00EE05A1" w:rsidRPr="005E6A5B" w:rsidRDefault="00EE05A1" w:rsidP="006D2D55">
            <w:pPr>
              <w:pStyle w:val="TAC"/>
              <w:rPr>
                <w:highlight w:val="yellow"/>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vMerge w:val="restart"/>
            <w:tcBorders>
              <w:top w:val="nil"/>
            </w:tcBorders>
            <w:shd w:val="clear" w:color="auto" w:fill="auto"/>
          </w:tcPr>
          <w:p w14:paraId="360FFCC9" w14:textId="77777777" w:rsidR="00EE05A1" w:rsidRPr="005E6A5B" w:rsidRDefault="00EE05A1" w:rsidP="006D2D55">
            <w:pPr>
              <w:pStyle w:val="TAC"/>
            </w:pPr>
          </w:p>
        </w:tc>
        <w:tc>
          <w:tcPr>
            <w:tcW w:w="925" w:type="dxa"/>
            <w:vMerge w:val="restart"/>
            <w:tcBorders>
              <w:top w:val="nil"/>
            </w:tcBorders>
            <w:shd w:val="clear" w:color="auto" w:fill="auto"/>
          </w:tcPr>
          <w:p w14:paraId="1E617F2B" w14:textId="77777777" w:rsidR="00EE05A1" w:rsidRPr="005E6A5B" w:rsidRDefault="00EE05A1" w:rsidP="006D2D55">
            <w:pPr>
              <w:pStyle w:val="TAC"/>
              <w:rPr>
                <w:lang w:val="en-US"/>
              </w:rPr>
            </w:pPr>
          </w:p>
        </w:tc>
      </w:tr>
      <w:tr w:rsidR="00EE05A1" w:rsidRPr="005E6A5B" w14:paraId="490F2FEB" w14:textId="77777777" w:rsidTr="006D2D55">
        <w:trPr>
          <w:jc w:val="center"/>
        </w:trPr>
        <w:tc>
          <w:tcPr>
            <w:tcW w:w="1097" w:type="dxa"/>
            <w:vMerge/>
            <w:tcBorders>
              <w:bottom w:val="nil"/>
            </w:tcBorders>
            <w:shd w:val="clear" w:color="auto" w:fill="auto"/>
          </w:tcPr>
          <w:p w14:paraId="5EB8D9EB" w14:textId="77777777" w:rsidR="00EE05A1" w:rsidRPr="005E6A5B" w:rsidRDefault="00EE05A1" w:rsidP="006D2D55">
            <w:pPr>
              <w:pStyle w:val="TAC"/>
              <w:rPr>
                <w:lang w:val="en-US"/>
              </w:rPr>
            </w:pPr>
          </w:p>
        </w:tc>
        <w:tc>
          <w:tcPr>
            <w:tcW w:w="1146" w:type="dxa"/>
            <w:vMerge/>
            <w:tcBorders>
              <w:bottom w:val="single" w:sz="4" w:space="0" w:color="auto"/>
            </w:tcBorders>
            <w:shd w:val="clear" w:color="auto" w:fill="auto"/>
          </w:tcPr>
          <w:p w14:paraId="748CE47C" w14:textId="77777777" w:rsidR="00EE05A1" w:rsidRPr="005E6A5B" w:rsidRDefault="00EE05A1" w:rsidP="006D2D55">
            <w:pPr>
              <w:pStyle w:val="TAC"/>
              <w:rPr>
                <w:szCs w:val="22"/>
                <w:lang w:val="en-US"/>
              </w:rPr>
            </w:pPr>
          </w:p>
        </w:tc>
        <w:tc>
          <w:tcPr>
            <w:tcW w:w="1037" w:type="dxa"/>
            <w:shd w:val="clear" w:color="auto" w:fill="auto"/>
          </w:tcPr>
          <w:p w14:paraId="5C265A43" w14:textId="77777777" w:rsidR="00EE05A1" w:rsidRPr="005E6A5B" w:rsidRDefault="00EE05A1" w:rsidP="006D2D55">
            <w:pPr>
              <w:pStyle w:val="TAC"/>
              <w:rPr>
                <w:szCs w:val="22"/>
                <w:lang w:val="en-US"/>
              </w:rPr>
            </w:pPr>
            <w:r w:rsidRPr="005E6A5B">
              <w:rPr>
                <w:szCs w:val="22"/>
                <w:lang w:val="en-US"/>
              </w:rPr>
              <w:t>n262</w:t>
            </w:r>
          </w:p>
        </w:tc>
        <w:tc>
          <w:tcPr>
            <w:tcW w:w="1232" w:type="dxa"/>
            <w:shd w:val="clear" w:color="auto" w:fill="auto"/>
          </w:tcPr>
          <w:p w14:paraId="4661A7DD" w14:textId="77777777" w:rsidR="00EE05A1" w:rsidRPr="005E6A5B" w:rsidRDefault="00EE05A1" w:rsidP="006D2D55">
            <w:pPr>
              <w:pStyle w:val="TAC"/>
              <w:rPr>
                <w:rFonts w:eastAsia="Yu Mincho" w:cs="Arial"/>
                <w:lang w:eastAsia="ja-JP"/>
              </w:rPr>
            </w:pPr>
            <w:r w:rsidRPr="005E6A5B">
              <w:rPr>
                <w:rFonts w:eastAsia="Yu Mincho" w:cs="Arial"/>
                <w:lang w:eastAsia="ja-JP"/>
              </w:rPr>
              <w:t>-120.3+Y</w:t>
            </w:r>
            <w:r w:rsidRPr="005E6A5B">
              <w:rPr>
                <w:rFonts w:eastAsia="Yu Mincho" w:cs="Arial"/>
                <w:vertAlign w:val="subscript"/>
                <w:lang w:eastAsia="ja-JP"/>
              </w:rPr>
              <w:t>1</w:t>
            </w:r>
          </w:p>
        </w:tc>
        <w:tc>
          <w:tcPr>
            <w:tcW w:w="961" w:type="dxa"/>
          </w:tcPr>
          <w:p w14:paraId="2B7195DD" w14:textId="77777777" w:rsidR="00EE05A1" w:rsidRPr="005E6A5B" w:rsidRDefault="00EE05A1" w:rsidP="006D2D55">
            <w:pPr>
              <w:pStyle w:val="TAC"/>
              <w:rPr>
                <w:rFonts w:cs="Arial"/>
                <w:szCs w:val="18"/>
              </w:rPr>
            </w:pPr>
            <w:r w:rsidRPr="005E6A5B">
              <w:rPr>
                <w:rFonts w:cs="Arial"/>
              </w:rPr>
              <w:t>-105.6</w:t>
            </w:r>
          </w:p>
        </w:tc>
        <w:tc>
          <w:tcPr>
            <w:tcW w:w="750" w:type="dxa"/>
          </w:tcPr>
          <w:p w14:paraId="3F8F0B30" w14:textId="77777777" w:rsidR="00EE05A1" w:rsidRPr="005E6A5B" w:rsidRDefault="00EE05A1" w:rsidP="006D2D55">
            <w:pPr>
              <w:pStyle w:val="TAC"/>
              <w:rPr>
                <w:rFonts w:eastAsia="Yu Mincho" w:cs="Arial"/>
                <w:lang w:eastAsia="ja-JP"/>
              </w:rPr>
            </w:pPr>
            <w:r w:rsidRPr="005E6A5B">
              <w:rPr>
                <w:rFonts w:eastAsia="Yu Mincho" w:cs="Arial"/>
                <w:lang w:eastAsia="ja-JP"/>
              </w:rPr>
              <w:t>-103.6</w:t>
            </w:r>
          </w:p>
        </w:tc>
        <w:tc>
          <w:tcPr>
            <w:tcW w:w="1049" w:type="dxa"/>
          </w:tcPr>
          <w:p w14:paraId="6DAD0A59" w14:textId="77777777" w:rsidR="00EE05A1" w:rsidRPr="005E6A5B" w:rsidRDefault="00EE05A1" w:rsidP="006D2D55">
            <w:pPr>
              <w:pStyle w:val="TAC"/>
              <w:rPr>
                <w:rFonts w:eastAsia="Yu Mincho" w:cs="Arial"/>
                <w:lang w:eastAsia="ja-JP"/>
              </w:rPr>
            </w:pPr>
            <w:r w:rsidRPr="005E6A5B">
              <w:rPr>
                <w:rFonts w:eastAsia="Yu Mincho" w:cs="Arial"/>
                <w:lang w:eastAsia="ja-JP"/>
              </w:rPr>
              <w:t>-118.8+Y</w:t>
            </w:r>
            <w:r w:rsidRPr="005E6A5B">
              <w:rPr>
                <w:rFonts w:eastAsia="Yu Mincho" w:cs="Arial"/>
                <w:vertAlign w:val="subscript"/>
                <w:lang w:eastAsia="ja-JP"/>
              </w:rPr>
              <w:t>4</w:t>
            </w:r>
          </w:p>
        </w:tc>
        <w:tc>
          <w:tcPr>
            <w:tcW w:w="1077" w:type="dxa"/>
          </w:tcPr>
          <w:p w14:paraId="2272F756" w14:textId="77777777" w:rsidR="00EE05A1" w:rsidRPr="005E6A5B" w:rsidRDefault="00EE05A1" w:rsidP="006D2D55">
            <w:pPr>
              <w:pStyle w:val="TAC"/>
            </w:pPr>
          </w:p>
        </w:tc>
        <w:tc>
          <w:tcPr>
            <w:tcW w:w="1144" w:type="dxa"/>
          </w:tcPr>
          <w:p w14:paraId="2F877396" w14:textId="77777777" w:rsidR="00EE05A1" w:rsidRPr="005E6A5B" w:rsidRDefault="00EE05A1" w:rsidP="006D2D55">
            <w:pPr>
              <w:pStyle w:val="TAC"/>
            </w:pPr>
          </w:p>
        </w:tc>
        <w:tc>
          <w:tcPr>
            <w:tcW w:w="638" w:type="dxa"/>
            <w:vMerge/>
            <w:tcBorders>
              <w:bottom w:val="single" w:sz="4" w:space="0" w:color="auto"/>
            </w:tcBorders>
            <w:shd w:val="clear" w:color="auto" w:fill="auto"/>
          </w:tcPr>
          <w:p w14:paraId="7A6A170F" w14:textId="77777777" w:rsidR="00EE05A1" w:rsidRPr="005E6A5B" w:rsidRDefault="00EE05A1" w:rsidP="006D2D55">
            <w:pPr>
              <w:pStyle w:val="TAC"/>
            </w:pPr>
          </w:p>
        </w:tc>
        <w:tc>
          <w:tcPr>
            <w:tcW w:w="925" w:type="dxa"/>
            <w:vMerge/>
            <w:tcBorders>
              <w:bottom w:val="single" w:sz="4" w:space="0" w:color="auto"/>
            </w:tcBorders>
            <w:shd w:val="clear" w:color="auto" w:fill="auto"/>
          </w:tcPr>
          <w:p w14:paraId="530384EC" w14:textId="77777777" w:rsidR="00EE05A1" w:rsidRPr="005E6A5B" w:rsidRDefault="00EE05A1" w:rsidP="006D2D55">
            <w:pPr>
              <w:pStyle w:val="TAC"/>
              <w:rPr>
                <w:lang w:val="en-US"/>
              </w:rPr>
            </w:pPr>
          </w:p>
        </w:tc>
      </w:tr>
      <w:tr w:rsidR="00EE05A1" w:rsidRPr="005E6A5B" w14:paraId="35D39D69" w14:textId="77777777" w:rsidTr="006D2D55">
        <w:trPr>
          <w:jc w:val="center"/>
        </w:trPr>
        <w:tc>
          <w:tcPr>
            <w:tcW w:w="1097" w:type="dxa"/>
            <w:tcBorders>
              <w:top w:val="nil"/>
              <w:bottom w:val="nil"/>
            </w:tcBorders>
            <w:shd w:val="clear" w:color="auto" w:fill="auto"/>
          </w:tcPr>
          <w:p w14:paraId="66AE3092" w14:textId="77777777" w:rsidR="00EE05A1" w:rsidRPr="005E6A5B" w:rsidRDefault="00EE05A1" w:rsidP="006D2D55">
            <w:pPr>
              <w:pStyle w:val="TAC"/>
              <w:rPr>
                <w:lang w:val="en-US"/>
              </w:rPr>
            </w:pPr>
          </w:p>
        </w:tc>
        <w:tc>
          <w:tcPr>
            <w:tcW w:w="1146" w:type="dxa"/>
            <w:tcBorders>
              <w:bottom w:val="nil"/>
            </w:tcBorders>
            <w:shd w:val="clear" w:color="auto" w:fill="auto"/>
          </w:tcPr>
          <w:p w14:paraId="438A47F3" w14:textId="77777777" w:rsidR="00EE05A1" w:rsidRPr="005E6A5B" w:rsidRDefault="00EE05A1" w:rsidP="006D2D55">
            <w:pPr>
              <w:pStyle w:val="TAC"/>
            </w:pPr>
            <w:r w:rsidRPr="005E6A5B">
              <w:t>Spherical coverage</w:t>
            </w:r>
            <w:r w:rsidRPr="005E6A5B">
              <w:rPr>
                <w:vertAlign w:val="superscript"/>
              </w:rPr>
              <w:t xml:space="preserve"> Note 1</w:t>
            </w:r>
          </w:p>
        </w:tc>
        <w:tc>
          <w:tcPr>
            <w:tcW w:w="1037" w:type="dxa"/>
            <w:shd w:val="clear" w:color="auto" w:fill="auto"/>
          </w:tcPr>
          <w:p w14:paraId="2AF7193C" w14:textId="77777777" w:rsidR="00EE05A1" w:rsidRPr="005E6A5B" w:rsidRDefault="00EE05A1" w:rsidP="006D2D55">
            <w:pPr>
              <w:pStyle w:val="TAC"/>
              <w:rPr>
                <w:rFonts w:eastAsia="Calibri"/>
                <w:szCs w:val="22"/>
              </w:rPr>
            </w:pPr>
            <w:r w:rsidRPr="005E6A5B">
              <w:rPr>
                <w:rFonts w:eastAsia="Calibri"/>
                <w:szCs w:val="22"/>
              </w:rPr>
              <w:t>n257</w:t>
            </w:r>
          </w:p>
        </w:tc>
        <w:tc>
          <w:tcPr>
            <w:tcW w:w="1232" w:type="dxa"/>
            <w:shd w:val="clear" w:color="auto" w:fill="auto"/>
          </w:tcPr>
          <w:p w14:paraId="648FD21C" w14:textId="77777777" w:rsidR="00EE05A1" w:rsidRPr="005E6A5B" w:rsidRDefault="00EE05A1" w:rsidP="006D2D55">
            <w:pPr>
              <w:pStyle w:val="TAC"/>
              <w:rPr>
                <w:rFonts w:eastAsia="Yu Mincho"/>
                <w:lang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14:paraId="7C7C68AA" w14:textId="77777777" w:rsidR="00EE05A1" w:rsidRPr="005E6A5B" w:rsidRDefault="00EE05A1" w:rsidP="006D2D55">
            <w:pPr>
              <w:pStyle w:val="TAC"/>
              <w:rPr>
                <w:rFonts w:eastAsia="Yu Mincho"/>
                <w:lang w:eastAsia="ja-JP"/>
              </w:rPr>
            </w:pPr>
            <w:r w:rsidRPr="005E6A5B">
              <w:rPr>
                <w:rFonts w:cs="Arial"/>
                <w:szCs w:val="18"/>
              </w:rPr>
              <w:t>-99.8</w:t>
            </w:r>
          </w:p>
        </w:tc>
        <w:tc>
          <w:tcPr>
            <w:tcW w:w="750" w:type="dxa"/>
          </w:tcPr>
          <w:p w14:paraId="4BC8428F" w14:textId="77777777" w:rsidR="00EE05A1" w:rsidRPr="005E6A5B" w:rsidRDefault="00EE05A1" w:rsidP="006D2D55">
            <w:pPr>
              <w:pStyle w:val="TAC"/>
              <w:rPr>
                <w:rFonts w:eastAsia="Yu Mincho"/>
                <w:lang w:eastAsia="ja-JP"/>
              </w:rPr>
            </w:pPr>
            <w:r w:rsidRPr="005E6A5B">
              <w:rPr>
                <w:rFonts w:cs="Arial"/>
                <w:szCs w:val="18"/>
              </w:rPr>
              <w:t>-98.2</w:t>
            </w:r>
          </w:p>
        </w:tc>
        <w:tc>
          <w:tcPr>
            <w:tcW w:w="1049" w:type="dxa"/>
          </w:tcPr>
          <w:p w14:paraId="5CAE4B14" w14:textId="77777777" w:rsidR="00EE05A1" w:rsidRPr="005E6A5B" w:rsidRDefault="00EE05A1" w:rsidP="006D2D55">
            <w:pPr>
              <w:pStyle w:val="TAC"/>
              <w:rPr>
                <w:rFonts w:eastAsia="Yu Mincho"/>
                <w:lang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14:paraId="25832405" w14:textId="77777777" w:rsidR="00EE05A1" w:rsidRPr="005E6A5B" w:rsidRDefault="00EE05A1" w:rsidP="006D2D55">
            <w:pPr>
              <w:pStyle w:val="TAC"/>
              <w:rPr>
                <w:rFonts w:eastAsia="Yu Mincho"/>
                <w:lang w:eastAsia="ja-JP"/>
              </w:rPr>
            </w:pPr>
            <w:r w:rsidRPr="005E6A5B">
              <w:rPr>
                <w:rFonts w:eastAsia="Yu Mincho"/>
                <w:lang w:eastAsia="ja-JP"/>
              </w:rPr>
              <w:t>-112.4+Z</w:t>
            </w:r>
            <w:r w:rsidRPr="005E6A5B">
              <w:rPr>
                <w:rFonts w:eastAsia="Yu Mincho"/>
                <w:vertAlign w:val="subscript"/>
                <w:lang w:eastAsia="ja-JP"/>
              </w:rPr>
              <w:t>5</w:t>
            </w:r>
          </w:p>
        </w:tc>
        <w:tc>
          <w:tcPr>
            <w:tcW w:w="1144" w:type="dxa"/>
          </w:tcPr>
          <w:p w14:paraId="3309A0EB" w14:textId="77777777" w:rsidR="00EE05A1" w:rsidRPr="005E6A5B" w:rsidRDefault="00EE05A1" w:rsidP="006D2D55">
            <w:pPr>
              <w:pStyle w:val="TAC"/>
              <w:rPr>
                <w:rFonts w:eastAsia="Yu Mincho"/>
                <w:highlight w:val="yellow"/>
                <w:lang w:eastAsia="ja-JP"/>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bottom w:val="nil"/>
            </w:tcBorders>
            <w:shd w:val="clear" w:color="auto" w:fill="auto"/>
          </w:tcPr>
          <w:p w14:paraId="136F2DB1" w14:textId="77777777" w:rsidR="00EE05A1" w:rsidRPr="005E6A5B" w:rsidRDefault="00EE05A1" w:rsidP="006D2D55">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14:paraId="2B389C5E" w14:textId="77777777" w:rsidR="00EE05A1" w:rsidRPr="005E6A5B" w:rsidRDefault="00EE05A1" w:rsidP="006D2D55">
            <w:pPr>
              <w:pStyle w:val="TAC"/>
              <w:rPr>
                <w:rFonts w:eastAsia="Yu Mincho"/>
                <w:lang w:eastAsia="ja-JP"/>
              </w:rPr>
            </w:pPr>
            <w:r w:rsidRPr="005E6A5B">
              <w:rPr>
                <w:rFonts w:eastAsia="Yu Mincho" w:cs="Arial"/>
                <w:lang w:eastAsia="ja-JP"/>
              </w:rPr>
              <w:t>≥-3</w:t>
            </w:r>
          </w:p>
        </w:tc>
      </w:tr>
      <w:tr w:rsidR="00EE05A1" w:rsidRPr="005E6A5B" w14:paraId="3AA7CEB1" w14:textId="77777777" w:rsidTr="006D2D55">
        <w:trPr>
          <w:jc w:val="center"/>
        </w:trPr>
        <w:tc>
          <w:tcPr>
            <w:tcW w:w="1097" w:type="dxa"/>
            <w:tcBorders>
              <w:top w:val="nil"/>
              <w:bottom w:val="nil"/>
            </w:tcBorders>
            <w:shd w:val="clear" w:color="auto" w:fill="auto"/>
          </w:tcPr>
          <w:p w14:paraId="124AA821" w14:textId="77777777" w:rsidR="00EE05A1" w:rsidRPr="005E6A5B" w:rsidRDefault="00EE05A1" w:rsidP="006D2D55">
            <w:pPr>
              <w:pStyle w:val="TAC"/>
              <w:rPr>
                <w:lang w:val="en-US"/>
              </w:rPr>
            </w:pPr>
          </w:p>
        </w:tc>
        <w:tc>
          <w:tcPr>
            <w:tcW w:w="1146" w:type="dxa"/>
            <w:tcBorders>
              <w:top w:val="nil"/>
              <w:bottom w:val="nil"/>
            </w:tcBorders>
            <w:shd w:val="clear" w:color="auto" w:fill="auto"/>
          </w:tcPr>
          <w:p w14:paraId="5520AB71" w14:textId="77777777" w:rsidR="00EE05A1" w:rsidRPr="005E6A5B" w:rsidRDefault="00EE05A1" w:rsidP="006D2D55">
            <w:pPr>
              <w:pStyle w:val="TAC"/>
              <w:rPr>
                <w:szCs w:val="22"/>
                <w:lang w:val="en-US"/>
              </w:rPr>
            </w:pPr>
          </w:p>
        </w:tc>
        <w:tc>
          <w:tcPr>
            <w:tcW w:w="1037" w:type="dxa"/>
            <w:shd w:val="clear" w:color="auto" w:fill="auto"/>
          </w:tcPr>
          <w:p w14:paraId="615DE364" w14:textId="77777777" w:rsidR="00EE05A1" w:rsidRPr="005E6A5B" w:rsidRDefault="00EE05A1" w:rsidP="006D2D55">
            <w:pPr>
              <w:pStyle w:val="TAC"/>
              <w:rPr>
                <w:rFonts w:eastAsia="Calibri"/>
                <w:szCs w:val="22"/>
              </w:rPr>
            </w:pPr>
            <w:r w:rsidRPr="005E6A5B">
              <w:rPr>
                <w:szCs w:val="22"/>
                <w:lang w:val="en-US"/>
              </w:rPr>
              <w:t>n258</w:t>
            </w:r>
          </w:p>
        </w:tc>
        <w:tc>
          <w:tcPr>
            <w:tcW w:w="1232" w:type="dxa"/>
            <w:shd w:val="clear" w:color="auto" w:fill="auto"/>
          </w:tcPr>
          <w:p w14:paraId="69E96F42" w14:textId="77777777" w:rsidR="00EE05A1" w:rsidRPr="005E6A5B" w:rsidRDefault="00EE05A1" w:rsidP="006D2D55">
            <w:pPr>
              <w:pStyle w:val="TAC"/>
              <w:rPr>
                <w:rFonts w:eastAsia="Yu Mincho"/>
                <w:lang w:val="en-US"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14:paraId="3B5E2173" w14:textId="77777777" w:rsidR="00EE05A1" w:rsidRPr="005E6A5B" w:rsidRDefault="00EE05A1" w:rsidP="006D2D55">
            <w:pPr>
              <w:pStyle w:val="TAC"/>
              <w:rPr>
                <w:rFonts w:eastAsia="Yu Mincho"/>
                <w:lang w:eastAsia="ja-JP"/>
              </w:rPr>
            </w:pPr>
            <w:r w:rsidRPr="005E6A5B">
              <w:rPr>
                <w:rFonts w:cs="Arial"/>
                <w:szCs w:val="18"/>
              </w:rPr>
              <w:t>-99.8</w:t>
            </w:r>
          </w:p>
        </w:tc>
        <w:tc>
          <w:tcPr>
            <w:tcW w:w="750" w:type="dxa"/>
          </w:tcPr>
          <w:p w14:paraId="253616E4" w14:textId="77777777" w:rsidR="00EE05A1" w:rsidRPr="005E6A5B" w:rsidRDefault="00EE05A1" w:rsidP="006D2D55">
            <w:pPr>
              <w:pStyle w:val="TAC"/>
              <w:rPr>
                <w:rFonts w:eastAsia="Yu Mincho"/>
                <w:lang w:eastAsia="ja-JP"/>
              </w:rPr>
            </w:pPr>
            <w:r w:rsidRPr="005E6A5B">
              <w:rPr>
                <w:rFonts w:cs="Arial"/>
                <w:szCs w:val="18"/>
              </w:rPr>
              <w:t>-98.2</w:t>
            </w:r>
          </w:p>
        </w:tc>
        <w:tc>
          <w:tcPr>
            <w:tcW w:w="1049" w:type="dxa"/>
          </w:tcPr>
          <w:p w14:paraId="2718E1B3" w14:textId="77777777" w:rsidR="00EE05A1" w:rsidRPr="005E6A5B" w:rsidRDefault="00EE05A1" w:rsidP="006D2D55">
            <w:pPr>
              <w:pStyle w:val="TAC"/>
              <w:rPr>
                <w:rFonts w:eastAsia="Yu Mincho"/>
                <w:lang w:val="en-US"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14:paraId="009764B3" w14:textId="77777777" w:rsidR="00EE05A1" w:rsidRPr="005E6A5B" w:rsidRDefault="00EE05A1" w:rsidP="006D2D55">
            <w:pPr>
              <w:pStyle w:val="TAC"/>
            </w:pPr>
            <w:r w:rsidRPr="005E6A5B">
              <w:rPr>
                <w:rFonts w:eastAsia="Yu Mincho"/>
                <w:lang w:eastAsia="ja-JP"/>
              </w:rPr>
              <w:t>-112.6+Z</w:t>
            </w:r>
            <w:r w:rsidRPr="005E6A5B">
              <w:rPr>
                <w:rFonts w:eastAsia="Yu Mincho"/>
                <w:vertAlign w:val="subscript"/>
                <w:lang w:eastAsia="ja-JP"/>
              </w:rPr>
              <w:t>5</w:t>
            </w:r>
          </w:p>
        </w:tc>
        <w:tc>
          <w:tcPr>
            <w:tcW w:w="1144" w:type="dxa"/>
          </w:tcPr>
          <w:p w14:paraId="4AFEE43E" w14:textId="77777777" w:rsidR="00EE05A1" w:rsidRPr="005E6A5B" w:rsidRDefault="00EE05A1" w:rsidP="006D2D55">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top w:val="nil"/>
              <w:bottom w:val="nil"/>
            </w:tcBorders>
            <w:shd w:val="clear" w:color="auto" w:fill="auto"/>
          </w:tcPr>
          <w:p w14:paraId="2F8707BA" w14:textId="77777777" w:rsidR="00EE05A1" w:rsidRPr="005E6A5B" w:rsidRDefault="00EE05A1" w:rsidP="006D2D55">
            <w:pPr>
              <w:pStyle w:val="TAC"/>
            </w:pPr>
          </w:p>
        </w:tc>
        <w:tc>
          <w:tcPr>
            <w:tcW w:w="925" w:type="dxa"/>
            <w:tcBorders>
              <w:top w:val="nil"/>
              <w:bottom w:val="nil"/>
            </w:tcBorders>
            <w:shd w:val="clear" w:color="auto" w:fill="auto"/>
          </w:tcPr>
          <w:p w14:paraId="6A402A68" w14:textId="77777777" w:rsidR="00EE05A1" w:rsidRPr="005E6A5B" w:rsidRDefault="00EE05A1" w:rsidP="006D2D55">
            <w:pPr>
              <w:pStyle w:val="TAC"/>
              <w:rPr>
                <w:lang w:val="en-US"/>
              </w:rPr>
            </w:pPr>
          </w:p>
        </w:tc>
      </w:tr>
      <w:tr w:rsidR="00EE05A1" w:rsidRPr="005E6A5B" w14:paraId="760F9BE6" w14:textId="77777777" w:rsidTr="006D2D55">
        <w:trPr>
          <w:jc w:val="center"/>
        </w:trPr>
        <w:tc>
          <w:tcPr>
            <w:tcW w:w="1097" w:type="dxa"/>
            <w:tcBorders>
              <w:top w:val="nil"/>
              <w:bottom w:val="nil"/>
            </w:tcBorders>
            <w:shd w:val="clear" w:color="auto" w:fill="auto"/>
          </w:tcPr>
          <w:p w14:paraId="52B14041" w14:textId="77777777" w:rsidR="00EE05A1" w:rsidRPr="005E6A5B" w:rsidRDefault="00EE05A1" w:rsidP="006D2D55">
            <w:pPr>
              <w:pStyle w:val="TAC"/>
              <w:rPr>
                <w:lang w:val="en-US"/>
              </w:rPr>
            </w:pPr>
          </w:p>
        </w:tc>
        <w:tc>
          <w:tcPr>
            <w:tcW w:w="1146" w:type="dxa"/>
            <w:tcBorders>
              <w:top w:val="nil"/>
              <w:bottom w:val="nil"/>
            </w:tcBorders>
            <w:shd w:val="clear" w:color="auto" w:fill="auto"/>
          </w:tcPr>
          <w:p w14:paraId="74FAE34A" w14:textId="77777777" w:rsidR="00EE05A1" w:rsidRPr="005E6A5B" w:rsidRDefault="00EE05A1" w:rsidP="006D2D55">
            <w:pPr>
              <w:pStyle w:val="TAC"/>
              <w:rPr>
                <w:szCs w:val="22"/>
                <w:lang w:val="en-US"/>
              </w:rPr>
            </w:pPr>
          </w:p>
        </w:tc>
        <w:tc>
          <w:tcPr>
            <w:tcW w:w="1037" w:type="dxa"/>
            <w:shd w:val="clear" w:color="auto" w:fill="auto"/>
          </w:tcPr>
          <w:p w14:paraId="57EE7A61" w14:textId="77777777" w:rsidR="00EE05A1" w:rsidRPr="005E6A5B" w:rsidRDefault="00EE05A1" w:rsidP="006D2D55">
            <w:pPr>
              <w:pStyle w:val="TAC"/>
              <w:rPr>
                <w:szCs w:val="22"/>
                <w:lang w:val="en-US"/>
              </w:rPr>
            </w:pPr>
            <w:r w:rsidRPr="005E6A5B">
              <w:rPr>
                <w:szCs w:val="22"/>
                <w:lang w:val="en-US"/>
              </w:rPr>
              <w:t>n259</w:t>
            </w:r>
          </w:p>
        </w:tc>
        <w:tc>
          <w:tcPr>
            <w:tcW w:w="1232" w:type="dxa"/>
            <w:shd w:val="clear" w:color="auto" w:fill="auto"/>
          </w:tcPr>
          <w:p w14:paraId="72D9B5AD" w14:textId="77777777" w:rsidR="00EE05A1" w:rsidRPr="005E6A5B" w:rsidRDefault="00EE05A1" w:rsidP="006D2D55">
            <w:pPr>
              <w:pStyle w:val="TAC"/>
              <w:rPr>
                <w:rFonts w:eastAsia="Yu Mincho" w:cs="Arial"/>
                <w:lang w:eastAsia="ja-JP"/>
              </w:rPr>
            </w:pPr>
          </w:p>
        </w:tc>
        <w:tc>
          <w:tcPr>
            <w:tcW w:w="961" w:type="dxa"/>
          </w:tcPr>
          <w:p w14:paraId="251B90E8" w14:textId="77777777" w:rsidR="00EE05A1" w:rsidRPr="005E6A5B" w:rsidRDefault="00EE05A1" w:rsidP="006D2D55">
            <w:pPr>
              <w:pStyle w:val="TAC"/>
              <w:rPr>
                <w:rFonts w:cs="Arial"/>
                <w:szCs w:val="18"/>
              </w:rPr>
            </w:pPr>
          </w:p>
        </w:tc>
        <w:tc>
          <w:tcPr>
            <w:tcW w:w="750" w:type="dxa"/>
          </w:tcPr>
          <w:p w14:paraId="2D92CCDB" w14:textId="77777777" w:rsidR="00EE05A1" w:rsidRPr="005E6A5B" w:rsidRDefault="00EE05A1" w:rsidP="006D2D55">
            <w:pPr>
              <w:pStyle w:val="TAC"/>
              <w:rPr>
                <w:rFonts w:cs="Arial"/>
                <w:szCs w:val="18"/>
              </w:rPr>
            </w:pPr>
            <w:r w:rsidRPr="005E6A5B">
              <w:rPr>
                <w:szCs w:val="18"/>
                <w:lang w:val="fr-FR"/>
              </w:rPr>
              <w:t>-92.7</w:t>
            </w:r>
          </w:p>
        </w:tc>
        <w:tc>
          <w:tcPr>
            <w:tcW w:w="1049" w:type="dxa"/>
          </w:tcPr>
          <w:p w14:paraId="73C9A65A" w14:textId="77777777" w:rsidR="00EE05A1" w:rsidRPr="005E6A5B" w:rsidRDefault="00EE05A1" w:rsidP="006D2D55">
            <w:pPr>
              <w:pStyle w:val="TAC"/>
              <w:rPr>
                <w:rFonts w:eastAsia="Yu Mincho" w:cs="Arial"/>
                <w:lang w:eastAsia="ja-JP"/>
              </w:rPr>
            </w:pPr>
          </w:p>
        </w:tc>
        <w:tc>
          <w:tcPr>
            <w:tcW w:w="1077" w:type="dxa"/>
          </w:tcPr>
          <w:p w14:paraId="19FFBEC3" w14:textId="77777777" w:rsidR="00EE05A1" w:rsidRPr="005E6A5B" w:rsidRDefault="00EE05A1" w:rsidP="006D2D55">
            <w:pPr>
              <w:pStyle w:val="TAC"/>
              <w:rPr>
                <w:rFonts w:eastAsia="Yu Mincho"/>
                <w:lang w:eastAsia="ja-JP"/>
              </w:rPr>
            </w:pPr>
          </w:p>
        </w:tc>
        <w:tc>
          <w:tcPr>
            <w:tcW w:w="1144" w:type="dxa"/>
          </w:tcPr>
          <w:p w14:paraId="03460042" w14:textId="77777777" w:rsidR="00EE05A1" w:rsidRPr="005E6A5B" w:rsidRDefault="00EE05A1" w:rsidP="006D2D55">
            <w:pPr>
              <w:pStyle w:val="TAC"/>
              <w:rPr>
                <w:highlight w:val="yellow"/>
              </w:rPr>
            </w:pPr>
          </w:p>
        </w:tc>
        <w:tc>
          <w:tcPr>
            <w:tcW w:w="638" w:type="dxa"/>
            <w:tcBorders>
              <w:top w:val="nil"/>
              <w:bottom w:val="nil"/>
            </w:tcBorders>
            <w:shd w:val="clear" w:color="auto" w:fill="auto"/>
          </w:tcPr>
          <w:p w14:paraId="2F84870B" w14:textId="77777777" w:rsidR="00EE05A1" w:rsidRPr="005E6A5B" w:rsidRDefault="00EE05A1" w:rsidP="006D2D55">
            <w:pPr>
              <w:pStyle w:val="TAC"/>
            </w:pPr>
          </w:p>
        </w:tc>
        <w:tc>
          <w:tcPr>
            <w:tcW w:w="925" w:type="dxa"/>
            <w:tcBorders>
              <w:top w:val="nil"/>
              <w:bottom w:val="nil"/>
            </w:tcBorders>
            <w:shd w:val="clear" w:color="auto" w:fill="auto"/>
          </w:tcPr>
          <w:p w14:paraId="0A3D8B24" w14:textId="77777777" w:rsidR="00EE05A1" w:rsidRPr="005E6A5B" w:rsidRDefault="00EE05A1" w:rsidP="006D2D55">
            <w:pPr>
              <w:pStyle w:val="TAC"/>
              <w:rPr>
                <w:lang w:val="en-US"/>
              </w:rPr>
            </w:pPr>
          </w:p>
        </w:tc>
      </w:tr>
      <w:tr w:rsidR="00EE05A1" w:rsidRPr="005E6A5B" w14:paraId="3F47E5D6" w14:textId="77777777" w:rsidTr="006D2D55">
        <w:trPr>
          <w:jc w:val="center"/>
        </w:trPr>
        <w:tc>
          <w:tcPr>
            <w:tcW w:w="1097" w:type="dxa"/>
            <w:tcBorders>
              <w:top w:val="nil"/>
              <w:bottom w:val="nil"/>
            </w:tcBorders>
            <w:shd w:val="clear" w:color="auto" w:fill="auto"/>
          </w:tcPr>
          <w:p w14:paraId="4FDCACC2" w14:textId="77777777" w:rsidR="00EE05A1" w:rsidRPr="005E6A5B" w:rsidRDefault="00EE05A1" w:rsidP="006D2D55">
            <w:pPr>
              <w:pStyle w:val="TAC"/>
              <w:rPr>
                <w:lang w:val="en-US"/>
              </w:rPr>
            </w:pPr>
          </w:p>
        </w:tc>
        <w:tc>
          <w:tcPr>
            <w:tcW w:w="1146" w:type="dxa"/>
            <w:tcBorders>
              <w:top w:val="nil"/>
              <w:bottom w:val="nil"/>
            </w:tcBorders>
            <w:shd w:val="clear" w:color="auto" w:fill="auto"/>
          </w:tcPr>
          <w:p w14:paraId="5FDC5F06" w14:textId="77777777" w:rsidR="00EE05A1" w:rsidRPr="005E6A5B" w:rsidRDefault="00EE05A1" w:rsidP="006D2D55">
            <w:pPr>
              <w:pStyle w:val="TAC"/>
              <w:rPr>
                <w:szCs w:val="22"/>
                <w:lang w:val="en-US"/>
              </w:rPr>
            </w:pPr>
          </w:p>
        </w:tc>
        <w:tc>
          <w:tcPr>
            <w:tcW w:w="1037" w:type="dxa"/>
            <w:shd w:val="clear" w:color="auto" w:fill="auto"/>
          </w:tcPr>
          <w:p w14:paraId="24364D23" w14:textId="77777777" w:rsidR="00EE05A1" w:rsidRPr="005E6A5B" w:rsidRDefault="00EE05A1" w:rsidP="006D2D55">
            <w:pPr>
              <w:pStyle w:val="TAC"/>
              <w:rPr>
                <w:rFonts w:eastAsia="Calibri"/>
                <w:szCs w:val="22"/>
              </w:rPr>
            </w:pPr>
            <w:r w:rsidRPr="005E6A5B">
              <w:rPr>
                <w:szCs w:val="22"/>
                <w:lang w:val="en-US"/>
              </w:rPr>
              <w:t>n260</w:t>
            </w:r>
          </w:p>
        </w:tc>
        <w:tc>
          <w:tcPr>
            <w:tcW w:w="1232" w:type="dxa"/>
            <w:shd w:val="clear" w:color="auto" w:fill="auto"/>
          </w:tcPr>
          <w:p w14:paraId="5239F707" w14:textId="77777777" w:rsidR="00EE05A1" w:rsidRPr="005E6A5B" w:rsidRDefault="00EE05A1" w:rsidP="006D2D55">
            <w:pPr>
              <w:pStyle w:val="TAC"/>
              <w:rPr>
                <w:lang w:val="en-US"/>
              </w:rPr>
            </w:pPr>
            <w:r w:rsidRPr="005E6A5B">
              <w:rPr>
                <w:rFonts w:eastAsia="Yu Mincho" w:cs="Arial"/>
                <w:lang w:eastAsia="ja-JP"/>
              </w:rPr>
              <w:t>-114.3+Z</w:t>
            </w:r>
            <w:r w:rsidRPr="005E6A5B">
              <w:rPr>
                <w:rFonts w:eastAsia="Yu Mincho" w:cs="Arial"/>
                <w:vertAlign w:val="subscript"/>
                <w:lang w:eastAsia="ja-JP"/>
              </w:rPr>
              <w:t>1</w:t>
            </w:r>
          </w:p>
        </w:tc>
        <w:tc>
          <w:tcPr>
            <w:tcW w:w="961" w:type="dxa"/>
          </w:tcPr>
          <w:p w14:paraId="14C6B40B" w14:textId="77777777" w:rsidR="00EE05A1" w:rsidRPr="005E6A5B" w:rsidRDefault="00EE05A1" w:rsidP="006D2D55">
            <w:pPr>
              <w:pStyle w:val="TAC"/>
            </w:pPr>
          </w:p>
        </w:tc>
        <w:tc>
          <w:tcPr>
            <w:tcW w:w="750" w:type="dxa"/>
          </w:tcPr>
          <w:p w14:paraId="25F5BE13" w14:textId="77777777" w:rsidR="00EE05A1" w:rsidRPr="005E6A5B" w:rsidRDefault="00EE05A1" w:rsidP="006D2D55">
            <w:pPr>
              <w:pStyle w:val="TAC"/>
            </w:pPr>
            <w:r w:rsidRPr="005E6A5B">
              <w:rPr>
                <w:rFonts w:cs="Arial"/>
                <w:szCs w:val="18"/>
              </w:rPr>
              <w:t>-93.9</w:t>
            </w:r>
          </w:p>
        </w:tc>
        <w:tc>
          <w:tcPr>
            <w:tcW w:w="1049" w:type="dxa"/>
          </w:tcPr>
          <w:p w14:paraId="5F899B98" w14:textId="77777777" w:rsidR="00EE05A1" w:rsidRPr="005E6A5B" w:rsidRDefault="00EE05A1" w:rsidP="006D2D55">
            <w:pPr>
              <w:pStyle w:val="TAC"/>
              <w:rPr>
                <w:lang w:val="en-US"/>
              </w:rPr>
            </w:pPr>
            <w:r w:rsidRPr="005E6A5B">
              <w:rPr>
                <w:rFonts w:eastAsia="Yu Mincho" w:cs="Arial"/>
                <w:lang w:eastAsia="ja-JP"/>
              </w:rPr>
              <w:t>-110.8+Z</w:t>
            </w:r>
            <w:r w:rsidRPr="005E6A5B">
              <w:rPr>
                <w:rFonts w:eastAsia="Yu Mincho" w:cs="Arial"/>
                <w:vertAlign w:val="subscript"/>
                <w:lang w:eastAsia="ja-JP"/>
              </w:rPr>
              <w:t>4</w:t>
            </w:r>
          </w:p>
        </w:tc>
        <w:tc>
          <w:tcPr>
            <w:tcW w:w="1077" w:type="dxa"/>
          </w:tcPr>
          <w:p w14:paraId="3D22F501" w14:textId="77777777" w:rsidR="00EE05A1" w:rsidRPr="005E6A5B" w:rsidRDefault="00EE05A1" w:rsidP="006D2D55">
            <w:pPr>
              <w:pStyle w:val="TAC"/>
            </w:pPr>
          </w:p>
        </w:tc>
        <w:tc>
          <w:tcPr>
            <w:tcW w:w="1144" w:type="dxa"/>
          </w:tcPr>
          <w:p w14:paraId="011DF897" w14:textId="77777777" w:rsidR="00EE05A1" w:rsidRPr="005E6A5B" w:rsidRDefault="00EE05A1" w:rsidP="006D2D55">
            <w:pPr>
              <w:pStyle w:val="TAC"/>
              <w:rPr>
                <w:highlight w:val="yellow"/>
              </w:rPr>
            </w:pPr>
          </w:p>
        </w:tc>
        <w:tc>
          <w:tcPr>
            <w:tcW w:w="638" w:type="dxa"/>
            <w:tcBorders>
              <w:top w:val="nil"/>
              <w:bottom w:val="nil"/>
            </w:tcBorders>
            <w:shd w:val="clear" w:color="auto" w:fill="auto"/>
          </w:tcPr>
          <w:p w14:paraId="75D6686F" w14:textId="77777777" w:rsidR="00EE05A1" w:rsidRPr="005E6A5B" w:rsidRDefault="00EE05A1" w:rsidP="006D2D55">
            <w:pPr>
              <w:pStyle w:val="TAC"/>
            </w:pPr>
          </w:p>
        </w:tc>
        <w:tc>
          <w:tcPr>
            <w:tcW w:w="925" w:type="dxa"/>
            <w:tcBorders>
              <w:top w:val="nil"/>
              <w:bottom w:val="nil"/>
            </w:tcBorders>
            <w:shd w:val="clear" w:color="auto" w:fill="auto"/>
          </w:tcPr>
          <w:p w14:paraId="3D715147" w14:textId="77777777" w:rsidR="00EE05A1" w:rsidRPr="005E6A5B" w:rsidRDefault="00EE05A1" w:rsidP="006D2D55">
            <w:pPr>
              <w:pStyle w:val="TAC"/>
              <w:rPr>
                <w:lang w:val="en-US"/>
              </w:rPr>
            </w:pPr>
          </w:p>
        </w:tc>
      </w:tr>
      <w:tr w:rsidR="00EE05A1" w:rsidRPr="005E6A5B" w14:paraId="0D286C54" w14:textId="77777777" w:rsidTr="006D2D55">
        <w:trPr>
          <w:jc w:val="center"/>
        </w:trPr>
        <w:tc>
          <w:tcPr>
            <w:tcW w:w="1097" w:type="dxa"/>
            <w:vMerge w:val="restart"/>
            <w:tcBorders>
              <w:top w:val="nil"/>
            </w:tcBorders>
            <w:shd w:val="clear" w:color="auto" w:fill="auto"/>
          </w:tcPr>
          <w:p w14:paraId="444922CD" w14:textId="77777777" w:rsidR="00EE05A1" w:rsidRPr="005E6A5B" w:rsidRDefault="00EE05A1" w:rsidP="006D2D55">
            <w:pPr>
              <w:pStyle w:val="TAC"/>
              <w:rPr>
                <w:lang w:val="en-US"/>
              </w:rPr>
            </w:pPr>
          </w:p>
        </w:tc>
        <w:tc>
          <w:tcPr>
            <w:tcW w:w="1146" w:type="dxa"/>
            <w:vMerge w:val="restart"/>
            <w:tcBorders>
              <w:top w:val="nil"/>
            </w:tcBorders>
            <w:shd w:val="clear" w:color="auto" w:fill="auto"/>
          </w:tcPr>
          <w:p w14:paraId="44C8E711" w14:textId="77777777" w:rsidR="00EE05A1" w:rsidRPr="005E6A5B" w:rsidRDefault="00EE05A1" w:rsidP="006D2D55">
            <w:pPr>
              <w:pStyle w:val="TAC"/>
              <w:rPr>
                <w:szCs w:val="22"/>
                <w:lang w:val="en-US"/>
              </w:rPr>
            </w:pPr>
          </w:p>
        </w:tc>
        <w:tc>
          <w:tcPr>
            <w:tcW w:w="1037" w:type="dxa"/>
            <w:shd w:val="clear" w:color="auto" w:fill="auto"/>
          </w:tcPr>
          <w:p w14:paraId="6A5553C9" w14:textId="77777777" w:rsidR="00EE05A1" w:rsidRPr="005E6A5B" w:rsidRDefault="00EE05A1" w:rsidP="006D2D55">
            <w:pPr>
              <w:pStyle w:val="TAC"/>
              <w:rPr>
                <w:szCs w:val="22"/>
                <w:lang w:val="en-US"/>
              </w:rPr>
            </w:pPr>
            <w:r w:rsidRPr="005E6A5B">
              <w:rPr>
                <w:szCs w:val="22"/>
                <w:lang w:val="en-US"/>
              </w:rPr>
              <w:t>n261</w:t>
            </w:r>
          </w:p>
        </w:tc>
        <w:tc>
          <w:tcPr>
            <w:tcW w:w="1232" w:type="dxa"/>
            <w:shd w:val="clear" w:color="auto" w:fill="auto"/>
          </w:tcPr>
          <w:p w14:paraId="667C3356" w14:textId="77777777" w:rsidR="00EE05A1" w:rsidRPr="005E6A5B" w:rsidRDefault="00EE05A1" w:rsidP="006D2D55">
            <w:pPr>
              <w:pStyle w:val="TAC"/>
              <w:rPr>
                <w:lang w:val="en-US"/>
              </w:rPr>
            </w:pPr>
            <w:r w:rsidRPr="005E6A5B">
              <w:rPr>
                <w:rFonts w:eastAsia="Yu Mincho" w:cs="Arial"/>
                <w:lang w:eastAsia="ja-JP"/>
              </w:rPr>
              <w:t>-117.3+Z</w:t>
            </w:r>
            <w:r w:rsidRPr="005E6A5B">
              <w:rPr>
                <w:rFonts w:eastAsia="Yu Mincho" w:cs="Arial"/>
                <w:vertAlign w:val="subscript"/>
                <w:lang w:eastAsia="ja-JP"/>
              </w:rPr>
              <w:t>1</w:t>
            </w:r>
          </w:p>
        </w:tc>
        <w:tc>
          <w:tcPr>
            <w:tcW w:w="961" w:type="dxa"/>
          </w:tcPr>
          <w:p w14:paraId="45CA6AF8" w14:textId="77777777" w:rsidR="00EE05A1" w:rsidRPr="005E6A5B" w:rsidRDefault="00EE05A1" w:rsidP="006D2D55">
            <w:pPr>
              <w:pStyle w:val="TAC"/>
            </w:pPr>
            <w:r w:rsidRPr="005E6A5B">
              <w:rPr>
                <w:rFonts w:cs="Arial"/>
                <w:szCs w:val="18"/>
              </w:rPr>
              <w:t>-99.8</w:t>
            </w:r>
          </w:p>
        </w:tc>
        <w:tc>
          <w:tcPr>
            <w:tcW w:w="750" w:type="dxa"/>
          </w:tcPr>
          <w:p w14:paraId="0176882F" w14:textId="77777777" w:rsidR="00EE05A1" w:rsidRPr="005E6A5B" w:rsidRDefault="00EE05A1" w:rsidP="006D2D55">
            <w:pPr>
              <w:pStyle w:val="TAC"/>
            </w:pPr>
            <w:r w:rsidRPr="005E6A5B">
              <w:rPr>
                <w:rFonts w:cs="Arial"/>
                <w:szCs w:val="18"/>
              </w:rPr>
              <w:t>-98.2</w:t>
            </w:r>
          </w:p>
        </w:tc>
        <w:tc>
          <w:tcPr>
            <w:tcW w:w="1049" w:type="dxa"/>
          </w:tcPr>
          <w:p w14:paraId="3B532F9E" w14:textId="77777777" w:rsidR="00EE05A1" w:rsidRPr="005E6A5B" w:rsidRDefault="00EE05A1" w:rsidP="006D2D55">
            <w:pPr>
              <w:pStyle w:val="TAC"/>
              <w:rPr>
                <w:lang w:val="en-US"/>
              </w:rPr>
            </w:pPr>
            <w:r w:rsidRPr="005E6A5B">
              <w:rPr>
                <w:rFonts w:eastAsia="Yu Mincho" w:cs="Arial"/>
                <w:lang w:eastAsia="ja-JP"/>
              </w:rPr>
              <w:t>-115.8+Z</w:t>
            </w:r>
            <w:r w:rsidRPr="005E6A5B">
              <w:rPr>
                <w:rFonts w:eastAsia="Yu Mincho" w:cs="Arial"/>
                <w:vertAlign w:val="subscript"/>
                <w:lang w:eastAsia="ja-JP"/>
              </w:rPr>
              <w:t>4</w:t>
            </w:r>
          </w:p>
        </w:tc>
        <w:tc>
          <w:tcPr>
            <w:tcW w:w="1077" w:type="dxa"/>
          </w:tcPr>
          <w:p w14:paraId="01569140" w14:textId="77777777" w:rsidR="00EE05A1" w:rsidRPr="005E6A5B" w:rsidRDefault="00EE05A1" w:rsidP="006D2D55">
            <w:pPr>
              <w:pStyle w:val="TAC"/>
            </w:pPr>
          </w:p>
        </w:tc>
        <w:tc>
          <w:tcPr>
            <w:tcW w:w="1144" w:type="dxa"/>
          </w:tcPr>
          <w:p w14:paraId="710F02D0" w14:textId="77777777" w:rsidR="00EE05A1" w:rsidRPr="005E6A5B" w:rsidRDefault="00EE05A1" w:rsidP="006D2D55">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vMerge w:val="restart"/>
            <w:tcBorders>
              <w:top w:val="nil"/>
            </w:tcBorders>
            <w:shd w:val="clear" w:color="auto" w:fill="auto"/>
          </w:tcPr>
          <w:p w14:paraId="67EBD91A" w14:textId="77777777" w:rsidR="00EE05A1" w:rsidRPr="005E6A5B" w:rsidRDefault="00EE05A1" w:rsidP="006D2D55">
            <w:pPr>
              <w:pStyle w:val="TAC"/>
            </w:pPr>
          </w:p>
        </w:tc>
        <w:tc>
          <w:tcPr>
            <w:tcW w:w="925" w:type="dxa"/>
            <w:vMerge w:val="restart"/>
            <w:tcBorders>
              <w:top w:val="nil"/>
            </w:tcBorders>
            <w:shd w:val="clear" w:color="auto" w:fill="auto"/>
          </w:tcPr>
          <w:p w14:paraId="5DF4A345" w14:textId="77777777" w:rsidR="00EE05A1" w:rsidRPr="005E6A5B" w:rsidRDefault="00EE05A1" w:rsidP="006D2D55">
            <w:pPr>
              <w:pStyle w:val="TAC"/>
              <w:rPr>
                <w:lang w:val="en-US"/>
              </w:rPr>
            </w:pPr>
          </w:p>
        </w:tc>
      </w:tr>
      <w:tr w:rsidR="00EE05A1" w:rsidRPr="005E6A5B" w14:paraId="29F28ED2" w14:textId="77777777" w:rsidTr="006D2D55">
        <w:trPr>
          <w:jc w:val="center"/>
        </w:trPr>
        <w:tc>
          <w:tcPr>
            <w:tcW w:w="1097" w:type="dxa"/>
            <w:vMerge/>
            <w:shd w:val="clear" w:color="auto" w:fill="auto"/>
          </w:tcPr>
          <w:p w14:paraId="62D09952" w14:textId="77777777" w:rsidR="00EE05A1" w:rsidRPr="005E6A5B" w:rsidRDefault="00EE05A1" w:rsidP="006D2D55">
            <w:pPr>
              <w:pStyle w:val="TAC"/>
              <w:rPr>
                <w:lang w:val="en-US"/>
              </w:rPr>
            </w:pPr>
          </w:p>
        </w:tc>
        <w:tc>
          <w:tcPr>
            <w:tcW w:w="1146" w:type="dxa"/>
            <w:vMerge/>
            <w:shd w:val="clear" w:color="auto" w:fill="auto"/>
          </w:tcPr>
          <w:p w14:paraId="7796D193" w14:textId="77777777" w:rsidR="00EE05A1" w:rsidRPr="005E6A5B" w:rsidRDefault="00EE05A1" w:rsidP="006D2D55">
            <w:pPr>
              <w:pStyle w:val="TAC"/>
              <w:rPr>
                <w:szCs w:val="22"/>
                <w:lang w:val="en-US"/>
              </w:rPr>
            </w:pPr>
          </w:p>
        </w:tc>
        <w:tc>
          <w:tcPr>
            <w:tcW w:w="1037" w:type="dxa"/>
            <w:shd w:val="clear" w:color="auto" w:fill="auto"/>
          </w:tcPr>
          <w:p w14:paraId="6FF2FF18" w14:textId="77777777" w:rsidR="00EE05A1" w:rsidRPr="005E6A5B" w:rsidRDefault="00EE05A1" w:rsidP="006D2D55">
            <w:pPr>
              <w:pStyle w:val="TAC"/>
              <w:rPr>
                <w:szCs w:val="22"/>
                <w:lang w:val="en-US"/>
              </w:rPr>
            </w:pPr>
            <w:r w:rsidRPr="005E6A5B">
              <w:rPr>
                <w:szCs w:val="22"/>
                <w:lang w:val="en-US"/>
              </w:rPr>
              <w:t>n262</w:t>
            </w:r>
          </w:p>
        </w:tc>
        <w:tc>
          <w:tcPr>
            <w:tcW w:w="1232" w:type="dxa"/>
            <w:shd w:val="clear" w:color="auto" w:fill="auto"/>
          </w:tcPr>
          <w:p w14:paraId="58311DF3" w14:textId="77777777" w:rsidR="00EE05A1" w:rsidRPr="005E6A5B" w:rsidRDefault="00EE05A1" w:rsidP="006D2D55">
            <w:pPr>
              <w:pStyle w:val="TAC"/>
              <w:rPr>
                <w:rFonts w:eastAsia="Yu Mincho" w:cs="Arial"/>
                <w:lang w:eastAsia="ja-JP"/>
              </w:rPr>
            </w:pPr>
            <w:r w:rsidRPr="005E6A5B">
              <w:rPr>
                <w:rFonts w:eastAsia="Yu Mincho" w:cs="Arial"/>
                <w:lang w:eastAsia="ja-JP"/>
              </w:rPr>
              <w:t>-112.3+Z</w:t>
            </w:r>
            <w:r w:rsidRPr="005E6A5B">
              <w:rPr>
                <w:rFonts w:eastAsia="Yu Mincho" w:cs="Arial"/>
                <w:vertAlign w:val="subscript"/>
                <w:lang w:eastAsia="ja-JP"/>
              </w:rPr>
              <w:t>1</w:t>
            </w:r>
          </w:p>
        </w:tc>
        <w:tc>
          <w:tcPr>
            <w:tcW w:w="961" w:type="dxa"/>
          </w:tcPr>
          <w:p w14:paraId="6F56D235" w14:textId="77777777" w:rsidR="00EE05A1" w:rsidRPr="005E6A5B" w:rsidRDefault="00EE05A1" w:rsidP="006D2D55">
            <w:pPr>
              <w:pStyle w:val="TAC"/>
              <w:rPr>
                <w:rFonts w:cs="Arial"/>
                <w:szCs w:val="18"/>
              </w:rPr>
            </w:pPr>
            <w:r w:rsidRPr="005E6A5B">
              <w:rPr>
                <w:rFonts w:cs="Arial"/>
                <w:szCs w:val="18"/>
              </w:rPr>
              <w:t>-93.7</w:t>
            </w:r>
          </w:p>
        </w:tc>
        <w:tc>
          <w:tcPr>
            <w:tcW w:w="750" w:type="dxa"/>
          </w:tcPr>
          <w:p w14:paraId="70CB40C6" w14:textId="77777777" w:rsidR="00EE05A1" w:rsidRPr="005E6A5B" w:rsidRDefault="00EE05A1" w:rsidP="006D2D55">
            <w:pPr>
              <w:pStyle w:val="TAC"/>
              <w:rPr>
                <w:rFonts w:cs="Arial"/>
                <w:szCs w:val="18"/>
              </w:rPr>
            </w:pPr>
            <w:r w:rsidRPr="005E6A5B">
              <w:rPr>
                <w:rFonts w:cs="Arial"/>
                <w:szCs w:val="18"/>
              </w:rPr>
              <w:t>-90.5</w:t>
            </w:r>
          </w:p>
        </w:tc>
        <w:tc>
          <w:tcPr>
            <w:tcW w:w="1049" w:type="dxa"/>
          </w:tcPr>
          <w:p w14:paraId="4080E025" w14:textId="77777777" w:rsidR="00EE05A1" w:rsidRPr="005E6A5B" w:rsidRDefault="00EE05A1" w:rsidP="006D2D55">
            <w:pPr>
              <w:pStyle w:val="TAC"/>
              <w:rPr>
                <w:rFonts w:eastAsia="Yu Mincho" w:cs="Arial"/>
                <w:lang w:eastAsia="ja-JP"/>
              </w:rPr>
            </w:pPr>
            <w:r w:rsidRPr="005E6A5B">
              <w:rPr>
                <w:rFonts w:eastAsia="Yu Mincho" w:cs="Arial"/>
                <w:lang w:eastAsia="ja-JP"/>
              </w:rPr>
              <w:t xml:space="preserve"> -106.7+Z</w:t>
            </w:r>
            <w:r w:rsidRPr="005E6A5B">
              <w:rPr>
                <w:rFonts w:eastAsia="Yu Mincho" w:cs="Arial"/>
                <w:vertAlign w:val="subscript"/>
                <w:lang w:eastAsia="ja-JP"/>
              </w:rPr>
              <w:t>4</w:t>
            </w:r>
          </w:p>
        </w:tc>
        <w:tc>
          <w:tcPr>
            <w:tcW w:w="1077" w:type="dxa"/>
          </w:tcPr>
          <w:p w14:paraId="2B23BACB" w14:textId="77777777" w:rsidR="00EE05A1" w:rsidRPr="005E6A5B" w:rsidRDefault="00EE05A1" w:rsidP="006D2D55">
            <w:pPr>
              <w:pStyle w:val="TAC"/>
            </w:pPr>
          </w:p>
        </w:tc>
        <w:tc>
          <w:tcPr>
            <w:tcW w:w="1144" w:type="dxa"/>
          </w:tcPr>
          <w:p w14:paraId="14C1BEF0" w14:textId="77777777" w:rsidR="00EE05A1" w:rsidRPr="005E6A5B" w:rsidRDefault="00EE05A1" w:rsidP="006D2D55">
            <w:pPr>
              <w:pStyle w:val="TAC"/>
            </w:pPr>
          </w:p>
        </w:tc>
        <w:tc>
          <w:tcPr>
            <w:tcW w:w="638" w:type="dxa"/>
            <w:vMerge/>
            <w:shd w:val="clear" w:color="auto" w:fill="auto"/>
          </w:tcPr>
          <w:p w14:paraId="67C6B1B6" w14:textId="77777777" w:rsidR="00EE05A1" w:rsidRPr="005E6A5B" w:rsidRDefault="00EE05A1" w:rsidP="006D2D55">
            <w:pPr>
              <w:pStyle w:val="TAC"/>
            </w:pPr>
          </w:p>
        </w:tc>
        <w:tc>
          <w:tcPr>
            <w:tcW w:w="925" w:type="dxa"/>
            <w:vMerge/>
            <w:shd w:val="clear" w:color="auto" w:fill="auto"/>
          </w:tcPr>
          <w:p w14:paraId="4C9C799E" w14:textId="77777777" w:rsidR="00EE05A1" w:rsidRPr="005E6A5B" w:rsidRDefault="00EE05A1" w:rsidP="006D2D55">
            <w:pPr>
              <w:pStyle w:val="TAC"/>
              <w:rPr>
                <w:lang w:val="en-US"/>
              </w:rPr>
            </w:pPr>
          </w:p>
        </w:tc>
      </w:tr>
      <w:tr w:rsidR="00EE05A1" w:rsidRPr="005E6A5B" w14:paraId="3938EB03" w14:textId="77777777" w:rsidTr="006D2D55">
        <w:trPr>
          <w:jc w:val="center"/>
        </w:trPr>
        <w:tc>
          <w:tcPr>
            <w:tcW w:w="11056" w:type="dxa"/>
            <w:gridSpan w:val="11"/>
          </w:tcPr>
          <w:p w14:paraId="595DE1C2" w14:textId="77777777" w:rsidR="00EE05A1" w:rsidRPr="005E6A5B" w:rsidRDefault="00EE05A1" w:rsidP="006D2D55">
            <w:pPr>
              <w:pStyle w:val="TAN"/>
            </w:pPr>
            <w:r w:rsidRPr="005E6A5B">
              <w:t>NOTE 1:</w:t>
            </w:r>
            <w:r w:rsidRPr="005E6A5B">
              <w:tab/>
              <w:t>Values based on EIS spherical coverage as defined in clause 7.3.4 of TS 38.101-2 [19]. Side condition applies for directions in which EIS spherical coverage requirement is met.</w:t>
            </w:r>
          </w:p>
          <w:p w14:paraId="01AAB6A8" w14:textId="77777777" w:rsidR="00EE05A1" w:rsidRPr="005E6A5B" w:rsidRDefault="00EE05A1" w:rsidP="006D2D55">
            <w:pPr>
              <w:pStyle w:val="TAN"/>
            </w:pPr>
            <w:r w:rsidRPr="005E6A5B">
              <w:t>NOTE 2:</w:t>
            </w:r>
            <w:r w:rsidRPr="005E6A5B">
              <w:tab/>
              <w:t>Values specified at the Reference point to give minimum SSB Ês/Iot, with no applied noise.</w:t>
            </w:r>
          </w:p>
          <w:p w14:paraId="0D2E0315" w14:textId="77777777" w:rsidR="00EE05A1" w:rsidRPr="005E6A5B" w:rsidRDefault="00EE05A1" w:rsidP="006D2D55">
            <w:pPr>
              <w:pStyle w:val="TAN"/>
              <w:rPr>
                <w:lang w:val="en-US"/>
              </w:rPr>
            </w:pPr>
            <w:r w:rsidRPr="005E6A5B">
              <w:t>NOTE 3:</w:t>
            </w:r>
            <w:r w:rsidRPr="005E6A5B">
              <w:tab/>
              <w:t xml:space="preserve">For UEs that support multiple FR2 bands, Rx Beam Peak values are increased by </w:t>
            </w:r>
            <w:r w:rsidRPr="005E6A5B">
              <w:rPr>
                <w:lang w:val="en-US"/>
              </w:rPr>
              <w:t>∆MB</w:t>
            </w:r>
            <w:r w:rsidRPr="005E6A5B">
              <w:rPr>
                <w:vertAlign w:val="subscript"/>
                <w:lang w:val="en-US"/>
              </w:rPr>
              <w:t>P,n</w:t>
            </w:r>
            <w:r w:rsidRPr="005E6A5B">
              <w:rPr>
                <w:iCs/>
              </w:rPr>
              <w:t xml:space="preserve"> and </w:t>
            </w:r>
            <w:r w:rsidRPr="005E6A5B">
              <w:t xml:space="preserve">Spherical coverage values are increased by </w:t>
            </w:r>
            <w:r w:rsidRPr="005E6A5B">
              <w:rPr>
                <w:lang w:val="en-US"/>
              </w:rPr>
              <w:t>∆MB</w:t>
            </w:r>
            <w:r w:rsidRPr="005E6A5B">
              <w:rPr>
                <w:vertAlign w:val="subscript"/>
                <w:lang w:val="en-US"/>
              </w:rPr>
              <w:t>S,n</w:t>
            </w:r>
            <w:r w:rsidRPr="005E6A5B">
              <w:rPr>
                <w:iCs/>
              </w:rPr>
              <w:t xml:space="preserve">, the </w:t>
            </w:r>
            <w:r w:rsidRPr="005E6A5B">
              <w:t>UE multi-band relaxation factor</w:t>
            </w:r>
            <w:r w:rsidRPr="005E6A5B">
              <w:rPr>
                <w:iCs/>
              </w:rPr>
              <w:t xml:space="preserve"> in dB specified in </w:t>
            </w:r>
            <w:r w:rsidRPr="005E6A5B">
              <w:t xml:space="preserve">clause 6.2.1 of </w:t>
            </w:r>
            <w:r w:rsidRPr="005E6A5B">
              <w:rPr>
                <w:iCs/>
              </w:rPr>
              <w:t xml:space="preserve">TS 38.101-2 </w:t>
            </w:r>
            <w:r w:rsidRPr="005E6A5B">
              <w:t>[19].</w:t>
            </w:r>
          </w:p>
        </w:tc>
      </w:tr>
    </w:tbl>
    <w:p w14:paraId="579CAD44" w14:textId="77777777" w:rsidR="00EE05A1" w:rsidRDefault="00EE05A1" w:rsidP="00EE05A1">
      <w:pPr>
        <w:pStyle w:val="af"/>
        <w:ind w:left="1440"/>
      </w:pPr>
    </w:p>
    <w:p w14:paraId="30AFFCCB" w14:textId="77777777" w:rsidR="00EE05A1" w:rsidRPr="009C3965" w:rsidRDefault="00EE05A1" w:rsidP="00EE05A1">
      <w:pPr>
        <w:ind w:leftChars="400" w:left="800"/>
      </w:pPr>
      <w:r>
        <w:t>For example, for Rx beam peak angle of arrival,</w:t>
      </w:r>
    </w:p>
    <w:p w14:paraId="6A81D195" w14:textId="77777777" w:rsidR="00EE05A1" w:rsidRPr="001629B3" w:rsidRDefault="00EE05A1" w:rsidP="00EE05A1">
      <w:pPr>
        <w:ind w:leftChars="400" w:left="800"/>
      </w:pPr>
      <w:r w:rsidRPr="001629B3">
        <w:t xml:space="preserve">Min SSB_RP (PC6, n257) = </w:t>
      </w:r>
      <w:r w:rsidRPr="001629B3">
        <w:rPr>
          <w:rFonts w:cs="Arial"/>
          <w:iCs/>
          <w:szCs w:val="18"/>
        </w:rPr>
        <w:t>-</w:t>
      </w:r>
      <w:r w:rsidRPr="001629B3">
        <w:rPr>
          <w:rFonts w:cs="Arial"/>
          <w:szCs w:val="18"/>
        </w:rPr>
        <w:t>109.5</w:t>
      </w:r>
      <w:r w:rsidRPr="001629B3">
        <w:t xml:space="preserve">+ Refsens(PC6, n257-50MHz) – Refsens(PC3, n260-50MHz) + Y6 – Y(PC3) = </w:t>
      </w:r>
      <w:r w:rsidRPr="001629B3">
        <w:rPr>
          <w:rFonts w:cs="Arial"/>
          <w:iCs/>
          <w:szCs w:val="18"/>
        </w:rPr>
        <w:t>-</w:t>
      </w:r>
      <w:r w:rsidRPr="001629B3">
        <w:rPr>
          <w:rFonts w:cs="Arial"/>
          <w:szCs w:val="18"/>
        </w:rPr>
        <w:t xml:space="preserve"> 109.5</w:t>
      </w:r>
      <w:r w:rsidRPr="001629B3">
        <w:t xml:space="preserve">+ (-92.6) – (-85.7) + Y6 – 7 = </w:t>
      </w:r>
      <w:r w:rsidRPr="001629B3">
        <w:rPr>
          <w:rFonts w:cs="Arial"/>
          <w:iCs/>
          <w:szCs w:val="18"/>
        </w:rPr>
        <w:t>-</w:t>
      </w:r>
      <w:r w:rsidRPr="001629B3">
        <w:rPr>
          <w:rFonts w:cs="Arial"/>
          <w:szCs w:val="18"/>
        </w:rPr>
        <w:t>109.5</w:t>
      </w:r>
      <w:r w:rsidRPr="001629B3">
        <w:t>– 6.9– 7 + Z6 = - 123.4 + Y6.</w:t>
      </w:r>
    </w:p>
    <w:p w14:paraId="1152392B" w14:textId="77777777" w:rsidR="00EE05A1" w:rsidRPr="001629B3" w:rsidRDefault="00EE05A1" w:rsidP="00EE05A1">
      <w:pPr>
        <w:ind w:leftChars="400" w:left="800"/>
      </w:pPr>
      <w:r w:rsidRPr="001629B3">
        <w:t>and for angle of arrival within Spherical coverage</w:t>
      </w:r>
    </w:p>
    <w:p w14:paraId="1A67D9A6" w14:textId="77777777" w:rsidR="00EE05A1" w:rsidRPr="001629B3" w:rsidRDefault="00EE05A1" w:rsidP="00EE05A1">
      <w:pPr>
        <w:ind w:leftChars="400" w:left="800"/>
      </w:pPr>
      <w:r w:rsidRPr="001629B3">
        <w:t xml:space="preserve">Min SSB_RP (PC6, n257) = </w:t>
      </w:r>
      <w:r w:rsidRPr="001629B3">
        <w:rPr>
          <w:rFonts w:cs="Arial"/>
          <w:iCs/>
          <w:szCs w:val="18"/>
        </w:rPr>
        <w:t>-93.9</w:t>
      </w:r>
      <w:r w:rsidRPr="001629B3">
        <w:t xml:space="preserve">+ EIS (PC6, n257-50MHz) – EIS (PC3, n260-50MHz) + Z6 – Z(PC3) = - 96.9 + (-82.6) – (-73.1) + Z6 – 7 = </w:t>
      </w:r>
      <w:r w:rsidRPr="001629B3">
        <w:rPr>
          <w:rFonts w:cs="Arial"/>
          <w:iCs/>
          <w:szCs w:val="18"/>
        </w:rPr>
        <w:t>-93.9</w:t>
      </w:r>
      <w:r w:rsidRPr="001629B3">
        <w:rPr>
          <w:rFonts w:cs="Arial"/>
          <w:szCs w:val="18"/>
        </w:rPr>
        <w:t xml:space="preserve"> </w:t>
      </w:r>
      <w:r w:rsidRPr="001629B3">
        <w:t>– 9.5– 7 + Z6 = - 110.4 + Z6.</w:t>
      </w:r>
    </w:p>
    <w:p w14:paraId="1D158388" w14:textId="77777777" w:rsidR="00EE05A1" w:rsidRPr="00C52ABA" w:rsidRDefault="00EE05A1" w:rsidP="00EE05A1">
      <w:pPr>
        <w:pStyle w:val="af"/>
        <w:ind w:left="1440"/>
        <w:rPr>
          <w:lang w:val="en-GB"/>
        </w:rPr>
      </w:pPr>
    </w:p>
    <w:p w14:paraId="5D63C428" w14:textId="77777777" w:rsidR="00EE05A1" w:rsidRPr="005E6A5B" w:rsidRDefault="00EE05A1" w:rsidP="00EE05A1">
      <w:pPr>
        <w:pStyle w:val="af"/>
        <w:numPr>
          <w:ilvl w:val="1"/>
          <w:numId w:val="2"/>
        </w:numPr>
        <w:spacing w:after="120"/>
        <w:ind w:left="1440"/>
        <w:contextualSpacing w:val="0"/>
      </w:pPr>
      <w:r w:rsidRPr="005E6A5B">
        <w:t>Option 2: Samsung</w:t>
      </w:r>
    </w:p>
    <w:p w14:paraId="576924DF" w14:textId="77777777" w:rsidR="00EE05A1" w:rsidRPr="005E6A5B" w:rsidRDefault="00EE05A1" w:rsidP="00EE05A1">
      <w:pPr>
        <w:pStyle w:val="af"/>
        <w:numPr>
          <w:ilvl w:val="2"/>
          <w:numId w:val="2"/>
        </w:numPr>
        <w:spacing w:after="120"/>
        <w:contextualSpacing w:val="0"/>
      </w:pPr>
      <w:r w:rsidRPr="005E6A5B">
        <w:t>Suggest RAN4 to discuss the definition of minimum SSB_RP side condition for Rx beam peak if the necessity of defining Y is confirmed.</w:t>
      </w:r>
    </w:p>
    <w:p w14:paraId="77B85FE4" w14:textId="77777777" w:rsidR="00EE05A1" w:rsidRPr="005E6A5B" w:rsidRDefault="00EE05A1" w:rsidP="00EE05A1">
      <w:pPr>
        <w:pStyle w:val="af"/>
        <w:numPr>
          <w:ilvl w:val="2"/>
          <w:numId w:val="2"/>
        </w:numPr>
        <w:spacing w:after="120"/>
        <w:contextualSpacing w:val="0"/>
      </w:pPr>
      <w:r w:rsidRPr="005E6A5B">
        <w:t>Suggest not to define minimum SSB_RP side condition for spherical coverage</w:t>
      </w:r>
    </w:p>
    <w:p w14:paraId="7743A8B5" w14:textId="77777777" w:rsidR="00EE05A1" w:rsidRPr="005E6A5B" w:rsidRDefault="00EE05A1" w:rsidP="00EE05A1">
      <w:pPr>
        <w:pStyle w:val="af"/>
        <w:numPr>
          <w:ilvl w:val="0"/>
          <w:numId w:val="2"/>
        </w:numPr>
        <w:spacing w:after="120"/>
        <w:ind w:left="720"/>
        <w:contextualSpacing w:val="0"/>
      </w:pPr>
      <w:r w:rsidRPr="005E6A5B">
        <w:t>Recommended WF</w:t>
      </w:r>
    </w:p>
    <w:p w14:paraId="79AC23C2" w14:textId="77777777" w:rsidR="00EE05A1" w:rsidRPr="005E6A5B" w:rsidRDefault="00EE05A1" w:rsidP="00EE05A1">
      <w:pPr>
        <w:pStyle w:val="af"/>
      </w:pPr>
    </w:p>
    <w:p w14:paraId="5BE4BAFE" w14:textId="77777777" w:rsidR="00EE05A1" w:rsidRPr="005E6A5B" w:rsidRDefault="00EE05A1" w:rsidP="00EE05A1">
      <w:pPr>
        <w:spacing w:after="120"/>
        <w:rPr>
          <w:szCs w:val="24"/>
          <w:lang w:eastAsia="zh-CN"/>
        </w:rPr>
      </w:pPr>
    </w:p>
    <w:p w14:paraId="70E6834E" w14:textId="77777777" w:rsidR="00EE05A1" w:rsidRPr="005E6A5B" w:rsidRDefault="00EE05A1" w:rsidP="00EE05A1">
      <w:pPr>
        <w:spacing w:after="120"/>
        <w:rPr>
          <w:b/>
          <w:u w:val="single"/>
          <w:lang w:eastAsia="ko-KR"/>
        </w:rPr>
      </w:pPr>
      <w:r w:rsidRPr="005E6A5B">
        <w:rPr>
          <w:b/>
          <w:u w:val="single"/>
          <w:lang w:eastAsia="ko-KR"/>
        </w:rPr>
        <w:t>Issue 2-1-9: whether there is a need to define the CSI-RS_RP (Section B.2.4.2) for PC6</w:t>
      </w:r>
    </w:p>
    <w:p w14:paraId="564829CA" w14:textId="77777777" w:rsidR="00EE05A1" w:rsidRPr="005E6A5B" w:rsidRDefault="00EE05A1" w:rsidP="00EE05A1">
      <w:pPr>
        <w:pStyle w:val="af"/>
        <w:numPr>
          <w:ilvl w:val="0"/>
          <w:numId w:val="2"/>
        </w:numPr>
        <w:spacing w:after="120"/>
        <w:ind w:left="720"/>
        <w:contextualSpacing w:val="0"/>
      </w:pPr>
      <w:r w:rsidRPr="005E6A5B">
        <w:t>Proposals</w:t>
      </w:r>
    </w:p>
    <w:p w14:paraId="29781E4C"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No, current PC6 UE test cases in RAN4 are defined for SSB-based measurements only.</w:t>
      </w:r>
    </w:p>
    <w:p w14:paraId="002F2361" w14:textId="77777777" w:rsidR="00EE05A1" w:rsidRPr="005E6A5B" w:rsidRDefault="00EE05A1" w:rsidP="00EE05A1">
      <w:pPr>
        <w:pStyle w:val="af"/>
        <w:numPr>
          <w:ilvl w:val="1"/>
          <w:numId w:val="2"/>
        </w:numPr>
        <w:spacing w:after="120"/>
        <w:ind w:left="1440"/>
        <w:contextualSpacing w:val="0"/>
      </w:pPr>
      <w:r w:rsidRPr="005E6A5B">
        <w:t>Option 2: other, please specify.</w:t>
      </w:r>
    </w:p>
    <w:p w14:paraId="2B6CE495" w14:textId="77777777" w:rsidR="00EE05A1" w:rsidRPr="005E6A5B" w:rsidRDefault="00EE05A1" w:rsidP="00EE05A1">
      <w:pPr>
        <w:pStyle w:val="af"/>
        <w:numPr>
          <w:ilvl w:val="0"/>
          <w:numId w:val="2"/>
        </w:numPr>
        <w:spacing w:after="120"/>
        <w:ind w:left="720"/>
        <w:contextualSpacing w:val="0"/>
      </w:pPr>
      <w:r w:rsidRPr="005E6A5B">
        <w:lastRenderedPageBreak/>
        <w:t>Recommended WF</w:t>
      </w:r>
    </w:p>
    <w:p w14:paraId="0B89DF48" w14:textId="77777777" w:rsidR="00EE05A1" w:rsidRPr="005E6A5B" w:rsidRDefault="00EE05A1" w:rsidP="00EE05A1">
      <w:pPr>
        <w:spacing w:after="120"/>
        <w:rPr>
          <w:szCs w:val="24"/>
          <w:lang w:eastAsia="zh-CN"/>
        </w:rPr>
      </w:pPr>
    </w:p>
    <w:p w14:paraId="43478308" w14:textId="77777777" w:rsidR="00EE05A1" w:rsidRPr="005E6A5B" w:rsidRDefault="00EE05A1" w:rsidP="00EE05A1">
      <w:pPr>
        <w:spacing w:after="120"/>
        <w:rPr>
          <w:szCs w:val="24"/>
          <w:lang w:eastAsia="zh-CN"/>
        </w:rPr>
      </w:pPr>
    </w:p>
    <w:p w14:paraId="297A9463" w14:textId="77777777" w:rsidR="00EE05A1" w:rsidRPr="005E6A5B" w:rsidRDefault="00EE05A1" w:rsidP="00EE05A1">
      <w:pPr>
        <w:spacing w:after="120"/>
        <w:rPr>
          <w:b/>
          <w:u w:val="single"/>
          <w:lang w:eastAsia="ko-KR"/>
        </w:rPr>
      </w:pPr>
      <w:r w:rsidRPr="005E6A5B">
        <w:rPr>
          <w:b/>
          <w:u w:val="single"/>
          <w:lang w:eastAsia="ko-KR"/>
        </w:rPr>
        <w:t>Issue 2-1-10: whether the values of Minimum SSB_RP in Table B.2.2-2: Conditions for intra-frequency measurements in FR2 also need to be defined for PC6 devices.</w:t>
      </w:r>
    </w:p>
    <w:p w14:paraId="5E9B6292" w14:textId="77777777" w:rsidR="00EE05A1" w:rsidRPr="005E6A5B" w:rsidRDefault="00EE05A1" w:rsidP="00EE05A1">
      <w:pPr>
        <w:pStyle w:val="af"/>
        <w:numPr>
          <w:ilvl w:val="0"/>
          <w:numId w:val="2"/>
        </w:numPr>
        <w:spacing w:after="120"/>
        <w:ind w:left="720"/>
        <w:contextualSpacing w:val="0"/>
      </w:pPr>
      <w:r w:rsidRPr="005E6A5B">
        <w:t>Proposals</w:t>
      </w:r>
    </w:p>
    <w:p w14:paraId="0A215542"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Yes</w:t>
      </w:r>
    </w:p>
    <w:p w14:paraId="3BD06CC4" w14:textId="77777777" w:rsidR="00EE05A1" w:rsidRPr="005E6A5B" w:rsidRDefault="00EE05A1" w:rsidP="00EE05A1">
      <w:pPr>
        <w:pStyle w:val="af"/>
        <w:numPr>
          <w:ilvl w:val="1"/>
          <w:numId w:val="2"/>
        </w:numPr>
        <w:spacing w:after="120"/>
        <w:ind w:left="1440"/>
        <w:contextualSpacing w:val="0"/>
      </w:pPr>
      <w:r w:rsidRPr="005E6A5B">
        <w:t>Option 2: No</w:t>
      </w:r>
    </w:p>
    <w:p w14:paraId="45E95FFD" w14:textId="77777777" w:rsidR="00EE05A1" w:rsidRPr="005E6A5B" w:rsidRDefault="00EE05A1" w:rsidP="00EE05A1">
      <w:pPr>
        <w:pStyle w:val="af"/>
        <w:numPr>
          <w:ilvl w:val="1"/>
          <w:numId w:val="2"/>
        </w:numPr>
        <w:spacing w:after="120"/>
        <w:ind w:left="1440"/>
        <w:contextualSpacing w:val="0"/>
      </w:pPr>
      <w:r w:rsidRPr="005E6A5B">
        <w:t>Option 3: check with RAN5</w:t>
      </w:r>
    </w:p>
    <w:p w14:paraId="25143D03" w14:textId="77777777" w:rsidR="00EE05A1" w:rsidRPr="005E6A5B" w:rsidRDefault="00EE05A1" w:rsidP="00EE05A1">
      <w:pPr>
        <w:pStyle w:val="af"/>
        <w:numPr>
          <w:ilvl w:val="0"/>
          <w:numId w:val="2"/>
        </w:numPr>
        <w:spacing w:after="120"/>
        <w:ind w:left="720"/>
        <w:contextualSpacing w:val="0"/>
      </w:pPr>
      <w:r w:rsidRPr="005E6A5B">
        <w:t>Recommended WF</w:t>
      </w:r>
    </w:p>
    <w:p w14:paraId="1475563D" w14:textId="77777777" w:rsidR="00EE05A1" w:rsidRPr="005E6A5B" w:rsidRDefault="00EE05A1" w:rsidP="00EE05A1">
      <w:pPr>
        <w:spacing w:after="120"/>
        <w:rPr>
          <w:szCs w:val="24"/>
          <w:lang w:eastAsia="zh-CN"/>
        </w:rPr>
      </w:pPr>
    </w:p>
    <w:p w14:paraId="747A13D6" w14:textId="77777777" w:rsidR="00EE05A1" w:rsidRPr="005E6A5B" w:rsidRDefault="00EE05A1" w:rsidP="00EE05A1">
      <w:pPr>
        <w:spacing w:after="120"/>
        <w:rPr>
          <w:b/>
          <w:u w:val="single"/>
          <w:lang w:eastAsia="ko-KR"/>
        </w:rPr>
      </w:pPr>
      <w:r w:rsidRPr="005E6A5B">
        <w:rPr>
          <w:b/>
          <w:u w:val="single"/>
          <w:lang w:eastAsia="ko-KR"/>
        </w:rPr>
        <w:t>Issue 2-1-11: UE gain G</w:t>
      </w:r>
    </w:p>
    <w:p w14:paraId="0A57E2FE" w14:textId="77777777" w:rsidR="00EE05A1" w:rsidRPr="005E6A5B" w:rsidRDefault="00EE05A1" w:rsidP="00EE05A1">
      <w:pPr>
        <w:pStyle w:val="af"/>
        <w:numPr>
          <w:ilvl w:val="0"/>
          <w:numId w:val="2"/>
        </w:numPr>
        <w:spacing w:after="120"/>
        <w:ind w:left="720"/>
        <w:contextualSpacing w:val="0"/>
      </w:pPr>
      <w:r w:rsidRPr="005E6A5B">
        <w:t>Proposals</w:t>
      </w:r>
    </w:p>
    <w:p w14:paraId="68ABF3A0"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Qualcomm</w:t>
      </w:r>
    </w:p>
    <w:p w14:paraId="27AE3AA9" w14:textId="77777777" w:rsidR="00EE05A1" w:rsidRPr="005E6A5B" w:rsidRDefault="00EE05A1" w:rsidP="00EE05A1">
      <w:pPr>
        <w:pStyle w:val="TH"/>
      </w:pPr>
      <w:r w:rsidRPr="005E6A5B">
        <w:t>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EE05A1" w:rsidRPr="005E6A5B" w14:paraId="62524031" w14:textId="77777777" w:rsidTr="006D2D55">
        <w:trPr>
          <w:jc w:val="center"/>
        </w:trPr>
        <w:tc>
          <w:tcPr>
            <w:tcW w:w="1412" w:type="dxa"/>
            <w:shd w:val="clear" w:color="auto" w:fill="auto"/>
            <w:vAlign w:val="center"/>
          </w:tcPr>
          <w:p w14:paraId="620D30B2" w14:textId="77777777" w:rsidR="00EE05A1" w:rsidRPr="005E6A5B" w:rsidRDefault="00EE05A1" w:rsidP="006D2D55">
            <w:pPr>
              <w:pStyle w:val="TAH"/>
            </w:pPr>
          </w:p>
        </w:tc>
        <w:tc>
          <w:tcPr>
            <w:tcW w:w="8217" w:type="dxa"/>
            <w:gridSpan w:val="6"/>
            <w:vAlign w:val="center"/>
          </w:tcPr>
          <w:p w14:paraId="2F120B8F" w14:textId="77777777" w:rsidR="00EE05A1" w:rsidRPr="005E6A5B" w:rsidRDefault="00EE05A1" w:rsidP="006D2D55">
            <w:pPr>
              <w:pStyle w:val="TAH"/>
            </w:pPr>
            <w:r w:rsidRPr="005E6A5B">
              <w:t>UE Power class</w:t>
            </w:r>
          </w:p>
        </w:tc>
      </w:tr>
      <w:tr w:rsidR="00EE05A1" w:rsidRPr="005E6A5B" w14:paraId="61CEBB41" w14:textId="77777777" w:rsidTr="006D2D55">
        <w:trPr>
          <w:jc w:val="center"/>
        </w:trPr>
        <w:tc>
          <w:tcPr>
            <w:tcW w:w="1412" w:type="dxa"/>
            <w:shd w:val="clear" w:color="auto" w:fill="auto"/>
            <w:vAlign w:val="center"/>
          </w:tcPr>
          <w:p w14:paraId="08759070" w14:textId="77777777" w:rsidR="00EE05A1" w:rsidRPr="005E6A5B" w:rsidRDefault="00EE05A1" w:rsidP="006D2D55">
            <w:pPr>
              <w:pStyle w:val="TAH"/>
              <w:rPr>
                <w:rFonts w:eastAsia="Calibri"/>
                <w:b w:val="0"/>
              </w:rPr>
            </w:pPr>
          </w:p>
        </w:tc>
        <w:tc>
          <w:tcPr>
            <w:tcW w:w="1375" w:type="dxa"/>
          </w:tcPr>
          <w:p w14:paraId="2132DD19" w14:textId="77777777" w:rsidR="00EE05A1" w:rsidRPr="005E6A5B" w:rsidRDefault="00EE05A1" w:rsidP="006D2D55">
            <w:pPr>
              <w:pStyle w:val="TAH"/>
            </w:pPr>
            <w:r w:rsidRPr="005E6A5B">
              <w:t>1</w:t>
            </w:r>
          </w:p>
        </w:tc>
        <w:tc>
          <w:tcPr>
            <w:tcW w:w="1374" w:type="dxa"/>
            <w:shd w:val="clear" w:color="auto" w:fill="auto"/>
          </w:tcPr>
          <w:p w14:paraId="3758DBB4" w14:textId="77777777" w:rsidR="00EE05A1" w:rsidRPr="005E6A5B" w:rsidRDefault="00EE05A1" w:rsidP="006D2D55">
            <w:pPr>
              <w:pStyle w:val="TAH"/>
              <w:rPr>
                <w:rFonts w:eastAsia="Calibri"/>
                <w:b w:val="0"/>
              </w:rPr>
            </w:pPr>
            <w:r w:rsidRPr="005E6A5B">
              <w:t>2</w:t>
            </w:r>
          </w:p>
        </w:tc>
        <w:tc>
          <w:tcPr>
            <w:tcW w:w="1371" w:type="dxa"/>
            <w:shd w:val="clear" w:color="auto" w:fill="auto"/>
          </w:tcPr>
          <w:p w14:paraId="66F15723" w14:textId="77777777" w:rsidR="00EE05A1" w:rsidRPr="005E6A5B" w:rsidRDefault="00EE05A1" w:rsidP="006D2D55">
            <w:pPr>
              <w:pStyle w:val="TAH"/>
              <w:rPr>
                <w:rFonts w:eastAsia="Calibri"/>
                <w:b w:val="0"/>
              </w:rPr>
            </w:pPr>
            <w:r w:rsidRPr="005E6A5B">
              <w:t>3</w:t>
            </w:r>
          </w:p>
        </w:tc>
        <w:tc>
          <w:tcPr>
            <w:tcW w:w="1374" w:type="dxa"/>
            <w:shd w:val="clear" w:color="auto" w:fill="auto"/>
          </w:tcPr>
          <w:p w14:paraId="53A8D63F" w14:textId="77777777" w:rsidR="00EE05A1" w:rsidRPr="005E6A5B" w:rsidRDefault="00EE05A1" w:rsidP="006D2D55">
            <w:pPr>
              <w:pStyle w:val="TAH"/>
              <w:rPr>
                <w:rFonts w:eastAsia="Calibri"/>
                <w:b w:val="0"/>
              </w:rPr>
            </w:pPr>
            <w:r w:rsidRPr="005E6A5B">
              <w:t>4</w:t>
            </w:r>
          </w:p>
        </w:tc>
        <w:tc>
          <w:tcPr>
            <w:tcW w:w="1374" w:type="dxa"/>
          </w:tcPr>
          <w:p w14:paraId="0F300462" w14:textId="77777777" w:rsidR="00EE05A1" w:rsidRPr="005E6A5B" w:rsidRDefault="00EE05A1" w:rsidP="006D2D55">
            <w:pPr>
              <w:pStyle w:val="TAH"/>
            </w:pPr>
            <w:r w:rsidRPr="005E6A5B">
              <w:t>5</w:t>
            </w:r>
          </w:p>
        </w:tc>
        <w:tc>
          <w:tcPr>
            <w:tcW w:w="1349" w:type="dxa"/>
          </w:tcPr>
          <w:p w14:paraId="4024E0BE" w14:textId="77777777" w:rsidR="00EE05A1" w:rsidRPr="005E6A5B" w:rsidRDefault="00EE05A1" w:rsidP="006D2D55">
            <w:pPr>
              <w:pStyle w:val="TAH"/>
            </w:pPr>
            <w:r w:rsidRPr="005E6A5B">
              <w:t>7</w:t>
            </w:r>
          </w:p>
        </w:tc>
      </w:tr>
      <w:tr w:rsidR="00EE05A1" w:rsidRPr="005E6A5B" w14:paraId="75B992F8" w14:textId="77777777" w:rsidTr="006D2D55">
        <w:trPr>
          <w:jc w:val="center"/>
        </w:trPr>
        <w:tc>
          <w:tcPr>
            <w:tcW w:w="1412" w:type="dxa"/>
            <w:shd w:val="clear" w:color="auto" w:fill="auto"/>
            <w:vAlign w:val="bottom"/>
          </w:tcPr>
          <w:p w14:paraId="52F28B79"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Minimum, dBi</w:t>
            </w:r>
          </w:p>
        </w:tc>
        <w:tc>
          <w:tcPr>
            <w:tcW w:w="1375" w:type="dxa"/>
          </w:tcPr>
          <w:p w14:paraId="3DDD7926" w14:textId="77777777" w:rsidR="00EE05A1" w:rsidRPr="005E6A5B" w:rsidRDefault="00EE05A1" w:rsidP="006D2D55">
            <w:pPr>
              <w:spacing w:after="0"/>
              <w:jc w:val="center"/>
              <w:rPr>
                <w:rFonts w:ascii="Arial" w:hAnsi="Arial"/>
                <w:sz w:val="18"/>
                <w:szCs w:val="22"/>
                <w:lang w:eastAsia="ja-JP"/>
              </w:rPr>
            </w:pPr>
            <w:r w:rsidRPr="005E6A5B">
              <w:rPr>
                <w:rFonts w:ascii="Arial" w:hAnsi="Arial" w:hint="eastAsia"/>
                <w:sz w:val="18"/>
                <w:szCs w:val="22"/>
                <w:lang w:eastAsia="ja-JP"/>
              </w:rPr>
              <w:t>0</w:t>
            </w:r>
          </w:p>
        </w:tc>
        <w:tc>
          <w:tcPr>
            <w:tcW w:w="1374" w:type="dxa"/>
            <w:shd w:val="clear" w:color="auto" w:fill="auto"/>
            <w:vAlign w:val="bottom"/>
          </w:tcPr>
          <w:p w14:paraId="747D78A0"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tc>
        <w:tc>
          <w:tcPr>
            <w:tcW w:w="1371" w:type="dxa"/>
            <w:shd w:val="clear" w:color="auto" w:fill="auto"/>
            <w:vAlign w:val="bottom"/>
          </w:tcPr>
          <w:p w14:paraId="0C897974"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-10</w:t>
            </w:r>
          </w:p>
        </w:tc>
        <w:tc>
          <w:tcPr>
            <w:tcW w:w="1374" w:type="dxa"/>
            <w:shd w:val="clear" w:color="auto" w:fill="auto"/>
            <w:vAlign w:val="bottom"/>
          </w:tcPr>
          <w:p w14:paraId="11051D34"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14:paraId="0C3E0100" w14:textId="77777777" w:rsidR="00EE05A1" w:rsidRPr="005E6A5B" w:rsidRDefault="00EE05A1" w:rsidP="006D2D55">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5</w:t>
            </w:r>
          </w:p>
        </w:tc>
        <w:tc>
          <w:tcPr>
            <w:tcW w:w="1349" w:type="dxa"/>
          </w:tcPr>
          <w:p w14:paraId="41B91DD0"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tc>
      </w:tr>
      <w:tr w:rsidR="00EE05A1" w:rsidRPr="005E6A5B" w14:paraId="1450FFEF" w14:textId="77777777" w:rsidTr="006D2D55">
        <w:trPr>
          <w:jc w:val="center"/>
        </w:trPr>
        <w:tc>
          <w:tcPr>
            <w:tcW w:w="1412" w:type="dxa"/>
            <w:shd w:val="clear" w:color="auto" w:fill="auto"/>
            <w:vAlign w:val="bottom"/>
          </w:tcPr>
          <w:p w14:paraId="6B482F33"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Maximum, dBi</w:t>
            </w:r>
          </w:p>
        </w:tc>
        <w:tc>
          <w:tcPr>
            <w:tcW w:w="1375" w:type="dxa"/>
          </w:tcPr>
          <w:p w14:paraId="4B47A226" w14:textId="77777777" w:rsidR="00EE05A1" w:rsidRPr="005E6A5B" w:rsidRDefault="00EE05A1" w:rsidP="006D2D55">
            <w:pPr>
              <w:spacing w:after="0"/>
              <w:jc w:val="center"/>
              <w:rPr>
                <w:rFonts w:ascii="Arial" w:hAnsi="Arial"/>
                <w:sz w:val="18"/>
                <w:szCs w:val="22"/>
                <w:lang w:eastAsia="ja-JP"/>
              </w:rPr>
            </w:pPr>
            <w:r w:rsidRPr="005E6A5B">
              <w:rPr>
                <w:rFonts w:ascii="Arial" w:hAnsi="Arial" w:hint="eastAsia"/>
                <w:sz w:val="18"/>
                <w:szCs w:val="22"/>
                <w:lang w:eastAsia="ja-JP"/>
              </w:rPr>
              <w:t>5</w:t>
            </w:r>
            <w:r w:rsidRPr="005E6A5B">
              <w:rPr>
                <w:rFonts w:ascii="Arial" w:hAnsi="Arial"/>
                <w:sz w:val="18"/>
                <w:szCs w:val="22"/>
                <w:lang w:eastAsia="ja-JP"/>
              </w:rPr>
              <w:t>7</w:t>
            </w:r>
          </w:p>
        </w:tc>
        <w:tc>
          <w:tcPr>
            <w:tcW w:w="1374" w:type="dxa"/>
            <w:shd w:val="clear" w:color="auto" w:fill="auto"/>
            <w:vAlign w:val="bottom"/>
          </w:tcPr>
          <w:p w14:paraId="162477EE" w14:textId="77777777" w:rsidR="00EE05A1" w:rsidRPr="005E6A5B" w:rsidRDefault="00EE05A1" w:rsidP="006D2D55">
            <w:pPr>
              <w:spacing w:after="0"/>
              <w:jc w:val="center"/>
              <w:rPr>
                <w:rFonts w:ascii="Arial" w:hAnsi="Arial"/>
                <w:sz w:val="18"/>
                <w:szCs w:val="22"/>
              </w:rPr>
            </w:pPr>
            <w:r w:rsidRPr="005E6A5B">
              <w:rPr>
                <w:rFonts w:ascii="Arial" w:eastAsia="Calibri" w:hAnsi="Arial"/>
                <w:sz w:val="18"/>
                <w:szCs w:val="22"/>
              </w:rPr>
              <w:t>FFS</w:t>
            </w:r>
          </w:p>
        </w:tc>
        <w:tc>
          <w:tcPr>
            <w:tcW w:w="1371" w:type="dxa"/>
            <w:shd w:val="clear" w:color="auto" w:fill="auto"/>
            <w:vAlign w:val="bottom"/>
          </w:tcPr>
          <w:p w14:paraId="10199D10"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+20</w:t>
            </w:r>
          </w:p>
        </w:tc>
        <w:tc>
          <w:tcPr>
            <w:tcW w:w="1374" w:type="dxa"/>
            <w:shd w:val="clear" w:color="auto" w:fill="auto"/>
            <w:vAlign w:val="bottom"/>
          </w:tcPr>
          <w:p w14:paraId="41AB19BF"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14:paraId="5C07914C" w14:textId="77777777" w:rsidR="00EE05A1" w:rsidRPr="005E6A5B" w:rsidRDefault="00EE05A1" w:rsidP="006D2D55">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5</w:t>
            </w:r>
            <w:r w:rsidRPr="005E6A5B">
              <w:rPr>
                <w:rFonts w:ascii="Arial" w:eastAsiaTheme="minorEastAsia" w:hAnsi="Arial"/>
                <w:sz w:val="18"/>
                <w:szCs w:val="22"/>
                <w:lang w:eastAsia="ja-JP"/>
              </w:rPr>
              <w:t>7</w:t>
            </w:r>
          </w:p>
        </w:tc>
        <w:tc>
          <w:tcPr>
            <w:tcW w:w="1349" w:type="dxa"/>
          </w:tcPr>
          <w:p w14:paraId="295DF371" w14:textId="77777777" w:rsidR="00EE05A1" w:rsidRPr="005E6A5B" w:rsidRDefault="00EE05A1" w:rsidP="006D2D55">
            <w:pPr>
              <w:spacing w:after="0"/>
              <w:jc w:val="center"/>
              <w:rPr>
                <w:rFonts w:ascii="Arial" w:eastAsia="Calibri" w:hAnsi="Arial"/>
                <w:sz w:val="18"/>
                <w:szCs w:val="22"/>
              </w:rPr>
            </w:pPr>
            <w:r w:rsidRPr="005E6A5B">
              <w:rPr>
                <w:rFonts w:ascii="Arial" w:eastAsia="Calibri" w:hAnsi="Arial"/>
                <w:sz w:val="18"/>
                <w:szCs w:val="22"/>
              </w:rPr>
              <w:t>FFS</w:t>
            </w:r>
          </w:p>
        </w:tc>
      </w:tr>
    </w:tbl>
    <w:p w14:paraId="02772B0D" w14:textId="77777777" w:rsidR="00EE05A1" w:rsidRPr="005E6A5B" w:rsidRDefault="00EE05A1" w:rsidP="00EE05A1">
      <w:pPr>
        <w:pStyle w:val="af"/>
        <w:ind w:left="936"/>
        <w:rPr>
          <w:b/>
          <w:u w:val="single"/>
          <w:lang w:eastAsia="ko-KR"/>
        </w:rPr>
      </w:pPr>
    </w:p>
    <w:p w14:paraId="30BB402E" w14:textId="77777777" w:rsidR="00EE05A1" w:rsidRPr="005E6A5B" w:rsidRDefault="00EE05A1" w:rsidP="00EE05A1">
      <w:pPr>
        <w:pStyle w:val="af"/>
        <w:numPr>
          <w:ilvl w:val="1"/>
          <w:numId w:val="2"/>
        </w:numPr>
        <w:spacing w:after="120"/>
        <w:ind w:left="1440"/>
        <w:contextualSpacing w:val="0"/>
      </w:pPr>
      <w:r w:rsidRPr="005E6A5B">
        <w:t>Option 2: Samsung</w:t>
      </w:r>
    </w:p>
    <w:p w14:paraId="1A99EFDE" w14:textId="77777777" w:rsidR="00EE05A1" w:rsidRPr="005E6A5B" w:rsidRDefault="00EE05A1" w:rsidP="00EE05A1">
      <w:pPr>
        <w:pStyle w:val="af"/>
        <w:ind w:left="1440"/>
      </w:pPr>
      <w:r w:rsidRPr="005E6A5B">
        <w:t>There is no need to define the UE gain (B 2.1.5 and B 2.1.6) for PC6.</w:t>
      </w:r>
    </w:p>
    <w:p w14:paraId="1E93E93F" w14:textId="77777777" w:rsidR="00EE05A1" w:rsidRPr="005E6A5B" w:rsidRDefault="00EE05A1" w:rsidP="00EE05A1">
      <w:pPr>
        <w:pStyle w:val="af"/>
        <w:numPr>
          <w:ilvl w:val="1"/>
          <w:numId w:val="2"/>
        </w:numPr>
        <w:spacing w:after="120"/>
        <w:ind w:left="1440"/>
        <w:contextualSpacing w:val="0"/>
      </w:pPr>
      <w:r w:rsidRPr="005E6A5B">
        <w:t>Option 2: Nokia</w:t>
      </w:r>
    </w:p>
    <w:p w14:paraId="2B67E84F" w14:textId="77777777" w:rsidR="00EE05A1" w:rsidRPr="005E6A5B" w:rsidRDefault="00EE05A1" w:rsidP="00EE05A1">
      <w:pPr>
        <w:pStyle w:val="af"/>
        <w:ind w:left="1440"/>
      </w:pPr>
      <w:r w:rsidRPr="005E6A5B">
        <w:t>UE gain is needed for PC6. Exact value FFS.</w:t>
      </w:r>
    </w:p>
    <w:p w14:paraId="4C47F10C" w14:textId="77777777" w:rsidR="00EE05A1" w:rsidRPr="005E6A5B" w:rsidRDefault="00EE05A1" w:rsidP="00EE05A1">
      <w:pPr>
        <w:pStyle w:val="af"/>
        <w:numPr>
          <w:ilvl w:val="0"/>
          <w:numId w:val="2"/>
        </w:numPr>
        <w:spacing w:after="120"/>
        <w:ind w:left="720"/>
        <w:contextualSpacing w:val="0"/>
      </w:pPr>
      <w:r w:rsidRPr="005E6A5B">
        <w:t>Recommended WF</w:t>
      </w:r>
    </w:p>
    <w:p w14:paraId="7EF724BC" w14:textId="77777777" w:rsidR="00EE05A1" w:rsidRPr="005E6A5B" w:rsidRDefault="00EE05A1" w:rsidP="00EE05A1">
      <w:pPr>
        <w:spacing w:after="120"/>
        <w:rPr>
          <w:szCs w:val="24"/>
          <w:lang w:eastAsia="zh-CN"/>
        </w:rPr>
      </w:pPr>
    </w:p>
    <w:p w14:paraId="6A493628" w14:textId="77777777" w:rsidR="00EE05A1" w:rsidRPr="005E6A5B" w:rsidRDefault="00EE05A1" w:rsidP="00EE05A1">
      <w:pPr>
        <w:spacing w:after="120"/>
        <w:rPr>
          <w:szCs w:val="24"/>
          <w:lang w:eastAsia="zh-CN"/>
        </w:rPr>
      </w:pPr>
      <w:r w:rsidRPr="005E6A5B">
        <w:rPr>
          <w:b/>
          <w:u w:val="single"/>
          <w:lang w:eastAsia="ko-KR"/>
        </w:rPr>
        <w:t>Issue 2-1-1</w:t>
      </w:r>
      <w:r w:rsidRPr="005E6A5B">
        <w:rPr>
          <w:rFonts w:hint="eastAsia"/>
          <w:b/>
          <w:u w:val="single"/>
          <w:lang w:eastAsia="zh-CN"/>
        </w:rPr>
        <w:t>2</w:t>
      </w:r>
      <w:r w:rsidRPr="005E6A5B">
        <w:rPr>
          <w:b/>
          <w:u w:val="single"/>
          <w:lang w:eastAsia="ko-KR"/>
        </w:rPr>
        <w:t>: UE gain difference between inter-frequencies Gi</w:t>
      </w:r>
      <w:r w:rsidRPr="005E6A5B">
        <w:rPr>
          <w:b/>
          <w:u w:val="single"/>
          <w:vertAlign w:val="subscript"/>
          <w:lang w:eastAsia="ko-KR"/>
        </w:rPr>
        <w:t>nte</w:t>
      </w:r>
      <w:r w:rsidRPr="005E6A5B">
        <w:rPr>
          <w:vertAlign w:val="subscript"/>
        </w:rPr>
        <w:t>r</w:t>
      </w:r>
    </w:p>
    <w:p w14:paraId="15AF9219" w14:textId="77777777" w:rsidR="00EE05A1" w:rsidRPr="005E6A5B" w:rsidRDefault="00EE05A1" w:rsidP="00EE05A1">
      <w:pPr>
        <w:pStyle w:val="af"/>
        <w:numPr>
          <w:ilvl w:val="0"/>
          <w:numId w:val="2"/>
        </w:numPr>
        <w:spacing w:after="120"/>
        <w:ind w:left="720"/>
        <w:contextualSpacing w:val="0"/>
      </w:pPr>
      <w:r w:rsidRPr="005E6A5B">
        <w:t>Proposals</w:t>
      </w:r>
    </w:p>
    <w:p w14:paraId="0B847C56"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Qualcomm</w:t>
      </w:r>
    </w:p>
    <w:p w14:paraId="74A2AC02" w14:textId="77777777" w:rsidR="00EE05A1" w:rsidRPr="005E6A5B" w:rsidRDefault="00EE05A1" w:rsidP="00EE05A1">
      <w:pPr>
        <w:pStyle w:val="TH"/>
        <w:rPr>
          <w:rFonts w:eastAsiaTheme="minorEastAsia"/>
        </w:rPr>
      </w:pPr>
      <w:r w:rsidRPr="005E6A5B">
        <w:t>UE gain difference between inter-frequencies G</w:t>
      </w:r>
      <w:r w:rsidRPr="005E6A5B">
        <w:rPr>
          <w:vertAlign w:val="subscript"/>
        </w:rPr>
        <w:t>inter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gridCol w:w="1442"/>
      </w:tblGrid>
      <w:tr w:rsidR="00EE05A1" w:rsidRPr="005E6A5B" w14:paraId="031EC215" w14:textId="77777777" w:rsidTr="006D2D55">
        <w:trPr>
          <w:jc w:val="center"/>
        </w:trPr>
        <w:tc>
          <w:tcPr>
            <w:tcW w:w="1441" w:type="dxa"/>
            <w:tcBorders>
              <w:top w:val="single" w:sz="4" w:space="0" w:color="auto"/>
              <w:left w:val="single" w:sz="4" w:space="0" w:color="auto"/>
              <w:bottom w:val="single" w:sz="4" w:space="0" w:color="auto"/>
              <w:right w:val="single" w:sz="4" w:space="0" w:color="auto"/>
            </w:tcBorders>
            <w:vAlign w:val="center"/>
          </w:tcPr>
          <w:p w14:paraId="1FADAE7B" w14:textId="77777777" w:rsidR="00EE05A1" w:rsidRPr="005E6A5B" w:rsidRDefault="00EE05A1" w:rsidP="006D2D55">
            <w:pPr>
              <w:pStyle w:val="TAH"/>
            </w:pPr>
          </w:p>
        </w:tc>
        <w:tc>
          <w:tcPr>
            <w:tcW w:w="7209" w:type="dxa"/>
            <w:gridSpan w:val="5"/>
            <w:tcBorders>
              <w:top w:val="single" w:sz="4" w:space="0" w:color="auto"/>
              <w:left w:val="single" w:sz="4" w:space="0" w:color="auto"/>
              <w:bottom w:val="single" w:sz="4" w:space="0" w:color="auto"/>
              <w:right w:val="single" w:sz="4" w:space="0" w:color="auto"/>
            </w:tcBorders>
            <w:vAlign w:val="center"/>
            <w:hideMark/>
          </w:tcPr>
          <w:p w14:paraId="650B71EF" w14:textId="77777777" w:rsidR="00EE05A1" w:rsidRPr="005E6A5B" w:rsidRDefault="00EE05A1" w:rsidP="006D2D55">
            <w:pPr>
              <w:pStyle w:val="TAH"/>
            </w:pPr>
            <w:r w:rsidRPr="005E6A5B">
              <w:t>UE Power class</w:t>
            </w:r>
          </w:p>
        </w:tc>
      </w:tr>
      <w:tr w:rsidR="00EE05A1" w:rsidRPr="005E6A5B" w14:paraId="5987DEF1" w14:textId="77777777" w:rsidTr="006D2D55">
        <w:trPr>
          <w:jc w:val="center"/>
        </w:trPr>
        <w:tc>
          <w:tcPr>
            <w:tcW w:w="1441" w:type="dxa"/>
            <w:tcBorders>
              <w:top w:val="single" w:sz="4" w:space="0" w:color="auto"/>
              <w:left w:val="single" w:sz="4" w:space="0" w:color="auto"/>
              <w:bottom w:val="single" w:sz="4" w:space="0" w:color="auto"/>
              <w:right w:val="single" w:sz="4" w:space="0" w:color="auto"/>
            </w:tcBorders>
            <w:vAlign w:val="center"/>
          </w:tcPr>
          <w:p w14:paraId="4E085474" w14:textId="77777777" w:rsidR="00EE05A1" w:rsidRPr="005E6A5B" w:rsidRDefault="00EE05A1" w:rsidP="006D2D55">
            <w:pPr>
              <w:pStyle w:val="TAH"/>
              <w:rPr>
                <w:rFonts w:eastAsia="Calibri"/>
              </w:rPr>
            </w:pPr>
          </w:p>
        </w:tc>
        <w:tc>
          <w:tcPr>
            <w:tcW w:w="1442" w:type="dxa"/>
            <w:tcBorders>
              <w:top w:val="single" w:sz="4" w:space="0" w:color="auto"/>
              <w:left w:val="single" w:sz="4" w:space="0" w:color="auto"/>
              <w:bottom w:val="single" w:sz="4" w:space="0" w:color="auto"/>
              <w:right w:val="single" w:sz="4" w:space="0" w:color="auto"/>
            </w:tcBorders>
            <w:hideMark/>
          </w:tcPr>
          <w:p w14:paraId="309CC228" w14:textId="77777777" w:rsidR="00EE05A1" w:rsidRPr="005E6A5B" w:rsidRDefault="00EE05A1" w:rsidP="006D2D55">
            <w:pPr>
              <w:pStyle w:val="TAH"/>
              <w:rPr>
                <w:rFonts w:eastAsiaTheme="minorEastAsia"/>
              </w:rPr>
            </w:pPr>
            <w:r w:rsidRPr="005E6A5B">
              <w:t>1</w:t>
            </w:r>
          </w:p>
        </w:tc>
        <w:tc>
          <w:tcPr>
            <w:tcW w:w="1442" w:type="dxa"/>
            <w:tcBorders>
              <w:top w:val="single" w:sz="4" w:space="0" w:color="auto"/>
              <w:left w:val="single" w:sz="4" w:space="0" w:color="auto"/>
              <w:bottom w:val="single" w:sz="4" w:space="0" w:color="auto"/>
              <w:right w:val="single" w:sz="4" w:space="0" w:color="auto"/>
            </w:tcBorders>
            <w:hideMark/>
          </w:tcPr>
          <w:p w14:paraId="08D1451D" w14:textId="77777777" w:rsidR="00EE05A1" w:rsidRPr="005E6A5B" w:rsidRDefault="00EE05A1" w:rsidP="006D2D55">
            <w:pPr>
              <w:pStyle w:val="TAH"/>
              <w:rPr>
                <w:rFonts w:eastAsia="Calibri"/>
              </w:rPr>
            </w:pPr>
            <w:r w:rsidRPr="005E6A5B">
              <w:t>2</w:t>
            </w:r>
          </w:p>
        </w:tc>
        <w:tc>
          <w:tcPr>
            <w:tcW w:w="1441" w:type="dxa"/>
            <w:tcBorders>
              <w:top w:val="single" w:sz="4" w:space="0" w:color="auto"/>
              <w:left w:val="single" w:sz="4" w:space="0" w:color="auto"/>
              <w:bottom w:val="single" w:sz="4" w:space="0" w:color="auto"/>
              <w:right w:val="single" w:sz="4" w:space="0" w:color="auto"/>
            </w:tcBorders>
            <w:hideMark/>
          </w:tcPr>
          <w:p w14:paraId="5F550F13" w14:textId="77777777" w:rsidR="00EE05A1" w:rsidRPr="005E6A5B" w:rsidRDefault="00EE05A1" w:rsidP="006D2D55">
            <w:pPr>
              <w:pStyle w:val="TAH"/>
              <w:rPr>
                <w:rFonts w:eastAsia="Calibri"/>
              </w:rPr>
            </w:pPr>
            <w:r w:rsidRPr="005E6A5B">
              <w:t>3</w:t>
            </w:r>
          </w:p>
        </w:tc>
        <w:tc>
          <w:tcPr>
            <w:tcW w:w="1442" w:type="dxa"/>
            <w:tcBorders>
              <w:top w:val="single" w:sz="4" w:space="0" w:color="auto"/>
              <w:left w:val="single" w:sz="4" w:space="0" w:color="auto"/>
              <w:bottom w:val="single" w:sz="4" w:space="0" w:color="auto"/>
              <w:right w:val="single" w:sz="4" w:space="0" w:color="auto"/>
            </w:tcBorders>
            <w:hideMark/>
          </w:tcPr>
          <w:p w14:paraId="5D3025D1" w14:textId="77777777" w:rsidR="00EE05A1" w:rsidRPr="005E6A5B" w:rsidRDefault="00EE05A1" w:rsidP="006D2D55">
            <w:pPr>
              <w:pStyle w:val="TAH"/>
              <w:rPr>
                <w:rFonts w:eastAsia="Calibri"/>
              </w:rPr>
            </w:pPr>
            <w:r w:rsidRPr="005E6A5B">
              <w:t>4</w:t>
            </w:r>
          </w:p>
        </w:tc>
        <w:tc>
          <w:tcPr>
            <w:tcW w:w="1442" w:type="dxa"/>
            <w:tcBorders>
              <w:top w:val="single" w:sz="4" w:space="0" w:color="auto"/>
              <w:left w:val="single" w:sz="4" w:space="0" w:color="auto"/>
              <w:bottom w:val="single" w:sz="4" w:space="0" w:color="auto"/>
              <w:right w:val="single" w:sz="4" w:space="0" w:color="auto"/>
            </w:tcBorders>
          </w:tcPr>
          <w:p w14:paraId="1B279B92" w14:textId="77777777" w:rsidR="00EE05A1" w:rsidRPr="005E6A5B" w:rsidRDefault="00EE05A1" w:rsidP="006D2D55">
            <w:pPr>
              <w:pStyle w:val="TAH"/>
            </w:pPr>
            <w:r w:rsidRPr="005E6A5B">
              <w:t>7</w:t>
            </w:r>
          </w:p>
        </w:tc>
      </w:tr>
      <w:tr w:rsidR="00EE05A1" w:rsidRPr="005E6A5B" w14:paraId="43C94D14" w14:textId="77777777" w:rsidTr="006D2D55">
        <w:trPr>
          <w:jc w:val="center"/>
        </w:trPr>
        <w:tc>
          <w:tcPr>
            <w:tcW w:w="1441" w:type="dxa"/>
            <w:tcBorders>
              <w:top w:val="single" w:sz="4" w:space="0" w:color="auto"/>
              <w:left w:val="single" w:sz="4" w:space="0" w:color="auto"/>
              <w:bottom w:val="single" w:sz="4" w:space="0" w:color="auto"/>
              <w:right w:val="single" w:sz="4" w:space="0" w:color="auto"/>
            </w:tcBorders>
            <w:vAlign w:val="center"/>
            <w:hideMark/>
          </w:tcPr>
          <w:p w14:paraId="4C80B883" w14:textId="77777777" w:rsidR="00EE05A1" w:rsidRPr="005E6A5B" w:rsidRDefault="00EE05A1" w:rsidP="006D2D55">
            <w:pPr>
              <w:pStyle w:val="TAC"/>
              <w:rPr>
                <w:rFonts w:eastAsia="Calibri"/>
              </w:rPr>
            </w:pPr>
            <w:r w:rsidRPr="005E6A5B">
              <w:rPr>
                <w:rFonts w:eastAsia="Calibri"/>
              </w:rPr>
              <w:t>Maximum difference, dB</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1336830" w14:textId="77777777" w:rsidR="00EE05A1" w:rsidRPr="005E6A5B" w:rsidRDefault="00EE05A1" w:rsidP="006D2D55">
            <w:pPr>
              <w:pStyle w:val="TAC"/>
              <w:rPr>
                <w:rFonts w:eastAsiaTheme="minorEastAsia"/>
                <w:lang w:eastAsia="ko-KR"/>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C30B0D0" w14:textId="77777777" w:rsidR="00EE05A1" w:rsidRPr="005E6A5B" w:rsidRDefault="00EE05A1" w:rsidP="006D2D55">
            <w:pPr>
              <w:pStyle w:val="TAC"/>
              <w:rPr>
                <w:lang w:eastAsia="ko-KR"/>
              </w:rPr>
            </w:pPr>
            <w:r w:rsidRPr="005E6A5B">
              <w:rPr>
                <w:rFonts w:eastAsia="Calibri"/>
              </w:rPr>
              <w:t>FFS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2FBD7F4" w14:textId="77777777" w:rsidR="00EE05A1" w:rsidRPr="005E6A5B" w:rsidRDefault="00EE05A1" w:rsidP="006D2D55">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298A06A" w14:textId="77777777" w:rsidR="00EE05A1" w:rsidRPr="005E6A5B" w:rsidRDefault="00EE05A1" w:rsidP="006D2D55">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tcPr>
          <w:p w14:paraId="644EF2E6" w14:textId="77777777" w:rsidR="00EE05A1" w:rsidRPr="005E6A5B" w:rsidRDefault="00EE05A1" w:rsidP="006D2D55">
            <w:pPr>
              <w:pStyle w:val="TAC"/>
              <w:rPr>
                <w:rFonts w:eastAsia="Calibri"/>
              </w:rPr>
            </w:pPr>
            <w:r w:rsidRPr="005E6A5B">
              <w:rPr>
                <w:rFonts w:eastAsia="Calibri"/>
              </w:rPr>
              <w:t>FFS</w:t>
            </w:r>
          </w:p>
        </w:tc>
      </w:tr>
    </w:tbl>
    <w:p w14:paraId="1C9EC4D8" w14:textId="77777777" w:rsidR="00EE05A1" w:rsidRPr="005E6A5B" w:rsidRDefault="00EE05A1" w:rsidP="00EE05A1">
      <w:pPr>
        <w:pStyle w:val="af"/>
        <w:ind w:left="1440"/>
      </w:pPr>
    </w:p>
    <w:p w14:paraId="11F25E60" w14:textId="77777777" w:rsidR="00EE05A1" w:rsidRPr="005E6A5B" w:rsidRDefault="00EE05A1" w:rsidP="00EE05A1">
      <w:pPr>
        <w:pStyle w:val="af"/>
        <w:numPr>
          <w:ilvl w:val="1"/>
          <w:numId w:val="2"/>
        </w:numPr>
        <w:spacing w:after="120"/>
        <w:ind w:left="1440"/>
        <w:contextualSpacing w:val="0"/>
      </w:pPr>
      <w:r w:rsidRPr="005E6A5B">
        <w:rPr>
          <w:rFonts w:hint="eastAsia"/>
        </w:rPr>
        <w:t>Option 2</w:t>
      </w:r>
      <w:r w:rsidRPr="005E6A5B">
        <w:t xml:space="preserve">: </w:t>
      </w:r>
      <w:r w:rsidRPr="005E6A5B">
        <w:rPr>
          <w:rFonts w:hint="eastAsia"/>
        </w:rPr>
        <w:t>Nokia</w:t>
      </w:r>
    </w:p>
    <w:p w14:paraId="1A1B3C6E" w14:textId="77777777" w:rsidR="00EE05A1" w:rsidRPr="005E6A5B" w:rsidRDefault="00EE05A1" w:rsidP="00EE05A1">
      <w:pPr>
        <w:pStyle w:val="af"/>
        <w:ind w:left="1440"/>
      </w:pPr>
      <w:r w:rsidRPr="005E6A5B">
        <w:rPr>
          <w:rFonts w:hint="eastAsia"/>
        </w:rPr>
        <w:t>C</w:t>
      </w:r>
      <w:r w:rsidRPr="005E6A5B">
        <w:t>heck with RAN5 whether UE gain difference between inter-frequencies Ginter needs to be defined in Rel-17 TSs.</w:t>
      </w:r>
    </w:p>
    <w:p w14:paraId="21E9FA3D" w14:textId="77777777" w:rsidR="00EE05A1" w:rsidRPr="005E6A5B" w:rsidRDefault="00EE05A1" w:rsidP="00EE05A1">
      <w:pPr>
        <w:pStyle w:val="af"/>
        <w:numPr>
          <w:ilvl w:val="0"/>
          <w:numId w:val="2"/>
        </w:numPr>
        <w:spacing w:after="120"/>
        <w:ind w:left="720"/>
        <w:contextualSpacing w:val="0"/>
      </w:pPr>
      <w:r w:rsidRPr="005E6A5B">
        <w:t>Recommended WF</w:t>
      </w:r>
    </w:p>
    <w:p w14:paraId="2831CB6E" w14:textId="77777777" w:rsidR="00EE05A1" w:rsidRPr="005E6A5B" w:rsidRDefault="00EE05A1" w:rsidP="00EE05A1">
      <w:pPr>
        <w:spacing w:after="120"/>
        <w:rPr>
          <w:b/>
          <w:u w:val="single"/>
          <w:lang w:eastAsia="zh-CN"/>
        </w:rPr>
      </w:pPr>
    </w:p>
    <w:p w14:paraId="19560990" w14:textId="77777777" w:rsidR="00EE05A1" w:rsidRPr="005E6A5B" w:rsidRDefault="00EE05A1" w:rsidP="00EE05A1">
      <w:pPr>
        <w:spacing w:after="120"/>
        <w:rPr>
          <w:b/>
          <w:u w:val="single"/>
          <w:lang w:eastAsia="ko-KR"/>
        </w:rPr>
      </w:pPr>
      <w:r w:rsidRPr="005E6A5B">
        <w:rPr>
          <w:b/>
          <w:u w:val="single"/>
          <w:lang w:eastAsia="ko-KR"/>
        </w:rPr>
        <w:t>Issue 2-1-1</w:t>
      </w:r>
      <w:r w:rsidRPr="005E6A5B">
        <w:rPr>
          <w:rFonts w:hint="eastAsia"/>
          <w:b/>
          <w:u w:val="single"/>
          <w:lang w:eastAsia="zh-CN"/>
        </w:rPr>
        <w:t>3</w:t>
      </w:r>
      <w:r w:rsidRPr="005E6A5B">
        <w:rPr>
          <w:b/>
          <w:u w:val="single"/>
          <w:lang w:eastAsia="ko-KR"/>
        </w:rPr>
        <w:t xml:space="preserve">: </w:t>
      </w:r>
      <w:r>
        <w:rPr>
          <w:b/>
          <w:u w:val="single"/>
          <w:lang w:eastAsia="ko-KR"/>
        </w:rPr>
        <w:t>t</w:t>
      </w:r>
      <w:r w:rsidRPr="005E6A5B">
        <w:rPr>
          <w:b/>
          <w:u w:val="single"/>
          <w:lang w:eastAsia="ko-KR"/>
        </w:rPr>
        <w:t>he values of Rough Beam gain reduction “D”</w:t>
      </w:r>
    </w:p>
    <w:p w14:paraId="14B9A18C" w14:textId="77777777" w:rsidR="00EE05A1" w:rsidRPr="005E6A5B" w:rsidRDefault="00EE05A1" w:rsidP="00EE05A1">
      <w:pPr>
        <w:pStyle w:val="af"/>
        <w:numPr>
          <w:ilvl w:val="0"/>
          <w:numId w:val="2"/>
        </w:numPr>
        <w:spacing w:after="120"/>
        <w:ind w:left="720"/>
        <w:contextualSpacing w:val="0"/>
      </w:pPr>
      <w:r w:rsidRPr="005E6A5B">
        <w:t>Proposals</w:t>
      </w:r>
    </w:p>
    <w:p w14:paraId="30772F3C" w14:textId="77777777" w:rsidR="00EE05A1" w:rsidRPr="005E6A5B" w:rsidRDefault="00EE05A1" w:rsidP="00EE05A1">
      <w:pPr>
        <w:pStyle w:val="af"/>
        <w:numPr>
          <w:ilvl w:val="1"/>
          <w:numId w:val="2"/>
        </w:numPr>
        <w:spacing w:after="120"/>
        <w:ind w:left="1440"/>
        <w:contextualSpacing w:val="0"/>
      </w:pPr>
      <w:r w:rsidRPr="005E6A5B">
        <w:rPr>
          <w:rFonts w:hint="eastAsia"/>
        </w:rPr>
        <w:t>Option 1</w:t>
      </w:r>
      <w:r w:rsidRPr="005E6A5B">
        <w:t>: check with RAN5 whether the values of Rough Beam gain reduction “D” needs to be defined in RAN4 in B.2.1.5.</w:t>
      </w:r>
    </w:p>
    <w:p w14:paraId="675BCD30" w14:textId="77777777" w:rsidR="00EE05A1" w:rsidRPr="005E6A5B" w:rsidRDefault="00EE05A1" w:rsidP="00EE05A1">
      <w:pPr>
        <w:pStyle w:val="af"/>
        <w:numPr>
          <w:ilvl w:val="1"/>
          <w:numId w:val="2"/>
        </w:numPr>
        <w:spacing w:after="120"/>
        <w:ind w:left="1440"/>
        <w:contextualSpacing w:val="0"/>
      </w:pPr>
      <w:r w:rsidRPr="005E6A5B">
        <w:rPr>
          <w:rFonts w:hint="eastAsia"/>
        </w:rPr>
        <w:t>Option 2: other</w:t>
      </w:r>
      <w:r w:rsidRPr="005E6A5B">
        <w:rPr>
          <w:rFonts w:hint="eastAsia"/>
        </w:rPr>
        <w:t>，</w:t>
      </w:r>
      <w:r w:rsidRPr="005E6A5B">
        <w:rPr>
          <w:rFonts w:hint="eastAsia"/>
        </w:rPr>
        <w:t>please specify</w:t>
      </w:r>
    </w:p>
    <w:p w14:paraId="4DBE8ED3" w14:textId="77777777" w:rsidR="00EE05A1" w:rsidRDefault="00EE05A1" w:rsidP="00EE05A1">
      <w:pPr>
        <w:keepNext/>
        <w:keepLines/>
        <w:spacing w:before="180"/>
        <w:outlineLvl w:val="1"/>
        <w:rPr>
          <w:rFonts w:ascii="Arial" w:hAnsi="Arial"/>
          <w:sz w:val="32"/>
          <w:lang w:val="en-US"/>
        </w:rPr>
        <w:sectPr w:rsidR="00EE05A1" w:rsidSect="004319C6">
          <w:headerReference w:type="even" r:id="rId16"/>
          <w:footnotePr>
            <w:numRestart w:val="eachSect"/>
          </w:footnotePr>
          <w:pgSz w:w="11907" w:h="16840" w:code="9"/>
          <w:pgMar w:top="720" w:right="720" w:bottom="720" w:left="720" w:header="680" w:footer="567" w:gutter="0"/>
          <w:cols w:space="720"/>
          <w:titlePg/>
          <w:docGrid w:linePitch="272"/>
        </w:sectPr>
      </w:pPr>
    </w:p>
    <w:p w14:paraId="31FC3CB7" w14:textId="6E97673F" w:rsidR="00C23990" w:rsidRPr="00EE05A1" w:rsidRDefault="00C23990" w:rsidP="00EE05A1"/>
    <w:sectPr w:rsidR="00C23990" w:rsidRPr="00EE05A1" w:rsidSect="00FF2FB9">
      <w:headerReference w:type="even" r:id="rId17"/>
      <w:footerReference w:type="even" r:id="rId18"/>
      <w:footerReference w:type="default" r:id="rId1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B8C31" w14:textId="77777777" w:rsidR="00F151A3" w:rsidRDefault="00F151A3">
      <w:pPr>
        <w:spacing w:after="0"/>
      </w:pPr>
      <w:r>
        <w:separator/>
      </w:r>
    </w:p>
  </w:endnote>
  <w:endnote w:type="continuationSeparator" w:id="0">
    <w:p w14:paraId="4EF051FB" w14:textId="77777777" w:rsidR="00F151A3" w:rsidRDefault="00F15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STIXGeneral"/>
    <w:panose1 w:val="020B0600000101010101"/>
    <w:charset w:val="81"/>
    <w:family w:val="swiss"/>
    <w:pitch w:val="variable"/>
    <w:sig w:usb0="00000000"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9D2C" w14:textId="77777777" w:rsidR="004E5A38" w:rsidRDefault="004E5A38" w:rsidP="00B66A6C">
    <w:pPr>
      <w:pStyle w:val="ac"/>
      <w:framePr w:wrap="around" w:vAnchor="text" w:hAnchor="margin" w:y="1"/>
      <w:rPr>
        <w:rStyle w:val="ae"/>
      </w:rPr>
    </w:pPr>
    <w:r>
      <w:rPr>
        <w:rStyle w:val="ae"/>
      </w:rPr>
      <w:fldChar w:fldCharType="begin"/>
    </w:r>
    <w:r>
      <w:rPr>
        <w:rStyle w:val="ae"/>
      </w:rPr>
      <w:instrText xml:space="preserve"> PAGE </w:instrText>
    </w:r>
    <w:r>
      <w:rPr>
        <w:rStyle w:val="ae"/>
      </w:rPr>
      <w:fldChar w:fldCharType="end"/>
    </w:r>
  </w:p>
  <w:p w14:paraId="06987935" w14:textId="77777777" w:rsidR="004E5A38" w:rsidRDefault="004E5A38" w:rsidP="00C23990">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8B4F" w14:textId="01F1EAE1" w:rsidR="004E5A38" w:rsidRDefault="004E5A38" w:rsidP="00B66A6C">
    <w:pPr>
      <w:pStyle w:val="ac"/>
      <w:framePr w:wrap="around" w:vAnchor="text" w:hAnchor="margin" w:y="1"/>
      <w:rPr>
        <w:rStyle w:val="ae"/>
      </w:rPr>
    </w:pPr>
    <w:r>
      <w:rPr>
        <w:rStyle w:val="ae"/>
      </w:rPr>
      <w:fldChar w:fldCharType="begin"/>
    </w:r>
    <w:r>
      <w:rPr>
        <w:rStyle w:val="ae"/>
      </w:rPr>
      <w:instrText xml:space="preserve"> PAGE </w:instrText>
    </w:r>
    <w:r>
      <w:rPr>
        <w:rStyle w:val="ae"/>
      </w:rPr>
      <w:fldChar w:fldCharType="separate"/>
    </w:r>
    <w:r w:rsidR="00EE05A1">
      <w:rPr>
        <w:rStyle w:val="ae"/>
      </w:rPr>
      <w:t>235</w:t>
    </w:r>
    <w:r>
      <w:rPr>
        <w:rStyle w:val="ae"/>
      </w:rPr>
      <w:fldChar w:fldCharType="end"/>
    </w:r>
  </w:p>
  <w:p w14:paraId="08516981" w14:textId="77777777" w:rsidR="004E5A38" w:rsidRDefault="004E5A38" w:rsidP="00C23990">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BE86" w14:textId="77777777" w:rsidR="00F151A3" w:rsidRDefault="00F151A3">
      <w:pPr>
        <w:spacing w:after="0"/>
      </w:pPr>
      <w:r>
        <w:separator/>
      </w:r>
    </w:p>
  </w:footnote>
  <w:footnote w:type="continuationSeparator" w:id="0">
    <w:p w14:paraId="3090F721" w14:textId="77777777" w:rsidR="00F151A3" w:rsidRDefault="00F151A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8AF" w14:textId="77777777" w:rsidR="00EE05A1" w:rsidRDefault="00EE05A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A0BA2" w14:textId="77777777" w:rsidR="004E5A38" w:rsidRDefault="004E5A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0000008"/>
    <w:multiLevelType w:val="multilevel"/>
    <w:tmpl w:val="00000008"/>
    <w:name w:val="WW8Num8"/>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076233"/>
    <w:multiLevelType w:val="hybridMultilevel"/>
    <w:tmpl w:val="08F62C6C"/>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A944432">
      <w:start w:val="1"/>
      <w:numFmt w:val="bullet"/>
      <w:lvlText w:val=""/>
      <w:lvlJc w:val="left"/>
      <w:pPr>
        <w:ind w:left="3096" w:hanging="360"/>
      </w:pPr>
      <w:rPr>
        <w:rFonts w:ascii="Wingdings" w:hAnsi="Wingdings"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8"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9337B1"/>
    <w:multiLevelType w:val="hybridMultilevel"/>
    <w:tmpl w:val="3424C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5"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32"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8D75964"/>
    <w:multiLevelType w:val="hybridMultilevel"/>
    <w:tmpl w:val="48EC0170"/>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914EF338">
      <w:numFmt w:val="bullet"/>
      <w:lvlText w:val="◦"/>
      <w:lvlJc w:val="left"/>
      <w:pPr>
        <w:ind w:left="3096" w:hanging="360"/>
      </w:pPr>
      <w:rPr>
        <w:rFonts w:ascii="Calibri" w:hAnsi="Calibri"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722957C2"/>
    <w:multiLevelType w:val="hybridMultilevel"/>
    <w:tmpl w:val="D520A7D6"/>
    <w:lvl w:ilvl="0" w:tplc="8D58E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4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30"/>
  </w:num>
  <w:num w:numId="3">
    <w:abstractNumId w:val="23"/>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0"/>
  </w:num>
  <w:num w:numId="7">
    <w:abstractNumId w:val="12"/>
  </w:num>
  <w:num w:numId="8">
    <w:abstractNumId w:val="2"/>
  </w:num>
  <w:num w:numId="9">
    <w:abstractNumId w:val="13"/>
  </w:num>
  <w:num w:numId="10">
    <w:abstractNumId w:val="22"/>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40"/>
  </w:num>
  <w:num w:numId="22">
    <w:abstractNumId w:val="24"/>
  </w:num>
  <w:num w:numId="23">
    <w:abstractNumId w:val="39"/>
  </w:num>
  <w:num w:numId="24">
    <w:abstractNumId w:val="9"/>
  </w:num>
  <w:num w:numId="25">
    <w:abstractNumId w:val="21"/>
  </w:num>
  <w:num w:numId="26">
    <w:abstractNumId w:val="14"/>
  </w:num>
  <w:num w:numId="27">
    <w:abstractNumId w:val="37"/>
  </w:num>
  <w:num w:numId="28">
    <w:abstractNumId w:val="38"/>
  </w:num>
  <w:num w:numId="29">
    <w:abstractNumId w:val="5"/>
  </w:num>
  <w:num w:numId="30">
    <w:abstractNumId w:val="25"/>
  </w:num>
  <w:num w:numId="31">
    <w:abstractNumId w:val="11"/>
  </w:num>
  <w:num w:numId="32">
    <w:abstractNumId w:val="7"/>
  </w:num>
  <w:num w:numId="33">
    <w:abstractNumId w:val="33"/>
  </w:num>
  <w:num w:numId="34">
    <w:abstractNumId w:val="20"/>
  </w:num>
  <w:num w:numId="35">
    <w:abstractNumId w:val="44"/>
  </w:num>
  <w:num w:numId="36">
    <w:abstractNumId w:val="35"/>
  </w:num>
  <w:num w:numId="37">
    <w:abstractNumId w:val="10"/>
  </w:num>
  <w:num w:numId="38">
    <w:abstractNumId w:val="42"/>
  </w:num>
  <w:num w:numId="39">
    <w:abstractNumId w:val="1"/>
  </w:num>
  <w:num w:numId="40">
    <w:abstractNumId w:val="36"/>
  </w:num>
  <w:num w:numId="41">
    <w:abstractNumId w:val="6"/>
  </w:num>
  <w:num w:numId="42">
    <w:abstractNumId w:val="3"/>
  </w:num>
  <w:num w:numId="43">
    <w:abstractNumId w:val="32"/>
  </w:num>
  <w:num w:numId="44">
    <w:abstractNumId w:val="16"/>
  </w:num>
  <w:num w:numId="45">
    <w:abstractNumId w:val="3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90"/>
    <w:rsid w:val="00016325"/>
    <w:rsid w:val="00051F7C"/>
    <w:rsid w:val="00055552"/>
    <w:rsid w:val="00090B0D"/>
    <w:rsid w:val="000A3569"/>
    <w:rsid w:val="000B485A"/>
    <w:rsid w:val="00181479"/>
    <w:rsid w:val="00217268"/>
    <w:rsid w:val="00274FAC"/>
    <w:rsid w:val="00293E7B"/>
    <w:rsid w:val="002964EB"/>
    <w:rsid w:val="00393272"/>
    <w:rsid w:val="003B66CB"/>
    <w:rsid w:val="003F5F8C"/>
    <w:rsid w:val="003F693E"/>
    <w:rsid w:val="00403C20"/>
    <w:rsid w:val="00491F3F"/>
    <w:rsid w:val="004E5A38"/>
    <w:rsid w:val="004F794F"/>
    <w:rsid w:val="00505100"/>
    <w:rsid w:val="0051073B"/>
    <w:rsid w:val="0052372A"/>
    <w:rsid w:val="00533C7D"/>
    <w:rsid w:val="005455B6"/>
    <w:rsid w:val="00556608"/>
    <w:rsid w:val="00557004"/>
    <w:rsid w:val="0056184F"/>
    <w:rsid w:val="00587E10"/>
    <w:rsid w:val="005E1A4C"/>
    <w:rsid w:val="005F337A"/>
    <w:rsid w:val="00671B08"/>
    <w:rsid w:val="00715699"/>
    <w:rsid w:val="0072619E"/>
    <w:rsid w:val="007315ED"/>
    <w:rsid w:val="00732078"/>
    <w:rsid w:val="007E5EA2"/>
    <w:rsid w:val="007F51AF"/>
    <w:rsid w:val="00840CD2"/>
    <w:rsid w:val="0084208C"/>
    <w:rsid w:val="0084638E"/>
    <w:rsid w:val="008D3E62"/>
    <w:rsid w:val="008E18A7"/>
    <w:rsid w:val="00901024"/>
    <w:rsid w:val="00910CCB"/>
    <w:rsid w:val="009A271E"/>
    <w:rsid w:val="009D2789"/>
    <w:rsid w:val="00AE7D87"/>
    <w:rsid w:val="00B0133B"/>
    <w:rsid w:val="00B035F2"/>
    <w:rsid w:val="00B20DE2"/>
    <w:rsid w:val="00B31879"/>
    <w:rsid w:val="00B42026"/>
    <w:rsid w:val="00B46F81"/>
    <w:rsid w:val="00B66A6C"/>
    <w:rsid w:val="00B83604"/>
    <w:rsid w:val="00BD3F5A"/>
    <w:rsid w:val="00BF5AAB"/>
    <w:rsid w:val="00C23990"/>
    <w:rsid w:val="00C34359"/>
    <w:rsid w:val="00C361D4"/>
    <w:rsid w:val="00C501E4"/>
    <w:rsid w:val="00C725BE"/>
    <w:rsid w:val="00C816DD"/>
    <w:rsid w:val="00C925FA"/>
    <w:rsid w:val="00C96C26"/>
    <w:rsid w:val="00CB1FB9"/>
    <w:rsid w:val="00CC7E67"/>
    <w:rsid w:val="00D409CC"/>
    <w:rsid w:val="00DD0583"/>
    <w:rsid w:val="00DF20A1"/>
    <w:rsid w:val="00DF24C0"/>
    <w:rsid w:val="00E334F1"/>
    <w:rsid w:val="00E845ED"/>
    <w:rsid w:val="00EC1092"/>
    <w:rsid w:val="00ED24EF"/>
    <w:rsid w:val="00EE05A1"/>
    <w:rsid w:val="00F151A3"/>
    <w:rsid w:val="00F655BA"/>
    <w:rsid w:val="00F8546D"/>
    <w:rsid w:val="00FE7B86"/>
    <w:rsid w:val="00FF2F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C3803"/>
  <w15:chartTrackingRefBased/>
  <w15:docId w15:val="{8AFC450E-D956-43C3-B452-0C8BD2E0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208C"/>
    <w:pPr>
      <w:spacing w:after="180"/>
    </w:pPr>
    <w:rPr>
      <w:rFonts w:ascii="Times New Roman" w:eastAsia="宋体" w:hAnsi="Times New Roman"/>
      <w:lang w:eastAsia="en-US"/>
    </w:rPr>
  </w:style>
  <w:style w:type="paragraph" w:styleId="1">
    <w:name w:val="heading 1"/>
    <w:aliases w:val="H1,h1,Heading 1 3GPP"/>
    <w:next w:val="a0"/>
    <w:link w:val="10"/>
    <w:qFormat/>
    <w:rsid w:val="003F69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3F693E"/>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3F693E"/>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3F693E"/>
    <w:pPr>
      <w:ind w:left="1418" w:hanging="1418"/>
      <w:outlineLvl w:val="3"/>
    </w:pPr>
    <w:rPr>
      <w:sz w:val="24"/>
    </w:rPr>
  </w:style>
  <w:style w:type="paragraph" w:styleId="5">
    <w:name w:val="heading 5"/>
    <w:aliases w:val="h5,Heading5,H5"/>
    <w:basedOn w:val="4"/>
    <w:next w:val="a0"/>
    <w:link w:val="50"/>
    <w:qFormat/>
    <w:rsid w:val="003F693E"/>
    <w:pPr>
      <w:ind w:left="1701" w:hanging="1701"/>
      <w:outlineLvl w:val="4"/>
    </w:pPr>
    <w:rPr>
      <w:sz w:val="22"/>
    </w:rPr>
  </w:style>
  <w:style w:type="paragraph" w:styleId="6">
    <w:name w:val="heading 6"/>
    <w:basedOn w:val="H6"/>
    <w:next w:val="a0"/>
    <w:link w:val="60"/>
    <w:qFormat/>
    <w:rsid w:val="003F693E"/>
    <w:pPr>
      <w:outlineLvl w:val="5"/>
    </w:pPr>
  </w:style>
  <w:style w:type="paragraph" w:styleId="7">
    <w:name w:val="heading 7"/>
    <w:basedOn w:val="H6"/>
    <w:next w:val="a0"/>
    <w:link w:val="70"/>
    <w:qFormat/>
    <w:rsid w:val="003F693E"/>
    <w:pPr>
      <w:outlineLvl w:val="6"/>
    </w:pPr>
  </w:style>
  <w:style w:type="paragraph" w:styleId="8">
    <w:name w:val="heading 8"/>
    <w:basedOn w:val="1"/>
    <w:next w:val="a0"/>
    <w:link w:val="80"/>
    <w:qFormat/>
    <w:rsid w:val="003F693E"/>
    <w:pPr>
      <w:ind w:left="0" w:firstLine="0"/>
      <w:outlineLvl w:val="7"/>
    </w:pPr>
  </w:style>
  <w:style w:type="paragraph" w:styleId="9">
    <w:name w:val="heading 9"/>
    <w:basedOn w:val="8"/>
    <w:next w:val="a0"/>
    <w:link w:val="90"/>
    <w:qFormat/>
    <w:rsid w:val="003F693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3F693E"/>
    <w:pPr>
      <w:spacing w:before="180"/>
      <w:ind w:left="2693" w:hanging="2693"/>
    </w:pPr>
    <w:rPr>
      <w:b/>
    </w:rPr>
  </w:style>
  <w:style w:type="paragraph" w:styleId="11">
    <w:name w:val="toc 1"/>
    <w:rsid w:val="003F693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3F69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rsid w:val="003F693E"/>
    <w:pPr>
      <w:ind w:left="1701" w:hanging="1701"/>
    </w:pPr>
  </w:style>
  <w:style w:type="paragraph" w:styleId="41">
    <w:name w:val="toc 4"/>
    <w:basedOn w:val="31"/>
    <w:rsid w:val="003F693E"/>
    <w:pPr>
      <w:ind w:left="1418" w:hanging="1418"/>
    </w:pPr>
  </w:style>
  <w:style w:type="paragraph" w:styleId="31">
    <w:name w:val="toc 3"/>
    <w:basedOn w:val="21"/>
    <w:rsid w:val="003F693E"/>
    <w:pPr>
      <w:ind w:left="1134" w:hanging="1134"/>
    </w:pPr>
  </w:style>
  <w:style w:type="paragraph" w:styleId="21">
    <w:name w:val="toc 2"/>
    <w:basedOn w:val="11"/>
    <w:rsid w:val="003F693E"/>
    <w:pPr>
      <w:keepNext w:val="0"/>
      <w:spacing w:before="0"/>
      <w:ind w:left="851" w:hanging="851"/>
    </w:pPr>
    <w:rPr>
      <w:sz w:val="20"/>
    </w:rPr>
  </w:style>
  <w:style w:type="paragraph" w:styleId="22">
    <w:name w:val="index 2"/>
    <w:basedOn w:val="12"/>
    <w:semiHidden/>
    <w:rsid w:val="003F693E"/>
    <w:pPr>
      <w:ind w:left="284"/>
    </w:pPr>
  </w:style>
  <w:style w:type="paragraph" w:styleId="12">
    <w:name w:val="index 1"/>
    <w:basedOn w:val="a0"/>
    <w:semiHidden/>
    <w:rsid w:val="003F693E"/>
    <w:pPr>
      <w:keepLines/>
      <w:spacing w:after="0"/>
    </w:pPr>
  </w:style>
  <w:style w:type="paragraph" w:customStyle="1" w:styleId="ZH">
    <w:name w:val="ZH"/>
    <w:rsid w:val="003F69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3F693E"/>
    <w:pPr>
      <w:outlineLvl w:val="9"/>
    </w:pPr>
  </w:style>
  <w:style w:type="paragraph" w:styleId="23">
    <w:name w:val="List Number 2"/>
    <w:basedOn w:val="a4"/>
    <w:semiHidden/>
    <w:rsid w:val="003F693E"/>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3F693E"/>
    <w:pPr>
      <w:widowControl w:val="0"/>
      <w:overflowPunct w:val="0"/>
      <w:autoSpaceDE w:val="0"/>
      <w:autoSpaceDN w:val="0"/>
      <w:adjustRightInd w:val="0"/>
      <w:textAlignment w:val="baseline"/>
    </w:pPr>
    <w:rPr>
      <w:rFonts w:ascii="Arial" w:hAnsi="Arial"/>
      <w:b/>
      <w:noProof/>
      <w:sz w:val="18"/>
    </w:rPr>
  </w:style>
  <w:style w:type="character" w:styleId="a7">
    <w:name w:val="footnote reference"/>
    <w:basedOn w:val="a1"/>
    <w:semiHidden/>
    <w:rsid w:val="003F693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3F693E"/>
    <w:pPr>
      <w:keepLines/>
      <w:spacing w:after="0"/>
      <w:ind w:left="454" w:hanging="454"/>
    </w:pPr>
    <w:rPr>
      <w:sz w:val="16"/>
    </w:rPr>
  </w:style>
  <w:style w:type="paragraph" w:customStyle="1" w:styleId="TAH">
    <w:name w:val="TAH"/>
    <w:basedOn w:val="TAC"/>
    <w:link w:val="TAHCar"/>
    <w:qFormat/>
    <w:rsid w:val="003F693E"/>
    <w:rPr>
      <w:b/>
    </w:rPr>
  </w:style>
  <w:style w:type="paragraph" w:customStyle="1" w:styleId="TAC">
    <w:name w:val="TAC"/>
    <w:basedOn w:val="TAL"/>
    <w:link w:val="TACChar"/>
    <w:qFormat/>
    <w:rsid w:val="003F693E"/>
    <w:pPr>
      <w:jc w:val="center"/>
    </w:pPr>
  </w:style>
  <w:style w:type="paragraph" w:customStyle="1" w:styleId="TF">
    <w:name w:val="TF"/>
    <w:basedOn w:val="TH"/>
    <w:link w:val="TFChar"/>
    <w:rsid w:val="003F693E"/>
    <w:pPr>
      <w:keepNext w:val="0"/>
      <w:spacing w:before="0" w:after="240"/>
    </w:pPr>
  </w:style>
  <w:style w:type="paragraph" w:customStyle="1" w:styleId="NO">
    <w:name w:val="NO"/>
    <w:basedOn w:val="a0"/>
    <w:link w:val="NOChar1"/>
    <w:qFormat/>
    <w:rsid w:val="003F693E"/>
    <w:pPr>
      <w:keepLines/>
      <w:ind w:left="1135" w:hanging="851"/>
    </w:pPr>
  </w:style>
  <w:style w:type="paragraph" w:styleId="91">
    <w:name w:val="toc 9"/>
    <w:basedOn w:val="81"/>
    <w:rsid w:val="003F693E"/>
    <w:pPr>
      <w:ind w:left="1418" w:hanging="1418"/>
    </w:pPr>
  </w:style>
  <w:style w:type="paragraph" w:customStyle="1" w:styleId="EX">
    <w:name w:val="EX"/>
    <w:basedOn w:val="a0"/>
    <w:rsid w:val="003F693E"/>
    <w:pPr>
      <w:keepLines/>
      <w:ind w:left="1702" w:hanging="1418"/>
    </w:pPr>
  </w:style>
  <w:style w:type="paragraph" w:customStyle="1" w:styleId="FP">
    <w:name w:val="FP"/>
    <w:basedOn w:val="a0"/>
    <w:rsid w:val="003F693E"/>
    <w:pPr>
      <w:spacing w:after="0"/>
    </w:pPr>
  </w:style>
  <w:style w:type="paragraph" w:customStyle="1" w:styleId="LD">
    <w:name w:val="LD"/>
    <w:rsid w:val="003F69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F693E"/>
    <w:pPr>
      <w:spacing w:after="0"/>
    </w:pPr>
  </w:style>
  <w:style w:type="paragraph" w:customStyle="1" w:styleId="EW">
    <w:name w:val="EW"/>
    <w:basedOn w:val="EX"/>
    <w:rsid w:val="003F693E"/>
    <w:pPr>
      <w:spacing w:after="0"/>
    </w:pPr>
  </w:style>
  <w:style w:type="paragraph" w:styleId="61">
    <w:name w:val="toc 6"/>
    <w:basedOn w:val="51"/>
    <w:next w:val="a0"/>
    <w:rsid w:val="003F693E"/>
    <w:pPr>
      <w:ind w:left="1985" w:hanging="1985"/>
    </w:pPr>
  </w:style>
  <w:style w:type="paragraph" w:styleId="71">
    <w:name w:val="toc 7"/>
    <w:basedOn w:val="61"/>
    <w:next w:val="a0"/>
    <w:rsid w:val="003F693E"/>
    <w:pPr>
      <w:ind w:left="2268" w:hanging="2268"/>
    </w:pPr>
  </w:style>
  <w:style w:type="paragraph" w:styleId="24">
    <w:name w:val="List Bullet 2"/>
    <w:basedOn w:val="aa"/>
    <w:semiHidden/>
    <w:rsid w:val="003F693E"/>
    <w:pPr>
      <w:ind w:left="851"/>
    </w:pPr>
  </w:style>
  <w:style w:type="paragraph" w:styleId="32">
    <w:name w:val="List Bullet 3"/>
    <w:basedOn w:val="24"/>
    <w:semiHidden/>
    <w:rsid w:val="003F693E"/>
    <w:pPr>
      <w:ind w:left="1135"/>
    </w:pPr>
  </w:style>
  <w:style w:type="paragraph" w:styleId="a4">
    <w:name w:val="List Number"/>
    <w:basedOn w:val="ab"/>
    <w:semiHidden/>
    <w:rsid w:val="003F693E"/>
  </w:style>
  <w:style w:type="paragraph" w:customStyle="1" w:styleId="EQ">
    <w:name w:val="EQ"/>
    <w:basedOn w:val="a0"/>
    <w:next w:val="a0"/>
    <w:link w:val="EQChar"/>
    <w:qFormat/>
    <w:rsid w:val="003F693E"/>
    <w:pPr>
      <w:keepLines/>
      <w:tabs>
        <w:tab w:val="center" w:pos="4536"/>
        <w:tab w:val="right" w:pos="9072"/>
      </w:tabs>
    </w:pPr>
    <w:rPr>
      <w:noProof/>
    </w:rPr>
  </w:style>
  <w:style w:type="paragraph" w:customStyle="1" w:styleId="TH">
    <w:name w:val="TH"/>
    <w:basedOn w:val="a0"/>
    <w:link w:val="THChar"/>
    <w:qFormat/>
    <w:rsid w:val="003F693E"/>
    <w:pPr>
      <w:keepNext/>
      <w:keepLines/>
      <w:spacing w:before="60"/>
      <w:jc w:val="center"/>
    </w:pPr>
    <w:rPr>
      <w:rFonts w:ascii="Arial" w:hAnsi="Arial"/>
      <w:b/>
    </w:rPr>
  </w:style>
  <w:style w:type="paragraph" w:customStyle="1" w:styleId="NF">
    <w:name w:val="NF"/>
    <w:basedOn w:val="NO"/>
    <w:rsid w:val="003F693E"/>
    <w:pPr>
      <w:keepNext/>
      <w:spacing w:after="0"/>
    </w:pPr>
    <w:rPr>
      <w:rFonts w:ascii="Arial" w:hAnsi="Arial"/>
      <w:sz w:val="18"/>
    </w:rPr>
  </w:style>
  <w:style w:type="paragraph" w:customStyle="1" w:styleId="PL">
    <w:name w:val="PL"/>
    <w:rsid w:val="003F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3F693E"/>
    <w:pPr>
      <w:jc w:val="right"/>
    </w:pPr>
  </w:style>
  <w:style w:type="paragraph" w:customStyle="1" w:styleId="H6">
    <w:name w:val="H6"/>
    <w:basedOn w:val="5"/>
    <w:next w:val="a0"/>
    <w:rsid w:val="003F693E"/>
    <w:pPr>
      <w:ind w:left="1985" w:hanging="1985"/>
      <w:outlineLvl w:val="9"/>
    </w:pPr>
    <w:rPr>
      <w:sz w:val="20"/>
    </w:rPr>
  </w:style>
  <w:style w:type="paragraph" w:customStyle="1" w:styleId="TAN">
    <w:name w:val="TAN"/>
    <w:basedOn w:val="TAL"/>
    <w:link w:val="TANChar"/>
    <w:qFormat/>
    <w:rsid w:val="003F693E"/>
    <w:pPr>
      <w:ind w:left="851" w:hanging="851"/>
    </w:pPr>
  </w:style>
  <w:style w:type="paragraph" w:customStyle="1" w:styleId="TAL">
    <w:name w:val="TAL"/>
    <w:basedOn w:val="a0"/>
    <w:link w:val="TALCar"/>
    <w:qFormat/>
    <w:rsid w:val="003F693E"/>
    <w:pPr>
      <w:keepNext/>
      <w:keepLines/>
      <w:spacing w:after="0"/>
    </w:pPr>
    <w:rPr>
      <w:rFonts w:ascii="Arial" w:hAnsi="Arial"/>
      <w:sz w:val="18"/>
    </w:rPr>
  </w:style>
  <w:style w:type="paragraph" w:customStyle="1" w:styleId="ZA">
    <w:name w:val="ZA"/>
    <w:rsid w:val="003F69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F69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F69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F69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F693E"/>
    <w:pPr>
      <w:framePr w:wrap="notBeside" w:y="16161"/>
    </w:pPr>
  </w:style>
  <w:style w:type="character" w:customStyle="1" w:styleId="ZGSM">
    <w:name w:val="ZGSM"/>
    <w:rsid w:val="003F693E"/>
  </w:style>
  <w:style w:type="paragraph" w:styleId="25">
    <w:name w:val="List 2"/>
    <w:basedOn w:val="ab"/>
    <w:semiHidden/>
    <w:rsid w:val="003F693E"/>
    <w:pPr>
      <w:ind w:left="851"/>
    </w:pPr>
  </w:style>
  <w:style w:type="paragraph" w:customStyle="1" w:styleId="ZG">
    <w:name w:val="ZG"/>
    <w:rsid w:val="003F69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3F693E"/>
    <w:pPr>
      <w:ind w:left="1135"/>
    </w:pPr>
  </w:style>
  <w:style w:type="paragraph" w:styleId="42">
    <w:name w:val="List 4"/>
    <w:basedOn w:val="33"/>
    <w:semiHidden/>
    <w:rsid w:val="003F693E"/>
    <w:pPr>
      <w:ind w:left="1418"/>
    </w:pPr>
  </w:style>
  <w:style w:type="paragraph" w:styleId="52">
    <w:name w:val="List 5"/>
    <w:basedOn w:val="42"/>
    <w:semiHidden/>
    <w:rsid w:val="003F693E"/>
    <w:pPr>
      <w:ind w:left="1702"/>
    </w:pPr>
  </w:style>
  <w:style w:type="paragraph" w:customStyle="1" w:styleId="EditorsNote">
    <w:name w:val="Editor's Note"/>
    <w:aliases w:val="EN"/>
    <w:basedOn w:val="NO"/>
    <w:link w:val="EditorsNoteChar"/>
    <w:rsid w:val="003F693E"/>
    <w:rPr>
      <w:color w:val="FF0000"/>
    </w:rPr>
  </w:style>
  <w:style w:type="paragraph" w:styleId="ab">
    <w:name w:val="List"/>
    <w:basedOn w:val="a0"/>
    <w:semiHidden/>
    <w:rsid w:val="003F693E"/>
    <w:pPr>
      <w:ind w:left="568" w:hanging="284"/>
    </w:pPr>
  </w:style>
  <w:style w:type="paragraph" w:styleId="aa">
    <w:name w:val="List Bullet"/>
    <w:basedOn w:val="ab"/>
    <w:semiHidden/>
    <w:rsid w:val="003F693E"/>
  </w:style>
  <w:style w:type="paragraph" w:styleId="43">
    <w:name w:val="List Bullet 4"/>
    <w:basedOn w:val="32"/>
    <w:semiHidden/>
    <w:rsid w:val="003F693E"/>
    <w:pPr>
      <w:ind w:left="1418"/>
    </w:pPr>
  </w:style>
  <w:style w:type="paragraph" w:styleId="53">
    <w:name w:val="List Bullet 5"/>
    <w:basedOn w:val="43"/>
    <w:semiHidden/>
    <w:rsid w:val="003F693E"/>
    <w:pPr>
      <w:ind w:left="1702"/>
    </w:pPr>
  </w:style>
  <w:style w:type="paragraph" w:customStyle="1" w:styleId="B1">
    <w:name w:val="B1"/>
    <w:basedOn w:val="ab"/>
    <w:link w:val="B1Char"/>
    <w:qFormat/>
    <w:rsid w:val="003F693E"/>
  </w:style>
  <w:style w:type="paragraph" w:customStyle="1" w:styleId="B2">
    <w:name w:val="B2"/>
    <w:basedOn w:val="25"/>
    <w:link w:val="B2Char1"/>
    <w:qFormat/>
    <w:rsid w:val="003F693E"/>
  </w:style>
  <w:style w:type="paragraph" w:customStyle="1" w:styleId="B3">
    <w:name w:val="B3"/>
    <w:basedOn w:val="33"/>
    <w:link w:val="B3Char2"/>
    <w:rsid w:val="003F693E"/>
  </w:style>
  <w:style w:type="paragraph" w:customStyle="1" w:styleId="B4">
    <w:name w:val="B4"/>
    <w:basedOn w:val="42"/>
    <w:rsid w:val="003F693E"/>
  </w:style>
  <w:style w:type="paragraph" w:customStyle="1" w:styleId="B5">
    <w:name w:val="B5"/>
    <w:basedOn w:val="52"/>
    <w:rsid w:val="003F693E"/>
  </w:style>
  <w:style w:type="paragraph" w:styleId="ac">
    <w:name w:val="footer"/>
    <w:basedOn w:val="a5"/>
    <w:link w:val="ad"/>
    <w:semiHidden/>
    <w:rsid w:val="003F693E"/>
    <w:pPr>
      <w:jc w:val="center"/>
    </w:pPr>
    <w:rPr>
      <w:i/>
    </w:rPr>
  </w:style>
  <w:style w:type="paragraph" w:customStyle="1" w:styleId="ZTD">
    <w:name w:val="ZTD"/>
    <w:basedOn w:val="ZB"/>
    <w:rsid w:val="003F693E"/>
    <w:pPr>
      <w:framePr w:hRule="auto" w:wrap="notBeside" w:y="852"/>
    </w:pPr>
    <w:rPr>
      <w:i w:val="0"/>
      <w:sz w:val="40"/>
    </w:rPr>
  </w:style>
  <w:style w:type="character" w:styleId="ae">
    <w:name w:val="page number"/>
    <w:basedOn w:val="a1"/>
    <w:uiPriority w:val="99"/>
    <w:semiHidden/>
    <w:unhideWhenUsed/>
    <w:rsid w:val="00C23990"/>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목록 단락,列表段落,列表段"/>
    <w:basedOn w:val="a0"/>
    <w:link w:val="af0"/>
    <w:uiPriority w:val="34"/>
    <w:qFormat/>
    <w:rsid w:val="00051F7C"/>
    <w:pPr>
      <w:spacing w:after="0"/>
      <w:ind w:left="720"/>
      <w:contextualSpacing/>
    </w:pPr>
    <w:rPr>
      <w:sz w:val="24"/>
      <w:szCs w:val="24"/>
      <w:lang w:val="en-US" w:eastAsia="zh-CN"/>
    </w:rPr>
  </w:style>
  <w:style w:type="character" w:customStyle="1" w:styleId="af0">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列表段落11 字符,列 字符"/>
    <w:link w:val="af"/>
    <w:uiPriority w:val="34"/>
    <w:qFormat/>
    <w:locked/>
    <w:rsid w:val="00051F7C"/>
    <w:rPr>
      <w:rFonts w:ascii="Times New Roman" w:hAnsi="Times New Roman"/>
      <w:sz w:val="24"/>
      <w:szCs w:val="24"/>
      <w:lang w:val="en-US" w:eastAsia="zh-CN"/>
    </w:rPr>
  </w:style>
  <w:style w:type="paragraph" w:styleId="af1">
    <w:name w:val="annotation text"/>
    <w:basedOn w:val="a0"/>
    <w:link w:val="af2"/>
    <w:uiPriority w:val="99"/>
    <w:qFormat/>
    <w:rsid w:val="00016325"/>
  </w:style>
  <w:style w:type="character" w:customStyle="1" w:styleId="af2">
    <w:name w:val="批注文字 字符"/>
    <w:basedOn w:val="a1"/>
    <w:link w:val="af1"/>
    <w:uiPriority w:val="99"/>
    <w:qFormat/>
    <w:rsid w:val="00016325"/>
    <w:rPr>
      <w:rFonts w:ascii="Times New Roman" w:eastAsia="宋体" w:hAnsi="Times New Roman"/>
      <w:lang w:eastAsia="en-US"/>
    </w:rPr>
  </w:style>
  <w:style w:type="character" w:styleId="af3">
    <w:name w:val="annotation reference"/>
    <w:qFormat/>
    <w:rsid w:val="00016325"/>
    <w:rPr>
      <w:sz w:val="16"/>
    </w:rPr>
  </w:style>
  <w:style w:type="paragraph" w:styleId="af4">
    <w:name w:val="Balloon Text"/>
    <w:basedOn w:val="a0"/>
    <w:link w:val="af5"/>
    <w:uiPriority w:val="99"/>
    <w:semiHidden/>
    <w:unhideWhenUsed/>
    <w:rsid w:val="00016325"/>
    <w:pPr>
      <w:spacing w:after="0"/>
    </w:pPr>
    <w:rPr>
      <w:sz w:val="18"/>
      <w:szCs w:val="18"/>
    </w:rPr>
  </w:style>
  <w:style w:type="character" w:customStyle="1" w:styleId="af5">
    <w:name w:val="批注框文本 字符"/>
    <w:basedOn w:val="a1"/>
    <w:link w:val="af4"/>
    <w:uiPriority w:val="99"/>
    <w:semiHidden/>
    <w:rsid w:val="00016325"/>
    <w:rPr>
      <w:rFonts w:ascii="Times New Roman" w:hAnsi="Times New Roman"/>
      <w:sz w:val="18"/>
      <w:szCs w:val="18"/>
    </w:rPr>
  </w:style>
  <w:style w:type="paragraph" w:styleId="af6">
    <w:name w:val="caption"/>
    <w:aliases w:val="cap,cap Char,Caption Char1 Char,cap Char Char1,Caption Char Char1 Char,cap Char2,cap1,cap2,cap11,Légende-figure,Légende-figure Char,Beschrifubg,Beschriftung Char,label,cap11 Char Char Char,captions,Beschriftung Char Char,Ca,Caption Char,cap Char2 Char"/>
    <w:basedOn w:val="a0"/>
    <w:next w:val="a0"/>
    <w:link w:val="af7"/>
    <w:qFormat/>
    <w:rsid w:val="004F794F"/>
    <w:pPr>
      <w:spacing w:before="120" w:after="120"/>
    </w:pPr>
    <w:rPr>
      <w:b/>
    </w:rPr>
  </w:style>
  <w:style w:type="character" w:customStyle="1" w:styleId="af7">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Char Char 字符,captions 字符"/>
    <w:link w:val="af6"/>
    <w:qFormat/>
    <w:rsid w:val="004F794F"/>
    <w:rPr>
      <w:rFonts w:ascii="Times New Roman" w:eastAsia="宋体" w:hAnsi="Times New Roman"/>
      <w:b/>
      <w:lang w:eastAsia="en-US"/>
    </w:rPr>
  </w:style>
  <w:style w:type="character" w:customStyle="1" w:styleId="normaltextrun">
    <w:name w:val="normaltextrun"/>
    <w:basedOn w:val="a1"/>
    <w:qFormat/>
    <w:rsid w:val="004F794F"/>
  </w:style>
  <w:style w:type="table" w:styleId="af8">
    <w:name w:val="Table Grid"/>
    <w:aliases w:val="TableGrid,SGS Table Basic 1"/>
    <w:basedOn w:val="a2"/>
    <w:qFormat/>
    <w:rsid w:val="00B0133B"/>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Heading 1 3GPP 字符"/>
    <w:link w:val="1"/>
    <w:rsid w:val="00533C7D"/>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533C7D"/>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533C7D"/>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533C7D"/>
    <w:rPr>
      <w:rFonts w:ascii="Arial" w:hAnsi="Arial"/>
      <w:sz w:val="24"/>
    </w:rPr>
  </w:style>
  <w:style w:type="character" w:customStyle="1" w:styleId="50">
    <w:name w:val="标题 5 字符"/>
    <w:aliases w:val="h5 字符,Heading5 字符,H5 字符"/>
    <w:link w:val="5"/>
    <w:rsid w:val="00533C7D"/>
    <w:rPr>
      <w:rFonts w:ascii="Arial" w:hAnsi="Arial"/>
      <w:sz w:val="22"/>
    </w:rPr>
  </w:style>
  <w:style w:type="character" w:customStyle="1" w:styleId="60">
    <w:name w:val="标题 6 字符"/>
    <w:link w:val="6"/>
    <w:rsid w:val="00533C7D"/>
    <w:rPr>
      <w:rFonts w:ascii="Arial" w:hAnsi="Arial"/>
    </w:rPr>
  </w:style>
  <w:style w:type="character" w:customStyle="1" w:styleId="70">
    <w:name w:val="标题 7 字符"/>
    <w:link w:val="7"/>
    <w:rsid w:val="00533C7D"/>
    <w:rPr>
      <w:rFonts w:ascii="Arial" w:hAnsi="Arial"/>
    </w:rPr>
  </w:style>
  <w:style w:type="character" w:customStyle="1" w:styleId="80">
    <w:name w:val="标题 8 字符"/>
    <w:link w:val="8"/>
    <w:rsid w:val="00533C7D"/>
    <w:rPr>
      <w:rFonts w:ascii="Arial" w:hAnsi="Arial"/>
      <w:sz w:val="36"/>
    </w:rPr>
  </w:style>
  <w:style w:type="character" w:customStyle="1" w:styleId="90">
    <w:name w:val="标题 9 字符"/>
    <w:link w:val="9"/>
    <w:rsid w:val="00533C7D"/>
    <w:rPr>
      <w:rFonts w:ascii="Arial" w:hAnsi="Arial"/>
      <w:sz w:val="36"/>
    </w:rPr>
  </w:style>
  <w:style w:type="character" w:styleId="af9">
    <w:name w:val="Hyperlink"/>
    <w:uiPriority w:val="99"/>
    <w:unhideWhenUsed/>
    <w:qFormat/>
    <w:rsid w:val="00533C7D"/>
    <w:rPr>
      <w:color w:val="0000FF"/>
      <w:u w:val="single"/>
    </w:rPr>
  </w:style>
  <w:style w:type="character" w:styleId="afa">
    <w:name w:val="FollowedHyperlink"/>
    <w:uiPriority w:val="99"/>
    <w:semiHidden/>
    <w:unhideWhenUsed/>
    <w:rsid w:val="00533C7D"/>
    <w:rPr>
      <w:color w:val="800080"/>
      <w:u w:val="single"/>
    </w:rPr>
  </w:style>
  <w:style w:type="character" w:styleId="afb">
    <w:name w:val="Emphasis"/>
    <w:qFormat/>
    <w:rsid w:val="00533C7D"/>
    <w:rPr>
      <w:rFonts w:ascii="Times New Roman" w:hAnsi="Times New Roman" w:cs="Times New Roman" w:hint="default"/>
      <w:i/>
      <w:iCs/>
    </w:rPr>
  </w:style>
  <w:style w:type="character" w:customStyle="1" w:styleId="Heading1Char1">
    <w:name w:val="Heading 1 Char1"/>
    <w:aliases w:val="H1 Char1,h1 Char1,Heading 1 3GPP Char1"/>
    <w:rsid w:val="00533C7D"/>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533C7D"/>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533C7D"/>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533C7D"/>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533C7D"/>
    <w:rPr>
      <w:rFonts w:ascii="Cambria" w:eastAsia="MS Gothic" w:hAnsi="Cambria" w:cs="Times New Roman" w:hint="default"/>
      <w:color w:val="243F60"/>
    </w:rPr>
  </w:style>
  <w:style w:type="character" w:styleId="afc">
    <w:name w:val="Strong"/>
    <w:uiPriority w:val="22"/>
    <w:qFormat/>
    <w:rsid w:val="00533C7D"/>
    <w:rPr>
      <w:rFonts w:ascii="Times New Roman" w:hAnsi="Times New Roman" w:cs="Times New Roman" w:hint="default"/>
      <w:b/>
      <w:bCs/>
    </w:rPr>
  </w:style>
  <w:style w:type="paragraph" w:customStyle="1" w:styleId="msonormal0">
    <w:name w:val="msonormal"/>
    <w:basedOn w:val="a0"/>
    <w:rsid w:val="00533C7D"/>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533C7D"/>
    <w:pPr>
      <w:numPr>
        <w:numId w:val="12"/>
      </w:numPr>
      <w:tabs>
        <w:tab w:val="num" w:pos="360"/>
      </w:tabs>
      <w:spacing w:before="100" w:beforeAutospacing="1" w:after="100" w:afterAutospacing="1"/>
      <w:ind w:left="360" w:hanging="360"/>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533C7D"/>
    <w:rPr>
      <w:rFonts w:ascii="Times New Roman" w:eastAsia="宋体" w:hAnsi="Times New Roman"/>
      <w:sz w:val="1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33C7D"/>
    <w:rPr>
      <w:rFonts w:ascii="Times New Roman" w:hAnsi="Times New Roman"/>
    </w:rPr>
  </w:style>
  <w:style w:type="character" w:customStyle="1" w:styleId="CommentTextChar">
    <w:name w:val="Comment Text Char"/>
    <w:basedOn w:val="a1"/>
    <w:uiPriority w:val="99"/>
    <w:semiHidden/>
    <w:rsid w:val="00533C7D"/>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533C7D"/>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533C7D"/>
    <w:rPr>
      <w:rFonts w:ascii="Times New Roman" w:hAnsi="Times New Roman"/>
    </w:rPr>
  </w:style>
  <w:style w:type="character" w:customStyle="1" w:styleId="ad">
    <w:name w:val="页脚 字符"/>
    <w:link w:val="ac"/>
    <w:semiHidden/>
    <w:rsid w:val="00533C7D"/>
    <w:rPr>
      <w:rFonts w:ascii="Arial" w:hAnsi="Arial"/>
      <w:b/>
      <w:i/>
      <w:noProof/>
      <w:sz w:val="18"/>
    </w:rPr>
  </w:style>
  <w:style w:type="character" w:customStyle="1" w:styleId="a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e"/>
    <w:qFormat/>
    <w:locked/>
    <w:rsid w:val="00533C7D"/>
    <w:rPr>
      <w:rFonts w:ascii="Times New Roman" w:eastAsia="MS Mincho" w:hAnsi="Times New Roman"/>
      <w:szCs w:val="24"/>
      <w:lang w:val="x-none" w:eastAsia="x-none"/>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d"/>
    <w:unhideWhenUsed/>
    <w:qFormat/>
    <w:rsid w:val="00533C7D"/>
    <w:pPr>
      <w:tabs>
        <w:tab w:val="left" w:pos="720"/>
      </w:tabs>
      <w:spacing w:after="120"/>
      <w:ind w:hanging="1140"/>
      <w:jc w:val="both"/>
    </w:pPr>
    <w:rPr>
      <w:rFonts w:eastAsia="MS Mincho"/>
      <w:szCs w:val="24"/>
      <w:lang w:val="x-none" w:eastAsia="x-none"/>
    </w:rPr>
  </w:style>
  <w:style w:type="character" w:customStyle="1" w:styleId="13">
    <w:name w:val="正文文本 字符1"/>
    <w:basedOn w:val="a1"/>
    <w:uiPriority w:val="99"/>
    <w:semiHidden/>
    <w:rsid w:val="00533C7D"/>
    <w:rPr>
      <w:rFonts w:ascii="Times New Roman" w:eastAsia="宋体" w:hAnsi="Times New Roman"/>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533C7D"/>
    <w:rPr>
      <w:rFonts w:ascii="Times New Roman" w:hAnsi="Times New Roman"/>
    </w:rPr>
  </w:style>
  <w:style w:type="paragraph" w:styleId="aff">
    <w:name w:val="Date"/>
    <w:basedOn w:val="a0"/>
    <w:next w:val="a0"/>
    <w:link w:val="aff0"/>
    <w:uiPriority w:val="99"/>
    <w:semiHidden/>
    <w:unhideWhenUsed/>
    <w:rsid w:val="00533C7D"/>
    <w:pPr>
      <w:tabs>
        <w:tab w:val="left" w:pos="720"/>
      </w:tabs>
      <w:ind w:leftChars="2500" w:left="100"/>
    </w:pPr>
  </w:style>
  <w:style w:type="character" w:customStyle="1" w:styleId="aff0">
    <w:name w:val="日期 字符"/>
    <w:basedOn w:val="a1"/>
    <w:link w:val="aff"/>
    <w:uiPriority w:val="99"/>
    <w:semiHidden/>
    <w:rsid w:val="00533C7D"/>
    <w:rPr>
      <w:rFonts w:ascii="Times New Roman" w:eastAsia="宋体" w:hAnsi="Times New Roman"/>
      <w:lang w:eastAsia="en-US"/>
    </w:rPr>
  </w:style>
  <w:style w:type="paragraph" w:styleId="aff1">
    <w:name w:val="Document Map"/>
    <w:basedOn w:val="a0"/>
    <w:link w:val="aff2"/>
    <w:uiPriority w:val="99"/>
    <w:semiHidden/>
    <w:unhideWhenUsed/>
    <w:rsid w:val="00533C7D"/>
    <w:pPr>
      <w:tabs>
        <w:tab w:val="left" w:pos="720"/>
      </w:tabs>
      <w:ind w:hanging="1140"/>
    </w:pPr>
    <w:rPr>
      <w:rFonts w:ascii="Tahoma" w:eastAsia="Malgun Gothic" w:hAnsi="Tahoma"/>
      <w:sz w:val="16"/>
      <w:szCs w:val="16"/>
      <w:lang w:eastAsia="x-none"/>
    </w:rPr>
  </w:style>
  <w:style w:type="character" w:customStyle="1" w:styleId="aff2">
    <w:name w:val="文档结构图 字符"/>
    <w:basedOn w:val="a1"/>
    <w:link w:val="aff1"/>
    <w:uiPriority w:val="99"/>
    <w:semiHidden/>
    <w:rsid w:val="00533C7D"/>
    <w:rPr>
      <w:rFonts w:ascii="Tahoma" w:eastAsia="Malgun Gothic" w:hAnsi="Tahoma"/>
      <w:sz w:val="16"/>
      <w:szCs w:val="16"/>
      <w:lang w:eastAsia="x-none"/>
    </w:rPr>
  </w:style>
  <w:style w:type="paragraph" w:styleId="aff3">
    <w:name w:val="Plain Text"/>
    <w:basedOn w:val="a0"/>
    <w:link w:val="aff4"/>
    <w:uiPriority w:val="99"/>
    <w:semiHidden/>
    <w:unhideWhenUsed/>
    <w:rsid w:val="00533C7D"/>
    <w:pPr>
      <w:tabs>
        <w:tab w:val="left" w:pos="720"/>
      </w:tabs>
      <w:ind w:hanging="1140"/>
    </w:pPr>
    <w:rPr>
      <w:rFonts w:ascii="Courier New" w:eastAsia="Malgun Gothic" w:hAnsi="Courier New"/>
      <w:lang w:val="nb-NO" w:eastAsia="x-none"/>
    </w:rPr>
  </w:style>
  <w:style w:type="character" w:customStyle="1" w:styleId="aff4">
    <w:name w:val="纯文本 字符"/>
    <w:basedOn w:val="a1"/>
    <w:link w:val="aff3"/>
    <w:uiPriority w:val="99"/>
    <w:semiHidden/>
    <w:rsid w:val="00533C7D"/>
    <w:rPr>
      <w:rFonts w:ascii="Courier New" w:eastAsia="Malgun Gothic" w:hAnsi="Courier New"/>
      <w:lang w:val="nb-NO" w:eastAsia="x-none"/>
    </w:rPr>
  </w:style>
  <w:style w:type="character" w:customStyle="1" w:styleId="PlainTextChar">
    <w:name w:val="Plain Text Char"/>
    <w:basedOn w:val="a1"/>
    <w:uiPriority w:val="99"/>
    <w:semiHidden/>
    <w:rsid w:val="00533C7D"/>
    <w:rPr>
      <w:rFonts w:ascii="Courier New" w:hAnsi="Courier New" w:cs="Courier New"/>
    </w:rPr>
  </w:style>
  <w:style w:type="paragraph" w:styleId="aff5">
    <w:name w:val="annotation subject"/>
    <w:basedOn w:val="af1"/>
    <w:next w:val="af1"/>
    <w:link w:val="aff6"/>
    <w:uiPriority w:val="99"/>
    <w:semiHidden/>
    <w:unhideWhenUsed/>
    <w:rsid w:val="00533C7D"/>
    <w:pPr>
      <w:tabs>
        <w:tab w:val="num" w:pos="420"/>
      </w:tabs>
      <w:ind w:hanging="1140"/>
    </w:pPr>
    <w:rPr>
      <w:rFonts w:ascii="CG Times (WN)" w:hAnsi="CG Times (WN)"/>
      <w:b/>
      <w:bCs/>
      <w:lang w:val="x-none" w:eastAsia="x-none"/>
    </w:rPr>
  </w:style>
  <w:style w:type="character" w:customStyle="1" w:styleId="aff6">
    <w:name w:val="批注主题 字符"/>
    <w:basedOn w:val="af2"/>
    <w:link w:val="aff5"/>
    <w:uiPriority w:val="99"/>
    <w:semiHidden/>
    <w:rsid w:val="00533C7D"/>
    <w:rPr>
      <w:rFonts w:ascii="Times New Roman" w:eastAsia="宋体" w:hAnsi="Times New Roman"/>
      <w:b/>
      <w:bCs/>
      <w:lang w:val="x-none" w:eastAsia="x-none"/>
    </w:rPr>
  </w:style>
  <w:style w:type="character" w:customStyle="1" w:styleId="CommentSubjectChar">
    <w:name w:val="Comment Subject Char"/>
    <w:basedOn w:val="CommentTextChar"/>
    <w:uiPriority w:val="99"/>
    <w:semiHidden/>
    <w:rsid w:val="00533C7D"/>
    <w:rPr>
      <w:rFonts w:ascii="Times New Roman" w:hAnsi="Times New Roman"/>
      <w:b/>
      <w:bCs/>
    </w:rPr>
  </w:style>
  <w:style w:type="character" w:customStyle="1" w:styleId="BalloonTextChar">
    <w:name w:val="Balloon Text Char"/>
    <w:basedOn w:val="a1"/>
    <w:uiPriority w:val="99"/>
    <w:semiHidden/>
    <w:rsid w:val="00533C7D"/>
    <w:rPr>
      <w:rFonts w:ascii="Segoe UI" w:hAnsi="Segoe UI" w:cs="Segoe UI"/>
      <w:sz w:val="18"/>
      <w:szCs w:val="18"/>
    </w:rPr>
  </w:style>
  <w:style w:type="paragraph" w:styleId="aff7">
    <w:name w:val="No Spacing"/>
    <w:basedOn w:val="a0"/>
    <w:uiPriority w:val="1"/>
    <w:qFormat/>
    <w:rsid w:val="00533C7D"/>
    <w:pPr>
      <w:tabs>
        <w:tab w:val="left" w:pos="720"/>
      </w:tabs>
      <w:spacing w:after="0"/>
      <w:ind w:hanging="1140"/>
    </w:pPr>
    <w:rPr>
      <w:rFonts w:eastAsia="Calibri"/>
      <w:lang w:val="en-US"/>
    </w:rPr>
  </w:style>
  <w:style w:type="paragraph" w:styleId="aff8">
    <w:name w:val="Revision"/>
    <w:uiPriority w:val="99"/>
    <w:semiHidden/>
    <w:rsid w:val="00533C7D"/>
    <w:pPr>
      <w:tabs>
        <w:tab w:val="left" w:pos="720"/>
      </w:tabs>
      <w:ind w:hanging="1140"/>
    </w:pPr>
    <w:rPr>
      <w:rFonts w:ascii="Times New Roman" w:eastAsia="宋体" w:hAnsi="Times New Roman"/>
      <w:lang w:eastAsia="en-US"/>
    </w:rPr>
  </w:style>
  <w:style w:type="paragraph" w:styleId="aff9">
    <w:name w:val="Intense Quote"/>
    <w:basedOn w:val="a0"/>
    <w:next w:val="a0"/>
    <w:link w:val="affa"/>
    <w:uiPriority w:val="30"/>
    <w:qFormat/>
    <w:rsid w:val="00533C7D"/>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a">
    <w:name w:val="明显引用 字符"/>
    <w:basedOn w:val="a1"/>
    <w:link w:val="aff9"/>
    <w:uiPriority w:val="30"/>
    <w:rsid w:val="00533C7D"/>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533C7D"/>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eastAsia="ko-KR"/>
    </w:rPr>
  </w:style>
  <w:style w:type="character" w:customStyle="1" w:styleId="NOChar1">
    <w:name w:val="NO Char1"/>
    <w:link w:val="NO"/>
    <w:locked/>
    <w:rsid w:val="00533C7D"/>
    <w:rPr>
      <w:rFonts w:ascii="Times New Roman" w:eastAsia="宋体" w:hAnsi="Times New Roman"/>
      <w:lang w:eastAsia="en-US"/>
    </w:rPr>
  </w:style>
  <w:style w:type="character" w:customStyle="1" w:styleId="EQChar">
    <w:name w:val="EQ Char"/>
    <w:link w:val="EQ"/>
    <w:qFormat/>
    <w:locked/>
    <w:rsid w:val="00533C7D"/>
    <w:rPr>
      <w:rFonts w:ascii="Times New Roman" w:eastAsia="宋体" w:hAnsi="Times New Roman"/>
      <w:noProof/>
      <w:lang w:eastAsia="en-US"/>
    </w:rPr>
  </w:style>
  <w:style w:type="character" w:customStyle="1" w:styleId="THChar">
    <w:name w:val="TH Char"/>
    <w:link w:val="TH"/>
    <w:qFormat/>
    <w:locked/>
    <w:rsid w:val="00533C7D"/>
    <w:rPr>
      <w:rFonts w:ascii="Arial" w:eastAsia="宋体" w:hAnsi="Arial"/>
      <w:b/>
      <w:lang w:eastAsia="en-US"/>
    </w:rPr>
  </w:style>
  <w:style w:type="character" w:customStyle="1" w:styleId="TALCar">
    <w:name w:val="TAL Car"/>
    <w:link w:val="TAL"/>
    <w:qFormat/>
    <w:locked/>
    <w:rsid w:val="00533C7D"/>
    <w:rPr>
      <w:rFonts w:ascii="Arial" w:eastAsia="宋体" w:hAnsi="Arial"/>
      <w:sz w:val="18"/>
      <w:lang w:eastAsia="en-US"/>
    </w:rPr>
  </w:style>
  <w:style w:type="character" w:customStyle="1" w:styleId="EditorsNoteChar">
    <w:name w:val="Editor's Note Char"/>
    <w:link w:val="EditorsNote"/>
    <w:locked/>
    <w:rsid w:val="00533C7D"/>
    <w:rPr>
      <w:rFonts w:ascii="Times New Roman" w:eastAsia="宋体" w:hAnsi="Times New Roman"/>
      <w:color w:val="FF0000"/>
      <w:lang w:eastAsia="en-US"/>
    </w:rPr>
  </w:style>
  <w:style w:type="character" w:customStyle="1" w:styleId="B1Char">
    <w:name w:val="B1 Char"/>
    <w:link w:val="B1"/>
    <w:qFormat/>
    <w:locked/>
    <w:rsid w:val="00533C7D"/>
    <w:rPr>
      <w:rFonts w:ascii="Times New Roman" w:eastAsia="宋体" w:hAnsi="Times New Roman"/>
      <w:lang w:eastAsia="en-US"/>
    </w:rPr>
  </w:style>
  <w:style w:type="character" w:customStyle="1" w:styleId="B2Char1">
    <w:name w:val="B2 Char1"/>
    <w:link w:val="B2"/>
    <w:locked/>
    <w:rsid w:val="00533C7D"/>
    <w:rPr>
      <w:rFonts w:ascii="Times New Roman" w:eastAsia="宋体" w:hAnsi="Times New Roman"/>
      <w:lang w:eastAsia="en-US"/>
    </w:rPr>
  </w:style>
  <w:style w:type="character" w:customStyle="1" w:styleId="B3Char2">
    <w:name w:val="B3 Char2"/>
    <w:link w:val="B3"/>
    <w:locked/>
    <w:rsid w:val="00533C7D"/>
    <w:rPr>
      <w:rFonts w:ascii="Times New Roman" w:eastAsia="宋体" w:hAnsi="Times New Roman"/>
      <w:lang w:eastAsia="en-US"/>
    </w:rPr>
  </w:style>
  <w:style w:type="character" w:customStyle="1" w:styleId="CRCoverPageChar">
    <w:name w:val="CR Cover Page Char"/>
    <w:link w:val="CRCoverPage"/>
    <w:qFormat/>
    <w:locked/>
    <w:rsid w:val="00533C7D"/>
    <w:rPr>
      <w:rFonts w:ascii="Arial" w:hAnsi="Arial" w:cs="Arial"/>
      <w:lang w:val="en-US" w:eastAsia="en-US"/>
    </w:rPr>
  </w:style>
  <w:style w:type="paragraph" w:customStyle="1" w:styleId="CRCoverPage">
    <w:name w:val="CR Cover Page"/>
    <w:link w:val="CRCoverPageChar"/>
    <w:qFormat/>
    <w:rsid w:val="00533C7D"/>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533C7D"/>
    <w:pPr>
      <w:tabs>
        <w:tab w:val="num" w:pos="420"/>
      </w:tabs>
      <w:textAlignment w:val="auto"/>
    </w:pPr>
    <w:rPr>
      <w:rFonts w:eastAsia="宋体"/>
      <w:lang w:eastAsia="ko-KR"/>
    </w:rPr>
  </w:style>
  <w:style w:type="paragraph" w:customStyle="1" w:styleId="Heading83GPP">
    <w:name w:val="Heading 8 3GPP"/>
    <w:basedOn w:val="1"/>
    <w:uiPriority w:val="99"/>
    <w:rsid w:val="00533C7D"/>
    <w:pPr>
      <w:tabs>
        <w:tab w:val="num" w:pos="420"/>
      </w:tabs>
      <w:textAlignment w:val="auto"/>
    </w:pPr>
    <w:rPr>
      <w:rFonts w:eastAsia="宋体"/>
      <w:lang w:eastAsia="ko-KR"/>
    </w:rPr>
  </w:style>
  <w:style w:type="paragraph" w:customStyle="1" w:styleId="font5">
    <w:name w:val="font5"/>
    <w:basedOn w:val="a0"/>
    <w:rsid w:val="00533C7D"/>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533C7D"/>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533C7D"/>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533C7D"/>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533C7D"/>
    <w:rPr>
      <w:rFonts w:ascii="Arial" w:eastAsia="MS Mincho" w:hAnsi="Arial" w:cs="Arial"/>
      <w:szCs w:val="24"/>
    </w:rPr>
  </w:style>
  <w:style w:type="paragraph" w:customStyle="1" w:styleId="Doc-text2">
    <w:name w:val="Doc-text2"/>
    <w:basedOn w:val="a0"/>
    <w:link w:val="Doc-text2Char"/>
    <w:qFormat/>
    <w:rsid w:val="00533C7D"/>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locked/>
    <w:rsid w:val="00533C7D"/>
    <w:rPr>
      <w:rFonts w:ascii="Arial" w:eastAsia="MS Mincho" w:hAnsi="Arial" w:cs="Arial"/>
      <w:szCs w:val="24"/>
    </w:rPr>
  </w:style>
  <w:style w:type="paragraph" w:customStyle="1" w:styleId="Doc-title">
    <w:name w:val="Doc-title"/>
    <w:basedOn w:val="a0"/>
    <w:next w:val="Doc-text2"/>
    <w:link w:val="Doc-titleChar"/>
    <w:rsid w:val="00533C7D"/>
    <w:pPr>
      <w:tabs>
        <w:tab w:val="num" w:pos="420"/>
      </w:tabs>
      <w:spacing w:after="0"/>
      <w:ind w:left="1260" w:hanging="1260"/>
    </w:pPr>
    <w:rPr>
      <w:rFonts w:ascii="Arial" w:eastAsia="MS Mincho" w:hAnsi="Arial" w:cs="Arial"/>
      <w:szCs w:val="24"/>
      <w:lang w:eastAsia="en-GB"/>
    </w:rPr>
  </w:style>
  <w:style w:type="paragraph" w:customStyle="1" w:styleId="agenda2">
    <w:name w:val="agenda2"/>
    <w:basedOn w:val="a0"/>
    <w:uiPriority w:val="99"/>
    <w:rsid w:val="00533C7D"/>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533C7D"/>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533C7D"/>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533C7D"/>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533C7D"/>
    <w:pPr>
      <w:tabs>
        <w:tab w:val="left" w:pos="720"/>
      </w:tabs>
      <w:autoSpaceDE w:val="0"/>
      <w:autoSpaceDN w:val="0"/>
      <w:adjustRightInd w:val="0"/>
      <w:ind w:hanging="1140"/>
    </w:pPr>
    <w:rPr>
      <w:rFonts w:ascii="NII Sans" w:eastAsia="宋体" w:hAnsi="NII Sans" w:cs="NII Sans"/>
      <w:color w:val="000000"/>
      <w:sz w:val="24"/>
      <w:szCs w:val="24"/>
      <w:lang w:val="fi-FI" w:eastAsia="zh-CN"/>
    </w:rPr>
  </w:style>
  <w:style w:type="paragraph" w:customStyle="1" w:styleId="Body">
    <w:name w:val="Body"/>
    <w:basedOn w:val="a0"/>
    <w:uiPriority w:val="99"/>
    <w:rsid w:val="00533C7D"/>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533C7D"/>
    <w:pPr>
      <w:tabs>
        <w:tab w:val="num" w:pos="360"/>
        <w:tab w:val="num" w:pos="420"/>
      </w:tabs>
      <w:overflowPunct/>
      <w:autoSpaceDE/>
      <w:autoSpaceDN/>
      <w:adjustRightInd/>
      <w:ind w:left="360" w:firstLine="0"/>
      <w:textAlignment w:val="auto"/>
    </w:pPr>
    <w:rPr>
      <w:rFonts w:eastAsia="MS Mincho"/>
      <w:lang w:eastAsia="ko-KR"/>
    </w:rPr>
  </w:style>
  <w:style w:type="character" w:customStyle="1" w:styleId="subtopicChar">
    <w:name w:val="subtopic Char"/>
    <w:link w:val="subtopic"/>
    <w:locked/>
    <w:rsid w:val="00533C7D"/>
    <w:rPr>
      <w:b/>
      <w:i/>
      <w:color w:val="FF0000"/>
      <w:sz w:val="24"/>
      <w:u w:val="single"/>
    </w:rPr>
  </w:style>
  <w:style w:type="paragraph" w:customStyle="1" w:styleId="subtopic">
    <w:name w:val="subtopic"/>
    <w:basedOn w:val="a0"/>
    <w:link w:val="subtopicChar"/>
    <w:rsid w:val="00533C7D"/>
    <w:pPr>
      <w:tabs>
        <w:tab w:val="num" w:pos="420"/>
      </w:tabs>
      <w:ind w:hanging="1140"/>
    </w:pPr>
    <w:rPr>
      <w:rFonts w:ascii="CG Times (WN)" w:eastAsiaTheme="minorEastAsia" w:hAnsi="CG Times (WN)"/>
      <w:b/>
      <w:i/>
      <w:color w:val="FF0000"/>
      <w:sz w:val="24"/>
      <w:u w:val="single"/>
      <w:lang w:eastAsia="en-GB"/>
    </w:rPr>
  </w:style>
  <w:style w:type="paragraph" w:customStyle="1" w:styleId="Proposal">
    <w:name w:val="Proposal"/>
    <w:basedOn w:val="a0"/>
    <w:qFormat/>
    <w:rsid w:val="00533C7D"/>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533C7D"/>
    <w:pPr>
      <w:tabs>
        <w:tab w:val="num" w:pos="420"/>
      </w:tabs>
      <w:snapToGrid w:val="0"/>
      <w:spacing w:after="60"/>
      <w:ind w:hanging="1140"/>
    </w:pPr>
    <w:rPr>
      <w:iCs/>
      <w:sz w:val="18"/>
      <w:szCs w:val="22"/>
      <w:lang w:val="en-US"/>
    </w:rPr>
  </w:style>
  <w:style w:type="character" w:customStyle="1" w:styleId="TJChar">
    <w:name w:val="TJ Char"/>
    <w:link w:val="TJ"/>
    <w:locked/>
    <w:rsid w:val="00533C7D"/>
    <w:rPr>
      <w:b/>
      <w:sz w:val="24"/>
      <w:u w:val="single"/>
    </w:rPr>
  </w:style>
  <w:style w:type="paragraph" w:customStyle="1" w:styleId="TJ">
    <w:name w:val="TJ"/>
    <w:basedOn w:val="a0"/>
    <w:link w:val="TJChar"/>
    <w:rsid w:val="00533C7D"/>
    <w:pPr>
      <w:tabs>
        <w:tab w:val="num" w:pos="420"/>
      </w:tabs>
      <w:ind w:hanging="1140"/>
    </w:pPr>
    <w:rPr>
      <w:rFonts w:ascii="CG Times (WN)" w:eastAsiaTheme="minorEastAsia" w:hAnsi="CG Times (WN)"/>
      <w:b/>
      <w:sz w:val="24"/>
      <w:u w:val="single"/>
      <w:lang w:eastAsia="en-GB"/>
    </w:rPr>
  </w:style>
  <w:style w:type="character" w:customStyle="1" w:styleId="subtitleChar">
    <w:name w:val="subtitle Char"/>
    <w:link w:val="Subtitle1"/>
    <w:locked/>
    <w:rsid w:val="00533C7D"/>
    <w:rPr>
      <w:sz w:val="24"/>
      <w:u w:val="single"/>
    </w:rPr>
  </w:style>
  <w:style w:type="paragraph" w:customStyle="1" w:styleId="Subtitle1">
    <w:name w:val="Subtitle1"/>
    <w:basedOn w:val="a0"/>
    <w:link w:val="subtitleChar"/>
    <w:rsid w:val="00533C7D"/>
    <w:pPr>
      <w:tabs>
        <w:tab w:val="num" w:pos="420"/>
      </w:tabs>
      <w:ind w:hanging="1140"/>
    </w:pPr>
    <w:rPr>
      <w:rFonts w:ascii="CG Times (WN)" w:eastAsiaTheme="minorEastAsia" w:hAnsi="CG Times (WN)"/>
      <w:sz w:val="24"/>
      <w:u w:val="single"/>
      <w:lang w:eastAsia="en-GB"/>
    </w:rPr>
  </w:style>
  <w:style w:type="paragraph" w:customStyle="1" w:styleId="Arial">
    <w:name w:val="Arial"/>
    <w:basedOn w:val="B1"/>
    <w:uiPriority w:val="99"/>
    <w:rsid w:val="00533C7D"/>
    <w:pPr>
      <w:numPr>
        <w:numId w:val="13"/>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533C7D"/>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533C7D"/>
    <w:rPr>
      <w:b/>
      <w:i/>
      <w:color w:val="FF0000"/>
      <w:sz w:val="24"/>
      <w:u w:val="single"/>
    </w:rPr>
  </w:style>
  <w:style w:type="paragraph" w:customStyle="1" w:styleId="Subsection">
    <w:name w:val="Subsection"/>
    <w:basedOn w:val="a0"/>
    <w:link w:val="SubsectionChar"/>
    <w:rsid w:val="00533C7D"/>
    <w:pPr>
      <w:tabs>
        <w:tab w:val="num" w:pos="420"/>
      </w:tabs>
      <w:ind w:hanging="1140"/>
    </w:pPr>
    <w:rPr>
      <w:rFonts w:ascii="CG Times (WN)" w:eastAsiaTheme="minorEastAsia" w:hAnsi="CG Times (WN)"/>
      <w:b/>
      <w:i/>
      <w:color w:val="FF0000"/>
      <w:sz w:val="24"/>
      <w:u w:val="single"/>
      <w:lang w:eastAsia="en-GB"/>
    </w:rPr>
  </w:style>
  <w:style w:type="paragraph" w:customStyle="1" w:styleId="tdoc-header">
    <w:name w:val="tdoc-header"/>
    <w:uiPriority w:val="99"/>
    <w:rsid w:val="00533C7D"/>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533C7D"/>
    <w:pPr>
      <w:tabs>
        <w:tab w:val="right" w:pos="10065"/>
      </w:tabs>
    </w:pPr>
  </w:style>
  <w:style w:type="character" w:customStyle="1" w:styleId="11Char">
    <w:name w:val="1.1 Char"/>
    <w:link w:val="110"/>
    <w:locked/>
    <w:rsid w:val="00533C7D"/>
    <w:rPr>
      <w:rFonts w:ascii="Arial" w:eastAsia="MS Mincho" w:hAnsi="Arial" w:cs="Arial"/>
      <w:b/>
      <w:bCs/>
      <w:sz w:val="24"/>
      <w:szCs w:val="26"/>
      <w:lang w:val="x-none" w:eastAsia="x-none"/>
    </w:rPr>
  </w:style>
  <w:style w:type="paragraph" w:customStyle="1" w:styleId="110">
    <w:name w:val="1.1"/>
    <w:basedOn w:val="3"/>
    <w:link w:val="11Char"/>
    <w:qFormat/>
    <w:rsid w:val="00533C7D"/>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533C7D"/>
    <w:rPr>
      <w:rFonts w:ascii="Arial" w:hAnsi="Arial" w:cs="Arial"/>
      <w:sz w:val="22"/>
      <w:lang w:val="x-none" w:eastAsia="x-none"/>
    </w:rPr>
  </w:style>
  <w:style w:type="paragraph" w:customStyle="1" w:styleId="00BodyText">
    <w:name w:val="00 BodyText"/>
    <w:basedOn w:val="a0"/>
    <w:link w:val="00BodyTextChar"/>
    <w:rsid w:val="00533C7D"/>
    <w:pPr>
      <w:tabs>
        <w:tab w:val="left" w:pos="720"/>
      </w:tabs>
      <w:spacing w:after="220"/>
      <w:ind w:hanging="1140"/>
    </w:pPr>
    <w:rPr>
      <w:rFonts w:ascii="Arial" w:eastAsiaTheme="minorEastAsia" w:hAnsi="Arial" w:cs="Arial"/>
      <w:sz w:val="22"/>
      <w:lang w:val="x-none" w:eastAsia="x-none"/>
    </w:rPr>
  </w:style>
  <w:style w:type="paragraph" w:customStyle="1" w:styleId="MediumGrid21">
    <w:name w:val="Medium Grid 21"/>
    <w:uiPriority w:val="1"/>
    <w:qFormat/>
    <w:rsid w:val="00533C7D"/>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533C7D"/>
    <w:pPr>
      <w:tabs>
        <w:tab w:val="left" w:pos="720"/>
      </w:tabs>
      <w:spacing w:after="0"/>
      <w:ind w:left="720" w:hanging="1140"/>
    </w:pPr>
    <w:rPr>
      <w:sz w:val="24"/>
      <w:szCs w:val="24"/>
      <w:lang w:val="fr-FR" w:eastAsia="zh-CN"/>
    </w:rPr>
  </w:style>
  <w:style w:type="paragraph" w:customStyle="1" w:styleId="FL">
    <w:name w:val="FL"/>
    <w:basedOn w:val="a0"/>
    <w:qFormat/>
    <w:rsid w:val="00533C7D"/>
    <w:pPr>
      <w:keepNext/>
      <w:keepLines/>
      <w:tabs>
        <w:tab w:val="left" w:pos="720"/>
      </w:tabs>
      <w:spacing w:before="60"/>
      <w:ind w:hanging="1140"/>
      <w:jc w:val="center"/>
    </w:pPr>
    <w:rPr>
      <w:rFonts w:ascii="Arial" w:hAnsi="Arial"/>
      <w:b/>
    </w:rPr>
  </w:style>
  <w:style w:type="paragraph" w:customStyle="1" w:styleId="affb">
    <w:name w:val="插图题注"/>
    <w:basedOn w:val="a0"/>
    <w:uiPriority w:val="99"/>
    <w:rsid w:val="00533C7D"/>
    <w:pPr>
      <w:tabs>
        <w:tab w:val="left" w:pos="720"/>
      </w:tabs>
      <w:ind w:hanging="1140"/>
    </w:pPr>
  </w:style>
  <w:style w:type="paragraph" w:customStyle="1" w:styleId="affc">
    <w:name w:val="表格题注"/>
    <w:basedOn w:val="a0"/>
    <w:rsid w:val="00533C7D"/>
    <w:pPr>
      <w:tabs>
        <w:tab w:val="left" w:pos="720"/>
      </w:tabs>
      <w:ind w:hanging="1140"/>
    </w:pPr>
  </w:style>
  <w:style w:type="character" w:customStyle="1" w:styleId="IvDbodytextChar">
    <w:name w:val="IvD bodytext Char"/>
    <w:link w:val="IvDbodytext"/>
    <w:locked/>
    <w:rsid w:val="00533C7D"/>
    <w:rPr>
      <w:rFonts w:ascii="Arial" w:hAnsi="Arial" w:cs="Arial"/>
      <w:spacing w:val="2"/>
      <w:lang w:val="x-none" w:eastAsia="x-none"/>
    </w:rPr>
  </w:style>
  <w:style w:type="paragraph" w:customStyle="1" w:styleId="IvDbodytext">
    <w:name w:val="IvD bodytext"/>
    <w:basedOn w:val="a0"/>
    <w:next w:val="af"/>
    <w:link w:val="IvDbodytextChar"/>
    <w:qFormat/>
    <w:rsid w:val="00533C7D"/>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lang w:val="x-none" w:eastAsia="x-none"/>
    </w:rPr>
  </w:style>
  <w:style w:type="paragraph" w:customStyle="1" w:styleId="TAJ">
    <w:name w:val="TAJ"/>
    <w:basedOn w:val="TH"/>
    <w:uiPriority w:val="99"/>
    <w:rsid w:val="00533C7D"/>
    <w:pPr>
      <w:tabs>
        <w:tab w:val="left" w:pos="720"/>
      </w:tabs>
      <w:ind w:hanging="1140"/>
    </w:pPr>
    <w:rPr>
      <w:rFonts w:eastAsia="MS Mincho" w:cs="Arial"/>
      <w:bCs/>
    </w:rPr>
  </w:style>
  <w:style w:type="paragraph" w:customStyle="1" w:styleId="Observation">
    <w:name w:val="Observation"/>
    <w:basedOn w:val="a0"/>
    <w:qFormat/>
    <w:rsid w:val="00533C7D"/>
    <w:pPr>
      <w:numPr>
        <w:numId w:val="14"/>
      </w:numPr>
      <w:tabs>
        <w:tab w:val="left" w:pos="1701"/>
      </w:tabs>
      <w:spacing w:after="120"/>
      <w:jc w:val="both"/>
    </w:pPr>
    <w:rPr>
      <w:rFonts w:ascii="Arial" w:hAnsi="Arial"/>
      <w:b/>
      <w:bCs/>
      <w:lang w:eastAsia="zh-CN"/>
    </w:rPr>
  </w:style>
  <w:style w:type="paragraph" w:customStyle="1" w:styleId="Tabletext">
    <w:name w:val="Table_text"/>
    <w:basedOn w:val="a0"/>
    <w:uiPriority w:val="99"/>
    <w:rsid w:val="00533C7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533C7D"/>
    <w:pPr>
      <w:keepNext/>
      <w:spacing w:before="80" w:after="80"/>
      <w:jc w:val="center"/>
    </w:pPr>
    <w:rPr>
      <w:b/>
    </w:rPr>
  </w:style>
  <w:style w:type="character" w:customStyle="1" w:styleId="categoryChar">
    <w:name w:val="category Char"/>
    <w:link w:val="category"/>
    <w:locked/>
    <w:rsid w:val="00533C7D"/>
    <w:rPr>
      <w:rFonts w:ascii="Book Antiqua" w:hAnsi="Book Antiqua"/>
      <w:b/>
      <w:color w:val="365F91"/>
      <w:u w:val="single"/>
      <w:lang w:val="en-AU" w:eastAsia="zh-CN"/>
    </w:rPr>
  </w:style>
  <w:style w:type="paragraph" w:customStyle="1" w:styleId="category">
    <w:name w:val="category"/>
    <w:basedOn w:val="a0"/>
    <w:link w:val="categoryChar"/>
    <w:qFormat/>
    <w:rsid w:val="00533C7D"/>
    <w:pPr>
      <w:tabs>
        <w:tab w:val="left" w:pos="720"/>
      </w:tabs>
      <w:spacing w:after="0"/>
      <w:ind w:left="1247" w:hanging="1247"/>
    </w:pPr>
    <w:rPr>
      <w:rFonts w:ascii="Book Antiqua" w:eastAsiaTheme="minorEastAsia" w:hAnsi="Book Antiqua"/>
      <w:b/>
      <w:color w:val="365F91"/>
      <w:u w:val="single"/>
      <w:lang w:val="en-AU" w:eastAsia="zh-CN"/>
    </w:rPr>
  </w:style>
  <w:style w:type="character" w:customStyle="1" w:styleId="1Char">
    <w:name w:val="正文1 Char"/>
    <w:link w:val="14"/>
    <w:locked/>
    <w:rsid w:val="00533C7D"/>
    <w:rPr>
      <w:rFonts w:ascii="Times New Roman" w:hAnsi="Times New Roman"/>
      <w:lang w:val="x-none" w:eastAsia="x-none"/>
    </w:rPr>
  </w:style>
  <w:style w:type="paragraph" w:customStyle="1" w:styleId="14">
    <w:name w:val="正文1"/>
    <w:basedOn w:val="a0"/>
    <w:link w:val="1Char"/>
    <w:qFormat/>
    <w:rsid w:val="00533C7D"/>
    <w:pPr>
      <w:widowControl w:val="0"/>
      <w:tabs>
        <w:tab w:val="left" w:pos="720"/>
      </w:tabs>
      <w:ind w:hanging="1140"/>
      <w:jc w:val="both"/>
    </w:pPr>
    <w:rPr>
      <w:rFonts w:eastAsiaTheme="minorEastAsia"/>
      <w:lang w:val="x-none" w:eastAsia="x-none"/>
    </w:rPr>
  </w:style>
  <w:style w:type="character" w:customStyle="1" w:styleId="3GPPChar">
    <w:name w:val="3GPP 正文 Char"/>
    <w:link w:val="3GPP"/>
    <w:locked/>
    <w:rsid w:val="00533C7D"/>
    <w:rPr>
      <w:rFonts w:ascii="Times New Roman" w:hAnsi="Times New Roman"/>
      <w:lang w:val="x-none" w:eastAsia="ja-JP"/>
    </w:rPr>
  </w:style>
  <w:style w:type="paragraph" w:customStyle="1" w:styleId="3GPP">
    <w:name w:val="3GPP 正文"/>
    <w:basedOn w:val="a0"/>
    <w:link w:val="3GPPChar"/>
    <w:qFormat/>
    <w:rsid w:val="00533C7D"/>
    <w:pPr>
      <w:tabs>
        <w:tab w:val="left" w:pos="720"/>
      </w:tabs>
      <w:ind w:hanging="1140"/>
    </w:pPr>
    <w:rPr>
      <w:rFonts w:eastAsiaTheme="minorEastAsia"/>
      <w:lang w:val="x-none" w:eastAsia="ja-JP"/>
    </w:rPr>
  </w:style>
  <w:style w:type="character" w:customStyle="1" w:styleId="maintextChar">
    <w:name w:val="main text Char"/>
    <w:link w:val="maintext"/>
    <w:qFormat/>
    <w:locked/>
    <w:rsid w:val="00533C7D"/>
    <w:rPr>
      <w:rFonts w:ascii="Times New Roman" w:hAnsi="Times New Roman"/>
    </w:rPr>
  </w:style>
  <w:style w:type="paragraph" w:customStyle="1" w:styleId="maintext">
    <w:name w:val="main text"/>
    <w:basedOn w:val="a0"/>
    <w:link w:val="maintextChar"/>
    <w:qFormat/>
    <w:rsid w:val="00533C7D"/>
    <w:pPr>
      <w:tabs>
        <w:tab w:val="left" w:pos="720"/>
      </w:tabs>
      <w:spacing w:before="60" w:after="60" w:line="288" w:lineRule="auto"/>
      <w:ind w:firstLineChars="200" w:firstLine="200"/>
      <w:jc w:val="both"/>
    </w:pPr>
    <w:rPr>
      <w:rFonts w:eastAsiaTheme="minorEastAsia"/>
      <w:lang w:eastAsia="en-GB"/>
    </w:rPr>
  </w:style>
  <w:style w:type="character" w:customStyle="1" w:styleId="Bullet1Char">
    <w:name w:val="Bullet 1 Char"/>
    <w:link w:val="Bullet1"/>
    <w:uiPriority w:val="99"/>
    <w:locked/>
    <w:rsid w:val="00533C7D"/>
    <w:rPr>
      <w:rFonts w:ascii="Arial" w:hAnsi="Arial"/>
      <w:sz w:val="22"/>
      <w:szCs w:val="22"/>
      <w:lang w:eastAsia="x-none"/>
    </w:rPr>
  </w:style>
  <w:style w:type="paragraph" w:customStyle="1" w:styleId="Bullet1">
    <w:name w:val="Bullet 1"/>
    <w:basedOn w:val="a0"/>
    <w:link w:val="Bullet1Char"/>
    <w:uiPriority w:val="99"/>
    <w:qFormat/>
    <w:rsid w:val="00533C7D"/>
    <w:pPr>
      <w:numPr>
        <w:numId w:val="15"/>
      </w:numPr>
      <w:tabs>
        <w:tab w:val="left" w:pos="720"/>
      </w:tabs>
      <w:spacing w:after="200" w:line="276" w:lineRule="auto"/>
      <w:jc w:val="both"/>
    </w:pPr>
    <w:rPr>
      <w:rFonts w:ascii="Arial" w:eastAsiaTheme="minorEastAsia" w:hAnsi="Arial"/>
      <w:sz w:val="22"/>
      <w:szCs w:val="22"/>
      <w:lang w:eastAsia="x-none"/>
    </w:rPr>
  </w:style>
  <w:style w:type="paragraph" w:customStyle="1" w:styleId="Bullet2">
    <w:name w:val="Bullet 2"/>
    <w:basedOn w:val="Bullet1"/>
    <w:uiPriority w:val="99"/>
    <w:qFormat/>
    <w:rsid w:val="00533C7D"/>
    <w:pPr>
      <w:numPr>
        <w:ilvl w:val="1"/>
      </w:numPr>
      <w:tabs>
        <w:tab w:val="clear" w:pos="720"/>
        <w:tab w:val="num" w:pos="360"/>
        <w:tab w:val="num" w:pos="1440"/>
      </w:tabs>
    </w:pPr>
  </w:style>
  <w:style w:type="character" w:customStyle="1" w:styleId="NumberedListChar">
    <w:name w:val="Numbered List Char"/>
    <w:link w:val="NumberedList"/>
    <w:locked/>
    <w:rsid w:val="00533C7D"/>
    <w:rPr>
      <w:rFonts w:ascii="Times New Roman" w:eastAsia="Times New Roman" w:hAnsi="Times New Roman"/>
    </w:rPr>
  </w:style>
  <w:style w:type="paragraph" w:customStyle="1" w:styleId="NumberedList">
    <w:name w:val="Numbered List"/>
    <w:basedOn w:val="af"/>
    <w:link w:val="NumberedListChar"/>
    <w:qFormat/>
    <w:rsid w:val="00533C7D"/>
    <w:pPr>
      <w:overflowPunct w:val="0"/>
      <w:autoSpaceDE w:val="0"/>
      <w:autoSpaceDN w:val="0"/>
      <w:adjustRightInd w:val="0"/>
      <w:spacing w:after="180"/>
      <w:ind w:left="0" w:hanging="1140"/>
      <w:contextualSpacing w:val="0"/>
    </w:pPr>
    <w:rPr>
      <w:rFonts w:eastAsia="Times New Roman"/>
      <w:sz w:val="20"/>
      <w:szCs w:val="20"/>
      <w:lang w:val="en-GB" w:eastAsia="en-GB"/>
    </w:rPr>
  </w:style>
  <w:style w:type="paragraph" w:customStyle="1" w:styleId="Guidance">
    <w:name w:val="Guidance"/>
    <w:basedOn w:val="a0"/>
    <w:uiPriority w:val="99"/>
    <w:rsid w:val="00533C7D"/>
    <w:pPr>
      <w:tabs>
        <w:tab w:val="left" w:pos="720"/>
      </w:tabs>
      <w:ind w:hanging="1140"/>
    </w:pPr>
    <w:rPr>
      <w:i/>
      <w:color w:val="0000FF"/>
    </w:rPr>
  </w:style>
  <w:style w:type="character" w:customStyle="1" w:styleId="RAN4proposalChar">
    <w:name w:val="RAN4 proposal Char"/>
    <w:link w:val="RAN4proposal"/>
    <w:locked/>
    <w:rsid w:val="00533C7D"/>
    <w:rPr>
      <w:rFonts w:ascii="Times New Roman" w:hAnsi="Times New Roman"/>
      <w:b/>
      <w:iCs/>
      <w:szCs w:val="18"/>
      <w:lang w:val="x-none" w:eastAsia="en-US"/>
    </w:rPr>
  </w:style>
  <w:style w:type="paragraph" w:customStyle="1" w:styleId="RAN4proposal">
    <w:name w:val="RAN4 proposal"/>
    <w:basedOn w:val="af6"/>
    <w:next w:val="a0"/>
    <w:link w:val="RAN4proposalChar"/>
    <w:qFormat/>
    <w:rsid w:val="00533C7D"/>
    <w:pPr>
      <w:numPr>
        <w:numId w:val="16"/>
      </w:numPr>
      <w:tabs>
        <w:tab w:val="left" w:pos="720"/>
      </w:tabs>
      <w:spacing w:before="0" w:after="200"/>
    </w:pPr>
    <w:rPr>
      <w:rFonts w:eastAsiaTheme="minorEastAsia"/>
      <w:iCs/>
      <w:szCs w:val="18"/>
      <w:lang w:val="x-none"/>
    </w:rPr>
  </w:style>
  <w:style w:type="character" w:customStyle="1" w:styleId="RAN4ObservationChar">
    <w:name w:val="RAN4 Observation Char"/>
    <w:link w:val="RAN4Observation"/>
    <w:uiPriority w:val="99"/>
    <w:locked/>
    <w:rsid w:val="00533C7D"/>
    <w:rPr>
      <w:rFonts w:ascii="Times New Roman" w:eastAsia="Calibri" w:hAnsi="Times New Roman"/>
      <w:lang w:eastAsia="en-US"/>
    </w:rPr>
  </w:style>
  <w:style w:type="paragraph" w:customStyle="1" w:styleId="RAN4Observation">
    <w:name w:val="RAN4 Observation"/>
    <w:basedOn w:val="af"/>
    <w:next w:val="a0"/>
    <w:link w:val="RAN4ObservationChar"/>
    <w:uiPriority w:val="99"/>
    <w:rsid w:val="00533C7D"/>
    <w:pPr>
      <w:numPr>
        <w:numId w:val="17"/>
      </w:numPr>
      <w:spacing w:after="160" w:line="252" w:lineRule="auto"/>
      <w:ind w:firstLine="0"/>
    </w:pPr>
    <w:rPr>
      <w:rFonts w:eastAsia="Calibri"/>
      <w:sz w:val="20"/>
      <w:szCs w:val="20"/>
      <w:lang w:val="en-GB" w:eastAsia="en-US"/>
    </w:rPr>
  </w:style>
  <w:style w:type="character" w:customStyle="1" w:styleId="3GPPNormalTextChar">
    <w:name w:val="3GPP Normal Text Char"/>
    <w:link w:val="3GPPNormalText"/>
    <w:locked/>
    <w:rsid w:val="00533C7D"/>
    <w:rPr>
      <w:rFonts w:ascii="Arial" w:eastAsia="MS Mincho" w:hAnsi="Arial" w:cs="Arial"/>
      <w:sz w:val="24"/>
      <w:szCs w:val="24"/>
      <w:lang w:val="x-none" w:eastAsia="en-US"/>
    </w:rPr>
  </w:style>
  <w:style w:type="paragraph" w:customStyle="1" w:styleId="3GPPNormalText">
    <w:name w:val="3GPP Normal Text"/>
    <w:basedOn w:val="afe"/>
    <w:link w:val="3GPPNormalTextChar"/>
    <w:qFormat/>
    <w:rsid w:val="00533C7D"/>
    <w:pPr>
      <w:ind w:hanging="22"/>
    </w:pPr>
    <w:rPr>
      <w:rFonts w:ascii="Arial" w:hAnsi="Arial" w:cs="Arial"/>
      <w:sz w:val="24"/>
      <w:lang w:eastAsia="en-US"/>
    </w:rPr>
  </w:style>
  <w:style w:type="character" w:customStyle="1" w:styleId="1Char0">
    <w:name w:val="样式1 Char"/>
    <w:link w:val="15"/>
    <w:locked/>
    <w:rsid w:val="00533C7D"/>
    <w:rPr>
      <w:rFonts w:ascii="Times New Roman" w:hAnsi="Times New Roman"/>
    </w:rPr>
  </w:style>
  <w:style w:type="paragraph" w:customStyle="1" w:styleId="15">
    <w:name w:val="样式1"/>
    <w:basedOn w:val="a0"/>
    <w:link w:val="1Char0"/>
    <w:qFormat/>
    <w:rsid w:val="00533C7D"/>
    <w:pPr>
      <w:tabs>
        <w:tab w:val="left" w:pos="720"/>
      </w:tabs>
      <w:ind w:leftChars="-40" w:left="280"/>
    </w:pPr>
    <w:rPr>
      <w:rFonts w:eastAsiaTheme="minorEastAsia"/>
      <w:lang w:eastAsia="en-GB"/>
    </w:rPr>
  </w:style>
  <w:style w:type="character" w:customStyle="1" w:styleId="2Char">
    <w:name w:val="样式2 Char"/>
    <w:link w:val="26"/>
    <w:locked/>
    <w:rsid w:val="00533C7D"/>
    <w:rPr>
      <w:rFonts w:ascii="Times New Roman" w:hAnsi="Times New Roman"/>
    </w:rPr>
  </w:style>
  <w:style w:type="paragraph" w:customStyle="1" w:styleId="26">
    <w:name w:val="样式2"/>
    <w:basedOn w:val="a0"/>
    <w:link w:val="2Char"/>
    <w:qFormat/>
    <w:rsid w:val="00533C7D"/>
    <w:pPr>
      <w:tabs>
        <w:tab w:val="left" w:pos="720"/>
      </w:tabs>
      <w:ind w:left="709" w:hanging="283"/>
    </w:pPr>
    <w:rPr>
      <w:rFonts w:eastAsiaTheme="minorEastAsia"/>
      <w:lang w:eastAsia="en-GB"/>
    </w:rPr>
  </w:style>
  <w:style w:type="character" w:customStyle="1" w:styleId="3Char">
    <w:name w:val="样式3 Char"/>
    <w:link w:val="34"/>
    <w:locked/>
    <w:rsid w:val="00533C7D"/>
    <w:rPr>
      <w:rFonts w:ascii="Times New Roman" w:hAnsi="Times New Roman"/>
    </w:rPr>
  </w:style>
  <w:style w:type="paragraph" w:customStyle="1" w:styleId="34">
    <w:name w:val="样式3"/>
    <w:basedOn w:val="a0"/>
    <w:link w:val="3Char"/>
    <w:qFormat/>
    <w:rsid w:val="00533C7D"/>
    <w:pPr>
      <w:tabs>
        <w:tab w:val="left" w:pos="720"/>
      </w:tabs>
      <w:ind w:left="1080"/>
    </w:pPr>
    <w:rPr>
      <w:rFonts w:eastAsiaTheme="minorEastAsia"/>
      <w:lang w:eastAsia="en-GB"/>
    </w:rPr>
  </w:style>
  <w:style w:type="character" w:customStyle="1" w:styleId="RAN4H2Char">
    <w:name w:val="RAN4 H2 Char"/>
    <w:link w:val="RAN4H2"/>
    <w:uiPriority w:val="99"/>
    <w:locked/>
    <w:rsid w:val="00533C7D"/>
    <w:rPr>
      <w:rFonts w:ascii="Arial" w:hAnsi="Arial" w:cs="Arial"/>
      <w:sz w:val="28"/>
      <w:szCs w:val="32"/>
      <w:lang w:eastAsia="en-US"/>
    </w:rPr>
  </w:style>
  <w:style w:type="paragraph" w:customStyle="1" w:styleId="RAN4H2">
    <w:name w:val="RAN4 H2"/>
    <w:basedOn w:val="2"/>
    <w:next w:val="a0"/>
    <w:link w:val="RAN4H2Char"/>
    <w:uiPriority w:val="99"/>
    <w:qFormat/>
    <w:rsid w:val="00533C7D"/>
    <w:pPr>
      <w:numPr>
        <w:ilvl w:val="1"/>
        <w:numId w:val="18"/>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533C7D"/>
    <w:pPr>
      <w:keepNext/>
      <w:keepLines/>
      <w:numPr>
        <w:numId w:val="18"/>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533C7D"/>
    <w:pPr>
      <w:numPr>
        <w:ilvl w:val="2"/>
        <w:numId w:val="18"/>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533C7D"/>
    <w:rPr>
      <w:rFonts w:ascii="Arial" w:hAnsi="Arial" w:cs="Arial"/>
      <w:b/>
      <w:i/>
      <w:color w:val="C00000"/>
      <w:sz w:val="22"/>
      <w:szCs w:val="22"/>
    </w:rPr>
  </w:style>
  <w:style w:type="paragraph" w:customStyle="1" w:styleId="R4Topic">
    <w:name w:val="R4_Topic"/>
    <w:basedOn w:val="a0"/>
    <w:link w:val="R4TopicChar"/>
    <w:qFormat/>
    <w:rsid w:val="00533C7D"/>
    <w:pPr>
      <w:tabs>
        <w:tab w:val="left" w:pos="720"/>
      </w:tabs>
    </w:pPr>
    <w:rPr>
      <w:rFonts w:ascii="Arial" w:eastAsiaTheme="minorEastAsia" w:hAnsi="Arial" w:cs="Arial"/>
      <w:b/>
      <w:i/>
      <w:color w:val="C00000"/>
      <w:sz w:val="22"/>
      <w:szCs w:val="22"/>
      <w:lang w:eastAsia="en-GB"/>
    </w:rPr>
  </w:style>
  <w:style w:type="character" w:customStyle="1" w:styleId="R4SubTopicChar">
    <w:name w:val="R4_SubTopic Char"/>
    <w:link w:val="R4SubTopic"/>
    <w:locked/>
    <w:rsid w:val="00533C7D"/>
    <w:rPr>
      <w:rFonts w:ascii="Arial" w:hAnsi="Arial" w:cs="Arial"/>
      <w:color w:val="C00000"/>
      <w:u w:val="single"/>
    </w:rPr>
  </w:style>
  <w:style w:type="paragraph" w:customStyle="1" w:styleId="R4SubTopic">
    <w:name w:val="R4_SubTopic"/>
    <w:basedOn w:val="a0"/>
    <w:link w:val="R4SubTopicChar"/>
    <w:qFormat/>
    <w:rsid w:val="00533C7D"/>
    <w:pPr>
      <w:tabs>
        <w:tab w:val="left" w:pos="720"/>
      </w:tabs>
    </w:pPr>
    <w:rPr>
      <w:rFonts w:ascii="Arial" w:eastAsiaTheme="minorEastAsia" w:hAnsi="Arial" w:cs="Arial"/>
      <w:color w:val="C00000"/>
      <w:u w:val="single"/>
      <w:lang w:eastAsia="en-GB"/>
    </w:rPr>
  </w:style>
  <w:style w:type="character" w:styleId="affd">
    <w:name w:val="Placeholder Text"/>
    <w:uiPriority w:val="99"/>
    <w:semiHidden/>
    <w:rsid w:val="00533C7D"/>
    <w:rPr>
      <w:color w:val="808080"/>
    </w:rPr>
  </w:style>
  <w:style w:type="character" w:styleId="affe">
    <w:name w:val="Subtle Emphasis"/>
    <w:uiPriority w:val="19"/>
    <w:qFormat/>
    <w:rsid w:val="00533C7D"/>
    <w:rPr>
      <w:i/>
      <w:iCs/>
      <w:color w:val="404040"/>
    </w:rPr>
  </w:style>
  <w:style w:type="character" w:styleId="afff">
    <w:name w:val="Intense Emphasis"/>
    <w:uiPriority w:val="21"/>
    <w:qFormat/>
    <w:rsid w:val="00533C7D"/>
    <w:rPr>
      <w:b/>
      <w:bCs w:val="0"/>
      <w:i/>
      <w:iCs w:val="0"/>
      <w:color w:val="4F81BD"/>
    </w:rPr>
  </w:style>
  <w:style w:type="character" w:styleId="afff0">
    <w:name w:val="Subtle Reference"/>
    <w:uiPriority w:val="31"/>
    <w:qFormat/>
    <w:rsid w:val="00533C7D"/>
    <w:rPr>
      <w:smallCaps/>
      <w:color w:val="5A5A5A"/>
    </w:rPr>
  </w:style>
  <w:style w:type="character" w:styleId="afff1">
    <w:name w:val="Intense Reference"/>
    <w:qFormat/>
    <w:rsid w:val="00533C7D"/>
    <w:rPr>
      <w:b/>
      <w:bCs w:val="0"/>
      <w:smallCaps/>
      <w:color w:val="C0504D"/>
      <w:spacing w:val="5"/>
      <w:u w:val="single"/>
    </w:rPr>
  </w:style>
  <w:style w:type="character" w:customStyle="1" w:styleId="TACChar">
    <w:name w:val="TAC Char"/>
    <w:link w:val="TAC"/>
    <w:qFormat/>
    <w:locked/>
    <w:rsid w:val="00533C7D"/>
    <w:rPr>
      <w:rFonts w:ascii="Arial" w:eastAsia="宋体" w:hAnsi="Arial"/>
      <w:sz w:val="18"/>
      <w:lang w:eastAsia="en-US"/>
    </w:rPr>
  </w:style>
  <w:style w:type="character" w:customStyle="1" w:styleId="TAHCar">
    <w:name w:val="TAH Car"/>
    <w:link w:val="TAH"/>
    <w:qFormat/>
    <w:locked/>
    <w:rsid w:val="00533C7D"/>
    <w:rPr>
      <w:rFonts w:ascii="Arial" w:eastAsia="宋体" w:hAnsi="Arial"/>
      <w:b/>
      <w:sz w:val="18"/>
      <w:lang w:eastAsia="en-US"/>
    </w:rPr>
  </w:style>
  <w:style w:type="character" w:customStyle="1" w:styleId="TANChar">
    <w:name w:val="TAN Char"/>
    <w:link w:val="TAN"/>
    <w:qFormat/>
    <w:locked/>
    <w:rsid w:val="00533C7D"/>
    <w:rPr>
      <w:rFonts w:ascii="Arial" w:eastAsia="宋体" w:hAnsi="Arial"/>
      <w:sz w:val="18"/>
      <w:lang w:eastAsia="en-US"/>
    </w:rPr>
  </w:style>
  <w:style w:type="character" w:customStyle="1" w:styleId="DocumentMapChar1">
    <w:name w:val="Document Map Char1"/>
    <w:uiPriority w:val="99"/>
    <w:semiHidden/>
    <w:locked/>
    <w:rsid w:val="00533C7D"/>
    <w:rPr>
      <w:rFonts w:ascii="Tahoma" w:eastAsia="宋体" w:hAnsi="Tahoma" w:cs="Tahoma" w:hint="default"/>
      <w:sz w:val="16"/>
      <w:szCs w:val="16"/>
      <w:lang w:val="x-none" w:eastAsia="x-none"/>
    </w:rPr>
  </w:style>
  <w:style w:type="character" w:customStyle="1" w:styleId="spelle">
    <w:name w:val="spelle"/>
    <w:rsid w:val="00533C7D"/>
    <w:rPr>
      <w:rFonts w:ascii="Times New Roman" w:hAnsi="Times New Roman" w:cs="Times New Roman" w:hint="default"/>
    </w:rPr>
  </w:style>
  <w:style w:type="character" w:customStyle="1" w:styleId="apple-style-span">
    <w:name w:val="apple-style-span"/>
    <w:rsid w:val="00533C7D"/>
    <w:rPr>
      <w:rFonts w:ascii="Times New Roman" w:hAnsi="Times New Roman" w:cs="Times New Roman" w:hint="default"/>
    </w:rPr>
  </w:style>
  <w:style w:type="character" w:customStyle="1" w:styleId="B1Char1">
    <w:name w:val="B1 Char1"/>
    <w:rsid w:val="00533C7D"/>
    <w:rPr>
      <w:rFonts w:ascii="Arial" w:eastAsia="宋体" w:hAnsi="Arial" w:cs="Arial" w:hint="default"/>
      <w:color w:val="0000FF"/>
      <w:kern w:val="2"/>
      <w:lang w:val="en-GB" w:eastAsia="en-US"/>
    </w:rPr>
  </w:style>
  <w:style w:type="character" w:customStyle="1" w:styleId="B2Char">
    <w:name w:val="B2 Char"/>
    <w:qFormat/>
    <w:rsid w:val="00533C7D"/>
    <w:rPr>
      <w:lang w:val="en-GB" w:eastAsia="ko-KR"/>
    </w:rPr>
  </w:style>
  <w:style w:type="character" w:customStyle="1" w:styleId="16">
    <w:name w:val="明显强调1"/>
    <w:uiPriority w:val="21"/>
    <w:qFormat/>
    <w:rsid w:val="00533C7D"/>
    <w:rPr>
      <w:b/>
      <w:bCs/>
      <w:i/>
      <w:iCs/>
      <w:color w:val="4F81BD"/>
    </w:rPr>
  </w:style>
  <w:style w:type="character" w:customStyle="1" w:styleId="Char1">
    <w:name w:val="正文文本 Char1"/>
    <w:uiPriority w:val="99"/>
    <w:semiHidden/>
    <w:rsid w:val="00533C7D"/>
    <w:rPr>
      <w:rFonts w:ascii="Times New Roman" w:hAnsi="Times New Roman" w:cs="Times New Roman" w:hint="default"/>
      <w:lang w:val="en-GB" w:eastAsia="en-US"/>
    </w:rPr>
  </w:style>
  <w:style w:type="character" w:customStyle="1" w:styleId="Char10">
    <w:name w:val="纯文本 Char1"/>
    <w:uiPriority w:val="99"/>
    <w:semiHidden/>
    <w:rsid w:val="00533C7D"/>
    <w:rPr>
      <w:rFonts w:ascii="宋体" w:eastAsia="宋体" w:hAnsi="Courier New" w:cs="Courier New" w:hint="eastAsia"/>
      <w:sz w:val="21"/>
      <w:szCs w:val="21"/>
      <w:lang w:val="en-GB" w:eastAsia="en-US"/>
    </w:rPr>
  </w:style>
  <w:style w:type="character" w:customStyle="1" w:styleId="TAL0">
    <w:name w:val="TAL (文字)"/>
    <w:rsid w:val="00533C7D"/>
    <w:rPr>
      <w:rFonts w:ascii="Arial" w:hAnsi="Arial" w:cs="Arial" w:hint="default"/>
      <w:sz w:val="18"/>
      <w:lang w:val="en-GB" w:eastAsia="ja-JP" w:bidi="ar-SA"/>
    </w:rPr>
  </w:style>
  <w:style w:type="character" w:customStyle="1" w:styleId="TALChar">
    <w:name w:val="TAL Char"/>
    <w:qFormat/>
    <w:locked/>
    <w:rsid w:val="00533C7D"/>
    <w:rPr>
      <w:rFonts w:ascii="Arial" w:eastAsia="Times New Roman" w:hAnsi="Arial" w:cs="Arial" w:hint="default"/>
      <w:sz w:val="18"/>
      <w:lang w:val="en-GB" w:eastAsia="en-GB"/>
    </w:rPr>
  </w:style>
  <w:style w:type="character" w:customStyle="1" w:styleId="PlainTextChar2">
    <w:name w:val="Plain Text Char2"/>
    <w:uiPriority w:val="99"/>
    <w:semiHidden/>
    <w:rsid w:val="00533C7D"/>
    <w:rPr>
      <w:rFonts w:ascii="Courier New" w:hAnsi="Courier New" w:cs="Courier New" w:hint="default"/>
      <w:lang w:val="nb-NO"/>
    </w:rPr>
  </w:style>
  <w:style w:type="character" w:customStyle="1" w:styleId="DocumentMapChar2">
    <w:name w:val="Document Map Char2"/>
    <w:uiPriority w:val="99"/>
    <w:semiHidden/>
    <w:locked/>
    <w:rsid w:val="00533C7D"/>
    <w:rPr>
      <w:rFonts w:ascii="Tahoma" w:eastAsia="宋体" w:hAnsi="Tahoma" w:cs="Tahoma" w:hint="default"/>
      <w:sz w:val="16"/>
      <w:szCs w:val="16"/>
      <w:lang w:eastAsia="ja-JP"/>
    </w:rPr>
  </w:style>
  <w:style w:type="character" w:customStyle="1" w:styleId="PlainTextChar3">
    <w:name w:val="Plain Text Char3"/>
    <w:uiPriority w:val="99"/>
    <w:semiHidden/>
    <w:rsid w:val="00533C7D"/>
    <w:rPr>
      <w:rFonts w:ascii="Courier New" w:hAnsi="Courier New" w:cs="Courier New" w:hint="default"/>
      <w:lang w:val="nb-NO"/>
    </w:rPr>
  </w:style>
  <w:style w:type="character" w:customStyle="1" w:styleId="DocumentMapChar3">
    <w:name w:val="Document Map Char3"/>
    <w:uiPriority w:val="99"/>
    <w:semiHidden/>
    <w:locked/>
    <w:rsid w:val="00533C7D"/>
    <w:rPr>
      <w:rFonts w:ascii="Tahoma" w:eastAsia="宋体" w:hAnsi="Tahoma" w:cs="Tahoma" w:hint="default"/>
      <w:sz w:val="16"/>
      <w:szCs w:val="16"/>
      <w:lang w:eastAsia="ja-JP"/>
    </w:rPr>
  </w:style>
  <w:style w:type="character" w:customStyle="1" w:styleId="PlainTextChar4">
    <w:name w:val="Plain Text Char4"/>
    <w:uiPriority w:val="99"/>
    <w:semiHidden/>
    <w:rsid w:val="00533C7D"/>
    <w:rPr>
      <w:rFonts w:ascii="Courier New" w:hAnsi="Courier New" w:cs="Courier New" w:hint="default"/>
      <w:lang w:val="nb-NO"/>
    </w:rPr>
  </w:style>
  <w:style w:type="character" w:customStyle="1" w:styleId="DocumentMapChar4">
    <w:name w:val="Document Map Char4"/>
    <w:uiPriority w:val="99"/>
    <w:semiHidden/>
    <w:locked/>
    <w:rsid w:val="00533C7D"/>
    <w:rPr>
      <w:rFonts w:ascii="Tahoma" w:eastAsia="宋体" w:hAnsi="Tahoma" w:cs="Tahoma" w:hint="default"/>
      <w:sz w:val="16"/>
      <w:szCs w:val="16"/>
      <w:lang w:eastAsia="ja-JP"/>
    </w:rPr>
  </w:style>
  <w:style w:type="character" w:customStyle="1" w:styleId="PlainTextChar5">
    <w:name w:val="Plain Text Char5"/>
    <w:uiPriority w:val="99"/>
    <w:semiHidden/>
    <w:rsid w:val="00533C7D"/>
    <w:rPr>
      <w:rFonts w:ascii="Courier New" w:hAnsi="Courier New" w:cs="Courier New" w:hint="default"/>
      <w:lang w:val="nb-NO"/>
    </w:rPr>
  </w:style>
  <w:style w:type="character" w:customStyle="1" w:styleId="NOChar">
    <w:name w:val="NO Char"/>
    <w:qFormat/>
    <w:rsid w:val="00533C7D"/>
    <w:rPr>
      <w:rFonts w:ascii="宋体" w:eastAsia="宋体" w:hAnsi="宋体" w:hint="eastAsia"/>
      <w:lang w:val="en-GB" w:eastAsia="ja-JP" w:bidi="ar-SA"/>
    </w:rPr>
  </w:style>
  <w:style w:type="character" w:customStyle="1" w:styleId="DocumentMapChar6">
    <w:name w:val="Document Map Char6"/>
    <w:uiPriority w:val="99"/>
    <w:semiHidden/>
    <w:locked/>
    <w:rsid w:val="00533C7D"/>
    <w:rPr>
      <w:rFonts w:ascii="Tahoma" w:eastAsia="宋体" w:hAnsi="Tahoma" w:cs="Tahoma" w:hint="default"/>
      <w:sz w:val="16"/>
      <w:szCs w:val="16"/>
      <w:lang w:eastAsia="ja-JP"/>
    </w:rPr>
  </w:style>
  <w:style w:type="character" w:customStyle="1" w:styleId="PlainTextChar7">
    <w:name w:val="Plain Text Char7"/>
    <w:uiPriority w:val="99"/>
    <w:semiHidden/>
    <w:rsid w:val="00533C7D"/>
    <w:rPr>
      <w:rFonts w:ascii="Courier New" w:hAnsi="Courier New" w:cs="Courier New" w:hint="default"/>
      <w:lang w:val="nb-NO"/>
    </w:rPr>
  </w:style>
  <w:style w:type="character" w:customStyle="1" w:styleId="afff2">
    <w:name w:val="首标题"/>
    <w:rsid w:val="00533C7D"/>
    <w:rPr>
      <w:rFonts w:ascii="Arial" w:eastAsia="宋体" w:hAnsi="Arial" w:cs="Arial" w:hint="default"/>
      <w:sz w:val="24"/>
      <w:lang w:val="en-US" w:eastAsia="zh-CN" w:bidi="ar-SA"/>
    </w:rPr>
  </w:style>
  <w:style w:type="character" w:customStyle="1" w:styleId="TFChar">
    <w:name w:val="TF Char"/>
    <w:link w:val="TF"/>
    <w:locked/>
    <w:rsid w:val="00533C7D"/>
    <w:rPr>
      <w:rFonts w:ascii="Arial" w:eastAsia="宋体" w:hAnsi="Arial"/>
      <w:b/>
      <w:lang w:eastAsia="en-US"/>
    </w:rPr>
  </w:style>
  <w:style w:type="character" w:customStyle="1" w:styleId="CharChar3">
    <w:name w:val="Char Char3"/>
    <w:semiHidden/>
    <w:rsid w:val="00533C7D"/>
    <w:rPr>
      <w:rFonts w:ascii="Arial" w:hAnsi="Arial" w:cs="Arial" w:hint="default"/>
      <w:sz w:val="28"/>
      <w:lang w:val="en-GB" w:eastAsia="ko-KR" w:bidi="ar-SA"/>
    </w:rPr>
  </w:style>
  <w:style w:type="character" w:customStyle="1" w:styleId="msoins0">
    <w:name w:val="msoins0"/>
    <w:rsid w:val="00533C7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33C7D"/>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33C7D"/>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33C7D"/>
    <w:rPr>
      <w:sz w:val="24"/>
      <w:lang w:val="en-US" w:eastAsia="en-US"/>
    </w:rPr>
  </w:style>
  <w:style w:type="character" w:customStyle="1" w:styleId="DocumentMapChar5">
    <w:name w:val="Document Map Char5"/>
    <w:uiPriority w:val="99"/>
    <w:semiHidden/>
    <w:locked/>
    <w:rsid w:val="00533C7D"/>
    <w:rPr>
      <w:rFonts w:ascii="Tahoma" w:eastAsia="宋体" w:hAnsi="Tahoma" w:cs="Tahoma" w:hint="default"/>
      <w:sz w:val="16"/>
      <w:szCs w:val="16"/>
      <w:lang w:eastAsia="ja-JP"/>
    </w:rPr>
  </w:style>
  <w:style w:type="character" w:customStyle="1" w:styleId="PlainTextChar6">
    <w:name w:val="Plain Text Char6"/>
    <w:uiPriority w:val="99"/>
    <w:semiHidden/>
    <w:rsid w:val="00533C7D"/>
    <w:rPr>
      <w:rFonts w:ascii="Courier New" w:hAnsi="Courier New" w:cs="Courier New" w:hint="default"/>
      <w:lang w:val="nb-NO"/>
    </w:rPr>
  </w:style>
  <w:style w:type="character" w:customStyle="1" w:styleId="DocumentMapChar7">
    <w:name w:val="Document Map Char7"/>
    <w:uiPriority w:val="99"/>
    <w:semiHidden/>
    <w:locked/>
    <w:rsid w:val="00533C7D"/>
    <w:rPr>
      <w:rFonts w:ascii="Tahoma" w:eastAsia="宋体" w:hAnsi="Tahoma" w:cs="Tahoma" w:hint="default"/>
      <w:sz w:val="16"/>
      <w:szCs w:val="16"/>
      <w:lang w:eastAsia="ja-JP"/>
    </w:rPr>
  </w:style>
  <w:style w:type="character" w:customStyle="1" w:styleId="PlainTextChar8">
    <w:name w:val="Plain Text Char8"/>
    <w:uiPriority w:val="99"/>
    <w:semiHidden/>
    <w:rsid w:val="00533C7D"/>
    <w:rPr>
      <w:rFonts w:ascii="Courier New" w:hAnsi="Courier New" w:cs="Courier New" w:hint="default"/>
      <w:lang w:val="nb-NO"/>
    </w:rPr>
  </w:style>
  <w:style w:type="character" w:customStyle="1" w:styleId="DocumentMapChar8">
    <w:name w:val="Document Map Char8"/>
    <w:uiPriority w:val="99"/>
    <w:semiHidden/>
    <w:locked/>
    <w:rsid w:val="00533C7D"/>
    <w:rPr>
      <w:rFonts w:ascii="Tahoma" w:eastAsia="宋体" w:hAnsi="Tahoma" w:cs="Tahoma" w:hint="default"/>
      <w:sz w:val="16"/>
      <w:szCs w:val="16"/>
      <w:lang w:eastAsia="ja-JP"/>
    </w:rPr>
  </w:style>
  <w:style w:type="character" w:customStyle="1" w:styleId="PlainTextChar9">
    <w:name w:val="Plain Text Char9"/>
    <w:uiPriority w:val="99"/>
    <w:semiHidden/>
    <w:rsid w:val="00533C7D"/>
    <w:rPr>
      <w:rFonts w:ascii="Courier New" w:hAnsi="Courier New" w:cs="Courier New" w:hint="default"/>
      <w:lang w:val="nb-NO"/>
    </w:rPr>
  </w:style>
  <w:style w:type="character" w:customStyle="1" w:styleId="UnresolvedMention1">
    <w:name w:val="Unresolved Mention1"/>
    <w:uiPriority w:val="99"/>
    <w:semiHidden/>
    <w:rsid w:val="00533C7D"/>
    <w:rPr>
      <w:color w:val="808080"/>
      <w:shd w:val="clear" w:color="auto" w:fill="E6E6E6"/>
    </w:rPr>
  </w:style>
  <w:style w:type="character" w:customStyle="1" w:styleId="SubtleEmphasis1">
    <w:name w:val="Subtle Emphasis1"/>
    <w:uiPriority w:val="19"/>
    <w:qFormat/>
    <w:rsid w:val="00533C7D"/>
    <w:rPr>
      <w:i/>
      <w:iCs/>
      <w:color w:val="808080"/>
    </w:rPr>
  </w:style>
  <w:style w:type="character" w:customStyle="1" w:styleId="SubtleReference1">
    <w:name w:val="Subtle Reference1"/>
    <w:uiPriority w:val="31"/>
    <w:qFormat/>
    <w:rsid w:val="00533C7D"/>
    <w:rPr>
      <w:smallCaps/>
      <w:color w:val="C0504D"/>
      <w:u w:val="single"/>
    </w:rPr>
  </w:style>
  <w:style w:type="character" w:customStyle="1" w:styleId="DocumentMapChar9">
    <w:name w:val="Document Map Char9"/>
    <w:uiPriority w:val="99"/>
    <w:semiHidden/>
    <w:locked/>
    <w:rsid w:val="00533C7D"/>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533C7D"/>
    <w:rPr>
      <w:rFonts w:ascii="Courier New" w:hAnsi="Courier New" w:cs="Courier New" w:hint="default"/>
      <w:lang w:val="nb-NO"/>
    </w:rPr>
  </w:style>
  <w:style w:type="table" w:styleId="afff3">
    <w:name w:val="Table Theme"/>
    <w:basedOn w:val="a2"/>
    <w:semiHidden/>
    <w:unhideWhenUsed/>
    <w:rsid w:val="00533C7D"/>
    <w:pPr>
      <w:spacing w:after="180"/>
    </w:pPr>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533C7D"/>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533C7D"/>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533C7D"/>
    <w:rPr>
      <w:rFonts w:ascii="Calibri" w:eastAsia="宋体"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533C7D"/>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533C7D"/>
    <w:rPr>
      <w:rFonts w:ascii="Calibri" w:eastAsia="宋体"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533C7D"/>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533C7D"/>
    <w:rPr>
      <w:rFonts w:ascii="Calibri" w:eastAsia="宋体"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533C7D"/>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533C7D"/>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533C7D"/>
    <w:rPr>
      <w:rFonts w:ascii="Calibri" w:eastAsia="宋体"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533C7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533C7D"/>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533C7D"/>
    <w:rPr>
      <w:rFonts w:ascii="Calibri" w:eastAsia="宋体"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533C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533C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533C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533C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533C7D"/>
    <w:pPr>
      <w:spacing w:before="120" w:after="180" w:line="280" w:lineRule="atLeast"/>
      <w:jc w:val="both"/>
    </w:pPr>
    <w:rPr>
      <w:rFonts w:ascii="New York" w:eastAsia="宋体"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533C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533C7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533C7D"/>
    <w:rPr>
      <w:rFonts w:eastAsia="宋体"/>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533C7D"/>
    <w:rPr>
      <w:rFonts w:eastAsia="宋体"/>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533C7D"/>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533C7D"/>
    <w:rPr>
      <w:rFonts w:ascii="Times New Roman" w:eastAsia="宋体"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533C7D"/>
    <w:rPr>
      <w:rFonts w:eastAsia="宋体"/>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533C7D"/>
    <w:rPr>
      <w:rFonts w:ascii="Times New Roman" w:eastAsia="宋体"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533C7D"/>
    <w:pPr>
      <w:spacing w:after="180"/>
    </w:pPr>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533C7D"/>
    <w:pPr>
      <w:spacing w:after="180"/>
    </w:pPr>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533C7D"/>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533C7D"/>
    <w:pPr>
      <w:spacing w:after="180"/>
    </w:pPr>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533C7D"/>
    <w:pPr>
      <w:spacing w:after="180"/>
    </w:pPr>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533C7D"/>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533C7D"/>
    <w:pPr>
      <w:spacing w:before="12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533C7D"/>
    <w:pPr>
      <w:spacing w:after="180"/>
    </w:pPr>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533C7D"/>
    <w:rPr>
      <w:rFonts w:ascii="Times New Roman" w:eastAsia="宋体"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533C7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533C7D"/>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533C7D"/>
    <w:rPr>
      <w:rFonts w:ascii="Times New Roman" w:eastAsia="宋体"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533C7D"/>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533C7D"/>
    <w:rPr>
      <w:rFonts w:eastAsia="宋体"/>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533C7D"/>
    <w:rPr>
      <w:rFonts w:ascii="Calibri" w:eastAsia="宋体"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533C7D"/>
    <w:pPr>
      <w:spacing w:before="120" w:after="180" w:line="280" w:lineRule="atLeast"/>
      <w:jc w:val="both"/>
    </w:pPr>
    <w:rPr>
      <w:rFonts w:ascii="New York" w:eastAsia="宋体"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533C7D"/>
    <w:rPr>
      <w:rFonts w:eastAsia="宋体"/>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533C7D"/>
    <w:rPr>
      <w:rFonts w:eastAsia="宋体"/>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533C7D"/>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8"/>
    <w:uiPriority w:val="39"/>
    <w:qFormat/>
    <w:rsid w:val="00533C7D"/>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4608">
      <w:bodyDiv w:val="1"/>
      <w:marLeft w:val="0"/>
      <w:marRight w:val="0"/>
      <w:marTop w:val="0"/>
      <w:marBottom w:val="0"/>
      <w:divBdr>
        <w:top w:val="none" w:sz="0" w:space="0" w:color="auto"/>
        <w:left w:val="none" w:sz="0" w:space="0" w:color="auto"/>
        <w:bottom w:val="none" w:sz="0" w:space="0" w:color="auto"/>
        <w:right w:val="none" w:sz="0" w:space="0" w:color="auto"/>
      </w:divBdr>
    </w:div>
    <w:div w:id="164514047">
      <w:bodyDiv w:val="1"/>
      <w:marLeft w:val="0"/>
      <w:marRight w:val="0"/>
      <w:marTop w:val="0"/>
      <w:marBottom w:val="0"/>
      <w:divBdr>
        <w:top w:val="none" w:sz="0" w:space="0" w:color="auto"/>
        <w:left w:val="none" w:sz="0" w:space="0" w:color="auto"/>
        <w:bottom w:val="none" w:sz="0" w:space="0" w:color="auto"/>
        <w:right w:val="none" w:sz="0" w:space="0" w:color="auto"/>
      </w:divBdr>
    </w:div>
    <w:div w:id="771972116">
      <w:bodyDiv w:val="1"/>
      <w:marLeft w:val="0"/>
      <w:marRight w:val="0"/>
      <w:marTop w:val="0"/>
      <w:marBottom w:val="0"/>
      <w:divBdr>
        <w:top w:val="none" w:sz="0" w:space="0" w:color="auto"/>
        <w:left w:val="none" w:sz="0" w:space="0" w:color="auto"/>
        <w:bottom w:val="none" w:sz="0" w:space="0" w:color="auto"/>
        <w:right w:val="none" w:sz="0" w:space="0" w:color="auto"/>
      </w:divBdr>
    </w:div>
    <w:div w:id="813719374">
      <w:bodyDiv w:val="1"/>
      <w:marLeft w:val="0"/>
      <w:marRight w:val="0"/>
      <w:marTop w:val="0"/>
      <w:marBottom w:val="0"/>
      <w:divBdr>
        <w:top w:val="none" w:sz="0" w:space="0" w:color="auto"/>
        <w:left w:val="none" w:sz="0" w:space="0" w:color="auto"/>
        <w:bottom w:val="none" w:sz="0" w:space="0" w:color="auto"/>
        <w:right w:val="none" w:sz="0" w:space="0" w:color="auto"/>
      </w:divBdr>
    </w:div>
    <w:div w:id="1308827874">
      <w:bodyDiv w:val="1"/>
      <w:marLeft w:val="0"/>
      <w:marRight w:val="0"/>
      <w:marTop w:val="0"/>
      <w:marBottom w:val="0"/>
      <w:divBdr>
        <w:top w:val="none" w:sz="0" w:space="0" w:color="auto"/>
        <w:left w:val="none" w:sz="0" w:space="0" w:color="auto"/>
        <w:bottom w:val="none" w:sz="0" w:space="0" w:color="auto"/>
        <w:right w:val="none" w:sz="0" w:space="0" w:color="auto"/>
      </w:divBdr>
    </w:div>
    <w:div w:id="1516768066">
      <w:bodyDiv w:val="1"/>
      <w:marLeft w:val="0"/>
      <w:marRight w:val="0"/>
      <w:marTop w:val="0"/>
      <w:marBottom w:val="0"/>
      <w:divBdr>
        <w:top w:val="none" w:sz="0" w:space="0" w:color="auto"/>
        <w:left w:val="none" w:sz="0" w:space="0" w:color="auto"/>
        <w:bottom w:val="none" w:sz="0" w:space="0" w:color="auto"/>
        <w:right w:val="none" w:sz="0" w:space="0" w:color="auto"/>
      </w:divBdr>
    </w:div>
    <w:div w:id="1591232233">
      <w:bodyDiv w:val="1"/>
      <w:marLeft w:val="0"/>
      <w:marRight w:val="0"/>
      <w:marTop w:val="0"/>
      <w:marBottom w:val="0"/>
      <w:divBdr>
        <w:top w:val="none" w:sz="0" w:space="0" w:color="auto"/>
        <w:left w:val="none" w:sz="0" w:space="0" w:color="auto"/>
        <w:bottom w:val="none" w:sz="0" w:space="0" w:color="auto"/>
        <w:right w:val="none" w:sz="0" w:space="0" w:color="auto"/>
      </w:divBdr>
    </w:div>
    <w:div w:id="18406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4_Radio/TSGR4_110/Docs/R4-2402307.zi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tp://10.10.10.10/ftp/tsg_ran/WG4_Radio/TSGR4_110/Inbox/R4-2403253.zip" TargetMode="External"/><Relationship Id="rId12" Type="http://schemas.openxmlformats.org/officeDocument/2006/relationships/hyperlink" Target="https://www.3gpp.org/ftp/TSG_RAN/WG4_Radio/TSGR4_110/Docs/R4-2401986.zi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110/Docs/R4-2401348.zip"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4_Radio/TSGR4_110/Docs/R4-2402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141</TotalTime>
  <Pages>233</Pages>
  <Words>63691</Words>
  <Characters>363041</Characters>
  <Application>Microsoft Office Word</Application>
  <DocSecurity>0</DocSecurity>
  <Lines>3025</Lines>
  <Paragraphs>851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Shan Yang</cp:lastModifiedBy>
  <cp:revision>50</cp:revision>
  <cp:lastPrinted>1899-12-31T23:00:00Z</cp:lastPrinted>
  <dcterms:created xsi:type="dcterms:W3CDTF">2024-02-24T08:54:00Z</dcterms:created>
  <dcterms:modified xsi:type="dcterms:W3CDTF">2024-02-25T17:05:00Z</dcterms:modified>
</cp:coreProperties>
</file>