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3066A6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E026B7">
        <w:rPr>
          <w:rFonts w:ascii="Arial" w:eastAsiaTheme="minorEastAsia" w:hAnsi="Arial" w:cs="Arial"/>
          <w:b/>
          <w:sz w:val="24"/>
          <w:szCs w:val="24"/>
          <w:lang w:eastAsia="zh-CN"/>
        </w:rPr>
        <w:t>110</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C4191E" w:rsidRPr="00C4191E">
        <w:rPr>
          <w:rFonts w:ascii="Arial" w:eastAsiaTheme="minorEastAsia" w:hAnsi="Arial" w:cs="Arial"/>
          <w:b/>
          <w:sz w:val="24"/>
          <w:szCs w:val="24"/>
          <w:lang w:eastAsia="zh-CN"/>
        </w:rPr>
        <w:t>2403371</w:t>
      </w:r>
    </w:p>
    <w:p w14:paraId="2735E67F" w14:textId="4D404175" w:rsidR="003A2B9E" w:rsidRPr="003A2B9E" w:rsidRDefault="00FF3301" w:rsidP="003A2B9E">
      <w:pPr>
        <w:spacing w:after="120"/>
        <w:ind w:left="1985" w:hanging="1985"/>
        <w:rPr>
          <w:rFonts w:ascii="Arial" w:eastAsiaTheme="minorEastAsia" w:hAnsi="Arial" w:cs="Arial"/>
          <w:b/>
          <w:sz w:val="24"/>
          <w:szCs w:val="24"/>
          <w:lang w:val="en-US" w:eastAsia="zh-CN"/>
        </w:rPr>
      </w:pPr>
      <w:r>
        <w:rPr>
          <w:rFonts w:ascii="Arial" w:hAnsi="Arial" w:cs="Arial"/>
          <w:b/>
          <w:sz w:val="24"/>
          <w:szCs w:val="24"/>
        </w:rPr>
        <w:t>Athens, Greece</w:t>
      </w:r>
      <w:r w:rsidRPr="00E13633">
        <w:rPr>
          <w:rFonts w:ascii="Arial" w:hAnsi="Arial" w:cs="Arial"/>
          <w:b/>
          <w:sz w:val="24"/>
          <w:szCs w:val="24"/>
        </w:rPr>
        <w:t>,</w:t>
      </w:r>
      <w:r>
        <w:rPr>
          <w:rFonts w:ascii="Arial" w:hAnsi="Arial" w:cs="Arial"/>
          <w:b/>
          <w:sz w:val="24"/>
          <w:szCs w:val="24"/>
        </w:rPr>
        <w:t xml:space="preserve"> 26 Feb</w:t>
      </w:r>
      <w:r w:rsidRPr="00E13633">
        <w:rPr>
          <w:rFonts w:ascii="Arial" w:hAnsi="Arial" w:cs="Arial"/>
          <w:b/>
          <w:sz w:val="24"/>
          <w:szCs w:val="24"/>
        </w:rPr>
        <w:t xml:space="preserve"> –</w:t>
      </w:r>
      <w:r>
        <w:rPr>
          <w:rFonts w:ascii="Arial" w:hAnsi="Arial" w:cs="Arial"/>
          <w:b/>
          <w:sz w:val="24"/>
          <w:szCs w:val="24"/>
        </w:rPr>
        <w:t xml:space="preserve"> 01 Mar</w:t>
      </w:r>
      <w:r w:rsidRPr="00E13633">
        <w:rPr>
          <w:rFonts w:ascii="Arial" w:hAnsi="Arial" w:cs="Arial"/>
          <w:b/>
          <w:sz w:val="24"/>
          <w:szCs w:val="24"/>
        </w:rPr>
        <w:t>, 202</w:t>
      </w:r>
      <w:r>
        <w:rPr>
          <w:rFonts w:ascii="Arial" w:hAnsi="Arial" w:cs="Arial"/>
          <w:b/>
          <w:sz w:val="24"/>
          <w:szCs w:val="24"/>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7552579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638C9">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6638C9">
        <w:rPr>
          <w:rFonts w:ascii="Arial" w:eastAsiaTheme="minorEastAsia" w:hAnsi="Arial" w:cs="Arial"/>
          <w:color w:val="000000"/>
          <w:sz w:val="22"/>
          <w:lang w:eastAsia="zh-CN"/>
        </w:rPr>
        <w:t>21</w:t>
      </w:r>
      <w:r>
        <w:rPr>
          <w:rFonts w:ascii="Arial" w:eastAsiaTheme="minorEastAsia" w:hAnsi="Arial" w:cs="Arial" w:hint="eastAsia"/>
          <w:color w:val="000000"/>
          <w:sz w:val="22"/>
          <w:lang w:eastAsia="zh-CN"/>
        </w:rPr>
        <w:t>.</w:t>
      </w:r>
      <w:r w:rsidR="006638C9">
        <w:rPr>
          <w:rFonts w:ascii="Arial" w:eastAsiaTheme="minorEastAsia" w:hAnsi="Arial" w:cs="Arial"/>
          <w:color w:val="000000"/>
          <w:sz w:val="22"/>
          <w:lang w:eastAsia="zh-CN"/>
        </w:rPr>
        <w:t>5</w:t>
      </w:r>
    </w:p>
    <w:p w14:paraId="50D5329D" w14:textId="7B80803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283D8F">
        <w:rPr>
          <w:rFonts w:ascii="Arial" w:hAnsi="Arial" w:cs="Arial"/>
          <w:color w:val="000000"/>
          <w:sz w:val="22"/>
          <w:lang w:eastAsia="zh-CN"/>
        </w:rPr>
        <w:t>Ad-hoc chair (Samsung)</w:t>
      </w:r>
      <w:r w:rsidR="00283D8F" w:rsidRPr="004D737D" w:rsidDel="00283D8F">
        <w:rPr>
          <w:rFonts w:ascii="Arial" w:hAnsi="Arial" w:cs="Arial"/>
          <w:color w:val="000000"/>
          <w:sz w:val="22"/>
          <w:highlight w:val="yellow"/>
          <w:lang w:eastAsia="zh-CN"/>
        </w:rPr>
        <w:t xml:space="preserve"> </w:t>
      </w:r>
    </w:p>
    <w:p w14:paraId="1E0389E7" w14:textId="1CFEA043" w:rsidR="00915D73" w:rsidRPr="00283D8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83D8F" w:rsidRPr="00283D8F">
        <w:rPr>
          <w:rFonts w:ascii="Arial" w:hAnsi="Arial" w:cs="Arial"/>
          <w:color w:val="000000"/>
          <w:sz w:val="22"/>
          <w:lang w:eastAsia="zh-CN"/>
        </w:rPr>
        <w:t>Ad-hoc minutes on RRM requirements for</w:t>
      </w:r>
      <w:r w:rsidR="00533159" w:rsidRPr="00283D8F">
        <w:rPr>
          <w:rFonts w:ascii="Arial" w:hAnsi="Arial" w:cs="Arial"/>
          <w:color w:val="000000"/>
          <w:sz w:val="22"/>
          <w:lang w:eastAsia="zh-CN"/>
        </w:rPr>
        <w:t xml:space="preserve"> </w:t>
      </w:r>
      <w:hyperlink r:id="rId13" w:history="1">
        <w:r w:rsidR="006638C9" w:rsidRPr="00283D8F">
          <w:rPr>
            <w:rFonts w:ascii="Arial" w:hAnsi="Arial" w:cs="Arial" w:hint="eastAsia"/>
            <w:color w:val="000000"/>
            <w:sz w:val="22"/>
            <w:lang w:eastAsia="zh-CN"/>
          </w:rPr>
          <w:t>NR_MIMO_evo_DL_UL</w:t>
        </w:r>
      </w:hyperlink>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BC0BD4C" w14:textId="02203BEA" w:rsidR="006638C9" w:rsidRDefault="00283D8F" w:rsidP="00283D8F">
      <w:r w:rsidRPr="003E7F74">
        <w:t>This t-doc captures the ad-hoc discussion outcome on [110][22</w:t>
      </w:r>
      <w:r>
        <w:t>6</w:t>
      </w:r>
      <w:r w:rsidRPr="003E7F74">
        <w:t xml:space="preserve">] </w:t>
      </w:r>
      <w:hyperlink r:id="rId14" w:history="1">
        <w:r w:rsidRPr="00283D8F">
          <w:rPr>
            <w:rFonts w:hint="eastAsia"/>
          </w:rPr>
          <w:t>NR_MIMO_evo_DL_UL</w:t>
        </w:r>
      </w:hyperlink>
      <w:r w:rsidRPr="003E7F74">
        <w:t xml:space="preserve"> covering below topics</w:t>
      </w:r>
      <w:r>
        <w:t>:</w:t>
      </w:r>
    </w:p>
    <w:p w14:paraId="29A71F1B" w14:textId="49BB0D09" w:rsidR="00283D8F" w:rsidRDefault="00283D8F" w:rsidP="00457372">
      <w:pPr>
        <w:pStyle w:val="aff8"/>
        <w:numPr>
          <w:ilvl w:val="0"/>
          <w:numId w:val="47"/>
        </w:numPr>
        <w:ind w:firstLineChars="0"/>
        <w:rPr>
          <w:lang w:eastAsia="zh-CN"/>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RRM performance part</w:t>
      </w:r>
      <w:r>
        <w:rPr>
          <w:rFonts w:hint="eastAsia"/>
          <w:lang w:eastAsia="zh-CN"/>
        </w:rPr>
        <w:t>:</w:t>
      </w:r>
    </w:p>
    <w:p w14:paraId="398F87DD" w14:textId="0AA6D9B3" w:rsidR="00283D8F" w:rsidRPr="002222E5" w:rsidRDefault="00283D8F" w:rsidP="00283D8F">
      <w:pPr>
        <w:rPr>
          <w:bCs/>
          <w:lang w:eastAsia="zh-CN"/>
        </w:rPr>
      </w:pPr>
      <w:r w:rsidRPr="002222E5">
        <w:rPr>
          <w:bCs/>
          <w:lang w:eastAsia="zh-CN"/>
        </w:rPr>
        <w:t>Issue 3-1-4: TDCP Measurement Report Mapping – amplitude</w:t>
      </w:r>
    </w:p>
    <w:p w14:paraId="3DFA6D56" w14:textId="77777777" w:rsidR="00283D8F" w:rsidRPr="002222E5" w:rsidRDefault="00283D8F" w:rsidP="00283D8F">
      <w:pPr>
        <w:rPr>
          <w:bCs/>
          <w:lang w:eastAsia="zh-CN"/>
        </w:rPr>
      </w:pPr>
      <w:r w:rsidRPr="002222E5">
        <w:rPr>
          <w:bCs/>
          <w:lang w:eastAsia="zh-CN"/>
        </w:rPr>
        <w:t>Issue 3-1-5: TDCP Measurement Report Mapping - phase</w:t>
      </w:r>
    </w:p>
    <w:p w14:paraId="526011C4" w14:textId="5B159B29" w:rsidR="00283D8F" w:rsidRPr="002222E5" w:rsidRDefault="00283D8F" w:rsidP="00283D8F">
      <w:pPr>
        <w:rPr>
          <w:bCs/>
          <w:lang w:eastAsia="zh-CN"/>
        </w:rPr>
      </w:pPr>
      <w:r w:rsidRPr="002222E5">
        <w:rPr>
          <w:rFonts w:hint="eastAsia"/>
          <w:bCs/>
          <w:lang w:eastAsia="zh-CN"/>
        </w:rPr>
        <w:t>I</w:t>
      </w:r>
      <w:r w:rsidRPr="002222E5">
        <w:rPr>
          <w:bCs/>
          <w:lang w:eastAsia="zh-CN"/>
        </w:rPr>
        <w:t>ssue 3-2-1: Whether to define TCs for two TAs?</w:t>
      </w:r>
    </w:p>
    <w:p w14:paraId="66EE6C9A" w14:textId="6A830535" w:rsidR="00283D8F" w:rsidRPr="002222E5" w:rsidRDefault="00283D8F" w:rsidP="00283D8F">
      <w:pPr>
        <w:rPr>
          <w:bCs/>
          <w:lang w:eastAsia="zh-CN"/>
        </w:rPr>
      </w:pPr>
      <w:r w:rsidRPr="002222E5">
        <w:rPr>
          <w:rFonts w:hint="eastAsia"/>
          <w:bCs/>
          <w:lang w:eastAsia="zh-CN"/>
        </w:rPr>
        <w:t>I</w:t>
      </w:r>
      <w:r w:rsidRPr="002222E5">
        <w:rPr>
          <w:bCs/>
          <w:lang w:eastAsia="zh-CN"/>
        </w:rPr>
        <w:t xml:space="preserve">ssue 3-2-2: Whether to define TCs for m-DCI </w:t>
      </w:r>
      <w:proofErr w:type="spellStart"/>
      <w:r w:rsidRPr="002222E5">
        <w:rPr>
          <w:bCs/>
          <w:lang w:eastAsia="zh-CN"/>
        </w:rPr>
        <w:t>mTRP</w:t>
      </w:r>
      <w:proofErr w:type="spellEnd"/>
      <w:r w:rsidRPr="002222E5">
        <w:rPr>
          <w:bCs/>
          <w:lang w:eastAsia="zh-CN"/>
        </w:rPr>
        <w:t xml:space="preserve"> cases?</w:t>
      </w:r>
    </w:p>
    <w:p w14:paraId="20529F3E" w14:textId="517334C0" w:rsidR="00283D8F" w:rsidRDefault="00283D8F" w:rsidP="00283D8F">
      <w:pPr>
        <w:spacing w:after="120"/>
        <w:rPr>
          <w:bCs/>
          <w:lang w:eastAsia="zh-CN"/>
        </w:rPr>
      </w:pPr>
      <w:r w:rsidRPr="002222E5">
        <w:rPr>
          <w:rFonts w:hint="eastAsia"/>
          <w:bCs/>
          <w:lang w:eastAsia="zh-CN"/>
        </w:rPr>
        <w:t>I</w:t>
      </w:r>
      <w:r w:rsidRPr="002222E5">
        <w:rPr>
          <w:bCs/>
          <w:lang w:eastAsia="zh-CN"/>
        </w:rPr>
        <w:t xml:space="preserve">ssue 3-2-3: Whether to define TCs for s-DCI </w:t>
      </w:r>
      <w:proofErr w:type="spellStart"/>
      <w:r w:rsidRPr="002222E5">
        <w:rPr>
          <w:bCs/>
          <w:lang w:eastAsia="zh-CN"/>
        </w:rPr>
        <w:t>mTRP</w:t>
      </w:r>
      <w:proofErr w:type="spellEnd"/>
      <w:r w:rsidRPr="002222E5">
        <w:rPr>
          <w:bCs/>
          <w:lang w:eastAsia="zh-CN"/>
        </w:rPr>
        <w:t xml:space="preserve"> cases?</w:t>
      </w:r>
    </w:p>
    <w:p w14:paraId="4BBB96FF" w14:textId="2DC0D3A9" w:rsidR="002222E5" w:rsidRPr="002222E5" w:rsidRDefault="002222E5" w:rsidP="00283D8F">
      <w:pPr>
        <w:spacing w:after="120"/>
        <w:rPr>
          <w:bCs/>
          <w:lang w:eastAsia="zh-CN"/>
        </w:rPr>
      </w:pPr>
      <w:r>
        <w:rPr>
          <w:bCs/>
          <w:lang w:eastAsia="zh-CN"/>
        </w:rPr>
        <w:t xml:space="preserve">For Issue 3-2-1/Issue 3-2-2/Issue 3-2-3, it is planned to not discuss the detailed of number of TCs/detailed test configuration, just focus on the high level of the </w:t>
      </w:r>
      <w:r w:rsidR="00457372">
        <w:rPr>
          <w:bCs/>
          <w:lang w:eastAsia="zh-CN"/>
        </w:rPr>
        <w:t xml:space="preserve">TC </w:t>
      </w:r>
      <w:r>
        <w:rPr>
          <w:bCs/>
          <w:lang w:eastAsia="zh-CN"/>
        </w:rPr>
        <w:t xml:space="preserve">design. </w:t>
      </w:r>
    </w:p>
    <w:p w14:paraId="27EFE777" w14:textId="546562E7" w:rsidR="00283D8F" w:rsidRPr="00457372" w:rsidRDefault="00283D8F" w:rsidP="00491C3D">
      <w:pPr>
        <w:pStyle w:val="aff8"/>
        <w:numPr>
          <w:ilvl w:val="0"/>
          <w:numId w:val="47"/>
        </w:numPr>
        <w:ind w:firstLineChars="0"/>
        <w:rPr>
          <w:rFonts w:eastAsia="Yu Mincho"/>
          <w:iCs/>
          <w:lang w:eastAsia="zh-CN"/>
        </w:rPr>
      </w:pPr>
      <w:r>
        <w:rPr>
          <w:lang w:eastAsia="ja-JP"/>
        </w:rPr>
        <w:t>Topic</w:t>
      </w:r>
      <w:r w:rsidRPr="00045592">
        <w:rPr>
          <w:lang w:eastAsia="ja-JP"/>
        </w:rPr>
        <w:t xml:space="preserve"> #</w:t>
      </w:r>
      <w:r w:rsidR="002222E5">
        <w:rPr>
          <w:lang w:eastAsia="ja-JP"/>
        </w:rPr>
        <w:t>2</w:t>
      </w:r>
      <w:r w:rsidR="00491C3D">
        <w:rPr>
          <w:lang w:eastAsia="ja-JP"/>
        </w:rPr>
        <w:t xml:space="preserve"> and Topic #1</w:t>
      </w:r>
      <w:r w:rsidRPr="00045592">
        <w:rPr>
          <w:lang w:eastAsia="ja-JP"/>
        </w:rPr>
        <w:t xml:space="preserve">: </w:t>
      </w:r>
      <w:r w:rsidR="005B46B8">
        <w:rPr>
          <w:lang w:eastAsia="ja-JP"/>
        </w:rPr>
        <w:t>RRM core requirements maintenance</w:t>
      </w:r>
    </w:p>
    <w:p w14:paraId="609286E5" w14:textId="4A331EAC" w:rsidR="00E80B52" w:rsidRDefault="005B46B8" w:rsidP="00805BE8">
      <w:pPr>
        <w:pStyle w:val="1"/>
        <w:rPr>
          <w:lang w:eastAsia="ja-JP"/>
        </w:rPr>
      </w:pPr>
      <w:r>
        <w:rPr>
          <w:lang w:eastAsia="ja-JP"/>
        </w:rPr>
        <w:t>Open issues to be discussed</w:t>
      </w:r>
    </w:p>
    <w:p w14:paraId="262C9B9B" w14:textId="3F44F7FC" w:rsidR="00046EDC" w:rsidRPr="00046EDC" w:rsidRDefault="00DF05B5" w:rsidP="00046EDC">
      <w:pPr>
        <w:pStyle w:val="2"/>
        <w:ind w:left="576"/>
        <w:rPr>
          <w:rFonts w:eastAsia="Yu Mincho"/>
          <w:lang w:eastAsia="ja-JP"/>
        </w:rPr>
      </w:pPr>
      <w:r>
        <w:rPr>
          <w:lang w:eastAsia="ja-JP"/>
        </w:rPr>
        <w:t>RRM performance part</w:t>
      </w:r>
      <w:r w:rsidR="00046EDC" w:rsidRPr="00045592">
        <w:rPr>
          <w:lang w:eastAsia="ja-JP"/>
        </w:rPr>
        <w:t>:</w:t>
      </w:r>
    </w:p>
    <w:p w14:paraId="4BC098B9" w14:textId="77777777" w:rsidR="00564609" w:rsidRPr="004F174D" w:rsidRDefault="00564609" w:rsidP="00564609">
      <w:pPr>
        <w:rPr>
          <w:b/>
          <w:u w:val="single"/>
          <w:lang w:eastAsia="zh-CN"/>
        </w:rPr>
      </w:pPr>
      <w:r w:rsidRPr="004F174D">
        <w:rPr>
          <w:b/>
          <w:u w:val="single"/>
          <w:lang w:eastAsia="zh-CN"/>
        </w:rPr>
        <w:t>Issue 3-1-4: TDCP Measurement Report Mapping - amplitude</w:t>
      </w:r>
    </w:p>
    <w:p w14:paraId="36AFD35D" w14:textId="77777777" w:rsidR="00564609" w:rsidRPr="004F174D" w:rsidRDefault="00564609" w:rsidP="00564609">
      <w:pPr>
        <w:pStyle w:val="aff8"/>
        <w:numPr>
          <w:ilvl w:val="0"/>
          <w:numId w:val="4"/>
        </w:numPr>
        <w:overflowPunct/>
        <w:autoSpaceDE/>
        <w:autoSpaceDN/>
        <w:adjustRightInd/>
        <w:spacing w:after="120"/>
        <w:ind w:left="720" w:firstLineChars="0"/>
        <w:textAlignment w:val="auto"/>
        <w:rPr>
          <w:lang w:eastAsia="zh-CN"/>
        </w:rPr>
      </w:pPr>
      <w:r w:rsidRPr="004F174D">
        <w:rPr>
          <w:lang w:eastAsia="zh-CN"/>
        </w:rPr>
        <w:t>Proposals</w:t>
      </w:r>
    </w:p>
    <w:p w14:paraId="124C6EAE" w14:textId="77777777" w:rsidR="00564609" w:rsidRPr="004F174D" w:rsidRDefault="00564609" w:rsidP="00564609">
      <w:pPr>
        <w:pStyle w:val="aff8"/>
        <w:numPr>
          <w:ilvl w:val="1"/>
          <w:numId w:val="4"/>
        </w:numPr>
        <w:overflowPunct/>
        <w:autoSpaceDE/>
        <w:autoSpaceDN/>
        <w:adjustRightInd/>
        <w:spacing w:after="120"/>
        <w:ind w:firstLineChars="0"/>
        <w:textAlignment w:val="auto"/>
        <w:rPr>
          <w:lang w:eastAsia="zh-CN"/>
        </w:rPr>
      </w:pPr>
      <w:r w:rsidRPr="004F174D">
        <w:rPr>
          <w:rFonts w:eastAsiaTheme="minorEastAsia"/>
          <w:lang w:eastAsia="zh-CN"/>
        </w:rPr>
        <w:t>Proposal 1: (Apple, Huawei)</w:t>
      </w:r>
    </w:p>
    <w:tbl>
      <w:tblPr>
        <w:tblStyle w:val="aff7"/>
        <w:tblW w:w="0" w:type="auto"/>
        <w:jc w:val="center"/>
        <w:tblLook w:val="04A0" w:firstRow="1" w:lastRow="0" w:firstColumn="1" w:lastColumn="0" w:noHBand="0" w:noVBand="1"/>
      </w:tblPr>
      <w:tblGrid>
        <w:gridCol w:w="2025"/>
        <w:gridCol w:w="3609"/>
      </w:tblGrid>
      <w:tr w:rsidR="00564609" w:rsidRPr="004F174D" w14:paraId="67C84973" w14:textId="77777777" w:rsidTr="00A431C3">
        <w:trPr>
          <w:jc w:val="center"/>
        </w:trPr>
        <w:tc>
          <w:tcPr>
            <w:tcW w:w="2025" w:type="dxa"/>
          </w:tcPr>
          <w:p w14:paraId="193EBF29" w14:textId="77777777" w:rsidR="00564609" w:rsidRPr="004F174D" w:rsidRDefault="005A0511" w:rsidP="00A431C3">
            <w:pPr>
              <w:snapToGrid w:val="0"/>
              <w:jc w:val="center"/>
              <w:rPr>
                <w:rFonts w:eastAsiaTheme="minorEastAsia"/>
                <w:b/>
                <w:color w:val="000000" w:themeColor="text1"/>
                <w:lang w:eastAsia="zh-CN"/>
              </w:rPr>
            </w:pPr>
            <m:oMathPara>
              <m:oMath>
                <m:sSub>
                  <m:sSubPr>
                    <m:ctrlPr>
                      <w:rPr>
                        <w:rFonts w:ascii="Cambria Math" w:eastAsiaTheme="minorEastAsia" w:hAnsi="Cambria Math"/>
                        <w:b/>
                        <w:i/>
                        <w:color w:val="000000" w:themeColor="text1"/>
                        <w:lang w:eastAsia="zh-CN"/>
                      </w:rPr>
                    </m:ctrlPr>
                  </m:sSubPr>
                  <m:e>
                    <m:r>
                      <m:rPr>
                        <m:sty m:val="bi"/>
                      </m:rPr>
                      <w:rPr>
                        <w:rFonts w:ascii="Cambria Math" w:eastAsiaTheme="minorEastAsia" w:hAnsi="Cambria Math"/>
                        <w:color w:val="000000" w:themeColor="text1"/>
                        <w:lang w:eastAsia="zh-CN"/>
                      </w:rPr>
                      <m:t>k</m:t>
                    </m:r>
                  </m:e>
                  <m:sub>
                    <m:r>
                      <m:rPr>
                        <m:sty m:val="bi"/>
                      </m:rPr>
                      <w:rPr>
                        <w:rFonts w:ascii="Cambria Math" w:eastAsiaTheme="minorEastAsia" w:hAnsi="Cambria Math"/>
                        <w:color w:val="000000" w:themeColor="text1"/>
                        <w:lang w:eastAsia="zh-CN"/>
                      </w:rPr>
                      <m:t>i</m:t>
                    </m:r>
                  </m:sub>
                </m:sSub>
              </m:oMath>
            </m:oMathPara>
          </w:p>
        </w:tc>
        <w:tc>
          <w:tcPr>
            <w:tcW w:w="3609" w:type="dxa"/>
          </w:tcPr>
          <w:p w14:paraId="17385958" w14:textId="77777777" w:rsidR="00564609" w:rsidRPr="004F174D" w:rsidRDefault="00564609" w:rsidP="00A431C3">
            <w:pPr>
              <w:snapToGrid w:val="0"/>
              <w:jc w:val="center"/>
              <w:rPr>
                <w:rFonts w:eastAsiaTheme="minorEastAsia"/>
                <w:b/>
                <w:color w:val="000000" w:themeColor="text1"/>
                <w:lang w:eastAsia="zh-CN"/>
              </w:rPr>
            </w:pPr>
            <w:r w:rsidRPr="004F174D">
              <w:rPr>
                <w:rFonts w:eastAsiaTheme="minorEastAsia"/>
                <w:b/>
                <w:color w:val="000000" w:themeColor="text1"/>
                <w:lang w:eastAsia="zh-CN"/>
              </w:rPr>
              <w:t>TDCP Range</w:t>
            </w:r>
          </w:p>
        </w:tc>
      </w:tr>
      <w:tr w:rsidR="00564609" w:rsidRPr="004F174D" w14:paraId="13D083DC" w14:textId="77777777" w:rsidTr="00A431C3">
        <w:trPr>
          <w:jc w:val="center"/>
        </w:trPr>
        <w:tc>
          <w:tcPr>
            <w:tcW w:w="2025" w:type="dxa"/>
          </w:tcPr>
          <w:p w14:paraId="09B6C1BC" w14:textId="77777777" w:rsidR="00564609" w:rsidRPr="004F174D" w:rsidRDefault="00564609" w:rsidP="00A431C3">
            <w:pPr>
              <w:snapToGrid w:val="0"/>
              <w:jc w:val="center"/>
              <w:rPr>
                <w:rFonts w:eastAsiaTheme="minorEastAsia"/>
                <w:color w:val="000000" w:themeColor="text1"/>
                <w:lang w:eastAsia="zh-CN"/>
              </w:rPr>
            </w:pPr>
            <w:r w:rsidRPr="004F174D">
              <w:rPr>
                <w:rFonts w:eastAsiaTheme="minorEastAsia"/>
                <w:color w:val="000000" w:themeColor="text1"/>
                <w:lang w:eastAsia="zh-CN"/>
              </w:rPr>
              <w:t>0</w:t>
            </w:r>
          </w:p>
        </w:tc>
        <w:tc>
          <w:tcPr>
            <w:tcW w:w="3609" w:type="dxa"/>
          </w:tcPr>
          <w:p w14:paraId="4332ED90" w14:textId="77777777" w:rsidR="00564609" w:rsidRPr="004F174D" w:rsidRDefault="00564609" w:rsidP="00A431C3">
            <w:pPr>
              <w:jc w:val="center"/>
              <w:rPr>
                <w:rFonts w:eastAsiaTheme="minorEastAsia"/>
                <w:color w:val="000000"/>
                <w:lang w:eastAsia="zh-CN"/>
              </w:rPr>
            </w:pPr>
            <w:r w:rsidRPr="004F174D">
              <w:rPr>
                <w:rFonts w:eastAsiaTheme="minorEastAsia"/>
                <w:color w:val="000000"/>
                <w:lang w:eastAsia="zh-CN"/>
              </w:rPr>
              <w:t>0.9945&lt; TDCP &lt;=1</w:t>
            </w:r>
          </w:p>
        </w:tc>
      </w:tr>
      <w:tr w:rsidR="00564609" w:rsidRPr="004F174D" w14:paraId="4ADD8E71" w14:textId="77777777" w:rsidTr="00A431C3">
        <w:trPr>
          <w:jc w:val="center"/>
        </w:trPr>
        <w:tc>
          <w:tcPr>
            <w:tcW w:w="2025" w:type="dxa"/>
          </w:tcPr>
          <w:p w14:paraId="415F3A88" w14:textId="77777777" w:rsidR="00564609" w:rsidRPr="004F174D" w:rsidRDefault="00564609" w:rsidP="00A431C3">
            <w:pPr>
              <w:snapToGrid w:val="0"/>
              <w:jc w:val="center"/>
              <w:rPr>
                <w:rFonts w:eastAsiaTheme="minorEastAsia"/>
                <w:color w:val="000000" w:themeColor="text1"/>
                <w:lang w:eastAsia="zh-CN"/>
              </w:rPr>
            </w:pPr>
            <w:r w:rsidRPr="004F174D">
              <w:rPr>
                <w:rFonts w:eastAsiaTheme="minorEastAsia"/>
                <w:color w:val="000000" w:themeColor="text1"/>
                <w:lang w:eastAsia="zh-CN"/>
              </w:rPr>
              <w:t>1</w:t>
            </w:r>
          </w:p>
        </w:tc>
        <w:tc>
          <w:tcPr>
            <w:tcW w:w="3609" w:type="dxa"/>
          </w:tcPr>
          <w:p w14:paraId="7D55424D" w14:textId="77777777" w:rsidR="00564609" w:rsidRPr="004F174D" w:rsidRDefault="00564609" w:rsidP="00A431C3">
            <w:pPr>
              <w:jc w:val="center"/>
              <w:rPr>
                <w:color w:val="000000"/>
              </w:rPr>
            </w:pPr>
            <w:r w:rsidRPr="004F174D">
              <w:rPr>
                <w:rFonts w:eastAsiaTheme="minorEastAsia"/>
                <w:color w:val="000000"/>
                <w:lang w:eastAsia="zh-CN"/>
              </w:rPr>
              <w:t>0.9922&lt; TDCP &lt;=0.9945</w:t>
            </w:r>
          </w:p>
        </w:tc>
      </w:tr>
      <w:tr w:rsidR="00564609" w:rsidRPr="004F174D" w14:paraId="2CB1E442" w14:textId="77777777" w:rsidTr="00A431C3">
        <w:trPr>
          <w:jc w:val="center"/>
        </w:trPr>
        <w:tc>
          <w:tcPr>
            <w:tcW w:w="2025" w:type="dxa"/>
          </w:tcPr>
          <w:p w14:paraId="30AE524E" w14:textId="77777777" w:rsidR="00564609" w:rsidRPr="004F174D" w:rsidRDefault="00564609" w:rsidP="00A431C3">
            <w:pPr>
              <w:snapToGrid w:val="0"/>
              <w:jc w:val="center"/>
              <w:rPr>
                <w:rFonts w:eastAsiaTheme="minorEastAsia"/>
                <w:color w:val="000000" w:themeColor="text1"/>
                <w:lang w:eastAsia="zh-CN"/>
              </w:rPr>
            </w:pPr>
            <w:r w:rsidRPr="004F174D">
              <w:rPr>
                <w:rFonts w:eastAsiaTheme="minorEastAsia"/>
                <w:color w:val="000000" w:themeColor="text1"/>
                <w:lang w:eastAsia="zh-CN"/>
              </w:rPr>
              <w:t>2</w:t>
            </w:r>
          </w:p>
        </w:tc>
        <w:tc>
          <w:tcPr>
            <w:tcW w:w="3609" w:type="dxa"/>
          </w:tcPr>
          <w:p w14:paraId="2A98383A" w14:textId="77777777" w:rsidR="00564609" w:rsidRPr="004F174D" w:rsidRDefault="00564609" w:rsidP="00A431C3">
            <w:pPr>
              <w:jc w:val="center"/>
              <w:rPr>
                <w:color w:val="000000"/>
              </w:rPr>
            </w:pPr>
            <w:r w:rsidRPr="004F174D">
              <w:rPr>
                <w:rFonts w:eastAsiaTheme="minorEastAsia"/>
                <w:color w:val="000000"/>
                <w:lang w:eastAsia="zh-CN"/>
              </w:rPr>
              <w:t>0.9890&lt; TDCP &lt;=0.9922</w:t>
            </w:r>
          </w:p>
        </w:tc>
      </w:tr>
      <w:tr w:rsidR="00564609" w:rsidRPr="004F174D" w14:paraId="5C5555CD" w14:textId="77777777" w:rsidTr="00A431C3">
        <w:trPr>
          <w:jc w:val="center"/>
        </w:trPr>
        <w:tc>
          <w:tcPr>
            <w:tcW w:w="2025" w:type="dxa"/>
          </w:tcPr>
          <w:p w14:paraId="3F8E93FD" w14:textId="77777777" w:rsidR="00564609" w:rsidRPr="004F174D" w:rsidRDefault="00564609" w:rsidP="00A431C3">
            <w:pPr>
              <w:snapToGrid w:val="0"/>
              <w:jc w:val="center"/>
              <w:rPr>
                <w:rFonts w:eastAsiaTheme="minorEastAsia"/>
                <w:color w:val="000000" w:themeColor="text1"/>
                <w:lang w:eastAsia="zh-CN"/>
              </w:rPr>
            </w:pPr>
            <w:r w:rsidRPr="004F174D">
              <w:rPr>
                <w:rFonts w:eastAsiaTheme="minorEastAsia"/>
                <w:color w:val="000000" w:themeColor="text1"/>
                <w:lang w:eastAsia="zh-CN"/>
              </w:rPr>
              <w:t>3</w:t>
            </w:r>
          </w:p>
        </w:tc>
        <w:tc>
          <w:tcPr>
            <w:tcW w:w="3609" w:type="dxa"/>
          </w:tcPr>
          <w:p w14:paraId="5BD02CD9" w14:textId="77777777" w:rsidR="00564609" w:rsidRPr="004F174D" w:rsidRDefault="00564609" w:rsidP="00A431C3">
            <w:pPr>
              <w:snapToGrid w:val="0"/>
              <w:jc w:val="center"/>
              <w:rPr>
                <w:color w:val="000000"/>
              </w:rPr>
            </w:pPr>
            <w:r w:rsidRPr="004F174D">
              <w:rPr>
                <w:rFonts w:eastAsiaTheme="minorEastAsia"/>
                <w:color w:val="000000"/>
                <w:lang w:eastAsia="zh-CN"/>
              </w:rPr>
              <w:t>0.9844&lt; TDCP &lt;=0.9890</w:t>
            </w:r>
          </w:p>
        </w:tc>
      </w:tr>
      <w:tr w:rsidR="00564609" w:rsidRPr="004F174D" w14:paraId="481203C8" w14:textId="77777777" w:rsidTr="00A431C3">
        <w:trPr>
          <w:jc w:val="center"/>
        </w:trPr>
        <w:tc>
          <w:tcPr>
            <w:tcW w:w="2025" w:type="dxa"/>
          </w:tcPr>
          <w:p w14:paraId="50C97290" w14:textId="77777777" w:rsidR="00564609" w:rsidRPr="004F174D" w:rsidRDefault="00564609" w:rsidP="00A431C3">
            <w:pPr>
              <w:snapToGrid w:val="0"/>
              <w:jc w:val="center"/>
              <w:rPr>
                <w:rFonts w:eastAsiaTheme="minorEastAsia"/>
                <w:color w:val="000000" w:themeColor="text1"/>
                <w:lang w:eastAsia="zh-CN"/>
              </w:rPr>
            </w:pPr>
            <w:r w:rsidRPr="004F174D">
              <w:rPr>
                <w:rFonts w:eastAsiaTheme="minorEastAsia"/>
                <w:color w:val="000000" w:themeColor="text1"/>
                <w:lang w:eastAsia="zh-CN"/>
              </w:rPr>
              <w:t>…</w:t>
            </w:r>
          </w:p>
        </w:tc>
        <w:tc>
          <w:tcPr>
            <w:tcW w:w="3609" w:type="dxa"/>
          </w:tcPr>
          <w:p w14:paraId="5B3CD707" w14:textId="77777777" w:rsidR="00564609" w:rsidRPr="004F174D" w:rsidRDefault="00564609" w:rsidP="00A431C3">
            <w:pPr>
              <w:snapToGrid w:val="0"/>
              <w:jc w:val="center"/>
              <w:rPr>
                <w:rFonts w:eastAsiaTheme="minorEastAsia"/>
                <w:color w:val="000000" w:themeColor="text1"/>
                <w:lang w:eastAsia="zh-CN"/>
              </w:rPr>
            </w:pPr>
            <w:r w:rsidRPr="004F174D">
              <w:rPr>
                <w:rFonts w:eastAsiaTheme="minorEastAsia"/>
                <w:color w:val="000000" w:themeColor="text1"/>
                <w:lang w:eastAsia="zh-CN"/>
              </w:rPr>
              <w:t>…</w:t>
            </w:r>
          </w:p>
        </w:tc>
      </w:tr>
      <w:tr w:rsidR="00564609" w:rsidRPr="004F174D" w14:paraId="74EBD913" w14:textId="77777777" w:rsidTr="00A431C3">
        <w:trPr>
          <w:jc w:val="center"/>
        </w:trPr>
        <w:tc>
          <w:tcPr>
            <w:tcW w:w="2025" w:type="dxa"/>
          </w:tcPr>
          <w:p w14:paraId="7627DA22" w14:textId="77777777" w:rsidR="00564609" w:rsidRPr="004F174D" w:rsidRDefault="00564609" w:rsidP="00A431C3">
            <w:pPr>
              <w:snapToGrid w:val="0"/>
              <w:jc w:val="center"/>
              <w:rPr>
                <w:rFonts w:eastAsiaTheme="minorEastAsia"/>
                <w:color w:val="000000" w:themeColor="text1"/>
                <w:lang w:eastAsia="zh-CN"/>
              </w:rPr>
            </w:pPr>
            <w:r w:rsidRPr="004F174D">
              <w:rPr>
                <w:rFonts w:eastAsiaTheme="minorEastAsia"/>
                <w:color w:val="000000" w:themeColor="text1"/>
                <w:lang w:eastAsia="zh-CN"/>
              </w:rPr>
              <w:t>12</w:t>
            </w:r>
          </w:p>
        </w:tc>
        <w:tc>
          <w:tcPr>
            <w:tcW w:w="3609" w:type="dxa"/>
          </w:tcPr>
          <w:p w14:paraId="71E83951" w14:textId="77777777" w:rsidR="00564609" w:rsidRPr="004F174D" w:rsidRDefault="00564609" w:rsidP="00A431C3">
            <w:pPr>
              <w:snapToGrid w:val="0"/>
              <w:jc w:val="center"/>
              <w:rPr>
                <w:rFonts w:eastAsiaTheme="minorEastAsia"/>
                <w:color w:val="000000" w:themeColor="text1"/>
                <w:lang w:eastAsia="zh-CN"/>
              </w:rPr>
            </w:pPr>
            <w:r w:rsidRPr="004F174D">
              <w:rPr>
                <w:rFonts w:eastAsiaTheme="minorEastAsia"/>
                <w:color w:val="000000"/>
                <w:lang w:eastAsia="zh-CN"/>
              </w:rPr>
              <w:t>0.6464&lt; TDCP &lt;=0.75</w:t>
            </w:r>
          </w:p>
        </w:tc>
      </w:tr>
      <w:tr w:rsidR="00564609" w:rsidRPr="004F174D" w14:paraId="7ACC69B8" w14:textId="77777777" w:rsidTr="00A431C3">
        <w:trPr>
          <w:jc w:val="center"/>
        </w:trPr>
        <w:tc>
          <w:tcPr>
            <w:tcW w:w="2025" w:type="dxa"/>
          </w:tcPr>
          <w:p w14:paraId="16F3A976" w14:textId="77777777" w:rsidR="00564609" w:rsidRPr="004F174D" w:rsidRDefault="00564609" w:rsidP="00A431C3">
            <w:pPr>
              <w:snapToGrid w:val="0"/>
              <w:jc w:val="center"/>
              <w:rPr>
                <w:rFonts w:eastAsiaTheme="minorEastAsia"/>
                <w:color w:val="000000" w:themeColor="text1"/>
                <w:lang w:eastAsia="zh-CN"/>
              </w:rPr>
            </w:pPr>
            <w:r w:rsidRPr="004F174D">
              <w:rPr>
                <w:rFonts w:eastAsiaTheme="minorEastAsia"/>
                <w:color w:val="000000" w:themeColor="text1"/>
                <w:lang w:eastAsia="zh-CN"/>
              </w:rPr>
              <w:t>13</w:t>
            </w:r>
          </w:p>
        </w:tc>
        <w:tc>
          <w:tcPr>
            <w:tcW w:w="3609" w:type="dxa"/>
          </w:tcPr>
          <w:p w14:paraId="1CB8DB93" w14:textId="77777777" w:rsidR="00564609" w:rsidRPr="004F174D" w:rsidRDefault="00564609" w:rsidP="00A431C3">
            <w:pPr>
              <w:jc w:val="center"/>
              <w:rPr>
                <w:color w:val="000000"/>
              </w:rPr>
            </w:pPr>
            <w:r w:rsidRPr="004F174D">
              <w:rPr>
                <w:rFonts w:eastAsiaTheme="minorEastAsia"/>
                <w:color w:val="000000"/>
                <w:lang w:eastAsia="zh-CN"/>
              </w:rPr>
              <w:t>0.5&lt; TDCP &lt;=0.6464</w:t>
            </w:r>
          </w:p>
        </w:tc>
      </w:tr>
      <w:tr w:rsidR="00564609" w:rsidRPr="004F174D" w14:paraId="40097B0B" w14:textId="77777777" w:rsidTr="00A431C3">
        <w:trPr>
          <w:jc w:val="center"/>
        </w:trPr>
        <w:tc>
          <w:tcPr>
            <w:tcW w:w="2025" w:type="dxa"/>
          </w:tcPr>
          <w:p w14:paraId="0F00B773" w14:textId="77777777" w:rsidR="00564609" w:rsidRPr="004F174D" w:rsidRDefault="00564609" w:rsidP="00A431C3">
            <w:pPr>
              <w:snapToGrid w:val="0"/>
              <w:jc w:val="center"/>
              <w:rPr>
                <w:rFonts w:eastAsiaTheme="minorEastAsia"/>
                <w:color w:val="000000" w:themeColor="text1"/>
                <w:lang w:eastAsia="zh-CN"/>
              </w:rPr>
            </w:pPr>
            <w:r w:rsidRPr="004F174D">
              <w:rPr>
                <w:rFonts w:eastAsiaTheme="minorEastAsia"/>
                <w:color w:val="000000" w:themeColor="text1"/>
                <w:lang w:eastAsia="zh-CN"/>
              </w:rPr>
              <w:t>14</w:t>
            </w:r>
          </w:p>
        </w:tc>
        <w:tc>
          <w:tcPr>
            <w:tcW w:w="3609" w:type="dxa"/>
          </w:tcPr>
          <w:p w14:paraId="298A7724" w14:textId="77777777" w:rsidR="00564609" w:rsidRPr="004F174D" w:rsidRDefault="00564609" w:rsidP="00A431C3">
            <w:pPr>
              <w:snapToGrid w:val="0"/>
              <w:jc w:val="center"/>
              <w:rPr>
                <w:rFonts w:eastAsiaTheme="minorEastAsia"/>
                <w:color w:val="000000" w:themeColor="text1"/>
                <w:lang w:eastAsia="zh-CN"/>
              </w:rPr>
            </w:pPr>
            <w:r w:rsidRPr="004F174D">
              <w:rPr>
                <w:rFonts w:eastAsiaTheme="minorEastAsia"/>
                <w:color w:val="000000"/>
                <w:lang w:eastAsia="zh-CN"/>
              </w:rPr>
              <w:t>0.2929&lt; TDCP &lt;=0.5</w:t>
            </w:r>
          </w:p>
        </w:tc>
      </w:tr>
      <w:tr w:rsidR="00564609" w:rsidRPr="004F174D" w14:paraId="566B0316" w14:textId="77777777" w:rsidTr="00A431C3">
        <w:trPr>
          <w:jc w:val="center"/>
        </w:trPr>
        <w:tc>
          <w:tcPr>
            <w:tcW w:w="2025" w:type="dxa"/>
          </w:tcPr>
          <w:p w14:paraId="46C21C1A" w14:textId="77777777" w:rsidR="00564609" w:rsidRPr="004F174D" w:rsidRDefault="00564609" w:rsidP="00A431C3">
            <w:pPr>
              <w:snapToGrid w:val="0"/>
              <w:jc w:val="center"/>
              <w:rPr>
                <w:rFonts w:eastAsiaTheme="minorEastAsia"/>
                <w:color w:val="000000" w:themeColor="text1"/>
                <w:lang w:eastAsia="zh-CN"/>
              </w:rPr>
            </w:pPr>
            <w:r w:rsidRPr="004F174D">
              <w:rPr>
                <w:rFonts w:eastAsiaTheme="minorEastAsia"/>
                <w:color w:val="000000" w:themeColor="text1"/>
                <w:lang w:eastAsia="zh-CN"/>
              </w:rPr>
              <w:lastRenderedPageBreak/>
              <w:t>15</w:t>
            </w:r>
          </w:p>
        </w:tc>
        <w:tc>
          <w:tcPr>
            <w:tcW w:w="3609" w:type="dxa"/>
          </w:tcPr>
          <w:p w14:paraId="1FBCF9BF" w14:textId="77777777" w:rsidR="00564609" w:rsidRPr="004F174D" w:rsidRDefault="00564609" w:rsidP="00A431C3">
            <w:pPr>
              <w:jc w:val="center"/>
              <w:rPr>
                <w:rFonts w:eastAsiaTheme="minorEastAsia"/>
                <w:color w:val="000000"/>
                <w:lang w:eastAsia="zh-CN"/>
              </w:rPr>
            </w:pPr>
            <w:r w:rsidRPr="004F174D">
              <w:rPr>
                <w:rFonts w:eastAsiaTheme="minorEastAsia"/>
                <w:color w:val="000000"/>
                <w:lang w:eastAsia="zh-CN"/>
              </w:rPr>
              <w:t>0</w:t>
            </w:r>
            <w:r w:rsidRPr="004F174D">
              <w:rPr>
                <w:rFonts w:eastAsiaTheme="minorEastAsia"/>
                <w:color w:val="000000"/>
                <w:highlight w:val="yellow"/>
                <w:lang w:eastAsia="zh-CN"/>
              </w:rPr>
              <w:t>≤</w:t>
            </w:r>
            <w:r w:rsidRPr="004F174D">
              <w:rPr>
                <w:rFonts w:eastAsiaTheme="minorEastAsia"/>
                <w:color w:val="000000"/>
                <w:lang w:eastAsia="zh-CN"/>
              </w:rPr>
              <w:t xml:space="preserve"> TDCP &lt;=0.2929</w:t>
            </w:r>
          </w:p>
          <w:p w14:paraId="2FC5E83C" w14:textId="77777777" w:rsidR="00564609" w:rsidRPr="004F174D" w:rsidRDefault="00564609" w:rsidP="00A431C3">
            <w:pPr>
              <w:jc w:val="center"/>
              <w:rPr>
                <w:rFonts w:eastAsiaTheme="minorEastAsia"/>
                <w:color w:val="000000"/>
                <w:lang w:eastAsia="zh-CN"/>
              </w:rPr>
            </w:pPr>
            <w:r w:rsidRPr="004F174D">
              <w:rPr>
                <w:rFonts w:eastAsiaTheme="minorEastAsia"/>
                <w:color w:val="000000"/>
                <w:lang w:eastAsia="zh-CN"/>
              </w:rPr>
              <w:t>(</w:t>
            </w:r>
            <w:r w:rsidRPr="004F174D">
              <w:rPr>
                <w:rFonts w:eastAsiaTheme="minorEastAsia"/>
                <w:color w:val="000000"/>
                <w:highlight w:val="yellow"/>
                <w:lang w:eastAsia="zh-CN"/>
              </w:rPr>
              <w:t>≤</w:t>
            </w:r>
            <w:r w:rsidRPr="004F174D">
              <w:rPr>
                <w:rFonts w:eastAsiaTheme="minorEastAsia"/>
                <w:color w:val="000000"/>
                <w:lang w:eastAsia="zh-CN"/>
              </w:rPr>
              <w:t xml:space="preserve">: only difference in Apple’s and </w:t>
            </w:r>
            <w:proofErr w:type="gramStart"/>
            <w:r w:rsidRPr="004F174D">
              <w:rPr>
                <w:rFonts w:eastAsiaTheme="minorEastAsia"/>
                <w:color w:val="000000"/>
                <w:lang w:eastAsia="zh-CN"/>
              </w:rPr>
              <w:t>Huawei’s )</w:t>
            </w:r>
            <w:proofErr w:type="gramEnd"/>
          </w:p>
        </w:tc>
      </w:tr>
    </w:tbl>
    <w:p w14:paraId="62625328" w14:textId="77777777" w:rsidR="00564609" w:rsidRPr="004F174D" w:rsidRDefault="00564609" w:rsidP="00564609">
      <w:pPr>
        <w:pStyle w:val="aff8"/>
        <w:numPr>
          <w:ilvl w:val="1"/>
          <w:numId w:val="4"/>
        </w:numPr>
        <w:overflowPunct/>
        <w:autoSpaceDE/>
        <w:autoSpaceDN/>
        <w:adjustRightInd/>
        <w:spacing w:after="120"/>
        <w:ind w:firstLineChars="0"/>
        <w:textAlignment w:val="auto"/>
        <w:rPr>
          <w:rFonts w:eastAsiaTheme="minorEastAsia"/>
          <w:lang w:eastAsia="zh-CN"/>
        </w:rPr>
      </w:pPr>
      <w:r w:rsidRPr="004F174D">
        <w:rPr>
          <w:rFonts w:eastAsiaTheme="minorEastAsia"/>
          <w:lang w:eastAsia="zh-CN"/>
        </w:rPr>
        <w:t>Proposal 2: (Samsung)</w:t>
      </w:r>
    </w:p>
    <w:p w14:paraId="711D2282" w14:textId="77777777" w:rsidR="00564609" w:rsidRPr="004F174D" w:rsidRDefault="00564609" w:rsidP="00564609">
      <w:pPr>
        <w:pStyle w:val="aff8"/>
        <w:numPr>
          <w:ilvl w:val="2"/>
          <w:numId w:val="4"/>
        </w:numPr>
        <w:overflowPunct/>
        <w:autoSpaceDE/>
        <w:autoSpaceDN/>
        <w:adjustRightInd/>
        <w:spacing w:after="120"/>
        <w:ind w:firstLineChars="0"/>
        <w:textAlignment w:val="auto"/>
        <w:rPr>
          <w:rFonts w:eastAsiaTheme="minorEastAsia"/>
          <w:lang w:eastAsia="zh-CN"/>
        </w:rPr>
      </w:pPr>
      <w:r w:rsidRPr="004F174D">
        <w:rPr>
          <w:rFonts w:eastAsia="宋体"/>
        </w:rPr>
        <w:t xml:space="preserve">TDCP amplitude: use </w:t>
      </w:r>
      <w:r w:rsidRPr="004F174D">
        <w:rPr>
          <w:rFonts w:eastAsiaTheme="minorEastAsia"/>
          <w:lang w:eastAsia="zh-CN"/>
        </w:rPr>
        <w:t>the</w:t>
      </w:r>
      <w:r w:rsidRPr="004F174D">
        <w:rPr>
          <w:rFonts w:eastAsia="宋体"/>
        </w:rPr>
        <w:t xml:space="preserve"> RAN1 points as the middle (but not the centre due to non-uniform) of each range as</w:t>
      </w:r>
    </w:p>
    <w:tbl>
      <w:tblPr>
        <w:tblW w:w="0" w:type="auto"/>
        <w:tblCellMar>
          <w:left w:w="0" w:type="dxa"/>
          <w:right w:w="0" w:type="dxa"/>
        </w:tblCellMar>
        <w:tblLook w:val="04A0" w:firstRow="1" w:lastRow="0" w:firstColumn="1" w:lastColumn="0" w:noHBand="0" w:noVBand="1"/>
      </w:tblPr>
      <w:tblGrid>
        <w:gridCol w:w="7500"/>
        <w:gridCol w:w="2119"/>
      </w:tblGrid>
      <w:tr w:rsidR="00564609" w:rsidRPr="004F174D" w14:paraId="2D5F3F6D" w14:textId="77777777" w:rsidTr="00A431C3">
        <w:tc>
          <w:tcPr>
            <w:tcW w:w="75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C1D489" w14:textId="77777777" w:rsidR="00564609" w:rsidRPr="004F174D" w:rsidRDefault="00564609" w:rsidP="00A431C3">
            <w:pPr>
              <w:spacing w:beforeLines="50" w:before="120" w:afterLines="50" w:after="120"/>
            </w:pPr>
            <w:r w:rsidRPr="004F174D">
              <w:t>Estimated TDCP value</w:t>
            </w:r>
          </w:p>
        </w:tc>
        <w:tc>
          <w:tcPr>
            <w:tcW w:w="2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033042" w14:textId="77777777" w:rsidR="00564609" w:rsidRPr="004F174D" w:rsidRDefault="00564609" w:rsidP="00A431C3">
            <w:pPr>
              <w:spacing w:beforeLines="50" w:before="120" w:afterLines="50" w:after="120"/>
            </w:pPr>
            <w:r w:rsidRPr="004F174D">
              <w:t>Report index</w:t>
            </w:r>
          </w:p>
        </w:tc>
      </w:tr>
      <w:tr w:rsidR="00564609" w:rsidRPr="004F174D" w14:paraId="07B1DC1E" w14:textId="77777777" w:rsidTr="00A431C3">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10FE5B" w14:textId="77777777" w:rsidR="00564609" w:rsidRPr="004F174D" w:rsidRDefault="00564609" w:rsidP="00A431C3">
            <w:pPr>
              <w:spacing w:beforeLines="50" w:before="120" w:afterLines="50" w:after="120"/>
            </w:pPr>
            <w:r w:rsidRPr="004F174D">
              <w:t xml:space="preserve">0.9953≤Estimated TDCP≤1 </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38FAC705" w14:textId="77777777" w:rsidR="00564609" w:rsidRPr="004F174D" w:rsidRDefault="00564609" w:rsidP="00A431C3">
            <w:pPr>
              <w:spacing w:beforeLines="50" w:before="120" w:afterLines="50" w:after="120"/>
            </w:pPr>
            <w:r w:rsidRPr="004F174D">
              <w:t>0</w:t>
            </w:r>
          </w:p>
        </w:tc>
      </w:tr>
      <w:tr w:rsidR="00564609" w:rsidRPr="004F174D" w14:paraId="55C63BC4" w14:textId="77777777" w:rsidTr="00A431C3">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562172" w14:textId="77777777" w:rsidR="00564609" w:rsidRPr="004F174D" w:rsidRDefault="00564609" w:rsidP="00A431C3">
            <w:pPr>
              <w:spacing w:beforeLines="50" w:before="120" w:afterLines="50" w:after="120"/>
            </w:pPr>
            <w:r w:rsidRPr="004F174D">
              <w:t>0.99335&lt;Estimated TDCP&lt;0.9953</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7C4DF53E" w14:textId="77777777" w:rsidR="00564609" w:rsidRPr="004F174D" w:rsidRDefault="00564609" w:rsidP="00A431C3">
            <w:pPr>
              <w:spacing w:beforeLines="50" w:before="120" w:afterLines="50" w:after="120"/>
            </w:pPr>
            <w:r w:rsidRPr="004F174D">
              <w:t>1</w:t>
            </w:r>
          </w:p>
        </w:tc>
      </w:tr>
      <w:tr w:rsidR="00564609" w:rsidRPr="004F174D" w14:paraId="2E921ED4" w14:textId="77777777" w:rsidTr="00A431C3">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FABF1" w14:textId="77777777" w:rsidR="00564609" w:rsidRPr="004F174D" w:rsidRDefault="00564609" w:rsidP="00A431C3">
            <w:pPr>
              <w:spacing w:beforeLines="50" w:before="120" w:afterLines="50" w:after="120"/>
            </w:pPr>
            <w:r w:rsidRPr="004F174D">
              <w:t>…</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75A3F8F1" w14:textId="77777777" w:rsidR="00564609" w:rsidRPr="004F174D" w:rsidRDefault="00564609" w:rsidP="00A431C3">
            <w:pPr>
              <w:spacing w:beforeLines="50" w:before="120" w:afterLines="50" w:after="120"/>
            </w:pPr>
            <w:r w:rsidRPr="004F174D">
              <w:t>…</w:t>
            </w:r>
          </w:p>
        </w:tc>
      </w:tr>
      <w:tr w:rsidR="00564609" w:rsidRPr="004F174D" w14:paraId="50289C37" w14:textId="77777777" w:rsidTr="00A431C3">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B5666F" w14:textId="77777777" w:rsidR="00564609" w:rsidRPr="004F174D" w:rsidRDefault="00564609" w:rsidP="00A431C3">
            <w:pPr>
              <w:spacing w:beforeLines="50" w:before="120" w:afterLines="50" w:after="120"/>
            </w:pPr>
            <w:r w:rsidRPr="004F174D">
              <w:t>0≤Estimated TDCP&lt;0.39645</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68278BBC" w14:textId="77777777" w:rsidR="00564609" w:rsidRPr="004F174D" w:rsidRDefault="00564609" w:rsidP="00A431C3">
            <w:pPr>
              <w:spacing w:beforeLines="50" w:before="120" w:afterLines="50" w:after="120"/>
            </w:pPr>
            <w:r w:rsidRPr="004F174D">
              <w:t>15</w:t>
            </w:r>
          </w:p>
        </w:tc>
      </w:tr>
    </w:tbl>
    <w:p w14:paraId="0A61DE7F" w14:textId="0BA7D4D0" w:rsidR="005A2E78" w:rsidRDefault="005A2E78" w:rsidP="005A2E78">
      <w:pPr>
        <w:spacing w:after="120"/>
        <w:rPr>
          <w:rFonts w:eastAsiaTheme="minorEastAsia"/>
          <w:lang w:eastAsia="zh-CN"/>
        </w:rPr>
      </w:pPr>
    </w:p>
    <w:p w14:paraId="409BF446" w14:textId="7DA0CB29" w:rsidR="005A2E78" w:rsidRPr="00454AE0" w:rsidRDefault="005069A5" w:rsidP="005A2E78">
      <w:pPr>
        <w:spacing w:after="120"/>
        <w:rPr>
          <w:rFonts w:eastAsiaTheme="minorEastAsia"/>
          <w:lang w:eastAsia="zh-CN"/>
        </w:rPr>
      </w:pPr>
      <w:r w:rsidRPr="00454AE0">
        <w:rPr>
          <w:rFonts w:eastAsiaTheme="minorEastAsia"/>
          <w:lang w:eastAsia="zh-CN"/>
        </w:rPr>
        <w:t xml:space="preserve">Ad-hoc </w:t>
      </w:r>
      <w:r w:rsidR="005A2E78" w:rsidRPr="00454AE0">
        <w:rPr>
          <w:rFonts w:eastAsiaTheme="minorEastAsia"/>
          <w:lang w:eastAsia="zh-CN"/>
        </w:rPr>
        <w:t>Discussion:</w:t>
      </w:r>
    </w:p>
    <w:p w14:paraId="568564CC" w14:textId="080A97CD" w:rsidR="005A2E78" w:rsidRPr="00454AE0" w:rsidRDefault="00DA6587" w:rsidP="005A2E78">
      <w:pPr>
        <w:spacing w:after="120"/>
        <w:rPr>
          <w:rFonts w:eastAsiaTheme="minorEastAsia"/>
          <w:lang w:eastAsia="zh-CN"/>
        </w:rPr>
      </w:pPr>
      <w:r w:rsidRPr="00454AE0">
        <w:rPr>
          <w:rFonts w:eastAsiaTheme="minorEastAsia"/>
          <w:lang w:eastAsia="zh-CN"/>
        </w:rPr>
        <w:t xml:space="preserve">HW, Apple prefer first option 1. </w:t>
      </w:r>
    </w:p>
    <w:p w14:paraId="196E3B6A" w14:textId="77777777" w:rsidR="00DA6587" w:rsidRPr="00454AE0" w:rsidRDefault="00DA6587" w:rsidP="005A2E78">
      <w:pPr>
        <w:spacing w:after="120"/>
        <w:rPr>
          <w:rFonts w:eastAsiaTheme="minorEastAsia"/>
          <w:lang w:eastAsia="zh-CN"/>
        </w:rPr>
      </w:pPr>
    </w:p>
    <w:p w14:paraId="7AC8B082" w14:textId="6DE93469" w:rsidR="005A2E78" w:rsidRPr="00454AE0" w:rsidRDefault="005A2E78" w:rsidP="005A2E78">
      <w:pPr>
        <w:spacing w:after="120"/>
        <w:rPr>
          <w:rFonts w:eastAsiaTheme="minorEastAsia"/>
          <w:lang w:eastAsia="zh-CN"/>
        </w:rPr>
      </w:pPr>
      <w:r w:rsidRPr="00454AE0">
        <w:rPr>
          <w:rFonts w:eastAsiaTheme="minorEastAsia"/>
          <w:lang w:eastAsia="zh-CN"/>
        </w:rPr>
        <w:t>Agreement:</w:t>
      </w:r>
    </w:p>
    <w:p w14:paraId="268C86E0" w14:textId="51E1EAEC" w:rsidR="005A2E78" w:rsidRPr="00454AE0" w:rsidRDefault="00DA6587" w:rsidP="005A2E78">
      <w:pPr>
        <w:spacing w:after="120"/>
        <w:rPr>
          <w:rFonts w:eastAsiaTheme="minorEastAsia"/>
          <w:lang w:eastAsia="zh-CN"/>
        </w:rPr>
      </w:pPr>
      <w:r w:rsidRPr="00454AE0">
        <w:rPr>
          <w:rFonts w:eastAsiaTheme="minorEastAsia"/>
          <w:highlight w:val="green"/>
          <w:lang w:eastAsia="zh-CN"/>
        </w:rPr>
        <w:t xml:space="preserve">Define TDCP mapping table of amplitude in section 10 </w:t>
      </w:r>
      <w:r w:rsidR="009B7527" w:rsidRPr="00454AE0">
        <w:rPr>
          <w:rFonts w:eastAsiaTheme="minorEastAsia"/>
          <w:highlight w:val="green"/>
          <w:lang w:eastAsia="zh-CN"/>
        </w:rPr>
        <w:t xml:space="preserve">of </w:t>
      </w:r>
      <w:r w:rsidRPr="00454AE0">
        <w:rPr>
          <w:rFonts w:eastAsiaTheme="minorEastAsia"/>
          <w:highlight w:val="green"/>
          <w:lang w:eastAsia="zh-CN"/>
        </w:rPr>
        <w:t>RRM spec.</w:t>
      </w:r>
      <w:r w:rsidRPr="00454AE0">
        <w:rPr>
          <w:rFonts w:eastAsiaTheme="minorEastAsia"/>
          <w:lang w:eastAsia="zh-CN"/>
        </w:rPr>
        <w:t xml:space="preserve"> </w:t>
      </w:r>
    </w:p>
    <w:p w14:paraId="35FF7844" w14:textId="2242C9EA" w:rsidR="00DA6587" w:rsidRPr="00454AE0" w:rsidRDefault="00DA6587" w:rsidP="005A2E78">
      <w:pPr>
        <w:spacing w:after="120"/>
        <w:rPr>
          <w:rFonts w:eastAsiaTheme="minorEastAsia"/>
          <w:lang w:eastAsia="zh-CN"/>
        </w:rPr>
      </w:pPr>
      <w:r w:rsidRPr="00454AE0">
        <w:rPr>
          <w:rFonts w:eastAsiaTheme="minorEastAsia"/>
          <w:lang w:eastAsia="zh-CN"/>
        </w:rPr>
        <w:t>Choose P1 or P2.</w:t>
      </w:r>
    </w:p>
    <w:p w14:paraId="23043CCA" w14:textId="77777777" w:rsidR="00DA6587" w:rsidRPr="00454AE0" w:rsidRDefault="00DA6587" w:rsidP="005A2E78">
      <w:pPr>
        <w:spacing w:after="120"/>
        <w:rPr>
          <w:rFonts w:eastAsiaTheme="minorEastAsia"/>
          <w:lang w:eastAsia="zh-CN"/>
        </w:rPr>
      </w:pPr>
    </w:p>
    <w:p w14:paraId="60C452AD" w14:textId="77777777" w:rsidR="00564609" w:rsidRPr="00454AE0" w:rsidRDefault="00564609" w:rsidP="00564609">
      <w:pPr>
        <w:rPr>
          <w:b/>
          <w:u w:val="single"/>
          <w:lang w:eastAsia="zh-CN"/>
        </w:rPr>
      </w:pPr>
      <w:r w:rsidRPr="00454AE0">
        <w:rPr>
          <w:b/>
          <w:u w:val="single"/>
          <w:lang w:eastAsia="zh-CN"/>
        </w:rPr>
        <w:t>Issue 3-1-5: TDCP Measurement Report Mapping - phase</w:t>
      </w:r>
    </w:p>
    <w:p w14:paraId="66A4ABBC" w14:textId="77777777" w:rsidR="00564609" w:rsidRPr="00454AE0" w:rsidRDefault="00564609" w:rsidP="00564609">
      <w:pPr>
        <w:pStyle w:val="aff8"/>
        <w:numPr>
          <w:ilvl w:val="0"/>
          <w:numId w:val="4"/>
        </w:numPr>
        <w:overflowPunct/>
        <w:autoSpaceDE/>
        <w:autoSpaceDN/>
        <w:adjustRightInd/>
        <w:spacing w:after="120"/>
        <w:ind w:left="720" w:firstLineChars="0"/>
        <w:textAlignment w:val="auto"/>
        <w:rPr>
          <w:lang w:eastAsia="zh-CN"/>
        </w:rPr>
      </w:pPr>
      <w:r w:rsidRPr="00454AE0">
        <w:rPr>
          <w:lang w:eastAsia="zh-CN"/>
        </w:rPr>
        <w:t>Proposals</w:t>
      </w:r>
    </w:p>
    <w:p w14:paraId="565D32EC" w14:textId="77777777" w:rsidR="00564609" w:rsidRPr="00454AE0" w:rsidRDefault="00564609" w:rsidP="00564609">
      <w:pPr>
        <w:pStyle w:val="aff8"/>
        <w:numPr>
          <w:ilvl w:val="1"/>
          <w:numId w:val="4"/>
        </w:numPr>
        <w:overflowPunct/>
        <w:autoSpaceDE/>
        <w:autoSpaceDN/>
        <w:adjustRightInd/>
        <w:spacing w:after="120"/>
        <w:ind w:firstLineChars="0"/>
        <w:textAlignment w:val="auto"/>
        <w:rPr>
          <w:lang w:eastAsia="zh-CN"/>
        </w:rPr>
      </w:pPr>
      <w:r w:rsidRPr="00454AE0">
        <w:rPr>
          <w:rFonts w:eastAsiaTheme="minorEastAsia"/>
          <w:lang w:eastAsia="zh-CN"/>
        </w:rPr>
        <w:t>Proposal 1: (Samsung)</w:t>
      </w:r>
    </w:p>
    <w:p w14:paraId="3E29E2AF" w14:textId="50776997" w:rsidR="00484C5D" w:rsidRPr="00454AE0" w:rsidRDefault="00564609" w:rsidP="00564609">
      <w:pPr>
        <w:pStyle w:val="aff8"/>
        <w:numPr>
          <w:ilvl w:val="2"/>
          <w:numId w:val="4"/>
        </w:numPr>
        <w:overflowPunct/>
        <w:autoSpaceDE/>
        <w:autoSpaceDN/>
        <w:adjustRightInd/>
        <w:spacing w:after="120"/>
        <w:ind w:firstLineChars="0"/>
        <w:textAlignment w:val="auto"/>
      </w:pPr>
      <w:r w:rsidRPr="00454AE0">
        <w:rPr>
          <w:rFonts w:eastAsia="宋体"/>
        </w:rPr>
        <w:t xml:space="preserve">For mapping table of TDCP phase reporting, the 16 points divided [0 2pi] to 16 segments. the mapping table can use </w:t>
      </w:r>
      <m:oMath>
        <m:sSup>
          <m:sSupPr>
            <m:ctrlPr>
              <w:rPr>
                <w:rFonts w:ascii="Cambria Math" w:hAnsi="Cambria Math"/>
                <w:i/>
                <w:lang w:eastAsia="en-GB"/>
              </w:rPr>
            </m:ctrlPr>
          </m:sSupPr>
          <m:e>
            <m:r>
              <w:rPr>
                <w:rFonts w:ascii="Cambria Math" w:hAnsi="Cambria Math"/>
                <w:lang w:eastAsia="en-GB"/>
              </w:rPr>
              <m:t>e</m:t>
            </m:r>
          </m:e>
          <m:sup>
            <m:r>
              <w:rPr>
                <w:rFonts w:ascii="Cambria Math" w:hAnsi="Cambria Math"/>
                <w:lang w:eastAsia="en-GB"/>
              </w:rPr>
              <m:t>j2π</m:t>
            </m:r>
            <m:f>
              <m:fPr>
                <m:ctrlPr>
                  <w:rPr>
                    <w:rFonts w:ascii="Cambria Math" w:hAnsi="Cambria Math"/>
                    <w:i/>
                    <w:lang w:eastAsia="en-GB"/>
                  </w:rPr>
                </m:ctrlPr>
              </m:fPr>
              <m:num>
                <m:sSub>
                  <m:sSubPr>
                    <m:ctrlPr>
                      <w:rPr>
                        <w:rFonts w:ascii="Cambria Math" w:hAnsi="Cambria Math"/>
                      </w:rPr>
                    </m:ctrlPr>
                  </m:sSubPr>
                  <m:e>
                    <m:r>
                      <w:rPr>
                        <w:rFonts w:ascii="Cambria Math" w:hAnsi="Cambria Math"/>
                      </w:rPr>
                      <m:t>c</m:t>
                    </m:r>
                  </m:e>
                  <m:sub>
                    <m:r>
                      <w:rPr>
                        <w:rFonts w:ascii="Cambria Math" w:hAnsi="Cambria Math"/>
                      </w:rPr>
                      <m:t>i</m:t>
                    </m:r>
                  </m:sub>
                </m:sSub>
              </m:num>
              <m:den>
                <m:r>
                  <w:rPr>
                    <w:rFonts w:ascii="Cambria Math" w:hAnsi="Cambria Math"/>
                    <w:lang w:eastAsia="en-GB"/>
                  </w:rPr>
                  <m:t>16</m:t>
                </m:r>
              </m:den>
            </m:f>
          </m:sup>
        </m:sSup>
      </m:oMath>
      <w:r w:rsidRPr="00454AE0">
        <w:rPr>
          <w:rFonts w:eastAsia="宋体"/>
        </w:rPr>
        <w:t xml:space="preserve"> as the boundary of each range.</w:t>
      </w:r>
    </w:p>
    <w:p w14:paraId="6999610F" w14:textId="3C2D674C" w:rsidR="005B46B8" w:rsidRPr="00454AE0" w:rsidRDefault="005B46B8" w:rsidP="005B4802"/>
    <w:p w14:paraId="2DFC709E" w14:textId="0A4D0728" w:rsidR="005A2E78" w:rsidRPr="00454AE0" w:rsidRDefault="005069A5" w:rsidP="005A2E78">
      <w:pPr>
        <w:spacing w:after="120"/>
        <w:rPr>
          <w:rFonts w:eastAsiaTheme="minorEastAsia"/>
          <w:lang w:eastAsia="zh-CN"/>
        </w:rPr>
      </w:pPr>
      <w:r w:rsidRPr="00454AE0">
        <w:rPr>
          <w:rFonts w:eastAsiaTheme="minorEastAsia"/>
          <w:lang w:eastAsia="zh-CN"/>
        </w:rPr>
        <w:t xml:space="preserve">Ad-hoc </w:t>
      </w:r>
      <w:r w:rsidR="005A2E78" w:rsidRPr="00454AE0">
        <w:rPr>
          <w:rFonts w:eastAsiaTheme="minorEastAsia"/>
          <w:lang w:eastAsia="zh-CN"/>
        </w:rPr>
        <w:t>Discussion:</w:t>
      </w:r>
    </w:p>
    <w:p w14:paraId="48791DC3" w14:textId="77777777" w:rsidR="005A2E78" w:rsidRPr="00454AE0" w:rsidRDefault="005A2E78" w:rsidP="005A2E78">
      <w:pPr>
        <w:spacing w:after="120"/>
        <w:rPr>
          <w:rFonts w:eastAsiaTheme="minorEastAsia"/>
          <w:lang w:eastAsia="zh-CN"/>
        </w:rPr>
      </w:pPr>
    </w:p>
    <w:p w14:paraId="69779CCD" w14:textId="77777777" w:rsidR="005A2E78" w:rsidRPr="00454AE0" w:rsidRDefault="005A2E78" w:rsidP="005A2E78">
      <w:pPr>
        <w:spacing w:after="120"/>
        <w:rPr>
          <w:rFonts w:eastAsiaTheme="minorEastAsia"/>
          <w:lang w:eastAsia="zh-CN"/>
        </w:rPr>
      </w:pPr>
      <w:r w:rsidRPr="00454AE0">
        <w:rPr>
          <w:rFonts w:eastAsiaTheme="minorEastAsia"/>
          <w:lang w:eastAsia="zh-CN"/>
        </w:rPr>
        <w:t>Agreement:</w:t>
      </w:r>
    </w:p>
    <w:p w14:paraId="75C7616F" w14:textId="0F98FE63" w:rsidR="00DA6587" w:rsidRPr="00454AE0" w:rsidRDefault="00DA6587" w:rsidP="00DA6587">
      <w:pPr>
        <w:spacing w:after="120"/>
        <w:rPr>
          <w:rFonts w:eastAsiaTheme="minorEastAsia"/>
          <w:lang w:eastAsia="zh-CN"/>
        </w:rPr>
      </w:pPr>
      <w:r w:rsidRPr="00454AE0">
        <w:rPr>
          <w:rFonts w:eastAsiaTheme="minorEastAsia"/>
          <w:highlight w:val="green"/>
          <w:lang w:eastAsia="zh-CN"/>
        </w:rPr>
        <w:t xml:space="preserve">Define TDCP mapping table of phase in section 10 </w:t>
      </w:r>
      <w:r w:rsidR="00616591" w:rsidRPr="00454AE0">
        <w:rPr>
          <w:rFonts w:eastAsiaTheme="minorEastAsia"/>
          <w:highlight w:val="green"/>
          <w:lang w:eastAsia="zh-CN"/>
        </w:rPr>
        <w:t xml:space="preserve">of </w:t>
      </w:r>
      <w:r w:rsidRPr="00454AE0">
        <w:rPr>
          <w:rFonts w:eastAsiaTheme="minorEastAsia"/>
          <w:highlight w:val="green"/>
          <w:lang w:eastAsia="zh-CN"/>
        </w:rPr>
        <w:t>RRM spec.</w:t>
      </w:r>
      <w:r w:rsidRPr="00454AE0">
        <w:rPr>
          <w:rFonts w:eastAsiaTheme="minorEastAsia"/>
          <w:lang w:eastAsia="zh-CN"/>
        </w:rPr>
        <w:t xml:space="preserve"> </w:t>
      </w:r>
    </w:p>
    <w:p w14:paraId="7CF1E1FF" w14:textId="06631998" w:rsidR="00DA6587" w:rsidRPr="00454AE0" w:rsidRDefault="00DA6587" w:rsidP="00DA6587">
      <w:pPr>
        <w:spacing w:after="120"/>
        <w:rPr>
          <w:rFonts w:eastAsiaTheme="minorEastAsia"/>
          <w:lang w:eastAsia="zh-CN"/>
        </w:rPr>
      </w:pPr>
      <w:r w:rsidRPr="00454AE0">
        <w:rPr>
          <w:rFonts w:eastAsiaTheme="minorEastAsia"/>
          <w:lang w:eastAsia="zh-CN"/>
        </w:rPr>
        <w:t xml:space="preserve">Choose P1 or </w:t>
      </w:r>
      <w:r w:rsidR="005069A5" w:rsidRPr="00454AE0">
        <w:rPr>
          <w:rFonts w:eastAsiaTheme="minorEastAsia"/>
          <w:lang w:eastAsia="zh-CN"/>
        </w:rPr>
        <w:t>“</w:t>
      </w:r>
      <w:r w:rsidR="004003DE" w:rsidRPr="00454AE0">
        <w:rPr>
          <w:rFonts w:eastAsiaTheme="minorEastAsia"/>
          <w:lang w:eastAsia="zh-CN"/>
        </w:rPr>
        <w:t xml:space="preserve">the </w:t>
      </w:r>
      <w:r w:rsidR="00616591" w:rsidRPr="00454AE0">
        <w:rPr>
          <w:rFonts w:eastAsiaTheme="minorEastAsia"/>
          <w:lang w:eastAsia="zh-CN"/>
        </w:rPr>
        <w:t xml:space="preserve">RAN1 </w:t>
      </w:r>
      <w:r w:rsidR="004003DE" w:rsidRPr="00454AE0">
        <w:rPr>
          <w:rFonts w:eastAsiaTheme="minorEastAsia"/>
          <w:lang w:eastAsia="zh-CN"/>
        </w:rPr>
        <w:t>points</w:t>
      </w:r>
      <w:r w:rsidR="00616591" w:rsidRPr="00454AE0">
        <w:rPr>
          <w:rFonts w:eastAsiaTheme="minorEastAsia"/>
          <w:lang w:eastAsia="zh-CN"/>
        </w:rPr>
        <w:t xml:space="preserve"> are</w:t>
      </w:r>
      <w:r w:rsidR="004003DE" w:rsidRPr="00454AE0">
        <w:rPr>
          <w:rFonts w:eastAsiaTheme="minorEastAsia"/>
          <w:lang w:eastAsia="zh-CN"/>
        </w:rPr>
        <w:t xml:space="preserve"> in the middle of each range</w:t>
      </w:r>
      <w:r w:rsidR="005069A5" w:rsidRPr="00454AE0">
        <w:rPr>
          <w:rFonts w:eastAsiaTheme="minorEastAsia"/>
          <w:lang w:eastAsia="zh-CN"/>
        </w:rPr>
        <w:t>”</w:t>
      </w:r>
      <w:r w:rsidRPr="00454AE0">
        <w:rPr>
          <w:rFonts w:eastAsiaTheme="minorEastAsia"/>
          <w:lang w:eastAsia="zh-CN"/>
        </w:rPr>
        <w:t>.</w:t>
      </w:r>
    </w:p>
    <w:p w14:paraId="34E0A933" w14:textId="588BB7DA" w:rsidR="005B46B8" w:rsidRDefault="005B46B8" w:rsidP="005B4802"/>
    <w:p w14:paraId="72B878B4" w14:textId="77777777" w:rsidR="005A2E78" w:rsidRPr="004F174D" w:rsidRDefault="005A2E78" w:rsidP="005A2E78">
      <w:pPr>
        <w:spacing w:after="120"/>
        <w:rPr>
          <w:b/>
          <w:u w:val="single"/>
          <w:lang w:eastAsia="zh-CN"/>
        </w:rPr>
      </w:pPr>
      <w:r w:rsidRPr="004F174D">
        <w:rPr>
          <w:rFonts w:hint="eastAsia"/>
          <w:b/>
          <w:u w:val="single"/>
          <w:lang w:eastAsia="zh-CN"/>
        </w:rPr>
        <w:t>I</w:t>
      </w:r>
      <w:r w:rsidRPr="004F174D">
        <w:rPr>
          <w:b/>
          <w:u w:val="single"/>
          <w:lang w:eastAsia="zh-CN"/>
        </w:rPr>
        <w:t>ssue 3-2-1: Whether to define TCs for two TAs?</w:t>
      </w:r>
    </w:p>
    <w:p w14:paraId="29FB8B87" w14:textId="77777777" w:rsidR="005A2E78" w:rsidRPr="004F174D" w:rsidRDefault="005A2E78" w:rsidP="005A2E78">
      <w:pPr>
        <w:pStyle w:val="aff8"/>
        <w:numPr>
          <w:ilvl w:val="0"/>
          <w:numId w:val="4"/>
        </w:numPr>
        <w:overflowPunct/>
        <w:autoSpaceDE/>
        <w:autoSpaceDN/>
        <w:adjustRightInd/>
        <w:spacing w:after="120"/>
        <w:ind w:left="720" w:firstLineChars="0"/>
        <w:textAlignment w:val="auto"/>
        <w:rPr>
          <w:b/>
          <w:u w:val="single"/>
          <w:lang w:eastAsia="zh-CN"/>
        </w:rPr>
      </w:pPr>
      <w:r w:rsidRPr="004F174D">
        <w:rPr>
          <w:lang w:eastAsia="zh-CN"/>
        </w:rPr>
        <w:t>Proposals</w:t>
      </w:r>
    </w:p>
    <w:p w14:paraId="32248772" w14:textId="77777777" w:rsidR="005A2E78" w:rsidRPr="004F174D" w:rsidRDefault="005A2E78" w:rsidP="005A2E78">
      <w:pPr>
        <w:pStyle w:val="aff8"/>
        <w:numPr>
          <w:ilvl w:val="1"/>
          <w:numId w:val="4"/>
        </w:numPr>
        <w:overflowPunct/>
        <w:autoSpaceDE/>
        <w:autoSpaceDN/>
        <w:adjustRightInd/>
        <w:spacing w:after="120"/>
        <w:ind w:firstLineChars="0"/>
        <w:textAlignment w:val="auto"/>
        <w:rPr>
          <w:lang w:eastAsia="zh-CN"/>
        </w:rPr>
      </w:pPr>
      <w:r w:rsidRPr="004F174D">
        <w:rPr>
          <w:rFonts w:eastAsiaTheme="minorEastAsia" w:hint="eastAsia"/>
          <w:lang w:eastAsia="zh-CN"/>
        </w:rPr>
        <w:t>P</w:t>
      </w:r>
      <w:r w:rsidRPr="004F174D">
        <w:rPr>
          <w:rFonts w:eastAsiaTheme="minorEastAsia"/>
          <w:lang w:eastAsia="zh-CN"/>
        </w:rPr>
        <w:t>roposal 1: (MediaTek)</w:t>
      </w:r>
    </w:p>
    <w:p w14:paraId="3E6CEC3E" w14:textId="77777777" w:rsidR="005A2E78" w:rsidRPr="004F174D" w:rsidRDefault="005A2E78" w:rsidP="005A2E78">
      <w:pPr>
        <w:pStyle w:val="aff8"/>
        <w:numPr>
          <w:ilvl w:val="2"/>
          <w:numId w:val="4"/>
        </w:numPr>
        <w:overflowPunct/>
        <w:autoSpaceDE/>
        <w:autoSpaceDN/>
        <w:adjustRightInd/>
        <w:spacing w:after="120"/>
        <w:ind w:firstLineChars="0"/>
        <w:textAlignment w:val="auto"/>
        <w:rPr>
          <w:lang w:eastAsia="zh-CN"/>
        </w:rPr>
      </w:pPr>
      <w:r w:rsidRPr="004F174D">
        <w:rPr>
          <w:rFonts w:eastAsiaTheme="minorEastAsia" w:hint="eastAsia"/>
          <w:lang w:eastAsia="zh-CN"/>
        </w:rPr>
        <w:t>N</w:t>
      </w:r>
      <w:r w:rsidRPr="004F174D">
        <w:rPr>
          <w:rFonts w:eastAsiaTheme="minorEastAsia"/>
          <w:lang w:eastAsia="zh-CN"/>
        </w:rPr>
        <w:t>o</w:t>
      </w:r>
    </w:p>
    <w:p w14:paraId="73AFD977" w14:textId="77777777" w:rsidR="005A2E78" w:rsidRPr="004F174D" w:rsidRDefault="005A2E78" w:rsidP="005A2E78">
      <w:pPr>
        <w:pStyle w:val="aff8"/>
        <w:numPr>
          <w:ilvl w:val="1"/>
          <w:numId w:val="4"/>
        </w:numPr>
        <w:overflowPunct/>
        <w:autoSpaceDE/>
        <w:autoSpaceDN/>
        <w:adjustRightInd/>
        <w:spacing w:after="120"/>
        <w:ind w:firstLineChars="0"/>
        <w:textAlignment w:val="auto"/>
        <w:rPr>
          <w:lang w:eastAsia="zh-CN"/>
        </w:rPr>
      </w:pPr>
      <w:r w:rsidRPr="004F174D">
        <w:rPr>
          <w:rFonts w:eastAsiaTheme="minorEastAsia" w:hint="eastAsia"/>
          <w:lang w:eastAsia="zh-CN"/>
        </w:rPr>
        <w:t>P</w:t>
      </w:r>
      <w:r w:rsidRPr="004F174D">
        <w:rPr>
          <w:rFonts w:eastAsiaTheme="minorEastAsia"/>
          <w:lang w:eastAsia="zh-CN"/>
        </w:rPr>
        <w:t>roposal 2: (Apple, Huawei, Nokia, Samsung</w:t>
      </w:r>
      <w:r w:rsidRPr="004F174D">
        <w:rPr>
          <w:rFonts w:eastAsiaTheme="minorEastAsia" w:hint="eastAsia"/>
          <w:lang w:eastAsia="zh-CN"/>
        </w:rPr>
        <w:t>,</w:t>
      </w:r>
      <w:r w:rsidRPr="004F174D">
        <w:rPr>
          <w:rFonts w:eastAsiaTheme="minorEastAsia"/>
          <w:lang w:eastAsia="zh-CN"/>
        </w:rPr>
        <w:t xml:space="preserve"> Ericsson)</w:t>
      </w:r>
    </w:p>
    <w:p w14:paraId="3C36AD5B" w14:textId="77777777" w:rsidR="005A2E78" w:rsidRPr="004F174D" w:rsidRDefault="005A2E78" w:rsidP="005A2E78">
      <w:pPr>
        <w:pStyle w:val="aff8"/>
        <w:numPr>
          <w:ilvl w:val="2"/>
          <w:numId w:val="4"/>
        </w:numPr>
        <w:overflowPunct/>
        <w:autoSpaceDE/>
        <w:autoSpaceDN/>
        <w:adjustRightInd/>
        <w:spacing w:after="120"/>
        <w:ind w:firstLineChars="0"/>
        <w:textAlignment w:val="auto"/>
        <w:rPr>
          <w:lang w:eastAsia="zh-CN"/>
        </w:rPr>
      </w:pPr>
      <w:r w:rsidRPr="004F174D">
        <w:rPr>
          <w:rFonts w:eastAsiaTheme="minorEastAsia" w:hint="eastAsia"/>
          <w:lang w:eastAsia="zh-CN"/>
        </w:rPr>
        <w:t>Y</w:t>
      </w:r>
      <w:r w:rsidRPr="004F174D">
        <w:rPr>
          <w:rFonts w:eastAsiaTheme="minorEastAsia"/>
          <w:lang w:eastAsia="zh-CN"/>
        </w:rPr>
        <w:t>es</w:t>
      </w:r>
    </w:p>
    <w:tbl>
      <w:tblPr>
        <w:tblStyle w:val="aff7"/>
        <w:tblW w:w="0" w:type="auto"/>
        <w:tblInd w:w="2376" w:type="dxa"/>
        <w:tblLook w:val="04A0" w:firstRow="1" w:lastRow="0" w:firstColumn="1" w:lastColumn="0" w:noHBand="0" w:noVBand="1"/>
      </w:tblPr>
      <w:tblGrid>
        <w:gridCol w:w="1550"/>
        <w:gridCol w:w="5705"/>
      </w:tblGrid>
      <w:tr w:rsidR="005A2E78" w:rsidRPr="004F174D" w14:paraId="4844A8EC" w14:textId="77777777" w:rsidTr="00A431C3">
        <w:tc>
          <w:tcPr>
            <w:tcW w:w="1163" w:type="dxa"/>
          </w:tcPr>
          <w:p w14:paraId="18A5511B" w14:textId="77777777" w:rsidR="005A2E78" w:rsidRPr="004F174D" w:rsidRDefault="005A2E78" w:rsidP="00A431C3">
            <w:pPr>
              <w:spacing w:beforeLines="50" w:before="120" w:afterLines="50" w:after="120"/>
              <w:rPr>
                <w:rFonts w:eastAsiaTheme="minorEastAsia"/>
                <w:lang w:eastAsia="zh-CN"/>
              </w:rPr>
            </w:pPr>
            <w:proofErr w:type="spellStart"/>
            <w:r w:rsidRPr="004F174D">
              <w:rPr>
                <w:rFonts w:eastAsiaTheme="minorEastAsia"/>
                <w:lang w:eastAsia="zh-CN"/>
              </w:rPr>
              <w:t>Apple&amp;Ericsson</w:t>
            </w:r>
            <w:proofErr w:type="spellEnd"/>
          </w:p>
        </w:tc>
        <w:tc>
          <w:tcPr>
            <w:tcW w:w="6092" w:type="dxa"/>
          </w:tcPr>
          <w:p w14:paraId="19253282" w14:textId="77777777" w:rsidR="005A2E78" w:rsidRPr="004F174D" w:rsidRDefault="005A2E78" w:rsidP="00A431C3">
            <w:pPr>
              <w:pStyle w:val="aff8"/>
              <w:numPr>
                <w:ilvl w:val="0"/>
                <w:numId w:val="39"/>
              </w:numPr>
              <w:spacing w:beforeLines="50" w:before="120" w:afterLines="50" w:after="120"/>
              <w:ind w:firstLineChars="0"/>
            </w:pPr>
            <w:r w:rsidRPr="004F174D">
              <w:rPr>
                <w:rFonts w:eastAsiaTheme="minorEastAsia" w:hint="eastAsia"/>
                <w:lang w:eastAsia="zh-CN"/>
              </w:rPr>
              <w:t>T</w:t>
            </w:r>
            <w:r w:rsidRPr="004F174D">
              <w:rPr>
                <w:rFonts w:eastAsia="Yu Mincho"/>
              </w:rPr>
              <w:t xml:space="preserve">est </w:t>
            </w:r>
            <w:r w:rsidRPr="004F174D">
              <w:t>case</w:t>
            </w:r>
            <w:r w:rsidRPr="004F174D">
              <w:rPr>
                <w:rFonts w:eastAsia="Yu Mincho"/>
              </w:rPr>
              <w:t xml:space="preserve"> 1: UE transmit timing in FR1</w:t>
            </w:r>
          </w:p>
          <w:p w14:paraId="430F5375" w14:textId="77777777" w:rsidR="005A2E78" w:rsidRPr="004F174D" w:rsidRDefault="005A2E78" w:rsidP="00A431C3">
            <w:pPr>
              <w:pStyle w:val="aff8"/>
              <w:numPr>
                <w:ilvl w:val="0"/>
                <w:numId w:val="39"/>
              </w:numPr>
              <w:spacing w:beforeLines="50" w:before="120" w:afterLines="50" w:after="120"/>
              <w:ind w:firstLineChars="0"/>
            </w:pPr>
            <w:r w:rsidRPr="004F174D">
              <w:rPr>
                <w:rFonts w:eastAsia="Yu Mincho"/>
              </w:rPr>
              <w:lastRenderedPageBreak/>
              <w:t xml:space="preserve">Test </w:t>
            </w:r>
            <w:r w:rsidRPr="004F174D">
              <w:t>case</w:t>
            </w:r>
            <w:r w:rsidRPr="004F174D">
              <w:rPr>
                <w:rFonts w:eastAsia="Yu Mincho"/>
              </w:rPr>
              <w:t xml:space="preserve"> 2: UE transmit timing in FR2</w:t>
            </w:r>
          </w:p>
          <w:p w14:paraId="3E018C1E" w14:textId="77777777" w:rsidR="005A2E78" w:rsidRPr="004F174D" w:rsidRDefault="005A2E78" w:rsidP="00A431C3">
            <w:pPr>
              <w:pStyle w:val="aff8"/>
              <w:numPr>
                <w:ilvl w:val="0"/>
                <w:numId w:val="39"/>
              </w:numPr>
              <w:spacing w:beforeLines="50" w:before="120" w:afterLines="50" w:after="120"/>
              <w:ind w:firstLineChars="0"/>
            </w:pPr>
            <w:r w:rsidRPr="004F174D">
              <w:rPr>
                <w:rFonts w:eastAsia="Yu Mincho"/>
              </w:rPr>
              <w:t xml:space="preserve">Test </w:t>
            </w:r>
            <w:r w:rsidRPr="004F174D">
              <w:t>case</w:t>
            </w:r>
            <w:r w:rsidRPr="004F174D">
              <w:rPr>
                <w:rFonts w:eastAsia="Yu Mincho"/>
              </w:rPr>
              <w:t xml:space="preserve"> 3: timing advance in FR1</w:t>
            </w:r>
          </w:p>
          <w:p w14:paraId="5C6921DB" w14:textId="77777777" w:rsidR="005A2E78" w:rsidRPr="004F174D" w:rsidRDefault="005A2E78" w:rsidP="00A431C3">
            <w:pPr>
              <w:pStyle w:val="aff8"/>
              <w:numPr>
                <w:ilvl w:val="0"/>
                <w:numId w:val="39"/>
              </w:numPr>
              <w:spacing w:beforeLines="50" w:before="120" w:afterLines="50" w:after="120"/>
              <w:ind w:firstLineChars="0"/>
            </w:pPr>
            <w:r w:rsidRPr="004F174D">
              <w:rPr>
                <w:rFonts w:eastAsia="Yu Mincho"/>
              </w:rPr>
              <w:t>Test case 4: timing advance in FR2</w:t>
            </w:r>
          </w:p>
        </w:tc>
      </w:tr>
      <w:tr w:rsidR="005A2E78" w:rsidRPr="004F174D" w14:paraId="0E3C6704" w14:textId="77777777" w:rsidTr="00A431C3">
        <w:tc>
          <w:tcPr>
            <w:tcW w:w="1163" w:type="dxa"/>
          </w:tcPr>
          <w:p w14:paraId="0D1141D3" w14:textId="77777777" w:rsidR="005A2E78" w:rsidRPr="004F174D" w:rsidRDefault="005A2E78" w:rsidP="00A431C3">
            <w:pPr>
              <w:spacing w:beforeLines="50" w:before="120" w:afterLines="50" w:after="120"/>
            </w:pPr>
            <w:r w:rsidRPr="00D94C20">
              <w:lastRenderedPageBreak/>
              <w:t>Huawei</w:t>
            </w:r>
          </w:p>
        </w:tc>
        <w:tc>
          <w:tcPr>
            <w:tcW w:w="6092" w:type="dxa"/>
          </w:tcPr>
          <w:p w14:paraId="6A16F831" w14:textId="77777777" w:rsidR="005A2E78" w:rsidRPr="004F174D" w:rsidRDefault="005A2E78" w:rsidP="00A431C3">
            <w:pPr>
              <w:overflowPunct/>
              <w:autoSpaceDE/>
              <w:autoSpaceDN/>
              <w:adjustRightInd/>
              <w:spacing w:before="120" w:after="120"/>
              <w:textAlignment w:val="auto"/>
              <w:rPr>
                <w:rFonts w:eastAsiaTheme="minorEastAsia"/>
                <w:lang w:eastAsia="zh-CN"/>
              </w:rPr>
            </w:pPr>
            <w:r w:rsidRPr="004F174D">
              <w:t>New timing advance adjustment test</w:t>
            </w:r>
          </w:p>
        </w:tc>
      </w:tr>
      <w:tr w:rsidR="005A2E78" w:rsidRPr="004F174D" w14:paraId="259C9DB8" w14:textId="77777777" w:rsidTr="00A431C3">
        <w:tc>
          <w:tcPr>
            <w:tcW w:w="1163" w:type="dxa"/>
          </w:tcPr>
          <w:p w14:paraId="3E48B78E" w14:textId="77777777" w:rsidR="005A2E78" w:rsidRPr="004F174D" w:rsidRDefault="005A2E78" w:rsidP="00A431C3">
            <w:pPr>
              <w:spacing w:beforeLines="50" w:before="120" w:afterLines="50" w:after="120"/>
            </w:pPr>
            <w:r w:rsidRPr="004F174D">
              <w:rPr>
                <w:rFonts w:hint="eastAsia"/>
              </w:rPr>
              <w:t>Nokia</w:t>
            </w:r>
          </w:p>
        </w:tc>
        <w:tc>
          <w:tcPr>
            <w:tcW w:w="6092" w:type="dxa"/>
          </w:tcPr>
          <w:p w14:paraId="06B697C9" w14:textId="77777777" w:rsidR="005A2E78" w:rsidRPr="004F174D" w:rsidRDefault="005A2E78" w:rsidP="00A431C3">
            <w:pPr>
              <w:pStyle w:val="aff8"/>
              <w:numPr>
                <w:ilvl w:val="0"/>
                <w:numId w:val="39"/>
              </w:numPr>
              <w:spacing w:beforeLines="50" w:before="120" w:afterLines="50" w:after="120"/>
              <w:ind w:firstLineChars="0"/>
            </w:pPr>
            <w:r w:rsidRPr="004F174D">
              <w:t xml:space="preserve">Test case for UE transmit timing accuracy </w:t>
            </w:r>
            <w:r w:rsidRPr="004F174D">
              <w:rPr>
                <w:rFonts w:eastAsiaTheme="minorEastAsia" w:hint="eastAsia"/>
                <w:lang w:eastAsia="zh-CN"/>
              </w:rPr>
              <w:t>(</w:t>
            </w:r>
            <w:r w:rsidRPr="004F174D">
              <w:rPr>
                <w:rFonts w:eastAsiaTheme="minorEastAsia"/>
                <w:lang w:eastAsia="zh-CN"/>
              </w:rPr>
              <w:t>MRTD&gt;CP)</w:t>
            </w:r>
            <w:r w:rsidRPr="004F174D">
              <w:t>;</w:t>
            </w:r>
          </w:p>
          <w:p w14:paraId="25E99B4A" w14:textId="77777777" w:rsidR="005A2E78" w:rsidRPr="004F174D" w:rsidRDefault="005A2E78" w:rsidP="00A431C3">
            <w:pPr>
              <w:pStyle w:val="aff8"/>
              <w:numPr>
                <w:ilvl w:val="0"/>
                <w:numId w:val="39"/>
              </w:numPr>
              <w:spacing w:beforeLines="50" w:before="120" w:afterLines="50" w:after="120"/>
              <w:ind w:firstLineChars="0"/>
            </w:pPr>
            <w:r w:rsidRPr="004F174D">
              <w:t>Test case for UE timing advance adjustment accuracy (MRTD &gt; CP).</w:t>
            </w:r>
          </w:p>
          <w:p w14:paraId="0DF7323D" w14:textId="77777777" w:rsidR="005A2E78" w:rsidRPr="004F174D" w:rsidRDefault="005A2E78" w:rsidP="00A431C3">
            <w:pPr>
              <w:pStyle w:val="aff8"/>
              <w:numPr>
                <w:ilvl w:val="0"/>
                <w:numId w:val="39"/>
              </w:numPr>
              <w:spacing w:beforeLines="50" w:before="120" w:afterLines="50" w:after="120"/>
              <w:ind w:firstLineChars="0"/>
            </w:pPr>
            <w:r w:rsidRPr="004F174D">
              <w:t xml:space="preserve">Test case for UE transmit timing accuracy </w:t>
            </w:r>
            <w:r w:rsidRPr="004F174D">
              <w:rPr>
                <w:rFonts w:eastAsiaTheme="minorEastAsia" w:hint="eastAsia"/>
                <w:lang w:eastAsia="zh-CN"/>
              </w:rPr>
              <w:t>(</w:t>
            </w:r>
            <w:r w:rsidRPr="004F174D">
              <w:rPr>
                <w:rFonts w:eastAsiaTheme="minorEastAsia"/>
                <w:lang w:eastAsia="zh-CN"/>
              </w:rPr>
              <w:t>MRTD=CP)</w:t>
            </w:r>
            <w:r w:rsidRPr="004F174D">
              <w:t>;</w:t>
            </w:r>
          </w:p>
          <w:p w14:paraId="5F4F0528" w14:textId="77777777" w:rsidR="005A2E78" w:rsidRPr="004F174D" w:rsidRDefault="005A2E78" w:rsidP="00A431C3">
            <w:pPr>
              <w:pStyle w:val="aff8"/>
              <w:numPr>
                <w:ilvl w:val="0"/>
                <w:numId w:val="39"/>
              </w:numPr>
              <w:spacing w:beforeLines="50" w:before="120" w:afterLines="50" w:after="120"/>
              <w:ind w:firstLineChars="0"/>
            </w:pPr>
            <w:r w:rsidRPr="004F174D">
              <w:t>Test case for UE timing advance adjustment accuracy (MRTD = CP).</w:t>
            </w:r>
          </w:p>
          <w:p w14:paraId="7585B5CE" w14:textId="77777777" w:rsidR="005A2E78" w:rsidRPr="004F174D" w:rsidRDefault="005A2E78" w:rsidP="00A431C3">
            <w:pPr>
              <w:spacing w:beforeLines="50" w:before="120" w:afterLines="50" w:after="120"/>
              <w:rPr>
                <w:rFonts w:eastAsiaTheme="minorEastAsia"/>
                <w:lang w:eastAsia="zh-CN"/>
              </w:rPr>
            </w:pPr>
            <w:r w:rsidRPr="004F174D">
              <w:rPr>
                <w:rFonts w:eastAsiaTheme="minorEastAsia" w:hint="eastAsia"/>
                <w:lang w:eastAsia="zh-CN"/>
              </w:rPr>
              <w:t>U</w:t>
            </w:r>
            <w:r w:rsidRPr="004F174D">
              <w:rPr>
                <w:rFonts w:eastAsiaTheme="minorEastAsia"/>
                <w:lang w:eastAsia="zh-CN"/>
              </w:rPr>
              <w:t>E only run one bundle depends on UE capability</w:t>
            </w:r>
          </w:p>
        </w:tc>
      </w:tr>
      <w:tr w:rsidR="005A2E78" w:rsidRPr="004F174D" w14:paraId="025CE86D" w14:textId="77777777" w:rsidTr="00A431C3">
        <w:tc>
          <w:tcPr>
            <w:tcW w:w="1163" w:type="dxa"/>
          </w:tcPr>
          <w:p w14:paraId="045B5551" w14:textId="77777777" w:rsidR="005A2E78" w:rsidRPr="004F174D" w:rsidRDefault="005A2E78" w:rsidP="00A431C3">
            <w:pPr>
              <w:spacing w:beforeLines="50" w:before="120" w:afterLines="50" w:after="120"/>
            </w:pPr>
            <w:r w:rsidRPr="004F174D">
              <w:rPr>
                <w:rFonts w:hint="eastAsia"/>
              </w:rPr>
              <w:t>S</w:t>
            </w:r>
            <w:r w:rsidRPr="004F174D">
              <w:t>amsung</w:t>
            </w:r>
          </w:p>
        </w:tc>
        <w:tc>
          <w:tcPr>
            <w:tcW w:w="6092" w:type="dxa"/>
          </w:tcPr>
          <w:p w14:paraId="3EE4C41D" w14:textId="77777777" w:rsidR="005A2E78" w:rsidRPr="004F174D" w:rsidRDefault="005A2E78" w:rsidP="00A431C3">
            <w:pPr>
              <w:pStyle w:val="aff8"/>
              <w:numPr>
                <w:ilvl w:val="0"/>
                <w:numId w:val="39"/>
              </w:numPr>
              <w:spacing w:beforeLines="50" w:before="120" w:afterLines="50" w:after="120"/>
              <w:ind w:firstLineChars="0"/>
            </w:pPr>
            <w:r w:rsidRPr="004F174D">
              <w:t>Uplink transmit timing for NR SA in FR1</w:t>
            </w:r>
          </w:p>
          <w:p w14:paraId="69447582" w14:textId="77777777" w:rsidR="005A2E78" w:rsidRPr="004F174D" w:rsidRDefault="005A2E78" w:rsidP="00A431C3">
            <w:pPr>
              <w:pStyle w:val="aff8"/>
              <w:numPr>
                <w:ilvl w:val="0"/>
                <w:numId w:val="39"/>
              </w:numPr>
              <w:spacing w:beforeLines="50" w:before="120" w:afterLines="50" w:after="120"/>
              <w:ind w:firstLineChars="0"/>
            </w:pPr>
            <w:r w:rsidRPr="004F174D">
              <w:t>Uplink transmit timing for NR SA in FR2</w:t>
            </w:r>
          </w:p>
        </w:tc>
      </w:tr>
    </w:tbl>
    <w:p w14:paraId="03190A9A" w14:textId="77777777" w:rsidR="005A2E78" w:rsidRPr="005A2E78" w:rsidRDefault="005A2E78" w:rsidP="005B4802"/>
    <w:p w14:paraId="5706D3FF" w14:textId="1040F1BC" w:rsidR="005A2E78" w:rsidRDefault="005069A5" w:rsidP="005A2E78">
      <w:pPr>
        <w:spacing w:after="120"/>
        <w:rPr>
          <w:rFonts w:eastAsiaTheme="minorEastAsia"/>
          <w:lang w:eastAsia="zh-CN"/>
        </w:rPr>
      </w:pPr>
      <w:r>
        <w:rPr>
          <w:rFonts w:eastAsiaTheme="minorEastAsia"/>
          <w:lang w:eastAsia="zh-CN"/>
        </w:rPr>
        <w:t>Ad-hoc Discussion:</w:t>
      </w:r>
    </w:p>
    <w:p w14:paraId="3BFFC03E" w14:textId="4D1056BB" w:rsidR="005A2E78" w:rsidRDefault="005A2E78" w:rsidP="005A2E78">
      <w:pPr>
        <w:pStyle w:val="aff8"/>
        <w:numPr>
          <w:ilvl w:val="0"/>
          <w:numId w:val="48"/>
        </w:numPr>
        <w:spacing w:after="120"/>
        <w:ind w:firstLineChars="0"/>
        <w:rPr>
          <w:rFonts w:eastAsiaTheme="minorEastAsia"/>
          <w:lang w:eastAsia="zh-CN"/>
        </w:rPr>
      </w:pPr>
      <w:r w:rsidRPr="005A2E78">
        <w:rPr>
          <w:rFonts w:eastAsiaTheme="minorEastAsia" w:hint="eastAsia"/>
          <w:lang w:eastAsia="zh-CN"/>
        </w:rPr>
        <w:t>OP</w:t>
      </w:r>
      <w:r w:rsidRPr="005A2E78">
        <w:rPr>
          <w:rFonts w:eastAsiaTheme="minorEastAsia"/>
          <w:lang w:eastAsia="zh-CN"/>
        </w:rPr>
        <w:t>1: Define TC for two TAs</w:t>
      </w:r>
    </w:p>
    <w:p w14:paraId="06DC31B5" w14:textId="5BAFAFD8" w:rsidR="005A2E78" w:rsidRDefault="005A2E78" w:rsidP="005A2E78">
      <w:pPr>
        <w:pStyle w:val="aff8"/>
        <w:numPr>
          <w:ilvl w:val="1"/>
          <w:numId w:val="48"/>
        </w:numPr>
        <w:spacing w:after="120"/>
        <w:ind w:firstLineChars="0"/>
        <w:rPr>
          <w:rFonts w:eastAsiaTheme="minorEastAsia"/>
          <w:lang w:eastAsia="zh-CN"/>
        </w:rPr>
      </w:pPr>
      <w:r>
        <w:rPr>
          <w:rFonts w:eastAsiaTheme="minorEastAsia"/>
          <w:lang w:eastAsia="zh-CN"/>
        </w:rPr>
        <w:t>TC for UE uplink transmit timing</w:t>
      </w:r>
    </w:p>
    <w:p w14:paraId="6A273084" w14:textId="7BD53D8B" w:rsidR="005A2E78" w:rsidRPr="005A2E78" w:rsidRDefault="005A2E78" w:rsidP="005A2E78">
      <w:pPr>
        <w:pStyle w:val="aff8"/>
        <w:numPr>
          <w:ilvl w:val="1"/>
          <w:numId w:val="48"/>
        </w:numPr>
        <w:spacing w:after="120"/>
        <w:ind w:firstLineChars="0"/>
        <w:rPr>
          <w:rFonts w:eastAsiaTheme="minorEastAsia"/>
          <w:lang w:eastAsia="zh-CN"/>
        </w:rPr>
      </w:pPr>
      <w:r>
        <w:rPr>
          <w:rFonts w:eastAsiaTheme="minorEastAsia" w:hint="eastAsia"/>
          <w:lang w:eastAsia="zh-CN"/>
        </w:rPr>
        <w:t>T</w:t>
      </w:r>
      <w:r>
        <w:rPr>
          <w:rFonts w:eastAsiaTheme="minorEastAsia"/>
          <w:lang w:eastAsia="zh-CN"/>
        </w:rPr>
        <w:t>C for UE timing advance adjustment accuracy</w:t>
      </w:r>
    </w:p>
    <w:p w14:paraId="7892F17F" w14:textId="4134D7E9" w:rsidR="005A2E78" w:rsidRDefault="005A2E78" w:rsidP="005A2E78">
      <w:pPr>
        <w:pStyle w:val="aff8"/>
        <w:numPr>
          <w:ilvl w:val="0"/>
          <w:numId w:val="48"/>
        </w:numPr>
        <w:spacing w:after="120"/>
        <w:ind w:firstLineChars="0"/>
        <w:rPr>
          <w:rFonts w:eastAsiaTheme="minorEastAsia"/>
          <w:lang w:eastAsia="zh-CN"/>
        </w:rPr>
      </w:pPr>
      <w:r>
        <w:rPr>
          <w:rFonts w:eastAsiaTheme="minorEastAsia" w:hint="eastAsia"/>
          <w:lang w:eastAsia="zh-CN"/>
        </w:rPr>
        <w:t>OP</w:t>
      </w:r>
      <w:r>
        <w:rPr>
          <w:rFonts w:eastAsiaTheme="minorEastAsia"/>
          <w:lang w:eastAsia="zh-CN"/>
        </w:rPr>
        <w:t>2: Do not define TC for two TAs</w:t>
      </w:r>
    </w:p>
    <w:p w14:paraId="234BED1F" w14:textId="0F37FC49" w:rsidR="005A2E78" w:rsidRDefault="004003DE" w:rsidP="005A2E78">
      <w:pPr>
        <w:spacing w:after="120"/>
        <w:rPr>
          <w:rFonts w:eastAsiaTheme="minorEastAsia"/>
          <w:lang w:eastAsia="zh-CN"/>
        </w:rPr>
      </w:pPr>
      <w:r>
        <w:rPr>
          <w:rFonts w:eastAsiaTheme="minorEastAsia" w:hint="eastAsia"/>
          <w:lang w:eastAsia="zh-CN"/>
        </w:rPr>
        <w:t>M</w:t>
      </w:r>
      <w:r>
        <w:rPr>
          <w:rFonts w:eastAsiaTheme="minorEastAsia"/>
          <w:lang w:eastAsia="zh-CN"/>
        </w:rPr>
        <w:t>TK: no different for timing transmit as legacy, how UE can adjust uplink timing</w:t>
      </w:r>
      <w:r w:rsidR="005069A5">
        <w:rPr>
          <w:rFonts w:eastAsiaTheme="minorEastAsia"/>
          <w:lang w:eastAsia="zh-CN"/>
        </w:rPr>
        <w:t>?</w:t>
      </w:r>
      <w:r>
        <w:rPr>
          <w:rFonts w:eastAsiaTheme="minorEastAsia"/>
          <w:lang w:eastAsia="zh-CN"/>
        </w:rPr>
        <w:t xml:space="preserve"> Or can compromise to just define TC for UE uplink transmit timing. </w:t>
      </w:r>
    </w:p>
    <w:p w14:paraId="1197D25B" w14:textId="7A3F844B" w:rsidR="004003DE" w:rsidRDefault="004003DE" w:rsidP="005A2E78">
      <w:pPr>
        <w:spacing w:after="120"/>
        <w:rPr>
          <w:rFonts w:eastAsiaTheme="minorEastAsia"/>
          <w:lang w:eastAsia="zh-CN"/>
        </w:rPr>
      </w:pPr>
      <w:r>
        <w:rPr>
          <w:rFonts w:eastAsiaTheme="minorEastAsia" w:hint="eastAsia"/>
          <w:lang w:eastAsia="zh-CN"/>
        </w:rPr>
        <w:t>E</w:t>
      </w:r>
      <w:r>
        <w:rPr>
          <w:rFonts w:eastAsiaTheme="minorEastAsia"/>
          <w:lang w:eastAsia="zh-CN"/>
        </w:rPr>
        <w:t xml:space="preserve">ricsson: support OP1. And both UE uplink </w:t>
      </w:r>
      <w:proofErr w:type="gramStart"/>
      <w:r>
        <w:rPr>
          <w:rFonts w:eastAsiaTheme="minorEastAsia"/>
          <w:lang w:eastAsia="zh-CN"/>
        </w:rPr>
        <w:t>transmit</w:t>
      </w:r>
      <w:proofErr w:type="gramEnd"/>
      <w:r>
        <w:rPr>
          <w:rFonts w:eastAsiaTheme="minorEastAsia"/>
          <w:lang w:eastAsia="zh-CN"/>
        </w:rPr>
        <w:t xml:space="preserve"> timing and UE timing advance adjustment accuracy</w:t>
      </w:r>
    </w:p>
    <w:p w14:paraId="71C32994" w14:textId="18B5A60E" w:rsidR="004003DE" w:rsidRDefault="004003DE" w:rsidP="005A2E78">
      <w:pPr>
        <w:spacing w:after="120"/>
        <w:rPr>
          <w:rFonts w:eastAsiaTheme="minorEastAsia"/>
          <w:lang w:eastAsia="zh-CN"/>
        </w:rPr>
      </w:pPr>
      <w:r>
        <w:rPr>
          <w:rFonts w:eastAsiaTheme="minorEastAsia"/>
          <w:lang w:eastAsia="zh-CN"/>
        </w:rPr>
        <w:t xml:space="preserve">HW: support OP1. But </w:t>
      </w:r>
      <w:r w:rsidR="005069A5">
        <w:rPr>
          <w:rFonts w:eastAsiaTheme="minorEastAsia"/>
          <w:lang w:eastAsia="zh-CN"/>
        </w:rPr>
        <w:t xml:space="preserve">can </w:t>
      </w:r>
      <w:r>
        <w:rPr>
          <w:rFonts w:eastAsiaTheme="minorEastAsia"/>
          <w:lang w:eastAsia="zh-CN"/>
        </w:rPr>
        <w:t>choose either of UE uplink transmit timing or UE timing advance adjustment accuracy</w:t>
      </w:r>
    </w:p>
    <w:p w14:paraId="0C870303" w14:textId="7B07572B" w:rsidR="004003DE" w:rsidRDefault="004003DE" w:rsidP="005A2E78">
      <w:pPr>
        <w:spacing w:after="120"/>
        <w:rPr>
          <w:rFonts w:eastAsiaTheme="minorEastAsia"/>
          <w:lang w:eastAsia="zh-CN"/>
        </w:rPr>
      </w:pPr>
      <w:r>
        <w:rPr>
          <w:rFonts w:eastAsiaTheme="minorEastAsia" w:hint="eastAsia"/>
          <w:lang w:eastAsia="zh-CN"/>
        </w:rPr>
        <w:t>Q</w:t>
      </w:r>
      <w:r>
        <w:rPr>
          <w:rFonts w:eastAsiaTheme="minorEastAsia"/>
          <w:lang w:eastAsia="zh-CN"/>
        </w:rPr>
        <w:t xml:space="preserve">C: how many SSB can it be config. Limit number of SSB of each TRP. Support option 1 if only one SSB per TRP. </w:t>
      </w:r>
    </w:p>
    <w:p w14:paraId="63A80721" w14:textId="3723C024" w:rsidR="004003DE" w:rsidRDefault="004003DE" w:rsidP="005A2E78">
      <w:pPr>
        <w:spacing w:after="120"/>
        <w:rPr>
          <w:rFonts w:eastAsiaTheme="minorEastAsia"/>
          <w:lang w:eastAsia="zh-CN"/>
        </w:rPr>
      </w:pPr>
      <w:r>
        <w:rPr>
          <w:rFonts w:eastAsiaTheme="minorEastAsia" w:hint="eastAsia"/>
          <w:lang w:eastAsia="zh-CN"/>
        </w:rPr>
        <w:t>N</w:t>
      </w:r>
      <w:r>
        <w:rPr>
          <w:rFonts w:eastAsiaTheme="minorEastAsia"/>
          <w:lang w:eastAsia="zh-CN"/>
        </w:rPr>
        <w:t xml:space="preserve">okia: same as Ericsson. </w:t>
      </w:r>
    </w:p>
    <w:p w14:paraId="718F073B" w14:textId="4B25279E" w:rsidR="004003DE" w:rsidRDefault="004003DE" w:rsidP="005A2E78">
      <w:pPr>
        <w:spacing w:after="120"/>
        <w:rPr>
          <w:rFonts w:eastAsiaTheme="minorEastAsia"/>
          <w:lang w:eastAsia="zh-CN"/>
        </w:rPr>
      </w:pPr>
      <w:r>
        <w:rPr>
          <w:rFonts w:eastAsiaTheme="minorEastAsia" w:hint="eastAsia"/>
          <w:lang w:eastAsia="zh-CN"/>
        </w:rPr>
        <w:t>S</w:t>
      </w:r>
      <w:r>
        <w:rPr>
          <w:rFonts w:eastAsiaTheme="minorEastAsia"/>
          <w:lang w:eastAsia="zh-CN"/>
        </w:rPr>
        <w:t xml:space="preserve">amsung: support option 1. But fine to choose one of two types as Huawei’s comments. </w:t>
      </w:r>
    </w:p>
    <w:p w14:paraId="6B6DB682" w14:textId="171D7C28" w:rsidR="004003DE" w:rsidRPr="005A2E78" w:rsidRDefault="004003DE" w:rsidP="005A2E78">
      <w:pPr>
        <w:spacing w:after="120"/>
        <w:rPr>
          <w:rFonts w:eastAsiaTheme="minorEastAsia"/>
          <w:lang w:eastAsia="zh-CN"/>
        </w:rPr>
      </w:pPr>
      <w:r>
        <w:rPr>
          <w:rFonts w:eastAsiaTheme="minorEastAsia" w:hint="eastAsia"/>
          <w:lang w:eastAsia="zh-CN"/>
        </w:rPr>
        <w:t>M</w:t>
      </w:r>
      <w:r>
        <w:rPr>
          <w:rFonts w:eastAsiaTheme="minorEastAsia"/>
          <w:lang w:eastAsia="zh-CN"/>
        </w:rPr>
        <w:t>TK: for EN-DC, even two TAG is supported, but only define TC for uplink transmit timing</w:t>
      </w:r>
    </w:p>
    <w:p w14:paraId="5D7EE5DC" w14:textId="5DAACFAA" w:rsidR="005A2E78" w:rsidRDefault="005A2E78" w:rsidP="005A2E78">
      <w:pPr>
        <w:spacing w:after="120"/>
        <w:rPr>
          <w:rFonts w:eastAsiaTheme="minorEastAsia"/>
          <w:lang w:eastAsia="zh-CN"/>
        </w:rPr>
      </w:pPr>
      <w:r>
        <w:rPr>
          <w:rFonts w:eastAsiaTheme="minorEastAsia" w:hint="eastAsia"/>
          <w:lang w:eastAsia="zh-CN"/>
        </w:rPr>
        <w:t>A</w:t>
      </w:r>
      <w:r>
        <w:rPr>
          <w:rFonts w:eastAsiaTheme="minorEastAsia"/>
          <w:lang w:eastAsia="zh-CN"/>
        </w:rPr>
        <w:t>greement:</w:t>
      </w:r>
    </w:p>
    <w:p w14:paraId="7CED84DF" w14:textId="79C72B62" w:rsidR="008565EC" w:rsidRPr="005069A5" w:rsidRDefault="008565EC" w:rsidP="005A2E78">
      <w:pPr>
        <w:spacing w:after="120"/>
        <w:rPr>
          <w:rFonts w:eastAsiaTheme="minorEastAsia"/>
          <w:highlight w:val="green"/>
          <w:lang w:eastAsia="zh-CN"/>
        </w:rPr>
      </w:pPr>
      <w:r w:rsidRPr="005069A5">
        <w:rPr>
          <w:rFonts w:eastAsiaTheme="minorEastAsia"/>
          <w:highlight w:val="green"/>
          <w:lang w:eastAsia="zh-CN"/>
        </w:rPr>
        <w:t>Define TC for two TAs</w:t>
      </w:r>
    </w:p>
    <w:p w14:paraId="68D850FA" w14:textId="0BB01B9D" w:rsidR="008565EC" w:rsidRDefault="008565EC" w:rsidP="005A2E78">
      <w:pPr>
        <w:spacing w:after="120"/>
        <w:rPr>
          <w:rFonts w:eastAsiaTheme="minorEastAsia"/>
          <w:lang w:eastAsia="zh-CN"/>
        </w:rPr>
      </w:pPr>
      <w:r w:rsidRPr="005069A5">
        <w:rPr>
          <w:rFonts w:eastAsiaTheme="minorEastAsia"/>
          <w:highlight w:val="green"/>
          <w:lang w:eastAsia="zh-CN"/>
        </w:rPr>
        <w:t>FFS: both of UE uplink transmit timing and UE timing advance adjustment accuracy or just one of them.</w:t>
      </w:r>
      <w:r>
        <w:rPr>
          <w:rFonts w:eastAsiaTheme="minorEastAsia"/>
          <w:lang w:eastAsia="zh-CN"/>
        </w:rPr>
        <w:t xml:space="preserve"> </w:t>
      </w:r>
    </w:p>
    <w:p w14:paraId="7222D912" w14:textId="4857C005" w:rsidR="005B46B8" w:rsidRDefault="005B46B8" w:rsidP="005B4802"/>
    <w:p w14:paraId="48E29A2B" w14:textId="77777777" w:rsidR="002F12AF" w:rsidRDefault="002F12AF" w:rsidP="002F12AF">
      <w:pPr>
        <w:spacing w:after="120"/>
        <w:rPr>
          <w:b/>
          <w:u w:val="single"/>
          <w:lang w:eastAsia="zh-CN"/>
        </w:rPr>
      </w:pPr>
      <w:r w:rsidRPr="00460CC6">
        <w:rPr>
          <w:rFonts w:hint="eastAsia"/>
          <w:b/>
          <w:u w:val="single"/>
          <w:lang w:eastAsia="zh-CN"/>
        </w:rPr>
        <w:t>I</w:t>
      </w:r>
      <w:r w:rsidRPr="00460CC6">
        <w:rPr>
          <w:b/>
          <w:u w:val="single"/>
          <w:lang w:eastAsia="zh-CN"/>
        </w:rPr>
        <w:t xml:space="preserve">ssue </w:t>
      </w:r>
      <w:r>
        <w:rPr>
          <w:b/>
          <w:u w:val="single"/>
          <w:lang w:eastAsia="zh-CN"/>
        </w:rPr>
        <w:t>3</w:t>
      </w:r>
      <w:r w:rsidRPr="00460CC6">
        <w:rPr>
          <w:b/>
          <w:u w:val="single"/>
          <w:lang w:eastAsia="zh-CN"/>
        </w:rPr>
        <w:t>-2-</w:t>
      </w:r>
      <w:r>
        <w:rPr>
          <w:b/>
          <w:u w:val="single"/>
          <w:lang w:eastAsia="zh-CN"/>
        </w:rPr>
        <w:t>3</w:t>
      </w:r>
      <w:r w:rsidRPr="00460CC6">
        <w:rPr>
          <w:b/>
          <w:u w:val="single"/>
          <w:lang w:eastAsia="zh-CN"/>
        </w:rPr>
        <w:t xml:space="preserve">: Whether to define TCs for </w:t>
      </w:r>
      <w:r>
        <w:rPr>
          <w:b/>
          <w:u w:val="single"/>
          <w:lang w:eastAsia="zh-CN"/>
        </w:rPr>
        <w:t>s</w:t>
      </w:r>
      <w:r w:rsidRPr="00460CC6">
        <w:rPr>
          <w:b/>
          <w:u w:val="single"/>
          <w:lang w:eastAsia="zh-CN"/>
        </w:rPr>
        <w:t xml:space="preserve">-DCI </w:t>
      </w:r>
      <w:proofErr w:type="spellStart"/>
      <w:r w:rsidRPr="00460CC6">
        <w:rPr>
          <w:b/>
          <w:u w:val="single"/>
          <w:lang w:eastAsia="zh-CN"/>
        </w:rPr>
        <w:t>mTRP</w:t>
      </w:r>
      <w:proofErr w:type="spellEnd"/>
      <w:r w:rsidRPr="00460CC6">
        <w:rPr>
          <w:b/>
          <w:u w:val="single"/>
          <w:lang w:eastAsia="zh-CN"/>
        </w:rPr>
        <w:t xml:space="preserve"> cases?</w:t>
      </w:r>
    </w:p>
    <w:p w14:paraId="38414B3F" w14:textId="77777777" w:rsidR="002F12AF" w:rsidRDefault="002F12AF" w:rsidP="002F12AF">
      <w:pPr>
        <w:pStyle w:val="aff8"/>
        <w:numPr>
          <w:ilvl w:val="0"/>
          <w:numId w:val="4"/>
        </w:numPr>
        <w:overflowPunct/>
        <w:autoSpaceDE/>
        <w:autoSpaceDN/>
        <w:adjustRightInd/>
        <w:spacing w:after="120"/>
        <w:ind w:left="720" w:firstLineChars="0"/>
        <w:textAlignment w:val="auto"/>
        <w:rPr>
          <w:szCs w:val="24"/>
          <w:lang w:eastAsia="zh-CN"/>
        </w:rPr>
      </w:pPr>
      <w:r w:rsidRPr="003460AC">
        <w:rPr>
          <w:szCs w:val="24"/>
          <w:lang w:eastAsia="zh-CN"/>
        </w:rPr>
        <w:t>Proposals</w:t>
      </w:r>
    </w:p>
    <w:tbl>
      <w:tblPr>
        <w:tblStyle w:val="aff7"/>
        <w:tblW w:w="0" w:type="auto"/>
        <w:tblInd w:w="2376" w:type="dxa"/>
        <w:tblLook w:val="04A0" w:firstRow="1" w:lastRow="0" w:firstColumn="1" w:lastColumn="0" w:noHBand="0" w:noVBand="1"/>
      </w:tblPr>
      <w:tblGrid>
        <w:gridCol w:w="1163"/>
        <w:gridCol w:w="6092"/>
      </w:tblGrid>
      <w:tr w:rsidR="002F12AF" w:rsidRPr="00362E19" w14:paraId="1BCC55D4" w14:textId="77777777" w:rsidTr="00A431C3">
        <w:tc>
          <w:tcPr>
            <w:tcW w:w="1163" w:type="dxa"/>
          </w:tcPr>
          <w:p w14:paraId="3BF091BE" w14:textId="77777777" w:rsidR="002F12AF" w:rsidRPr="00362E19" w:rsidRDefault="002F12AF" w:rsidP="00A431C3">
            <w:pPr>
              <w:spacing w:beforeLines="50" w:before="120" w:afterLines="50" w:after="120"/>
              <w:rPr>
                <w:rFonts w:eastAsiaTheme="minorEastAsia"/>
                <w:lang w:eastAsia="zh-CN"/>
              </w:rPr>
            </w:pPr>
            <w:r w:rsidRPr="00362E19">
              <w:rPr>
                <w:rFonts w:eastAsiaTheme="minorEastAsia" w:hint="eastAsia"/>
                <w:lang w:eastAsia="zh-CN"/>
              </w:rPr>
              <w:t>A</w:t>
            </w:r>
            <w:r w:rsidRPr="00362E19">
              <w:rPr>
                <w:rFonts w:eastAsiaTheme="minorEastAsia"/>
                <w:lang w:eastAsia="zh-CN"/>
              </w:rPr>
              <w:t>pple</w:t>
            </w:r>
          </w:p>
        </w:tc>
        <w:tc>
          <w:tcPr>
            <w:tcW w:w="6092" w:type="dxa"/>
          </w:tcPr>
          <w:p w14:paraId="17140868" w14:textId="77777777" w:rsidR="002F12AF" w:rsidRPr="00362E19" w:rsidRDefault="002F12AF" w:rsidP="00A431C3">
            <w:pPr>
              <w:pStyle w:val="aff8"/>
              <w:numPr>
                <w:ilvl w:val="0"/>
                <w:numId w:val="39"/>
              </w:numPr>
              <w:spacing w:beforeLines="50" w:before="120" w:afterLines="50" w:after="120"/>
              <w:ind w:firstLineChars="0"/>
              <w:rPr>
                <w:rFonts w:eastAsiaTheme="minorEastAsia"/>
                <w:lang w:eastAsia="zh-CN"/>
              </w:rPr>
            </w:pPr>
            <w:r w:rsidRPr="00362E19">
              <w:rPr>
                <w:rFonts w:eastAsiaTheme="minorEastAsia" w:hint="eastAsia"/>
                <w:lang w:eastAsia="zh-CN"/>
              </w:rPr>
              <w:t>N</w:t>
            </w:r>
            <w:r w:rsidRPr="00362E19">
              <w:rPr>
                <w:rFonts w:eastAsiaTheme="minorEastAsia"/>
                <w:lang w:eastAsia="zh-CN"/>
              </w:rPr>
              <w:t xml:space="preserve">o TC for </w:t>
            </w:r>
            <w:proofErr w:type="spellStart"/>
            <w:r w:rsidRPr="00362E19">
              <w:rPr>
                <w:rFonts w:eastAsiaTheme="minorEastAsia"/>
                <w:lang w:eastAsia="zh-CN"/>
              </w:rPr>
              <w:t>eUTCI</w:t>
            </w:r>
            <w:proofErr w:type="spellEnd"/>
            <w:r w:rsidRPr="00362E19">
              <w:rPr>
                <w:rFonts w:eastAsiaTheme="minorEastAsia"/>
                <w:lang w:eastAsia="zh-CN"/>
              </w:rPr>
              <w:t xml:space="preserve"> for </w:t>
            </w:r>
            <w:proofErr w:type="spellStart"/>
            <w:r w:rsidRPr="00362E19">
              <w:rPr>
                <w:rFonts w:eastAsiaTheme="minorEastAsia"/>
                <w:lang w:eastAsia="zh-CN"/>
              </w:rPr>
              <w:t>sDCI</w:t>
            </w:r>
            <w:proofErr w:type="spellEnd"/>
            <w:r w:rsidRPr="00362E19">
              <w:rPr>
                <w:rFonts w:eastAsiaTheme="minorEastAsia"/>
                <w:lang w:eastAsia="zh-CN"/>
              </w:rPr>
              <w:t xml:space="preserve"> </w:t>
            </w:r>
            <w:proofErr w:type="spellStart"/>
            <w:r w:rsidRPr="00362E19">
              <w:rPr>
                <w:rFonts w:eastAsiaTheme="minorEastAsia"/>
                <w:lang w:eastAsia="zh-CN"/>
              </w:rPr>
              <w:t>mTRP</w:t>
            </w:r>
            <w:proofErr w:type="spellEnd"/>
            <w:r w:rsidRPr="00362E19">
              <w:rPr>
                <w:rFonts w:eastAsiaTheme="minorEastAsia"/>
                <w:lang w:eastAsia="zh-CN"/>
              </w:rPr>
              <w:t xml:space="preserve"> with single TCI state switch</w:t>
            </w:r>
          </w:p>
          <w:p w14:paraId="76934436" w14:textId="77777777" w:rsidR="002F12AF" w:rsidRPr="00362E19" w:rsidRDefault="002F12AF" w:rsidP="00A431C3">
            <w:pPr>
              <w:pStyle w:val="aff8"/>
              <w:numPr>
                <w:ilvl w:val="0"/>
                <w:numId w:val="39"/>
              </w:numPr>
              <w:spacing w:beforeLines="50" w:before="120" w:afterLines="50" w:after="120"/>
              <w:ind w:firstLineChars="0"/>
              <w:rPr>
                <w:rFonts w:eastAsiaTheme="minorEastAsia"/>
                <w:lang w:eastAsia="zh-CN"/>
              </w:rPr>
            </w:pPr>
            <w:r w:rsidRPr="00362E19">
              <w:rPr>
                <w:rFonts w:eastAsiaTheme="minorEastAsia"/>
                <w:lang w:eastAsia="zh-CN"/>
              </w:rPr>
              <w:t xml:space="preserve">Do not introduce test case for Joint dual TCI state switch for </w:t>
            </w:r>
            <w:proofErr w:type="spellStart"/>
            <w:r w:rsidRPr="00362E19">
              <w:rPr>
                <w:rFonts w:eastAsiaTheme="minorEastAsia"/>
                <w:lang w:eastAsia="zh-CN"/>
              </w:rPr>
              <w:t>sDCI</w:t>
            </w:r>
            <w:proofErr w:type="spellEnd"/>
            <w:r w:rsidRPr="00362E19">
              <w:rPr>
                <w:rFonts w:eastAsiaTheme="minorEastAsia"/>
                <w:lang w:eastAsia="zh-CN"/>
              </w:rPr>
              <w:t xml:space="preserve"> </w:t>
            </w:r>
            <w:proofErr w:type="spellStart"/>
            <w:r w:rsidRPr="00362E19">
              <w:rPr>
                <w:rFonts w:eastAsiaTheme="minorEastAsia"/>
                <w:lang w:eastAsia="zh-CN"/>
              </w:rPr>
              <w:t>mTRP</w:t>
            </w:r>
            <w:proofErr w:type="spellEnd"/>
            <w:r w:rsidRPr="00362E19">
              <w:rPr>
                <w:rFonts w:eastAsiaTheme="minorEastAsia"/>
                <w:lang w:eastAsia="zh-CN"/>
              </w:rPr>
              <w:t>.</w:t>
            </w:r>
          </w:p>
          <w:p w14:paraId="0AACC1EF" w14:textId="77777777" w:rsidR="002F12AF" w:rsidRPr="00362E19" w:rsidRDefault="002F12AF" w:rsidP="00A431C3">
            <w:pPr>
              <w:pStyle w:val="aff8"/>
              <w:numPr>
                <w:ilvl w:val="0"/>
                <w:numId w:val="39"/>
              </w:numPr>
              <w:spacing w:beforeLines="50" w:before="120" w:afterLines="50" w:after="120"/>
              <w:ind w:firstLineChars="0"/>
              <w:rPr>
                <w:rFonts w:eastAsiaTheme="minorEastAsia"/>
                <w:lang w:eastAsia="zh-CN"/>
              </w:rPr>
            </w:pPr>
            <w:r w:rsidRPr="00362E19">
              <w:rPr>
                <w:rFonts w:eastAsiaTheme="minorEastAsia" w:hint="eastAsia"/>
                <w:lang w:eastAsia="zh-CN"/>
              </w:rPr>
              <w:lastRenderedPageBreak/>
              <w:t>T</w:t>
            </w:r>
            <w:r w:rsidRPr="00362E19">
              <w:rPr>
                <w:rFonts w:eastAsiaTheme="minorEastAsia"/>
                <w:lang w:eastAsia="zh-CN"/>
              </w:rPr>
              <w:t xml:space="preserve">Cs for </w:t>
            </w:r>
            <w:proofErr w:type="spellStart"/>
            <w:r w:rsidRPr="00362E19">
              <w:rPr>
                <w:rFonts w:eastAsiaTheme="minorEastAsia"/>
                <w:lang w:eastAsia="zh-CN"/>
              </w:rPr>
              <w:t>eUTCI</w:t>
            </w:r>
            <w:proofErr w:type="spellEnd"/>
            <w:r w:rsidRPr="00362E19">
              <w:rPr>
                <w:rFonts w:eastAsiaTheme="minorEastAsia"/>
                <w:lang w:eastAsia="zh-CN"/>
              </w:rPr>
              <w:t xml:space="preserve"> for </w:t>
            </w:r>
            <w:proofErr w:type="spellStart"/>
            <w:r w:rsidRPr="00362E19">
              <w:rPr>
                <w:rFonts w:eastAsiaTheme="minorEastAsia"/>
                <w:lang w:eastAsia="zh-CN"/>
              </w:rPr>
              <w:t>sDCI</w:t>
            </w:r>
            <w:proofErr w:type="spellEnd"/>
            <w:r w:rsidRPr="00362E19">
              <w:rPr>
                <w:rFonts w:eastAsiaTheme="minorEastAsia"/>
                <w:lang w:eastAsia="zh-CN"/>
              </w:rPr>
              <w:t xml:space="preserve"> </w:t>
            </w:r>
            <w:proofErr w:type="spellStart"/>
            <w:r w:rsidRPr="00362E19">
              <w:rPr>
                <w:rFonts w:eastAsiaTheme="minorEastAsia"/>
                <w:lang w:eastAsia="zh-CN"/>
              </w:rPr>
              <w:t>mTRP</w:t>
            </w:r>
            <w:proofErr w:type="spellEnd"/>
            <w:r w:rsidRPr="00362E19">
              <w:rPr>
                <w:rFonts w:eastAsiaTheme="minorEastAsia"/>
                <w:lang w:eastAsia="zh-CN"/>
              </w:rPr>
              <w:t xml:space="preserve"> with dual TCI state switch in FR2</w:t>
            </w:r>
          </w:p>
          <w:p w14:paraId="20989A1C" w14:textId="77777777" w:rsidR="002F12AF" w:rsidRPr="00362E19" w:rsidRDefault="002F12AF" w:rsidP="00A431C3">
            <w:pPr>
              <w:pStyle w:val="aff8"/>
              <w:numPr>
                <w:ilvl w:val="1"/>
                <w:numId w:val="39"/>
              </w:numPr>
              <w:spacing w:beforeLines="50" w:before="120" w:afterLines="50" w:after="120"/>
              <w:ind w:firstLineChars="0"/>
              <w:rPr>
                <w:rFonts w:eastAsiaTheme="minorEastAsia"/>
                <w:lang w:eastAsia="zh-CN"/>
              </w:rPr>
            </w:pPr>
            <w:r w:rsidRPr="00362E19">
              <w:t xml:space="preserve">Separate TCI state switch on DL, with </w:t>
            </w:r>
            <w:proofErr w:type="spellStart"/>
            <w:r w:rsidRPr="00362E19">
              <w:t>sDCI</w:t>
            </w:r>
            <w:proofErr w:type="spellEnd"/>
            <w:r w:rsidRPr="00362E19">
              <w:t xml:space="preserve"> TDM transmission scheme</w:t>
            </w:r>
          </w:p>
          <w:p w14:paraId="195CE510" w14:textId="77777777" w:rsidR="002F12AF" w:rsidRPr="00362E19" w:rsidRDefault="002F12AF" w:rsidP="00A431C3">
            <w:pPr>
              <w:pStyle w:val="aff8"/>
              <w:numPr>
                <w:ilvl w:val="1"/>
                <w:numId w:val="39"/>
              </w:numPr>
              <w:spacing w:beforeLines="50" w:before="120" w:afterLines="50" w:after="120"/>
              <w:ind w:firstLineChars="0"/>
              <w:rPr>
                <w:rFonts w:eastAsiaTheme="minorEastAsia"/>
                <w:lang w:eastAsia="zh-CN"/>
              </w:rPr>
            </w:pPr>
            <w:r w:rsidRPr="00362E19">
              <w:t>Separate UL TCI state switch, with PUSCH repetition</w:t>
            </w:r>
          </w:p>
        </w:tc>
      </w:tr>
      <w:tr w:rsidR="002F12AF" w:rsidRPr="00362E19" w14:paraId="75DB531A" w14:textId="77777777" w:rsidTr="00A431C3">
        <w:tc>
          <w:tcPr>
            <w:tcW w:w="1163" w:type="dxa"/>
          </w:tcPr>
          <w:p w14:paraId="090576A4" w14:textId="77777777" w:rsidR="002F12AF" w:rsidRPr="00362E19" w:rsidRDefault="002F12AF" w:rsidP="00A431C3">
            <w:pPr>
              <w:spacing w:beforeLines="50" w:before="120" w:afterLines="50" w:after="120"/>
            </w:pPr>
            <w:r w:rsidRPr="00D94C20">
              <w:rPr>
                <w:rFonts w:eastAsiaTheme="minorEastAsia"/>
                <w:lang w:eastAsia="zh-CN"/>
              </w:rPr>
              <w:lastRenderedPageBreak/>
              <w:t>Huawei</w:t>
            </w:r>
          </w:p>
        </w:tc>
        <w:tc>
          <w:tcPr>
            <w:tcW w:w="6092" w:type="dxa"/>
          </w:tcPr>
          <w:p w14:paraId="31A53624" w14:textId="77777777" w:rsidR="002F12AF" w:rsidRPr="00362E19" w:rsidRDefault="002F12AF" w:rsidP="00A431C3">
            <w:pPr>
              <w:pStyle w:val="aff8"/>
              <w:numPr>
                <w:ilvl w:val="0"/>
                <w:numId w:val="39"/>
              </w:numPr>
              <w:spacing w:beforeLines="50" w:before="120" w:afterLines="50" w:after="120"/>
              <w:ind w:firstLineChars="0"/>
              <w:rPr>
                <w:rFonts w:eastAsiaTheme="minorEastAsia"/>
                <w:lang w:eastAsia="zh-CN"/>
              </w:rPr>
            </w:pPr>
            <w:proofErr w:type="spellStart"/>
            <w:r w:rsidRPr="00362E19">
              <w:t>sDCI</w:t>
            </w:r>
            <w:proofErr w:type="spellEnd"/>
            <w:r w:rsidRPr="00362E19">
              <w:t xml:space="preserve"> FR2 MAC-CE based active joint TCI state switch for a known TCI state</w:t>
            </w:r>
          </w:p>
          <w:p w14:paraId="2A1ABE46" w14:textId="77777777" w:rsidR="002F12AF" w:rsidRPr="00362E19" w:rsidRDefault="002F12AF" w:rsidP="00A431C3">
            <w:pPr>
              <w:pStyle w:val="aff8"/>
              <w:numPr>
                <w:ilvl w:val="0"/>
                <w:numId w:val="39"/>
              </w:numPr>
              <w:spacing w:beforeLines="50" w:before="120" w:afterLines="50" w:after="120"/>
              <w:ind w:firstLineChars="0"/>
              <w:rPr>
                <w:rFonts w:eastAsiaTheme="minorEastAsia"/>
                <w:lang w:eastAsia="zh-CN"/>
              </w:rPr>
            </w:pPr>
            <w:proofErr w:type="spellStart"/>
            <w:r w:rsidRPr="00362E19">
              <w:t>sDCI</w:t>
            </w:r>
            <w:proofErr w:type="spellEnd"/>
            <w:r w:rsidRPr="00362E19">
              <w:t xml:space="preserve"> FR2 MAC-CE based active DL TCI state switch for a known TCI state</w:t>
            </w:r>
          </w:p>
          <w:p w14:paraId="5F0249F0" w14:textId="77777777" w:rsidR="002F12AF" w:rsidRPr="00362E19" w:rsidRDefault="002F12AF" w:rsidP="00A431C3">
            <w:pPr>
              <w:pStyle w:val="aff8"/>
              <w:numPr>
                <w:ilvl w:val="0"/>
                <w:numId w:val="39"/>
              </w:numPr>
              <w:spacing w:beforeLines="50" w:before="120" w:afterLines="50" w:after="120"/>
              <w:ind w:firstLineChars="0"/>
              <w:rPr>
                <w:rFonts w:eastAsiaTheme="minorEastAsia"/>
                <w:lang w:eastAsia="zh-CN"/>
              </w:rPr>
            </w:pPr>
            <w:proofErr w:type="spellStart"/>
            <w:r w:rsidRPr="00362E19">
              <w:t>sDCI</w:t>
            </w:r>
            <w:proofErr w:type="spellEnd"/>
            <w:r w:rsidRPr="00362E19">
              <w:t xml:space="preserve"> FR2 MAC-CE based active UL TCI state switch for a known TCI state</w:t>
            </w:r>
          </w:p>
        </w:tc>
      </w:tr>
      <w:tr w:rsidR="002F12AF" w:rsidRPr="00362E19" w14:paraId="702AD5C8" w14:textId="77777777" w:rsidTr="00A431C3">
        <w:tc>
          <w:tcPr>
            <w:tcW w:w="1163" w:type="dxa"/>
          </w:tcPr>
          <w:p w14:paraId="7A100141" w14:textId="77777777" w:rsidR="002F12AF" w:rsidRPr="00362E19" w:rsidRDefault="002F12AF" w:rsidP="00A431C3">
            <w:pPr>
              <w:spacing w:beforeLines="50" w:before="120" w:afterLines="50" w:after="120"/>
            </w:pPr>
            <w:r w:rsidRPr="00D94C20">
              <w:rPr>
                <w:rFonts w:eastAsiaTheme="minorEastAsia"/>
                <w:lang w:eastAsia="zh-CN"/>
              </w:rPr>
              <w:t>MediaTek</w:t>
            </w:r>
          </w:p>
        </w:tc>
        <w:tc>
          <w:tcPr>
            <w:tcW w:w="6092" w:type="dxa"/>
          </w:tcPr>
          <w:p w14:paraId="530D21B5" w14:textId="77777777" w:rsidR="002F12AF" w:rsidRPr="00362E19" w:rsidRDefault="002F12AF" w:rsidP="00A431C3">
            <w:pPr>
              <w:pStyle w:val="aff8"/>
              <w:numPr>
                <w:ilvl w:val="0"/>
                <w:numId w:val="39"/>
              </w:numPr>
              <w:spacing w:beforeLines="50" w:before="120" w:afterLines="50" w:after="120"/>
              <w:ind w:firstLineChars="0"/>
              <w:rPr>
                <w:rStyle w:val="ui-provider"/>
              </w:rPr>
            </w:pPr>
            <w:r w:rsidRPr="00362E19">
              <w:t xml:space="preserve">FR2 active downlink TCI state switching: both known TCI states; </w:t>
            </w:r>
            <w:r w:rsidRPr="00362E19">
              <w:rPr>
                <w:rFonts w:eastAsia="PMingLiU"/>
              </w:rPr>
              <w:t xml:space="preserve">SSB is </w:t>
            </w:r>
            <w:r w:rsidRPr="00362E19">
              <w:rPr>
                <w:rStyle w:val="ui-provider"/>
              </w:rPr>
              <w:t>not adjacent to SSB from other TRP</w:t>
            </w:r>
          </w:p>
          <w:p w14:paraId="39D309C6" w14:textId="77777777" w:rsidR="002F12AF" w:rsidRPr="00362E19" w:rsidRDefault="002F12AF" w:rsidP="00A431C3">
            <w:pPr>
              <w:pStyle w:val="aff8"/>
              <w:numPr>
                <w:ilvl w:val="0"/>
                <w:numId w:val="39"/>
              </w:numPr>
              <w:spacing w:beforeLines="50" w:before="120" w:afterLines="50" w:after="120"/>
              <w:ind w:firstLineChars="0"/>
            </w:pPr>
            <w:r w:rsidRPr="00362E19">
              <w:rPr>
                <w:rFonts w:eastAsiaTheme="minorEastAsia"/>
                <w:lang w:eastAsia="zh-CN"/>
              </w:rPr>
              <w:t>A</w:t>
            </w:r>
            <w:r w:rsidRPr="00362E19">
              <w:t>ctive joint or uplink TCI state switching: both known TCI states</w:t>
            </w:r>
          </w:p>
        </w:tc>
      </w:tr>
      <w:tr w:rsidR="002F12AF" w:rsidRPr="00362E19" w14:paraId="0ECD14D6" w14:textId="77777777" w:rsidTr="00A431C3">
        <w:tc>
          <w:tcPr>
            <w:tcW w:w="1163" w:type="dxa"/>
          </w:tcPr>
          <w:p w14:paraId="3658463A" w14:textId="77777777" w:rsidR="002F12AF" w:rsidRPr="00362E19" w:rsidRDefault="002F12AF" w:rsidP="00A431C3">
            <w:pPr>
              <w:spacing w:beforeLines="50" w:before="120" w:afterLines="50" w:after="120"/>
              <w:rPr>
                <w:rFonts w:eastAsiaTheme="minorEastAsia"/>
                <w:lang w:eastAsia="zh-CN"/>
              </w:rPr>
            </w:pPr>
            <w:r w:rsidRPr="00362E19">
              <w:rPr>
                <w:rFonts w:eastAsiaTheme="minorEastAsia"/>
                <w:lang w:eastAsia="zh-CN"/>
              </w:rPr>
              <w:t>Nokia</w:t>
            </w:r>
          </w:p>
        </w:tc>
        <w:tc>
          <w:tcPr>
            <w:tcW w:w="6092" w:type="dxa"/>
          </w:tcPr>
          <w:p w14:paraId="738B008D" w14:textId="77777777" w:rsidR="002F12AF" w:rsidRPr="00362E19" w:rsidRDefault="002F12AF" w:rsidP="00A431C3">
            <w:pPr>
              <w:pStyle w:val="aff8"/>
              <w:numPr>
                <w:ilvl w:val="0"/>
                <w:numId w:val="39"/>
              </w:numPr>
              <w:spacing w:beforeLines="50" w:before="120" w:afterLines="50" w:after="120"/>
              <w:ind w:firstLineChars="0"/>
            </w:pPr>
            <w:r w:rsidRPr="00362E19">
              <w:t>FR2 MAC-CE based dual TCI switch for both target TCIs are known (Case 1)</w:t>
            </w:r>
          </w:p>
          <w:p w14:paraId="36A10720" w14:textId="77777777" w:rsidR="002F12AF" w:rsidRPr="00362E19" w:rsidRDefault="002F12AF" w:rsidP="00A431C3">
            <w:pPr>
              <w:pStyle w:val="aff8"/>
              <w:numPr>
                <w:ilvl w:val="0"/>
                <w:numId w:val="39"/>
              </w:numPr>
              <w:spacing w:beforeLines="50" w:before="120" w:afterLines="50" w:after="120"/>
              <w:ind w:firstLineChars="0"/>
            </w:pPr>
            <w:r w:rsidRPr="00362E19">
              <w:t xml:space="preserve">FR2 MAC-CE based dual TCI switch for </w:t>
            </w:r>
            <w:r w:rsidRPr="00362E19">
              <w:rPr>
                <w:rFonts w:hint="eastAsia"/>
              </w:rPr>
              <w:t>o</w:t>
            </w:r>
            <w:r w:rsidRPr="00362E19">
              <w:t>ne of target TCIs is unknown and another is known (Case 2).</w:t>
            </w:r>
          </w:p>
          <w:p w14:paraId="5A9B31A9" w14:textId="77777777" w:rsidR="002F12AF" w:rsidRPr="00362E19" w:rsidRDefault="002F12AF" w:rsidP="00A431C3">
            <w:pPr>
              <w:pStyle w:val="aff8"/>
              <w:numPr>
                <w:ilvl w:val="0"/>
                <w:numId w:val="39"/>
              </w:numPr>
              <w:spacing w:beforeLines="50" w:before="120" w:afterLines="50" w:after="120"/>
              <w:ind w:firstLineChars="0"/>
            </w:pPr>
            <w:r w:rsidRPr="00362E19">
              <w:t>FFS: FR2 MAC-CE based dual TCI switch for both target TCIs are unknown (Case 3).</w:t>
            </w:r>
          </w:p>
        </w:tc>
      </w:tr>
      <w:tr w:rsidR="002F12AF" w:rsidRPr="00362E19" w14:paraId="4F7A7656" w14:textId="77777777" w:rsidTr="00A431C3">
        <w:tc>
          <w:tcPr>
            <w:tcW w:w="1163" w:type="dxa"/>
          </w:tcPr>
          <w:p w14:paraId="6CA5138E" w14:textId="77777777" w:rsidR="002F12AF" w:rsidRPr="00362E19" w:rsidRDefault="002F12AF" w:rsidP="00A431C3">
            <w:pPr>
              <w:spacing w:beforeLines="50" w:before="120" w:afterLines="50" w:after="120"/>
            </w:pPr>
            <w:r w:rsidRPr="00362E19">
              <w:rPr>
                <w:rFonts w:eastAsiaTheme="minorEastAsia"/>
                <w:lang w:eastAsia="zh-CN"/>
              </w:rPr>
              <w:t>Samsung</w:t>
            </w:r>
          </w:p>
        </w:tc>
        <w:tc>
          <w:tcPr>
            <w:tcW w:w="6092" w:type="dxa"/>
          </w:tcPr>
          <w:p w14:paraId="13EC292C" w14:textId="77777777" w:rsidR="002F12AF" w:rsidRPr="00362E19" w:rsidRDefault="002F12AF" w:rsidP="00A431C3">
            <w:pPr>
              <w:pStyle w:val="aff8"/>
              <w:numPr>
                <w:ilvl w:val="0"/>
                <w:numId w:val="39"/>
              </w:numPr>
              <w:spacing w:beforeLines="50" w:before="120" w:afterLines="50" w:after="120"/>
              <w:ind w:firstLineChars="0"/>
            </w:pPr>
            <w:r w:rsidRPr="00362E19">
              <w:rPr>
                <w:rFonts w:hint="eastAsia"/>
              </w:rPr>
              <w:t>T</w:t>
            </w:r>
            <w:r w:rsidRPr="00362E19">
              <w:t xml:space="preserve">C-x: NR FR2, intra-cell (Serving cell) </w:t>
            </w:r>
            <w:proofErr w:type="spellStart"/>
            <w:r w:rsidRPr="00362E19">
              <w:t>sDCI</w:t>
            </w:r>
            <w:proofErr w:type="spellEnd"/>
            <w:r w:rsidRPr="00362E19">
              <w:t xml:space="preserve"> + DL TCI + dual TCI state switching + one is known; one is unknown</w:t>
            </w:r>
          </w:p>
          <w:p w14:paraId="65F436C1" w14:textId="77777777" w:rsidR="002F12AF" w:rsidRPr="00362E19" w:rsidRDefault="002F12AF" w:rsidP="00A431C3">
            <w:pPr>
              <w:pStyle w:val="aff8"/>
              <w:numPr>
                <w:ilvl w:val="0"/>
                <w:numId w:val="39"/>
              </w:numPr>
              <w:spacing w:beforeLines="50" w:before="120" w:afterLines="50" w:after="120"/>
              <w:ind w:firstLineChars="0"/>
            </w:pPr>
            <w:r w:rsidRPr="00362E19">
              <w:rPr>
                <w:rFonts w:hint="eastAsia"/>
              </w:rPr>
              <w:t>T</w:t>
            </w:r>
            <w:r w:rsidRPr="00362E19">
              <w:t xml:space="preserve">C-x: NR FR2, intra-cell (Serving cell) </w:t>
            </w:r>
            <w:proofErr w:type="spellStart"/>
            <w:r w:rsidRPr="00362E19">
              <w:t>sDCI</w:t>
            </w:r>
            <w:proofErr w:type="spellEnd"/>
            <w:r w:rsidRPr="00362E19">
              <w:t xml:space="preserve"> + UL TCI + dual TCI state switching + both two are known</w:t>
            </w:r>
          </w:p>
          <w:p w14:paraId="64E565AC" w14:textId="77777777" w:rsidR="002F12AF" w:rsidRPr="00362E19" w:rsidRDefault="002F12AF" w:rsidP="00A431C3">
            <w:pPr>
              <w:pStyle w:val="aff8"/>
              <w:numPr>
                <w:ilvl w:val="0"/>
                <w:numId w:val="39"/>
              </w:numPr>
              <w:spacing w:beforeLines="50" w:before="120" w:afterLines="50" w:after="120"/>
              <w:ind w:firstLineChars="0"/>
            </w:pPr>
            <w:r w:rsidRPr="00362E19">
              <w:rPr>
                <w:rFonts w:hint="eastAsia"/>
              </w:rPr>
              <w:t>T</w:t>
            </w:r>
            <w:r w:rsidRPr="00362E19">
              <w:t xml:space="preserve">C-x: NR FR2, intra-cell (Serving cell) </w:t>
            </w:r>
            <w:proofErr w:type="spellStart"/>
            <w:r w:rsidRPr="00362E19">
              <w:t>sDCI</w:t>
            </w:r>
            <w:proofErr w:type="spellEnd"/>
            <w:r w:rsidRPr="00362E19">
              <w:t xml:space="preserve"> + DL TCI + dual TCI state switching + two are unknown</w:t>
            </w:r>
          </w:p>
        </w:tc>
      </w:tr>
      <w:tr w:rsidR="002F12AF" w:rsidRPr="00362E19" w14:paraId="370235A7" w14:textId="77777777" w:rsidTr="00A431C3">
        <w:tc>
          <w:tcPr>
            <w:tcW w:w="1163" w:type="dxa"/>
          </w:tcPr>
          <w:p w14:paraId="281AAEF0" w14:textId="77777777" w:rsidR="002F12AF" w:rsidRPr="00362E19" w:rsidRDefault="002F12AF" w:rsidP="00A431C3">
            <w:pPr>
              <w:spacing w:beforeLines="50" w:before="120" w:afterLines="50" w:after="120"/>
              <w:rPr>
                <w:rFonts w:eastAsiaTheme="minorEastAsia"/>
                <w:lang w:eastAsia="zh-CN"/>
              </w:rPr>
            </w:pPr>
            <w:r w:rsidRPr="00362E19">
              <w:rPr>
                <w:rFonts w:eastAsiaTheme="minorEastAsia" w:hint="eastAsia"/>
                <w:lang w:eastAsia="zh-CN"/>
              </w:rPr>
              <w:t>E</w:t>
            </w:r>
            <w:r w:rsidRPr="00362E19">
              <w:rPr>
                <w:rFonts w:eastAsiaTheme="minorEastAsia"/>
                <w:lang w:eastAsia="zh-CN"/>
              </w:rPr>
              <w:t>ricsson</w:t>
            </w:r>
          </w:p>
        </w:tc>
        <w:tc>
          <w:tcPr>
            <w:tcW w:w="6092" w:type="dxa"/>
          </w:tcPr>
          <w:p w14:paraId="22B60408" w14:textId="77777777" w:rsidR="002F12AF" w:rsidRPr="00362E19" w:rsidRDefault="002F12AF" w:rsidP="00A431C3">
            <w:pPr>
              <w:pStyle w:val="aff8"/>
              <w:numPr>
                <w:ilvl w:val="0"/>
                <w:numId w:val="39"/>
              </w:numPr>
              <w:overflowPunct/>
              <w:autoSpaceDE/>
              <w:autoSpaceDN/>
              <w:adjustRightInd/>
              <w:ind w:firstLineChars="0"/>
              <w:contextualSpacing/>
              <w:jc w:val="both"/>
              <w:textAlignment w:val="auto"/>
            </w:pPr>
            <w:proofErr w:type="spellStart"/>
            <w:r w:rsidRPr="00362E19">
              <w:t>sDCI</w:t>
            </w:r>
            <w:proofErr w:type="spellEnd"/>
            <w:r w:rsidRPr="00362E19">
              <w:t xml:space="preserve"> based MAC CE based unified TCI state switching should be tested for</w:t>
            </w:r>
          </w:p>
          <w:p w14:paraId="3BC56E63" w14:textId="77777777" w:rsidR="002F12AF" w:rsidRPr="00362E19" w:rsidRDefault="002F12AF" w:rsidP="00A431C3">
            <w:pPr>
              <w:pStyle w:val="aff8"/>
              <w:numPr>
                <w:ilvl w:val="1"/>
                <w:numId w:val="39"/>
              </w:numPr>
              <w:overflowPunct/>
              <w:autoSpaceDE/>
              <w:autoSpaceDN/>
              <w:adjustRightInd/>
              <w:ind w:firstLineChars="0"/>
              <w:contextualSpacing/>
              <w:jc w:val="both"/>
              <w:textAlignment w:val="auto"/>
            </w:pPr>
            <w:r w:rsidRPr="00362E19">
              <w:t xml:space="preserve">joint TCI state switching </w:t>
            </w:r>
          </w:p>
          <w:p w14:paraId="2028B0BF" w14:textId="77777777" w:rsidR="002F12AF" w:rsidRPr="00362E19" w:rsidRDefault="002F12AF" w:rsidP="00A431C3">
            <w:pPr>
              <w:pStyle w:val="aff8"/>
              <w:numPr>
                <w:ilvl w:val="1"/>
                <w:numId w:val="39"/>
              </w:numPr>
              <w:overflowPunct/>
              <w:autoSpaceDE/>
              <w:autoSpaceDN/>
              <w:adjustRightInd/>
              <w:ind w:firstLineChars="0"/>
              <w:contextualSpacing/>
              <w:jc w:val="both"/>
              <w:textAlignment w:val="auto"/>
            </w:pPr>
            <w:r w:rsidRPr="00362E19">
              <w:t>Separate DL TCI state switch</w:t>
            </w:r>
          </w:p>
          <w:p w14:paraId="54114EA0" w14:textId="77777777" w:rsidR="002F12AF" w:rsidRPr="00362E19" w:rsidRDefault="002F12AF" w:rsidP="00A431C3">
            <w:pPr>
              <w:pStyle w:val="aff8"/>
              <w:numPr>
                <w:ilvl w:val="1"/>
                <w:numId w:val="39"/>
              </w:numPr>
              <w:overflowPunct/>
              <w:autoSpaceDE/>
              <w:autoSpaceDN/>
              <w:adjustRightInd/>
              <w:ind w:firstLineChars="0"/>
              <w:contextualSpacing/>
              <w:jc w:val="both"/>
              <w:textAlignment w:val="auto"/>
            </w:pPr>
            <w:r w:rsidRPr="00362E19">
              <w:t>Separate UL TCI state switch</w:t>
            </w:r>
          </w:p>
        </w:tc>
      </w:tr>
    </w:tbl>
    <w:p w14:paraId="1F72A02F" w14:textId="2E8EA4F6" w:rsidR="002F12AF" w:rsidRDefault="005069A5" w:rsidP="002F12AF">
      <w:pPr>
        <w:spacing w:after="120"/>
        <w:rPr>
          <w:rFonts w:eastAsiaTheme="minorEastAsia"/>
          <w:lang w:eastAsia="zh-CN"/>
        </w:rPr>
      </w:pPr>
      <w:r>
        <w:rPr>
          <w:rFonts w:eastAsiaTheme="minorEastAsia"/>
          <w:lang w:eastAsia="zh-CN"/>
        </w:rPr>
        <w:t>Ad-hoc Discussion:</w:t>
      </w:r>
    </w:p>
    <w:p w14:paraId="0FD67860" w14:textId="33924B90" w:rsidR="002F12AF" w:rsidRDefault="002F12AF" w:rsidP="002F12AF">
      <w:pPr>
        <w:pStyle w:val="aff8"/>
        <w:numPr>
          <w:ilvl w:val="0"/>
          <w:numId w:val="48"/>
        </w:numPr>
        <w:spacing w:after="120"/>
        <w:ind w:firstLineChars="0"/>
        <w:rPr>
          <w:rFonts w:eastAsiaTheme="minorEastAsia"/>
          <w:lang w:eastAsia="zh-CN"/>
        </w:rPr>
      </w:pPr>
      <w:r>
        <w:rPr>
          <w:rFonts w:eastAsiaTheme="minorEastAsia"/>
          <w:lang w:eastAsia="zh-CN"/>
        </w:rPr>
        <w:t xml:space="preserve">All companies suggest to define TCs for s-DCI </w:t>
      </w:r>
      <w:proofErr w:type="spellStart"/>
      <w:r>
        <w:rPr>
          <w:rFonts w:eastAsiaTheme="minorEastAsia"/>
          <w:lang w:eastAsia="zh-CN"/>
        </w:rPr>
        <w:t>mTRP</w:t>
      </w:r>
      <w:proofErr w:type="spellEnd"/>
      <w:r>
        <w:rPr>
          <w:rFonts w:eastAsiaTheme="minorEastAsia"/>
          <w:lang w:eastAsia="zh-CN"/>
        </w:rPr>
        <w:t xml:space="preserve"> cases:</w:t>
      </w:r>
    </w:p>
    <w:p w14:paraId="0E69AA28" w14:textId="2229520E" w:rsidR="002F12AF" w:rsidRDefault="002F12AF" w:rsidP="002F12AF">
      <w:pPr>
        <w:pStyle w:val="aff8"/>
        <w:numPr>
          <w:ilvl w:val="0"/>
          <w:numId w:val="48"/>
        </w:numPr>
        <w:spacing w:after="120"/>
        <w:ind w:firstLineChars="0"/>
        <w:rPr>
          <w:rFonts w:eastAsiaTheme="minorEastAsia"/>
          <w:lang w:eastAsia="zh-CN"/>
        </w:rPr>
      </w:pPr>
      <w:r>
        <w:rPr>
          <w:rFonts w:eastAsiaTheme="minorEastAsia" w:hint="eastAsia"/>
          <w:lang w:eastAsia="zh-CN"/>
        </w:rPr>
        <w:t>I</w:t>
      </w:r>
      <w:r>
        <w:rPr>
          <w:rFonts w:eastAsiaTheme="minorEastAsia"/>
          <w:lang w:eastAsia="zh-CN"/>
        </w:rPr>
        <w:t xml:space="preserve">ncluding separate DL TCI state switch and UL TCI state switch. </w:t>
      </w:r>
    </w:p>
    <w:p w14:paraId="27DC34E9" w14:textId="77777777" w:rsidR="00C4191E" w:rsidRDefault="00C4191E" w:rsidP="00C4191E">
      <w:pPr>
        <w:pStyle w:val="aff8"/>
        <w:numPr>
          <w:ilvl w:val="1"/>
          <w:numId w:val="48"/>
        </w:numPr>
        <w:spacing w:after="120"/>
        <w:ind w:firstLineChars="0"/>
        <w:rPr>
          <w:rFonts w:eastAsiaTheme="minorEastAsia"/>
          <w:lang w:eastAsia="zh-CN"/>
        </w:rPr>
      </w:pPr>
      <w:r>
        <w:rPr>
          <w:rFonts w:eastAsiaTheme="minorEastAsia"/>
          <w:lang w:eastAsia="zh-CN"/>
        </w:rPr>
        <w:t>Whether to</w:t>
      </w:r>
      <w:r w:rsidRPr="00362E19">
        <w:rPr>
          <w:rFonts w:eastAsiaTheme="minorEastAsia"/>
          <w:lang w:eastAsia="zh-CN"/>
        </w:rPr>
        <w:t xml:space="preserve"> </w:t>
      </w:r>
      <w:r>
        <w:rPr>
          <w:rFonts w:eastAsiaTheme="minorEastAsia"/>
          <w:lang w:eastAsia="zh-CN"/>
        </w:rPr>
        <w:t>including:</w:t>
      </w:r>
    </w:p>
    <w:p w14:paraId="45E6A423" w14:textId="77777777" w:rsidR="00C4191E" w:rsidRDefault="00C4191E" w:rsidP="00C4191E">
      <w:pPr>
        <w:pStyle w:val="aff8"/>
        <w:numPr>
          <w:ilvl w:val="3"/>
          <w:numId w:val="48"/>
        </w:numPr>
        <w:spacing w:after="120"/>
        <w:ind w:firstLineChars="0"/>
        <w:rPr>
          <w:rFonts w:eastAsiaTheme="minorEastAsia"/>
          <w:lang w:eastAsia="zh-CN"/>
        </w:rPr>
      </w:pPr>
      <w:r>
        <w:rPr>
          <w:rFonts w:eastAsiaTheme="minorEastAsia"/>
          <w:lang w:eastAsia="zh-CN"/>
        </w:rPr>
        <w:t>OP1: Unknown TCI state</w:t>
      </w:r>
    </w:p>
    <w:p w14:paraId="263DB1D6" w14:textId="285AA7CE" w:rsidR="00C4191E" w:rsidRPr="005069A5" w:rsidRDefault="00C4191E" w:rsidP="00C4191E">
      <w:pPr>
        <w:pStyle w:val="aff8"/>
        <w:numPr>
          <w:ilvl w:val="3"/>
          <w:numId w:val="48"/>
        </w:numPr>
        <w:spacing w:after="120"/>
        <w:ind w:firstLineChars="0"/>
        <w:rPr>
          <w:rFonts w:eastAsiaTheme="minorEastAsia"/>
          <w:lang w:eastAsia="zh-CN"/>
        </w:rPr>
      </w:pPr>
      <w:r w:rsidRPr="005069A5">
        <w:rPr>
          <w:rFonts w:eastAsiaTheme="minorEastAsia"/>
          <w:lang w:eastAsia="zh-CN"/>
        </w:rPr>
        <w:t>OP2: All are known TCI state</w:t>
      </w:r>
    </w:p>
    <w:p w14:paraId="39B44769" w14:textId="329BB441" w:rsidR="002F12AF" w:rsidRDefault="002F12AF" w:rsidP="002F12AF">
      <w:pPr>
        <w:pStyle w:val="aff8"/>
        <w:numPr>
          <w:ilvl w:val="1"/>
          <w:numId w:val="48"/>
        </w:numPr>
        <w:spacing w:after="120"/>
        <w:ind w:firstLineChars="0"/>
        <w:rPr>
          <w:rFonts w:eastAsiaTheme="minorEastAsia"/>
          <w:lang w:eastAsia="zh-CN"/>
        </w:rPr>
      </w:pPr>
      <w:r>
        <w:rPr>
          <w:rFonts w:eastAsiaTheme="minorEastAsia"/>
          <w:lang w:eastAsia="zh-CN"/>
        </w:rPr>
        <w:t>Whether to</w:t>
      </w:r>
      <w:r w:rsidRPr="00362E19">
        <w:rPr>
          <w:rFonts w:eastAsiaTheme="minorEastAsia"/>
          <w:lang w:eastAsia="zh-CN"/>
        </w:rPr>
        <w:t xml:space="preserve"> </w:t>
      </w:r>
      <w:r>
        <w:rPr>
          <w:rFonts w:eastAsiaTheme="minorEastAsia"/>
          <w:lang w:eastAsia="zh-CN"/>
        </w:rPr>
        <w:t>including:</w:t>
      </w:r>
    </w:p>
    <w:p w14:paraId="1A5EDE9C" w14:textId="69981BE2" w:rsidR="002F12AF" w:rsidRDefault="002F12AF" w:rsidP="002F12AF">
      <w:pPr>
        <w:pStyle w:val="aff8"/>
        <w:numPr>
          <w:ilvl w:val="2"/>
          <w:numId w:val="48"/>
        </w:numPr>
        <w:spacing w:after="120"/>
        <w:ind w:firstLineChars="0"/>
        <w:rPr>
          <w:rFonts w:eastAsiaTheme="minorEastAsia"/>
          <w:lang w:eastAsia="zh-CN"/>
        </w:rPr>
      </w:pPr>
      <w:r>
        <w:rPr>
          <w:rFonts w:eastAsiaTheme="minorEastAsia" w:hint="eastAsia"/>
          <w:lang w:eastAsia="zh-CN"/>
        </w:rPr>
        <w:t>J</w:t>
      </w:r>
      <w:r>
        <w:rPr>
          <w:rFonts w:eastAsiaTheme="minorEastAsia"/>
          <w:lang w:eastAsia="zh-CN"/>
        </w:rPr>
        <w:t>oint TCI state switching</w:t>
      </w:r>
    </w:p>
    <w:p w14:paraId="0B72A31E" w14:textId="3017FAF3" w:rsidR="002F12AF" w:rsidRDefault="002F12AF" w:rsidP="002F12AF">
      <w:pPr>
        <w:pStyle w:val="aff8"/>
        <w:numPr>
          <w:ilvl w:val="3"/>
          <w:numId w:val="48"/>
        </w:numPr>
        <w:spacing w:after="120"/>
        <w:ind w:firstLineChars="0"/>
        <w:rPr>
          <w:rFonts w:eastAsiaTheme="minorEastAsia"/>
          <w:lang w:eastAsia="zh-CN"/>
        </w:rPr>
      </w:pPr>
      <w:r>
        <w:rPr>
          <w:rFonts w:eastAsiaTheme="minorEastAsia" w:hint="eastAsia"/>
          <w:lang w:eastAsia="zh-CN"/>
        </w:rPr>
        <w:t>O</w:t>
      </w:r>
      <w:r>
        <w:rPr>
          <w:rFonts w:eastAsiaTheme="minorEastAsia"/>
          <w:lang w:eastAsia="zh-CN"/>
        </w:rPr>
        <w:t>P1: Yes</w:t>
      </w:r>
    </w:p>
    <w:p w14:paraId="230305A2" w14:textId="4FD19433" w:rsidR="002F12AF" w:rsidRDefault="002F12AF" w:rsidP="002F12AF">
      <w:pPr>
        <w:pStyle w:val="aff8"/>
        <w:numPr>
          <w:ilvl w:val="3"/>
          <w:numId w:val="48"/>
        </w:numPr>
        <w:spacing w:after="120"/>
        <w:ind w:firstLineChars="0"/>
        <w:rPr>
          <w:rFonts w:eastAsiaTheme="minorEastAsia"/>
          <w:lang w:eastAsia="zh-CN"/>
        </w:rPr>
      </w:pPr>
      <w:r>
        <w:rPr>
          <w:rFonts w:eastAsiaTheme="minorEastAsia" w:hint="eastAsia"/>
          <w:lang w:eastAsia="zh-CN"/>
        </w:rPr>
        <w:t>O</w:t>
      </w:r>
      <w:r>
        <w:rPr>
          <w:rFonts w:eastAsiaTheme="minorEastAsia"/>
          <w:lang w:eastAsia="zh-CN"/>
        </w:rPr>
        <w:t>P2: No</w:t>
      </w:r>
    </w:p>
    <w:p w14:paraId="20C4148A" w14:textId="77777777" w:rsidR="009139C8" w:rsidRDefault="009139C8" w:rsidP="009139C8">
      <w:pPr>
        <w:pStyle w:val="aff8"/>
        <w:numPr>
          <w:ilvl w:val="1"/>
          <w:numId w:val="48"/>
        </w:numPr>
        <w:spacing w:after="120"/>
        <w:ind w:firstLineChars="0"/>
        <w:rPr>
          <w:rFonts w:eastAsiaTheme="minorEastAsia"/>
          <w:lang w:eastAsia="zh-CN"/>
        </w:rPr>
      </w:pPr>
      <w:r>
        <w:rPr>
          <w:rFonts w:eastAsiaTheme="minorEastAsia"/>
          <w:lang w:eastAsia="zh-CN"/>
        </w:rPr>
        <w:t>Whether to</w:t>
      </w:r>
      <w:r w:rsidRPr="00362E19">
        <w:rPr>
          <w:rFonts w:eastAsiaTheme="minorEastAsia"/>
          <w:lang w:eastAsia="zh-CN"/>
        </w:rPr>
        <w:t xml:space="preserve"> </w:t>
      </w:r>
      <w:r>
        <w:rPr>
          <w:rFonts w:eastAsiaTheme="minorEastAsia"/>
          <w:lang w:eastAsia="zh-CN"/>
        </w:rPr>
        <w:t>including:</w:t>
      </w:r>
    </w:p>
    <w:p w14:paraId="1B2620C6" w14:textId="29714496" w:rsidR="009139C8" w:rsidRDefault="009139C8" w:rsidP="002F12AF">
      <w:pPr>
        <w:pStyle w:val="aff8"/>
        <w:numPr>
          <w:ilvl w:val="3"/>
          <w:numId w:val="48"/>
        </w:numPr>
        <w:spacing w:after="120"/>
        <w:ind w:firstLineChars="0"/>
        <w:rPr>
          <w:rFonts w:eastAsiaTheme="minorEastAsia"/>
          <w:lang w:eastAsia="zh-CN"/>
        </w:rPr>
      </w:pPr>
      <w:r>
        <w:rPr>
          <w:rFonts w:eastAsiaTheme="minorEastAsia"/>
          <w:lang w:eastAsia="zh-CN"/>
        </w:rPr>
        <w:lastRenderedPageBreak/>
        <w:t>Single TCI state switching</w:t>
      </w:r>
    </w:p>
    <w:p w14:paraId="7960ECC1" w14:textId="22F442C0" w:rsidR="009139C8" w:rsidRDefault="009139C8" w:rsidP="009139C8">
      <w:pPr>
        <w:pStyle w:val="aff8"/>
        <w:numPr>
          <w:ilvl w:val="4"/>
          <w:numId w:val="48"/>
        </w:numPr>
        <w:spacing w:after="120"/>
        <w:ind w:firstLineChars="0"/>
        <w:rPr>
          <w:rFonts w:eastAsiaTheme="minorEastAsia"/>
          <w:lang w:eastAsia="zh-CN"/>
        </w:rPr>
      </w:pPr>
      <w:r>
        <w:rPr>
          <w:rFonts w:eastAsiaTheme="minorEastAsia" w:hint="eastAsia"/>
          <w:lang w:eastAsia="zh-CN"/>
        </w:rPr>
        <w:t>O</w:t>
      </w:r>
      <w:r>
        <w:rPr>
          <w:rFonts w:eastAsiaTheme="minorEastAsia"/>
          <w:lang w:eastAsia="zh-CN"/>
        </w:rPr>
        <w:t>P1: Yes</w:t>
      </w:r>
    </w:p>
    <w:p w14:paraId="0FB18463" w14:textId="10C9F0DE" w:rsidR="009139C8" w:rsidRDefault="009139C8" w:rsidP="009139C8">
      <w:pPr>
        <w:pStyle w:val="aff8"/>
        <w:numPr>
          <w:ilvl w:val="4"/>
          <w:numId w:val="48"/>
        </w:numPr>
        <w:spacing w:after="120"/>
        <w:ind w:firstLineChars="0"/>
        <w:rPr>
          <w:rFonts w:eastAsiaTheme="minorEastAsia"/>
          <w:lang w:eastAsia="zh-CN"/>
        </w:rPr>
      </w:pPr>
      <w:r>
        <w:rPr>
          <w:rFonts w:eastAsiaTheme="minorEastAsia" w:hint="eastAsia"/>
          <w:lang w:eastAsia="zh-CN"/>
        </w:rPr>
        <w:t>O</w:t>
      </w:r>
      <w:r>
        <w:rPr>
          <w:rFonts w:eastAsiaTheme="minorEastAsia"/>
          <w:lang w:eastAsia="zh-CN"/>
        </w:rPr>
        <w:t>P2: No</w:t>
      </w:r>
    </w:p>
    <w:p w14:paraId="31D4C009" w14:textId="5C9D99C3" w:rsidR="002F12AF" w:rsidRPr="005A2E78" w:rsidRDefault="008565EC" w:rsidP="002F12AF">
      <w:pPr>
        <w:spacing w:after="120"/>
        <w:rPr>
          <w:rFonts w:eastAsiaTheme="minorEastAsia"/>
          <w:lang w:eastAsia="zh-CN"/>
        </w:rPr>
      </w:pPr>
      <w:r>
        <w:rPr>
          <w:rFonts w:eastAsiaTheme="minorEastAsia" w:hint="eastAsia"/>
          <w:lang w:eastAsia="zh-CN"/>
        </w:rPr>
        <w:t>A</w:t>
      </w:r>
      <w:r>
        <w:rPr>
          <w:rFonts w:eastAsiaTheme="minorEastAsia"/>
          <w:lang w:eastAsia="zh-CN"/>
        </w:rPr>
        <w:t xml:space="preserve">pple: no joint TCI state switching. For joint TCI for dual TCI, it </w:t>
      </w:r>
      <w:r w:rsidR="00E72808">
        <w:rPr>
          <w:rFonts w:eastAsiaTheme="minorEastAsia"/>
          <w:lang w:eastAsia="zh-CN"/>
        </w:rPr>
        <w:t>has</w:t>
      </w:r>
      <w:r>
        <w:rPr>
          <w:rFonts w:eastAsiaTheme="minorEastAsia"/>
          <w:lang w:eastAsia="zh-CN"/>
        </w:rPr>
        <w:t xml:space="preserve"> to support multi-RX and </w:t>
      </w:r>
      <w:proofErr w:type="spellStart"/>
      <w:r>
        <w:rPr>
          <w:rFonts w:eastAsiaTheme="minorEastAsia"/>
          <w:lang w:eastAsia="zh-CN"/>
        </w:rPr>
        <w:t>STxMP</w:t>
      </w:r>
      <w:proofErr w:type="spellEnd"/>
      <w:r>
        <w:rPr>
          <w:rFonts w:eastAsiaTheme="minorEastAsia"/>
          <w:lang w:eastAsia="zh-CN"/>
        </w:rPr>
        <w:t xml:space="preserve">. It is not feasible in this release. So, just DL or UL for separate. </w:t>
      </w:r>
    </w:p>
    <w:p w14:paraId="49D7E5D9" w14:textId="77777777" w:rsidR="002F12AF" w:rsidRDefault="002F12AF" w:rsidP="002F12AF">
      <w:pPr>
        <w:spacing w:after="120"/>
        <w:rPr>
          <w:rFonts w:eastAsiaTheme="minorEastAsia"/>
          <w:lang w:eastAsia="zh-CN"/>
        </w:rPr>
      </w:pPr>
      <w:r>
        <w:rPr>
          <w:rFonts w:eastAsiaTheme="minorEastAsia" w:hint="eastAsia"/>
          <w:lang w:eastAsia="zh-CN"/>
        </w:rPr>
        <w:t>A</w:t>
      </w:r>
      <w:r>
        <w:rPr>
          <w:rFonts w:eastAsiaTheme="minorEastAsia"/>
          <w:lang w:eastAsia="zh-CN"/>
        </w:rPr>
        <w:t>greement:</w:t>
      </w:r>
    </w:p>
    <w:p w14:paraId="35D52840" w14:textId="4D75FFC2" w:rsidR="005069A5" w:rsidRDefault="008565EC">
      <w:pPr>
        <w:pStyle w:val="aff8"/>
        <w:numPr>
          <w:ilvl w:val="0"/>
          <w:numId w:val="48"/>
        </w:numPr>
        <w:spacing w:after="120"/>
        <w:ind w:firstLineChars="0"/>
        <w:rPr>
          <w:rFonts w:eastAsiaTheme="minorEastAsia"/>
          <w:highlight w:val="green"/>
          <w:lang w:eastAsia="zh-CN"/>
        </w:rPr>
      </w:pPr>
      <w:r w:rsidRPr="005069A5">
        <w:rPr>
          <w:rFonts w:eastAsiaTheme="minorEastAsia"/>
          <w:bCs/>
          <w:highlight w:val="green"/>
          <w:lang w:eastAsia="zh-CN"/>
        </w:rPr>
        <w:t xml:space="preserve">Define </w:t>
      </w:r>
      <w:r w:rsidRPr="005069A5">
        <w:rPr>
          <w:rFonts w:eastAsiaTheme="minorEastAsia"/>
          <w:highlight w:val="green"/>
          <w:lang w:eastAsia="zh-CN"/>
        </w:rPr>
        <w:t xml:space="preserve">TCs for s-DCI </w:t>
      </w:r>
      <w:proofErr w:type="spellStart"/>
      <w:r w:rsidRPr="005069A5">
        <w:rPr>
          <w:rFonts w:eastAsiaTheme="minorEastAsia"/>
          <w:highlight w:val="green"/>
          <w:lang w:eastAsia="zh-CN"/>
        </w:rPr>
        <w:t>mTRP</w:t>
      </w:r>
      <w:proofErr w:type="spellEnd"/>
      <w:r w:rsidRPr="005069A5">
        <w:rPr>
          <w:rFonts w:eastAsiaTheme="minorEastAsia"/>
          <w:highlight w:val="green"/>
          <w:lang w:eastAsia="zh-CN"/>
        </w:rPr>
        <w:t xml:space="preserve"> cases</w:t>
      </w:r>
      <w:r w:rsidR="005069A5">
        <w:rPr>
          <w:rFonts w:eastAsiaTheme="minorEastAsia"/>
          <w:highlight w:val="green"/>
          <w:lang w:eastAsia="zh-CN"/>
        </w:rPr>
        <w:t>:</w:t>
      </w:r>
      <w:r w:rsidRPr="005069A5">
        <w:rPr>
          <w:rFonts w:eastAsiaTheme="minorEastAsia"/>
          <w:highlight w:val="green"/>
          <w:lang w:eastAsia="zh-CN"/>
        </w:rPr>
        <w:t xml:space="preserve"> </w:t>
      </w:r>
    </w:p>
    <w:p w14:paraId="696E55E8" w14:textId="351D0853" w:rsidR="002F12AF" w:rsidRPr="005069A5" w:rsidRDefault="008565EC" w:rsidP="005069A5">
      <w:pPr>
        <w:pStyle w:val="aff8"/>
        <w:numPr>
          <w:ilvl w:val="1"/>
          <w:numId w:val="48"/>
        </w:numPr>
        <w:spacing w:after="120"/>
        <w:ind w:firstLineChars="0"/>
        <w:rPr>
          <w:rFonts w:eastAsiaTheme="minorEastAsia"/>
          <w:highlight w:val="green"/>
          <w:lang w:eastAsia="zh-CN"/>
        </w:rPr>
      </w:pPr>
      <w:r w:rsidRPr="005069A5">
        <w:rPr>
          <w:rFonts w:eastAsiaTheme="minorEastAsia"/>
          <w:highlight w:val="green"/>
          <w:lang w:eastAsia="zh-CN"/>
        </w:rPr>
        <w:t xml:space="preserve">Including separate DL TCI state switch and UL TCI state switch. </w:t>
      </w:r>
    </w:p>
    <w:p w14:paraId="6C4CFA70" w14:textId="0A81DAFF" w:rsidR="008565EC" w:rsidRPr="005069A5" w:rsidRDefault="008565EC" w:rsidP="008565EC">
      <w:pPr>
        <w:pStyle w:val="aff8"/>
        <w:numPr>
          <w:ilvl w:val="1"/>
          <w:numId w:val="48"/>
        </w:numPr>
        <w:spacing w:after="120"/>
        <w:ind w:firstLineChars="0"/>
        <w:rPr>
          <w:bCs/>
          <w:highlight w:val="green"/>
        </w:rPr>
      </w:pPr>
      <w:r w:rsidRPr="001F3369">
        <w:rPr>
          <w:rFonts w:eastAsiaTheme="minorEastAsia"/>
          <w:highlight w:val="green"/>
          <w:lang w:eastAsia="zh-CN"/>
        </w:rPr>
        <w:t>All are known TCI state</w:t>
      </w:r>
    </w:p>
    <w:p w14:paraId="32BB11A0" w14:textId="43CA644E" w:rsidR="008565EC" w:rsidRPr="005069A5" w:rsidRDefault="001C7A62" w:rsidP="008565EC">
      <w:pPr>
        <w:pStyle w:val="aff8"/>
        <w:numPr>
          <w:ilvl w:val="1"/>
          <w:numId w:val="48"/>
        </w:numPr>
        <w:spacing w:after="120"/>
        <w:ind w:firstLineChars="0"/>
        <w:rPr>
          <w:bCs/>
          <w:highlight w:val="green"/>
        </w:rPr>
      </w:pPr>
      <w:r>
        <w:rPr>
          <w:rFonts w:eastAsiaTheme="minorEastAsia"/>
          <w:highlight w:val="green"/>
          <w:lang w:eastAsia="zh-CN"/>
        </w:rPr>
        <w:t>Jo</w:t>
      </w:r>
      <w:r w:rsidR="008565EC" w:rsidRPr="005069A5">
        <w:rPr>
          <w:rFonts w:eastAsiaTheme="minorEastAsia"/>
          <w:highlight w:val="green"/>
          <w:lang w:eastAsia="zh-CN"/>
        </w:rPr>
        <w:t>int TCI state switch</w:t>
      </w:r>
      <w:r>
        <w:rPr>
          <w:rFonts w:eastAsiaTheme="minorEastAsia"/>
          <w:highlight w:val="green"/>
          <w:lang w:eastAsia="zh-CN"/>
        </w:rPr>
        <w:t xml:space="preserve">. Note: further check of </w:t>
      </w:r>
      <w:r w:rsidR="005069A5">
        <w:rPr>
          <w:rFonts w:eastAsiaTheme="minorEastAsia"/>
          <w:highlight w:val="green"/>
          <w:lang w:eastAsia="zh-CN"/>
        </w:rPr>
        <w:t>simultaneous</w:t>
      </w:r>
      <w:r>
        <w:rPr>
          <w:rFonts w:eastAsiaTheme="minorEastAsia"/>
          <w:highlight w:val="green"/>
          <w:lang w:eastAsia="zh-CN"/>
        </w:rPr>
        <w:t xml:space="preserve"> reception of the TC. </w:t>
      </w:r>
    </w:p>
    <w:p w14:paraId="303FA542" w14:textId="70ED2E75" w:rsidR="008565EC" w:rsidRPr="005069A5" w:rsidRDefault="001F3369" w:rsidP="005069A5">
      <w:pPr>
        <w:pStyle w:val="aff8"/>
        <w:numPr>
          <w:ilvl w:val="1"/>
          <w:numId w:val="48"/>
        </w:numPr>
        <w:spacing w:after="120"/>
        <w:ind w:firstLineChars="0"/>
        <w:rPr>
          <w:bCs/>
          <w:highlight w:val="green"/>
        </w:rPr>
      </w:pPr>
      <w:r w:rsidRPr="001F3369">
        <w:rPr>
          <w:rFonts w:eastAsiaTheme="minorEastAsia"/>
          <w:highlight w:val="green"/>
          <w:lang w:eastAsia="zh-CN"/>
        </w:rPr>
        <w:t xml:space="preserve">Dual TCI state. Note: further check the </w:t>
      </w:r>
      <w:r w:rsidR="00E72808" w:rsidRPr="001F3369">
        <w:rPr>
          <w:rFonts w:eastAsiaTheme="minorEastAsia"/>
          <w:highlight w:val="green"/>
          <w:lang w:eastAsia="zh-CN"/>
        </w:rPr>
        <w:t>testability</w:t>
      </w:r>
    </w:p>
    <w:p w14:paraId="36601782" w14:textId="77777777" w:rsidR="002F12AF" w:rsidRPr="002F12AF" w:rsidRDefault="002F12AF" w:rsidP="005B4802"/>
    <w:p w14:paraId="1BDB57CC" w14:textId="77777777" w:rsidR="005A2E78" w:rsidRDefault="005A2E78" w:rsidP="005A2E78">
      <w:pPr>
        <w:spacing w:after="120"/>
        <w:rPr>
          <w:b/>
          <w:u w:val="single"/>
          <w:lang w:eastAsia="zh-CN"/>
        </w:rPr>
      </w:pPr>
      <w:r w:rsidRPr="00460CC6">
        <w:rPr>
          <w:rFonts w:hint="eastAsia"/>
          <w:b/>
          <w:u w:val="single"/>
          <w:lang w:eastAsia="zh-CN"/>
        </w:rPr>
        <w:t>I</w:t>
      </w:r>
      <w:r w:rsidRPr="00460CC6">
        <w:rPr>
          <w:b/>
          <w:u w:val="single"/>
          <w:lang w:eastAsia="zh-CN"/>
        </w:rPr>
        <w:t xml:space="preserve">ssue </w:t>
      </w:r>
      <w:r>
        <w:rPr>
          <w:b/>
          <w:u w:val="single"/>
          <w:lang w:eastAsia="zh-CN"/>
        </w:rPr>
        <w:t>3</w:t>
      </w:r>
      <w:r w:rsidRPr="00460CC6">
        <w:rPr>
          <w:b/>
          <w:u w:val="single"/>
          <w:lang w:eastAsia="zh-CN"/>
        </w:rPr>
        <w:t xml:space="preserve">-2-2: Whether to define TCs for m-DCI </w:t>
      </w:r>
      <w:proofErr w:type="spellStart"/>
      <w:r w:rsidRPr="00460CC6">
        <w:rPr>
          <w:b/>
          <w:u w:val="single"/>
          <w:lang w:eastAsia="zh-CN"/>
        </w:rPr>
        <w:t>mTRP</w:t>
      </w:r>
      <w:proofErr w:type="spellEnd"/>
      <w:r w:rsidRPr="00460CC6">
        <w:rPr>
          <w:b/>
          <w:u w:val="single"/>
          <w:lang w:eastAsia="zh-CN"/>
        </w:rPr>
        <w:t xml:space="preserve"> cases?</w:t>
      </w:r>
    </w:p>
    <w:p w14:paraId="48C3DE7D" w14:textId="77777777" w:rsidR="005A2E78" w:rsidRDefault="005A2E78" w:rsidP="005A2E78">
      <w:pPr>
        <w:pStyle w:val="aff8"/>
        <w:numPr>
          <w:ilvl w:val="0"/>
          <w:numId w:val="4"/>
        </w:numPr>
        <w:overflowPunct/>
        <w:autoSpaceDE/>
        <w:autoSpaceDN/>
        <w:adjustRightInd/>
        <w:spacing w:after="120"/>
        <w:ind w:left="720" w:firstLineChars="0"/>
        <w:textAlignment w:val="auto"/>
        <w:rPr>
          <w:szCs w:val="24"/>
          <w:lang w:eastAsia="zh-CN"/>
        </w:rPr>
      </w:pPr>
      <w:r w:rsidRPr="003460AC">
        <w:rPr>
          <w:szCs w:val="24"/>
          <w:lang w:eastAsia="zh-CN"/>
        </w:rPr>
        <w:t>Proposals</w:t>
      </w:r>
    </w:p>
    <w:p w14:paraId="1D3B2FCA" w14:textId="61FEEB33" w:rsidR="005A2E78" w:rsidRPr="00460CC6" w:rsidRDefault="005A2E78" w:rsidP="005A2E78">
      <w:pPr>
        <w:pStyle w:val="aff8"/>
        <w:numPr>
          <w:ilvl w:val="1"/>
          <w:numId w:val="4"/>
        </w:numPr>
        <w:overflowPunct/>
        <w:autoSpaceDE/>
        <w:autoSpaceDN/>
        <w:adjustRightInd/>
        <w:spacing w:after="120"/>
        <w:ind w:firstLineChars="0"/>
        <w:textAlignment w:val="auto"/>
        <w:rPr>
          <w:szCs w:val="24"/>
          <w:lang w:eastAsia="zh-CN"/>
        </w:rPr>
      </w:pPr>
      <w:r>
        <w:rPr>
          <w:rFonts w:eastAsiaTheme="minorEastAsia" w:hint="eastAsia"/>
          <w:szCs w:val="24"/>
          <w:lang w:eastAsia="zh-CN"/>
        </w:rPr>
        <w:t>P</w:t>
      </w:r>
      <w:r>
        <w:rPr>
          <w:rFonts w:eastAsiaTheme="minorEastAsia"/>
          <w:szCs w:val="24"/>
          <w:lang w:eastAsia="zh-CN"/>
        </w:rPr>
        <w:t>roposal 1: (Apple, Ericsson</w:t>
      </w:r>
      <w:r w:rsidR="001F3369">
        <w:rPr>
          <w:rFonts w:eastAsiaTheme="minorEastAsia"/>
          <w:szCs w:val="24"/>
          <w:lang w:eastAsia="zh-CN"/>
        </w:rPr>
        <w:t xml:space="preserve">, </w:t>
      </w:r>
      <w:r w:rsidR="005069A5">
        <w:rPr>
          <w:rFonts w:eastAsiaTheme="minorEastAsia"/>
          <w:szCs w:val="24"/>
          <w:lang w:eastAsia="zh-CN"/>
        </w:rPr>
        <w:t>MediaTek</w:t>
      </w:r>
      <w:r>
        <w:rPr>
          <w:rFonts w:eastAsiaTheme="minorEastAsia"/>
          <w:szCs w:val="24"/>
          <w:lang w:eastAsia="zh-CN"/>
        </w:rPr>
        <w:t>)</w:t>
      </w:r>
    </w:p>
    <w:p w14:paraId="02A50BB6" w14:textId="77777777" w:rsidR="005A2E78" w:rsidRPr="00BA600A" w:rsidRDefault="005A2E78" w:rsidP="005A2E78">
      <w:pPr>
        <w:pStyle w:val="aff8"/>
        <w:numPr>
          <w:ilvl w:val="2"/>
          <w:numId w:val="4"/>
        </w:numPr>
        <w:overflowPunct/>
        <w:autoSpaceDE/>
        <w:autoSpaceDN/>
        <w:adjustRightInd/>
        <w:spacing w:after="120"/>
        <w:ind w:firstLineChars="0"/>
        <w:textAlignment w:val="auto"/>
        <w:rPr>
          <w:szCs w:val="24"/>
          <w:lang w:eastAsia="zh-CN"/>
        </w:rPr>
      </w:pPr>
      <w:r>
        <w:rPr>
          <w:rFonts w:eastAsiaTheme="minorEastAsia" w:hint="eastAsia"/>
          <w:szCs w:val="24"/>
          <w:lang w:eastAsia="zh-CN"/>
        </w:rPr>
        <w:t>N</w:t>
      </w:r>
      <w:r>
        <w:rPr>
          <w:rFonts w:eastAsiaTheme="minorEastAsia"/>
          <w:szCs w:val="24"/>
          <w:lang w:eastAsia="zh-CN"/>
        </w:rPr>
        <w:t>o</w:t>
      </w:r>
    </w:p>
    <w:p w14:paraId="10BF08DB" w14:textId="77777777" w:rsidR="005A2E78" w:rsidRPr="00460CC6" w:rsidRDefault="005A2E78" w:rsidP="005A2E78">
      <w:pPr>
        <w:pStyle w:val="aff8"/>
        <w:numPr>
          <w:ilvl w:val="1"/>
          <w:numId w:val="4"/>
        </w:numPr>
        <w:overflowPunct/>
        <w:autoSpaceDE/>
        <w:autoSpaceDN/>
        <w:adjustRightInd/>
        <w:spacing w:after="120"/>
        <w:ind w:firstLineChars="0"/>
        <w:textAlignment w:val="auto"/>
        <w:rPr>
          <w:szCs w:val="24"/>
          <w:lang w:eastAsia="zh-CN"/>
        </w:rPr>
      </w:pPr>
      <w:r>
        <w:rPr>
          <w:rFonts w:eastAsiaTheme="minorEastAsia" w:hint="eastAsia"/>
          <w:szCs w:val="24"/>
          <w:lang w:eastAsia="zh-CN"/>
        </w:rPr>
        <w:t>P</w:t>
      </w:r>
      <w:r>
        <w:rPr>
          <w:rFonts w:eastAsiaTheme="minorEastAsia"/>
          <w:szCs w:val="24"/>
          <w:lang w:eastAsia="zh-CN"/>
        </w:rPr>
        <w:t xml:space="preserve">roposal 2: </w:t>
      </w:r>
      <w:r>
        <w:rPr>
          <w:rFonts w:eastAsiaTheme="minorEastAsia" w:hint="eastAsia"/>
          <w:szCs w:val="24"/>
          <w:lang w:eastAsia="zh-CN"/>
        </w:rPr>
        <w:t>Yes</w:t>
      </w:r>
      <w:r>
        <w:rPr>
          <w:rFonts w:eastAsiaTheme="minorEastAsia"/>
          <w:szCs w:val="24"/>
          <w:lang w:eastAsia="zh-CN"/>
        </w:rPr>
        <w:t xml:space="preserve"> (</w:t>
      </w:r>
      <w:r>
        <w:rPr>
          <w:rFonts w:eastAsiaTheme="minorEastAsia" w:hint="eastAsia"/>
          <w:szCs w:val="24"/>
          <w:lang w:eastAsia="zh-CN"/>
        </w:rPr>
        <w:t>Huawei</w:t>
      </w:r>
      <w:r>
        <w:rPr>
          <w:rFonts w:eastAsiaTheme="minorEastAsia"/>
          <w:szCs w:val="24"/>
          <w:lang w:eastAsia="zh-CN"/>
        </w:rPr>
        <w:t>, MediaTek, Nokia, Samsung)</w:t>
      </w:r>
    </w:p>
    <w:tbl>
      <w:tblPr>
        <w:tblStyle w:val="aff7"/>
        <w:tblW w:w="0" w:type="auto"/>
        <w:tblInd w:w="2376" w:type="dxa"/>
        <w:tblLook w:val="04A0" w:firstRow="1" w:lastRow="0" w:firstColumn="1" w:lastColumn="0" w:noHBand="0" w:noVBand="1"/>
      </w:tblPr>
      <w:tblGrid>
        <w:gridCol w:w="1163"/>
        <w:gridCol w:w="6092"/>
      </w:tblGrid>
      <w:tr w:rsidR="005A2E78" w:rsidRPr="004F174D" w14:paraId="2D617570" w14:textId="77777777" w:rsidTr="00A431C3">
        <w:tc>
          <w:tcPr>
            <w:tcW w:w="1163" w:type="dxa"/>
          </w:tcPr>
          <w:p w14:paraId="0BC374D5" w14:textId="77777777" w:rsidR="005A2E78" w:rsidRPr="004F174D" w:rsidRDefault="005A2E78" w:rsidP="00A431C3">
            <w:pPr>
              <w:spacing w:beforeLines="50" w:before="120" w:afterLines="50" w:after="120"/>
            </w:pPr>
            <w:r w:rsidRPr="00D94C20">
              <w:rPr>
                <w:rFonts w:eastAsiaTheme="minorEastAsia"/>
                <w:lang w:eastAsia="zh-CN"/>
              </w:rPr>
              <w:t>Huawei</w:t>
            </w:r>
          </w:p>
        </w:tc>
        <w:tc>
          <w:tcPr>
            <w:tcW w:w="6092" w:type="dxa"/>
          </w:tcPr>
          <w:p w14:paraId="6465CD7E" w14:textId="77777777" w:rsidR="005A2E78" w:rsidRPr="004F174D" w:rsidRDefault="005A2E78" w:rsidP="00A431C3">
            <w:pPr>
              <w:pStyle w:val="aff8"/>
              <w:numPr>
                <w:ilvl w:val="0"/>
                <w:numId w:val="39"/>
              </w:numPr>
              <w:spacing w:beforeLines="50" w:before="120" w:afterLines="50" w:after="120"/>
              <w:ind w:firstLineChars="0"/>
              <w:rPr>
                <w:rFonts w:eastAsiaTheme="minorEastAsia"/>
                <w:lang w:eastAsia="zh-CN"/>
              </w:rPr>
            </w:pPr>
            <w:proofErr w:type="spellStart"/>
            <w:r w:rsidRPr="004F174D">
              <w:t>mDCI</w:t>
            </w:r>
            <w:proofErr w:type="spellEnd"/>
            <w:r w:rsidRPr="004F174D">
              <w:t xml:space="preserve"> FR2 MAC-CE based active joint TCI state switch for a known TCI state</w:t>
            </w:r>
          </w:p>
          <w:p w14:paraId="30894ADE" w14:textId="77777777" w:rsidR="005A2E78" w:rsidRPr="004F174D" w:rsidRDefault="005A2E78" w:rsidP="00A431C3">
            <w:pPr>
              <w:pStyle w:val="aff8"/>
              <w:numPr>
                <w:ilvl w:val="0"/>
                <w:numId w:val="39"/>
              </w:numPr>
              <w:spacing w:beforeLines="50" w:before="120" w:afterLines="50" w:after="120"/>
              <w:ind w:firstLineChars="0"/>
              <w:rPr>
                <w:rFonts w:eastAsiaTheme="minorEastAsia"/>
                <w:lang w:eastAsia="zh-CN"/>
              </w:rPr>
            </w:pPr>
            <w:proofErr w:type="spellStart"/>
            <w:r w:rsidRPr="004F174D">
              <w:t>mDCI</w:t>
            </w:r>
            <w:proofErr w:type="spellEnd"/>
            <w:r w:rsidRPr="004F174D">
              <w:t xml:space="preserve"> FR2 MAC-CE based active DL TCI state switch for a known TCI state</w:t>
            </w:r>
          </w:p>
          <w:p w14:paraId="1E09F64D" w14:textId="77777777" w:rsidR="005A2E78" w:rsidRPr="004F174D" w:rsidRDefault="005A2E78" w:rsidP="00A431C3">
            <w:pPr>
              <w:pStyle w:val="aff8"/>
              <w:numPr>
                <w:ilvl w:val="0"/>
                <w:numId w:val="39"/>
              </w:numPr>
              <w:spacing w:beforeLines="50" w:before="120" w:afterLines="50" w:after="120"/>
              <w:ind w:firstLineChars="0"/>
              <w:rPr>
                <w:rFonts w:eastAsiaTheme="minorEastAsia"/>
                <w:lang w:eastAsia="zh-CN"/>
              </w:rPr>
            </w:pPr>
            <w:proofErr w:type="spellStart"/>
            <w:r w:rsidRPr="004F174D">
              <w:t>mDCI</w:t>
            </w:r>
            <w:proofErr w:type="spellEnd"/>
            <w:r w:rsidRPr="004F174D">
              <w:t xml:space="preserve"> FR2 MAC-CE based active UL TCI state switch for a known TCI state</w:t>
            </w:r>
          </w:p>
          <w:p w14:paraId="7F3A9EAB" w14:textId="77777777" w:rsidR="005A2E78" w:rsidRPr="004F174D" w:rsidRDefault="005A2E78" w:rsidP="00A431C3">
            <w:pPr>
              <w:pStyle w:val="aff8"/>
              <w:numPr>
                <w:ilvl w:val="0"/>
                <w:numId w:val="39"/>
              </w:numPr>
              <w:spacing w:beforeLines="50" w:before="120" w:afterLines="50" w:after="120"/>
              <w:ind w:firstLineChars="0"/>
              <w:rPr>
                <w:rFonts w:eastAsiaTheme="minorEastAsia"/>
                <w:lang w:eastAsia="zh-CN"/>
              </w:rPr>
            </w:pPr>
            <w:proofErr w:type="spellStart"/>
            <w:r w:rsidRPr="004F174D">
              <w:t>mDCI</w:t>
            </w:r>
            <w:proofErr w:type="spellEnd"/>
            <w:r w:rsidRPr="004F174D">
              <w:t xml:space="preserve"> FR1 MAC-CE based active joint TCI state switch for a known TCI state with RTD larger than CP for inter-cell</w:t>
            </w:r>
          </w:p>
          <w:p w14:paraId="06E5F6E4" w14:textId="77777777" w:rsidR="005A2E78" w:rsidRPr="004F174D" w:rsidRDefault="005A2E78" w:rsidP="00A431C3">
            <w:pPr>
              <w:pStyle w:val="aff8"/>
              <w:numPr>
                <w:ilvl w:val="0"/>
                <w:numId w:val="39"/>
              </w:numPr>
              <w:spacing w:beforeLines="50" w:before="120" w:afterLines="50" w:after="120"/>
              <w:ind w:firstLineChars="0"/>
              <w:rPr>
                <w:rFonts w:eastAsiaTheme="minorEastAsia"/>
                <w:lang w:eastAsia="zh-CN"/>
              </w:rPr>
            </w:pPr>
            <w:proofErr w:type="spellStart"/>
            <w:r w:rsidRPr="004F174D">
              <w:t>mDCI</w:t>
            </w:r>
            <w:proofErr w:type="spellEnd"/>
            <w:r w:rsidRPr="004F174D">
              <w:t xml:space="preserve"> FR1 MAC-CE based active DL TCI state switch for a known TCI state with RTD larger than CP for inter-cell</w:t>
            </w:r>
          </w:p>
          <w:p w14:paraId="3F3D4A8A" w14:textId="77777777" w:rsidR="005A2E78" w:rsidRPr="004F174D" w:rsidRDefault="005A2E78" w:rsidP="00A431C3">
            <w:pPr>
              <w:pStyle w:val="aff8"/>
              <w:numPr>
                <w:ilvl w:val="0"/>
                <w:numId w:val="39"/>
              </w:numPr>
              <w:spacing w:beforeLines="50" w:before="120" w:afterLines="50" w:after="120"/>
              <w:ind w:firstLineChars="0"/>
              <w:rPr>
                <w:rFonts w:eastAsiaTheme="minorEastAsia"/>
                <w:lang w:eastAsia="zh-CN"/>
              </w:rPr>
            </w:pPr>
            <w:proofErr w:type="spellStart"/>
            <w:r w:rsidRPr="004F174D">
              <w:t>mDCI</w:t>
            </w:r>
            <w:proofErr w:type="spellEnd"/>
            <w:r w:rsidRPr="004F174D">
              <w:t xml:space="preserve"> FR1 MAC-CE based active UL TCI state switch for a known TCI state with RTD larger than CP for inter-cell</w:t>
            </w:r>
          </w:p>
        </w:tc>
      </w:tr>
      <w:tr w:rsidR="005A2E78" w:rsidRPr="004F174D" w14:paraId="50B5C47C" w14:textId="77777777" w:rsidTr="00A431C3">
        <w:tc>
          <w:tcPr>
            <w:tcW w:w="1163" w:type="dxa"/>
          </w:tcPr>
          <w:p w14:paraId="0EE31358" w14:textId="77777777" w:rsidR="005A2E78" w:rsidRPr="004F174D" w:rsidRDefault="005A2E78" w:rsidP="00A431C3">
            <w:pPr>
              <w:spacing w:beforeLines="50" w:before="120" w:afterLines="50" w:after="120"/>
              <w:rPr>
                <w:rFonts w:eastAsiaTheme="minorEastAsia"/>
                <w:lang w:eastAsia="zh-CN"/>
              </w:rPr>
            </w:pPr>
            <w:r w:rsidRPr="004F174D">
              <w:rPr>
                <w:rFonts w:eastAsiaTheme="minorEastAsia" w:hint="eastAsia"/>
                <w:lang w:eastAsia="zh-CN"/>
              </w:rPr>
              <w:t>M</w:t>
            </w:r>
            <w:r w:rsidRPr="004F174D">
              <w:rPr>
                <w:rFonts w:eastAsiaTheme="minorEastAsia"/>
                <w:lang w:eastAsia="zh-CN"/>
              </w:rPr>
              <w:t>ediaTek</w:t>
            </w:r>
          </w:p>
        </w:tc>
        <w:tc>
          <w:tcPr>
            <w:tcW w:w="6092" w:type="dxa"/>
          </w:tcPr>
          <w:p w14:paraId="3869DFA6" w14:textId="77777777" w:rsidR="005A2E78" w:rsidRPr="004F174D" w:rsidRDefault="005A2E78" w:rsidP="00A431C3">
            <w:pPr>
              <w:pStyle w:val="aff8"/>
              <w:numPr>
                <w:ilvl w:val="0"/>
                <w:numId w:val="39"/>
              </w:numPr>
              <w:spacing w:beforeLines="50" w:before="120" w:afterLines="50" w:after="120"/>
              <w:ind w:firstLineChars="0"/>
            </w:pPr>
            <w:r w:rsidRPr="004F174D">
              <w:rPr>
                <w:rFonts w:eastAsiaTheme="minorEastAsia" w:hint="eastAsia"/>
                <w:lang w:eastAsia="zh-CN"/>
              </w:rPr>
              <w:t>F</w:t>
            </w:r>
            <w:r w:rsidRPr="004F174D">
              <w:rPr>
                <w:rFonts w:eastAsiaTheme="minorEastAsia"/>
                <w:lang w:eastAsia="zh-CN"/>
              </w:rPr>
              <w:t>R</w:t>
            </w:r>
            <w:r w:rsidRPr="004F174D">
              <w:t>2 active downlink TCI state switching with only when SSB overlaps or adjacent to SSB from other TRP: only known TCI states</w:t>
            </w:r>
          </w:p>
        </w:tc>
      </w:tr>
      <w:tr w:rsidR="005A2E78" w:rsidRPr="004F174D" w14:paraId="03717426" w14:textId="77777777" w:rsidTr="00A431C3">
        <w:tc>
          <w:tcPr>
            <w:tcW w:w="1163" w:type="dxa"/>
          </w:tcPr>
          <w:p w14:paraId="683FB970" w14:textId="77777777" w:rsidR="005A2E78" w:rsidRPr="004F174D" w:rsidRDefault="005A2E78" w:rsidP="00A431C3">
            <w:pPr>
              <w:spacing w:beforeLines="50" w:before="120" w:afterLines="50" w:after="120"/>
              <w:rPr>
                <w:rFonts w:eastAsiaTheme="minorEastAsia"/>
                <w:lang w:eastAsia="zh-CN"/>
              </w:rPr>
            </w:pPr>
            <w:r w:rsidRPr="004F174D">
              <w:rPr>
                <w:rFonts w:eastAsiaTheme="minorEastAsia" w:hint="eastAsia"/>
                <w:lang w:eastAsia="zh-CN"/>
              </w:rPr>
              <w:t>N</w:t>
            </w:r>
            <w:r w:rsidRPr="004F174D">
              <w:rPr>
                <w:rFonts w:eastAsiaTheme="minorEastAsia"/>
                <w:lang w:eastAsia="zh-CN"/>
              </w:rPr>
              <w:t>okia</w:t>
            </w:r>
          </w:p>
        </w:tc>
        <w:tc>
          <w:tcPr>
            <w:tcW w:w="6092" w:type="dxa"/>
          </w:tcPr>
          <w:p w14:paraId="6FB9E935" w14:textId="77777777" w:rsidR="005A2E78" w:rsidRPr="004F174D" w:rsidRDefault="005A2E78" w:rsidP="00A431C3">
            <w:pPr>
              <w:spacing w:beforeLines="50" w:before="120" w:afterLines="50" w:after="120"/>
              <w:rPr>
                <w:rFonts w:eastAsiaTheme="minorEastAsia"/>
                <w:lang w:eastAsia="zh-CN"/>
              </w:rPr>
            </w:pPr>
            <w:r w:rsidRPr="004F174D">
              <w:t>target TCI states that can be either known or unknown</w:t>
            </w:r>
          </w:p>
          <w:p w14:paraId="4A348932" w14:textId="77777777" w:rsidR="005A2E78" w:rsidRPr="004F174D" w:rsidRDefault="005A2E78" w:rsidP="00A431C3">
            <w:pPr>
              <w:pStyle w:val="aff8"/>
              <w:numPr>
                <w:ilvl w:val="0"/>
                <w:numId w:val="39"/>
              </w:numPr>
              <w:spacing w:beforeLines="50" w:before="120" w:afterLines="50" w:after="120"/>
              <w:ind w:firstLineChars="0"/>
              <w:rPr>
                <w:rFonts w:eastAsiaTheme="minorEastAsia"/>
                <w:lang w:eastAsia="zh-CN"/>
              </w:rPr>
            </w:pPr>
            <w:r w:rsidRPr="004F174D">
              <w:t>MAC-CE based active DL TCI state switch: no two TAs</w:t>
            </w:r>
          </w:p>
          <w:p w14:paraId="5C800F37" w14:textId="77777777" w:rsidR="005A2E78" w:rsidRPr="004F174D" w:rsidRDefault="005A2E78" w:rsidP="00A431C3">
            <w:pPr>
              <w:pStyle w:val="aff8"/>
              <w:numPr>
                <w:ilvl w:val="0"/>
                <w:numId w:val="39"/>
              </w:numPr>
              <w:spacing w:beforeLines="50" w:before="120" w:afterLines="50" w:after="120"/>
              <w:ind w:firstLineChars="0"/>
              <w:rPr>
                <w:rFonts w:eastAsiaTheme="minorEastAsia"/>
                <w:lang w:eastAsia="zh-CN"/>
              </w:rPr>
            </w:pPr>
            <w:r w:rsidRPr="004F174D">
              <w:t>MAC-CE based active UL TCI state switch: no two TAs</w:t>
            </w:r>
          </w:p>
          <w:p w14:paraId="37D498D5" w14:textId="77777777" w:rsidR="005A2E78" w:rsidRPr="004F174D" w:rsidRDefault="005A2E78" w:rsidP="00A431C3">
            <w:pPr>
              <w:pStyle w:val="aff8"/>
              <w:numPr>
                <w:ilvl w:val="0"/>
                <w:numId w:val="39"/>
              </w:numPr>
              <w:spacing w:beforeLines="50" w:before="120" w:afterLines="50" w:after="120"/>
              <w:ind w:firstLineChars="0"/>
              <w:rPr>
                <w:rFonts w:eastAsiaTheme="minorEastAsia"/>
                <w:lang w:eastAsia="zh-CN"/>
              </w:rPr>
            </w:pPr>
            <w:r w:rsidRPr="004F174D">
              <w:t>MAC-CE based active DL TCI state switch: with two TAs but no RTD&gt;CP</w:t>
            </w:r>
          </w:p>
          <w:p w14:paraId="71F7F3C6" w14:textId="77777777" w:rsidR="005A2E78" w:rsidRPr="004F174D" w:rsidRDefault="005A2E78" w:rsidP="00A431C3">
            <w:pPr>
              <w:pStyle w:val="aff8"/>
              <w:numPr>
                <w:ilvl w:val="0"/>
                <w:numId w:val="39"/>
              </w:numPr>
              <w:spacing w:beforeLines="50" w:before="120" w:afterLines="50" w:after="120"/>
              <w:ind w:firstLineChars="0"/>
              <w:rPr>
                <w:rFonts w:eastAsiaTheme="minorEastAsia"/>
                <w:lang w:eastAsia="zh-CN"/>
              </w:rPr>
            </w:pPr>
            <w:r w:rsidRPr="004F174D">
              <w:t>FFS: MAC-CE based active UL TCI state switch: with two TAs but no RTD&gt;CP</w:t>
            </w:r>
          </w:p>
          <w:p w14:paraId="504FEF4F" w14:textId="77777777" w:rsidR="005A2E78" w:rsidRPr="004F174D" w:rsidRDefault="005A2E78" w:rsidP="00A431C3">
            <w:pPr>
              <w:pStyle w:val="aff8"/>
              <w:numPr>
                <w:ilvl w:val="0"/>
                <w:numId w:val="39"/>
              </w:numPr>
              <w:spacing w:beforeLines="50" w:before="120" w:afterLines="50" w:after="120"/>
              <w:ind w:firstLineChars="0"/>
              <w:rPr>
                <w:rFonts w:eastAsiaTheme="minorEastAsia"/>
                <w:lang w:eastAsia="zh-CN"/>
              </w:rPr>
            </w:pPr>
            <w:r w:rsidRPr="004F174D">
              <w:lastRenderedPageBreak/>
              <w:t>FR1 MAC-CE based active DL TCI state switch: with two TAs and RTD&gt;CP</w:t>
            </w:r>
          </w:p>
          <w:p w14:paraId="259C979F" w14:textId="77777777" w:rsidR="005A2E78" w:rsidRPr="004F174D" w:rsidRDefault="005A2E78" w:rsidP="00A431C3">
            <w:pPr>
              <w:pStyle w:val="aff8"/>
              <w:numPr>
                <w:ilvl w:val="0"/>
                <w:numId w:val="39"/>
              </w:numPr>
              <w:spacing w:beforeLines="50" w:before="120" w:afterLines="50" w:after="120"/>
              <w:ind w:firstLineChars="0"/>
              <w:rPr>
                <w:rFonts w:eastAsiaTheme="minorEastAsia"/>
                <w:lang w:eastAsia="zh-CN"/>
              </w:rPr>
            </w:pPr>
            <w:r w:rsidRPr="004F174D">
              <w:t>FFS: FR1 MAC-CE based active UL TCI state switch: with two TAs and RTD&gt;CP</w:t>
            </w:r>
          </w:p>
        </w:tc>
      </w:tr>
      <w:tr w:rsidR="005A2E78" w:rsidRPr="004F174D" w14:paraId="5CB51EB0" w14:textId="77777777" w:rsidTr="00A431C3">
        <w:tc>
          <w:tcPr>
            <w:tcW w:w="1163" w:type="dxa"/>
          </w:tcPr>
          <w:p w14:paraId="328190ED" w14:textId="77777777" w:rsidR="005A2E78" w:rsidRPr="004F174D" w:rsidRDefault="005A2E78" w:rsidP="00A431C3">
            <w:pPr>
              <w:spacing w:beforeLines="50" w:before="120" w:afterLines="50" w:after="120"/>
              <w:rPr>
                <w:rFonts w:eastAsiaTheme="minorEastAsia"/>
                <w:lang w:eastAsia="zh-CN"/>
              </w:rPr>
            </w:pPr>
            <w:r w:rsidRPr="004F174D">
              <w:rPr>
                <w:rFonts w:eastAsiaTheme="minorEastAsia" w:hint="eastAsia"/>
                <w:lang w:eastAsia="zh-CN"/>
              </w:rPr>
              <w:lastRenderedPageBreak/>
              <w:t>S</w:t>
            </w:r>
            <w:r w:rsidRPr="004F174D">
              <w:rPr>
                <w:rFonts w:eastAsiaTheme="minorEastAsia"/>
                <w:lang w:eastAsia="zh-CN"/>
              </w:rPr>
              <w:t>amsung</w:t>
            </w:r>
          </w:p>
        </w:tc>
        <w:tc>
          <w:tcPr>
            <w:tcW w:w="6092" w:type="dxa"/>
          </w:tcPr>
          <w:p w14:paraId="2FA193A3" w14:textId="77777777" w:rsidR="005A2E78" w:rsidRPr="004F174D" w:rsidRDefault="005A2E78" w:rsidP="00A431C3">
            <w:pPr>
              <w:pStyle w:val="aff8"/>
              <w:numPr>
                <w:ilvl w:val="0"/>
                <w:numId w:val="39"/>
              </w:numPr>
              <w:spacing w:beforeLines="50" w:before="120" w:afterLines="50" w:after="120"/>
              <w:ind w:firstLineChars="0"/>
            </w:pPr>
            <w:r w:rsidRPr="004F174D">
              <w:t xml:space="preserve">TC-x: NR FR2, inter-cell </w:t>
            </w:r>
            <w:proofErr w:type="spellStart"/>
            <w:r w:rsidRPr="004F174D">
              <w:t>mDCI</w:t>
            </w:r>
            <w:proofErr w:type="spellEnd"/>
            <w:r w:rsidRPr="004F174D">
              <w:t xml:space="preserve"> + DL TCI + both two are known, RTD&lt;CP</w:t>
            </w:r>
          </w:p>
          <w:p w14:paraId="64A9AF40" w14:textId="77777777" w:rsidR="005A2E78" w:rsidRPr="004F174D" w:rsidRDefault="005A2E78" w:rsidP="00A431C3">
            <w:pPr>
              <w:pStyle w:val="aff8"/>
              <w:numPr>
                <w:ilvl w:val="0"/>
                <w:numId w:val="39"/>
              </w:numPr>
              <w:spacing w:beforeLines="50" w:before="120" w:afterLines="50" w:after="120"/>
              <w:ind w:firstLineChars="0"/>
            </w:pPr>
            <w:r w:rsidRPr="004F174D">
              <w:t xml:space="preserve">TC-x: NR FR1, inter-cell </w:t>
            </w:r>
            <w:proofErr w:type="spellStart"/>
            <w:r w:rsidRPr="004F174D">
              <w:t>mDCI</w:t>
            </w:r>
            <w:proofErr w:type="spellEnd"/>
            <w:r w:rsidRPr="004F174D">
              <w:t xml:space="preserve"> + UL TCI + both two are known, RTD&gt;CP</w:t>
            </w:r>
          </w:p>
        </w:tc>
      </w:tr>
    </w:tbl>
    <w:p w14:paraId="2B672A1E" w14:textId="77777777" w:rsidR="005A2E78" w:rsidRDefault="005A2E78" w:rsidP="005A2E78">
      <w:pPr>
        <w:pStyle w:val="aff8"/>
        <w:overflowPunct/>
        <w:autoSpaceDE/>
        <w:autoSpaceDN/>
        <w:adjustRightInd/>
        <w:spacing w:after="120"/>
        <w:ind w:left="2376" w:firstLineChars="0" w:firstLine="0"/>
        <w:textAlignment w:val="auto"/>
        <w:rPr>
          <w:rFonts w:eastAsiaTheme="minorEastAsia"/>
          <w:szCs w:val="24"/>
          <w:lang w:eastAsia="zh-CN"/>
        </w:rPr>
      </w:pPr>
    </w:p>
    <w:p w14:paraId="2FC7951F" w14:textId="77777777" w:rsidR="005A2E78" w:rsidRDefault="005A2E78" w:rsidP="005A2E78">
      <w:pPr>
        <w:pStyle w:val="aff8"/>
        <w:overflowPunct/>
        <w:autoSpaceDE/>
        <w:autoSpaceDN/>
        <w:adjustRightInd/>
        <w:spacing w:after="120"/>
        <w:ind w:left="2376" w:firstLineChars="0" w:firstLine="0"/>
        <w:textAlignment w:val="auto"/>
        <w:rPr>
          <w:rFonts w:eastAsiaTheme="minorEastAsia"/>
          <w:szCs w:val="24"/>
          <w:lang w:eastAsia="zh-CN"/>
        </w:rPr>
      </w:pPr>
      <w:r>
        <w:rPr>
          <w:rFonts w:eastAsiaTheme="minorEastAsia"/>
          <w:szCs w:val="24"/>
          <w:lang w:eastAsia="zh-CN"/>
        </w:rPr>
        <w:t>* For target TCI states:</w:t>
      </w:r>
    </w:p>
    <w:p w14:paraId="16B08009" w14:textId="77777777" w:rsidR="005A2E78" w:rsidRDefault="005A2E78" w:rsidP="005A2E78">
      <w:pPr>
        <w:pStyle w:val="aff8"/>
        <w:overflowPunct/>
        <w:autoSpaceDE/>
        <w:autoSpaceDN/>
        <w:adjustRightInd/>
        <w:spacing w:after="120"/>
        <w:ind w:left="2376" w:firstLineChars="0" w:firstLine="0"/>
        <w:textAlignment w:val="auto"/>
        <w:rPr>
          <w:rFonts w:eastAsiaTheme="minorEastAsia"/>
          <w:szCs w:val="24"/>
          <w:lang w:eastAsia="zh-CN"/>
        </w:rPr>
      </w:pPr>
      <w:r>
        <w:rPr>
          <w:rFonts w:eastAsiaTheme="minorEastAsia"/>
          <w:szCs w:val="24"/>
          <w:lang w:eastAsia="zh-CN"/>
        </w:rPr>
        <w:tab/>
        <w:t xml:space="preserve">Both are known: </w:t>
      </w:r>
      <w:r>
        <w:rPr>
          <w:rFonts w:eastAsiaTheme="minorEastAsia" w:hint="eastAsia"/>
          <w:szCs w:val="24"/>
          <w:lang w:eastAsia="zh-CN"/>
        </w:rPr>
        <w:t>Huawei</w:t>
      </w:r>
      <w:r>
        <w:rPr>
          <w:rFonts w:eastAsiaTheme="minorEastAsia"/>
          <w:szCs w:val="24"/>
          <w:lang w:eastAsia="zh-CN"/>
        </w:rPr>
        <w:t>, MediaTek, Samsung</w:t>
      </w:r>
    </w:p>
    <w:p w14:paraId="0C2C8E79" w14:textId="77777777" w:rsidR="005A2E78" w:rsidRPr="00C13F55" w:rsidRDefault="005A2E78" w:rsidP="005A2E78">
      <w:pPr>
        <w:pStyle w:val="aff8"/>
        <w:overflowPunct/>
        <w:autoSpaceDE/>
        <w:autoSpaceDN/>
        <w:adjustRightInd/>
        <w:spacing w:after="120"/>
        <w:ind w:left="2376" w:firstLineChars="0" w:firstLine="0"/>
        <w:textAlignment w:val="auto"/>
        <w:rPr>
          <w:rFonts w:eastAsiaTheme="minorEastAsia"/>
          <w:szCs w:val="24"/>
          <w:lang w:eastAsia="zh-CN"/>
        </w:rPr>
      </w:pPr>
      <w:r>
        <w:rPr>
          <w:rFonts w:eastAsiaTheme="minorEastAsia"/>
          <w:szCs w:val="24"/>
          <w:lang w:eastAsia="zh-CN"/>
        </w:rPr>
        <w:tab/>
        <w:t>Unknown in test: Nokia</w:t>
      </w:r>
    </w:p>
    <w:p w14:paraId="24626A16" w14:textId="45240F48" w:rsidR="005A2E78" w:rsidRDefault="005A2E78" w:rsidP="005A2E78">
      <w:pPr>
        <w:spacing w:after="120"/>
        <w:rPr>
          <w:b/>
          <w:u w:val="single"/>
          <w:lang w:eastAsia="zh-CN"/>
        </w:rPr>
      </w:pPr>
    </w:p>
    <w:p w14:paraId="106C0EA5" w14:textId="792D4842" w:rsidR="009139C8" w:rsidRDefault="005069A5" w:rsidP="009139C8">
      <w:pPr>
        <w:spacing w:after="120"/>
        <w:rPr>
          <w:rFonts w:eastAsiaTheme="minorEastAsia"/>
          <w:lang w:eastAsia="zh-CN"/>
        </w:rPr>
      </w:pPr>
      <w:r>
        <w:rPr>
          <w:rFonts w:eastAsiaTheme="minorEastAsia"/>
          <w:lang w:eastAsia="zh-CN"/>
        </w:rPr>
        <w:t>Ad-hoc Discussion:</w:t>
      </w:r>
    </w:p>
    <w:p w14:paraId="0F198173" w14:textId="58F60B9F" w:rsidR="009139C8" w:rsidRDefault="009139C8" w:rsidP="009139C8">
      <w:pPr>
        <w:pStyle w:val="aff8"/>
        <w:numPr>
          <w:ilvl w:val="0"/>
          <w:numId w:val="48"/>
        </w:numPr>
        <w:spacing w:after="120"/>
        <w:ind w:firstLineChars="0"/>
        <w:rPr>
          <w:rFonts w:eastAsiaTheme="minorEastAsia"/>
          <w:lang w:eastAsia="zh-CN"/>
        </w:rPr>
      </w:pPr>
      <w:r w:rsidRPr="005A2E78">
        <w:rPr>
          <w:rFonts w:eastAsiaTheme="minorEastAsia" w:hint="eastAsia"/>
          <w:lang w:eastAsia="zh-CN"/>
        </w:rPr>
        <w:t>OP</w:t>
      </w:r>
      <w:r w:rsidRPr="005A2E78">
        <w:rPr>
          <w:rFonts w:eastAsiaTheme="minorEastAsia"/>
          <w:lang w:eastAsia="zh-CN"/>
        </w:rPr>
        <w:t xml:space="preserve">1: Define TC for </w:t>
      </w:r>
      <w:r w:rsidRPr="009139C8">
        <w:rPr>
          <w:rFonts w:eastAsiaTheme="minorEastAsia"/>
          <w:lang w:eastAsia="zh-CN"/>
        </w:rPr>
        <w:t xml:space="preserve">m-DCI </w:t>
      </w:r>
      <w:proofErr w:type="spellStart"/>
      <w:r w:rsidRPr="009139C8">
        <w:rPr>
          <w:rFonts w:eastAsiaTheme="minorEastAsia"/>
          <w:lang w:eastAsia="zh-CN"/>
        </w:rPr>
        <w:t>mTRP</w:t>
      </w:r>
      <w:proofErr w:type="spellEnd"/>
      <w:r w:rsidRPr="009139C8">
        <w:rPr>
          <w:rFonts w:eastAsiaTheme="minorEastAsia"/>
          <w:lang w:eastAsia="zh-CN"/>
        </w:rPr>
        <w:t xml:space="preserve"> cases</w:t>
      </w:r>
    </w:p>
    <w:p w14:paraId="4A6E1F8E" w14:textId="219044BD" w:rsidR="009139C8" w:rsidRDefault="009139C8" w:rsidP="009139C8">
      <w:pPr>
        <w:pStyle w:val="aff8"/>
        <w:numPr>
          <w:ilvl w:val="0"/>
          <w:numId w:val="48"/>
        </w:numPr>
        <w:spacing w:after="120"/>
        <w:ind w:firstLineChars="0"/>
        <w:rPr>
          <w:rFonts w:eastAsiaTheme="minorEastAsia"/>
          <w:lang w:eastAsia="zh-CN"/>
        </w:rPr>
      </w:pPr>
      <w:r>
        <w:rPr>
          <w:rFonts w:eastAsiaTheme="minorEastAsia" w:hint="eastAsia"/>
          <w:lang w:eastAsia="zh-CN"/>
        </w:rPr>
        <w:t>OP</w:t>
      </w:r>
      <w:r>
        <w:rPr>
          <w:rFonts w:eastAsiaTheme="minorEastAsia"/>
          <w:lang w:eastAsia="zh-CN"/>
        </w:rPr>
        <w:t>2: Do not define TC for</w:t>
      </w:r>
      <w:r w:rsidRPr="009139C8">
        <w:rPr>
          <w:rFonts w:eastAsiaTheme="minorEastAsia"/>
          <w:lang w:eastAsia="zh-CN"/>
        </w:rPr>
        <w:t xml:space="preserve"> m-DCI </w:t>
      </w:r>
      <w:proofErr w:type="spellStart"/>
      <w:r w:rsidRPr="009139C8">
        <w:rPr>
          <w:rFonts w:eastAsiaTheme="minorEastAsia"/>
          <w:lang w:eastAsia="zh-CN"/>
        </w:rPr>
        <w:t>mTRP</w:t>
      </w:r>
      <w:proofErr w:type="spellEnd"/>
      <w:r w:rsidRPr="009139C8">
        <w:rPr>
          <w:rFonts w:eastAsiaTheme="minorEastAsia"/>
          <w:lang w:eastAsia="zh-CN"/>
        </w:rPr>
        <w:t xml:space="preserve"> cases</w:t>
      </w:r>
    </w:p>
    <w:p w14:paraId="741C1DA7" w14:textId="401B4815" w:rsidR="009139C8" w:rsidRDefault="001F3369" w:rsidP="009139C8">
      <w:pPr>
        <w:spacing w:after="120"/>
        <w:rPr>
          <w:rFonts w:eastAsiaTheme="minorEastAsia"/>
          <w:lang w:eastAsia="zh-CN"/>
        </w:rPr>
      </w:pPr>
      <w:r>
        <w:rPr>
          <w:rFonts w:eastAsiaTheme="minorEastAsia" w:hint="eastAsia"/>
          <w:lang w:eastAsia="zh-CN"/>
        </w:rPr>
        <w:t>A</w:t>
      </w:r>
      <w:r>
        <w:rPr>
          <w:rFonts w:eastAsiaTheme="minorEastAsia"/>
          <w:lang w:eastAsia="zh-CN"/>
        </w:rPr>
        <w:t xml:space="preserve">pple: support OP1 </w:t>
      </w:r>
      <w:r w:rsidR="00003C53">
        <w:rPr>
          <w:rFonts w:eastAsiaTheme="minorEastAsia"/>
          <w:lang w:eastAsia="zh-CN"/>
        </w:rPr>
        <w:t>b</w:t>
      </w:r>
      <w:r>
        <w:rPr>
          <w:rFonts w:eastAsiaTheme="minorEastAsia"/>
          <w:lang w:eastAsia="zh-CN"/>
        </w:rPr>
        <w:t xml:space="preserve">ecause nothing new compared to R17. The only changes it additional T/F timing. For the changes, not to introduce TC for it. </w:t>
      </w:r>
    </w:p>
    <w:p w14:paraId="25B9466B" w14:textId="45F6B2C5" w:rsidR="001F3369" w:rsidRPr="005A2E78" w:rsidRDefault="001F3369" w:rsidP="009139C8">
      <w:pPr>
        <w:spacing w:after="120"/>
        <w:rPr>
          <w:rFonts w:eastAsiaTheme="minorEastAsia"/>
          <w:lang w:eastAsia="zh-CN"/>
        </w:rPr>
      </w:pPr>
      <w:r>
        <w:rPr>
          <w:rFonts w:eastAsiaTheme="minorEastAsia" w:hint="eastAsia"/>
          <w:lang w:eastAsia="zh-CN"/>
        </w:rPr>
        <w:t>N</w:t>
      </w:r>
      <w:r>
        <w:rPr>
          <w:rFonts w:eastAsiaTheme="minorEastAsia"/>
          <w:lang w:eastAsia="zh-CN"/>
        </w:rPr>
        <w:t xml:space="preserve">okia: </w:t>
      </w:r>
      <w:r w:rsidR="005069A5">
        <w:rPr>
          <w:rFonts w:eastAsiaTheme="minorEastAsia"/>
          <w:lang w:eastAsia="zh-CN"/>
        </w:rPr>
        <w:t>need further check</w:t>
      </w:r>
    </w:p>
    <w:p w14:paraId="75AA9004" w14:textId="77777777" w:rsidR="009139C8" w:rsidRDefault="009139C8" w:rsidP="009139C8">
      <w:pPr>
        <w:spacing w:after="120"/>
        <w:rPr>
          <w:rFonts w:eastAsiaTheme="minorEastAsia"/>
          <w:lang w:eastAsia="zh-CN"/>
        </w:rPr>
      </w:pPr>
      <w:r>
        <w:rPr>
          <w:rFonts w:eastAsiaTheme="minorEastAsia" w:hint="eastAsia"/>
          <w:lang w:eastAsia="zh-CN"/>
        </w:rPr>
        <w:t>A</w:t>
      </w:r>
      <w:r>
        <w:rPr>
          <w:rFonts w:eastAsiaTheme="minorEastAsia"/>
          <w:lang w:eastAsia="zh-CN"/>
        </w:rPr>
        <w:t>greement:</w:t>
      </w:r>
    </w:p>
    <w:p w14:paraId="4E442C87" w14:textId="424207B8" w:rsidR="001F3369" w:rsidRDefault="00003C53" w:rsidP="001F3369">
      <w:pPr>
        <w:pStyle w:val="aff8"/>
        <w:numPr>
          <w:ilvl w:val="0"/>
          <w:numId w:val="48"/>
        </w:numPr>
        <w:spacing w:after="120"/>
        <w:ind w:firstLineChars="0"/>
        <w:rPr>
          <w:rFonts w:eastAsiaTheme="minorEastAsia"/>
          <w:lang w:eastAsia="zh-CN"/>
        </w:rPr>
      </w:pPr>
      <w:r>
        <w:rPr>
          <w:rFonts w:eastAsiaTheme="minorEastAsia"/>
          <w:lang w:eastAsia="zh-CN"/>
        </w:rPr>
        <w:t>No consensus in Ad-hoc</w:t>
      </w:r>
    </w:p>
    <w:p w14:paraId="136B24B6" w14:textId="1EFFC997" w:rsidR="009139C8" w:rsidRPr="001F3369" w:rsidRDefault="009139C8" w:rsidP="009139C8">
      <w:pPr>
        <w:spacing w:after="120"/>
        <w:rPr>
          <w:b/>
          <w:u w:val="single"/>
          <w:lang w:eastAsia="zh-CN"/>
        </w:rPr>
      </w:pPr>
    </w:p>
    <w:p w14:paraId="51EDB826" w14:textId="7CDE4613" w:rsidR="00046EDC" w:rsidRDefault="00951028" w:rsidP="00046EDC">
      <w:pPr>
        <w:pStyle w:val="2"/>
        <w:ind w:left="576"/>
        <w:rPr>
          <w:lang w:eastAsia="ja-JP"/>
        </w:rPr>
      </w:pPr>
      <w:r>
        <w:rPr>
          <w:rFonts w:hint="eastAsia"/>
        </w:rPr>
        <w:t>RRM</w:t>
      </w:r>
      <w:r>
        <w:t xml:space="preserve"> </w:t>
      </w:r>
      <w:r w:rsidR="002216F5">
        <w:t>Core Part maintenance</w:t>
      </w:r>
      <w:r w:rsidR="00046EDC" w:rsidRPr="00045592">
        <w:rPr>
          <w:lang w:eastAsia="ja-JP"/>
        </w:rPr>
        <w:t>:</w:t>
      </w:r>
    </w:p>
    <w:p w14:paraId="734D3A74" w14:textId="77777777" w:rsidR="00201B24" w:rsidRDefault="00201B24" w:rsidP="00201B24">
      <w:pPr>
        <w:spacing w:after="120"/>
        <w:rPr>
          <w:b/>
          <w:u w:val="single"/>
          <w:lang w:eastAsia="zh-CN"/>
        </w:rPr>
      </w:pPr>
      <w:r w:rsidRPr="007A4CA2">
        <w:rPr>
          <w:rFonts w:hint="eastAsia"/>
          <w:b/>
          <w:u w:val="single"/>
          <w:lang w:eastAsia="zh-CN"/>
        </w:rPr>
        <w:t>I</w:t>
      </w:r>
      <w:r w:rsidRPr="007A4CA2">
        <w:rPr>
          <w:b/>
          <w:u w:val="single"/>
          <w:lang w:eastAsia="zh-CN"/>
        </w:rPr>
        <w:t xml:space="preserve">ssue </w:t>
      </w:r>
      <w:r>
        <w:rPr>
          <w:b/>
          <w:u w:val="single"/>
          <w:lang w:eastAsia="zh-CN"/>
        </w:rPr>
        <w:t xml:space="preserve">2-1-7: Measurement restriction of </w:t>
      </w:r>
      <w:r w:rsidRPr="002A4B24">
        <w:rPr>
          <w:b/>
          <w:u w:val="single"/>
          <w:lang w:eastAsia="zh-CN"/>
        </w:rPr>
        <w:t>L1-RSRP measurement when RTD&gt;CP</w:t>
      </w:r>
      <w:r>
        <w:rPr>
          <w:b/>
          <w:u w:val="single"/>
          <w:lang w:eastAsia="zh-CN"/>
        </w:rPr>
        <w:t xml:space="preserve"> </w:t>
      </w:r>
      <w:r>
        <w:rPr>
          <w:rFonts w:hint="eastAsia"/>
          <w:b/>
          <w:u w:val="single"/>
          <w:lang w:eastAsia="zh-CN"/>
        </w:rPr>
        <w:t>in</w:t>
      </w:r>
      <w:r>
        <w:rPr>
          <w:b/>
          <w:u w:val="single"/>
          <w:lang w:eastAsia="zh-CN"/>
        </w:rPr>
        <w:t xml:space="preserve"> </w:t>
      </w:r>
      <w:r>
        <w:rPr>
          <w:rFonts w:hint="eastAsia"/>
          <w:b/>
          <w:u w:val="single"/>
          <w:lang w:eastAsia="zh-CN"/>
        </w:rPr>
        <w:t>FR</w:t>
      </w:r>
      <w:r>
        <w:rPr>
          <w:b/>
          <w:u w:val="single"/>
          <w:lang w:eastAsia="zh-CN"/>
        </w:rPr>
        <w:t>1</w:t>
      </w:r>
    </w:p>
    <w:p w14:paraId="74C873E4" w14:textId="77777777" w:rsidR="00201B24" w:rsidRPr="007A4CA2" w:rsidRDefault="00201B24" w:rsidP="00201B24">
      <w:pPr>
        <w:pStyle w:val="aff8"/>
        <w:numPr>
          <w:ilvl w:val="0"/>
          <w:numId w:val="4"/>
        </w:numPr>
        <w:overflowPunct/>
        <w:autoSpaceDE/>
        <w:autoSpaceDN/>
        <w:adjustRightInd/>
        <w:spacing w:after="120"/>
        <w:ind w:left="720" w:firstLineChars="0"/>
        <w:textAlignment w:val="auto"/>
        <w:rPr>
          <w:b/>
          <w:u w:val="single"/>
          <w:lang w:eastAsia="zh-CN"/>
        </w:rPr>
      </w:pPr>
      <w:r w:rsidRPr="004F174D">
        <w:rPr>
          <w:lang w:eastAsia="zh-CN"/>
        </w:rPr>
        <w:t>Proposals</w:t>
      </w:r>
    </w:p>
    <w:p w14:paraId="4912E67E" w14:textId="77777777" w:rsidR="00201B24" w:rsidRPr="007A4CA2" w:rsidRDefault="00201B24" w:rsidP="00201B24">
      <w:pPr>
        <w:pStyle w:val="aff8"/>
        <w:numPr>
          <w:ilvl w:val="1"/>
          <w:numId w:val="4"/>
        </w:numPr>
        <w:overflowPunct/>
        <w:autoSpaceDE/>
        <w:autoSpaceDN/>
        <w:adjustRightInd/>
        <w:spacing w:after="120"/>
        <w:ind w:firstLineChars="0"/>
        <w:textAlignment w:val="auto"/>
        <w:rPr>
          <w:b/>
          <w:u w:val="single"/>
          <w:lang w:eastAsia="zh-CN"/>
        </w:rPr>
      </w:pPr>
      <w:r>
        <w:rPr>
          <w:rFonts w:eastAsiaTheme="minorEastAsia"/>
          <w:lang w:eastAsia="zh-CN"/>
        </w:rPr>
        <w:t>Proposal 1 (MediaTek)</w:t>
      </w:r>
    </w:p>
    <w:p w14:paraId="75214291" w14:textId="77777777" w:rsidR="00201B24" w:rsidRPr="004F174D" w:rsidRDefault="00201B24" w:rsidP="00201B24">
      <w:pPr>
        <w:pStyle w:val="aff8"/>
        <w:numPr>
          <w:ilvl w:val="2"/>
          <w:numId w:val="4"/>
        </w:numPr>
        <w:overflowPunct/>
        <w:autoSpaceDE/>
        <w:autoSpaceDN/>
        <w:adjustRightInd/>
        <w:spacing w:after="120"/>
        <w:ind w:firstLineChars="0"/>
        <w:textAlignment w:val="auto"/>
        <w:rPr>
          <w:b/>
          <w:u w:val="single"/>
          <w:lang w:eastAsia="zh-CN"/>
        </w:rPr>
      </w:pPr>
      <w:r>
        <w:t>For UE capable of RTD&gt;CP, measurement restriction is allowed on the SSB symbols and one more symbol before/after SSB symbols.</w:t>
      </w:r>
    </w:p>
    <w:p w14:paraId="1803A9DE" w14:textId="77777777" w:rsidR="00201B24" w:rsidRPr="00E12004" w:rsidRDefault="00201B24" w:rsidP="00201B24">
      <w:pPr>
        <w:pStyle w:val="aff8"/>
        <w:numPr>
          <w:ilvl w:val="1"/>
          <w:numId w:val="4"/>
        </w:numPr>
        <w:overflowPunct/>
        <w:autoSpaceDE/>
        <w:autoSpaceDN/>
        <w:adjustRightInd/>
        <w:spacing w:after="120"/>
        <w:ind w:firstLineChars="0"/>
        <w:textAlignment w:val="auto"/>
        <w:rPr>
          <w:b/>
          <w:u w:val="single"/>
          <w:lang w:eastAsia="zh-CN"/>
        </w:rPr>
      </w:pPr>
      <w:r>
        <w:rPr>
          <w:rFonts w:eastAsiaTheme="minorEastAsia"/>
          <w:lang w:eastAsia="zh-CN"/>
        </w:rPr>
        <w:t>Proposal 2 (</w:t>
      </w:r>
      <w:proofErr w:type="spellStart"/>
      <w:r>
        <w:rPr>
          <w:rFonts w:eastAsiaTheme="minorEastAsia"/>
          <w:lang w:eastAsia="zh-CN"/>
        </w:rPr>
        <w:t>xiaomi</w:t>
      </w:r>
      <w:proofErr w:type="spellEnd"/>
      <w:r>
        <w:rPr>
          <w:rFonts w:eastAsiaTheme="minorEastAsia"/>
          <w:lang w:eastAsia="zh-CN"/>
        </w:rPr>
        <w:t>)</w:t>
      </w:r>
    </w:p>
    <w:p w14:paraId="5F98606B" w14:textId="77777777" w:rsidR="00201B24" w:rsidRPr="00C133F3" w:rsidRDefault="00201B24" w:rsidP="00201B24">
      <w:pPr>
        <w:pStyle w:val="aff8"/>
        <w:numPr>
          <w:ilvl w:val="2"/>
          <w:numId w:val="4"/>
        </w:numPr>
        <w:overflowPunct/>
        <w:autoSpaceDE/>
        <w:autoSpaceDN/>
        <w:adjustRightInd/>
        <w:spacing w:after="120"/>
        <w:ind w:firstLineChars="0"/>
        <w:textAlignment w:val="auto"/>
        <w:rPr>
          <w:u w:val="single"/>
          <w:lang w:eastAsia="zh-CN"/>
        </w:rPr>
      </w:pPr>
      <w:r w:rsidRPr="00E12004">
        <w:t xml:space="preserve">When UE does not support </w:t>
      </w:r>
      <w:proofErr w:type="spellStart"/>
      <w:r w:rsidRPr="00E12004">
        <w:rPr>
          <w:i/>
          <w:iCs/>
        </w:rPr>
        <w:t>simultaneousRxDataSSB-DiffNumerology</w:t>
      </w:r>
      <w:proofErr w:type="spellEnd"/>
      <w:r w:rsidRPr="00E12004">
        <w:rPr>
          <w:i/>
          <w:iCs/>
        </w:rPr>
        <w:t xml:space="preserve"> </w:t>
      </w:r>
      <w:r w:rsidRPr="00E12004">
        <w:t>capability</w:t>
      </w:r>
      <w:r w:rsidRPr="00E12004">
        <w:rPr>
          <w:i/>
          <w:iCs/>
        </w:rPr>
        <w:t xml:space="preserve"> </w:t>
      </w:r>
      <w:r w:rsidRPr="00E12004">
        <w:t xml:space="preserve">but UE supports </w:t>
      </w:r>
      <w:r w:rsidRPr="00E12004">
        <w:rPr>
          <w:i/>
          <w:iCs/>
        </w:rPr>
        <w:t>RTD&gt;CP</w:t>
      </w:r>
      <w:r w:rsidRPr="00E12004">
        <w:t xml:space="preserve"> capability, measurement restriction can be further relaxed.</w:t>
      </w:r>
    </w:p>
    <w:p w14:paraId="73B7E09B" w14:textId="77777777" w:rsidR="00201B24" w:rsidRPr="00C133F3" w:rsidRDefault="00201B24" w:rsidP="00201B24">
      <w:pPr>
        <w:pStyle w:val="aff8"/>
        <w:numPr>
          <w:ilvl w:val="1"/>
          <w:numId w:val="4"/>
        </w:numPr>
        <w:overflowPunct/>
        <w:autoSpaceDE/>
        <w:autoSpaceDN/>
        <w:adjustRightInd/>
        <w:spacing w:after="120"/>
        <w:ind w:firstLineChars="0"/>
        <w:textAlignment w:val="auto"/>
        <w:rPr>
          <w:u w:val="single"/>
          <w:lang w:eastAsia="zh-CN"/>
        </w:rPr>
      </w:pPr>
      <w:r>
        <w:rPr>
          <w:rFonts w:eastAsiaTheme="minorEastAsia" w:hint="eastAsia"/>
          <w:lang w:eastAsia="zh-CN"/>
        </w:rPr>
        <w:t>P</w:t>
      </w:r>
      <w:r>
        <w:rPr>
          <w:rFonts w:eastAsiaTheme="minorEastAsia"/>
          <w:lang w:eastAsia="zh-CN"/>
        </w:rPr>
        <w:t>roposal 3 (Huawei)</w:t>
      </w:r>
    </w:p>
    <w:p w14:paraId="70307E2F" w14:textId="77777777" w:rsidR="00201B24" w:rsidRPr="00A27B85" w:rsidRDefault="00201B24" w:rsidP="00201B24">
      <w:pPr>
        <w:pStyle w:val="aff8"/>
        <w:numPr>
          <w:ilvl w:val="2"/>
          <w:numId w:val="4"/>
        </w:numPr>
        <w:overflowPunct/>
        <w:autoSpaceDE/>
        <w:autoSpaceDN/>
        <w:adjustRightInd/>
        <w:spacing w:after="120"/>
        <w:ind w:firstLineChars="0"/>
        <w:textAlignment w:val="auto"/>
        <w:rPr>
          <w:u w:val="single"/>
          <w:lang w:eastAsia="zh-CN"/>
        </w:rPr>
      </w:pPr>
      <w:r>
        <w:rPr>
          <w:rFonts w:eastAsiaTheme="minorEastAsia"/>
          <w:lang w:eastAsia="zh-CN"/>
        </w:rPr>
        <w:t>T</w:t>
      </w:r>
      <w:r w:rsidRPr="00F901EC">
        <w:rPr>
          <w:rFonts w:eastAsiaTheme="minorEastAsia"/>
          <w:lang w:eastAsia="zh-CN"/>
        </w:rPr>
        <w:t xml:space="preserve">he measurement </w:t>
      </w:r>
      <w:r>
        <w:rPr>
          <w:rFonts w:eastAsiaTheme="minorEastAsia"/>
          <w:lang w:eastAsia="zh-CN"/>
        </w:rPr>
        <w:t>is</w:t>
      </w:r>
      <w:r w:rsidRPr="00F901EC">
        <w:rPr>
          <w:rFonts w:eastAsiaTheme="minorEastAsia"/>
          <w:lang w:eastAsia="zh-CN"/>
        </w:rPr>
        <w:t xml:space="preserve"> updated to include the case when the symbols are overlapped in time domain.</w:t>
      </w:r>
    </w:p>
    <w:p w14:paraId="0F65D63A" w14:textId="77777777" w:rsidR="00201B24" w:rsidRDefault="00201B24" w:rsidP="00201B24">
      <w:pPr>
        <w:pStyle w:val="aff8"/>
        <w:numPr>
          <w:ilvl w:val="1"/>
          <w:numId w:val="4"/>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Proposal</w:t>
      </w:r>
      <w:r>
        <w:rPr>
          <w:rFonts w:eastAsiaTheme="minorEastAsia"/>
          <w:lang w:eastAsia="zh-CN"/>
        </w:rPr>
        <w:t xml:space="preserve"> 4 </w:t>
      </w:r>
      <w:r>
        <w:rPr>
          <w:rFonts w:eastAsiaTheme="minorEastAsia" w:hint="eastAsia"/>
          <w:lang w:eastAsia="zh-CN"/>
        </w:rPr>
        <w:t>(</w:t>
      </w:r>
      <w:r>
        <w:rPr>
          <w:rFonts w:eastAsiaTheme="minorEastAsia"/>
          <w:lang w:eastAsia="zh-CN"/>
        </w:rPr>
        <w:t>Samsung)</w:t>
      </w:r>
    </w:p>
    <w:p w14:paraId="50D81A01" w14:textId="77777777" w:rsidR="00201B24" w:rsidRPr="00A27B85" w:rsidRDefault="00201B24" w:rsidP="00201B24">
      <w:pPr>
        <w:pStyle w:val="aff8"/>
        <w:numPr>
          <w:ilvl w:val="2"/>
          <w:numId w:val="4"/>
        </w:numPr>
        <w:overflowPunct/>
        <w:autoSpaceDE/>
        <w:autoSpaceDN/>
        <w:adjustRightInd/>
        <w:spacing w:after="120"/>
        <w:ind w:firstLineChars="0"/>
        <w:textAlignment w:val="auto"/>
        <w:rPr>
          <w:rFonts w:eastAsiaTheme="minorEastAsia"/>
          <w:lang w:eastAsia="zh-CN"/>
        </w:rPr>
      </w:pPr>
      <w:r w:rsidRPr="00A27B85">
        <w:rPr>
          <w:rFonts w:eastAsiaTheme="minorEastAsia"/>
          <w:lang w:eastAsia="zh-CN"/>
        </w:rPr>
        <w:t>intra-cell TRP, if UE support two TAG and RTD&gt;CP, measurement restriction:</w:t>
      </w:r>
    </w:p>
    <w:p w14:paraId="0D6A7547" w14:textId="77777777" w:rsidR="00201B24" w:rsidRPr="00A27B85" w:rsidRDefault="00201B24" w:rsidP="00201B24">
      <w:pPr>
        <w:pStyle w:val="aff8"/>
        <w:numPr>
          <w:ilvl w:val="3"/>
          <w:numId w:val="4"/>
        </w:numPr>
        <w:overflowPunct/>
        <w:autoSpaceDE/>
        <w:autoSpaceDN/>
        <w:adjustRightInd/>
        <w:spacing w:after="120"/>
        <w:ind w:firstLineChars="0"/>
        <w:textAlignment w:val="auto"/>
        <w:rPr>
          <w:rFonts w:eastAsia="宋体"/>
        </w:rPr>
      </w:pPr>
      <w:r w:rsidRPr="00A27B85">
        <w:rPr>
          <w:rFonts w:eastAsia="宋体"/>
        </w:rPr>
        <w:t xml:space="preserve">when the </w:t>
      </w:r>
      <w:r w:rsidRPr="00A27B85">
        <w:rPr>
          <w:rFonts w:eastAsiaTheme="minorEastAsia"/>
          <w:lang w:eastAsia="zh-CN"/>
        </w:rPr>
        <w:t>SSB</w:t>
      </w:r>
      <w:r w:rsidRPr="00A27B85">
        <w:rPr>
          <w:rFonts w:eastAsia="宋体"/>
        </w:rPr>
        <w:t xml:space="preserve"> for L1-RSRP measurement is in the same OFDM symbol or partially overlapped in the OFDM symbol as SSB transmitted from serving cell(s) for RLM, BFD measurement,</w:t>
      </w:r>
    </w:p>
    <w:p w14:paraId="4821E143" w14:textId="77777777" w:rsidR="00201B24" w:rsidRPr="00A27B85" w:rsidRDefault="00201B24" w:rsidP="00201B24">
      <w:pPr>
        <w:pStyle w:val="aff8"/>
        <w:numPr>
          <w:ilvl w:val="4"/>
          <w:numId w:val="4"/>
        </w:numPr>
        <w:overflowPunct/>
        <w:autoSpaceDE/>
        <w:autoSpaceDN/>
        <w:adjustRightInd/>
        <w:spacing w:after="120"/>
        <w:ind w:firstLineChars="0"/>
        <w:textAlignment w:val="auto"/>
        <w:rPr>
          <w:rFonts w:eastAsia="宋体"/>
        </w:rPr>
      </w:pPr>
      <w:r w:rsidRPr="00A27B85">
        <w:rPr>
          <w:rFonts w:eastAsia="宋体"/>
          <w:lang w:eastAsia="zh-CN"/>
        </w:rPr>
        <w:t xml:space="preserve">Two </w:t>
      </w:r>
      <w:r w:rsidRPr="00A27B85">
        <w:rPr>
          <w:rFonts w:eastAsia="宋体"/>
        </w:rPr>
        <w:t>SSBs</w:t>
      </w:r>
      <w:r w:rsidRPr="00A27B85">
        <w:rPr>
          <w:rFonts w:eastAsia="宋体"/>
          <w:lang w:eastAsia="zh-CN"/>
        </w:rPr>
        <w:t xml:space="preserve"> cannot be the next indices. </w:t>
      </w:r>
    </w:p>
    <w:p w14:paraId="56CB9138" w14:textId="77777777" w:rsidR="00201B24" w:rsidRPr="00A27B85" w:rsidRDefault="00201B24" w:rsidP="00201B24">
      <w:pPr>
        <w:pStyle w:val="aff8"/>
        <w:numPr>
          <w:ilvl w:val="3"/>
          <w:numId w:val="4"/>
        </w:numPr>
        <w:overflowPunct/>
        <w:autoSpaceDE/>
        <w:autoSpaceDN/>
        <w:adjustRightInd/>
        <w:spacing w:after="120"/>
        <w:ind w:firstLineChars="0"/>
        <w:textAlignment w:val="auto"/>
        <w:rPr>
          <w:rFonts w:eastAsia="宋体"/>
        </w:rPr>
      </w:pPr>
      <w:r w:rsidRPr="00A27B85">
        <w:rPr>
          <w:rFonts w:eastAsia="宋体"/>
        </w:rPr>
        <w:lastRenderedPageBreak/>
        <w:tab/>
        <w:t>when the SSB for L1-RSRP measurement is in the same OFDM symbol or partially overlapped in the OFDM symbol as SSB transmitted from serving cell(s) for CBD or L1-RSRP measurement,</w:t>
      </w:r>
    </w:p>
    <w:p w14:paraId="5A8EEEEE" w14:textId="77777777" w:rsidR="00201B24" w:rsidRPr="00A27B85" w:rsidRDefault="00201B24" w:rsidP="00201B24">
      <w:pPr>
        <w:pStyle w:val="aff8"/>
        <w:numPr>
          <w:ilvl w:val="4"/>
          <w:numId w:val="4"/>
        </w:numPr>
        <w:overflowPunct/>
        <w:autoSpaceDE/>
        <w:autoSpaceDN/>
        <w:adjustRightInd/>
        <w:spacing w:after="120"/>
        <w:ind w:firstLineChars="0"/>
        <w:textAlignment w:val="auto"/>
        <w:rPr>
          <w:rFonts w:eastAsia="宋体"/>
        </w:rPr>
      </w:pPr>
      <w:r w:rsidRPr="00A27B85">
        <w:rPr>
          <w:rFonts w:eastAsia="宋体"/>
          <w:lang w:eastAsia="zh-CN"/>
        </w:rPr>
        <w:t>No measurement restriction</w:t>
      </w:r>
    </w:p>
    <w:p w14:paraId="3870F548" w14:textId="77777777" w:rsidR="00201B24" w:rsidRPr="00A27B85" w:rsidRDefault="00201B24" w:rsidP="00201B24">
      <w:pPr>
        <w:pStyle w:val="aff8"/>
        <w:numPr>
          <w:ilvl w:val="3"/>
          <w:numId w:val="4"/>
        </w:numPr>
        <w:overflowPunct/>
        <w:autoSpaceDE/>
        <w:autoSpaceDN/>
        <w:adjustRightInd/>
        <w:spacing w:after="120"/>
        <w:ind w:firstLineChars="0"/>
        <w:textAlignment w:val="auto"/>
      </w:pPr>
      <w:r w:rsidRPr="00A27B85">
        <w:rPr>
          <w:rFonts w:eastAsia="宋体"/>
        </w:rPr>
        <w:t>when</w:t>
      </w:r>
      <w:r w:rsidRPr="00A27B85">
        <w:t xml:space="preserve"> </w:t>
      </w:r>
      <w:r w:rsidRPr="00A27B85">
        <w:rPr>
          <w:rFonts w:eastAsia="宋体"/>
        </w:rPr>
        <w:t>the</w:t>
      </w:r>
      <w:r w:rsidRPr="00A27B85">
        <w:t xml:space="preserve"> SSB for L1-</w:t>
      </w:r>
      <w:r w:rsidRPr="00A27B85">
        <w:rPr>
          <w:rFonts w:eastAsia="宋体"/>
        </w:rPr>
        <w:t>RSRP</w:t>
      </w:r>
      <w:r w:rsidRPr="00A27B85">
        <w:t xml:space="preserve"> measurement is in the same OFDM symbol or partially overlapped in the OFDM symbol as CSI-RS transmitted from serving cell(s) for RLM, BFD, CBD or L1-RSRP measurement, </w:t>
      </w:r>
    </w:p>
    <w:p w14:paraId="607E964F" w14:textId="77777777" w:rsidR="00201B24" w:rsidRPr="00A27B85" w:rsidRDefault="00201B24" w:rsidP="00201B24">
      <w:pPr>
        <w:pStyle w:val="aff8"/>
        <w:numPr>
          <w:ilvl w:val="4"/>
          <w:numId w:val="4"/>
        </w:numPr>
        <w:overflowPunct/>
        <w:autoSpaceDE/>
        <w:autoSpaceDN/>
        <w:adjustRightInd/>
        <w:spacing w:after="120"/>
        <w:ind w:firstLineChars="0"/>
        <w:textAlignment w:val="auto"/>
        <w:rPr>
          <w:rFonts w:eastAsia="宋体"/>
          <w:lang w:val="en-US"/>
        </w:rPr>
      </w:pPr>
      <w:r w:rsidRPr="00A27B85">
        <w:rPr>
          <w:rFonts w:eastAsia="宋体"/>
          <w:lang w:val="en-US" w:eastAsia="zh-CN"/>
        </w:rPr>
        <w:t xml:space="preserve">SSB for </w:t>
      </w:r>
      <w:r w:rsidRPr="00A27B85">
        <w:rPr>
          <w:rFonts w:eastAsia="宋体"/>
        </w:rPr>
        <w:t>L1</w:t>
      </w:r>
      <w:r w:rsidRPr="00A27B85">
        <w:rPr>
          <w:rFonts w:eastAsia="宋体"/>
          <w:lang w:val="en-US" w:eastAsia="zh-CN"/>
        </w:rPr>
        <w:t xml:space="preserve">-RSRP measurement is from serving cell, </w:t>
      </w:r>
    </w:p>
    <w:p w14:paraId="735935A7" w14:textId="77777777" w:rsidR="00201B24" w:rsidRPr="00A27B85" w:rsidRDefault="00201B24" w:rsidP="00201B24">
      <w:pPr>
        <w:pStyle w:val="aff8"/>
        <w:numPr>
          <w:ilvl w:val="5"/>
          <w:numId w:val="4"/>
        </w:numPr>
        <w:overflowPunct/>
        <w:autoSpaceDE/>
        <w:autoSpaceDN/>
        <w:adjustRightInd/>
        <w:spacing w:after="120"/>
        <w:ind w:firstLineChars="0"/>
        <w:textAlignment w:val="auto"/>
        <w:rPr>
          <w:rFonts w:eastAsia="宋体"/>
          <w:lang w:val="en-US"/>
        </w:rPr>
      </w:pPr>
      <w:r w:rsidRPr="00A27B85">
        <w:rPr>
          <w:rFonts w:eastAsia="宋体" w:hint="eastAsia"/>
          <w:lang w:val="en-US" w:eastAsia="zh-CN"/>
        </w:rPr>
        <w:t>U</w:t>
      </w:r>
      <w:r w:rsidRPr="00A27B85">
        <w:rPr>
          <w:rFonts w:eastAsia="宋体"/>
          <w:lang w:val="en-US" w:eastAsia="zh-CN"/>
        </w:rPr>
        <w:t xml:space="preserve">E is not required </w:t>
      </w:r>
      <w:r w:rsidRPr="00A27B85">
        <w:rPr>
          <w:rFonts w:eastAsia="宋体"/>
        </w:rPr>
        <w:t>to</w:t>
      </w:r>
      <w:r w:rsidRPr="00A27B85">
        <w:rPr>
          <w:rFonts w:eastAsia="宋体"/>
          <w:lang w:val="en-US" w:eastAsia="zh-CN"/>
        </w:rPr>
        <w:t xml:space="preserve"> receive CSI-RS for </w:t>
      </w:r>
      <w:r w:rsidRPr="00A27B85">
        <w:t>RLM, BFD, CBD or L1-RSRP measurement</w:t>
      </w:r>
    </w:p>
    <w:p w14:paraId="406C4985" w14:textId="77777777" w:rsidR="00201B24" w:rsidRPr="00A27B85" w:rsidRDefault="00201B24" w:rsidP="00201B24">
      <w:pPr>
        <w:pStyle w:val="aff8"/>
        <w:numPr>
          <w:ilvl w:val="2"/>
          <w:numId w:val="4"/>
        </w:numPr>
        <w:overflowPunct/>
        <w:autoSpaceDE/>
        <w:autoSpaceDN/>
        <w:adjustRightInd/>
        <w:spacing w:after="120"/>
        <w:ind w:firstLineChars="0"/>
        <w:textAlignment w:val="auto"/>
      </w:pPr>
      <w:r w:rsidRPr="00A27B85">
        <w:rPr>
          <w:rFonts w:eastAsiaTheme="minorEastAsia"/>
          <w:lang w:eastAsia="zh-CN"/>
        </w:rPr>
        <w:t>int</w:t>
      </w:r>
      <w:r w:rsidRPr="00A27B85">
        <w:rPr>
          <w:rFonts w:eastAsiaTheme="minorEastAsia" w:hint="eastAsia"/>
          <w:lang w:eastAsia="zh-CN"/>
        </w:rPr>
        <w:t>er</w:t>
      </w:r>
      <w:r w:rsidRPr="00A27B85">
        <w:t>-cell TRP, i</w:t>
      </w:r>
      <w:r w:rsidRPr="00A27B85">
        <w:rPr>
          <w:rFonts w:eastAsia="宋体"/>
        </w:rPr>
        <w:t>f UE support two TAG and RTD&gt;CP,</w:t>
      </w:r>
      <w:r w:rsidRPr="00A27B85">
        <w:t xml:space="preserve"> measurement restriction:</w:t>
      </w:r>
    </w:p>
    <w:p w14:paraId="154D44EB" w14:textId="77777777" w:rsidR="00201B24" w:rsidRPr="00A27B85" w:rsidRDefault="00201B24" w:rsidP="00201B24">
      <w:pPr>
        <w:pStyle w:val="aff8"/>
        <w:numPr>
          <w:ilvl w:val="3"/>
          <w:numId w:val="4"/>
        </w:numPr>
        <w:overflowPunct/>
        <w:autoSpaceDE/>
        <w:autoSpaceDN/>
        <w:adjustRightInd/>
        <w:spacing w:after="120"/>
        <w:ind w:firstLineChars="0"/>
        <w:textAlignment w:val="auto"/>
        <w:rPr>
          <w:rFonts w:eastAsia="宋体"/>
        </w:rPr>
      </w:pPr>
      <w:r w:rsidRPr="00A27B85">
        <w:tab/>
      </w:r>
      <w:r w:rsidRPr="00A27B85">
        <w:rPr>
          <w:rFonts w:eastAsia="宋体"/>
        </w:rPr>
        <w:t>when the SSB for L1-RSRP measurement is in the same OFDM symbol or partially overlapped in the OFDM symbol as SSB transmitted from serving cell(s) for RLM, BFD, CBD or L1-RSRP measurement,</w:t>
      </w:r>
    </w:p>
    <w:p w14:paraId="5059976E" w14:textId="77777777" w:rsidR="00201B24" w:rsidRPr="00A27B85" w:rsidRDefault="00201B24" w:rsidP="00201B24">
      <w:pPr>
        <w:pStyle w:val="aff8"/>
        <w:numPr>
          <w:ilvl w:val="4"/>
          <w:numId w:val="4"/>
        </w:numPr>
        <w:overflowPunct/>
        <w:autoSpaceDE/>
        <w:autoSpaceDN/>
        <w:adjustRightInd/>
        <w:spacing w:after="120"/>
        <w:ind w:firstLineChars="0"/>
        <w:textAlignment w:val="auto"/>
        <w:rPr>
          <w:rFonts w:eastAsia="宋体"/>
        </w:rPr>
      </w:pPr>
      <w:r w:rsidRPr="00A27B85">
        <w:rPr>
          <w:rFonts w:eastAsia="宋体"/>
          <w:lang w:eastAsia="zh-CN"/>
        </w:rPr>
        <w:t>No measurement restriction</w:t>
      </w:r>
    </w:p>
    <w:p w14:paraId="1813294F" w14:textId="77777777" w:rsidR="00201B24" w:rsidRPr="00A27B85" w:rsidRDefault="00201B24" w:rsidP="00201B24">
      <w:pPr>
        <w:pStyle w:val="aff8"/>
        <w:numPr>
          <w:ilvl w:val="3"/>
          <w:numId w:val="4"/>
        </w:numPr>
        <w:overflowPunct/>
        <w:autoSpaceDE/>
        <w:autoSpaceDN/>
        <w:adjustRightInd/>
        <w:spacing w:after="120"/>
        <w:ind w:firstLineChars="0"/>
        <w:textAlignment w:val="auto"/>
      </w:pPr>
      <w:r w:rsidRPr="00A27B85">
        <w:rPr>
          <w:rFonts w:eastAsia="宋体"/>
        </w:rPr>
        <w:t>when</w:t>
      </w:r>
      <w:r w:rsidRPr="00A27B85">
        <w:t xml:space="preserve"> </w:t>
      </w:r>
      <w:r w:rsidRPr="00A27B85">
        <w:rPr>
          <w:rFonts w:eastAsia="宋体"/>
        </w:rPr>
        <w:t>the</w:t>
      </w:r>
      <w:r w:rsidRPr="00A27B85">
        <w:t xml:space="preserve"> SSB for L1-RSRP </w:t>
      </w:r>
      <w:r w:rsidRPr="00A27B85">
        <w:rPr>
          <w:rFonts w:eastAsia="宋体"/>
        </w:rPr>
        <w:t>measurement</w:t>
      </w:r>
      <w:r w:rsidRPr="00A27B85">
        <w:t xml:space="preserve"> is in the same OFDM symbol or partially overlapped in the OFDM symbol as CSI-RS transmitted from serving cell(s) for RLM, BFD, CBD or L1-RSRP measurement, </w:t>
      </w:r>
    </w:p>
    <w:p w14:paraId="32248714" w14:textId="77777777" w:rsidR="00201B24" w:rsidRPr="00A27B85" w:rsidRDefault="00201B24" w:rsidP="00201B24">
      <w:pPr>
        <w:pStyle w:val="aff8"/>
        <w:numPr>
          <w:ilvl w:val="4"/>
          <w:numId w:val="4"/>
        </w:numPr>
        <w:overflowPunct/>
        <w:autoSpaceDE/>
        <w:autoSpaceDN/>
        <w:adjustRightInd/>
        <w:spacing w:after="120"/>
        <w:ind w:firstLineChars="0"/>
        <w:textAlignment w:val="auto"/>
        <w:rPr>
          <w:rFonts w:eastAsia="宋体"/>
          <w:lang w:val="en-US"/>
        </w:rPr>
      </w:pPr>
      <w:r w:rsidRPr="00A27B85">
        <w:rPr>
          <w:rFonts w:eastAsia="宋体"/>
          <w:lang w:val="en-US" w:eastAsia="zh-CN"/>
        </w:rPr>
        <w:t xml:space="preserve">SSB for L1-RSRP </w:t>
      </w:r>
      <w:r w:rsidRPr="00A27B85">
        <w:rPr>
          <w:rFonts w:eastAsia="宋体"/>
        </w:rPr>
        <w:t>measurement</w:t>
      </w:r>
      <w:r w:rsidRPr="00A27B85">
        <w:rPr>
          <w:rFonts w:eastAsia="宋体"/>
          <w:lang w:val="en-US" w:eastAsia="zh-CN"/>
        </w:rPr>
        <w:t xml:space="preserve"> is from serving cell, </w:t>
      </w:r>
    </w:p>
    <w:p w14:paraId="3E5ED9C4" w14:textId="77777777" w:rsidR="00201B24" w:rsidRPr="00A27B85" w:rsidRDefault="00201B24" w:rsidP="00201B24">
      <w:pPr>
        <w:pStyle w:val="aff8"/>
        <w:numPr>
          <w:ilvl w:val="5"/>
          <w:numId w:val="4"/>
        </w:numPr>
        <w:overflowPunct/>
        <w:autoSpaceDE/>
        <w:autoSpaceDN/>
        <w:adjustRightInd/>
        <w:spacing w:after="120"/>
        <w:ind w:firstLineChars="0"/>
        <w:textAlignment w:val="auto"/>
        <w:rPr>
          <w:rFonts w:eastAsia="宋体"/>
          <w:lang w:val="en-US" w:eastAsia="zh-CN"/>
        </w:rPr>
      </w:pPr>
      <w:r w:rsidRPr="00A27B85">
        <w:rPr>
          <w:rFonts w:eastAsia="宋体" w:hint="eastAsia"/>
          <w:lang w:val="en-US" w:eastAsia="zh-CN"/>
        </w:rPr>
        <w:t>U</w:t>
      </w:r>
      <w:r w:rsidRPr="00A27B85">
        <w:rPr>
          <w:rFonts w:eastAsia="宋体"/>
          <w:lang w:val="en-US" w:eastAsia="zh-CN"/>
        </w:rPr>
        <w:t>E is not required to receive CSI-RS for RLM, BFD, CBD or L1-RSRP measurement</w:t>
      </w:r>
    </w:p>
    <w:p w14:paraId="57D50354" w14:textId="77777777" w:rsidR="00201B24" w:rsidRPr="00C133F3" w:rsidRDefault="00201B24" w:rsidP="00201B24">
      <w:pPr>
        <w:pStyle w:val="aff8"/>
        <w:numPr>
          <w:ilvl w:val="1"/>
          <w:numId w:val="4"/>
        </w:numPr>
        <w:overflowPunct/>
        <w:autoSpaceDE/>
        <w:autoSpaceDN/>
        <w:adjustRightInd/>
        <w:spacing w:after="120"/>
        <w:ind w:firstLineChars="0"/>
        <w:textAlignment w:val="auto"/>
        <w:rPr>
          <w:u w:val="single"/>
          <w:lang w:eastAsia="zh-CN"/>
        </w:rPr>
      </w:pPr>
      <w:r>
        <w:rPr>
          <w:rFonts w:eastAsiaTheme="minorEastAsia" w:hint="eastAsia"/>
          <w:lang w:eastAsia="zh-CN"/>
        </w:rPr>
        <w:t>P</w:t>
      </w:r>
      <w:r>
        <w:rPr>
          <w:rFonts w:eastAsiaTheme="minorEastAsia"/>
          <w:lang w:eastAsia="zh-CN"/>
        </w:rPr>
        <w:t>roposal 5 (Ericsson)</w:t>
      </w:r>
    </w:p>
    <w:p w14:paraId="21ED802A" w14:textId="77777777" w:rsidR="00201B24" w:rsidRDefault="00201B24" w:rsidP="00201B24">
      <w:pPr>
        <w:pStyle w:val="aff8"/>
        <w:numPr>
          <w:ilvl w:val="2"/>
          <w:numId w:val="4"/>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N</w:t>
      </w:r>
      <w:r>
        <w:rPr>
          <w:rFonts w:eastAsiaTheme="minorEastAsia"/>
          <w:lang w:eastAsia="zh-CN"/>
        </w:rPr>
        <w:t>o restriction</w:t>
      </w:r>
    </w:p>
    <w:p w14:paraId="628C8E43" w14:textId="287E214E" w:rsidR="00046EDC" w:rsidRDefault="00046EDC" w:rsidP="00046EDC">
      <w:pPr>
        <w:rPr>
          <w:rFonts w:eastAsia="Yu Mincho"/>
          <w:lang w:eastAsia="ja-JP"/>
        </w:rPr>
      </w:pPr>
    </w:p>
    <w:p w14:paraId="1F6E8011" w14:textId="4FF7937E" w:rsidR="00201B24" w:rsidRDefault="00003C53" w:rsidP="00201B24">
      <w:pPr>
        <w:spacing w:after="120"/>
        <w:rPr>
          <w:rFonts w:eastAsiaTheme="minorEastAsia"/>
          <w:lang w:eastAsia="zh-CN"/>
        </w:rPr>
      </w:pPr>
      <w:r>
        <w:rPr>
          <w:rFonts w:eastAsiaTheme="minorEastAsia"/>
          <w:lang w:eastAsia="zh-CN"/>
        </w:rPr>
        <w:t>Ad-hoc Discussion</w:t>
      </w:r>
      <w:r w:rsidR="00201B24">
        <w:rPr>
          <w:rFonts w:eastAsiaTheme="minorEastAsia"/>
          <w:lang w:eastAsia="zh-CN"/>
        </w:rPr>
        <w:t>:</w:t>
      </w:r>
    </w:p>
    <w:p w14:paraId="7AA70276" w14:textId="77777777" w:rsidR="007B7A38" w:rsidRPr="0019437D" w:rsidRDefault="007B7A38" w:rsidP="007B7A38">
      <w:r w:rsidRPr="00003C53">
        <w:t>If neither two TA nor RTD&gt;CP is supported, the same as legacy.</w:t>
      </w:r>
      <w:r w:rsidRPr="0019437D">
        <w:t xml:space="preserve"> </w:t>
      </w:r>
    </w:p>
    <w:p w14:paraId="74165FC7" w14:textId="77777777" w:rsidR="007B7A38" w:rsidRPr="0019437D" w:rsidRDefault="007B7A38" w:rsidP="007B7A38">
      <w:r w:rsidRPr="0019437D">
        <w:t>If two TA and RTD&gt;CP is supported:</w:t>
      </w:r>
    </w:p>
    <w:p w14:paraId="19653953" w14:textId="77777777" w:rsidR="007B7A38" w:rsidRPr="0019437D" w:rsidRDefault="007B7A38" w:rsidP="007B7A38">
      <w:r w:rsidRPr="0019437D">
        <w:t xml:space="preserve">For serving cell SSB L1-RSRP, when the SSB for L1-RSRP measurement is in the same OFDM symbol as CSI-RS for RLM, BFD, CBD or L1-RSRP measurement, </w:t>
      </w:r>
    </w:p>
    <w:p w14:paraId="5B54EB82" w14:textId="77777777" w:rsidR="007B7A38" w:rsidRPr="0019437D" w:rsidRDefault="007B7A38" w:rsidP="007B7A38">
      <w:pPr>
        <w:pStyle w:val="aff8"/>
        <w:widowControl w:val="0"/>
        <w:numPr>
          <w:ilvl w:val="0"/>
          <w:numId w:val="50"/>
        </w:numPr>
        <w:overflowPunct/>
        <w:autoSpaceDE/>
        <w:autoSpaceDN/>
        <w:adjustRightInd/>
        <w:spacing w:after="0"/>
        <w:ind w:firstLineChars="0"/>
        <w:jc w:val="both"/>
        <w:textAlignment w:val="auto"/>
      </w:pPr>
      <w:r w:rsidRPr="0019437D">
        <w:t>Legacy:</w:t>
      </w:r>
    </w:p>
    <w:p w14:paraId="63DBC991" w14:textId="77777777" w:rsidR="007B7A38" w:rsidRPr="0019437D" w:rsidRDefault="007B7A38" w:rsidP="007B7A38">
      <w:pPr>
        <w:pStyle w:val="B1"/>
        <w:numPr>
          <w:ilvl w:val="1"/>
          <w:numId w:val="50"/>
        </w:numPr>
        <w:overflowPunct w:val="0"/>
        <w:autoSpaceDE w:val="0"/>
        <w:autoSpaceDN w:val="0"/>
        <w:adjustRightInd w:val="0"/>
        <w:textAlignment w:val="baseline"/>
      </w:pPr>
      <w:r w:rsidRPr="0019437D">
        <w:t>SSB and CSI-RS: same SCS, no restriction;</w:t>
      </w:r>
    </w:p>
    <w:p w14:paraId="01D0BCBC" w14:textId="77777777" w:rsidR="007B7A38" w:rsidRPr="0019437D" w:rsidRDefault="007B7A38" w:rsidP="007B7A38">
      <w:pPr>
        <w:pStyle w:val="B1"/>
        <w:numPr>
          <w:ilvl w:val="1"/>
          <w:numId w:val="50"/>
        </w:numPr>
        <w:overflowPunct w:val="0"/>
        <w:autoSpaceDE w:val="0"/>
        <w:autoSpaceDN w:val="0"/>
        <w:adjustRightInd w:val="0"/>
        <w:textAlignment w:val="baseline"/>
      </w:pPr>
      <w:r w:rsidRPr="0019437D">
        <w:rPr>
          <w:rFonts w:eastAsiaTheme="minorEastAsia"/>
          <w:lang w:eastAsia="zh-CN"/>
        </w:rPr>
        <w:t xml:space="preserve">SSB and CSI-RS: different SCS, </w:t>
      </w:r>
    </w:p>
    <w:p w14:paraId="3FE531D8" w14:textId="77777777" w:rsidR="007B7A38" w:rsidRPr="0019437D" w:rsidRDefault="007B7A38" w:rsidP="007B7A38">
      <w:pPr>
        <w:pStyle w:val="B1"/>
        <w:numPr>
          <w:ilvl w:val="2"/>
          <w:numId w:val="50"/>
        </w:numPr>
        <w:overflowPunct w:val="0"/>
        <w:autoSpaceDE w:val="0"/>
        <w:autoSpaceDN w:val="0"/>
        <w:adjustRightInd w:val="0"/>
        <w:textAlignment w:val="baseline"/>
      </w:pPr>
      <w:r w:rsidRPr="0019437D">
        <w:rPr>
          <w:rFonts w:eastAsiaTheme="minorEastAsia"/>
          <w:lang w:eastAsia="zh-CN"/>
        </w:rPr>
        <w:t xml:space="preserve">With </w:t>
      </w:r>
      <w:proofErr w:type="spellStart"/>
      <w:r w:rsidRPr="0019437D">
        <w:t>simultaneousRxDataSSB-DiffNumerology</w:t>
      </w:r>
      <w:proofErr w:type="spellEnd"/>
      <w:r w:rsidRPr="0019437D">
        <w:t>, no restriction</w:t>
      </w:r>
    </w:p>
    <w:p w14:paraId="56B5F221" w14:textId="77777777" w:rsidR="007B7A38" w:rsidRPr="0019437D" w:rsidRDefault="007B7A38" w:rsidP="007B7A38">
      <w:pPr>
        <w:pStyle w:val="B1"/>
        <w:numPr>
          <w:ilvl w:val="2"/>
          <w:numId w:val="50"/>
        </w:numPr>
        <w:overflowPunct w:val="0"/>
        <w:autoSpaceDE w:val="0"/>
        <w:autoSpaceDN w:val="0"/>
        <w:adjustRightInd w:val="0"/>
        <w:textAlignment w:val="baseline"/>
      </w:pPr>
      <w:r w:rsidRPr="0019437D">
        <w:rPr>
          <w:rFonts w:eastAsiaTheme="minorEastAsia"/>
          <w:lang w:eastAsia="zh-CN"/>
        </w:rPr>
        <w:t xml:space="preserve">No </w:t>
      </w:r>
      <w:proofErr w:type="spellStart"/>
      <w:r w:rsidRPr="0019437D">
        <w:t>simultaneousRxDataSSB-DiffNumerology</w:t>
      </w:r>
      <w:proofErr w:type="spellEnd"/>
      <w:r w:rsidRPr="0019437D">
        <w:t>, with restriction to measure just one</w:t>
      </w:r>
    </w:p>
    <w:p w14:paraId="1D16B17C" w14:textId="77777777" w:rsidR="007B7A38" w:rsidRPr="0019437D" w:rsidRDefault="007B7A38" w:rsidP="007B7A38">
      <w:r w:rsidRPr="0019437D">
        <w:t>Update the condition</w:t>
      </w:r>
    </w:p>
    <w:p w14:paraId="0AA39F31" w14:textId="77777777" w:rsidR="007B7A38" w:rsidRPr="0019437D" w:rsidRDefault="007B7A38" w:rsidP="007B7A38">
      <w:pPr>
        <w:pStyle w:val="aff8"/>
        <w:widowControl w:val="0"/>
        <w:numPr>
          <w:ilvl w:val="0"/>
          <w:numId w:val="50"/>
        </w:numPr>
        <w:overflowPunct/>
        <w:autoSpaceDE/>
        <w:autoSpaceDN/>
        <w:adjustRightInd/>
        <w:spacing w:after="0"/>
        <w:ind w:firstLineChars="0"/>
        <w:jc w:val="both"/>
        <w:textAlignment w:val="auto"/>
      </w:pPr>
      <w:r w:rsidRPr="0019437D">
        <w:t xml:space="preserve">“For serving cell SSB L1-RSRP, when the SSB for L1-RSRP measurement is in the same </w:t>
      </w:r>
      <w:r w:rsidRPr="0019437D">
        <w:rPr>
          <w:highlight w:val="yellow"/>
        </w:rPr>
        <w:t>or adjacent</w:t>
      </w:r>
      <w:r w:rsidRPr="0019437D">
        <w:t xml:space="preserve"> OFDM symbol as CSI-RS for RLM, BFD, CBD or L1-RSRP measurement,”</w:t>
      </w:r>
    </w:p>
    <w:p w14:paraId="421ED6AB" w14:textId="77777777" w:rsidR="007B7A38" w:rsidRPr="0019437D" w:rsidRDefault="007B7A38" w:rsidP="007B7A38">
      <w:pPr>
        <w:pStyle w:val="aff8"/>
        <w:widowControl w:val="0"/>
        <w:numPr>
          <w:ilvl w:val="0"/>
          <w:numId w:val="50"/>
        </w:numPr>
        <w:overflowPunct/>
        <w:autoSpaceDE/>
        <w:autoSpaceDN/>
        <w:adjustRightInd/>
        <w:spacing w:after="0"/>
        <w:ind w:firstLineChars="0"/>
        <w:jc w:val="both"/>
        <w:textAlignment w:val="auto"/>
      </w:pPr>
      <w:r w:rsidRPr="0019437D">
        <w:t xml:space="preserve">“For serving cell SSB L1-RSRP, when the SSB for L1-RSRP measurement </w:t>
      </w:r>
      <w:r w:rsidRPr="0019437D">
        <w:rPr>
          <w:highlight w:val="yellow"/>
        </w:rPr>
        <w:t>and</w:t>
      </w:r>
      <w:r w:rsidRPr="0019437D">
        <w:t xml:space="preserve"> CSI-RS for RLM, BFD, CBD or L1-RSRP measurement </w:t>
      </w:r>
      <w:r w:rsidRPr="0019437D">
        <w:rPr>
          <w:highlight w:val="yellow"/>
        </w:rPr>
        <w:t>are overlapping or partially overlapping in</w:t>
      </w:r>
      <w:r>
        <w:rPr>
          <w:highlight w:val="yellow"/>
        </w:rPr>
        <w:t xml:space="preserve"> </w:t>
      </w:r>
      <w:r>
        <w:rPr>
          <w:rFonts w:hint="eastAsia"/>
          <w:highlight w:val="yellow"/>
        </w:rPr>
        <w:t>OFDM</w:t>
      </w:r>
      <w:r w:rsidRPr="00FF15B4">
        <w:rPr>
          <w:highlight w:val="yellow"/>
        </w:rPr>
        <w:t xml:space="preserve"> symbols</w:t>
      </w:r>
      <w:r w:rsidRPr="0019437D">
        <w:t>”</w:t>
      </w:r>
    </w:p>
    <w:p w14:paraId="341E3CFB" w14:textId="77777777" w:rsidR="007B7A38" w:rsidRPr="0019437D" w:rsidRDefault="007B7A38" w:rsidP="007B7A38"/>
    <w:p w14:paraId="07164161" w14:textId="77777777" w:rsidR="007B7A38" w:rsidRPr="0019437D" w:rsidRDefault="007B7A38" w:rsidP="007B7A38">
      <w:r w:rsidRPr="0019437D">
        <w:t>Rules:</w:t>
      </w:r>
    </w:p>
    <w:p w14:paraId="7BD6D1B2" w14:textId="77777777" w:rsidR="007B7A38" w:rsidRPr="0019437D" w:rsidRDefault="007B7A38" w:rsidP="007B7A38">
      <w:r w:rsidRPr="0019437D">
        <w:t xml:space="preserve">Observed different understandings from companies: </w:t>
      </w:r>
    </w:p>
    <w:p w14:paraId="7B3780FD" w14:textId="77777777" w:rsidR="007B7A38" w:rsidRPr="00003C53" w:rsidRDefault="007B7A38" w:rsidP="007B7A38">
      <w:r w:rsidRPr="00003C53">
        <w:t>if the two TA is supported and UE supported RTD&gt;CP</w:t>
      </w:r>
    </w:p>
    <w:p w14:paraId="1B5C5655" w14:textId="77777777" w:rsidR="007B7A38" w:rsidRPr="00003C53" w:rsidRDefault="007B7A38" w:rsidP="007B7A38">
      <w:pPr>
        <w:pStyle w:val="aff8"/>
        <w:widowControl w:val="0"/>
        <w:numPr>
          <w:ilvl w:val="0"/>
          <w:numId w:val="51"/>
        </w:numPr>
        <w:overflowPunct/>
        <w:autoSpaceDE/>
        <w:autoSpaceDN/>
        <w:adjustRightInd/>
        <w:spacing w:after="0"/>
        <w:ind w:firstLineChars="0"/>
        <w:jc w:val="both"/>
        <w:textAlignment w:val="auto"/>
      </w:pPr>
      <w:r w:rsidRPr="00003C53">
        <w:t xml:space="preserve">OP1: </w:t>
      </w:r>
    </w:p>
    <w:p w14:paraId="4068CE6D" w14:textId="77777777" w:rsidR="007B7A38" w:rsidRPr="00003C53" w:rsidRDefault="007B7A38" w:rsidP="007B7A38">
      <w:pPr>
        <w:pStyle w:val="aff8"/>
        <w:widowControl w:val="0"/>
        <w:numPr>
          <w:ilvl w:val="1"/>
          <w:numId w:val="51"/>
        </w:numPr>
        <w:overflowPunct/>
        <w:autoSpaceDE/>
        <w:autoSpaceDN/>
        <w:adjustRightInd/>
        <w:spacing w:after="0"/>
        <w:ind w:firstLineChars="0"/>
        <w:jc w:val="both"/>
        <w:textAlignment w:val="auto"/>
      </w:pPr>
      <w:r w:rsidRPr="00003C53">
        <w:lastRenderedPageBreak/>
        <w:t>the same as legacy</w:t>
      </w:r>
    </w:p>
    <w:p w14:paraId="0FC3F362" w14:textId="77777777" w:rsidR="007B7A38" w:rsidRPr="0019437D" w:rsidRDefault="007B7A38" w:rsidP="007B7A38">
      <w:pPr>
        <w:pStyle w:val="aff8"/>
        <w:widowControl w:val="0"/>
        <w:numPr>
          <w:ilvl w:val="0"/>
          <w:numId w:val="51"/>
        </w:numPr>
        <w:overflowPunct/>
        <w:autoSpaceDE/>
        <w:autoSpaceDN/>
        <w:adjustRightInd/>
        <w:spacing w:after="0"/>
        <w:ind w:firstLineChars="0"/>
        <w:jc w:val="both"/>
        <w:textAlignment w:val="auto"/>
      </w:pPr>
      <w:r w:rsidRPr="0019437D">
        <w:t>OP2:</w:t>
      </w:r>
    </w:p>
    <w:p w14:paraId="6B5CAA86" w14:textId="77777777" w:rsidR="007B7A38" w:rsidRPr="0019437D" w:rsidRDefault="007B7A38" w:rsidP="007B7A38">
      <w:pPr>
        <w:pStyle w:val="aff8"/>
        <w:widowControl w:val="0"/>
        <w:numPr>
          <w:ilvl w:val="1"/>
          <w:numId w:val="51"/>
        </w:numPr>
        <w:overflowPunct/>
        <w:autoSpaceDE/>
        <w:autoSpaceDN/>
        <w:adjustRightInd/>
        <w:spacing w:after="0"/>
        <w:ind w:firstLineChars="0"/>
        <w:jc w:val="both"/>
        <w:textAlignment w:val="auto"/>
      </w:pPr>
      <w:r w:rsidRPr="0019437D">
        <w:t>No restriction</w:t>
      </w:r>
    </w:p>
    <w:p w14:paraId="5D06D229" w14:textId="77777777" w:rsidR="007B7A38" w:rsidRPr="0019437D" w:rsidRDefault="007B7A38" w:rsidP="007B7A38">
      <w:pPr>
        <w:pStyle w:val="aff8"/>
        <w:widowControl w:val="0"/>
        <w:numPr>
          <w:ilvl w:val="0"/>
          <w:numId w:val="51"/>
        </w:numPr>
        <w:overflowPunct/>
        <w:autoSpaceDE/>
        <w:autoSpaceDN/>
        <w:adjustRightInd/>
        <w:spacing w:after="0"/>
        <w:ind w:firstLineChars="0"/>
        <w:jc w:val="both"/>
        <w:textAlignment w:val="auto"/>
      </w:pPr>
      <w:r w:rsidRPr="0019437D">
        <w:t xml:space="preserve">OP3: </w:t>
      </w:r>
    </w:p>
    <w:p w14:paraId="69B955EB" w14:textId="77777777" w:rsidR="007B7A38" w:rsidRPr="0019437D" w:rsidRDefault="007B7A38" w:rsidP="007B7A38">
      <w:pPr>
        <w:pStyle w:val="aff8"/>
        <w:widowControl w:val="0"/>
        <w:numPr>
          <w:ilvl w:val="1"/>
          <w:numId w:val="51"/>
        </w:numPr>
        <w:overflowPunct/>
        <w:autoSpaceDE/>
        <w:autoSpaceDN/>
        <w:adjustRightInd/>
        <w:spacing w:after="0"/>
        <w:ind w:firstLineChars="0"/>
        <w:jc w:val="both"/>
        <w:textAlignment w:val="auto"/>
      </w:pPr>
      <w:r w:rsidRPr="0019437D">
        <w:t xml:space="preserve">If SSB and CSI-RS are from the same </w:t>
      </w:r>
      <w:proofErr w:type="spellStart"/>
      <w:r w:rsidRPr="0019437D">
        <w:t>coresetPoolIndex</w:t>
      </w:r>
      <w:proofErr w:type="spellEnd"/>
      <w:r w:rsidRPr="0019437D">
        <w:t>, the same as legacy.</w:t>
      </w:r>
    </w:p>
    <w:p w14:paraId="06220F36" w14:textId="77777777" w:rsidR="007B7A38" w:rsidRPr="0019437D" w:rsidRDefault="007B7A38" w:rsidP="007B7A38">
      <w:pPr>
        <w:pStyle w:val="aff8"/>
        <w:widowControl w:val="0"/>
        <w:numPr>
          <w:ilvl w:val="1"/>
          <w:numId w:val="51"/>
        </w:numPr>
        <w:overflowPunct/>
        <w:autoSpaceDE/>
        <w:autoSpaceDN/>
        <w:adjustRightInd/>
        <w:spacing w:after="0"/>
        <w:ind w:firstLineChars="0"/>
        <w:jc w:val="both"/>
        <w:textAlignment w:val="auto"/>
      </w:pPr>
      <w:r w:rsidRPr="0019437D">
        <w:t xml:space="preserve">If SSB and CSI-RS are from the different </w:t>
      </w:r>
      <w:proofErr w:type="spellStart"/>
      <w:r w:rsidRPr="0019437D">
        <w:t>coresetPoolIndex</w:t>
      </w:r>
      <w:proofErr w:type="spellEnd"/>
      <w:r w:rsidRPr="0019437D">
        <w:t>, no restriction.</w:t>
      </w:r>
    </w:p>
    <w:p w14:paraId="3FBDD58D" w14:textId="77777777" w:rsidR="00003C53" w:rsidRDefault="00003C53" w:rsidP="00201B24">
      <w:pPr>
        <w:spacing w:after="120"/>
        <w:rPr>
          <w:rFonts w:eastAsiaTheme="minorEastAsia"/>
          <w:lang w:eastAsia="zh-CN"/>
        </w:rPr>
      </w:pPr>
    </w:p>
    <w:p w14:paraId="3B94F61F" w14:textId="44129A3E" w:rsidR="00201B24" w:rsidRDefault="007B7A38" w:rsidP="00201B24">
      <w:pPr>
        <w:spacing w:after="120"/>
        <w:rPr>
          <w:rFonts w:eastAsiaTheme="minorEastAsia"/>
          <w:lang w:eastAsia="zh-CN"/>
        </w:rPr>
      </w:pPr>
      <w:r>
        <w:rPr>
          <w:rFonts w:eastAsiaTheme="minorEastAsia" w:hint="eastAsia"/>
          <w:lang w:eastAsia="zh-CN"/>
        </w:rPr>
        <w:t>E</w:t>
      </w:r>
      <w:r>
        <w:rPr>
          <w:rFonts w:eastAsiaTheme="minorEastAsia"/>
          <w:lang w:eastAsia="zh-CN"/>
        </w:rPr>
        <w:t xml:space="preserve">ricsson: </w:t>
      </w:r>
      <w:r w:rsidR="00003C53">
        <w:rPr>
          <w:rFonts w:eastAsiaTheme="minorEastAsia"/>
          <w:lang w:eastAsia="zh-CN"/>
        </w:rPr>
        <w:t>CSI-RS</w:t>
      </w:r>
      <w:r>
        <w:rPr>
          <w:rFonts w:eastAsiaTheme="minorEastAsia"/>
          <w:lang w:eastAsia="zh-CN"/>
        </w:rPr>
        <w:t xml:space="preserve"> and SSB are coming from different TRP, they can use different FFT</w:t>
      </w:r>
      <w:r w:rsidR="00003C53">
        <w:rPr>
          <w:rFonts w:eastAsiaTheme="minorEastAsia"/>
          <w:lang w:eastAsia="zh-CN"/>
        </w:rPr>
        <w:t>s</w:t>
      </w:r>
      <w:r>
        <w:rPr>
          <w:rFonts w:eastAsiaTheme="minorEastAsia"/>
          <w:lang w:eastAsia="zh-CN"/>
        </w:rPr>
        <w:t xml:space="preserve">, so no restriction. </w:t>
      </w:r>
    </w:p>
    <w:p w14:paraId="79B370DD" w14:textId="2DB50300" w:rsidR="007B7A38" w:rsidRDefault="007B7A38" w:rsidP="00201B24">
      <w:pPr>
        <w:spacing w:after="120"/>
        <w:rPr>
          <w:rFonts w:eastAsiaTheme="minorEastAsia"/>
          <w:lang w:eastAsia="zh-CN"/>
        </w:rPr>
      </w:pPr>
      <w:r>
        <w:rPr>
          <w:rFonts w:eastAsiaTheme="minorEastAsia"/>
          <w:lang w:eastAsia="zh-CN"/>
        </w:rPr>
        <w:t xml:space="preserve">Vivo: prefer option 1. SSB and CSI-RS is from RAN1. UE may not know the associated of SSB and </w:t>
      </w:r>
      <w:proofErr w:type="spellStart"/>
      <w:r>
        <w:rPr>
          <w:rFonts w:eastAsiaTheme="minorEastAsia"/>
          <w:lang w:eastAsia="zh-CN"/>
        </w:rPr>
        <w:t>corestPoolIndex</w:t>
      </w:r>
      <w:proofErr w:type="spellEnd"/>
      <w:r>
        <w:rPr>
          <w:rFonts w:eastAsiaTheme="minorEastAsia"/>
          <w:lang w:eastAsia="zh-CN"/>
        </w:rPr>
        <w:t xml:space="preserve">. Option 1 is the worst case and to be handle. </w:t>
      </w:r>
    </w:p>
    <w:p w14:paraId="1440E321" w14:textId="73A0EB90" w:rsidR="00595460" w:rsidRPr="007B7A38" w:rsidRDefault="00595460" w:rsidP="00201B24">
      <w:pPr>
        <w:spacing w:after="120"/>
        <w:rPr>
          <w:rFonts w:eastAsiaTheme="minorEastAsia"/>
          <w:lang w:eastAsia="zh-CN"/>
        </w:rPr>
      </w:pPr>
      <w:r>
        <w:rPr>
          <w:rFonts w:eastAsiaTheme="minorEastAsia" w:hint="eastAsia"/>
          <w:lang w:eastAsia="zh-CN"/>
        </w:rPr>
        <w:t>X</w:t>
      </w:r>
      <w:r>
        <w:rPr>
          <w:rFonts w:eastAsiaTheme="minorEastAsia"/>
          <w:lang w:eastAsia="zh-CN"/>
        </w:rPr>
        <w:t xml:space="preserve">iaomi: if UE support two TA, which means the similar multi-FFT like </w:t>
      </w:r>
      <w:proofErr w:type="spellStart"/>
      <w:r w:rsidRPr="0019437D">
        <w:t>simultaneousRxDataSSB-DiffNumerology</w:t>
      </w:r>
      <w:proofErr w:type="spellEnd"/>
      <w:r>
        <w:t xml:space="preserve">. </w:t>
      </w:r>
    </w:p>
    <w:p w14:paraId="2E6BCF8E" w14:textId="0209B7F0" w:rsidR="000A68E0" w:rsidRPr="005A2E78" w:rsidRDefault="000A68E0" w:rsidP="00201B24">
      <w:pPr>
        <w:spacing w:after="120"/>
        <w:rPr>
          <w:rFonts w:eastAsiaTheme="minorEastAsia"/>
          <w:lang w:eastAsia="zh-CN"/>
        </w:rPr>
      </w:pPr>
      <w:r>
        <w:rPr>
          <w:rFonts w:eastAsiaTheme="minorEastAsia" w:hint="eastAsia"/>
          <w:lang w:eastAsia="zh-CN"/>
        </w:rPr>
        <w:t>A</w:t>
      </w:r>
      <w:r>
        <w:rPr>
          <w:rFonts w:eastAsiaTheme="minorEastAsia"/>
          <w:lang w:eastAsia="zh-CN"/>
        </w:rPr>
        <w:t>pple: NW doesn’t know “</w:t>
      </w:r>
      <w:r w:rsidRPr="0019437D">
        <w:rPr>
          <w:highlight w:val="yellow"/>
        </w:rPr>
        <w:t>are overlapping or partially overlapping in</w:t>
      </w:r>
      <w:r>
        <w:rPr>
          <w:highlight w:val="yellow"/>
        </w:rPr>
        <w:t xml:space="preserve"> </w:t>
      </w:r>
      <w:r>
        <w:rPr>
          <w:rFonts w:hint="eastAsia"/>
          <w:highlight w:val="yellow"/>
        </w:rPr>
        <w:t>OFDM</w:t>
      </w:r>
      <w:r w:rsidRPr="00FF15B4">
        <w:rPr>
          <w:highlight w:val="yellow"/>
        </w:rPr>
        <w:t xml:space="preserve"> symbols</w:t>
      </w:r>
      <w:r w:rsidRPr="0019437D">
        <w:t>”</w:t>
      </w:r>
    </w:p>
    <w:p w14:paraId="15B97A08" w14:textId="77777777" w:rsidR="00003C53" w:rsidRDefault="00003C53" w:rsidP="00201B24">
      <w:pPr>
        <w:spacing w:after="120"/>
        <w:rPr>
          <w:rFonts w:eastAsiaTheme="minorEastAsia"/>
          <w:lang w:eastAsia="zh-CN"/>
        </w:rPr>
      </w:pPr>
    </w:p>
    <w:p w14:paraId="024401AF" w14:textId="77777777" w:rsidR="00003C53" w:rsidRDefault="00003C53" w:rsidP="00201B24">
      <w:pPr>
        <w:spacing w:after="120"/>
        <w:rPr>
          <w:rFonts w:eastAsiaTheme="minorEastAsia"/>
          <w:lang w:eastAsia="zh-CN"/>
        </w:rPr>
      </w:pPr>
    </w:p>
    <w:p w14:paraId="5CB2D442" w14:textId="078B3384" w:rsidR="00201B24" w:rsidRDefault="00201B24" w:rsidP="00201B24">
      <w:pPr>
        <w:spacing w:after="120"/>
        <w:rPr>
          <w:rFonts w:eastAsiaTheme="minorEastAsia"/>
          <w:lang w:eastAsia="zh-CN"/>
        </w:rPr>
      </w:pPr>
      <w:r>
        <w:rPr>
          <w:rFonts w:eastAsiaTheme="minorEastAsia" w:hint="eastAsia"/>
          <w:lang w:eastAsia="zh-CN"/>
        </w:rPr>
        <w:t>A</w:t>
      </w:r>
      <w:r>
        <w:rPr>
          <w:rFonts w:eastAsiaTheme="minorEastAsia"/>
          <w:lang w:eastAsia="zh-CN"/>
        </w:rPr>
        <w:t>greement:</w:t>
      </w:r>
    </w:p>
    <w:p w14:paraId="470D7A59" w14:textId="6B1B8278" w:rsidR="00003C53" w:rsidRPr="00003C53" w:rsidRDefault="00003C53" w:rsidP="00201B24">
      <w:pPr>
        <w:spacing w:after="120"/>
        <w:rPr>
          <w:rFonts w:eastAsiaTheme="minorEastAsia"/>
          <w:highlight w:val="green"/>
          <w:lang w:eastAsia="zh-CN"/>
        </w:rPr>
      </w:pPr>
      <w:r w:rsidRPr="00003C53">
        <w:rPr>
          <w:highlight w:val="green"/>
        </w:rPr>
        <w:t>If neither two TA nor RTD&gt;CP is supported, the same as legacy.</w:t>
      </w:r>
    </w:p>
    <w:p w14:paraId="2F255E0D" w14:textId="6CF856ED" w:rsidR="000A68E0" w:rsidRPr="00003C53" w:rsidRDefault="000A68E0" w:rsidP="000A68E0">
      <w:pPr>
        <w:rPr>
          <w:highlight w:val="green"/>
        </w:rPr>
      </w:pPr>
      <w:r w:rsidRPr="00003C53">
        <w:rPr>
          <w:highlight w:val="green"/>
        </w:rPr>
        <w:t>if the two TA is supported and UE supported RTD&gt;CP,</w:t>
      </w:r>
    </w:p>
    <w:p w14:paraId="0E2BAA54" w14:textId="17B89A60" w:rsidR="000A68E0" w:rsidRPr="00003C53" w:rsidRDefault="000A68E0" w:rsidP="00003C53">
      <w:pPr>
        <w:pStyle w:val="aff8"/>
        <w:widowControl w:val="0"/>
        <w:numPr>
          <w:ilvl w:val="0"/>
          <w:numId w:val="50"/>
        </w:numPr>
        <w:overflowPunct/>
        <w:autoSpaceDE/>
        <w:autoSpaceDN/>
        <w:adjustRightInd/>
        <w:spacing w:after="0"/>
        <w:ind w:firstLineChars="0"/>
        <w:jc w:val="both"/>
        <w:textAlignment w:val="auto"/>
        <w:rPr>
          <w:highlight w:val="yellow"/>
        </w:rPr>
      </w:pPr>
      <w:r w:rsidRPr="00003C53">
        <w:rPr>
          <w:highlight w:val="yellow"/>
        </w:rPr>
        <w:t xml:space="preserve">For serving cell SSB L1-RSRP, when the SSB for L1-RSRP measurement </w:t>
      </w:r>
      <w:r w:rsidRPr="00444037">
        <w:rPr>
          <w:highlight w:val="yellow"/>
        </w:rPr>
        <w:t>and</w:t>
      </w:r>
      <w:r w:rsidRPr="00003C53">
        <w:rPr>
          <w:highlight w:val="yellow"/>
        </w:rPr>
        <w:t xml:space="preserve"> CSI-RS for RLM, BFD, CBD or L1-RSRP measurement </w:t>
      </w:r>
      <w:r w:rsidRPr="00444037">
        <w:rPr>
          <w:highlight w:val="yellow"/>
        </w:rPr>
        <w:t>are overlapping or partially overlapping in OFDM symbols</w:t>
      </w:r>
    </w:p>
    <w:p w14:paraId="22917874" w14:textId="77777777" w:rsidR="000A68E0" w:rsidRPr="00003C53" w:rsidRDefault="000A68E0" w:rsidP="000A68E0">
      <w:pPr>
        <w:pStyle w:val="B1"/>
        <w:numPr>
          <w:ilvl w:val="1"/>
          <w:numId w:val="50"/>
        </w:numPr>
        <w:overflowPunct w:val="0"/>
        <w:autoSpaceDE w:val="0"/>
        <w:autoSpaceDN w:val="0"/>
        <w:adjustRightInd w:val="0"/>
        <w:textAlignment w:val="baseline"/>
        <w:rPr>
          <w:highlight w:val="green"/>
        </w:rPr>
      </w:pPr>
      <w:r w:rsidRPr="00003C53">
        <w:rPr>
          <w:highlight w:val="green"/>
        </w:rPr>
        <w:t>SSB and CSI-RS: same SCS, no restriction;</w:t>
      </w:r>
    </w:p>
    <w:p w14:paraId="41C6CA77" w14:textId="77777777" w:rsidR="000A68E0" w:rsidRPr="00003C53" w:rsidRDefault="000A68E0" w:rsidP="000A68E0">
      <w:pPr>
        <w:pStyle w:val="B1"/>
        <w:numPr>
          <w:ilvl w:val="1"/>
          <w:numId w:val="50"/>
        </w:numPr>
        <w:overflowPunct w:val="0"/>
        <w:autoSpaceDE w:val="0"/>
        <w:autoSpaceDN w:val="0"/>
        <w:adjustRightInd w:val="0"/>
        <w:textAlignment w:val="baseline"/>
        <w:rPr>
          <w:highlight w:val="green"/>
        </w:rPr>
      </w:pPr>
      <w:r w:rsidRPr="00003C53">
        <w:rPr>
          <w:rFonts w:eastAsiaTheme="minorEastAsia"/>
          <w:highlight w:val="green"/>
          <w:lang w:eastAsia="zh-CN"/>
        </w:rPr>
        <w:t xml:space="preserve">SSB and CSI-RS: different SCS, </w:t>
      </w:r>
    </w:p>
    <w:p w14:paraId="02520649" w14:textId="77777777" w:rsidR="000A68E0" w:rsidRPr="00003C53" w:rsidRDefault="000A68E0" w:rsidP="000A68E0">
      <w:pPr>
        <w:pStyle w:val="B1"/>
        <w:numPr>
          <w:ilvl w:val="2"/>
          <w:numId w:val="50"/>
        </w:numPr>
        <w:overflowPunct w:val="0"/>
        <w:autoSpaceDE w:val="0"/>
        <w:autoSpaceDN w:val="0"/>
        <w:adjustRightInd w:val="0"/>
        <w:textAlignment w:val="baseline"/>
        <w:rPr>
          <w:highlight w:val="green"/>
        </w:rPr>
      </w:pPr>
      <w:r w:rsidRPr="00003C53">
        <w:rPr>
          <w:rFonts w:eastAsiaTheme="minorEastAsia"/>
          <w:highlight w:val="green"/>
          <w:lang w:eastAsia="zh-CN"/>
        </w:rPr>
        <w:t xml:space="preserve">With </w:t>
      </w:r>
      <w:proofErr w:type="spellStart"/>
      <w:r w:rsidRPr="00003C53">
        <w:rPr>
          <w:highlight w:val="green"/>
        </w:rPr>
        <w:t>simultaneousRxDataSSB-DiffNumerology</w:t>
      </w:r>
      <w:proofErr w:type="spellEnd"/>
      <w:r w:rsidRPr="00003C53">
        <w:rPr>
          <w:highlight w:val="green"/>
        </w:rPr>
        <w:t>, no restriction</w:t>
      </w:r>
    </w:p>
    <w:p w14:paraId="1FC7C3D6" w14:textId="77777777" w:rsidR="000A68E0" w:rsidRPr="00003C53" w:rsidRDefault="000A68E0" w:rsidP="000A68E0">
      <w:pPr>
        <w:pStyle w:val="B1"/>
        <w:numPr>
          <w:ilvl w:val="2"/>
          <w:numId w:val="50"/>
        </w:numPr>
        <w:overflowPunct w:val="0"/>
        <w:autoSpaceDE w:val="0"/>
        <w:autoSpaceDN w:val="0"/>
        <w:adjustRightInd w:val="0"/>
        <w:textAlignment w:val="baseline"/>
        <w:rPr>
          <w:highlight w:val="green"/>
        </w:rPr>
      </w:pPr>
      <w:r w:rsidRPr="00003C53">
        <w:rPr>
          <w:rFonts w:eastAsiaTheme="minorEastAsia"/>
          <w:highlight w:val="green"/>
          <w:lang w:eastAsia="zh-CN"/>
        </w:rPr>
        <w:t xml:space="preserve">No </w:t>
      </w:r>
      <w:proofErr w:type="spellStart"/>
      <w:r w:rsidRPr="00003C53">
        <w:rPr>
          <w:highlight w:val="green"/>
        </w:rPr>
        <w:t>simultaneousRxDataSSB-DiffNumerology</w:t>
      </w:r>
      <w:proofErr w:type="spellEnd"/>
      <w:r w:rsidRPr="00003C53">
        <w:rPr>
          <w:highlight w:val="green"/>
        </w:rPr>
        <w:t>, with restriction to measure just one</w:t>
      </w:r>
    </w:p>
    <w:p w14:paraId="09D08442" w14:textId="7A578855" w:rsidR="00201B24" w:rsidRDefault="000A68E0" w:rsidP="00046EDC">
      <w:pPr>
        <w:rPr>
          <w:rFonts w:eastAsiaTheme="minorEastAsia"/>
          <w:lang w:eastAsia="zh-CN"/>
        </w:rPr>
      </w:pPr>
      <w:r>
        <w:rPr>
          <w:rFonts w:eastAsiaTheme="minorEastAsia" w:hint="eastAsia"/>
          <w:lang w:eastAsia="zh-CN"/>
        </w:rPr>
        <w:t>T</w:t>
      </w:r>
      <w:r>
        <w:rPr>
          <w:rFonts w:eastAsiaTheme="minorEastAsia"/>
          <w:lang w:eastAsia="zh-CN"/>
        </w:rPr>
        <w:t xml:space="preserve">he yellow part can be further check in CR. </w:t>
      </w:r>
    </w:p>
    <w:p w14:paraId="4AE1DE37" w14:textId="57FCEBCC" w:rsidR="000A68E0" w:rsidRDefault="000A68E0" w:rsidP="00046EDC">
      <w:pPr>
        <w:rPr>
          <w:rFonts w:eastAsiaTheme="minorEastAsia"/>
          <w:lang w:eastAsia="zh-CN"/>
        </w:rPr>
      </w:pPr>
    </w:p>
    <w:p w14:paraId="0FF25DB2" w14:textId="793F329C" w:rsidR="00132FCD" w:rsidRPr="0019437D" w:rsidRDefault="00132FCD" w:rsidP="00003C53">
      <w:pPr>
        <w:pStyle w:val="aff8"/>
        <w:widowControl w:val="0"/>
        <w:numPr>
          <w:ilvl w:val="0"/>
          <w:numId w:val="50"/>
        </w:numPr>
        <w:overflowPunct/>
        <w:autoSpaceDE/>
        <w:autoSpaceDN/>
        <w:adjustRightInd/>
        <w:spacing w:after="0"/>
        <w:ind w:firstLineChars="0"/>
        <w:jc w:val="both"/>
        <w:textAlignment w:val="auto"/>
      </w:pPr>
      <w:r w:rsidRPr="0019437D">
        <w:t xml:space="preserve">For a cell with different PCI from serving cell, when the SSB for L1-RSRP measurement </w:t>
      </w:r>
      <w:r w:rsidR="00003C53" w:rsidRPr="00003C53">
        <w:rPr>
          <w:highlight w:val="yellow"/>
        </w:rPr>
        <w:t xml:space="preserve">and </w:t>
      </w:r>
      <w:r w:rsidRPr="00003C53">
        <w:rPr>
          <w:highlight w:val="yellow"/>
        </w:rPr>
        <w:t>SSB transmitted from serving cell(s) for RLM, BFD, CBD or L1-RSRP measurement</w:t>
      </w:r>
      <w:r w:rsidR="00003C53" w:rsidRPr="00003C53">
        <w:rPr>
          <w:highlight w:val="yellow"/>
        </w:rPr>
        <w:t xml:space="preserve"> are overlapping or partially overlapping in OFDM symbols</w:t>
      </w:r>
      <w:r w:rsidRPr="0019437D">
        <w:t>,</w:t>
      </w:r>
    </w:p>
    <w:p w14:paraId="001172D4" w14:textId="169138E9" w:rsidR="00132FCD" w:rsidRPr="0019437D" w:rsidRDefault="00132FCD" w:rsidP="00132FCD">
      <w:pPr>
        <w:ind w:firstLine="420"/>
      </w:pPr>
      <w:r w:rsidRPr="00003C53">
        <w:rPr>
          <w:highlight w:val="green"/>
        </w:rPr>
        <w:t>no restriction</w:t>
      </w:r>
    </w:p>
    <w:p w14:paraId="48FC91F2" w14:textId="77777777" w:rsidR="00003C53" w:rsidRDefault="00003C53" w:rsidP="00003C53">
      <w:pPr>
        <w:rPr>
          <w:rFonts w:eastAsiaTheme="minorEastAsia"/>
          <w:lang w:eastAsia="zh-CN"/>
        </w:rPr>
      </w:pPr>
      <w:r>
        <w:rPr>
          <w:rFonts w:eastAsiaTheme="minorEastAsia" w:hint="eastAsia"/>
          <w:lang w:eastAsia="zh-CN"/>
        </w:rPr>
        <w:t>T</w:t>
      </w:r>
      <w:r>
        <w:rPr>
          <w:rFonts w:eastAsiaTheme="minorEastAsia"/>
          <w:lang w:eastAsia="zh-CN"/>
        </w:rPr>
        <w:t xml:space="preserve">he yellow part can be further check in CR. </w:t>
      </w:r>
    </w:p>
    <w:p w14:paraId="1CEECB1A" w14:textId="59AFE9E5" w:rsidR="00132FCD" w:rsidRPr="00003C53" w:rsidRDefault="00132FCD" w:rsidP="00046EDC">
      <w:pPr>
        <w:rPr>
          <w:rFonts w:eastAsiaTheme="minorEastAsia"/>
          <w:lang w:eastAsia="zh-CN"/>
        </w:rPr>
      </w:pPr>
    </w:p>
    <w:p w14:paraId="0AB1404F" w14:textId="4C3FA7EC" w:rsidR="00EC176A" w:rsidRPr="0019437D" w:rsidRDefault="00EC176A" w:rsidP="00003C53">
      <w:pPr>
        <w:pStyle w:val="aff8"/>
        <w:widowControl w:val="0"/>
        <w:numPr>
          <w:ilvl w:val="0"/>
          <w:numId w:val="50"/>
        </w:numPr>
        <w:overflowPunct/>
        <w:autoSpaceDE/>
        <w:autoSpaceDN/>
        <w:adjustRightInd/>
        <w:spacing w:after="0"/>
        <w:ind w:firstLineChars="0"/>
        <w:jc w:val="both"/>
        <w:textAlignment w:val="auto"/>
      </w:pPr>
      <w:r w:rsidRPr="00003C53">
        <w:rPr>
          <w:rFonts w:eastAsia="宋体"/>
          <w:highlight w:val="yellow"/>
        </w:rPr>
        <w:t xml:space="preserve">For cell with </w:t>
      </w:r>
      <w:r w:rsidRPr="00003C53">
        <w:rPr>
          <w:highlight w:val="yellow"/>
        </w:rPr>
        <w:t>different</w:t>
      </w:r>
      <w:r w:rsidRPr="00003C53">
        <w:rPr>
          <w:rFonts w:eastAsia="宋体"/>
          <w:highlight w:val="yellow"/>
        </w:rPr>
        <w:t xml:space="preserve"> PCI from serving cell, when the SSB for L1-RSRP measurement </w:t>
      </w:r>
      <w:r w:rsidRPr="00003C53">
        <w:rPr>
          <w:rFonts w:eastAsia="宋体"/>
          <w:highlight w:val="yellow"/>
          <w:lang w:eastAsia="zh-CN"/>
        </w:rPr>
        <w:t>and</w:t>
      </w:r>
      <w:r w:rsidRPr="00003C53">
        <w:rPr>
          <w:rFonts w:eastAsia="宋体"/>
          <w:highlight w:val="yellow"/>
        </w:rPr>
        <w:t xml:space="preserve"> CSI-RS transmitted from serving cell(s) for RLM, BFD, CBD or L1-RSRP measurement </w:t>
      </w:r>
      <w:r w:rsidRPr="00444037">
        <w:rPr>
          <w:rFonts w:eastAsia="宋体"/>
          <w:highlight w:val="yellow"/>
        </w:rPr>
        <w:t>are overlapping or partially overlapping in OFDM symbols</w:t>
      </w:r>
      <w:r w:rsidRPr="00003C53">
        <w:rPr>
          <w:rFonts w:eastAsia="宋体"/>
          <w:highlight w:val="yellow"/>
        </w:rPr>
        <w:t>,</w:t>
      </w:r>
    </w:p>
    <w:p w14:paraId="4CFCCAD9" w14:textId="77777777" w:rsidR="00EC176A" w:rsidRPr="00003C53" w:rsidRDefault="00EC176A" w:rsidP="00EC176A">
      <w:pPr>
        <w:pStyle w:val="B1"/>
        <w:numPr>
          <w:ilvl w:val="1"/>
          <w:numId w:val="50"/>
        </w:numPr>
        <w:overflowPunct w:val="0"/>
        <w:autoSpaceDE w:val="0"/>
        <w:autoSpaceDN w:val="0"/>
        <w:adjustRightInd w:val="0"/>
        <w:textAlignment w:val="baseline"/>
        <w:rPr>
          <w:highlight w:val="green"/>
        </w:rPr>
      </w:pPr>
      <w:r w:rsidRPr="00003C53">
        <w:rPr>
          <w:highlight w:val="green"/>
        </w:rPr>
        <w:t>SSB and CSI-RS: same SCS, no restriction;</w:t>
      </w:r>
    </w:p>
    <w:p w14:paraId="18FED0DC" w14:textId="77777777" w:rsidR="00EC176A" w:rsidRPr="00003C53" w:rsidRDefault="00EC176A" w:rsidP="00EC176A">
      <w:pPr>
        <w:pStyle w:val="B1"/>
        <w:numPr>
          <w:ilvl w:val="1"/>
          <w:numId w:val="50"/>
        </w:numPr>
        <w:overflowPunct w:val="0"/>
        <w:autoSpaceDE w:val="0"/>
        <w:autoSpaceDN w:val="0"/>
        <w:adjustRightInd w:val="0"/>
        <w:textAlignment w:val="baseline"/>
        <w:rPr>
          <w:highlight w:val="green"/>
        </w:rPr>
      </w:pPr>
      <w:r w:rsidRPr="00003C53">
        <w:rPr>
          <w:rFonts w:eastAsiaTheme="minorEastAsia"/>
          <w:highlight w:val="green"/>
          <w:lang w:eastAsia="zh-CN"/>
        </w:rPr>
        <w:t xml:space="preserve">SSB and CSI-RS: different SCS, </w:t>
      </w:r>
    </w:p>
    <w:p w14:paraId="029F3C3A" w14:textId="77777777" w:rsidR="00EC176A" w:rsidRPr="00003C53" w:rsidRDefault="00EC176A" w:rsidP="00EC176A">
      <w:pPr>
        <w:pStyle w:val="B1"/>
        <w:numPr>
          <w:ilvl w:val="2"/>
          <w:numId w:val="50"/>
        </w:numPr>
        <w:overflowPunct w:val="0"/>
        <w:autoSpaceDE w:val="0"/>
        <w:autoSpaceDN w:val="0"/>
        <w:adjustRightInd w:val="0"/>
        <w:textAlignment w:val="baseline"/>
        <w:rPr>
          <w:highlight w:val="green"/>
        </w:rPr>
      </w:pPr>
      <w:r w:rsidRPr="00003C53">
        <w:rPr>
          <w:rFonts w:eastAsiaTheme="minorEastAsia"/>
          <w:highlight w:val="green"/>
          <w:lang w:eastAsia="zh-CN"/>
        </w:rPr>
        <w:t xml:space="preserve">With </w:t>
      </w:r>
      <w:proofErr w:type="spellStart"/>
      <w:r w:rsidRPr="00003C53">
        <w:rPr>
          <w:highlight w:val="green"/>
        </w:rPr>
        <w:t>simultaneousRxDataSSB-DiffNumerology</w:t>
      </w:r>
      <w:proofErr w:type="spellEnd"/>
      <w:r w:rsidRPr="00003C53">
        <w:rPr>
          <w:highlight w:val="green"/>
        </w:rPr>
        <w:t>, no restriction</w:t>
      </w:r>
    </w:p>
    <w:p w14:paraId="31D6284E" w14:textId="77777777" w:rsidR="00EC176A" w:rsidRPr="00003C53" w:rsidRDefault="00EC176A" w:rsidP="00EC176A">
      <w:pPr>
        <w:pStyle w:val="B1"/>
        <w:numPr>
          <w:ilvl w:val="2"/>
          <w:numId w:val="50"/>
        </w:numPr>
        <w:overflowPunct w:val="0"/>
        <w:autoSpaceDE w:val="0"/>
        <w:autoSpaceDN w:val="0"/>
        <w:adjustRightInd w:val="0"/>
        <w:textAlignment w:val="baseline"/>
        <w:rPr>
          <w:highlight w:val="green"/>
        </w:rPr>
      </w:pPr>
      <w:r w:rsidRPr="00003C53">
        <w:rPr>
          <w:rFonts w:eastAsiaTheme="minorEastAsia"/>
          <w:highlight w:val="green"/>
          <w:lang w:eastAsia="zh-CN"/>
        </w:rPr>
        <w:t xml:space="preserve">No </w:t>
      </w:r>
      <w:proofErr w:type="spellStart"/>
      <w:r w:rsidRPr="00003C53">
        <w:rPr>
          <w:highlight w:val="green"/>
        </w:rPr>
        <w:t>simultaneousRxDataSSB-DiffNumerology</w:t>
      </w:r>
      <w:proofErr w:type="spellEnd"/>
      <w:r w:rsidRPr="00003C53">
        <w:rPr>
          <w:highlight w:val="green"/>
        </w:rPr>
        <w:t>, with restriction to measure just one</w:t>
      </w:r>
    </w:p>
    <w:p w14:paraId="4CACD6BC" w14:textId="0DFAF3F6" w:rsidR="00EC176A" w:rsidRDefault="00003C53" w:rsidP="00046EDC">
      <w:pPr>
        <w:rPr>
          <w:rFonts w:eastAsiaTheme="minorEastAsia"/>
          <w:lang w:eastAsia="zh-CN"/>
        </w:rPr>
      </w:pPr>
      <w:r>
        <w:rPr>
          <w:rFonts w:eastAsiaTheme="minorEastAsia" w:hint="eastAsia"/>
          <w:lang w:eastAsia="zh-CN"/>
        </w:rPr>
        <w:t>T</w:t>
      </w:r>
      <w:r>
        <w:rPr>
          <w:rFonts w:eastAsiaTheme="minorEastAsia"/>
          <w:lang w:eastAsia="zh-CN"/>
        </w:rPr>
        <w:t>he yellow part can be further check in CR.</w:t>
      </w:r>
    </w:p>
    <w:p w14:paraId="6F6DD298" w14:textId="77777777" w:rsidR="00003C53" w:rsidRPr="00003C53" w:rsidRDefault="00003C53" w:rsidP="00046EDC">
      <w:pPr>
        <w:rPr>
          <w:rFonts w:eastAsiaTheme="minorEastAsia"/>
          <w:lang w:eastAsia="zh-CN"/>
        </w:rPr>
      </w:pPr>
    </w:p>
    <w:p w14:paraId="4160E7C0" w14:textId="77777777" w:rsidR="00201B24" w:rsidRPr="002A4B24" w:rsidRDefault="00201B24" w:rsidP="00201B24">
      <w:pPr>
        <w:spacing w:after="120"/>
        <w:rPr>
          <w:b/>
          <w:u w:val="single"/>
          <w:lang w:eastAsia="zh-CN"/>
        </w:rPr>
      </w:pPr>
      <w:r w:rsidRPr="007A4CA2">
        <w:rPr>
          <w:rFonts w:hint="eastAsia"/>
          <w:b/>
          <w:u w:val="single"/>
          <w:lang w:eastAsia="zh-CN"/>
        </w:rPr>
        <w:t>I</w:t>
      </w:r>
      <w:r w:rsidRPr="007A4CA2">
        <w:rPr>
          <w:b/>
          <w:u w:val="single"/>
          <w:lang w:eastAsia="zh-CN"/>
        </w:rPr>
        <w:t xml:space="preserve">ssue </w:t>
      </w:r>
      <w:r>
        <w:rPr>
          <w:b/>
          <w:u w:val="single"/>
          <w:lang w:eastAsia="zh-CN"/>
        </w:rPr>
        <w:t xml:space="preserve">2-1-8: Scheduling restriction of </w:t>
      </w:r>
      <w:r w:rsidRPr="002A4B24">
        <w:rPr>
          <w:b/>
          <w:u w:val="single"/>
          <w:lang w:eastAsia="zh-CN"/>
        </w:rPr>
        <w:t>L1-RSRP measurement when RTD&gt;CP</w:t>
      </w:r>
      <w:r>
        <w:rPr>
          <w:b/>
          <w:u w:val="single"/>
          <w:lang w:eastAsia="zh-CN"/>
        </w:rPr>
        <w:t xml:space="preserve"> </w:t>
      </w:r>
      <w:r>
        <w:rPr>
          <w:rFonts w:hint="eastAsia"/>
          <w:b/>
          <w:u w:val="single"/>
          <w:lang w:eastAsia="zh-CN"/>
        </w:rPr>
        <w:t>in</w:t>
      </w:r>
      <w:r>
        <w:rPr>
          <w:b/>
          <w:u w:val="single"/>
          <w:lang w:eastAsia="zh-CN"/>
        </w:rPr>
        <w:t xml:space="preserve"> </w:t>
      </w:r>
      <w:r>
        <w:rPr>
          <w:rFonts w:hint="eastAsia"/>
          <w:b/>
          <w:u w:val="single"/>
          <w:lang w:eastAsia="zh-CN"/>
        </w:rPr>
        <w:t>FR</w:t>
      </w:r>
      <w:r>
        <w:rPr>
          <w:b/>
          <w:u w:val="single"/>
          <w:lang w:eastAsia="zh-CN"/>
        </w:rPr>
        <w:t>1</w:t>
      </w:r>
    </w:p>
    <w:p w14:paraId="3DA78233" w14:textId="77777777" w:rsidR="00201B24" w:rsidRPr="007A4CA2" w:rsidRDefault="00201B24" w:rsidP="00201B24">
      <w:pPr>
        <w:pStyle w:val="aff8"/>
        <w:numPr>
          <w:ilvl w:val="0"/>
          <w:numId w:val="4"/>
        </w:numPr>
        <w:overflowPunct/>
        <w:autoSpaceDE/>
        <w:autoSpaceDN/>
        <w:adjustRightInd/>
        <w:spacing w:after="120"/>
        <w:ind w:left="720" w:firstLineChars="0"/>
        <w:textAlignment w:val="auto"/>
        <w:rPr>
          <w:b/>
          <w:u w:val="single"/>
          <w:lang w:eastAsia="zh-CN"/>
        </w:rPr>
      </w:pPr>
      <w:r w:rsidRPr="004F174D">
        <w:rPr>
          <w:lang w:eastAsia="zh-CN"/>
        </w:rPr>
        <w:t>Proposals</w:t>
      </w:r>
    </w:p>
    <w:p w14:paraId="5E3AA303" w14:textId="77777777" w:rsidR="00201B24" w:rsidRPr="007A4CA2" w:rsidRDefault="00201B24" w:rsidP="00201B24">
      <w:pPr>
        <w:pStyle w:val="aff8"/>
        <w:numPr>
          <w:ilvl w:val="1"/>
          <w:numId w:val="4"/>
        </w:numPr>
        <w:overflowPunct/>
        <w:autoSpaceDE/>
        <w:autoSpaceDN/>
        <w:adjustRightInd/>
        <w:spacing w:after="120"/>
        <w:ind w:firstLineChars="0"/>
        <w:textAlignment w:val="auto"/>
        <w:rPr>
          <w:rFonts w:eastAsia="宋体"/>
          <w:b/>
          <w:u w:val="single"/>
          <w:lang w:eastAsia="zh-CN"/>
        </w:rPr>
      </w:pPr>
      <w:r>
        <w:rPr>
          <w:rFonts w:eastAsiaTheme="minorEastAsia"/>
          <w:lang w:eastAsia="zh-CN"/>
        </w:rPr>
        <w:t>Proposal 1 (MediaTek)</w:t>
      </w:r>
    </w:p>
    <w:p w14:paraId="0A8C84AF" w14:textId="77777777" w:rsidR="00201B24" w:rsidRPr="004F174D" w:rsidRDefault="00201B24" w:rsidP="00201B24">
      <w:pPr>
        <w:pStyle w:val="aff8"/>
        <w:numPr>
          <w:ilvl w:val="2"/>
          <w:numId w:val="4"/>
        </w:numPr>
        <w:overflowPunct/>
        <w:autoSpaceDE/>
        <w:autoSpaceDN/>
        <w:adjustRightInd/>
        <w:spacing w:after="120"/>
        <w:ind w:firstLineChars="0"/>
        <w:textAlignment w:val="auto"/>
        <w:rPr>
          <w:b/>
          <w:u w:val="single"/>
          <w:lang w:eastAsia="zh-CN"/>
        </w:rPr>
      </w:pPr>
      <w:r>
        <w:lastRenderedPageBreak/>
        <w:t>For UE capable of RTD&gt;CP, scheduling restriction is extended by one more symbol before and after SSB symbols</w:t>
      </w:r>
    </w:p>
    <w:p w14:paraId="4BCAD1D7" w14:textId="77777777" w:rsidR="00201B24" w:rsidRDefault="00201B24" w:rsidP="00201B24">
      <w:pPr>
        <w:pStyle w:val="aff8"/>
        <w:numPr>
          <w:ilvl w:val="1"/>
          <w:numId w:val="4"/>
        </w:numPr>
        <w:overflowPunct/>
        <w:autoSpaceDE/>
        <w:autoSpaceDN/>
        <w:adjustRightInd/>
        <w:spacing w:after="120"/>
        <w:ind w:firstLineChars="0"/>
        <w:textAlignment w:val="auto"/>
        <w:rPr>
          <w:rFonts w:eastAsiaTheme="minorEastAsia"/>
          <w:lang w:eastAsia="zh-CN"/>
        </w:rPr>
      </w:pPr>
      <w:r>
        <w:rPr>
          <w:rFonts w:eastAsiaTheme="minorEastAsia"/>
          <w:lang w:eastAsia="zh-CN"/>
        </w:rPr>
        <w:t>Proposal 2 (</w:t>
      </w:r>
      <w:proofErr w:type="spellStart"/>
      <w:r>
        <w:rPr>
          <w:rFonts w:eastAsiaTheme="minorEastAsia"/>
          <w:lang w:eastAsia="zh-CN"/>
        </w:rPr>
        <w:t>xiaomi</w:t>
      </w:r>
      <w:proofErr w:type="spellEnd"/>
      <w:r>
        <w:rPr>
          <w:rFonts w:eastAsiaTheme="minorEastAsia"/>
          <w:lang w:eastAsia="zh-CN"/>
        </w:rPr>
        <w:t>)</w:t>
      </w:r>
    </w:p>
    <w:p w14:paraId="3EE0FBA6" w14:textId="77777777" w:rsidR="00201B24" w:rsidRPr="00D12E45" w:rsidRDefault="00201B24" w:rsidP="00201B24">
      <w:pPr>
        <w:pStyle w:val="aff8"/>
        <w:numPr>
          <w:ilvl w:val="2"/>
          <w:numId w:val="4"/>
        </w:numPr>
        <w:overflowPunct/>
        <w:autoSpaceDE/>
        <w:autoSpaceDN/>
        <w:adjustRightInd/>
        <w:spacing w:after="120"/>
        <w:ind w:firstLineChars="0"/>
        <w:textAlignment w:val="auto"/>
        <w:rPr>
          <w:rFonts w:eastAsiaTheme="minorEastAsia"/>
          <w:lang w:eastAsia="zh-CN"/>
        </w:rPr>
      </w:pPr>
      <w:r w:rsidRPr="00E12004">
        <w:t xml:space="preserve">When UE does not support </w:t>
      </w:r>
      <w:proofErr w:type="spellStart"/>
      <w:r w:rsidRPr="00E12004">
        <w:rPr>
          <w:i/>
          <w:iCs/>
        </w:rPr>
        <w:t>simultaneousRxDataSSB-DiffNumerology</w:t>
      </w:r>
      <w:proofErr w:type="spellEnd"/>
      <w:r w:rsidRPr="00E12004">
        <w:rPr>
          <w:i/>
          <w:iCs/>
        </w:rPr>
        <w:t xml:space="preserve"> </w:t>
      </w:r>
      <w:r w:rsidRPr="00E12004">
        <w:t>capability</w:t>
      </w:r>
      <w:r w:rsidRPr="00E12004">
        <w:rPr>
          <w:i/>
          <w:iCs/>
        </w:rPr>
        <w:t xml:space="preserve"> </w:t>
      </w:r>
      <w:r w:rsidRPr="00E12004">
        <w:t xml:space="preserve">but UE supports </w:t>
      </w:r>
      <w:r w:rsidRPr="00E12004">
        <w:rPr>
          <w:i/>
          <w:iCs/>
        </w:rPr>
        <w:t>RTD&gt;CP</w:t>
      </w:r>
      <w:r w:rsidRPr="00E12004">
        <w:t xml:space="preserve"> capability, scheduling restriction can be further relaxed.</w:t>
      </w:r>
    </w:p>
    <w:p w14:paraId="5822E146" w14:textId="77777777" w:rsidR="00201B24" w:rsidRPr="00C133F3" w:rsidRDefault="00201B24" w:rsidP="00201B24">
      <w:pPr>
        <w:pStyle w:val="aff8"/>
        <w:numPr>
          <w:ilvl w:val="1"/>
          <w:numId w:val="4"/>
        </w:numPr>
        <w:overflowPunct/>
        <w:autoSpaceDE/>
        <w:autoSpaceDN/>
        <w:adjustRightInd/>
        <w:spacing w:after="120"/>
        <w:ind w:firstLineChars="0"/>
        <w:textAlignment w:val="auto"/>
        <w:rPr>
          <w:u w:val="single"/>
          <w:lang w:eastAsia="zh-CN"/>
        </w:rPr>
      </w:pPr>
      <w:r>
        <w:rPr>
          <w:rFonts w:eastAsiaTheme="minorEastAsia" w:hint="eastAsia"/>
          <w:lang w:eastAsia="zh-CN"/>
        </w:rPr>
        <w:t>P</w:t>
      </w:r>
      <w:r>
        <w:rPr>
          <w:rFonts w:eastAsiaTheme="minorEastAsia"/>
          <w:lang w:eastAsia="zh-CN"/>
        </w:rPr>
        <w:t>roposal 3 (Huawei)</w:t>
      </w:r>
    </w:p>
    <w:p w14:paraId="4D292FB1" w14:textId="77777777" w:rsidR="00201B24" w:rsidRPr="00E12004" w:rsidRDefault="00201B24" w:rsidP="00201B24">
      <w:pPr>
        <w:pStyle w:val="aff8"/>
        <w:numPr>
          <w:ilvl w:val="2"/>
          <w:numId w:val="4"/>
        </w:numPr>
        <w:overflowPunct/>
        <w:autoSpaceDE/>
        <w:autoSpaceDN/>
        <w:adjustRightInd/>
        <w:spacing w:after="120"/>
        <w:ind w:firstLineChars="0"/>
        <w:textAlignment w:val="auto"/>
        <w:rPr>
          <w:u w:val="single"/>
          <w:lang w:eastAsia="zh-CN"/>
        </w:rPr>
      </w:pPr>
      <w:r>
        <w:rPr>
          <w:rFonts w:eastAsiaTheme="minorEastAsia"/>
          <w:lang w:eastAsia="zh-CN"/>
        </w:rPr>
        <w:t>T</w:t>
      </w:r>
      <w:r w:rsidRPr="00F901EC">
        <w:rPr>
          <w:rFonts w:eastAsiaTheme="minorEastAsia"/>
          <w:lang w:eastAsia="zh-CN"/>
        </w:rPr>
        <w:t xml:space="preserve">he </w:t>
      </w:r>
      <w:r>
        <w:rPr>
          <w:rFonts w:eastAsiaTheme="minorEastAsia"/>
          <w:lang w:eastAsia="zh-CN"/>
        </w:rPr>
        <w:t>scheduling</w:t>
      </w:r>
      <w:r w:rsidRPr="00F901EC">
        <w:rPr>
          <w:rFonts w:eastAsiaTheme="minorEastAsia"/>
          <w:lang w:eastAsia="zh-CN"/>
        </w:rPr>
        <w:t xml:space="preserve"> </w:t>
      </w:r>
      <w:r>
        <w:rPr>
          <w:rFonts w:eastAsiaTheme="minorEastAsia"/>
          <w:lang w:eastAsia="zh-CN"/>
        </w:rPr>
        <w:t>is</w:t>
      </w:r>
      <w:r w:rsidRPr="00F901EC">
        <w:rPr>
          <w:rFonts w:eastAsiaTheme="minorEastAsia"/>
          <w:lang w:eastAsia="zh-CN"/>
        </w:rPr>
        <w:t xml:space="preserve"> updated to include the case when the symbols are overlapped in time domain.</w:t>
      </w:r>
    </w:p>
    <w:p w14:paraId="40177D68" w14:textId="77777777" w:rsidR="00201B24" w:rsidRPr="00C133F3" w:rsidRDefault="00201B24" w:rsidP="00201B24">
      <w:pPr>
        <w:pStyle w:val="aff8"/>
        <w:numPr>
          <w:ilvl w:val="1"/>
          <w:numId w:val="4"/>
        </w:numPr>
        <w:overflowPunct/>
        <w:autoSpaceDE/>
        <w:autoSpaceDN/>
        <w:adjustRightInd/>
        <w:spacing w:after="120"/>
        <w:ind w:firstLineChars="0"/>
        <w:textAlignment w:val="auto"/>
        <w:rPr>
          <w:u w:val="single"/>
          <w:lang w:eastAsia="zh-CN"/>
        </w:rPr>
      </w:pPr>
      <w:r>
        <w:rPr>
          <w:rFonts w:eastAsiaTheme="minorEastAsia" w:hint="eastAsia"/>
          <w:lang w:eastAsia="zh-CN"/>
        </w:rPr>
        <w:t>P</w:t>
      </w:r>
      <w:r>
        <w:rPr>
          <w:rFonts w:eastAsiaTheme="minorEastAsia"/>
          <w:lang w:eastAsia="zh-CN"/>
        </w:rPr>
        <w:t>roposal 4 (Samsung)</w:t>
      </w:r>
    </w:p>
    <w:p w14:paraId="6032CC08" w14:textId="77777777" w:rsidR="00201B24" w:rsidRPr="002A215F" w:rsidRDefault="00201B24" w:rsidP="00201B24">
      <w:pPr>
        <w:pStyle w:val="aff8"/>
        <w:numPr>
          <w:ilvl w:val="2"/>
          <w:numId w:val="4"/>
        </w:numPr>
        <w:overflowPunct/>
        <w:autoSpaceDE/>
        <w:autoSpaceDN/>
        <w:adjustRightInd/>
        <w:spacing w:after="120"/>
        <w:ind w:firstLineChars="0"/>
        <w:textAlignment w:val="auto"/>
      </w:pPr>
      <w:r w:rsidRPr="002A215F">
        <w:t>i</w:t>
      </w:r>
      <w:r w:rsidRPr="002A215F">
        <w:rPr>
          <w:rFonts w:eastAsia="宋体"/>
        </w:rPr>
        <w:t xml:space="preserve">f UE does not </w:t>
      </w:r>
      <w:r w:rsidRPr="002A215F">
        <w:rPr>
          <w:rFonts w:eastAsiaTheme="minorEastAsia"/>
          <w:lang w:eastAsia="zh-CN"/>
        </w:rPr>
        <w:t>support</w:t>
      </w:r>
      <w:r w:rsidRPr="002A215F">
        <w:rPr>
          <w:rFonts w:eastAsia="宋体"/>
        </w:rPr>
        <w:t xml:space="preserve"> two TA,</w:t>
      </w:r>
      <w:r w:rsidRPr="002A215F">
        <w:t xml:space="preserve"> scheduling restriction:</w:t>
      </w:r>
    </w:p>
    <w:p w14:paraId="17CA332A" w14:textId="77777777" w:rsidR="00201B24" w:rsidRPr="002A215F" w:rsidRDefault="00201B24" w:rsidP="00201B24">
      <w:pPr>
        <w:pStyle w:val="aff8"/>
        <w:numPr>
          <w:ilvl w:val="3"/>
          <w:numId w:val="4"/>
        </w:numPr>
        <w:overflowPunct/>
        <w:autoSpaceDE/>
        <w:autoSpaceDN/>
        <w:adjustRightInd/>
        <w:spacing w:after="120"/>
        <w:ind w:firstLineChars="0"/>
        <w:textAlignment w:val="auto"/>
      </w:pPr>
      <w:r w:rsidRPr="002A215F">
        <w:rPr>
          <w:rFonts w:eastAsiaTheme="minorEastAsia" w:hint="eastAsia"/>
          <w:lang w:eastAsia="zh-CN"/>
        </w:rPr>
        <w:t>t</w:t>
      </w:r>
      <w:r w:rsidRPr="002A215F">
        <w:rPr>
          <w:rFonts w:eastAsiaTheme="minorEastAsia"/>
          <w:lang w:eastAsia="zh-CN"/>
        </w:rPr>
        <w:t xml:space="preserve">he same as legacy requirements. </w:t>
      </w:r>
    </w:p>
    <w:p w14:paraId="43198715" w14:textId="77777777" w:rsidR="00201B24" w:rsidRPr="002A215F" w:rsidRDefault="00201B24" w:rsidP="00201B24">
      <w:pPr>
        <w:pStyle w:val="aff8"/>
        <w:numPr>
          <w:ilvl w:val="2"/>
          <w:numId w:val="4"/>
        </w:numPr>
        <w:overflowPunct/>
        <w:autoSpaceDE/>
        <w:autoSpaceDN/>
        <w:adjustRightInd/>
        <w:spacing w:after="120"/>
        <w:ind w:firstLineChars="0"/>
        <w:textAlignment w:val="auto"/>
      </w:pPr>
      <w:r w:rsidRPr="002A215F">
        <w:t>i</w:t>
      </w:r>
      <w:r w:rsidRPr="002A215F">
        <w:rPr>
          <w:rFonts w:eastAsia="宋体"/>
        </w:rPr>
        <w:t>f UE does support two TA but does not support RTD&gt;CP,</w:t>
      </w:r>
      <w:r w:rsidRPr="002A215F">
        <w:t xml:space="preserve"> scheduling restriction:</w:t>
      </w:r>
    </w:p>
    <w:p w14:paraId="45600CA4" w14:textId="77777777" w:rsidR="00201B24" w:rsidRPr="002A215F" w:rsidRDefault="00201B24" w:rsidP="00201B24">
      <w:pPr>
        <w:pStyle w:val="aff8"/>
        <w:numPr>
          <w:ilvl w:val="3"/>
          <w:numId w:val="4"/>
        </w:numPr>
        <w:overflowPunct/>
        <w:autoSpaceDE/>
        <w:autoSpaceDN/>
        <w:adjustRightInd/>
        <w:spacing w:after="120"/>
        <w:ind w:firstLineChars="0"/>
        <w:textAlignment w:val="auto"/>
      </w:pPr>
      <w:r w:rsidRPr="002A215F">
        <w:rPr>
          <w:rFonts w:eastAsiaTheme="minorEastAsia" w:hint="eastAsia"/>
          <w:lang w:eastAsia="zh-CN"/>
        </w:rPr>
        <w:t>t</w:t>
      </w:r>
      <w:r w:rsidRPr="002A215F">
        <w:rPr>
          <w:rFonts w:eastAsiaTheme="minorEastAsia"/>
          <w:lang w:eastAsia="zh-CN"/>
        </w:rPr>
        <w:t>he same as legacy requirements.</w:t>
      </w:r>
    </w:p>
    <w:p w14:paraId="10D1CB85" w14:textId="77777777" w:rsidR="00201B24" w:rsidRPr="002A215F" w:rsidRDefault="00201B24" w:rsidP="00201B24">
      <w:pPr>
        <w:pStyle w:val="aff8"/>
        <w:numPr>
          <w:ilvl w:val="2"/>
          <w:numId w:val="4"/>
        </w:numPr>
        <w:overflowPunct/>
        <w:autoSpaceDE/>
        <w:autoSpaceDN/>
        <w:adjustRightInd/>
        <w:spacing w:after="120"/>
        <w:ind w:firstLineChars="0"/>
        <w:textAlignment w:val="auto"/>
        <w:rPr>
          <w:rFonts w:eastAsia="宋体"/>
        </w:rPr>
      </w:pPr>
      <w:r w:rsidRPr="002A215F">
        <w:rPr>
          <w:rFonts w:eastAsia="宋体"/>
        </w:rPr>
        <w:t>if UE does support two TA and does support RTD&gt;CP, scheduling restriction:</w:t>
      </w:r>
    </w:p>
    <w:p w14:paraId="5B795BEC" w14:textId="77777777" w:rsidR="00201B24" w:rsidRPr="002A215F" w:rsidRDefault="00201B24" w:rsidP="00201B24">
      <w:pPr>
        <w:pStyle w:val="aff8"/>
        <w:numPr>
          <w:ilvl w:val="3"/>
          <w:numId w:val="4"/>
        </w:numPr>
        <w:overflowPunct/>
        <w:autoSpaceDE/>
        <w:autoSpaceDN/>
        <w:adjustRightInd/>
        <w:spacing w:after="120"/>
        <w:ind w:firstLineChars="0"/>
        <w:textAlignment w:val="auto"/>
        <w:rPr>
          <w:rFonts w:eastAsia="宋体"/>
          <w:lang w:eastAsia="zh-CN"/>
        </w:rPr>
      </w:pPr>
      <w:r w:rsidRPr="002A215F">
        <w:rPr>
          <w:rFonts w:eastAsia="宋体" w:hint="eastAsia"/>
          <w:lang w:eastAsia="zh-CN"/>
        </w:rPr>
        <w:t>n</w:t>
      </w:r>
      <w:r w:rsidRPr="002A215F">
        <w:rPr>
          <w:rFonts w:eastAsia="宋体"/>
          <w:lang w:eastAsia="zh-CN"/>
        </w:rPr>
        <w:t xml:space="preserve">o matter of </w:t>
      </w:r>
      <w:r w:rsidRPr="002A215F">
        <w:rPr>
          <w:rFonts w:eastAsiaTheme="minorEastAsia"/>
          <w:lang w:eastAsia="zh-CN"/>
        </w:rPr>
        <w:t>PDSCH</w:t>
      </w:r>
      <w:r w:rsidRPr="002A215F">
        <w:rPr>
          <w:rFonts w:eastAsia="宋体"/>
          <w:lang w:eastAsia="zh-CN"/>
        </w:rPr>
        <w:t xml:space="preserve">/PDCCH have the same SCS or different SCS, </w:t>
      </w:r>
    </w:p>
    <w:p w14:paraId="59C845D3" w14:textId="77777777" w:rsidR="00201B24" w:rsidRPr="002A215F" w:rsidRDefault="00201B24" w:rsidP="00201B24">
      <w:pPr>
        <w:pStyle w:val="aff8"/>
        <w:numPr>
          <w:ilvl w:val="3"/>
          <w:numId w:val="4"/>
        </w:numPr>
        <w:overflowPunct/>
        <w:autoSpaceDE/>
        <w:autoSpaceDN/>
        <w:adjustRightInd/>
        <w:spacing w:after="120"/>
        <w:ind w:firstLineChars="0"/>
        <w:textAlignment w:val="auto"/>
        <w:rPr>
          <w:rFonts w:eastAsia="宋体"/>
        </w:rPr>
      </w:pPr>
      <w:r w:rsidRPr="002A215F">
        <w:rPr>
          <w:rFonts w:eastAsia="宋体"/>
          <w:lang w:eastAsia="zh-CN"/>
        </w:rPr>
        <w:t xml:space="preserve">UE is not </w:t>
      </w:r>
      <w:r w:rsidRPr="002A215F">
        <w:rPr>
          <w:rFonts w:eastAsiaTheme="minorEastAsia"/>
          <w:lang w:eastAsia="zh-CN"/>
        </w:rPr>
        <w:t>expected</w:t>
      </w:r>
      <w:r w:rsidRPr="002A215F">
        <w:rPr>
          <w:rFonts w:eastAsia="宋体"/>
          <w:lang w:eastAsia="zh-CN"/>
        </w:rPr>
        <w:t xml:space="preserve"> to transmit PUCCH/PUSCH/SRS or receive PDSCH/PDCCH/CSI-RS from serving cell and the cell with different PCI on symbols and one more symbol before or after symbols corresponding to the SSB symbols configured for L1-RSRP measurement.</w:t>
      </w:r>
    </w:p>
    <w:p w14:paraId="732B885D" w14:textId="77777777" w:rsidR="00201B24" w:rsidRPr="00C133F3" w:rsidRDefault="00201B24" w:rsidP="00201B24">
      <w:pPr>
        <w:pStyle w:val="aff8"/>
        <w:numPr>
          <w:ilvl w:val="1"/>
          <w:numId w:val="4"/>
        </w:numPr>
        <w:overflowPunct/>
        <w:autoSpaceDE/>
        <w:autoSpaceDN/>
        <w:adjustRightInd/>
        <w:spacing w:after="120"/>
        <w:ind w:firstLineChars="0"/>
        <w:textAlignment w:val="auto"/>
        <w:rPr>
          <w:u w:val="single"/>
          <w:lang w:eastAsia="zh-CN"/>
        </w:rPr>
      </w:pPr>
      <w:r>
        <w:rPr>
          <w:rFonts w:eastAsiaTheme="minorEastAsia" w:hint="eastAsia"/>
          <w:lang w:eastAsia="zh-CN"/>
        </w:rPr>
        <w:t>P</w:t>
      </w:r>
      <w:r>
        <w:rPr>
          <w:rFonts w:eastAsiaTheme="minorEastAsia"/>
          <w:lang w:eastAsia="zh-CN"/>
        </w:rPr>
        <w:t>roposal 5 (Ericsson)</w:t>
      </w:r>
    </w:p>
    <w:p w14:paraId="681B5A62" w14:textId="77777777" w:rsidR="00201B24" w:rsidRDefault="00201B24" w:rsidP="00201B24">
      <w:pPr>
        <w:pStyle w:val="aff8"/>
        <w:numPr>
          <w:ilvl w:val="2"/>
          <w:numId w:val="4"/>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N</w:t>
      </w:r>
      <w:r>
        <w:rPr>
          <w:rFonts w:eastAsiaTheme="minorEastAsia"/>
          <w:lang w:eastAsia="zh-CN"/>
        </w:rPr>
        <w:t>o restriction</w:t>
      </w:r>
    </w:p>
    <w:p w14:paraId="7694B140" w14:textId="0EEC478C" w:rsidR="00201B24" w:rsidRDefault="00201B24" w:rsidP="00046EDC">
      <w:pPr>
        <w:rPr>
          <w:rFonts w:eastAsia="Yu Mincho"/>
          <w:lang w:eastAsia="ja-JP"/>
        </w:rPr>
      </w:pPr>
    </w:p>
    <w:p w14:paraId="18E4A0BA" w14:textId="3BC75919" w:rsidR="00B722BE" w:rsidRPr="00454AE0" w:rsidRDefault="00447301" w:rsidP="00B722BE">
      <w:pPr>
        <w:spacing w:after="120"/>
        <w:rPr>
          <w:rFonts w:eastAsiaTheme="minorEastAsia"/>
          <w:lang w:eastAsia="zh-CN"/>
        </w:rPr>
      </w:pPr>
      <w:r w:rsidRPr="00454AE0">
        <w:rPr>
          <w:rFonts w:eastAsiaTheme="minorEastAsia"/>
          <w:lang w:eastAsia="zh-CN"/>
        </w:rPr>
        <w:t>Ad-hoc Discussion:</w:t>
      </w:r>
    </w:p>
    <w:p w14:paraId="04F165B6" w14:textId="77777777" w:rsidR="008E79CB" w:rsidRPr="00454AE0" w:rsidRDefault="008E79CB" w:rsidP="008E79CB">
      <w:r w:rsidRPr="00454AE0">
        <w:t>For serving cell or cell with different PCI from serving cell:</w:t>
      </w:r>
    </w:p>
    <w:p w14:paraId="3BD7B216" w14:textId="77777777" w:rsidR="008E79CB" w:rsidRPr="00454AE0" w:rsidRDefault="008E79CB" w:rsidP="008E79CB">
      <w:r w:rsidRPr="00454AE0">
        <w:rPr>
          <w:rFonts w:eastAsia="?? ??"/>
        </w:rPr>
        <w:t>Scheduling availability of UE performing L1-RSRP measurement with a same subcarrier spacing as PDSCH/PDCCH on FR1</w:t>
      </w:r>
      <w:r w:rsidRPr="00454AE0">
        <w:t>：</w:t>
      </w:r>
    </w:p>
    <w:p w14:paraId="5CD7CDF5" w14:textId="77777777" w:rsidR="008E79CB" w:rsidRPr="00454AE0" w:rsidRDefault="008E79CB" w:rsidP="008E79CB">
      <w:r w:rsidRPr="00454AE0">
        <w:t>Legacy: no restriction</w:t>
      </w:r>
    </w:p>
    <w:p w14:paraId="5E051348" w14:textId="77777777" w:rsidR="008E79CB" w:rsidRPr="00454AE0" w:rsidRDefault="008E79CB" w:rsidP="008E79CB">
      <w:r w:rsidRPr="00454AE0">
        <w:t>Two TA+RTD&gt;CP: same as legacy</w:t>
      </w:r>
    </w:p>
    <w:p w14:paraId="48EC549A" w14:textId="77777777" w:rsidR="00AD1E6B" w:rsidRPr="00454AE0" w:rsidRDefault="00AD1E6B" w:rsidP="008E79CB">
      <w:pPr>
        <w:rPr>
          <w:rFonts w:eastAsia="?? ??"/>
        </w:rPr>
      </w:pPr>
    </w:p>
    <w:p w14:paraId="5BD30336" w14:textId="26669845" w:rsidR="008E79CB" w:rsidRPr="00454AE0" w:rsidRDefault="008E79CB" w:rsidP="008E79CB">
      <w:r w:rsidRPr="00454AE0">
        <w:rPr>
          <w:rFonts w:eastAsia="?? ??"/>
        </w:rPr>
        <w:t>Scheduling availability of UE performing L1-RSRP measurement with a different subcarrier spacing as PDSCH/PDCCH on FR1</w:t>
      </w:r>
      <w:r w:rsidRPr="00454AE0">
        <w:t>：</w:t>
      </w:r>
    </w:p>
    <w:p w14:paraId="3FDA4093" w14:textId="77777777" w:rsidR="008E79CB" w:rsidRPr="00454AE0" w:rsidRDefault="008E79CB" w:rsidP="008E79CB">
      <w:r w:rsidRPr="00454AE0">
        <w:t xml:space="preserve">OP1: </w:t>
      </w:r>
    </w:p>
    <w:p w14:paraId="32EC1D0C" w14:textId="77777777" w:rsidR="008E79CB" w:rsidRPr="00454AE0" w:rsidRDefault="008E79CB" w:rsidP="008E79CB">
      <w:pPr>
        <w:pStyle w:val="aff8"/>
        <w:widowControl w:val="0"/>
        <w:numPr>
          <w:ilvl w:val="0"/>
          <w:numId w:val="51"/>
        </w:numPr>
        <w:overflowPunct/>
        <w:autoSpaceDE/>
        <w:autoSpaceDN/>
        <w:adjustRightInd/>
        <w:spacing w:after="0"/>
        <w:ind w:firstLineChars="0"/>
        <w:jc w:val="both"/>
        <w:textAlignment w:val="auto"/>
      </w:pPr>
      <w:r w:rsidRPr="00454AE0">
        <w:t xml:space="preserve">Support </w:t>
      </w:r>
      <w:proofErr w:type="spellStart"/>
      <w:r w:rsidRPr="00454AE0">
        <w:t>simultaneousRxDataSSB-DiffNumerology</w:t>
      </w:r>
      <w:proofErr w:type="spellEnd"/>
      <w:r w:rsidRPr="00454AE0">
        <w:t>: no restriction</w:t>
      </w:r>
    </w:p>
    <w:p w14:paraId="27232070" w14:textId="77777777" w:rsidR="008E79CB" w:rsidRPr="00454AE0" w:rsidRDefault="008E79CB" w:rsidP="008E79CB">
      <w:pPr>
        <w:pStyle w:val="aff8"/>
        <w:widowControl w:val="0"/>
        <w:numPr>
          <w:ilvl w:val="0"/>
          <w:numId w:val="51"/>
        </w:numPr>
        <w:overflowPunct/>
        <w:autoSpaceDE/>
        <w:autoSpaceDN/>
        <w:adjustRightInd/>
        <w:spacing w:after="0"/>
        <w:ind w:firstLineChars="0"/>
        <w:jc w:val="both"/>
        <w:textAlignment w:val="auto"/>
      </w:pPr>
      <w:r w:rsidRPr="00454AE0">
        <w:t xml:space="preserve">not support </w:t>
      </w:r>
      <w:proofErr w:type="spellStart"/>
      <w:r w:rsidRPr="00454AE0">
        <w:t>simultaneousRxDataSSB-DiffNumerology</w:t>
      </w:r>
      <w:proofErr w:type="spellEnd"/>
    </w:p>
    <w:p w14:paraId="09A042AE" w14:textId="77777777" w:rsidR="008E79CB" w:rsidRPr="00454AE0" w:rsidRDefault="008E79CB" w:rsidP="008E79CB">
      <w:pPr>
        <w:pStyle w:val="aff8"/>
        <w:widowControl w:val="0"/>
        <w:numPr>
          <w:ilvl w:val="1"/>
          <w:numId w:val="51"/>
        </w:numPr>
        <w:overflowPunct/>
        <w:autoSpaceDE/>
        <w:autoSpaceDN/>
        <w:adjustRightInd/>
        <w:spacing w:after="0"/>
        <w:ind w:firstLineChars="0"/>
        <w:jc w:val="both"/>
        <w:textAlignment w:val="auto"/>
      </w:pPr>
      <w:r w:rsidRPr="00454AE0">
        <w:rPr>
          <w:lang w:eastAsia="ja-JP"/>
        </w:rPr>
        <w:t>T</w:t>
      </w:r>
      <w:r w:rsidRPr="00454AE0">
        <w:rPr>
          <w:rFonts w:eastAsia="宋体"/>
        </w:rPr>
        <w:t xml:space="preserve">he UE is not expected to transmit PUCCH/PUSCH/SRS </w:t>
      </w:r>
      <w:r w:rsidRPr="00454AE0">
        <w:t xml:space="preserve">or receive PDCCH/PDSCH/CSI-RS for tracking/CSI-RS for CQI on symbols </w:t>
      </w:r>
      <w:r w:rsidRPr="00454AE0">
        <w:rPr>
          <w:highlight w:val="yellow"/>
        </w:rPr>
        <w:t>and 1 symbol before and after symbols</w:t>
      </w:r>
      <w:r w:rsidRPr="00454AE0">
        <w:t xml:space="preserve"> corresponding to the SSB indexes configured </w:t>
      </w:r>
      <w:r w:rsidRPr="00454AE0">
        <w:rPr>
          <w:lang w:eastAsia="ja-JP"/>
        </w:rPr>
        <w:t>for L1-RSRP measurement</w:t>
      </w:r>
    </w:p>
    <w:p w14:paraId="642AC674" w14:textId="6655ECF5" w:rsidR="008E79CB" w:rsidRPr="00454AE0" w:rsidRDefault="008E79CB" w:rsidP="008E79CB">
      <w:r w:rsidRPr="00454AE0">
        <w:t>OP2: no restriction</w:t>
      </w:r>
    </w:p>
    <w:p w14:paraId="6D1DBB5A" w14:textId="77777777" w:rsidR="00103E35" w:rsidRPr="00454AE0" w:rsidRDefault="00103E35" w:rsidP="00103E35">
      <w:pPr>
        <w:widowControl w:val="0"/>
        <w:spacing w:after="0"/>
        <w:jc w:val="both"/>
        <w:rPr>
          <w:lang w:eastAsia="zh-CN"/>
        </w:rPr>
      </w:pPr>
      <w:r w:rsidRPr="00454AE0">
        <w:rPr>
          <w:lang w:eastAsia="zh-CN"/>
        </w:rPr>
        <w:t xml:space="preserve">OP3: </w:t>
      </w:r>
    </w:p>
    <w:p w14:paraId="1A2DD326" w14:textId="242C77A9" w:rsidR="00103E35" w:rsidRPr="00454AE0" w:rsidRDefault="00103E35" w:rsidP="00AD1E6B">
      <w:pPr>
        <w:pStyle w:val="aff8"/>
        <w:widowControl w:val="0"/>
        <w:numPr>
          <w:ilvl w:val="0"/>
          <w:numId w:val="51"/>
        </w:numPr>
        <w:spacing w:after="0"/>
        <w:ind w:firstLineChars="0"/>
        <w:jc w:val="both"/>
      </w:pPr>
      <w:r w:rsidRPr="00454AE0">
        <w:t xml:space="preserve">Support </w:t>
      </w:r>
      <w:proofErr w:type="spellStart"/>
      <w:r w:rsidRPr="00454AE0">
        <w:t>simultaneousRxDataSSB-DiffNumerology</w:t>
      </w:r>
      <w:proofErr w:type="spellEnd"/>
      <w:r w:rsidRPr="00454AE0">
        <w:t>: no restriction</w:t>
      </w:r>
    </w:p>
    <w:p w14:paraId="6B0A0CBA" w14:textId="77777777" w:rsidR="00103E35" w:rsidRPr="00454AE0" w:rsidRDefault="00103E35" w:rsidP="00103E35">
      <w:pPr>
        <w:pStyle w:val="aff8"/>
        <w:widowControl w:val="0"/>
        <w:numPr>
          <w:ilvl w:val="0"/>
          <w:numId w:val="51"/>
        </w:numPr>
        <w:overflowPunct/>
        <w:autoSpaceDE/>
        <w:autoSpaceDN/>
        <w:adjustRightInd/>
        <w:spacing w:after="0"/>
        <w:ind w:firstLineChars="0"/>
        <w:jc w:val="both"/>
        <w:textAlignment w:val="auto"/>
      </w:pPr>
      <w:r w:rsidRPr="00454AE0">
        <w:t xml:space="preserve">not support </w:t>
      </w:r>
      <w:proofErr w:type="spellStart"/>
      <w:r w:rsidRPr="00454AE0">
        <w:t>simultaneousRxDataSSB-DiffNumerology</w:t>
      </w:r>
      <w:proofErr w:type="spellEnd"/>
    </w:p>
    <w:p w14:paraId="7B97370C" w14:textId="1216056B" w:rsidR="00103E35" w:rsidRPr="00454AE0" w:rsidRDefault="00103E35" w:rsidP="00103E35">
      <w:pPr>
        <w:pStyle w:val="aff8"/>
        <w:widowControl w:val="0"/>
        <w:numPr>
          <w:ilvl w:val="1"/>
          <w:numId w:val="51"/>
        </w:numPr>
        <w:overflowPunct/>
        <w:autoSpaceDE/>
        <w:autoSpaceDN/>
        <w:adjustRightInd/>
        <w:spacing w:after="0"/>
        <w:ind w:firstLineChars="0"/>
        <w:jc w:val="both"/>
        <w:textAlignment w:val="auto"/>
      </w:pPr>
      <w:r w:rsidRPr="00454AE0">
        <w:rPr>
          <w:lang w:eastAsia="ja-JP"/>
        </w:rPr>
        <w:t>T</w:t>
      </w:r>
      <w:r w:rsidRPr="00454AE0">
        <w:rPr>
          <w:rFonts w:eastAsia="宋体"/>
        </w:rPr>
        <w:t xml:space="preserve">he UE is not expected to transmit PUCCH/PUSCH/SRS </w:t>
      </w:r>
      <w:r w:rsidRPr="00454AE0">
        <w:t xml:space="preserve">or receive PDCCH/PDSCH/CSI-RS for tracking/CSI-RS for CQI on symbols which are overlapped or partially </w:t>
      </w:r>
      <w:proofErr w:type="gramStart"/>
      <w:r w:rsidRPr="00454AE0">
        <w:t>overlapped  with</w:t>
      </w:r>
      <w:proofErr w:type="gramEnd"/>
      <w:r w:rsidRPr="00454AE0">
        <w:t xml:space="preserve"> SSB symbols configured </w:t>
      </w:r>
      <w:r w:rsidRPr="00454AE0">
        <w:rPr>
          <w:lang w:eastAsia="ja-JP"/>
        </w:rPr>
        <w:t>for L1-RSRP measurement</w:t>
      </w:r>
    </w:p>
    <w:p w14:paraId="09705AB5" w14:textId="7327D4BF" w:rsidR="00103E35" w:rsidRPr="00454AE0" w:rsidRDefault="00103E35" w:rsidP="008E79CB">
      <w:pPr>
        <w:rPr>
          <w:lang w:eastAsia="zh-CN"/>
        </w:rPr>
      </w:pPr>
    </w:p>
    <w:p w14:paraId="15F6BA0E" w14:textId="53367AD9" w:rsidR="00B722BE" w:rsidRPr="00454AE0" w:rsidRDefault="008E79CB" w:rsidP="00B722BE">
      <w:pPr>
        <w:spacing w:after="120"/>
        <w:rPr>
          <w:rFonts w:eastAsiaTheme="minorEastAsia"/>
          <w:lang w:eastAsia="zh-CN"/>
        </w:rPr>
      </w:pPr>
      <w:r w:rsidRPr="00454AE0">
        <w:rPr>
          <w:rFonts w:eastAsiaTheme="minorEastAsia"/>
          <w:lang w:eastAsia="zh-CN"/>
        </w:rPr>
        <w:lastRenderedPageBreak/>
        <w:t xml:space="preserve">Ericsson: support OP2. </w:t>
      </w:r>
    </w:p>
    <w:p w14:paraId="6C13C3B3" w14:textId="235C3176" w:rsidR="008E79CB" w:rsidRPr="00454AE0" w:rsidRDefault="008E79CB" w:rsidP="00B722BE">
      <w:pPr>
        <w:spacing w:after="120"/>
        <w:rPr>
          <w:rFonts w:eastAsiaTheme="minorEastAsia"/>
          <w:lang w:eastAsia="zh-CN"/>
        </w:rPr>
      </w:pPr>
      <w:r w:rsidRPr="00454AE0">
        <w:rPr>
          <w:rFonts w:eastAsiaTheme="minorEastAsia"/>
          <w:lang w:eastAsia="zh-CN"/>
        </w:rPr>
        <w:t xml:space="preserve">MTK: the same as measurement restriction. </w:t>
      </w:r>
    </w:p>
    <w:p w14:paraId="22E25004" w14:textId="7D6C4CF8" w:rsidR="008E79CB" w:rsidRPr="00454AE0" w:rsidRDefault="008E79CB" w:rsidP="00B722BE">
      <w:pPr>
        <w:spacing w:after="120"/>
        <w:rPr>
          <w:rFonts w:eastAsiaTheme="minorEastAsia"/>
          <w:lang w:eastAsia="zh-CN"/>
        </w:rPr>
      </w:pPr>
      <w:r w:rsidRPr="00454AE0">
        <w:rPr>
          <w:rFonts w:eastAsiaTheme="minorEastAsia"/>
          <w:lang w:eastAsia="zh-CN"/>
        </w:rPr>
        <w:t xml:space="preserve">Xiaomi: support OP2. </w:t>
      </w:r>
    </w:p>
    <w:p w14:paraId="3ED1BCA1" w14:textId="22E30734" w:rsidR="00F949CD" w:rsidRPr="00454AE0" w:rsidRDefault="00F949CD" w:rsidP="00B722BE">
      <w:pPr>
        <w:spacing w:after="120"/>
        <w:rPr>
          <w:rFonts w:eastAsiaTheme="minorEastAsia"/>
          <w:lang w:eastAsia="zh-CN"/>
        </w:rPr>
      </w:pPr>
      <w:r w:rsidRPr="00454AE0">
        <w:rPr>
          <w:rFonts w:eastAsiaTheme="minorEastAsia"/>
          <w:lang w:eastAsia="zh-CN"/>
        </w:rPr>
        <w:t xml:space="preserve">Vivo: OP1. Similar as MTK. </w:t>
      </w:r>
    </w:p>
    <w:p w14:paraId="7A980BC3" w14:textId="37A4E8B3" w:rsidR="00F949CD" w:rsidRPr="00454AE0" w:rsidRDefault="00F949CD" w:rsidP="00B722BE">
      <w:pPr>
        <w:spacing w:after="120"/>
        <w:rPr>
          <w:rFonts w:eastAsiaTheme="minorEastAsia"/>
          <w:lang w:eastAsia="zh-CN"/>
        </w:rPr>
      </w:pPr>
      <w:r w:rsidRPr="00454AE0">
        <w:rPr>
          <w:rFonts w:eastAsiaTheme="minorEastAsia"/>
          <w:lang w:eastAsia="zh-CN"/>
        </w:rPr>
        <w:t xml:space="preserve">Apple: OP1. </w:t>
      </w:r>
    </w:p>
    <w:p w14:paraId="4C7FDB17" w14:textId="0BF8E42B" w:rsidR="00103E35" w:rsidRPr="00454AE0" w:rsidRDefault="00103E35" w:rsidP="00B722BE">
      <w:pPr>
        <w:spacing w:after="120"/>
        <w:rPr>
          <w:rFonts w:eastAsiaTheme="minorEastAsia"/>
          <w:lang w:eastAsia="zh-CN"/>
        </w:rPr>
      </w:pPr>
      <w:r w:rsidRPr="00454AE0">
        <w:rPr>
          <w:rFonts w:eastAsiaTheme="minorEastAsia"/>
          <w:lang w:eastAsia="zh-CN"/>
        </w:rPr>
        <w:t xml:space="preserve">HW: propose to use the similar way as measurement restriction as: </w:t>
      </w:r>
      <w:r w:rsidRPr="00454AE0">
        <w:t xml:space="preserve">overlapping or partially overlapping in OFDM symbols. But not always 3 symbols in total. </w:t>
      </w:r>
    </w:p>
    <w:p w14:paraId="6C60E235" w14:textId="77777777" w:rsidR="008E79CB" w:rsidRPr="00454AE0" w:rsidRDefault="008E79CB" w:rsidP="00B722BE">
      <w:pPr>
        <w:spacing w:after="120"/>
        <w:rPr>
          <w:rFonts w:eastAsiaTheme="minorEastAsia"/>
          <w:lang w:eastAsia="zh-CN"/>
        </w:rPr>
      </w:pPr>
    </w:p>
    <w:p w14:paraId="354C68F1" w14:textId="77777777" w:rsidR="00B722BE" w:rsidRPr="00454AE0" w:rsidRDefault="00B722BE" w:rsidP="00B722BE">
      <w:pPr>
        <w:spacing w:after="120"/>
        <w:rPr>
          <w:rFonts w:eastAsiaTheme="minorEastAsia"/>
          <w:lang w:eastAsia="zh-CN"/>
        </w:rPr>
      </w:pPr>
      <w:r w:rsidRPr="00454AE0">
        <w:rPr>
          <w:rFonts w:eastAsiaTheme="minorEastAsia"/>
          <w:lang w:eastAsia="zh-CN"/>
        </w:rPr>
        <w:t>Agreement:</w:t>
      </w:r>
    </w:p>
    <w:p w14:paraId="620EC8C0" w14:textId="2CEE5069" w:rsidR="008E79CB" w:rsidRPr="00454AE0" w:rsidRDefault="008E79CB" w:rsidP="008E79CB">
      <w:pPr>
        <w:rPr>
          <w:highlight w:val="green"/>
        </w:rPr>
      </w:pPr>
      <w:r w:rsidRPr="00454AE0">
        <w:rPr>
          <w:highlight w:val="green"/>
        </w:rPr>
        <w:t>For serving cell or cell with different PCI from serving cell:</w:t>
      </w:r>
    </w:p>
    <w:p w14:paraId="4D8F8A7C" w14:textId="16C095AF" w:rsidR="00AD1E6B" w:rsidRPr="00454AE0" w:rsidRDefault="00AD1E6B" w:rsidP="008E79CB">
      <w:pPr>
        <w:rPr>
          <w:highlight w:val="green"/>
        </w:rPr>
      </w:pPr>
      <w:r w:rsidRPr="00454AE0">
        <w:rPr>
          <w:highlight w:val="green"/>
        </w:rPr>
        <w:t>If neither two TA nor RTD&gt;CP is supported, the same as legacy.</w:t>
      </w:r>
    </w:p>
    <w:p w14:paraId="3DDC9B17" w14:textId="533699FF" w:rsidR="00AD1E6B" w:rsidRPr="00454AE0" w:rsidRDefault="00AD1E6B" w:rsidP="008E79CB">
      <w:pPr>
        <w:rPr>
          <w:highlight w:val="green"/>
        </w:rPr>
      </w:pPr>
      <w:r w:rsidRPr="00454AE0">
        <w:rPr>
          <w:highlight w:val="green"/>
        </w:rPr>
        <w:t>If two TA and RTD&gt;CP is supported:</w:t>
      </w:r>
    </w:p>
    <w:p w14:paraId="6C386149" w14:textId="77E01E00" w:rsidR="008E79CB" w:rsidRPr="00454AE0" w:rsidRDefault="008E79CB" w:rsidP="00D75B3F">
      <w:pPr>
        <w:pStyle w:val="aff8"/>
        <w:numPr>
          <w:ilvl w:val="0"/>
          <w:numId w:val="50"/>
        </w:numPr>
        <w:ind w:firstLineChars="0"/>
      </w:pPr>
      <w:r w:rsidRPr="00454AE0">
        <w:rPr>
          <w:rFonts w:eastAsia="?? ??"/>
          <w:highlight w:val="green"/>
        </w:rPr>
        <w:t>Scheduling availability of UE performing L1-RSRP measurement with a same subcarrier spacing as PDSCH/PDCCH on FR1</w:t>
      </w:r>
      <w:r w:rsidRPr="00454AE0">
        <w:rPr>
          <w:highlight w:val="green"/>
        </w:rPr>
        <w:t>：</w:t>
      </w:r>
      <w:r w:rsidRPr="00454AE0">
        <w:rPr>
          <w:highlight w:val="green"/>
        </w:rPr>
        <w:t>no restriction</w:t>
      </w:r>
    </w:p>
    <w:p w14:paraId="04C60A3D" w14:textId="77777777" w:rsidR="00DE42D2" w:rsidRPr="00454AE0" w:rsidRDefault="00DE42D2" w:rsidP="00046EDC">
      <w:pPr>
        <w:rPr>
          <w:rFonts w:eastAsia="Yu Mincho"/>
          <w:lang w:eastAsia="ja-JP"/>
        </w:rPr>
      </w:pPr>
    </w:p>
    <w:p w14:paraId="2BEEA496" w14:textId="2B496F49" w:rsidR="00AD1E6B" w:rsidRPr="00454AE0" w:rsidRDefault="00AD1E6B" w:rsidP="00D75B3F">
      <w:pPr>
        <w:pStyle w:val="aff8"/>
        <w:numPr>
          <w:ilvl w:val="0"/>
          <w:numId w:val="50"/>
        </w:numPr>
        <w:ind w:firstLineChars="0"/>
        <w:rPr>
          <w:rFonts w:eastAsia="Yu Mincho"/>
          <w:lang w:eastAsia="ja-JP"/>
        </w:rPr>
      </w:pPr>
      <w:r w:rsidRPr="00454AE0">
        <w:rPr>
          <w:rFonts w:eastAsia="?? ??"/>
        </w:rPr>
        <w:t>Scheduling availability of UE performing L1-RSRP measurement with a different subcarrier spacing as PDSCH/PDCCH on FR1</w:t>
      </w:r>
      <w:r w:rsidRPr="00454AE0">
        <w:t>：</w:t>
      </w:r>
    </w:p>
    <w:p w14:paraId="7BBE4D7A" w14:textId="77777777" w:rsidR="00D75B3F" w:rsidRPr="00454AE0" w:rsidRDefault="00D75B3F" w:rsidP="00D75B3F">
      <w:pPr>
        <w:pStyle w:val="aff8"/>
        <w:ind w:firstLine="400"/>
        <w:rPr>
          <w:rFonts w:eastAsia="Yu Mincho"/>
          <w:lang w:eastAsia="ja-JP"/>
        </w:rPr>
      </w:pPr>
    </w:p>
    <w:p w14:paraId="2C5484B7" w14:textId="77777777" w:rsidR="00AD1E6B" w:rsidRPr="00454AE0" w:rsidRDefault="00AD1E6B" w:rsidP="00D75B3F">
      <w:pPr>
        <w:pStyle w:val="aff8"/>
        <w:numPr>
          <w:ilvl w:val="1"/>
          <w:numId w:val="50"/>
        </w:numPr>
        <w:ind w:firstLineChars="0"/>
      </w:pPr>
      <w:r w:rsidRPr="00454AE0">
        <w:t xml:space="preserve">OP1: </w:t>
      </w:r>
    </w:p>
    <w:p w14:paraId="41741BAD" w14:textId="77777777" w:rsidR="00AD1E6B" w:rsidRPr="00454AE0" w:rsidRDefault="00AD1E6B" w:rsidP="00AD1E6B">
      <w:pPr>
        <w:pStyle w:val="aff8"/>
        <w:widowControl w:val="0"/>
        <w:numPr>
          <w:ilvl w:val="0"/>
          <w:numId w:val="51"/>
        </w:numPr>
        <w:overflowPunct/>
        <w:autoSpaceDE/>
        <w:autoSpaceDN/>
        <w:adjustRightInd/>
        <w:spacing w:after="0"/>
        <w:ind w:firstLineChars="0"/>
        <w:jc w:val="both"/>
        <w:textAlignment w:val="auto"/>
      </w:pPr>
      <w:r w:rsidRPr="00454AE0">
        <w:t xml:space="preserve">Support </w:t>
      </w:r>
      <w:proofErr w:type="spellStart"/>
      <w:r w:rsidRPr="00454AE0">
        <w:t>simultaneousRxDataSSB-DiffNumerology</w:t>
      </w:r>
      <w:proofErr w:type="spellEnd"/>
      <w:r w:rsidRPr="00454AE0">
        <w:t>: no restriction</w:t>
      </w:r>
    </w:p>
    <w:p w14:paraId="1E56995C" w14:textId="77777777" w:rsidR="00AD1E6B" w:rsidRPr="00454AE0" w:rsidRDefault="00AD1E6B" w:rsidP="00AD1E6B">
      <w:pPr>
        <w:pStyle w:val="aff8"/>
        <w:widowControl w:val="0"/>
        <w:numPr>
          <w:ilvl w:val="0"/>
          <w:numId w:val="51"/>
        </w:numPr>
        <w:overflowPunct/>
        <w:autoSpaceDE/>
        <w:autoSpaceDN/>
        <w:adjustRightInd/>
        <w:spacing w:after="0"/>
        <w:ind w:firstLineChars="0"/>
        <w:jc w:val="both"/>
        <w:textAlignment w:val="auto"/>
      </w:pPr>
      <w:r w:rsidRPr="00454AE0">
        <w:t xml:space="preserve">not support </w:t>
      </w:r>
      <w:proofErr w:type="spellStart"/>
      <w:r w:rsidRPr="00454AE0">
        <w:t>simultaneousRxDataSSB-DiffNumerology</w:t>
      </w:r>
      <w:proofErr w:type="spellEnd"/>
    </w:p>
    <w:p w14:paraId="7B462C45" w14:textId="77777777" w:rsidR="00AD1E6B" w:rsidRPr="00454AE0" w:rsidRDefault="00AD1E6B" w:rsidP="00AD1E6B">
      <w:pPr>
        <w:pStyle w:val="aff8"/>
        <w:widowControl w:val="0"/>
        <w:numPr>
          <w:ilvl w:val="1"/>
          <w:numId w:val="51"/>
        </w:numPr>
        <w:overflowPunct/>
        <w:autoSpaceDE/>
        <w:autoSpaceDN/>
        <w:adjustRightInd/>
        <w:spacing w:after="0"/>
        <w:ind w:firstLineChars="0"/>
        <w:jc w:val="both"/>
        <w:textAlignment w:val="auto"/>
      </w:pPr>
      <w:r w:rsidRPr="00454AE0">
        <w:rPr>
          <w:lang w:eastAsia="ja-JP"/>
        </w:rPr>
        <w:t>T</w:t>
      </w:r>
      <w:r w:rsidRPr="00454AE0">
        <w:rPr>
          <w:rFonts w:eastAsia="宋体"/>
        </w:rPr>
        <w:t xml:space="preserve">he UE is not expected to transmit PUCCH/PUSCH/SRS </w:t>
      </w:r>
      <w:r w:rsidRPr="00454AE0">
        <w:t xml:space="preserve">or receive PDCCH/PDSCH/CSI-RS for tracking/CSI-RS for CQI on symbols </w:t>
      </w:r>
      <w:r w:rsidRPr="00454AE0">
        <w:rPr>
          <w:highlight w:val="yellow"/>
        </w:rPr>
        <w:t>and 1 symbol before and after symbols</w:t>
      </w:r>
      <w:r w:rsidRPr="00454AE0">
        <w:t xml:space="preserve"> corresponding to the SSB indexes configured </w:t>
      </w:r>
      <w:r w:rsidRPr="00454AE0">
        <w:rPr>
          <w:lang w:eastAsia="ja-JP"/>
        </w:rPr>
        <w:t>for L1-RSRP measurement</w:t>
      </w:r>
    </w:p>
    <w:p w14:paraId="4E1D48B4" w14:textId="77777777" w:rsidR="00AD1E6B" w:rsidRPr="00454AE0" w:rsidRDefault="00AD1E6B" w:rsidP="00D75B3F">
      <w:pPr>
        <w:pStyle w:val="aff8"/>
        <w:numPr>
          <w:ilvl w:val="1"/>
          <w:numId w:val="50"/>
        </w:numPr>
        <w:ind w:firstLineChars="0"/>
      </w:pPr>
      <w:r w:rsidRPr="00454AE0">
        <w:t>OP2: no restriction</w:t>
      </w:r>
    </w:p>
    <w:p w14:paraId="547B021F" w14:textId="77777777" w:rsidR="00AD1E6B" w:rsidRPr="00454AE0" w:rsidRDefault="00AD1E6B" w:rsidP="00D75B3F">
      <w:pPr>
        <w:pStyle w:val="aff8"/>
        <w:numPr>
          <w:ilvl w:val="1"/>
          <w:numId w:val="50"/>
        </w:numPr>
        <w:ind w:firstLineChars="0"/>
        <w:rPr>
          <w:lang w:eastAsia="zh-CN"/>
        </w:rPr>
      </w:pPr>
      <w:r w:rsidRPr="00454AE0">
        <w:t>OP3</w:t>
      </w:r>
      <w:r w:rsidRPr="00454AE0">
        <w:rPr>
          <w:lang w:eastAsia="zh-CN"/>
        </w:rPr>
        <w:t xml:space="preserve">: </w:t>
      </w:r>
    </w:p>
    <w:p w14:paraId="0E0D4C36" w14:textId="77777777" w:rsidR="00AD1E6B" w:rsidRPr="00454AE0" w:rsidRDefault="00AD1E6B" w:rsidP="00AD1E6B">
      <w:pPr>
        <w:pStyle w:val="aff8"/>
        <w:widowControl w:val="0"/>
        <w:numPr>
          <w:ilvl w:val="0"/>
          <w:numId w:val="51"/>
        </w:numPr>
        <w:spacing w:after="0"/>
        <w:ind w:firstLineChars="0"/>
        <w:jc w:val="both"/>
      </w:pPr>
      <w:r w:rsidRPr="00454AE0">
        <w:t xml:space="preserve">Support </w:t>
      </w:r>
      <w:proofErr w:type="spellStart"/>
      <w:r w:rsidRPr="00454AE0">
        <w:t>simultaneousRxDataSSB-DiffNumerology</w:t>
      </w:r>
      <w:proofErr w:type="spellEnd"/>
      <w:r w:rsidRPr="00454AE0">
        <w:t>: no restriction</w:t>
      </w:r>
    </w:p>
    <w:p w14:paraId="2F316B24" w14:textId="77777777" w:rsidR="00AD1E6B" w:rsidRPr="00454AE0" w:rsidRDefault="00AD1E6B" w:rsidP="00AD1E6B">
      <w:pPr>
        <w:pStyle w:val="aff8"/>
        <w:widowControl w:val="0"/>
        <w:numPr>
          <w:ilvl w:val="0"/>
          <w:numId w:val="51"/>
        </w:numPr>
        <w:overflowPunct/>
        <w:autoSpaceDE/>
        <w:autoSpaceDN/>
        <w:adjustRightInd/>
        <w:spacing w:after="0"/>
        <w:ind w:firstLineChars="0"/>
        <w:jc w:val="both"/>
        <w:textAlignment w:val="auto"/>
      </w:pPr>
      <w:r w:rsidRPr="00454AE0">
        <w:t xml:space="preserve">not support </w:t>
      </w:r>
      <w:proofErr w:type="spellStart"/>
      <w:r w:rsidRPr="00454AE0">
        <w:t>simultaneousRxDataSSB-DiffNumerology</w:t>
      </w:r>
      <w:proofErr w:type="spellEnd"/>
    </w:p>
    <w:p w14:paraId="15E80E69" w14:textId="12795E4B" w:rsidR="00AD1E6B" w:rsidRPr="00454AE0" w:rsidRDefault="00AD1E6B" w:rsidP="00AD1E6B">
      <w:pPr>
        <w:pStyle w:val="aff8"/>
        <w:widowControl w:val="0"/>
        <w:numPr>
          <w:ilvl w:val="1"/>
          <w:numId w:val="51"/>
        </w:numPr>
        <w:overflowPunct/>
        <w:autoSpaceDE/>
        <w:autoSpaceDN/>
        <w:adjustRightInd/>
        <w:spacing w:after="0"/>
        <w:ind w:firstLineChars="0"/>
        <w:jc w:val="both"/>
        <w:textAlignment w:val="auto"/>
      </w:pPr>
      <w:r w:rsidRPr="00454AE0">
        <w:rPr>
          <w:lang w:eastAsia="ja-JP"/>
        </w:rPr>
        <w:t>T</w:t>
      </w:r>
      <w:r w:rsidRPr="00454AE0">
        <w:rPr>
          <w:rFonts w:eastAsia="宋体"/>
        </w:rPr>
        <w:t xml:space="preserve">he UE is not expected to transmit PUCCH/PUSCH/SRS </w:t>
      </w:r>
      <w:r w:rsidRPr="00454AE0">
        <w:t xml:space="preserve">or receive PDCCH/PDSCH/CSI-RS for tracking/CSI-RS for CQI on symbols </w:t>
      </w:r>
      <w:r w:rsidRPr="00454AE0">
        <w:rPr>
          <w:highlight w:val="yellow"/>
        </w:rPr>
        <w:t xml:space="preserve">which are overlapped or partially </w:t>
      </w:r>
      <w:r w:rsidRPr="00454AE0">
        <w:rPr>
          <w:highlight w:val="yellow"/>
        </w:rPr>
        <w:t>overlapped with</w:t>
      </w:r>
      <w:r w:rsidRPr="00454AE0">
        <w:rPr>
          <w:highlight w:val="yellow"/>
        </w:rPr>
        <w:t xml:space="preserve"> SSB symbols configured </w:t>
      </w:r>
      <w:r w:rsidRPr="00454AE0">
        <w:rPr>
          <w:highlight w:val="yellow"/>
          <w:lang w:eastAsia="ja-JP"/>
        </w:rPr>
        <w:t>for L1-RSRP measurement</w:t>
      </w:r>
    </w:p>
    <w:p w14:paraId="1C9347A8" w14:textId="54E4EEB6" w:rsidR="00121FDD" w:rsidRPr="00454AE0" w:rsidRDefault="00121FDD" w:rsidP="005B4802">
      <w:pPr>
        <w:rPr>
          <w:i/>
          <w:color w:val="0070C0"/>
          <w:lang w:eastAsia="zh-CN"/>
        </w:rPr>
      </w:pPr>
    </w:p>
    <w:p w14:paraId="0C4A291D" w14:textId="4EEB13CD" w:rsidR="00D75B3F" w:rsidRPr="00454AE0" w:rsidRDefault="00D75B3F" w:rsidP="00D75B3F">
      <w:pPr>
        <w:pStyle w:val="aff8"/>
        <w:numPr>
          <w:ilvl w:val="0"/>
          <w:numId w:val="50"/>
        </w:numPr>
        <w:ind w:firstLineChars="0"/>
      </w:pPr>
      <w:r w:rsidRPr="00454AE0">
        <w:t>For cell with different PCI from serving cell, Scheduling availability of UE performing L1-RSRP measurement in TDD bands on FR1</w:t>
      </w:r>
    </w:p>
    <w:p w14:paraId="14180625" w14:textId="2B637425" w:rsidR="00D75B3F" w:rsidRPr="00454AE0" w:rsidRDefault="00D75B3F" w:rsidP="00D75B3F">
      <w:pPr>
        <w:pStyle w:val="aff8"/>
        <w:numPr>
          <w:ilvl w:val="1"/>
          <w:numId w:val="50"/>
        </w:numPr>
        <w:ind w:firstLineChars="0"/>
      </w:pPr>
      <w:r w:rsidRPr="00454AE0">
        <w:t>OP1:</w:t>
      </w:r>
    </w:p>
    <w:p w14:paraId="78B06D4A" w14:textId="70D8DD69" w:rsidR="00D75B3F" w:rsidRPr="00454AE0" w:rsidRDefault="00D75B3F" w:rsidP="00D44DFD">
      <w:pPr>
        <w:pStyle w:val="aff8"/>
        <w:numPr>
          <w:ilvl w:val="2"/>
          <w:numId w:val="50"/>
        </w:numPr>
        <w:ind w:firstLineChars="0"/>
      </w:pPr>
      <w:r w:rsidRPr="00454AE0">
        <w:t xml:space="preserve">The UE is not expected to transmit PUCCH/PUSCH/SRS on </w:t>
      </w:r>
      <w:r w:rsidRPr="00454AE0">
        <w:rPr>
          <w:highlight w:val="yellow"/>
        </w:rPr>
        <w:t>the same symbols and 1 symbol before or after the OFDM symbols</w:t>
      </w:r>
      <w:r w:rsidRPr="00454AE0">
        <w:t xml:space="preserve"> corresponding to the SSB indexes configured for L1-RSRP measurement, where the transmission of PUCCH/PUSCH/SRS may be on serving cell(s) and cell(s) with PCI different from serving cell(s), and restricted symbols may partially or fully overlap with UL symbols</w:t>
      </w:r>
    </w:p>
    <w:p w14:paraId="4AB309FE" w14:textId="2C3669BF" w:rsidR="00D75B3F" w:rsidRPr="00454AE0" w:rsidRDefault="00D75B3F" w:rsidP="00D75B3F">
      <w:pPr>
        <w:pStyle w:val="aff8"/>
        <w:numPr>
          <w:ilvl w:val="1"/>
          <w:numId w:val="50"/>
        </w:numPr>
        <w:ind w:firstLineChars="0"/>
      </w:pPr>
      <w:r w:rsidRPr="00454AE0">
        <w:rPr>
          <w:rFonts w:eastAsiaTheme="minorEastAsia"/>
          <w:lang w:eastAsia="zh-CN"/>
        </w:rPr>
        <w:t xml:space="preserve">OP2: </w:t>
      </w:r>
    </w:p>
    <w:p w14:paraId="3E839815" w14:textId="7D426EE6" w:rsidR="00D75B3F" w:rsidRPr="00454AE0" w:rsidRDefault="00D75B3F" w:rsidP="00D75B3F">
      <w:pPr>
        <w:pStyle w:val="aff8"/>
        <w:numPr>
          <w:ilvl w:val="2"/>
          <w:numId w:val="50"/>
        </w:numPr>
        <w:ind w:firstLineChars="0"/>
      </w:pPr>
      <w:r w:rsidRPr="00454AE0">
        <w:t xml:space="preserve">The UE is not expected to transmit PUCCH/PUSCH/SRS on </w:t>
      </w:r>
      <w:r w:rsidRPr="00454AE0">
        <w:rPr>
          <w:highlight w:val="yellow"/>
        </w:rPr>
        <w:t xml:space="preserve">the </w:t>
      </w:r>
      <w:r w:rsidRPr="00454AE0">
        <w:rPr>
          <w:highlight w:val="yellow"/>
        </w:rPr>
        <w:t xml:space="preserve">symbols configured for L1-RSRP measurement which are overlapped or partially overlapped with SSB symbols configured for L1-RSRP measurement. </w:t>
      </w:r>
    </w:p>
    <w:p w14:paraId="6DA690B5" w14:textId="77777777" w:rsidR="00D75B3F" w:rsidRPr="00D75B3F" w:rsidRDefault="00D75B3F" w:rsidP="005B4802">
      <w:pPr>
        <w:rPr>
          <w:rFonts w:hint="eastAsia"/>
          <w:i/>
          <w:color w:val="0070C0"/>
          <w:lang w:eastAsia="zh-CN"/>
        </w:rPr>
      </w:pPr>
    </w:p>
    <w:p w14:paraId="7A1A1C12" w14:textId="46C9E5FE" w:rsidR="00B36590" w:rsidRDefault="00B36590" w:rsidP="005B4802">
      <w:pPr>
        <w:rPr>
          <w:b/>
          <w:u w:val="single"/>
          <w:lang w:eastAsia="ko-KR"/>
        </w:rPr>
      </w:pPr>
      <w:r w:rsidRPr="003460AC">
        <w:rPr>
          <w:b/>
          <w:u w:val="single"/>
          <w:lang w:eastAsia="ko-KR"/>
        </w:rPr>
        <w:lastRenderedPageBreak/>
        <w:t xml:space="preserve">Issue </w:t>
      </w:r>
      <w:r>
        <w:rPr>
          <w:b/>
          <w:u w:val="single"/>
          <w:lang w:eastAsia="ko-KR"/>
        </w:rPr>
        <w:t>1</w:t>
      </w:r>
      <w:r w:rsidRPr="003460AC">
        <w:rPr>
          <w:b/>
          <w:u w:val="single"/>
          <w:lang w:eastAsia="ko-KR"/>
        </w:rPr>
        <w:t>-1-</w:t>
      </w:r>
      <w:r>
        <w:rPr>
          <w:b/>
          <w:u w:val="single"/>
          <w:lang w:eastAsia="ko-KR"/>
        </w:rPr>
        <w:t>2</w:t>
      </w:r>
      <w:r w:rsidRPr="003460AC">
        <w:rPr>
          <w:b/>
          <w:u w:val="single"/>
          <w:lang w:eastAsia="ko-KR"/>
        </w:rPr>
        <w:t xml:space="preserve">: </w:t>
      </w:r>
      <w:r>
        <w:rPr>
          <w:b/>
          <w:u w:val="single"/>
          <w:lang w:eastAsia="ko-KR"/>
        </w:rPr>
        <w:t>Clarification of association of UL TCI states and DL RS</w:t>
      </w:r>
    </w:p>
    <w:p w14:paraId="17A3290A" w14:textId="77777777" w:rsidR="00B36590" w:rsidRDefault="00B36590" w:rsidP="00B36590">
      <w:pPr>
        <w:pStyle w:val="aff8"/>
        <w:numPr>
          <w:ilvl w:val="0"/>
          <w:numId w:val="4"/>
        </w:numPr>
        <w:overflowPunct/>
        <w:autoSpaceDE/>
        <w:autoSpaceDN/>
        <w:adjustRightInd/>
        <w:spacing w:after="120"/>
        <w:ind w:left="720" w:firstLineChars="0"/>
        <w:textAlignment w:val="auto"/>
        <w:rPr>
          <w:szCs w:val="24"/>
          <w:lang w:eastAsia="zh-CN"/>
        </w:rPr>
      </w:pPr>
      <w:r w:rsidRPr="003460AC">
        <w:rPr>
          <w:szCs w:val="24"/>
          <w:lang w:eastAsia="zh-CN"/>
        </w:rPr>
        <w:t>Proposals</w:t>
      </w:r>
    </w:p>
    <w:p w14:paraId="696A133C" w14:textId="77777777" w:rsidR="00B36590" w:rsidRPr="00984A6C" w:rsidRDefault="00B36590" w:rsidP="00B36590">
      <w:pPr>
        <w:pStyle w:val="aff8"/>
        <w:numPr>
          <w:ilvl w:val="1"/>
          <w:numId w:val="4"/>
        </w:numPr>
        <w:overflowPunct/>
        <w:autoSpaceDE/>
        <w:autoSpaceDN/>
        <w:adjustRightInd/>
        <w:spacing w:after="120"/>
        <w:ind w:firstLineChars="0"/>
        <w:textAlignment w:val="auto"/>
        <w:rPr>
          <w:szCs w:val="24"/>
          <w:lang w:eastAsia="zh-CN"/>
        </w:rPr>
      </w:pPr>
      <w:r>
        <w:rPr>
          <w:rFonts w:eastAsiaTheme="minorEastAsia" w:hint="eastAsia"/>
          <w:szCs w:val="24"/>
          <w:lang w:eastAsia="zh-CN"/>
        </w:rPr>
        <w:t>P</w:t>
      </w:r>
      <w:r>
        <w:rPr>
          <w:rFonts w:eastAsiaTheme="minorEastAsia"/>
          <w:szCs w:val="24"/>
          <w:lang w:eastAsia="zh-CN"/>
        </w:rPr>
        <w:t>roposal 1: (Huawei)</w:t>
      </w:r>
    </w:p>
    <w:p w14:paraId="2570E440" w14:textId="324CEEC7" w:rsidR="00B36590" w:rsidRPr="00EC0A1B" w:rsidRDefault="00B97B31" w:rsidP="00B36590">
      <w:pPr>
        <w:pStyle w:val="aff8"/>
        <w:numPr>
          <w:ilvl w:val="2"/>
          <w:numId w:val="4"/>
        </w:numPr>
        <w:overflowPunct/>
        <w:autoSpaceDE/>
        <w:autoSpaceDN/>
        <w:adjustRightInd/>
        <w:spacing w:after="120"/>
        <w:ind w:firstLineChars="0"/>
        <w:textAlignment w:val="auto"/>
        <w:rPr>
          <w:szCs w:val="24"/>
          <w:lang w:eastAsia="zh-CN"/>
        </w:rPr>
      </w:pPr>
      <w:r>
        <w:rPr>
          <w:rFonts w:eastAsiaTheme="minorEastAsia"/>
          <w:szCs w:val="24"/>
          <w:lang w:eastAsia="zh-CN"/>
        </w:rPr>
        <w:t>d</w:t>
      </w:r>
      <w:r w:rsidRPr="00B97B31">
        <w:rPr>
          <w:rFonts w:eastAsiaTheme="minorEastAsia"/>
          <w:szCs w:val="24"/>
          <w:lang w:eastAsia="zh-CN"/>
        </w:rPr>
        <w:t xml:space="preserve">ownlink reference signal of </w:t>
      </w:r>
      <w:r w:rsidRPr="0006445C">
        <w:rPr>
          <w:rFonts w:eastAsiaTheme="minorEastAsia"/>
          <w:szCs w:val="24"/>
          <w:highlight w:val="yellow"/>
          <w:lang w:eastAsia="zh-CN"/>
        </w:rPr>
        <w:t xml:space="preserve">any </w:t>
      </w:r>
      <w:proofErr w:type="spellStart"/>
      <w:r w:rsidRPr="0006445C">
        <w:rPr>
          <w:rFonts w:eastAsiaTheme="minorEastAsia"/>
          <w:szCs w:val="24"/>
          <w:highlight w:val="yellow"/>
          <w:lang w:eastAsia="zh-CN"/>
        </w:rPr>
        <w:t>DLorJointTCIState</w:t>
      </w:r>
      <w:proofErr w:type="spellEnd"/>
      <w:r w:rsidRPr="00B97B31">
        <w:rPr>
          <w:rFonts w:eastAsiaTheme="minorEastAsia"/>
          <w:szCs w:val="24"/>
          <w:lang w:eastAsia="zh-CN"/>
        </w:rPr>
        <w:t xml:space="preserve"> associated with the </w:t>
      </w:r>
      <w:r w:rsidRPr="0006445C">
        <w:rPr>
          <w:rFonts w:eastAsiaTheme="minorEastAsia"/>
          <w:szCs w:val="24"/>
          <w:highlight w:val="yellow"/>
          <w:lang w:eastAsia="zh-CN"/>
        </w:rPr>
        <w:t>same</w:t>
      </w:r>
      <w:r w:rsidRPr="00B97B31">
        <w:rPr>
          <w:rFonts w:eastAsiaTheme="minorEastAsia"/>
          <w:szCs w:val="24"/>
          <w:lang w:eastAsia="zh-CN"/>
        </w:rPr>
        <w:t xml:space="preserve"> </w:t>
      </w:r>
      <w:proofErr w:type="spellStart"/>
      <w:r w:rsidRPr="00B97B31">
        <w:rPr>
          <w:rFonts w:eastAsiaTheme="minorEastAsia"/>
          <w:szCs w:val="24"/>
          <w:lang w:eastAsia="zh-CN"/>
        </w:rPr>
        <w:t>coresetPoolIndex</w:t>
      </w:r>
      <w:proofErr w:type="spellEnd"/>
    </w:p>
    <w:p w14:paraId="2A0691BC" w14:textId="241C79E9" w:rsidR="00EC0A1B" w:rsidRPr="00984A6C" w:rsidRDefault="00EC0A1B" w:rsidP="00EC0A1B">
      <w:pPr>
        <w:pStyle w:val="aff8"/>
        <w:numPr>
          <w:ilvl w:val="1"/>
          <w:numId w:val="4"/>
        </w:numPr>
        <w:overflowPunct/>
        <w:autoSpaceDE/>
        <w:autoSpaceDN/>
        <w:adjustRightInd/>
        <w:spacing w:after="120"/>
        <w:ind w:firstLineChars="0"/>
        <w:textAlignment w:val="auto"/>
        <w:rPr>
          <w:szCs w:val="24"/>
          <w:lang w:eastAsia="zh-CN"/>
        </w:rPr>
      </w:pPr>
      <w:r>
        <w:rPr>
          <w:rFonts w:eastAsiaTheme="minorEastAsia" w:hint="eastAsia"/>
          <w:szCs w:val="24"/>
          <w:lang w:eastAsia="zh-CN"/>
        </w:rPr>
        <w:t>P</w:t>
      </w:r>
      <w:r>
        <w:rPr>
          <w:rFonts w:eastAsiaTheme="minorEastAsia"/>
          <w:szCs w:val="24"/>
          <w:lang w:eastAsia="zh-CN"/>
        </w:rPr>
        <w:t>roposal 2: (Qualcomm)</w:t>
      </w:r>
    </w:p>
    <w:p w14:paraId="4C711A30" w14:textId="297DB61F" w:rsidR="00EC0A1B" w:rsidRPr="00082FD2" w:rsidRDefault="00EC0A1B" w:rsidP="00B36590">
      <w:pPr>
        <w:pStyle w:val="aff8"/>
        <w:numPr>
          <w:ilvl w:val="2"/>
          <w:numId w:val="4"/>
        </w:numPr>
        <w:overflowPunct/>
        <w:autoSpaceDE/>
        <w:autoSpaceDN/>
        <w:adjustRightInd/>
        <w:spacing w:after="120"/>
        <w:ind w:firstLineChars="0"/>
        <w:textAlignment w:val="auto"/>
        <w:rPr>
          <w:szCs w:val="24"/>
          <w:lang w:eastAsia="zh-CN"/>
        </w:rPr>
      </w:pPr>
      <w:r w:rsidRPr="00EC0A1B">
        <w:rPr>
          <w:szCs w:val="24"/>
          <w:lang w:eastAsia="zh-CN"/>
        </w:rPr>
        <w:t xml:space="preserve">downlink reference signal of </w:t>
      </w:r>
      <w:r w:rsidRPr="0006445C">
        <w:rPr>
          <w:szCs w:val="24"/>
          <w:highlight w:val="yellow"/>
          <w:lang w:eastAsia="zh-CN"/>
        </w:rPr>
        <w:t>the cell with</w:t>
      </w:r>
      <w:r w:rsidRPr="00EC0A1B">
        <w:rPr>
          <w:szCs w:val="24"/>
          <w:lang w:eastAsia="zh-CN"/>
        </w:rPr>
        <w:t xml:space="preserve"> the associated </w:t>
      </w:r>
      <w:proofErr w:type="spellStart"/>
      <w:r w:rsidRPr="00EC0A1B">
        <w:rPr>
          <w:szCs w:val="24"/>
          <w:lang w:eastAsia="zh-CN"/>
        </w:rPr>
        <w:t>coresetPoolIndex</w:t>
      </w:r>
      <w:proofErr w:type="spellEnd"/>
    </w:p>
    <w:p w14:paraId="4A892561" w14:textId="77777777" w:rsidR="00B36590" w:rsidRDefault="00B36590" w:rsidP="005B4802">
      <w:pPr>
        <w:rPr>
          <w:b/>
          <w:u w:val="single"/>
          <w:lang w:eastAsia="ko-KR"/>
        </w:rPr>
      </w:pPr>
    </w:p>
    <w:p w14:paraId="4DE73A97" w14:textId="716DFAA8" w:rsidR="005267A4" w:rsidRPr="002A4B24" w:rsidRDefault="005267A4" w:rsidP="005267A4">
      <w:pPr>
        <w:spacing w:after="120"/>
        <w:rPr>
          <w:b/>
          <w:u w:val="single"/>
          <w:lang w:eastAsia="ko-KR"/>
        </w:rPr>
      </w:pPr>
      <w:r w:rsidRPr="002A4B24">
        <w:rPr>
          <w:b/>
          <w:u w:val="single"/>
          <w:lang w:eastAsia="ko-KR"/>
        </w:rPr>
        <w:t xml:space="preserve">Issue </w:t>
      </w:r>
      <w:r>
        <w:rPr>
          <w:b/>
          <w:u w:val="single"/>
          <w:lang w:eastAsia="ko-KR"/>
        </w:rPr>
        <w:t>1</w:t>
      </w:r>
      <w:r w:rsidRPr="002A4B24">
        <w:rPr>
          <w:b/>
          <w:u w:val="single"/>
          <w:lang w:eastAsia="ko-KR"/>
        </w:rPr>
        <w:t>-1-</w:t>
      </w:r>
      <w:r>
        <w:rPr>
          <w:b/>
          <w:u w:val="single"/>
          <w:lang w:eastAsia="ko-KR"/>
        </w:rPr>
        <w:t>3</w:t>
      </w:r>
      <w:r w:rsidRPr="002A4B24">
        <w:rPr>
          <w:b/>
          <w:u w:val="single"/>
          <w:lang w:eastAsia="ko-KR"/>
        </w:rPr>
        <w:t>: Number of downlink timing reference</w:t>
      </w:r>
    </w:p>
    <w:p w14:paraId="5B9F3EB0" w14:textId="77777777" w:rsidR="001F6A5E" w:rsidRDefault="001F6A5E" w:rsidP="001F6A5E">
      <w:pPr>
        <w:pStyle w:val="aff8"/>
        <w:numPr>
          <w:ilvl w:val="0"/>
          <w:numId w:val="4"/>
        </w:numPr>
        <w:overflowPunct/>
        <w:autoSpaceDE/>
        <w:autoSpaceDN/>
        <w:adjustRightInd/>
        <w:spacing w:after="120"/>
        <w:ind w:left="720" w:firstLineChars="0"/>
        <w:textAlignment w:val="auto"/>
        <w:rPr>
          <w:szCs w:val="24"/>
          <w:lang w:eastAsia="zh-CN"/>
        </w:rPr>
      </w:pPr>
      <w:r w:rsidRPr="003460AC">
        <w:rPr>
          <w:szCs w:val="24"/>
          <w:lang w:eastAsia="zh-CN"/>
        </w:rPr>
        <w:t>Proposals</w:t>
      </w:r>
    </w:p>
    <w:p w14:paraId="0734CED7" w14:textId="29C4B4AB" w:rsidR="001F6A5E" w:rsidRPr="001F6A5E" w:rsidRDefault="001F6A5E" w:rsidP="001F6A5E">
      <w:pPr>
        <w:pStyle w:val="aff8"/>
        <w:numPr>
          <w:ilvl w:val="1"/>
          <w:numId w:val="4"/>
        </w:numPr>
        <w:overflowPunct/>
        <w:autoSpaceDE/>
        <w:autoSpaceDN/>
        <w:adjustRightInd/>
        <w:spacing w:after="120"/>
        <w:ind w:firstLineChars="0"/>
        <w:textAlignment w:val="auto"/>
        <w:rPr>
          <w:szCs w:val="24"/>
          <w:lang w:eastAsia="zh-CN"/>
        </w:rPr>
      </w:pPr>
      <w:r>
        <w:rPr>
          <w:rFonts w:eastAsiaTheme="minorEastAsia" w:hint="eastAsia"/>
          <w:szCs w:val="24"/>
          <w:lang w:eastAsia="zh-CN"/>
        </w:rPr>
        <w:t>P</w:t>
      </w:r>
      <w:r>
        <w:rPr>
          <w:rFonts w:eastAsiaTheme="minorEastAsia"/>
          <w:szCs w:val="24"/>
          <w:lang w:eastAsia="zh-CN"/>
        </w:rPr>
        <w:t>roposal 1: (</w:t>
      </w:r>
      <w:r>
        <w:rPr>
          <w:rFonts w:eastAsiaTheme="minorEastAsia" w:hint="eastAsia"/>
          <w:szCs w:val="24"/>
          <w:lang w:eastAsia="zh-CN"/>
        </w:rPr>
        <w:t>Nokia</w:t>
      </w:r>
      <w:r>
        <w:rPr>
          <w:rFonts w:eastAsiaTheme="minorEastAsia"/>
          <w:szCs w:val="24"/>
          <w:lang w:eastAsia="zh-CN"/>
        </w:rPr>
        <w:t>)</w:t>
      </w:r>
    </w:p>
    <w:p w14:paraId="7A53D44B" w14:textId="0013F0FE" w:rsidR="001F6A5E" w:rsidRPr="001F6A5E" w:rsidRDefault="001F6A5E" w:rsidP="001F6A5E">
      <w:pPr>
        <w:pStyle w:val="aff8"/>
        <w:numPr>
          <w:ilvl w:val="2"/>
          <w:numId w:val="4"/>
        </w:numPr>
        <w:overflowPunct/>
        <w:autoSpaceDE/>
        <w:autoSpaceDN/>
        <w:adjustRightInd/>
        <w:spacing w:after="120"/>
        <w:ind w:firstLineChars="0"/>
        <w:textAlignment w:val="auto"/>
        <w:rPr>
          <w:szCs w:val="24"/>
          <w:lang w:eastAsia="zh-CN"/>
        </w:rPr>
      </w:pPr>
      <w:r>
        <w:rPr>
          <w:rFonts w:eastAsiaTheme="minorEastAsia" w:hint="eastAsia"/>
          <w:szCs w:val="24"/>
          <w:lang w:eastAsia="zh-CN"/>
        </w:rPr>
        <w:t>R</w:t>
      </w:r>
      <w:r w:rsidRPr="001F6A5E">
        <w:rPr>
          <w:rFonts w:eastAsiaTheme="minorEastAsia"/>
          <w:szCs w:val="24"/>
          <w:lang w:eastAsia="zh-CN"/>
        </w:rPr>
        <w:t>AN4 to define no new requirement about the number of DL reference timings</w:t>
      </w:r>
      <w:r>
        <w:rPr>
          <w:rFonts w:eastAsiaTheme="minorEastAsia" w:hint="eastAsia"/>
          <w:szCs w:val="24"/>
          <w:lang w:eastAsia="zh-CN"/>
        </w:rPr>
        <w:t>.</w:t>
      </w:r>
    </w:p>
    <w:p w14:paraId="1810FAA5" w14:textId="64EC8302" w:rsidR="001F6A5E" w:rsidRPr="00984A6C" w:rsidRDefault="001F6A5E" w:rsidP="001F6A5E">
      <w:pPr>
        <w:pStyle w:val="aff8"/>
        <w:numPr>
          <w:ilvl w:val="2"/>
          <w:numId w:val="4"/>
        </w:numPr>
        <w:overflowPunct/>
        <w:autoSpaceDE/>
        <w:autoSpaceDN/>
        <w:adjustRightInd/>
        <w:spacing w:after="120"/>
        <w:ind w:firstLineChars="0"/>
        <w:textAlignment w:val="auto"/>
        <w:rPr>
          <w:szCs w:val="24"/>
          <w:lang w:eastAsia="zh-CN"/>
        </w:rPr>
      </w:pPr>
      <w:r>
        <w:t>N</w:t>
      </w:r>
      <w:r w:rsidRPr="001853D8">
        <w:t>o need to capture in RAN4 specification requirements about the number of DL reference timings a UE is capable</w:t>
      </w:r>
      <w:r>
        <w:t xml:space="preserve"> track</w:t>
      </w:r>
      <w:r w:rsidRPr="00221DB8">
        <w:t xml:space="preserve">. </w:t>
      </w:r>
      <w:r>
        <w:t>If there is a need to define a capability related to the number of DL reference timings a UE can track, then send LS to RAN2</w:t>
      </w:r>
    </w:p>
    <w:p w14:paraId="5A188F40" w14:textId="2563E896" w:rsidR="005267A4" w:rsidRPr="00B71386" w:rsidRDefault="00B71386" w:rsidP="00EC0A1B">
      <w:pPr>
        <w:pStyle w:val="aff8"/>
        <w:numPr>
          <w:ilvl w:val="1"/>
          <w:numId w:val="4"/>
        </w:numPr>
        <w:overflowPunct/>
        <w:autoSpaceDE/>
        <w:autoSpaceDN/>
        <w:adjustRightInd/>
        <w:spacing w:after="120"/>
        <w:ind w:firstLineChars="0"/>
        <w:textAlignment w:val="auto"/>
        <w:rPr>
          <w:rFonts w:eastAsiaTheme="minorEastAsia"/>
          <w:szCs w:val="24"/>
          <w:lang w:eastAsia="zh-CN"/>
        </w:rPr>
      </w:pPr>
      <w:r w:rsidRPr="00B71386">
        <w:rPr>
          <w:rFonts w:eastAsiaTheme="minorEastAsia" w:hint="eastAsia"/>
          <w:szCs w:val="24"/>
          <w:lang w:eastAsia="zh-CN"/>
        </w:rPr>
        <w:t>P</w:t>
      </w:r>
      <w:r w:rsidRPr="00B71386">
        <w:rPr>
          <w:rFonts w:eastAsiaTheme="minorEastAsia"/>
          <w:szCs w:val="24"/>
          <w:lang w:eastAsia="zh-CN"/>
        </w:rPr>
        <w:t xml:space="preserve">roposal </w:t>
      </w:r>
      <w:r w:rsidR="00EC0A1B">
        <w:rPr>
          <w:rFonts w:eastAsiaTheme="minorEastAsia"/>
          <w:szCs w:val="24"/>
          <w:lang w:eastAsia="zh-CN"/>
        </w:rPr>
        <w:t>2</w:t>
      </w:r>
      <w:r w:rsidRPr="00B71386">
        <w:rPr>
          <w:rFonts w:eastAsiaTheme="minorEastAsia"/>
          <w:szCs w:val="24"/>
          <w:lang w:eastAsia="zh-CN"/>
        </w:rPr>
        <w:t>: (Samsung)</w:t>
      </w:r>
    </w:p>
    <w:p w14:paraId="095AD182" w14:textId="7C24261D" w:rsidR="00B71386" w:rsidRPr="00B71386" w:rsidRDefault="00B71386" w:rsidP="00B71386">
      <w:pPr>
        <w:pStyle w:val="aff8"/>
        <w:numPr>
          <w:ilvl w:val="2"/>
          <w:numId w:val="4"/>
        </w:numPr>
        <w:overflowPunct/>
        <w:autoSpaceDE/>
        <w:autoSpaceDN/>
        <w:adjustRightInd/>
        <w:spacing w:after="120"/>
        <w:ind w:firstLineChars="0"/>
        <w:textAlignment w:val="auto"/>
        <w:rPr>
          <w:rFonts w:eastAsiaTheme="minorEastAsia"/>
          <w:szCs w:val="24"/>
          <w:lang w:eastAsia="zh-CN"/>
        </w:rPr>
      </w:pPr>
      <w:r w:rsidRPr="000A74B4">
        <w:rPr>
          <w:rFonts w:eastAsia="宋体"/>
        </w:rPr>
        <w:t xml:space="preserve">If further </w:t>
      </w:r>
      <w:r w:rsidRPr="00B71386">
        <w:rPr>
          <w:rFonts w:eastAsiaTheme="minorEastAsia"/>
          <w:szCs w:val="24"/>
          <w:lang w:eastAsia="zh-CN"/>
        </w:rPr>
        <w:t>clarification</w:t>
      </w:r>
      <w:r w:rsidRPr="000A74B4">
        <w:rPr>
          <w:rFonts w:eastAsia="宋体"/>
        </w:rPr>
        <w:t xml:space="preserve"> is needed, use the downlink timing associated with the TAG ID and </w:t>
      </w:r>
      <w:proofErr w:type="spellStart"/>
      <w:r w:rsidRPr="000A74B4">
        <w:rPr>
          <w:rFonts w:eastAsia="宋体"/>
        </w:rPr>
        <w:t>coresetPoolIndex</w:t>
      </w:r>
      <w:proofErr w:type="spellEnd"/>
      <w:r w:rsidRPr="000A74B4">
        <w:rPr>
          <w:rFonts w:eastAsia="宋体"/>
        </w:rPr>
        <w:t xml:space="preserve"> or one DL reference timing per TAG.</w:t>
      </w:r>
    </w:p>
    <w:p w14:paraId="0FE2F313" w14:textId="02CE84AD" w:rsidR="00EC0A1B" w:rsidRPr="00B71386" w:rsidRDefault="00EC0A1B" w:rsidP="00EC0A1B">
      <w:pPr>
        <w:pStyle w:val="aff8"/>
        <w:numPr>
          <w:ilvl w:val="1"/>
          <w:numId w:val="4"/>
        </w:numPr>
        <w:overflowPunct/>
        <w:autoSpaceDE/>
        <w:autoSpaceDN/>
        <w:adjustRightInd/>
        <w:spacing w:after="120"/>
        <w:ind w:firstLineChars="0"/>
        <w:textAlignment w:val="auto"/>
        <w:rPr>
          <w:rFonts w:eastAsiaTheme="minorEastAsia"/>
          <w:szCs w:val="24"/>
          <w:lang w:eastAsia="zh-CN"/>
        </w:rPr>
      </w:pPr>
      <w:r w:rsidRPr="00B71386">
        <w:rPr>
          <w:rFonts w:eastAsiaTheme="minorEastAsia" w:hint="eastAsia"/>
          <w:szCs w:val="24"/>
          <w:lang w:eastAsia="zh-CN"/>
        </w:rPr>
        <w:t>P</w:t>
      </w:r>
      <w:r w:rsidRPr="00B71386">
        <w:rPr>
          <w:rFonts w:eastAsiaTheme="minorEastAsia"/>
          <w:szCs w:val="24"/>
          <w:lang w:eastAsia="zh-CN"/>
        </w:rPr>
        <w:t xml:space="preserve">roposal </w:t>
      </w:r>
      <w:r>
        <w:rPr>
          <w:rFonts w:eastAsiaTheme="minorEastAsia"/>
          <w:szCs w:val="24"/>
          <w:lang w:eastAsia="zh-CN"/>
        </w:rPr>
        <w:t>3</w:t>
      </w:r>
      <w:r w:rsidRPr="00B71386">
        <w:rPr>
          <w:rFonts w:eastAsiaTheme="minorEastAsia"/>
          <w:szCs w:val="24"/>
          <w:lang w:eastAsia="zh-CN"/>
        </w:rPr>
        <w:t>: (</w:t>
      </w:r>
      <w:r>
        <w:rPr>
          <w:rFonts w:eastAsiaTheme="minorEastAsia"/>
          <w:szCs w:val="24"/>
          <w:lang w:eastAsia="zh-CN"/>
        </w:rPr>
        <w:t>Qualcomm</w:t>
      </w:r>
      <w:r w:rsidRPr="00B71386">
        <w:rPr>
          <w:rFonts w:eastAsiaTheme="minorEastAsia"/>
          <w:szCs w:val="24"/>
          <w:lang w:eastAsia="zh-CN"/>
        </w:rPr>
        <w:t>)</w:t>
      </w:r>
    </w:p>
    <w:p w14:paraId="5CA57F15" w14:textId="6EFA48F4" w:rsidR="00B36590" w:rsidRDefault="00EC0A1B" w:rsidP="00EC0A1B">
      <w:pPr>
        <w:pStyle w:val="aff8"/>
        <w:numPr>
          <w:ilvl w:val="2"/>
          <w:numId w:val="4"/>
        </w:numPr>
        <w:overflowPunct/>
        <w:autoSpaceDE/>
        <w:autoSpaceDN/>
        <w:adjustRightInd/>
        <w:spacing w:after="120"/>
        <w:ind w:firstLineChars="0"/>
        <w:textAlignment w:val="auto"/>
        <w:rPr>
          <w:rFonts w:eastAsiaTheme="minorEastAsia"/>
          <w:szCs w:val="24"/>
          <w:lang w:eastAsia="zh-CN"/>
        </w:rPr>
      </w:pPr>
      <w:r w:rsidRPr="00EC0A1B">
        <w:rPr>
          <w:rFonts w:eastAsiaTheme="minorEastAsia"/>
          <w:szCs w:val="24"/>
          <w:lang w:eastAsia="zh-CN"/>
        </w:rPr>
        <w:t xml:space="preserve">The number of downlink reference timing for the purpose of uplink transmission timing adjustment is one for each TAG. And the downlink reference timing is defined based on the associated </w:t>
      </w:r>
      <w:proofErr w:type="spellStart"/>
      <w:r w:rsidRPr="00EC0A1B">
        <w:rPr>
          <w:rFonts w:eastAsiaTheme="minorEastAsia"/>
          <w:szCs w:val="24"/>
          <w:lang w:eastAsia="zh-CN"/>
        </w:rPr>
        <w:t>coresetPoolIndex</w:t>
      </w:r>
      <w:proofErr w:type="spellEnd"/>
      <w:r w:rsidRPr="00EC0A1B">
        <w:rPr>
          <w:rFonts w:eastAsiaTheme="minorEastAsia"/>
          <w:szCs w:val="24"/>
          <w:lang w:eastAsia="zh-CN"/>
        </w:rPr>
        <w:t xml:space="preserve"> in the TRP domain.</w:t>
      </w:r>
    </w:p>
    <w:p w14:paraId="77339F7E" w14:textId="368DA81E" w:rsidR="003B61F8" w:rsidRPr="00B71386" w:rsidRDefault="003B61F8" w:rsidP="003B61F8">
      <w:pPr>
        <w:pStyle w:val="aff8"/>
        <w:numPr>
          <w:ilvl w:val="1"/>
          <w:numId w:val="4"/>
        </w:numPr>
        <w:overflowPunct/>
        <w:autoSpaceDE/>
        <w:autoSpaceDN/>
        <w:adjustRightInd/>
        <w:spacing w:after="120"/>
        <w:ind w:firstLineChars="0"/>
        <w:textAlignment w:val="auto"/>
        <w:rPr>
          <w:rFonts w:eastAsiaTheme="minorEastAsia"/>
          <w:szCs w:val="24"/>
          <w:lang w:eastAsia="zh-CN"/>
        </w:rPr>
      </w:pPr>
      <w:r w:rsidRPr="00B71386">
        <w:rPr>
          <w:rFonts w:eastAsiaTheme="minorEastAsia" w:hint="eastAsia"/>
          <w:szCs w:val="24"/>
          <w:lang w:eastAsia="zh-CN"/>
        </w:rPr>
        <w:t>P</w:t>
      </w:r>
      <w:r w:rsidRPr="00B71386">
        <w:rPr>
          <w:rFonts w:eastAsiaTheme="minorEastAsia"/>
          <w:szCs w:val="24"/>
          <w:lang w:eastAsia="zh-CN"/>
        </w:rPr>
        <w:t xml:space="preserve">roposal </w:t>
      </w:r>
      <w:r>
        <w:rPr>
          <w:rFonts w:eastAsiaTheme="minorEastAsia"/>
          <w:szCs w:val="24"/>
          <w:lang w:eastAsia="zh-CN"/>
        </w:rPr>
        <w:t>4</w:t>
      </w:r>
      <w:r w:rsidRPr="00B71386">
        <w:rPr>
          <w:rFonts w:eastAsiaTheme="minorEastAsia"/>
          <w:szCs w:val="24"/>
          <w:lang w:eastAsia="zh-CN"/>
        </w:rPr>
        <w:t>: (</w:t>
      </w:r>
      <w:r>
        <w:rPr>
          <w:rFonts w:eastAsiaTheme="minorEastAsia"/>
          <w:szCs w:val="24"/>
          <w:lang w:eastAsia="zh-CN"/>
        </w:rPr>
        <w:t>Ericsson</w:t>
      </w:r>
      <w:r w:rsidRPr="00B71386">
        <w:rPr>
          <w:rFonts w:eastAsiaTheme="minorEastAsia"/>
          <w:szCs w:val="24"/>
          <w:lang w:eastAsia="zh-CN"/>
        </w:rPr>
        <w:t>)</w:t>
      </w:r>
    </w:p>
    <w:p w14:paraId="12CDAB5C" w14:textId="4650FE20" w:rsidR="003B61F8" w:rsidRDefault="003B61F8" w:rsidP="00EC0A1B">
      <w:pPr>
        <w:pStyle w:val="aff8"/>
        <w:numPr>
          <w:ilvl w:val="2"/>
          <w:numId w:val="4"/>
        </w:numPr>
        <w:overflowPunct/>
        <w:autoSpaceDE/>
        <w:autoSpaceDN/>
        <w:adjustRightInd/>
        <w:spacing w:after="120"/>
        <w:ind w:firstLineChars="0"/>
        <w:textAlignment w:val="auto"/>
        <w:rPr>
          <w:rFonts w:eastAsiaTheme="minorEastAsia"/>
          <w:szCs w:val="24"/>
          <w:lang w:eastAsia="zh-CN"/>
        </w:rPr>
      </w:pPr>
      <w:r w:rsidRPr="005D3CB5">
        <w:t>RAN4 to agree that the number of downlink timing references should be equal to the number of TAGs across CCs.</w:t>
      </w:r>
    </w:p>
    <w:p w14:paraId="39937CC3" w14:textId="77777777" w:rsidR="00B150E4" w:rsidRDefault="00B150E4" w:rsidP="00EC0A1B">
      <w:pPr>
        <w:spacing w:after="120"/>
        <w:rPr>
          <w:rFonts w:eastAsiaTheme="minorEastAsia"/>
          <w:szCs w:val="24"/>
          <w:lang w:eastAsia="zh-CN"/>
        </w:rPr>
      </w:pPr>
    </w:p>
    <w:p w14:paraId="4A9F573E" w14:textId="69B1F51D" w:rsidR="00EC0A1B" w:rsidRPr="00454AE0" w:rsidRDefault="00EC0A1B" w:rsidP="00EC0A1B">
      <w:pPr>
        <w:spacing w:after="120"/>
        <w:rPr>
          <w:rFonts w:eastAsiaTheme="minorEastAsia"/>
          <w:lang w:eastAsia="zh-CN"/>
        </w:rPr>
      </w:pPr>
      <w:r w:rsidRPr="00454AE0">
        <w:rPr>
          <w:rFonts w:eastAsiaTheme="minorEastAsia"/>
          <w:lang w:eastAsia="zh-CN"/>
        </w:rPr>
        <w:t xml:space="preserve">Moderator’s suggestion: </w:t>
      </w:r>
      <w:r w:rsidR="00B150E4" w:rsidRPr="00454AE0">
        <w:rPr>
          <w:rFonts w:eastAsiaTheme="minorEastAsia"/>
          <w:lang w:eastAsia="zh-CN"/>
        </w:rPr>
        <w:t>F</w:t>
      </w:r>
      <w:r w:rsidRPr="00454AE0">
        <w:rPr>
          <w:rFonts w:eastAsiaTheme="minorEastAsia"/>
          <w:lang w:eastAsia="zh-CN"/>
        </w:rPr>
        <w:t>or Issue 1-1-2&amp;Issue 1-1-</w:t>
      </w:r>
      <w:r w:rsidR="00E22207" w:rsidRPr="00454AE0">
        <w:rPr>
          <w:rFonts w:eastAsiaTheme="minorEastAsia"/>
          <w:lang w:eastAsia="zh-CN"/>
        </w:rPr>
        <w:t>3,</w:t>
      </w:r>
      <w:r w:rsidR="00B150E4" w:rsidRPr="00454AE0">
        <w:rPr>
          <w:rFonts w:eastAsiaTheme="minorEastAsia"/>
          <w:lang w:eastAsia="zh-CN"/>
        </w:rPr>
        <w:t xml:space="preserve"> discuss them together for the wording for clarification. </w:t>
      </w:r>
    </w:p>
    <w:p w14:paraId="6B153BFD" w14:textId="28AB4CAD" w:rsidR="00447301" w:rsidRPr="00454AE0" w:rsidRDefault="00447301" w:rsidP="00EC0A1B">
      <w:pPr>
        <w:spacing w:after="120"/>
        <w:rPr>
          <w:rFonts w:eastAsiaTheme="minorEastAsia"/>
          <w:lang w:eastAsia="zh-CN"/>
        </w:rPr>
      </w:pPr>
      <w:r w:rsidRPr="00454AE0">
        <w:rPr>
          <w:rFonts w:eastAsiaTheme="minorEastAsia"/>
          <w:lang w:eastAsia="zh-CN"/>
        </w:rPr>
        <w:t>Ad-hoc Discussion:</w:t>
      </w:r>
    </w:p>
    <w:p w14:paraId="2A0294E9" w14:textId="11E5F226" w:rsidR="009415B0" w:rsidRPr="00454AE0" w:rsidRDefault="007A72FA" w:rsidP="005B4802">
      <w:pPr>
        <w:rPr>
          <w:lang w:eastAsia="zh-CN"/>
        </w:rPr>
      </w:pPr>
      <w:r w:rsidRPr="00454AE0">
        <w:rPr>
          <w:rFonts w:hint="eastAsia"/>
          <w:lang w:val="en-US" w:eastAsia="zh-CN"/>
        </w:rPr>
        <w:t>H</w:t>
      </w:r>
      <w:r w:rsidRPr="00454AE0">
        <w:rPr>
          <w:lang w:val="en-US" w:eastAsia="zh-CN"/>
        </w:rPr>
        <w:t>W: can use QC’s</w:t>
      </w:r>
      <w:r w:rsidR="00447301" w:rsidRPr="00454AE0">
        <w:rPr>
          <w:lang w:val="en-US" w:eastAsia="zh-CN"/>
        </w:rPr>
        <w:t xml:space="preserve"> wording</w:t>
      </w:r>
      <w:r w:rsidRPr="00454AE0">
        <w:rPr>
          <w:lang w:val="en-US" w:eastAsia="zh-CN"/>
        </w:rPr>
        <w:t xml:space="preserve"> as baseline. </w:t>
      </w:r>
      <w:r w:rsidR="00825C86" w:rsidRPr="00454AE0">
        <w:rPr>
          <w:highlight w:val="yellow"/>
          <w:lang w:val="en-US" w:eastAsia="zh-CN"/>
        </w:rPr>
        <w:t xml:space="preserve">One </w:t>
      </w:r>
      <w:r w:rsidRPr="00454AE0">
        <w:rPr>
          <w:highlight w:val="yellow"/>
          <w:lang w:eastAsia="zh-CN"/>
        </w:rPr>
        <w:t xml:space="preserve">downlink reference signal </w:t>
      </w:r>
      <w:r w:rsidRPr="00454AE0">
        <w:rPr>
          <w:strike/>
          <w:highlight w:val="yellow"/>
          <w:lang w:eastAsia="zh-CN"/>
        </w:rPr>
        <w:t xml:space="preserve">of cell with the </w:t>
      </w:r>
      <w:r w:rsidR="00825C86" w:rsidRPr="00454AE0">
        <w:rPr>
          <w:strike/>
          <w:highlight w:val="yellow"/>
          <w:lang w:eastAsia="zh-CN"/>
        </w:rPr>
        <w:t xml:space="preserve">same </w:t>
      </w:r>
      <w:r w:rsidRPr="00454AE0">
        <w:rPr>
          <w:highlight w:val="yellow"/>
          <w:lang w:eastAsia="zh-CN"/>
        </w:rPr>
        <w:t>associated</w:t>
      </w:r>
      <w:r w:rsidR="006A1DA6" w:rsidRPr="00454AE0">
        <w:rPr>
          <w:highlight w:val="yellow"/>
          <w:lang w:eastAsia="zh-CN"/>
        </w:rPr>
        <w:t xml:space="preserve"> with</w:t>
      </w:r>
      <w:r w:rsidRPr="00454AE0">
        <w:rPr>
          <w:highlight w:val="yellow"/>
          <w:lang w:eastAsia="zh-CN"/>
        </w:rPr>
        <w:t xml:space="preserve"> </w:t>
      </w:r>
      <w:proofErr w:type="spellStart"/>
      <w:r w:rsidRPr="00454AE0">
        <w:rPr>
          <w:highlight w:val="yellow"/>
          <w:lang w:eastAsia="zh-CN"/>
        </w:rPr>
        <w:t>coresetPoolIndex</w:t>
      </w:r>
      <w:proofErr w:type="spellEnd"/>
      <w:r w:rsidR="00825C86" w:rsidRPr="00454AE0">
        <w:rPr>
          <w:highlight w:val="yellow"/>
          <w:lang w:eastAsia="zh-CN"/>
        </w:rPr>
        <w:t xml:space="preserve"> as uplink.</w:t>
      </w:r>
      <w:r w:rsidR="00825C86" w:rsidRPr="00454AE0">
        <w:rPr>
          <w:lang w:eastAsia="zh-CN"/>
        </w:rPr>
        <w:t xml:space="preserve"> </w:t>
      </w:r>
    </w:p>
    <w:p w14:paraId="28AFF61B" w14:textId="4085AA76" w:rsidR="00786657" w:rsidRPr="00454AE0" w:rsidRDefault="00786657" w:rsidP="005B4802">
      <w:pPr>
        <w:rPr>
          <w:lang w:eastAsia="zh-CN"/>
        </w:rPr>
      </w:pPr>
      <w:r w:rsidRPr="00454AE0">
        <w:rPr>
          <w:rFonts w:hint="eastAsia"/>
          <w:lang w:eastAsia="zh-CN"/>
        </w:rPr>
        <w:t>E</w:t>
      </w:r>
      <w:r w:rsidRPr="00454AE0">
        <w:rPr>
          <w:lang w:eastAsia="zh-CN"/>
        </w:rPr>
        <w:t>ricsson: do we have concern of the wording “cell”</w:t>
      </w:r>
    </w:p>
    <w:p w14:paraId="62E94C21" w14:textId="00F19A0E" w:rsidR="00786657" w:rsidRPr="00454AE0" w:rsidRDefault="00786657" w:rsidP="005B4802">
      <w:pPr>
        <w:rPr>
          <w:lang w:val="en-US" w:eastAsia="zh-CN"/>
        </w:rPr>
      </w:pPr>
      <w:r w:rsidRPr="00454AE0">
        <w:rPr>
          <w:lang w:eastAsia="zh-CN"/>
        </w:rPr>
        <w:t xml:space="preserve">MTK: for intra-cell MTRP, “cell” is for both of TRPs. </w:t>
      </w:r>
    </w:p>
    <w:p w14:paraId="28B65575" w14:textId="77777777" w:rsidR="006A1DA6" w:rsidRPr="00454AE0" w:rsidRDefault="006A1DA6" w:rsidP="006A1DA6">
      <w:pPr>
        <w:spacing w:after="120"/>
        <w:rPr>
          <w:rFonts w:eastAsiaTheme="minorEastAsia"/>
          <w:lang w:eastAsia="zh-CN"/>
        </w:rPr>
      </w:pPr>
    </w:p>
    <w:p w14:paraId="1443D582" w14:textId="725509C8" w:rsidR="006A1DA6" w:rsidRPr="00454AE0" w:rsidRDefault="006A1DA6" w:rsidP="00454AE0">
      <w:pPr>
        <w:spacing w:after="120"/>
        <w:rPr>
          <w:lang w:val="en-US" w:eastAsia="zh-CN"/>
        </w:rPr>
      </w:pPr>
      <w:r w:rsidRPr="00454AE0">
        <w:rPr>
          <w:rFonts w:eastAsiaTheme="minorEastAsia" w:hint="eastAsia"/>
          <w:lang w:eastAsia="zh-CN"/>
        </w:rPr>
        <w:t>A</w:t>
      </w:r>
      <w:r w:rsidRPr="00454AE0">
        <w:rPr>
          <w:rFonts w:eastAsiaTheme="minorEastAsia"/>
          <w:lang w:eastAsia="zh-CN"/>
        </w:rPr>
        <w:t>greement:</w:t>
      </w:r>
    </w:p>
    <w:p w14:paraId="439EDE12" w14:textId="548FEA2F" w:rsidR="006A1DA6" w:rsidRPr="00454AE0" w:rsidRDefault="006A1DA6" w:rsidP="00454AE0">
      <w:pPr>
        <w:ind w:firstLine="284"/>
        <w:rPr>
          <w:lang w:val="en-US" w:eastAsia="zh-CN"/>
        </w:rPr>
      </w:pPr>
      <w:r w:rsidRPr="00454AE0">
        <w:rPr>
          <w:highlight w:val="green"/>
          <w:lang w:eastAsia="zh-CN"/>
        </w:rPr>
        <w:t>[One of]</w:t>
      </w:r>
      <w:r w:rsidR="00A330B6" w:rsidRPr="00454AE0">
        <w:rPr>
          <w:highlight w:val="green"/>
          <w:lang w:eastAsia="zh-CN"/>
        </w:rPr>
        <w:t xml:space="preserve"> </w:t>
      </w:r>
      <w:r w:rsidRPr="00454AE0">
        <w:rPr>
          <w:highlight w:val="green"/>
          <w:lang w:eastAsia="zh-CN"/>
        </w:rPr>
        <w:t xml:space="preserve">downlink reference signal(s) associated with the same </w:t>
      </w:r>
      <w:proofErr w:type="spellStart"/>
      <w:r w:rsidRPr="00454AE0">
        <w:rPr>
          <w:highlight w:val="green"/>
          <w:lang w:eastAsia="zh-CN"/>
        </w:rPr>
        <w:t>coresetPoolIndex</w:t>
      </w:r>
      <w:proofErr w:type="spellEnd"/>
      <w:r w:rsidRPr="00454AE0">
        <w:rPr>
          <w:highlight w:val="green"/>
          <w:lang w:eastAsia="zh-CN"/>
        </w:rPr>
        <w:t xml:space="preserve"> as uplink signal</w:t>
      </w:r>
    </w:p>
    <w:p w14:paraId="49D2C0A9" w14:textId="77777777" w:rsidR="00B877F6" w:rsidRDefault="00B877F6" w:rsidP="00C65DD7">
      <w:pPr>
        <w:rPr>
          <w:b/>
          <w:u w:val="single"/>
          <w:lang w:eastAsia="zh-CN"/>
        </w:rPr>
      </w:pPr>
    </w:p>
    <w:p w14:paraId="71349ED9" w14:textId="6CCB2EE4" w:rsidR="00C65DD7" w:rsidRDefault="00C65DD7" w:rsidP="00C65DD7">
      <w:pPr>
        <w:rPr>
          <w:b/>
          <w:u w:val="single"/>
          <w:lang w:eastAsia="zh-CN"/>
        </w:rPr>
      </w:pPr>
      <w:r w:rsidRPr="002A4B24">
        <w:rPr>
          <w:b/>
          <w:u w:val="single"/>
          <w:lang w:eastAsia="zh-CN"/>
        </w:rPr>
        <w:t xml:space="preserve">Issue </w:t>
      </w:r>
      <w:r>
        <w:rPr>
          <w:b/>
          <w:u w:val="single"/>
          <w:lang w:eastAsia="zh-CN"/>
        </w:rPr>
        <w:t>2-1-4-a</w:t>
      </w:r>
      <w:r w:rsidRPr="002A4B24">
        <w:rPr>
          <w:b/>
          <w:u w:val="single"/>
          <w:lang w:eastAsia="zh-CN"/>
        </w:rPr>
        <w:t xml:space="preserve">: For </w:t>
      </w:r>
      <w:proofErr w:type="spellStart"/>
      <w:r w:rsidRPr="002A4B24">
        <w:rPr>
          <w:b/>
          <w:u w:val="single"/>
          <w:lang w:eastAsia="zh-CN"/>
        </w:rPr>
        <w:t>mDCI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xml:space="preserve">, how to specify UL TCI state switching requirements for </w:t>
      </w:r>
      <w:proofErr w:type="spellStart"/>
      <w:r w:rsidRPr="002A4B24">
        <w:rPr>
          <w:b/>
          <w:u w:val="single"/>
          <w:lang w:eastAsia="zh-CN"/>
        </w:rPr>
        <w:t>eUTCI</w:t>
      </w:r>
      <w:proofErr w:type="spellEnd"/>
      <w:r w:rsidRPr="002A4B24">
        <w:rPr>
          <w:b/>
          <w:u w:val="single"/>
          <w:lang w:eastAsia="zh-CN"/>
        </w:rPr>
        <w:t xml:space="preserve"> if UE supporting two TAs and but not supporting RTD&gt;CP? </w:t>
      </w:r>
    </w:p>
    <w:p w14:paraId="0ABEF1DB" w14:textId="77777777" w:rsidR="00C65DD7" w:rsidRPr="007A4CA2" w:rsidRDefault="00C65DD7" w:rsidP="00C65DD7">
      <w:pPr>
        <w:pStyle w:val="aff8"/>
        <w:numPr>
          <w:ilvl w:val="0"/>
          <w:numId w:val="4"/>
        </w:numPr>
        <w:overflowPunct/>
        <w:autoSpaceDE/>
        <w:autoSpaceDN/>
        <w:adjustRightInd/>
        <w:spacing w:after="120"/>
        <w:ind w:left="720" w:firstLineChars="0"/>
        <w:textAlignment w:val="auto"/>
        <w:rPr>
          <w:b/>
          <w:u w:val="single"/>
          <w:lang w:eastAsia="zh-CN"/>
        </w:rPr>
      </w:pPr>
      <w:r w:rsidRPr="004F174D">
        <w:rPr>
          <w:lang w:eastAsia="zh-CN"/>
        </w:rPr>
        <w:t>Proposals</w:t>
      </w:r>
    </w:p>
    <w:p w14:paraId="5A511E52" w14:textId="77777777" w:rsidR="00C65DD7" w:rsidRPr="00417515" w:rsidRDefault="00C65DD7" w:rsidP="00C65DD7">
      <w:pPr>
        <w:pStyle w:val="aff8"/>
        <w:numPr>
          <w:ilvl w:val="1"/>
          <w:numId w:val="4"/>
        </w:numPr>
        <w:overflowPunct/>
        <w:autoSpaceDE/>
        <w:autoSpaceDN/>
        <w:adjustRightInd/>
        <w:spacing w:after="120"/>
        <w:ind w:firstLineChars="0"/>
        <w:textAlignment w:val="auto"/>
        <w:rPr>
          <w:b/>
          <w:u w:val="single"/>
          <w:lang w:eastAsia="zh-CN"/>
        </w:rPr>
      </w:pPr>
      <w:r>
        <w:rPr>
          <w:rFonts w:eastAsiaTheme="minorEastAsia"/>
          <w:lang w:eastAsia="zh-CN"/>
        </w:rPr>
        <w:t>Proposal 1 (Apple)</w:t>
      </w:r>
    </w:p>
    <w:p w14:paraId="75051FBB" w14:textId="77777777" w:rsidR="00C65DD7" w:rsidRPr="0090584B" w:rsidRDefault="00C65DD7" w:rsidP="00C65DD7">
      <w:pPr>
        <w:pStyle w:val="aff8"/>
        <w:numPr>
          <w:ilvl w:val="2"/>
          <w:numId w:val="4"/>
        </w:numPr>
        <w:overflowPunct/>
        <w:autoSpaceDE/>
        <w:autoSpaceDN/>
        <w:adjustRightInd/>
        <w:spacing w:after="120"/>
        <w:ind w:firstLineChars="0"/>
        <w:textAlignment w:val="auto"/>
        <w:rPr>
          <w:u w:val="single"/>
          <w:lang w:eastAsia="zh-CN"/>
        </w:rPr>
      </w:pPr>
      <w:r w:rsidRPr="00417515">
        <w:rPr>
          <w:rFonts w:eastAsia="Malgun Gothic"/>
          <w:lang w:eastAsia="zh-CN"/>
        </w:rPr>
        <w:t>Known case: T</w:t>
      </w:r>
      <w:r w:rsidRPr="00417515">
        <w:rPr>
          <w:rFonts w:eastAsia="Malgun Gothic"/>
          <w:vertAlign w:val="subscript"/>
          <w:lang w:eastAsia="zh-CN"/>
        </w:rPr>
        <w:t>HARQ</w:t>
      </w:r>
      <w:r w:rsidRPr="00417515">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Pr="00417515">
        <w:rPr>
          <w:rFonts w:eastAsia="Malgun Gothic"/>
          <w:lang w:eastAsia="zh-CN"/>
        </w:rPr>
        <w:t xml:space="preserve"> + </w:t>
      </w:r>
      <w:proofErr w:type="spellStart"/>
      <w:r w:rsidRPr="0090584B">
        <w:rPr>
          <w:rFonts w:eastAsia="Malgun Gothic"/>
          <w:highlight w:val="yellow"/>
          <w:lang w:eastAsia="zh-CN"/>
        </w:rPr>
        <w:t>TO</w:t>
      </w:r>
      <w:r w:rsidRPr="0090584B">
        <w:rPr>
          <w:rFonts w:eastAsia="Malgun Gothic"/>
          <w:highlight w:val="yellow"/>
          <w:vertAlign w:val="subscript"/>
          <w:lang w:eastAsia="zh-CN"/>
        </w:rPr>
        <w:t>k</w:t>
      </w:r>
      <w:proofErr w:type="spellEnd"/>
      <w:r w:rsidRPr="0090584B">
        <w:rPr>
          <w:rFonts w:eastAsia="Malgun Gothic"/>
          <w:highlight w:val="yellow"/>
          <w:vertAlign w:val="subscript"/>
          <w:lang w:eastAsia="zh-CN"/>
        </w:rPr>
        <w:t>-ref</w:t>
      </w:r>
      <w:r w:rsidRPr="0090584B">
        <w:rPr>
          <w:rFonts w:eastAsia="Malgun Gothic"/>
          <w:highlight w:val="yellow"/>
          <w:lang w:eastAsia="zh-CN"/>
        </w:rPr>
        <w:t xml:space="preserve"> (</w:t>
      </w:r>
      <w:proofErr w:type="spellStart"/>
      <w:r w:rsidRPr="0090584B">
        <w:rPr>
          <w:rFonts w:eastAsia="Malgun Gothic"/>
          <w:highlight w:val="yellow"/>
          <w:lang w:eastAsia="zh-CN"/>
        </w:rPr>
        <w:t>T</w:t>
      </w:r>
      <w:r w:rsidRPr="0090584B">
        <w:rPr>
          <w:rFonts w:eastAsia="Malgun Gothic"/>
          <w:highlight w:val="yellow"/>
          <w:vertAlign w:val="subscript"/>
          <w:lang w:eastAsia="zh-CN"/>
        </w:rPr>
        <w:t>first</w:t>
      </w:r>
      <w:proofErr w:type="spellEnd"/>
      <w:r w:rsidRPr="0090584B">
        <w:rPr>
          <w:rFonts w:eastAsia="Malgun Gothic"/>
          <w:highlight w:val="yellow"/>
          <w:vertAlign w:val="subscript"/>
          <w:lang w:eastAsia="zh-CN"/>
        </w:rPr>
        <w:t>-SSB-</w:t>
      </w:r>
      <w:proofErr w:type="spellStart"/>
      <w:r w:rsidRPr="0090584B">
        <w:rPr>
          <w:rFonts w:eastAsia="Malgun Gothic"/>
          <w:highlight w:val="yellow"/>
          <w:vertAlign w:val="subscript"/>
          <w:lang w:eastAsia="zh-CN"/>
        </w:rPr>
        <w:t>DLRef</w:t>
      </w:r>
      <w:proofErr w:type="spellEnd"/>
      <w:r w:rsidRPr="0090584B">
        <w:rPr>
          <w:rFonts w:eastAsia="Malgun Gothic"/>
          <w:highlight w:val="yellow"/>
          <w:lang w:eastAsia="zh-CN"/>
        </w:rPr>
        <w:t xml:space="preserve"> + 2</w:t>
      </w:r>
      <w:proofErr w:type="gramStart"/>
      <w:r w:rsidRPr="0090584B">
        <w:rPr>
          <w:rFonts w:eastAsia="Malgun Gothic"/>
          <w:highlight w:val="yellow"/>
          <w:lang w:eastAsia="zh-CN"/>
        </w:rPr>
        <w:t>ms)</w:t>
      </w:r>
      <w:r w:rsidRPr="00417515">
        <w:rPr>
          <w:rFonts w:eastAsia="Malgun Gothic"/>
          <w:lang w:eastAsia="zh-CN"/>
        </w:rPr>
        <w:t>+</w:t>
      </w:r>
      <w:proofErr w:type="gramEnd"/>
      <w:r w:rsidRPr="00417515">
        <w:rPr>
          <w:rFonts w:eastAsia="Malgun Gothic"/>
          <w:lang w:eastAsia="zh-CN"/>
        </w:rPr>
        <w:t xml:space="preserve">NM*( </w:t>
      </w:r>
      <w:proofErr w:type="spellStart"/>
      <w:r w:rsidRPr="00417515">
        <w:rPr>
          <w:rFonts w:eastAsia="Malgun Gothic"/>
          <w:lang w:eastAsia="zh-CN"/>
        </w:rPr>
        <w:t>T</w:t>
      </w:r>
      <w:r w:rsidRPr="00417515">
        <w:rPr>
          <w:rFonts w:eastAsia="Malgun Gothic"/>
          <w:vertAlign w:val="subscript"/>
          <w:lang w:eastAsia="zh-CN"/>
        </w:rPr>
        <w:t>first</w:t>
      </w:r>
      <w:proofErr w:type="spellEnd"/>
      <w:r w:rsidRPr="00417515">
        <w:rPr>
          <w:rFonts w:eastAsia="Malgun Gothic"/>
          <w:vertAlign w:val="subscript"/>
          <w:lang w:eastAsia="zh-CN"/>
        </w:rPr>
        <w:t xml:space="preserve">-PL-RS  </w:t>
      </w:r>
      <w:r w:rsidRPr="00417515">
        <w:rPr>
          <w:rFonts w:eastAsia="Malgun Gothic"/>
          <w:lang w:eastAsia="zh-CN"/>
        </w:rPr>
        <w:t>+ 4*</w:t>
      </w:r>
      <w:proofErr w:type="spellStart"/>
      <w:r w:rsidRPr="00417515">
        <w:rPr>
          <w:rFonts w:eastAsia="Malgun Gothic"/>
          <w:lang w:eastAsia="zh-CN"/>
        </w:rPr>
        <w:t>T</w:t>
      </w:r>
      <w:r w:rsidRPr="00417515">
        <w:rPr>
          <w:rFonts w:eastAsia="Malgun Gothic"/>
          <w:vertAlign w:val="subscript"/>
          <w:lang w:eastAsia="zh-CN"/>
        </w:rPr>
        <w:t>target_PL</w:t>
      </w:r>
      <w:proofErr w:type="spellEnd"/>
      <w:r w:rsidRPr="00417515">
        <w:rPr>
          <w:rFonts w:eastAsia="Malgun Gothic"/>
          <w:vertAlign w:val="subscript"/>
          <w:lang w:eastAsia="zh-CN"/>
        </w:rPr>
        <w:t xml:space="preserve">-RS </w:t>
      </w:r>
      <w:r w:rsidRPr="00417515">
        <w:rPr>
          <w:rFonts w:eastAsia="Malgun Gothic"/>
          <w:lang w:eastAsia="zh-CN"/>
        </w:rPr>
        <w:t>+ 2ms)</w:t>
      </w:r>
      <w:r w:rsidRPr="00417515">
        <w:rPr>
          <w:rFonts w:eastAsia="Malgun Gothic"/>
          <w:lang w:eastAsia="zh-CN"/>
        </w:rPr>
        <w:br/>
      </w:r>
      <w:r w:rsidRPr="00417515">
        <w:rPr>
          <w:rFonts w:eastAsia="Malgun Gothic"/>
          <w:lang w:eastAsia="zh-CN"/>
        </w:rPr>
        <w:lastRenderedPageBreak/>
        <w:t>Unknown case: T</w:t>
      </w:r>
      <w:r w:rsidRPr="00417515">
        <w:rPr>
          <w:rFonts w:eastAsia="Malgun Gothic"/>
          <w:vertAlign w:val="subscript"/>
          <w:lang w:eastAsia="zh-CN"/>
        </w:rPr>
        <w:t>HARQ</w:t>
      </w:r>
      <w:r w:rsidRPr="00417515">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Pr="00417515">
        <w:rPr>
          <w:rFonts w:eastAsia="Malgun Gothic"/>
          <w:lang w:eastAsia="zh-CN"/>
        </w:rPr>
        <w:t xml:space="preserve"> + T</w:t>
      </w:r>
      <w:r w:rsidRPr="00417515">
        <w:rPr>
          <w:rFonts w:eastAsia="Malgun Gothic"/>
          <w:vertAlign w:val="subscript"/>
          <w:lang w:eastAsia="zh-CN"/>
        </w:rPr>
        <w:t xml:space="preserve">L1-RSRP </w:t>
      </w:r>
      <w:r w:rsidRPr="00417515">
        <w:rPr>
          <w:rFonts w:eastAsia="Malgun Gothic"/>
          <w:lang w:eastAsia="zh-CN"/>
        </w:rPr>
        <w:t xml:space="preserve">+ </w:t>
      </w:r>
      <w:proofErr w:type="spellStart"/>
      <w:r w:rsidRPr="0090584B">
        <w:rPr>
          <w:rFonts w:eastAsia="Malgun Gothic"/>
          <w:highlight w:val="yellow"/>
          <w:lang w:eastAsia="zh-CN"/>
        </w:rPr>
        <w:t>TO</w:t>
      </w:r>
      <w:r w:rsidRPr="0090584B">
        <w:rPr>
          <w:rFonts w:eastAsia="Malgun Gothic"/>
          <w:highlight w:val="yellow"/>
          <w:vertAlign w:val="subscript"/>
          <w:lang w:eastAsia="zh-CN"/>
        </w:rPr>
        <w:t>uk</w:t>
      </w:r>
      <w:proofErr w:type="spellEnd"/>
      <w:r w:rsidRPr="0090584B">
        <w:rPr>
          <w:rFonts w:eastAsia="Malgun Gothic"/>
          <w:highlight w:val="yellow"/>
          <w:vertAlign w:val="subscript"/>
          <w:lang w:eastAsia="zh-CN"/>
        </w:rPr>
        <w:t>-ref</w:t>
      </w:r>
      <w:r w:rsidRPr="0090584B">
        <w:rPr>
          <w:rFonts w:eastAsia="Malgun Gothic"/>
          <w:highlight w:val="yellow"/>
          <w:lang w:eastAsia="zh-CN"/>
        </w:rPr>
        <w:t xml:space="preserve"> (</w:t>
      </w:r>
      <w:proofErr w:type="spellStart"/>
      <w:r w:rsidRPr="0090584B">
        <w:rPr>
          <w:rFonts w:eastAsia="Malgun Gothic"/>
          <w:highlight w:val="yellow"/>
          <w:lang w:eastAsia="zh-CN"/>
        </w:rPr>
        <w:t>T</w:t>
      </w:r>
      <w:r w:rsidRPr="0090584B">
        <w:rPr>
          <w:rFonts w:eastAsia="Malgun Gothic"/>
          <w:highlight w:val="yellow"/>
          <w:vertAlign w:val="subscript"/>
          <w:lang w:eastAsia="zh-CN"/>
        </w:rPr>
        <w:t>first</w:t>
      </w:r>
      <w:proofErr w:type="spellEnd"/>
      <w:r w:rsidRPr="0090584B">
        <w:rPr>
          <w:rFonts w:eastAsia="Malgun Gothic"/>
          <w:highlight w:val="yellow"/>
          <w:vertAlign w:val="subscript"/>
          <w:lang w:eastAsia="zh-CN"/>
        </w:rPr>
        <w:t>-SSB-</w:t>
      </w:r>
      <w:proofErr w:type="spellStart"/>
      <w:r w:rsidRPr="0090584B">
        <w:rPr>
          <w:rFonts w:eastAsia="Malgun Gothic"/>
          <w:highlight w:val="yellow"/>
          <w:vertAlign w:val="subscript"/>
          <w:lang w:eastAsia="zh-CN"/>
        </w:rPr>
        <w:t>DLRef</w:t>
      </w:r>
      <w:proofErr w:type="spellEnd"/>
      <w:r w:rsidRPr="0090584B">
        <w:rPr>
          <w:rFonts w:eastAsia="Malgun Gothic"/>
          <w:highlight w:val="yellow"/>
          <w:lang w:eastAsia="zh-CN"/>
        </w:rPr>
        <w:t xml:space="preserve"> + 2ms)</w:t>
      </w:r>
      <w:r w:rsidRPr="00417515">
        <w:rPr>
          <w:rFonts w:eastAsia="Malgun Gothic"/>
          <w:lang w:eastAsia="zh-CN"/>
        </w:rPr>
        <w:t xml:space="preserve">+ </w:t>
      </w:r>
      <w:proofErr w:type="spellStart"/>
      <w:r w:rsidRPr="00417515">
        <w:rPr>
          <w:rFonts w:eastAsia="Malgun Gothic"/>
          <w:lang w:eastAsia="zh-CN"/>
        </w:rPr>
        <w:t>T</w:t>
      </w:r>
      <w:r w:rsidRPr="00417515">
        <w:rPr>
          <w:rFonts w:eastAsia="Malgun Gothic"/>
          <w:vertAlign w:val="subscript"/>
          <w:lang w:eastAsia="zh-CN"/>
        </w:rPr>
        <w:t>first</w:t>
      </w:r>
      <w:proofErr w:type="spellEnd"/>
      <w:r w:rsidRPr="00417515">
        <w:rPr>
          <w:rFonts w:eastAsia="Malgun Gothic"/>
          <w:vertAlign w:val="subscript"/>
          <w:lang w:eastAsia="zh-CN"/>
        </w:rPr>
        <w:t xml:space="preserve">-PL-RS  </w:t>
      </w:r>
      <w:r w:rsidRPr="00417515">
        <w:rPr>
          <w:rFonts w:eastAsia="Malgun Gothic"/>
          <w:lang w:eastAsia="zh-CN"/>
        </w:rPr>
        <w:t>+ 4*</w:t>
      </w:r>
      <w:proofErr w:type="spellStart"/>
      <w:r w:rsidRPr="00417515">
        <w:rPr>
          <w:rFonts w:eastAsia="Malgun Gothic"/>
          <w:lang w:eastAsia="zh-CN"/>
        </w:rPr>
        <w:t>T</w:t>
      </w:r>
      <w:r w:rsidRPr="00417515">
        <w:rPr>
          <w:rFonts w:eastAsia="Malgun Gothic"/>
          <w:vertAlign w:val="subscript"/>
          <w:lang w:eastAsia="zh-CN"/>
        </w:rPr>
        <w:t>target_PL</w:t>
      </w:r>
      <w:proofErr w:type="spellEnd"/>
      <w:r w:rsidRPr="00417515">
        <w:rPr>
          <w:rFonts w:eastAsia="Malgun Gothic"/>
          <w:vertAlign w:val="subscript"/>
          <w:lang w:eastAsia="zh-CN"/>
        </w:rPr>
        <w:t xml:space="preserve">-RS </w:t>
      </w:r>
      <w:r w:rsidRPr="00417515">
        <w:rPr>
          <w:rFonts w:eastAsia="Malgun Gothic"/>
          <w:lang w:eastAsia="zh-CN"/>
        </w:rPr>
        <w:t>+ 2ms</w:t>
      </w:r>
    </w:p>
    <w:p w14:paraId="609F3102" w14:textId="77777777" w:rsidR="00C65DD7" w:rsidRDefault="00C65DD7" w:rsidP="00C65DD7">
      <w:pPr>
        <w:pStyle w:val="aff8"/>
        <w:numPr>
          <w:ilvl w:val="1"/>
          <w:numId w:val="4"/>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P</w:t>
      </w:r>
      <w:r>
        <w:rPr>
          <w:rFonts w:eastAsiaTheme="minorEastAsia"/>
          <w:lang w:eastAsia="zh-CN"/>
        </w:rPr>
        <w:t>roposal 2 (</w:t>
      </w:r>
      <w:proofErr w:type="spellStart"/>
      <w:r>
        <w:rPr>
          <w:rFonts w:eastAsiaTheme="minorEastAsia"/>
          <w:lang w:eastAsia="zh-CN"/>
        </w:rPr>
        <w:t>xiaomi</w:t>
      </w:r>
      <w:proofErr w:type="spellEnd"/>
      <w:r>
        <w:rPr>
          <w:rFonts w:eastAsiaTheme="minorEastAsia"/>
          <w:lang w:eastAsia="zh-CN"/>
        </w:rPr>
        <w:t>, Nokia)</w:t>
      </w:r>
    </w:p>
    <w:p w14:paraId="5627FF1A" w14:textId="77777777" w:rsidR="00C65DD7" w:rsidRPr="0090584B" w:rsidRDefault="00C65DD7" w:rsidP="00C65DD7">
      <w:pPr>
        <w:pStyle w:val="aff8"/>
        <w:numPr>
          <w:ilvl w:val="2"/>
          <w:numId w:val="4"/>
        </w:numPr>
        <w:overflowPunct/>
        <w:autoSpaceDE/>
        <w:autoSpaceDN/>
        <w:adjustRightInd/>
        <w:spacing w:after="120"/>
        <w:ind w:firstLineChars="0"/>
        <w:textAlignment w:val="auto"/>
        <w:rPr>
          <w:u w:val="single"/>
          <w:lang w:eastAsia="zh-CN"/>
        </w:rPr>
      </w:pPr>
      <w:r w:rsidRPr="00417515">
        <w:rPr>
          <w:rFonts w:eastAsia="Malgun Gothic"/>
          <w:lang w:eastAsia="zh-CN"/>
        </w:rPr>
        <w:t>Known case: T</w:t>
      </w:r>
      <w:r w:rsidRPr="00417515">
        <w:rPr>
          <w:rFonts w:eastAsia="Malgun Gothic"/>
          <w:vertAlign w:val="subscript"/>
          <w:lang w:eastAsia="zh-CN"/>
        </w:rPr>
        <w:t>HARQ</w:t>
      </w:r>
      <w:r w:rsidRPr="00417515">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Pr="00417515">
        <w:rPr>
          <w:rFonts w:eastAsia="Malgun Gothic"/>
          <w:lang w:eastAsia="zh-CN"/>
        </w:rPr>
        <w:t xml:space="preserve"> + NM</w:t>
      </w:r>
      <w:proofErr w:type="gramStart"/>
      <w:r w:rsidRPr="00417515">
        <w:rPr>
          <w:rFonts w:eastAsia="Malgun Gothic"/>
          <w:lang w:eastAsia="zh-CN"/>
        </w:rPr>
        <w:t xml:space="preserve">*( </w:t>
      </w:r>
      <w:proofErr w:type="spellStart"/>
      <w:r w:rsidRPr="00417515">
        <w:rPr>
          <w:rFonts w:eastAsia="Malgun Gothic"/>
          <w:lang w:eastAsia="zh-CN"/>
        </w:rPr>
        <w:t>T</w:t>
      </w:r>
      <w:r w:rsidRPr="00417515">
        <w:rPr>
          <w:rFonts w:eastAsia="Malgun Gothic"/>
          <w:vertAlign w:val="subscript"/>
          <w:lang w:eastAsia="zh-CN"/>
        </w:rPr>
        <w:t>first</w:t>
      </w:r>
      <w:proofErr w:type="spellEnd"/>
      <w:proofErr w:type="gramEnd"/>
      <w:r w:rsidRPr="00417515">
        <w:rPr>
          <w:rFonts w:eastAsia="Malgun Gothic"/>
          <w:vertAlign w:val="subscript"/>
          <w:lang w:eastAsia="zh-CN"/>
        </w:rPr>
        <w:t xml:space="preserve">-PL-RS  </w:t>
      </w:r>
      <w:r w:rsidRPr="00417515">
        <w:rPr>
          <w:rFonts w:eastAsia="Malgun Gothic"/>
          <w:lang w:eastAsia="zh-CN"/>
        </w:rPr>
        <w:t>+ 4*</w:t>
      </w:r>
      <w:proofErr w:type="spellStart"/>
      <w:r w:rsidRPr="00417515">
        <w:rPr>
          <w:rFonts w:eastAsia="Malgun Gothic"/>
          <w:lang w:eastAsia="zh-CN"/>
        </w:rPr>
        <w:t>T</w:t>
      </w:r>
      <w:r w:rsidRPr="00417515">
        <w:rPr>
          <w:rFonts w:eastAsia="Malgun Gothic"/>
          <w:vertAlign w:val="subscript"/>
          <w:lang w:eastAsia="zh-CN"/>
        </w:rPr>
        <w:t>target_PL</w:t>
      </w:r>
      <w:proofErr w:type="spellEnd"/>
      <w:r w:rsidRPr="00417515">
        <w:rPr>
          <w:rFonts w:eastAsia="Malgun Gothic"/>
          <w:vertAlign w:val="subscript"/>
          <w:lang w:eastAsia="zh-CN"/>
        </w:rPr>
        <w:t xml:space="preserve">-RS </w:t>
      </w:r>
      <w:r w:rsidRPr="00417515">
        <w:rPr>
          <w:rFonts w:eastAsia="Malgun Gothic"/>
          <w:lang w:eastAsia="zh-CN"/>
        </w:rPr>
        <w:t>+ 2ms)</w:t>
      </w:r>
      <w:r w:rsidRPr="00417515">
        <w:rPr>
          <w:rFonts w:eastAsia="Malgun Gothic"/>
          <w:lang w:eastAsia="zh-CN"/>
        </w:rPr>
        <w:br/>
        <w:t>Unknown case: T</w:t>
      </w:r>
      <w:r w:rsidRPr="00417515">
        <w:rPr>
          <w:rFonts w:eastAsia="Malgun Gothic"/>
          <w:vertAlign w:val="subscript"/>
          <w:lang w:eastAsia="zh-CN"/>
        </w:rPr>
        <w:t>HARQ</w:t>
      </w:r>
      <w:r w:rsidRPr="00417515">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Pr="00417515">
        <w:rPr>
          <w:rFonts w:eastAsia="Malgun Gothic"/>
          <w:lang w:eastAsia="zh-CN"/>
        </w:rPr>
        <w:t xml:space="preserve"> + T</w:t>
      </w:r>
      <w:r w:rsidRPr="00417515">
        <w:rPr>
          <w:rFonts w:eastAsia="Malgun Gothic"/>
          <w:vertAlign w:val="subscript"/>
          <w:lang w:eastAsia="zh-CN"/>
        </w:rPr>
        <w:t xml:space="preserve">L1-RSRP </w:t>
      </w:r>
      <w:r w:rsidRPr="00417515">
        <w:rPr>
          <w:rFonts w:eastAsia="Malgun Gothic"/>
          <w:lang w:eastAsia="zh-CN"/>
        </w:rPr>
        <w:t xml:space="preserve">+  </w:t>
      </w:r>
      <w:proofErr w:type="spellStart"/>
      <w:r w:rsidRPr="00417515">
        <w:rPr>
          <w:rFonts w:eastAsia="Malgun Gothic"/>
          <w:lang w:eastAsia="zh-CN"/>
        </w:rPr>
        <w:t>T</w:t>
      </w:r>
      <w:r w:rsidRPr="00417515">
        <w:rPr>
          <w:rFonts w:eastAsia="Malgun Gothic"/>
          <w:vertAlign w:val="subscript"/>
          <w:lang w:eastAsia="zh-CN"/>
        </w:rPr>
        <w:t>first</w:t>
      </w:r>
      <w:proofErr w:type="spellEnd"/>
      <w:r w:rsidRPr="00417515">
        <w:rPr>
          <w:rFonts w:eastAsia="Malgun Gothic"/>
          <w:vertAlign w:val="subscript"/>
          <w:lang w:eastAsia="zh-CN"/>
        </w:rPr>
        <w:t xml:space="preserve">-PL-RS  </w:t>
      </w:r>
      <w:r w:rsidRPr="00417515">
        <w:rPr>
          <w:rFonts w:eastAsia="Malgun Gothic"/>
          <w:lang w:eastAsia="zh-CN"/>
        </w:rPr>
        <w:t>+ 4*</w:t>
      </w:r>
      <w:proofErr w:type="spellStart"/>
      <w:r w:rsidRPr="00417515">
        <w:rPr>
          <w:rFonts w:eastAsia="Malgun Gothic"/>
          <w:lang w:eastAsia="zh-CN"/>
        </w:rPr>
        <w:t>T</w:t>
      </w:r>
      <w:r w:rsidRPr="00417515">
        <w:rPr>
          <w:rFonts w:eastAsia="Malgun Gothic"/>
          <w:vertAlign w:val="subscript"/>
          <w:lang w:eastAsia="zh-CN"/>
        </w:rPr>
        <w:t>target_PL</w:t>
      </w:r>
      <w:proofErr w:type="spellEnd"/>
      <w:r w:rsidRPr="00417515">
        <w:rPr>
          <w:rFonts w:eastAsia="Malgun Gothic"/>
          <w:vertAlign w:val="subscript"/>
          <w:lang w:eastAsia="zh-CN"/>
        </w:rPr>
        <w:t xml:space="preserve">-RS </w:t>
      </w:r>
      <w:r w:rsidRPr="00417515">
        <w:rPr>
          <w:rFonts w:eastAsia="Malgun Gothic"/>
          <w:lang w:eastAsia="zh-CN"/>
        </w:rPr>
        <w:t>+ 2ms</w:t>
      </w:r>
    </w:p>
    <w:p w14:paraId="57727F6E" w14:textId="77777777" w:rsidR="00C65DD7" w:rsidRDefault="00C65DD7" w:rsidP="00C65DD7">
      <w:pPr>
        <w:pStyle w:val="aff8"/>
        <w:numPr>
          <w:ilvl w:val="1"/>
          <w:numId w:val="4"/>
        </w:numPr>
        <w:overflowPunct/>
        <w:autoSpaceDE/>
        <w:autoSpaceDN/>
        <w:adjustRightInd/>
        <w:spacing w:after="120"/>
        <w:ind w:firstLineChars="0"/>
        <w:textAlignment w:val="auto"/>
        <w:rPr>
          <w:rFonts w:eastAsiaTheme="minorEastAsia"/>
          <w:lang w:eastAsia="zh-CN"/>
        </w:rPr>
      </w:pPr>
      <w:r w:rsidRPr="00FF1913">
        <w:rPr>
          <w:rFonts w:eastAsiaTheme="minorEastAsia"/>
          <w:lang w:eastAsia="zh-CN"/>
        </w:rPr>
        <w:t>Proposal 3 (</w:t>
      </w:r>
      <w:r w:rsidRPr="00FF1913">
        <w:rPr>
          <w:rFonts w:eastAsiaTheme="minorEastAsia" w:hint="eastAsia"/>
          <w:lang w:eastAsia="zh-CN"/>
        </w:rPr>
        <w:t>Huawei</w:t>
      </w:r>
      <w:r w:rsidRPr="00FF1913">
        <w:rPr>
          <w:rFonts w:eastAsiaTheme="minorEastAsia"/>
          <w:lang w:eastAsia="zh-CN"/>
        </w:rPr>
        <w:t>)</w:t>
      </w:r>
    </w:p>
    <w:p w14:paraId="5E8F89E2" w14:textId="77777777" w:rsidR="00C65DD7" w:rsidRDefault="00C65DD7" w:rsidP="00C65DD7">
      <w:pPr>
        <w:pStyle w:val="aff8"/>
        <w:numPr>
          <w:ilvl w:val="2"/>
          <w:numId w:val="4"/>
        </w:numPr>
        <w:overflowPunct/>
        <w:autoSpaceDE/>
        <w:autoSpaceDN/>
        <w:adjustRightInd/>
        <w:spacing w:after="120"/>
        <w:ind w:firstLineChars="0"/>
        <w:textAlignment w:val="auto"/>
        <w:rPr>
          <w:rFonts w:eastAsiaTheme="minorEastAsia"/>
          <w:lang w:eastAsia="zh-CN"/>
        </w:rPr>
      </w:pPr>
      <w:r w:rsidRPr="00FF1913">
        <w:rPr>
          <w:rFonts w:eastAsiaTheme="minorEastAsia"/>
          <w:lang w:eastAsia="zh-CN"/>
        </w:rPr>
        <w:t>RAN4 shall discuss which reference signal is considered as the one associated with the UL/joint TCI state, and whether it can be assumed that the associated reference signal is always monitored by UE.</w:t>
      </w:r>
    </w:p>
    <w:p w14:paraId="43A984A9" w14:textId="77777777" w:rsidR="00C65DD7" w:rsidRPr="00FF1913" w:rsidRDefault="00C65DD7" w:rsidP="00C65DD7">
      <w:pPr>
        <w:pStyle w:val="aff8"/>
        <w:numPr>
          <w:ilvl w:val="1"/>
          <w:numId w:val="4"/>
        </w:numPr>
        <w:overflowPunct/>
        <w:autoSpaceDE/>
        <w:autoSpaceDN/>
        <w:adjustRightInd/>
        <w:spacing w:after="120"/>
        <w:ind w:firstLineChars="0"/>
        <w:textAlignment w:val="auto"/>
        <w:rPr>
          <w:rFonts w:eastAsiaTheme="minorEastAsia"/>
          <w:lang w:eastAsia="zh-CN"/>
        </w:rPr>
      </w:pPr>
      <w:r w:rsidRPr="00FF1913">
        <w:rPr>
          <w:rFonts w:eastAsiaTheme="minorEastAsia"/>
          <w:lang w:eastAsia="zh-CN"/>
        </w:rPr>
        <w:t xml:space="preserve">Proposal </w:t>
      </w:r>
      <w:r>
        <w:rPr>
          <w:rFonts w:eastAsiaTheme="minorEastAsia"/>
          <w:lang w:eastAsia="zh-CN"/>
        </w:rPr>
        <w:t>4</w:t>
      </w:r>
      <w:r w:rsidRPr="00FF1913">
        <w:rPr>
          <w:rFonts w:eastAsiaTheme="minorEastAsia"/>
          <w:lang w:eastAsia="zh-CN"/>
        </w:rPr>
        <w:t xml:space="preserve"> (</w:t>
      </w:r>
      <w:r>
        <w:rPr>
          <w:rFonts w:eastAsiaTheme="minorEastAsia"/>
          <w:lang w:eastAsia="zh-CN"/>
        </w:rPr>
        <w:t>MediaTek</w:t>
      </w:r>
      <w:r w:rsidRPr="00FF1913">
        <w:rPr>
          <w:rFonts w:eastAsiaTheme="minorEastAsia"/>
          <w:lang w:eastAsia="zh-CN"/>
        </w:rPr>
        <w:t>)</w:t>
      </w:r>
    </w:p>
    <w:p w14:paraId="59530DE7" w14:textId="77777777" w:rsidR="00C65DD7" w:rsidRPr="00E95F1C" w:rsidRDefault="00C65DD7" w:rsidP="00C65DD7">
      <w:pPr>
        <w:pStyle w:val="aff8"/>
        <w:numPr>
          <w:ilvl w:val="2"/>
          <w:numId w:val="4"/>
        </w:numPr>
        <w:overflowPunct/>
        <w:autoSpaceDE/>
        <w:autoSpaceDN/>
        <w:adjustRightInd/>
        <w:spacing w:after="120"/>
        <w:ind w:firstLineChars="0"/>
        <w:textAlignment w:val="auto"/>
        <w:rPr>
          <w:rFonts w:eastAsia="PMingLiU"/>
          <w:bCs/>
        </w:rPr>
      </w:pPr>
      <w:r w:rsidRPr="00E95F1C">
        <w:rPr>
          <w:rFonts w:eastAsia="PMingLiU"/>
          <w:bCs/>
        </w:rPr>
        <w:t>Make a down-</w:t>
      </w:r>
      <w:r w:rsidRPr="00E95F1C">
        <w:rPr>
          <w:rFonts w:eastAsiaTheme="minorEastAsia"/>
          <w:bCs/>
          <w:lang w:eastAsia="zh-CN"/>
        </w:rPr>
        <w:t>selection</w:t>
      </w:r>
      <w:r w:rsidRPr="00E95F1C">
        <w:rPr>
          <w:rFonts w:eastAsia="PMingLiU"/>
          <w:bCs/>
        </w:rPr>
        <w:t xml:space="preserve"> from the three options for separate UL TCI state switching in </w:t>
      </w:r>
      <w:proofErr w:type="spellStart"/>
      <w:r w:rsidRPr="00E95F1C">
        <w:rPr>
          <w:rFonts w:eastAsia="PMingLiU"/>
          <w:bCs/>
        </w:rPr>
        <w:t>mDCI</w:t>
      </w:r>
      <w:proofErr w:type="spellEnd"/>
      <w:r w:rsidRPr="00E95F1C">
        <w:rPr>
          <w:rFonts w:eastAsia="PMingLiU"/>
          <w:bCs/>
        </w:rPr>
        <w:t xml:space="preserve"> </w:t>
      </w:r>
      <w:proofErr w:type="spellStart"/>
      <w:r w:rsidRPr="00E95F1C">
        <w:rPr>
          <w:rFonts w:eastAsia="PMingLiU"/>
          <w:bCs/>
        </w:rPr>
        <w:t>mTRP</w:t>
      </w:r>
      <w:proofErr w:type="spellEnd"/>
      <w:r w:rsidRPr="00E95F1C">
        <w:rPr>
          <w:rFonts w:eastAsia="PMingLiU"/>
          <w:bCs/>
        </w:rPr>
        <w:t>:</w:t>
      </w:r>
    </w:p>
    <w:p w14:paraId="62492DD5" w14:textId="77777777" w:rsidR="00C65DD7" w:rsidRPr="00E95F1C" w:rsidRDefault="00C65DD7" w:rsidP="00C65DD7">
      <w:pPr>
        <w:pStyle w:val="aff8"/>
        <w:numPr>
          <w:ilvl w:val="3"/>
          <w:numId w:val="4"/>
        </w:numPr>
        <w:overflowPunct/>
        <w:autoSpaceDE/>
        <w:autoSpaceDN/>
        <w:adjustRightInd/>
        <w:spacing w:after="120"/>
        <w:ind w:firstLineChars="0"/>
        <w:textAlignment w:val="auto"/>
        <w:rPr>
          <w:rFonts w:eastAsia="PMingLiU"/>
          <w:bCs/>
        </w:rPr>
      </w:pPr>
      <w:r w:rsidRPr="00E95F1C">
        <w:rPr>
          <w:rFonts w:eastAsia="PMingLiU"/>
          <w:bCs/>
        </w:rPr>
        <w:t>Option 1: Add additional time for T/F tracking for separate TCI state switching.</w:t>
      </w:r>
    </w:p>
    <w:p w14:paraId="2C703932" w14:textId="77777777" w:rsidR="00C65DD7" w:rsidRPr="00E95F1C" w:rsidRDefault="00C65DD7" w:rsidP="00C65DD7">
      <w:pPr>
        <w:pStyle w:val="aff8"/>
        <w:numPr>
          <w:ilvl w:val="3"/>
          <w:numId w:val="4"/>
        </w:numPr>
        <w:overflowPunct/>
        <w:autoSpaceDE/>
        <w:autoSpaceDN/>
        <w:adjustRightInd/>
        <w:spacing w:after="120"/>
        <w:ind w:firstLineChars="0"/>
        <w:textAlignment w:val="auto"/>
        <w:rPr>
          <w:rFonts w:eastAsia="PMingLiU"/>
          <w:bCs/>
        </w:rPr>
      </w:pPr>
      <w:r w:rsidRPr="00E95F1C">
        <w:rPr>
          <w:rFonts w:eastAsia="PMingLiU"/>
          <w:bCs/>
        </w:rPr>
        <w:t>Option 2: Not add additional time for T/F tracking and UE is not mandatory to meet uplink timing requirements for separate TCI state switching.</w:t>
      </w:r>
    </w:p>
    <w:p w14:paraId="684EED75" w14:textId="77777777" w:rsidR="00C65DD7" w:rsidRPr="00E95F1C" w:rsidRDefault="00C65DD7" w:rsidP="00C65DD7">
      <w:pPr>
        <w:pStyle w:val="aff8"/>
        <w:numPr>
          <w:ilvl w:val="3"/>
          <w:numId w:val="4"/>
        </w:numPr>
        <w:overflowPunct/>
        <w:autoSpaceDE/>
        <w:autoSpaceDN/>
        <w:adjustRightInd/>
        <w:spacing w:after="120"/>
        <w:ind w:firstLineChars="0"/>
        <w:textAlignment w:val="auto"/>
        <w:rPr>
          <w:rFonts w:eastAsia="PMingLiU"/>
          <w:bCs/>
        </w:rPr>
      </w:pPr>
      <w:r w:rsidRPr="00E95F1C">
        <w:rPr>
          <w:rFonts w:eastAsia="PMingLiU"/>
          <w:bCs/>
        </w:rPr>
        <w:t>Option 3: Align the same rule as joint UL TCI state switching: UE is not expected to transmit on UL based on the target TCI state unless DL TCI state switch has also been activated yet.</w:t>
      </w:r>
    </w:p>
    <w:p w14:paraId="36F8877B" w14:textId="77777777" w:rsidR="00C65DD7" w:rsidRPr="006365C9" w:rsidRDefault="00C65DD7" w:rsidP="00C65DD7">
      <w:pPr>
        <w:pStyle w:val="aff8"/>
        <w:numPr>
          <w:ilvl w:val="1"/>
          <w:numId w:val="4"/>
        </w:numPr>
        <w:overflowPunct/>
        <w:autoSpaceDE/>
        <w:autoSpaceDN/>
        <w:adjustRightInd/>
        <w:spacing w:after="120"/>
        <w:ind w:firstLineChars="0"/>
        <w:textAlignment w:val="auto"/>
        <w:rPr>
          <w:rFonts w:eastAsiaTheme="minorEastAsia"/>
          <w:lang w:eastAsia="zh-CN"/>
        </w:rPr>
      </w:pPr>
      <w:r w:rsidRPr="006365C9">
        <w:rPr>
          <w:rFonts w:eastAsiaTheme="minorEastAsia" w:hint="eastAsia"/>
          <w:lang w:eastAsia="zh-CN"/>
        </w:rPr>
        <w:t>P</w:t>
      </w:r>
      <w:r w:rsidRPr="006365C9">
        <w:rPr>
          <w:rFonts w:eastAsiaTheme="minorEastAsia"/>
          <w:lang w:eastAsia="zh-CN"/>
        </w:rPr>
        <w:t>roposal 5 (Samsung)</w:t>
      </w:r>
    </w:p>
    <w:p w14:paraId="77725BB0" w14:textId="77777777" w:rsidR="00C65DD7" w:rsidRPr="00D170C3" w:rsidRDefault="00C65DD7" w:rsidP="00C65DD7">
      <w:pPr>
        <w:pStyle w:val="aff8"/>
        <w:numPr>
          <w:ilvl w:val="2"/>
          <w:numId w:val="4"/>
        </w:numPr>
        <w:overflowPunct/>
        <w:autoSpaceDE/>
        <w:autoSpaceDN/>
        <w:adjustRightInd/>
        <w:spacing w:after="120"/>
        <w:ind w:firstLineChars="0"/>
        <w:textAlignment w:val="auto"/>
        <w:rPr>
          <w:u w:val="single"/>
          <w:lang w:eastAsia="zh-CN"/>
        </w:rPr>
      </w:pPr>
      <w:r w:rsidRPr="006365C9">
        <w:t xml:space="preserve">if PL-RS is maintained, use </w:t>
      </w:r>
      <w:r w:rsidRPr="006365C9">
        <w:rPr>
          <w:rFonts w:eastAsia="PMingLiU"/>
        </w:rPr>
        <w:t>legacy</w:t>
      </w:r>
      <w:r w:rsidRPr="006365C9">
        <w:t xml:space="preserve"> Rel-17 requirements. If PL-RS is not maintained, add further SSB timing and frequency tracking.</w:t>
      </w:r>
    </w:p>
    <w:p w14:paraId="79345F40" w14:textId="77777777" w:rsidR="00C65DD7" w:rsidRPr="006365C9" w:rsidRDefault="00C65DD7" w:rsidP="00C65DD7">
      <w:pPr>
        <w:pStyle w:val="aff8"/>
        <w:numPr>
          <w:ilvl w:val="2"/>
          <w:numId w:val="4"/>
        </w:numPr>
        <w:overflowPunct/>
        <w:autoSpaceDE/>
        <w:autoSpaceDN/>
        <w:adjustRightInd/>
        <w:spacing w:after="120"/>
        <w:ind w:firstLineChars="0"/>
        <w:textAlignment w:val="auto"/>
        <w:rPr>
          <w:u w:val="single"/>
          <w:lang w:eastAsia="zh-CN"/>
        </w:rPr>
      </w:pPr>
    </w:p>
    <w:p w14:paraId="6937253D" w14:textId="77777777" w:rsidR="00C65DD7" w:rsidRDefault="00C65DD7" w:rsidP="00C65DD7">
      <w:pPr>
        <w:spacing w:after="120"/>
        <w:rPr>
          <w:b/>
          <w:u w:val="single"/>
          <w:lang w:eastAsia="zh-CN"/>
        </w:rPr>
      </w:pPr>
      <w:r w:rsidRPr="002A4B24">
        <w:rPr>
          <w:b/>
          <w:u w:val="single"/>
          <w:lang w:eastAsia="zh-CN"/>
        </w:rPr>
        <w:t xml:space="preserve">Issue </w:t>
      </w:r>
      <w:r>
        <w:rPr>
          <w:b/>
          <w:u w:val="single"/>
          <w:lang w:eastAsia="zh-CN"/>
        </w:rPr>
        <w:t>2-1-4-b</w:t>
      </w:r>
      <w:r w:rsidRPr="002A4B24">
        <w:rPr>
          <w:b/>
          <w:u w:val="single"/>
          <w:lang w:eastAsia="zh-CN"/>
        </w:rPr>
        <w:t xml:space="preserve">: For </w:t>
      </w:r>
      <w:proofErr w:type="spellStart"/>
      <w:r w:rsidRPr="002A4B24">
        <w:rPr>
          <w:b/>
          <w:u w:val="single"/>
          <w:lang w:eastAsia="zh-CN"/>
        </w:rPr>
        <w:t>mDCI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xml:space="preserve">, how to specify UL TCI state switching requirements for </w:t>
      </w:r>
      <w:proofErr w:type="spellStart"/>
      <w:r w:rsidRPr="002A4B24">
        <w:rPr>
          <w:b/>
          <w:u w:val="single"/>
          <w:lang w:eastAsia="zh-CN"/>
        </w:rPr>
        <w:t>eUTCI</w:t>
      </w:r>
      <w:proofErr w:type="spellEnd"/>
      <w:r w:rsidRPr="002A4B24">
        <w:rPr>
          <w:b/>
          <w:u w:val="single"/>
          <w:lang w:eastAsia="zh-CN"/>
        </w:rPr>
        <w:t xml:space="preserve"> if UE supporting two TAs and supporting RTD&gt;CP in FR1? </w:t>
      </w:r>
    </w:p>
    <w:p w14:paraId="039C9345" w14:textId="77777777" w:rsidR="00C65DD7" w:rsidRPr="007A4CA2" w:rsidRDefault="00C65DD7" w:rsidP="00C65DD7">
      <w:pPr>
        <w:pStyle w:val="aff8"/>
        <w:numPr>
          <w:ilvl w:val="0"/>
          <w:numId w:val="4"/>
        </w:numPr>
        <w:overflowPunct/>
        <w:autoSpaceDE/>
        <w:autoSpaceDN/>
        <w:adjustRightInd/>
        <w:spacing w:after="120"/>
        <w:ind w:left="720" w:firstLineChars="0"/>
        <w:textAlignment w:val="auto"/>
        <w:rPr>
          <w:b/>
          <w:u w:val="single"/>
          <w:lang w:eastAsia="zh-CN"/>
        </w:rPr>
      </w:pPr>
      <w:r w:rsidRPr="004F174D">
        <w:rPr>
          <w:lang w:eastAsia="zh-CN"/>
        </w:rPr>
        <w:t>Proposals</w:t>
      </w:r>
    </w:p>
    <w:p w14:paraId="28CA6614" w14:textId="77777777" w:rsidR="00C65DD7" w:rsidRPr="00417515" w:rsidRDefault="00C65DD7" w:rsidP="00C65DD7">
      <w:pPr>
        <w:pStyle w:val="aff8"/>
        <w:numPr>
          <w:ilvl w:val="1"/>
          <w:numId w:val="4"/>
        </w:numPr>
        <w:overflowPunct/>
        <w:autoSpaceDE/>
        <w:autoSpaceDN/>
        <w:adjustRightInd/>
        <w:spacing w:after="120"/>
        <w:ind w:firstLineChars="0"/>
        <w:textAlignment w:val="auto"/>
        <w:rPr>
          <w:b/>
          <w:u w:val="single"/>
          <w:lang w:eastAsia="zh-CN"/>
        </w:rPr>
      </w:pPr>
      <w:r>
        <w:rPr>
          <w:rFonts w:eastAsiaTheme="minorEastAsia"/>
          <w:lang w:eastAsia="zh-CN"/>
        </w:rPr>
        <w:t>Proposal 1 (Apple)</w:t>
      </w:r>
    </w:p>
    <w:p w14:paraId="77BAE6F4" w14:textId="77777777" w:rsidR="00C65DD7" w:rsidRPr="0090584B" w:rsidRDefault="00C65DD7" w:rsidP="00C65DD7">
      <w:pPr>
        <w:pStyle w:val="aff8"/>
        <w:numPr>
          <w:ilvl w:val="2"/>
          <w:numId w:val="4"/>
        </w:numPr>
        <w:overflowPunct/>
        <w:autoSpaceDE/>
        <w:autoSpaceDN/>
        <w:adjustRightInd/>
        <w:spacing w:after="120"/>
        <w:ind w:firstLineChars="0"/>
        <w:textAlignment w:val="auto"/>
        <w:rPr>
          <w:u w:val="single"/>
          <w:lang w:eastAsia="zh-CN"/>
        </w:rPr>
      </w:pPr>
      <w:r w:rsidRPr="00417515">
        <w:rPr>
          <w:rFonts w:eastAsia="Malgun Gothic"/>
          <w:lang w:eastAsia="zh-CN"/>
        </w:rPr>
        <w:t>Known case: T</w:t>
      </w:r>
      <w:r w:rsidRPr="00417515">
        <w:rPr>
          <w:rFonts w:eastAsia="Malgun Gothic"/>
          <w:vertAlign w:val="subscript"/>
          <w:lang w:eastAsia="zh-CN"/>
        </w:rPr>
        <w:t>HARQ</w:t>
      </w:r>
      <w:r w:rsidRPr="00417515">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Pr="00417515">
        <w:rPr>
          <w:rFonts w:eastAsia="Malgun Gothic"/>
          <w:lang w:eastAsia="zh-CN"/>
        </w:rPr>
        <w:t xml:space="preserve"> + </w:t>
      </w:r>
      <w:proofErr w:type="spellStart"/>
      <w:r w:rsidRPr="00417515">
        <w:rPr>
          <w:rFonts w:eastAsia="Malgun Gothic"/>
          <w:lang w:eastAsia="zh-CN"/>
        </w:rPr>
        <w:t>TO</w:t>
      </w:r>
      <w:r w:rsidRPr="00417515">
        <w:rPr>
          <w:rFonts w:eastAsia="Malgun Gothic"/>
          <w:vertAlign w:val="subscript"/>
          <w:lang w:eastAsia="zh-CN"/>
        </w:rPr>
        <w:t>k</w:t>
      </w:r>
      <w:proofErr w:type="spellEnd"/>
      <w:r w:rsidRPr="00417515">
        <w:rPr>
          <w:rFonts w:eastAsia="Malgun Gothic"/>
          <w:vertAlign w:val="subscript"/>
          <w:lang w:eastAsia="zh-CN"/>
        </w:rPr>
        <w:t>-ref</w:t>
      </w:r>
      <w:r w:rsidRPr="00417515">
        <w:rPr>
          <w:rFonts w:eastAsia="Malgun Gothic"/>
          <w:lang w:eastAsia="zh-CN"/>
        </w:rPr>
        <w:t xml:space="preserve"> (</w:t>
      </w:r>
      <w:proofErr w:type="spellStart"/>
      <w:r w:rsidRPr="00417515">
        <w:rPr>
          <w:rFonts w:eastAsia="Malgun Gothic"/>
          <w:lang w:eastAsia="zh-CN"/>
        </w:rPr>
        <w:t>T</w:t>
      </w:r>
      <w:r w:rsidRPr="00417515">
        <w:rPr>
          <w:rFonts w:eastAsia="Malgun Gothic"/>
          <w:vertAlign w:val="subscript"/>
          <w:lang w:eastAsia="zh-CN"/>
        </w:rPr>
        <w:t>first</w:t>
      </w:r>
      <w:proofErr w:type="spellEnd"/>
      <w:r w:rsidRPr="00417515">
        <w:rPr>
          <w:rFonts w:eastAsia="Malgun Gothic"/>
          <w:vertAlign w:val="subscript"/>
          <w:lang w:eastAsia="zh-CN"/>
        </w:rPr>
        <w:t>-SSB-</w:t>
      </w:r>
      <w:proofErr w:type="spellStart"/>
      <w:r w:rsidRPr="00417515">
        <w:rPr>
          <w:rFonts w:eastAsia="Malgun Gothic"/>
          <w:vertAlign w:val="subscript"/>
          <w:lang w:eastAsia="zh-CN"/>
        </w:rPr>
        <w:t>DLRef</w:t>
      </w:r>
      <w:proofErr w:type="spellEnd"/>
      <w:r w:rsidRPr="00417515">
        <w:rPr>
          <w:rFonts w:eastAsia="Malgun Gothic"/>
          <w:lang w:eastAsia="zh-CN"/>
        </w:rPr>
        <w:t xml:space="preserve"> + 2</w:t>
      </w:r>
      <w:proofErr w:type="gramStart"/>
      <w:r w:rsidRPr="00417515">
        <w:rPr>
          <w:rFonts w:eastAsia="Malgun Gothic"/>
          <w:lang w:eastAsia="zh-CN"/>
        </w:rPr>
        <w:t>ms)+</w:t>
      </w:r>
      <w:proofErr w:type="gramEnd"/>
      <w:r w:rsidRPr="00417515">
        <w:rPr>
          <w:rFonts w:eastAsia="Malgun Gothic"/>
          <w:lang w:eastAsia="zh-CN"/>
        </w:rPr>
        <w:t xml:space="preserve">NM*( </w:t>
      </w:r>
      <w:proofErr w:type="spellStart"/>
      <w:r w:rsidRPr="00417515">
        <w:rPr>
          <w:rFonts w:eastAsia="Malgun Gothic"/>
          <w:lang w:eastAsia="zh-CN"/>
        </w:rPr>
        <w:t>T</w:t>
      </w:r>
      <w:r w:rsidRPr="00417515">
        <w:rPr>
          <w:rFonts w:eastAsia="Malgun Gothic"/>
          <w:vertAlign w:val="subscript"/>
          <w:lang w:eastAsia="zh-CN"/>
        </w:rPr>
        <w:t>first</w:t>
      </w:r>
      <w:proofErr w:type="spellEnd"/>
      <w:r w:rsidRPr="00417515">
        <w:rPr>
          <w:rFonts w:eastAsia="Malgun Gothic"/>
          <w:vertAlign w:val="subscript"/>
          <w:lang w:eastAsia="zh-CN"/>
        </w:rPr>
        <w:t xml:space="preserve">-PL-RS  </w:t>
      </w:r>
      <w:r w:rsidRPr="00417515">
        <w:rPr>
          <w:rFonts w:eastAsia="Malgun Gothic"/>
          <w:lang w:eastAsia="zh-CN"/>
        </w:rPr>
        <w:t>+ 4*</w:t>
      </w:r>
      <w:proofErr w:type="spellStart"/>
      <w:r w:rsidRPr="00417515">
        <w:rPr>
          <w:rFonts w:eastAsia="Malgun Gothic"/>
          <w:lang w:eastAsia="zh-CN"/>
        </w:rPr>
        <w:t>T</w:t>
      </w:r>
      <w:r w:rsidRPr="00417515">
        <w:rPr>
          <w:rFonts w:eastAsia="Malgun Gothic"/>
          <w:vertAlign w:val="subscript"/>
          <w:lang w:eastAsia="zh-CN"/>
        </w:rPr>
        <w:t>target_PL</w:t>
      </w:r>
      <w:proofErr w:type="spellEnd"/>
      <w:r w:rsidRPr="00417515">
        <w:rPr>
          <w:rFonts w:eastAsia="Malgun Gothic"/>
          <w:vertAlign w:val="subscript"/>
          <w:lang w:eastAsia="zh-CN"/>
        </w:rPr>
        <w:t xml:space="preserve">-RS </w:t>
      </w:r>
      <w:r w:rsidRPr="00417515">
        <w:rPr>
          <w:rFonts w:eastAsia="Malgun Gothic"/>
          <w:lang w:eastAsia="zh-CN"/>
        </w:rPr>
        <w:t>+ 2ms)</w:t>
      </w:r>
      <w:r w:rsidRPr="00417515">
        <w:rPr>
          <w:rFonts w:eastAsia="Malgun Gothic"/>
          <w:lang w:eastAsia="zh-CN"/>
        </w:rPr>
        <w:br/>
        <w:t>Unknown case: T</w:t>
      </w:r>
      <w:r w:rsidRPr="00417515">
        <w:rPr>
          <w:rFonts w:eastAsia="Malgun Gothic"/>
          <w:vertAlign w:val="subscript"/>
          <w:lang w:eastAsia="zh-CN"/>
        </w:rPr>
        <w:t>HARQ</w:t>
      </w:r>
      <w:r w:rsidRPr="00417515">
        <w:rPr>
          <w:rFonts w:eastAsia="Malgun Gothic"/>
          <w:lang w:eastAsia="zh-CN"/>
        </w:rPr>
        <w:t xml:space="preserve"> +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3N</m:t>
            </m:r>
          </m:e>
          <m:sub>
            <m:r>
              <m:rPr>
                <m:sty m:val="p"/>
              </m:rPr>
              <w:rPr>
                <w:rFonts w:ascii="Cambria Math" w:eastAsia="Malgun Gothic" w:hAnsi="Cambria Math"/>
                <w:lang w:eastAsia="zh-CN"/>
              </w:rPr>
              <m:t>slot</m:t>
            </m:r>
          </m:sub>
          <m:sup>
            <m:r>
              <m:rPr>
                <m:sty m:val="p"/>
              </m:rPr>
              <w:rPr>
                <w:rFonts w:ascii="Cambria Math" w:eastAsia="Malgun Gothic" w:hAnsi="Cambria Math"/>
                <w:lang w:eastAsia="zh-CN"/>
              </w:rPr>
              <m:t>subframe,µ</m:t>
            </m:r>
          </m:sup>
        </m:sSubSup>
      </m:oMath>
      <w:r w:rsidRPr="00417515">
        <w:rPr>
          <w:rFonts w:eastAsia="Malgun Gothic"/>
          <w:lang w:eastAsia="zh-CN"/>
        </w:rPr>
        <w:t xml:space="preserve"> + T</w:t>
      </w:r>
      <w:r w:rsidRPr="00417515">
        <w:rPr>
          <w:rFonts w:eastAsia="Malgun Gothic"/>
          <w:vertAlign w:val="subscript"/>
          <w:lang w:eastAsia="zh-CN"/>
        </w:rPr>
        <w:t xml:space="preserve">L1-RSRP </w:t>
      </w:r>
      <w:r w:rsidRPr="00417515">
        <w:rPr>
          <w:rFonts w:eastAsia="Malgun Gothic"/>
          <w:lang w:eastAsia="zh-CN"/>
        </w:rPr>
        <w:t xml:space="preserve">+ </w:t>
      </w:r>
      <w:proofErr w:type="spellStart"/>
      <w:r w:rsidRPr="00417515">
        <w:rPr>
          <w:rFonts w:eastAsia="Malgun Gothic"/>
          <w:lang w:eastAsia="zh-CN"/>
        </w:rPr>
        <w:t>TO</w:t>
      </w:r>
      <w:r w:rsidRPr="00417515">
        <w:rPr>
          <w:rFonts w:eastAsia="Malgun Gothic"/>
          <w:vertAlign w:val="subscript"/>
          <w:lang w:eastAsia="zh-CN"/>
        </w:rPr>
        <w:t>uk</w:t>
      </w:r>
      <w:proofErr w:type="spellEnd"/>
      <w:r w:rsidRPr="00417515">
        <w:rPr>
          <w:rFonts w:eastAsia="Malgun Gothic"/>
          <w:vertAlign w:val="subscript"/>
          <w:lang w:eastAsia="zh-CN"/>
        </w:rPr>
        <w:t>-ref</w:t>
      </w:r>
      <w:r w:rsidRPr="00417515">
        <w:rPr>
          <w:rFonts w:eastAsia="Malgun Gothic"/>
          <w:lang w:eastAsia="zh-CN"/>
        </w:rPr>
        <w:t xml:space="preserve"> (</w:t>
      </w:r>
      <w:proofErr w:type="spellStart"/>
      <w:r w:rsidRPr="00417515">
        <w:rPr>
          <w:rFonts w:eastAsia="Malgun Gothic"/>
          <w:lang w:eastAsia="zh-CN"/>
        </w:rPr>
        <w:t>T</w:t>
      </w:r>
      <w:r w:rsidRPr="00417515">
        <w:rPr>
          <w:rFonts w:eastAsia="Malgun Gothic"/>
          <w:vertAlign w:val="subscript"/>
          <w:lang w:eastAsia="zh-CN"/>
        </w:rPr>
        <w:t>first</w:t>
      </w:r>
      <w:proofErr w:type="spellEnd"/>
      <w:r w:rsidRPr="00417515">
        <w:rPr>
          <w:rFonts w:eastAsia="Malgun Gothic"/>
          <w:vertAlign w:val="subscript"/>
          <w:lang w:eastAsia="zh-CN"/>
        </w:rPr>
        <w:t>-SSB-</w:t>
      </w:r>
      <w:proofErr w:type="spellStart"/>
      <w:r w:rsidRPr="00417515">
        <w:rPr>
          <w:rFonts w:eastAsia="Malgun Gothic"/>
          <w:vertAlign w:val="subscript"/>
          <w:lang w:eastAsia="zh-CN"/>
        </w:rPr>
        <w:t>DLRef</w:t>
      </w:r>
      <w:proofErr w:type="spellEnd"/>
      <w:r w:rsidRPr="00417515">
        <w:rPr>
          <w:rFonts w:eastAsia="Malgun Gothic"/>
          <w:lang w:eastAsia="zh-CN"/>
        </w:rPr>
        <w:t xml:space="preserve"> + 2ms)+ </w:t>
      </w:r>
      <w:proofErr w:type="spellStart"/>
      <w:r w:rsidRPr="00417515">
        <w:rPr>
          <w:rFonts w:eastAsia="Malgun Gothic"/>
          <w:lang w:eastAsia="zh-CN"/>
        </w:rPr>
        <w:t>T</w:t>
      </w:r>
      <w:r w:rsidRPr="00417515">
        <w:rPr>
          <w:rFonts w:eastAsia="Malgun Gothic"/>
          <w:vertAlign w:val="subscript"/>
          <w:lang w:eastAsia="zh-CN"/>
        </w:rPr>
        <w:t>first</w:t>
      </w:r>
      <w:proofErr w:type="spellEnd"/>
      <w:r w:rsidRPr="00417515">
        <w:rPr>
          <w:rFonts w:eastAsia="Malgun Gothic"/>
          <w:vertAlign w:val="subscript"/>
          <w:lang w:eastAsia="zh-CN"/>
        </w:rPr>
        <w:t xml:space="preserve">-PL-RS  </w:t>
      </w:r>
      <w:r w:rsidRPr="00417515">
        <w:rPr>
          <w:rFonts w:eastAsia="Malgun Gothic"/>
          <w:lang w:eastAsia="zh-CN"/>
        </w:rPr>
        <w:t>+ 4*</w:t>
      </w:r>
      <w:proofErr w:type="spellStart"/>
      <w:r w:rsidRPr="00417515">
        <w:rPr>
          <w:rFonts w:eastAsia="Malgun Gothic"/>
          <w:lang w:eastAsia="zh-CN"/>
        </w:rPr>
        <w:t>T</w:t>
      </w:r>
      <w:r w:rsidRPr="00417515">
        <w:rPr>
          <w:rFonts w:eastAsia="Malgun Gothic"/>
          <w:vertAlign w:val="subscript"/>
          <w:lang w:eastAsia="zh-CN"/>
        </w:rPr>
        <w:t>target_PL</w:t>
      </w:r>
      <w:proofErr w:type="spellEnd"/>
      <w:r w:rsidRPr="00417515">
        <w:rPr>
          <w:rFonts w:eastAsia="Malgun Gothic"/>
          <w:vertAlign w:val="subscript"/>
          <w:lang w:eastAsia="zh-CN"/>
        </w:rPr>
        <w:t xml:space="preserve">-RS </w:t>
      </w:r>
      <w:r w:rsidRPr="00417515">
        <w:rPr>
          <w:rFonts w:eastAsia="Malgun Gothic"/>
          <w:lang w:eastAsia="zh-CN"/>
        </w:rPr>
        <w:t>+ 2ms</w:t>
      </w:r>
    </w:p>
    <w:p w14:paraId="583B08BD" w14:textId="77777777" w:rsidR="00C65DD7" w:rsidRPr="00417515" w:rsidRDefault="00C65DD7" w:rsidP="00C65DD7">
      <w:pPr>
        <w:pStyle w:val="aff8"/>
        <w:numPr>
          <w:ilvl w:val="1"/>
          <w:numId w:val="4"/>
        </w:numPr>
        <w:overflowPunct/>
        <w:autoSpaceDE/>
        <w:autoSpaceDN/>
        <w:adjustRightInd/>
        <w:spacing w:after="120"/>
        <w:ind w:firstLineChars="0"/>
        <w:textAlignment w:val="auto"/>
        <w:rPr>
          <w:b/>
          <w:u w:val="single"/>
          <w:lang w:eastAsia="zh-CN"/>
        </w:rPr>
      </w:pPr>
      <w:r>
        <w:rPr>
          <w:rFonts w:eastAsiaTheme="minorEastAsia"/>
          <w:lang w:eastAsia="zh-CN"/>
        </w:rPr>
        <w:t>Proposal 2 (</w:t>
      </w:r>
      <w:proofErr w:type="spellStart"/>
      <w:r>
        <w:rPr>
          <w:rFonts w:eastAsiaTheme="minorEastAsia"/>
          <w:lang w:eastAsia="zh-CN"/>
        </w:rPr>
        <w:t>xiaomi</w:t>
      </w:r>
      <w:proofErr w:type="spellEnd"/>
      <w:r>
        <w:rPr>
          <w:rFonts w:eastAsiaTheme="minorEastAsia"/>
          <w:lang w:eastAsia="zh-CN"/>
        </w:rPr>
        <w:t>)</w:t>
      </w:r>
    </w:p>
    <w:p w14:paraId="6BCB1C4A" w14:textId="77777777" w:rsidR="00C65DD7" w:rsidRPr="00E91C0C" w:rsidRDefault="00C65DD7" w:rsidP="00C65DD7">
      <w:pPr>
        <w:pStyle w:val="aff8"/>
        <w:numPr>
          <w:ilvl w:val="2"/>
          <w:numId w:val="4"/>
        </w:numPr>
        <w:overflowPunct/>
        <w:autoSpaceDE/>
        <w:autoSpaceDN/>
        <w:adjustRightInd/>
        <w:spacing w:after="120"/>
        <w:ind w:firstLineChars="0"/>
        <w:textAlignment w:val="auto"/>
        <w:rPr>
          <w:lang w:eastAsia="zh-CN"/>
        </w:rPr>
      </w:pPr>
      <w:r w:rsidRPr="00E91C0C">
        <w:rPr>
          <w:rFonts w:eastAsiaTheme="minorEastAsia"/>
          <w:lang w:eastAsia="zh-CN"/>
        </w:rPr>
        <w:t xml:space="preserve">Known case: </w:t>
      </w:r>
    </w:p>
    <w:p w14:paraId="6A0936B8" w14:textId="77777777" w:rsidR="00C65DD7" w:rsidRPr="00E91C0C" w:rsidRDefault="00C65DD7" w:rsidP="00C65DD7">
      <w:pPr>
        <w:pStyle w:val="aff8"/>
        <w:numPr>
          <w:ilvl w:val="3"/>
          <w:numId w:val="4"/>
        </w:numPr>
        <w:overflowPunct/>
        <w:autoSpaceDE/>
        <w:autoSpaceDN/>
        <w:adjustRightInd/>
        <w:spacing w:after="120"/>
        <w:ind w:firstLineChars="0"/>
        <w:textAlignment w:val="auto"/>
        <w:rPr>
          <w:u w:val="single"/>
          <w:lang w:eastAsia="zh-CN"/>
        </w:rPr>
      </w:pPr>
      <w:r w:rsidRPr="00E91C0C">
        <w:rPr>
          <w:rFonts w:eastAsia="宋体"/>
        </w:rPr>
        <w:t>n+ T</w:t>
      </w:r>
      <w:r w:rsidRPr="00E91C0C">
        <w:rPr>
          <w:rFonts w:eastAsia="宋体"/>
          <w:vertAlign w:val="subscript"/>
        </w:rPr>
        <w:t>HARQ</w:t>
      </w:r>
      <w:r w:rsidRPr="00E91C0C">
        <w:rPr>
          <w:rFonts w:eastAsia="宋体"/>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91C0C">
        <w:rPr>
          <w:rFonts w:eastAsia="宋体"/>
        </w:rPr>
        <w:t xml:space="preserve"> + </w:t>
      </w:r>
      <w:proofErr w:type="spellStart"/>
      <w:proofErr w:type="gramStart"/>
      <w:r w:rsidRPr="00E91C0C">
        <w:rPr>
          <w:rFonts w:eastAsia="宋体"/>
        </w:rPr>
        <w:t>TO</w:t>
      </w:r>
      <w:r w:rsidRPr="00E91C0C">
        <w:rPr>
          <w:rFonts w:eastAsia="宋体"/>
          <w:vertAlign w:val="subscript"/>
        </w:rPr>
        <w:t>k</w:t>
      </w:r>
      <w:proofErr w:type="spellEnd"/>
      <w:r w:rsidRPr="00E91C0C">
        <w:rPr>
          <w:rFonts w:eastAsia="宋体"/>
        </w:rPr>
        <w:t>(</w:t>
      </w:r>
      <w:proofErr w:type="spellStart"/>
      <w:proofErr w:type="gramEnd"/>
      <w:r w:rsidRPr="00E91C0C">
        <w:rPr>
          <w:rFonts w:eastAsia="宋体"/>
        </w:rPr>
        <w:t>T</w:t>
      </w:r>
      <w:r w:rsidRPr="00E91C0C">
        <w:rPr>
          <w:rFonts w:eastAsia="宋体"/>
          <w:vertAlign w:val="subscript"/>
        </w:rPr>
        <w:t>first</w:t>
      </w:r>
      <w:proofErr w:type="spellEnd"/>
      <w:r w:rsidRPr="00E91C0C">
        <w:rPr>
          <w:rFonts w:eastAsia="宋体"/>
          <w:vertAlign w:val="subscript"/>
        </w:rPr>
        <w:t>-SSB</w:t>
      </w:r>
      <w:r w:rsidRPr="00E91C0C">
        <w:rPr>
          <w:rFonts w:eastAsia="宋体"/>
        </w:rPr>
        <w:t xml:space="preserve"> + 2ms)</w:t>
      </w:r>
      <w:r w:rsidRPr="00E91C0C">
        <w:rPr>
          <w:rFonts w:eastAsia="Malgun Gothic"/>
        </w:rPr>
        <w:t xml:space="preserve"> + OL *T</w:t>
      </w:r>
      <w:r w:rsidRPr="00E91C0C">
        <w:rPr>
          <w:rFonts w:eastAsia="Malgun Gothic"/>
          <w:vertAlign w:val="subscript"/>
        </w:rPr>
        <w:t xml:space="preserve">SSB </w:t>
      </w:r>
      <w:r w:rsidRPr="00E91C0C">
        <w:rPr>
          <w:rFonts w:eastAsia="Malgun Gothic"/>
        </w:rPr>
        <w:t>when PL-RS is maintained</w:t>
      </w:r>
    </w:p>
    <w:p w14:paraId="7E852A26" w14:textId="77777777" w:rsidR="00C65DD7" w:rsidRPr="00E91C0C" w:rsidRDefault="00C65DD7" w:rsidP="00C65DD7">
      <w:pPr>
        <w:pStyle w:val="aff8"/>
        <w:numPr>
          <w:ilvl w:val="3"/>
          <w:numId w:val="4"/>
        </w:numPr>
        <w:overflowPunct/>
        <w:autoSpaceDE/>
        <w:autoSpaceDN/>
        <w:adjustRightInd/>
        <w:spacing w:after="120"/>
        <w:ind w:firstLineChars="0"/>
        <w:textAlignment w:val="auto"/>
        <w:rPr>
          <w:u w:val="single"/>
          <w:lang w:eastAsia="zh-CN"/>
        </w:rPr>
      </w:pPr>
      <w:proofErr w:type="spellStart"/>
      <w:r w:rsidRPr="00E91C0C">
        <w:t>n+H</w:t>
      </w:r>
      <w:r w:rsidRPr="00E91C0C">
        <w:rPr>
          <w:vertAlign w:val="subscript"/>
        </w:rPr>
        <w:t>ARQ</w:t>
      </w:r>
      <w:proofErr w:type="spellEnd"/>
      <w:r w:rsidRPr="00E91C0C">
        <w:rPr>
          <w:rFonts w:eastAsia="宋体"/>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91C0C">
        <w:t>+</w:t>
      </w:r>
      <w:r w:rsidRPr="00E91C0C">
        <w:rPr>
          <w:rFonts w:eastAsia="宋体"/>
        </w:rPr>
        <w:t xml:space="preserve"> </w:t>
      </w:r>
      <w:proofErr w:type="spellStart"/>
      <w:r w:rsidRPr="00E91C0C">
        <w:rPr>
          <w:rFonts w:eastAsia="宋体"/>
        </w:rPr>
        <w:t>TO</w:t>
      </w:r>
      <w:r w:rsidRPr="00E91C0C">
        <w:rPr>
          <w:rFonts w:eastAsia="宋体"/>
          <w:vertAlign w:val="subscript"/>
        </w:rPr>
        <w:t>k</w:t>
      </w:r>
      <w:proofErr w:type="spellEnd"/>
      <w:r w:rsidRPr="00E91C0C">
        <w:t>*</w:t>
      </w:r>
      <w:proofErr w:type="spellStart"/>
      <w:r w:rsidRPr="00E91C0C">
        <w:t>T</w:t>
      </w:r>
      <w:r w:rsidRPr="00E91C0C">
        <w:rPr>
          <w:vertAlign w:val="subscript"/>
        </w:rPr>
        <w:t>firstSSB</w:t>
      </w:r>
      <w:proofErr w:type="spellEnd"/>
      <w:r w:rsidRPr="00E91C0C">
        <w:t xml:space="preserve">+ </w:t>
      </w:r>
      <w:proofErr w:type="spellStart"/>
      <w:r w:rsidRPr="00E91C0C">
        <w:t>T</w:t>
      </w:r>
      <w:r w:rsidRPr="00E91C0C">
        <w:rPr>
          <w:vertAlign w:val="subscript"/>
        </w:rPr>
        <w:t>first_PL</w:t>
      </w:r>
      <w:proofErr w:type="spellEnd"/>
      <w:r w:rsidRPr="00E91C0C">
        <w:rPr>
          <w:vertAlign w:val="subscript"/>
        </w:rPr>
        <w:t>-RS</w:t>
      </w:r>
      <w:r w:rsidRPr="00E91C0C">
        <w:t xml:space="preserve"> + 4*T</w:t>
      </w:r>
      <w:r w:rsidRPr="00E91C0C">
        <w:rPr>
          <w:vertAlign w:val="subscript"/>
        </w:rPr>
        <w:t>PL-RS</w:t>
      </w:r>
      <w:r w:rsidRPr="00E91C0C">
        <w:t xml:space="preserve"> +2ms</w:t>
      </w:r>
      <w:r w:rsidRPr="00E91C0C">
        <w:rPr>
          <w:rFonts w:eastAsia="Malgun Gothic"/>
        </w:rPr>
        <w:t>+ OL*T</w:t>
      </w:r>
      <w:r w:rsidRPr="00E91C0C">
        <w:rPr>
          <w:rFonts w:eastAsia="Malgun Gothic"/>
          <w:vertAlign w:val="subscript"/>
        </w:rPr>
        <w:t>SSB</w:t>
      </w:r>
    </w:p>
    <w:p w14:paraId="55AEF6EE" w14:textId="77777777" w:rsidR="00C65DD7" w:rsidRPr="00DF5D8C" w:rsidRDefault="00C65DD7" w:rsidP="00C65DD7">
      <w:pPr>
        <w:spacing w:afterLines="50" w:after="120"/>
        <w:ind w:left="3124" w:firstLine="284"/>
        <w:rPr>
          <w:sz w:val="16"/>
          <w:szCs w:val="16"/>
        </w:rPr>
      </w:pPr>
      <w:proofErr w:type="spellStart"/>
      <w:r w:rsidRPr="00DF5D8C">
        <w:rPr>
          <w:sz w:val="16"/>
          <w:szCs w:val="16"/>
        </w:rPr>
        <w:t>T</w:t>
      </w:r>
      <w:r w:rsidRPr="00DF5D8C">
        <w:rPr>
          <w:sz w:val="16"/>
          <w:szCs w:val="16"/>
          <w:vertAlign w:val="subscript"/>
        </w:rPr>
        <w:t>first</w:t>
      </w:r>
      <w:proofErr w:type="spellEnd"/>
      <w:r w:rsidRPr="00DF5D8C">
        <w:rPr>
          <w:sz w:val="16"/>
          <w:szCs w:val="16"/>
          <w:vertAlign w:val="subscript"/>
        </w:rPr>
        <w:t xml:space="preserve">-SSB </w:t>
      </w:r>
      <w:r w:rsidRPr="00DF5D8C">
        <w:rPr>
          <w:sz w:val="16"/>
          <w:szCs w:val="16"/>
        </w:rPr>
        <w:t>is time to first SSB transmission after MAC CE command is decoded by the UE;</w:t>
      </w:r>
    </w:p>
    <w:p w14:paraId="3443DD81" w14:textId="77777777" w:rsidR="00C65DD7" w:rsidRPr="00DF5D8C" w:rsidRDefault="00C65DD7" w:rsidP="00C65DD7">
      <w:pPr>
        <w:spacing w:afterLines="50" w:after="120"/>
        <w:ind w:left="3124" w:firstLine="284"/>
        <w:rPr>
          <w:sz w:val="16"/>
          <w:szCs w:val="16"/>
        </w:rPr>
      </w:pPr>
      <w:proofErr w:type="spellStart"/>
      <w:r w:rsidRPr="00DF5D8C">
        <w:rPr>
          <w:sz w:val="16"/>
          <w:szCs w:val="16"/>
        </w:rPr>
        <w:t>T</w:t>
      </w:r>
      <w:r w:rsidRPr="00DF5D8C">
        <w:rPr>
          <w:sz w:val="16"/>
          <w:szCs w:val="16"/>
          <w:vertAlign w:val="subscript"/>
        </w:rPr>
        <w:t>first_PL</w:t>
      </w:r>
      <w:proofErr w:type="spellEnd"/>
      <w:r w:rsidRPr="00DF5D8C">
        <w:rPr>
          <w:sz w:val="16"/>
          <w:szCs w:val="16"/>
          <w:vertAlign w:val="subscript"/>
        </w:rPr>
        <w:t xml:space="preserve">-RS </w:t>
      </w:r>
      <w:r w:rsidRPr="00DF5D8C">
        <w:rPr>
          <w:sz w:val="16"/>
          <w:szCs w:val="16"/>
        </w:rPr>
        <w:t xml:space="preserve">is time to first pathloss RS transmission after first SSB transmission for T/F tracking. </w:t>
      </w:r>
      <w:proofErr w:type="spellStart"/>
      <w:r w:rsidRPr="00DF5D8C">
        <w:rPr>
          <w:sz w:val="16"/>
          <w:szCs w:val="16"/>
        </w:rPr>
        <w:t>T</w:t>
      </w:r>
      <w:r w:rsidRPr="00DF5D8C">
        <w:rPr>
          <w:sz w:val="16"/>
          <w:szCs w:val="16"/>
          <w:vertAlign w:val="subscript"/>
        </w:rPr>
        <w:t>first_PL</w:t>
      </w:r>
      <w:proofErr w:type="spellEnd"/>
      <w:r w:rsidRPr="00DF5D8C">
        <w:rPr>
          <w:sz w:val="16"/>
          <w:szCs w:val="16"/>
          <w:vertAlign w:val="subscript"/>
        </w:rPr>
        <w:t xml:space="preserve">-RS </w:t>
      </w:r>
      <w:r w:rsidRPr="00DF5D8C">
        <w:rPr>
          <w:sz w:val="16"/>
          <w:szCs w:val="16"/>
        </w:rPr>
        <w:t>should be larger than 2ms when PL-RS is CSI-RS.</w:t>
      </w:r>
    </w:p>
    <w:p w14:paraId="2A957DEC" w14:textId="77777777" w:rsidR="00C65DD7" w:rsidRPr="00DF5D8C" w:rsidRDefault="00C65DD7" w:rsidP="00C65DD7">
      <w:pPr>
        <w:spacing w:afterLines="50" w:after="120"/>
        <w:ind w:left="3124" w:firstLine="284"/>
        <w:rPr>
          <w:sz w:val="16"/>
          <w:szCs w:val="16"/>
        </w:rPr>
      </w:pPr>
      <w:r w:rsidRPr="00DF5D8C">
        <w:rPr>
          <w:sz w:val="16"/>
          <w:szCs w:val="16"/>
        </w:rPr>
        <w:t>OL=1 if SSB overlaps or adjacent to SSB from other TRP in FR2 and SSB periodicity is less than that of other TRP, 0 otherwise</w:t>
      </w:r>
    </w:p>
    <w:p w14:paraId="440C9B54" w14:textId="77777777" w:rsidR="00C65DD7" w:rsidRPr="00CE17A4" w:rsidRDefault="00C65DD7" w:rsidP="00C65DD7">
      <w:pPr>
        <w:pStyle w:val="aff8"/>
        <w:numPr>
          <w:ilvl w:val="2"/>
          <w:numId w:val="4"/>
        </w:numPr>
        <w:overflowPunct/>
        <w:autoSpaceDE/>
        <w:autoSpaceDN/>
        <w:adjustRightInd/>
        <w:spacing w:after="120"/>
        <w:ind w:firstLineChars="0"/>
        <w:textAlignment w:val="auto"/>
        <w:rPr>
          <w:lang w:eastAsia="zh-CN"/>
        </w:rPr>
      </w:pPr>
      <w:r w:rsidRPr="00CE17A4">
        <w:rPr>
          <w:rFonts w:eastAsiaTheme="minorEastAsia"/>
          <w:lang w:eastAsia="zh-CN"/>
        </w:rPr>
        <w:t xml:space="preserve">Unknown case: </w:t>
      </w:r>
    </w:p>
    <w:p w14:paraId="32AFC221" w14:textId="77777777" w:rsidR="00C65DD7" w:rsidRPr="00FF1913" w:rsidRDefault="00C65DD7" w:rsidP="00C65DD7">
      <w:pPr>
        <w:pStyle w:val="aff8"/>
        <w:numPr>
          <w:ilvl w:val="3"/>
          <w:numId w:val="4"/>
        </w:numPr>
        <w:overflowPunct/>
        <w:autoSpaceDE/>
        <w:autoSpaceDN/>
        <w:adjustRightInd/>
        <w:spacing w:after="120"/>
        <w:ind w:firstLineChars="0"/>
        <w:textAlignment w:val="auto"/>
        <w:rPr>
          <w:lang w:eastAsia="zh-CN"/>
        </w:rPr>
      </w:pPr>
      <w:r w:rsidRPr="00CE17A4">
        <w:rPr>
          <w:rFonts w:eastAsiaTheme="minorEastAsia"/>
          <w:lang w:eastAsia="zh-CN"/>
        </w:rPr>
        <w:t xml:space="preserve">No Requirements. </w:t>
      </w:r>
    </w:p>
    <w:p w14:paraId="1BB732F3" w14:textId="77777777" w:rsidR="00C65DD7" w:rsidRDefault="00C65DD7" w:rsidP="00C65DD7">
      <w:pPr>
        <w:pStyle w:val="aff8"/>
        <w:numPr>
          <w:ilvl w:val="1"/>
          <w:numId w:val="4"/>
        </w:numPr>
        <w:overflowPunct/>
        <w:autoSpaceDE/>
        <w:autoSpaceDN/>
        <w:adjustRightInd/>
        <w:spacing w:after="120"/>
        <w:ind w:firstLineChars="0"/>
        <w:textAlignment w:val="auto"/>
        <w:rPr>
          <w:rFonts w:eastAsiaTheme="minorEastAsia"/>
          <w:lang w:eastAsia="zh-CN"/>
        </w:rPr>
      </w:pPr>
      <w:r w:rsidRPr="00FF1913">
        <w:rPr>
          <w:rFonts w:eastAsiaTheme="minorEastAsia"/>
          <w:lang w:eastAsia="zh-CN"/>
        </w:rPr>
        <w:t>Proposal 3 (</w:t>
      </w:r>
      <w:r w:rsidRPr="00FF1913">
        <w:rPr>
          <w:rFonts w:eastAsiaTheme="minorEastAsia" w:hint="eastAsia"/>
          <w:lang w:eastAsia="zh-CN"/>
        </w:rPr>
        <w:t>Huawei</w:t>
      </w:r>
      <w:r w:rsidRPr="00FF1913">
        <w:rPr>
          <w:rFonts w:eastAsiaTheme="minorEastAsia"/>
          <w:lang w:eastAsia="zh-CN"/>
        </w:rPr>
        <w:t>)</w:t>
      </w:r>
    </w:p>
    <w:p w14:paraId="5E2A4847" w14:textId="77777777" w:rsidR="00C65DD7" w:rsidRDefault="00C65DD7" w:rsidP="00C65DD7">
      <w:pPr>
        <w:pStyle w:val="aff8"/>
        <w:numPr>
          <w:ilvl w:val="2"/>
          <w:numId w:val="4"/>
        </w:numPr>
        <w:overflowPunct/>
        <w:autoSpaceDE/>
        <w:autoSpaceDN/>
        <w:adjustRightInd/>
        <w:spacing w:after="120"/>
        <w:ind w:firstLineChars="0"/>
        <w:textAlignment w:val="auto"/>
        <w:rPr>
          <w:rFonts w:eastAsiaTheme="minorEastAsia"/>
          <w:lang w:eastAsia="zh-CN"/>
        </w:rPr>
      </w:pPr>
      <w:r w:rsidRPr="00FF1913">
        <w:rPr>
          <w:rFonts w:eastAsiaTheme="minorEastAsia"/>
          <w:lang w:eastAsia="zh-CN"/>
        </w:rPr>
        <w:t>RAN4 shall discuss which reference signal is considered as the one associated with the UL/joint TCI state, and whether it can be assumed that the associated reference signal is always monitored by UE.</w:t>
      </w:r>
    </w:p>
    <w:p w14:paraId="1723A7E2" w14:textId="77777777" w:rsidR="00C65DD7" w:rsidRPr="00FF1913" w:rsidRDefault="00C65DD7" w:rsidP="00C65DD7">
      <w:pPr>
        <w:pStyle w:val="aff8"/>
        <w:numPr>
          <w:ilvl w:val="1"/>
          <w:numId w:val="4"/>
        </w:numPr>
        <w:overflowPunct/>
        <w:autoSpaceDE/>
        <w:autoSpaceDN/>
        <w:adjustRightInd/>
        <w:spacing w:after="120"/>
        <w:ind w:firstLineChars="0"/>
        <w:textAlignment w:val="auto"/>
        <w:rPr>
          <w:rFonts w:eastAsiaTheme="minorEastAsia"/>
          <w:lang w:eastAsia="zh-CN"/>
        </w:rPr>
      </w:pPr>
      <w:r w:rsidRPr="00FF1913">
        <w:rPr>
          <w:rFonts w:eastAsiaTheme="minorEastAsia"/>
          <w:lang w:eastAsia="zh-CN"/>
        </w:rPr>
        <w:lastRenderedPageBreak/>
        <w:t xml:space="preserve">Proposal </w:t>
      </w:r>
      <w:r>
        <w:rPr>
          <w:rFonts w:eastAsiaTheme="minorEastAsia"/>
          <w:lang w:eastAsia="zh-CN"/>
        </w:rPr>
        <w:t>4</w:t>
      </w:r>
      <w:r w:rsidRPr="00FF1913">
        <w:rPr>
          <w:rFonts w:eastAsiaTheme="minorEastAsia"/>
          <w:lang w:eastAsia="zh-CN"/>
        </w:rPr>
        <w:t xml:space="preserve"> (</w:t>
      </w:r>
      <w:r>
        <w:rPr>
          <w:rFonts w:eastAsiaTheme="minorEastAsia"/>
          <w:lang w:eastAsia="zh-CN"/>
        </w:rPr>
        <w:t>MediaTek</w:t>
      </w:r>
      <w:r w:rsidRPr="00FF1913">
        <w:rPr>
          <w:rFonts w:eastAsiaTheme="minorEastAsia"/>
          <w:lang w:eastAsia="zh-CN"/>
        </w:rPr>
        <w:t>)</w:t>
      </w:r>
    </w:p>
    <w:p w14:paraId="4DEC45A5" w14:textId="77777777" w:rsidR="00C65DD7" w:rsidRPr="00E95F1C" w:rsidRDefault="00C65DD7" w:rsidP="00C65DD7">
      <w:pPr>
        <w:pStyle w:val="aff8"/>
        <w:numPr>
          <w:ilvl w:val="2"/>
          <w:numId w:val="4"/>
        </w:numPr>
        <w:overflowPunct/>
        <w:autoSpaceDE/>
        <w:autoSpaceDN/>
        <w:adjustRightInd/>
        <w:spacing w:after="120"/>
        <w:ind w:firstLineChars="0"/>
        <w:textAlignment w:val="auto"/>
        <w:rPr>
          <w:rFonts w:eastAsia="PMingLiU"/>
          <w:bCs/>
        </w:rPr>
      </w:pPr>
      <w:r w:rsidRPr="00E95F1C">
        <w:rPr>
          <w:rFonts w:eastAsia="PMingLiU"/>
          <w:bCs/>
        </w:rPr>
        <w:t>Make a down-</w:t>
      </w:r>
      <w:r w:rsidRPr="00E95F1C">
        <w:rPr>
          <w:rFonts w:eastAsiaTheme="minorEastAsia"/>
          <w:bCs/>
          <w:lang w:eastAsia="zh-CN"/>
        </w:rPr>
        <w:t>selection</w:t>
      </w:r>
      <w:r w:rsidRPr="00E95F1C">
        <w:rPr>
          <w:rFonts w:eastAsia="PMingLiU"/>
          <w:bCs/>
        </w:rPr>
        <w:t xml:space="preserve"> from the three options for separate UL TCI state switching in </w:t>
      </w:r>
      <w:proofErr w:type="spellStart"/>
      <w:r w:rsidRPr="00E95F1C">
        <w:rPr>
          <w:rFonts w:eastAsia="PMingLiU"/>
          <w:bCs/>
        </w:rPr>
        <w:t>mDCI</w:t>
      </w:r>
      <w:proofErr w:type="spellEnd"/>
      <w:r w:rsidRPr="00E95F1C">
        <w:rPr>
          <w:rFonts w:eastAsia="PMingLiU"/>
          <w:bCs/>
        </w:rPr>
        <w:t xml:space="preserve"> </w:t>
      </w:r>
      <w:proofErr w:type="spellStart"/>
      <w:r w:rsidRPr="00E95F1C">
        <w:rPr>
          <w:rFonts w:eastAsia="PMingLiU"/>
          <w:bCs/>
        </w:rPr>
        <w:t>mTRP</w:t>
      </w:r>
      <w:proofErr w:type="spellEnd"/>
      <w:r w:rsidRPr="00E95F1C">
        <w:rPr>
          <w:rFonts w:eastAsia="PMingLiU"/>
          <w:bCs/>
        </w:rPr>
        <w:t>:</w:t>
      </w:r>
    </w:p>
    <w:p w14:paraId="7C389BC9" w14:textId="77777777" w:rsidR="00C65DD7" w:rsidRPr="00E95F1C" w:rsidRDefault="00C65DD7" w:rsidP="00C65DD7">
      <w:pPr>
        <w:pStyle w:val="aff8"/>
        <w:numPr>
          <w:ilvl w:val="3"/>
          <w:numId w:val="4"/>
        </w:numPr>
        <w:overflowPunct/>
        <w:autoSpaceDE/>
        <w:autoSpaceDN/>
        <w:adjustRightInd/>
        <w:spacing w:after="120"/>
        <w:ind w:firstLineChars="0"/>
        <w:textAlignment w:val="auto"/>
        <w:rPr>
          <w:rFonts w:eastAsia="PMingLiU"/>
          <w:bCs/>
        </w:rPr>
      </w:pPr>
      <w:r w:rsidRPr="00E95F1C">
        <w:rPr>
          <w:rFonts w:eastAsia="PMingLiU"/>
          <w:bCs/>
        </w:rPr>
        <w:t>Option 1: Add additional time for T/F tracking for separate TCI state switching.</w:t>
      </w:r>
    </w:p>
    <w:p w14:paraId="22BD6DD9" w14:textId="77777777" w:rsidR="00C65DD7" w:rsidRPr="00E95F1C" w:rsidRDefault="00C65DD7" w:rsidP="00C65DD7">
      <w:pPr>
        <w:pStyle w:val="aff8"/>
        <w:numPr>
          <w:ilvl w:val="3"/>
          <w:numId w:val="4"/>
        </w:numPr>
        <w:overflowPunct/>
        <w:autoSpaceDE/>
        <w:autoSpaceDN/>
        <w:adjustRightInd/>
        <w:spacing w:after="120"/>
        <w:ind w:firstLineChars="0"/>
        <w:textAlignment w:val="auto"/>
        <w:rPr>
          <w:rFonts w:eastAsia="PMingLiU"/>
          <w:bCs/>
        </w:rPr>
      </w:pPr>
      <w:r w:rsidRPr="00E95F1C">
        <w:rPr>
          <w:rFonts w:eastAsia="PMingLiU"/>
          <w:bCs/>
        </w:rPr>
        <w:t>Option 2: Not add additional time for T/F tracking and UE is not mandatory to meet uplink timing requirements for separate TCI state switching.</w:t>
      </w:r>
    </w:p>
    <w:p w14:paraId="582BF32D" w14:textId="77777777" w:rsidR="00C65DD7" w:rsidRPr="00E95F1C" w:rsidRDefault="00C65DD7" w:rsidP="00C65DD7">
      <w:pPr>
        <w:pStyle w:val="aff8"/>
        <w:numPr>
          <w:ilvl w:val="3"/>
          <w:numId w:val="4"/>
        </w:numPr>
        <w:overflowPunct/>
        <w:autoSpaceDE/>
        <w:autoSpaceDN/>
        <w:adjustRightInd/>
        <w:spacing w:after="120"/>
        <w:ind w:firstLineChars="0"/>
        <w:textAlignment w:val="auto"/>
        <w:rPr>
          <w:rFonts w:eastAsia="PMingLiU"/>
          <w:bCs/>
        </w:rPr>
      </w:pPr>
      <w:r w:rsidRPr="00E95F1C">
        <w:rPr>
          <w:rFonts w:eastAsia="PMingLiU"/>
          <w:bCs/>
        </w:rPr>
        <w:t>Option 3: Align the same rule as joint UL TCI state switching: UE is not expected to transmit on UL based on the target TCI state unless DL TCI state switch has also been activated yet.</w:t>
      </w:r>
    </w:p>
    <w:p w14:paraId="291CDAEB" w14:textId="77777777" w:rsidR="00C65DD7" w:rsidRPr="006365C9" w:rsidRDefault="00C65DD7" w:rsidP="00C65DD7">
      <w:pPr>
        <w:pStyle w:val="aff8"/>
        <w:numPr>
          <w:ilvl w:val="1"/>
          <w:numId w:val="4"/>
        </w:numPr>
        <w:overflowPunct/>
        <w:autoSpaceDE/>
        <w:autoSpaceDN/>
        <w:adjustRightInd/>
        <w:spacing w:after="120"/>
        <w:ind w:firstLineChars="0"/>
        <w:textAlignment w:val="auto"/>
        <w:rPr>
          <w:rFonts w:eastAsiaTheme="minorEastAsia"/>
          <w:lang w:eastAsia="zh-CN"/>
        </w:rPr>
      </w:pPr>
      <w:r w:rsidRPr="006365C9">
        <w:rPr>
          <w:rFonts w:eastAsiaTheme="minorEastAsia" w:hint="eastAsia"/>
          <w:lang w:eastAsia="zh-CN"/>
        </w:rPr>
        <w:t>P</w:t>
      </w:r>
      <w:r w:rsidRPr="006365C9">
        <w:rPr>
          <w:rFonts w:eastAsiaTheme="minorEastAsia"/>
          <w:lang w:eastAsia="zh-CN"/>
        </w:rPr>
        <w:t>roposal 5 (Samsung)</w:t>
      </w:r>
    </w:p>
    <w:p w14:paraId="53072D7B" w14:textId="77777777" w:rsidR="00C65DD7" w:rsidRPr="006365C9" w:rsidRDefault="00C65DD7" w:rsidP="00C65DD7">
      <w:pPr>
        <w:pStyle w:val="aff8"/>
        <w:numPr>
          <w:ilvl w:val="2"/>
          <w:numId w:val="4"/>
        </w:numPr>
        <w:overflowPunct/>
        <w:autoSpaceDE/>
        <w:autoSpaceDN/>
        <w:adjustRightInd/>
        <w:spacing w:after="120"/>
        <w:ind w:firstLineChars="0"/>
        <w:textAlignment w:val="auto"/>
        <w:rPr>
          <w:u w:val="single"/>
          <w:lang w:eastAsia="zh-CN"/>
        </w:rPr>
      </w:pPr>
      <w:r w:rsidRPr="006365C9">
        <w:t xml:space="preserve">if PL-RS is maintained, use </w:t>
      </w:r>
      <w:r w:rsidRPr="006365C9">
        <w:rPr>
          <w:rFonts w:eastAsia="PMingLiU"/>
        </w:rPr>
        <w:t>legacy</w:t>
      </w:r>
      <w:r w:rsidRPr="006365C9">
        <w:t xml:space="preserve"> Rel-17 requirements. If PL-RS is not maintained, add further SSB timing and frequency tracking.</w:t>
      </w:r>
    </w:p>
    <w:p w14:paraId="628A5D92" w14:textId="13D71B81" w:rsidR="00C65DD7" w:rsidRDefault="00C65DD7" w:rsidP="005B4802">
      <w:pPr>
        <w:rPr>
          <w:color w:val="0070C0"/>
          <w:lang w:eastAsia="zh-CN"/>
        </w:rPr>
      </w:pPr>
    </w:p>
    <w:p w14:paraId="3FB16B6A" w14:textId="77777777" w:rsidR="00C65DD7" w:rsidRDefault="00C65DD7" w:rsidP="00C65DD7">
      <w:pPr>
        <w:rPr>
          <w:b/>
          <w:u w:val="single"/>
          <w:lang w:eastAsia="zh-CN"/>
        </w:rPr>
      </w:pPr>
      <w:r w:rsidRPr="002A4B24">
        <w:rPr>
          <w:b/>
          <w:u w:val="single"/>
          <w:lang w:eastAsia="zh-CN"/>
        </w:rPr>
        <w:t xml:space="preserve">Issue </w:t>
      </w:r>
      <w:r>
        <w:rPr>
          <w:b/>
          <w:u w:val="single"/>
          <w:lang w:eastAsia="zh-CN"/>
        </w:rPr>
        <w:t>2</w:t>
      </w:r>
      <w:r w:rsidRPr="002A4B24">
        <w:rPr>
          <w:b/>
          <w:u w:val="single"/>
          <w:lang w:eastAsia="zh-CN"/>
        </w:rPr>
        <w:t>-1-</w:t>
      </w:r>
      <w:r>
        <w:rPr>
          <w:b/>
          <w:u w:val="single"/>
          <w:lang w:eastAsia="zh-CN"/>
        </w:rPr>
        <w:t>3</w:t>
      </w:r>
      <w:r w:rsidRPr="002A4B24">
        <w:rPr>
          <w:b/>
          <w:u w:val="single"/>
          <w:lang w:eastAsia="zh-CN"/>
        </w:rPr>
        <w:t xml:space="preserve">: For </w:t>
      </w:r>
      <w:proofErr w:type="spellStart"/>
      <w:r w:rsidRPr="002A4B24">
        <w:rPr>
          <w:rFonts w:hint="eastAsia"/>
          <w:b/>
          <w:u w:val="single"/>
          <w:lang w:eastAsia="zh-CN"/>
        </w:rPr>
        <w:t>s</w:t>
      </w:r>
      <w:r w:rsidRPr="002A4B24">
        <w:rPr>
          <w:b/>
          <w:u w:val="single"/>
          <w:lang w:eastAsia="zh-CN"/>
        </w:rPr>
        <w:t>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how to specify DL MAC CE based dual TCI state switch the switching delay requirements for Case 3, if SSB are adjacent in FR2?</w:t>
      </w:r>
    </w:p>
    <w:p w14:paraId="14729A00" w14:textId="77777777" w:rsidR="00C65DD7" w:rsidRPr="007A4CA2" w:rsidRDefault="00C65DD7" w:rsidP="00C65DD7">
      <w:pPr>
        <w:pStyle w:val="aff8"/>
        <w:numPr>
          <w:ilvl w:val="0"/>
          <w:numId w:val="4"/>
        </w:numPr>
        <w:overflowPunct/>
        <w:autoSpaceDE/>
        <w:autoSpaceDN/>
        <w:adjustRightInd/>
        <w:spacing w:after="120"/>
        <w:ind w:left="720" w:firstLineChars="0"/>
        <w:textAlignment w:val="auto"/>
        <w:rPr>
          <w:b/>
          <w:u w:val="single"/>
          <w:lang w:eastAsia="zh-CN"/>
        </w:rPr>
      </w:pPr>
      <w:r w:rsidRPr="004F174D">
        <w:rPr>
          <w:lang w:eastAsia="zh-CN"/>
        </w:rPr>
        <w:t>Proposals</w:t>
      </w:r>
    </w:p>
    <w:p w14:paraId="0B8AB956" w14:textId="77777777" w:rsidR="00C65DD7" w:rsidRPr="001008E9" w:rsidRDefault="00C65DD7" w:rsidP="00C65DD7">
      <w:pPr>
        <w:pStyle w:val="aff8"/>
        <w:numPr>
          <w:ilvl w:val="1"/>
          <w:numId w:val="4"/>
        </w:numPr>
        <w:overflowPunct/>
        <w:autoSpaceDE/>
        <w:autoSpaceDN/>
        <w:adjustRightInd/>
        <w:spacing w:after="120"/>
        <w:ind w:firstLineChars="0"/>
        <w:textAlignment w:val="auto"/>
        <w:rPr>
          <w:b/>
          <w:u w:val="single"/>
          <w:lang w:eastAsia="zh-CN"/>
        </w:rPr>
      </w:pPr>
      <w:r>
        <w:rPr>
          <w:rFonts w:eastAsiaTheme="minorEastAsia"/>
          <w:lang w:eastAsia="zh-CN"/>
        </w:rPr>
        <w:t>Proposal 1 (Appl</w:t>
      </w:r>
      <w:r>
        <w:rPr>
          <w:rFonts w:eastAsiaTheme="minorEastAsia" w:hint="eastAsia"/>
          <w:lang w:eastAsia="zh-CN"/>
        </w:rPr>
        <w:t>e</w:t>
      </w:r>
      <w:r>
        <w:rPr>
          <w:rFonts w:eastAsiaTheme="minorEastAsia"/>
          <w:lang w:eastAsia="zh-CN"/>
        </w:rPr>
        <w:t>, MediaTek)</w:t>
      </w:r>
    </w:p>
    <w:p w14:paraId="63F4C8B8" w14:textId="77777777" w:rsidR="00C65DD7" w:rsidRPr="005C45CF" w:rsidRDefault="00C65DD7" w:rsidP="00C65DD7">
      <w:pPr>
        <w:pStyle w:val="aff8"/>
        <w:numPr>
          <w:ilvl w:val="2"/>
          <w:numId w:val="4"/>
        </w:numPr>
        <w:overflowPunct/>
        <w:autoSpaceDE/>
        <w:autoSpaceDN/>
        <w:adjustRightInd/>
        <w:spacing w:after="120"/>
        <w:ind w:firstLineChars="0"/>
        <w:textAlignment w:val="auto"/>
        <w:rPr>
          <w:b/>
          <w:u w:val="single"/>
          <w:lang w:eastAsia="zh-CN"/>
        </w:rPr>
      </w:pPr>
      <w:r>
        <w:rPr>
          <w:rFonts w:eastAsiaTheme="minorEastAsia" w:hint="eastAsia"/>
          <w:lang w:eastAsia="zh-CN"/>
        </w:rPr>
        <w:t>Longer</w:t>
      </w:r>
      <w:r>
        <w:rPr>
          <w:rFonts w:eastAsiaTheme="minorEastAsia"/>
          <w:lang w:eastAsia="zh-CN"/>
        </w:rPr>
        <w:t xml:space="preserve"> </w:t>
      </w:r>
      <w:r>
        <w:rPr>
          <w:rFonts w:eastAsiaTheme="minorEastAsia" w:hint="eastAsia"/>
          <w:lang w:eastAsia="zh-CN"/>
        </w:rPr>
        <w:t>delay</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expected</w:t>
      </w:r>
    </w:p>
    <w:p w14:paraId="40C528B0" w14:textId="77777777" w:rsidR="00C65DD7" w:rsidRDefault="00C65DD7" w:rsidP="00C65DD7">
      <w:pPr>
        <w:pStyle w:val="aff8"/>
        <w:numPr>
          <w:ilvl w:val="1"/>
          <w:numId w:val="4"/>
        </w:numPr>
        <w:overflowPunct/>
        <w:autoSpaceDE/>
        <w:autoSpaceDN/>
        <w:adjustRightInd/>
        <w:spacing w:after="120"/>
        <w:ind w:firstLineChars="0"/>
        <w:textAlignment w:val="auto"/>
        <w:rPr>
          <w:rFonts w:eastAsiaTheme="minorEastAsia"/>
          <w:lang w:eastAsia="zh-CN"/>
        </w:rPr>
      </w:pPr>
      <w:r w:rsidRPr="00E900AE">
        <w:rPr>
          <w:rFonts w:eastAsiaTheme="minorEastAsia" w:hint="eastAsia"/>
          <w:lang w:eastAsia="zh-CN"/>
        </w:rPr>
        <w:t>P</w:t>
      </w:r>
      <w:r w:rsidRPr="00E900AE">
        <w:rPr>
          <w:rFonts w:eastAsiaTheme="minorEastAsia"/>
          <w:lang w:eastAsia="zh-CN"/>
        </w:rPr>
        <w:t>roposal 2 (Nokia)</w:t>
      </w:r>
    </w:p>
    <w:p w14:paraId="66B6CCB7" w14:textId="77777777" w:rsidR="00C65DD7" w:rsidRDefault="00C65DD7" w:rsidP="00C65DD7">
      <w:pPr>
        <w:pStyle w:val="RAN4proposal"/>
        <w:numPr>
          <w:ilvl w:val="2"/>
          <w:numId w:val="4"/>
        </w:numPr>
        <w:rPr>
          <w:rFonts w:cs="Times New Roman"/>
          <w:b w:val="0"/>
          <w:bCs/>
          <w:lang w:eastAsia="zh-CN"/>
        </w:rPr>
      </w:pPr>
      <w:bookmarkStart w:id="0" w:name="_Toc159171129"/>
      <w:r w:rsidRPr="00E900AE">
        <w:rPr>
          <w:rFonts w:cs="Times New Roman"/>
          <w:b w:val="0"/>
          <w:bCs/>
          <w:lang w:eastAsia="zh-CN"/>
        </w:rPr>
        <w:t>(T</w:t>
      </w:r>
      <w:r w:rsidRPr="00E900AE">
        <w:rPr>
          <w:rFonts w:cs="Times New Roman"/>
          <w:b w:val="0"/>
          <w:bCs/>
          <w:vertAlign w:val="subscript"/>
          <w:lang w:eastAsia="zh-CN"/>
        </w:rPr>
        <w:t>SSB1</w:t>
      </w:r>
      <w:r w:rsidRPr="00E900AE">
        <w:rPr>
          <w:rFonts w:cs="Times New Roman"/>
          <w:b w:val="0"/>
          <w:bCs/>
          <w:lang w:eastAsia="zh-CN"/>
        </w:rPr>
        <w:t xml:space="preserve"> = T</w:t>
      </w:r>
      <w:r w:rsidRPr="00E900AE">
        <w:rPr>
          <w:rFonts w:cs="Times New Roman"/>
          <w:b w:val="0"/>
          <w:bCs/>
          <w:vertAlign w:val="subscript"/>
          <w:lang w:eastAsia="zh-CN"/>
        </w:rPr>
        <w:t>SSB2</w:t>
      </w:r>
      <w:r w:rsidRPr="00E900AE">
        <w:rPr>
          <w:rFonts w:cs="Times New Roman"/>
          <w:b w:val="0"/>
          <w:bCs/>
          <w:lang w:eastAsia="zh-CN"/>
        </w:rPr>
        <w:t>): T</w:t>
      </w:r>
      <w:r w:rsidRPr="00E900AE">
        <w:rPr>
          <w:rFonts w:cs="Times New Roman"/>
          <w:b w:val="0"/>
          <w:bCs/>
          <w:vertAlign w:val="subscript"/>
          <w:lang w:eastAsia="zh-CN"/>
        </w:rPr>
        <w:t>HARQ</w:t>
      </w:r>
      <w:r w:rsidRPr="00E900AE">
        <w:rPr>
          <w:rFonts w:cs="Times New Roman"/>
          <w:b w:val="0"/>
          <w:bCs/>
          <w:lang w:eastAsia="zh-CN"/>
        </w:rPr>
        <w:t xml:space="preserve"> + </w:t>
      </w:r>
      <m:oMath>
        <m:sSubSup>
          <m:sSubSupPr>
            <m:ctrlPr>
              <w:rPr>
                <w:rFonts w:ascii="Cambria Math" w:hAnsi="Cambria Math" w:cs="Times New Roman"/>
                <w:b w:val="0"/>
                <w:bCs/>
                <w:lang w:eastAsia="zh-CN"/>
              </w:rPr>
            </m:ctrlPr>
          </m:sSubSupPr>
          <m:e>
            <m:r>
              <m:rPr>
                <m:sty m:val="b"/>
              </m:rPr>
              <w:rPr>
                <w:rFonts w:ascii="Cambria Math" w:hAnsi="Cambria Math" w:cs="Times New Roman"/>
                <w:lang w:eastAsia="zh-CN"/>
              </w:rPr>
              <m:t>3N</m:t>
            </m:r>
          </m:e>
          <m:sub>
            <m:r>
              <m:rPr>
                <m:sty m:val="b"/>
              </m:rPr>
              <w:rPr>
                <w:rFonts w:ascii="Cambria Math" w:hAnsi="Cambria Math" w:cs="Times New Roman"/>
                <w:lang w:eastAsia="zh-CN"/>
              </w:rPr>
              <m:t>slot</m:t>
            </m:r>
          </m:sub>
          <m:sup>
            <m:r>
              <m:rPr>
                <m:sty m:val="b"/>
              </m:rPr>
              <w:rPr>
                <w:rFonts w:ascii="Cambria Math" w:hAnsi="Cambria Math" w:cs="Times New Roman"/>
                <w:lang w:eastAsia="zh-CN"/>
              </w:rPr>
              <m:t>subframe,µ</m:t>
            </m:r>
          </m:sup>
        </m:sSubSup>
      </m:oMath>
      <w:r w:rsidRPr="00E900AE">
        <w:rPr>
          <w:rFonts w:cs="Times New Roman"/>
          <w:b w:val="0"/>
          <w:bCs/>
          <w:lang w:eastAsia="zh-CN"/>
        </w:rPr>
        <w:t xml:space="preserve"> + </w:t>
      </w:r>
      <w:proofErr w:type="gramStart"/>
      <w:r w:rsidRPr="00E900AE">
        <w:rPr>
          <w:rFonts w:cs="Times New Roman"/>
          <w:b w:val="0"/>
          <w:bCs/>
          <w:highlight w:val="yellow"/>
          <w:lang w:eastAsia="zh-CN"/>
        </w:rPr>
        <w:t>max(</w:t>
      </w:r>
      <w:proofErr w:type="gramEnd"/>
      <w:r w:rsidRPr="00E900AE">
        <w:rPr>
          <w:rFonts w:cs="Times New Roman"/>
          <w:b w:val="0"/>
          <w:bCs/>
          <w:lang w:eastAsia="zh-CN"/>
        </w:rPr>
        <w:t>T</w:t>
      </w:r>
      <w:r w:rsidRPr="00E900AE">
        <w:rPr>
          <w:rFonts w:cs="Times New Roman"/>
          <w:b w:val="0"/>
          <w:bCs/>
          <w:vertAlign w:val="subscript"/>
          <w:lang w:eastAsia="zh-CN"/>
        </w:rPr>
        <w:t>L1-RSRP1</w:t>
      </w:r>
      <w:r w:rsidRPr="00E900AE">
        <w:rPr>
          <w:rFonts w:cs="Times New Roman"/>
          <w:b w:val="0"/>
          <w:bCs/>
          <w:lang w:eastAsia="zh-CN"/>
        </w:rPr>
        <w:t xml:space="preserve">, </w:t>
      </w:r>
      <w:r w:rsidRPr="00E900AE">
        <w:rPr>
          <w:rFonts w:cs="Times New Roman"/>
          <w:b w:val="0"/>
          <w:bCs/>
          <w:highlight w:val="yellow"/>
          <w:lang w:eastAsia="zh-CN"/>
        </w:rPr>
        <w:t>T</w:t>
      </w:r>
      <w:r w:rsidRPr="00E900AE">
        <w:rPr>
          <w:rFonts w:cs="Times New Roman"/>
          <w:b w:val="0"/>
          <w:bCs/>
          <w:highlight w:val="yellow"/>
          <w:vertAlign w:val="subscript"/>
          <w:lang w:eastAsia="zh-CN"/>
        </w:rPr>
        <w:t>L1-RSRP2</w:t>
      </w:r>
      <w:r w:rsidRPr="00E900AE">
        <w:rPr>
          <w:rFonts w:cs="Times New Roman"/>
          <w:b w:val="0"/>
          <w:bCs/>
          <w:highlight w:val="yellow"/>
          <w:lang w:eastAsia="zh-CN"/>
        </w:rPr>
        <w:t>)</w:t>
      </w:r>
      <w:r w:rsidRPr="00E900AE">
        <w:rPr>
          <w:rFonts w:cs="Times New Roman"/>
          <w:b w:val="0"/>
          <w:bCs/>
          <w:lang w:eastAsia="zh-CN"/>
        </w:rPr>
        <w:t xml:space="preserve"> + max {TO</w:t>
      </w:r>
      <w:r w:rsidRPr="00E900AE">
        <w:rPr>
          <w:rFonts w:cs="Times New Roman"/>
          <w:b w:val="0"/>
          <w:bCs/>
          <w:vertAlign w:val="subscript"/>
          <w:lang w:eastAsia="zh-CN"/>
        </w:rPr>
        <w:t>uk1</w:t>
      </w:r>
      <w:r w:rsidRPr="00E900AE">
        <w:rPr>
          <w:rFonts w:cs="Times New Roman"/>
          <w:b w:val="0"/>
          <w:bCs/>
          <w:lang w:eastAsia="zh-CN"/>
        </w:rPr>
        <w:t>*(T</w:t>
      </w:r>
      <w:r w:rsidRPr="00E900AE">
        <w:rPr>
          <w:rFonts w:cs="Times New Roman"/>
          <w:b w:val="0"/>
          <w:bCs/>
          <w:vertAlign w:val="subscript"/>
          <w:lang w:eastAsia="zh-CN"/>
        </w:rPr>
        <w:t>first-SSB1</w:t>
      </w:r>
      <w:r w:rsidRPr="00E900AE">
        <w:rPr>
          <w:rFonts w:cs="Times New Roman"/>
          <w:b w:val="0"/>
          <w:bCs/>
          <w:lang w:eastAsia="zh-CN"/>
        </w:rPr>
        <w:t>+ AD</w:t>
      </w:r>
      <w:r w:rsidRPr="00E900AE">
        <w:rPr>
          <w:rFonts w:cs="Times New Roman"/>
          <w:b w:val="0"/>
          <w:bCs/>
          <w:vertAlign w:val="subscript"/>
          <w:lang w:eastAsia="zh-CN"/>
        </w:rPr>
        <w:t>1</w:t>
      </w:r>
      <w:r w:rsidRPr="00E900AE">
        <w:rPr>
          <w:rFonts w:cs="Times New Roman"/>
          <w:b w:val="0"/>
          <w:bCs/>
          <w:lang w:eastAsia="zh-CN"/>
        </w:rPr>
        <w:t>*T</w:t>
      </w:r>
      <w:r w:rsidRPr="00E900AE">
        <w:rPr>
          <w:rFonts w:cs="Times New Roman"/>
          <w:b w:val="0"/>
          <w:bCs/>
          <w:vertAlign w:val="subscript"/>
          <w:lang w:eastAsia="zh-CN"/>
        </w:rPr>
        <w:t xml:space="preserve">SSB1 </w:t>
      </w:r>
      <w:r w:rsidRPr="00E900AE">
        <w:rPr>
          <w:rFonts w:cs="Times New Roman"/>
          <w:b w:val="0"/>
          <w:bCs/>
          <w:lang w:eastAsia="zh-CN"/>
        </w:rPr>
        <w:t>+ T</w:t>
      </w:r>
      <w:r w:rsidRPr="00E900AE">
        <w:rPr>
          <w:rFonts w:cs="Times New Roman"/>
          <w:b w:val="0"/>
          <w:bCs/>
          <w:vertAlign w:val="subscript"/>
          <w:lang w:eastAsia="zh-CN"/>
        </w:rPr>
        <w:t>SSB-proc</w:t>
      </w:r>
      <w:r w:rsidRPr="00E900AE">
        <w:rPr>
          <w:rFonts w:cs="Times New Roman"/>
          <w:b w:val="0"/>
          <w:bCs/>
          <w:lang w:eastAsia="zh-CN"/>
        </w:rPr>
        <w:t>), TO</w:t>
      </w:r>
      <w:r w:rsidRPr="00E900AE">
        <w:rPr>
          <w:rFonts w:cs="Times New Roman"/>
          <w:b w:val="0"/>
          <w:bCs/>
          <w:vertAlign w:val="subscript"/>
          <w:lang w:eastAsia="zh-CN"/>
        </w:rPr>
        <w:t>uk2</w:t>
      </w:r>
      <w:r w:rsidRPr="00E900AE">
        <w:rPr>
          <w:rFonts w:cs="Times New Roman"/>
          <w:b w:val="0"/>
          <w:bCs/>
          <w:lang w:eastAsia="zh-CN"/>
        </w:rPr>
        <w:t>*(T</w:t>
      </w:r>
      <w:r w:rsidRPr="00E900AE">
        <w:rPr>
          <w:rFonts w:cs="Times New Roman"/>
          <w:b w:val="0"/>
          <w:bCs/>
          <w:vertAlign w:val="subscript"/>
          <w:lang w:eastAsia="zh-CN"/>
        </w:rPr>
        <w:t xml:space="preserve">first-SSB2 </w:t>
      </w:r>
      <w:r w:rsidRPr="00E900AE">
        <w:rPr>
          <w:rFonts w:cs="Times New Roman"/>
          <w:b w:val="0"/>
          <w:bCs/>
          <w:lang w:eastAsia="zh-CN"/>
        </w:rPr>
        <w:t>+ T</w:t>
      </w:r>
      <w:r w:rsidRPr="00E900AE">
        <w:rPr>
          <w:rFonts w:cs="Times New Roman"/>
          <w:b w:val="0"/>
          <w:bCs/>
          <w:vertAlign w:val="subscript"/>
          <w:lang w:eastAsia="zh-CN"/>
        </w:rPr>
        <w:t>SSB-proc</w:t>
      </w:r>
      <w:r w:rsidRPr="00E900AE">
        <w:rPr>
          <w:rFonts w:cs="Times New Roman"/>
          <w:b w:val="0"/>
          <w:bCs/>
          <w:lang w:eastAsia="zh-CN"/>
        </w:rPr>
        <w:t xml:space="preserve">)} / </w:t>
      </w:r>
      <w:r w:rsidRPr="00E900AE">
        <w:rPr>
          <w:rFonts w:cs="Times New Roman"/>
          <w:b w:val="0"/>
          <w:bCs/>
          <w:i/>
          <w:lang w:eastAsia="zh-CN"/>
        </w:rPr>
        <w:t>NR slot length</w:t>
      </w:r>
      <w:r w:rsidRPr="00E900AE">
        <w:rPr>
          <w:rFonts w:cs="Times New Roman"/>
          <w:b w:val="0"/>
          <w:bCs/>
          <w:lang w:eastAsia="zh-CN"/>
        </w:rPr>
        <w:t>; AD</w:t>
      </w:r>
      <w:r w:rsidRPr="00E900AE">
        <w:rPr>
          <w:rFonts w:cs="Times New Roman"/>
          <w:b w:val="0"/>
          <w:bCs/>
          <w:vertAlign w:val="subscript"/>
          <w:lang w:eastAsia="zh-CN"/>
        </w:rPr>
        <w:t>1</w:t>
      </w:r>
      <w:r w:rsidRPr="00E900AE">
        <w:rPr>
          <w:rFonts w:cs="Times New Roman"/>
          <w:b w:val="0"/>
          <w:bCs/>
          <w:lang w:eastAsia="zh-CN"/>
        </w:rPr>
        <w:t xml:space="preserve"> = 1 if SSBs are adjacent in FR2; 0 otherwise</w:t>
      </w:r>
      <w:bookmarkEnd w:id="0"/>
    </w:p>
    <w:p w14:paraId="0DD86E16" w14:textId="77777777" w:rsidR="00C65DD7" w:rsidRDefault="00C65DD7" w:rsidP="00C65DD7">
      <w:pPr>
        <w:pStyle w:val="aff8"/>
        <w:numPr>
          <w:ilvl w:val="1"/>
          <w:numId w:val="4"/>
        </w:numPr>
        <w:overflowPunct/>
        <w:autoSpaceDE/>
        <w:autoSpaceDN/>
        <w:adjustRightInd/>
        <w:spacing w:after="120"/>
        <w:ind w:firstLineChars="0"/>
        <w:textAlignment w:val="auto"/>
        <w:rPr>
          <w:rFonts w:eastAsiaTheme="minorEastAsia"/>
          <w:lang w:eastAsia="zh-CN"/>
        </w:rPr>
      </w:pPr>
      <w:r w:rsidRPr="00E900AE">
        <w:rPr>
          <w:rFonts w:eastAsiaTheme="minorEastAsia" w:hint="eastAsia"/>
          <w:lang w:eastAsia="zh-CN"/>
        </w:rPr>
        <w:t>P</w:t>
      </w:r>
      <w:r w:rsidRPr="00E900AE">
        <w:rPr>
          <w:rFonts w:eastAsiaTheme="minorEastAsia"/>
          <w:lang w:eastAsia="zh-CN"/>
        </w:rPr>
        <w:t xml:space="preserve">roposal </w:t>
      </w:r>
      <w:r>
        <w:rPr>
          <w:rFonts w:eastAsiaTheme="minorEastAsia"/>
          <w:lang w:eastAsia="zh-CN"/>
        </w:rPr>
        <w:t>3</w:t>
      </w:r>
      <w:r w:rsidRPr="00E900AE">
        <w:rPr>
          <w:rFonts w:eastAsiaTheme="minorEastAsia"/>
          <w:lang w:eastAsia="zh-CN"/>
        </w:rPr>
        <w:t xml:space="preserve"> (</w:t>
      </w:r>
      <w:r>
        <w:rPr>
          <w:rFonts w:eastAsiaTheme="minorEastAsia"/>
          <w:lang w:eastAsia="zh-CN"/>
        </w:rPr>
        <w:t>Ericsson</w:t>
      </w:r>
      <w:r w:rsidRPr="00E900AE">
        <w:rPr>
          <w:rFonts w:eastAsiaTheme="minorEastAsia"/>
          <w:lang w:eastAsia="zh-CN"/>
        </w:rPr>
        <w:t>)</w:t>
      </w:r>
    </w:p>
    <w:p w14:paraId="43040128" w14:textId="77777777" w:rsidR="00C65DD7" w:rsidRPr="004527A6" w:rsidRDefault="00C65DD7" w:rsidP="00C65DD7">
      <w:pPr>
        <w:pStyle w:val="RAN4proposal"/>
        <w:numPr>
          <w:ilvl w:val="2"/>
          <w:numId w:val="4"/>
        </w:numPr>
        <w:rPr>
          <w:rFonts w:cs="Times New Roman"/>
          <w:b w:val="0"/>
          <w:bCs/>
          <w:szCs w:val="20"/>
          <w:u w:val="single"/>
          <w:lang w:eastAsia="zh-CN"/>
        </w:rPr>
      </w:pPr>
      <w:r w:rsidRPr="004527A6">
        <w:rPr>
          <w:rFonts w:cs="Times New Roman"/>
          <w:b w:val="0"/>
          <w:bCs/>
          <w:szCs w:val="20"/>
          <w:lang w:eastAsia="zh-CN"/>
        </w:rPr>
        <w:t>T</w:t>
      </w:r>
      <w:r w:rsidRPr="004527A6">
        <w:rPr>
          <w:rFonts w:cs="Times New Roman"/>
          <w:b w:val="0"/>
          <w:bCs/>
          <w:szCs w:val="20"/>
          <w:vertAlign w:val="subscript"/>
          <w:lang w:eastAsia="zh-CN"/>
        </w:rPr>
        <w:t>HARQ</w:t>
      </w:r>
      <w:r w:rsidRPr="004527A6">
        <w:rPr>
          <w:rFonts w:eastAsia="Malgun Gothic" w:cs="Times New Roman"/>
          <w:b w:val="0"/>
          <w:bCs/>
          <w:i/>
          <w:szCs w:val="20"/>
          <w:lang w:eastAsia="ko-KR"/>
        </w:rPr>
        <w:t xml:space="preserve"> + </w:t>
      </w:r>
      <m:oMath>
        <m:sSubSup>
          <m:sSubSupPr>
            <m:ctrlPr>
              <w:rPr>
                <w:rFonts w:ascii="Cambria Math" w:eastAsia="Malgun Gothic" w:hAnsi="Cambria Math" w:cs="Times New Roman"/>
                <w:b w:val="0"/>
                <w:bCs/>
                <w:i/>
                <w:szCs w:val="20"/>
                <w:lang w:eastAsia="ko-KR"/>
              </w:rPr>
            </m:ctrlPr>
          </m:sSubSupPr>
          <m:e>
            <m:r>
              <m:rPr>
                <m:sty m:val="bi"/>
              </m:rPr>
              <w:rPr>
                <w:rFonts w:ascii="Cambria Math" w:eastAsia="Malgun Gothic" w:hAnsi="Cambria Math" w:cs="Times New Roman"/>
                <w:szCs w:val="20"/>
                <w:lang w:eastAsia="ko-KR"/>
              </w:rPr>
              <m:t>3</m:t>
            </m:r>
            <m:r>
              <m:rPr>
                <m:sty m:val="bi"/>
              </m:rPr>
              <w:rPr>
                <w:rFonts w:ascii="Cambria Math" w:eastAsia="Malgun Gothic" w:hAnsi="Cambria Math" w:cs="Times New Roman"/>
                <w:szCs w:val="20"/>
                <w:lang w:eastAsia="ko-KR"/>
              </w:rPr>
              <m:t>N</m:t>
            </m:r>
          </m:e>
          <m:sub>
            <m:r>
              <m:rPr>
                <m:sty m:val="bi"/>
              </m:rPr>
              <w:rPr>
                <w:rFonts w:ascii="Cambria Math" w:eastAsia="Malgun Gothic" w:hAnsi="Cambria Math" w:cs="Times New Roman"/>
                <w:szCs w:val="20"/>
                <w:lang w:eastAsia="ko-KR"/>
              </w:rPr>
              <m:t>slot</m:t>
            </m:r>
          </m:sub>
          <m:sup>
            <m:r>
              <m:rPr>
                <m:sty m:val="bi"/>
              </m:rPr>
              <w:rPr>
                <w:rFonts w:ascii="Cambria Math" w:eastAsia="Malgun Gothic" w:hAnsi="Cambria Math" w:cs="Times New Roman"/>
                <w:szCs w:val="20"/>
                <w:lang w:eastAsia="ko-KR"/>
              </w:rPr>
              <m:t>subframe,µ</m:t>
            </m:r>
          </m:sup>
        </m:sSubSup>
      </m:oMath>
      <w:r w:rsidRPr="004527A6">
        <w:rPr>
          <w:rFonts w:eastAsia="Malgun Gothic" w:cs="Times New Roman"/>
          <w:b w:val="0"/>
          <w:bCs/>
          <w:i/>
          <w:szCs w:val="20"/>
          <w:lang w:eastAsia="ko-KR"/>
        </w:rPr>
        <w:t xml:space="preserve"> + {T</w:t>
      </w:r>
      <w:r w:rsidRPr="004527A6">
        <w:rPr>
          <w:rFonts w:eastAsia="Malgun Gothic" w:cs="Times New Roman"/>
          <w:b w:val="0"/>
          <w:bCs/>
          <w:i/>
          <w:szCs w:val="20"/>
          <w:vertAlign w:val="subscript"/>
          <w:lang w:eastAsia="ko-KR"/>
        </w:rPr>
        <w:t>L1-RSRP1</w:t>
      </w:r>
      <w:r w:rsidRPr="004527A6">
        <w:rPr>
          <w:rFonts w:eastAsia="Malgun Gothic" w:cs="Times New Roman"/>
          <w:b w:val="0"/>
          <w:bCs/>
          <w:i/>
          <w:szCs w:val="20"/>
          <w:lang w:eastAsia="ko-KR"/>
        </w:rPr>
        <w:t xml:space="preserve"> +TO</w:t>
      </w:r>
      <w:r w:rsidRPr="004527A6">
        <w:rPr>
          <w:rFonts w:eastAsia="Malgun Gothic" w:cs="Times New Roman"/>
          <w:b w:val="0"/>
          <w:bCs/>
          <w:i/>
          <w:szCs w:val="20"/>
          <w:vertAlign w:val="subscript"/>
          <w:lang w:eastAsia="ko-KR"/>
        </w:rPr>
        <w:t>uk1</w:t>
      </w:r>
      <w:r w:rsidRPr="004527A6">
        <w:rPr>
          <w:rFonts w:eastAsia="Malgun Gothic" w:cs="Times New Roman"/>
          <w:b w:val="0"/>
          <w:bCs/>
          <w:i/>
          <w:szCs w:val="20"/>
          <w:lang w:eastAsia="ko-KR"/>
        </w:rPr>
        <w:t>*(T</w:t>
      </w:r>
      <w:r w:rsidRPr="004527A6">
        <w:rPr>
          <w:rFonts w:eastAsia="Malgun Gothic" w:cs="Times New Roman"/>
          <w:b w:val="0"/>
          <w:bCs/>
          <w:i/>
          <w:szCs w:val="20"/>
          <w:vertAlign w:val="subscript"/>
          <w:lang w:eastAsia="ko-KR"/>
        </w:rPr>
        <w:t>first-SSB1</w:t>
      </w:r>
      <w:r w:rsidRPr="004527A6">
        <w:rPr>
          <w:rFonts w:eastAsia="Malgun Gothic" w:cs="Times New Roman"/>
          <w:b w:val="0"/>
          <w:bCs/>
          <w:i/>
          <w:szCs w:val="20"/>
          <w:lang w:eastAsia="ko-KR"/>
        </w:rPr>
        <w:t>+ T</w:t>
      </w:r>
      <w:r w:rsidRPr="004527A6">
        <w:rPr>
          <w:rFonts w:eastAsia="Malgun Gothic" w:cs="Times New Roman"/>
          <w:b w:val="0"/>
          <w:bCs/>
          <w:i/>
          <w:szCs w:val="20"/>
          <w:vertAlign w:val="subscript"/>
          <w:lang w:eastAsia="ko-KR"/>
        </w:rPr>
        <w:t>SSB-proc</w:t>
      </w:r>
      <w:r w:rsidRPr="004527A6">
        <w:rPr>
          <w:rFonts w:eastAsia="Malgun Gothic" w:cs="Times New Roman"/>
          <w:b w:val="0"/>
          <w:bCs/>
          <w:i/>
          <w:szCs w:val="20"/>
          <w:lang w:eastAsia="ko-KR"/>
        </w:rPr>
        <w:t>) + T</w:t>
      </w:r>
      <w:r w:rsidRPr="004527A6">
        <w:rPr>
          <w:rFonts w:eastAsia="Malgun Gothic" w:cs="Times New Roman"/>
          <w:b w:val="0"/>
          <w:bCs/>
          <w:i/>
          <w:szCs w:val="20"/>
          <w:vertAlign w:val="subscript"/>
          <w:lang w:eastAsia="ko-KR"/>
        </w:rPr>
        <w:t>L1-RSRP2</w:t>
      </w:r>
      <w:r w:rsidRPr="004527A6">
        <w:rPr>
          <w:rFonts w:eastAsia="Malgun Gothic" w:cs="Times New Roman"/>
          <w:b w:val="0"/>
          <w:bCs/>
          <w:i/>
          <w:szCs w:val="20"/>
          <w:lang w:eastAsia="ko-KR"/>
        </w:rPr>
        <w:t xml:space="preserve"> +TO</w:t>
      </w:r>
      <w:r w:rsidRPr="004527A6">
        <w:rPr>
          <w:rFonts w:eastAsia="Malgun Gothic" w:cs="Times New Roman"/>
          <w:b w:val="0"/>
          <w:bCs/>
          <w:i/>
          <w:szCs w:val="20"/>
          <w:vertAlign w:val="subscript"/>
          <w:lang w:eastAsia="ko-KR"/>
        </w:rPr>
        <w:t>uk2</w:t>
      </w:r>
      <w:r w:rsidRPr="004527A6">
        <w:rPr>
          <w:rFonts w:eastAsia="Malgun Gothic" w:cs="Times New Roman"/>
          <w:b w:val="0"/>
          <w:bCs/>
          <w:i/>
          <w:szCs w:val="20"/>
          <w:lang w:eastAsia="ko-KR"/>
        </w:rPr>
        <w:t>*(T</w:t>
      </w:r>
      <w:r w:rsidRPr="004527A6">
        <w:rPr>
          <w:rFonts w:eastAsia="Malgun Gothic" w:cs="Times New Roman"/>
          <w:b w:val="0"/>
          <w:bCs/>
          <w:i/>
          <w:szCs w:val="20"/>
          <w:vertAlign w:val="subscript"/>
          <w:lang w:eastAsia="ko-KR"/>
        </w:rPr>
        <w:t>first-SSB2</w:t>
      </w:r>
      <w:r w:rsidRPr="004527A6">
        <w:rPr>
          <w:rFonts w:eastAsia="Malgun Gothic" w:cs="Times New Roman"/>
          <w:b w:val="0"/>
          <w:bCs/>
          <w:i/>
          <w:szCs w:val="20"/>
          <w:lang w:eastAsia="ko-KR"/>
        </w:rPr>
        <w:t>+ T</w:t>
      </w:r>
      <w:r w:rsidRPr="004527A6">
        <w:rPr>
          <w:rFonts w:eastAsia="Malgun Gothic" w:cs="Times New Roman"/>
          <w:b w:val="0"/>
          <w:bCs/>
          <w:i/>
          <w:szCs w:val="20"/>
          <w:vertAlign w:val="subscript"/>
          <w:lang w:eastAsia="ko-KR"/>
        </w:rPr>
        <w:t>SSB-proc</w:t>
      </w:r>
      <w:r w:rsidRPr="004527A6">
        <w:rPr>
          <w:rFonts w:eastAsia="Malgun Gothic" w:cs="Times New Roman"/>
          <w:b w:val="0"/>
          <w:bCs/>
          <w:i/>
          <w:szCs w:val="20"/>
          <w:lang w:eastAsia="ko-KR"/>
        </w:rPr>
        <w:t>)} / NR slot length</w:t>
      </w:r>
    </w:p>
    <w:p w14:paraId="3E46DDA2" w14:textId="77777777" w:rsidR="00C65DD7" w:rsidRPr="00C65DD7" w:rsidRDefault="00C65DD7" w:rsidP="005B4802">
      <w:pPr>
        <w:rPr>
          <w:color w:val="0070C0"/>
          <w:lang w:val="en-US" w:eastAsia="zh-CN"/>
        </w:rPr>
      </w:pPr>
    </w:p>
    <w:p w14:paraId="1C6F5F03" w14:textId="77777777" w:rsidR="00C65DD7" w:rsidRDefault="00C65DD7" w:rsidP="00C65DD7">
      <w:pPr>
        <w:rPr>
          <w:b/>
          <w:color w:val="0070C0"/>
          <w:u w:val="single"/>
          <w:lang w:eastAsia="ko-KR"/>
        </w:rPr>
      </w:pPr>
      <w:r w:rsidRPr="003460AC">
        <w:rPr>
          <w:b/>
          <w:u w:val="single"/>
          <w:lang w:eastAsia="ko-KR"/>
        </w:rPr>
        <w:t xml:space="preserve">Issue </w:t>
      </w:r>
      <w:r>
        <w:rPr>
          <w:b/>
          <w:u w:val="single"/>
          <w:lang w:eastAsia="ko-KR"/>
        </w:rPr>
        <w:t>1</w:t>
      </w:r>
      <w:r w:rsidRPr="003460AC">
        <w:rPr>
          <w:b/>
          <w:u w:val="single"/>
          <w:lang w:eastAsia="ko-KR"/>
        </w:rPr>
        <w:t>-1-</w:t>
      </w:r>
      <w:r>
        <w:rPr>
          <w:b/>
          <w:u w:val="single"/>
          <w:lang w:eastAsia="ko-KR"/>
        </w:rPr>
        <w:t>1</w:t>
      </w:r>
      <w:r w:rsidRPr="003460AC">
        <w:rPr>
          <w:b/>
          <w:u w:val="single"/>
          <w:lang w:eastAsia="ko-KR"/>
        </w:rPr>
        <w:t xml:space="preserve">: </w:t>
      </w:r>
      <w:r>
        <w:rPr>
          <w:b/>
          <w:u w:val="single"/>
          <w:lang w:eastAsia="ko-KR"/>
        </w:rPr>
        <w:t>MRTD/MTTD requirements for UE not capable of UL multi-DCI multi-TRP with two TAs</w:t>
      </w:r>
    </w:p>
    <w:p w14:paraId="779CBC12" w14:textId="77777777" w:rsidR="00C65DD7" w:rsidRDefault="00C65DD7" w:rsidP="00C65DD7">
      <w:pPr>
        <w:pStyle w:val="aff8"/>
        <w:numPr>
          <w:ilvl w:val="0"/>
          <w:numId w:val="4"/>
        </w:numPr>
        <w:overflowPunct/>
        <w:autoSpaceDE/>
        <w:autoSpaceDN/>
        <w:adjustRightInd/>
        <w:spacing w:after="120"/>
        <w:ind w:left="720" w:firstLineChars="0"/>
        <w:textAlignment w:val="auto"/>
        <w:rPr>
          <w:szCs w:val="24"/>
          <w:lang w:eastAsia="zh-CN"/>
        </w:rPr>
      </w:pPr>
      <w:r w:rsidRPr="003460AC">
        <w:rPr>
          <w:szCs w:val="24"/>
          <w:lang w:eastAsia="zh-CN"/>
        </w:rPr>
        <w:t>Proposals</w:t>
      </w:r>
    </w:p>
    <w:p w14:paraId="52E7F167" w14:textId="77777777" w:rsidR="00C65DD7" w:rsidRPr="00984A6C" w:rsidRDefault="00C65DD7" w:rsidP="00C65DD7">
      <w:pPr>
        <w:pStyle w:val="aff8"/>
        <w:numPr>
          <w:ilvl w:val="1"/>
          <w:numId w:val="4"/>
        </w:numPr>
        <w:overflowPunct/>
        <w:autoSpaceDE/>
        <w:autoSpaceDN/>
        <w:adjustRightInd/>
        <w:spacing w:after="120"/>
        <w:ind w:firstLineChars="0"/>
        <w:textAlignment w:val="auto"/>
        <w:rPr>
          <w:szCs w:val="24"/>
          <w:lang w:eastAsia="zh-CN"/>
        </w:rPr>
      </w:pPr>
      <w:r>
        <w:rPr>
          <w:rFonts w:eastAsiaTheme="minorEastAsia" w:hint="eastAsia"/>
          <w:szCs w:val="24"/>
          <w:lang w:eastAsia="zh-CN"/>
        </w:rPr>
        <w:t>P</w:t>
      </w:r>
      <w:r>
        <w:rPr>
          <w:rFonts w:eastAsiaTheme="minorEastAsia"/>
          <w:szCs w:val="24"/>
          <w:lang w:eastAsia="zh-CN"/>
        </w:rPr>
        <w:t>roposal 1: (Huawei)</w:t>
      </w:r>
    </w:p>
    <w:p w14:paraId="2724E7CB" w14:textId="77777777" w:rsidR="00C65DD7" w:rsidRPr="00082FD2" w:rsidRDefault="00C65DD7" w:rsidP="00C65DD7">
      <w:pPr>
        <w:pStyle w:val="aff8"/>
        <w:numPr>
          <w:ilvl w:val="2"/>
          <w:numId w:val="4"/>
        </w:numPr>
        <w:overflowPunct/>
        <w:autoSpaceDE/>
        <w:autoSpaceDN/>
        <w:adjustRightInd/>
        <w:spacing w:after="120"/>
        <w:ind w:firstLineChars="0"/>
        <w:textAlignment w:val="auto"/>
        <w:rPr>
          <w:szCs w:val="24"/>
          <w:lang w:eastAsia="zh-CN"/>
        </w:rPr>
      </w:pPr>
      <w:r>
        <w:rPr>
          <w:rFonts w:eastAsiaTheme="minorEastAsia"/>
          <w:szCs w:val="24"/>
          <w:lang w:eastAsia="zh-CN"/>
        </w:rPr>
        <w:t>RTD&lt;CP</w:t>
      </w:r>
    </w:p>
    <w:p w14:paraId="73647B3C" w14:textId="77777777" w:rsidR="00DD19DE" w:rsidRPr="004A7544" w:rsidRDefault="00DD19DE" w:rsidP="00DD19DE"/>
    <w:p w14:paraId="60555F87" w14:textId="5B82DF75" w:rsidR="001C6B37" w:rsidRPr="002A4B24" w:rsidRDefault="001C6B37" w:rsidP="001C6B37">
      <w:pPr>
        <w:spacing w:after="120"/>
        <w:rPr>
          <w:b/>
          <w:u w:val="single"/>
          <w:lang w:eastAsia="zh-CN"/>
        </w:rPr>
      </w:pPr>
      <w:r w:rsidRPr="002A4B24">
        <w:rPr>
          <w:b/>
          <w:u w:val="single"/>
          <w:lang w:eastAsia="zh-CN"/>
        </w:rPr>
        <w:t xml:space="preserve">Issue </w:t>
      </w:r>
      <w:r>
        <w:rPr>
          <w:b/>
          <w:u w:val="single"/>
          <w:lang w:eastAsia="zh-CN"/>
        </w:rPr>
        <w:t>2</w:t>
      </w:r>
      <w:r w:rsidRPr="002A4B24">
        <w:rPr>
          <w:b/>
          <w:u w:val="single"/>
          <w:lang w:eastAsia="zh-CN"/>
        </w:rPr>
        <w:t xml:space="preserve">-1-1: For </w:t>
      </w:r>
      <w:proofErr w:type="spellStart"/>
      <w:r w:rsidRPr="002A4B24">
        <w:rPr>
          <w:b/>
          <w:u w:val="single"/>
          <w:lang w:eastAsia="zh-CN"/>
        </w:rPr>
        <w:t>sDCI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how to specify DL MAC CE based dual TCI state switch the switching delay requirements for Case 1, if SSB are adjacent in FR2?</w:t>
      </w:r>
    </w:p>
    <w:p w14:paraId="6D692756" w14:textId="338AD6B5" w:rsidR="001C6B37" w:rsidRPr="002A4B24" w:rsidRDefault="001C6B37" w:rsidP="001C6B37">
      <w:pPr>
        <w:spacing w:after="120"/>
        <w:rPr>
          <w:szCs w:val="24"/>
          <w:lang w:eastAsia="zh-CN"/>
        </w:rPr>
      </w:pPr>
      <w:r>
        <w:rPr>
          <w:szCs w:val="24"/>
          <w:lang w:eastAsia="zh-CN"/>
        </w:rPr>
        <w:t xml:space="preserve">Previous </w:t>
      </w:r>
      <w:r w:rsidRPr="002A4B24">
        <w:rPr>
          <w:szCs w:val="24"/>
          <w:lang w:eastAsia="zh-CN"/>
        </w:rPr>
        <w:t>Agreement: The SSB periodicity is the same for serving cell</w:t>
      </w:r>
    </w:p>
    <w:p w14:paraId="7616FD5C" w14:textId="77777777" w:rsidR="001C6B37" w:rsidRPr="002A4B24" w:rsidRDefault="001C6B37" w:rsidP="001C6B37">
      <w:pPr>
        <w:pStyle w:val="aff8"/>
        <w:numPr>
          <w:ilvl w:val="0"/>
          <w:numId w:val="4"/>
        </w:numPr>
        <w:overflowPunct/>
        <w:autoSpaceDE/>
        <w:autoSpaceDN/>
        <w:adjustRightInd/>
        <w:spacing w:after="120"/>
        <w:ind w:firstLineChars="0"/>
        <w:textAlignment w:val="auto"/>
        <w:rPr>
          <w:szCs w:val="24"/>
          <w:lang w:eastAsia="zh-CN"/>
        </w:rPr>
      </w:pPr>
      <w:r w:rsidRPr="002A4B24">
        <w:rPr>
          <w:rFonts w:eastAsia="Malgun Gothic"/>
          <w:lang w:eastAsia="zh-CN"/>
        </w:rPr>
        <w:t>T</w:t>
      </w:r>
      <w:r w:rsidRPr="002A4B24">
        <w:rPr>
          <w:rFonts w:eastAsia="Malgun Gothic"/>
          <w:vertAlign w:val="subscript"/>
          <w:lang w:eastAsia="zh-CN"/>
        </w:rPr>
        <w:t>HARQ</w:t>
      </w:r>
      <w:r w:rsidRPr="002A4B24">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t xml:space="preserve"> + </w:t>
      </w:r>
      <w:proofErr w:type="gramStart"/>
      <w:r w:rsidRPr="002A4B24">
        <w:t>max{</w:t>
      </w:r>
      <w:proofErr w:type="gramEnd"/>
      <w:r w:rsidRPr="002A4B24">
        <w:t>TO</w:t>
      </w:r>
      <w:r w:rsidRPr="002A4B24">
        <w:rPr>
          <w:vertAlign w:val="subscript"/>
        </w:rPr>
        <w:t>k1</w:t>
      </w:r>
      <w:r w:rsidRPr="002A4B24">
        <w:t>*(T</w:t>
      </w:r>
      <w:r w:rsidRPr="002A4B24">
        <w:rPr>
          <w:vertAlign w:val="subscript"/>
        </w:rPr>
        <w:t>first-SSB1</w:t>
      </w:r>
      <w:r w:rsidRPr="002A4B24">
        <w:t xml:space="preserve"> +AD</w:t>
      </w:r>
      <w:r w:rsidRPr="002A4B24">
        <w:rPr>
          <w:vertAlign w:val="subscript"/>
        </w:rPr>
        <w:t>1</w:t>
      </w:r>
      <w:r w:rsidRPr="002A4B24">
        <w:t>*T</w:t>
      </w:r>
      <w:r w:rsidRPr="002A4B24">
        <w:rPr>
          <w:vertAlign w:val="subscript"/>
        </w:rPr>
        <w:t>SSB1</w:t>
      </w:r>
      <w:r w:rsidRPr="002A4B24">
        <w:t>+ T</w:t>
      </w:r>
      <w:r w:rsidRPr="002A4B24">
        <w:rPr>
          <w:vertAlign w:val="subscript"/>
        </w:rPr>
        <w:t>SSB-proc</w:t>
      </w:r>
      <w:r w:rsidRPr="002A4B24">
        <w:t>), TO</w:t>
      </w:r>
      <w:r w:rsidRPr="002A4B24">
        <w:rPr>
          <w:vertAlign w:val="subscript"/>
        </w:rPr>
        <w:t>k2</w:t>
      </w:r>
      <w:r w:rsidRPr="002A4B24">
        <w:t>*(T</w:t>
      </w:r>
      <w:r w:rsidRPr="002A4B24">
        <w:rPr>
          <w:vertAlign w:val="subscript"/>
        </w:rPr>
        <w:t>first-SSB2</w:t>
      </w:r>
      <w:r w:rsidRPr="002A4B24">
        <w:t xml:space="preserve"> +AD</w:t>
      </w:r>
      <w:r w:rsidRPr="002A4B24">
        <w:rPr>
          <w:vertAlign w:val="subscript"/>
        </w:rPr>
        <w:t>2</w:t>
      </w:r>
      <w:r w:rsidRPr="002A4B24">
        <w:t>*T</w:t>
      </w:r>
      <w:r w:rsidRPr="002A4B24">
        <w:rPr>
          <w:vertAlign w:val="subscript"/>
        </w:rPr>
        <w:t>SSB2</w:t>
      </w:r>
      <w:r w:rsidRPr="002A4B24">
        <w:t>+ T</w:t>
      </w:r>
      <w:r w:rsidRPr="002A4B24">
        <w:rPr>
          <w:vertAlign w:val="subscript"/>
        </w:rPr>
        <w:t>SSB-proc</w:t>
      </w:r>
      <w:r w:rsidRPr="002A4B24">
        <w:t>)}</w:t>
      </w:r>
      <w:r w:rsidRPr="002A4B24">
        <w:rPr>
          <w:lang w:eastAsia="zh-CN"/>
        </w:rPr>
        <w:t xml:space="preserve"> / NR slot length</w:t>
      </w:r>
    </w:p>
    <w:p w14:paraId="6B029AA5" w14:textId="77777777" w:rsidR="001C6B37" w:rsidRPr="002A4B24" w:rsidRDefault="001C6B37" w:rsidP="001C6B37">
      <w:pPr>
        <w:pStyle w:val="aff8"/>
        <w:numPr>
          <w:ilvl w:val="1"/>
          <w:numId w:val="4"/>
        </w:numPr>
        <w:overflowPunct/>
        <w:autoSpaceDE/>
        <w:autoSpaceDN/>
        <w:adjustRightInd/>
        <w:spacing w:after="120"/>
        <w:ind w:firstLineChars="0"/>
        <w:textAlignment w:val="auto"/>
        <w:rPr>
          <w:bCs/>
        </w:rPr>
      </w:pPr>
      <w:r w:rsidRPr="002A4B24">
        <w:t>AD</w:t>
      </w:r>
      <w:r w:rsidRPr="002A4B24">
        <w:rPr>
          <w:vertAlign w:val="subscript"/>
        </w:rPr>
        <w:t>1</w:t>
      </w:r>
      <w:r w:rsidRPr="002A4B24">
        <w:t xml:space="preserve"> = 1 if </w:t>
      </w:r>
      <w:r w:rsidRPr="002A4B24">
        <w:rPr>
          <w:rFonts w:eastAsiaTheme="minorEastAsia"/>
          <w:szCs w:val="24"/>
          <w:lang w:eastAsia="zh-CN"/>
        </w:rPr>
        <w:t>SSBs</w:t>
      </w:r>
      <w:r w:rsidRPr="002A4B24">
        <w:t xml:space="preserve"> are adjacent in FR2 and </w:t>
      </w:r>
      <w:r w:rsidRPr="002A4B24">
        <w:rPr>
          <w:bCs/>
        </w:rPr>
        <w:t>T</w:t>
      </w:r>
      <w:r w:rsidRPr="002A4B24">
        <w:rPr>
          <w:bCs/>
          <w:vertAlign w:val="subscript"/>
        </w:rPr>
        <w:t xml:space="preserve">SSB1 </w:t>
      </w:r>
      <w:r w:rsidRPr="002A4B24">
        <w:rPr>
          <w:bCs/>
        </w:rPr>
        <w:t>=T</w:t>
      </w:r>
      <w:r w:rsidRPr="002A4B24">
        <w:rPr>
          <w:bCs/>
          <w:vertAlign w:val="subscript"/>
        </w:rPr>
        <w:t>SSB</w:t>
      </w:r>
      <w:proofErr w:type="gramStart"/>
      <w:r w:rsidRPr="002A4B24">
        <w:rPr>
          <w:bCs/>
          <w:vertAlign w:val="subscript"/>
        </w:rPr>
        <w:t xml:space="preserve">2 </w:t>
      </w:r>
      <w:r w:rsidRPr="002A4B24">
        <w:rPr>
          <w:bCs/>
        </w:rPr>
        <w:t>;</w:t>
      </w:r>
      <w:proofErr w:type="gramEnd"/>
      <w:r w:rsidRPr="002A4B24">
        <w:rPr>
          <w:bCs/>
        </w:rPr>
        <w:t xml:space="preserve"> 0 otherwise</w:t>
      </w:r>
    </w:p>
    <w:p w14:paraId="5DF39F41" w14:textId="77777777" w:rsidR="001C6B37" w:rsidRPr="002A4B24" w:rsidRDefault="001C6B37" w:rsidP="001C6B37">
      <w:pPr>
        <w:pStyle w:val="aff8"/>
        <w:numPr>
          <w:ilvl w:val="1"/>
          <w:numId w:val="4"/>
        </w:numPr>
        <w:overflowPunct/>
        <w:autoSpaceDE/>
        <w:autoSpaceDN/>
        <w:adjustRightInd/>
        <w:spacing w:after="120"/>
        <w:ind w:firstLineChars="0"/>
        <w:textAlignment w:val="auto"/>
        <w:rPr>
          <w:bCs/>
        </w:rPr>
      </w:pPr>
      <w:r w:rsidRPr="002A4B24">
        <w:t>AD</w:t>
      </w:r>
      <w:r w:rsidRPr="002A4B24">
        <w:rPr>
          <w:vertAlign w:val="subscript"/>
        </w:rPr>
        <w:t>2</w:t>
      </w:r>
      <w:r w:rsidRPr="002A4B24">
        <w:t xml:space="preserve"> = 1 if SSBs are adjacent in FR2 and </w:t>
      </w:r>
      <w:r w:rsidRPr="002A4B24">
        <w:rPr>
          <w:bCs/>
        </w:rPr>
        <w:t>T</w:t>
      </w:r>
      <w:r w:rsidRPr="002A4B24">
        <w:rPr>
          <w:bCs/>
          <w:vertAlign w:val="subscript"/>
        </w:rPr>
        <w:t xml:space="preserve">SSB2 </w:t>
      </w:r>
      <w:r w:rsidRPr="002A4B24">
        <w:rPr>
          <w:bCs/>
        </w:rPr>
        <w:t>= T</w:t>
      </w:r>
      <w:r w:rsidRPr="002A4B24">
        <w:rPr>
          <w:bCs/>
          <w:vertAlign w:val="subscript"/>
        </w:rPr>
        <w:t>SSB</w:t>
      </w:r>
      <w:proofErr w:type="gramStart"/>
      <w:r w:rsidRPr="002A4B24">
        <w:rPr>
          <w:bCs/>
          <w:vertAlign w:val="subscript"/>
        </w:rPr>
        <w:t xml:space="preserve">1 </w:t>
      </w:r>
      <w:r w:rsidRPr="002A4B24">
        <w:rPr>
          <w:bCs/>
        </w:rPr>
        <w:t>;</w:t>
      </w:r>
      <w:proofErr w:type="gramEnd"/>
      <w:r w:rsidRPr="002A4B24">
        <w:rPr>
          <w:bCs/>
        </w:rPr>
        <w:t xml:space="preserve"> 0 otherwise</w:t>
      </w:r>
    </w:p>
    <w:p w14:paraId="4301F494" w14:textId="77777777" w:rsidR="001C6B37" w:rsidRPr="007A4CA2" w:rsidRDefault="001C6B37" w:rsidP="001C6B37">
      <w:pPr>
        <w:pStyle w:val="aff8"/>
        <w:numPr>
          <w:ilvl w:val="0"/>
          <w:numId w:val="4"/>
        </w:numPr>
        <w:overflowPunct/>
        <w:autoSpaceDE/>
        <w:autoSpaceDN/>
        <w:adjustRightInd/>
        <w:spacing w:after="120"/>
        <w:ind w:left="720" w:firstLineChars="0"/>
        <w:textAlignment w:val="auto"/>
        <w:rPr>
          <w:b/>
          <w:u w:val="single"/>
          <w:lang w:eastAsia="zh-CN"/>
        </w:rPr>
      </w:pPr>
      <w:r w:rsidRPr="004F174D">
        <w:rPr>
          <w:lang w:eastAsia="zh-CN"/>
        </w:rPr>
        <w:t>Proposals</w:t>
      </w:r>
    </w:p>
    <w:p w14:paraId="3D109E0B" w14:textId="704A7D93" w:rsidR="001C6B37" w:rsidRPr="005C45CF" w:rsidRDefault="001C6B37" w:rsidP="001C6B37">
      <w:pPr>
        <w:pStyle w:val="aff8"/>
        <w:numPr>
          <w:ilvl w:val="1"/>
          <w:numId w:val="4"/>
        </w:numPr>
        <w:overflowPunct/>
        <w:autoSpaceDE/>
        <w:autoSpaceDN/>
        <w:adjustRightInd/>
        <w:spacing w:after="120"/>
        <w:ind w:firstLineChars="0"/>
        <w:textAlignment w:val="auto"/>
        <w:rPr>
          <w:b/>
          <w:u w:val="single"/>
          <w:lang w:eastAsia="zh-CN"/>
        </w:rPr>
      </w:pPr>
      <w:r>
        <w:rPr>
          <w:rFonts w:eastAsiaTheme="minorEastAsia"/>
          <w:lang w:eastAsia="zh-CN"/>
        </w:rPr>
        <w:t>Proposal 1 (Apple)</w:t>
      </w:r>
    </w:p>
    <w:p w14:paraId="15A9DC43" w14:textId="0BD7549E" w:rsidR="005C45CF" w:rsidRPr="005C45CF" w:rsidRDefault="005C45CF" w:rsidP="005C45CF">
      <w:pPr>
        <w:pStyle w:val="aff8"/>
        <w:numPr>
          <w:ilvl w:val="2"/>
          <w:numId w:val="4"/>
        </w:numPr>
        <w:overflowPunct/>
        <w:autoSpaceDE/>
        <w:autoSpaceDN/>
        <w:adjustRightInd/>
        <w:spacing w:after="120"/>
        <w:ind w:firstLineChars="0"/>
        <w:textAlignment w:val="auto"/>
        <w:rPr>
          <w:szCs w:val="24"/>
          <w:lang w:eastAsia="zh-CN"/>
        </w:rPr>
      </w:pPr>
      <w:r w:rsidRPr="002A4B24">
        <w:rPr>
          <w:rFonts w:eastAsia="Malgun Gothic"/>
          <w:lang w:eastAsia="zh-CN"/>
        </w:rPr>
        <w:t>T</w:t>
      </w:r>
      <w:r w:rsidRPr="002A4B24">
        <w:rPr>
          <w:rFonts w:eastAsia="Malgun Gothic"/>
          <w:vertAlign w:val="subscript"/>
          <w:lang w:eastAsia="zh-CN"/>
        </w:rPr>
        <w:t>HARQ</w:t>
      </w:r>
      <w:r w:rsidRPr="002A4B24">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t xml:space="preserve"> + </w:t>
      </w:r>
      <w:proofErr w:type="gramStart"/>
      <w:r w:rsidRPr="002A4B24">
        <w:t>max{</w:t>
      </w:r>
      <w:proofErr w:type="gramEnd"/>
      <w:r w:rsidRPr="002A4B24">
        <w:t>TO</w:t>
      </w:r>
      <w:r w:rsidRPr="002A4B24">
        <w:rPr>
          <w:vertAlign w:val="subscript"/>
        </w:rPr>
        <w:t>k1</w:t>
      </w:r>
      <w:r w:rsidRPr="002A4B24">
        <w:t>*(T</w:t>
      </w:r>
      <w:r w:rsidRPr="002A4B24">
        <w:rPr>
          <w:vertAlign w:val="subscript"/>
        </w:rPr>
        <w:t>first-SSB1</w:t>
      </w:r>
      <w:r w:rsidRPr="002A4B24">
        <w:t xml:space="preserve"> +AD</w:t>
      </w:r>
      <w:r w:rsidRPr="002A4B24">
        <w:rPr>
          <w:vertAlign w:val="subscript"/>
        </w:rPr>
        <w:t>1</w:t>
      </w:r>
      <w:r w:rsidRPr="002A4B24">
        <w:t>*T</w:t>
      </w:r>
      <w:r w:rsidRPr="002A4B24">
        <w:rPr>
          <w:vertAlign w:val="subscript"/>
        </w:rPr>
        <w:t>SSB1</w:t>
      </w:r>
      <w:r w:rsidRPr="002A4B24">
        <w:t>+ T</w:t>
      </w:r>
      <w:r w:rsidRPr="002A4B24">
        <w:rPr>
          <w:vertAlign w:val="subscript"/>
        </w:rPr>
        <w:t>SSB-proc</w:t>
      </w:r>
      <w:r w:rsidRPr="002A4B24">
        <w:t>), TO</w:t>
      </w:r>
      <w:r w:rsidRPr="002A4B24">
        <w:rPr>
          <w:vertAlign w:val="subscript"/>
        </w:rPr>
        <w:t>k2</w:t>
      </w:r>
      <w:r w:rsidRPr="002A4B24">
        <w:t>*(T</w:t>
      </w:r>
      <w:r w:rsidRPr="002A4B24">
        <w:rPr>
          <w:vertAlign w:val="subscript"/>
        </w:rPr>
        <w:t>first-SSB2</w:t>
      </w:r>
      <w:r w:rsidRPr="002A4B24">
        <w:t xml:space="preserve"> +</w:t>
      </w:r>
      <w:r w:rsidRPr="005C45CF">
        <w:rPr>
          <w:strike/>
          <w:highlight w:val="yellow"/>
        </w:rPr>
        <w:t>AD</w:t>
      </w:r>
      <w:r w:rsidRPr="005C45CF">
        <w:rPr>
          <w:strike/>
          <w:highlight w:val="yellow"/>
          <w:vertAlign w:val="subscript"/>
        </w:rPr>
        <w:t>2</w:t>
      </w:r>
      <w:r w:rsidRPr="005C45CF">
        <w:rPr>
          <w:strike/>
          <w:highlight w:val="yellow"/>
        </w:rPr>
        <w:t>*T</w:t>
      </w:r>
      <w:r w:rsidRPr="005C45CF">
        <w:rPr>
          <w:strike/>
          <w:highlight w:val="yellow"/>
          <w:vertAlign w:val="subscript"/>
        </w:rPr>
        <w:t>SSB2</w:t>
      </w:r>
      <w:r w:rsidRPr="005C45CF">
        <w:rPr>
          <w:strike/>
          <w:highlight w:val="yellow"/>
        </w:rPr>
        <w:t>+</w:t>
      </w:r>
      <w:r w:rsidRPr="002A4B24">
        <w:t xml:space="preserve"> T</w:t>
      </w:r>
      <w:r w:rsidRPr="002A4B24">
        <w:rPr>
          <w:vertAlign w:val="subscript"/>
        </w:rPr>
        <w:t>SSB-proc</w:t>
      </w:r>
      <w:r w:rsidRPr="002A4B24">
        <w:t>)}</w:t>
      </w:r>
      <w:r w:rsidRPr="002A4B24">
        <w:rPr>
          <w:lang w:eastAsia="zh-CN"/>
        </w:rPr>
        <w:t xml:space="preserve"> / NR slot length</w:t>
      </w:r>
      <w:r>
        <w:rPr>
          <w:lang w:eastAsia="zh-CN"/>
        </w:rPr>
        <w:t xml:space="preserve">; </w:t>
      </w:r>
    </w:p>
    <w:p w14:paraId="5ED5F26F" w14:textId="50C27FA3" w:rsidR="005C45CF" w:rsidRPr="002A4B24" w:rsidRDefault="005C45CF" w:rsidP="005C45CF">
      <w:pPr>
        <w:pStyle w:val="aff8"/>
        <w:numPr>
          <w:ilvl w:val="3"/>
          <w:numId w:val="4"/>
        </w:numPr>
        <w:overflowPunct/>
        <w:autoSpaceDE/>
        <w:autoSpaceDN/>
        <w:adjustRightInd/>
        <w:spacing w:after="120"/>
        <w:ind w:firstLineChars="0"/>
        <w:textAlignment w:val="auto"/>
        <w:rPr>
          <w:szCs w:val="24"/>
          <w:lang w:eastAsia="zh-CN"/>
        </w:rPr>
      </w:pPr>
      <w:r w:rsidRPr="002A4B24">
        <w:lastRenderedPageBreak/>
        <w:t>AD</w:t>
      </w:r>
      <w:r w:rsidRPr="002A4B24">
        <w:rPr>
          <w:vertAlign w:val="subscript"/>
        </w:rPr>
        <w:t>1</w:t>
      </w:r>
      <w:r w:rsidRPr="002A4B24">
        <w:t xml:space="preserve"> = 1 if </w:t>
      </w:r>
      <w:r w:rsidRPr="002A4B24">
        <w:rPr>
          <w:rFonts w:eastAsiaTheme="minorEastAsia"/>
          <w:szCs w:val="24"/>
          <w:lang w:eastAsia="zh-CN"/>
        </w:rPr>
        <w:t>SSBs</w:t>
      </w:r>
      <w:r w:rsidRPr="002A4B24">
        <w:t xml:space="preserve"> are adjacent in FR2 and </w:t>
      </w:r>
      <w:r w:rsidRPr="002A4B24">
        <w:rPr>
          <w:bCs/>
        </w:rPr>
        <w:t>T</w:t>
      </w:r>
      <w:r w:rsidRPr="002A4B24">
        <w:rPr>
          <w:bCs/>
          <w:vertAlign w:val="subscript"/>
        </w:rPr>
        <w:t xml:space="preserve">SSB1 </w:t>
      </w:r>
      <w:r w:rsidRPr="002A4B24">
        <w:rPr>
          <w:bCs/>
        </w:rPr>
        <w:t>=T</w:t>
      </w:r>
      <w:r w:rsidRPr="002A4B24">
        <w:rPr>
          <w:bCs/>
          <w:vertAlign w:val="subscript"/>
        </w:rPr>
        <w:t>SSB</w:t>
      </w:r>
      <w:proofErr w:type="gramStart"/>
      <w:r w:rsidRPr="002A4B24">
        <w:rPr>
          <w:bCs/>
          <w:vertAlign w:val="subscript"/>
        </w:rPr>
        <w:t xml:space="preserve">2 </w:t>
      </w:r>
      <w:r w:rsidRPr="002A4B24">
        <w:rPr>
          <w:bCs/>
        </w:rPr>
        <w:t>;</w:t>
      </w:r>
      <w:proofErr w:type="gramEnd"/>
      <w:r w:rsidRPr="002A4B24">
        <w:rPr>
          <w:bCs/>
        </w:rPr>
        <w:t xml:space="preserve"> 0 otherwise</w:t>
      </w:r>
    </w:p>
    <w:p w14:paraId="74C07087" w14:textId="77777777" w:rsidR="005C45CF" w:rsidRPr="005C45CF" w:rsidRDefault="005C45CF" w:rsidP="005C45CF">
      <w:pPr>
        <w:spacing w:after="120"/>
        <w:rPr>
          <w:b/>
          <w:u w:val="single"/>
          <w:lang w:eastAsia="zh-CN"/>
        </w:rPr>
      </w:pPr>
    </w:p>
    <w:p w14:paraId="6C92915D" w14:textId="320B7A97" w:rsidR="001C6B37" w:rsidRDefault="00A112B2" w:rsidP="0051398E">
      <w:pPr>
        <w:rPr>
          <w:b/>
          <w:u w:val="single"/>
          <w:lang w:eastAsia="zh-CN"/>
        </w:rPr>
      </w:pPr>
      <w:r w:rsidRPr="002A4B24">
        <w:rPr>
          <w:b/>
          <w:u w:val="single"/>
          <w:lang w:eastAsia="zh-CN"/>
        </w:rPr>
        <w:t xml:space="preserve">Issue </w:t>
      </w:r>
      <w:r>
        <w:rPr>
          <w:b/>
          <w:u w:val="single"/>
          <w:lang w:eastAsia="zh-CN"/>
        </w:rPr>
        <w:t>2</w:t>
      </w:r>
      <w:r w:rsidRPr="002A4B24">
        <w:rPr>
          <w:b/>
          <w:u w:val="single"/>
          <w:lang w:eastAsia="zh-CN"/>
        </w:rPr>
        <w:t>-1-</w:t>
      </w:r>
      <w:r w:rsidR="003429CE">
        <w:rPr>
          <w:b/>
          <w:u w:val="single"/>
          <w:lang w:eastAsia="zh-CN"/>
        </w:rPr>
        <w:t>2</w:t>
      </w:r>
      <w:r w:rsidRPr="002A4B24">
        <w:rPr>
          <w:b/>
          <w:u w:val="single"/>
          <w:lang w:eastAsia="zh-CN"/>
        </w:rPr>
        <w:t xml:space="preserve">: For </w:t>
      </w:r>
      <w:proofErr w:type="spellStart"/>
      <w:r>
        <w:rPr>
          <w:rFonts w:hint="eastAsia"/>
          <w:b/>
          <w:u w:val="single"/>
          <w:lang w:eastAsia="zh-CN"/>
        </w:rPr>
        <w:t>m</w:t>
      </w:r>
      <w:r w:rsidRPr="002A4B24">
        <w:rPr>
          <w:b/>
          <w:u w:val="single"/>
          <w:lang w:eastAsia="zh-CN"/>
        </w:rPr>
        <w:t>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w:t>
      </w:r>
      <w:r>
        <w:rPr>
          <w:b/>
          <w:u w:val="single"/>
          <w:lang w:eastAsia="zh-CN"/>
        </w:rPr>
        <w:t xml:space="preserve"> </w:t>
      </w:r>
      <w:r>
        <w:rPr>
          <w:rFonts w:hint="eastAsia"/>
          <w:b/>
          <w:u w:val="single"/>
          <w:lang w:eastAsia="zh-CN"/>
        </w:rPr>
        <w:t>OL</w:t>
      </w:r>
      <w:r>
        <w:rPr>
          <w:b/>
          <w:u w:val="single"/>
          <w:lang w:eastAsia="zh-CN"/>
        </w:rPr>
        <w:t xml:space="preserve"> parameter.</w:t>
      </w:r>
    </w:p>
    <w:p w14:paraId="774062DF" w14:textId="202091AF" w:rsidR="00A112B2" w:rsidRDefault="00A112B2" w:rsidP="0051398E">
      <w:pPr>
        <w:rPr>
          <w:b/>
          <w:u w:val="single"/>
          <w:lang w:eastAsia="zh-CN"/>
        </w:rPr>
      </w:pPr>
      <w:r>
        <w:rPr>
          <w:szCs w:val="24"/>
          <w:lang w:eastAsia="zh-CN"/>
        </w:rPr>
        <w:t xml:space="preserve">Previous </w:t>
      </w:r>
      <w:r w:rsidRPr="002A4B24">
        <w:rPr>
          <w:szCs w:val="24"/>
          <w:lang w:eastAsia="zh-CN"/>
        </w:rPr>
        <w:t xml:space="preserve">Agreement: </w:t>
      </w:r>
      <w:r w:rsidRPr="002A4B24">
        <w:rPr>
          <w:lang w:eastAsia="zh-CN"/>
        </w:rPr>
        <w:t>OL=1 if SSB overlaps or adjacent to SSB from other TRP in FR2 and SSB periodicity is less than that of other TRP, 0 otherwise</w:t>
      </w:r>
    </w:p>
    <w:p w14:paraId="32E0B817" w14:textId="77777777" w:rsidR="00A112B2" w:rsidRPr="007A4CA2" w:rsidRDefault="00A112B2" w:rsidP="00A112B2">
      <w:pPr>
        <w:pStyle w:val="aff8"/>
        <w:numPr>
          <w:ilvl w:val="0"/>
          <w:numId w:val="4"/>
        </w:numPr>
        <w:overflowPunct/>
        <w:autoSpaceDE/>
        <w:autoSpaceDN/>
        <w:adjustRightInd/>
        <w:spacing w:after="120"/>
        <w:ind w:left="720" w:firstLineChars="0"/>
        <w:textAlignment w:val="auto"/>
        <w:rPr>
          <w:b/>
          <w:u w:val="single"/>
          <w:lang w:eastAsia="zh-CN"/>
        </w:rPr>
      </w:pPr>
      <w:r w:rsidRPr="004F174D">
        <w:rPr>
          <w:lang w:eastAsia="zh-CN"/>
        </w:rPr>
        <w:t>Proposals</w:t>
      </w:r>
    </w:p>
    <w:p w14:paraId="72032577" w14:textId="79C5BAD8" w:rsidR="00A112B2" w:rsidRPr="005C45CF" w:rsidRDefault="00A112B2" w:rsidP="00A112B2">
      <w:pPr>
        <w:pStyle w:val="aff8"/>
        <w:numPr>
          <w:ilvl w:val="1"/>
          <w:numId w:val="4"/>
        </w:numPr>
        <w:overflowPunct/>
        <w:autoSpaceDE/>
        <w:autoSpaceDN/>
        <w:adjustRightInd/>
        <w:spacing w:after="120"/>
        <w:ind w:firstLineChars="0"/>
        <w:textAlignment w:val="auto"/>
        <w:rPr>
          <w:b/>
          <w:u w:val="single"/>
          <w:lang w:eastAsia="zh-CN"/>
        </w:rPr>
      </w:pPr>
      <w:r>
        <w:rPr>
          <w:rFonts w:eastAsiaTheme="minorEastAsia"/>
          <w:lang w:eastAsia="zh-CN"/>
        </w:rPr>
        <w:t>Proposal 1 (Apple)</w:t>
      </w:r>
    </w:p>
    <w:p w14:paraId="154056FA" w14:textId="3C1B0723" w:rsidR="001C6B37" w:rsidRPr="00527F44" w:rsidRDefault="00A112B2" w:rsidP="00A112B2">
      <w:pPr>
        <w:pStyle w:val="aff8"/>
        <w:numPr>
          <w:ilvl w:val="2"/>
          <w:numId w:val="4"/>
        </w:numPr>
        <w:overflowPunct/>
        <w:autoSpaceDE/>
        <w:autoSpaceDN/>
        <w:adjustRightInd/>
        <w:spacing w:after="120"/>
        <w:ind w:firstLineChars="0"/>
        <w:textAlignment w:val="auto"/>
        <w:rPr>
          <w:u w:val="single"/>
          <w:lang w:eastAsia="zh-CN"/>
        </w:rPr>
      </w:pPr>
      <w:r w:rsidRPr="00A112B2">
        <w:rPr>
          <w:rFonts w:eastAsia="宋体"/>
          <w:lang w:eastAsia="zh-CN"/>
        </w:rPr>
        <w:t xml:space="preserve">OL=1 if </w:t>
      </w:r>
      <w:r w:rsidRPr="00A112B2">
        <w:rPr>
          <w:rFonts w:eastAsia="Malgun Gothic"/>
          <w:lang w:eastAsia="zh-CN"/>
        </w:rPr>
        <w:t>SSB</w:t>
      </w:r>
      <w:r w:rsidRPr="00A112B2">
        <w:rPr>
          <w:rFonts w:eastAsia="宋体"/>
          <w:lang w:eastAsia="zh-CN"/>
        </w:rPr>
        <w:t xml:space="preserve"> overlaps or adjacent to SSB from other TRP in FR2 and SSB periodicity is </w:t>
      </w:r>
      <w:r w:rsidRPr="00A112B2">
        <w:rPr>
          <w:rFonts w:eastAsia="宋体"/>
          <w:highlight w:val="yellow"/>
          <w:lang w:eastAsia="zh-CN"/>
        </w:rPr>
        <w:t>equal to or</w:t>
      </w:r>
      <w:r w:rsidRPr="00A112B2">
        <w:rPr>
          <w:rFonts w:eastAsia="宋体"/>
          <w:lang w:eastAsia="zh-CN"/>
        </w:rPr>
        <w:t xml:space="preserve"> less than that of other TRP, 0 otherwise</w:t>
      </w:r>
      <w:r w:rsidRPr="00A112B2">
        <w:rPr>
          <w:rFonts w:eastAsia="宋体" w:cs="宋体"/>
          <w:lang w:eastAsia="zh-CN"/>
        </w:rPr>
        <w:t>.</w:t>
      </w:r>
    </w:p>
    <w:p w14:paraId="29695C05" w14:textId="7B06EE2B" w:rsidR="00527F44" w:rsidRPr="00527F44" w:rsidRDefault="00527F44" w:rsidP="00527F44">
      <w:pPr>
        <w:pStyle w:val="aff8"/>
        <w:numPr>
          <w:ilvl w:val="1"/>
          <w:numId w:val="4"/>
        </w:numPr>
        <w:overflowPunct/>
        <w:autoSpaceDE/>
        <w:autoSpaceDN/>
        <w:adjustRightInd/>
        <w:spacing w:after="120"/>
        <w:ind w:firstLineChars="0"/>
        <w:textAlignment w:val="auto"/>
        <w:rPr>
          <w:rFonts w:eastAsia="Times New Roman"/>
        </w:rPr>
      </w:pPr>
      <w:r w:rsidRPr="00527F44">
        <w:rPr>
          <w:rFonts w:eastAsiaTheme="minorEastAsia"/>
          <w:lang w:eastAsia="zh-CN"/>
        </w:rPr>
        <w:t>Proposal</w:t>
      </w:r>
      <w:r>
        <w:rPr>
          <w:rFonts w:eastAsia="宋体"/>
          <w:lang w:eastAsia="zh-CN"/>
        </w:rPr>
        <w:t xml:space="preserve"> 2 (Nokia)</w:t>
      </w:r>
    </w:p>
    <w:p w14:paraId="2383C549" w14:textId="52D791CB" w:rsidR="00527F44" w:rsidRPr="00527F44" w:rsidRDefault="00527F44" w:rsidP="00527F44">
      <w:pPr>
        <w:pStyle w:val="aff8"/>
        <w:numPr>
          <w:ilvl w:val="2"/>
          <w:numId w:val="4"/>
        </w:numPr>
        <w:overflowPunct/>
        <w:autoSpaceDE/>
        <w:autoSpaceDN/>
        <w:adjustRightInd/>
        <w:spacing w:after="120"/>
        <w:ind w:firstLineChars="0"/>
        <w:textAlignment w:val="auto"/>
        <w:rPr>
          <w:rFonts w:eastAsia="Times New Roman"/>
        </w:rPr>
      </w:pPr>
      <w:r w:rsidRPr="00527F44">
        <w:rPr>
          <w:rStyle w:val="ui-provider"/>
        </w:rPr>
        <w:t>OL=1 if the SSB overlaps or is adjacent to the SSB from the other TRP in FR2 and the SSB periodicity is the same than that of the other TRP a</w:t>
      </w:r>
      <w:r w:rsidRPr="00527F44">
        <w:rPr>
          <w:rStyle w:val="ui-provider"/>
          <w:highlight w:val="yellow"/>
        </w:rPr>
        <w:t xml:space="preserve">nd the SSB is associated to the TRP with the lowest </w:t>
      </w:r>
      <w:proofErr w:type="spellStart"/>
      <w:proofErr w:type="gramStart"/>
      <w:r w:rsidRPr="00527F44">
        <w:rPr>
          <w:rStyle w:val="ui-provider"/>
          <w:highlight w:val="yellow"/>
        </w:rPr>
        <w:t>coresetPoolIndex</w:t>
      </w:r>
      <w:proofErr w:type="spellEnd"/>
      <w:r>
        <w:rPr>
          <w:rStyle w:val="ui-provider"/>
        </w:rPr>
        <w:t>(</w:t>
      </w:r>
      <w:proofErr w:type="gramEnd"/>
      <w:r>
        <w:rPr>
          <w:rStyle w:val="ui-provider"/>
        </w:rPr>
        <w:t>lowest or highest, or other choice)</w:t>
      </w:r>
      <w:r w:rsidRPr="00527F44">
        <w:rPr>
          <w:rStyle w:val="ui-provider"/>
        </w:rPr>
        <w:t>; OL = 0 otherwise</w:t>
      </w:r>
    </w:p>
    <w:p w14:paraId="34FD0100" w14:textId="0837E1F1" w:rsidR="00495134" w:rsidRDefault="00495134" w:rsidP="00495134">
      <w:pPr>
        <w:spacing w:after="120"/>
        <w:rPr>
          <w:b/>
          <w:u w:val="single"/>
          <w:lang w:eastAsia="zh-CN"/>
        </w:rPr>
      </w:pPr>
      <w:r w:rsidRPr="002A4B24">
        <w:rPr>
          <w:b/>
          <w:u w:val="single"/>
          <w:lang w:eastAsia="zh-CN"/>
        </w:rPr>
        <w:t xml:space="preserve">Issue </w:t>
      </w:r>
      <w:r>
        <w:rPr>
          <w:b/>
          <w:u w:val="single"/>
          <w:lang w:eastAsia="zh-CN"/>
        </w:rPr>
        <w:t>2-1-5</w:t>
      </w:r>
      <w:r w:rsidRPr="002A4B24">
        <w:rPr>
          <w:b/>
          <w:u w:val="single"/>
          <w:lang w:eastAsia="zh-CN"/>
        </w:rPr>
        <w:t xml:space="preserve">: For </w:t>
      </w:r>
      <w:proofErr w:type="spellStart"/>
      <w:r>
        <w:rPr>
          <w:b/>
          <w:u w:val="single"/>
          <w:lang w:eastAsia="zh-CN"/>
        </w:rPr>
        <w:t>sDCI</w:t>
      </w:r>
      <w:proofErr w:type="spellEnd"/>
      <w:r>
        <w:rPr>
          <w:b/>
          <w:u w:val="single"/>
          <w:lang w:eastAsia="zh-CN"/>
        </w:rPr>
        <w:t>/</w:t>
      </w:r>
      <w:proofErr w:type="spellStart"/>
      <w:r w:rsidRPr="002A4B24">
        <w:rPr>
          <w:b/>
          <w:u w:val="single"/>
          <w:lang w:eastAsia="zh-CN"/>
        </w:rPr>
        <w:t>mDCI</w:t>
      </w:r>
      <w:proofErr w:type="spellEnd"/>
      <w:r w:rsidRPr="002A4B24">
        <w:rPr>
          <w:b/>
          <w:u w:val="single"/>
          <w:lang w:eastAsia="zh-CN"/>
        </w:rPr>
        <w:t xml:space="preserve"> </w:t>
      </w:r>
      <w:proofErr w:type="spellStart"/>
      <w:r w:rsidRPr="002A4B24">
        <w:rPr>
          <w:b/>
          <w:u w:val="single"/>
          <w:lang w:eastAsia="zh-CN"/>
        </w:rPr>
        <w:t>mTRP</w:t>
      </w:r>
      <w:proofErr w:type="spellEnd"/>
      <w:r w:rsidRPr="002A4B24">
        <w:rPr>
          <w:b/>
          <w:u w:val="single"/>
          <w:lang w:eastAsia="zh-CN"/>
        </w:rPr>
        <w:t xml:space="preserve">, </w:t>
      </w:r>
      <w:r>
        <w:rPr>
          <w:b/>
          <w:u w:val="single"/>
          <w:lang w:eastAsia="zh-CN"/>
        </w:rPr>
        <w:t xml:space="preserve">revise the requirements to for Case 2/Case3 if </w:t>
      </w:r>
      <w:r w:rsidRPr="00495134">
        <w:rPr>
          <w:b/>
          <w:u w:val="single"/>
          <w:lang w:eastAsia="zh-CN"/>
        </w:rPr>
        <w:t>any of the dual TCI state is unknown and the RSs are overlapping or adjacent in FR2</w:t>
      </w:r>
      <w:r w:rsidRPr="002A4B24">
        <w:rPr>
          <w:b/>
          <w:u w:val="single"/>
          <w:lang w:eastAsia="zh-CN"/>
        </w:rPr>
        <w:t>? </w:t>
      </w:r>
    </w:p>
    <w:p w14:paraId="4E2B7B75" w14:textId="77777777" w:rsidR="00495134" w:rsidRPr="007A4CA2" w:rsidRDefault="00495134" w:rsidP="00495134">
      <w:pPr>
        <w:pStyle w:val="aff8"/>
        <w:numPr>
          <w:ilvl w:val="0"/>
          <w:numId w:val="4"/>
        </w:numPr>
        <w:overflowPunct/>
        <w:autoSpaceDE/>
        <w:autoSpaceDN/>
        <w:adjustRightInd/>
        <w:spacing w:after="120"/>
        <w:ind w:left="720" w:firstLineChars="0"/>
        <w:textAlignment w:val="auto"/>
        <w:rPr>
          <w:b/>
          <w:u w:val="single"/>
          <w:lang w:eastAsia="zh-CN"/>
        </w:rPr>
      </w:pPr>
      <w:r w:rsidRPr="004F174D">
        <w:rPr>
          <w:lang w:eastAsia="zh-CN"/>
        </w:rPr>
        <w:t>Proposals</w:t>
      </w:r>
    </w:p>
    <w:p w14:paraId="4D1A1BD3" w14:textId="6370F6BF" w:rsidR="00495134" w:rsidRDefault="00495134" w:rsidP="00495134">
      <w:pPr>
        <w:pStyle w:val="aff8"/>
        <w:numPr>
          <w:ilvl w:val="1"/>
          <w:numId w:val="4"/>
        </w:numPr>
        <w:overflowPunct/>
        <w:autoSpaceDE/>
        <w:autoSpaceDN/>
        <w:adjustRightInd/>
        <w:spacing w:after="120"/>
        <w:ind w:firstLineChars="0"/>
        <w:textAlignment w:val="auto"/>
        <w:rPr>
          <w:rFonts w:eastAsiaTheme="minorEastAsia"/>
          <w:lang w:eastAsia="zh-CN"/>
        </w:rPr>
      </w:pPr>
      <w:r w:rsidRPr="00FF1913">
        <w:rPr>
          <w:rFonts w:eastAsiaTheme="minorEastAsia"/>
          <w:lang w:eastAsia="zh-CN"/>
        </w:rPr>
        <w:t xml:space="preserve">Proposal </w:t>
      </w:r>
      <w:r>
        <w:rPr>
          <w:rFonts w:eastAsiaTheme="minorEastAsia"/>
          <w:lang w:eastAsia="zh-CN"/>
        </w:rPr>
        <w:t>1</w:t>
      </w:r>
      <w:r w:rsidRPr="00FF1913">
        <w:rPr>
          <w:rFonts w:eastAsiaTheme="minorEastAsia"/>
          <w:lang w:eastAsia="zh-CN"/>
        </w:rPr>
        <w:t xml:space="preserve"> (</w:t>
      </w:r>
      <w:r>
        <w:rPr>
          <w:rFonts w:eastAsiaTheme="minorEastAsia"/>
          <w:lang w:eastAsia="zh-CN"/>
        </w:rPr>
        <w:t>MediaTek</w:t>
      </w:r>
      <w:r w:rsidRPr="00FF1913">
        <w:rPr>
          <w:rFonts w:eastAsiaTheme="minorEastAsia"/>
          <w:lang w:eastAsia="zh-CN"/>
        </w:rPr>
        <w:t>)</w:t>
      </w:r>
    </w:p>
    <w:p w14:paraId="7FB6F2B9" w14:textId="7CD6EB99" w:rsidR="00495134" w:rsidRPr="00FF1913" w:rsidRDefault="00495134" w:rsidP="00495134">
      <w:pPr>
        <w:pStyle w:val="aff8"/>
        <w:numPr>
          <w:ilvl w:val="2"/>
          <w:numId w:val="4"/>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Longer delay is expected. </w:t>
      </w:r>
    </w:p>
    <w:p w14:paraId="7B5F3D0A" w14:textId="77777777" w:rsidR="00495134" w:rsidRPr="00495134" w:rsidRDefault="00495134" w:rsidP="00CA16B4">
      <w:pPr>
        <w:spacing w:after="120"/>
        <w:rPr>
          <w:b/>
          <w:u w:val="single"/>
          <w:lang w:eastAsia="zh-CN"/>
        </w:rPr>
      </w:pPr>
    </w:p>
    <w:p w14:paraId="74B71CF0" w14:textId="79CFF61C" w:rsidR="00CA16B4" w:rsidRPr="002A4B24" w:rsidRDefault="00CA16B4" w:rsidP="00CA16B4">
      <w:pPr>
        <w:spacing w:after="120"/>
        <w:rPr>
          <w:b/>
          <w:u w:val="single"/>
          <w:lang w:eastAsia="zh-CN"/>
        </w:rPr>
      </w:pPr>
      <w:r w:rsidRPr="002A4B24">
        <w:rPr>
          <w:b/>
          <w:u w:val="single"/>
          <w:lang w:eastAsia="zh-CN"/>
        </w:rPr>
        <w:t xml:space="preserve">Issue </w:t>
      </w:r>
      <w:r>
        <w:rPr>
          <w:b/>
          <w:u w:val="single"/>
          <w:lang w:eastAsia="zh-CN"/>
        </w:rPr>
        <w:t>2</w:t>
      </w:r>
      <w:r w:rsidRPr="002A4B24">
        <w:rPr>
          <w:b/>
          <w:u w:val="single"/>
          <w:lang w:eastAsia="zh-CN"/>
        </w:rPr>
        <w:t>-1-</w:t>
      </w:r>
      <w:r w:rsidR="003429CE">
        <w:rPr>
          <w:b/>
          <w:u w:val="single"/>
          <w:lang w:eastAsia="zh-CN"/>
        </w:rPr>
        <w:t>6</w:t>
      </w:r>
      <w:r w:rsidRPr="002A4B24">
        <w:rPr>
          <w:b/>
          <w:u w:val="single"/>
          <w:lang w:eastAsia="zh-CN"/>
        </w:rPr>
        <w:t xml:space="preserve">: </w:t>
      </w:r>
      <w:r w:rsidR="007A4CA2">
        <w:rPr>
          <w:b/>
          <w:u w:val="single"/>
          <w:lang w:eastAsia="zh-CN"/>
        </w:rPr>
        <w:t xml:space="preserve">Applicability of </w:t>
      </w:r>
      <w:r w:rsidRPr="002A4B24">
        <w:rPr>
          <w:b/>
          <w:u w:val="single"/>
          <w:lang w:eastAsia="zh-CN"/>
        </w:rPr>
        <w:t>L1-RSRP measurement when RTD&gt;CP</w:t>
      </w:r>
      <w:r>
        <w:rPr>
          <w:b/>
          <w:u w:val="single"/>
          <w:lang w:eastAsia="zh-CN"/>
        </w:rPr>
        <w:t xml:space="preserve"> </w:t>
      </w:r>
      <w:r>
        <w:rPr>
          <w:rFonts w:hint="eastAsia"/>
          <w:b/>
          <w:u w:val="single"/>
          <w:lang w:eastAsia="zh-CN"/>
        </w:rPr>
        <w:t>in</w:t>
      </w:r>
      <w:r>
        <w:rPr>
          <w:b/>
          <w:u w:val="single"/>
          <w:lang w:eastAsia="zh-CN"/>
        </w:rPr>
        <w:t xml:space="preserve"> </w:t>
      </w:r>
      <w:r>
        <w:rPr>
          <w:rFonts w:hint="eastAsia"/>
          <w:b/>
          <w:u w:val="single"/>
          <w:lang w:eastAsia="zh-CN"/>
        </w:rPr>
        <w:t>FR</w:t>
      </w:r>
      <w:r>
        <w:rPr>
          <w:b/>
          <w:u w:val="single"/>
          <w:lang w:eastAsia="zh-CN"/>
        </w:rPr>
        <w:t>1</w:t>
      </w:r>
    </w:p>
    <w:p w14:paraId="163B1841" w14:textId="588C6F01" w:rsidR="007A4CA2" w:rsidRPr="007A4CA2" w:rsidRDefault="007A4CA2" w:rsidP="007A4CA2">
      <w:pPr>
        <w:pStyle w:val="aff8"/>
        <w:numPr>
          <w:ilvl w:val="0"/>
          <w:numId w:val="4"/>
        </w:numPr>
        <w:overflowPunct/>
        <w:autoSpaceDE/>
        <w:autoSpaceDN/>
        <w:adjustRightInd/>
        <w:spacing w:after="120"/>
        <w:ind w:left="720" w:firstLineChars="0"/>
        <w:textAlignment w:val="auto"/>
        <w:rPr>
          <w:b/>
          <w:u w:val="single"/>
          <w:lang w:eastAsia="zh-CN"/>
        </w:rPr>
      </w:pPr>
      <w:r w:rsidRPr="004F174D">
        <w:rPr>
          <w:lang w:eastAsia="zh-CN"/>
        </w:rPr>
        <w:t>Proposals</w:t>
      </w:r>
    </w:p>
    <w:p w14:paraId="1E8B4FFC" w14:textId="177D23E6" w:rsidR="007A4CA2" w:rsidRPr="007A4CA2" w:rsidRDefault="007A4CA2" w:rsidP="007A4CA2">
      <w:pPr>
        <w:pStyle w:val="aff8"/>
        <w:numPr>
          <w:ilvl w:val="1"/>
          <w:numId w:val="4"/>
        </w:numPr>
        <w:overflowPunct/>
        <w:autoSpaceDE/>
        <w:autoSpaceDN/>
        <w:adjustRightInd/>
        <w:spacing w:after="120"/>
        <w:ind w:firstLineChars="0"/>
        <w:textAlignment w:val="auto"/>
        <w:rPr>
          <w:b/>
          <w:u w:val="single"/>
          <w:lang w:eastAsia="zh-CN"/>
        </w:rPr>
      </w:pPr>
      <w:r>
        <w:rPr>
          <w:rFonts w:eastAsiaTheme="minorEastAsia"/>
          <w:lang w:eastAsia="zh-CN"/>
        </w:rPr>
        <w:t>Proposal 1 (MediaTek)</w:t>
      </w:r>
    </w:p>
    <w:p w14:paraId="2B13D762" w14:textId="4B0B42C8" w:rsidR="007A4CA2" w:rsidRDefault="007A4CA2" w:rsidP="007A4CA2">
      <w:pPr>
        <w:pStyle w:val="aff8"/>
        <w:numPr>
          <w:ilvl w:val="2"/>
          <w:numId w:val="4"/>
        </w:numPr>
        <w:overflowPunct/>
        <w:autoSpaceDE/>
        <w:autoSpaceDN/>
        <w:adjustRightInd/>
        <w:spacing w:after="120"/>
        <w:ind w:firstLineChars="0"/>
        <w:textAlignment w:val="auto"/>
      </w:pPr>
      <w:r>
        <w:t xml:space="preserve">Make it clear in spec that L1-RSRP measurement requirements defined for </w:t>
      </w:r>
      <w:proofErr w:type="spellStart"/>
      <w:r>
        <w:t>mTRP</w:t>
      </w:r>
      <w:proofErr w:type="spellEnd"/>
      <w:r>
        <w:t xml:space="preserve"> when RTD&gt;CP are only applicable to single carrier scenario.</w:t>
      </w:r>
    </w:p>
    <w:p w14:paraId="0EE623DC" w14:textId="48E76C33" w:rsidR="002A215F" w:rsidRPr="00C65DD7" w:rsidRDefault="002A215F" w:rsidP="00C65DD7">
      <w:pPr>
        <w:spacing w:after="120"/>
        <w:rPr>
          <w:rFonts w:eastAsiaTheme="minorEastAsia"/>
          <w:lang w:eastAsia="zh-CN"/>
        </w:rPr>
      </w:pPr>
    </w:p>
    <w:p w14:paraId="712EBF16" w14:textId="3B8191E7" w:rsidR="00D170C3" w:rsidRDefault="00D170C3" w:rsidP="00D170C3">
      <w:pPr>
        <w:spacing w:after="120"/>
        <w:rPr>
          <w:b/>
          <w:u w:val="single"/>
          <w:lang w:eastAsia="zh-CN"/>
        </w:rPr>
      </w:pPr>
      <w:r w:rsidRPr="007A4CA2">
        <w:rPr>
          <w:rFonts w:hint="eastAsia"/>
          <w:b/>
          <w:u w:val="single"/>
          <w:lang w:eastAsia="zh-CN"/>
        </w:rPr>
        <w:t>I</w:t>
      </w:r>
      <w:r w:rsidRPr="007A4CA2">
        <w:rPr>
          <w:b/>
          <w:u w:val="single"/>
          <w:lang w:eastAsia="zh-CN"/>
        </w:rPr>
        <w:t xml:space="preserve">ssue </w:t>
      </w:r>
      <w:r>
        <w:rPr>
          <w:b/>
          <w:u w:val="single"/>
          <w:lang w:eastAsia="zh-CN"/>
        </w:rPr>
        <w:t xml:space="preserve">2-1-9: </w:t>
      </w:r>
      <w:r w:rsidRPr="002A4B24">
        <w:rPr>
          <w:b/>
          <w:u w:val="single"/>
          <w:lang w:eastAsia="zh-CN"/>
        </w:rPr>
        <w:t>when RTD&gt;CP</w:t>
      </w:r>
      <w:r>
        <w:rPr>
          <w:b/>
          <w:u w:val="single"/>
          <w:lang w:eastAsia="zh-CN"/>
        </w:rPr>
        <w:t xml:space="preserve"> </w:t>
      </w:r>
      <w:r>
        <w:rPr>
          <w:rFonts w:hint="eastAsia"/>
          <w:b/>
          <w:u w:val="single"/>
          <w:lang w:eastAsia="zh-CN"/>
        </w:rPr>
        <w:t>in</w:t>
      </w:r>
      <w:r>
        <w:rPr>
          <w:b/>
          <w:u w:val="single"/>
          <w:lang w:eastAsia="zh-CN"/>
        </w:rPr>
        <w:t xml:space="preserve"> </w:t>
      </w:r>
      <w:r>
        <w:rPr>
          <w:rFonts w:hint="eastAsia"/>
          <w:b/>
          <w:u w:val="single"/>
          <w:lang w:eastAsia="zh-CN"/>
        </w:rPr>
        <w:t>FR</w:t>
      </w:r>
      <w:r>
        <w:rPr>
          <w:b/>
          <w:u w:val="single"/>
          <w:lang w:eastAsia="zh-CN"/>
        </w:rPr>
        <w:t>1, update of other requirements as RLM/BFD/…?</w:t>
      </w:r>
    </w:p>
    <w:p w14:paraId="187AC566" w14:textId="77777777" w:rsidR="00D170C3" w:rsidRPr="007A4CA2" w:rsidRDefault="00D170C3" w:rsidP="00D170C3">
      <w:pPr>
        <w:pStyle w:val="aff8"/>
        <w:numPr>
          <w:ilvl w:val="0"/>
          <w:numId w:val="4"/>
        </w:numPr>
        <w:overflowPunct/>
        <w:autoSpaceDE/>
        <w:autoSpaceDN/>
        <w:adjustRightInd/>
        <w:spacing w:after="120"/>
        <w:ind w:left="720" w:firstLineChars="0"/>
        <w:textAlignment w:val="auto"/>
        <w:rPr>
          <w:b/>
          <w:u w:val="single"/>
          <w:lang w:eastAsia="zh-CN"/>
        </w:rPr>
      </w:pPr>
      <w:r w:rsidRPr="004F174D">
        <w:rPr>
          <w:lang w:eastAsia="zh-CN"/>
        </w:rPr>
        <w:t>Proposals</w:t>
      </w:r>
    </w:p>
    <w:p w14:paraId="38F39D6A" w14:textId="180C5F4D" w:rsidR="00D170C3" w:rsidRPr="00D170C3" w:rsidRDefault="00D170C3" w:rsidP="00D170C3">
      <w:pPr>
        <w:pStyle w:val="aff8"/>
        <w:numPr>
          <w:ilvl w:val="1"/>
          <w:numId w:val="4"/>
        </w:numPr>
        <w:overflowPunct/>
        <w:autoSpaceDE/>
        <w:autoSpaceDN/>
        <w:adjustRightInd/>
        <w:spacing w:after="120"/>
        <w:ind w:firstLineChars="0"/>
        <w:textAlignment w:val="auto"/>
        <w:rPr>
          <w:b/>
          <w:u w:val="single"/>
          <w:lang w:eastAsia="zh-CN"/>
        </w:rPr>
      </w:pPr>
      <w:r>
        <w:rPr>
          <w:rFonts w:eastAsiaTheme="minorEastAsia"/>
          <w:lang w:eastAsia="zh-CN"/>
        </w:rPr>
        <w:t>Proposal 1 (Huawei)</w:t>
      </w:r>
    </w:p>
    <w:p w14:paraId="74C72F9E" w14:textId="58C20587" w:rsidR="00D170C3" w:rsidRPr="0056006D" w:rsidRDefault="00D170C3" w:rsidP="00051EBF">
      <w:pPr>
        <w:pStyle w:val="aff8"/>
        <w:numPr>
          <w:ilvl w:val="2"/>
          <w:numId w:val="4"/>
        </w:numPr>
        <w:overflowPunct/>
        <w:autoSpaceDE/>
        <w:autoSpaceDN/>
        <w:adjustRightInd/>
        <w:spacing w:after="120"/>
        <w:ind w:firstLineChars="0"/>
        <w:textAlignment w:val="auto"/>
        <w:rPr>
          <w:b/>
          <w:u w:val="single"/>
          <w:lang w:eastAsia="zh-CN"/>
        </w:rPr>
      </w:pPr>
      <w:r w:rsidRPr="0056006D">
        <w:rPr>
          <w:rFonts w:eastAsiaTheme="minorEastAsia" w:hint="eastAsia"/>
          <w:lang w:eastAsia="zh-CN"/>
        </w:rPr>
        <w:t>RAN</w:t>
      </w:r>
      <w:r w:rsidRPr="0056006D">
        <w:rPr>
          <w:rFonts w:eastAsiaTheme="minorEastAsia"/>
          <w:lang w:eastAsia="zh-CN"/>
        </w:rPr>
        <w:t xml:space="preserve">4 to discuss and confirm whether other RRM requirements </w:t>
      </w:r>
      <w:r w:rsidR="0056006D" w:rsidRPr="0056006D">
        <w:rPr>
          <w:rFonts w:eastAsiaTheme="minorEastAsia" w:hint="eastAsia"/>
          <w:lang w:eastAsia="zh-CN"/>
        </w:rPr>
        <w:t>c</w:t>
      </w:r>
      <w:r w:rsidR="0056006D" w:rsidRPr="0056006D">
        <w:rPr>
          <w:rFonts w:eastAsiaTheme="minorEastAsia"/>
          <w:lang w:eastAsia="zh-CN"/>
        </w:rPr>
        <w:t>an be applicable</w:t>
      </w:r>
      <w:r w:rsidR="0056006D">
        <w:rPr>
          <w:rFonts w:eastAsiaTheme="minorEastAsia"/>
          <w:lang w:eastAsia="zh-CN"/>
        </w:rPr>
        <w:t>, if needed, how to clarify the side condition of RTD&gt;CP</w:t>
      </w:r>
    </w:p>
    <w:p w14:paraId="4153BD8F" w14:textId="14FCC186" w:rsidR="003D7A89" w:rsidRDefault="003D7A89" w:rsidP="003D7A89">
      <w:pPr>
        <w:spacing w:after="120"/>
        <w:rPr>
          <w:color w:val="0070C0"/>
          <w:szCs w:val="24"/>
          <w:lang w:eastAsia="zh-CN"/>
        </w:rPr>
      </w:pPr>
    </w:p>
    <w:sectPr w:rsidR="003D7A8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36334" w14:textId="77777777" w:rsidR="005A0511" w:rsidRDefault="005A0511">
      <w:r>
        <w:separator/>
      </w:r>
    </w:p>
  </w:endnote>
  <w:endnote w:type="continuationSeparator" w:id="0">
    <w:p w14:paraId="41CEC206" w14:textId="77777777" w:rsidR="005A0511" w:rsidRDefault="005A0511">
      <w:r>
        <w:continuationSeparator/>
      </w:r>
    </w:p>
  </w:endnote>
  <w:endnote w:type="continuationNotice" w:id="1">
    <w:p w14:paraId="06BE0A46" w14:textId="77777777" w:rsidR="005A0511" w:rsidRDefault="005A05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20803070505020304"/>
    <w:charset w:val="00"/>
    <w:family w:val="auto"/>
    <w:pitch w:val="default"/>
    <w:sig w:usb0="00000000" w:usb1="00000000" w:usb2="00000009" w:usb3="00000000" w:csb0="400001FF" w:csb1="FFFF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 ??">
    <w:altName w:val="MS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B5CA4" w14:textId="77777777" w:rsidR="005A0511" w:rsidRDefault="005A0511">
      <w:r>
        <w:separator/>
      </w:r>
    </w:p>
  </w:footnote>
  <w:footnote w:type="continuationSeparator" w:id="0">
    <w:p w14:paraId="06E510EA" w14:textId="77777777" w:rsidR="005A0511" w:rsidRDefault="005A0511">
      <w:r>
        <w:continuationSeparator/>
      </w:r>
    </w:p>
  </w:footnote>
  <w:footnote w:type="continuationNotice" w:id="1">
    <w:p w14:paraId="07863E61" w14:textId="77777777" w:rsidR="005A0511" w:rsidRDefault="005A05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A559E"/>
    <w:multiLevelType w:val="hybridMultilevel"/>
    <w:tmpl w:val="D79AAAE6"/>
    <w:lvl w:ilvl="0" w:tplc="A2E4AB04">
      <w:start w:val="1"/>
      <w:numFmt w:val="decimal"/>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6C4B80"/>
    <w:multiLevelType w:val="hybridMultilevel"/>
    <w:tmpl w:val="71400C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55B2371"/>
    <w:multiLevelType w:val="hybridMultilevel"/>
    <w:tmpl w:val="0930F80A"/>
    <w:lvl w:ilvl="0" w:tplc="3442574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C16CE5"/>
    <w:multiLevelType w:val="hybridMultilevel"/>
    <w:tmpl w:val="12F48E62"/>
    <w:lvl w:ilvl="0" w:tplc="46A474B4">
      <w:start w:val="8"/>
      <w:numFmt w:val="bullet"/>
      <w:lvlText w:val="-"/>
      <w:lvlJc w:val="left"/>
      <w:pPr>
        <w:ind w:left="764" w:hanging="480"/>
      </w:pPr>
      <w:rPr>
        <w:rFonts w:ascii="Times New Roman" w:eastAsia="Times New Roman" w:hAnsi="Times New Roman" w:cs="Times New Roman" w:hint="default"/>
      </w:rPr>
    </w:lvl>
    <w:lvl w:ilvl="1" w:tplc="46A474B4">
      <w:start w:val="8"/>
      <w:numFmt w:val="bullet"/>
      <w:lvlText w:val="-"/>
      <w:lvlJc w:val="left"/>
      <w:pPr>
        <w:ind w:left="1244" w:hanging="480"/>
      </w:pPr>
      <w:rPr>
        <w:rFonts w:ascii="Times New Roman" w:eastAsia="Times New Roman" w:hAnsi="Times New Roman" w:cs="Times New Roman"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6A5130F"/>
    <w:multiLevelType w:val="hybridMultilevel"/>
    <w:tmpl w:val="0188066A"/>
    <w:lvl w:ilvl="0" w:tplc="DB722B86">
      <w:start w:val="1"/>
      <w:numFmt w:val="bullet"/>
      <w:lvlText w:val="-"/>
      <w:lvlJc w:val="left"/>
      <w:pPr>
        <w:ind w:left="1200" w:hanging="360"/>
      </w:pPr>
      <w:rPr>
        <w:rFonts w:ascii="Times New Roman" w:eastAsiaTheme="minorEastAsia"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0178CB"/>
    <w:multiLevelType w:val="hybridMultilevel"/>
    <w:tmpl w:val="CB1EB37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657A4A"/>
    <w:multiLevelType w:val="hybridMultilevel"/>
    <w:tmpl w:val="5B0AF506"/>
    <w:lvl w:ilvl="0" w:tplc="CD8270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2C560D9B"/>
    <w:multiLevelType w:val="hybridMultilevel"/>
    <w:tmpl w:val="2FCADA46"/>
    <w:lvl w:ilvl="0" w:tplc="ABE06020">
      <w:start w:val="1"/>
      <w:numFmt w:val="bullet"/>
      <w:lvlText w:val="•"/>
      <w:lvlJc w:val="left"/>
      <w:pPr>
        <w:ind w:left="420" w:hanging="420"/>
      </w:pPr>
      <w:rPr>
        <w:rFonts w:ascii="Arial" w:hAnsi="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4FC69B2"/>
    <w:multiLevelType w:val="hybridMultilevel"/>
    <w:tmpl w:val="2E3E50EC"/>
    <w:lvl w:ilvl="0" w:tplc="3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8F1A57"/>
    <w:multiLevelType w:val="hybridMultilevel"/>
    <w:tmpl w:val="4454D7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15:restartNumberingAfterBreak="0">
    <w:nsid w:val="3FD74A30"/>
    <w:multiLevelType w:val="hybridMultilevel"/>
    <w:tmpl w:val="07F0CE4C"/>
    <w:lvl w:ilvl="0" w:tplc="ABE0602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D661E9"/>
    <w:multiLevelType w:val="hybridMultilevel"/>
    <w:tmpl w:val="8DD2438A"/>
    <w:lvl w:ilvl="0" w:tplc="2E4441E6">
      <w:numFmt w:val="bullet"/>
      <w:lvlText w:val="-"/>
      <w:lvlJc w:val="left"/>
      <w:pPr>
        <w:ind w:left="780" w:hanging="360"/>
      </w:pPr>
      <w:rPr>
        <w:rFonts w:ascii="等线" w:eastAsia="等线" w:hAnsi="等线" w:cstheme="minorBid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6FC47B2"/>
    <w:multiLevelType w:val="hybridMultilevel"/>
    <w:tmpl w:val="902A3C28"/>
    <w:lvl w:ilvl="0" w:tplc="96E0BC3A">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B731702"/>
    <w:multiLevelType w:val="hybridMultilevel"/>
    <w:tmpl w:val="AA16C184"/>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22456CA"/>
    <w:multiLevelType w:val="hybridMultilevel"/>
    <w:tmpl w:val="B5ACFB0C"/>
    <w:lvl w:ilvl="0" w:tplc="B3B24BCE">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53D34E0"/>
    <w:multiLevelType w:val="hybridMultilevel"/>
    <w:tmpl w:val="FEE65C06"/>
    <w:lvl w:ilvl="0" w:tplc="E38C2D56">
      <w:start w:val="1"/>
      <w:numFmt w:val="decimal"/>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341F43"/>
    <w:multiLevelType w:val="hybridMultilevel"/>
    <w:tmpl w:val="B2445AA4"/>
    <w:lvl w:ilvl="0" w:tplc="D5FCD370">
      <w:start w:val="1"/>
      <w:numFmt w:val="decimal"/>
      <w:lvlText w:val="Proposal %1: "/>
      <w:lvlJc w:val="left"/>
      <w:pPr>
        <w:ind w:left="360" w:hanging="360"/>
      </w:pPr>
      <w:rPr>
        <w:rFonts w:ascii="Times New Roman" w:hAnsi="Times New Roman" w:cs="Times New Roman" w:hint="default"/>
        <w:b/>
        <w:i w:val="0"/>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DA47CB2"/>
    <w:multiLevelType w:val="hybridMultilevel"/>
    <w:tmpl w:val="0AE8DD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D35ACF"/>
    <w:multiLevelType w:val="hybridMultilevel"/>
    <w:tmpl w:val="BDCE1EBA"/>
    <w:lvl w:ilvl="0" w:tplc="0809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9" w15:restartNumberingAfterBreak="0">
    <w:nsid w:val="77320CC3"/>
    <w:multiLevelType w:val="hybridMultilevel"/>
    <w:tmpl w:val="C8D8A582"/>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87B58FF"/>
    <w:multiLevelType w:val="hybridMultilevel"/>
    <w:tmpl w:val="EE62E608"/>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AC6608B"/>
    <w:multiLevelType w:val="hybridMultilevel"/>
    <w:tmpl w:val="19FC176E"/>
    <w:lvl w:ilvl="0" w:tplc="ABE06020">
      <w:start w:val="1"/>
      <w:numFmt w:val="bullet"/>
      <w:lvlText w:val="•"/>
      <w:lvlJc w:val="left"/>
      <w:pPr>
        <w:ind w:left="703" w:hanging="420"/>
      </w:pPr>
      <w:rPr>
        <w:rFonts w:ascii="Arial" w:hAnsi="Arial" w:hint="default"/>
        <w:lang w:val="en-US"/>
      </w:rPr>
    </w:lvl>
    <w:lvl w:ilvl="1" w:tplc="04090003">
      <w:start w:val="1"/>
      <w:numFmt w:val="bullet"/>
      <w:lvlText w:val=""/>
      <w:lvlJc w:val="left"/>
      <w:pPr>
        <w:ind w:left="1123" w:hanging="420"/>
      </w:pPr>
      <w:rPr>
        <w:rFonts w:ascii="Wingdings" w:hAnsi="Wingdings" w:hint="default"/>
      </w:rPr>
    </w:lvl>
    <w:lvl w:ilvl="2" w:tplc="04090005">
      <w:start w:val="1"/>
      <w:numFmt w:val="bullet"/>
      <w:lvlText w:val=""/>
      <w:lvlJc w:val="left"/>
      <w:pPr>
        <w:ind w:left="1543" w:hanging="420"/>
      </w:pPr>
      <w:rPr>
        <w:rFonts w:ascii="Wingdings" w:hAnsi="Wingdings" w:hint="default"/>
      </w:rPr>
    </w:lvl>
    <w:lvl w:ilvl="3" w:tplc="04090001">
      <w:start w:val="1"/>
      <w:numFmt w:val="bullet"/>
      <w:lvlText w:val=""/>
      <w:lvlJc w:val="left"/>
      <w:pPr>
        <w:ind w:left="1963" w:hanging="420"/>
      </w:pPr>
      <w:rPr>
        <w:rFonts w:ascii="Wingdings" w:hAnsi="Wingdings" w:hint="default"/>
      </w:rPr>
    </w:lvl>
    <w:lvl w:ilvl="4" w:tplc="04090003">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2" w15:restartNumberingAfterBreak="0">
    <w:nsid w:val="7D4B7547"/>
    <w:multiLevelType w:val="hybridMultilevel"/>
    <w:tmpl w:val="EE62E608"/>
    <w:lvl w:ilvl="0" w:tplc="A4C464E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3" w15:restartNumberingAfterBreak="0">
    <w:nsid w:val="7D627B0E"/>
    <w:multiLevelType w:val="hybridMultilevel"/>
    <w:tmpl w:val="39281E3C"/>
    <w:lvl w:ilvl="0" w:tplc="46A474B4">
      <w:start w:val="8"/>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5"/>
  </w:num>
  <w:num w:numId="2">
    <w:abstractNumId w:val="13"/>
  </w:num>
  <w:num w:numId="3">
    <w:abstractNumId w:val="34"/>
  </w:num>
  <w:num w:numId="4">
    <w:abstractNumId w:val="22"/>
  </w:num>
  <w:num w:numId="5">
    <w:abstractNumId w:val="17"/>
  </w:num>
  <w:num w:numId="6">
    <w:abstractNumId w:val="17"/>
  </w:num>
  <w:num w:numId="7">
    <w:abstractNumId w:val="17"/>
  </w:num>
  <w:num w:numId="8">
    <w:abstractNumId w:val="17"/>
  </w:num>
  <w:num w:numId="9">
    <w:abstractNumId w:val="17"/>
  </w:num>
  <w:num w:numId="10">
    <w:abstractNumId w:val="17"/>
  </w:num>
  <w:num w:numId="11">
    <w:abstractNumId w:val="17"/>
  </w:num>
  <w:num w:numId="12">
    <w:abstractNumId w:val="17"/>
  </w:num>
  <w:num w:numId="13">
    <w:abstractNumId w:val="17"/>
  </w:num>
  <w:num w:numId="14">
    <w:abstractNumId w:val="17"/>
  </w:num>
  <w:num w:numId="15">
    <w:abstractNumId w:val="17"/>
  </w:num>
  <w:num w:numId="16">
    <w:abstractNumId w:val="17"/>
  </w:num>
  <w:num w:numId="17">
    <w:abstractNumId w:val="12"/>
  </w:num>
  <w:num w:numId="18">
    <w:abstractNumId w:val="9"/>
  </w:num>
  <w:num w:numId="19">
    <w:abstractNumId w:val="8"/>
  </w:num>
  <w:num w:numId="20">
    <w:abstractNumId w:val="6"/>
  </w:num>
  <w:num w:numId="21">
    <w:abstractNumId w:val="17"/>
  </w:num>
  <w:num w:numId="22">
    <w:abstractNumId w:val="17"/>
  </w:num>
  <w:num w:numId="23">
    <w:abstractNumId w:val="14"/>
  </w:num>
  <w:num w:numId="24">
    <w:abstractNumId w:val="27"/>
  </w:num>
  <w:num w:numId="25">
    <w:abstractNumId w:val="7"/>
  </w:num>
  <w:num w:numId="26">
    <w:abstractNumId w:val="25"/>
  </w:num>
  <w:num w:numId="27">
    <w:abstractNumId w:val="29"/>
  </w:num>
  <w:num w:numId="28">
    <w:abstractNumId w:val="25"/>
    <w:lvlOverride w:ilvl="0">
      <w:startOverride w:val="1"/>
    </w:lvlOverride>
  </w:num>
  <w:num w:numId="29">
    <w:abstractNumId w:val="3"/>
  </w:num>
  <w:num w:numId="30">
    <w:abstractNumId w:val="23"/>
  </w:num>
  <w:num w:numId="31">
    <w:abstractNumId w:val="2"/>
  </w:num>
  <w:num w:numId="32">
    <w:abstractNumId w:val="30"/>
  </w:num>
  <w:num w:numId="33">
    <w:abstractNumId w:val="1"/>
  </w:num>
  <w:num w:numId="34">
    <w:abstractNumId w:val="28"/>
  </w:num>
  <w:num w:numId="35">
    <w:abstractNumId w:val="26"/>
  </w:num>
  <w:num w:numId="36">
    <w:abstractNumId w:val="24"/>
  </w:num>
  <w:num w:numId="37">
    <w:abstractNumId w:val="0"/>
  </w:num>
  <w:num w:numId="38">
    <w:abstractNumId w:val="33"/>
  </w:num>
  <w:num w:numId="39">
    <w:abstractNumId w:val="15"/>
  </w:num>
  <w:num w:numId="40">
    <w:abstractNumId w:val="16"/>
  </w:num>
  <w:num w:numId="41">
    <w:abstractNumId w:val="20"/>
  </w:num>
  <w:num w:numId="42">
    <w:abstractNumId w:val="32"/>
  </w:num>
  <w:num w:numId="43">
    <w:abstractNumId w:val="21"/>
  </w:num>
  <w:num w:numId="44">
    <w:abstractNumId w:val="10"/>
  </w:num>
  <w:num w:numId="45">
    <w:abstractNumId w:val="19"/>
  </w:num>
  <w:num w:numId="46">
    <w:abstractNumId w:val="20"/>
  </w:num>
  <w:num w:numId="47">
    <w:abstractNumId w:val="11"/>
  </w:num>
  <w:num w:numId="48">
    <w:abstractNumId w:val="31"/>
  </w:num>
  <w:num w:numId="49">
    <w:abstractNumId w:val="17"/>
  </w:num>
  <w:num w:numId="50">
    <w:abstractNumId w:val="18"/>
  </w:num>
  <w:num w:numId="51">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9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C53"/>
    <w:rsid w:val="00004165"/>
    <w:rsid w:val="00020C56"/>
    <w:rsid w:val="0002236B"/>
    <w:rsid w:val="00024599"/>
    <w:rsid w:val="00026ACC"/>
    <w:rsid w:val="0003171D"/>
    <w:rsid w:val="00031C1D"/>
    <w:rsid w:val="00035C50"/>
    <w:rsid w:val="000457A1"/>
    <w:rsid w:val="00046EDC"/>
    <w:rsid w:val="00050001"/>
    <w:rsid w:val="00052041"/>
    <w:rsid w:val="0005326A"/>
    <w:rsid w:val="00053973"/>
    <w:rsid w:val="00054B24"/>
    <w:rsid w:val="0006266D"/>
    <w:rsid w:val="0006445C"/>
    <w:rsid w:val="00065506"/>
    <w:rsid w:val="000664A9"/>
    <w:rsid w:val="00070655"/>
    <w:rsid w:val="0007382E"/>
    <w:rsid w:val="000766E1"/>
    <w:rsid w:val="00077FF6"/>
    <w:rsid w:val="00080D82"/>
    <w:rsid w:val="00081692"/>
    <w:rsid w:val="00082C46"/>
    <w:rsid w:val="00083579"/>
    <w:rsid w:val="00083AC2"/>
    <w:rsid w:val="00085A0E"/>
    <w:rsid w:val="00087548"/>
    <w:rsid w:val="00093E7E"/>
    <w:rsid w:val="000A1830"/>
    <w:rsid w:val="000A4121"/>
    <w:rsid w:val="000A4AA3"/>
    <w:rsid w:val="000A550E"/>
    <w:rsid w:val="000A68E0"/>
    <w:rsid w:val="000A74B4"/>
    <w:rsid w:val="000B0960"/>
    <w:rsid w:val="000B1A55"/>
    <w:rsid w:val="000B20BB"/>
    <w:rsid w:val="000B2EF6"/>
    <w:rsid w:val="000B2FA6"/>
    <w:rsid w:val="000B4AA0"/>
    <w:rsid w:val="000C19AC"/>
    <w:rsid w:val="000C2553"/>
    <w:rsid w:val="000C38C3"/>
    <w:rsid w:val="000C4549"/>
    <w:rsid w:val="000D05B7"/>
    <w:rsid w:val="000D09FD"/>
    <w:rsid w:val="000D19DE"/>
    <w:rsid w:val="000D2767"/>
    <w:rsid w:val="000D44FB"/>
    <w:rsid w:val="000D535F"/>
    <w:rsid w:val="000D574B"/>
    <w:rsid w:val="000D5871"/>
    <w:rsid w:val="000D6CFC"/>
    <w:rsid w:val="000D76C4"/>
    <w:rsid w:val="000E0C6B"/>
    <w:rsid w:val="000E537B"/>
    <w:rsid w:val="000E57D0"/>
    <w:rsid w:val="000E7858"/>
    <w:rsid w:val="000F39CA"/>
    <w:rsid w:val="001008E9"/>
    <w:rsid w:val="00103E35"/>
    <w:rsid w:val="00107927"/>
    <w:rsid w:val="00110E26"/>
    <w:rsid w:val="00111321"/>
    <w:rsid w:val="001128E7"/>
    <w:rsid w:val="00117BD6"/>
    <w:rsid w:val="001206C2"/>
    <w:rsid w:val="00121978"/>
    <w:rsid w:val="00121FDD"/>
    <w:rsid w:val="00123422"/>
    <w:rsid w:val="00124B6A"/>
    <w:rsid w:val="00130462"/>
    <w:rsid w:val="00132FCD"/>
    <w:rsid w:val="00136D4C"/>
    <w:rsid w:val="00142538"/>
    <w:rsid w:val="00142BB9"/>
    <w:rsid w:val="00144F96"/>
    <w:rsid w:val="00146E15"/>
    <w:rsid w:val="00151EAC"/>
    <w:rsid w:val="00153528"/>
    <w:rsid w:val="001540B6"/>
    <w:rsid w:val="00154E68"/>
    <w:rsid w:val="00162548"/>
    <w:rsid w:val="00162D59"/>
    <w:rsid w:val="00172183"/>
    <w:rsid w:val="001751AB"/>
    <w:rsid w:val="00175A3F"/>
    <w:rsid w:val="00176F9D"/>
    <w:rsid w:val="001800D7"/>
    <w:rsid w:val="00180E09"/>
    <w:rsid w:val="00183892"/>
    <w:rsid w:val="00183D4C"/>
    <w:rsid w:val="00183F6D"/>
    <w:rsid w:val="00184305"/>
    <w:rsid w:val="0018670E"/>
    <w:rsid w:val="0019219A"/>
    <w:rsid w:val="00195077"/>
    <w:rsid w:val="00197ABF"/>
    <w:rsid w:val="001A033F"/>
    <w:rsid w:val="001A08AA"/>
    <w:rsid w:val="001A59CB"/>
    <w:rsid w:val="001B3153"/>
    <w:rsid w:val="001B7991"/>
    <w:rsid w:val="001C1409"/>
    <w:rsid w:val="001C2AE6"/>
    <w:rsid w:val="001C4A89"/>
    <w:rsid w:val="001C6177"/>
    <w:rsid w:val="001C6B37"/>
    <w:rsid w:val="001C7A62"/>
    <w:rsid w:val="001D0363"/>
    <w:rsid w:val="001D12B4"/>
    <w:rsid w:val="001D1B07"/>
    <w:rsid w:val="001D4548"/>
    <w:rsid w:val="001D483A"/>
    <w:rsid w:val="001D56DE"/>
    <w:rsid w:val="001D7D94"/>
    <w:rsid w:val="001E0A28"/>
    <w:rsid w:val="001E4218"/>
    <w:rsid w:val="001E6C4D"/>
    <w:rsid w:val="001F0B20"/>
    <w:rsid w:val="001F22D3"/>
    <w:rsid w:val="001F3369"/>
    <w:rsid w:val="001F6A5E"/>
    <w:rsid w:val="00200A62"/>
    <w:rsid w:val="00201B24"/>
    <w:rsid w:val="00203740"/>
    <w:rsid w:val="00204CA0"/>
    <w:rsid w:val="002138EA"/>
    <w:rsid w:val="002139EA"/>
    <w:rsid w:val="00213F84"/>
    <w:rsid w:val="00214EAE"/>
    <w:rsid w:val="00214FBD"/>
    <w:rsid w:val="002216F5"/>
    <w:rsid w:val="00221E08"/>
    <w:rsid w:val="002222E5"/>
    <w:rsid w:val="00222897"/>
    <w:rsid w:val="00222B0C"/>
    <w:rsid w:val="0023192D"/>
    <w:rsid w:val="00233B27"/>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3176"/>
    <w:rsid w:val="00283D8F"/>
    <w:rsid w:val="00284016"/>
    <w:rsid w:val="002851D2"/>
    <w:rsid w:val="002858BF"/>
    <w:rsid w:val="002939AF"/>
    <w:rsid w:val="00294491"/>
    <w:rsid w:val="00294BDE"/>
    <w:rsid w:val="002965BE"/>
    <w:rsid w:val="002A0CED"/>
    <w:rsid w:val="002A215F"/>
    <w:rsid w:val="002A4CD0"/>
    <w:rsid w:val="002A7DA6"/>
    <w:rsid w:val="002B516C"/>
    <w:rsid w:val="002B5E1D"/>
    <w:rsid w:val="002B60C1"/>
    <w:rsid w:val="002B7D7D"/>
    <w:rsid w:val="002C4B52"/>
    <w:rsid w:val="002D03E5"/>
    <w:rsid w:val="002D36EB"/>
    <w:rsid w:val="002D6BDF"/>
    <w:rsid w:val="002E2CE9"/>
    <w:rsid w:val="002E3BF7"/>
    <w:rsid w:val="002E403E"/>
    <w:rsid w:val="002E4C74"/>
    <w:rsid w:val="002F12AF"/>
    <w:rsid w:val="002F158C"/>
    <w:rsid w:val="002F1A09"/>
    <w:rsid w:val="002F4093"/>
    <w:rsid w:val="002F5636"/>
    <w:rsid w:val="002F5793"/>
    <w:rsid w:val="003022A5"/>
    <w:rsid w:val="00307E51"/>
    <w:rsid w:val="00310CC8"/>
    <w:rsid w:val="00311363"/>
    <w:rsid w:val="00315867"/>
    <w:rsid w:val="00317E9F"/>
    <w:rsid w:val="00321150"/>
    <w:rsid w:val="003260D7"/>
    <w:rsid w:val="0033052D"/>
    <w:rsid w:val="00336697"/>
    <w:rsid w:val="003418CB"/>
    <w:rsid w:val="003429CE"/>
    <w:rsid w:val="0034414E"/>
    <w:rsid w:val="003505C6"/>
    <w:rsid w:val="00350EA1"/>
    <w:rsid w:val="00355873"/>
    <w:rsid w:val="0035660F"/>
    <w:rsid w:val="003628B9"/>
    <w:rsid w:val="00362D8F"/>
    <w:rsid w:val="00362E19"/>
    <w:rsid w:val="003638F9"/>
    <w:rsid w:val="00367724"/>
    <w:rsid w:val="003710BA"/>
    <w:rsid w:val="003770F6"/>
    <w:rsid w:val="003834F9"/>
    <w:rsid w:val="00383E37"/>
    <w:rsid w:val="003851FB"/>
    <w:rsid w:val="003861A6"/>
    <w:rsid w:val="00393042"/>
    <w:rsid w:val="00394AD5"/>
    <w:rsid w:val="0039642D"/>
    <w:rsid w:val="003A15A4"/>
    <w:rsid w:val="003A257D"/>
    <w:rsid w:val="003A2B9E"/>
    <w:rsid w:val="003A2E40"/>
    <w:rsid w:val="003B0158"/>
    <w:rsid w:val="003B0F9B"/>
    <w:rsid w:val="003B40B6"/>
    <w:rsid w:val="003B56DB"/>
    <w:rsid w:val="003B61F8"/>
    <w:rsid w:val="003B656D"/>
    <w:rsid w:val="003B755E"/>
    <w:rsid w:val="003C228E"/>
    <w:rsid w:val="003C51E7"/>
    <w:rsid w:val="003C6893"/>
    <w:rsid w:val="003C6DE2"/>
    <w:rsid w:val="003D014A"/>
    <w:rsid w:val="003D16CA"/>
    <w:rsid w:val="003D1EFD"/>
    <w:rsid w:val="003D28BF"/>
    <w:rsid w:val="003D4215"/>
    <w:rsid w:val="003D4C47"/>
    <w:rsid w:val="003D7719"/>
    <w:rsid w:val="003D7A89"/>
    <w:rsid w:val="003E187B"/>
    <w:rsid w:val="003E40EE"/>
    <w:rsid w:val="003F1C1B"/>
    <w:rsid w:val="003F3A2F"/>
    <w:rsid w:val="003F5996"/>
    <w:rsid w:val="004003DE"/>
    <w:rsid w:val="00401144"/>
    <w:rsid w:val="00404831"/>
    <w:rsid w:val="00407661"/>
    <w:rsid w:val="00410314"/>
    <w:rsid w:val="00412063"/>
    <w:rsid w:val="00412EB1"/>
    <w:rsid w:val="00413DDE"/>
    <w:rsid w:val="00414118"/>
    <w:rsid w:val="00416084"/>
    <w:rsid w:val="00416713"/>
    <w:rsid w:val="00416E3F"/>
    <w:rsid w:val="00417515"/>
    <w:rsid w:val="00424F8C"/>
    <w:rsid w:val="00426275"/>
    <w:rsid w:val="004271BA"/>
    <w:rsid w:val="00430497"/>
    <w:rsid w:val="00430EA5"/>
    <w:rsid w:val="00434DC1"/>
    <w:rsid w:val="004350F4"/>
    <w:rsid w:val="00435F80"/>
    <w:rsid w:val="0043736F"/>
    <w:rsid w:val="00437F47"/>
    <w:rsid w:val="00440F24"/>
    <w:rsid w:val="004412A0"/>
    <w:rsid w:val="00442337"/>
    <w:rsid w:val="00444037"/>
    <w:rsid w:val="00446408"/>
    <w:rsid w:val="00447301"/>
    <w:rsid w:val="00450F27"/>
    <w:rsid w:val="004510E5"/>
    <w:rsid w:val="004527A6"/>
    <w:rsid w:val="00454AE0"/>
    <w:rsid w:val="00456A75"/>
    <w:rsid w:val="00457372"/>
    <w:rsid w:val="00460CC6"/>
    <w:rsid w:val="00461E39"/>
    <w:rsid w:val="00462D3A"/>
    <w:rsid w:val="00463521"/>
    <w:rsid w:val="00471125"/>
    <w:rsid w:val="0047437A"/>
    <w:rsid w:val="00480E42"/>
    <w:rsid w:val="00481583"/>
    <w:rsid w:val="00484C5D"/>
    <w:rsid w:val="0048543E"/>
    <w:rsid w:val="004868C1"/>
    <w:rsid w:val="0048750F"/>
    <w:rsid w:val="00491C3D"/>
    <w:rsid w:val="00495134"/>
    <w:rsid w:val="004A17E9"/>
    <w:rsid w:val="004A495F"/>
    <w:rsid w:val="004A7544"/>
    <w:rsid w:val="004B1207"/>
    <w:rsid w:val="004B6B0F"/>
    <w:rsid w:val="004C54E5"/>
    <w:rsid w:val="004C7DC8"/>
    <w:rsid w:val="004D21B0"/>
    <w:rsid w:val="004D4889"/>
    <w:rsid w:val="004D737D"/>
    <w:rsid w:val="004E1B21"/>
    <w:rsid w:val="004E2659"/>
    <w:rsid w:val="004E39EE"/>
    <w:rsid w:val="004E475C"/>
    <w:rsid w:val="004E56E0"/>
    <w:rsid w:val="004E7329"/>
    <w:rsid w:val="004F0A1A"/>
    <w:rsid w:val="004F174D"/>
    <w:rsid w:val="004F2CB0"/>
    <w:rsid w:val="00500AA1"/>
    <w:rsid w:val="005017F7"/>
    <w:rsid w:val="00501FA7"/>
    <w:rsid w:val="005034DC"/>
    <w:rsid w:val="00504E16"/>
    <w:rsid w:val="00505BFA"/>
    <w:rsid w:val="005069A5"/>
    <w:rsid w:val="005071B4"/>
    <w:rsid w:val="00507687"/>
    <w:rsid w:val="005117A9"/>
    <w:rsid w:val="00511F57"/>
    <w:rsid w:val="0051398E"/>
    <w:rsid w:val="00515CBE"/>
    <w:rsid w:val="00515E2B"/>
    <w:rsid w:val="00522A7E"/>
    <w:rsid w:val="00522F20"/>
    <w:rsid w:val="005267A4"/>
    <w:rsid w:val="00527F44"/>
    <w:rsid w:val="005308DB"/>
    <w:rsid w:val="00530A2E"/>
    <w:rsid w:val="00530FBE"/>
    <w:rsid w:val="00533159"/>
    <w:rsid w:val="005339DB"/>
    <w:rsid w:val="00534C89"/>
    <w:rsid w:val="005375AA"/>
    <w:rsid w:val="00541573"/>
    <w:rsid w:val="0054348A"/>
    <w:rsid w:val="0056006D"/>
    <w:rsid w:val="00564609"/>
    <w:rsid w:val="00567873"/>
    <w:rsid w:val="00571777"/>
    <w:rsid w:val="00580FF5"/>
    <w:rsid w:val="0058519C"/>
    <w:rsid w:val="0059149A"/>
    <w:rsid w:val="0059330A"/>
    <w:rsid w:val="00595460"/>
    <w:rsid w:val="005956EE"/>
    <w:rsid w:val="005A0511"/>
    <w:rsid w:val="005A083E"/>
    <w:rsid w:val="005A2E78"/>
    <w:rsid w:val="005B46B8"/>
    <w:rsid w:val="005B4802"/>
    <w:rsid w:val="005B4897"/>
    <w:rsid w:val="005C1EA6"/>
    <w:rsid w:val="005C45CF"/>
    <w:rsid w:val="005D0B99"/>
    <w:rsid w:val="005D308E"/>
    <w:rsid w:val="005D3A48"/>
    <w:rsid w:val="005D3CB5"/>
    <w:rsid w:val="005D7676"/>
    <w:rsid w:val="005D7AF8"/>
    <w:rsid w:val="005E17BF"/>
    <w:rsid w:val="005E366A"/>
    <w:rsid w:val="005E6671"/>
    <w:rsid w:val="005F2145"/>
    <w:rsid w:val="005F2440"/>
    <w:rsid w:val="005F41C2"/>
    <w:rsid w:val="005F7F2B"/>
    <w:rsid w:val="006016E1"/>
    <w:rsid w:val="00601843"/>
    <w:rsid w:val="00602D27"/>
    <w:rsid w:val="006030F4"/>
    <w:rsid w:val="006144A1"/>
    <w:rsid w:val="00615EBB"/>
    <w:rsid w:val="00616096"/>
    <w:rsid w:val="006160A2"/>
    <w:rsid w:val="00616591"/>
    <w:rsid w:val="006302AA"/>
    <w:rsid w:val="006363BD"/>
    <w:rsid w:val="006365C9"/>
    <w:rsid w:val="0064055A"/>
    <w:rsid w:val="006412DC"/>
    <w:rsid w:val="006418C7"/>
    <w:rsid w:val="00642BC6"/>
    <w:rsid w:val="00644790"/>
    <w:rsid w:val="0064782F"/>
    <w:rsid w:val="006501AF"/>
    <w:rsid w:val="00650DDE"/>
    <w:rsid w:val="00653BCF"/>
    <w:rsid w:val="0065505B"/>
    <w:rsid w:val="00661595"/>
    <w:rsid w:val="006638C9"/>
    <w:rsid w:val="006670AC"/>
    <w:rsid w:val="00672307"/>
    <w:rsid w:val="00673472"/>
    <w:rsid w:val="006808C6"/>
    <w:rsid w:val="00682668"/>
    <w:rsid w:val="00692A68"/>
    <w:rsid w:val="00695D85"/>
    <w:rsid w:val="006978F7"/>
    <w:rsid w:val="006A1DA6"/>
    <w:rsid w:val="006A23AB"/>
    <w:rsid w:val="006A30A2"/>
    <w:rsid w:val="006A6D23"/>
    <w:rsid w:val="006B25DE"/>
    <w:rsid w:val="006C1C3B"/>
    <w:rsid w:val="006C4E43"/>
    <w:rsid w:val="006C5D75"/>
    <w:rsid w:val="006C643E"/>
    <w:rsid w:val="006D0B3E"/>
    <w:rsid w:val="006D2932"/>
    <w:rsid w:val="006D3671"/>
    <w:rsid w:val="006D4176"/>
    <w:rsid w:val="006E0A73"/>
    <w:rsid w:val="006E0FEE"/>
    <w:rsid w:val="006E544F"/>
    <w:rsid w:val="006E6C11"/>
    <w:rsid w:val="006E76CC"/>
    <w:rsid w:val="006E7B84"/>
    <w:rsid w:val="006F4EF5"/>
    <w:rsid w:val="006F774F"/>
    <w:rsid w:val="006F7C0C"/>
    <w:rsid w:val="00700755"/>
    <w:rsid w:val="0070646B"/>
    <w:rsid w:val="007130A2"/>
    <w:rsid w:val="00715463"/>
    <w:rsid w:val="00730655"/>
    <w:rsid w:val="00731176"/>
    <w:rsid w:val="00731D77"/>
    <w:rsid w:val="00732360"/>
    <w:rsid w:val="0073390A"/>
    <w:rsid w:val="00734E64"/>
    <w:rsid w:val="00736B37"/>
    <w:rsid w:val="00740A35"/>
    <w:rsid w:val="0074345D"/>
    <w:rsid w:val="007520B4"/>
    <w:rsid w:val="007635C6"/>
    <w:rsid w:val="007655D5"/>
    <w:rsid w:val="007763C1"/>
    <w:rsid w:val="0077677A"/>
    <w:rsid w:val="00777E82"/>
    <w:rsid w:val="00781359"/>
    <w:rsid w:val="00786657"/>
    <w:rsid w:val="00786921"/>
    <w:rsid w:val="00790724"/>
    <w:rsid w:val="00796D4C"/>
    <w:rsid w:val="007A1EAA"/>
    <w:rsid w:val="007A4CA2"/>
    <w:rsid w:val="007A72FA"/>
    <w:rsid w:val="007A79FD"/>
    <w:rsid w:val="007B0B9D"/>
    <w:rsid w:val="007B26E3"/>
    <w:rsid w:val="007B5A43"/>
    <w:rsid w:val="007B68EA"/>
    <w:rsid w:val="007B709B"/>
    <w:rsid w:val="007B7A38"/>
    <w:rsid w:val="007C07F5"/>
    <w:rsid w:val="007C1343"/>
    <w:rsid w:val="007C3412"/>
    <w:rsid w:val="007C5EF1"/>
    <w:rsid w:val="007C7A98"/>
    <w:rsid w:val="007C7BF5"/>
    <w:rsid w:val="007C7D1A"/>
    <w:rsid w:val="007D19B7"/>
    <w:rsid w:val="007D75E5"/>
    <w:rsid w:val="007D773E"/>
    <w:rsid w:val="007E066E"/>
    <w:rsid w:val="007E1356"/>
    <w:rsid w:val="007E20FC"/>
    <w:rsid w:val="007E7062"/>
    <w:rsid w:val="007F0E1E"/>
    <w:rsid w:val="007F29A7"/>
    <w:rsid w:val="008004B4"/>
    <w:rsid w:val="00804B6A"/>
    <w:rsid w:val="00805BE8"/>
    <w:rsid w:val="00805E9E"/>
    <w:rsid w:val="008060B4"/>
    <w:rsid w:val="00815063"/>
    <w:rsid w:val="00815A34"/>
    <w:rsid w:val="00816078"/>
    <w:rsid w:val="008167F1"/>
    <w:rsid w:val="008177E3"/>
    <w:rsid w:val="00820F76"/>
    <w:rsid w:val="008219DB"/>
    <w:rsid w:val="00823AA9"/>
    <w:rsid w:val="0082451F"/>
    <w:rsid w:val="008255B9"/>
    <w:rsid w:val="00825C86"/>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565EC"/>
    <w:rsid w:val="00862089"/>
    <w:rsid w:val="00866D5B"/>
    <w:rsid w:val="00866FF5"/>
    <w:rsid w:val="008673C9"/>
    <w:rsid w:val="00867A06"/>
    <w:rsid w:val="0087332D"/>
    <w:rsid w:val="00873E1F"/>
    <w:rsid w:val="00873FDE"/>
    <w:rsid w:val="00874C16"/>
    <w:rsid w:val="00882977"/>
    <w:rsid w:val="00884122"/>
    <w:rsid w:val="00886D1F"/>
    <w:rsid w:val="00891EE1"/>
    <w:rsid w:val="00893987"/>
    <w:rsid w:val="008963EF"/>
    <w:rsid w:val="0089688E"/>
    <w:rsid w:val="008A0F82"/>
    <w:rsid w:val="008A1FBE"/>
    <w:rsid w:val="008A51C9"/>
    <w:rsid w:val="008B3194"/>
    <w:rsid w:val="008B4EFB"/>
    <w:rsid w:val="008B5AE7"/>
    <w:rsid w:val="008C4604"/>
    <w:rsid w:val="008C60E9"/>
    <w:rsid w:val="008D1B7C"/>
    <w:rsid w:val="008D6657"/>
    <w:rsid w:val="008E1F60"/>
    <w:rsid w:val="008E232A"/>
    <w:rsid w:val="008E307E"/>
    <w:rsid w:val="008E79CB"/>
    <w:rsid w:val="008F01BC"/>
    <w:rsid w:val="008F0ED1"/>
    <w:rsid w:val="008F4DD1"/>
    <w:rsid w:val="008F6056"/>
    <w:rsid w:val="00902C07"/>
    <w:rsid w:val="00905804"/>
    <w:rsid w:val="0090584B"/>
    <w:rsid w:val="009071AE"/>
    <w:rsid w:val="009101E2"/>
    <w:rsid w:val="009139C8"/>
    <w:rsid w:val="00915D73"/>
    <w:rsid w:val="00916077"/>
    <w:rsid w:val="009170A2"/>
    <w:rsid w:val="009208A6"/>
    <w:rsid w:val="00924514"/>
    <w:rsid w:val="00927316"/>
    <w:rsid w:val="009305CF"/>
    <w:rsid w:val="0093133D"/>
    <w:rsid w:val="0093276D"/>
    <w:rsid w:val="00933D12"/>
    <w:rsid w:val="00937065"/>
    <w:rsid w:val="00940285"/>
    <w:rsid w:val="009415B0"/>
    <w:rsid w:val="00947E7E"/>
    <w:rsid w:val="00951028"/>
    <w:rsid w:val="0095139A"/>
    <w:rsid w:val="00952434"/>
    <w:rsid w:val="00953E16"/>
    <w:rsid w:val="009542AC"/>
    <w:rsid w:val="0095580F"/>
    <w:rsid w:val="00961BB2"/>
    <w:rsid w:val="00962108"/>
    <w:rsid w:val="009638D6"/>
    <w:rsid w:val="0097408E"/>
    <w:rsid w:val="00974BB2"/>
    <w:rsid w:val="00974FA7"/>
    <w:rsid w:val="009756E5"/>
    <w:rsid w:val="00977A8C"/>
    <w:rsid w:val="00982BD7"/>
    <w:rsid w:val="00983910"/>
    <w:rsid w:val="00984A6C"/>
    <w:rsid w:val="009932AC"/>
    <w:rsid w:val="00994351"/>
    <w:rsid w:val="00994A67"/>
    <w:rsid w:val="00996A8F"/>
    <w:rsid w:val="009A1DBF"/>
    <w:rsid w:val="009A68E6"/>
    <w:rsid w:val="009A7598"/>
    <w:rsid w:val="009B1443"/>
    <w:rsid w:val="009B1DF8"/>
    <w:rsid w:val="009B2B1F"/>
    <w:rsid w:val="009B3D20"/>
    <w:rsid w:val="009B499A"/>
    <w:rsid w:val="009B5418"/>
    <w:rsid w:val="009B61B4"/>
    <w:rsid w:val="009B7527"/>
    <w:rsid w:val="009C0727"/>
    <w:rsid w:val="009C2AF9"/>
    <w:rsid w:val="009C3C80"/>
    <w:rsid w:val="009C492F"/>
    <w:rsid w:val="009C568B"/>
    <w:rsid w:val="009D2FF2"/>
    <w:rsid w:val="009D3226"/>
    <w:rsid w:val="009D3385"/>
    <w:rsid w:val="009D793C"/>
    <w:rsid w:val="009E16A9"/>
    <w:rsid w:val="009E375F"/>
    <w:rsid w:val="009E39D4"/>
    <w:rsid w:val="009E433B"/>
    <w:rsid w:val="009E5401"/>
    <w:rsid w:val="00A0049F"/>
    <w:rsid w:val="00A06A5C"/>
    <w:rsid w:val="00A0758F"/>
    <w:rsid w:val="00A112B2"/>
    <w:rsid w:val="00A1525A"/>
    <w:rsid w:val="00A1570A"/>
    <w:rsid w:val="00A16E92"/>
    <w:rsid w:val="00A17866"/>
    <w:rsid w:val="00A211B4"/>
    <w:rsid w:val="00A223CF"/>
    <w:rsid w:val="00A23A77"/>
    <w:rsid w:val="00A27B85"/>
    <w:rsid w:val="00A330B6"/>
    <w:rsid w:val="00A33424"/>
    <w:rsid w:val="00A33DDF"/>
    <w:rsid w:val="00A34547"/>
    <w:rsid w:val="00A376B7"/>
    <w:rsid w:val="00A41BF5"/>
    <w:rsid w:val="00A44778"/>
    <w:rsid w:val="00A469E7"/>
    <w:rsid w:val="00A604A4"/>
    <w:rsid w:val="00A61B7D"/>
    <w:rsid w:val="00A6605B"/>
    <w:rsid w:val="00A66ADC"/>
    <w:rsid w:val="00A7147D"/>
    <w:rsid w:val="00A7402C"/>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1E6B"/>
    <w:rsid w:val="00AD7736"/>
    <w:rsid w:val="00AD7C42"/>
    <w:rsid w:val="00AE0230"/>
    <w:rsid w:val="00AE10CE"/>
    <w:rsid w:val="00AE4448"/>
    <w:rsid w:val="00AE70D4"/>
    <w:rsid w:val="00AE7868"/>
    <w:rsid w:val="00AF0407"/>
    <w:rsid w:val="00AF049B"/>
    <w:rsid w:val="00AF4D8B"/>
    <w:rsid w:val="00B03BE2"/>
    <w:rsid w:val="00B067CA"/>
    <w:rsid w:val="00B12B26"/>
    <w:rsid w:val="00B150E4"/>
    <w:rsid w:val="00B163F8"/>
    <w:rsid w:val="00B2472D"/>
    <w:rsid w:val="00B24CA0"/>
    <w:rsid w:val="00B2549F"/>
    <w:rsid w:val="00B36590"/>
    <w:rsid w:val="00B4108D"/>
    <w:rsid w:val="00B52937"/>
    <w:rsid w:val="00B56EC2"/>
    <w:rsid w:val="00B57265"/>
    <w:rsid w:val="00B633AE"/>
    <w:rsid w:val="00B665D2"/>
    <w:rsid w:val="00B6737C"/>
    <w:rsid w:val="00B71386"/>
    <w:rsid w:val="00B7214D"/>
    <w:rsid w:val="00B722BE"/>
    <w:rsid w:val="00B74372"/>
    <w:rsid w:val="00B75525"/>
    <w:rsid w:val="00B766EC"/>
    <w:rsid w:val="00B7787D"/>
    <w:rsid w:val="00B80283"/>
    <w:rsid w:val="00B8095F"/>
    <w:rsid w:val="00B80B0C"/>
    <w:rsid w:val="00B80B11"/>
    <w:rsid w:val="00B822F6"/>
    <w:rsid w:val="00B831AE"/>
    <w:rsid w:val="00B8446C"/>
    <w:rsid w:val="00B87725"/>
    <w:rsid w:val="00B877F6"/>
    <w:rsid w:val="00B97B31"/>
    <w:rsid w:val="00BA259A"/>
    <w:rsid w:val="00BA259C"/>
    <w:rsid w:val="00BA29D3"/>
    <w:rsid w:val="00BA307F"/>
    <w:rsid w:val="00BA5280"/>
    <w:rsid w:val="00BA600A"/>
    <w:rsid w:val="00BB14F1"/>
    <w:rsid w:val="00BB572E"/>
    <w:rsid w:val="00BB74FD"/>
    <w:rsid w:val="00BC1FBC"/>
    <w:rsid w:val="00BC5982"/>
    <w:rsid w:val="00BC60BF"/>
    <w:rsid w:val="00BD237D"/>
    <w:rsid w:val="00BD28BF"/>
    <w:rsid w:val="00BD2D12"/>
    <w:rsid w:val="00BD3B52"/>
    <w:rsid w:val="00BD6404"/>
    <w:rsid w:val="00BE1E64"/>
    <w:rsid w:val="00BE33AE"/>
    <w:rsid w:val="00BF046F"/>
    <w:rsid w:val="00C01D50"/>
    <w:rsid w:val="00C056DC"/>
    <w:rsid w:val="00C0783D"/>
    <w:rsid w:val="00C1329B"/>
    <w:rsid w:val="00C133F3"/>
    <w:rsid w:val="00C13F55"/>
    <w:rsid w:val="00C1572F"/>
    <w:rsid w:val="00C24C05"/>
    <w:rsid w:val="00C24D2F"/>
    <w:rsid w:val="00C26222"/>
    <w:rsid w:val="00C31283"/>
    <w:rsid w:val="00C33C48"/>
    <w:rsid w:val="00C340E5"/>
    <w:rsid w:val="00C35AA7"/>
    <w:rsid w:val="00C404C3"/>
    <w:rsid w:val="00C4191E"/>
    <w:rsid w:val="00C43BA1"/>
    <w:rsid w:val="00C43DAB"/>
    <w:rsid w:val="00C47F08"/>
    <w:rsid w:val="00C514A6"/>
    <w:rsid w:val="00C5739F"/>
    <w:rsid w:val="00C57CF0"/>
    <w:rsid w:val="00C63557"/>
    <w:rsid w:val="00C649BD"/>
    <w:rsid w:val="00C65891"/>
    <w:rsid w:val="00C65DD7"/>
    <w:rsid w:val="00C66AC9"/>
    <w:rsid w:val="00C724D3"/>
    <w:rsid w:val="00C72951"/>
    <w:rsid w:val="00C77DD9"/>
    <w:rsid w:val="00C83BE6"/>
    <w:rsid w:val="00C85354"/>
    <w:rsid w:val="00C86ABA"/>
    <w:rsid w:val="00C92318"/>
    <w:rsid w:val="00C943F3"/>
    <w:rsid w:val="00C96CBC"/>
    <w:rsid w:val="00CA08C6"/>
    <w:rsid w:val="00CA0A77"/>
    <w:rsid w:val="00CA16B4"/>
    <w:rsid w:val="00CA2729"/>
    <w:rsid w:val="00CA3057"/>
    <w:rsid w:val="00CA45F8"/>
    <w:rsid w:val="00CB0305"/>
    <w:rsid w:val="00CB33C7"/>
    <w:rsid w:val="00CB560D"/>
    <w:rsid w:val="00CB6DA7"/>
    <w:rsid w:val="00CB7E4C"/>
    <w:rsid w:val="00CC25B4"/>
    <w:rsid w:val="00CC3582"/>
    <w:rsid w:val="00CC5F88"/>
    <w:rsid w:val="00CC69C8"/>
    <w:rsid w:val="00CC77A2"/>
    <w:rsid w:val="00CD307E"/>
    <w:rsid w:val="00CD629F"/>
    <w:rsid w:val="00CD6A1B"/>
    <w:rsid w:val="00CE0A7F"/>
    <w:rsid w:val="00CE1718"/>
    <w:rsid w:val="00CE17A4"/>
    <w:rsid w:val="00CE640C"/>
    <w:rsid w:val="00CF0411"/>
    <w:rsid w:val="00CF2442"/>
    <w:rsid w:val="00CF4156"/>
    <w:rsid w:val="00D0036C"/>
    <w:rsid w:val="00D03D00"/>
    <w:rsid w:val="00D05C30"/>
    <w:rsid w:val="00D10052"/>
    <w:rsid w:val="00D11359"/>
    <w:rsid w:val="00D12E45"/>
    <w:rsid w:val="00D15D4E"/>
    <w:rsid w:val="00D170C3"/>
    <w:rsid w:val="00D3188C"/>
    <w:rsid w:val="00D337B4"/>
    <w:rsid w:val="00D35F9B"/>
    <w:rsid w:val="00D36B69"/>
    <w:rsid w:val="00D408DD"/>
    <w:rsid w:val="00D41B24"/>
    <w:rsid w:val="00D4460B"/>
    <w:rsid w:val="00D45D72"/>
    <w:rsid w:val="00D50EA9"/>
    <w:rsid w:val="00D520E2"/>
    <w:rsid w:val="00D520E4"/>
    <w:rsid w:val="00D53A38"/>
    <w:rsid w:val="00D575DD"/>
    <w:rsid w:val="00D57DFA"/>
    <w:rsid w:val="00D603E6"/>
    <w:rsid w:val="00D661F0"/>
    <w:rsid w:val="00D67FCF"/>
    <w:rsid w:val="00D709CE"/>
    <w:rsid w:val="00D71F73"/>
    <w:rsid w:val="00D75B3F"/>
    <w:rsid w:val="00D76864"/>
    <w:rsid w:val="00D80786"/>
    <w:rsid w:val="00D81CAB"/>
    <w:rsid w:val="00D82DAB"/>
    <w:rsid w:val="00D8576F"/>
    <w:rsid w:val="00D8677F"/>
    <w:rsid w:val="00D87EEE"/>
    <w:rsid w:val="00D94C20"/>
    <w:rsid w:val="00D97F0C"/>
    <w:rsid w:val="00DA3A86"/>
    <w:rsid w:val="00DA5074"/>
    <w:rsid w:val="00DA6587"/>
    <w:rsid w:val="00DB2D41"/>
    <w:rsid w:val="00DC2500"/>
    <w:rsid w:val="00DC4F72"/>
    <w:rsid w:val="00DC77DC"/>
    <w:rsid w:val="00DD0453"/>
    <w:rsid w:val="00DD0C2C"/>
    <w:rsid w:val="00DD19DE"/>
    <w:rsid w:val="00DD28BC"/>
    <w:rsid w:val="00DE31F0"/>
    <w:rsid w:val="00DE3D1C"/>
    <w:rsid w:val="00DE42D2"/>
    <w:rsid w:val="00DF05B5"/>
    <w:rsid w:val="00DF5D8C"/>
    <w:rsid w:val="00DF7BA5"/>
    <w:rsid w:val="00E01C41"/>
    <w:rsid w:val="00E0227D"/>
    <w:rsid w:val="00E026B7"/>
    <w:rsid w:val="00E04B84"/>
    <w:rsid w:val="00E06466"/>
    <w:rsid w:val="00E06835"/>
    <w:rsid w:val="00E06FDA"/>
    <w:rsid w:val="00E12004"/>
    <w:rsid w:val="00E160A5"/>
    <w:rsid w:val="00E1713D"/>
    <w:rsid w:val="00E20A43"/>
    <w:rsid w:val="00E22207"/>
    <w:rsid w:val="00E23898"/>
    <w:rsid w:val="00E25D2C"/>
    <w:rsid w:val="00E319F1"/>
    <w:rsid w:val="00E33CD2"/>
    <w:rsid w:val="00E40E90"/>
    <w:rsid w:val="00E4189F"/>
    <w:rsid w:val="00E45C7E"/>
    <w:rsid w:val="00E505E6"/>
    <w:rsid w:val="00E531EB"/>
    <w:rsid w:val="00E54874"/>
    <w:rsid w:val="00E54B6F"/>
    <w:rsid w:val="00E55ACA"/>
    <w:rsid w:val="00E57B74"/>
    <w:rsid w:val="00E6307D"/>
    <w:rsid w:val="00E65BC6"/>
    <w:rsid w:val="00E661FF"/>
    <w:rsid w:val="00E662BF"/>
    <w:rsid w:val="00E67B0B"/>
    <w:rsid w:val="00E726EB"/>
    <w:rsid w:val="00E72808"/>
    <w:rsid w:val="00E72CF1"/>
    <w:rsid w:val="00E80B52"/>
    <w:rsid w:val="00E824C3"/>
    <w:rsid w:val="00E840B3"/>
    <w:rsid w:val="00E84D10"/>
    <w:rsid w:val="00E8629F"/>
    <w:rsid w:val="00E900AE"/>
    <w:rsid w:val="00E91008"/>
    <w:rsid w:val="00E91C0C"/>
    <w:rsid w:val="00E9374E"/>
    <w:rsid w:val="00E94956"/>
    <w:rsid w:val="00E94F54"/>
    <w:rsid w:val="00E95F1C"/>
    <w:rsid w:val="00E97AD5"/>
    <w:rsid w:val="00EA0A32"/>
    <w:rsid w:val="00EA1111"/>
    <w:rsid w:val="00EA1316"/>
    <w:rsid w:val="00EA1EC0"/>
    <w:rsid w:val="00EA3047"/>
    <w:rsid w:val="00EA3B4F"/>
    <w:rsid w:val="00EA3C24"/>
    <w:rsid w:val="00EA73DF"/>
    <w:rsid w:val="00EB61AE"/>
    <w:rsid w:val="00EC0A1B"/>
    <w:rsid w:val="00EC176A"/>
    <w:rsid w:val="00EC322D"/>
    <w:rsid w:val="00ED383A"/>
    <w:rsid w:val="00ED6A84"/>
    <w:rsid w:val="00EE1080"/>
    <w:rsid w:val="00EF1EC5"/>
    <w:rsid w:val="00EF4C88"/>
    <w:rsid w:val="00EF55EB"/>
    <w:rsid w:val="00EF7FDE"/>
    <w:rsid w:val="00F00DCC"/>
    <w:rsid w:val="00F0156F"/>
    <w:rsid w:val="00F05AC8"/>
    <w:rsid w:val="00F07167"/>
    <w:rsid w:val="00F072D8"/>
    <w:rsid w:val="00F07CE0"/>
    <w:rsid w:val="00F101DC"/>
    <w:rsid w:val="00F115F5"/>
    <w:rsid w:val="00F11EE7"/>
    <w:rsid w:val="00F13D05"/>
    <w:rsid w:val="00F16454"/>
    <w:rsid w:val="00F1679D"/>
    <w:rsid w:val="00F1682C"/>
    <w:rsid w:val="00F20B91"/>
    <w:rsid w:val="00F21139"/>
    <w:rsid w:val="00F24B8B"/>
    <w:rsid w:val="00F30D2E"/>
    <w:rsid w:val="00F33504"/>
    <w:rsid w:val="00F35516"/>
    <w:rsid w:val="00F3560E"/>
    <w:rsid w:val="00F35790"/>
    <w:rsid w:val="00F4136D"/>
    <w:rsid w:val="00F4212E"/>
    <w:rsid w:val="00F42C20"/>
    <w:rsid w:val="00F43E34"/>
    <w:rsid w:val="00F51FD0"/>
    <w:rsid w:val="00F53053"/>
    <w:rsid w:val="00F53FE2"/>
    <w:rsid w:val="00F575FF"/>
    <w:rsid w:val="00F618EF"/>
    <w:rsid w:val="00F65582"/>
    <w:rsid w:val="00F66E75"/>
    <w:rsid w:val="00F77EB0"/>
    <w:rsid w:val="00F87CDD"/>
    <w:rsid w:val="00F901EC"/>
    <w:rsid w:val="00F933F0"/>
    <w:rsid w:val="00F937A3"/>
    <w:rsid w:val="00F94715"/>
    <w:rsid w:val="00F949CD"/>
    <w:rsid w:val="00F96A3D"/>
    <w:rsid w:val="00F96CA2"/>
    <w:rsid w:val="00FA1A2E"/>
    <w:rsid w:val="00FA4718"/>
    <w:rsid w:val="00FA5848"/>
    <w:rsid w:val="00FA6899"/>
    <w:rsid w:val="00FA7F3D"/>
    <w:rsid w:val="00FB38D8"/>
    <w:rsid w:val="00FC051F"/>
    <w:rsid w:val="00FC06FF"/>
    <w:rsid w:val="00FC45F4"/>
    <w:rsid w:val="00FC69B4"/>
    <w:rsid w:val="00FD0694"/>
    <w:rsid w:val="00FD25BE"/>
    <w:rsid w:val="00FD2E70"/>
    <w:rsid w:val="00FD34A0"/>
    <w:rsid w:val="00FD38C1"/>
    <w:rsid w:val="00FD3EE5"/>
    <w:rsid w:val="00FD7AA7"/>
    <w:rsid w:val="00FE2E62"/>
    <w:rsid w:val="00FF0740"/>
    <w:rsid w:val="00FF1913"/>
    <w:rsid w:val="00FF1FCB"/>
    <w:rsid w:val="00FF3301"/>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1,cap2,cap11,Légende-figure,Légende-figure Char,Beschrifubg,Beschriftung Char,label,cap11 Char Char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ui-provider">
    <w:name w:val="ui-provider"/>
    <w:basedOn w:val="a0"/>
    <w:rsid w:val="00601843"/>
  </w:style>
  <w:style w:type="paragraph" w:customStyle="1" w:styleId="RAN4proposal">
    <w:name w:val="RAN4 proposal"/>
    <w:basedOn w:val="ae"/>
    <w:next w:val="a"/>
    <w:link w:val="RAN4proposalChar"/>
    <w:qFormat/>
    <w:rsid w:val="00AE0230"/>
    <w:pPr>
      <w:numPr>
        <w:numId w:val="41"/>
      </w:numPr>
      <w:spacing w:before="0" w:after="200"/>
    </w:pPr>
    <w:rPr>
      <w:rFonts w:eastAsiaTheme="minorEastAsia" w:cstheme="minorBidi"/>
      <w:iCs/>
      <w:szCs w:val="18"/>
      <w:lang w:val="en-US"/>
    </w:rPr>
  </w:style>
  <w:style w:type="character" w:customStyle="1" w:styleId="RAN4proposalChar">
    <w:name w:val="RAN4 proposal Char"/>
    <w:basedOn w:val="af"/>
    <w:link w:val="RAN4proposal"/>
    <w:rsid w:val="00AE0230"/>
    <w:rPr>
      <w:rFonts w:eastAsiaTheme="minorEastAsia"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10/Inbox/Drafts/%5B110%5D%5B226%5D%20NR_MIMO_evo_DL_UL"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10/Inbox/Drafts/%5B110%5D%5B226%5D%20NR_MIMO_evo_DL_U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3C4AD-0575-4FEC-9F50-F0AC7FCFF4C0}">
  <ds:schemaRefs>
    <ds:schemaRef ds:uri="http://schemas.microsoft.com/sharepoint/events"/>
  </ds:schemaRefs>
</ds:datastoreItem>
</file>

<file path=customXml/itemProps2.xml><?xml version="1.0" encoding="utf-8"?>
<ds:datastoreItem xmlns:ds="http://schemas.openxmlformats.org/officeDocument/2006/customXml" ds:itemID="{14C48C89-31C8-4748-B9F8-E5B7C4CE440D}">
  <ds:schemaRefs>
    <ds:schemaRef ds:uri="http://schemas.microsoft.com/sharepoint/v3/contenttype/forms"/>
  </ds:schemaRefs>
</ds:datastoreItem>
</file>

<file path=customXml/itemProps3.xml><?xml version="1.0" encoding="utf-8"?>
<ds:datastoreItem xmlns:ds="http://schemas.openxmlformats.org/officeDocument/2006/customXml" ds:itemID="{34D6B7C6-9932-417A-B83A-3C20088253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19CEBF-E6D3-47CF-A687-0C55FDA0F131}">
  <ds:schemaRefs>
    <ds:schemaRef ds:uri="Microsoft.SharePoint.Taxonomy.ContentTypeSync"/>
  </ds:schemaRefs>
</ds:datastoreItem>
</file>

<file path=customXml/itemProps5.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573</TotalTime>
  <Pages>14</Pages>
  <Words>3822</Words>
  <Characters>21787</Characters>
  <Application>Microsoft Office Word</Application>
  <DocSecurity>0</DocSecurity>
  <Lines>181</Lines>
  <Paragraphs>51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25558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 samsung</cp:lastModifiedBy>
  <cp:revision>65</cp:revision>
  <cp:lastPrinted>2019-04-25T01:09:00Z</cp:lastPrinted>
  <dcterms:created xsi:type="dcterms:W3CDTF">2024-02-23T01:51:00Z</dcterms:created>
  <dcterms:modified xsi:type="dcterms:W3CDTF">2024-02-29T12:18:00Z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CWM82614090d1ed11ee80006bbd00006bbd">
    <vt:lpwstr>CWMNsrMUWvEWC0L7WffHmrLOJa2DIpd3mIuRqtj0XzUu4vSQVPCzi6MekDbSUd36oTBPx/BZtyfvvKsBKZhOgspSw==</vt:lpwstr>
  </property>
</Properties>
</file>