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98313C" w:rsidRPr="0098313C">
        <w:rPr>
          <w:rFonts w:ascii="Arial" w:hAnsi="Arial" w:cs="Arial"/>
          <w:b/>
          <w:sz w:val="24"/>
          <w:lang w:val="en-US" w:eastAsia="zh-CN"/>
        </w:rPr>
        <w:t>R4-2402185</w:t>
      </w:r>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14785" w:rsidRPr="00314785">
        <w:rPr>
          <w:rFonts w:ascii="Arial" w:eastAsia="宋体" w:hAnsi="Arial"/>
          <w:b/>
          <w:sz w:val="24"/>
          <w:lang w:val="en-US" w:eastAsia="zh-CN"/>
        </w:rPr>
        <w:t>Discussion on RRM requirements for CPP</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8313C">
        <w:rPr>
          <w:rFonts w:ascii="Arial" w:eastAsia="宋体" w:hAnsi="Arial"/>
          <w:b/>
          <w:sz w:val="24"/>
          <w:lang w:val="en-US" w:eastAsia="zh-CN"/>
        </w:rPr>
        <w:t>8.14.2.6</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E2B7B" w:rsidRDefault="006909DF"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w:t>
      </w:r>
      <w:r w:rsidR="00314785">
        <w:rPr>
          <w:rFonts w:eastAsia="宋体" w:hint="eastAsia"/>
          <w:lang w:eastAsia="zh-CN"/>
        </w:rPr>
        <w:t>CPP</w:t>
      </w:r>
      <w:r w:rsidR="00D53290" w:rsidRPr="00D53290">
        <w:rPr>
          <w:rFonts w:eastAsia="宋体"/>
          <w:lang w:eastAsia="zh-CN"/>
        </w:rPr>
        <w:t xml:space="preserve"> </w:t>
      </w:r>
      <w:r w:rsidR="00D53290">
        <w:rPr>
          <w:rFonts w:eastAsia="宋体"/>
          <w:lang w:eastAsia="zh-CN"/>
        </w:rPr>
        <w:t xml:space="preserve">are discussed in RAN4#109, and the outcomes are </w:t>
      </w:r>
      <w:r w:rsidR="00BE2B7B">
        <w:rPr>
          <w:rFonts w:eastAsia="宋体"/>
          <w:lang w:eastAsia="zh-CN"/>
        </w:rPr>
        <w:t xml:space="preserve">captured in WF [1]. </w:t>
      </w:r>
      <w:r>
        <w:rPr>
          <w:rFonts w:eastAsia="宋体"/>
          <w:lang w:eastAsia="zh-CN"/>
        </w:rPr>
        <w:t xml:space="preserve">Based on [1] the following issues need to be further discussed. </w:t>
      </w:r>
    </w:p>
    <w:p w:rsidR="00D53290" w:rsidRDefault="00975993"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CP measurement without window </w:t>
      </w:r>
    </w:p>
    <w:p w:rsidR="00FB7B6F" w:rsidRDefault="00975993" w:rsidP="00975993">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Legacy measurement without window</w:t>
      </w:r>
    </w:p>
    <w:p w:rsidR="001F2303" w:rsidRPr="001F2303" w:rsidRDefault="001F2303" w:rsidP="001F2303">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CP measurement with multiple PFLs</w:t>
      </w:r>
    </w:p>
    <w:p w:rsidR="007E7A02" w:rsidRPr="00D12E24" w:rsidRDefault="00D53290" w:rsidP="00D53290">
      <w:pPr>
        <w:overflowPunct w:val="0"/>
        <w:autoSpaceDE w:val="0"/>
        <w:autoSpaceDN w:val="0"/>
        <w:adjustRightInd w:val="0"/>
        <w:spacing w:beforeLines="0" w:before="120" w:afterLines="0" w:after="120"/>
        <w:textAlignment w:val="baseline"/>
        <w:rPr>
          <w:rFonts w:eastAsia="宋体"/>
          <w:lang w:eastAsia="zh-CN"/>
        </w:rPr>
      </w:pPr>
      <w:r w:rsidRPr="00D53290">
        <w:rPr>
          <w:rFonts w:eastAsia="宋体"/>
          <w:szCs w:val="24"/>
          <w:lang w:val="en-US" w:eastAsia="zh-CN"/>
        </w:rPr>
        <w:t xml:space="preserve"> </w:t>
      </w:r>
      <w:r w:rsidR="00B17210" w:rsidRPr="00D12E24">
        <w:rPr>
          <w:rFonts w:eastAsia="宋体"/>
          <w:lang w:eastAsia="zh-CN"/>
        </w:rPr>
        <w:t>In this paper we will provide our views on</w:t>
      </w:r>
      <w:r w:rsidR="00B17210" w:rsidRPr="00173664">
        <w:rPr>
          <w:rFonts w:eastAsia="宋体"/>
          <w:lang w:eastAsia="zh-CN"/>
        </w:rPr>
        <w:t xml:space="preserve"> </w:t>
      </w:r>
      <w:r w:rsidR="004F025D" w:rsidRPr="004F025D">
        <w:rPr>
          <w:rFonts w:eastAsia="宋体"/>
          <w:lang w:eastAsia="zh-CN"/>
        </w:rPr>
        <w:t xml:space="preserve">RRM requirements for </w:t>
      </w:r>
      <w:r w:rsidR="00314785">
        <w:rPr>
          <w:rFonts w:eastAsia="宋体"/>
          <w:lang w:eastAsia="zh-CN"/>
        </w:rPr>
        <w:t>CPP</w:t>
      </w:r>
      <w:r w:rsidR="00B17210">
        <w:rPr>
          <w:rFonts w:eastAsia="宋体"/>
          <w:lang w:eastAsia="zh-CN"/>
        </w:rPr>
        <w:t>.</w:t>
      </w:r>
    </w:p>
    <w:p w:rsidR="00B719B0" w:rsidRDefault="00FA0C0C" w:rsidP="00E4186F">
      <w:pPr>
        <w:pStyle w:val="1"/>
        <w:jc w:val="both"/>
        <w:rPr>
          <w:lang w:val="en-US"/>
        </w:rPr>
      </w:pPr>
      <w:r>
        <w:rPr>
          <w:lang w:val="en-US"/>
        </w:rPr>
        <w:t>Discussion</w:t>
      </w:r>
    </w:p>
    <w:p w:rsidR="00975993" w:rsidRDefault="00975993" w:rsidP="00975993">
      <w:pPr>
        <w:pStyle w:val="2"/>
        <w:rPr>
          <w:lang w:eastAsia="zh-CN"/>
        </w:rPr>
      </w:pPr>
      <w:r>
        <w:rPr>
          <w:lang w:eastAsia="zh-CN"/>
        </w:rPr>
        <w:t xml:space="preserve">CP measurement without window </w:t>
      </w:r>
    </w:p>
    <w:tbl>
      <w:tblPr>
        <w:tblStyle w:val="afa"/>
        <w:tblW w:w="0" w:type="auto"/>
        <w:tblLook w:val="04A0" w:firstRow="1" w:lastRow="0" w:firstColumn="1" w:lastColumn="0" w:noHBand="0" w:noVBand="1"/>
      </w:tblPr>
      <w:tblGrid>
        <w:gridCol w:w="9621"/>
      </w:tblGrid>
      <w:tr w:rsidR="00975993" w:rsidTr="00975993">
        <w:tc>
          <w:tcPr>
            <w:tcW w:w="9621" w:type="dxa"/>
          </w:tcPr>
          <w:p w:rsidR="00975993" w:rsidRPr="00975993" w:rsidRDefault="00975993" w:rsidP="00975993">
            <w:pPr>
              <w:spacing w:before="120" w:after="120"/>
              <w:rPr>
                <w:rFonts w:eastAsiaTheme="minorEastAsia"/>
                <w:b/>
                <w:u w:val="single"/>
                <w:lang w:val="en-US" w:eastAsia="zh-CN"/>
              </w:rPr>
            </w:pPr>
            <w:r w:rsidRPr="00975993">
              <w:rPr>
                <w:rFonts w:eastAsiaTheme="minorEastAsia"/>
                <w:b/>
                <w:u w:val="single"/>
                <w:lang w:val="en-US" w:eastAsia="zh-CN"/>
              </w:rPr>
              <w:t xml:space="preserve">Issue 2-1-1: PRS measurement period requirements for DL RSCP/DL RSCPD: </w:t>
            </w:r>
          </w:p>
          <w:p w:rsidR="00975993" w:rsidRPr="00975993" w:rsidRDefault="00975993" w:rsidP="00975993">
            <w:pPr>
              <w:spacing w:before="120" w:after="120"/>
              <w:rPr>
                <w:rFonts w:eastAsiaTheme="minorEastAsia"/>
                <w:i/>
                <w:lang w:eastAsia="zh-CN"/>
              </w:rPr>
            </w:pPr>
            <w:r w:rsidRPr="00975993">
              <w:rPr>
                <w:rFonts w:eastAsiaTheme="minorEastAsia"/>
                <w:i/>
                <w:lang w:eastAsia="zh-CN"/>
              </w:rPr>
              <w:t>Agreements:</w:t>
            </w:r>
          </w:p>
          <w:p w:rsidR="00975993" w:rsidRPr="00975993" w:rsidRDefault="00975993" w:rsidP="00975993">
            <w:pPr>
              <w:numPr>
                <w:ilvl w:val="0"/>
                <w:numId w:val="15"/>
              </w:numPr>
              <w:spacing w:before="120" w:after="120"/>
              <w:rPr>
                <w:rFonts w:eastAsiaTheme="minorEastAsia"/>
                <w:lang w:eastAsia="zh-CN"/>
              </w:rPr>
            </w:pPr>
            <w:r w:rsidRPr="00975993">
              <w:rPr>
                <w:rFonts w:eastAsiaTheme="minorEastAsia"/>
                <w:lang w:eastAsia="zh-CN"/>
              </w:rPr>
              <w:t xml:space="preserve">When LMF requests the UE to perform measurements on indicated DL PRS resource set(s) occurring within indicated time window(s) for a PFL, and UE supports FG 41-2-3, the </w:t>
            </w:r>
            <w:proofErr w:type="spellStart"/>
            <w:r w:rsidRPr="00975993">
              <w:rPr>
                <w:rFonts w:eastAsiaTheme="minorEastAsia"/>
                <w:lang w:eastAsia="zh-CN"/>
              </w:rPr>
              <w:t>T</w:t>
            </w:r>
            <w:r w:rsidRPr="00975993">
              <w:rPr>
                <w:rFonts w:eastAsiaTheme="minorEastAsia"/>
                <w:vertAlign w:val="subscript"/>
                <w:lang w:eastAsia="zh-CN"/>
              </w:rPr>
              <w:t>window</w:t>
            </w:r>
            <w:proofErr w:type="spellEnd"/>
            <w:r w:rsidRPr="00975993">
              <w:rPr>
                <w:rFonts w:eastAsiaTheme="minorEastAsia"/>
                <w:lang w:eastAsia="zh-CN"/>
              </w:rPr>
              <w:t xml:space="preserve"> needs to be considered in the measurement period: </w:t>
            </w:r>
          </w:p>
          <w:p w:rsidR="00975993" w:rsidRPr="00975993" w:rsidRDefault="00975993" w:rsidP="00975993">
            <w:pPr>
              <w:numPr>
                <w:ilvl w:val="1"/>
                <w:numId w:val="15"/>
              </w:numPr>
              <w:spacing w:before="120" w:after="120"/>
              <w:rPr>
                <w:rFonts w:eastAsiaTheme="minorEastAsia"/>
                <w:lang w:eastAsia="zh-CN"/>
              </w:rPr>
            </w:pPr>
            <w:r w:rsidRPr="00975993">
              <w:rPr>
                <w:rFonts w:eastAsiaTheme="minorEastAsia"/>
                <w:lang w:eastAsia="zh-CN"/>
              </w:rPr>
              <w:t xml:space="preserve">For periodic time window, </w:t>
            </w:r>
          </w:p>
          <w:p w:rsidR="00975993" w:rsidRPr="00975993" w:rsidRDefault="00975993" w:rsidP="00975993">
            <w:pPr>
              <w:numPr>
                <w:ilvl w:val="2"/>
                <w:numId w:val="15"/>
              </w:numPr>
              <w:spacing w:before="120" w:after="120"/>
              <w:rPr>
                <w:rFonts w:eastAsiaTheme="minorEastAsia"/>
                <w:lang w:eastAsia="zh-CN"/>
              </w:rPr>
            </w:pPr>
            <w:r w:rsidRPr="00975993">
              <w:rPr>
                <w:rFonts w:eastAsiaTheme="minorEastAsia"/>
                <w:lang w:eastAsia="zh-CN"/>
              </w:rPr>
              <w:t>Adopt the following updates to the existing measurement period requirements for the PFL</w:t>
            </w:r>
          </w:p>
          <w:p w:rsidR="00975993" w:rsidRPr="00975993" w:rsidRDefault="00975993" w:rsidP="00975993">
            <w:pPr>
              <w:numPr>
                <w:ilvl w:val="3"/>
                <w:numId w:val="15"/>
              </w:numPr>
              <w:spacing w:before="120" w:after="120"/>
              <w:rPr>
                <w:rFonts w:eastAsiaTheme="minorEastAsia"/>
                <w:lang w:eastAsia="zh-CN"/>
              </w:rPr>
            </w:pPr>
            <w:proofErr w:type="spellStart"/>
            <w:r w:rsidRPr="00975993">
              <w:rPr>
                <w:rFonts w:eastAsiaTheme="minorEastAsia"/>
                <w:lang w:eastAsia="zh-CN"/>
              </w:rPr>
              <w:t>T</w:t>
            </w:r>
            <w:r w:rsidRPr="00975993">
              <w:rPr>
                <w:rFonts w:eastAsiaTheme="minorEastAsia"/>
                <w:vertAlign w:val="subscript"/>
                <w:lang w:eastAsia="zh-CN"/>
              </w:rPr>
              <w:t>available</w:t>
            </w:r>
            <w:proofErr w:type="spellEnd"/>
            <w:r w:rsidRPr="00975993">
              <w:rPr>
                <w:rFonts w:eastAsiaTheme="minorEastAsia"/>
                <w:lang w:eastAsia="zh-CN"/>
              </w:rPr>
              <w:t xml:space="preserve"> is defined as </w:t>
            </w:r>
            <w:proofErr w:type="gramStart"/>
            <w:r w:rsidRPr="00975993">
              <w:rPr>
                <w:rFonts w:eastAsiaTheme="minorEastAsia"/>
                <w:lang w:eastAsia="zh-CN"/>
              </w:rPr>
              <w:t>LCM(</w:t>
            </w:r>
            <w:proofErr w:type="spellStart"/>
            <w:proofErr w:type="gramEnd"/>
            <w:r w:rsidRPr="00975993">
              <w:rPr>
                <w:rFonts w:eastAsiaTheme="minorEastAsia"/>
                <w:lang w:eastAsia="zh-CN"/>
              </w:rPr>
              <w:t>T</w:t>
            </w:r>
            <w:r w:rsidRPr="00975993">
              <w:rPr>
                <w:rFonts w:eastAsiaTheme="minorEastAsia"/>
                <w:vertAlign w:val="subscript"/>
                <w:lang w:eastAsia="zh-CN"/>
              </w:rPr>
              <w:t>prs</w:t>
            </w:r>
            <w:proofErr w:type="spellEnd"/>
            <w:r w:rsidRPr="00975993">
              <w:rPr>
                <w:rFonts w:eastAsiaTheme="minorEastAsia"/>
                <w:lang w:eastAsia="zh-CN"/>
              </w:rPr>
              <w:t xml:space="preserve">, MGRP, </w:t>
            </w:r>
            <w:proofErr w:type="spellStart"/>
            <w:r w:rsidRPr="00975993">
              <w:rPr>
                <w:rFonts w:eastAsiaTheme="minorEastAsia"/>
                <w:lang w:eastAsia="zh-CN"/>
              </w:rPr>
              <w:t>T</w:t>
            </w:r>
            <w:r w:rsidRPr="00975993">
              <w:rPr>
                <w:rFonts w:eastAsiaTheme="minorEastAsia"/>
                <w:vertAlign w:val="subscript"/>
                <w:lang w:eastAsia="zh-CN"/>
              </w:rPr>
              <w:t>window</w:t>
            </w:r>
            <w:proofErr w:type="spellEnd"/>
            <w:r w:rsidRPr="00975993">
              <w:rPr>
                <w:rFonts w:eastAsiaTheme="minorEastAsia"/>
                <w:lang w:eastAsia="zh-CN"/>
              </w:rPr>
              <w:t xml:space="preserve">), where </w:t>
            </w:r>
            <w:proofErr w:type="spellStart"/>
            <w:r w:rsidRPr="00975993">
              <w:rPr>
                <w:rFonts w:eastAsiaTheme="minorEastAsia"/>
                <w:lang w:eastAsia="zh-CN"/>
              </w:rPr>
              <w:t>T</w:t>
            </w:r>
            <w:r w:rsidRPr="00975993">
              <w:rPr>
                <w:rFonts w:eastAsiaTheme="minorEastAsia"/>
                <w:vertAlign w:val="subscript"/>
                <w:lang w:eastAsia="zh-CN"/>
              </w:rPr>
              <w:t>window</w:t>
            </w:r>
            <w:proofErr w:type="spellEnd"/>
            <w:r w:rsidRPr="00975993">
              <w:rPr>
                <w:rFonts w:eastAsiaTheme="minorEastAsia"/>
                <w:lang w:eastAsia="zh-CN"/>
              </w:rPr>
              <w:t xml:space="preserve"> is the maximum periodicity of the indicated time window(s)</w:t>
            </w:r>
          </w:p>
          <w:p w:rsidR="00975993" w:rsidRPr="00975993" w:rsidRDefault="00975993" w:rsidP="00975993">
            <w:pPr>
              <w:numPr>
                <w:ilvl w:val="3"/>
                <w:numId w:val="15"/>
              </w:numPr>
              <w:spacing w:before="120" w:after="120"/>
              <w:rPr>
                <w:rFonts w:eastAsiaTheme="minorEastAsia"/>
                <w:lang w:eastAsia="zh-CN"/>
              </w:rPr>
            </w:pPr>
            <w:r w:rsidRPr="00975993">
              <w:rPr>
                <w:rFonts w:eastAsiaTheme="minorEastAsia"/>
                <w:lang w:eastAsia="zh-CN"/>
              </w:rPr>
              <w:t xml:space="preserve">When calculating </w:t>
            </w:r>
            <w:proofErr w:type="spellStart"/>
            <w:r w:rsidRPr="00975993">
              <w:rPr>
                <w:rFonts w:eastAsiaTheme="minorEastAsia"/>
                <w:lang w:eastAsia="zh-CN"/>
              </w:rPr>
              <w:t>L</w:t>
            </w:r>
            <w:r w:rsidRPr="00975993">
              <w:rPr>
                <w:rFonts w:eastAsiaTheme="minorEastAsia"/>
                <w:vertAlign w:val="subscript"/>
                <w:lang w:eastAsia="zh-CN"/>
              </w:rPr>
              <w:t>prs</w:t>
            </w:r>
            <w:proofErr w:type="spellEnd"/>
            <w:r w:rsidRPr="00975993">
              <w:rPr>
                <w:rFonts w:eastAsiaTheme="minorEastAsia"/>
                <w:lang w:eastAsia="zh-CN"/>
              </w:rPr>
              <w:t xml:space="preserve"> and </w:t>
            </w:r>
            <w:proofErr w:type="spellStart"/>
            <w:r w:rsidRPr="00975993">
              <w:rPr>
                <w:rFonts w:eastAsiaTheme="minorEastAsia"/>
                <w:lang w:eastAsia="zh-CN"/>
              </w:rPr>
              <w:t>T</w:t>
            </w:r>
            <w:r w:rsidRPr="00975993">
              <w:rPr>
                <w:rFonts w:eastAsiaTheme="minorEastAsia"/>
                <w:vertAlign w:val="subscript"/>
                <w:lang w:eastAsia="zh-CN"/>
              </w:rPr>
              <w:t>prs</w:t>
            </w:r>
            <w:proofErr w:type="spellEnd"/>
            <w:r w:rsidRPr="00975993">
              <w:rPr>
                <w:rFonts w:eastAsiaTheme="minorEastAsia"/>
                <w:lang w:eastAsia="zh-CN"/>
              </w:rPr>
              <w:t xml:space="preserve">, only the PRS resources in the indicated resources sets and overlapped with both the MG and the indicated time window(s) are considered. </w:t>
            </w:r>
          </w:p>
          <w:p w:rsidR="00975993" w:rsidRPr="00975993" w:rsidRDefault="00975993" w:rsidP="00975993">
            <w:pPr>
              <w:numPr>
                <w:ilvl w:val="1"/>
                <w:numId w:val="15"/>
              </w:numPr>
              <w:spacing w:before="120" w:after="120"/>
              <w:rPr>
                <w:rFonts w:eastAsiaTheme="minorEastAsia"/>
                <w:lang w:eastAsia="zh-CN"/>
              </w:rPr>
            </w:pPr>
            <w:r w:rsidRPr="00975993">
              <w:rPr>
                <w:rFonts w:eastAsiaTheme="minorEastAsia"/>
                <w:lang w:eastAsia="zh-CN"/>
              </w:rPr>
              <w:t xml:space="preserve">For one-shot time window case, </w:t>
            </w:r>
          </w:p>
          <w:p w:rsidR="00975993" w:rsidRPr="00975993" w:rsidRDefault="004D33C3" w:rsidP="00975993">
            <w:pPr>
              <w:numPr>
                <w:ilvl w:val="2"/>
                <w:numId w:val="15"/>
              </w:numPr>
              <w:spacing w:before="120" w:after="120"/>
              <w:rPr>
                <w:rFonts w:eastAsiaTheme="minorEastAsia"/>
                <w:bCs/>
                <w:lang w:val="en-US" w:eastAsia="zh-CN"/>
              </w:rPr>
            </w:pPr>
            <m:oMath>
              <m:sSub>
                <m:sSubPr>
                  <m:ctrlPr>
                    <w:rPr>
                      <w:rFonts w:ascii="Cambria Math" w:eastAsiaTheme="minorEastAsia" w:hAnsi="Cambria Math"/>
                      <w:bCs/>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00975993" w:rsidRPr="00975993">
              <w:rPr>
                <w:rFonts w:eastAsiaTheme="minorEastAsia"/>
                <w:bCs/>
                <w:iCs/>
                <w:lang w:eastAsia="zh-CN"/>
              </w:rPr>
              <w:t xml:space="preserve"> only counts PRS resource instances within the indicated time window(s).</w:t>
            </w:r>
          </w:p>
          <w:p w:rsidR="00975993" w:rsidRPr="00975993" w:rsidRDefault="00975993" w:rsidP="00975993">
            <w:pPr>
              <w:numPr>
                <w:ilvl w:val="2"/>
                <w:numId w:val="15"/>
              </w:numPr>
              <w:spacing w:before="120" w:after="120"/>
              <w:rPr>
                <w:rFonts w:eastAsiaTheme="minorEastAsia"/>
                <w:lang w:eastAsia="zh-CN"/>
              </w:rPr>
            </w:pPr>
            <w:r w:rsidRPr="00975993">
              <w:rPr>
                <w:rFonts w:eastAsiaTheme="minorEastAsia"/>
                <w:bCs/>
                <w:lang w:eastAsia="zh-CN"/>
              </w:rPr>
              <w:t>the start of the measurement period is the start of the time window.</w:t>
            </w:r>
          </w:p>
        </w:tc>
      </w:tr>
    </w:tbl>
    <w:p w:rsidR="00975993" w:rsidRDefault="00975993" w:rsidP="00975993">
      <w:pPr>
        <w:spacing w:before="120" w:after="120"/>
        <w:rPr>
          <w:rFonts w:eastAsiaTheme="minorEastAsia"/>
          <w:lang w:eastAsia="zh-CN"/>
        </w:rPr>
      </w:pPr>
      <w:r>
        <w:rPr>
          <w:rFonts w:eastAsiaTheme="minorEastAsia"/>
          <w:lang w:eastAsia="zh-CN"/>
        </w:rPr>
        <w:t xml:space="preserve">The above agreement defines the measurement period when LMF </w:t>
      </w:r>
      <w:r w:rsidRPr="00975993">
        <w:rPr>
          <w:rFonts w:eastAsiaTheme="minorEastAsia"/>
          <w:lang w:eastAsia="zh-CN"/>
        </w:rPr>
        <w:t>requests the UE to perform measurements on indicated DL PRS resource set(s) occurring within indicated time window(s) for a PFL</w:t>
      </w:r>
      <w:r w:rsidR="00034345">
        <w:rPr>
          <w:rFonts w:eastAsiaTheme="minorEastAsia"/>
          <w:lang w:eastAsia="zh-CN"/>
        </w:rPr>
        <w:t xml:space="preserve"> and UE supports FG </w:t>
      </w:r>
      <w:r w:rsidR="00034345" w:rsidRPr="00975993">
        <w:rPr>
          <w:rFonts w:eastAsiaTheme="minorEastAsia"/>
          <w:lang w:eastAsia="zh-CN"/>
        </w:rPr>
        <w:t>41-2-3</w:t>
      </w:r>
      <w:r>
        <w:rPr>
          <w:rFonts w:eastAsiaTheme="minorEastAsia"/>
          <w:lang w:eastAsia="zh-CN"/>
        </w:rPr>
        <w:t>. One open issue from last meeting is what happens otherwise.</w:t>
      </w:r>
    </w:p>
    <w:p w:rsidR="00975993" w:rsidRDefault="00975993" w:rsidP="00975993">
      <w:pPr>
        <w:spacing w:before="120" w:after="120"/>
        <w:rPr>
          <w:rFonts w:eastAsiaTheme="minorEastAsia"/>
          <w:lang w:eastAsia="zh-CN"/>
        </w:rPr>
      </w:pPr>
      <w:r>
        <w:rPr>
          <w:rFonts w:eastAsiaTheme="minorEastAsia"/>
          <w:lang w:eastAsia="zh-CN"/>
        </w:rPr>
        <w:t xml:space="preserve">In last meeting, some companies suggested that for CP measurements, the </w:t>
      </w:r>
      <w:r w:rsidR="00034345">
        <w:rPr>
          <w:rFonts w:eastAsiaTheme="minorEastAsia"/>
          <w:lang w:eastAsia="zh-CN"/>
        </w:rPr>
        <w:t>condition must be met</w:t>
      </w:r>
      <w:r>
        <w:rPr>
          <w:rFonts w:eastAsiaTheme="minorEastAsia"/>
          <w:lang w:eastAsia="zh-CN"/>
        </w:rPr>
        <w:t xml:space="preserve">, and no requirement would apply </w:t>
      </w:r>
      <w:r w:rsidR="00034345">
        <w:rPr>
          <w:rFonts w:eastAsiaTheme="minorEastAsia"/>
          <w:lang w:eastAsia="zh-CN"/>
        </w:rPr>
        <w:t>otherwise</w:t>
      </w:r>
      <w:r>
        <w:rPr>
          <w:rFonts w:eastAsiaTheme="minorEastAsia"/>
          <w:lang w:eastAsia="zh-CN"/>
        </w:rPr>
        <w:t>. However, we have different view.</w:t>
      </w:r>
    </w:p>
    <w:p w:rsidR="00975993" w:rsidRDefault="00975993" w:rsidP="00975993">
      <w:pPr>
        <w:spacing w:before="120" w:after="120"/>
        <w:rPr>
          <w:rFonts w:eastAsiaTheme="minorEastAsia"/>
          <w:lang w:eastAsia="zh-CN"/>
        </w:rPr>
      </w:pPr>
      <w:r>
        <w:rPr>
          <w:rFonts w:eastAsiaTheme="minorEastAsia"/>
          <w:lang w:eastAsia="zh-CN"/>
        </w:rPr>
        <w:lastRenderedPageBreak/>
        <w:t xml:space="preserve">In our view, the CP measurement should be not always bundled with the window. The window is introduced to enable simultaneous measurement between UE and PRU. However, PRU is not a must for CPP, and even PRU is used, the window is not a must to achieve simultaneous measurement. Use of PRU and the window should be up to NW implementation. NW may choose not to use the window, and when UE does not support the window it is up to NW to decide whether to request the UE to do CP measurement. </w:t>
      </w:r>
      <w:r>
        <w:rPr>
          <w:rFonts w:eastAsiaTheme="minorEastAsia" w:hint="eastAsia"/>
          <w:lang w:eastAsia="zh-CN"/>
        </w:rPr>
        <w:t>I</w:t>
      </w:r>
      <w:r>
        <w:rPr>
          <w:rFonts w:eastAsiaTheme="minorEastAsia"/>
          <w:lang w:eastAsia="zh-CN"/>
        </w:rPr>
        <w:t>n this sense, when the conditions are not met, the existing requirements should apply.</w:t>
      </w:r>
    </w:p>
    <w:p w:rsidR="00034345" w:rsidRPr="00381563" w:rsidRDefault="00034345" w:rsidP="00034345">
      <w:pPr>
        <w:spacing w:before="120" w:after="120"/>
        <w:rPr>
          <w:rFonts w:eastAsiaTheme="minorEastAsia"/>
          <w:b/>
          <w:lang w:eastAsia="zh-CN"/>
        </w:rPr>
      </w:pPr>
      <w:r>
        <w:rPr>
          <w:rFonts w:eastAsiaTheme="minorEastAsia"/>
          <w:b/>
          <w:lang w:eastAsia="zh-CN"/>
        </w:rPr>
        <w:t xml:space="preserve">Proposal 1: </w:t>
      </w:r>
      <w:r w:rsidRPr="00034345">
        <w:rPr>
          <w:rFonts w:eastAsiaTheme="minorEastAsia"/>
          <w:b/>
          <w:lang w:eastAsia="zh-CN"/>
        </w:rPr>
        <w:t xml:space="preserve">When LMF </w:t>
      </w:r>
      <w:r>
        <w:rPr>
          <w:rFonts w:eastAsiaTheme="minorEastAsia"/>
          <w:b/>
          <w:lang w:eastAsia="zh-CN"/>
        </w:rPr>
        <w:t xml:space="preserve">does not </w:t>
      </w:r>
      <w:r w:rsidRPr="00034345">
        <w:rPr>
          <w:rFonts w:eastAsiaTheme="minorEastAsia"/>
          <w:b/>
          <w:lang w:eastAsia="zh-CN"/>
        </w:rPr>
        <w:t xml:space="preserve">request the UE to perform measurements on indicated DL PRS resource set(s) occurring within indicated time window(s) for a PFL, </w:t>
      </w:r>
      <w:r>
        <w:rPr>
          <w:rFonts w:eastAsiaTheme="minorEastAsia"/>
          <w:b/>
          <w:lang w:eastAsia="zh-CN"/>
        </w:rPr>
        <w:t>or</w:t>
      </w:r>
      <w:r w:rsidRPr="00034345">
        <w:rPr>
          <w:rFonts w:eastAsiaTheme="minorEastAsia"/>
          <w:b/>
          <w:lang w:eastAsia="zh-CN"/>
        </w:rPr>
        <w:t xml:space="preserve"> UE </w:t>
      </w:r>
      <w:r>
        <w:rPr>
          <w:rFonts w:eastAsiaTheme="minorEastAsia"/>
          <w:b/>
          <w:lang w:eastAsia="zh-CN"/>
        </w:rPr>
        <w:t xml:space="preserve">does not </w:t>
      </w:r>
      <w:r w:rsidRPr="00034345">
        <w:rPr>
          <w:rFonts w:eastAsiaTheme="minorEastAsia"/>
          <w:b/>
          <w:lang w:eastAsia="zh-CN"/>
        </w:rPr>
        <w:t>support FG 41-2-3</w:t>
      </w:r>
      <w:r w:rsidRPr="00381563">
        <w:rPr>
          <w:rFonts w:eastAsiaTheme="minorEastAsia"/>
          <w:b/>
          <w:lang w:eastAsia="zh-CN"/>
        </w:rPr>
        <w:t>, existing RSTD/UE Rx-Tx measurement period requirements apply.</w:t>
      </w:r>
    </w:p>
    <w:p w:rsidR="00975993" w:rsidRPr="00975993" w:rsidRDefault="00975993" w:rsidP="00975993">
      <w:pPr>
        <w:pStyle w:val="2"/>
        <w:rPr>
          <w:lang w:eastAsia="zh-CN"/>
        </w:rPr>
      </w:pPr>
      <w:r>
        <w:rPr>
          <w:lang w:eastAsia="zh-CN"/>
        </w:rPr>
        <w:t>Legacy measurement without window</w:t>
      </w:r>
    </w:p>
    <w:p w:rsidR="00635CFB" w:rsidRDefault="001F2303" w:rsidP="001F2303">
      <w:pPr>
        <w:spacing w:before="120" w:after="120"/>
        <w:rPr>
          <w:rFonts w:eastAsiaTheme="minorEastAsia"/>
          <w:lang w:eastAsia="zh-CN"/>
        </w:rPr>
      </w:pPr>
      <w:r>
        <w:rPr>
          <w:rFonts w:eastAsiaTheme="minorEastAsia"/>
          <w:lang w:eastAsia="zh-CN"/>
        </w:rPr>
        <w:t xml:space="preserve">In RAN1#115, the following agreements are reached. </w:t>
      </w:r>
    </w:p>
    <w:tbl>
      <w:tblPr>
        <w:tblStyle w:val="afa"/>
        <w:tblW w:w="0" w:type="auto"/>
        <w:tblLook w:val="04A0" w:firstRow="1" w:lastRow="0" w:firstColumn="1" w:lastColumn="0" w:noHBand="0" w:noVBand="1"/>
      </w:tblPr>
      <w:tblGrid>
        <w:gridCol w:w="9621"/>
      </w:tblGrid>
      <w:tr w:rsidR="001F2303" w:rsidTr="001F2303">
        <w:tc>
          <w:tcPr>
            <w:tcW w:w="9621" w:type="dxa"/>
          </w:tcPr>
          <w:p w:rsidR="001F2303" w:rsidRPr="001F2303" w:rsidRDefault="001F2303" w:rsidP="001F2303">
            <w:pPr>
              <w:spacing w:beforeLines="0" w:before="0" w:afterLines="0" w:after="0"/>
              <w:rPr>
                <w:rFonts w:eastAsia="Batang"/>
                <w:sz w:val="20"/>
                <w:lang w:eastAsia="x-none"/>
              </w:rPr>
            </w:pPr>
            <w:r w:rsidRPr="001F2303">
              <w:rPr>
                <w:rFonts w:eastAsia="Batang"/>
                <w:sz w:val="20"/>
                <w:highlight w:val="green"/>
                <w:lang w:eastAsia="x-none"/>
              </w:rPr>
              <w:t>Agreement</w:t>
            </w:r>
          </w:p>
          <w:p w:rsidR="001F2303" w:rsidRPr="001F2303" w:rsidRDefault="001F2303" w:rsidP="001F2303">
            <w:pPr>
              <w:spacing w:beforeLines="0" w:before="0" w:afterLines="0" w:after="0"/>
              <w:rPr>
                <w:rFonts w:eastAsia="Batang"/>
                <w:iCs/>
                <w:sz w:val="20"/>
              </w:rPr>
            </w:pPr>
            <w:r w:rsidRPr="001F2303">
              <w:rPr>
                <w:rFonts w:eastAsia="Batang"/>
                <w:iCs/>
                <w:sz w:val="20"/>
              </w:rPr>
              <w:t>When an LMF requests a UE, which can be a target UE and a PRU, to perform measurements on indicated DL PRS resource set(s) occurring within an indicated time window.</w:t>
            </w:r>
          </w:p>
          <w:p w:rsidR="001F2303" w:rsidRPr="001F2303" w:rsidRDefault="001F2303" w:rsidP="001F2303">
            <w:pPr>
              <w:numPr>
                <w:ilvl w:val="0"/>
                <w:numId w:val="16"/>
              </w:numPr>
              <w:spacing w:beforeLines="0" w:before="0" w:afterLines="0" w:after="0"/>
              <w:rPr>
                <w:rFonts w:eastAsia="Batang"/>
                <w:sz w:val="20"/>
                <w:lang w:eastAsia="x-none"/>
              </w:rPr>
            </w:pPr>
            <w:r w:rsidRPr="001F2303">
              <w:rPr>
                <w:rFonts w:eastAsia="Batang"/>
                <w:iCs/>
                <w:sz w:val="20"/>
              </w:rPr>
              <w:t>T</w:t>
            </w:r>
            <w:r w:rsidRPr="001F2303">
              <w:rPr>
                <w:rFonts w:eastAsia="Batang"/>
                <w:sz w:val="20"/>
              </w:rPr>
              <w:t xml:space="preserve">he UE may use the </w:t>
            </w:r>
            <w:r w:rsidRPr="001F2303">
              <w:rPr>
                <w:rFonts w:eastAsia="Batang"/>
                <w:iCs/>
                <w:sz w:val="20"/>
              </w:rPr>
              <w:t xml:space="preserve">indicated </w:t>
            </w:r>
            <w:r w:rsidRPr="001F2303">
              <w:rPr>
                <w:rFonts w:eastAsia="Batang"/>
                <w:sz w:val="20"/>
              </w:rPr>
              <w:t xml:space="preserve">DL PRS resource set(s) occurring outside the indicated time window for legacy measurements in addition to the </w:t>
            </w:r>
            <w:r w:rsidRPr="001F2303">
              <w:rPr>
                <w:rFonts w:eastAsia="Batang"/>
                <w:iCs/>
                <w:sz w:val="20"/>
              </w:rPr>
              <w:t xml:space="preserve">indicated </w:t>
            </w:r>
            <w:r w:rsidRPr="001F2303">
              <w:rPr>
                <w:rFonts w:eastAsia="Batang"/>
                <w:sz w:val="20"/>
              </w:rPr>
              <w:t>DL PRS resource set(s) occurring inside the indicated time window.</w:t>
            </w:r>
          </w:p>
          <w:p w:rsidR="001F2303" w:rsidRPr="001F2303" w:rsidRDefault="001F2303" w:rsidP="001F2303">
            <w:pPr>
              <w:numPr>
                <w:ilvl w:val="0"/>
                <w:numId w:val="16"/>
              </w:numPr>
              <w:spacing w:beforeLines="0" w:before="0" w:afterLines="0" w:after="0"/>
              <w:rPr>
                <w:rFonts w:eastAsia="Batang"/>
                <w:sz w:val="20"/>
                <w:lang w:eastAsia="x-none"/>
              </w:rPr>
            </w:pPr>
            <w:r w:rsidRPr="001F2303">
              <w:rPr>
                <w:rFonts w:eastAsia="Batang"/>
                <w:iCs/>
                <w:sz w:val="20"/>
              </w:rPr>
              <w:t>Introduce an optional UE capability for supporting to perform legacy measurements inside the indicated time window only, and an associated configuration to enable legacy measurements inside the time window only.</w:t>
            </w:r>
          </w:p>
        </w:tc>
      </w:tr>
    </w:tbl>
    <w:p w:rsidR="001F2303" w:rsidRDefault="001F2303" w:rsidP="001F2303">
      <w:pPr>
        <w:spacing w:before="120" w:after="120"/>
        <w:rPr>
          <w:rFonts w:eastAsiaTheme="minorEastAsia"/>
          <w:lang w:eastAsia="zh-CN"/>
        </w:rPr>
      </w:pPr>
      <w:r>
        <w:rPr>
          <w:rFonts w:eastAsiaTheme="minorEastAsia"/>
          <w:lang w:eastAsia="zh-CN"/>
        </w:rPr>
        <w:t xml:space="preserve">There are two cases regarding how UE could perform the legacy measurement based on LMF requests. </w:t>
      </w:r>
    </w:p>
    <w:p w:rsidR="00BF2E15" w:rsidRPr="00BF2E15" w:rsidRDefault="001F2303" w:rsidP="00BF2E15">
      <w:pPr>
        <w:pStyle w:val="afe"/>
        <w:numPr>
          <w:ilvl w:val="0"/>
          <w:numId w:val="12"/>
        </w:numPr>
        <w:spacing w:before="120" w:after="120"/>
        <w:rPr>
          <w:rFonts w:eastAsiaTheme="minorEastAsia"/>
          <w:lang w:eastAsia="zh-CN"/>
        </w:rPr>
      </w:pPr>
      <w:r w:rsidRPr="00BF2E15">
        <w:rPr>
          <w:rFonts w:eastAsiaTheme="minorEastAsia"/>
          <w:lang w:eastAsia="zh-CN"/>
        </w:rPr>
        <w:t>Case 1: legacy measurements</w:t>
      </w:r>
      <w:r w:rsidR="00F62D7D" w:rsidRPr="00BF2E15">
        <w:rPr>
          <w:rFonts w:eastAsiaTheme="minorEastAsia"/>
          <w:lang w:eastAsia="zh-CN"/>
        </w:rPr>
        <w:t xml:space="preserve"> are performed</w:t>
      </w:r>
      <w:r w:rsidRPr="00BF2E15">
        <w:rPr>
          <w:rFonts w:eastAsiaTheme="minorEastAsia"/>
          <w:lang w:eastAsia="zh-CN"/>
        </w:rPr>
        <w:t xml:space="preserve"> inside the time window only</w:t>
      </w:r>
    </w:p>
    <w:p w:rsidR="00BF2E15" w:rsidRPr="00BF2E15" w:rsidRDefault="00BF2E15" w:rsidP="00BF2E15">
      <w:pPr>
        <w:pStyle w:val="afe"/>
        <w:numPr>
          <w:ilvl w:val="0"/>
          <w:numId w:val="12"/>
        </w:numPr>
        <w:spacing w:before="120" w:after="120"/>
        <w:rPr>
          <w:rFonts w:eastAsiaTheme="minorEastAsia"/>
          <w:lang w:eastAsia="zh-CN"/>
        </w:rPr>
      </w:pPr>
      <w:r w:rsidRPr="00BF2E15">
        <w:rPr>
          <w:rFonts w:eastAsiaTheme="minorEastAsia" w:hint="eastAsia"/>
          <w:lang w:eastAsia="zh-CN"/>
        </w:rPr>
        <w:t>C</w:t>
      </w:r>
      <w:r w:rsidRPr="00BF2E15">
        <w:rPr>
          <w:rFonts w:eastAsiaTheme="minorEastAsia"/>
          <w:lang w:eastAsia="zh-CN"/>
        </w:rPr>
        <w:t xml:space="preserve">ase 2: legacy measurements </w:t>
      </w:r>
      <w:r>
        <w:rPr>
          <w:rFonts w:eastAsiaTheme="minorEastAsia"/>
          <w:lang w:eastAsia="zh-CN"/>
        </w:rPr>
        <w:t>may be</w:t>
      </w:r>
      <w:r w:rsidRPr="00BF2E15">
        <w:rPr>
          <w:rFonts w:eastAsiaTheme="minorEastAsia"/>
          <w:lang w:eastAsia="zh-CN"/>
        </w:rPr>
        <w:t xml:space="preserve"> performed </w:t>
      </w:r>
      <w:r>
        <w:rPr>
          <w:rFonts w:eastAsiaTheme="minorEastAsia"/>
          <w:lang w:eastAsia="zh-CN"/>
        </w:rPr>
        <w:t>outside</w:t>
      </w:r>
      <w:r w:rsidRPr="00BF2E15">
        <w:rPr>
          <w:rFonts w:eastAsiaTheme="minorEastAsia"/>
          <w:lang w:eastAsia="zh-CN"/>
        </w:rPr>
        <w:t xml:space="preserve"> the time window </w:t>
      </w:r>
    </w:p>
    <w:p w:rsidR="00BF2E15" w:rsidRDefault="001F2303" w:rsidP="001F2303">
      <w:pPr>
        <w:spacing w:before="120" w:after="120"/>
        <w:rPr>
          <w:rFonts w:eastAsiaTheme="minorEastAsia"/>
          <w:lang w:eastAsia="zh-CN"/>
        </w:rPr>
      </w:pPr>
      <w:r>
        <w:rPr>
          <w:rFonts w:eastAsiaTheme="minorEastAsia"/>
          <w:lang w:eastAsia="zh-CN"/>
        </w:rPr>
        <w:t>RAN4 has agreed on how to define requirements</w:t>
      </w:r>
      <w:r w:rsidR="00BF2E15">
        <w:rPr>
          <w:rFonts w:eastAsiaTheme="minorEastAsia"/>
          <w:lang w:eastAsia="zh-CN"/>
        </w:rPr>
        <w:t xml:space="preserve"> for Case 1, and</w:t>
      </w:r>
      <w:r>
        <w:rPr>
          <w:rFonts w:eastAsiaTheme="minorEastAsia"/>
          <w:lang w:eastAsia="zh-CN"/>
        </w:rPr>
        <w:t xml:space="preserve"> RAN4 needs to discuss </w:t>
      </w:r>
      <w:r w:rsidR="00BF2E15">
        <w:rPr>
          <w:rFonts w:eastAsiaTheme="minorEastAsia"/>
          <w:lang w:eastAsia="zh-CN"/>
        </w:rPr>
        <w:t>Case 2.</w:t>
      </w:r>
    </w:p>
    <w:p w:rsidR="001F2303" w:rsidRDefault="00BF2E15" w:rsidP="001F2303">
      <w:pPr>
        <w:spacing w:before="120" w:after="120"/>
        <w:rPr>
          <w:rFonts w:eastAsiaTheme="minorEastAsia"/>
          <w:lang w:eastAsia="zh-CN"/>
        </w:rPr>
      </w:pPr>
      <w:r>
        <w:rPr>
          <w:rFonts w:eastAsiaTheme="minorEastAsia"/>
          <w:lang w:eastAsia="zh-CN"/>
        </w:rPr>
        <w:t xml:space="preserve">In our view, there is no limit in Case 2 regarding where or on which resources to perform the measurement, so UE should meet the existing requirements as defined in R17. For example, LMF configures UE to measure 4 resources #1~#4. #1 and #2 are associated to the time window, and each of them has some occasions inside the window and some outside. In this case, UE should measure all 4 resources for legacy measurement without considering the window. </w:t>
      </w:r>
    </w:p>
    <w:p w:rsidR="00BF2E15" w:rsidRPr="001F2303" w:rsidRDefault="00771D1E" w:rsidP="001F2303">
      <w:pPr>
        <w:spacing w:before="120" w:after="120"/>
        <w:rPr>
          <w:rFonts w:eastAsiaTheme="minorEastAsia"/>
          <w:lang w:eastAsia="zh-CN"/>
        </w:rPr>
      </w:pPr>
      <w:r>
        <w:rPr>
          <w:rFonts w:eastAsiaTheme="minorEastAsia"/>
          <w:lang w:eastAsia="zh-CN"/>
        </w:rPr>
        <w:t>It is noted that CP measurement can be only taken on the resources associated to the window and on the occasions inside the time window.</w:t>
      </w:r>
      <w:r w:rsidR="00B86F66">
        <w:rPr>
          <w:rFonts w:eastAsiaTheme="minorEastAsia"/>
          <w:lang w:eastAsia="zh-CN"/>
        </w:rPr>
        <w:t xml:space="preserve"> If resources associated to the window have occasions outside the time window, it is possible that UE measures those resources outside the time window</w:t>
      </w:r>
      <w:r w:rsidR="0066312E">
        <w:rPr>
          <w:rFonts w:eastAsiaTheme="minorEastAsia"/>
          <w:lang w:eastAsia="zh-CN"/>
        </w:rPr>
        <w:t>, and as such UE will not be able to measure CP from those resources.</w:t>
      </w:r>
    </w:p>
    <w:p w:rsidR="00BF2E15" w:rsidRPr="00381563" w:rsidRDefault="00BF2E15" w:rsidP="00BF2E15">
      <w:pPr>
        <w:spacing w:before="120" w:after="120"/>
        <w:rPr>
          <w:rFonts w:eastAsiaTheme="minorEastAsia"/>
          <w:b/>
          <w:lang w:eastAsia="zh-CN"/>
        </w:rPr>
      </w:pPr>
      <w:r>
        <w:rPr>
          <w:rFonts w:eastAsiaTheme="minorEastAsia"/>
          <w:b/>
          <w:lang w:eastAsia="zh-CN"/>
        </w:rPr>
        <w:t xml:space="preserve">Proposal 2: </w:t>
      </w:r>
      <w:r w:rsidRPr="00034345">
        <w:rPr>
          <w:rFonts w:eastAsiaTheme="minorEastAsia"/>
          <w:b/>
          <w:lang w:eastAsia="zh-CN"/>
        </w:rPr>
        <w:t xml:space="preserve">When LMF </w:t>
      </w:r>
      <w:r>
        <w:rPr>
          <w:rFonts w:eastAsiaTheme="minorEastAsia"/>
          <w:b/>
          <w:lang w:eastAsia="zh-CN"/>
        </w:rPr>
        <w:t xml:space="preserve">does not </w:t>
      </w:r>
      <w:r w:rsidRPr="00034345">
        <w:rPr>
          <w:rFonts w:eastAsiaTheme="minorEastAsia"/>
          <w:b/>
          <w:lang w:eastAsia="zh-CN"/>
        </w:rPr>
        <w:t xml:space="preserve">request the UE to perform </w:t>
      </w:r>
      <w:r w:rsidR="00771D1E" w:rsidRPr="00771D1E">
        <w:rPr>
          <w:rFonts w:eastAsiaTheme="minorEastAsia"/>
          <w:b/>
          <w:lang w:eastAsia="zh-CN"/>
        </w:rPr>
        <w:t>legacy measurements inside the time window only</w:t>
      </w:r>
      <w:r w:rsidR="00771D1E">
        <w:rPr>
          <w:rFonts w:eastAsiaTheme="minorEastAsia"/>
          <w:b/>
          <w:lang w:eastAsia="zh-CN"/>
        </w:rPr>
        <w:t xml:space="preserve">, R17 </w:t>
      </w:r>
      <w:r w:rsidR="0066312E">
        <w:rPr>
          <w:rFonts w:eastAsiaTheme="minorEastAsia"/>
          <w:b/>
          <w:lang w:eastAsia="zh-CN"/>
        </w:rPr>
        <w:t xml:space="preserve">measurement period </w:t>
      </w:r>
      <w:r w:rsidR="00771D1E">
        <w:rPr>
          <w:rFonts w:eastAsiaTheme="minorEastAsia"/>
          <w:b/>
          <w:lang w:eastAsia="zh-CN"/>
        </w:rPr>
        <w:t xml:space="preserve">requirements should apply. UE is not required to report CP measurement if the resource set(s) associated to the window have occasions outside the time window.   </w:t>
      </w:r>
    </w:p>
    <w:p w:rsidR="001F2303" w:rsidRDefault="001F2303" w:rsidP="001F2303">
      <w:pPr>
        <w:pStyle w:val="2"/>
        <w:rPr>
          <w:lang w:eastAsia="zh-CN"/>
        </w:rPr>
      </w:pPr>
      <w:r>
        <w:rPr>
          <w:lang w:eastAsia="zh-CN"/>
        </w:rPr>
        <w:t>CP measurement with multiple PFLs</w:t>
      </w:r>
    </w:p>
    <w:p w:rsidR="001F2303" w:rsidRDefault="001F2303" w:rsidP="001F2303">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ne issue identified during CR drafting last meeting is whether to define requirements for CP measurement in case of multiple PFLs. </w:t>
      </w:r>
      <w:r w:rsidR="0066312E">
        <w:rPr>
          <w:rFonts w:eastAsiaTheme="minorEastAsia"/>
          <w:lang w:eastAsia="zh-CN"/>
        </w:rPr>
        <w:t>In our view, this case should be considered.</w:t>
      </w:r>
    </w:p>
    <w:p w:rsidR="0066312E" w:rsidRDefault="0066312E" w:rsidP="001F2303">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irst, based on latest RAN1 agreements, CP measurement can be performed on 2 PFLs. LMF can configure </w:t>
      </w:r>
      <w:proofErr w:type="gramStart"/>
      <w:r>
        <w:rPr>
          <w:rFonts w:eastAsiaTheme="minorEastAsia"/>
          <w:lang w:eastAsia="zh-CN"/>
        </w:rPr>
        <w:t>2 time</w:t>
      </w:r>
      <w:proofErr w:type="gramEnd"/>
      <w:r>
        <w:rPr>
          <w:rFonts w:eastAsiaTheme="minorEastAsia"/>
          <w:lang w:eastAsia="zh-CN"/>
        </w:rPr>
        <w:t xml:space="preserve"> windows and they can be associated to 2 different PFLs. Second, even CP measurement is performed on 1 PFL, legacy measurement can be performed on multiple PFLs. Not defining the CP requirements for multiple PFLs means LMF should avoid such configuration which is an unnecessary restriction.</w:t>
      </w:r>
    </w:p>
    <w:p w:rsidR="00665307" w:rsidRDefault="001F2303" w:rsidP="001F2303">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next question is </w:t>
      </w:r>
      <w:r w:rsidR="00665307">
        <w:rPr>
          <w:rFonts w:eastAsiaTheme="minorEastAsia"/>
          <w:lang w:eastAsia="zh-CN"/>
        </w:rPr>
        <w:t>how</w:t>
      </w:r>
      <w:r>
        <w:rPr>
          <w:rFonts w:eastAsiaTheme="minorEastAsia"/>
          <w:lang w:eastAsia="zh-CN"/>
        </w:rPr>
        <w:t xml:space="preserve"> to define requirements</w:t>
      </w:r>
      <w:r w:rsidR="00665307">
        <w:rPr>
          <w:rFonts w:eastAsiaTheme="minorEastAsia"/>
          <w:lang w:eastAsia="zh-CN"/>
        </w:rPr>
        <w:t xml:space="preserve"> for multiple PFLs</w:t>
      </w:r>
      <w:r>
        <w:rPr>
          <w:rFonts w:eastAsiaTheme="minorEastAsia"/>
          <w:lang w:eastAsia="zh-CN"/>
        </w:rPr>
        <w:t xml:space="preserve">. </w:t>
      </w:r>
    </w:p>
    <w:p w:rsidR="001F2303" w:rsidRPr="00665307" w:rsidRDefault="00665307" w:rsidP="00665307">
      <w:pPr>
        <w:pStyle w:val="afe"/>
        <w:numPr>
          <w:ilvl w:val="0"/>
          <w:numId w:val="12"/>
        </w:numPr>
        <w:spacing w:before="120" w:after="120"/>
      </w:pPr>
      <w:r>
        <w:rPr>
          <w:rFonts w:eastAsiaTheme="minorEastAsia"/>
          <w:lang w:val="en-GB" w:eastAsia="zh-CN"/>
        </w:rPr>
        <w:t xml:space="preserve">For Case 1 and periodic time window(s), </w:t>
      </w:r>
      <w:r>
        <w:rPr>
          <w:rFonts w:eastAsiaTheme="minorEastAsia"/>
          <w:lang w:eastAsia="zh-CN"/>
        </w:rPr>
        <w:t>we</w:t>
      </w:r>
      <w:r w:rsidR="001F2303" w:rsidRPr="00665307">
        <w:rPr>
          <w:rFonts w:eastAsiaTheme="minorEastAsia"/>
          <w:lang w:eastAsia="zh-CN"/>
        </w:rPr>
        <w:t xml:space="preserve"> just </w:t>
      </w:r>
      <w:r>
        <w:rPr>
          <w:rFonts w:eastAsiaTheme="minorEastAsia"/>
          <w:lang w:eastAsia="zh-CN"/>
        </w:rPr>
        <w:t xml:space="preserve">need </w:t>
      </w:r>
      <w:r w:rsidR="001F2303" w:rsidRPr="00665307">
        <w:rPr>
          <w:rFonts w:eastAsiaTheme="minorEastAsia"/>
          <w:lang w:eastAsia="zh-CN"/>
        </w:rPr>
        <w:t xml:space="preserve">to add the formula for multiple PLFs </w:t>
      </w:r>
      <w:r>
        <w:rPr>
          <w:rFonts w:eastAsiaTheme="minorEastAsia"/>
          <w:lang w:eastAsia="zh-CN"/>
        </w:rPr>
        <w:t xml:space="preserve">because </w:t>
      </w:r>
      <w:r w:rsidR="001F2303" w:rsidRPr="00665307">
        <w:rPr>
          <w:rFonts w:eastAsiaTheme="minorEastAsia"/>
          <w:lang w:eastAsia="zh-CN"/>
        </w:rPr>
        <w:t>the impact</w:t>
      </w:r>
      <w:r>
        <w:rPr>
          <w:rFonts w:eastAsiaTheme="minorEastAsia"/>
          <w:lang w:eastAsia="zh-CN"/>
        </w:rPr>
        <w:t>s</w:t>
      </w:r>
      <w:r w:rsidR="001F2303" w:rsidRPr="00665307">
        <w:rPr>
          <w:rFonts w:eastAsiaTheme="minorEastAsia"/>
          <w:lang w:eastAsia="zh-CN"/>
        </w:rPr>
        <w:t xml:space="preserve"> of the </w:t>
      </w:r>
      <w:r>
        <w:rPr>
          <w:rFonts w:eastAsiaTheme="minorEastAsia"/>
          <w:lang w:eastAsia="zh-CN"/>
        </w:rPr>
        <w:t xml:space="preserve">time </w:t>
      </w:r>
      <w:r w:rsidR="001F2303" w:rsidRPr="00665307">
        <w:rPr>
          <w:rFonts w:eastAsiaTheme="minorEastAsia"/>
          <w:lang w:eastAsia="zh-CN"/>
        </w:rPr>
        <w:t xml:space="preserve">window are on </w:t>
      </w:r>
      <w:proofErr w:type="spellStart"/>
      <w:r w:rsidR="001F2303" w:rsidRPr="00665307">
        <w:rPr>
          <w:rFonts w:eastAsiaTheme="minorEastAsia"/>
          <w:lang w:eastAsia="zh-CN"/>
        </w:rPr>
        <w:t>T</w:t>
      </w:r>
      <w:r w:rsidR="001F2303" w:rsidRPr="00665307">
        <w:rPr>
          <w:rFonts w:eastAsiaTheme="minorEastAsia"/>
          <w:vertAlign w:val="subscript"/>
          <w:lang w:eastAsia="zh-CN"/>
        </w:rPr>
        <w:t>available</w:t>
      </w:r>
      <w:proofErr w:type="spellEnd"/>
      <w:r w:rsidR="001F2303" w:rsidRPr="00665307">
        <w:rPr>
          <w:rFonts w:eastAsiaTheme="minorEastAsia"/>
          <w:lang w:eastAsia="zh-CN"/>
        </w:rPr>
        <w:t xml:space="preserve">, </w:t>
      </w:r>
      <w:proofErr w:type="spellStart"/>
      <w:r w:rsidR="001F2303" w:rsidRPr="00665307">
        <w:rPr>
          <w:rFonts w:eastAsiaTheme="minorEastAsia"/>
          <w:lang w:eastAsia="zh-CN"/>
        </w:rPr>
        <w:t>L</w:t>
      </w:r>
      <w:r w:rsidR="001F2303" w:rsidRPr="00665307">
        <w:rPr>
          <w:rFonts w:eastAsiaTheme="minorEastAsia"/>
          <w:vertAlign w:val="subscript"/>
          <w:lang w:eastAsia="zh-CN"/>
        </w:rPr>
        <w:t>prs</w:t>
      </w:r>
      <w:proofErr w:type="spellEnd"/>
      <w:r w:rsidR="001F2303" w:rsidRPr="00665307">
        <w:rPr>
          <w:rFonts w:eastAsiaTheme="minorEastAsia"/>
          <w:lang w:eastAsia="zh-CN"/>
        </w:rPr>
        <w:t xml:space="preserve"> and </w:t>
      </w:r>
      <w:proofErr w:type="spellStart"/>
      <w:r w:rsidR="001F2303" w:rsidRPr="00665307">
        <w:rPr>
          <w:rFonts w:eastAsiaTheme="minorEastAsia"/>
          <w:lang w:eastAsia="zh-CN"/>
        </w:rPr>
        <w:t>T</w:t>
      </w:r>
      <w:r w:rsidR="001F2303" w:rsidRPr="00665307">
        <w:rPr>
          <w:rFonts w:eastAsiaTheme="minorEastAsia"/>
          <w:vertAlign w:val="subscript"/>
          <w:lang w:eastAsia="zh-CN"/>
        </w:rPr>
        <w:t>prs</w:t>
      </w:r>
      <w:proofErr w:type="spellEnd"/>
      <w:r w:rsidR="001F2303" w:rsidRPr="00665307">
        <w:rPr>
          <w:rFonts w:eastAsiaTheme="minorEastAsia"/>
          <w:lang w:eastAsia="zh-CN"/>
        </w:rPr>
        <w:t xml:space="preserve">, and they are all defined per PFL. </w:t>
      </w:r>
      <w:r>
        <w:rPr>
          <w:rFonts w:eastAsiaTheme="minorEastAsia"/>
          <w:lang w:eastAsia="zh-CN"/>
        </w:rPr>
        <w:t xml:space="preserve">Measurement delay for FPLs not associated to the window is not impacted by the window. </w:t>
      </w:r>
    </w:p>
    <w:p w:rsidR="00665307" w:rsidRPr="006D1651" w:rsidRDefault="00665307" w:rsidP="00665307">
      <w:pPr>
        <w:pStyle w:val="afe"/>
        <w:numPr>
          <w:ilvl w:val="0"/>
          <w:numId w:val="12"/>
        </w:numPr>
        <w:spacing w:before="120" w:after="120"/>
      </w:pPr>
      <w:r>
        <w:rPr>
          <w:rFonts w:eastAsiaTheme="minorEastAsia" w:hint="eastAsia"/>
          <w:lang w:eastAsia="zh-CN"/>
        </w:rPr>
        <w:lastRenderedPageBreak/>
        <w:t>F</w:t>
      </w:r>
      <w:r>
        <w:rPr>
          <w:rFonts w:eastAsiaTheme="minorEastAsia"/>
          <w:lang w:eastAsia="zh-CN"/>
        </w:rPr>
        <w:t xml:space="preserve">or Case </w:t>
      </w:r>
      <w:proofErr w:type="gramStart"/>
      <w:r>
        <w:rPr>
          <w:rFonts w:eastAsiaTheme="minorEastAsia"/>
          <w:lang w:eastAsia="zh-CN"/>
        </w:rPr>
        <w:t>1 and one shot</w:t>
      </w:r>
      <w:proofErr w:type="gramEnd"/>
      <w:r>
        <w:rPr>
          <w:rFonts w:eastAsiaTheme="minorEastAsia"/>
          <w:lang w:eastAsia="zh-CN"/>
        </w:rPr>
        <w:t xml:space="preserve"> time window(s), it is difficult to define requirements because </w:t>
      </w:r>
      <w:r w:rsidR="002C3123">
        <w:rPr>
          <w:rFonts w:eastAsiaTheme="minorEastAsia"/>
          <w:lang w:eastAsia="zh-CN"/>
        </w:rPr>
        <w:t xml:space="preserve">the order for measuring different PFLs is up to UE implementation. We suggest to define requirements </w:t>
      </w:r>
      <w:r w:rsidR="006D1651">
        <w:rPr>
          <w:rFonts w:eastAsiaTheme="minorEastAsia"/>
          <w:lang w:eastAsia="zh-CN"/>
        </w:rPr>
        <w:t xml:space="preserve">only </w:t>
      </w:r>
      <w:r w:rsidR="002C3123">
        <w:rPr>
          <w:rFonts w:eastAsiaTheme="minorEastAsia"/>
          <w:lang w:eastAsia="zh-CN"/>
        </w:rPr>
        <w:t xml:space="preserve">for the case where 2 PFLs are </w:t>
      </w:r>
      <w:r w:rsidR="006D1651">
        <w:rPr>
          <w:rFonts w:eastAsiaTheme="minorEastAsia"/>
          <w:lang w:eastAsia="zh-CN"/>
        </w:rPr>
        <w:t>each</w:t>
      </w:r>
      <w:r w:rsidR="002C3123">
        <w:rPr>
          <w:rFonts w:eastAsiaTheme="minorEastAsia"/>
          <w:lang w:eastAsia="zh-CN"/>
        </w:rPr>
        <w:t xml:space="preserve"> associated to </w:t>
      </w:r>
      <w:r w:rsidR="006D1651">
        <w:rPr>
          <w:rFonts w:eastAsiaTheme="minorEastAsia"/>
          <w:lang w:eastAsia="zh-CN"/>
        </w:rPr>
        <w:t xml:space="preserve">a </w:t>
      </w:r>
      <w:proofErr w:type="gramStart"/>
      <w:r w:rsidR="002C3123">
        <w:rPr>
          <w:rFonts w:eastAsiaTheme="minorEastAsia"/>
          <w:lang w:eastAsia="zh-CN"/>
        </w:rPr>
        <w:t>one shot</w:t>
      </w:r>
      <w:proofErr w:type="gramEnd"/>
      <w:r w:rsidR="002C3123">
        <w:rPr>
          <w:rFonts w:eastAsiaTheme="minorEastAsia"/>
          <w:lang w:eastAsia="zh-CN"/>
        </w:rPr>
        <w:t xml:space="preserve"> time window</w:t>
      </w:r>
      <w:r w:rsidR="006D1651">
        <w:rPr>
          <w:rFonts w:eastAsiaTheme="minorEastAsia"/>
          <w:lang w:eastAsia="zh-CN"/>
        </w:rPr>
        <w:t>.</w:t>
      </w:r>
    </w:p>
    <w:p w:rsidR="006D1651" w:rsidRPr="008E21FA" w:rsidRDefault="006D1651" w:rsidP="00665307">
      <w:pPr>
        <w:pStyle w:val="afe"/>
        <w:numPr>
          <w:ilvl w:val="0"/>
          <w:numId w:val="12"/>
        </w:numPr>
        <w:spacing w:before="120" w:after="120"/>
      </w:pPr>
      <w:r>
        <w:rPr>
          <w:rFonts w:eastAsiaTheme="minorEastAsia" w:hint="eastAsia"/>
          <w:lang w:eastAsia="zh-CN"/>
        </w:rPr>
        <w:t>F</w:t>
      </w:r>
      <w:r>
        <w:rPr>
          <w:rFonts w:eastAsiaTheme="minorEastAsia"/>
          <w:lang w:eastAsia="zh-CN"/>
        </w:rPr>
        <w:t>or Case 2, the R17 requirements can also apply for multiple PFLs.</w:t>
      </w:r>
    </w:p>
    <w:p w:rsidR="001F2303" w:rsidRPr="008E21FA" w:rsidRDefault="001F2303" w:rsidP="001F2303">
      <w:pPr>
        <w:spacing w:before="120" w:after="120"/>
        <w:rPr>
          <w:rFonts w:eastAsiaTheme="minorEastAsia"/>
          <w:b/>
          <w:lang w:eastAsia="zh-CN"/>
        </w:rPr>
      </w:pPr>
      <w:r w:rsidRPr="008E21FA">
        <w:rPr>
          <w:rFonts w:eastAsiaTheme="minorEastAsia" w:hint="eastAsia"/>
          <w:b/>
          <w:lang w:eastAsia="zh-CN"/>
        </w:rPr>
        <w:t>P</w:t>
      </w:r>
      <w:r w:rsidRPr="008E21FA">
        <w:rPr>
          <w:rFonts w:eastAsiaTheme="minorEastAsia"/>
          <w:b/>
          <w:lang w:eastAsia="zh-CN"/>
        </w:rPr>
        <w:t xml:space="preserve">roposal </w:t>
      </w:r>
      <w:r w:rsidR="00665307">
        <w:rPr>
          <w:rFonts w:eastAsiaTheme="minorEastAsia"/>
          <w:b/>
          <w:lang w:eastAsia="zh-CN"/>
        </w:rPr>
        <w:t>3</w:t>
      </w:r>
      <w:r w:rsidRPr="008E21FA">
        <w:rPr>
          <w:rFonts w:eastAsiaTheme="minorEastAsia"/>
          <w:b/>
          <w:lang w:eastAsia="zh-CN"/>
        </w:rPr>
        <w:t xml:space="preserve">: Define </w:t>
      </w:r>
      <w:r w:rsidRPr="008E21FA">
        <w:rPr>
          <w:b/>
          <w:lang w:eastAsia="zh-CN"/>
        </w:rPr>
        <w:t xml:space="preserve">CP measurement </w:t>
      </w:r>
      <w:r w:rsidR="0066312E">
        <w:rPr>
          <w:b/>
          <w:lang w:eastAsia="zh-CN"/>
        </w:rPr>
        <w:t xml:space="preserve">requirements </w:t>
      </w:r>
      <w:r w:rsidRPr="008E21FA">
        <w:rPr>
          <w:b/>
          <w:lang w:eastAsia="zh-CN"/>
        </w:rPr>
        <w:t>with multiple PFLs.</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4F025D" w:rsidRPr="004F025D">
        <w:rPr>
          <w:rFonts w:eastAsia="宋体"/>
          <w:lang w:eastAsia="zh-CN"/>
        </w:rPr>
        <w:t xml:space="preserve">RRM requirements for </w:t>
      </w:r>
      <w:r w:rsidR="00314785">
        <w:rPr>
          <w:rFonts w:eastAsia="宋体"/>
          <w:lang w:eastAsia="zh-CN"/>
        </w:rPr>
        <w:t>CPP</w:t>
      </w:r>
      <w:r>
        <w:rPr>
          <w:rFonts w:eastAsia="宋体"/>
          <w:lang w:eastAsia="zh-CN"/>
        </w:rPr>
        <w:t>.</w:t>
      </w:r>
    </w:p>
    <w:p w:rsidR="00D81C4A" w:rsidRDefault="00D81C4A" w:rsidP="00D81C4A">
      <w:pPr>
        <w:spacing w:before="120" w:after="120"/>
      </w:pPr>
      <w:r>
        <w:rPr>
          <w:rFonts w:eastAsiaTheme="minorEastAsia"/>
          <w:b/>
          <w:lang w:eastAsia="zh-CN"/>
        </w:rPr>
        <w:t xml:space="preserve">Proposal 1: </w:t>
      </w:r>
      <w:r w:rsidRPr="00034345">
        <w:rPr>
          <w:rFonts w:eastAsiaTheme="minorEastAsia"/>
          <w:b/>
          <w:lang w:eastAsia="zh-CN"/>
        </w:rPr>
        <w:t xml:space="preserve">When LMF </w:t>
      </w:r>
      <w:r>
        <w:rPr>
          <w:rFonts w:eastAsiaTheme="minorEastAsia"/>
          <w:b/>
          <w:lang w:eastAsia="zh-CN"/>
        </w:rPr>
        <w:t xml:space="preserve">does not </w:t>
      </w:r>
      <w:r w:rsidRPr="00034345">
        <w:rPr>
          <w:rFonts w:eastAsiaTheme="minorEastAsia"/>
          <w:b/>
          <w:lang w:eastAsia="zh-CN"/>
        </w:rPr>
        <w:t xml:space="preserve">request the UE to perform measurements on indicated DL PRS resource set(s) occurring within indicated time window(s) for a PFL, </w:t>
      </w:r>
      <w:r>
        <w:rPr>
          <w:rFonts w:eastAsiaTheme="minorEastAsia"/>
          <w:b/>
          <w:lang w:eastAsia="zh-CN"/>
        </w:rPr>
        <w:t>or</w:t>
      </w:r>
      <w:r w:rsidRPr="00034345">
        <w:rPr>
          <w:rFonts w:eastAsiaTheme="minorEastAsia"/>
          <w:b/>
          <w:lang w:eastAsia="zh-CN"/>
        </w:rPr>
        <w:t xml:space="preserve"> UE </w:t>
      </w:r>
      <w:r>
        <w:rPr>
          <w:rFonts w:eastAsiaTheme="minorEastAsia"/>
          <w:b/>
          <w:lang w:eastAsia="zh-CN"/>
        </w:rPr>
        <w:t xml:space="preserve">does not </w:t>
      </w:r>
      <w:r w:rsidRPr="00034345">
        <w:rPr>
          <w:rFonts w:eastAsiaTheme="minorEastAsia"/>
          <w:b/>
          <w:lang w:eastAsia="zh-CN"/>
        </w:rPr>
        <w:t>support FG 41-2-3</w:t>
      </w:r>
      <w:r w:rsidRPr="00381563">
        <w:rPr>
          <w:rFonts w:eastAsiaTheme="minorEastAsia"/>
          <w:b/>
          <w:lang w:eastAsia="zh-CN"/>
        </w:rPr>
        <w:t>, existing RSTD/UE Rx-Tx measurement period requirements apply.</w:t>
      </w:r>
    </w:p>
    <w:p w:rsidR="00D81C4A" w:rsidRPr="00381563" w:rsidRDefault="00D81C4A" w:rsidP="00D81C4A">
      <w:pPr>
        <w:spacing w:before="120" w:after="120"/>
        <w:rPr>
          <w:rFonts w:eastAsiaTheme="minorEastAsia"/>
          <w:b/>
          <w:lang w:eastAsia="zh-CN"/>
        </w:rPr>
      </w:pPr>
      <w:r>
        <w:rPr>
          <w:rFonts w:eastAsiaTheme="minorEastAsia"/>
          <w:b/>
          <w:lang w:eastAsia="zh-CN"/>
        </w:rPr>
        <w:t xml:space="preserve">Proposal 2: </w:t>
      </w:r>
      <w:r w:rsidRPr="00034345">
        <w:rPr>
          <w:rFonts w:eastAsiaTheme="minorEastAsia"/>
          <w:b/>
          <w:lang w:eastAsia="zh-CN"/>
        </w:rPr>
        <w:t xml:space="preserve">When LMF </w:t>
      </w:r>
      <w:r>
        <w:rPr>
          <w:rFonts w:eastAsiaTheme="minorEastAsia"/>
          <w:b/>
          <w:lang w:eastAsia="zh-CN"/>
        </w:rPr>
        <w:t xml:space="preserve">does not </w:t>
      </w:r>
      <w:r w:rsidRPr="00034345">
        <w:rPr>
          <w:rFonts w:eastAsiaTheme="minorEastAsia"/>
          <w:b/>
          <w:lang w:eastAsia="zh-CN"/>
        </w:rPr>
        <w:t xml:space="preserve">request the UE to perform </w:t>
      </w:r>
      <w:r w:rsidRPr="00771D1E">
        <w:rPr>
          <w:rFonts w:eastAsiaTheme="minorEastAsia"/>
          <w:b/>
          <w:lang w:eastAsia="zh-CN"/>
        </w:rPr>
        <w:t>legacy measurements inside the time window only</w:t>
      </w:r>
      <w:r>
        <w:rPr>
          <w:rFonts w:eastAsiaTheme="minorEastAsia"/>
          <w:b/>
          <w:lang w:eastAsia="zh-CN"/>
        </w:rPr>
        <w:t xml:space="preserve">, R17 measurement period requirements should apply. UE is not required to report CP measurement if the resource set(s) associated to the window have occasions outside the time window.   </w:t>
      </w:r>
    </w:p>
    <w:p w:rsidR="0079515F" w:rsidRPr="00D81C4A" w:rsidRDefault="00D81C4A" w:rsidP="0079515F">
      <w:pPr>
        <w:spacing w:before="120" w:after="120"/>
        <w:rPr>
          <w:rFonts w:eastAsiaTheme="minorEastAsia"/>
          <w:b/>
          <w:lang w:eastAsia="zh-CN"/>
        </w:rPr>
      </w:pPr>
      <w:r w:rsidRPr="008E21FA">
        <w:rPr>
          <w:rFonts w:eastAsiaTheme="minorEastAsia" w:hint="eastAsia"/>
          <w:b/>
          <w:lang w:eastAsia="zh-CN"/>
        </w:rPr>
        <w:t>P</w:t>
      </w:r>
      <w:r w:rsidRPr="008E21FA">
        <w:rPr>
          <w:rFonts w:eastAsiaTheme="minorEastAsia"/>
          <w:b/>
          <w:lang w:eastAsia="zh-CN"/>
        </w:rPr>
        <w:t xml:space="preserve">roposal </w:t>
      </w:r>
      <w:r>
        <w:rPr>
          <w:rFonts w:eastAsiaTheme="minorEastAsia"/>
          <w:b/>
          <w:lang w:eastAsia="zh-CN"/>
        </w:rPr>
        <w:t>3</w:t>
      </w:r>
      <w:r w:rsidRPr="008E21FA">
        <w:rPr>
          <w:rFonts w:eastAsiaTheme="minorEastAsia"/>
          <w:b/>
          <w:lang w:eastAsia="zh-CN"/>
        </w:rPr>
        <w:t xml:space="preserve">: Define </w:t>
      </w:r>
      <w:r w:rsidRPr="008E21FA">
        <w:rPr>
          <w:b/>
          <w:lang w:eastAsia="zh-CN"/>
        </w:rPr>
        <w:t xml:space="preserve">CP measurement </w:t>
      </w:r>
      <w:r>
        <w:rPr>
          <w:b/>
          <w:lang w:eastAsia="zh-CN"/>
        </w:rPr>
        <w:t xml:space="preserve">requirements </w:t>
      </w:r>
      <w:r w:rsidRPr="008E21FA">
        <w:rPr>
          <w:b/>
          <w:lang w:eastAsia="zh-CN"/>
        </w:rPr>
        <w:t>with multiple PFLs.</w:t>
      </w:r>
    </w:p>
    <w:p w:rsidR="00FA0C0C" w:rsidRDefault="00FA0C0C" w:rsidP="00FA0C0C">
      <w:pPr>
        <w:pStyle w:val="1"/>
        <w:jc w:val="both"/>
        <w:rPr>
          <w:lang w:val="en-US"/>
        </w:rPr>
      </w:pPr>
      <w:r w:rsidRPr="00C0754F">
        <w:rPr>
          <w:lang w:val="en-US"/>
        </w:rPr>
        <w:t>Reference</w:t>
      </w:r>
    </w:p>
    <w:p w:rsidR="00D53290" w:rsidRPr="006005FE" w:rsidRDefault="00D53290" w:rsidP="006005FE">
      <w:pPr>
        <w:numPr>
          <w:ilvl w:val="0"/>
          <w:numId w:val="5"/>
        </w:numPr>
        <w:spacing w:before="120" w:after="120"/>
        <w:rPr>
          <w:rFonts w:eastAsia="宋体"/>
          <w:lang w:val="en-US" w:eastAsia="zh-CN"/>
        </w:rPr>
      </w:pPr>
      <w:r w:rsidRPr="00D53290">
        <w:rPr>
          <w:rFonts w:eastAsia="宋体"/>
          <w:lang w:val="en-US" w:eastAsia="zh-CN"/>
        </w:rPr>
        <w:t>R4-23215</w:t>
      </w:r>
      <w:r w:rsidR="00485262">
        <w:rPr>
          <w:rFonts w:eastAsia="宋体"/>
          <w:lang w:val="en-US" w:eastAsia="zh-CN"/>
        </w:rPr>
        <w:t>2</w:t>
      </w:r>
      <w:r w:rsidRPr="00D53290">
        <w:rPr>
          <w:rFonts w:eastAsia="宋体"/>
          <w:lang w:val="en-US" w:eastAsia="zh-CN"/>
        </w:rPr>
        <w:t>4</w:t>
      </w:r>
      <w:r>
        <w:rPr>
          <w:rFonts w:eastAsia="宋体"/>
          <w:lang w:val="en-US" w:eastAsia="zh-CN"/>
        </w:rPr>
        <w:t xml:space="preserve">, </w:t>
      </w:r>
      <w:r w:rsidR="00485262" w:rsidRPr="00485262">
        <w:rPr>
          <w:rFonts w:eastAsia="宋体"/>
          <w:lang w:val="en-US" w:eastAsia="zh-CN"/>
        </w:rPr>
        <w:t>WF on R18 NR positioning – SL positioning and Carrier Phase Positioning</w:t>
      </w:r>
      <w:r>
        <w:rPr>
          <w:rFonts w:eastAsia="宋体"/>
          <w:lang w:val="en-US" w:eastAsia="zh-CN"/>
        </w:rPr>
        <w:t>,</w:t>
      </w:r>
      <w:r w:rsidRPr="00D53290">
        <w:t xml:space="preserve"> </w:t>
      </w:r>
      <w:r w:rsidR="00485262">
        <w:rPr>
          <w:rFonts w:eastAsia="宋体"/>
          <w:lang w:val="en-US" w:eastAsia="zh-CN"/>
        </w:rPr>
        <w:t>CATT</w:t>
      </w:r>
    </w:p>
    <w:sectPr w:rsidR="00D53290"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33C3" w:rsidRDefault="004D33C3">
      <w:pPr>
        <w:spacing w:before="120" w:after="120"/>
      </w:pPr>
      <w:r>
        <w:separator/>
      </w:r>
    </w:p>
  </w:endnote>
  <w:endnote w:type="continuationSeparator" w:id="0">
    <w:p w:rsidR="004D33C3" w:rsidRDefault="004D33C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F045F" w:rsidRDefault="00EF04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F045F" w:rsidRDefault="00EF045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33C3" w:rsidRDefault="004D33C3">
      <w:pPr>
        <w:spacing w:before="120" w:after="120"/>
      </w:pPr>
      <w:r>
        <w:separator/>
      </w:r>
    </w:p>
  </w:footnote>
  <w:footnote w:type="continuationSeparator" w:id="0">
    <w:p w:rsidR="004D33C3" w:rsidRDefault="004D33C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1"/>
  </w:num>
  <w:num w:numId="3">
    <w:abstractNumId w:val="14"/>
  </w:num>
  <w:num w:numId="4">
    <w:abstractNumId w:val="1"/>
  </w:num>
  <w:num w:numId="5">
    <w:abstractNumId w:val="4"/>
  </w:num>
  <w:num w:numId="6">
    <w:abstractNumId w:val="10"/>
  </w:num>
  <w:num w:numId="7">
    <w:abstractNumId w:val="6"/>
  </w:num>
  <w:num w:numId="8">
    <w:abstractNumId w:val="15"/>
    <w:lvlOverride w:ilvl="0">
      <w:startOverride w:val="1"/>
    </w:lvlOverride>
  </w:num>
  <w:num w:numId="9">
    <w:abstractNumId w:val="9"/>
  </w:num>
  <w:num w:numId="10">
    <w:abstractNumId w:val="13"/>
  </w:num>
  <w:num w:numId="11">
    <w:abstractNumId w:val="12"/>
  </w:num>
  <w:num w:numId="12">
    <w:abstractNumId w:val="7"/>
  </w:num>
  <w:num w:numId="13">
    <w:abstractNumId w:val="2"/>
  </w:num>
  <w:num w:numId="14">
    <w:abstractNumId w:val="3"/>
  </w:num>
  <w:num w:numId="15">
    <w:abstractNumId w:val="8"/>
  </w:num>
  <w:num w:numId="1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8BB"/>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345"/>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1C"/>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5A1"/>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892"/>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5CC"/>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303"/>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C14"/>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77B"/>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4FAD"/>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123"/>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785"/>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9AB"/>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3EFB"/>
    <w:rsid w:val="00384597"/>
    <w:rsid w:val="00384A48"/>
    <w:rsid w:val="00384C3E"/>
    <w:rsid w:val="00384DC1"/>
    <w:rsid w:val="00384F48"/>
    <w:rsid w:val="00385043"/>
    <w:rsid w:val="00385334"/>
    <w:rsid w:val="00385414"/>
    <w:rsid w:val="00385B2B"/>
    <w:rsid w:val="00385D57"/>
    <w:rsid w:val="0038603B"/>
    <w:rsid w:val="003860B0"/>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5F5"/>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222"/>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0D0"/>
    <w:rsid w:val="00407170"/>
    <w:rsid w:val="004072CF"/>
    <w:rsid w:val="00407335"/>
    <w:rsid w:val="00407363"/>
    <w:rsid w:val="004074FC"/>
    <w:rsid w:val="004079A4"/>
    <w:rsid w:val="00407A40"/>
    <w:rsid w:val="004102F8"/>
    <w:rsid w:val="004105DB"/>
    <w:rsid w:val="0041060D"/>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B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62"/>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13F"/>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3C3"/>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8D7"/>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5D"/>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FCF"/>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B6C"/>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1A0"/>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4FC2"/>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836"/>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6D96"/>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CFB"/>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16A"/>
    <w:rsid w:val="00662664"/>
    <w:rsid w:val="006626E9"/>
    <w:rsid w:val="00662900"/>
    <w:rsid w:val="00662949"/>
    <w:rsid w:val="00662D61"/>
    <w:rsid w:val="0066312E"/>
    <w:rsid w:val="00663237"/>
    <w:rsid w:val="0066363C"/>
    <w:rsid w:val="006638D3"/>
    <w:rsid w:val="006639D4"/>
    <w:rsid w:val="00663AFD"/>
    <w:rsid w:val="00663B44"/>
    <w:rsid w:val="00663E5B"/>
    <w:rsid w:val="00663E64"/>
    <w:rsid w:val="00663F68"/>
    <w:rsid w:val="006648F8"/>
    <w:rsid w:val="006649B5"/>
    <w:rsid w:val="00664DBB"/>
    <w:rsid w:val="00665307"/>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A8"/>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651"/>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616"/>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1D1E"/>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5F"/>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7EF"/>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238"/>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D6"/>
    <w:rsid w:val="008446E9"/>
    <w:rsid w:val="008447A6"/>
    <w:rsid w:val="00844945"/>
    <w:rsid w:val="00844BC0"/>
    <w:rsid w:val="00844D94"/>
    <w:rsid w:val="008455F4"/>
    <w:rsid w:val="00845A6C"/>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D55"/>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1FA"/>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7C"/>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93"/>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13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5E1"/>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4A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93B"/>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115"/>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294"/>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4BEE"/>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6F66"/>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459"/>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868"/>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E15"/>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0DC"/>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327"/>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776"/>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491"/>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24"/>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9FA"/>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AF8"/>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DA6"/>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CFB"/>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90"/>
    <w:rsid w:val="00D532D0"/>
    <w:rsid w:val="00D53916"/>
    <w:rsid w:val="00D5395C"/>
    <w:rsid w:val="00D53EF9"/>
    <w:rsid w:val="00D53F55"/>
    <w:rsid w:val="00D54165"/>
    <w:rsid w:val="00D54376"/>
    <w:rsid w:val="00D54813"/>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C4A"/>
    <w:rsid w:val="00D81D35"/>
    <w:rsid w:val="00D81FF1"/>
    <w:rsid w:val="00D8201F"/>
    <w:rsid w:val="00D8216D"/>
    <w:rsid w:val="00D82627"/>
    <w:rsid w:val="00D82889"/>
    <w:rsid w:val="00D82FEA"/>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230"/>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627"/>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076"/>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221"/>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45F"/>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5BB"/>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2D7D"/>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3ACB"/>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B6F"/>
    <w:rsid w:val="00FB7E90"/>
    <w:rsid w:val="00FB7EFF"/>
    <w:rsid w:val="00FB7F07"/>
    <w:rsid w:val="00FC069F"/>
    <w:rsid w:val="00FC0AC3"/>
    <w:rsid w:val="00FC0E08"/>
    <w:rsid w:val="00FC10B4"/>
    <w:rsid w:val="00FC1402"/>
    <w:rsid w:val="00FC1614"/>
    <w:rsid w:val="00FC1696"/>
    <w:rsid w:val="00FC1D89"/>
    <w:rsid w:val="00FC2470"/>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4BF"/>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C95"/>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313F18"/>
  <w15:chartTrackingRefBased/>
  <w15:docId w15:val="{D9D0CBAA-00B6-473A-AF3D-422415840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256065305">
          <w:marLeft w:val="547"/>
          <w:marRight w:val="0"/>
          <w:marTop w:val="43"/>
          <w:marBottom w:val="0"/>
          <w:divBdr>
            <w:top w:val="none" w:sz="0" w:space="0" w:color="auto"/>
            <w:left w:val="none" w:sz="0" w:space="0" w:color="auto"/>
            <w:bottom w:val="none" w:sz="0" w:space="0" w:color="auto"/>
            <w:right w:val="none" w:sz="0" w:space="0" w:color="auto"/>
          </w:divBdr>
        </w:div>
        <w:div w:id="527446600">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BA281056-FA7E-488D-A2AB-A603AF298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16152</TotalTime>
  <Pages>3</Pages>
  <Words>1054</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cp:revision>
  <cp:lastPrinted>2009-04-22T06:01:00Z</cp:lastPrinted>
  <dcterms:created xsi:type="dcterms:W3CDTF">2023-05-06T02:02:00Z</dcterms:created>
  <dcterms:modified xsi:type="dcterms:W3CDTF">2024-02-19T12:50:00Z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(3)SEbykaE6WkX/WxDO3x3yCVl+q9HaVNZbtEOlXcB94svk08IoDHYH9NE7PTHJdU2N3NJjJ2Jy
LGlnRuAvHNrPEYDmUwDrZ4gndX1iMSMA/RaPs+fsL0fDa0Cls4pbKk+BaQzlp4sD0uzr5pmA
Ad8sndYTxYDMap2OsBUY7Y/hdtNJXnU+UxO/7yHBKYzc806fkdDZYv28jIMpDV/gW7nwdw1X
ki41fnpBMeaGdzWcEO</vt:lpwstr>
  </property>
  <property fmtid="{D5CDD505-2E9C-101B-9397-08002B2CF9AE}" pid="17" name="_2015_ms_pID_725343_00">
    <vt:lpwstr>_2015_ms_pID_725343</vt:lpwstr>
  </property>
  <property fmtid="{D5CDD505-2E9C-101B-9397-08002B2CF9AE}" pid="18" name="_2015_ms_pID_7253431">
    <vt:lpwstr>LnBpy2l85+mjONUYi7118wqhIxIjvwinZgsBUVXkCm2pNbaZ1dEwjq
fiHEl47Jfq2cSxA6RPhFjQjDcmJCeaEyAgWSxj3bnNzLzV2xbtDvLqe45m7MOCqik19bvg5b
D0o4B/iorEXQRoBNNItl2D8f6RFUwQRVl82vF65KU4OKRTeb/pdKUYvZG+TxSD+9esFhraVW
OX+t8W/dpteK1E4Gaw7pGMTubJJub+zol0HM</vt:lpwstr>
  </property>
  <property fmtid="{D5CDD505-2E9C-101B-9397-08002B2CF9AE}" pid="19" name="_2015_ms_pID_7253431_00">
    <vt:lpwstr>_2015_ms_pID_7253431</vt:lpwstr>
  </property>
  <property fmtid="{D5CDD505-2E9C-101B-9397-08002B2CF9AE}" pid="20" name="_2015_ms_pID_7253432">
    <vt:lpwstr>6DQDx9iWeTUOH8xYrrVPISiSJsdS8gwaaJ50
gEE9WPEaidx3SjMcbYba1Nvjatzq4r5Ir2/SBuREvsO8JPMWdSU=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