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B3DFBF" w14:textId="502485A5" w:rsidR="009107C4" w:rsidRPr="009107C4" w:rsidRDefault="009107C4" w:rsidP="009107C4">
      <w:pPr>
        <w:keepLines/>
        <w:tabs>
          <w:tab w:val="right" w:pos="10440"/>
          <w:tab w:val="right" w:pos="13323"/>
        </w:tabs>
        <w:spacing w:before="60" w:beforeAutospacing="0" w:after="60"/>
        <w:rPr>
          <w:rFonts w:ascii="Arial" w:eastAsia="SimSun" w:hAnsi="Arial" w:cs="Arial"/>
          <w:b/>
          <w:lang w:eastAsia="zh-CN"/>
        </w:rPr>
      </w:pPr>
      <w:bookmarkStart w:id="0" w:name="Title"/>
      <w:bookmarkStart w:id="1" w:name="DocumentFor"/>
      <w:bookmarkEnd w:id="0"/>
      <w:bookmarkEnd w:id="1"/>
      <w:r w:rsidRPr="009107C4">
        <w:rPr>
          <w:rFonts w:ascii="Arial" w:eastAsia="MS Mincho" w:hAnsi="Arial" w:cs="Arial"/>
          <w:b/>
        </w:rPr>
        <w:t>3GPP TSG-RAN WG4 Meeting #</w:t>
      </w:r>
      <w:r w:rsidRPr="009107C4">
        <w:rPr>
          <w:rFonts w:ascii="Arial" w:eastAsia="MS Mincho" w:hAnsi="Arial" w:cs="Arial"/>
          <w:sz w:val="20"/>
          <w:szCs w:val="20"/>
        </w:rPr>
        <w:t xml:space="preserve"> </w:t>
      </w:r>
      <w:r w:rsidRPr="009107C4">
        <w:rPr>
          <w:rFonts w:ascii="Arial" w:eastAsia="MS Mincho" w:hAnsi="Arial" w:cs="Arial"/>
          <w:b/>
        </w:rPr>
        <w:t>110</w:t>
      </w:r>
      <w:r w:rsidRPr="009107C4">
        <w:rPr>
          <w:rFonts w:ascii="Arial" w:eastAsia="MS Mincho" w:hAnsi="Arial" w:cs="Arial"/>
          <w:b/>
        </w:rPr>
        <w:tab/>
      </w:r>
      <w:r w:rsidR="002B538D" w:rsidRPr="002B538D">
        <w:rPr>
          <w:rFonts w:ascii="Arial" w:eastAsia="MS Mincho" w:hAnsi="Arial" w:cs="Arial"/>
          <w:b/>
        </w:rPr>
        <w:t>R4-2400467</w:t>
      </w:r>
    </w:p>
    <w:p w14:paraId="389B6D17" w14:textId="77777777" w:rsidR="009107C4" w:rsidRPr="009107C4" w:rsidRDefault="009107C4" w:rsidP="009107C4">
      <w:pPr>
        <w:spacing w:before="0" w:beforeAutospacing="0" w:after="0"/>
        <w:rPr>
          <w:rFonts w:ascii="Arial" w:eastAsia="SimSun" w:hAnsi="Arial" w:cs="Arial"/>
          <w:b/>
          <w:bCs/>
          <w:lang w:eastAsia="zh-CN"/>
        </w:rPr>
      </w:pPr>
      <w:r w:rsidRPr="009107C4">
        <w:rPr>
          <w:rFonts w:ascii="Arial" w:eastAsia="SimSun" w:hAnsi="Arial" w:cs="Arial"/>
          <w:b/>
          <w:bCs/>
          <w:lang w:eastAsia="zh-CN"/>
        </w:rPr>
        <w:t xml:space="preserve">Athens, GR, 26 Feb – 01 </w:t>
      </w:r>
      <w:proofErr w:type="gramStart"/>
      <w:r w:rsidRPr="009107C4">
        <w:rPr>
          <w:rFonts w:ascii="Arial" w:eastAsia="SimSun" w:hAnsi="Arial" w:cs="Arial"/>
          <w:b/>
          <w:bCs/>
          <w:lang w:eastAsia="zh-CN"/>
        </w:rPr>
        <w:t>Mar,</w:t>
      </w:r>
      <w:proofErr w:type="gramEnd"/>
      <w:r w:rsidRPr="009107C4">
        <w:rPr>
          <w:rFonts w:ascii="Arial" w:eastAsia="SimSun" w:hAnsi="Arial" w:cs="Arial"/>
          <w:b/>
          <w:bCs/>
          <w:lang w:eastAsia="zh-CN"/>
        </w:rPr>
        <w:t xml:space="preserve"> 2024</w:t>
      </w:r>
    </w:p>
    <w:p w14:paraId="2305CEA3" w14:textId="463CE9A7" w:rsidR="009F52D7" w:rsidRPr="00303915" w:rsidRDefault="009F52D7" w:rsidP="001715D4">
      <w:pPr>
        <w:pStyle w:val="CH"/>
        <w:spacing w:before="240"/>
        <w:rPr>
          <w:sz w:val="24"/>
          <w:szCs w:val="24"/>
        </w:rPr>
      </w:pPr>
      <w:r w:rsidRPr="00303915">
        <w:rPr>
          <w:sz w:val="24"/>
          <w:szCs w:val="24"/>
        </w:rPr>
        <w:t>Agenda item:</w:t>
      </w:r>
      <w:r w:rsidRPr="00303915">
        <w:rPr>
          <w:sz w:val="24"/>
          <w:szCs w:val="24"/>
        </w:rPr>
        <w:tab/>
      </w:r>
      <w:r w:rsidR="00981EF0">
        <w:rPr>
          <w:sz w:val="24"/>
          <w:szCs w:val="24"/>
        </w:rPr>
        <w:t>8</w:t>
      </w:r>
      <w:r w:rsidR="00125290" w:rsidRPr="00125290">
        <w:rPr>
          <w:sz w:val="24"/>
          <w:szCs w:val="24"/>
        </w:rPr>
        <w:t>.2</w:t>
      </w:r>
      <w:r w:rsidR="009107C4">
        <w:rPr>
          <w:sz w:val="24"/>
          <w:szCs w:val="24"/>
        </w:rPr>
        <w:t>1</w:t>
      </w:r>
      <w:r w:rsidR="00125290" w:rsidRPr="00125290">
        <w:rPr>
          <w:sz w:val="24"/>
          <w:szCs w:val="24"/>
        </w:rPr>
        <w:t>.</w:t>
      </w:r>
      <w:r w:rsidR="00660494">
        <w:rPr>
          <w:sz w:val="24"/>
          <w:szCs w:val="24"/>
        </w:rPr>
        <w:t>4</w:t>
      </w:r>
      <w:r w:rsidR="00125290" w:rsidRPr="00125290">
        <w:rPr>
          <w:sz w:val="24"/>
          <w:szCs w:val="24"/>
        </w:rPr>
        <w:t>.</w:t>
      </w:r>
      <w:r w:rsidR="00660494">
        <w:rPr>
          <w:sz w:val="24"/>
          <w:szCs w:val="24"/>
        </w:rPr>
        <w:t>1</w:t>
      </w:r>
    </w:p>
    <w:p w14:paraId="30D50B86" w14:textId="1B183FBA" w:rsidR="009F52D7" w:rsidRPr="00303915" w:rsidRDefault="009F52D7" w:rsidP="009F52D7">
      <w:pPr>
        <w:pStyle w:val="CH"/>
        <w:rPr>
          <w:sz w:val="24"/>
          <w:szCs w:val="24"/>
        </w:rPr>
      </w:pPr>
      <w:r w:rsidRPr="00303915">
        <w:rPr>
          <w:sz w:val="24"/>
          <w:szCs w:val="24"/>
        </w:rPr>
        <w:t>Source:</w:t>
      </w:r>
      <w:r w:rsidRPr="00303915">
        <w:rPr>
          <w:sz w:val="24"/>
          <w:szCs w:val="24"/>
        </w:rPr>
        <w:tab/>
        <w:t>Apple</w:t>
      </w:r>
    </w:p>
    <w:p w14:paraId="7827D204" w14:textId="5B09BEFC" w:rsidR="009F52D7" w:rsidRPr="00303915" w:rsidRDefault="009F52D7" w:rsidP="00C94AC7">
      <w:pPr>
        <w:pStyle w:val="CH"/>
        <w:ind w:left="2250" w:hanging="2250"/>
        <w:rPr>
          <w:sz w:val="24"/>
          <w:szCs w:val="24"/>
          <w:lang w:val="de-DE"/>
        </w:rPr>
      </w:pPr>
      <w:r w:rsidRPr="00303915">
        <w:rPr>
          <w:sz w:val="24"/>
          <w:szCs w:val="24"/>
        </w:rPr>
        <w:t>Title:</w:t>
      </w:r>
      <w:r w:rsidRPr="00303915">
        <w:rPr>
          <w:sz w:val="24"/>
          <w:szCs w:val="24"/>
        </w:rPr>
        <w:tab/>
      </w:r>
      <w:r w:rsidR="00125290" w:rsidRPr="00125290">
        <w:rPr>
          <w:sz w:val="24"/>
          <w:szCs w:val="24"/>
        </w:rPr>
        <w:t xml:space="preserve">On UE demod and CSI requirements for NR </w:t>
      </w:r>
      <w:r w:rsidR="00660494">
        <w:rPr>
          <w:sz w:val="24"/>
          <w:szCs w:val="24"/>
        </w:rPr>
        <w:t>MIMO</w:t>
      </w:r>
      <w:r w:rsidR="00125290" w:rsidRPr="00125290">
        <w:rPr>
          <w:sz w:val="24"/>
          <w:szCs w:val="24"/>
        </w:rPr>
        <w:t xml:space="preserve"> </w:t>
      </w:r>
      <w:r w:rsidR="00660494">
        <w:rPr>
          <w:sz w:val="24"/>
          <w:szCs w:val="24"/>
        </w:rPr>
        <w:t>evolution</w:t>
      </w:r>
    </w:p>
    <w:p w14:paraId="2AB0E874" w14:textId="1DF3D72D" w:rsidR="009F52D7" w:rsidRPr="00303915" w:rsidRDefault="009F52D7" w:rsidP="009F52D7">
      <w:pPr>
        <w:pStyle w:val="CH"/>
        <w:rPr>
          <w:sz w:val="24"/>
          <w:szCs w:val="24"/>
        </w:rPr>
      </w:pPr>
      <w:r w:rsidRPr="00303915">
        <w:rPr>
          <w:sz w:val="24"/>
          <w:szCs w:val="24"/>
        </w:rPr>
        <w:t>Release:</w:t>
      </w:r>
      <w:r w:rsidRPr="00303915">
        <w:rPr>
          <w:sz w:val="24"/>
          <w:szCs w:val="24"/>
        </w:rPr>
        <w:tab/>
        <w:t>Rel-1</w:t>
      </w:r>
      <w:r w:rsidR="00590EAB">
        <w:rPr>
          <w:sz w:val="24"/>
          <w:szCs w:val="24"/>
        </w:rPr>
        <w:t>8</w:t>
      </w:r>
    </w:p>
    <w:p w14:paraId="5FD26D80" w14:textId="69E72605" w:rsidR="009F52D7" w:rsidRPr="00303915" w:rsidRDefault="009F52D7" w:rsidP="009F52D7">
      <w:pPr>
        <w:pStyle w:val="CH"/>
        <w:rPr>
          <w:sz w:val="24"/>
          <w:szCs w:val="24"/>
        </w:rPr>
      </w:pPr>
      <w:r w:rsidRPr="00303915">
        <w:rPr>
          <w:sz w:val="24"/>
          <w:szCs w:val="24"/>
        </w:rPr>
        <w:t>Document for:</w:t>
      </w:r>
      <w:r w:rsidRPr="00303915">
        <w:rPr>
          <w:sz w:val="24"/>
          <w:szCs w:val="24"/>
        </w:rPr>
        <w:tab/>
      </w:r>
      <w:r w:rsidR="00AD261E">
        <w:rPr>
          <w:sz w:val="24"/>
          <w:szCs w:val="24"/>
        </w:rPr>
        <w:t>Discussion</w:t>
      </w:r>
    </w:p>
    <w:p w14:paraId="26BFACA8" w14:textId="77777777" w:rsidR="009F52D7" w:rsidRPr="0008103A" w:rsidRDefault="009F52D7" w:rsidP="009F52D7">
      <w:pPr>
        <w:pStyle w:val="CH"/>
      </w:pPr>
    </w:p>
    <w:p w14:paraId="7D03A8FD" w14:textId="77777777" w:rsidR="002249BA" w:rsidRPr="002045D3" w:rsidRDefault="002249BA" w:rsidP="002249BA">
      <w:pPr>
        <w:pStyle w:val="Heading1"/>
        <w:rPr>
          <w:lang w:val="en-US"/>
        </w:rPr>
      </w:pPr>
      <w:r w:rsidRPr="002045D3">
        <w:rPr>
          <w:lang w:val="en-US"/>
        </w:rPr>
        <w:t xml:space="preserve">1. Introduction </w:t>
      </w:r>
    </w:p>
    <w:p w14:paraId="2CB6E36D" w14:textId="5229AC08" w:rsidR="00981EF0" w:rsidRPr="00222E8A" w:rsidRDefault="00981EF0" w:rsidP="00981EF0">
      <w:pPr>
        <w:spacing w:after="120"/>
        <w:rPr>
          <w:sz w:val="20"/>
          <w:szCs w:val="20"/>
        </w:rPr>
      </w:pPr>
      <w:r w:rsidRPr="00222E8A">
        <w:rPr>
          <w:sz w:val="20"/>
          <w:szCs w:val="20"/>
        </w:rPr>
        <w:t>In RAN4#10</w:t>
      </w:r>
      <w:r w:rsidR="009107C4">
        <w:rPr>
          <w:sz w:val="20"/>
          <w:szCs w:val="20"/>
        </w:rPr>
        <w:t>9</w:t>
      </w:r>
      <w:r>
        <w:rPr>
          <w:sz w:val="20"/>
          <w:szCs w:val="20"/>
        </w:rPr>
        <w:t xml:space="preserve"> </w:t>
      </w:r>
      <w:r w:rsidRPr="00222E8A">
        <w:rPr>
          <w:sz w:val="20"/>
          <w:szCs w:val="20"/>
        </w:rPr>
        <w:t>demodulation</w:t>
      </w:r>
      <w:r>
        <w:rPr>
          <w:sz w:val="20"/>
          <w:szCs w:val="20"/>
        </w:rPr>
        <w:t xml:space="preserve"> impact and</w:t>
      </w:r>
      <w:r w:rsidRPr="00222E8A">
        <w:rPr>
          <w:sz w:val="20"/>
          <w:szCs w:val="20"/>
        </w:rPr>
        <w:t xml:space="preserve"> requirements </w:t>
      </w:r>
      <w:r>
        <w:rPr>
          <w:sz w:val="20"/>
          <w:szCs w:val="20"/>
        </w:rPr>
        <w:t xml:space="preserve">scope </w:t>
      </w:r>
      <w:r w:rsidRPr="00222E8A">
        <w:rPr>
          <w:sz w:val="20"/>
          <w:szCs w:val="20"/>
        </w:rPr>
        <w:t xml:space="preserve">for </w:t>
      </w:r>
      <w:r>
        <w:rPr>
          <w:sz w:val="20"/>
          <w:szCs w:val="20"/>
        </w:rPr>
        <w:t>MIMO evo</w:t>
      </w:r>
      <w:r w:rsidRPr="00222E8A">
        <w:rPr>
          <w:sz w:val="20"/>
          <w:szCs w:val="20"/>
        </w:rPr>
        <w:t xml:space="preserve"> were discussed and way forward [1] was agreed.  In this contribution we present</w:t>
      </w:r>
      <w:r>
        <w:rPr>
          <w:sz w:val="20"/>
          <w:szCs w:val="20"/>
        </w:rPr>
        <w:t xml:space="preserve"> our views on UE </w:t>
      </w:r>
      <w:r w:rsidRPr="00222E8A">
        <w:rPr>
          <w:sz w:val="20"/>
          <w:szCs w:val="20"/>
        </w:rPr>
        <w:t xml:space="preserve">demodulation </w:t>
      </w:r>
      <w:r>
        <w:rPr>
          <w:sz w:val="20"/>
          <w:szCs w:val="20"/>
        </w:rPr>
        <w:t>and CSI reporting requirements for MIMO evo</w:t>
      </w:r>
      <w:r w:rsidRPr="00222E8A">
        <w:rPr>
          <w:sz w:val="20"/>
          <w:szCs w:val="20"/>
        </w:rPr>
        <w:t xml:space="preserve">.   </w:t>
      </w:r>
    </w:p>
    <w:p w14:paraId="37CF1E3D" w14:textId="26A9B6B9" w:rsidR="00363705" w:rsidRPr="00071370" w:rsidRDefault="002249BA" w:rsidP="00071370">
      <w:pPr>
        <w:pStyle w:val="Heading1"/>
        <w:rPr>
          <w:lang w:val="en-US"/>
        </w:rPr>
      </w:pPr>
      <w:r w:rsidRPr="002045D3">
        <w:rPr>
          <w:lang w:val="en-US"/>
        </w:rPr>
        <w:t>2. Discussion</w:t>
      </w:r>
    </w:p>
    <w:p w14:paraId="4BB68A69" w14:textId="6F4DA259" w:rsidR="00545FC9" w:rsidRPr="00545FC9" w:rsidRDefault="00545FC9" w:rsidP="006B2FC1">
      <w:pPr>
        <w:spacing w:after="120"/>
        <w:rPr>
          <w:b/>
          <w:bCs/>
          <w:sz w:val="20"/>
          <w:szCs w:val="20"/>
          <w:u w:val="single"/>
        </w:rPr>
      </w:pPr>
      <w:r w:rsidRPr="00545FC9">
        <w:rPr>
          <w:b/>
          <w:bCs/>
          <w:sz w:val="20"/>
          <w:szCs w:val="20"/>
          <w:u w:val="single"/>
        </w:rPr>
        <w:t>DMRS Enhancements</w:t>
      </w:r>
    </w:p>
    <w:p w14:paraId="0D7774B6" w14:textId="3BB9C3B2" w:rsidR="002564D1" w:rsidRDefault="002564D1" w:rsidP="002564D1">
      <w:pPr>
        <w:spacing w:after="120"/>
        <w:rPr>
          <w:rFonts w:eastAsia="SimSun"/>
          <w:sz w:val="20"/>
          <w:szCs w:val="20"/>
          <w:lang w:val="en-GB"/>
        </w:rPr>
      </w:pPr>
      <w:r>
        <w:rPr>
          <w:rFonts w:eastAsia="SimSun"/>
          <w:sz w:val="20"/>
          <w:szCs w:val="20"/>
          <w:lang w:val="en-GB"/>
        </w:rPr>
        <w:t xml:space="preserve">In RAN4#108bis the following agreements we made for UE demod/ CSI requirements for DMRS enhancements: </w:t>
      </w:r>
    </w:p>
    <w:tbl>
      <w:tblPr>
        <w:tblStyle w:val="TableGrid"/>
        <w:tblW w:w="0" w:type="auto"/>
        <w:tblLook w:val="04A0" w:firstRow="1" w:lastRow="0" w:firstColumn="1" w:lastColumn="0" w:noHBand="0" w:noVBand="1"/>
      </w:tblPr>
      <w:tblGrid>
        <w:gridCol w:w="9350"/>
      </w:tblGrid>
      <w:tr w:rsidR="002564D1" w14:paraId="7E9B4270" w14:textId="77777777" w:rsidTr="002564D1">
        <w:tc>
          <w:tcPr>
            <w:tcW w:w="9350" w:type="dxa"/>
          </w:tcPr>
          <w:p w14:paraId="58B6AC11" w14:textId="77777777" w:rsidR="009107C4" w:rsidRPr="009107C4" w:rsidRDefault="009107C4" w:rsidP="009107C4">
            <w:pPr>
              <w:overflowPunct w:val="0"/>
              <w:autoSpaceDE w:val="0"/>
              <w:autoSpaceDN w:val="0"/>
              <w:adjustRightInd w:val="0"/>
              <w:spacing w:before="0" w:beforeAutospacing="0"/>
              <w:textAlignment w:val="baseline"/>
              <w:rPr>
                <w:b/>
                <w:sz w:val="20"/>
                <w:szCs w:val="20"/>
                <w:u w:val="single"/>
                <w:lang w:val="en-GB" w:eastAsia="ko-KR"/>
              </w:rPr>
            </w:pPr>
            <w:r w:rsidRPr="009107C4">
              <w:rPr>
                <w:b/>
                <w:sz w:val="20"/>
                <w:szCs w:val="20"/>
                <w:u w:val="single"/>
                <w:lang w:val="en-GB" w:eastAsia="ko-KR"/>
              </w:rPr>
              <w:t xml:space="preserve">Issue 2-3-1: DMRS configuration type and </w:t>
            </w:r>
            <w:proofErr w:type="gramStart"/>
            <w:r w:rsidRPr="009107C4">
              <w:rPr>
                <w:b/>
                <w:sz w:val="20"/>
                <w:szCs w:val="20"/>
                <w:u w:val="single"/>
                <w:lang w:val="en-GB" w:eastAsia="ko-KR"/>
              </w:rPr>
              <w:t>length</w:t>
            </w:r>
            <w:proofErr w:type="gramEnd"/>
          </w:p>
          <w:p w14:paraId="72F3DCC4" w14:textId="77777777" w:rsidR="009107C4" w:rsidRPr="009107C4" w:rsidRDefault="009107C4" w:rsidP="009107C4">
            <w:pPr>
              <w:overflowPunct w:val="0"/>
              <w:autoSpaceDE w:val="0"/>
              <w:autoSpaceDN w:val="0"/>
              <w:adjustRightInd w:val="0"/>
              <w:spacing w:before="0" w:beforeAutospacing="0"/>
              <w:textAlignment w:val="baseline"/>
              <w:rPr>
                <w:b/>
                <w:sz w:val="20"/>
                <w:szCs w:val="20"/>
                <w:lang w:val="en-GB" w:eastAsia="zh-CN"/>
              </w:rPr>
            </w:pPr>
            <w:r w:rsidRPr="009107C4">
              <w:rPr>
                <w:b/>
                <w:sz w:val="20"/>
                <w:szCs w:val="20"/>
                <w:lang w:val="en-GB" w:eastAsia="zh-CN"/>
              </w:rPr>
              <w:t>Agreement:</w:t>
            </w:r>
          </w:p>
          <w:p w14:paraId="10694E2E" w14:textId="77777777" w:rsidR="009107C4" w:rsidRPr="009107C4" w:rsidRDefault="009107C4" w:rsidP="009107C4">
            <w:pPr>
              <w:numPr>
                <w:ilvl w:val="0"/>
                <w:numId w:val="25"/>
              </w:numPr>
              <w:overflowPunct w:val="0"/>
              <w:autoSpaceDE w:val="0"/>
              <w:autoSpaceDN w:val="0"/>
              <w:adjustRightInd w:val="0"/>
              <w:spacing w:before="0" w:beforeAutospacing="0" w:after="120"/>
              <w:textAlignment w:val="baseline"/>
              <w:rPr>
                <w:rFonts w:eastAsia="SimSun"/>
                <w:sz w:val="20"/>
                <w:lang w:val="en-GB" w:eastAsia="zh-CN"/>
              </w:rPr>
            </w:pPr>
            <w:r w:rsidRPr="009107C4">
              <w:rPr>
                <w:rFonts w:eastAsia="SimSun"/>
                <w:sz w:val="20"/>
                <w:lang w:val="en-GB" w:eastAsia="zh-CN"/>
              </w:rPr>
              <w:t>Rel-18 DMRS configuration Type 1 with length 1</w:t>
            </w:r>
          </w:p>
          <w:p w14:paraId="4136BBF1" w14:textId="004455E2" w:rsidR="00280EBF" w:rsidRPr="00280EBF" w:rsidRDefault="00280EBF" w:rsidP="00280EBF">
            <w:pPr>
              <w:spacing w:after="120"/>
              <w:rPr>
                <w:b/>
                <w:sz w:val="20"/>
                <w:szCs w:val="20"/>
                <w:u w:val="single"/>
                <w:lang w:val="en-GB" w:eastAsia="ko-KR"/>
              </w:rPr>
            </w:pPr>
            <w:r w:rsidRPr="00280EBF">
              <w:rPr>
                <w:b/>
                <w:sz w:val="20"/>
                <w:szCs w:val="20"/>
                <w:u w:val="single"/>
                <w:lang w:val="en-GB" w:eastAsia="ko-KR"/>
              </w:rPr>
              <w:t xml:space="preserve">Issue 2-3-3: Duplex mode for </w:t>
            </w:r>
            <w:r w:rsidRPr="00280EBF">
              <w:rPr>
                <w:b/>
                <w:sz w:val="20"/>
                <w:szCs w:val="20"/>
                <w:u w:val="single"/>
                <w:lang w:val="en-GB" w:eastAsia="zh-CN"/>
              </w:rPr>
              <w:t>tests</w:t>
            </w:r>
            <w:r w:rsidRPr="00280EBF">
              <w:rPr>
                <w:b/>
                <w:sz w:val="20"/>
                <w:szCs w:val="20"/>
                <w:u w:val="single"/>
                <w:lang w:val="en-GB" w:eastAsia="ko-KR"/>
              </w:rPr>
              <w:t xml:space="preserve"> </w:t>
            </w:r>
            <w:proofErr w:type="gramStart"/>
            <w:r w:rsidRPr="00280EBF">
              <w:rPr>
                <w:b/>
                <w:sz w:val="20"/>
                <w:szCs w:val="20"/>
                <w:u w:val="single"/>
                <w:lang w:val="en-GB" w:eastAsia="ko-KR"/>
              </w:rPr>
              <w:t>need</w:t>
            </w:r>
            <w:proofErr w:type="gramEnd"/>
            <w:r w:rsidRPr="00280EBF">
              <w:rPr>
                <w:b/>
                <w:sz w:val="20"/>
                <w:szCs w:val="20"/>
                <w:u w:val="single"/>
                <w:lang w:val="en-GB" w:eastAsia="ko-KR"/>
              </w:rPr>
              <w:t xml:space="preserve"> to be defined for Rel-18 DMRS</w:t>
            </w:r>
          </w:p>
          <w:p w14:paraId="6BD4F2AD" w14:textId="77777777" w:rsidR="00280EBF" w:rsidRPr="00280EBF" w:rsidRDefault="00280EBF" w:rsidP="00280EBF">
            <w:pPr>
              <w:overflowPunct w:val="0"/>
              <w:autoSpaceDE w:val="0"/>
              <w:autoSpaceDN w:val="0"/>
              <w:adjustRightInd w:val="0"/>
              <w:spacing w:before="0" w:beforeAutospacing="0"/>
              <w:textAlignment w:val="baseline"/>
              <w:rPr>
                <w:b/>
                <w:sz w:val="20"/>
                <w:szCs w:val="20"/>
                <w:lang w:val="en-GB" w:eastAsia="zh-CN"/>
              </w:rPr>
            </w:pPr>
            <w:r w:rsidRPr="00280EBF">
              <w:rPr>
                <w:b/>
                <w:sz w:val="20"/>
                <w:szCs w:val="20"/>
                <w:lang w:val="en-GB" w:eastAsia="zh-CN"/>
              </w:rPr>
              <w:t>Tentative agreement:</w:t>
            </w:r>
          </w:p>
          <w:p w14:paraId="636EC6CA" w14:textId="77777777" w:rsidR="00280EBF" w:rsidRPr="00280EBF" w:rsidRDefault="00280EBF" w:rsidP="00280EBF">
            <w:pPr>
              <w:numPr>
                <w:ilvl w:val="0"/>
                <w:numId w:val="25"/>
              </w:numPr>
              <w:overflowPunct w:val="0"/>
              <w:autoSpaceDE w:val="0"/>
              <w:autoSpaceDN w:val="0"/>
              <w:adjustRightInd w:val="0"/>
              <w:spacing w:before="0" w:beforeAutospacing="0" w:after="120"/>
              <w:textAlignment w:val="baseline"/>
              <w:rPr>
                <w:sz w:val="20"/>
                <w:lang w:val="en-GB" w:eastAsia="zh-CN"/>
              </w:rPr>
            </w:pPr>
            <w:r w:rsidRPr="00280EBF">
              <w:rPr>
                <w:rFonts w:eastAsia="SimSun"/>
                <w:sz w:val="20"/>
                <w:lang w:val="en-GB" w:eastAsia="zh-CN"/>
              </w:rPr>
              <w:t>both FDD and TDD</w:t>
            </w:r>
          </w:p>
          <w:p w14:paraId="6ABA0D40" w14:textId="2BCD1B76" w:rsidR="002564D1" w:rsidRPr="002564D1" w:rsidRDefault="002564D1" w:rsidP="009107C4">
            <w:pPr>
              <w:overflowPunct w:val="0"/>
              <w:autoSpaceDE w:val="0"/>
              <w:autoSpaceDN w:val="0"/>
              <w:adjustRightInd w:val="0"/>
              <w:spacing w:before="0" w:beforeAutospacing="0"/>
              <w:textAlignment w:val="baseline"/>
              <w:rPr>
                <w:rFonts w:eastAsiaTheme="minorEastAsia"/>
                <w:sz w:val="20"/>
                <w:szCs w:val="20"/>
                <w:lang w:eastAsia="zh-CN"/>
              </w:rPr>
            </w:pPr>
          </w:p>
        </w:tc>
      </w:tr>
    </w:tbl>
    <w:p w14:paraId="3FB586BD" w14:textId="77FACDF5" w:rsidR="009107C4" w:rsidRDefault="009E60A7" w:rsidP="009107C4">
      <w:pPr>
        <w:spacing w:after="120"/>
        <w:rPr>
          <w:sz w:val="20"/>
          <w:szCs w:val="20"/>
        </w:rPr>
      </w:pPr>
      <w:r>
        <w:rPr>
          <w:sz w:val="20"/>
          <w:szCs w:val="20"/>
        </w:rPr>
        <w:t xml:space="preserve">In RAN4#108bis we agreed to define PDSCH demod requirement for R18 </w:t>
      </w:r>
      <w:r w:rsidR="00EE769E">
        <w:rPr>
          <w:sz w:val="20"/>
          <w:szCs w:val="20"/>
        </w:rPr>
        <w:t>enhanced DMRS</w:t>
      </w:r>
      <w:r>
        <w:rPr>
          <w:sz w:val="20"/>
          <w:szCs w:val="20"/>
        </w:rPr>
        <w:t xml:space="preserve"> for SU-MIMO. </w:t>
      </w:r>
    </w:p>
    <w:p w14:paraId="007F3937" w14:textId="77777777" w:rsidR="00B86732" w:rsidRPr="00280EBF" w:rsidRDefault="00B86732" w:rsidP="00B86732">
      <w:pPr>
        <w:rPr>
          <w:b/>
          <w:sz w:val="20"/>
          <w:szCs w:val="20"/>
          <w:u w:val="single"/>
          <w:lang w:eastAsia="ko-KR"/>
        </w:rPr>
      </w:pPr>
      <w:r w:rsidRPr="00280EBF">
        <w:rPr>
          <w:b/>
          <w:sz w:val="20"/>
          <w:szCs w:val="20"/>
          <w:u w:val="single"/>
          <w:lang w:eastAsia="ko-KR"/>
        </w:rPr>
        <w:t xml:space="preserve">Issue 2-3-2: DMRS </w:t>
      </w:r>
      <w:proofErr w:type="gramStart"/>
      <w:r w:rsidRPr="00280EBF">
        <w:rPr>
          <w:b/>
          <w:sz w:val="20"/>
          <w:szCs w:val="20"/>
          <w:u w:val="single"/>
          <w:lang w:eastAsia="ko-KR"/>
        </w:rPr>
        <w:t>ports</w:t>
      </w:r>
      <w:proofErr w:type="gramEnd"/>
    </w:p>
    <w:p w14:paraId="2BC2AF99" w14:textId="77777777" w:rsidR="00B86732" w:rsidRPr="00280EBF" w:rsidRDefault="00B86732" w:rsidP="00B86732">
      <w:pPr>
        <w:rPr>
          <w:b/>
          <w:sz w:val="20"/>
          <w:szCs w:val="20"/>
          <w:lang w:eastAsia="zh-CN"/>
        </w:rPr>
      </w:pPr>
      <w:r w:rsidRPr="00280EBF">
        <w:rPr>
          <w:b/>
          <w:sz w:val="20"/>
          <w:szCs w:val="20"/>
          <w:lang w:eastAsia="zh-CN"/>
        </w:rPr>
        <w:t>Way forward:</w:t>
      </w:r>
    </w:p>
    <w:p w14:paraId="66D75866" w14:textId="77777777" w:rsidR="00B86732" w:rsidRPr="00280EBF" w:rsidRDefault="00B86732" w:rsidP="00EE769E">
      <w:pPr>
        <w:pStyle w:val="ListParagraph"/>
        <w:numPr>
          <w:ilvl w:val="0"/>
          <w:numId w:val="25"/>
        </w:numPr>
      </w:pPr>
      <w:r w:rsidRPr="00280EBF">
        <w:t xml:space="preserve">{1008} if Rank 1 test is </w:t>
      </w:r>
      <w:proofErr w:type="gramStart"/>
      <w:r w:rsidRPr="00280EBF">
        <w:t>selected</w:t>
      </w:r>
      <w:proofErr w:type="gramEnd"/>
    </w:p>
    <w:p w14:paraId="6E6721E6" w14:textId="77777777" w:rsidR="00B86732" w:rsidRPr="00280EBF" w:rsidRDefault="00B86732" w:rsidP="00EE769E">
      <w:pPr>
        <w:pStyle w:val="ListParagraph"/>
        <w:numPr>
          <w:ilvl w:val="0"/>
          <w:numId w:val="25"/>
        </w:numPr>
      </w:pPr>
      <w:r w:rsidRPr="00280EBF">
        <w:t xml:space="preserve">{1008, 1009} if Rank 2 test is </w:t>
      </w:r>
      <w:proofErr w:type="gramStart"/>
      <w:r w:rsidRPr="00280EBF">
        <w:t>selected</w:t>
      </w:r>
      <w:proofErr w:type="gramEnd"/>
    </w:p>
    <w:p w14:paraId="058C58D0" w14:textId="77777777" w:rsidR="00B86732" w:rsidRPr="00280EBF" w:rsidRDefault="00B86732" w:rsidP="00EE769E">
      <w:pPr>
        <w:pStyle w:val="ListParagraph"/>
        <w:numPr>
          <w:ilvl w:val="0"/>
          <w:numId w:val="25"/>
        </w:numPr>
      </w:pPr>
      <w:r w:rsidRPr="00280EBF">
        <w:t xml:space="preserve">{1008-1010} if Rank 3 test is </w:t>
      </w:r>
      <w:proofErr w:type="gramStart"/>
      <w:r w:rsidRPr="00280EBF">
        <w:t>selected</w:t>
      </w:r>
      <w:proofErr w:type="gramEnd"/>
    </w:p>
    <w:p w14:paraId="7437D862" w14:textId="77777777" w:rsidR="00B86732" w:rsidRPr="00280EBF" w:rsidRDefault="00B86732" w:rsidP="00EE769E">
      <w:pPr>
        <w:pStyle w:val="ListParagraph"/>
        <w:numPr>
          <w:ilvl w:val="0"/>
          <w:numId w:val="25"/>
        </w:numPr>
      </w:pPr>
      <w:r w:rsidRPr="00280EBF">
        <w:t>I</w:t>
      </w:r>
      <w:r w:rsidRPr="00280EBF">
        <w:rPr>
          <w:rFonts w:hint="eastAsia"/>
        </w:rPr>
        <w:t>f</w:t>
      </w:r>
      <w:r w:rsidRPr="00280EBF">
        <w:t xml:space="preserve"> Rank 4 is selected:</w:t>
      </w:r>
    </w:p>
    <w:p w14:paraId="1D7529FB" w14:textId="77777777" w:rsidR="00B86732" w:rsidRPr="00280EBF" w:rsidRDefault="00B86732" w:rsidP="00EE769E">
      <w:pPr>
        <w:pStyle w:val="ListParagraph"/>
        <w:numPr>
          <w:ilvl w:val="3"/>
          <w:numId w:val="26"/>
        </w:numPr>
      </w:pPr>
      <w:r w:rsidRPr="00280EBF">
        <w:t>Option 1: {1008-1011}</w:t>
      </w:r>
    </w:p>
    <w:p w14:paraId="32D837C2" w14:textId="77777777" w:rsidR="00B86732" w:rsidRDefault="00B86732" w:rsidP="00EE769E">
      <w:pPr>
        <w:pStyle w:val="ListParagraph"/>
        <w:numPr>
          <w:ilvl w:val="3"/>
          <w:numId w:val="26"/>
        </w:numPr>
      </w:pPr>
      <w:r w:rsidRPr="00280EBF">
        <w:t>Option 2: {1000, 1001, 1008, 1009}</w:t>
      </w:r>
    </w:p>
    <w:p w14:paraId="1DD83150" w14:textId="2A4AD8C4" w:rsidR="002663E8" w:rsidRPr="002663E8" w:rsidRDefault="002663E8" w:rsidP="002663E8">
      <w:pPr>
        <w:spacing w:before="0" w:beforeAutospacing="0"/>
        <w:rPr>
          <w:rFonts w:eastAsia="SimSun"/>
          <w:sz w:val="20"/>
          <w:szCs w:val="20"/>
        </w:rPr>
      </w:pPr>
      <w:r>
        <w:rPr>
          <w:rFonts w:eastAsia="SimSun"/>
          <w:sz w:val="20"/>
          <w:szCs w:val="20"/>
        </w:rPr>
        <w:lastRenderedPageBreak/>
        <w:t xml:space="preserve">The supported antenna port configurations with </w:t>
      </w:r>
      <w:r w:rsidR="00EE769E">
        <w:rPr>
          <w:rFonts w:eastAsia="SimSun"/>
          <w:sz w:val="20"/>
          <w:szCs w:val="20"/>
        </w:rPr>
        <w:t>enhanced DMRS</w:t>
      </w:r>
      <w:r>
        <w:rPr>
          <w:rFonts w:eastAsia="SimSun"/>
          <w:sz w:val="20"/>
          <w:szCs w:val="20"/>
        </w:rPr>
        <w:t xml:space="preserve"> Type 1, length 1 from 38.212 is captured below:</w:t>
      </w:r>
    </w:p>
    <w:p w14:paraId="1B197AC4" w14:textId="7893B33A" w:rsidR="009107C4" w:rsidRDefault="00B86732" w:rsidP="009107C4">
      <w:pPr>
        <w:spacing w:after="120"/>
        <w:rPr>
          <w:sz w:val="20"/>
          <w:szCs w:val="20"/>
        </w:rPr>
      </w:pPr>
      <w:r w:rsidRPr="00B86732">
        <w:rPr>
          <w:noProof/>
          <w:sz w:val="20"/>
          <w:szCs w:val="20"/>
        </w:rPr>
        <w:drawing>
          <wp:inline distT="0" distB="0" distL="0" distR="0" wp14:anchorId="554FBC2B" wp14:editId="7145F94F">
            <wp:extent cx="5943600" cy="3377565"/>
            <wp:effectExtent l="0" t="0" r="0" b="635"/>
            <wp:docPr id="1156603277" name="Picture 1" descr="A table of data with numbers and let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603277" name="Picture 1" descr="A table of data with numbers and letters&#10;&#10;Description automatically generated with medium confidence"/>
                    <pic:cNvPicPr/>
                  </pic:nvPicPr>
                  <pic:blipFill>
                    <a:blip r:embed="rId5"/>
                    <a:stretch>
                      <a:fillRect/>
                    </a:stretch>
                  </pic:blipFill>
                  <pic:spPr>
                    <a:xfrm>
                      <a:off x="0" y="0"/>
                      <a:ext cx="5943600" cy="3377565"/>
                    </a:xfrm>
                    <a:prstGeom prst="rect">
                      <a:avLst/>
                    </a:prstGeom>
                  </pic:spPr>
                </pic:pic>
              </a:graphicData>
            </a:graphic>
          </wp:inline>
        </w:drawing>
      </w:r>
    </w:p>
    <w:p w14:paraId="01969BEA" w14:textId="35F6D594" w:rsidR="00B86732" w:rsidRDefault="00B86732" w:rsidP="009107C4">
      <w:pPr>
        <w:spacing w:after="120"/>
        <w:rPr>
          <w:sz w:val="20"/>
          <w:szCs w:val="20"/>
        </w:rPr>
      </w:pPr>
      <w:r w:rsidRPr="00B86732">
        <w:rPr>
          <w:noProof/>
          <w:sz w:val="20"/>
          <w:szCs w:val="20"/>
        </w:rPr>
        <w:drawing>
          <wp:inline distT="0" distB="0" distL="0" distR="0" wp14:anchorId="596C4E9A" wp14:editId="2CC82533">
            <wp:extent cx="5943600" cy="2315210"/>
            <wp:effectExtent l="0" t="0" r="0" b="0"/>
            <wp:docPr id="951837581" name="Picture 1" descr="A table with numbers and a number of obj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837581" name="Picture 1" descr="A table with numbers and a number of objects&#10;&#10;Description automatically generated"/>
                    <pic:cNvPicPr/>
                  </pic:nvPicPr>
                  <pic:blipFill>
                    <a:blip r:embed="rId6"/>
                    <a:stretch>
                      <a:fillRect/>
                    </a:stretch>
                  </pic:blipFill>
                  <pic:spPr>
                    <a:xfrm>
                      <a:off x="0" y="0"/>
                      <a:ext cx="5943600" cy="2315210"/>
                    </a:xfrm>
                    <a:prstGeom prst="rect">
                      <a:avLst/>
                    </a:prstGeom>
                  </pic:spPr>
                </pic:pic>
              </a:graphicData>
            </a:graphic>
          </wp:inline>
        </w:drawing>
      </w:r>
    </w:p>
    <w:p w14:paraId="6D775511" w14:textId="59706330" w:rsidR="002663E8" w:rsidRPr="002663E8" w:rsidRDefault="002663E8" w:rsidP="002663E8">
      <w:pPr>
        <w:spacing w:after="120"/>
        <w:rPr>
          <w:sz w:val="20"/>
          <w:szCs w:val="20"/>
        </w:rPr>
      </w:pPr>
      <w:r>
        <w:rPr>
          <w:sz w:val="20"/>
          <w:szCs w:val="20"/>
        </w:rPr>
        <w:t xml:space="preserve">Based on the </w:t>
      </w:r>
      <w:r w:rsidR="00EE769E">
        <w:rPr>
          <w:sz w:val="20"/>
          <w:szCs w:val="20"/>
        </w:rPr>
        <w:t>enhanced DMRS</w:t>
      </w:r>
      <w:r>
        <w:rPr>
          <w:sz w:val="20"/>
          <w:szCs w:val="20"/>
        </w:rPr>
        <w:t xml:space="preserve"> antenna configuration, the p</w:t>
      </w:r>
      <w:r w:rsidR="00B86732">
        <w:rPr>
          <w:sz w:val="20"/>
          <w:szCs w:val="20"/>
        </w:rPr>
        <w:t xml:space="preserve">ossible </w:t>
      </w:r>
      <w:r>
        <w:rPr>
          <w:sz w:val="20"/>
          <w:szCs w:val="20"/>
        </w:rPr>
        <w:t xml:space="preserve">antenna port </w:t>
      </w:r>
      <w:r w:rsidR="00B86732">
        <w:rPr>
          <w:sz w:val="20"/>
          <w:szCs w:val="20"/>
        </w:rPr>
        <w:t>configurations for rank 3 are 0,1,8 and 2,3,10</w:t>
      </w:r>
      <w:r>
        <w:rPr>
          <w:sz w:val="20"/>
          <w:szCs w:val="20"/>
        </w:rPr>
        <w:t>; The p</w:t>
      </w:r>
      <w:r w:rsidR="00B86732">
        <w:rPr>
          <w:sz w:val="20"/>
          <w:szCs w:val="20"/>
        </w:rPr>
        <w:t xml:space="preserve">ossible </w:t>
      </w:r>
      <w:r>
        <w:rPr>
          <w:sz w:val="20"/>
          <w:szCs w:val="20"/>
        </w:rPr>
        <w:t xml:space="preserve">antenna port </w:t>
      </w:r>
      <w:r w:rsidR="00B86732">
        <w:rPr>
          <w:sz w:val="20"/>
          <w:szCs w:val="20"/>
        </w:rPr>
        <w:t>configurations for rank 4 – 0,1,8,9 and 2,3,10,</w:t>
      </w:r>
      <w:r>
        <w:rPr>
          <w:sz w:val="20"/>
          <w:szCs w:val="20"/>
        </w:rPr>
        <w:t xml:space="preserve">11. The proposed values in last meeting  - </w:t>
      </w:r>
      <w:r w:rsidRPr="002663E8">
        <w:rPr>
          <w:sz w:val="20"/>
          <w:szCs w:val="20"/>
        </w:rPr>
        <w:t>{1008-1010} if Rank 3 test is selected</w:t>
      </w:r>
      <w:r>
        <w:rPr>
          <w:sz w:val="20"/>
          <w:szCs w:val="20"/>
        </w:rPr>
        <w:t xml:space="preserve">,  </w:t>
      </w:r>
      <w:r w:rsidRPr="002663E8">
        <w:rPr>
          <w:sz w:val="20"/>
          <w:szCs w:val="20"/>
        </w:rPr>
        <w:t>{1008-1011}</w:t>
      </w:r>
      <w:r>
        <w:rPr>
          <w:sz w:val="20"/>
          <w:szCs w:val="20"/>
        </w:rPr>
        <w:t xml:space="preserve"> i</w:t>
      </w:r>
      <w:r w:rsidRPr="002663E8">
        <w:rPr>
          <w:sz w:val="20"/>
          <w:szCs w:val="20"/>
        </w:rPr>
        <w:t>f Rank 4 is selected</w:t>
      </w:r>
      <w:r>
        <w:rPr>
          <w:sz w:val="20"/>
          <w:szCs w:val="20"/>
        </w:rPr>
        <w:t xml:space="preserve"> (option 1) are not feasible. </w:t>
      </w:r>
    </w:p>
    <w:p w14:paraId="0BF1127A" w14:textId="7C4A58F5" w:rsidR="00B86732" w:rsidRPr="004E5A8B" w:rsidRDefault="002663E8" w:rsidP="00EE769E">
      <w:pPr>
        <w:pStyle w:val="ListParagraph"/>
      </w:pPr>
      <w:r w:rsidRPr="004E5A8B">
        <w:t xml:space="preserve">The proposed values in last meeting - {1008-1010} if Rank 3 test is selected, {1008-1011} if Rank 4 is selected (option 1) are not feasible based on antenna port configuration for </w:t>
      </w:r>
      <w:r w:rsidR="00EE769E">
        <w:t>enhanced DMRS</w:t>
      </w:r>
      <w:r w:rsidRPr="004E5A8B">
        <w:t>.</w:t>
      </w:r>
    </w:p>
    <w:p w14:paraId="3F0453BC" w14:textId="50368D63" w:rsidR="002663E8" w:rsidRDefault="004E5A8B" w:rsidP="009107C4">
      <w:pPr>
        <w:spacing w:after="120"/>
        <w:rPr>
          <w:sz w:val="20"/>
          <w:szCs w:val="20"/>
        </w:rPr>
      </w:pPr>
      <w:r>
        <w:rPr>
          <w:sz w:val="20"/>
          <w:szCs w:val="20"/>
        </w:rPr>
        <w:t xml:space="preserve">The purpose of introducing requirements with </w:t>
      </w:r>
      <w:r w:rsidR="00EE769E">
        <w:rPr>
          <w:sz w:val="20"/>
          <w:szCs w:val="20"/>
        </w:rPr>
        <w:t>enhanced DMRS</w:t>
      </w:r>
      <w:r>
        <w:rPr>
          <w:sz w:val="20"/>
          <w:szCs w:val="20"/>
        </w:rPr>
        <w:t xml:space="preserve"> is to verify that UE supporting and configured with </w:t>
      </w:r>
      <w:r w:rsidR="00EE769E">
        <w:rPr>
          <w:sz w:val="20"/>
          <w:szCs w:val="20"/>
        </w:rPr>
        <w:t>enhanced DMRS</w:t>
      </w:r>
      <w:r>
        <w:rPr>
          <w:sz w:val="20"/>
          <w:szCs w:val="20"/>
        </w:rPr>
        <w:t xml:space="preserve"> is </w:t>
      </w:r>
      <w:r w:rsidR="000C32CC">
        <w:rPr>
          <w:sz w:val="20"/>
          <w:szCs w:val="20"/>
        </w:rPr>
        <w:t xml:space="preserve">correctly dispreading DMRS with OCC length 4. We don’t really see the need to introduce requirements for ranks 1 to 4 with </w:t>
      </w:r>
      <w:r w:rsidR="00EE769E">
        <w:rPr>
          <w:sz w:val="20"/>
          <w:szCs w:val="20"/>
        </w:rPr>
        <w:t>enhanced DMRS</w:t>
      </w:r>
      <w:r w:rsidR="000C32CC">
        <w:rPr>
          <w:sz w:val="20"/>
          <w:szCs w:val="20"/>
        </w:rPr>
        <w:t xml:space="preserve">. </w:t>
      </w:r>
      <w:r w:rsidR="00E00ADD">
        <w:rPr>
          <w:sz w:val="20"/>
          <w:szCs w:val="20"/>
        </w:rPr>
        <w:t xml:space="preserve">There is no additional functionality tested by introducing tests with different ranks. </w:t>
      </w:r>
      <w:r w:rsidR="000C32CC">
        <w:rPr>
          <w:sz w:val="20"/>
          <w:szCs w:val="20"/>
        </w:rPr>
        <w:t xml:space="preserve">It would be sufficient to introduce one requirement for rank 2 </w:t>
      </w:r>
      <w:r w:rsidR="00E00ADD">
        <w:rPr>
          <w:sz w:val="20"/>
          <w:szCs w:val="20"/>
        </w:rPr>
        <w:t xml:space="preserve">to verify UE implementation. </w:t>
      </w:r>
    </w:p>
    <w:p w14:paraId="274C3FA2" w14:textId="06AE7B28" w:rsidR="00E00ADD" w:rsidRDefault="00E00ADD" w:rsidP="00EE769E">
      <w:pPr>
        <w:pStyle w:val="ListParagraph"/>
      </w:pPr>
      <w:r>
        <w:t xml:space="preserve">There is no necessity to test UE with ranks 1 to 4 with </w:t>
      </w:r>
      <w:r w:rsidR="00EE769E">
        <w:t>enhanced DMRS</w:t>
      </w:r>
      <w:r w:rsidRPr="004E5A8B">
        <w:t>.</w:t>
      </w:r>
    </w:p>
    <w:p w14:paraId="25C0101A" w14:textId="09C9D5A8" w:rsidR="00E00ADD" w:rsidRDefault="00E00ADD" w:rsidP="00EE769E">
      <w:pPr>
        <w:pStyle w:val="ListParagraph"/>
      </w:pPr>
      <w:r>
        <w:lastRenderedPageBreak/>
        <w:t xml:space="preserve">There is nothing additional tested with UE implementation by introducing tests with different ranks for </w:t>
      </w:r>
      <w:r w:rsidR="00EE769E">
        <w:t>enhanced DMRS</w:t>
      </w:r>
      <w:r>
        <w:t>.</w:t>
      </w:r>
    </w:p>
    <w:p w14:paraId="11802B88" w14:textId="32B0F759" w:rsidR="00E00ADD" w:rsidRDefault="00E00ADD" w:rsidP="00EE769E">
      <w:pPr>
        <w:pStyle w:val="ListParagraph"/>
      </w:pPr>
      <w:r>
        <w:t xml:space="preserve">It is sufficient to introduce one requirement with </w:t>
      </w:r>
      <w:r w:rsidR="00EE769E">
        <w:t>enhanced DMRS</w:t>
      </w:r>
      <w:r>
        <w:t xml:space="preserve"> to verify UE implementation.</w:t>
      </w:r>
    </w:p>
    <w:p w14:paraId="775FA1B4" w14:textId="1BE2E417" w:rsidR="00E00ADD" w:rsidRPr="00E00ADD" w:rsidRDefault="00E00ADD" w:rsidP="00E00ADD">
      <w:pPr>
        <w:spacing w:after="120"/>
        <w:rPr>
          <w:sz w:val="20"/>
          <w:szCs w:val="20"/>
        </w:rPr>
      </w:pPr>
      <w:r>
        <w:rPr>
          <w:sz w:val="20"/>
          <w:szCs w:val="20"/>
        </w:rPr>
        <w:t>Based on the above observation we propose to i</w:t>
      </w:r>
      <w:r w:rsidRPr="00E00ADD">
        <w:rPr>
          <w:sz w:val="20"/>
          <w:szCs w:val="20"/>
        </w:rPr>
        <w:t xml:space="preserve">ntroduce requirement with rank 2 for </w:t>
      </w:r>
      <w:r w:rsidR="00EE769E">
        <w:rPr>
          <w:sz w:val="20"/>
          <w:szCs w:val="20"/>
        </w:rPr>
        <w:t>enhanced DMRS</w:t>
      </w:r>
      <w:r w:rsidRPr="00E00ADD">
        <w:rPr>
          <w:sz w:val="20"/>
          <w:szCs w:val="20"/>
        </w:rPr>
        <w:t xml:space="preserve">. Configure DMRS ports {8,9} for </w:t>
      </w:r>
      <w:r w:rsidR="00EE769E">
        <w:rPr>
          <w:sz w:val="20"/>
          <w:szCs w:val="20"/>
        </w:rPr>
        <w:t>enhanced DMRS</w:t>
      </w:r>
      <w:r w:rsidRPr="00E00ADD">
        <w:rPr>
          <w:sz w:val="20"/>
          <w:szCs w:val="20"/>
        </w:rPr>
        <w:t xml:space="preserve"> requirements.</w:t>
      </w:r>
    </w:p>
    <w:p w14:paraId="602CC345" w14:textId="7C30F94A" w:rsidR="00B86732" w:rsidRDefault="00B86732" w:rsidP="00B86732">
      <w:pPr>
        <w:numPr>
          <w:ilvl w:val="0"/>
          <w:numId w:val="28"/>
        </w:numPr>
        <w:spacing w:before="0" w:beforeAutospacing="0" w:after="120"/>
        <w:rPr>
          <w:b/>
          <w:bCs/>
          <w:sz w:val="20"/>
          <w:szCs w:val="20"/>
        </w:rPr>
      </w:pPr>
      <w:r w:rsidRPr="00B86732">
        <w:rPr>
          <w:b/>
          <w:bCs/>
          <w:sz w:val="20"/>
          <w:szCs w:val="20"/>
        </w:rPr>
        <w:t xml:space="preserve">Define requirements </w:t>
      </w:r>
      <w:r>
        <w:rPr>
          <w:b/>
          <w:bCs/>
          <w:sz w:val="20"/>
          <w:szCs w:val="20"/>
        </w:rPr>
        <w:t>with enhanced DMRS for rank 2 only.</w:t>
      </w:r>
    </w:p>
    <w:p w14:paraId="1557AA4B" w14:textId="602401A2" w:rsidR="00B86732" w:rsidRDefault="00B86732" w:rsidP="00B86732">
      <w:pPr>
        <w:numPr>
          <w:ilvl w:val="0"/>
          <w:numId w:val="28"/>
        </w:numPr>
        <w:spacing w:before="0" w:beforeAutospacing="0" w:after="120"/>
        <w:rPr>
          <w:b/>
          <w:bCs/>
          <w:sz w:val="20"/>
          <w:szCs w:val="20"/>
        </w:rPr>
      </w:pPr>
      <w:r>
        <w:rPr>
          <w:b/>
          <w:bCs/>
          <w:sz w:val="20"/>
          <w:szCs w:val="20"/>
        </w:rPr>
        <w:t>Configure DMRS ports {8,9} for e</w:t>
      </w:r>
      <w:r w:rsidR="007A281F">
        <w:rPr>
          <w:b/>
          <w:bCs/>
          <w:sz w:val="20"/>
          <w:szCs w:val="20"/>
        </w:rPr>
        <w:t xml:space="preserve">nhanced </w:t>
      </w:r>
      <w:r>
        <w:rPr>
          <w:b/>
          <w:bCs/>
          <w:sz w:val="20"/>
          <w:szCs w:val="20"/>
        </w:rPr>
        <w:t xml:space="preserve">DMRS requirements. </w:t>
      </w:r>
    </w:p>
    <w:p w14:paraId="2A09C6F3" w14:textId="77777777" w:rsidR="00B86732" w:rsidRPr="00E00ADD" w:rsidRDefault="00B86732" w:rsidP="009107C4">
      <w:pPr>
        <w:spacing w:after="120"/>
        <w:rPr>
          <w:sz w:val="20"/>
          <w:szCs w:val="20"/>
        </w:rPr>
      </w:pPr>
    </w:p>
    <w:p w14:paraId="0A382BA0" w14:textId="77777777" w:rsidR="00B86732" w:rsidRPr="00E00ADD" w:rsidRDefault="00B86732" w:rsidP="00B86732">
      <w:pPr>
        <w:rPr>
          <w:b/>
          <w:sz w:val="20"/>
          <w:szCs w:val="20"/>
          <w:u w:val="single"/>
          <w:lang w:eastAsia="ko-KR"/>
        </w:rPr>
      </w:pPr>
      <w:r w:rsidRPr="00E00ADD">
        <w:rPr>
          <w:b/>
          <w:sz w:val="20"/>
          <w:szCs w:val="20"/>
          <w:u w:val="single"/>
          <w:lang w:eastAsia="ko-KR"/>
        </w:rPr>
        <w:t xml:space="preserve">Issue 2-3-4: Number of Rx for </w:t>
      </w:r>
      <w:r w:rsidRPr="00E00ADD">
        <w:rPr>
          <w:b/>
          <w:sz w:val="20"/>
          <w:szCs w:val="20"/>
          <w:u w:val="single"/>
          <w:lang w:eastAsia="zh-CN"/>
        </w:rPr>
        <w:t>tests</w:t>
      </w:r>
      <w:r w:rsidRPr="00E00ADD">
        <w:rPr>
          <w:b/>
          <w:sz w:val="20"/>
          <w:szCs w:val="20"/>
          <w:u w:val="single"/>
          <w:lang w:eastAsia="ko-KR"/>
        </w:rPr>
        <w:t xml:space="preserve"> need to be defined for Rel-18 DMRS</w:t>
      </w:r>
    </w:p>
    <w:p w14:paraId="27EE60FC" w14:textId="77777777" w:rsidR="00B86732" w:rsidRPr="00E00ADD" w:rsidRDefault="00B86732" w:rsidP="00B86732">
      <w:pPr>
        <w:rPr>
          <w:b/>
          <w:sz w:val="20"/>
          <w:szCs w:val="20"/>
          <w:lang w:eastAsia="zh-CN"/>
        </w:rPr>
      </w:pPr>
      <w:r w:rsidRPr="00E00ADD">
        <w:rPr>
          <w:b/>
          <w:sz w:val="20"/>
          <w:szCs w:val="20"/>
          <w:lang w:eastAsia="zh-CN"/>
        </w:rPr>
        <w:t>Way forward:</w:t>
      </w:r>
    </w:p>
    <w:p w14:paraId="7F0B5E70" w14:textId="77777777" w:rsidR="00B86732" w:rsidRPr="00E00ADD" w:rsidRDefault="00B86732" w:rsidP="00EE769E">
      <w:pPr>
        <w:pStyle w:val="ListParagraph"/>
        <w:numPr>
          <w:ilvl w:val="0"/>
          <w:numId w:val="25"/>
        </w:numPr>
      </w:pPr>
      <w:r w:rsidRPr="00E00ADD">
        <w:t>Option 1: both 2Rx and 4Rx</w:t>
      </w:r>
    </w:p>
    <w:p w14:paraId="7232E60C" w14:textId="77777777" w:rsidR="00B86732" w:rsidRPr="00E00ADD" w:rsidRDefault="00B86732" w:rsidP="00EE769E">
      <w:pPr>
        <w:pStyle w:val="ListParagraph"/>
        <w:numPr>
          <w:ilvl w:val="0"/>
          <w:numId w:val="25"/>
        </w:numPr>
      </w:pPr>
      <w:r w:rsidRPr="00E00ADD">
        <w:rPr>
          <w:rFonts w:hint="eastAsia"/>
        </w:rPr>
        <w:t>O</w:t>
      </w:r>
      <w:r w:rsidRPr="00E00ADD">
        <w:t>ption 2: Only 4Rx</w:t>
      </w:r>
    </w:p>
    <w:p w14:paraId="25B041D6" w14:textId="77777777" w:rsidR="00B86732" w:rsidRPr="00E00ADD" w:rsidRDefault="00B86732" w:rsidP="00EE769E">
      <w:pPr>
        <w:pStyle w:val="ListParagraph"/>
        <w:numPr>
          <w:ilvl w:val="0"/>
          <w:numId w:val="25"/>
        </w:numPr>
      </w:pPr>
      <w:r w:rsidRPr="00E00ADD">
        <w:t>Option 3: Only 2Rx</w:t>
      </w:r>
    </w:p>
    <w:p w14:paraId="575034CD" w14:textId="599C6B11" w:rsidR="009107C4" w:rsidRPr="00E00ADD" w:rsidRDefault="00E00ADD" w:rsidP="009107C4">
      <w:pPr>
        <w:spacing w:after="120"/>
        <w:rPr>
          <w:sz w:val="20"/>
          <w:szCs w:val="20"/>
        </w:rPr>
      </w:pPr>
      <w:r>
        <w:rPr>
          <w:sz w:val="20"/>
          <w:szCs w:val="20"/>
        </w:rPr>
        <w:t xml:space="preserve">We propose to introduce the requirements for </w:t>
      </w:r>
      <w:r w:rsidR="00EE769E">
        <w:rPr>
          <w:sz w:val="20"/>
          <w:szCs w:val="20"/>
        </w:rPr>
        <w:t>enhanced DMRS</w:t>
      </w:r>
      <w:r>
        <w:rPr>
          <w:sz w:val="20"/>
          <w:szCs w:val="20"/>
        </w:rPr>
        <w:t xml:space="preserve"> for both 2RX and 4RX, </w:t>
      </w:r>
      <w:r w:rsidR="00986B7D">
        <w:rPr>
          <w:sz w:val="20"/>
          <w:szCs w:val="20"/>
        </w:rPr>
        <w:t>like we do for requirements for all other cases</w:t>
      </w:r>
      <w:r>
        <w:rPr>
          <w:sz w:val="20"/>
          <w:szCs w:val="20"/>
        </w:rPr>
        <w:t xml:space="preserve">. In the last meeting there was a tentative agreement </w:t>
      </w:r>
      <w:r w:rsidR="00986B7D">
        <w:rPr>
          <w:sz w:val="20"/>
          <w:szCs w:val="20"/>
        </w:rPr>
        <w:t>to define requirements for FDD and TDD. We cannot find a good reason to introduce requirements for one duplex mode and not the other. We propose to confirm the tentative agreement and introduce requirements for both FDD and TDD mode.</w:t>
      </w:r>
    </w:p>
    <w:p w14:paraId="2F73654E" w14:textId="7C5DC6C1" w:rsidR="00B86732" w:rsidRDefault="00B86732" w:rsidP="00B86732">
      <w:pPr>
        <w:numPr>
          <w:ilvl w:val="0"/>
          <w:numId w:val="28"/>
        </w:numPr>
        <w:spacing w:before="0" w:beforeAutospacing="0" w:after="120"/>
        <w:rPr>
          <w:b/>
          <w:bCs/>
          <w:sz w:val="20"/>
          <w:szCs w:val="20"/>
        </w:rPr>
      </w:pPr>
      <w:r w:rsidRPr="00B86732">
        <w:rPr>
          <w:b/>
          <w:bCs/>
          <w:sz w:val="20"/>
          <w:szCs w:val="20"/>
        </w:rPr>
        <w:t>Define requirements for 2RX and 4RX</w:t>
      </w:r>
      <w:r w:rsidR="00986B7D">
        <w:rPr>
          <w:b/>
          <w:bCs/>
          <w:sz w:val="20"/>
          <w:szCs w:val="20"/>
        </w:rPr>
        <w:t>.</w:t>
      </w:r>
    </w:p>
    <w:p w14:paraId="4A0B0B20" w14:textId="3C3C0777" w:rsidR="00986B7D" w:rsidRPr="00B86732" w:rsidRDefault="00986B7D" w:rsidP="00B86732">
      <w:pPr>
        <w:numPr>
          <w:ilvl w:val="0"/>
          <w:numId w:val="28"/>
        </w:numPr>
        <w:spacing w:before="0" w:beforeAutospacing="0" w:after="120"/>
        <w:rPr>
          <w:b/>
          <w:bCs/>
          <w:sz w:val="20"/>
          <w:szCs w:val="20"/>
        </w:rPr>
      </w:pPr>
      <w:r>
        <w:rPr>
          <w:b/>
          <w:bCs/>
          <w:sz w:val="20"/>
          <w:szCs w:val="20"/>
        </w:rPr>
        <w:t xml:space="preserve">Define requirements for FDD and TDD modes. </w:t>
      </w:r>
    </w:p>
    <w:p w14:paraId="31905A6B" w14:textId="77777777" w:rsidR="00B86732" w:rsidRDefault="00B86732" w:rsidP="009107C4">
      <w:pPr>
        <w:spacing w:after="120"/>
        <w:rPr>
          <w:sz w:val="20"/>
          <w:szCs w:val="20"/>
        </w:rPr>
      </w:pPr>
    </w:p>
    <w:p w14:paraId="77A9F951" w14:textId="77777777" w:rsidR="00CB2839" w:rsidRPr="00CB2839" w:rsidRDefault="00CB2839" w:rsidP="00CB2839">
      <w:pPr>
        <w:overflowPunct w:val="0"/>
        <w:autoSpaceDE w:val="0"/>
        <w:autoSpaceDN w:val="0"/>
        <w:adjustRightInd w:val="0"/>
        <w:spacing w:before="0" w:beforeAutospacing="0"/>
        <w:textAlignment w:val="baseline"/>
        <w:rPr>
          <w:b/>
          <w:sz w:val="20"/>
          <w:szCs w:val="20"/>
          <w:u w:val="single"/>
          <w:lang w:val="en-GB" w:eastAsia="ko-KR"/>
        </w:rPr>
      </w:pPr>
      <w:r w:rsidRPr="00CB2839">
        <w:rPr>
          <w:b/>
          <w:sz w:val="20"/>
          <w:szCs w:val="20"/>
          <w:u w:val="single"/>
          <w:lang w:val="en-GB" w:eastAsia="ko-KR"/>
        </w:rPr>
        <w:t xml:space="preserve">Issue 2-3-5: </w:t>
      </w:r>
      <w:r w:rsidRPr="00CB2839">
        <w:rPr>
          <w:rFonts w:hint="eastAsia"/>
          <w:b/>
          <w:sz w:val="20"/>
          <w:szCs w:val="20"/>
          <w:u w:val="single"/>
          <w:lang w:val="en-GB" w:eastAsia="zh-CN"/>
        </w:rPr>
        <w:t>C</w:t>
      </w:r>
      <w:r w:rsidRPr="00CB2839">
        <w:rPr>
          <w:b/>
          <w:sz w:val="20"/>
          <w:szCs w:val="20"/>
          <w:u w:val="single"/>
          <w:lang w:val="en-GB" w:eastAsia="ko-KR"/>
        </w:rPr>
        <w:t>ases need to be defined for FR1 Rel-18 DMRS</w:t>
      </w:r>
    </w:p>
    <w:p w14:paraId="4ECE8AEA" w14:textId="77777777" w:rsidR="00CB2839" w:rsidRPr="00CB2839" w:rsidRDefault="00CB2839" w:rsidP="00CB2839">
      <w:pPr>
        <w:overflowPunct w:val="0"/>
        <w:autoSpaceDE w:val="0"/>
        <w:autoSpaceDN w:val="0"/>
        <w:adjustRightInd w:val="0"/>
        <w:spacing w:before="0" w:beforeAutospacing="0"/>
        <w:textAlignment w:val="baseline"/>
        <w:rPr>
          <w:b/>
          <w:sz w:val="20"/>
          <w:szCs w:val="20"/>
          <w:lang w:val="en-GB" w:eastAsia="zh-CN"/>
        </w:rPr>
      </w:pPr>
      <w:r w:rsidRPr="00CB2839">
        <w:rPr>
          <w:b/>
          <w:sz w:val="20"/>
          <w:szCs w:val="20"/>
          <w:lang w:val="en-GB" w:eastAsia="zh-CN"/>
        </w:rPr>
        <w:t>Way forward:</w:t>
      </w:r>
    </w:p>
    <w:p w14:paraId="64B421D3" w14:textId="77777777" w:rsidR="00CB2839" w:rsidRPr="00CB2839" w:rsidRDefault="00CB2839" w:rsidP="00CB2839">
      <w:pPr>
        <w:numPr>
          <w:ilvl w:val="0"/>
          <w:numId w:val="25"/>
        </w:numPr>
        <w:overflowPunct w:val="0"/>
        <w:autoSpaceDE w:val="0"/>
        <w:autoSpaceDN w:val="0"/>
        <w:adjustRightInd w:val="0"/>
        <w:spacing w:before="0" w:beforeAutospacing="0"/>
        <w:textAlignment w:val="baseline"/>
        <w:rPr>
          <w:rFonts w:eastAsia="SimSun"/>
          <w:sz w:val="20"/>
          <w:lang w:val="en-GB" w:eastAsia="zh-CN"/>
        </w:rPr>
      </w:pPr>
      <w:r w:rsidRPr="00CB2839">
        <w:rPr>
          <w:rFonts w:eastAsia="SimSun"/>
          <w:sz w:val="20"/>
          <w:lang w:val="en-GB" w:eastAsia="zh-CN"/>
        </w:rPr>
        <w:t xml:space="preserve">Option 1: define one test for each Rank 1, 2, 3 and 4 with </w:t>
      </w:r>
      <w:proofErr w:type="gramStart"/>
      <w:r w:rsidRPr="00CB2839">
        <w:rPr>
          <w:rFonts w:eastAsia="SimSun"/>
          <w:sz w:val="20"/>
          <w:lang w:val="en-GB" w:eastAsia="zh-CN"/>
        </w:rPr>
        <w:t>4Rx</w:t>
      </w:r>
      <w:proofErr w:type="gramEnd"/>
    </w:p>
    <w:p w14:paraId="6D828E4A" w14:textId="77777777" w:rsidR="00CB2839" w:rsidRPr="00CB2839" w:rsidRDefault="00CB2839" w:rsidP="00CB2839">
      <w:pPr>
        <w:numPr>
          <w:ilvl w:val="3"/>
          <w:numId w:val="26"/>
        </w:numPr>
        <w:overflowPunct w:val="0"/>
        <w:autoSpaceDE w:val="0"/>
        <w:autoSpaceDN w:val="0"/>
        <w:adjustRightInd w:val="0"/>
        <w:spacing w:before="0" w:beforeAutospacing="0"/>
        <w:textAlignment w:val="baseline"/>
        <w:rPr>
          <w:rFonts w:eastAsia="SimSun"/>
          <w:sz w:val="20"/>
          <w:lang w:val="en-GB" w:eastAsia="zh-CN"/>
        </w:rPr>
      </w:pPr>
      <w:r w:rsidRPr="00CB2839">
        <w:rPr>
          <w:rFonts w:eastAsia="SimSun"/>
          <w:sz w:val="20"/>
          <w:lang w:val="en-GB" w:eastAsia="zh-CN"/>
        </w:rPr>
        <w:t>Option 1A: Use Test 1-3 for Rank 1, Test 2-1 for Rank 2, Test 3-1 for Rank 3, Test 4-1 for Rank 4 in Chapter 5.2.3.1.1</w:t>
      </w:r>
    </w:p>
    <w:p w14:paraId="4499A9A3" w14:textId="77777777" w:rsidR="00CB2839" w:rsidRPr="00CB2839" w:rsidRDefault="00CB2839" w:rsidP="00CB2839">
      <w:pPr>
        <w:numPr>
          <w:ilvl w:val="3"/>
          <w:numId w:val="26"/>
        </w:numPr>
        <w:overflowPunct w:val="0"/>
        <w:autoSpaceDE w:val="0"/>
        <w:autoSpaceDN w:val="0"/>
        <w:adjustRightInd w:val="0"/>
        <w:spacing w:before="0" w:beforeAutospacing="0"/>
        <w:textAlignment w:val="baseline"/>
        <w:rPr>
          <w:rFonts w:eastAsia="SimSun"/>
          <w:sz w:val="20"/>
          <w:lang w:val="en-GB" w:eastAsia="zh-CN"/>
        </w:rPr>
      </w:pPr>
      <w:r w:rsidRPr="00CB2839">
        <w:rPr>
          <w:rFonts w:eastAsia="SimSun"/>
          <w:sz w:val="20"/>
          <w:lang w:val="en-GB" w:eastAsia="zh-CN"/>
        </w:rPr>
        <w:t>Option 1B: Use Test 1-1 for Rank 1, Test 2-1 for Rank 2, Test 3-1 for Rank 3, Test 4-1 for Rank 4 in Chapter 5.2.3.1.1</w:t>
      </w:r>
    </w:p>
    <w:p w14:paraId="560DBCB0" w14:textId="77777777" w:rsidR="00CB2839" w:rsidRPr="00CB2839" w:rsidRDefault="00CB2839" w:rsidP="00CB2839">
      <w:pPr>
        <w:numPr>
          <w:ilvl w:val="0"/>
          <w:numId w:val="25"/>
        </w:numPr>
        <w:overflowPunct w:val="0"/>
        <w:autoSpaceDE w:val="0"/>
        <w:autoSpaceDN w:val="0"/>
        <w:adjustRightInd w:val="0"/>
        <w:spacing w:before="0" w:beforeAutospacing="0"/>
        <w:textAlignment w:val="baseline"/>
        <w:rPr>
          <w:sz w:val="20"/>
          <w:lang w:val="en-GB" w:eastAsia="zh-CN"/>
        </w:rPr>
      </w:pPr>
      <w:r w:rsidRPr="00CB2839">
        <w:rPr>
          <w:rFonts w:eastAsia="SimSun" w:hint="eastAsia"/>
          <w:sz w:val="20"/>
          <w:lang w:val="en-GB" w:eastAsia="zh-CN"/>
        </w:rPr>
        <w:t>O</w:t>
      </w:r>
      <w:r w:rsidRPr="00CB2839">
        <w:rPr>
          <w:rFonts w:eastAsia="SimSun"/>
          <w:sz w:val="20"/>
          <w:lang w:val="en-GB" w:eastAsia="zh-CN"/>
        </w:rPr>
        <w:t>ption</w:t>
      </w:r>
      <w:r w:rsidRPr="00CB2839">
        <w:rPr>
          <w:sz w:val="20"/>
          <w:lang w:val="en-GB" w:eastAsia="zh-CN"/>
        </w:rPr>
        <w:t xml:space="preserve"> 2: define one test for Rank 2 with 2Rx, one test for each Rank 2, Rank 4 with </w:t>
      </w:r>
      <w:proofErr w:type="gramStart"/>
      <w:r w:rsidRPr="00CB2839">
        <w:rPr>
          <w:sz w:val="20"/>
          <w:lang w:val="en-GB" w:eastAsia="zh-CN"/>
        </w:rPr>
        <w:t>4Rx</w:t>
      </w:r>
      <w:proofErr w:type="gramEnd"/>
    </w:p>
    <w:p w14:paraId="680C8A0C" w14:textId="77777777" w:rsidR="00CB2839" w:rsidRPr="00CB2839" w:rsidRDefault="00CB2839" w:rsidP="00CB2839">
      <w:pPr>
        <w:numPr>
          <w:ilvl w:val="3"/>
          <w:numId w:val="26"/>
        </w:numPr>
        <w:overflowPunct w:val="0"/>
        <w:autoSpaceDE w:val="0"/>
        <w:autoSpaceDN w:val="0"/>
        <w:adjustRightInd w:val="0"/>
        <w:spacing w:before="0" w:beforeAutospacing="0"/>
        <w:textAlignment w:val="baseline"/>
        <w:rPr>
          <w:rFonts w:eastAsia="SimSun"/>
          <w:sz w:val="20"/>
          <w:lang w:val="en-GB" w:eastAsia="zh-CN"/>
        </w:rPr>
      </w:pPr>
      <w:r w:rsidRPr="00CB2839">
        <w:rPr>
          <w:sz w:val="20"/>
          <w:lang w:val="en-GB" w:eastAsia="zh-CN"/>
        </w:rPr>
        <w:t xml:space="preserve">For 2Rx: Test 2-1 in </w:t>
      </w:r>
      <w:r w:rsidRPr="00CB2839">
        <w:rPr>
          <w:rFonts w:eastAsia="SimSun"/>
          <w:sz w:val="20"/>
          <w:lang w:val="en-GB" w:eastAsia="zh-CN"/>
        </w:rPr>
        <w:t xml:space="preserve">Chapter </w:t>
      </w:r>
      <w:r w:rsidRPr="00CB2839">
        <w:rPr>
          <w:sz w:val="20"/>
          <w:lang w:val="en-GB" w:eastAsia="zh-CN"/>
        </w:rPr>
        <w:t>5.2.2.1.1, 5.2.2.2.1</w:t>
      </w:r>
    </w:p>
    <w:p w14:paraId="4418CD98" w14:textId="77777777" w:rsidR="00CB2839" w:rsidRPr="00CB2839" w:rsidRDefault="00CB2839" w:rsidP="00CB2839">
      <w:pPr>
        <w:numPr>
          <w:ilvl w:val="3"/>
          <w:numId w:val="26"/>
        </w:numPr>
        <w:overflowPunct w:val="0"/>
        <w:autoSpaceDE w:val="0"/>
        <w:autoSpaceDN w:val="0"/>
        <w:adjustRightInd w:val="0"/>
        <w:spacing w:before="0" w:beforeAutospacing="0"/>
        <w:textAlignment w:val="baseline"/>
        <w:rPr>
          <w:rFonts w:eastAsia="SimSun"/>
          <w:sz w:val="20"/>
          <w:lang w:val="en-GB" w:eastAsia="zh-CN"/>
        </w:rPr>
      </w:pPr>
      <w:r w:rsidRPr="00CB2839">
        <w:rPr>
          <w:rFonts w:eastAsia="SimSun"/>
          <w:sz w:val="20"/>
          <w:lang w:val="en-GB" w:eastAsia="zh-CN"/>
        </w:rPr>
        <w:t>For</w:t>
      </w:r>
      <w:r w:rsidRPr="00CB2839">
        <w:rPr>
          <w:sz w:val="20"/>
          <w:lang w:val="en-GB" w:eastAsia="zh-CN"/>
        </w:rPr>
        <w:t xml:space="preserve"> 4Rx: Test 2-1, 4-1 in </w:t>
      </w:r>
      <w:r w:rsidRPr="00CB2839">
        <w:rPr>
          <w:rFonts w:eastAsia="SimSun"/>
          <w:sz w:val="20"/>
          <w:lang w:val="en-GB" w:eastAsia="zh-CN"/>
        </w:rPr>
        <w:t xml:space="preserve">Chapter </w:t>
      </w:r>
      <w:r w:rsidRPr="00CB2839">
        <w:rPr>
          <w:sz w:val="20"/>
          <w:lang w:val="en-GB" w:eastAsia="zh-CN"/>
        </w:rPr>
        <w:t>5.2.3.1.1, 5.2.3.2.1</w:t>
      </w:r>
    </w:p>
    <w:p w14:paraId="069414E4" w14:textId="77777777" w:rsidR="00CB2839" w:rsidRPr="00CB2839" w:rsidRDefault="00CB2839" w:rsidP="00CB2839">
      <w:pPr>
        <w:numPr>
          <w:ilvl w:val="0"/>
          <w:numId w:val="25"/>
        </w:numPr>
        <w:overflowPunct w:val="0"/>
        <w:autoSpaceDE w:val="0"/>
        <w:autoSpaceDN w:val="0"/>
        <w:adjustRightInd w:val="0"/>
        <w:spacing w:before="0" w:beforeAutospacing="0"/>
        <w:textAlignment w:val="baseline"/>
        <w:rPr>
          <w:sz w:val="20"/>
          <w:lang w:val="en-GB" w:eastAsia="zh-CN"/>
        </w:rPr>
      </w:pPr>
      <w:r w:rsidRPr="00CB2839">
        <w:rPr>
          <w:rFonts w:eastAsia="SimSun"/>
          <w:sz w:val="20"/>
          <w:lang w:val="en-GB" w:eastAsia="zh-CN"/>
        </w:rPr>
        <w:t>Option</w:t>
      </w:r>
      <w:r w:rsidRPr="00CB2839">
        <w:rPr>
          <w:sz w:val="20"/>
          <w:lang w:val="en-GB" w:eastAsia="zh-CN"/>
        </w:rPr>
        <w:t xml:space="preserve"> 3: define one test for Rank 2 with 2Rx, one test for Rank 4 with </w:t>
      </w:r>
      <w:proofErr w:type="gramStart"/>
      <w:r w:rsidRPr="00CB2839">
        <w:rPr>
          <w:sz w:val="20"/>
          <w:lang w:val="en-GB" w:eastAsia="zh-CN"/>
        </w:rPr>
        <w:t>4Rx</w:t>
      </w:r>
      <w:proofErr w:type="gramEnd"/>
    </w:p>
    <w:p w14:paraId="79F22C0B" w14:textId="77777777" w:rsidR="00CB2839" w:rsidRPr="00CB2839" w:rsidRDefault="00CB2839" w:rsidP="00CB2839">
      <w:pPr>
        <w:numPr>
          <w:ilvl w:val="3"/>
          <w:numId w:val="26"/>
        </w:numPr>
        <w:overflowPunct w:val="0"/>
        <w:autoSpaceDE w:val="0"/>
        <w:autoSpaceDN w:val="0"/>
        <w:adjustRightInd w:val="0"/>
        <w:spacing w:before="0" w:beforeAutospacing="0"/>
        <w:textAlignment w:val="baseline"/>
        <w:rPr>
          <w:rFonts w:eastAsia="SimSun"/>
          <w:sz w:val="20"/>
          <w:lang w:val="en-GB" w:eastAsia="zh-CN"/>
        </w:rPr>
      </w:pPr>
      <w:r w:rsidRPr="00CB2839">
        <w:rPr>
          <w:sz w:val="20"/>
          <w:lang w:val="en-GB" w:eastAsia="zh-CN"/>
        </w:rPr>
        <w:t xml:space="preserve">For 2Rx: Test 2-1 in </w:t>
      </w:r>
      <w:r w:rsidRPr="00CB2839">
        <w:rPr>
          <w:rFonts w:eastAsia="SimSun"/>
          <w:sz w:val="20"/>
          <w:lang w:val="en-GB" w:eastAsia="zh-CN"/>
        </w:rPr>
        <w:t xml:space="preserve">Chapter </w:t>
      </w:r>
      <w:r w:rsidRPr="00CB2839">
        <w:rPr>
          <w:sz w:val="20"/>
          <w:lang w:val="en-GB" w:eastAsia="zh-CN"/>
        </w:rPr>
        <w:t>5.2.2.1.1, 5.2.2.2.1</w:t>
      </w:r>
    </w:p>
    <w:p w14:paraId="5A908B32" w14:textId="77777777" w:rsidR="00CB2839" w:rsidRPr="00CB2839" w:rsidRDefault="00CB2839" w:rsidP="00CB2839">
      <w:pPr>
        <w:numPr>
          <w:ilvl w:val="3"/>
          <w:numId w:val="26"/>
        </w:numPr>
        <w:overflowPunct w:val="0"/>
        <w:autoSpaceDE w:val="0"/>
        <w:autoSpaceDN w:val="0"/>
        <w:adjustRightInd w:val="0"/>
        <w:spacing w:before="0" w:beforeAutospacing="0"/>
        <w:textAlignment w:val="baseline"/>
        <w:rPr>
          <w:rFonts w:eastAsia="SimSun"/>
          <w:sz w:val="20"/>
          <w:lang w:val="en-GB" w:eastAsia="zh-CN"/>
        </w:rPr>
      </w:pPr>
      <w:r w:rsidRPr="00CB2839">
        <w:rPr>
          <w:rFonts w:eastAsia="SimSun"/>
          <w:sz w:val="20"/>
          <w:lang w:val="en-GB" w:eastAsia="zh-CN"/>
        </w:rPr>
        <w:t>For</w:t>
      </w:r>
      <w:r w:rsidRPr="00CB2839">
        <w:rPr>
          <w:sz w:val="20"/>
          <w:lang w:val="en-GB" w:eastAsia="zh-CN"/>
        </w:rPr>
        <w:t xml:space="preserve"> 4Rx: Test 4-1 in </w:t>
      </w:r>
      <w:r w:rsidRPr="00CB2839">
        <w:rPr>
          <w:rFonts w:eastAsia="SimSun"/>
          <w:sz w:val="20"/>
          <w:lang w:val="en-GB" w:eastAsia="zh-CN"/>
        </w:rPr>
        <w:t xml:space="preserve">Chapter </w:t>
      </w:r>
      <w:r w:rsidRPr="00CB2839">
        <w:rPr>
          <w:sz w:val="20"/>
          <w:lang w:val="en-GB" w:eastAsia="zh-CN"/>
        </w:rPr>
        <w:t>5.2.3.1.1, 5.2.3.2.1</w:t>
      </w:r>
    </w:p>
    <w:p w14:paraId="7638D7E6" w14:textId="77777777" w:rsidR="00CB2839" w:rsidRPr="00CB2839" w:rsidRDefault="00CB2839" w:rsidP="00CB2839">
      <w:pPr>
        <w:numPr>
          <w:ilvl w:val="0"/>
          <w:numId w:val="25"/>
        </w:numPr>
        <w:overflowPunct w:val="0"/>
        <w:autoSpaceDE w:val="0"/>
        <w:autoSpaceDN w:val="0"/>
        <w:adjustRightInd w:val="0"/>
        <w:spacing w:before="0" w:beforeAutospacing="0"/>
        <w:textAlignment w:val="baseline"/>
        <w:rPr>
          <w:sz w:val="20"/>
          <w:lang w:val="en-GB" w:eastAsia="zh-CN"/>
        </w:rPr>
      </w:pPr>
      <w:r w:rsidRPr="00CB2839">
        <w:rPr>
          <w:rFonts w:eastAsiaTheme="minorEastAsia" w:hint="eastAsia"/>
          <w:sz w:val="20"/>
          <w:lang w:val="en-GB" w:eastAsia="zh-CN"/>
        </w:rPr>
        <w:lastRenderedPageBreak/>
        <w:t>O</w:t>
      </w:r>
      <w:r w:rsidRPr="00CB2839">
        <w:rPr>
          <w:rFonts w:eastAsiaTheme="minorEastAsia"/>
          <w:sz w:val="20"/>
          <w:lang w:val="en-GB" w:eastAsia="zh-CN"/>
        </w:rPr>
        <w:t xml:space="preserve">ption 4: define </w:t>
      </w:r>
      <w:r w:rsidRPr="00CB2839">
        <w:rPr>
          <w:sz w:val="20"/>
          <w:lang w:val="en-GB" w:eastAsia="zh-CN"/>
        </w:rPr>
        <w:t xml:space="preserve">one test for each Rank 1, Rank 2 with 2Rx, one test for each Rank 3, Rank 4 with </w:t>
      </w:r>
      <w:proofErr w:type="gramStart"/>
      <w:r w:rsidRPr="00CB2839">
        <w:rPr>
          <w:rFonts w:eastAsia="SimSun"/>
          <w:sz w:val="20"/>
          <w:lang w:val="en-GB" w:eastAsia="zh-CN"/>
        </w:rPr>
        <w:t>4Rx</w:t>
      </w:r>
      <w:proofErr w:type="gramEnd"/>
    </w:p>
    <w:p w14:paraId="7DBF917B" w14:textId="77777777" w:rsidR="00CB2839" w:rsidRPr="00CB2839" w:rsidRDefault="00CB2839" w:rsidP="00CB2839">
      <w:pPr>
        <w:numPr>
          <w:ilvl w:val="3"/>
          <w:numId w:val="26"/>
        </w:numPr>
        <w:overflowPunct w:val="0"/>
        <w:autoSpaceDE w:val="0"/>
        <w:autoSpaceDN w:val="0"/>
        <w:adjustRightInd w:val="0"/>
        <w:spacing w:before="0" w:beforeAutospacing="0"/>
        <w:textAlignment w:val="baseline"/>
        <w:rPr>
          <w:sz w:val="20"/>
          <w:lang w:val="en-GB" w:eastAsia="zh-CN"/>
        </w:rPr>
      </w:pPr>
      <w:r w:rsidRPr="00CB2839">
        <w:rPr>
          <w:sz w:val="20"/>
          <w:lang w:val="en-GB" w:eastAsia="zh-CN"/>
        </w:rPr>
        <w:t xml:space="preserve">For Rank 1 with 2Rx, Test 1-2 in </w:t>
      </w:r>
      <w:r w:rsidRPr="00CB2839">
        <w:rPr>
          <w:rFonts w:eastAsia="SimSun"/>
          <w:sz w:val="20"/>
          <w:lang w:val="en-GB" w:eastAsia="zh-CN"/>
        </w:rPr>
        <w:t xml:space="preserve">Chapter </w:t>
      </w:r>
      <w:r w:rsidRPr="00CB2839">
        <w:rPr>
          <w:sz w:val="20"/>
          <w:lang w:val="en-GB" w:eastAsia="zh-CN"/>
        </w:rPr>
        <w:t>5.2.2.1.1, 5.2.2.2.1</w:t>
      </w:r>
    </w:p>
    <w:p w14:paraId="393D1059" w14:textId="77777777" w:rsidR="00CB2839" w:rsidRPr="00CB2839" w:rsidRDefault="00CB2839" w:rsidP="00CB2839">
      <w:pPr>
        <w:numPr>
          <w:ilvl w:val="3"/>
          <w:numId w:val="26"/>
        </w:numPr>
        <w:overflowPunct w:val="0"/>
        <w:autoSpaceDE w:val="0"/>
        <w:autoSpaceDN w:val="0"/>
        <w:adjustRightInd w:val="0"/>
        <w:spacing w:before="0" w:beforeAutospacing="0"/>
        <w:textAlignment w:val="baseline"/>
        <w:rPr>
          <w:sz w:val="20"/>
          <w:lang w:val="en-GB" w:eastAsia="zh-CN"/>
        </w:rPr>
      </w:pPr>
      <w:r w:rsidRPr="00CB2839">
        <w:rPr>
          <w:sz w:val="20"/>
          <w:lang w:val="en-GB" w:eastAsia="zh-CN"/>
        </w:rPr>
        <w:t xml:space="preserve">For Rank 2 with 2Rx, Test 2-1 in </w:t>
      </w:r>
      <w:r w:rsidRPr="00CB2839">
        <w:rPr>
          <w:rFonts w:eastAsia="SimSun"/>
          <w:sz w:val="20"/>
          <w:lang w:val="en-GB" w:eastAsia="zh-CN"/>
        </w:rPr>
        <w:t xml:space="preserve">Chapter </w:t>
      </w:r>
      <w:r w:rsidRPr="00CB2839">
        <w:rPr>
          <w:sz w:val="20"/>
          <w:lang w:val="en-GB" w:eastAsia="zh-CN"/>
        </w:rPr>
        <w:t>5.2.2.1.1, 5.2.2.2.1</w:t>
      </w:r>
    </w:p>
    <w:p w14:paraId="76A8F920" w14:textId="77777777" w:rsidR="00CB2839" w:rsidRPr="00CB2839" w:rsidRDefault="00CB2839" w:rsidP="00CB2839">
      <w:pPr>
        <w:numPr>
          <w:ilvl w:val="3"/>
          <w:numId w:val="26"/>
        </w:numPr>
        <w:overflowPunct w:val="0"/>
        <w:autoSpaceDE w:val="0"/>
        <w:autoSpaceDN w:val="0"/>
        <w:adjustRightInd w:val="0"/>
        <w:spacing w:before="0" w:beforeAutospacing="0"/>
        <w:textAlignment w:val="baseline"/>
        <w:rPr>
          <w:sz w:val="20"/>
          <w:lang w:val="en-GB" w:eastAsia="zh-CN"/>
        </w:rPr>
      </w:pPr>
      <w:r w:rsidRPr="00CB2839">
        <w:rPr>
          <w:sz w:val="20"/>
          <w:lang w:val="en-GB" w:eastAsia="zh-CN"/>
        </w:rPr>
        <w:t xml:space="preserve">For Rank 3 with 4Rx, Test 3-1 in </w:t>
      </w:r>
      <w:r w:rsidRPr="00CB2839">
        <w:rPr>
          <w:rFonts w:eastAsia="SimSun"/>
          <w:sz w:val="20"/>
          <w:lang w:val="en-GB" w:eastAsia="zh-CN"/>
        </w:rPr>
        <w:t xml:space="preserve">Chapter </w:t>
      </w:r>
      <w:r w:rsidRPr="00CB2839">
        <w:rPr>
          <w:sz w:val="20"/>
          <w:lang w:val="en-GB" w:eastAsia="zh-CN"/>
        </w:rPr>
        <w:t>5.2.3.1.1, 5.2.3.2.1</w:t>
      </w:r>
    </w:p>
    <w:p w14:paraId="4B6A35D0" w14:textId="77777777" w:rsidR="00CB2839" w:rsidRPr="00CB2839" w:rsidRDefault="00CB2839" w:rsidP="00CB2839">
      <w:pPr>
        <w:numPr>
          <w:ilvl w:val="3"/>
          <w:numId w:val="26"/>
        </w:numPr>
        <w:overflowPunct w:val="0"/>
        <w:autoSpaceDE w:val="0"/>
        <w:autoSpaceDN w:val="0"/>
        <w:adjustRightInd w:val="0"/>
        <w:spacing w:before="0" w:beforeAutospacing="0"/>
        <w:textAlignment w:val="baseline"/>
        <w:rPr>
          <w:sz w:val="20"/>
          <w:lang w:val="en-GB" w:eastAsia="zh-CN"/>
        </w:rPr>
      </w:pPr>
      <w:r w:rsidRPr="00CB2839">
        <w:rPr>
          <w:sz w:val="20"/>
          <w:lang w:val="en-GB" w:eastAsia="zh-CN"/>
        </w:rPr>
        <w:t xml:space="preserve">For Rank 4 with 4Rx, Test 4-1 in </w:t>
      </w:r>
      <w:r w:rsidRPr="00CB2839">
        <w:rPr>
          <w:rFonts w:eastAsia="SimSun"/>
          <w:sz w:val="20"/>
          <w:lang w:val="en-GB" w:eastAsia="zh-CN"/>
        </w:rPr>
        <w:t xml:space="preserve">Chapter </w:t>
      </w:r>
      <w:r w:rsidRPr="00CB2839">
        <w:rPr>
          <w:sz w:val="20"/>
          <w:lang w:val="en-GB" w:eastAsia="zh-CN"/>
        </w:rPr>
        <w:t>5.2.3.1.1, 5.2.3.2.1</w:t>
      </w:r>
    </w:p>
    <w:p w14:paraId="449F49B3" w14:textId="77777777" w:rsidR="00CB2839" w:rsidRPr="00CB2839" w:rsidRDefault="00CB2839" w:rsidP="00CB2839">
      <w:pPr>
        <w:numPr>
          <w:ilvl w:val="0"/>
          <w:numId w:val="25"/>
        </w:numPr>
        <w:overflowPunct w:val="0"/>
        <w:autoSpaceDE w:val="0"/>
        <w:autoSpaceDN w:val="0"/>
        <w:adjustRightInd w:val="0"/>
        <w:spacing w:before="0" w:beforeAutospacing="0"/>
        <w:textAlignment w:val="baseline"/>
        <w:rPr>
          <w:sz w:val="20"/>
          <w:lang w:val="en-GB" w:eastAsia="zh-CN"/>
        </w:rPr>
      </w:pPr>
      <w:r w:rsidRPr="00CB2839">
        <w:rPr>
          <w:rFonts w:eastAsiaTheme="minorEastAsia" w:hint="eastAsia"/>
          <w:sz w:val="20"/>
          <w:lang w:val="en-GB" w:eastAsia="zh-CN"/>
        </w:rPr>
        <w:t>O</w:t>
      </w:r>
      <w:r w:rsidRPr="00CB2839">
        <w:rPr>
          <w:rFonts w:eastAsiaTheme="minorEastAsia"/>
          <w:sz w:val="20"/>
          <w:lang w:val="en-GB" w:eastAsia="zh-CN"/>
        </w:rPr>
        <w:t xml:space="preserve">ption 5: define </w:t>
      </w:r>
      <w:r w:rsidRPr="00CB2839">
        <w:rPr>
          <w:sz w:val="20"/>
          <w:lang w:val="en-GB" w:eastAsia="zh-CN"/>
        </w:rPr>
        <w:t xml:space="preserve">one test for FDD Rank 1 with 2Rx, one test for TDD Rank 2 with </w:t>
      </w:r>
      <w:proofErr w:type="gramStart"/>
      <w:r w:rsidRPr="00CB2839">
        <w:rPr>
          <w:sz w:val="20"/>
          <w:lang w:val="en-GB" w:eastAsia="zh-CN"/>
        </w:rPr>
        <w:t>2Rx</w:t>
      </w:r>
      <w:proofErr w:type="gramEnd"/>
    </w:p>
    <w:p w14:paraId="2DDB2967" w14:textId="77777777" w:rsidR="00CB2839" w:rsidRPr="00CB2839" w:rsidRDefault="00CB2839" w:rsidP="00CB2839">
      <w:pPr>
        <w:numPr>
          <w:ilvl w:val="3"/>
          <w:numId w:val="26"/>
        </w:numPr>
        <w:overflowPunct w:val="0"/>
        <w:autoSpaceDE w:val="0"/>
        <w:autoSpaceDN w:val="0"/>
        <w:adjustRightInd w:val="0"/>
        <w:spacing w:before="0" w:beforeAutospacing="0"/>
        <w:textAlignment w:val="baseline"/>
        <w:rPr>
          <w:sz w:val="20"/>
          <w:lang w:val="en-GB" w:eastAsia="zh-CN"/>
        </w:rPr>
      </w:pPr>
      <w:r w:rsidRPr="00CB2839">
        <w:rPr>
          <w:sz w:val="20"/>
          <w:lang w:val="en-GB" w:eastAsia="zh-CN"/>
        </w:rPr>
        <w:t xml:space="preserve">For Rank 1 with 2Rx, Test 1-1 in </w:t>
      </w:r>
      <w:r w:rsidRPr="00CB2839">
        <w:rPr>
          <w:rFonts w:eastAsia="SimSun"/>
          <w:sz w:val="20"/>
          <w:lang w:val="en-GB" w:eastAsia="zh-CN"/>
        </w:rPr>
        <w:t xml:space="preserve">Chapter </w:t>
      </w:r>
      <w:r w:rsidRPr="00CB2839">
        <w:rPr>
          <w:sz w:val="20"/>
          <w:lang w:val="en-GB" w:eastAsia="zh-CN"/>
        </w:rPr>
        <w:t>5.2.2.1.1</w:t>
      </w:r>
    </w:p>
    <w:p w14:paraId="4BD011EF" w14:textId="77777777" w:rsidR="00CB2839" w:rsidRPr="00CB2839" w:rsidRDefault="00CB2839" w:rsidP="00CB2839">
      <w:pPr>
        <w:numPr>
          <w:ilvl w:val="3"/>
          <w:numId w:val="26"/>
        </w:numPr>
        <w:overflowPunct w:val="0"/>
        <w:autoSpaceDE w:val="0"/>
        <w:autoSpaceDN w:val="0"/>
        <w:adjustRightInd w:val="0"/>
        <w:spacing w:before="0" w:beforeAutospacing="0"/>
        <w:textAlignment w:val="baseline"/>
        <w:rPr>
          <w:sz w:val="20"/>
          <w:lang w:val="en-GB" w:eastAsia="zh-CN"/>
        </w:rPr>
      </w:pPr>
      <w:r w:rsidRPr="00CB2839">
        <w:rPr>
          <w:sz w:val="20"/>
          <w:lang w:val="en-GB" w:eastAsia="zh-CN"/>
        </w:rPr>
        <w:t xml:space="preserve">For Rank 2 with 2Rx, Test 2-1 in </w:t>
      </w:r>
      <w:r w:rsidRPr="00CB2839">
        <w:rPr>
          <w:rFonts w:eastAsia="SimSun"/>
          <w:sz w:val="20"/>
          <w:lang w:val="en-GB" w:eastAsia="zh-CN"/>
        </w:rPr>
        <w:t xml:space="preserve">Chapter </w:t>
      </w:r>
      <w:r w:rsidRPr="00CB2839">
        <w:rPr>
          <w:sz w:val="20"/>
          <w:lang w:val="en-GB" w:eastAsia="zh-CN"/>
        </w:rPr>
        <w:t>5.2.2.2.1</w:t>
      </w:r>
    </w:p>
    <w:p w14:paraId="084CDC8A" w14:textId="77777777" w:rsidR="00CB2839" w:rsidRPr="00CB2839" w:rsidRDefault="00CB2839" w:rsidP="00CB2839">
      <w:pPr>
        <w:numPr>
          <w:ilvl w:val="0"/>
          <w:numId w:val="25"/>
        </w:numPr>
        <w:overflowPunct w:val="0"/>
        <w:autoSpaceDE w:val="0"/>
        <w:autoSpaceDN w:val="0"/>
        <w:adjustRightInd w:val="0"/>
        <w:spacing w:before="0" w:beforeAutospacing="0"/>
        <w:textAlignment w:val="baseline"/>
        <w:rPr>
          <w:rFonts w:eastAsia="SimSun"/>
          <w:sz w:val="20"/>
          <w:lang w:val="en-GB" w:eastAsia="zh-CN"/>
        </w:rPr>
      </w:pPr>
      <w:r w:rsidRPr="00CB2839">
        <w:rPr>
          <w:rFonts w:eastAsia="SimSun" w:hint="eastAsia"/>
          <w:sz w:val="20"/>
          <w:lang w:val="en-GB" w:eastAsia="zh-CN"/>
        </w:rPr>
        <w:t>O</w:t>
      </w:r>
      <w:r w:rsidRPr="00CB2839">
        <w:rPr>
          <w:rFonts w:eastAsia="SimSun"/>
          <w:sz w:val="20"/>
          <w:lang w:val="en-GB" w:eastAsia="zh-CN"/>
        </w:rPr>
        <w:t xml:space="preserve">ption 6: define one test for TDD rank 4 with </w:t>
      </w:r>
      <w:proofErr w:type="gramStart"/>
      <w:r w:rsidRPr="00CB2839">
        <w:rPr>
          <w:rFonts w:eastAsia="SimSun"/>
          <w:sz w:val="20"/>
          <w:lang w:val="en-GB" w:eastAsia="zh-CN"/>
        </w:rPr>
        <w:t>4Rx</w:t>
      </w:r>
      <w:proofErr w:type="gramEnd"/>
    </w:p>
    <w:p w14:paraId="07B53E07" w14:textId="77777777" w:rsidR="00CB2839" w:rsidRPr="00CB2839" w:rsidRDefault="00CB2839" w:rsidP="00CB2839">
      <w:pPr>
        <w:numPr>
          <w:ilvl w:val="3"/>
          <w:numId w:val="26"/>
        </w:numPr>
        <w:overflowPunct w:val="0"/>
        <w:autoSpaceDE w:val="0"/>
        <w:autoSpaceDN w:val="0"/>
        <w:adjustRightInd w:val="0"/>
        <w:spacing w:before="0" w:beforeAutospacing="0"/>
        <w:textAlignment w:val="baseline"/>
        <w:rPr>
          <w:rFonts w:eastAsia="SimSun"/>
          <w:sz w:val="20"/>
          <w:lang w:val="en-GB" w:eastAsia="zh-CN"/>
        </w:rPr>
      </w:pPr>
      <w:r w:rsidRPr="00CB2839">
        <w:rPr>
          <w:rFonts w:eastAsia="SimSun"/>
          <w:sz w:val="20"/>
          <w:lang w:val="en-GB" w:eastAsia="zh-CN"/>
        </w:rPr>
        <w:t>For rank 4 with 4 Rx, Test 4-1 in clause 5.2.3.2.1</w:t>
      </w:r>
    </w:p>
    <w:p w14:paraId="4F19463E" w14:textId="77777777" w:rsidR="00CB2839" w:rsidRDefault="00CB2839" w:rsidP="00CB2839">
      <w:pPr>
        <w:numPr>
          <w:ilvl w:val="0"/>
          <w:numId w:val="25"/>
        </w:numPr>
        <w:overflowPunct w:val="0"/>
        <w:autoSpaceDE w:val="0"/>
        <w:autoSpaceDN w:val="0"/>
        <w:adjustRightInd w:val="0"/>
        <w:spacing w:before="0" w:beforeAutospacing="0"/>
        <w:textAlignment w:val="baseline"/>
        <w:rPr>
          <w:sz w:val="20"/>
          <w:lang w:val="en-GB" w:eastAsia="zh-CN"/>
        </w:rPr>
      </w:pPr>
      <w:r w:rsidRPr="00CB2839">
        <w:rPr>
          <w:rFonts w:eastAsia="SimSun"/>
          <w:sz w:val="20"/>
          <w:lang w:val="en-GB" w:eastAsia="zh-CN"/>
        </w:rPr>
        <w:t>Other</w:t>
      </w:r>
      <w:r w:rsidRPr="00CB2839">
        <w:rPr>
          <w:sz w:val="20"/>
          <w:lang w:val="en-GB" w:eastAsia="zh-CN"/>
        </w:rPr>
        <w:t xml:space="preserve"> options are not </w:t>
      </w:r>
      <w:proofErr w:type="gramStart"/>
      <w:r w:rsidRPr="00CB2839">
        <w:rPr>
          <w:sz w:val="20"/>
          <w:lang w:val="en-GB" w:eastAsia="zh-CN"/>
        </w:rPr>
        <w:t>precluded</w:t>
      </w:r>
      <w:proofErr w:type="gramEnd"/>
    </w:p>
    <w:p w14:paraId="56F1C7ED" w14:textId="28CFE0BA" w:rsidR="00986B7D" w:rsidRDefault="00B723C1" w:rsidP="00986B7D">
      <w:pPr>
        <w:overflowPunct w:val="0"/>
        <w:autoSpaceDE w:val="0"/>
        <w:autoSpaceDN w:val="0"/>
        <w:adjustRightInd w:val="0"/>
        <w:spacing w:before="0" w:beforeAutospacing="0"/>
        <w:textAlignment w:val="baseline"/>
        <w:rPr>
          <w:sz w:val="20"/>
          <w:lang w:val="en-GB" w:eastAsia="zh-CN"/>
        </w:rPr>
      </w:pPr>
      <w:r>
        <w:rPr>
          <w:sz w:val="20"/>
          <w:lang w:val="en-GB" w:eastAsia="zh-CN"/>
        </w:rPr>
        <w:t xml:space="preserve">It was agreed in RAN4#108bis to reuse the test configurations from. Legacy PDSCH demodulation requirements to introduce requirements with </w:t>
      </w:r>
      <w:r w:rsidR="00EE769E">
        <w:rPr>
          <w:sz w:val="20"/>
          <w:lang w:val="en-GB" w:eastAsia="zh-CN"/>
        </w:rPr>
        <w:t>enhanced DMRS</w:t>
      </w:r>
      <w:r>
        <w:rPr>
          <w:sz w:val="20"/>
          <w:lang w:val="en-GB" w:eastAsia="zh-CN"/>
        </w:rPr>
        <w:t xml:space="preserve">. </w:t>
      </w:r>
      <w:r w:rsidR="00BA19AF">
        <w:rPr>
          <w:sz w:val="20"/>
          <w:lang w:val="en-GB" w:eastAsia="zh-CN"/>
        </w:rPr>
        <w:t xml:space="preserve">Based on the previous proposal of introducing rank 2 requirement with </w:t>
      </w:r>
      <w:r w:rsidR="00EE769E">
        <w:rPr>
          <w:sz w:val="20"/>
          <w:lang w:val="en-GB" w:eastAsia="zh-CN"/>
        </w:rPr>
        <w:t>enhanced DMRS</w:t>
      </w:r>
      <w:r w:rsidR="00BA19AF">
        <w:rPr>
          <w:sz w:val="20"/>
          <w:lang w:val="en-GB" w:eastAsia="zh-CN"/>
        </w:rPr>
        <w:t>, we propose to introduce the following test</w:t>
      </w:r>
      <w:r>
        <w:rPr>
          <w:sz w:val="20"/>
          <w:lang w:val="en-GB" w:eastAsia="zh-CN"/>
        </w:rPr>
        <w:t xml:space="preserve"> case</w:t>
      </w:r>
      <w:r w:rsidR="00BA19AF">
        <w:rPr>
          <w:sz w:val="20"/>
          <w:lang w:val="en-GB" w:eastAsia="zh-CN"/>
        </w:rPr>
        <w:t xml:space="preserve">s with </w:t>
      </w:r>
      <w:r w:rsidR="00EE769E">
        <w:rPr>
          <w:sz w:val="20"/>
          <w:lang w:val="en-GB" w:eastAsia="zh-CN"/>
        </w:rPr>
        <w:t>enhanced DMRS</w:t>
      </w:r>
      <w:r>
        <w:rPr>
          <w:sz w:val="20"/>
          <w:lang w:val="en-GB" w:eastAsia="zh-CN"/>
        </w:rPr>
        <w:t>:</w:t>
      </w:r>
    </w:p>
    <w:p w14:paraId="5DB1AAF9" w14:textId="736974C1" w:rsidR="00B723C1" w:rsidRDefault="00B723C1" w:rsidP="00986B7D">
      <w:pPr>
        <w:overflowPunct w:val="0"/>
        <w:autoSpaceDE w:val="0"/>
        <w:autoSpaceDN w:val="0"/>
        <w:adjustRightInd w:val="0"/>
        <w:spacing w:before="0" w:beforeAutospacing="0"/>
        <w:textAlignment w:val="baseline"/>
        <w:rPr>
          <w:sz w:val="20"/>
          <w:lang w:val="en-GB" w:eastAsia="zh-CN"/>
        </w:rPr>
      </w:pPr>
      <w:r w:rsidRPr="00B723C1">
        <w:rPr>
          <w:sz w:val="20"/>
          <w:u w:val="single"/>
          <w:lang w:val="en-GB" w:eastAsia="zh-CN"/>
        </w:rPr>
        <w:t>For FDD 2RX</w:t>
      </w:r>
      <w:r>
        <w:rPr>
          <w:sz w:val="20"/>
          <w:lang w:val="en-GB" w:eastAsia="zh-CN"/>
        </w:rPr>
        <w:t>: Test 2-1 from section 5.2.2.1.1.</w:t>
      </w:r>
    </w:p>
    <w:p w14:paraId="1068A7BA" w14:textId="68FA4155" w:rsidR="00B723C1" w:rsidRDefault="00B723C1" w:rsidP="00986B7D">
      <w:pPr>
        <w:overflowPunct w:val="0"/>
        <w:autoSpaceDE w:val="0"/>
        <w:autoSpaceDN w:val="0"/>
        <w:adjustRightInd w:val="0"/>
        <w:spacing w:before="0" w:beforeAutospacing="0"/>
        <w:textAlignment w:val="baseline"/>
        <w:rPr>
          <w:sz w:val="20"/>
          <w:lang w:val="en-GB" w:eastAsia="zh-CN"/>
        </w:rPr>
      </w:pPr>
      <w:r w:rsidRPr="00B723C1">
        <w:rPr>
          <w:noProof/>
          <w:sz w:val="20"/>
          <w:lang w:val="en-GB" w:eastAsia="zh-CN"/>
        </w:rPr>
        <w:drawing>
          <wp:inline distT="0" distB="0" distL="0" distR="0" wp14:anchorId="69FA25D8" wp14:editId="6AC26DFA">
            <wp:extent cx="5943600" cy="1644650"/>
            <wp:effectExtent l="0" t="0" r="0" b="6350"/>
            <wp:docPr id="1834186962" name="Picture 1" descr="A table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186962" name="Picture 1" descr="A table with text and numbers&#10;&#10;Description automatically generated"/>
                    <pic:cNvPicPr/>
                  </pic:nvPicPr>
                  <pic:blipFill>
                    <a:blip r:embed="rId7"/>
                    <a:stretch>
                      <a:fillRect/>
                    </a:stretch>
                  </pic:blipFill>
                  <pic:spPr>
                    <a:xfrm>
                      <a:off x="0" y="0"/>
                      <a:ext cx="5943600" cy="1644650"/>
                    </a:xfrm>
                    <a:prstGeom prst="rect">
                      <a:avLst/>
                    </a:prstGeom>
                  </pic:spPr>
                </pic:pic>
              </a:graphicData>
            </a:graphic>
          </wp:inline>
        </w:drawing>
      </w:r>
    </w:p>
    <w:p w14:paraId="2CC1A7DA" w14:textId="2C77FAC1" w:rsidR="00B723C1" w:rsidRDefault="00B723C1" w:rsidP="00986B7D">
      <w:pPr>
        <w:overflowPunct w:val="0"/>
        <w:autoSpaceDE w:val="0"/>
        <w:autoSpaceDN w:val="0"/>
        <w:adjustRightInd w:val="0"/>
        <w:spacing w:before="0" w:beforeAutospacing="0"/>
        <w:textAlignment w:val="baseline"/>
        <w:rPr>
          <w:sz w:val="20"/>
          <w:lang w:val="en-GB" w:eastAsia="zh-CN"/>
        </w:rPr>
      </w:pPr>
      <w:r w:rsidRPr="00B723C1">
        <w:rPr>
          <w:sz w:val="20"/>
          <w:u w:val="single"/>
          <w:lang w:val="en-GB" w:eastAsia="zh-CN"/>
        </w:rPr>
        <w:t>For TDD with 2RX</w:t>
      </w:r>
      <w:r>
        <w:rPr>
          <w:sz w:val="20"/>
          <w:lang w:val="en-GB" w:eastAsia="zh-CN"/>
        </w:rPr>
        <w:t>: Test 2-1 from 5.2.2.2.1.</w:t>
      </w:r>
    </w:p>
    <w:p w14:paraId="2FD463A7" w14:textId="30DC89CE" w:rsidR="00B723C1" w:rsidRDefault="00B723C1" w:rsidP="00986B7D">
      <w:pPr>
        <w:overflowPunct w:val="0"/>
        <w:autoSpaceDE w:val="0"/>
        <w:autoSpaceDN w:val="0"/>
        <w:adjustRightInd w:val="0"/>
        <w:spacing w:before="0" w:beforeAutospacing="0"/>
        <w:textAlignment w:val="baseline"/>
        <w:rPr>
          <w:sz w:val="20"/>
          <w:lang w:val="en-GB" w:eastAsia="zh-CN"/>
        </w:rPr>
      </w:pPr>
      <w:r w:rsidRPr="00B723C1">
        <w:rPr>
          <w:noProof/>
          <w:sz w:val="20"/>
          <w:lang w:val="en-GB" w:eastAsia="zh-CN"/>
        </w:rPr>
        <w:drawing>
          <wp:inline distT="0" distB="0" distL="0" distR="0" wp14:anchorId="179F83E6" wp14:editId="7F60578F">
            <wp:extent cx="5943600" cy="1575435"/>
            <wp:effectExtent l="0" t="0" r="0" b="0"/>
            <wp:docPr id="1006528247" name="Picture 1" descr="A chart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528247" name="Picture 1" descr="A chart with text and numbers&#10;&#10;Description automatically generated"/>
                    <pic:cNvPicPr/>
                  </pic:nvPicPr>
                  <pic:blipFill>
                    <a:blip r:embed="rId8"/>
                    <a:stretch>
                      <a:fillRect/>
                    </a:stretch>
                  </pic:blipFill>
                  <pic:spPr>
                    <a:xfrm>
                      <a:off x="0" y="0"/>
                      <a:ext cx="5943600" cy="1575435"/>
                    </a:xfrm>
                    <a:prstGeom prst="rect">
                      <a:avLst/>
                    </a:prstGeom>
                  </pic:spPr>
                </pic:pic>
              </a:graphicData>
            </a:graphic>
          </wp:inline>
        </w:drawing>
      </w:r>
    </w:p>
    <w:p w14:paraId="1F1E2B0A" w14:textId="645F83A4" w:rsidR="00B723C1" w:rsidRDefault="00B723C1" w:rsidP="00986B7D">
      <w:pPr>
        <w:overflowPunct w:val="0"/>
        <w:autoSpaceDE w:val="0"/>
        <w:autoSpaceDN w:val="0"/>
        <w:adjustRightInd w:val="0"/>
        <w:spacing w:before="0" w:beforeAutospacing="0"/>
        <w:textAlignment w:val="baseline"/>
        <w:rPr>
          <w:sz w:val="20"/>
          <w:lang w:val="en-GB" w:eastAsia="zh-CN"/>
        </w:rPr>
      </w:pPr>
      <w:r w:rsidRPr="00B723C1">
        <w:rPr>
          <w:sz w:val="20"/>
          <w:u w:val="single"/>
          <w:lang w:val="en-GB" w:eastAsia="zh-CN"/>
        </w:rPr>
        <w:t>For FDD with 4RX</w:t>
      </w:r>
      <w:r>
        <w:rPr>
          <w:sz w:val="20"/>
          <w:lang w:val="en-GB" w:eastAsia="zh-CN"/>
        </w:rPr>
        <w:t>: Test 2-1 from 5.2.3.1.1</w:t>
      </w:r>
    </w:p>
    <w:p w14:paraId="1A6F36CE" w14:textId="0A23A8AF" w:rsidR="00B723C1" w:rsidRDefault="00B723C1" w:rsidP="00986B7D">
      <w:pPr>
        <w:overflowPunct w:val="0"/>
        <w:autoSpaceDE w:val="0"/>
        <w:autoSpaceDN w:val="0"/>
        <w:adjustRightInd w:val="0"/>
        <w:spacing w:before="0" w:beforeAutospacing="0"/>
        <w:textAlignment w:val="baseline"/>
        <w:rPr>
          <w:sz w:val="20"/>
          <w:lang w:val="en-GB" w:eastAsia="zh-CN"/>
        </w:rPr>
      </w:pPr>
      <w:r w:rsidRPr="00B723C1">
        <w:rPr>
          <w:noProof/>
          <w:sz w:val="20"/>
          <w:lang w:val="en-GB" w:eastAsia="zh-CN"/>
        </w:rPr>
        <w:lastRenderedPageBreak/>
        <w:drawing>
          <wp:inline distT="0" distB="0" distL="0" distR="0" wp14:anchorId="150AEEAF" wp14:editId="639716F2">
            <wp:extent cx="5943600" cy="1541145"/>
            <wp:effectExtent l="0" t="0" r="0" b="0"/>
            <wp:docPr id="392870162" name="Picture 1" descr="A table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870162" name="Picture 1" descr="A table with text and numbers&#10;&#10;Description automatically generated"/>
                    <pic:cNvPicPr/>
                  </pic:nvPicPr>
                  <pic:blipFill>
                    <a:blip r:embed="rId9"/>
                    <a:stretch>
                      <a:fillRect/>
                    </a:stretch>
                  </pic:blipFill>
                  <pic:spPr>
                    <a:xfrm>
                      <a:off x="0" y="0"/>
                      <a:ext cx="5943600" cy="1541145"/>
                    </a:xfrm>
                    <a:prstGeom prst="rect">
                      <a:avLst/>
                    </a:prstGeom>
                  </pic:spPr>
                </pic:pic>
              </a:graphicData>
            </a:graphic>
          </wp:inline>
        </w:drawing>
      </w:r>
    </w:p>
    <w:p w14:paraId="1BBEF116" w14:textId="276DDC18" w:rsidR="00B723C1" w:rsidRDefault="00B723C1" w:rsidP="00986B7D">
      <w:pPr>
        <w:overflowPunct w:val="0"/>
        <w:autoSpaceDE w:val="0"/>
        <w:autoSpaceDN w:val="0"/>
        <w:adjustRightInd w:val="0"/>
        <w:spacing w:before="0" w:beforeAutospacing="0"/>
        <w:textAlignment w:val="baseline"/>
        <w:rPr>
          <w:sz w:val="20"/>
          <w:lang w:val="en-GB" w:eastAsia="zh-CN"/>
        </w:rPr>
      </w:pPr>
      <w:r w:rsidRPr="00B723C1">
        <w:rPr>
          <w:sz w:val="20"/>
          <w:u w:val="single"/>
          <w:lang w:val="en-GB" w:eastAsia="zh-CN"/>
        </w:rPr>
        <w:t>For TDD with 4RX</w:t>
      </w:r>
      <w:r>
        <w:rPr>
          <w:sz w:val="20"/>
          <w:lang w:val="en-GB" w:eastAsia="zh-CN"/>
        </w:rPr>
        <w:t>: Test 2-1 from 5.2.3.2.1</w:t>
      </w:r>
    </w:p>
    <w:p w14:paraId="6EDCB962" w14:textId="7DDCB3D6" w:rsidR="00B723C1" w:rsidRPr="00CB2839" w:rsidRDefault="00B723C1" w:rsidP="00986B7D">
      <w:pPr>
        <w:overflowPunct w:val="0"/>
        <w:autoSpaceDE w:val="0"/>
        <w:autoSpaceDN w:val="0"/>
        <w:adjustRightInd w:val="0"/>
        <w:spacing w:before="0" w:beforeAutospacing="0"/>
        <w:textAlignment w:val="baseline"/>
        <w:rPr>
          <w:sz w:val="20"/>
          <w:lang w:val="en-GB" w:eastAsia="zh-CN"/>
        </w:rPr>
      </w:pPr>
      <w:r w:rsidRPr="00B723C1">
        <w:rPr>
          <w:noProof/>
          <w:sz w:val="20"/>
          <w:lang w:val="en-GB" w:eastAsia="zh-CN"/>
        </w:rPr>
        <w:drawing>
          <wp:inline distT="0" distB="0" distL="0" distR="0" wp14:anchorId="16EC24A3" wp14:editId="1EFD36DB">
            <wp:extent cx="5943600" cy="1610995"/>
            <wp:effectExtent l="0" t="0" r="0" b="1905"/>
            <wp:docPr id="100228864" name="Picture 1" descr="A chart with black text and yellow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8864" name="Picture 1" descr="A chart with black text and yellow text&#10;&#10;Description automatically generated"/>
                    <pic:cNvPicPr/>
                  </pic:nvPicPr>
                  <pic:blipFill>
                    <a:blip r:embed="rId10"/>
                    <a:stretch>
                      <a:fillRect/>
                    </a:stretch>
                  </pic:blipFill>
                  <pic:spPr>
                    <a:xfrm>
                      <a:off x="0" y="0"/>
                      <a:ext cx="5943600" cy="1610995"/>
                    </a:xfrm>
                    <a:prstGeom prst="rect">
                      <a:avLst/>
                    </a:prstGeom>
                  </pic:spPr>
                </pic:pic>
              </a:graphicData>
            </a:graphic>
          </wp:inline>
        </w:drawing>
      </w:r>
    </w:p>
    <w:p w14:paraId="31237ADA" w14:textId="08D63ED5" w:rsidR="00CB2839" w:rsidRPr="00CB2839" w:rsidRDefault="00CB2839" w:rsidP="00CB2839">
      <w:pPr>
        <w:numPr>
          <w:ilvl w:val="0"/>
          <w:numId w:val="28"/>
        </w:numPr>
        <w:spacing w:before="0" w:beforeAutospacing="0" w:after="120"/>
        <w:rPr>
          <w:b/>
          <w:bCs/>
          <w:sz w:val="20"/>
          <w:szCs w:val="20"/>
          <w:lang w:val="en-GB"/>
        </w:rPr>
      </w:pPr>
      <w:r w:rsidRPr="00B86732">
        <w:rPr>
          <w:b/>
          <w:bCs/>
          <w:sz w:val="20"/>
          <w:szCs w:val="20"/>
        </w:rPr>
        <w:t xml:space="preserve">Define </w:t>
      </w:r>
      <w:r>
        <w:rPr>
          <w:b/>
          <w:bCs/>
          <w:sz w:val="20"/>
          <w:szCs w:val="20"/>
        </w:rPr>
        <w:t>the following test cases</w:t>
      </w:r>
      <w:r w:rsidRPr="00B86732">
        <w:rPr>
          <w:b/>
          <w:bCs/>
          <w:sz w:val="20"/>
          <w:szCs w:val="20"/>
        </w:rPr>
        <w:t xml:space="preserve"> </w:t>
      </w:r>
      <w:r>
        <w:rPr>
          <w:b/>
          <w:bCs/>
          <w:sz w:val="20"/>
          <w:szCs w:val="20"/>
        </w:rPr>
        <w:t>with enhanced DMRS for FR1.</w:t>
      </w:r>
      <w:r>
        <w:rPr>
          <w:b/>
          <w:bCs/>
          <w:sz w:val="20"/>
          <w:szCs w:val="20"/>
        </w:rPr>
        <w:br/>
      </w:r>
      <w:r w:rsidRPr="00CB2839">
        <w:rPr>
          <w:b/>
          <w:bCs/>
          <w:sz w:val="20"/>
          <w:szCs w:val="20"/>
          <w:lang w:val="en-GB"/>
        </w:rPr>
        <w:t xml:space="preserve">For 2Rx: Test 2-1 in </w:t>
      </w:r>
      <w:r w:rsidR="003A36CF">
        <w:rPr>
          <w:b/>
          <w:bCs/>
          <w:sz w:val="20"/>
          <w:szCs w:val="20"/>
          <w:lang w:val="en-GB"/>
        </w:rPr>
        <w:t>Sections</w:t>
      </w:r>
      <w:r w:rsidRPr="00CB2839">
        <w:rPr>
          <w:b/>
          <w:bCs/>
          <w:sz w:val="20"/>
          <w:szCs w:val="20"/>
          <w:lang w:val="en-GB"/>
        </w:rPr>
        <w:t xml:space="preserve"> 5.2.2.1.1, 5.2.2.2.1</w:t>
      </w:r>
    </w:p>
    <w:p w14:paraId="17A89F1A" w14:textId="6D1CA442" w:rsidR="00CB2839" w:rsidRPr="00B723C1" w:rsidRDefault="00CB2839" w:rsidP="00B723C1">
      <w:pPr>
        <w:spacing w:before="0" w:beforeAutospacing="0" w:after="120"/>
        <w:ind w:left="216"/>
        <w:rPr>
          <w:b/>
          <w:bCs/>
          <w:sz w:val="20"/>
          <w:szCs w:val="20"/>
          <w:lang w:val="en-GB"/>
        </w:rPr>
      </w:pPr>
      <w:r w:rsidRPr="00CB2839">
        <w:rPr>
          <w:b/>
          <w:bCs/>
          <w:sz w:val="20"/>
          <w:szCs w:val="20"/>
          <w:lang w:val="en-GB"/>
        </w:rPr>
        <w:t>For 4Rx: Test 2-1</w:t>
      </w:r>
      <w:r>
        <w:rPr>
          <w:b/>
          <w:bCs/>
          <w:sz w:val="20"/>
          <w:szCs w:val="20"/>
          <w:lang w:val="en-GB"/>
        </w:rPr>
        <w:t xml:space="preserve"> </w:t>
      </w:r>
      <w:r w:rsidRPr="00CB2839">
        <w:rPr>
          <w:b/>
          <w:bCs/>
          <w:sz w:val="20"/>
          <w:szCs w:val="20"/>
          <w:lang w:val="en-GB"/>
        </w:rPr>
        <w:t xml:space="preserve">in </w:t>
      </w:r>
      <w:r w:rsidR="003A36CF">
        <w:rPr>
          <w:b/>
          <w:bCs/>
          <w:sz w:val="20"/>
          <w:szCs w:val="20"/>
          <w:lang w:val="en-GB"/>
        </w:rPr>
        <w:t>Sections</w:t>
      </w:r>
      <w:r w:rsidRPr="00CB2839">
        <w:rPr>
          <w:b/>
          <w:bCs/>
          <w:sz w:val="20"/>
          <w:szCs w:val="20"/>
          <w:lang w:val="en-GB"/>
        </w:rPr>
        <w:t xml:space="preserve"> 5.2.3.1.1, 5.2.3.2.1</w:t>
      </w:r>
      <w:r>
        <w:rPr>
          <w:b/>
          <w:bCs/>
          <w:sz w:val="20"/>
          <w:szCs w:val="20"/>
          <w:lang w:val="en-GB"/>
        </w:rPr>
        <w:br/>
      </w:r>
      <w:r>
        <w:rPr>
          <w:b/>
          <w:bCs/>
          <w:sz w:val="20"/>
          <w:szCs w:val="20"/>
          <w:lang w:val="en-GB"/>
        </w:rPr>
        <w:br/>
      </w:r>
    </w:p>
    <w:p w14:paraId="066FD3EC" w14:textId="77777777" w:rsidR="00CB2839" w:rsidRPr="00CB2839" w:rsidRDefault="00CB2839" w:rsidP="00CB2839">
      <w:pPr>
        <w:overflowPunct w:val="0"/>
        <w:autoSpaceDE w:val="0"/>
        <w:autoSpaceDN w:val="0"/>
        <w:adjustRightInd w:val="0"/>
        <w:spacing w:before="0" w:beforeAutospacing="0" w:after="120"/>
        <w:textAlignment w:val="baseline"/>
        <w:rPr>
          <w:sz w:val="20"/>
          <w:lang w:val="en-GB" w:eastAsia="zh-CN"/>
        </w:rPr>
      </w:pPr>
    </w:p>
    <w:p w14:paraId="3AEC7579" w14:textId="77777777" w:rsidR="00CB2839" w:rsidRPr="00CB2839" w:rsidRDefault="00CB2839" w:rsidP="00CB2839">
      <w:pPr>
        <w:overflowPunct w:val="0"/>
        <w:autoSpaceDE w:val="0"/>
        <w:autoSpaceDN w:val="0"/>
        <w:adjustRightInd w:val="0"/>
        <w:spacing w:before="0" w:beforeAutospacing="0"/>
        <w:textAlignment w:val="baseline"/>
        <w:rPr>
          <w:b/>
          <w:sz w:val="20"/>
          <w:szCs w:val="20"/>
          <w:u w:val="single"/>
          <w:lang w:val="en-GB" w:eastAsia="ko-KR"/>
        </w:rPr>
      </w:pPr>
      <w:r w:rsidRPr="00CB2839">
        <w:rPr>
          <w:b/>
          <w:sz w:val="20"/>
          <w:szCs w:val="20"/>
          <w:u w:val="single"/>
          <w:lang w:val="en-GB" w:eastAsia="ko-KR"/>
        </w:rPr>
        <w:t xml:space="preserve">Issue 2-3-6: </w:t>
      </w:r>
      <w:r w:rsidRPr="00CB2839">
        <w:rPr>
          <w:rFonts w:hint="eastAsia"/>
          <w:b/>
          <w:sz w:val="20"/>
          <w:szCs w:val="20"/>
          <w:u w:val="single"/>
          <w:lang w:val="en-GB" w:eastAsia="zh-CN"/>
        </w:rPr>
        <w:t>C</w:t>
      </w:r>
      <w:r w:rsidRPr="00CB2839">
        <w:rPr>
          <w:b/>
          <w:sz w:val="20"/>
          <w:szCs w:val="20"/>
          <w:u w:val="single"/>
          <w:lang w:val="en-GB" w:eastAsia="ko-KR"/>
        </w:rPr>
        <w:t>ases need to be defined for FR2-1 Rel-18 DMRS</w:t>
      </w:r>
    </w:p>
    <w:p w14:paraId="1C63724F" w14:textId="77777777" w:rsidR="00CB2839" w:rsidRPr="00CB2839" w:rsidRDefault="00CB2839" w:rsidP="00CB2839">
      <w:pPr>
        <w:overflowPunct w:val="0"/>
        <w:autoSpaceDE w:val="0"/>
        <w:autoSpaceDN w:val="0"/>
        <w:adjustRightInd w:val="0"/>
        <w:spacing w:before="0" w:beforeAutospacing="0"/>
        <w:textAlignment w:val="baseline"/>
        <w:rPr>
          <w:b/>
          <w:sz w:val="20"/>
          <w:szCs w:val="20"/>
          <w:lang w:val="en-GB" w:eastAsia="zh-CN"/>
        </w:rPr>
      </w:pPr>
      <w:r w:rsidRPr="00CB2839">
        <w:rPr>
          <w:b/>
          <w:sz w:val="20"/>
          <w:szCs w:val="20"/>
          <w:lang w:val="en-GB" w:eastAsia="zh-CN"/>
        </w:rPr>
        <w:t>Way forward:</w:t>
      </w:r>
    </w:p>
    <w:p w14:paraId="2E2501E3" w14:textId="77777777" w:rsidR="00CB2839" w:rsidRPr="00CB2839" w:rsidRDefault="00CB2839" w:rsidP="00CB2839">
      <w:pPr>
        <w:numPr>
          <w:ilvl w:val="0"/>
          <w:numId w:val="25"/>
        </w:numPr>
        <w:overflowPunct w:val="0"/>
        <w:autoSpaceDE w:val="0"/>
        <w:autoSpaceDN w:val="0"/>
        <w:adjustRightInd w:val="0"/>
        <w:spacing w:before="0" w:beforeAutospacing="0"/>
        <w:textAlignment w:val="baseline"/>
        <w:rPr>
          <w:rFonts w:eastAsia="SimSun"/>
          <w:sz w:val="20"/>
          <w:lang w:val="en-GB" w:eastAsia="zh-CN"/>
        </w:rPr>
      </w:pPr>
      <w:r w:rsidRPr="00CB2839">
        <w:rPr>
          <w:rFonts w:eastAsia="SimSun"/>
          <w:sz w:val="20"/>
          <w:lang w:val="en-GB" w:eastAsia="zh-CN"/>
        </w:rPr>
        <w:t xml:space="preserve">Option 1: define one test for each Rank 1, 2 with </w:t>
      </w:r>
      <w:proofErr w:type="gramStart"/>
      <w:r w:rsidRPr="00CB2839">
        <w:rPr>
          <w:rFonts w:eastAsia="SimSun"/>
          <w:sz w:val="20"/>
          <w:lang w:val="en-GB" w:eastAsia="zh-CN"/>
        </w:rPr>
        <w:t>2Rx</w:t>
      </w:r>
      <w:proofErr w:type="gramEnd"/>
    </w:p>
    <w:p w14:paraId="5CC63C5A" w14:textId="77777777" w:rsidR="00CB2839" w:rsidRPr="00CB2839" w:rsidRDefault="00CB2839" w:rsidP="00CB2839">
      <w:pPr>
        <w:numPr>
          <w:ilvl w:val="3"/>
          <w:numId w:val="26"/>
        </w:numPr>
        <w:overflowPunct w:val="0"/>
        <w:autoSpaceDE w:val="0"/>
        <w:autoSpaceDN w:val="0"/>
        <w:adjustRightInd w:val="0"/>
        <w:spacing w:before="0" w:beforeAutospacing="0"/>
        <w:textAlignment w:val="baseline"/>
        <w:rPr>
          <w:rFonts w:eastAsia="SimSun"/>
          <w:sz w:val="20"/>
          <w:lang w:val="en-GB" w:eastAsia="zh-CN"/>
        </w:rPr>
      </w:pPr>
      <w:r w:rsidRPr="00CB2839">
        <w:rPr>
          <w:rFonts w:eastAsia="SimSun"/>
          <w:sz w:val="20"/>
          <w:lang w:val="en-GB" w:eastAsia="zh-CN"/>
        </w:rPr>
        <w:t xml:space="preserve">Option 1A: Use Test 1-1 for Rank 1, Test 2-1 for Rank 2 in Chapter </w:t>
      </w:r>
      <w:r w:rsidRPr="00CB2839">
        <w:rPr>
          <w:sz w:val="20"/>
          <w:lang w:val="en-GB" w:eastAsia="zh-CN"/>
        </w:rPr>
        <w:t>7.2.2.2.1</w:t>
      </w:r>
    </w:p>
    <w:p w14:paraId="3C062F33" w14:textId="77777777" w:rsidR="00CB2839" w:rsidRDefault="00CB2839" w:rsidP="00CB2839">
      <w:pPr>
        <w:numPr>
          <w:ilvl w:val="0"/>
          <w:numId w:val="25"/>
        </w:numPr>
        <w:overflowPunct w:val="0"/>
        <w:autoSpaceDE w:val="0"/>
        <w:autoSpaceDN w:val="0"/>
        <w:adjustRightInd w:val="0"/>
        <w:spacing w:before="0" w:beforeAutospacing="0"/>
        <w:textAlignment w:val="baseline"/>
        <w:rPr>
          <w:sz w:val="20"/>
          <w:lang w:val="en-GB" w:eastAsia="zh-CN"/>
        </w:rPr>
      </w:pPr>
      <w:r w:rsidRPr="00CB2839">
        <w:rPr>
          <w:rFonts w:eastAsia="SimSun"/>
          <w:sz w:val="20"/>
          <w:lang w:val="en-GB" w:eastAsia="zh-CN"/>
        </w:rPr>
        <w:t>Other</w:t>
      </w:r>
      <w:r w:rsidRPr="00CB2839">
        <w:rPr>
          <w:sz w:val="20"/>
          <w:lang w:val="en-GB" w:eastAsia="zh-CN"/>
        </w:rPr>
        <w:t xml:space="preserve"> options are not </w:t>
      </w:r>
      <w:proofErr w:type="gramStart"/>
      <w:r w:rsidRPr="00CB2839">
        <w:rPr>
          <w:sz w:val="20"/>
          <w:lang w:val="en-GB" w:eastAsia="zh-CN"/>
        </w:rPr>
        <w:t>precluded</w:t>
      </w:r>
      <w:proofErr w:type="gramEnd"/>
    </w:p>
    <w:p w14:paraId="4678A148" w14:textId="673AB3AC" w:rsidR="00B723C1" w:rsidRDefault="00B723C1" w:rsidP="00B723C1">
      <w:pPr>
        <w:overflowPunct w:val="0"/>
        <w:autoSpaceDE w:val="0"/>
        <w:autoSpaceDN w:val="0"/>
        <w:adjustRightInd w:val="0"/>
        <w:spacing w:before="0" w:beforeAutospacing="0"/>
        <w:textAlignment w:val="baseline"/>
        <w:rPr>
          <w:sz w:val="20"/>
          <w:lang w:val="en-GB" w:eastAsia="zh-CN"/>
        </w:rPr>
      </w:pPr>
      <w:r>
        <w:rPr>
          <w:sz w:val="20"/>
          <w:lang w:val="en-GB" w:eastAsia="zh-CN"/>
        </w:rPr>
        <w:t>For FR2-1 we propose to introduce Test 2-6 with rank 2 with enhanced DMRS.</w:t>
      </w:r>
    </w:p>
    <w:p w14:paraId="7A7896C8" w14:textId="1DEBBADE" w:rsidR="00B723C1" w:rsidRDefault="00B723C1" w:rsidP="00B723C1">
      <w:pPr>
        <w:overflowPunct w:val="0"/>
        <w:autoSpaceDE w:val="0"/>
        <w:autoSpaceDN w:val="0"/>
        <w:adjustRightInd w:val="0"/>
        <w:spacing w:before="0" w:beforeAutospacing="0"/>
        <w:textAlignment w:val="baseline"/>
        <w:rPr>
          <w:sz w:val="20"/>
          <w:lang w:val="en-GB" w:eastAsia="zh-CN"/>
        </w:rPr>
      </w:pPr>
      <w:r w:rsidRPr="00B723C1">
        <w:rPr>
          <w:noProof/>
          <w:sz w:val="20"/>
          <w:lang w:val="en-GB" w:eastAsia="zh-CN"/>
        </w:rPr>
        <w:lastRenderedPageBreak/>
        <w:drawing>
          <wp:inline distT="0" distB="0" distL="0" distR="0" wp14:anchorId="776C8A92" wp14:editId="4748FF09">
            <wp:extent cx="5943600" cy="2693035"/>
            <wp:effectExtent l="0" t="0" r="0" b="0"/>
            <wp:docPr id="1586934394" name="Picture 1"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934394" name="Picture 1" descr="A table with numbers and text&#10;&#10;Description automatically generated"/>
                    <pic:cNvPicPr/>
                  </pic:nvPicPr>
                  <pic:blipFill>
                    <a:blip r:embed="rId11"/>
                    <a:stretch>
                      <a:fillRect/>
                    </a:stretch>
                  </pic:blipFill>
                  <pic:spPr>
                    <a:xfrm>
                      <a:off x="0" y="0"/>
                      <a:ext cx="5943600" cy="2693035"/>
                    </a:xfrm>
                    <a:prstGeom prst="rect">
                      <a:avLst/>
                    </a:prstGeom>
                  </pic:spPr>
                </pic:pic>
              </a:graphicData>
            </a:graphic>
          </wp:inline>
        </w:drawing>
      </w:r>
    </w:p>
    <w:p w14:paraId="75309A37" w14:textId="77777777" w:rsidR="00B723C1" w:rsidRPr="00CB2839" w:rsidRDefault="00B723C1" w:rsidP="00B723C1">
      <w:pPr>
        <w:overflowPunct w:val="0"/>
        <w:autoSpaceDE w:val="0"/>
        <w:autoSpaceDN w:val="0"/>
        <w:adjustRightInd w:val="0"/>
        <w:spacing w:before="0" w:beforeAutospacing="0"/>
        <w:textAlignment w:val="baseline"/>
        <w:rPr>
          <w:sz w:val="20"/>
          <w:lang w:val="en-GB" w:eastAsia="zh-CN"/>
        </w:rPr>
      </w:pPr>
    </w:p>
    <w:p w14:paraId="122140A0" w14:textId="47CC1319" w:rsidR="00CB2839" w:rsidRPr="00CB2839" w:rsidRDefault="00CB2839" w:rsidP="00CB2839">
      <w:pPr>
        <w:numPr>
          <w:ilvl w:val="0"/>
          <w:numId w:val="28"/>
        </w:numPr>
        <w:spacing w:before="0" w:beforeAutospacing="0" w:after="120"/>
        <w:rPr>
          <w:b/>
          <w:bCs/>
          <w:sz w:val="20"/>
          <w:szCs w:val="20"/>
          <w:lang w:val="en-GB"/>
        </w:rPr>
      </w:pPr>
      <w:r w:rsidRPr="00B86732">
        <w:rPr>
          <w:b/>
          <w:bCs/>
          <w:sz w:val="20"/>
          <w:szCs w:val="20"/>
        </w:rPr>
        <w:t xml:space="preserve">Define </w:t>
      </w:r>
      <w:r>
        <w:rPr>
          <w:b/>
          <w:bCs/>
          <w:sz w:val="20"/>
          <w:szCs w:val="20"/>
        </w:rPr>
        <w:t>the following test cases</w:t>
      </w:r>
      <w:r w:rsidRPr="00B86732">
        <w:rPr>
          <w:b/>
          <w:bCs/>
          <w:sz w:val="20"/>
          <w:szCs w:val="20"/>
        </w:rPr>
        <w:t xml:space="preserve"> </w:t>
      </w:r>
      <w:r>
        <w:rPr>
          <w:b/>
          <w:bCs/>
          <w:sz w:val="20"/>
          <w:szCs w:val="20"/>
        </w:rPr>
        <w:t>with enhanced DMRS for FR2-1.</w:t>
      </w:r>
      <w:r>
        <w:rPr>
          <w:b/>
          <w:bCs/>
          <w:sz w:val="20"/>
          <w:szCs w:val="20"/>
        </w:rPr>
        <w:br/>
      </w:r>
      <w:r w:rsidRPr="00CB2839">
        <w:rPr>
          <w:b/>
          <w:bCs/>
          <w:sz w:val="20"/>
          <w:szCs w:val="20"/>
          <w:lang w:val="en-GB"/>
        </w:rPr>
        <w:t>For 2Rx: Test 2-</w:t>
      </w:r>
      <w:r>
        <w:rPr>
          <w:b/>
          <w:bCs/>
          <w:sz w:val="20"/>
          <w:szCs w:val="20"/>
          <w:lang w:val="en-GB"/>
        </w:rPr>
        <w:t>6</w:t>
      </w:r>
      <w:r w:rsidRPr="00CB2839">
        <w:rPr>
          <w:b/>
          <w:bCs/>
          <w:sz w:val="20"/>
          <w:szCs w:val="20"/>
          <w:lang w:val="en-GB"/>
        </w:rPr>
        <w:t xml:space="preserve"> in </w:t>
      </w:r>
      <w:r w:rsidR="003A36CF">
        <w:rPr>
          <w:b/>
          <w:bCs/>
          <w:sz w:val="20"/>
          <w:szCs w:val="20"/>
          <w:lang w:val="en-GB"/>
        </w:rPr>
        <w:t>Section</w:t>
      </w:r>
      <w:r w:rsidRPr="00CB2839">
        <w:rPr>
          <w:b/>
          <w:bCs/>
          <w:sz w:val="20"/>
          <w:szCs w:val="20"/>
          <w:lang w:val="en-GB"/>
        </w:rPr>
        <w:t xml:space="preserve"> </w:t>
      </w:r>
      <w:r>
        <w:rPr>
          <w:b/>
          <w:bCs/>
          <w:sz w:val="20"/>
          <w:szCs w:val="20"/>
          <w:lang w:val="en-GB"/>
        </w:rPr>
        <w:t>7</w:t>
      </w:r>
      <w:r w:rsidRPr="00CB2839">
        <w:rPr>
          <w:b/>
          <w:bCs/>
          <w:sz w:val="20"/>
          <w:szCs w:val="20"/>
          <w:lang w:val="en-GB"/>
        </w:rPr>
        <w:t>.2.2.2.1</w:t>
      </w:r>
    </w:p>
    <w:p w14:paraId="20B8EE21" w14:textId="77777777" w:rsidR="00CB2839" w:rsidRDefault="00CB2839" w:rsidP="00CB2839">
      <w:pPr>
        <w:spacing w:before="0" w:beforeAutospacing="0" w:after="120"/>
        <w:ind w:left="216"/>
        <w:rPr>
          <w:b/>
          <w:bCs/>
          <w:sz w:val="20"/>
          <w:szCs w:val="20"/>
        </w:rPr>
      </w:pPr>
    </w:p>
    <w:p w14:paraId="4450DA85" w14:textId="77777777" w:rsidR="007A281F" w:rsidRPr="007A281F" w:rsidRDefault="007A281F" w:rsidP="007A281F">
      <w:pPr>
        <w:overflowPunct w:val="0"/>
        <w:autoSpaceDE w:val="0"/>
        <w:autoSpaceDN w:val="0"/>
        <w:adjustRightInd w:val="0"/>
        <w:spacing w:before="0" w:beforeAutospacing="0"/>
        <w:textAlignment w:val="baseline"/>
        <w:rPr>
          <w:b/>
          <w:sz w:val="20"/>
          <w:szCs w:val="20"/>
          <w:u w:val="single"/>
          <w:lang w:val="en-GB" w:eastAsia="ko-KR"/>
        </w:rPr>
      </w:pPr>
      <w:r w:rsidRPr="007A281F">
        <w:rPr>
          <w:b/>
          <w:sz w:val="20"/>
          <w:szCs w:val="20"/>
          <w:u w:val="single"/>
          <w:lang w:val="en-GB" w:eastAsia="ko-KR"/>
        </w:rPr>
        <w:t xml:space="preserve">Issue 2-3-7: Minimum requirements for </w:t>
      </w:r>
      <w:r w:rsidRPr="007A281F">
        <w:rPr>
          <w:b/>
          <w:sz w:val="20"/>
          <w:szCs w:val="20"/>
          <w:u w:val="single"/>
          <w:lang w:val="en-GB" w:eastAsia="zh-CN"/>
        </w:rPr>
        <w:t>tests</w:t>
      </w:r>
      <w:r w:rsidRPr="007A281F">
        <w:rPr>
          <w:b/>
          <w:sz w:val="20"/>
          <w:szCs w:val="20"/>
          <w:u w:val="single"/>
          <w:lang w:val="en-GB" w:eastAsia="ko-KR"/>
        </w:rPr>
        <w:t xml:space="preserve"> need to be defined for Rel-18 DMRS</w:t>
      </w:r>
    </w:p>
    <w:p w14:paraId="6CDBFF66" w14:textId="77777777" w:rsidR="007A281F" w:rsidRPr="007A281F" w:rsidRDefault="007A281F" w:rsidP="007A281F">
      <w:pPr>
        <w:overflowPunct w:val="0"/>
        <w:autoSpaceDE w:val="0"/>
        <w:autoSpaceDN w:val="0"/>
        <w:adjustRightInd w:val="0"/>
        <w:spacing w:before="0" w:beforeAutospacing="0"/>
        <w:textAlignment w:val="baseline"/>
        <w:rPr>
          <w:b/>
          <w:sz w:val="20"/>
          <w:szCs w:val="20"/>
          <w:lang w:val="en-GB" w:eastAsia="zh-CN"/>
        </w:rPr>
      </w:pPr>
      <w:r w:rsidRPr="007A281F">
        <w:rPr>
          <w:b/>
          <w:sz w:val="20"/>
          <w:szCs w:val="20"/>
          <w:lang w:val="en-GB" w:eastAsia="zh-CN"/>
        </w:rPr>
        <w:t>Way forward:</w:t>
      </w:r>
    </w:p>
    <w:p w14:paraId="4EE1D926" w14:textId="77777777" w:rsidR="007A281F" w:rsidRPr="007A281F" w:rsidRDefault="007A281F" w:rsidP="007A281F">
      <w:pPr>
        <w:numPr>
          <w:ilvl w:val="0"/>
          <w:numId w:val="25"/>
        </w:numPr>
        <w:overflowPunct w:val="0"/>
        <w:autoSpaceDE w:val="0"/>
        <w:autoSpaceDN w:val="0"/>
        <w:adjustRightInd w:val="0"/>
        <w:spacing w:before="0" w:beforeAutospacing="0"/>
        <w:textAlignment w:val="baseline"/>
        <w:rPr>
          <w:rFonts w:eastAsia="SimSun"/>
          <w:sz w:val="20"/>
          <w:lang w:val="en-GB" w:eastAsia="zh-CN"/>
        </w:rPr>
      </w:pPr>
      <w:r w:rsidRPr="007A281F">
        <w:rPr>
          <w:rFonts w:eastAsia="SimSun"/>
          <w:sz w:val="20"/>
          <w:lang w:val="en-GB" w:eastAsia="zh-CN"/>
        </w:rPr>
        <w:t>Option 1: reuse legacy value</w:t>
      </w:r>
    </w:p>
    <w:p w14:paraId="495472A0" w14:textId="77777777" w:rsidR="007A281F" w:rsidRPr="007A281F" w:rsidRDefault="007A281F" w:rsidP="007A281F">
      <w:pPr>
        <w:numPr>
          <w:ilvl w:val="0"/>
          <w:numId w:val="25"/>
        </w:numPr>
        <w:overflowPunct w:val="0"/>
        <w:autoSpaceDE w:val="0"/>
        <w:autoSpaceDN w:val="0"/>
        <w:adjustRightInd w:val="0"/>
        <w:spacing w:before="0" w:beforeAutospacing="0"/>
        <w:textAlignment w:val="baseline"/>
        <w:rPr>
          <w:sz w:val="20"/>
          <w:lang w:val="en-GB" w:eastAsia="zh-CN"/>
        </w:rPr>
      </w:pPr>
      <w:r w:rsidRPr="007A281F">
        <w:rPr>
          <w:rFonts w:eastAsia="SimSun" w:hint="eastAsia"/>
          <w:sz w:val="20"/>
          <w:lang w:val="en-GB" w:eastAsia="zh-CN"/>
        </w:rPr>
        <w:t>O</w:t>
      </w:r>
      <w:r w:rsidRPr="007A281F">
        <w:rPr>
          <w:rFonts w:eastAsia="SimSun"/>
          <w:sz w:val="20"/>
          <w:lang w:val="en-GB" w:eastAsia="zh-CN"/>
        </w:rPr>
        <w:t>ption</w:t>
      </w:r>
      <w:r w:rsidRPr="007A281F">
        <w:rPr>
          <w:sz w:val="20"/>
          <w:lang w:val="en-GB" w:eastAsia="zh-CN"/>
        </w:rPr>
        <w:t xml:space="preserve"> 2: new value according simulation results</w:t>
      </w:r>
    </w:p>
    <w:p w14:paraId="47BE4C93" w14:textId="77777777" w:rsidR="007A281F" w:rsidRPr="007A281F" w:rsidRDefault="007A281F" w:rsidP="007A281F">
      <w:pPr>
        <w:numPr>
          <w:ilvl w:val="0"/>
          <w:numId w:val="25"/>
        </w:numPr>
        <w:overflowPunct w:val="0"/>
        <w:autoSpaceDE w:val="0"/>
        <w:autoSpaceDN w:val="0"/>
        <w:adjustRightInd w:val="0"/>
        <w:spacing w:before="0" w:beforeAutospacing="0"/>
        <w:textAlignment w:val="baseline"/>
        <w:rPr>
          <w:sz w:val="20"/>
          <w:lang w:val="en-GB" w:eastAsia="zh-CN"/>
        </w:rPr>
      </w:pPr>
      <w:r w:rsidRPr="007A281F">
        <w:rPr>
          <w:rFonts w:eastAsia="SimSun"/>
          <w:sz w:val="20"/>
          <w:lang w:val="en-GB" w:eastAsia="zh-CN"/>
        </w:rPr>
        <w:t>Other</w:t>
      </w:r>
      <w:r w:rsidRPr="007A281F">
        <w:rPr>
          <w:sz w:val="20"/>
          <w:lang w:val="en-GB" w:eastAsia="zh-CN"/>
        </w:rPr>
        <w:t xml:space="preserve"> options are not </w:t>
      </w:r>
      <w:proofErr w:type="gramStart"/>
      <w:r w:rsidRPr="007A281F">
        <w:rPr>
          <w:sz w:val="20"/>
          <w:lang w:val="en-GB" w:eastAsia="zh-CN"/>
        </w:rPr>
        <w:t>precluded</w:t>
      </w:r>
      <w:proofErr w:type="gramEnd"/>
    </w:p>
    <w:p w14:paraId="4D176F4C" w14:textId="2736EB5B" w:rsidR="00CB2839" w:rsidRDefault="007A281F" w:rsidP="009107C4">
      <w:pPr>
        <w:spacing w:after="120"/>
        <w:rPr>
          <w:sz w:val="20"/>
          <w:szCs w:val="20"/>
        </w:rPr>
      </w:pPr>
      <w:r>
        <w:rPr>
          <w:sz w:val="20"/>
          <w:szCs w:val="20"/>
        </w:rPr>
        <w:t xml:space="preserve">The requirements for </w:t>
      </w:r>
      <w:r w:rsidR="00EE769E">
        <w:rPr>
          <w:sz w:val="20"/>
          <w:szCs w:val="20"/>
        </w:rPr>
        <w:t>enhanced DMRS</w:t>
      </w:r>
      <w:r>
        <w:rPr>
          <w:sz w:val="20"/>
          <w:szCs w:val="20"/>
        </w:rPr>
        <w:t xml:space="preserve"> should be derived based on new simulation results, although it is possible that the performance between legacy DMRS and enhanced DMRS might be the same for the test configurations chosen.</w:t>
      </w:r>
    </w:p>
    <w:p w14:paraId="0CBA0BD7" w14:textId="771396FC" w:rsidR="007A281F" w:rsidRPr="00CB2839" w:rsidRDefault="007A281F" w:rsidP="007A281F">
      <w:pPr>
        <w:numPr>
          <w:ilvl w:val="0"/>
          <w:numId w:val="28"/>
        </w:numPr>
        <w:spacing w:before="0" w:beforeAutospacing="0" w:after="120"/>
        <w:rPr>
          <w:b/>
          <w:bCs/>
          <w:sz w:val="20"/>
          <w:szCs w:val="20"/>
          <w:lang w:val="en-GB"/>
        </w:rPr>
      </w:pPr>
      <w:r>
        <w:rPr>
          <w:b/>
          <w:bCs/>
          <w:sz w:val="20"/>
          <w:szCs w:val="20"/>
        </w:rPr>
        <w:t xml:space="preserve">Derive the requirements for enhanced DMRS with new simulation results, rather than legacy requirements. </w:t>
      </w:r>
    </w:p>
    <w:p w14:paraId="3E8CA31D" w14:textId="77777777" w:rsidR="007A281F" w:rsidRDefault="007A281F" w:rsidP="009107C4">
      <w:pPr>
        <w:spacing w:after="120"/>
        <w:rPr>
          <w:sz w:val="20"/>
          <w:szCs w:val="20"/>
        </w:rPr>
      </w:pPr>
    </w:p>
    <w:p w14:paraId="020F8B93" w14:textId="70032215" w:rsidR="009107C4" w:rsidRDefault="007A281F" w:rsidP="009107C4">
      <w:pPr>
        <w:spacing w:after="120"/>
        <w:rPr>
          <w:sz w:val="20"/>
          <w:szCs w:val="20"/>
        </w:rPr>
      </w:pPr>
      <w:r>
        <w:rPr>
          <w:sz w:val="20"/>
          <w:szCs w:val="20"/>
        </w:rPr>
        <w:t>Since the requirements are based on legacy test cases, we can introduce an applicability rule that states that if UE supports enhanced DMRS, it can skip the corresponding tests with legacy DMRS configuration.</w:t>
      </w:r>
    </w:p>
    <w:p w14:paraId="615156D5" w14:textId="6D7D93FA" w:rsidR="007A281F" w:rsidRPr="007A281F" w:rsidRDefault="007A281F" w:rsidP="007A281F">
      <w:pPr>
        <w:numPr>
          <w:ilvl w:val="0"/>
          <w:numId w:val="28"/>
        </w:numPr>
        <w:spacing w:before="0" w:beforeAutospacing="0" w:after="120"/>
        <w:rPr>
          <w:b/>
          <w:bCs/>
          <w:sz w:val="20"/>
          <w:szCs w:val="20"/>
          <w:lang w:val="en-GB"/>
        </w:rPr>
      </w:pPr>
      <w:r>
        <w:rPr>
          <w:b/>
          <w:bCs/>
          <w:sz w:val="20"/>
          <w:szCs w:val="20"/>
        </w:rPr>
        <w:t xml:space="preserve">Introduce applicability rule that UE supporting enhanced DMRS needs to only be tests for new requirements with enhanced </w:t>
      </w:r>
      <w:proofErr w:type="gramStart"/>
      <w:r>
        <w:rPr>
          <w:b/>
          <w:bCs/>
          <w:sz w:val="20"/>
          <w:szCs w:val="20"/>
        </w:rPr>
        <w:t>DMRS, and</w:t>
      </w:r>
      <w:proofErr w:type="gramEnd"/>
      <w:r>
        <w:rPr>
          <w:b/>
          <w:bCs/>
          <w:sz w:val="20"/>
          <w:szCs w:val="20"/>
        </w:rPr>
        <w:t xml:space="preserve"> can skip the corresponding tests with legacy DMRS configuration.</w:t>
      </w:r>
    </w:p>
    <w:p w14:paraId="3A331279" w14:textId="77777777" w:rsidR="007A281F" w:rsidRDefault="007A281F" w:rsidP="009107C4">
      <w:pPr>
        <w:spacing w:after="120"/>
        <w:rPr>
          <w:sz w:val="20"/>
          <w:szCs w:val="20"/>
        </w:rPr>
      </w:pPr>
    </w:p>
    <w:p w14:paraId="20DC28A5" w14:textId="77777777" w:rsidR="002249BA" w:rsidRPr="002045D3" w:rsidRDefault="002249BA" w:rsidP="002249BA">
      <w:pPr>
        <w:pStyle w:val="Heading1"/>
        <w:rPr>
          <w:lang w:val="en-US"/>
        </w:rPr>
      </w:pPr>
      <w:r w:rsidRPr="002045D3">
        <w:rPr>
          <w:lang w:val="en-US"/>
        </w:rPr>
        <w:lastRenderedPageBreak/>
        <w:t>3. Conclusion</w:t>
      </w:r>
    </w:p>
    <w:p w14:paraId="39100AC6" w14:textId="46939D86" w:rsidR="002249BA" w:rsidRPr="002045D3" w:rsidRDefault="002249BA" w:rsidP="002249BA">
      <w:pPr>
        <w:spacing w:after="120"/>
        <w:rPr>
          <w:sz w:val="20"/>
          <w:szCs w:val="20"/>
        </w:rPr>
      </w:pPr>
      <w:r w:rsidRPr="002045D3">
        <w:rPr>
          <w:sz w:val="20"/>
          <w:szCs w:val="20"/>
        </w:rPr>
        <w:t>In this paper, we provide our views on open issues on</w:t>
      </w:r>
      <w:r w:rsidR="00A93C27">
        <w:rPr>
          <w:sz w:val="20"/>
          <w:szCs w:val="20"/>
        </w:rPr>
        <w:t xml:space="preserve"> the scope for UE demodulation ad CSI reporting requirements for R18 MIMO evolution</w:t>
      </w:r>
      <w:r w:rsidRPr="002045D3">
        <w:rPr>
          <w:sz w:val="20"/>
          <w:szCs w:val="20"/>
        </w:rPr>
        <w:t>. Our observations and proposals are captured below:</w:t>
      </w:r>
    </w:p>
    <w:p w14:paraId="5661EAED" w14:textId="15DCCC05" w:rsidR="00A93C27" w:rsidRPr="00A93C27" w:rsidRDefault="00A93C27" w:rsidP="00A93C27">
      <w:pPr>
        <w:spacing w:after="120"/>
        <w:rPr>
          <w:b/>
          <w:bCs/>
          <w:sz w:val="20"/>
          <w:szCs w:val="20"/>
          <w:u w:val="single"/>
        </w:rPr>
      </w:pPr>
      <w:r w:rsidRPr="00545FC9">
        <w:rPr>
          <w:b/>
          <w:bCs/>
          <w:sz w:val="20"/>
          <w:szCs w:val="20"/>
          <w:u w:val="single"/>
        </w:rPr>
        <w:t>DMRS Enhancements</w:t>
      </w:r>
    </w:p>
    <w:p w14:paraId="465FE702" w14:textId="01194523" w:rsidR="00EE769E" w:rsidRPr="004E5A8B" w:rsidRDefault="00EE769E" w:rsidP="00EE769E">
      <w:pPr>
        <w:pStyle w:val="ListParagraph"/>
        <w:numPr>
          <w:ilvl w:val="0"/>
          <w:numId w:val="30"/>
        </w:numPr>
        <w:ind w:left="360"/>
      </w:pPr>
      <w:r w:rsidRPr="004E5A8B">
        <w:t xml:space="preserve">The proposed values in last meeting - {1008-1010} if Rank 3 test is selected, {1008-1011} if Rank 4 is selected (option 1) are not feasible based on antenna port configuration for </w:t>
      </w:r>
      <w:r>
        <w:t>enhanced DMRS</w:t>
      </w:r>
      <w:r w:rsidRPr="004E5A8B">
        <w:t>.</w:t>
      </w:r>
    </w:p>
    <w:p w14:paraId="682E17A2" w14:textId="1B0DD7D0" w:rsidR="00EE769E" w:rsidRDefault="00EE769E" w:rsidP="00EE769E">
      <w:pPr>
        <w:pStyle w:val="ListParagraph"/>
        <w:ind w:left="360"/>
      </w:pPr>
      <w:r>
        <w:t>There is no necessity to test UE with ranks 1 to 4 with enhanced DMRS</w:t>
      </w:r>
      <w:r w:rsidRPr="004E5A8B">
        <w:t>.</w:t>
      </w:r>
    </w:p>
    <w:p w14:paraId="4B4D8EDF" w14:textId="5C355D5B" w:rsidR="00EE769E" w:rsidRDefault="00EE769E" w:rsidP="00EE769E">
      <w:pPr>
        <w:pStyle w:val="ListParagraph"/>
        <w:ind w:left="360"/>
      </w:pPr>
      <w:r>
        <w:t>There is nothing additional tested with UE implementation by introducing tests with different ranks for enhanced DMRS.</w:t>
      </w:r>
    </w:p>
    <w:p w14:paraId="796EE5DD" w14:textId="110A5720" w:rsidR="00EE769E" w:rsidRDefault="00EE769E" w:rsidP="00EE769E">
      <w:pPr>
        <w:pStyle w:val="ListParagraph"/>
        <w:ind w:left="360"/>
      </w:pPr>
      <w:r>
        <w:t>It is sufficient to introduce one requirement with enhanced DMRS to verify UE implementation.</w:t>
      </w:r>
    </w:p>
    <w:p w14:paraId="2E753BDC" w14:textId="77777777" w:rsidR="00EE769E" w:rsidRDefault="00EE769E" w:rsidP="00EE769E">
      <w:pPr>
        <w:numPr>
          <w:ilvl w:val="0"/>
          <w:numId w:val="31"/>
        </w:numPr>
        <w:spacing w:before="0" w:beforeAutospacing="0" w:after="120"/>
        <w:rPr>
          <w:b/>
          <w:bCs/>
          <w:sz w:val="20"/>
          <w:szCs w:val="20"/>
        </w:rPr>
      </w:pPr>
      <w:r w:rsidRPr="00B86732">
        <w:rPr>
          <w:b/>
          <w:bCs/>
          <w:sz w:val="20"/>
          <w:szCs w:val="20"/>
        </w:rPr>
        <w:t xml:space="preserve">Define requirements </w:t>
      </w:r>
      <w:r>
        <w:rPr>
          <w:b/>
          <w:bCs/>
          <w:sz w:val="20"/>
          <w:szCs w:val="20"/>
        </w:rPr>
        <w:t>with enhanced DMRS for rank 2 only.</w:t>
      </w:r>
    </w:p>
    <w:p w14:paraId="6286220A" w14:textId="77777777" w:rsidR="00EE769E" w:rsidRDefault="00EE769E" w:rsidP="00EE769E">
      <w:pPr>
        <w:numPr>
          <w:ilvl w:val="0"/>
          <w:numId w:val="31"/>
        </w:numPr>
        <w:spacing w:before="0" w:beforeAutospacing="0" w:after="120"/>
        <w:rPr>
          <w:b/>
          <w:bCs/>
          <w:sz w:val="20"/>
          <w:szCs w:val="20"/>
        </w:rPr>
      </w:pPr>
      <w:r>
        <w:rPr>
          <w:b/>
          <w:bCs/>
          <w:sz w:val="20"/>
          <w:szCs w:val="20"/>
        </w:rPr>
        <w:t xml:space="preserve">Configure DMRS ports {8,9} for enhanced DMRS requirements. </w:t>
      </w:r>
    </w:p>
    <w:p w14:paraId="4ED4BF89" w14:textId="77777777" w:rsidR="00EE769E" w:rsidRDefault="00EE769E" w:rsidP="00EE769E">
      <w:pPr>
        <w:numPr>
          <w:ilvl w:val="0"/>
          <w:numId w:val="31"/>
        </w:numPr>
        <w:spacing w:before="0" w:beforeAutospacing="0" w:after="120"/>
        <w:rPr>
          <w:b/>
          <w:bCs/>
          <w:sz w:val="20"/>
          <w:szCs w:val="20"/>
        </w:rPr>
      </w:pPr>
      <w:r w:rsidRPr="00B86732">
        <w:rPr>
          <w:b/>
          <w:bCs/>
          <w:sz w:val="20"/>
          <w:szCs w:val="20"/>
        </w:rPr>
        <w:t>Define requirements for 2RX and 4RX</w:t>
      </w:r>
      <w:r>
        <w:rPr>
          <w:b/>
          <w:bCs/>
          <w:sz w:val="20"/>
          <w:szCs w:val="20"/>
        </w:rPr>
        <w:t>.</w:t>
      </w:r>
    </w:p>
    <w:p w14:paraId="52C4C5CE" w14:textId="77777777" w:rsidR="00EE769E" w:rsidRPr="00B86732" w:rsidRDefault="00EE769E" w:rsidP="00EE769E">
      <w:pPr>
        <w:numPr>
          <w:ilvl w:val="0"/>
          <w:numId w:val="31"/>
        </w:numPr>
        <w:spacing w:before="0" w:beforeAutospacing="0" w:after="120"/>
        <w:rPr>
          <w:b/>
          <w:bCs/>
          <w:sz w:val="20"/>
          <w:szCs w:val="20"/>
        </w:rPr>
      </w:pPr>
      <w:r>
        <w:rPr>
          <w:b/>
          <w:bCs/>
          <w:sz w:val="20"/>
          <w:szCs w:val="20"/>
        </w:rPr>
        <w:t xml:space="preserve">Define requirements for FDD and TDD modes. </w:t>
      </w:r>
    </w:p>
    <w:p w14:paraId="61E56446" w14:textId="77777777" w:rsidR="00EE769E" w:rsidRPr="00CB2839" w:rsidRDefault="00EE769E" w:rsidP="00EE769E">
      <w:pPr>
        <w:numPr>
          <w:ilvl w:val="0"/>
          <w:numId w:val="31"/>
        </w:numPr>
        <w:spacing w:before="0" w:beforeAutospacing="0" w:after="120"/>
        <w:rPr>
          <w:b/>
          <w:bCs/>
          <w:sz w:val="20"/>
          <w:szCs w:val="20"/>
          <w:lang w:val="en-GB"/>
        </w:rPr>
      </w:pPr>
      <w:r w:rsidRPr="00B86732">
        <w:rPr>
          <w:b/>
          <w:bCs/>
          <w:sz w:val="20"/>
          <w:szCs w:val="20"/>
        </w:rPr>
        <w:t xml:space="preserve">Define </w:t>
      </w:r>
      <w:r>
        <w:rPr>
          <w:b/>
          <w:bCs/>
          <w:sz w:val="20"/>
          <w:szCs w:val="20"/>
        </w:rPr>
        <w:t>the following test cases</w:t>
      </w:r>
      <w:r w:rsidRPr="00B86732">
        <w:rPr>
          <w:b/>
          <w:bCs/>
          <w:sz w:val="20"/>
          <w:szCs w:val="20"/>
        </w:rPr>
        <w:t xml:space="preserve"> </w:t>
      </w:r>
      <w:r>
        <w:rPr>
          <w:b/>
          <w:bCs/>
          <w:sz w:val="20"/>
          <w:szCs w:val="20"/>
        </w:rPr>
        <w:t>with enhanced DMRS for FR1.</w:t>
      </w:r>
      <w:r>
        <w:rPr>
          <w:b/>
          <w:bCs/>
          <w:sz w:val="20"/>
          <w:szCs w:val="20"/>
        </w:rPr>
        <w:br/>
      </w:r>
      <w:r w:rsidRPr="00CB2839">
        <w:rPr>
          <w:b/>
          <w:bCs/>
          <w:sz w:val="20"/>
          <w:szCs w:val="20"/>
          <w:lang w:val="en-GB"/>
        </w:rPr>
        <w:t xml:space="preserve">For 2Rx: Test 2-1 in </w:t>
      </w:r>
      <w:r>
        <w:rPr>
          <w:b/>
          <w:bCs/>
          <w:sz w:val="20"/>
          <w:szCs w:val="20"/>
          <w:lang w:val="en-GB"/>
        </w:rPr>
        <w:t>Sections</w:t>
      </w:r>
      <w:r w:rsidRPr="00CB2839">
        <w:rPr>
          <w:b/>
          <w:bCs/>
          <w:sz w:val="20"/>
          <w:szCs w:val="20"/>
          <w:lang w:val="en-GB"/>
        </w:rPr>
        <w:t xml:space="preserve"> 5.2.2.1.1, 5.2.2.2.1</w:t>
      </w:r>
    </w:p>
    <w:p w14:paraId="3844B59C" w14:textId="77777777" w:rsidR="00EE769E" w:rsidRPr="00B723C1" w:rsidRDefault="00EE769E" w:rsidP="00EE769E">
      <w:pPr>
        <w:spacing w:before="0" w:beforeAutospacing="0" w:after="120"/>
        <w:ind w:left="216"/>
        <w:rPr>
          <w:b/>
          <w:bCs/>
          <w:sz w:val="20"/>
          <w:szCs w:val="20"/>
          <w:lang w:val="en-GB"/>
        </w:rPr>
      </w:pPr>
      <w:r w:rsidRPr="00CB2839">
        <w:rPr>
          <w:b/>
          <w:bCs/>
          <w:sz w:val="20"/>
          <w:szCs w:val="20"/>
          <w:lang w:val="en-GB"/>
        </w:rPr>
        <w:t>For 4Rx: Test 2-1</w:t>
      </w:r>
      <w:r>
        <w:rPr>
          <w:b/>
          <w:bCs/>
          <w:sz w:val="20"/>
          <w:szCs w:val="20"/>
          <w:lang w:val="en-GB"/>
        </w:rPr>
        <w:t xml:space="preserve"> </w:t>
      </w:r>
      <w:r w:rsidRPr="00CB2839">
        <w:rPr>
          <w:b/>
          <w:bCs/>
          <w:sz w:val="20"/>
          <w:szCs w:val="20"/>
          <w:lang w:val="en-GB"/>
        </w:rPr>
        <w:t xml:space="preserve">in </w:t>
      </w:r>
      <w:r>
        <w:rPr>
          <w:b/>
          <w:bCs/>
          <w:sz w:val="20"/>
          <w:szCs w:val="20"/>
          <w:lang w:val="en-GB"/>
        </w:rPr>
        <w:t>Sections</w:t>
      </w:r>
      <w:r w:rsidRPr="00CB2839">
        <w:rPr>
          <w:b/>
          <w:bCs/>
          <w:sz w:val="20"/>
          <w:szCs w:val="20"/>
          <w:lang w:val="en-GB"/>
        </w:rPr>
        <w:t xml:space="preserve"> 5.2.3.1.1, 5.2.3.2.1</w:t>
      </w:r>
      <w:r>
        <w:rPr>
          <w:b/>
          <w:bCs/>
          <w:sz w:val="20"/>
          <w:szCs w:val="20"/>
          <w:lang w:val="en-GB"/>
        </w:rPr>
        <w:br/>
      </w:r>
    </w:p>
    <w:p w14:paraId="3EF7F5E4" w14:textId="77777777" w:rsidR="00EE769E" w:rsidRPr="00CB2839" w:rsidRDefault="00EE769E" w:rsidP="00EE769E">
      <w:pPr>
        <w:numPr>
          <w:ilvl w:val="0"/>
          <w:numId w:val="31"/>
        </w:numPr>
        <w:spacing w:before="0" w:beforeAutospacing="0" w:after="120"/>
        <w:rPr>
          <w:b/>
          <w:bCs/>
          <w:sz w:val="20"/>
          <w:szCs w:val="20"/>
          <w:lang w:val="en-GB"/>
        </w:rPr>
      </w:pPr>
      <w:r w:rsidRPr="00B86732">
        <w:rPr>
          <w:b/>
          <w:bCs/>
          <w:sz w:val="20"/>
          <w:szCs w:val="20"/>
        </w:rPr>
        <w:t xml:space="preserve">Define </w:t>
      </w:r>
      <w:r>
        <w:rPr>
          <w:b/>
          <w:bCs/>
          <w:sz w:val="20"/>
          <w:szCs w:val="20"/>
        </w:rPr>
        <w:t>the following test cases</w:t>
      </w:r>
      <w:r w:rsidRPr="00B86732">
        <w:rPr>
          <w:b/>
          <w:bCs/>
          <w:sz w:val="20"/>
          <w:szCs w:val="20"/>
        </w:rPr>
        <w:t xml:space="preserve"> </w:t>
      </w:r>
      <w:r>
        <w:rPr>
          <w:b/>
          <w:bCs/>
          <w:sz w:val="20"/>
          <w:szCs w:val="20"/>
        </w:rPr>
        <w:t>with enhanced DMRS for FR2-1.</w:t>
      </w:r>
      <w:r>
        <w:rPr>
          <w:b/>
          <w:bCs/>
          <w:sz w:val="20"/>
          <w:szCs w:val="20"/>
        </w:rPr>
        <w:br/>
      </w:r>
      <w:r w:rsidRPr="00CB2839">
        <w:rPr>
          <w:b/>
          <w:bCs/>
          <w:sz w:val="20"/>
          <w:szCs w:val="20"/>
          <w:lang w:val="en-GB"/>
        </w:rPr>
        <w:t>For 2Rx: Test 2-</w:t>
      </w:r>
      <w:r>
        <w:rPr>
          <w:b/>
          <w:bCs/>
          <w:sz w:val="20"/>
          <w:szCs w:val="20"/>
          <w:lang w:val="en-GB"/>
        </w:rPr>
        <w:t>6</w:t>
      </w:r>
      <w:r w:rsidRPr="00CB2839">
        <w:rPr>
          <w:b/>
          <w:bCs/>
          <w:sz w:val="20"/>
          <w:szCs w:val="20"/>
          <w:lang w:val="en-GB"/>
        </w:rPr>
        <w:t xml:space="preserve"> in </w:t>
      </w:r>
      <w:r>
        <w:rPr>
          <w:b/>
          <w:bCs/>
          <w:sz w:val="20"/>
          <w:szCs w:val="20"/>
          <w:lang w:val="en-GB"/>
        </w:rPr>
        <w:t>Section</w:t>
      </w:r>
      <w:r w:rsidRPr="00CB2839">
        <w:rPr>
          <w:b/>
          <w:bCs/>
          <w:sz w:val="20"/>
          <w:szCs w:val="20"/>
          <w:lang w:val="en-GB"/>
        </w:rPr>
        <w:t xml:space="preserve"> </w:t>
      </w:r>
      <w:r>
        <w:rPr>
          <w:b/>
          <w:bCs/>
          <w:sz w:val="20"/>
          <w:szCs w:val="20"/>
          <w:lang w:val="en-GB"/>
        </w:rPr>
        <w:t>7</w:t>
      </w:r>
      <w:r w:rsidRPr="00CB2839">
        <w:rPr>
          <w:b/>
          <w:bCs/>
          <w:sz w:val="20"/>
          <w:szCs w:val="20"/>
          <w:lang w:val="en-GB"/>
        </w:rPr>
        <w:t>.2.2.2.1</w:t>
      </w:r>
    </w:p>
    <w:p w14:paraId="49A10BF6" w14:textId="77777777" w:rsidR="00EE769E" w:rsidRPr="00CB2839" w:rsidRDefault="00EE769E" w:rsidP="00EE769E">
      <w:pPr>
        <w:numPr>
          <w:ilvl w:val="0"/>
          <w:numId w:val="31"/>
        </w:numPr>
        <w:spacing w:before="0" w:beforeAutospacing="0" w:after="120"/>
        <w:rPr>
          <w:b/>
          <w:bCs/>
          <w:sz w:val="20"/>
          <w:szCs w:val="20"/>
          <w:lang w:val="en-GB"/>
        </w:rPr>
      </w:pPr>
      <w:r>
        <w:rPr>
          <w:b/>
          <w:bCs/>
          <w:sz w:val="20"/>
          <w:szCs w:val="20"/>
        </w:rPr>
        <w:t xml:space="preserve">Derive the requirements for enhanced DMRS with new simulation results, rather than legacy requirements. </w:t>
      </w:r>
    </w:p>
    <w:p w14:paraId="4254B7EE" w14:textId="77777777" w:rsidR="00EE769E" w:rsidRPr="007A281F" w:rsidRDefault="00EE769E" w:rsidP="00EE769E">
      <w:pPr>
        <w:numPr>
          <w:ilvl w:val="0"/>
          <w:numId w:val="31"/>
        </w:numPr>
        <w:spacing w:before="0" w:beforeAutospacing="0" w:after="120"/>
        <w:rPr>
          <w:b/>
          <w:bCs/>
          <w:sz w:val="20"/>
          <w:szCs w:val="20"/>
          <w:lang w:val="en-GB"/>
        </w:rPr>
      </w:pPr>
      <w:r>
        <w:rPr>
          <w:b/>
          <w:bCs/>
          <w:sz w:val="20"/>
          <w:szCs w:val="20"/>
        </w:rPr>
        <w:t xml:space="preserve">Introduce applicability rule that UE supporting enhanced DMRS needs to only be tests for new requirements with enhanced </w:t>
      </w:r>
      <w:proofErr w:type="gramStart"/>
      <w:r>
        <w:rPr>
          <w:b/>
          <w:bCs/>
          <w:sz w:val="20"/>
          <w:szCs w:val="20"/>
        </w:rPr>
        <w:t>DMRS, and</w:t>
      </w:r>
      <w:proofErr w:type="gramEnd"/>
      <w:r>
        <w:rPr>
          <w:b/>
          <w:bCs/>
          <w:sz w:val="20"/>
          <w:szCs w:val="20"/>
        </w:rPr>
        <w:t xml:space="preserve"> can skip the corresponding tests with legacy DMRS configuration.</w:t>
      </w:r>
    </w:p>
    <w:p w14:paraId="7F6E90DA" w14:textId="77777777" w:rsidR="002249BA" w:rsidRPr="002045D3" w:rsidRDefault="002249BA" w:rsidP="002249BA">
      <w:pPr>
        <w:spacing w:after="120"/>
        <w:rPr>
          <w:sz w:val="20"/>
          <w:szCs w:val="20"/>
        </w:rPr>
      </w:pPr>
    </w:p>
    <w:p w14:paraId="4FB808BC" w14:textId="77777777" w:rsidR="002249BA" w:rsidRPr="002045D3" w:rsidRDefault="002249BA" w:rsidP="002249BA">
      <w:pPr>
        <w:pStyle w:val="Heading1"/>
        <w:ind w:left="432" w:hanging="432"/>
        <w:rPr>
          <w:lang w:val="en-US"/>
        </w:rPr>
      </w:pPr>
      <w:r w:rsidRPr="002045D3">
        <w:rPr>
          <w:lang w:val="en-US"/>
        </w:rPr>
        <w:t>Reference</w:t>
      </w:r>
    </w:p>
    <w:p w14:paraId="2025BD80" w14:textId="52395C47" w:rsidR="002249BA" w:rsidRPr="00EE769E" w:rsidRDefault="00EE769E" w:rsidP="00EE769E">
      <w:pPr>
        <w:rPr>
          <w:sz w:val="20"/>
          <w:szCs w:val="20"/>
        </w:rPr>
      </w:pPr>
      <w:r w:rsidRPr="00EE769E">
        <w:rPr>
          <w:sz w:val="20"/>
          <w:szCs w:val="20"/>
        </w:rPr>
        <w:t xml:space="preserve">[1]. </w:t>
      </w:r>
      <w:r w:rsidR="00981EF0" w:rsidRPr="00EE769E">
        <w:rPr>
          <w:sz w:val="20"/>
          <w:szCs w:val="20"/>
        </w:rPr>
        <w:t>R4-23</w:t>
      </w:r>
      <w:r w:rsidR="009107C4" w:rsidRPr="00EE769E">
        <w:rPr>
          <w:sz w:val="20"/>
          <w:szCs w:val="20"/>
        </w:rPr>
        <w:t>21141</w:t>
      </w:r>
      <w:r w:rsidR="00981EF0" w:rsidRPr="00EE769E">
        <w:rPr>
          <w:sz w:val="20"/>
          <w:szCs w:val="20"/>
        </w:rPr>
        <w:t xml:space="preserve">, “WF on </w:t>
      </w:r>
      <w:proofErr w:type="spellStart"/>
      <w:r w:rsidR="00981EF0" w:rsidRPr="00EE769E">
        <w:rPr>
          <w:sz w:val="20"/>
          <w:szCs w:val="20"/>
        </w:rPr>
        <w:t>NR_MIMO_evo_DL_UL_demod</w:t>
      </w:r>
      <w:proofErr w:type="spellEnd"/>
      <w:r w:rsidR="00981EF0" w:rsidRPr="00EE769E">
        <w:rPr>
          <w:sz w:val="20"/>
          <w:szCs w:val="20"/>
        </w:rPr>
        <w:t>”, Samsung</w:t>
      </w:r>
    </w:p>
    <w:sectPr w:rsidR="002249BA" w:rsidRPr="00EE769E" w:rsidSect="00B7425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Bold">
    <w:altName w:val="Times New Roman"/>
    <w:panose1 w:val="020B0604020202020204"/>
    <w:charset w:val="00"/>
    <w:family w:val="auto"/>
    <w:pitch w:val="default"/>
    <w:sig w:usb0="00000000" w:usb1="00000000" w:usb2="00000009" w:usb3="00000000" w:csb0="400001FF" w:csb1="FFFF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66712"/>
    <w:multiLevelType w:val="hybridMultilevel"/>
    <w:tmpl w:val="F0A0CA76"/>
    <w:lvl w:ilvl="0" w:tplc="A80C4B48">
      <w:start w:val="1"/>
      <w:numFmt w:val="decimal"/>
      <w:pStyle w:val="ListParagraph"/>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885D0A"/>
    <w:multiLevelType w:val="multilevel"/>
    <w:tmpl w:val="3104B80A"/>
    <w:lvl w:ilvl="0">
      <w:start w:val="1"/>
      <w:numFmt w:val="decimal"/>
      <w:lvlText w:val="%1."/>
      <w:lvlJc w:val="left"/>
      <w:pPr>
        <w:ind w:left="840" w:hanging="420"/>
      </w:pPr>
      <w:rPr>
        <w:rFonts w:ascii="Times New Roman" w:hAnsi="Times New Roman" w:cs="Times New Roman" w:hint="default"/>
      </w:rPr>
    </w:lvl>
    <w:lvl w:ilvl="1">
      <w:numFmt w:val="bullet"/>
      <w:lvlText w:val="-"/>
      <w:lvlJc w:val="left"/>
      <w:pPr>
        <w:ind w:left="1260" w:hanging="420"/>
      </w:pPr>
      <w:rPr>
        <w:rFonts w:ascii="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 w15:restartNumberingAfterBreak="0">
    <w:nsid w:val="0B8C2ABF"/>
    <w:multiLevelType w:val="multilevel"/>
    <w:tmpl w:val="9056A52E"/>
    <w:lvl w:ilvl="0">
      <w:numFmt w:val="decimal"/>
      <w:lvlText w:val="%1"/>
      <w:lvlJc w:val="left"/>
      <w:pPr>
        <w:ind w:left="720" w:hanging="360"/>
      </w:pPr>
      <w:rPr>
        <w:rFonts w:hint="default"/>
        <w:color w:val="0D0D0D"/>
        <w:lang w:val="en-U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0D8F5FEC"/>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F4A2E77"/>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F501817"/>
    <w:multiLevelType w:val="multilevel"/>
    <w:tmpl w:val="A3BC0FFA"/>
    <w:lvl w:ilvl="0">
      <w:start w:val="1"/>
      <w:numFmt w:val="decimal"/>
      <w:lvlText w:val="%1."/>
      <w:lvlJc w:val="left"/>
      <w:pPr>
        <w:ind w:left="840" w:hanging="420"/>
      </w:pPr>
      <w:rPr>
        <w:rFonts w:ascii="Times New Roman" w:hAnsi="Times New Roman" w:cs="Times New Roman" w:hint="default"/>
      </w:rPr>
    </w:lvl>
    <w:lvl w:ilvl="1">
      <w:numFmt w:val="bullet"/>
      <w:lvlText w:val="-"/>
      <w:lvlJc w:val="left"/>
      <w:pPr>
        <w:ind w:left="1260" w:hanging="420"/>
      </w:pPr>
      <w:rPr>
        <w:rFonts w:ascii="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15:restartNumberingAfterBreak="0">
    <w:nsid w:val="0FA856B9"/>
    <w:multiLevelType w:val="multilevel"/>
    <w:tmpl w:val="0FA856B9"/>
    <w:lvl w:ilvl="0">
      <w:start w:val="1"/>
      <w:numFmt w:val="bullet"/>
      <w:lvlText w:val=""/>
      <w:lvlJc w:val="left"/>
      <w:pPr>
        <w:ind w:left="860" w:hanging="360"/>
      </w:pPr>
      <w:rPr>
        <w:rFonts w:ascii="Symbol" w:hAnsi="Symbol" w:hint="default"/>
      </w:rPr>
    </w:lvl>
    <w:lvl w:ilvl="1">
      <w:start w:val="1"/>
      <w:numFmt w:val="bullet"/>
      <w:lvlText w:val=""/>
      <w:lvlJc w:val="left"/>
      <w:pPr>
        <w:ind w:left="450" w:hanging="360"/>
      </w:pPr>
      <w:rPr>
        <w:rFonts w:ascii="Wingdings" w:hAnsi="Wingdings" w:hint="default"/>
      </w:rPr>
    </w:lvl>
    <w:lvl w:ilvl="2">
      <w:start w:val="1"/>
      <w:numFmt w:val="bullet"/>
      <w:lvlText w:val=""/>
      <w:lvlJc w:val="left"/>
      <w:pPr>
        <w:ind w:left="2300" w:hanging="360"/>
      </w:pPr>
      <w:rPr>
        <w:rFonts w:ascii="Wingdings" w:hAnsi="Wingdings" w:hint="default"/>
      </w:rPr>
    </w:lvl>
    <w:lvl w:ilvl="3">
      <w:start w:val="1"/>
      <w:numFmt w:val="bullet"/>
      <w:lvlText w:val=""/>
      <w:lvlJc w:val="left"/>
      <w:pPr>
        <w:ind w:left="3020" w:hanging="360"/>
      </w:pPr>
      <w:rPr>
        <w:rFonts w:ascii="Symbol" w:hAnsi="Symbol" w:hint="default"/>
      </w:rPr>
    </w:lvl>
    <w:lvl w:ilvl="4">
      <w:start w:val="1"/>
      <w:numFmt w:val="bullet"/>
      <w:lvlText w:val="o"/>
      <w:lvlJc w:val="left"/>
      <w:pPr>
        <w:ind w:left="3740" w:hanging="360"/>
      </w:pPr>
      <w:rPr>
        <w:rFonts w:ascii="Courier New" w:hAnsi="Courier New" w:cs="Courier New" w:hint="default"/>
      </w:rPr>
    </w:lvl>
    <w:lvl w:ilvl="5">
      <w:start w:val="1"/>
      <w:numFmt w:val="bullet"/>
      <w:lvlText w:val=""/>
      <w:lvlJc w:val="left"/>
      <w:pPr>
        <w:ind w:left="4460" w:hanging="360"/>
      </w:pPr>
      <w:rPr>
        <w:rFonts w:ascii="Wingdings" w:hAnsi="Wingdings" w:hint="default"/>
      </w:rPr>
    </w:lvl>
    <w:lvl w:ilvl="6">
      <w:start w:val="1"/>
      <w:numFmt w:val="bullet"/>
      <w:lvlText w:val=""/>
      <w:lvlJc w:val="left"/>
      <w:pPr>
        <w:ind w:left="5180" w:hanging="360"/>
      </w:pPr>
      <w:rPr>
        <w:rFonts w:ascii="Symbol" w:hAnsi="Symbol" w:hint="default"/>
      </w:rPr>
    </w:lvl>
    <w:lvl w:ilvl="7">
      <w:start w:val="1"/>
      <w:numFmt w:val="bullet"/>
      <w:lvlText w:val="o"/>
      <w:lvlJc w:val="left"/>
      <w:pPr>
        <w:ind w:left="5900" w:hanging="360"/>
      </w:pPr>
      <w:rPr>
        <w:rFonts w:ascii="Courier New" w:hAnsi="Courier New" w:cs="Courier New" w:hint="default"/>
      </w:rPr>
    </w:lvl>
    <w:lvl w:ilvl="8">
      <w:start w:val="1"/>
      <w:numFmt w:val="bullet"/>
      <w:lvlText w:val=""/>
      <w:lvlJc w:val="left"/>
      <w:pPr>
        <w:ind w:left="6620" w:hanging="360"/>
      </w:pPr>
      <w:rPr>
        <w:rFonts w:ascii="Wingdings" w:hAnsi="Wingdings" w:hint="default"/>
      </w:rPr>
    </w:lvl>
  </w:abstractNum>
  <w:abstractNum w:abstractNumId="7" w15:restartNumberingAfterBreak="0">
    <w:nsid w:val="123F2EAF"/>
    <w:multiLevelType w:val="multilevel"/>
    <w:tmpl w:val="78E8CCB0"/>
    <w:lvl w:ilvl="0">
      <w:start w:val="1"/>
      <w:numFmt w:val="decimal"/>
      <w:lvlText w:val="%1."/>
      <w:lvlJc w:val="left"/>
      <w:pPr>
        <w:ind w:left="840" w:hanging="420"/>
      </w:pPr>
      <w:rPr>
        <w:rFonts w:ascii="Times New Roman" w:hAnsi="Times New Roman" w:cs="Times New Roman" w:hint="default"/>
      </w:rPr>
    </w:lvl>
    <w:lvl w:ilvl="1">
      <w:numFmt w:val="bullet"/>
      <w:lvlText w:val="-"/>
      <w:lvlJc w:val="left"/>
      <w:pPr>
        <w:ind w:left="1260" w:hanging="420"/>
      </w:pPr>
      <w:rPr>
        <w:rFonts w:ascii="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13543D29"/>
    <w:multiLevelType w:val="hybridMultilevel"/>
    <w:tmpl w:val="180A9664"/>
    <w:lvl w:ilvl="0" w:tplc="53A8E394">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B93821"/>
    <w:multiLevelType w:val="multilevel"/>
    <w:tmpl w:val="1D48C33C"/>
    <w:lvl w:ilvl="0">
      <w:start w:val="1"/>
      <w:numFmt w:val="decimal"/>
      <w:lvlText w:val="%1."/>
      <w:lvlJc w:val="left"/>
      <w:pPr>
        <w:ind w:left="840" w:hanging="420"/>
      </w:pPr>
      <w:rPr>
        <w:rFonts w:ascii="Times New Roman" w:hAnsi="Times New Roman" w:cs="Times New Roman" w:hint="default"/>
      </w:rPr>
    </w:lvl>
    <w:lvl w:ilvl="1">
      <w:numFmt w:val="bullet"/>
      <w:lvlText w:val="-"/>
      <w:lvlJc w:val="left"/>
      <w:pPr>
        <w:ind w:left="1260" w:hanging="420"/>
      </w:pPr>
      <w:rPr>
        <w:rFonts w:ascii="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 w15:restartNumberingAfterBreak="0">
    <w:nsid w:val="185A5B37"/>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9DC5334"/>
    <w:multiLevelType w:val="multilevel"/>
    <w:tmpl w:val="78E8CCB0"/>
    <w:lvl w:ilvl="0">
      <w:start w:val="1"/>
      <w:numFmt w:val="decimal"/>
      <w:lvlText w:val="%1."/>
      <w:lvlJc w:val="left"/>
      <w:pPr>
        <w:ind w:left="840" w:hanging="420"/>
      </w:pPr>
      <w:rPr>
        <w:rFonts w:ascii="Times New Roman" w:hAnsi="Times New Roman" w:cs="Times New Roman" w:hint="default"/>
      </w:rPr>
    </w:lvl>
    <w:lvl w:ilvl="1">
      <w:numFmt w:val="bullet"/>
      <w:lvlText w:val="-"/>
      <w:lvlJc w:val="left"/>
      <w:pPr>
        <w:ind w:left="1260" w:hanging="420"/>
      </w:pPr>
      <w:rPr>
        <w:rFonts w:ascii="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1A626305"/>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CB219FA"/>
    <w:multiLevelType w:val="multilevel"/>
    <w:tmpl w:val="EF1CBA0C"/>
    <w:lvl w:ilvl="0">
      <w:start w:val="1"/>
      <w:numFmt w:val="bullet"/>
      <w:lvlText w:val=""/>
      <w:lvlJc w:val="left"/>
      <w:pPr>
        <w:ind w:left="780" w:hanging="360"/>
      </w:pPr>
      <w:rPr>
        <w:rFonts w:ascii="Symbol" w:hAnsi="Symbol" w:hint="default"/>
      </w:rPr>
    </w:lvl>
    <w:lvl w:ilvl="1">
      <w:numFmt w:val="bullet"/>
      <w:lvlText w:val="-"/>
      <w:lvlJc w:val="left"/>
      <w:pPr>
        <w:ind w:left="1260" w:hanging="420"/>
      </w:pPr>
      <w:rPr>
        <w:rFonts w:ascii="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205B6FF9"/>
    <w:multiLevelType w:val="multilevel"/>
    <w:tmpl w:val="D5E07FB8"/>
    <w:lvl w:ilvl="0">
      <w:start w:val="1"/>
      <w:numFmt w:val="decimal"/>
      <w:lvlText w:val="%1."/>
      <w:lvlJc w:val="left"/>
      <w:pPr>
        <w:ind w:left="840" w:hanging="420"/>
      </w:pPr>
      <w:rPr>
        <w:rFonts w:ascii="Times New Roman" w:hAnsi="Times New Roman" w:cs="Times New Roman" w:hint="default"/>
      </w:rPr>
    </w:lvl>
    <w:lvl w:ilvl="1">
      <w:numFmt w:val="bullet"/>
      <w:lvlText w:val="-"/>
      <w:lvlJc w:val="left"/>
      <w:pPr>
        <w:ind w:left="1260" w:hanging="420"/>
      </w:pPr>
      <w:rPr>
        <w:rFonts w:ascii="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 w15:restartNumberingAfterBreak="0">
    <w:nsid w:val="23A65F30"/>
    <w:multiLevelType w:val="hybridMultilevel"/>
    <w:tmpl w:val="B294810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24E5161B"/>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6DD15E3"/>
    <w:multiLevelType w:val="multilevel"/>
    <w:tmpl w:val="DB7228B0"/>
    <w:lvl w:ilvl="0">
      <w:start w:val="2"/>
      <w:numFmt w:val="decimal"/>
      <w:lvlText w:val="%1"/>
      <w:lvlJc w:val="left"/>
      <w:pPr>
        <w:ind w:left="465" w:hanging="465"/>
      </w:pPr>
      <w:rPr>
        <w:rFonts w:hint="default"/>
      </w:rPr>
    </w:lvl>
    <w:lvl w:ilvl="1">
      <w:start w:val="1"/>
      <w:numFmt w:val="decimal"/>
      <w:pStyle w:val="Heading2"/>
      <w:lvlText w:val="%1.%2"/>
      <w:lvlJc w:val="left"/>
      <w:pPr>
        <w:ind w:left="720" w:hanging="72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3300358D"/>
    <w:multiLevelType w:val="multilevel"/>
    <w:tmpl w:val="239C7F4A"/>
    <w:lvl w:ilvl="0">
      <w:start w:val="1"/>
      <w:numFmt w:val="decimal"/>
      <w:lvlText w:val="%1."/>
      <w:lvlJc w:val="left"/>
      <w:pPr>
        <w:ind w:left="840" w:hanging="420"/>
      </w:pPr>
      <w:rPr>
        <w:rFonts w:ascii="Times New Roman" w:hAnsi="Times New Roman" w:cs="Times New Roman" w:hint="default"/>
      </w:rPr>
    </w:lvl>
    <w:lvl w:ilvl="1">
      <w:numFmt w:val="bullet"/>
      <w:lvlText w:val="-"/>
      <w:lvlJc w:val="left"/>
      <w:pPr>
        <w:ind w:left="1260" w:hanging="420"/>
      </w:pPr>
      <w:rPr>
        <w:rFonts w:ascii="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 w15:restartNumberingAfterBreak="0">
    <w:nsid w:val="366A3A58"/>
    <w:multiLevelType w:val="hybridMultilevel"/>
    <w:tmpl w:val="E50227F2"/>
    <w:lvl w:ilvl="0" w:tplc="0A860F42">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A860F42">
      <w:start w:val="1"/>
      <w:numFmt w:val="bullet"/>
      <w:lvlText w:val=""/>
      <w:lvlJc w:val="left"/>
      <w:pPr>
        <w:ind w:left="2100" w:hanging="420"/>
      </w:pPr>
      <w:rPr>
        <w:rFonts w:ascii="Wingdings" w:hAnsi="Wingdings" w:hint="default"/>
      </w:rPr>
    </w:lvl>
    <w:lvl w:ilvl="4" w:tplc="3372082A">
      <w:start w:val="3"/>
      <w:numFmt w:val="bullet"/>
      <w:lvlText w:val="-"/>
      <w:lvlJc w:val="left"/>
      <w:pPr>
        <w:ind w:left="2520" w:hanging="420"/>
      </w:pPr>
      <w:rPr>
        <w:rFonts w:ascii="Times New Roman" w:eastAsia="SimSun" w:hAnsi="Times New Roman" w:cs="Times New Roman" w:hint="default"/>
      </w:rPr>
    </w:lvl>
    <w:lvl w:ilvl="5" w:tplc="8AE4EE42">
      <w:start w:val="1"/>
      <w:numFmt w:val="bullet"/>
      <w:lvlText w:val="•"/>
      <w:lvlJc w:val="left"/>
      <w:pPr>
        <w:ind w:left="2940" w:hanging="420"/>
      </w:pPr>
      <w:rPr>
        <w:rFonts w:ascii="Arial" w:hAnsi="Arial"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39785E62"/>
    <w:multiLevelType w:val="hybridMultilevel"/>
    <w:tmpl w:val="485AF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481496A"/>
    <w:multiLevelType w:val="hybridMultilevel"/>
    <w:tmpl w:val="9D7C1926"/>
    <w:lvl w:ilvl="0" w:tplc="82C40D4C">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6352411"/>
    <w:multiLevelType w:val="multilevel"/>
    <w:tmpl w:val="94A8829C"/>
    <w:lvl w:ilvl="0">
      <w:start w:val="1"/>
      <w:numFmt w:val="decimal"/>
      <w:lvlText w:val="%1."/>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Arial" w:hAnsi="Arial" w:cs="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4A0E404F"/>
    <w:multiLevelType w:val="multilevel"/>
    <w:tmpl w:val="B4DCED16"/>
    <w:lvl w:ilvl="0">
      <w:start w:val="1"/>
      <w:numFmt w:val="decimal"/>
      <w:lvlText w:val="%1."/>
      <w:lvlJc w:val="left"/>
      <w:pPr>
        <w:ind w:left="840" w:hanging="420"/>
      </w:pPr>
      <w:rPr>
        <w:rFonts w:ascii="Times New Roman" w:hAnsi="Times New Roman" w:cs="Times New Roman" w:hint="default"/>
      </w:rPr>
    </w:lvl>
    <w:lvl w:ilvl="1">
      <w:numFmt w:val="bullet"/>
      <w:lvlText w:val="-"/>
      <w:lvlJc w:val="left"/>
      <w:pPr>
        <w:ind w:left="1260" w:hanging="420"/>
      </w:pPr>
      <w:rPr>
        <w:rFonts w:ascii="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4" w15:restartNumberingAfterBreak="0">
    <w:nsid w:val="548B2FB3"/>
    <w:multiLevelType w:val="multilevel"/>
    <w:tmpl w:val="6A387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226"/>
        </w:tabs>
        <w:ind w:left="822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567F03FE"/>
    <w:multiLevelType w:val="multilevel"/>
    <w:tmpl w:val="C2A254F0"/>
    <w:lvl w:ilvl="0">
      <w:start w:val="1"/>
      <w:numFmt w:val="decimal"/>
      <w:lvlText w:val="%1."/>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Arial" w:hAnsi="Arial" w:cs="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6"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7" w15:restartNumberingAfterBreak="0">
    <w:nsid w:val="5DAA02A2"/>
    <w:multiLevelType w:val="hybridMultilevel"/>
    <w:tmpl w:val="AA9CA678"/>
    <w:lvl w:ilvl="0" w:tplc="04090003">
      <w:start w:val="1"/>
      <w:numFmt w:val="bullet"/>
      <w:lvlText w:val="o"/>
      <w:lvlJc w:val="left"/>
      <w:pPr>
        <w:ind w:left="1436" w:hanging="420"/>
      </w:pPr>
      <w:rPr>
        <w:rFonts w:ascii="Courier New" w:hAnsi="Courier New" w:cs="Courier New" w:hint="default"/>
      </w:rPr>
    </w:lvl>
    <w:lvl w:ilvl="1" w:tplc="0A860F42">
      <w:start w:val="1"/>
      <w:numFmt w:val="bullet"/>
      <w:lvlText w:val=""/>
      <w:lvlJc w:val="left"/>
      <w:pPr>
        <w:ind w:left="1856" w:hanging="420"/>
      </w:pPr>
      <w:rPr>
        <w:rFonts w:ascii="Wingdings" w:hAnsi="Wingdings" w:hint="default"/>
      </w:rPr>
    </w:lvl>
    <w:lvl w:ilvl="2" w:tplc="04090005" w:tentative="1">
      <w:start w:val="1"/>
      <w:numFmt w:val="bullet"/>
      <w:lvlText w:val=""/>
      <w:lvlJc w:val="left"/>
      <w:pPr>
        <w:ind w:left="2276" w:hanging="420"/>
      </w:pPr>
      <w:rPr>
        <w:rFonts w:ascii="Wingdings" w:hAnsi="Wingdings" w:hint="default"/>
      </w:rPr>
    </w:lvl>
    <w:lvl w:ilvl="3" w:tplc="04090001" w:tentative="1">
      <w:start w:val="1"/>
      <w:numFmt w:val="bullet"/>
      <w:lvlText w:val=""/>
      <w:lvlJc w:val="left"/>
      <w:pPr>
        <w:ind w:left="2696" w:hanging="420"/>
      </w:pPr>
      <w:rPr>
        <w:rFonts w:ascii="Wingdings" w:hAnsi="Wingdings" w:hint="default"/>
      </w:rPr>
    </w:lvl>
    <w:lvl w:ilvl="4" w:tplc="04090003" w:tentative="1">
      <w:start w:val="1"/>
      <w:numFmt w:val="bullet"/>
      <w:lvlText w:val=""/>
      <w:lvlJc w:val="left"/>
      <w:pPr>
        <w:ind w:left="3116" w:hanging="420"/>
      </w:pPr>
      <w:rPr>
        <w:rFonts w:ascii="Wingdings" w:hAnsi="Wingdings" w:hint="default"/>
      </w:rPr>
    </w:lvl>
    <w:lvl w:ilvl="5" w:tplc="04090005" w:tentative="1">
      <w:start w:val="1"/>
      <w:numFmt w:val="bullet"/>
      <w:lvlText w:val=""/>
      <w:lvlJc w:val="left"/>
      <w:pPr>
        <w:ind w:left="3536" w:hanging="420"/>
      </w:pPr>
      <w:rPr>
        <w:rFonts w:ascii="Wingdings" w:hAnsi="Wingdings" w:hint="default"/>
      </w:rPr>
    </w:lvl>
    <w:lvl w:ilvl="6" w:tplc="04090001" w:tentative="1">
      <w:start w:val="1"/>
      <w:numFmt w:val="bullet"/>
      <w:lvlText w:val=""/>
      <w:lvlJc w:val="left"/>
      <w:pPr>
        <w:ind w:left="3956" w:hanging="420"/>
      </w:pPr>
      <w:rPr>
        <w:rFonts w:ascii="Wingdings" w:hAnsi="Wingdings" w:hint="default"/>
      </w:rPr>
    </w:lvl>
    <w:lvl w:ilvl="7" w:tplc="04090003" w:tentative="1">
      <w:start w:val="1"/>
      <w:numFmt w:val="bullet"/>
      <w:lvlText w:val=""/>
      <w:lvlJc w:val="left"/>
      <w:pPr>
        <w:ind w:left="4376" w:hanging="420"/>
      </w:pPr>
      <w:rPr>
        <w:rFonts w:ascii="Wingdings" w:hAnsi="Wingdings" w:hint="default"/>
      </w:rPr>
    </w:lvl>
    <w:lvl w:ilvl="8" w:tplc="04090005" w:tentative="1">
      <w:start w:val="1"/>
      <w:numFmt w:val="bullet"/>
      <w:lvlText w:val=""/>
      <w:lvlJc w:val="left"/>
      <w:pPr>
        <w:ind w:left="4796" w:hanging="420"/>
      </w:pPr>
      <w:rPr>
        <w:rFonts w:ascii="Wingdings" w:hAnsi="Wingdings" w:hint="default"/>
      </w:rPr>
    </w:lvl>
  </w:abstractNum>
  <w:abstractNum w:abstractNumId="28" w15:restartNumberingAfterBreak="0">
    <w:nsid w:val="6F8D3CE0"/>
    <w:multiLevelType w:val="multilevel"/>
    <w:tmpl w:val="1D8AAD8E"/>
    <w:lvl w:ilvl="0">
      <w:start w:val="1"/>
      <w:numFmt w:val="decimal"/>
      <w:lvlText w:val="%1."/>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15:restartNumberingAfterBreak="0">
    <w:nsid w:val="75E52CFB"/>
    <w:multiLevelType w:val="multilevel"/>
    <w:tmpl w:val="5EF0973A"/>
    <w:lvl w:ilvl="0">
      <w:start w:val="3"/>
      <w:numFmt w:val="bullet"/>
      <w:lvlText w:val="-"/>
      <w:lvlJc w:val="left"/>
      <w:pPr>
        <w:ind w:left="780" w:hanging="360"/>
      </w:pPr>
      <w:rPr>
        <w:rFonts w:ascii="Times New Roman" w:eastAsia="Yu Mincho" w:hAnsi="Times New Roman" w:cs="Times New Roman" w:hint="default"/>
      </w:rPr>
    </w:lvl>
    <w:lvl w:ilvl="1">
      <w:numFmt w:val="bullet"/>
      <w:lvlText w:val="-"/>
      <w:lvlJc w:val="left"/>
      <w:pPr>
        <w:ind w:left="1260" w:hanging="420"/>
      </w:pPr>
      <w:rPr>
        <w:rFonts w:ascii="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16cid:durableId="259338048">
    <w:abstractNumId w:val="17"/>
  </w:num>
  <w:num w:numId="2" w16cid:durableId="1198423226">
    <w:abstractNumId w:val="24"/>
  </w:num>
  <w:num w:numId="3" w16cid:durableId="1064061569">
    <w:abstractNumId w:val="20"/>
  </w:num>
  <w:num w:numId="4" w16cid:durableId="1117142815">
    <w:abstractNumId w:val="2"/>
  </w:num>
  <w:num w:numId="5" w16cid:durableId="1069688094">
    <w:abstractNumId w:val="26"/>
  </w:num>
  <w:num w:numId="6" w16cid:durableId="2044482076">
    <w:abstractNumId w:val="15"/>
  </w:num>
  <w:num w:numId="7" w16cid:durableId="1734084975">
    <w:abstractNumId w:val="6"/>
  </w:num>
  <w:num w:numId="8" w16cid:durableId="2003655479">
    <w:abstractNumId w:val="21"/>
  </w:num>
  <w:num w:numId="9" w16cid:durableId="597830545">
    <w:abstractNumId w:val="8"/>
  </w:num>
  <w:num w:numId="10" w16cid:durableId="213547613">
    <w:abstractNumId w:val="28"/>
    <w:lvlOverride w:ilvl="0">
      <w:startOverride w:val="1"/>
    </w:lvlOverride>
    <w:lvlOverride w:ilvl="1"/>
    <w:lvlOverride w:ilvl="2"/>
    <w:lvlOverride w:ilvl="3"/>
    <w:lvlOverride w:ilvl="4"/>
    <w:lvlOverride w:ilvl="5"/>
    <w:lvlOverride w:ilvl="6"/>
    <w:lvlOverride w:ilvl="7"/>
    <w:lvlOverride w:ilvl="8"/>
  </w:num>
  <w:num w:numId="11" w16cid:durableId="1904289852">
    <w:abstractNumId w:val="9"/>
    <w:lvlOverride w:ilvl="0">
      <w:startOverride w:val="1"/>
    </w:lvlOverride>
    <w:lvlOverride w:ilvl="1"/>
    <w:lvlOverride w:ilvl="2"/>
    <w:lvlOverride w:ilvl="3"/>
    <w:lvlOverride w:ilvl="4"/>
    <w:lvlOverride w:ilvl="5"/>
    <w:lvlOverride w:ilvl="6"/>
    <w:lvlOverride w:ilvl="7"/>
    <w:lvlOverride w:ilvl="8"/>
  </w:num>
  <w:num w:numId="12" w16cid:durableId="2126269798">
    <w:abstractNumId w:val="18"/>
    <w:lvlOverride w:ilvl="0">
      <w:startOverride w:val="1"/>
    </w:lvlOverride>
    <w:lvlOverride w:ilvl="1"/>
    <w:lvlOverride w:ilvl="2"/>
    <w:lvlOverride w:ilvl="3"/>
    <w:lvlOverride w:ilvl="4"/>
    <w:lvlOverride w:ilvl="5"/>
    <w:lvlOverride w:ilvl="6"/>
    <w:lvlOverride w:ilvl="7"/>
    <w:lvlOverride w:ilvl="8"/>
  </w:num>
  <w:num w:numId="13" w16cid:durableId="617446795">
    <w:abstractNumId w:val="1"/>
    <w:lvlOverride w:ilvl="0">
      <w:startOverride w:val="1"/>
    </w:lvlOverride>
    <w:lvlOverride w:ilvl="1"/>
    <w:lvlOverride w:ilvl="2"/>
    <w:lvlOverride w:ilvl="3"/>
    <w:lvlOverride w:ilvl="4"/>
    <w:lvlOverride w:ilvl="5"/>
    <w:lvlOverride w:ilvl="6"/>
    <w:lvlOverride w:ilvl="7"/>
    <w:lvlOverride w:ilvl="8"/>
  </w:num>
  <w:num w:numId="14" w16cid:durableId="1018309049">
    <w:abstractNumId w:val="5"/>
    <w:lvlOverride w:ilvl="0">
      <w:startOverride w:val="1"/>
    </w:lvlOverride>
    <w:lvlOverride w:ilvl="1"/>
    <w:lvlOverride w:ilvl="2"/>
    <w:lvlOverride w:ilvl="3"/>
    <w:lvlOverride w:ilvl="4"/>
    <w:lvlOverride w:ilvl="5"/>
    <w:lvlOverride w:ilvl="6"/>
    <w:lvlOverride w:ilvl="7"/>
    <w:lvlOverride w:ilvl="8"/>
  </w:num>
  <w:num w:numId="15" w16cid:durableId="2074547973">
    <w:abstractNumId w:val="23"/>
    <w:lvlOverride w:ilvl="0">
      <w:startOverride w:val="1"/>
    </w:lvlOverride>
    <w:lvlOverride w:ilvl="1"/>
    <w:lvlOverride w:ilvl="2"/>
    <w:lvlOverride w:ilvl="3"/>
    <w:lvlOverride w:ilvl="4"/>
    <w:lvlOverride w:ilvl="5"/>
    <w:lvlOverride w:ilvl="6"/>
    <w:lvlOverride w:ilvl="7"/>
    <w:lvlOverride w:ilvl="8"/>
  </w:num>
  <w:num w:numId="16" w16cid:durableId="1754888297">
    <w:abstractNumId w:val="25"/>
    <w:lvlOverride w:ilvl="0">
      <w:startOverride w:val="1"/>
    </w:lvlOverride>
    <w:lvlOverride w:ilvl="1"/>
    <w:lvlOverride w:ilvl="2"/>
    <w:lvlOverride w:ilvl="3"/>
    <w:lvlOverride w:ilvl="4"/>
    <w:lvlOverride w:ilvl="5"/>
    <w:lvlOverride w:ilvl="6"/>
    <w:lvlOverride w:ilvl="7"/>
    <w:lvlOverride w:ilvl="8"/>
  </w:num>
  <w:num w:numId="17" w16cid:durableId="1044595721">
    <w:abstractNumId w:val="14"/>
    <w:lvlOverride w:ilvl="0">
      <w:startOverride w:val="1"/>
    </w:lvlOverride>
    <w:lvlOverride w:ilvl="1"/>
    <w:lvlOverride w:ilvl="2"/>
    <w:lvlOverride w:ilvl="3"/>
    <w:lvlOverride w:ilvl="4"/>
    <w:lvlOverride w:ilvl="5"/>
    <w:lvlOverride w:ilvl="6"/>
    <w:lvlOverride w:ilvl="7"/>
    <w:lvlOverride w:ilvl="8"/>
  </w:num>
  <w:num w:numId="18" w16cid:durableId="1318531308">
    <w:abstractNumId w:val="22"/>
    <w:lvlOverride w:ilvl="0">
      <w:startOverride w:val="1"/>
    </w:lvlOverride>
    <w:lvlOverride w:ilvl="1"/>
    <w:lvlOverride w:ilvl="2"/>
    <w:lvlOverride w:ilvl="3"/>
    <w:lvlOverride w:ilvl="4"/>
    <w:lvlOverride w:ilvl="5"/>
    <w:lvlOverride w:ilvl="6"/>
    <w:lvlOverride w:ilvl="7"/>
    <w:lvlOverride w:ilvl="8"/>
  </w:num>
  <w:num w:numId="19" w16cid:durableId="1942567382">
    <w:abstractNumId w:val="11"/>
    <w:lvlOverride w:ilvl="0">
      <w:startOverride w:val="1"/>
    </w:lvlOverride>
    <w:lvlOverride w:ilvl="1"/>
    <w:lvlOverride w:ilvl="2"/>
    <w:lvlOverride w:ilvl="3"/>
    <w:lvlOverride w:ilvl="4"/>
    <w:lvlOverride w:ilvl="5"/>
    <w:lvlOverride w:ilvl="6"/>
    <w:lvlOverride w:ilvl="7"/>
    <w:lvlOverride w:ilvl="8"/>
  </w:num>
  <w:num w:numId="20" w16cid:durableId="1179739216">
    <w:abstractNumId w:val="7"/>
  </w:num>
  <w:num w:numId="21" w16cid:durableId="1323117341">
    <w:abstractNumId w:val="29"/>
  </w:num>
  <w:num w:numId="22" w16cid:durableId="1030257261">
    <w:abstractNumId w:val="13"/>
  </w:num>
  <w:num w:numId="23" w16cid:durableId="212160609">
    <w:abstractNumId w:val="10"/>
  </w:num>
  <w:num w:numId="24" w16cid:durableId="880480216">
    <w:abstractNumId w:val="16"/>
  </w:num>
  <w:num w:numId="25" w16cid:durableId="1367757136">
    <w:abstractNumId w:val="27"/>
  </w:num>
  <w:num w:numId="26" w16cid:durableId="1481732694">
    <w:abstractNumId w:val="19"/>
  </w:num>
  <w:num w:numId="27" w16cid:durableId="1466924464">
    <w:abstractNumId w:val="4"/>
  </w:num>
  <w:num w:numId="28" w16cid:durableId="197284895">
    <w:abstractNumId w:val="12"/>
  </w:num>
  <w:num w:numId="29" w16cid:durableId="1031036647">
    <w:abstractNumId w:val="0"/>
  </w:num>
  <w:num w:numId="30" w16cid:durableId="1069617152">
    <w:abstractNumId w:val="0"/>
    <w:lvlOverride w:ilvl="0">
      <w:startOverride w:val="1"/>
    </w:lvlOverride>
  </w:num>
  <w:num w:numId="31" w16cid:durableId="8052704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7"/>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138B"/>
    <w:rsid w:val="00003E53"/>
    <w:rsid w:val="00071370"/>
    <w:rsid w:val="000C32CC"/>
    <w:rsid w:val="000D5873"/>
    <w:rsid w:val="00104D5D"/>
    <w:rsid w:val="00110706"/>
    <w:rsid w:val="00120725"/>
    <w:rsid w:val="00121828"/>
    <w:rsid w:val="00125290"/>
    <w:rsid w:val="00136FC8"/>
    <w:rsid w:val="0013718E"/>
    <w:rsid w:val="0014287E"/>
    <w:rsid w:val="001715D4"/>
    <w:rsid w:val="0017238B"/>
    <w:rsid w:val="00177147"/>
    <w:rsid w:val="001813D4"/>
    <w:rsid w:val="00190238"/>
    <w:rsid w:val="001969FE"/>
    <w:rsid w:val="00197F09"/>
    <w:rsid w:val="001B5D0A"/>
    <w:rsid w:val="001C663E"/>
    <w:rsid w:val="001E5F97"/>
    <w:rsid w:val="00210E45"/>
    <w:rsid w:val="002249BA"/>
    <w:rsid w:val="002564D1"/>
    <w:rsid w:val="002663E8"/>
    <w:rsid w:val="00280EBF"/>
    <w:rsid w:val="002870EA"/>
    <w:rsid w:val="002B538D"/>
    <w:rsid w:val="002F4FA3"/>
    <w:rsid w:val="0030493D"/>
    <w:rsid w:val="00320E79"/>
    <w:rsid w:val="00322A55"/>
    <w:rsid w:val="00363705"/>
    <w:rsid w:val="003A36CF"/>
    <w:rsid w:val="003D050C"/>
    <w:rsid w:val="004571DB"/>
    <w:rsid w:val="00462A1D"/>
    <w:rsid w:val="00474453"/>
    <w:rsid w:val="004B2626"/>
    <w:rsid w:val="004B6849"/>
    <w:rsid w:val="004D1584"/>
    <w:rsid w:val="004D33BC"/>
    <w:rsid w:val="004E5A8B"/>
    <w:rsid w:val="00503C4D"/>
    <w:rsid w:val="0051665C"/>
    <w:rsid w:val="00526314"/>
    <w:rsid w:val="00545FC9"/>
    <w:rsid w:val="0057184D"/>
    <w:rsid w:val="00590EAB"/>
    <w:rsid w:val="005B410D"/>
    <w:rsid w:val="005D1B1F"/>
    <w:rsid w:val="005E01F5"/>
    <w:rsid w:val="005F5A7E"/>
    <w:rsid w:val="00624465"/>
    <w:rsid w:val="00626BDE"/>
    <w:rsid w:val="00631307"/>
    <w:rsid w:val="00660494"/>
    <w:rsid w:val="00676BC6"/>
    <w:rsid w:val="006A4E93"/>
    <w:rsid w:val="006B2FC1"/>
    <w:rsid w:val="006F6BCA"/>
    <w:rsid w:val="0074586B"/>
    <w:rsid w:val="00761D75"/>
    <w:rsid w:val="00775238"/>
    <w:rsid w:val="007818CE"/>
    <w:rsid w:val="00787DF9"/>
    <w:rsid w:val="007A281F"/>
    <w:rsid w:val="007A3BE1"/>
    <w:rsid w:val="007C626C"/>
    <w:rsid w:val="007E7D89"/>
    <w:rsid w:val="00830460"/>
    <w:rsid w:val="0083467F"/>
    <w:rsid w:val="0087325A"/>
    <w:rsid w:val="00883D31"/>
    <w:rsid w:val="009107C4"/>
    <w:rsid w:val="00914A0A"/>
    <w:rsid w:val="00921304"/>
    <w:rsid w:val="00924CB2"/>
    <w:rsid w:val="00932C93"/>
    <w:rsid w:val="00934DFB"/>
    <w:rsid w:val="00951300"/>
    <w:rsid w:val="00960BF3"/>
    <w:rsid w:val="00970536"/>
    <w:rsid w:val="009776DC"/>
    <w:rsid w:val="00981EF0"/>
    <w:rsid w:val="0098457E"/>
    <w:rsid w:val="00986B7D"/>
    <w:rsid w:val="009B4850"/>
    <w:rsid w:val="009B4DF5"/>
    <w:rsid w:val="009C1F3F"/>
    <w:rsid w:val="009D596C"/>
    <w:rsid w:val="009E60A7"/>
    <w:rsid w:val="009E7FB2"/>
    <w:rsid w:val="009F0B1F"/>
    <w:rsid w:val="009F52D7"/>
    <w:rsid w:val="00A16603"/>
    <w:rsid w:val="00A211CC"/>
    <w:rsid w:val="00A25B6E"/>
    <w:rsid w:val="00A51A5E"/>
    <w:rsid w:val="00A85F2C"/>
    <w:rsid w:val="00A93C27"/>
    <w:rsid w:val="00AC413B"/>
    <w:rsid w:val="00AD261E"/>
    <w:rsid w:val="00AD5C77"/>
    <w:rsid w:val="00AF2B93"/>
    <w:rsid w:val="00B00412"/>
    <w:rsid w:val="00B53899"/>
    <w:rsid w:val="00B56044"/>
    <w:rsid w:val="00B723C1"/>
    <w:rsid w:val="00B74258"/>
    <w:rsid w:val="00B8567C"/>
    <w:rsid w:val="00B86732"/>
    <w:rsid w:val="00BA19AF"/>
    <w:rsid w:val="00BB1071"/>
    <w:rsid w:val="00C024F7"/>
    <w:rsid w:val="00C12F43"/>
    <w:rsid w:val="00C24035"/>
    <w:rsid w:val="00C7239E"/>
    <w:rsid w:val="00C94AC7"/>
    <w:rsid w:val="00CB2839"/>
    <w:rsid w:val="00CD0F63"/>
    <w:rsid w:val="00CE311C"/>
    <w:rsid w:val="00D15D3E"/>
    <w:rsid w:val="00D167C7"/>
    <w:rsid w:val="00D16F3A"/>
    <w:rsid w:val="00D1776B"/>
    <w:rsid w:val="00D32E21"/>
    <w:rsid w:val="00D50413"/>
    <w:rsid w:val="00D8626E"/>
    <w:rsid w:val="00DA24C0"/>
    <w:rsid w:val="00DB6943"/>
    <w:rsid w:val="00DC3489"/>
    <w:rsid w:val="00DF003B"/>
    <w:rsid w:val="00DF1ED2"/>
    <w:rsid w:val="00E00ADD"/>
    <w:rsid w:val="00E16844"/>
    <w:rsid w:val="00E2408D"/>
    <w:rsid w:val="00E322A5"/>
    <w:rsid w:val="00E50271"/>
    <w:rsid w:val="00E55591"/>
    <w:rsid w:val="00E5586A"/>
    <w:rsid w:val="00E72B86"/>
    <w:rsid w:val="00E9138B"/>
    <w:rsid w:val="00EE769E"/>
    <w:rsid w:val="00EF4F87"/>
    <w:rsid w:val="00F07C35"/>
    <w:rsid w:val="00F309F7"/>
    <w:rsid w:val="00F441E8"/>
    <w:rsid w:val="00F555F1"/>
    <w:rsid w:val="00FA032E"/>
    <w:rsid w:val="00FB0F50"/>
    <w:rsid w:val="00FB5BB0"/>
    <w:rsid w:val="00FF2D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B482B5"/>
  <w15:chartTrackingRefBased/>
  <w15:docId w15:val="{44CD0774-F86E-3746-8146-00D832BFE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626E"/>
    <w:pPr>
      <w:spacing w:before="100" w:beforeAutospacing="1" w:after="180"/>
    </w:pPr>
    <w:rPr>
      <w:rFonts w:ascii="Times New Roman" w:eastAsia="Times New Roman" w:hAnsi="Times New Roman" w:cs="Times New Roman"/>
    </w:rPr>
  </w:style>
  <w:style w:type="paragraph" w:styleId="Heading1">
    <w:name w:val="heading 1"/>
    <w:next w:val="Normal"/>
    <w:link w:val="Heading1Char"/>
    <w:qFormat/>
    <w:rsid w:val="009F52D7"/>
    <w:pPr>
      <w:keepNext/>
      <w:keepLines/>
      <w:pBdr>
        <w:top w:val="single" w:sz="12" w:space="3" w:color="auto"/>
      </w:pBdr>
      <w:spacing w:before="240" w:after="180"/>
      <w:ind w:left="1134" w:hanging="1134"/>
      <w:outlineLvl w:val="0"/>
    </w:pPr>
    <w:rPr>
      <w:rFonts w:ascii="Arial" w:eastAsia="SimSun" w:hAnsi="Arial" w:cs="Times New Roman"/>
      <w:sz w:val="36"/>
      <w:szCs w:val="20"/>
      <w:lang w:val="en-GB"/>
    </w:rPr>
  </w:style>
  <w:style w:type="paragraph" w:styleId="Heading2">
    <w:name w:val="heading 2"/>
    <w:basedOn w:val="Normal"/>
    <w:next w:val="Normal"/>
    <w:link w:val="Heading2Char"/>
    <w:uiPriority w:val="9"/>
    <w:unhideWhenUsed/>
    <w:qFormat/>
    <w:rsid w:val="009F52D7"/>
    <w:pPr>
      <w:keepNext/>
      <w:keepLines/>
      <w:numPr>
        <w:ilvl w:val="1"/>
        <w:numId w:val="1"/>
      </w:numPr>
      <w:tabs>
        <w:tab w:val="left" w:pos="851"/>
      </w:tabs>
      <w:overflowPunct w:val="0"/>
      <w:autoSpaceDE w:val="0"/>
      <w:autoSpaceDN w:val="0"/>
      <w:adjustRightInd w:val="0"/>
      <w:spacing w:before="180" w:beforeAutospacing="0"/>
      <w:textAlignment w:val="baseline"/>
      <w:outlineLvl w:val="1"/>
    </w:pPr>
    <w:rPr>
      <w:rFonts w:ascii="Arial" w:eastAsia="SimSun" w:hAnsi="Arial" w:cs="Arial"/>
      <w:sz w:val="28"/>
      <w:szCs w:val="18"/>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F52D7"/>
    <w:rPr>
      <w:rFonts w:ascii="Arial" w:eastAsia="SimSun" w:hAnsi="Arial" w:cs="Times New Roman"/>
      <w:sz w:val="36"/>
      <w:szCs w:val="20"/>
      <w:lang w:val="en-GB"/>
    </w:rPr>
  </w:style>
  <w:style w:type="character" w:customStyle="1" w:styleId="Heading2Char">
    <w:name w:val="Heading 2 Char"/>
    <w:basedOn w:val="DefaultParagraphFont"/>
    <w:link w:val="Heading2"/>
    <w:uiPriority w:val="9"/>
    <w:rsid w:val="009F52D7"/>
    <w:rPr>
      <w:rFonts w:ascii="Arial" w:eastAsia="SimSun" w:hAnsi="Arial" w:cs="Arial"/>
      <w:sz w:val="28"/>
      <w:szCs w:val="18"/>
      <w:lang w:val="en-GB"/>
    </w:rPr>
  </w:style>
  <w:style w:type="paragraph" w:styleId="Header">
    <w:name w:val="header"/>
    <w:basedOn w:val="Normal"/>
    <w:link w:val="HeaderChar"/>
    <w:rsid w:val="009F52D7"/>
    <w:pPr>
      <w:tabs>
        <w:tab w:val="center" w:pos="4153"/>
        <w:tab w:val="right" w:pos="8306"/>
      </w:tabs>
      <w:spacing w:before="0" w:beforeAutospacing="0" w:after="0"/>
      <w:jc w:val="both"/>
    </w:pPr>
    <w:rPr>
      <w:rFonts w:eastAsia="MS Mincho"/>
      <w:sz w:val="20"/>
      <w:szCs w:val="20"/>
    </w:rPr>
  </w:style>
  <w:style w:type="character" w:customStyle="1" w:styleId="HeaderChar">
    <w:name w:val="Header Char"/>
    <w:basedOn w:val="DefaultParagraphFont"/>
    <w:link w:val="Header"/>
    <w:rsid w:val="009F52D7"/>
    <w:rPr>
      <w:rFonts w:ascii="Times New Roman" w:eastAsia="MS Mincho" w:hAnsi="Times New Roman" w:cs="Times New Roman"/>
      <w:sz w:val="20"/>
      <w:szCs w:val="20"/>
    </w:rPr>
  </w:style>
  <w:style w:type="paragraph" w:customStyle="1" w:styleId="CH">
    <w:name w:val="CH"/>
    <w:basedOn w:val="Normal"/>
    <w:rsid w:val="009F52D7"/>
    <w:pPr>
      <w:tabs>
        <w:tab w:val="left" w:pos="2268"/>
        <w:tab w:val="right" w:pos="7920"/>
        <w:tab w:val="right" w:pos="9639"/>
      </w:tabs>
      <w:spacing w:before="0" w:beforeAutospacing="0" w:after="0"/>
      <w:jc w:val="both"/>
    </w:pPr>
    <w:rPr>
      <w:rFonts w:ascii="Arial" w:eastAsia="SimSun" w:hAnsi="Arial" w:cs="Arial"/>
      <w:b/>
      <w:sz w:val="21"/>
      <w:szCs w:val="20"/>
      <w:lang w:val="en-GB"/>
    </w:r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autoRedefine/>
    <w:uiPriority w:val="34"/>
    <w:qFormat/>
    <w:rsid w:val="00EE769E"/>
    <w:pPr>
      <w:numPr>
        <w:numId w:val="29"/>
      </w:numPr>
      <w:spacing w:before="0" w:beforeAutospacing="0" w:after="120"/>
    </w:pPr>
    <w:rPr>
      <w:rFonts w:eastAsia="SimSun" w:cs="SimSun"/>
      <w:i/>
      <w:iCs/>
      <w:sz w:val="20"/>
      <w:szCs w:val="20"/>
      <w:lang w:eastAsia="zh-CN"/>
    </w:r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EE769E"/>
    <w:rPr>
      <w:rFonts w:ascii="Times New Roman" w:eastAsia="SimSun" w:hAnsi="Times New Roman" w:cs="SimSun"/>
      <w:i/>
      <w:iCs/>
      <w:sz w:val="20"/>
      <w:szCs w:val="20"/>
      <w:lang w:eastAsia="zh-CN"/>
    </w:rPr>
  </w:style>
  <w:style w:type="paragraph" w:styleId="BalloonText">
    <w:name w:val="Balloon Text"/>
    <w:basedOn w:val="Normal"/>
    <w:link w:val="BalloonTextChar"/>
    <w:uiPriority w:val="99"/>
    <w:semiHidden/>
    <w:unhideWhenUsed/>
    <w:rsid w:val="00FF2DCA"/>
    <w:rPr>
      <w:sz w:val="18"/>
      <w:szCs w:val="18"/>
    </w:rPr>
  </w:style>
  <w:style w:type="character" w:customStyle="1" w:styleId="BalloonTextChar">
    <w:name w:val="Balloon Text Char"/>
    <w:basedOn w:val="DefaultParagraphFont"/>
    <w:link w:val="BalloonText"/>
    <w:uiPriority w:val="99"/>
    <w:semiHidden/>
    <w:rsid w:val="00FF2DCA"/>
    <w:rPr>
      <w:rFonts w:ascii="Times New Roman" w:hAnsi="Times New Roman" w:cs="Times New Roman"/>
      <w:sz w:val="18"/>
      <w:szCs w:val="18"/>
    </w:rPr>
  </w:style>
  <w:style w:type="paragraph" w:styleId="Caption">
    <w:name w:val="caption"/>
    <w:basedOn w:val="Normal"/>
    <w:next w:val="Normal"/>
    <w:uiPriority w:val="35"/>
    <w:unhideWhenUsed/>
    <w:qFormat/>
    <w:rsid w:val="00D16F3A"/>
    <w:pPr>
      <w:spacing w:before="0" w:beforeAutospacing="0" w:after="200"/>
    </w:pPr>
    <w:rPr>
      <w:i/>
      <w:iCs/>
      <w:color w:val="44546A" w:themeColor="text2"/>
      <w:sz w:val="18"/>
      <w:szCs w:val="18"/>
    </w:rPr>
  </w:style>
  <w:style w:type="table" w:styleId="TableGrid">
    <w:name w:val="Table Grid"/>
    <w:basedOn w:val="TableNormal"/>
    <w:uiPriority w:val="39"/>
    <w:rsid w:val="005263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503C4D"/>
    <w:pPr>
      <w:spacing w:after="100" w:afterAutospacing="1"/>
    </w:pPr>
  </w:style>
  <w:style w:type="character" w:customStyle="1" w:styleId="apple-converted-space">
    <w:name w:val="apple-converted-space"/>
    <w:basedOn w:val="DefaultParagraphFont"/>
    <w:rsid w:val="00503C4D"/>
  </w:style>
  <w:style w:type="paragraph" w:customStyle="1" w:styleId="TAC">
    <w:name w:val="TAC"/>
    <w:basedOn w:val="Normal"/>
    <w:rsid w:val="00D8626E"/>
    <w:pPr>
      <w:keepNext/>
      <w:keepLines/>
      <w:widowControl w:val="0"/>
      <w:spacing w:after="0"/>
      <w:jc w:val="center"/>
    </w:pPr>
    <w:rPr>
      <w:rFonts w:ascii="Arial" w:hAnsi="Arial"/>
      <w:sz w:val="18"/>
      <w:szCs w:val="18"/>
    </w:rPr>
  </w:style>
  <w:style w:type="paragraph" w:styleId="Revision">
    <w:name w:val="Revision"/>
    <w:hidden/>
    <w:uiPriority w:val="99"/>
    <w:semiHidden/>
    <w:rsid w:val="00EE769E"/>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84380">
      <w:bodyDiv w:val="1"/>
      <w:marLeft w:val="0"/>
      <w:marRight w:val="0"/>
      <w:marTop w:val="0"/>
      <w:marBottom w:val="0"/>
      <w:divBdr>
        <w:top w:val="none" w:sz="0" w:space="0" w:color="auto"/>
        <w:left w:val="none" w:sz="0" w:space="0" w:color="auto"/>
        <w:bottom w:val="none" w:sz="0" w:space="0" w:color="auto"/>
        <w:right w:val="none" w:sz="0" w:space="0" w:color="auto"/>
      </w:divBdr>
    </w:div>
    <w:div w:id="45952333">
      <w:bodyDiv w:val="1"/>
      <w:marLeft w:val="0"/>
      <w:marRight w:val="0"/>
      <w:marTop w:val="0"/>
      <w:marBottom w:val="0"/>
      <w:divBdr>
        <w:top w:val="none" w:sz="0" w:space="0" w:color="auto"/>
        <w:left w:val="none" w:sz="0" w:space="0" w:color="auto"/>
        <w:bottom w:val="none" w:sz="0" w:space="0" w:color="auto"/>
        <w:right w:val="none" w:sz="0" w:space="0" w:color="auto"/>
      </w:divBdr>
    </w:div>
    <w:div w:id="241650078">
      <w:bodyDiv w:val="1"/>
      <w:marLeft w:val="0"/>
      <w:marRight w:val="0"/>
      <w:marTop w:val="0"/>
      <w:marBottom w:val="0"/>
      <w:divBdr>
        <w:top w:val="none" w:sz="0" w:space="0" w:color="auto"/>
        <w:left w:val="none" w:sz="0" w:space="0" w:color="auto"/>
        <w:bottom w:val="none" w:sz="0" w:space="0" w:color="auto"/>
        <w:right w:val="none" w:sz="0" w:space="0" w:color="auto"/>
      </w:divBdr>
    </w:div>
    <w:div w:id="307823378">
      <w:bodyDiv w:val="1"/>
      <w:marLeft w:val="0"/>
      <w:marRight w:val="0"/>
      <w:marTop w:val="0"/>
      <w:marBottom w:val="0"/>
      <w:divBdr>
        <w:top w:val="none" w:sz="0" w:space="0" w:color="auto"/>
        <w:left w:val="none" w:sz="0" w:space="0" w:color="auto"/>
        <w:bottom w:val="none" w:sz="0" w:space="0" w:color="auto"/>
        <w:right w:val="none" w:sz="0" w:space="0" w:color="auto"/>
      </w:divBdr>
      <w:divsChild>
        <w:div w:id="327708734">
          <w:marLeft w:val="1267"/>
          <w:marRight w:val="0"/>
          <w:marTop w:val="60"/>
          <w:marBottom w:val="60"/>
          <w:divBdr>
            <w:top w:val="none" w:sz="0" w:space="0" w:color="auto"/>
            <w:left w:val="none" w:sz="0" w:space="0" w:color="auto"/>
            <w:bottom w:val="none" w:sz="0" w:space="0" w:color="auto"/>
            <w:right w:val="none" w:sz="0" w:space="0" w:color="auto"/>
          </w:divBdr>
        </w:div>
      </w:divsChild>
    </w:div>
    <w:div w:id="359094275">
      <w:bodyDiv w:val="1"/>
      <w:marLeft w:val="0"/>
      <w:marRight w:val="0"/>
      <w:marTop w:val="0"/>
      <w:marBottom w:val="0"/>
      <w:divBdr>
        <w:top w:val="none" w:sz="0" w:space="0" w:color="auto"/>
        <w:left w:val="none" w:sz="0" w:space="0" w:color="auto"/>
        <w:bottom w:val="none" w:sz="0" w:space="0" w:color="auto"/>
        <w:right w:val="none" w:sz="0" w:space="0" w:color="auto"/>
      </w:divBdr>
      <w:divsChild>
        <w:div w:id="1441336021">
          <w:marLeft w:val="1800"/>
          <w:marRight w:val="0"/>
          <w:marTop w:val="120"/>
          <w:marBottom w:val="0"/>
          <w:divBdr>
            <w:top w:val="none" w:sz="0" w:space="0" w:color="auto"/>
            <w:left w:val="none" w:sz="0" w:space="0" w:color="auto"/>
            <w:bottom w:val="none" w:sz="0" w:space="0" w:color="auto"/>
            <w:right w:val="none" w:sz="0" w:space="0" w:color="auto"/>
          </w:divBdr>
        </w:div>
      </w:divsChild>
    </w:div>
    <w:div w:id="396974358">
      <w:bodyDiv w:val="1"/>
      <w:marLeft w:val="0"/>
      <w:marRight w:val="0"/>
      <w:marTop w:val="0"/>
      <w:marBottom w:val="0"/>
      <w:divBdr>
        <w:top w:val="none" w:sz="0" w:space="0" w:color="auto"/>
        <w:left w:val="none" w:sz="0" w:space="0" w:color="auto"/>
        <w:bottom w:val="none" w:sz="0" w:space="0" w:color="auto"/>
        <w:right w:val="none" w:sz="0" w:space="0" w:color="auto"/>
      </w:divBdr>
    </w:div>
    <w:div w:id="450902838">
      <w:bodyDiv w:val="1"/>
      <w:marLeft w:val="0"/>
      <w:marRight w:val="0"/>
      <w:marTop w:val="0"/>
      <w:marBottom w:val="0"/>
      <w:divBdr>
        <w:top w:val="none" w:sz="0" w:space="0" w:color="auto"/>
        <w:left w:val="none" w:sz="0" w:space="0" w:color="auto"/>
        <w:bottom w:val="none" w:sz="0" w:space="0" w:color="auto"/>
        <w:right w:val="none" w:sz="0" w:space="0" w:color="auto"/>
      </w:divBdr>
    </w:div>
    <w:div w:id="515735412">
      <w:bodyDiv w:val="1"/>
      <w:marLeft w:val="0"/>
      <w:marRight w:val="0"/>
      <w:marTop w:val="0"/>
      <w:marBottom w:val="0"/>
      <w:divBdr>
        <w:top w:val="none" w:sz="0" w:space="0" w:color="auto"/>
        <w:left w:val="none" w:sz="0" w:space="0" w:color="auto"/>
        <w:bottom w:val="none" w:sz="0" w:space="0" w:color="auto"/>
        <w:right w:val="none" w:sz="0" w:space="0" w:color="auto"/>
      </w:divBdr>
      <w:divsChild>
        <w:div w:id="568613758">
          <w:marLeft w:val="1267"/>
          <w:marRight w:val="0"/>
          <w:marTop w:val="60"/>
          <w:marBottom w:val="60"/>
          <w:divBdr>
            <w:top w:val="none" w:sz="0" w:space="0" w:color="auto"/>
            <w:left w:val="none" w:sz="0" w:space="0" w:color="auto"/>
            <w:bottom w:val="none" w:sz="0" w:space="0" w:color="auto"/>
            <w:right w:val="none" w:sz="0" w:space="0" w:color="auto"/>
          </w:divBdr>
        </w:div>
      </w:divsChild>
    </w:div>
    <w:div w:id="689137148">
      <w:bodyDiv w:val="1"/>
      <w:marLeft w:val="0"/>
      <w:marRight w:val="0"/>
      <w:marTop w:val="0"/>
      <w:marBottom w:val="0"/>
      <w:divBdr>
        <w:top w:val="none" w:sz="0" w:space="0" w:color="auto"/>
        <w:left w:val="none" w:sz="0" w:space="0" w:color="auto"/>
        <w:bottom w:val="none" w:sz="0" w:space="0" w:color="auto"/>
        <w:right w:val="none" w:sz="0" w:space="0" w:color="auto"/>
      </w:divBdr>
    </w:div>
    <w:div w:id="869991647">
      <w:bodyDiv w:val="1"/>
      <w:marLeft w:val="0"/>
      <w:marRight w:val="0"/>
      <w:marTop w:val="0"/>
      <w:marBottom w:val="0"/>
      <w:divBdr>
        <w:top w:val="none" w:sz="0" w:space="0" w:color="auto"/>
        <w:left w:val="none" w:sz="0" w:space="0" w:color="auto"/>
        <w:bottom w:val="none" w:sz="0" w:space="0" w:color="auto"/>
        <w:right w:val="none" w:sz="0" w:space="0" w:color="auto"/>
      </w:divBdr>
    </w:div>
    <w:div w:id="1117213885">
      <w:bodyDiv w:val="1"/>
      <w:marLeft w:val="0"/>
      <w:marRight w:val="0"/>
      <w:marTop w:val="0"/>
      <w:marBottom w:val="0"/>
      <w:divBdr>
        <w:top w:val="none" w:sz="0" w:space="0" w:color="auto"/>
        <w:left w:val="none" w:sz="0" w:space="0" w:color="auto"/>
        <w:bottom w:val="none" w:sz="0" w:space="0" w:color="auto"/>
        <w:right w:val="none" w:sz="0" w:space="0" w:color="auto"/>
      </w:divBdr>
      <w:divsChild>
        <w:div w:id="933902325">
          <w:marLeft w:val="1267"/>
          <w:marRight w:val="0"/>
          <w:marTop w:val="60"/>
          <w:marBottom w:val="60"/>
          <w:divBdr>
            <w:top w:val="none" w:sz="0" w:space="0" w:color="auto"/>
            <w:left w:val="none" w:sz="0" w:space="0" w:color="auto"/>
            <w:bottom w:val="none" w:sz="0" w:space="0" w:color="auto"/>
            <w:right w:val="none" w:sz="0" w:space="0" w:color="auto"/>
          </w:divBdr>
        </w:div>
      </w:divsChild>
    </w:div>
    <w:div w:id="1404184695">
      <w:bodyDiv w:val="1"/>
      <w:marLeft w:val="0"/>
      <w:marRight w:val="0"/>
      <w:marTop w:val="0"/>
      <w:marBottom w:val="0"/>
      <w:divBdr>
        <w:top w:val="none" w:sz="0" w:space="0" w:color="auto"/>
        <w:left w:val="none" w:sz="0" w:space="0" w:color="auto"/>
        <w:bottom w:val="none" w:sz="0" w:space="0" w:color="auto"/>
        <w:right w:val="none" w:sz="0" w:space="0" w:color="auto"/>
      </w:divBdr>
    </w:div>
    <w:div w:id="1471899677">
      <w:bodyDiv w:val="1"/>
      <w:marLeft w:val="0"/>
      <w:marRight w:val="0"/>
      <w:marTop w:val="0"/>
      <w:marBottom w:val="0"/>
      <w:divBdr>
        <w:top w:val="none" w:sz="0" w:space="0" w:color="auto"/>
        <w:left w:val="none" w:sz="0" w:space="0" w:color="auto"/>
        <w:bottom w:val="none" w:sz="0" w:space="0" w:color="auto"/>
        <w:right w:val="none" w:sz="0" w:space="0" w:color="auto"/>
      </w:divBdr>
    </w:div>
    <w:div w:id="1489127893">
      <w:bodyDiv w:val="1"/>
      <w:marLeft w:val="0"/>
      <w:marRight w:val="0"/>
      <w:marTop w:val="0"/>
      <w:marBottom w:val="0"/>
      <w:divBdr>
        <w:top w:val="none" w:sz="0" w:space="0" w:color="auto"/>
        <w:left w:val="none" w:sz="0" w:space="0" w:color="auto"/>
        <w:bottom w:val="none" w:sz="0" w:space="0" w:color="auto"/>
        <w:right w:val="none" w:sz="0" w:space="0" w:color="auto"/>
      </w:divBdr>
    </w:div>
    <w:div w:id="1723560846">
      <w:bodyDiv w:val="1"/>
      <w:marLeft w:val="0"/>
      <w:marRight w:val="0"/>
      <w:marTop w:val="0"/>
      <w:marBottom w:val="0"/>
      <w:divBdr>
        <w:top w:val="none" w:sz="0" w:space="0" w:color="auto"/>
        <w:left w:val="none" w:sz="0" w:space="0" w:color="auto"/>
        <w:bottom w:val="none" w:sz="0" w:space="0" w:color="auto"/>
        <w:right w:val="none" w:sz="0" w:space="0" w:color="auto"/>
      </w:divBdr>
    </w:div>
    <w:div w:id="1818061284">
      <w:bodyDiv w:val="1"/>
      <w:marLeft w:val="0"/>
      <w:marRight w:val="0"/>
      <w:marTop w:val="0"/>
      <w:marBottom w:val="0"/>
      <w:divBdr>
        <w:top w:val="none" w:sz="0" w:space="0" w:color="auto"/>
        <w:left w:val="none" w:sz="0" w:space="0" w:color="auto"/>
        <w:bottom w:val="none" w:sz="0" w:space="0" w:color="auto"/>
        <w:right w:val="none" w:sz="0" w:space="0" w:color="auto"/>
      </w:divBdr>
    </w:div>
    <w:div w:id="1849711921">
      <w:bodyDiv w:val="1"/>
      <w:marLeft w:val="0"/>
      <w:marRight w:val="0"/>
      <w:marTop w:val="0"/>
      <w:marBottom w:val="0"/>
      <w:divBdr>
        <w:top w:val="none" w:sz="0" w:space="0" w:color="auto"/>
        <w:left w:val="none" w:sz="0" w:space="0" w:color="auto"/>
        <w:bottom w:val="none" w:sz="0" w:space="0" w:color="auto"/>
        <w:right w:val="none" w:sz="0" w:space="0" w:color="auto"/>
      </w:divBdr>
    </w:div>
    <w:div w:id="1981767470">
      <w:bodyDiv w:val="1"/>
      <w:marLeft w:val="0"/>
      <w:marRight w:val="0"/>
      <w:marTop w:val="0"/>
      <w:marBottom w:val="0"/>
      <w:divBdr>
        <w:top w:val="none" w:sz="0" w:space="0" w:color="auto"/>
        <w:left w:val="none" w:sz="0" w:space="0" w:color="auto"/>
        <w:bottom w:val="none" w:sz="0" w:space="0" w:color="auto"/>
        <w:right w:val="none" w:sz="0" w:space="0" w:color="auto"/>
      </w:divBdr>
    </w:div>
    <w:div w:id="1988895646">
      <w:bodyDiv w:val="1"/>
      <w:marLeft w:val="0"/>
      <w:marRight w:val="0"/>
      <w:marTop w:val="0"/>
      <w:marBottom w:val="0"/>
      <w:divBdr>
        <w:top w:val="none" w:sz="0" w:space="0" w:color="auto"/>
        <w:left w:val="none" w:sz="0" w:space="0" w:color="auto"/>
        <w:bottom w:val="none" w:sz="0" w:space="0" w:color="auto"/>
        <w:right w:val="none" w:sz="0" w:space="0" w:color="auto"/>
      </w:divBdr>
    </w:div>
    <w:div w:id="2112817762">
      <w:bodyDiv w:val="1"/>
      <w:marLeft w:val="0"/>
      <w:marRight w:val="0"/>
      <w:marTop w:val="0"/>
      <w:marBottom w:val="0"/>
      <w:divBdr>
        <w:top w:val="none" w:sz="0" w:space="0" w:color="auto"/>
        <w:left w:val="none" w:sz="0" w:space="0" w:color="auto"/>
        <w:bottom w:val="none" w:sz="0" w:space="0" w:color="auto"/>
        <w:right w:val="none" w:sz="0" w:space="0" w:color="auto"/>
      </w:divBdr>
    </w:div>
    <w:div w:id="2115320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73</TotalTime>
  <Pages>7</Pages>
  <Words>1251</Words>
  <Characters>7133</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Apple, Inc</Company>
  <LinksUpToDate>false</LinksUpToDate>
  <CharactersWithSpaces>8368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Apple</dc:creator>
  <cp:keywords/>
  <dc:description/>
  <cp:lastModifiedBy>Apple_110 (Manasa)</cp:lastModifiedBy>
  <cp:revision>10</cp:revision>
  <dcterms:created xsi:type="dcterms:W3CDTF">2024-02-12T14:18:00Z</dcterms:created>
  <dcterms:modified xsi:type="dcterms:W3CDTF">2024-02-17T06:51:00Z</dcterms:modified>
</cp:coreProperties>
</file>