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78E1" w14:textId="47C850B2" w:rsidR="00A964E7" w:rsidRPr="00435B8D" w:rsidRDefault="00A964E7" w:rsidP="00A964E7">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435B8D">
        <w:rPr>
          <w:rFonts w:ascii="Arial" w:eastAsia="MS Mincho" w:hAnsi="Arial" w:cs="Arial"/>
          <w:b/>
          <w:sz w:val="24"/>
        </w:rPr>
        <w:t>3GPP TSG-RAN WG4 Meeting #</w:t>
      </w:r>
      <w:r w:rsidRPr="00435B8D">
        <w:rPr>
          <w:rFonts w:ascii="Arial" w:eastAsia="MS Mincho" w:hAnsi="Arial" w:cs="Arial"/>
          <w:szCs w:val="20"/>
        </w:rPr>
        <w:t xml:space="preserve"> </w:t>
      </w:r>
      <w:r w:rsidRPr="00435B8D">
        <w:rPr>
          <w:rFonts w:ascii="Arial" w:eastAsia="MS Mincho" w:hAnsi="Arial" w:cs="Arial"/>
          <w:b/>
          <w:sz w:val="24"/>
        </w:rPr>
        <w:t>110</w:t>
      </w:r>
      <w:r w:rsidRPr="00435B8D">
        <w:rPr>
          <w:rFonts w:ascii="Arial" w:eastAsia="MS Mincho" w:hAnsi="Arial" w:cs="Arial"/>
          <w:b/>
          <w:sz w:val="24"/>
        </w:rPr>
        <w:tab/>
      </w:r>
      <w:r w:rsidR="00002201" w:rsidRPr="00002201">
        <w:rPr>
          <w:rFonts w:ascii="Arial" w:eastAsia="MS Mincho" w:hAnsi="Arial" w:cs="Arial"/>
          <w:b/>
          <w:sz w:val="24"/>
        </w:rPr>
        <w:t>R4-2400457</w:t>
      </w:r>
    </w:p>
    <w:p w14:paraId="2AF92263" w14:textId="77777777" w:rsidR="00A964E7" w:rsidRPr="00435B8D" w:rsidRDefault="00A964E7" w:rsidP="00A964E7">
      <w:pPr>
        <w:rPr>
          <w:rFonts w:ascii="Arial" w:eastAsia="SimSun" w:hAnsi="Arial" w:cs="Arial"/>
          <w:b/>
          <w:bCs/>
          <w:sz w:val="24"/>
          <w:lang w:eastAsia="zh-CN"/>
        </w:rPr>
      </w:pPr>
      <w:r w:rsidRPr="00435B8D">
        <w:rPr>
          <w:rFonts w:ascii="Arial" w:eastAsia="SimSun" w:hAnsi="Arial" w:cs="Arial"/>
          <w:b/>
          <w:bCs/>
          <w:sz w:val="24"/>
          <w:lang w:eastAsia="zh-CN"/>
        </w:rPr>
        <w:t xml:space="preserve">Athens, GR, 26 Feb – 01 </w:t>
      </w:r>
      <w:proofErr w:type="gramStart"/>
      <w:r w:rsidRPr="00435B8D">
        <w:rPr>
          <w:rFonts w:ascii="Arial" w:eastAsia="SimSun" w:hAnsi="Arial" w:cs="Arial"/>
          <w:b/>
          <w:bCs/>
          <w:sz w:val="24"/>
          <w:lang w:eastAsia="zh-CN"/>
        </w:rPr>
        <w:t>Mar,</w:t>
      </w:r>
      <w:proofErr w:type="gramEnd"/>
      <w:r w:rsidRPr="00435B8D">
        <w:rPr>
          <w:rFonts w:ascii="Arial" w:eastAsia="SimSun" w:hAnsi="Arial" w:cs="Arial"/>
          <w:b/>
          <w:bCs/>
          <w:sz w:val="24"/>
          <w:lang w:eastAsia="zh-CN"/>
        </w:rPr>
        <w:t xml:space="preserve"> 2024</w:t>
      </w:r>
    </w:p>
    <w:p w14:paraId="2305CEA3" w14:textId="44DDD559"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215D35">
        <w:rPr>
          <w:sz w:val="24"/>
          <w:szCs w:val="24"/>
          <w:lang w:val="en-US"/>
        </w:rPr>
        <w:t>8</w:t>
      </w:r>
      <w:r w:rsidR="00197F09" w:rsidRPr="00026872">
        <w:rPr>
          <w:sz w:val="24"/>
          <w:szCs w:val="24"/>
          <w:lang w:val="en-US"/>
        </w:rPr>
        <w:t>.</w:t>
      </w:r>
      <w:r w:rsidR="0024145B" w:rsidRPr="00026872">
        <w:rPr>
          <w:sz w:val="24"/>
          <w:szCs w:val="24"/>
          <w:lang w:val="en-US"/>
        </w:rPr>
        <w:t>1</w:t>
      </w:r>
      <w:r w:rsidR="00A964E7">
        <w:rPr>
          <w:sz w:val="24"/>
          <w:szCs w:val="24"/>
          <w:lang w:val="en-US"/>
        </w:rPr>
        <w:t>3</w:t>
      </w:r>
      <w:r w:rsidR="00197F09" w:rsidRPr="00026872">
        <w:rPr>
          <w:sz w:val="24"/>
          <w:szCs w:val="24"/>
          <w:lang w:val="en-US"/>
        </w:rPr>
        <w:t>.</w:t>
      </w:r>
      <w:r w:rsidR="00005DE9">
        <w:rPr>
          <w:sz w:val="24"/>
          <w:szCs w:val="24"/>
          <w:lang w:val="en-US"/>
        </w:rPr>
        <w:t>2</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5C11BE08"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466FDF" w:rsidRPr="00466FDF">
        <w:rPr>
          <w:sz w:val="24"/>
          <w:szCs w:val="24"/>
          <w:lang w:val="en-US"/>
        </w:rPr>
        <w:t>On UE feature for advanced receiver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4762BDAB" w:rsidR="002249BA" w:rsidRPr="005D459C" w:rsidRDefault="002249BA" w:rsidP="002249BA">
      <w:pPr>
        <w:spacing w:after="120"/>
        <w:rPr>
          <w:szCs w:val="20"/>
        </w:rPr>
      </w:pPr>
      <w:r w:rsidRPr="005D459C">
        <w:rPr>
          <w:szCs w:val="20"/>
        </w:rPr>
        <w:t>In RAN4#</w:t>
      </w:r>
      <w:r w:rsidR="004E4B5C" w:rsidRPr="005D459C">
        <w:rPr>
          <w:szCs w:val="20"/>
        </w:rPr>
        <w:t>10</w:t>
      </w:r>
      <w:r w:rsidR="00A964E7">
        <w:rPr>
          <w:szCs w:val="20"/>
        </w:rPr>
        <w:t>9</w:t>
      </w:r>
      <w:r w:rsidRPr="005D459C">
        <w:rPr>
          <w:szCs w:val="20"/>
        </w:rPr>
        <w:t xml:space="preserve"> </w:t>
      </w:r>
      <w:r w:rsidR="0024145B" w:rsidRPr="005D459C">
        <w:rPr>
          <w:szCs w:val="20"/>
        </w:rPr>
        <w:t xml:space="preserve">PDSCH </w:t>
      </w:r>
      <w:r w:rsidR="004E4B5C" w:rsidRPr="005D459C">
        <w:rPr>
          <w:szCs w:val="20"/>
        </w:rPr>
        <w:t xml:space="preserve">demodulation requirements </w:t>
      </w:r>
      <w:r w:rsidR="0024145B" w:rsidRPr="005D459C">
        <w:rPr>
          <w:szCs w:val="20"/>
        </w:rPr>
        <w:t>for MU-MIMO with advance</w:t>
      </w:r>
      <w:r w:rsidR="0040676F">
        <w:rPr>
          <w:szCs w:val="20"/>
        </w:rPr>
        <w:t>d</w:t>
      </w:r>
      <w:r w:rsidR="0024145B" w:rsidRPr="005D459C">
        <w:rPr>
          <w:szCs w:val="20"/>
        </w:rPr>
        <w:t xml:space="preserve"> receiver</w:t>
      </w:r>
      <w:r w:rsidRPr="005D459C">
        <w:rPr>
          <w:szCs w:val="20"/>
        </w:rPr>
        <w:t xml:space="preserve"> were discussed and way forward [1] </w:t>
      </w:r>
      <w:r w:rsidR="004E4B5C" w:rsidRPr="005D459C">
        <w:rPr>
          <w:szCs w:val="20"/>
        </w:rPr>
        <w:t>was</w:t>
      </w:r>
      <w:r w:rsidRPr="005D459C">
        <w:rPr>
          <w:szCs w:val="20"/>
        </w:rPr>
        <w:t xml:space="preserve"> agreed.  In this contribution we present our views on </w:t>
      </w:r>
      <w:r w:rsidR="00466FDF">
        <w:rPr>
          <w:szCs w:val="20"/>
        </w:rPr>
        <w:t>UE feature list</w:t>
      </w:r>
      <w:r w:rsidR="0024145B" w:rsidRPr="005D459C">
        <w:rPr>
          <w:szCs w:val="20"/>
        </w:rPr>
        <w:t xml:space="preserve"> for advanced receiver considered for mitigating inter- user interference in MU-MIMO</w:t>
      </w:r>
      <w:r w:rsidRPr="005D459C">
        <w:rPr>
          <w:szCs w:val="20"/>
        </w:rPr>
        <w:t xml:space="preserve">.  </w:t>
      </w:r>
    </w:p>
    <w:p w14:paraId="3AFFD937" w14:textId="77777777" w:rsidR="002249BA" w:rsidRPr="005D459C" w:rsidRDefault="002249BA" w:rsidP="002249BA">
      <w:pPr>
        <w:pStyle w:val="Heading1"/>
        <w:rPr>
          <w:lang w:val="en-US"/>
        </w:rPr>
      </w:pPr>
      <w:r w:rsidRPr="005D459C">
        <w:rPr>
          <w:lang w:val="en-US"/>
        </w:rPr>
        <w:t>2. Discussion</w:t>
      </w:r>
    </w:p>
    <w:p w14:paraId="4D5CB109" w14:textId="7E29D77D" w:rsidR="002745F1" w:rsidRDefault="002745F1" w:rsidP="00BA308D">
      <w:pPr>
        <w:spacing w:after="120"/>
        <w:rPr>
          <w:szCs w:val="20"/>
        </w:rPr>
      </w:pPr>
      <w:r>
        <w:rPr>
          <w:szCs w:val="20"/>
        </w:rPr>
        <w:t>On UE capability the following was agreed:</w:t>
      </w:r>
    </w:p>
    <w:tbl>
      <w:tblPr>
        <w:tblStyle w:val="TableGrid"/>
        <w:tblW w:w="0" w:type="auto"/>
        <w:tblLook w:val="04A0" w:firstRow="1" w:lastRow="0" w:firstColumn="1" w:lastColumn="0" w:noHBand="0" w:noVBand="1"/>
      </w:tblPr>
      <w:tblGrid>
        <w:gridCol w:w="9350"/>
      </w:tblGrid>
      <w:tr w:rsidR="002745F1" w14:paraId="5B4F5EEF" w14:textId="77777777" w:rsidTr="002745F1">
        <w:tc>
          <w:tcPr>
            <w:tcW w:w="9350" w:type="dxa"/>
          </w:tcPr>
          <w:p w14:paraId="37B48211" w14:textId="77777777" w:rsidR="00420081" w:rsidRPr="00420081" w:rsidRDefault="00420081" w:rsidP="00420081">
            <w:pPr>
              <w:overflowPunct w:val="0"/>
              <w:autoSpaceDE w:val="0"/>
              <w:autoSpaceDN w:val="0"/>
              <w:adjustRightInd w:val="0"/>
              <w:spacing w:after="180"/>
              <w:textAlignment w:val="baseline"/>
              <w:rPr>
                <w:b/>
                <w:bCs/>
                <w:szCs w:val="20"/>
                <w:u w:val="single"/>
                <w:lang w:eastAsia="zh-CN"/>
              </w:rPr>
            </w:pPr>
            <w:r w:rsidRPr="00420081">
              <w:rPr>
                <w:b/>
                <w:bCs/>
                <w:szCs w:val="20"/>
                <w:u w:val="single"/>
                <w:lang w:eastAsia="zh-CN"/>
              </w:rPr>
              <w:t>The basic UE capability with R-ML receiver for MU-MIMO (for all UE types):</w:t>
            </w:r>
          </w:p>
          <w:p w14:paraId="22EE92D4" w14:textId="77777777" w:rsidR="00420081" w:rsidRPr="00420081" w:rsidRDefault="00420081" w:rsidP="00420081">
            <w:pPr>
              <w:numPr>
                <w:ilvl w:val="0"/>
                <w:numId w:val="33"/>
              </w:numPr>
              <w:overflowPunct w:val="0"/>
              <w:autoSpaceDE w:val="0"/>
              <w:autoSpaceDN w:val="0"/>
              <w:adjustRightInd w:val="0"/>
              <w:spacing w:after="180"/>
              <w:textAlignment w:val="baseline"/>
              <w:rPr>
                <w:szCs w:val="20"/>
                <w:lang w:eastAsia="zh-CN"/>
              </w:rPr>
            </w:pPr>
            <w:r w:rsidRPr="00420081">
              <w:rPr>
                <w:szCs w:val="20"/>
                <w:lang w:eastAsia="zh-CN"/>
              </w:rPr>
              <w:t xml:space="preserve">UE is capable of MU-MIMO with R-ML for 2 layers across target and co-scheduled UEs under 2RX </w:t>
            </w:r>
            <w:proofErr w:type="gramStart"/>
            <w:r w:rsidRPr="00420081">
              <w:rPr>
                <w:szCs w:val="20"/>
                <w:lang w:eastAsia="zh-CN"/>
              </w:rPr>
              <w:t>conditions</w:t>
            </w:r>
            <w:proofErr w:type="gramEnd"/>
          </w:p>
          <w:p w14:paraId="3583A1E3" w14:textId="77777777" w:rsidR="00420081" w:rsidRPr="00420081" w:rsidRDefault="00420081" w:rsidP="00420081">
            <w:pPr>
              <w:numPr>
                <w:ilvl w:val="0"/>
                <w:numId w:val="33"/>
              </w:numPr>
              <w:overflowPunct w:val="0"/>
              <w:autoSpaceDE w:val="0"/>
              <w:autoSpaceDN w:val="0"/>
              <w:adjustRightInd w:val="0"/>
              <w:spacing w:after="180"/>
              <w:textAlignment w:val="baseline"/>
              <w:rPr>
                <w:szCs w:val="20"/>
                <w:lang w:eastAsia="zh-CN"/>
              </w:rPr>
            </w:pPr>
            <w:r w:rsidRPr="00420081">
              <w:rPr>
                <w:szCs w:val="20"/>
                <w:lang w:eastAsia="zh-CN"/>
              </w:rPr>
              <w:t xml:space="preserve">UE is capable of MU-MIMO with R-ML up to 2,3, or 4 layers across target and co-scheduled UEs under 4RX </w:t>
            </w:r>
            <w:proofErr w:type="gramStart"/>
            <w:r w:rsidRPr="00420081">
              <w:rPr>
                <w:szCs w:val="20"/>
                <w:lang w:eastAsia="zh-CN"/>
              </w:rPr>
              <w:t>conditions</w:t>
            </w:r>
            <w:proofErr w:type="gramEnd"/>
          </w:p>
          <w:p w14:paraId="15E65743" w14:textId="77777777" w:rsidR="00420081" w:rsidRPr="00420081" w:rsidRDefault="00420081" w:rsidP="00420081">
            <w:pPr>
              <w:overflowPunct w:val="0"/>
              <w:autoSpaceDE w:val="0"/>
              <w:autoSpaceDN w:val="0"/>
              <w:adjustRightInd w:val="0"/>
              <w:spacing w:after="180"/>
              <w:textAlignment w:val="baseline"/>
              <w:rPr>
                <w:b/>
                <w:bCs/>
                <w:szCs w:val="20"/>
                <w:u w:val="single"/>
                <w:lang w:eastAsia="zh-CN"/>
              </w:rPr>
            </w:pPr>
            <w:r w:rsidRPr="00420081">
              <w:rPr>
                <w:b/>
                <w:bCs/>
                <w:szCs w:val="20"/>
                <w:u w:val="single"/>
                <w:lang w:eastAsia="zh-CN"/>
              </w:rPr>
              <w:t>The UE Types to be covered in terms of #layers it can process with R-ML:</w:t>
            </w:r>
          </w:p>
          <w:p w14:paraId="40AE57FE" w14:textId="77777777" w:rsidR="00420081" w:rsidRPr="00420081" w:rsidRDefault="00420081" w:rsidP="00420081">
            <w:pPr>
              <w:numPr>
                <w:ilvl w:val="0"/>
                <w:numId w:val="34"/>
              </w:numPr>
              <w:overflowPunct w:val="0"/>
              <w:autoSpaceDE w:val="0"/>
              <w:autoSpaceDN w:val="0"/>
              <w:adjustRightInd w:val="0"/>
              <w:spacing w:after="180"/>
              <w:textAlignment w:val="baseline"/>
              <w:rPr>
                <w:szCs w:val="20"/>
                <w:lang w:eastAsia="zh-CN"/>
              </w:rPr>
            </w:pPr>
            <w:r w:rsidRPr="00420081">
              <w:rPr>
                <w:szCs w:val="20"/>
                <w:lang w:eastAsia="zh-CN"/>
              </w:rPr>
              <w:t>Capability when modulation order is signaled (index 1-5)</w:t>
            </w:r>
          </w:p>
          <w:p w14:paraId="7B727D04" w14:textId="77777777" w:rsidR="00420081" w:rsidRPr="00420081" w:rsidRDefault="00420081" w:rsidP="00420081">
            <w:pPr>
              <w:numPr>
                <w:ilvl w:val="1"/>
                <w:numId w:val="34"/>
              </w:numPr>
              <w:overflowPunct w:val="0"/>
              <w:autoSpaceDE w:val="0"/>
              <w:autoSpaceDN w:val="0"/>
              <w:adjustRightInd w:val="0"/>
              <w:spacing w:after="180"/>
              <w:textAlignment w:val="baseline"/>
              <w:rPr>
                <w:szCs w:val="20"/>
                <w:lang w:eastAsia="zh-CN"/>
              </w:rPr>
            </w:pPr>
            <w:r w:rsidRPr="00420081">
              <w:rPr>
                <w:szCs w:val="20"/>
                <w:lang w:eastAsia="zh-CN"/>
              </w:rPr>
              <w:t xml:space="preserve">Up to </w:t>
            </w:r>
            <w:proofErr w:type="spellStart"/>
            <w:r w:rsidRPr="00420081">
              <w:rPr>
                <w:i/>
                <w:szCs w:val="20"/>
                <w:lang w:eastAsia="zh-CN"/>
              </w:rPr>
              <w:t>maxNumberMIMO-LayersPDSCH</w:t>
            </w:r>
            <w:proofErr w:type="spellEnd"/>
            <w:r w:rsidRPr="00420081">
              <w:rPr>
                <w:szCs w:val="20"/>
                <w:lang w:eastAsia="zh-CN"/>
              </w:rPr>
              <w:t xml:space="preserve"> layers across target and co-scheduled UEs in 2 RX and 4RX condition </w:t>
            </w:r>
          </w:p>
          <w:p w14:paraId="7233092C" w14:textId="77777777" w:rsidR="00420081" w:rsidRPr="00420081" w:rsidRDefault="00420081" w:rsidP="00420081">
            <w:pPr>
              <w:numPr>
                <w:ilvl w:val="0"/>
                <w:numId w:val="34"/>
              </w:numPr>
              <w:overflowPunct w:val="0"/>
              <w:autoSpaceDE w:val="0"/>
              <w:autoSpaceDN w:val="0"/>
              <w:adjustRightInd w:val="0"/>
              <w:spacing w:after="180"/>
              <w:textAlignment w:val="baseline"/>
              <w:rPr>
                <w:szCs w:val="20"/>
                <w:lang w:eastAsia="zh-CN"/>
              </w:rPr>
            </w:pPr>
            <w:r w:rsidRPr="00420081">
              <w:rPr>
                <w:szCs w:val="20"/>
                <w:lang w:eastAsia="zh-CN"/>
              </w:rPr>
              <w:t xml:space="preserve">Capability when modulation order is not </w:t>
            </w:r>
            <w:proofErr w:type="spellStart"/>
            <w:r w:rsidRPr="00420081">
              <w:rPr>
                <w:szCs w:val="20"/>
                <w:lang w:eastAsia="zh-CN"/>
              </w:rPr>
              <w:t>signalled</w:t>
            </w:r>
            <w:proofErr w:type="spellEnd"/>
            <w:r w:rsidRPr="00420081">
              <w:rPr>
                <w:szCs w:val="20"/>
                <w:lang w:eastAsia="zh-CN"/>
              </w:rPr>
              <w:t xml:space="preserve"> (index 6)</w:t>
            </w:r>
          </w:p>
          <w:p w14:paraId="2AF3CD74" w14:textId="77777777" w:rsidR="00420081" w:rsidRPr="00420081" w:rsidRDefault="00420081" w:rsidP="00420081">
            <w:pPr>
              <w:numPr>
                <w:ilvl w:val="1"/>
                <w:numId w:val="34"/>
              </w:numPr>
              <w:overflowPunct w:val="0"/>
              <w:autoSpaceDE w:val="0"/>
              <w:autoSpaceDN w:val="0"/>
              <w:adjustRightInd w:val="0"/>
              <w:spacing w:after="180"/>
              <w:textAlignment w:val="baseline"/>
              <w:rPr>
                <w:szCs w:val="20"/>
                <w:lang w:eastAsia="zh-CN"/>
              </w:rPr>
            </w:pPr>
            <w:r w:rsidRPr="00420081">
              <w:rPr>
                <w:szCs w:val="20"/>
                <w:lang w:eastAsia="zh-CN"/>
              </w:rPr>
              <w:t>UE cannot support R-ML</w:t>
            </w:r>
          </w:p>
          <w:p w14:paraId="661DA757" w14:textId="77777777" w:rsidR="00420081" w:rsidRPr="00420081" w:rsidRDefault="00420081" w:rsidP="00420081">
            <w:pPr>
              <w:numPr>
                <w:ilvl w:val="1"/>
                <w:numId w:val="34"/>
              </w:numPr>
              <w:overflowPunct w:val="0"/>
              <w:autoSpaceDE w:val="0"/>
              <w:autoSpaceDN w:val="0"/>
              <w:adjustRightInd w:val="0"/>
              <w:spacing w:after="180"/>
              <w:textAlignment w:val="baseline"/>
              <w:rPr>
                <w:szCs w:val="20"/>
                <w:lang w:eastAsia="zh-CN"/>
              </w:rPr>
            </w:pPr>
            <w:r w:rsidRPr="00420081">
              <w:rPr>
                <w:szCs w:val="20"/>
                <w:lang w:eastAsia="zh-CN"/>
              </w:rPr>
              <w:t xml:space="preserve">UE can support 2 layers across target and co-scheduled UEs with 2RX and </w:t>
            </w:r>
            <w:proofErr w:type="gramStart"/>
            <w:r w:rsidRPr="00420081">
              <w:rPr>
                <w:szCs w:val="20"/>
                <w:lang w:eastAsia="zh-CN"/>
              </w:rPr>
              <w:t>4RX</w:t>
            </w:r>
            <w:proofErr w:type="gramEnd"/>
          </w:p>
          <w:p w14:paraId="1AA9AA65" w14:textId="77777777" w:rsidR="00420081" w:rsidRPr="00420081" w:rsidRDefault="00420081" w:rsidP="00420081">
            <w:pPr>
              <w:numPr>
                <w:ilvl w:val="1"/>
                <w:numId w:val="34"/>
              </w:numPr>
              <w:overflowPunct w:val="0"/>
              <w:autoSpaceDE w:val="0"/>
              <w:autoSpaceDN w:val="0"/>
              <w:adjustRightInd w:val="0"/>
              <w:spacing w:after="180"/>
              <w:textAlignment w:val="baseline"/>
              <w:rPr>
                <w:szCs w:val="20"/>
                <w:lang w:eastAsia="zh-CN"/>
              </w:rPr>
            </w:pPr>
            <w:r w:rsidRPr="00420081">
              <w:rPr>
                <w:szCs w:val="20"/>
                <w:lang w:eastAsia="zh-CN"/>
              </w:rPr>
              <w:t xml:space="preserve">UE can support 2 layers across target and co-scheduled UEs with 2RX and can support </w:t>
            </w:r>
            <w:proofErr w:type="spellStart"/>
            <w:r w:rsidRPr="00420081">
              <w:rPr>
                <w:i/>
                <w:szCs w:val="20"/>
                <w:lang w:eastAsia="zh-CN"/>
              </w:rPr>
              <w:t>maxNumberMIMO-LayersPDSCH</w:t>
            </w:r>
            <w:proofErr w:type="spellEnd"/>
            <w:r w:rsidRPr="00420081">
              <w:rPr>
                <w:szCs w:val="20"/>
                <w:lang w:eastAsia="zh-CN"/>
              </w:rPr>
              <w:t xml:space="preserve"> layers across target and co-scheduled UEs with </w:t>
            </w:r>
            <w:proofErr w:type="gramStart"/>
            <w:r w:rsidRPr="00420081">
              <w:rPr>
                <w:szCs w:val="20"/>
                <w:lang w:eastAsia="zh-CN"/>
              </w:rPr>
              <w:t>4RX</w:t>
            </w:r>
            <w:proofErr w:type="gramEnd"/>
          </w:p>
          <w:p w14:paraId="79FAACD8" w14:textId="77777777" w:rsidR="00420081" w:rsidRPr="00420081" w:rsidRDefault="00420081" w:rsidP="00420081">
            <w:pPr>
              <w:numPr>
                <w:ilvl w:val="0"/>
                <w:numId w:val="34"/>
              </w:numPr>
              <w:overflowPunct w:val="0"/>
              <w:autoSpaceDE w:val="0"/>
              <w:autoSpaceDN w:val="0"/>
              <w:adjustRightInd w:val="0"/>
              <w:spacing w:after="180"/>
              <w:textAlignment w:val="baseline"/>
              <w:rPr>
                <w:szCs w:val="20"/>
                <w:lang w:eastAsia="zh-CN"/>
              </w:rPr>
            </w:pPr>
            <w:r w:rsidRPr="00420081">
              <w:rPr>
                <w:szCs w:val="20"/>
                <w:lang w:eastAsia="zh-CN"/>
              </w:rPr>
              <w:t xml:space="preserve">Capability when modulation order is not </w:t>
            </w:r>
            <w:proofErr w:type="spellStart"/>
            <w:r w:rsidRPr="00420081">
              <w:rPr>
                <w:szCs w:val="20"/>
                <w:lang w:eastAsia="zh-CN"/>
              </w:rPr>
              <w:t>signalled</w:t>
            </w:r>
            <w:proofErr w:type="spellEnd"/>
            <w:r w:rsidRPr="00420081">
              <w:rPr>
                <w:szCs w:val="20"/>
                <w:lang w:eastAsia="zh-CN"/>
              </w:rPr>
              <w:t xml:space="preserve"> (index 7)</w:t>
            </w:r>
          </w:p>
          <w:p w14:paraId="20C5D79A" w14:textId="77777777" w:rsidR="00420081" w:rsidRPr="00420081" w:rsidRDefault="00420081" w:rsidP="00420081">
            <w:pPr>
              <w:numPr>
                <w:ilvl w:val="1"/>
                <w:numId w:val="34"/>
              </w:numPr>
              <w:overflowPunct w:val="0"/>
              <w:autoSpaceDE w:val="0"/>
              <w:autoSpaceDN w:val="0"/>
              <w:adjustRightInd w:val="0"/>
              <w:spacing w:after="180"/>
              <w:jc w:val="both"/>
              <w:textAlignment w:val="baseline"/>
              <w:rPr>
                <w:szCs w:val="20"/>
                <w:lang w:eastAsia="zh-CN"/>
              </w:rPr>
            </w:pPr>
            <w:r w:rsidRPr="00420081">
              <w:rPr>
                <w:szCs w:val="20"/>
                <w:lang w:eastAsia="zh-CN"/>
              </w:rPr>
              <w:t>UE is not expected to support R-ML</w:t>
            </w:r>
          </w:p>
          <w:p w14:paraId="60ECEF75" w14:textId="77777777" w:rsidR="00420081" w:rsidRPr="00420081" w:rsidRDefault="00420081" w:rsidP="00420081">
            <w:pPr>
              <w:overflowPunct w:val="0"/>
              <w:autoSpaceDE w:val="0"/>
              <w:autoSpaceDN w:val="0"/>
              <w:adjustRightInd w:val="0"/>
              <w:spacing w:after="180"/>
              <w:textAlignment w:val="baseline"/>
              <w:rPr>
                <w:b/>
                <w:bCs/>
                <w:szCs w:val="20"/>
                <w:u w:val="single"/>
                <w:lang w:eastAsia="en-GB"/>
              </w:rPr>
            </w:pPr>
            <w:r w:rsidRPr="00420081">
              <w:rPr>
                <w:b/>
                <w:bCs/>
                <w:szCs w:val="20"/>
                <w:u w:val="single"/>
                <w:lang w:eastAsia="en-GB"/>
              </w:rPr>
              <w:t>UE capability for different UE Types</w:t>
            </w:r>
          </w:p>
          <w:p w14:paraId="7CAB4466" w14:textId="77777777" w:rsidR="00420081" w:rsidRPr="00420081" w:rsidRDefault="00420081" w:rsidP="00420081">
            <w:pPr>
              <w:numPr>
                <w:ilvl w:val="0"/>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 xml:space="preserve">Different capability based on if modulation order is </w:t>
            </w:r>
            <w:proofErr w:type="spellStart"/>
            <w:r w:rsidRPr="00420081">
              <w:rPr>
                <w:szCs w:val="20"/>
                <w:lang w:val="en-GB" w:eastAsia="en-GB"/>
              </w:rPr>
              <w:t>signaled</w:t>
            </w:r>
            <w:proofErr w:type="spellEnd"/>
            <w:r w:rsidRPr="00420081">
              <w:rPr>
                <w:szCs w:val="20"/>
                <w:lang w:val="en-GB" w:eastAsia="en-GB"/>
              </w:rPr>
              <w:t xml:space="preserve"> and not </w:t>
            </w:r>
            <w:proofErr w:type="spellStart"/>
            <w:proofErr w:type="gramStart"/>
            <w:r w:rsidRPr="00420081">
              <w:rPr>
                <w:szCs w:val="20"/>
                <w:lang w:val="en-GB" w:eastAsia="en-GB"/>
              </w:rPr>
              <w:t>signaled</w:t>
            </w:r>
            <w:proofErr w:type="spellEnd"/>
            <w:proofErr w:type="gramEnd"/>
          </w:p>
          <w:p w14:paraId="516C08A5" w14:textId="77777777" w:rsidR="00420081" w:rsidRPr="00420081" w:rsidRDefault="00420081" w:rsidP="00420081">
            <w:pPr>
              <w:overflowPunct w:val="0"/>
              <w:autoSpaceDE w:val="0"/>
              <w:autoSpaceDN w:val="0"/>
              <w:adjustRightInd w:val="0"/>
              <w:spacing w:after="180"/>
              <w:textAlignment w:val="baseline"/>
              <w:rPr>
                <w:b/>
                <w:bCs/>
                <w:szCs w:val="20"/>
                <w:u w:val="single"/>
                <w:lang w:eastAsia="en-GB"/>
              </w:rPr>
            </w:pPr>
            <w:r w:rsidRPr="00420081">
              <w:rPr>
                <w:b/>
                <w:bCs/>
                <w:szCs w:val="20"/>
                <w:u w:val="single"/>
                <w:lang w:eastAsia="en-GB"/>
              </w:rPr>
              <w:t>Potential finer UE capability definitions</w:t>
            </w:r>
          </w:p>
          <w:p w14:paraId="38948B11" w14:textId="77777777" w:rsidR="00420081" w:rsidRPr="00420081" w:rsidRDefault="00420081" w:rsidP="00420081">
            <w:pPr>
              <w:numPr>
                <w:ilvl w:val="0"/>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UE Capability for maximum number of layers processes:</w:t>
            </w:r>
          </w:p>
          <w:p w14:paraId="35A7DEF2" w14:textId="77777777" w:rsidR="00420081" w:rsidRPr="00420081" w:rsidRDefault="00420081" w:rsidP="00420081">
            <w:pPr>
              <w:numPr>
                <w:ilvl w:val="1"/>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lastRenderedPageBreak/>
              <w:t>There is no separate capability for maximum number of layers, will be covered in capability for different UE types.</w:t>
            </w:r>
          </w:p>
          <w:p w14:paraId="0420C69B" w14:textId="77777777" w:rsidR="00420081" w:rsidRPr="00420081" w:rsidRDefault="00420081" w:rsidP="00420081">
            <w:pPr>
              <w:numPr>
                <w:ilvl w:val="0"/>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 xml:space="preserve">UE Capability for maximum number of DMRS ports </w:t>
            </w:r>
            <w:proofErr w:type="gramStart"/>
            <w:r w:rsidRPr="00420081">
              <w:rPr>
                <w:szCs w:val="20"/>
                <w:lang w:val="en-GB" w:eastAsia="en-GB"/>
              </w:rPr>
              <w:t>detected</w:t>
            </w:r>
            <w:proofErr w:type="gramEnd"/>
          </w:p>
          <w:p w14:paraId="786FCFDE" w14:textId="77777777" w:rsidR="00420081" w:rsidRPr="00420081" w:rsidRDefault="00420081" w:rsidP="00420081">
            <w:pPr>
              <w:numPr>
                <w:ilvl w:val="1"/>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 xml:space="preserve">There is no UE capability introduced for # of DMRS ports to detect. </w:t>
            </w:r>
          </w:p>
          <w:p w14:paraId="74867440" w14:textId="77777777" w:rsidR="00420081" w:rsidRPr="00420081" w:rsidRDefault="00420081" w:rsidP="00420081">
            <w:pPr>
              <w:numPr>
                <w:ilvl w:val="1"/>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The UE is expected to detect up to 4 ports. It’s up to UE implementation which ports are detected.</w:t>
            </w:r>
          </w:p>
          <w:p w14:paraId="6526BE26" w14:textId="77777777" w:rsidR="00420081" w:rsidRPr="00420081" w:rsidRDefault="00420081" w:rsidP="00420081">
            <w:pPr>
              <w:numPr>
                <w:ilvl w:val="1"/>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 xml:space="preserve">Discussion is limited to R15 DMRS configurations. </w:t>
            </w:r>
          </w:p>
          <w:p w14:paraId="1A599E3C" w14:textId="77777777" w:rsidR="00420081" w:rsidRPr="00420081" w:rsidRDefault="00420081" w:rsidP="00420081">
            <w:pPr>
              <w:numPr>
                <w:ilvl w:val="1"/>
                <w:numId w:val="32"/>
              </w:numPr>
              <w:overflowPunct w:val="0"/>
              <w:autoSpaceDE w:val="0"/>
              <w:autoSpaceDN w:val="0"/>
              <w:adjustRightInd w:val="0"/>
              <w:spacing w:after="180"/>
              <w:textAlignment w:val="baseline"/>
              <w:rPr>
                <w:szCs w:val="20"/>
                <w:lang w:val="en-GB" w:eastAsia="en-GB"/>
              </w:rPr>
            </w:pPr>
            <w:r w:rsidRPr="00420081">
              <w:rPr>
                <w:szCs w:val="20"/>
                <w:lang w:val="en-GB" w:eastAsia="en-GB"/>
              </w:rPr>
              <w:t xml:space="preserve">FFS on NWA to inform the UE on potential co-scheduled ports. </w:t>
            </w:r>
          </w:p>
          <w:p w14:paraId="7B1822E2" w14:textId="77777777" w:rsidR="00420081" w:rsidRPr="00420081" w:rsidRDefault="00420081" w:rsidP="00420081">
            <w:pPr>
              <w:overflowPunct w:val="0"/>
              <w:autoSpaceDE w:val="0"/>
              <w:autoSpaceDN w:val="0"/>
              <w:adjustRightInd w:val="0"/>
              <w:snapToGrid w:val="0"/>
              <w:spacing w:before="60" w:after="60"/>
              <w:textAlignment w:val="baseline"/>
              <w:rPr>
                <w:b/>
                <w:szCs w:val="20"/>
                <w:u w:val="single"/>
                <w:lang w:eastAsia="ko-KR"/>
              </w:rPr>
            </w:pPr>
            <w:r w:rsidRPr="00420081">
              <w:rPr>
                <w:b/>
                <w:szCs w:val="20"/>
                <w:u w:val="single"/>
                <w:lang w:eastAsia="ko-KR"/>
              </w:rPr>
              <w:t xml:space="preserve">Other details for the R-ML capability </w:t>
            </w:r>
            <w:proofErr w:type="spellStart"/>
            <w:r w:rsidRPr="00420081">
              <w:rPr>
                <w:b/>
                <w:szCs w:val="20"/>
                <w:u w:val="single"/>
                <w:lang w:eastAsia="ko-KR"/>
              </w:rPr>
              <w:t>signalling</w:t>
            </w:r>
            <w:proofErr w:type="spellEnd"/>
          </w:p>
          <w:p w14:paraId="67FF360E" w14:textId="77777777" w:rsidR="00420081" w:rsidRPr="00420081" w:rsidRDefault="00420081" w:rsidP="00420081">
            <w:pPr>
              <w:widowControl w:val="0"/>
              <w:numPr>
                <w:ilvl w:val="1"/>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810"/>
              <w:textAlignment w:val="baseline"/>
              <w:rPr>
                <w:rFonts w:eastAsia="DengXian"/>
                <w:szCs w:val="20"/>
                <w:lang w:eastAsia="zh-CN"/>
              </w:rPr>
            </w:pPr>
            <w:r w:rsidRPr="00420081">
              <w:rPr>
                <w:rFonts w:eastAsia="DengXian"/>
                <w:szCs w:val="20"/>
                <w:lang w:eastAsia="zh-CN"/>
              </w:rPr>
              <w:t xml:space="preserve">Applicable to the capability </w:t>
            </w:r>
            <w:proofErr w:type="spellStart"/>
            <w:r w:rsidRPr="00420081">
              <w:rPr>
                <w:rFonts w:eastAsia="DengXian"/>
                <w:szCs w:val="20"/>
                <w:lang w:eastAsia="zh-CN"/>
              </w:rPr>
              <w:t>signalling</w:t>
            </w:r>
            <w:proofErr w:type="spellEnd"/>
            <w:r w:rsidRPr="00420081">
              <w:rPr>
                <w:rFonts w:eastAsia="DengXian"/>
                <w:szCs w:val="20"/>
                <w:lang w:eastAsia="zh-CN"/>
              </w:rPr>
              <w:t xml:space="preserve"> exchange between UEs (V2X WI only)”: N/A</w:t>
            </w:r>
          </w:p>
          <w:p w14:paraId="44C99DF6" w14:textId="77777777" w:rsidR="00420081" w:rsidRPr="00420081" w:rsidRDefault="00420081" w:rsidP="00420081">
            <w:pPr>
              <w:widowControl w:val="0"/>
              <w:numPr>
                <w:ilvl w:val="1"/>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810"/>
              <w:textAlignment w:val="baseline"/>
              <w:rPr>
                <w:rFonts w:eastAsia="DengXian"/>
                <w:szCs w:val="20"/>
                <w:lang w:eastAsia="zh-CN"/>
              </w:rPr>
            </w:pPr>
            <w:r w:rsidRPr="00420081">
              <w:rPr>
                <w:rFonts w:eastAsia="DengXian"/>
                <w:szCs w:val="20"/>
                <w:lang w:eastAsia="zh-CN"/>
              </w:rPr>
              <w:t>No FDD/TDD difference</w:t>
            </w:r>
          </w:p>
          <w:p w14:paraId="05BDCF45" w14:textId="77777777" w:rsidR="00420081" w:rsidRPr="00420081" w:rsidRDefault="00420081" w:rsidP="00420081">
            <w:pPr>
              <w:widowControl w:val="0"/>
              <w:numPr>
                <w:ilvl w:val="1"/>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810"/>
              <w:textAlignment w:val="baseline"/>
              <w:rPr>
                <w:rFonts w:eastAsia="DengXian"/>
                <w:szCs w:val="20"/>
                <w:lang w:eastAsia="zh-CN"/>
              </w:rPr>
            </w:pPr>
            <w:r w:rsidRPr="00420081">
              <w:rPr>
                <w:rFonts w:eastAsia="DengXian"/>
                <w:szCs w:val="20"/>
                <w:lang w:eastAsia="zh-CN"/>
              </w:rPr>
              <w:t>FR1 only</w:t>
            </w:r>
          </w:p>
          <w:p w14:paraId="32CF71D9" w14:textId="77777777" w:rsidR="002745F1" w:rsidRDefault="002745F1" w:rsidP="00BA308D">
            <w:pPr>
              <w:spacing w:after="120"/>
              <w:rPr>
                <w:szCs w:val="20"/>
              </w:rPr>
            </w:pPr>
          </w:p>
        </w:tc>
      </w:tr>
    </w:tbl>
    <w:p w14:paraId="7078B3C0" w14:textId="1CF81AA5" w:rsidR="00420081" w:rsidRDefault="00420081" w:rsidP="00BA308D">
      <w:pPr>
        <w:spacing w:after="120"/>
        <w:rPr>
          <w:szCs w:val="20"/>
        </w:rPr>
      </w:pPr>
    </w:p>
    <w:p w14:paraId="5871400E" w14:textId="4E79A4A0" w:rsidR="00420081" w:rsidRDefault="00420081" w:rsidP="00BA308D">
      <w:pPr>
        <w:spacing w:after="120"/>
        <w:rPr>
          <w:szCs w:val="20"/>
        </w:rPr>
      </w:pPr>
      <w:r>
        <w:rPr>
          <w:szCs w:val="20"/>
        </w:rPr>
        <w:t xml:space="preserve">On the open issues related to UE capability </w:t>
      </w:r>
      <w:proofErr w:type="spellStart"/>
      <w:r>
        <w:rPr>
          <w:szCs w:val="20"/>
        </w:rPr>
        <w:t>signalling</w:t>
      </w:r>
      <w:proofErr w:type="spellEnd"/>
      <w:r>
        <w:rPr>
          <w:szCs w:val="20"/>
        </w:rPr>
        <w:t xml:space="preserve"> – </w:t>
      </w:r>
    </w:p>
    <w:p w14:paraId="5DDE0D8B" w14:textId="77777777" w:rsidR="00420081" w:rsidRDefault="00420081" w:rsidP="00BA308D">
      <w:pPr>
        <w:spacing w:after="120"/>
        <w:rPr>
          <w:szCs w:val="20"/>
        </w:rPr>
      </w:pPr>
    </w:p>
    <w:p w14:paraId="0758DAEE" w14:textId="77777777" w:rsidR="00420081" w:rsidRPr="0020175F" w:rsidRDefault="00420081" w:rsidP="00420081">
      <w:pPr>
        <w:rPr>
          <w:b/>
          <w:bCs/>
          <w:u w:val="single"/>
        </w:rPr>
      </w:pPr>
      <w:r w:rsidRPr="0020175F">
        <w:rPr>
          <w:b/>
          <w:bCs/>
          <w:u w:val="single"/>
        </w:rPr>
        <w:t>UE capability for different UE Types</w:t>
      </w:r>
    </w:p>
    <w:p w14:paraId="76D39986" w14:textId="77777777" w:rsidR="00420081" w:rsidRDefault="00420081" w:rsidP="00420081">
      <w:pPr>
        <w:pStyle w:val="ListParagraph"/>
        <w:numPr>
          <w:ilvl w:val="0"/>
          <w:numId w:val="32"/>
        </w:numPr>
        <w:autoSpaceDN/>
        <w:snapToGrid/>
        <w:spacing w:before="0" w:after="180"/>
      </w:pPr>
      <w:r>
        <w:t xml:space="preserve">Different capability based on if modulation order is signaled and not </w:t>
      </w:r>
      <w:proofErr w:type="gramStart"/>
      <w:r>
        <w:t>signaled</w:t>
      </w:r>
      <w:proofErr w:type="gramEnd"/>
    </w:p>
    <w:p w14:paraId="2EB5AB4F" w14:textId="77777777" w:rsidR="00420081" w:rsidRDefault="00420081" w:rsidP="00420081">
      <w:pPr>
        <w:pStyle w:val="ListParagraph"/>
        <w:numPr>
          <w:ilvl w:val="0"/>
          <w:numId w:val="32"/>
        </w:numPr>
        <w:autoSpaceDN/>
        <w:snapToGrid/>
        <w:spacing w:before="0" w:after="180"/>
      </w:pPr>
      <w:r>
        <w:t>For capability when modulation order is not signaled (index 6)</w:t>
      </w:r>
    </w:p>
    <w:p w14:paraId="0A79B252" w14:textId="77777777" w:rsidR="00420081" w:rsidRDefault="00420081" w:rsidP="00420081">
      <w:pPr>
        <w:pStyle w:val="ListParagraph"/>
        <w:numPr>
          <w:ilvl w:val="1"/>
          <w:numId w:val="32"/>
        </w:numPr>
        <w:autoSpaceDN/>
        <w:snapToGrid/>
        <w:spacing w:before="0" w:after="180"/>
      </w:pPr>
      <w:r>
        <w:t xml:space="preserve">Option 1: UE capability </w:t>
      </w:r>
      <w:proofErr w:type="gramStart"/>
      <w:r>
        <w:t>signaling</w:t>
      </w:r>
      <w:proofErr w:type="gramEnd"/>
    </w:p>
    <w:p w14:paraId="79BAA53D" w14:textId="77777777" w:rsidR="00420081" w:rsidRPr="00B22EA9" w:rsidRDefault="00420081" w:rsidP="00420081">
      <w:pPr>
        <w:pStyle w:val="ListParagraph"/>
        <w:numPr>
          <w:ilvl w:val="1"/>
          <w:numId w:val="32"/>
        </w:numPr>
        <w:autoSpaceDN/>
        <w:snapToGrid/>
        <w:spacing w:before="0" w:after="180"/>
      </w:pPr>
      <w:r>
        <w:t xml:space="preserve">Option 2: UE declaration </w:t>
      </w:r>
    </w:p>
    <w:p w14:paraId="65EC3501" w14:textId="0D27FF5D" w:rsidR="00420081" w:rsidRDefault="00420081" w:rsidP="00420081">
      <w:pPr>
        <w:spacing w:after="120"/>
        <w:rPr>
          <w:rFonts w:eastAsiaTheme="minorEastAsia"/>
          <w:lang w:eastAsia="zh-CN"/>
        </w:rPr>
      </w:pPr>
      <w:r>
        <w:rPr>
          <w:szCs w:val="20"/>
        </w:rPr>
        <w:t>On t</w:t>
      </w:r>
      <w:r w:rsidRPr="00806F7A">
        <w:rPr>
          <w:szCs w:val="20"/>
        </w:rPr>
        <w:t xml:space="preserve">he </w:t>
      </w:r>
      <w:r>
        <w:rPr>
          <w:szCs w:val="20"/>
        </w:rPr>
        <w:t xml:space="preserve">issue of UE capability for advanced receiver when modulation order is not signaled – whether it should be introduced as UE capability or as UE declaration for the test was discussed in RAN4#109. </w:t>
      </w:r>
      <w:r>
        <w:rPr>
          <w:rFonts w:eastAsiaTheme="minorEastAsia"/>
          <w:lang w:eastAsia="zh-CN"/>
        </w:rPr>
        <w:t>Like other UE capability signaling, it is assumed that network will use it in its scheduling planning. There would be a benefit for the network to know the UE capability before scheduling. Hence, we think it should be introduced as a UE capability, rather than UE declaration for test purposes.</w:t>
      </w:r>
    </w:p>
    <w:p w14:paraId="31BA5BA7" w14:textId="4212C4A1" w:rsidR="00420081" w:rsidRDefault="00420081" w:rsidP="00420081">
      <w:pPr>
        <w:numPr>
          <w:ilvl w:val="0"/>
          <w:numId w:val="16"/>
        </w:numPr>
        <w:spacing w:after="120"/>
        <w:rPr>
          <w:b/>
          <w:bCs/>
          <w:szCs w:val="20"/>
        </w:rPr>
      </w:pPr>
      <w:r>
        <w:rPr>
          <w:rFonts w:eastAsiaTheme="minorEastAsia"/>
          <w:lang w:eastAsia="zh-CN"/>
        </w:rPr>
        <w:t xml:space="preserve"> </w:t>
      </w:r>
      <w:r>
        <w:rPr>
          <w:b/>
          <w:bCs/>
          <w:szCs w:val="20"/>
        </w:rPr>
        <w:t>For UE capability for advanced receiver when modulation order is not signaled - i</w:t>
      </w:r>
      <w:r w:rsidRPr="006767B6">
        <w:rPr>
          <w:b/>
          <w:bCs/>
          <w:szCs w:val="20"/>
        </w:rPr>
        <w:t>ntroduce UE option</w:t>
      </w:r>
      <w:r>
        <w:rPr>
          <w:b/>
          <w:bCs/>
          <w:szCs w:val="20"/>
        </w:rPr>
        <w:t xml:space="preserve">al </w:t>
      </w:r>
      <w:r w:rsidRPr="006767B6">
        <w:rPr>
          <w:b/>
          <w:bCs/>
          <w:szCs w:val="20"/>
        </w:rPr>
        <w:t>capability with signaling</w:t>
      </w:r>
      <w:r>
        <w:rPr>
          <w:b/>
          <w:bCs/>
          <w:szCs w:val="20"/>
        </w:rPr>
        <w:t xml:space="preserve">. </w:t>
      </w:r>
    </w:p>
    <w:p w14:paraId="65D7154B" w14:textId="77777777" w:rsidR="00420081" w:rsidRDefault="00420081" w:rsidP="00BA308D">
      <w:pPr>
        <w:spacing w:after="120"/>
        <w:rPr>
          <w:szCs w:val="20"/>
        </w:rPr>
      </w:pPr>
    </w:p>
    <w:p w14:paraId="318CD316" w14:textId="77777777" w:rsidR="00420081" w:rsidRPr="00002446" w:rsidRDefault="00420081" w:rsidP="00420081">
      <w:pPr>
        <w:rPr>
          <w:b/>
          <w:bCs/>
          <w:u w:val="single"/>
        </w:rPr>
      </w:pPr>
      <w:r>
        <w:rPr>
          <w:b/>
          <w:bCs/>
          <w:u w:val="single"/>
        </w:rPr>
        <w:t>Potential f</w:t>
      </w:r>
      <w:r w:rsidRPr="00002446">
        <w:rPr>
          <w:b/>
          <w:bCs/>
          <w:u w:val="single"/>
        </w:rPr>
        <w:t>iner UE capability definitions</w:t>
      </w:r>
    </w:p>
    <w:p w14:paraId="028AB382" w14:textId="77777777" w:rsidR="00420081" w:rsidRPr="00002446" w:rsidRDefault="00420081" w:rsidP="00420081">
      <w:pPr>
        <w:pStyle w:val="ListParagraph"/>
        <w:numPr>
          <w:ilvl w:val="0"/>
          <w:numId w:val="32"/>
        </w:numPr>
        <w:autoSpaceDN/>
        <w:snapToGrid/>
        <w:spacing w:before="0" w:after="180"/>
      </w:pPr>
      <w:r w:rsidRPr="00002446">
        <w:t>UE Capability for Maximum modulation orders of interfering DMRS ports</w:t>
      </w:r>
    </w:p>
    <w:p w14:paraId="1E1544C4" w14:textId="77777777" w:rsidR="00420081" w:rsidRPr="00002446" w:rsidRDefault="00420081" w:rsidP="00420081">
      <w:pPr>
        <w:pStyle w:val="ListParagraph"/>
        <w:numPr>
          <w:ilvl w:val="1"/>
          <w:numId w:val="32"/>
        </w:numPr>
        <w:autoSpaceDN/>
        <w:snapToGrid/>
        <w:spacing w:before="0" w:after="180"/>
      </w:pPr>
      <w:r w:rsidRPr="00002446">
        <w:t xml:space="preserve">Option 1: UE capability signaling to inform network of the maximum modulation orders of interfering DMRS port </w:t>
      </w:r>
      <w:proofErr w:type="gramStart"/>
      <w:r w:rsidRPr="00002446">
        <w:t>supported</w:t>
      </w:r>
      <w:proofErr w:type="gramEnd"/>
    </w:p>
    <w:p w14:paraId="30FBD212" w14:textId="77777777" w:rsidR="00420081" w:rsidRPr="00002446" w:rsidRDefault="00420081" w:rsidP="00420081">
      <w:pPr>
        <w:pStyle w:val="ListParagraph"/>
        <w:numPr>
          <w:ilvl w:val="1"/>
          <w:numId w:val="32"/>
        </w:numPr>
        <w:autoSpaceDN/>
        <w:snapToGrid/>
        <w:spacing w:before="0" w:after="180"/>
      </w:pPr>
      <w:r w:rsidRPr="00002446">
        <w:t xml:space="preserve">Option 2: Not to introduce such capability </w:t>
      </w:r>
      <w:proofErr w:type="gramStart"/>
      <w:r w:rsidRPr="00002446">
        <w:t>definition</w:t>
      </w:r>
      <w:proofErr w:type="gramEnd"/>
    </w:p>
    <w:p w14:paraId="47B6D63A" w14:textId="77777777" w:rsidR="00420081" w:rsidRPr="00002446" w:rsidRDefault="00420081" w:rsidP="00420081">
      <w:pPr>
        <w:pStyle w:val="ListParagraph"/>
        <w:numPr>
          <w:ilvl w:val="0"/>
          <w:numId w:val="32"/>
        </w:numPr>
        <w:autoSpaceDN/>
        <w:snapToGrid/>
        <w:spacing w:before="0" w:after="180"/>
      </w:pPr>
      <w:r w:rsidRPr="00002446">
        <w:t>UE Capability for supported DMRS configurations</w:t>
      </w:r>
    </w:p>
    <w:p w14:paraId="4C45592B" w14:textId="77777777" w:rsidR="00420081" w:rsidRDefault="00420081" w:rsidP="00420081">
      <w:pPr>
        <w:pStyle w:val="ListParagraph"/>
        <w:numPr>
          <w:ilvl w:val="1"/>
          <w:numId w:val="32"/>
        </w:numPr>
        <w:autoSpaceDN/>
        <w:snapToGrid/>
        <w:spacing w:before="0" w:after="180"/>
      </w:pPr>
      <w:r w:rsidRPr="0020175F">
        <w:t>Option 1: Introduce UE capability signaling for supported DMRS configuration for R-ML</w:t>
      </w:r>
    </w:p>
    <w:p w14:paraId="1B7AA841" w14:textId="77777777" w:rsidR="00420081" w:rsidRPr="0020175F" w:rsidRDefault="00420081" w:rsidP="00420081">
      <w:pPr>
        <w:pStyle w:val="ListParagraph"/>
        <w:numPr>
          <w:ilvl w:val="1"/>
          <w:numId w:val="32"/>
        </w:numPr>
        <w:autoSpaceDN/>
        <w:snapToGrid/>
        <w:spacing w:before="0" w:after="180"/>
      </w:pPr>
      <w:r>
        <w:rPr>
          <w:rFonts w:eastAsiaTheme="minorEastAsia" w:hint="eastAsia"/>
        </w:rPr>
        <w:t>O</w:t>
      </w:r>
      <w:r>
        <w:rPr>
          <w:rFonts w:eastAsiaTheme="minorEastAsia"/>
        </w:rPr>
        <w:t xml:space="preserve">ption 2: Not to have such UE capability </w:t>
      </w:r>
      <w:proofErr w:type="gramStart"/>
      <w:r>
        <w:rPr>
          <w:rFonts w:eastAsiaTheme="minorEastAsia"/>
        </w:rPr>
        <w:t>definition</w:t>
      </w:r>
      <w:proofErr w:type="gramEnd"/>
    </w:p>
    <w:p w14:paraId="282B9CF2" w14:textId="77777777" w:rsidR="00B85649" w:rsidRDefault="00B85649" w:rsidP="00BA308D">
      <w:pPr>
        <w:spacing w:after="120"/>
        <w:rPr>
          <w:szCs w:val="20"/>
        </w:rPr>
      </w:pPr>
    </w:p>
    <w:p w14:paraId="488E7EAB" w14:textId="02BE3784" w:rsidR="00D506D2" w:rsidRDefault="00D506D2" w:rsidP="00BA308D">
      <w:pPr>
        <w:spacing w:after="120"/>
        <w:rPr>
          <w:szCs w:val="20"/>
        </w:rPr>
      </w:pPr>
      <w:r>
        <w:rPr>
          <w:szCs w:val="20"/>
        </w:rPr>
        <w:lastRenderedPageBreak/>
        <w:t xml:space="preserve">On maximum modulation order, we have a network indication </w:t>
      </w:r>
      <w:r w:rsidR="00B85649">
        <w:rPr>
          <w:szCs w:val="20"/>
        </w:rPr>
        <w:t>on the max configured MCS table. We also propose below that the network could possibly indicate the max configured MCS for potential co-scheduled UEs, rather than the maximum MCS table, since they could be different. The network would pair UEs based on the channel conditions and CSI feedback report. If UE indication of the maximum modulation order it supports for blind detection can be used for scheduling, then we see the usefulness in introducing such capability.</w:t>
      </w:r>
    </w:p>
    <w:p w14:paraId="3CCBD948" w14:textId="77777777" w:rsidR="00B85649" w:rsidRDefault="00B85649" w:rsidP="00B85649">
      <w:pPr>
        <w:numPr>
          <w:ilvl w:val="0"/>
          <w:numId w:val="16"/>
        </w:numPr>
        <w:spacing w:after="120"/>
        <w:rPr>
          <w:b/>
          <w:bCs/>
          <w:szCs w:val="20"/>
        </w:rPr>
      </w:pPr>
      <w:r>
        <w:rPr>
          <w:b/>
          <w:bCs/>
          <w:szCs w:val="20"/>
        </w:rPr>
        <w:t>Introduce UE capability for indicating maximum modulation order for blind detection.</w:t>
      </w:r>
    </w:p>
    <w:p w14:paraId="61C94DE5" w14:textId="77777777" w:rsidR="00B85649" w:rsidRDefault="00B85649" w:rsidP="00BA308D">
      <w:pPr>
        <w:spacing w:after="120"/>
        <w:rPr>
          <w:szCs w:val="20"/>
        </w:rPr>
      </w:pPr>
    </w:p>
    <w:p w14:paraId="24BA3EB0" w14:textId="5E3B9DA3" w:rsidR="00886BBE" w:rsidRDefault="00B85649" w:rsidP="00886BBE">
      <w:pPr>
        <w:overflowPunct w:val="0"/>
        <w:autoSpaceDE w:val="0"/>
        <w:autoSpaceDN w:val="0"/>
        <w:adjustRightInd w:val="0"/>
        <w:spacing w:after="180"/>
        <w:textAlignment w:val="baseline"/>
        <w:rPr>
          <w:rFonts w:eastAsiaTheme="minorEastAsia"/>
          <w:lang w:eastAsia="zh-CN"/>
        </w:rPr>
      </w:pPr>
      <w:r>
        <w:rPr>
          <w:szCs w:val="20"/>
        </w:rPr>
        <w:t xml:space="preserve">For DMRS port detection, we have agreement in last meeting that UE is only expected to detect up to 4 DMRS ports </w:t>
      </w:r>
      <w:r w:rsidR="00886BBE">
        <w:rPr>
          <w:szCs w:val="20"/>
        </w:rPr>
        <w:t xml:space="preserve">of potential co-scheduled UEs. </w:t>
      </w:r>
      <w:r w:rsidR="00886BBE">
        <w:rPr>
          <w:bCs/>
          <w:szCs w:val="20"/>
          <w:lang w:val="en-GB" w:eastAsia="en-GB"/>
        </w:rPr>
        <w:t xml:space="preserve">The complexity on the UE side for blind detection is related to the DMRS configuration. UE should be able to indicate the supported DMRS configuration and length for advanced receiver for MU-MIMO. </w:t>
      </w:r>
      <w:r w:rsidR="00886BBE">
        <w:rPr>
          <w:rFonts w:eastAsiaTheme="minorEastAsia"/>
          <w:lang w:eastAsia="zh-CN"/>
        </w:rPr>
        <w:t xml:space="preserve">Hence, we think it would be suitable to introduce a UE capability for the supported DMRS configurations and length for advanced receiver with MU-MIMO. The network would use this information in providing additional NWA for R-ML receiver depending on the supported DMRS </w:t>
      </w:r>
      <w:proofErr w:type="gramStart"/>
      <w:r w:rsidR="00886BBE">
        <w:rPr>
          <w:rFonts w:eastAsiaTheme="minorEastAsia"/>
          <w:lang w:eastAsia="zh-CN"/>
        </w:rPr>
        <w:t>configuration, and</w:t>
      </w:r>
      <w:proofErr w:type="gramEnd"/>
      <w:r w:rsidR="00886BBE">
        <w:rPr>
          <w:rFonts w:eastAsiaTheme="minorEastAsia"/>
          <w:lang w:eastAsia="zh-CN"/>
        </w:rPr>
        <w:t xml:space="preserve"> configure the supported DMRS configuration when pairing UEs.</w:t>
      </w:r>
    </w:p>
    <w:p w14:paraId="1803AC13" w14:textId="77777777" w:rsidR="00886BBE" w:rsidRPr="006767B6" w:rsidRDefault="00886BBE" w:rsidP="00886BBE">
      <w:pPr>
        <w:numPr>
          <w:ilvl w:val="0"/>
          <w:numId w:val="14"/>
        </w:numPr>
        <w:spacing w:after="120"/>
        <w:rPr>
          <w:rFonts w:eastAsia="SimSun"/>
          <w:i/>
          <w:iCs/>
          <w:szCs w:val="20"/>
          <w:lang w:eastAsia="zh-CN"/>
        </w:rPr>
      </w:pPr>
      <w:r>
        <w:rPr>
          <w:rFonts w:eastAsia="SimSun"/>
          <w:i/>
          <w:iCs/>
          <w:szCs w:val="20"/>
          <w:lang w:eastAsia="zh-CN"/>
        </w:rPr>
        <w:t xml:space="preserve">The UE complexity for blind detection depends on the number of ports it needs to detect and the DMRS configuration. </w:t>
      </w:r>
    </w:p>
    <w:p w14:paraId="5FED08FA" w14:textId="77777777" w:rsidR="00886BBE" w:rsidRPr="006767B6" w:rsidRDefault="00886BBE" w:rsidP="00886BBE">
      <w:pPr>
        <w:numPr>
          <w:ilvl w:val="0"/>
          <w:numId w:val="14"/>
        </w:numPr>
        <w:spacing w:after="120"/>
        <w:rPr>
          <w:rFonts w:eastAsia="SimSun"/>
          <w:i/>
          <w:iCs/>
          <w:szCs w:val="20"/>
          <w:lang w:eastAsia="zh-CN"/>
        </w:rPr>
      </w:pPr>
      <w:r>
        <w:rPr>
          <w:rFonts w:eastAsia="SimSun"/>
          <w:i/>
          <w:iCs/>
          <w:szCs w:val="20"/>
          <w:lang w:eastAsia="zh-CN"/>
        </w:rPr>
        <w:t xml:space="preserve">Network would use the information on supported DMRS configuration to provide the NWA for advanced receiver, and/or configure the supported DMRS while pairing UEs. </w:t>
      </w:r>
    </w:p>
    <w:p w14:paraId="237E41E1" w14:textId="77777777" w:rsidR="00886BBE" w:rsidRDefault="00886BBE" w:rsidP="00886BBE">
      <w:pPr>
        <w:overflowPunct w:val="0"/>
        <w:autoSpaceDE w:val="0"/>
        <w:autoSpaceDN w:val="0"/>
        <w:adjustRightInd w:val="0"/>
        <w:spacing w:after="180"/>
        <w:textAlignment w:val="baseline"/>
        <w:rPr>
          <w:bCs/>
          <w:szCs w:val="20"/>
          <w:lang w:val="en-GB" w:eastAsia="en-GB"/>
        </w:rPr>
      </w:pPr>
    </w:p>
    <w:p w14:paraId="3DB20D29" w14:textId="58DDE7D7" w:rsidR="00886BBE" w:rsidRPr="00C00731" w:rsidRDefault="00886BBE" w:rsidP="00886BBE">
      <w:pPr>
        <w:numPr>
          <w:ilvl w:val="0"/>
          <w:numId w:val="16"/>
        </w:numPr>
        <w:spacing w:after="120"/>
        <w:rPr>
          <w:b/>
          <w:bCs/>
          <w:szCs w:val="20"/>
        </w:rPr>
      </w:pPr>
      <w:r>
        <w:rPr>
          <w:b/>
          <w:bCs/>
          <w:szCs w:val="20"/>
        </w:rPr>
        <w:t>Introduce UE capability for supported DMRS configuration for advanced receiver for MU-MIMO</w:t>
      </w:r>
    </w:p>
    <w:p w14:paraId="38548B10" w14:textId="72AFAF1D" w:rsidR="00420081" w:rsidRDefault="00420081" w:rsidP="00BA308D">
      <w:pPr>
        <w:spacing w:after="120"/>
        <w:rPr>
          <w:szCs w:val="20"/>
        </w:rPr>
      </w:pPr>
    </w:p>
    <w:p w14:paraId="72ECF12C" w14:textId="77777777" w:rsidR="00886BBE" w:rsidRPr="00E76D05" w:rsidRDefault="00886BBE" w:rsidP="00886BBE">
      <w:pPr>
        <w:snapToGrid w:val="0"/>
        <w:spacing w:before="60" w:after="60"/>
        <w:rPr>
          <w:b/>
          <w:u w:val="single"/>
          <w:lang w:eastAsia="ko-KR"/>
        </w:rPr>
      </w:pPr>
      <w:r w:rsidRPr="00E76D05">
        <w:rPr>
          <w:b/>
          <w:u w:val="single"/>
          <w:lang w:eastAsia="ko-KR"/>
        </w:rPr>
        <w:t xml:space="preserve">Capability granularity for the R-ML capability </w:t>
      </w:r>
      <w:proofErr w:type="spellStart"/>
      <w:r w:rsidRPr="00E76D05">
        <w:rPr>
          <w:b/>
          <w:u w:val="single"/>
          <w:lang w:eastAsia="ko-KR"/>
        </w:rPr>
        <w:t>signalling</w:t>
      </w:r>
      <w:proofErr w:type="spellEnd"/>
    </w:p>
    <w:p w14:paraId="06ED202C" w14:textId="77777777" w:rsidR="00886BBE" w:rsidRPr="00E76D05" w:rsidRDefault="00886BBE" w:rsidP="00886BB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E76D05">
        <w:rPr>
          <w:rFonts w:eastAsia="DengXian"/>
          <w:lang w:eastAsia="zh-CN"/>
        </w:rPr>
        <w:t xml:space="preserve">Option 1: </w:t>
      </w:r>
      <w:r>
        <w:rPr>
          <w:rFonts w:eastAsia="DengXian"/>
          <w:lang w:eastAsia="zh-CN"/>
        </w:rPr>
        <w:t>P</w:t>
      </w:r>
      <w:r w:rsidRPr="00E76D05">
        <w:rPr>
          <w:rFonts w:eastAsia="DengXian"/>
          <w:lang w:eastAsia="zh-CN"/>
        </w:rPr>
        <w:t>er UE. With the assumption that UE may have limited processing resources to support R-ML on all the carriers in CA with large CHBW</w:t>
      </w:r>
    </w:p>
    <w:p w14:paraId="51F7DCC6" w14:textId="77777777" w:rsidR="00886BBE" w:rsidRDefault="00886BBE" w:rsidP="00886BBE">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lang w:eastAsia="zh-CN"/>
        </w:rPr>
      </w:pPr>
      <w:r>
        <w:rPr>
          <w:rFonts w:eastAsia="DengXian"/>
          <w:lang w:eastAsia="zh-CN"/>
        </w:rPr>
        <w:t xml:space="preserve">FFS where the assumption will be </w:t>
      </w:r>
      <w:proofErr w:type="gramStart"/>
      <w:r>
        <w:rPr>
          <w:rFonts w:eastAsia="DengXian"/>
          <w:lang w:eastAsia="zh-CN"/>
        </w:rPr>
        <w:t>captured</w:t>
      </w:r>
      <w:proofErr w:type="gramEnd"/>
    </w:p>
    <w:p w14:paraId="2CDD78E3" w14:textId="77777777" w:rsidR="00886BBE" w:rsidRPr="00E26721" w:rsidRDefault="00886BBE" w:rsidP="00886BBE">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lang w:eastAsia="zh-CN"/>
        </w:rPr>
      </w:pPr>
      <w:r w:rsidRPr="00E26721">
        <w:rPr>
          <w:rFonts w:eastAsia="DengXian"/>
          <w:lang w:eastAsia="zh-CN"/>
        </w:rPr>
        <w:t>UE can support R-ML in single carrier operation, and on one or more carriers in CA operation.</w:t>
      </w:r>
    </w:p>
    <w:p w14:paraId="477377F4" w14:textId="77777777" w:rsidR="00886BBE" w:rsidRPr="00002446" w:rsidRDefault="00886BBE" w:rsidP="00886BBE">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002446">
        <w:rPr>
          <w:rFonts w:eastAsia="DengXian"/>
          <w:lang w:eastAsia="zh-CN"/>
        </w:rPr>
        <w:t>Option 2:</w:t>
      </w:r>
      <w:r w:rsidRPr="00002446">
        <w:t xml:space="preserve"> </w:t>
      </w:r>
      <w:r w:rsidRPr="00002446">
        <w:rPr>
          <w:rFonts w:eastAsia="DengXian"/>
          <w:lang w:eastAsia="zh-CN"/>
        </w:rPr>
        <w:t xml:space="preserve">Introduce per CC per band per band combination (Per-FSPC) UE </w:t>
      </w:r>
      <w:proofErr w:type="gramStart"/>
      <w:r w:rsidRPr="00002446">
        <w:rPr>
          <w:rFonts w:eastAsia="DengXian"/>
          <w:lang w:eastAsia="zh-CN"/>
        </w:rPr>
        <w:t>capability</w:t>
      </w:r>
      <w:proofErr w:type="gramEnd"/>
    </w:p>
    <w:p w14:paraId="6B610D8D" w14:textId="77777777" w:rsidR="00886BBE" w:rsidRDefault="00886BBE" w:rsidP="00BA308D">
      <w:pPr>
        <w:spacing w:after="120"/>
        <w:rPr>
          <w:szCs w:val="20"/>
        </w:rPr>
      </w:pPr>
    </w:p>
    <w:p w14:paraId="37131A83" w14:textId="4F9D106E" w:rsidR="00886BBE" w:rsidRDefault="00886BBE" w:rsidP="00BA308D">
      <w:pPr>
        <w:spacing w:after="120"/>
        <w:rPr>
          <w:szCs w:val="20"/>
        </w:rPr>
      </w:pPr>
      <w:r>
        <w:rPr>
          <w:szCs w:val="20"/>
        </w:rPr>
        <w:t xml:space="preserve">On the granularity of capability signaling, the proposed option 1 is a per UE capability with assumption that UE might have limited capability in supporting R-ML in large CHBW in CA. If the UE indicates per UE capability, there is no restriction on UE support of this feature in large CHBW combinations. The UE might be able to support advanced receiver in a smaller bandwidth, but not in a larger channel bandwidth given the UE complexity involved in blind detection at a per PRG granularity. </w:t>
      </w:r>
      <w:r w:rsidR="009D7006">
        <w:rPr>
          <w:szCs w:val="20"/>
        </w:rPr>
        <w:t xml:space="preserve">With a per UE signaling, there is no indication to the NW on which bandwidth combinations UE can support advanced receiver. </w:t>
      </w:r>
      <w:r>
        <w:rPr>
          <w:szCs w:val="20"/>
        </w:rPr>
        <w:t xml:space="preserve"> </w:t>
      </w:r>
    </w:p>
    <w:p w14:paraId="29DBC500" w14:textId="77777777" w:rsidR="00886BBE" w:rsidRDefault="00886BBE" w:rsidP="00BA308D">
      <w:pPr>
        <w:spacing w:after="120"/>
        <w:rPr>
          <w:szCs w:val="20"/>
        </w:rPr>
      </w:pPr>
    </w:p>
    <w:p w14:paraId="762079B7" w14:textId="77777777" w:rsidR="009D7006" w:rsidRDefault="00886BBE" w:rsidP="00886BBE">
      <w:pPr>
        <w:numPr>
          <w:ilvl w:val="0"/>
          <w:numId w:val="14"/>
        </w:numPr>
        <w:spacing w:after="120"/>
        <w:rPr>
          <w:rFonts w:eastAsia="SimSun"/>
          <w:i/>
          <w:iCs/>
          <w:szCs w:val="20"/>
          <w:lang w:eastAsia="zh-CN"/>
        </w:rPr>
      </w:pPr>
      <w:r>
        <w:rPr>
          <w:rFonts w:eastAsia="SimSun"/>
          <w:i/>
          <w:iCs/>
          <w:szCs w:val="20"/>
          <w:lang w:eastAsia="zh-CN"/>
        </w:rPr>
        <w:t xml:space="preserve">The UE complexity for supporting advanced receiver for R-ML </w:t>
      </w:r>
      <w:r w:rsidR="009D7006">
        <w:rPr>
          <w:rFonts w:eastAsia="SimSun"/>
          <w:i/>
          <w:iCs/>
          <w:szCs w:val="20"/>
          <w:lang w:eastAsia="zh-CN"/>
        </w:rPr>
        <w:t>depends on the operating BW.</w:t>
      </w:r>
    </w:p>
    <w:p w14:paraId="457A1419" w14:textId="1CE72071" w:rsidR="00886BBE" w:rsidRPr="006767B6" w:rsidRDefault="009D7006" w:rsidP="00886BBE">
      <w:pPr>
        <w:numPr>
          <w:ilvl w:val="0"/>
          <w:numId w:val="14"/>
        </w:numPr>
        <w:spacing w:after="120"/>
        <w:rPr>
          <w:rFonts w:eastAsia="SimSun"/>
          <w:i/>
          <w:iCs/>
          <w:szCs w:val="20"/>
          <w:lang w:eastAsia="zh-CN"/>
        </w:rPr>
      </w:pPr>
      <w:r>
        <w:rPr>
          <w:rFonts w:eastAsia="SimSun"/>
          <w:i/>
          <w:iCs/>
          <w:szCs w:val="20"/>
          <w:lang w:eastAsia="zh-CN"/>
        </w:rPr>
        <w:t>Per UE granularity for signaling doesn’t indicate to the NW the bandwidth combinations advanced receiver can be supported by UE</w:t>
      </w:r>
      <w:r w:rsidR="00886BBE">
        <w:rPr>
          <w:rFonts w:eastAsia="SimSun"/>
          <w:i/>
          <w:iCs/>
          <w:szCs w:val="20"/>
          <w:lang w:eastAsia="zh-CN"/>
        </w:rPr>
        <w:t xml:space="preserve">. </w:t>
      </w:r>
    </w:p>
    <w:p w14:paraId="55A75AAF" w14:textId="4CB39732" w:rsidR="00E771F1" w:rsidRPr="00531179" w:rsidRDefault="00E771F1" w:rsidP="00E771F1">
      <w:pPr>
        <w:pStyle w:val="B1"/>
        <w:ind w:left="0" w:firstLine="0"/>
        <w:rPr>
          <w:rFonts w:eastAsiaTheme="minorEastAsia"/>
          <w:lang w:eastAsia="zh-CN"/>
        </w:rPr>
      </w:pPr>
      <w:r>
        <w:rPr>
          <w:rFonts w:eastAsiaTheme="minorEastAsia"/>
          <w:lang w:eastAsia="zh-CN"/>
        </w:rPr>
        <w:t xml:space="preserve">Hence, the UE should be allowed to signal this capability for MU-MIMO advanced receiver </w:t>
      </w:r>
      <w:r w:rsidRPr="009C6042">
        <w:rPr>
          <w:rFonts w:eastAsiaTheme="minorEastAsia"/>
          <w:lang w:val="en-US" w:eastAsia="zh-CN"/>
        </w:rPr>
        <w:t>per CC per band per band combination (Per-FSPC)</w:t>
      </w:r>
      <w:r>
        <w:rPr>
          <w:rFonts w:eastAsiaTheme="minorEastAsia"/>
          <w:lang w:val="en-US" w:eastAsia="zh-CN"/>
        </w:rPr>
        <w:t xml:space="preserve">. Also, the total number of layers UE can jointly process across target and co-scheduled UE is upper-bounded by UE capability of </w:t>
      </w:r>
      <w:proofErr w:type="spellStart"/>
      <w:r w:rsidRPr="0079782B">
        <w:rPr>
          <w:rFonts w:eastAsiaTheme="minorEastAsia"/>
          <w:i/>
          <w:iCs/>
          <w:lang w:val="en-US" w:eastAsia="zh-CN"/>
        </w:rPr>
        <w:t>maxNumberMIMO-LayersPDSCH</w:t>
      </w:r>
      <w:proofErr w:type="spellEnd"/>
      <w:r>
        <w:rPr>
          <w:rFonts w:eastAsiaTheme="minorEastAsia"/>
          <w:lang w:val="en-US" w:eastAsia="zh-CN"/>
        </w:rPr>
        <w:t xml:space="preserve"> which is also signaled per-FSPC. </w:t>
      </w:r>
    </w:p>
    <w:p w14:paraId="104ED66D" w14:textId="77777777" w:rsidR="00E771F1" w:rsidRPr="00E771F1" w:rsidRDefault="00E771F1" w:rsidP="00E771F1">
      <w:pPr>
        <w:numPr>
          <w:ilvl w:val="0"/>
          <w:numId w:val="14"/>
        </w:numPr>
        <w:spacing w:after="120"/>
        <w:rPr>
          <w:rFonts w:eastAsia="SimSun"/>
          <w:i/>
          <w:iCs/>
          <w:szCs w:val="20"/>
          <w:lang w:eastAsia="zh-CN"/>
        </w:rPr>
      </w:pPr>
      <w:r w:rsidRPr="00E771F1">
        <w:rPr>
          <w:rFonts w:eastAsia="SimSun"/>
          <w:i/>
          <w:iCs/>
          <w:szCs w:val="20"/>
          <w:lang w:eastAsia="zh-CN"/>
        </w:rPr>
        <w:t xml:space="preserve">The maximum number of layers for R-ML (target +co-UE(s)) is upper bounded by UE capability of </w:t>
      </w:r>
      <w:proofErr w:type="spellStart"/>
      <w:r w:rsidRPr="00E771F1">
        <w:rPr>
          <w:rFonts w:eastAsia="SimSun"/>
          <w:i/>
          <w:iCs/>
          <w:szCs w:val="20"/>
          <w:lang w:eastAsia="zh-CN"/>
        </w:rPr>
        <w:t>maxNumberMIMO-LayersPDSCH</w:t>
      </w:r>
      <w:proofErr w:type="spellEnd"/>
      <w:r w:rsidRPr="00E771F1">
        <w:rPr>
          <w:rFonts w:eastAsia="SimSun"/>
          <w:i/>
          <w:iCs/>
          <w:szCs w:val="20"/>
          <w:lang w:eastAsia="zh-CN"/>
        </w:rPr>
        <w:t xml:space="preserve">. </w:t>
      </w:r>
    </w:p>
    <w:p w14:paraId="3B84C7D3" w14:textId="77777777" w:rsidR="00E771F1" w:rsidRPr="006767B6" w:rsidRDefault="00E771F1" w:rsidP="00E771F1">
      <w:pPr>
        <w:numPr>
          <w:ilvl w:val="0"/>
          <w:numId w:val="14"/>
        </w:numPr>
        <w:spacing w:after="120"/>
        <w:rPr>
          <w:rFonts w:eastAsia="SimSun"/>
          <w:i/>
          <w:iCs/>
          <w:szCs w:val="20"/>
          <w:lang w:eastAsia="zh-CN"/>
        </w:rPr>
      </w:pPr>
      <w:r>
        <w:rPr>
          <w:rFonts w:eastAsia="SimSun"/>
          <w:i/>
          <w:iCs/>
          <w:szCs w:val="20"/>
          <w:lang w:eastAsia="zh-CN"/>
        </w:rPr>
        <w:lastRenderedPageBreak/>
        <w:t xml:space="preserve">The </w:t>
      </w:r>
      <w:r w:rsidRPr="00806F7A">
        <w:rPr>
          <w:rFonts w:eastAsia="SimSun"/>
          <w:i/>
          <w:iCs/>
          <w:szCs w:val="20"/>
          <w:lang w:eastAsia="zh-CN"/>
        </w:rPr>
        <w:t xml:space="preserve">UE capability of </w:t>
      </w:r>
      <w:proofErr w:type="spellStart"/>
      <w:r w:rsidRPr="00806F7A">
        <w:rPr>
          <w:rFonts w:eastAsia="SimSun"/>
          <w:i/>
          <w:iCs/>
          <w:szCs w:val="20"/>
          <w:lang w:eastAsia="zh-CN"/>
        </w:rPr>
        <w:t>maxNumberMIMO-LayersPDSCH</w:t>
      </w:r>
      <w:proofErr w:type="spellEnd"/>
      <w:r w:rsidRPr="00806F7A">
        <w:rPr>
          <w:rFonts w:eastAsia="SimSun"/>
          <w:i/>
          <w:iCs/>
          <w:szCs w:val="20"/>
          <w:lang w:eastAsia="zh-CN"/>
        </w:rPr>
        <w:t xml:space="preserve"> </w:t>
      </w:r>
      <w:r>
        <w:rPr>
          <w:rFonts w:eastAsia="SimSun"/>
          <w:i/>
          <w:iCs/>
          <w:szCs w:val="20"/>
          <w:lang w:eastAsia="zh-CN"/>
        </w:rPr>
        <w:t xml:space="preserve">is indicated per-FSPC. </w:t>
      </w:r>
    </w:p>
    <w:p w14:paraId="6FF2B447" w14:textId="77777777" w:rsidR="00E771F1" w:rsidRPr="00E11406" w:rsidRDefault="00E771F1" w:rsidP="00E771F1">
      <w:pPr>
        <w:contextualSpacing/>
        <w:rPr>
          <w:szCs w:val="20"/>
        </w:rPr>
      </w:pPr>
    </w:p>
    <w:p w14:paraId="4CFB04B3" w14:textId="77777777" w:rsidR="00E771F1" w:rsidRDefault="00E771F1" w:rsidP="00E771F1">
      <w:pPr>
        <w:numPr>
          <w:ilvl w:val="0"/>
          <w:numId w:val="16"/>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63FC0060" w14:textId="77777777" w:rsidR="00E771F1" w:rsidRDefault="00E771F1" w:rsidP="00BA308D">
      <w:pPr>
        <w:spacing w:after="120"/>
        <w:rPr>
          <w:szCs w:val="20"/>
        </w:rPr>
      </w:pPr>
    </w:p>
    <w:p w14:paraId="73437390" w14:textId="03C72F48" w:rsidR="00E771F1" w:rsidRDefault="00E771F1" w:rsidP="00BA308D">
      <w:pPr>
        <w:spacing w:after="120"/>
        <w:rPr>
          <w:szCs w:val="20"/>
        </w:rPr>
      </w:pPr>
      <w:r>
        <w:rPr>
          <w:szCs w:val="20"/>
        </w:rPr>
        <w:t xml:space="preserve">On the UE feature list discussion, we introduced a feature group 36-1 as the baseline UE feature for UE supporting advanced receiver for MU-MIMO. In addition, we also discussed the possibilities of having FGs 36-1-1 and 36-1-2 for UE capability signaling when modulation order is signaled, and when modulation order is not signaled respectively. We don’t see the necessity to have a UE capability for the basic feature (36-1), and additional UE capability indication for advanced receiver with modulation order indicated. (36-1-1). We </w:t>
      </w:r>
      <w:r w:rsidR="008E45DC">
        <w:rPr>
          <w:szCs w:val="20"/>
        </w:rPr>
        <w:t>propose</w:t>
      </w:r>
      <w:r>
        <w:rPr>
          <w:szCs w:val="20"/>
        </w:rPr>
        <w:t xml:space="preserve"> to combine the two FGs into one as captured below. </w:t>
      </w:r>
    </w:p>
    <w:p w14:paraId="125FA90B" w14:textId="4CF2EE86" w:rsidR="008E45DC" w:rsidRPr="006767B6" w:rsidRDefault="00E771F1" w:rsidP="008E45DC">
      <w:pPr>
        <w:numPr>
          <w:ilvl w:val="0"/>
          <w:numId w:val="14"/>
        </w:numPr>
        <w:spacing w:after="120"/>
        <w:rPr>
          <w:rFonts w:eastAsia="SimSun"/>
          <w:i/>
          <w:iCs/>
          <w:szCs w:val="20"/>
          <w:lang w:eastAsia="zh-CN"/>
        </w:rPr>
      </w:pPr>
      <w:r>
        <w:rPr>
          <w:szCs w:val="20"/>
        </w:rPr>
        <w:t xml:space="preserve"> </w:t>
      </w:r>
      <w:r w:rsidR="008E45DC">
        <w:rPr>
          <w:rFonts w:eastAsia="SimSun"/>
          <w:i/>
          <w:iCs/>
          <w:szCs w:val="20"/>
          <w:lang w:eastAsia="zh-CN"/>
        </w:rPr>
        <w:t xml:space="preserve">There is no necessity to introduce 2 FGs one </w:t>
      </w:r>
      <w:r w:rsidR="008E45DC" w:rsidRPr="008E45DC">
        <w:rPr>
          <w:rFonts w:eastAsia="SimSun"/>
          <w:i/>
          <w:iCs/>
          <w:szCs w:val="20"/>
          <w:lang w:eastAsia="zh-CN"/>
        </w:rPr>
        <w:t xml:space="preserve">for the basic feature </w:t>
      </w:r>
      <w:r w:rsidR="008E45DC">
        <w:rPr>
          <w:rFonts w:eastAsia="SimSun"/>
          <w:i/>
          <w:iCs/>
          <w:szCs w:val="20"/>
          <w:lang w:eastAsia="zh-CN"/>
        </w:rPr>
        <w:t xml:space="preserve">for R-ML receiver for MU-MIMO </w:t>
      </w:r>
      <w:r w:rsidR="008E45DC" w:rsidRPr="008E45DC">
        <w:rPr>
          <w:rFonts w:eastAsia="SimSun"/>
          <w:i/>
          <w:iCs/>
          <w:szCs w:val="20"/>
          <w:lang w:eastAsia="zh-CN"/>
        </w:rPr>
        <w:t xml:space="preserve">(36-1), and additional UE capability indication for </w:t>
      </w:r>
      <w:r w:rsidR="008E45DC">
        <w:rPr>
          <w:rFonts w:eastAsia="SimSun"/>
          <w:i/>
          <w:iCs/>
          <w:szCs w:val="20"/>
          <w:lang w:eastAsia="zh-CN"/>
        </w:rPr>
        <w:t>R-ML</w:t>
      </w:r>
      <w:r w:rsidR="008E45DC" w:rsidRPr="008E45DC">
        <w:rPr>
          <w:rFonts w:eastAsia="SimSun"/>
          <w:i/>
          <w:iCs/>
          <w:szCs w:val="20"/>
          <w:lang w:eastAsia="zh-CN"/>
        </w:rPr>
        <w:t xml:space="preserve"> receiver with modulation order indicated (36-1-1)</w:t>
      </w:r>
      <w:r w:rsidR="008E45DC">
        <w:rPr>
          <w:rFonts w:eastAsia="SimSun"/>
          <w:i/>
          <w:iCs/>
          <w:szCs w:val="20"/>
          <w:lang w:eastAsia="zh-CN"/>
        </w:rPr>
        <w:t xml:space="preserve">. </w:t>
      </w:r>
    </w:p>
    <w:p w14:paraId="7AE4D677" w14:textId="77777777" w:rsidR="008E45DC" w:rsidRPr="00E11406" w:rsidRDefault="008E45DC" w:rsidP="008E45DC">
      <w:pPr>
        <w:contextualSpacing/>
        <w:rPr>
          <w:szCs w:val="20"/>
        </w:rPr>
      </w:pPr>
    </w:p>
    <w:p w14:paraId="38048837" w14:textId="79C595CF" w:rsidR="008E45DC" w:rsidRDefault="008E45DC" w:rsidP="008E45DC">
      <w:pPr>
        <w:numPr>
          <w:ilvl w:val="0"/>
          <w:numId w:val="16"/>
        </w:numPr>
        <w:spacing w:after="120"/>
        <w:rPr>
          <w:b/>
          <w:bCs/>
          <w:szCs w:val="20"/>
        </w:rPr>
      </w:pPr>
      <w:r>
        <w:rPr>
          <w:b/>
          <w:bCs/>
          <w:szCs w:val="20"/>
        </w:rPr>
        <w:t xml:space="preserve">Combine FGs </w:t>
      </w:r>
      <w:r w:rsidRPr="008E45DC">
        <w:rPr>
          <w:b/>
          <w:bCs/>
          <w:szCs w:val="20"/>
        </w:rPr>
        <w:t>for the basic feature for R-ML receiver for MU-MIMO (36-1), and additional UE capability indication for R-ML receiver with modulation order indicated</w:t>
      </w:r>
      <w:r>
        <w:rPr>
          <w:b/>
          <w:bCs/>
          <w:szCs w:val="20"/>
        </w:rPr>
        <w:t xml:space="preserve"> (36-1-1).</w:t>
      </w:r>
    </w:p>
    <w:p w14:paraId="6D3FF314" w14:textId="20EA6659" w:rsidR="00E771F1" w:rsidRDefault="00E771F1" w:rsidP="00BA308D">
      <w:pPr>
        <w:spacing w:after="120"/>
        <w:rPr>
          <w:szCs w:val="20"/>
        </w:rPr>
      </w:pPr>
    </w:p>
    <w:p w14:paraId="05ED5FAE" w14:textId="77777777" w:rsidR="0050523B" w:rsidRDefault="0050523B" w:rsidP="0050523B">
      <w:pPr>
        <w:spacing w:after="120"/>
        <w:rPr>
          <w:szCs w:val="20"/>
        </w:rPr>
      </w:pPr>
      <w:r>
        <w:rPr>
          <w:szCs w:val="20"/>
        </w:rPr>
        <w:t>Based on the above proposals, we provide the UE feature table below for advanced receiver for MU-MIMO for NR_demod_enh3. This is also captured in our UE feature paper [2].</w:t>
      </w:r>
    </w:p>
    <w:p w14:paraId="589AC6C8" w14:textId="77777777" w:rsidR="00D506D2" w:rsidRDefault="00D506D2" w:rsidP="00BA308D">
      <w:pPr>
        <w:spacing w:after="120"/>
        <w:rPr>
          <w:szCs w:val="20"/>
        </w:rPr>
      </w:pP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788"/>
        <w:gridCol w:w="1080"/>
        <w:gridCol w:w="1417"/>
      </w:tblGrid>
      <w:tr w:rsidR="00D506D2" w14:paraId="5B6F6F6C" w14:textId="77777777" w:rsidTr="00927ABC">
        <w:trPr>
          <w:trHeight w:val="20"/>
        </w:trPr>
        <w:tc>
          <w:tcPr>
            <w:tcW w:w="1129" w:type="dxa"/>
            <w:shd w:val="clear" w:color="auto" w:fill="auto"/>
          </w:tcPr>
          <w:p w14:paraId="1A0911FF" w14:textId="77777777" w:rsidR="00D506D2" w:rsidRDefault="00D506D2" w:rsidP="00927ABC">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lastRenderedPageBreak/>
              <w:t>Features</w:t>
            </w:r>
          </w:p>
        </w:tc>
        <w:tc>
          <w:tcPr>
            <w:tcW w:w="709" w:type="dxa"/>
            <w:shd w:val="clear" w:color="auto" w:fill="auto"/>
          </w:tcPr>
          <w:p w14:paraId="69041CBB" w14:textId="77777777" w:rsidR="00D506D2" w:rsidRDefault="00D506D2" w:rsidP="00927ABC">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5DCF1B82" w14:textId="77777777" w:rsidR="00D506D2" w:rsidRDefault="00D506D2" w:rsidP="00927ABC">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4788" w:type="dxa"/>
            <w:shd w:val="clear" w:color="auto" w:fill="auto"/>
          </w:tcPr>
          <w:p w14:paraId="6D5F2171" w14:textId="77777777" w:rsidR="00D506D2" w:rsidRDefault="00D506D2" w:rsidP="00927ABC">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hAnsi="Arial" w:cs="Arial"/>
                <w:b/>
                <w:color w:val="000000"/>
                <w:sz w:val="18"/>
              </w:rPr>
              <w:t>Components</w:t>
            </w:r>
          </w:p>
          <w:p w14:paraId="7592D65F" w14:textId="77777777" w:rsidR="00D506D2" w:rsidRDefault="00D506D2" w:rsidP="00927ABC">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080" w:type="dxa"/>
            <w:shd w:val="clear" w:color="auto" w:fill="auto"/>
          </w:tcPr>
          <w:p w14:paraId="1D36F120" w14:textId="77777777" w:rsidR="00D506D2" w:rsidRDefault="00D506D2" w:rsidP="00927ABC">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1417" w:type="dxa"/>
          </w:tcPr>
          <w:p w14:paraId="5FCD20C8" w14:textId="77777777" w:rsidR="00D506D2" w:rsidRDefault="00D506D2" w:rsidP="00927ABC">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r>
      <w:tr w:rsidR="00D506D2" w:rsidRPr="006721A0" w14:paraId="40032096" w14:textId="77777777" w:rsidTr="00927ABC">
        <w:trPr>
          <w:trHeight w:val="363"/>
        </w:trPr>
        <w:tc>
          <w:tcPr>
            <w:tcW w:w="1129" w:type="dxa"/>
            <w:shd w:val="clear" w:color="auto" w:fill="auto"/>
          </w:tcPr>
          <w:p w14:paraId="5D12691C" w14:textId="77777777" w:rsidR="00D506D2" w:rsidRPr="006721A0" w:rsidRDefault="00D506D2" w:rsidP="00927ABC">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26574013" w14:textId="77777777" w:rsidR="00D506D2" w:rsidRPr="006721A0" w:rsidRDefault="00D506D2" w:rsidP="00927AB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559" w:type="dxa"/>
            <w:shd w:val="clear" w:color="auto" w:fill="auto"/>
          </w:tcPr>
          <w:p w14:paraId="7C41D7C4" w14:textId="487700E1" w:rsidR="00D506D2" w:rsidRPr="006721A0" w:rsidRDefault="008E45DC" w:rsidP="00927AB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 xml:space="preserve">MU-MIMO Interference Mitigation advanced receiver </w:t>
            </w:r>
          </w:p>
        </w:tc>
        <w:tc>
          <w:tcPr>
            <w:tcW w:w="4788" w:type="dxa"/>
            <w:shd w:val="clear" w:color="auto" w:fill="auto"/>
          </w:tcPr>
          <w:p w14:paraId="548F816A" w14:textId="31C03B91" w:rsidR="00D506D2" w:rsidRPr="006721A0" w:rsidRDefault="008E45DC" w:rsidP="00927ABC">
            <w:pPr>
              <w:pStyle w:val="NormalWeb"/>
              <w:spacing w:before="0" w:beforeAutospacing="0" w:after="0" w:afterAutospacing="0"/>
              <w:rPr>
                <w:rFonts w:ascii="Arial" w:hAnsi="Arial" w:cs="Arial"/>
                <w:color w:val="000000" w:themeColor="text1"/>
                <w:sz w:val="18"/>
                <w:szCs w:val="18"/>
              </w:rPr>
            </w:pPr>
            <w:r w:rsidRPr="006721A0">
              <w:rPr>
                <w:rFonts w:ascii="Arial" w:hAnsi="Arial" w:cs="Arial"/>
                <w:color w:val="000000" w:themeColor="text1"/>
                <w:sz w:val="18"/>
                <w:szCs w:val="18"/>
                <w:lang w:val="en-GB"/>
              </w:rPr>
              <w:t xml:space="preserve">R-ML (reduced complexity ML) receivers with enhanced inter-user interference suppression for MU-MIMO up to </w:t>
            </w:r>
            <w:proofErr w:type="spellStart"/>
            <w:r w:rsidRPr="006721A0">
              <w:rPr>
                <w:rFonts w:ascii="Arial" w:hAnsi="Arial" w:cs="Arial"/>
                <w:i/>
                <w:iCs/>
                <w:color w:val="000000" w:themeColor="text1"/>
                <w:sz w:val="18"/>
                <w:szCs w:val="18"/>
                <w:lang w:val="en-GB"/>
              </w:rPr>
              <w:t>maxNumberMIMO-LayersPDSCH</w:t>
            </w:r>
            <w:proofErr w:type="spellEnd"/>
            <w:r w:rsidRPr="006721A0">
              <w:rPr>
                <w:rFonts w:ascii="Arial" w:hAnsi="Arial" w:cs="Arial"/>
                <w:color w:val="000000" w:themeColor="text1"/>
                <w:sz w:val="18"/>
                <w:szCs w:val="18"/>
                <w:lang w:val="en-GB"/>
              </w:rPr>
              <w:t xml:space="preserve"> layers across target and co-scheduled UEs with 2 RX and 4RX antennas</w:t>
            </w:r>
            <w:r w:rsidR="006721A0">
              <w:rPr>
                <w:rFonts w:ascii="Arial" w:hAnsi="Arial" w:cs="Arial"/>
                <w:color w:val="000000" w:themeColor="text1"/>
                <w:sz w:val="18"/>
                <w:szCs w:val="18"/>
                <w:lang w:val="en-GB"/>
              </w:rPr>
              <w:t>.</w:t>
            </w:r>
            <w:r w:rsidR="006721A0">
              <w:rPr>
                <w:rFonts w:ascii="Arial" w:hAnsi="Arial" w:cs="Arial"/>
                <w:color w:val="000000" w:themeColor="text1"/>
                <w:sz w:val="18"/>
                <w:szCs w:val="18"/>
                <w:lang w:val="en-GB"/>
              </w:rPr>
              <w:br/>
            </w:r>
            <w:r w:rsidR="006721A0">
              <w:rPr>
                <w:rFonts w:ascii="Arial" w:hAnsi="Arial" w:cs="Arial"/>
                <w:color w:val="000000" w:themeColor="text1"/>
                <w:sz w:val="18"/>
                <w:szCs w:val="18"/>
                <w:lang w:val="en-GB"/>
              </w:rPr>
              <w:br/>
              <w:t>Note: This is the UE capability when modulation order is signalled via DCI</w:t>
            </w:r>
          </w:p>
        </w:tc>
        <w:tc>
          <w:tcPr>
            <w:tcW w:w="1080" w:type="dxa"/>
            <w:shd w:val="clear" w:color="auto" w:fill="auto"/>
          </w:tcPr>
          <w:p w14:paraId="2064A051" w14:textId="77777777" w:rsidR="00D506D2" w:rsidRPr="006721A0" w:rsidRDefault="00D506D2" w:rsidP="00927ABC">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3-4</w:t>
            </w:r>
          </w:p>
        </w:tc>
        <w:tc>
          <w:tcPr>
            <w:tcW w:w="1417" w:type="dxa"/>
          </w:tcPr>
          <w:p w14:paraId="4F6710FA" w14:textId="77777777" w:rsidR="00D506D2" w:rsidRPr="006721A0" w:rsidRDefault="00D506D2" w:rsidP="00927ABC">
            <w:pPr>
              <w:keepNext/>
              <w:keepLines/>
              <w:rPr>
                <w:rFonts w:ascii="Arial" w:hAnsi="Arial" w:cs="Arial"/>
                <w:color w:val="000000" w:themeColor="text1"/>
                <w:sz w:val="18"/>
                <w:szCs w:val="18"/>
              </w:rPr>
            </w:pPr>
            <w:r w:rsidRPr="006721A0">
              <w:rPr>
                <w:rFonts w:ascii="Arial" w:hAnsi="Arial" w:cs="Arial"/>
                <w:color w:val="000000" w:themeColor="text1"/>
                <w:sz w:val="18"/>
                <w:szCs w:val="18"/>
              </w:rPr>
              <w:t xml:space="preserve">UE not capable of advanced receiver to suppress inter-user inference in MU-MIMO </w:t>
            </w:r>
          </w:p>
        </w:tc>
      </w:tr>
      <w:tr w:rsidR="008E45DC" w:rsidRPr="006721A0" w14:paraId="2BB65559" w14:textId="77777777" w:rsidTr="00927ABC">
        <w:trPr>
          <w:trHeight w:val="363"/>
        </w:trPr>
        <w:tc>
          <w:tcPr>
            <w:tcW w:w="1129" w:type="dxa"/>
            <w:shd w:val="clear" w:color="auto" w:fill="auto"/>
          </w:tcPr>
          <w:p w14:paraId="5305E532" w14:textId="77777777" w:rsidR="008E45DC" w:rsidRPr="006721A0" w:rsidRDefault="008E45DC" w:rsidP="008E45DC">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24368CAD" w14:textId="284C84BD" w:rsidR="008E45DC" w:rsidRPr="006721A0" w:rsidRDefault="008E45DC" w:rsidP="008E45D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36-2a</w:t>
            </w:r>
          </w:p>
        </w:tc>
        <w:tc>
          <w:tcPr>
            <w:tcW w:w="1559" w:type="dxa"/>
            <w:shd w:val="clear" w:color="auto" w:fill="auto"/>
          </w:tcPr>
          <w:p w14:paraId="5BBF96B2" w14:textId="36BA01A4" w:rsidR="008E45DC" w:rsidRPr="006721A0" w:rsidRDefault="008E45DC" w:rsidP="006721A0">
            <w:pPr>
              <w:snapToGrid w:val="0"/>
              <w:spacing w:afterLines="50" w:after="120"/>
              <w:contextualSpacing/>
              <w:rPr>
                <w:rFonts w:ascii="Arial" w:hAnsi="Arial" w:cs="Arial"/>
                <w:color w:val="000000" w:themeColor="text1"/>
                <w:sz w:val="18"/>
                <w:szCs w:val="18"/>
              </w:rPr>
            </w:pPr>
            <w:r w:rsidRPr="006721A0">
              <w:rPr>
                <w:rFonts w:ascii="Arial" w:hAnsi="Arial" w:cs="Arial"/>
                <w:color w:val="000000" w:themeColor="text1"/>
                <w:sz w:val="18"/>
                <w:szCs w:val="18"/>
              </w:rPr>
              <w:t xml:space="preserve">MU-MIMO Interference Mitigation advanced receiver with modulation order not </w:t>
            </w:r>
            <w:proofErr w:type="spellStart"/>
            <w:r w:rsidRPr="006721A0">
              <w:rPr>
                <w:rFonts w:ascii="Arial" w:hAnsi="Arial" w:cs="Arial"/>
                <w:color w:val="000000" w:themeColor="text1"/>
                <w:sz w:val="18"/>
                <w:szCs w:val="18"/>
              </w:rPr>
              <w:t>signalled</w:t>
            </w:r>
            <w:proofErr w:type="spellEnd"/>
          </w:p>
        </w:tc>
        <w:tc>
          <w:tcPr>
            <w:tcW w:w="4788" w:type="dxa"/>
            <w:shd w:val="clear" w:color="auto" w:fill="auto"/>
          </w:tcPr>
          <w:p w14:paraId="6005204D" w14:textId="2976626D" w:rsidR="008E45DC" w:rsidRPr="006721A0" w:rsidRDefault="008E45DC" w:rsidP="008E45DC">
            <w:pPr>
              <w:pStyle w:val="NormalWeb"/>
              <w:rPr>
                <w:rFonts w:ascii="Arial" w:hAnsi="Arial" w:cs="Arial"/>
                <w:color w:val="000000" w:themeColor="text1"/>
                <w:sz w:val="18"/>
                <w:szCs w:val="18"/>
              </w:rPr>
            </w:pPr>
            <w:r w:rsidRPr="006721A0">
              <w:rPr>
                <w:rFonts w:ascii="Arial" w:hAnsi="Arial" w:cs="Arial"/>
                <w:color w:val="000000" w:themeColor="text1"/>
                <w:sz w:val="18"/>
                <w:szCs w:val="18"/>
              </w:rPr>
              <w:t>R-ML (reduced complexity ML) receivers with enhanced inter-user interference suppression for MU-MIMO for 2 layers across target and co-scheduled UEs with 2RX and 4RX</w:t>
            </w:r>
          </w:p>
        </w:tc>
        <w:tc>
          <w:tcPr>
            <w:tcW w:w="1080" w:type="dxa"/>
            <w:shd w:val="clear" w:color="auto" w:fill="auto"/>
          </w:tcPr>
          <w:p w14:paraId="3FB50A8E" w14:textId="5B18A9B4" w:rsidR="008E45DC" w:rsidRPr="006721A0" w:rsidRDefault="008E45DC" w:rsidP="008E45DC">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417" w:type="dxa"/>
          </w:tcPr>
          <w:p w14:paraId="1F62C899" w14:textId="70032669" w:rsidR="008E45DC" w:rsidRPr="006721A0" w:rsidRDefault="008E45DC" w:rsidP="008E45DC">
            <w:pPr>
              <w:keepNext/>
              <w:keepLines/>
              <w:rPr>
                <w:rFonts w:ascii="Arial" w:hAnsi="Arial" w:cs="Arial"/>
                <w:color w:val="000000" w:themeColor="text1"/>
                <w:sz w:val="18"/>
                <w:szCs w:val="18"/>
              </w:rPr>
            </w:pPr>
            <w:r w:rsidRPr="006721A0">
              <w:rPr>
                <w:rFonts w:ascii="Arial" w:hAnsi="Arial" w:cs="Arial"/>
                <w:color w:val="000000" w:themeColor="text1"/>
                <w:sz w:val="18"/>
                <w:szCs w:val="18"/>
              </w:rPr>
              <w:t xml:space="preserve">UE not capable of advanced receiver to suppress inter-user inference in MU-MIMO when modulation order is not </w:t>
            </w:r>
            <w:proofErr w:type="spellStart"/>
            <w:r w:rsidRPr="006721A0">
              <w:rPr>
                <w:rFonts w:ascii="Arial" w:hAnsi="Arial" w:cs="Arial"/>
                <w:color w:val="000000" w:themeColor="text1"/>
                <w:sz w:val="18"/>
                <w:szCs w:val="18"/>
              </w:rPr>
              <w:t>signalled</w:t>
            </w:r>
            <w:proofErr w:type="spellEnd"/>
          </w:p>
        </w:tc>
      </w:tr>
      <w:tr w:rsidR="008E45DC" w:rsidRPr="006721A0" w14:paraId="5273855A" w14:textId="77777777" w:rsidTr="00927ABC">
        <w:trPr>
          <w:trHeight w:val="363"/>
        </w:trPr>
        <w:tc>
          <w:tcPr>
            <w:tcW w:w="1129" w:type="dxa"/>
            <w:shd w:val="clear" w:color="auto" w:fill="auto"/>
          </w:tcPr>
          <w:p w14:paraId="27917251" w14:textId="11078AF9" w:rsidR="008E45DC" w:rsidRPr="006721A0" w:rsidRDefault="008E45DC" w:rsidP="008E45DC">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11DB56EF" w14:textId="7CE7758D" w:rsidR="008E45DC" w:rsidRPr="006721A0" w:rsidRDefault="008E45DC" w:rsidP="008E45D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36-2</w:t>
            </w:r>
            <w:r w:rsidR="00990B2B">
              <w:rPr>
                <w:rFonts w:ascii="Arial" w:hAnsi="Arial" w:cs="Arial"/>
                <w:color w:val="000000" w:themeColor="text1"/>
                <w:sz w:val="18"/>
                <w:szCs w:val="18"/>
              </w:rPr>
              <w:t>b</w:t>
            </w:r>
          </w:p>
        </w:tc>
        <w:tc>
          <w:tcPr>
            <w:tcW w:w="1559" w:type="dxa"/>
            <w:shd w:val="clear" w:color="auto" w:fill="auto"/>
          </w:tcPr>
          <w:p w14:paraId="4FF6E3D9" w14:textId="77777777" w:rsidR="008E45DC" w:rsidRPr="006721A0" w:rsidRDefault="008E45DC" w:rsidP="008E45DC">
            <w:pPr>
              <w:snapToGrid w:val="0"/>
              <w:spacing w:afterLines="50" w:after="120"/>
              <w:contextualSpacing/>
              <w:rPr>
                <w:rFonts w:ascii="Arial" w:hAnsi="Arial" w:cs="Arial"/>
                <w:color w:val="000000" w:themeColor="text1"/>
                <w:sz w:val="18"/>
                <w:szCs w:val="18"/>
              </w:rPr>
            </w:pPr>
            <w:r w:rsidRPr="006721A0">
              <w:rPr>
                <w:rFonts w:ascii="Arial" w:hAnsi="Arial" w:cs="Arial"/>
                <w:color w:val="000000" w:themeColor="text1"/>
                <w:sz w:val="18"/>
                <w:szCs w:val="18"/>
              </w:rPr>
              <w:t xml:space="preserve">MU-MIMO Interference Mitigation advanced receiver with modulation order not </w:t>
            </w:r>
            <w:proofErr w:type="spellStart"/>
            <w:proofErr w:type="gramStart"/>
            <w:r w:rsidRPr="006721A0">
              <w:rPr>
                <w:rFonts w:ascii="Arial" w:hAnsi="Arial" w:cs="Arial"/>
                <w:color w:val="000000" w:themeColor="text1"/>
                <w:sz w:val="18"/>
                <w:szCs w:val="18"/>
              </w:rPr>
              <w:t>signalled</w:t>
            </w:r>
            <w:proofErr w:type="spellEnd"/>
            <w:proofErr w:type="gramEnd"/>
          </w:p>
          <w:p w14:paraId="26A2C992" w14:textId="77777777" w:rsidR="008E45DC" w:rsidRPr="006721A0" w:rsidRDefault="008E45DC" w:rsidP="008E45DC">
            <w:pPr>
              <w:snapToGrid w:val="0"/>
              <w:spacing w:afterLines="50" w:after="120"/>
              <w:contextualSpacing/>
              <w:rPr>
                <w:rFonts w:ascii="Arial" w:hAnsi="Arial" w:cs="Arial"/>
                <w:color w:val="000000" w:themeColor="text1"/>
                <w:sz w:val="18"/>
                <w:szCs w:val="18"/>
              </w:rPr>
            </w:pPr>
          </w:p>
        </w:tc>
        <w:tc>
          <w:tcPr>
            <w:tcW w:w="4788" w:type="dxa"/>
            <w:shd w:val="clear" w:color="auto" w:fill="auto"/>
          </w:tcPr>
          <w:p w14:paraId="4E1BA919" w14:textId="59ABFFF9" w:rsidR="008E45DC" w:rsidRPr="006721A0" w:rsidRDefault="008E45DC" w:rsidP="008E45DC">
            <w:pPr>
              <w:pStyle w:val="NormalWeb"/>
              <w:rPr>
                <w:rFonts w:ascii="Arial" w:hAnsi="Arial" w:cs="Arial"/>
                <w:color w:val="000000" w:themeColor="text1"/>
                <w:sz w:val="18"/>
                <w:szCs w:val="18"/>
              </w:rPr>
            </w:pPr>
            <w:r w:rsidRPr="006721A0">
              <w:rPr>
                <w:rFonts w:ascii="Arial" w:hAnsi="Arial" w:cs="Arial"/>
                <w:color w:val="000000" w:themeColor="text1"/>
                <w:sz w:val="18"/>
                <w:szCs w:val="18"/>
              </w:rPr>
              <w:t xml:space="preserve">R-ML (reduced complexity ML) receivers with enhanced inter-user interference suppression for MU-MIMO for 2 layers across target and co-scheduled UEs with 2RX and </w:t>
            </w:r>
            <w:proofErr w:type="spellStart"/>
            <w:r w:rsidRPr="006721A0">
              <w:rPr>
                <w:rFonts w:ascii="Arial" w:hAnsi="Arial" w:cs="Arial"/>
                <w:color w:val="000000" w:themeColor="text1"/>
                <w:sz w:val="18"/>
                <w:szCs w:val="18"/>
              </w:rPr>
              <w:t>maxNumberMIMO-LayersPDSCH</w:t>
            </w:r>
            <w:proofErr w:type="spellEnd"/>
            <w:r w:rsidRPr="006721A0">
              <w:rPr>
                <w:rFonts w:ascii="Arial" w:hAnsi="Arial" w:cs="Arial"/>
                <w:color w:val="000000" w:themeColor="text1"/>
                <w:sz w:val="18"/>
                <w:szCs w:val="18"/>
              </w:rPr>
              <w:t xml:space="preserve"> layers across target and co-scheduled UEs with 4RX</w:t>
            </w:r>
          </w:p>
        </w:tc>
        <w:tc>
          <w:tcPr>
            <w:tcW w:w="1080" w:type="dxa"/>
            <w:shd w:val="clear" w:color="auto" w:fill="auto"/>
          </w:tcPr>
          <w:p w14:paraId="163313BA" w14:textId="568CAD2B" w:rsidR="008E45DC" w:rsidRPr="006721A0" w:rsidRDefault="008E45DC" w:rsidP="008E45DC">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417" w:type="dxa"/>
          </w:tcPr>
          <w:p w14:paraId="408892C6" w14:textId="6DDC2595" w:rsidR="008E45DC" w:rsidRPr="006721A0" w:rsidRDefault="008E45DC" w:rsidP="008E45DC">
            <w:pPr>
              <w:keepNext/>
              <w:keepLines/>
              <w:rPr>
                <w:rFonts w:ascii="Arial" w:hAnsi="Arial" w:cs="Arial"/>
                <w:color w:val="000000" w:themeColor="text1"/>
                <w:sz w:val="18"/>
                <w:szCs w:val="18"/>
              </w:rPr>
            </w:pPr>
            <w:r w:rsidRPr="006721A0">
              <w:rPr>
                <w:rFonts w:ascii="Arial" w:hAnsi="Arial" w:cs="Arial"/>
                <w:color w:val="000000" w:themeColor="text1"/>
                <w:sz w:val="18"/>
                <w:szCs w:val="18"/>
              </w:rPr>
              <w:t xml:space="preserve">UE not capable of advanced receiver to suppress inter-user inference in MU-MIMO when modulation order is not </w:t>
            </w:r>
            <w:proofErr w:type="spellStart"/>
            <w:r w:rsidRPr="006721A0">
              <w:rPr>
                <w:rFonts w:ascii="Arial" w:hAnsi="Arial" w:cs="Arial"/>
                <w:color w:val="000000" w:themeColor="text1"/>
                <w:sz w:val="18"/>
                <w:szCs w:val="18"/>
              </w:rPr>
              <w:t>signalled</w:t>
            </w:r>
            <w:proofErr w:type="spellEnd"/>
          </w:p>
        </w:tc>
      </w:tr>
      <w:tr w:rsidR="008E45DC" w:rsidRPr="006721A0" w14:paraId="0C0D95B5" w14:textId="77777777" w:rsidTr="00927ABC">
        <w:trPr>
          <w:trHeight w:val="363"/>
        </w:trPr>
        <w:tc>
          <w:tcPr>
            <w:tcW w:w="1129" w:type="dxa"/>
            <w:shd w:val="clear" w:color="auto" w:fill="auto"/>
          </w:tcPr>
          <w:p w14:paraId="0CF500EA" w14:textId="77777777" w:rsidR="008E45DC" w:rsidRPr="006721A0" w:rsidRDefault="008E45DC" w:rsidP="008E45DC">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sidRPr="006721A0">
              <w:rPr>
                <w:rFonts w:ascii="Arial" w:hAnsi="Arial" w:cs="Arial"/>
                <w:color w:val="000000" w:themeColor="text1"/>
                <w:sz w:val="18"/>
                <w:szCs w:val="18"/>
              </w:rPr>
              <w:t>36. NR_demod_enh3</w:t>
            </w:r>
          </w:p>
        </w:tc>
        <w:tc>
          <w:tcPr>
            <w:tcW w:w="709" w:type="dxa"/>
            <w:shd w:val="clear" w:color="auto" w:fill="auto"/>
          </w:tcPr>
          <w:p w14:paraId="2E30D2B9" w14:textId="77777777" w:rsidR="008E45DC" w:rsidRPr="006721A0" w:rsidRDefault="008E45DC" w:rsidP="008E45D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36-3</w:t>
            </w:r>
          </w:p>
        </w:tc>
        <w:tc>
          <w:tcPr>
            <w:tcW w:w="1559" w:type="dxa"/>
            <w:shd w:val="clear" w:color="auto" w:fill="auto"/>
          </w:tcPr>
          <w:p w14:paraId="2210C226" w14:textId="77777777" w:rsidR="008E45DC" w:rsidRPr="006721A0" w:rsidRDefault="008E45DC" w:rsidP="008E45DC">
            <w:pPr>
              <w:keepNext/>
              <w:keepLines/>
              <w:overflowPunct w:val="0"/>
              <w:autoSpaceDE w:val="0"/>
              <w:autoSpaceDN w:val="0"/>
              <w:adjustRightInd w:val="0"/>
              <w:textAlignment w:val="baseline"/>
              <w:rPr>
                <w:rFonts w:ascii="Arial" w:hAnsi="Arial" w:cs="Arial"/>
                <w:color w:val="000000" w:themeColor="text1"/>
                <w:sz w:val="18"/>
                <w:szCs w:val="18"/>
              </w:rPr>
            </w:pPr>
            <w:r w:rsidRPr="006721A0">
              <w:rPr>
                <w:rFonts w:ascii="Arial" w:hAnsi="Arial" w:cs="Arial"/>
                <w:color w:val="000000" w:themeColor="text1"/>
                <w:sz w:val="18"/>
                <w:szCs w:val="18"/>
              </w:rPr>
              <w:t>DMRS Configuration for MU-MIMO advanced receiver</w:t>
            </w:r>
          </w:p>
        </w:tc>
        <w:tc>
          <w:tcPr>
            <w:tcW w:w="4788" w:type="dxa"/>
            <w:shd w:val="clear" w:color="auto" w:fill="auto"/>
          </w:tcPr>
          <w:p w14:paraId="77F4F575" w14:textId="2BF64565" w:rsidR="008E45DC" w:rsidRPr="006721A0" w:rsidRDefault="008E45DC" w:rsidP="008E45DC">
            <w:pPr>
              <w:pStyle w:val="NormalWeb"/>
              <w:spacing w:before="0" w:beforeAutospacing="0" w:after="0" w:afterAutospacing="0"/>
              <w:rPr>
                <w:rFonts w:ascii="Arial" w:hAnsi="Arial" w:cs="Arial"/>
                <w:color w:val="000000" w:themeColor="text1"/>
                <w:sz w:val="18"/>
                <w:szCs w:val="18"/>
              </w:rPr>
            </w:pPr>
            <w:r w:rsidRPr="006721A0">
              <w:rPr>
                <w:rFonts w:ascii="Arial" w:hAnsi="Arial" w:cs="Arial"/>
                <w:color w:val="000000" w:themeColor="text1"/>
                <w:sz w:val="18"/>
                <w:szCs w:val="18"/>
                <w:lang w:val="en-GB"/>
              </w:rPr>
              <w:t>DMRS configuration supported with R-ML for MU-MIMO</w:t>
            </w:r>
            <w:r w:rsidR="006721A0" w:rsidRPr="006721A0">
              <w:rPr>
                <w:rFonts w:ascii="Arial" w:hAnsi="Arial" w:cs="Arial"/>
                <w:color w:val="000000" w:themeColor="text1"/>
                <w:sz w:val="18"/>
                <w:szCs w:val="18"/>
                <w:lang w:val="en-GB"/>
              </w:rPr>
              <w:br/>
              <w:t>(1) Type 1 with length 1</w:t>
            </w:r>
            <w:r w:rsidR="006721A0" w:rsidRPr="006721A0">
              <w:rPr>
                <w:rFonts w:ascii="Arial" w:hAnsi="Arial" w:cs="Arial"/>
                <w:color w:val="000000" w:themeColor="text1"/>
                <w:sz w:val="18"/>
                <w:szCs w:val="18"/>
                <w:lang w:val="en-GB"/>
              </w:rPr>
              <w:br/>
              <w:t>(2) Type 1 with length 2</w:t>
            </w:r>
            <w:r w:rsidR="006721A0" w:rsidRPr="006721A0">
              <w:rPr>
                <w:rFonts w:ascii="Arial" w:hAnsi="Arial" w:cs="Arial"/>
                <w:color w:val="000000" w:themeColor="text1"/>
                <w:sz w:val="18"/>
                <w:szCs w:val="18"/>
                <w:lang w:val="en-GB"/>
              </w:rPr>
              <w:br/>
              <w:t>(3) Type 2 with length 1</w:t>
            </w:r>
            <w:r w:rsidR="006721A0" w:rsidRPr="006721A0">
              <w:rPr>
                <w:rFonts w:ascii="Arial" w:hAnsi="Arial" w:cs="Arial"/>
                <w:color w:val="000000" w:themeColor="text1"/>
                <w:sz w:val="18"/>
                <w:szCs w:val="18"/>
                <w:lang w:val="en-GB"/>
              </w:rPr>
              <w:br/>
              <w:t xml:space="preserve">(4) Type 2 with length </w:t>
            </w:r>
            <w:proofErr w:type="gramStart"/>
            <w:r w:rsidR="006721A0" w:rsidRPr="006721A0">
              <w:rPr>
                <w:rFonts w:ascii="Arial" w:hAnsi="Arial" w:cs="Arial"/>
                <w:color w:val="000000" w:themeColor="text1"/>
                <w:sz w:val="18"/>
                <w:szCs w:val="18"/>
                <w:lang w:val="en-GB"/>
              </w:rPr>
              <w:t>2</w:t>
            </w:r>
            <w:proofErr w:type="gramEnd"/>
          </w:p>
          <w:p w14:paraId="0B79788D" w14:textId="335BF4D2" w:rsidR="008E45DC" w:rsidRPr="006721A0" w:rsidRDefault="008E45DC" w:rsidP="008E45DC">
            <w:pPr>
              <w:pStyle w:val="NormalWeb"/>
              <w:spacing w:before="0" w:beforeAutospacing="0" w:after="0" w:afterAutospacing="0"/>
              <w:rPr>
                <w:rFonts w:ascii="Arial" w:hAnsi="Arial" w:cs="Arial"/>
                <w:color w:val="000000" w:themeColor="text1"/>
                <w:sz w:val="18"/>
                <w:szCs w:val="18"/>
              </w:rPr>
            </w:pPr>
          </w:p>
        </w:tc>
        <w:tc>
          <w:tcPr>
            <w:tcW w:w="1080" w:type="dxa"/>
            <w:shd w:val="clear" w:color="auto" w:fill="auto"/>
          </w:tcPr>
          <w:p w14:paraId="4E12740A" w14:textId="77777777" w:rsidR="008E45DC" w:rsidRPr="006721A0" w:rsidRDefault="008E45DC" w:rsidP="008E45DC">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721A0">
              <w:rPr>
                <w:rFonts w:ascii="Arial" w:hAnsi="Arial" w:cs="Arial"/>
                <w:color w:val="000000" w:themeColor="text1"/>
                <w:sz w:val="18"/>
                <w:szCs w:val="18"/>
              </w:rPr>
              <w:t>36-1</w:t>
            </w:r>
          </w:p>
        </w:tc>
        <w:tc>
          <w:tcPr>
            <w:tcW w:w="1417" w:type="dxa"/>
          </w:tcPr>
          <w:p w14:paraId="34FA9407" w14:textId="48644359" w:rsidR="008E45DC" w:rsidRPr="006721A0" w:rsidRDefault="006721A0" w:rsidP="008E45DC">
            <w:pPr>
              <w:keepNext/>
              <w:keepLines/>
              <w:rPr>
                <w:rFonts w:ascii="Arial" w:hAnsi="Arial" w:cs="Arial"/>
                <w:color w:val="000000" w:themeColor="text1"/>
                <w:sz w:val="18"/>
                <w:szCs w:val="18"/>
              </w:rPr>
            </w:pPr>
            <w:r w:rsidRPr="006721A0">
              <w:rPr>
                <w:rFonts w:ascii="Arial" w:hAnsi="Arial" w:cs="Arial"/>
                <w:color w:val="000000" w:themeColor="text1"/>
                <w:sz w:val="18"/>
                <w:szCs w:val="18"/>
              </w:rPr>
              <w:t>UE is not capable of advanced receiver to suppress inter-user inference in MU-MIMO</w:t>
            </w:r>
            <w:r w:rsidR="0050523B">
              <w:rPr>
                <w:rFonts w:ascii="Arial" w:hAnsi="Arial" w:cs="Arial"/>
                <w:color w:val="000000" w:themeColor="text1"/>
                <w:sz w:val="18"/>
                <w:szCs w:val="18"/>
              </w:rPr>
              <w:t xml:space="preserve"> with the DMRS configuration</w:t>
            </w:r>
          </w:p>
        </w:tc>
      </w:tr>
    </w:tbl>
    <w:p w14:paraId="663706AB" w14:textId="77777777" w:rsidR="00D506D2" w:rsidRDefault="00D506D2" w:rsidP="00BA308D">
      <w:pPr>
        <w:spacing w:after="120"/>
        <w:rPr>
          <w:szCs w:val="20"/>
        </w:rPr>
      </w:pPr>
    </w:p>
    <w:p w14:paraId="40DB85A7" w14:textId="77777777" w:rsidR="00D506D2" w:rsidRDefault="00D506D2" w:rsidP="00BA308D">
      <w:pPr>
        <w:spacing w:after="120"/>
        <w:rPr>
          <w:szCs w:val="20"/>
        </w:rPr>
      </w:pPr>
    </w:p>
    <w:p w14:paraId="530C95A0" w14:textId="77777777" w:rsidR="0050523B" w:rsidRPr="00806F7A" w:rsidRDefault="0050523B" w:rsidP="0050523B">
      <w:pPr>
        <w:spacing w:after="120"/>
        <w:rPr>
          <w:szCs w:val="20"/>
        </w:rPr>
      </w:pPr>
    </w:p>
    <w:p w14:paraId="1739CB41" w14:textId="4C69BE6E" w:rsidR="0050523B" w:rsidRDefault="0050523B" w:rsidP="0050523B">
      <w:pPr>
        <w:spacing w:after="120"/>
        <w:rPr>
          <w:szCs w:val="20"/>
        </w:rPr>
      </w:pPr>
      <w:r>
        <w:rPr>
          <w:szCs w:val="20"/>
        </w:rPr>
        <w:t xml:space="preserve">We have deleted other columns for readability, but our inputs are captured below and apply to all the </w:t>
      </w:r>
      <w:r w:rsidR="009E7169">
        <w:rPr>
          <w:szCs w:val="20"/>
        </w:rPr>
        <w:t>features</w:t>
      </w:r>
      <w:r>
        <w:rPr>
          <w:szCs w:val="20"/>
        </w:rPr>
        <w:t>:</w:t>
      </w:r>
    </w:p>
    <w:p w14:paraId="1F3728E6" w14:textId="77777777" w:rsidR="0050523B" w:rsidRPr="006D6674" w:rsidRDefault="0050523B" w:rsidP="0050523B">
      <w:pPr>
        <w:spacing w:after="120"/>
        <w:ind w:left="720"/>
        <w:rPr>
          <w:b/>
          <w:color w:val="000000"/>
          <w:szCs w:val="20"/>
        </w:rPr>
      </w:pPr>
      <w:r w:rsidRPr="006D6674">
        <w:rPr>
          <w:b/>
          <w:color w:val="000000"/>
          <w:szCs w:val="20"/>
        </w:rPr>
        <w:t xml:space="preserve">Need for the </w:t>
      </w:r>
      <w:proofErr w:type="spellStart"/>
      <w:r w:rsidRPr="006D6674">
        <w:rPr>
          <w:b/>
          <w:color w:val="000000"/>
          <w:szCs w:val="20"/>
        </w:rPr>
        <w:t>gNB</w:t>
      </w:r>
      <w:proofErr w:type="spellEnd"/>
      <w:r w:rsidRPr="006D6674">
        <w:rPr>
          <w:b/>
          <w:color w:val="000000"/>
          <w:szCs w:val="20"/>
        </w:rPr>
        <w:t xml:space="preserve"> to know if the feature is supported: </w:t>
      </w:r>
      <w:proofErr w:type="gramStart"/>
      <w:r w:rsidRPr="006D6674">
        <w:rPr>
          <w:bCs/>
          <w:color w:val="000000"/>
          <w:szCs w:val="20"/>
        </w:rPr>
        <w:t>Yes</w:t>
      </w:r>
      <w:proofErr w:type="gramEnd"/>
    </w:p>
    <w:p w14:paraId="2228C072" w14:textId="77777777" w:rsidR="0050523B" w:rsidRDefault="0050523B" w:rsidP="0050523B">
      <w:pPr>
        <w:spacing w:after="120"/>
        <w:ind w:left="720"/>
        <w:rPr>
          <w:bCs/>
          <w:szCs w:val="20"/>
          <w:lang w:val="en-GB"/>
        </w:rPr>
      </w:pPr>
      <w:r w:rsidRPr="006D6674">
        <w:rPr>
          <w:b/>
          <w:szCs w:val="20"/>
          <w:lang w:val="en-GB"/>
        </w:rPr>
        <w:t xml:space="preserve">Applicable to the capability signalling exchange between UEs (V2X WI only)”.: </w:t>
      </w:r>
      <w:r w:rsidRPr="006D6674">
        <w:rPr>
          <w:bCs/>
          <w:szCs w:val="20"/>
          <w:lang w:val="en-GB"/>
        </w:rPr>
        <w:t>N/A</w:t>
      </w:r>
    </w:p>
    <w:p w14:paraId="106B946F" w14:textId="77777777" w:rsidR="0050523B" w:rsidRDefault="0050523B" w:rsidP="0050523B">
      <w:pPr>
        <w:spacing w:after="120"/>
        <w:ind w:left="720"/>
        <w:rPr>
          <w:bCs/>
          <w:szCs w:val="20"/>
          <w:lang w:val="en-GB"/>
        </w:rPr>
      </w:pPr>
      <w:r w:rsidRPr="006D6674">
        <w:rPr>
          <w:b/>
          <w:szCs w:val="20"/>
          <w:lang w:val="en-GB"/>
        </w:rPr>
        <w:t>Type</w:t>
      </w:r>
      <w:r>
        <w:rPr>
          <w:bCs/>
          <w:szCs w:val="20"/>
          <w:lang w:val="en-GB"/>
        </w:rPr>
        <w:t>: Per FSPC</w:t>
      </w:r>
    </w:p>
    <w:p w14:paraId="0A2A1096" w14:textId="77777777" w:rsidR="0050523B" w:rsidRDefault="0050523B" w:rsidP="0050523B">
      <w:pPr>
        <w:spacing w:after="120"/>
        <w:ind w:left="720"/>
        <w:rPr>
          <w:szCs w:val="20"/>
        </w:rPr>
      </w:pPr>
      <w:r w:rsidRPr="006D6674">
        <w:rPr>
          <w:b/>
          <w:bCs/>
          <w:szCs w:val="20"/>
        </w:rPr>
        <w:t>Need of FDD/TDD differentiation</w:t>
      </w:r>
      <w:r>
        <w:rPr>
          <w:b/>
          <w:bCs/>
          <w:szCs w:val="20"/>
        </w:rPr>
        <w:t xml:space="preserve">: </w:t>
      </w:r>
      <w:r>
        <w:rPr>
          <w:szCs w:val="20"/>
        </w:rPr>
        <w:t>N/A</w:t>
      </w:r>
    </w:p>
    <w:p w14:paraId="0ACB0F0E" w14:textId="77777777" w:rsidR="0050523B" w:rsidRDefault="0050523B" w:rsidP="0050523B">
      <w:pPr>
        <w:spacing w:after="120"/>
        <w:ind w:left="720"/>
        <w:rPr>
          <w:bCs/>
          <w:szCs w:val="20"/>
        </w:rPr>
      </w:pPr>
      <w:r w:rsidRPr="006D6674">
        <w:rPr>
          <w:b/>
          <w:szCs w:val="20"/>
        </w:rPr>
        <w:t>Need of FR1/FR2 differentiation</w:t>
      </w:r>
      <w:r>
        <w:rPr>
          <w:b/>
          <w:szCs w:val="20"/>
        </w:rPr>
        <w:t xml:space="preserve">: </w:t>
      </w:r>
      <w:r>
        <w:rPr>
          <w:bCs/>
          <w:szCs w:val="20"/>
        </w:rPr>
        <w:t>FR1 only</w:t>
      </w:r>
    </w:p>
    <w:p w14:paraId="2B0D4748" w14:textId="77777777" w:rsidR="0050523B" w:rsidRPr="006D6674" w:rsidRDefault="0050523B" w:rsidP="0050523B">
      <w:pPr>
        <w:spacing w:after="120"/>
        <w:ind w:left="720"/>
        <w:rPr>
          <w:szCs w:val="20"/>
          <w:lang w:val="en-GB"/>
        </w:rPr>
      </w:pPr>
      <w:r w:rsidRPr="006D6674">
        <w:rPr>
          <w:b/>
          <w:bCs/>
          <w:szCs w:val="20"/>
        </w:rPr>
        <w:t>Mandatory/Optional</w:t>
      </w:r>
      <w:r>
        <w:rPr>
          <w:b/>
          <w:bCs/>
          <w:szCs w:val="20"/>
        </w:rPr>
        <w:t xml:space="preserve">: </w:t>
      </w:r>
      <w:r w:rsidRPr="006D6674">
        <w:rPr>
          <w:szCs w:val="20"/>
        </w:rPr>
        <w:t xml:space="preserve">Optional with capability </w:t>
      </w:r>
      <w:proofErr w:type="gramStart"/>
      <w:r w:rsidRPr="006D6674">
        <w:rPr>
          <w:szCs w:val="20"/>
        </w:rPr>
        <w:t>signaling</w:t>
      </w:r>
      <w:proofErr w:type="gramEnd"/>
      <w:r w:rsidRPr="006D6674">
        <w:rPr>
          <w:szCs w:val="20"/>
        </w:rPr>
        <w:t xml:space="preserve"> </w:t>
      </w:r>
    </w:p>
    <w:p w14:paraId="5F2874EF" w14:textId="77777777" w:rsidR="00A74AF2" w:rsidRDefault="00A74AF2" w:rsidP="00E11406">
      <w:pPr>
        <w:spacing w:after="120"/>
        <w:rPr>
          <w:szCs w:val="20"/>
        </w:rPr>
      </w:pPr>
    </w:p>
    <w:p w14:paraId="20DC28A5" w14:textId="77777777" w:rsidR="002249BA" w:rsidRPr="005D459C" w:rsidRDefault="002249BA" w:rsidP="002249BA">
      <w:pPr>
        <w:pStyle w:val="Heading1"/>
        <w:rPr>
          <w:lang w:val="en-US"/>
        </w:rPr>
      </w:pPr>
      <w:r w:rsidRPr="005D459C">
        <w:rPr>
          <w:lang w:val="en-US"/>
        </w:rPr>
        <w:lastRenderedPageBreak/>
        <w:t>3. Conclusion</w:t>
      </w:r>
    </w:p>
    <w:p w14:paraId="39100AC6" w14:textId="2A6ADEC5" w:rsidR="002249BA" w:rsidRPr="005D459C" w:rsidRDefault="002249BA" w:rsidP="002249BA">
      <w:pPr>
        <w:spacing w:after="120"/>
        <w:rPr>
          <w:szCs w:val="20"/>
        </w:rPr>
      </w:pPr>
      <w:r w:rsidRPr="005D459C">
        <w:rPr>
          <w:szCs w:val="20"/>
        </w:rPr>
        <w:t>In this paper, we provide our views on open issues on</w:t>
      </w:r>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7D001504" w14:textId="77777777" w:rsidR="000643BD" w:rsidRDefault="000643BD" w:rsidP="000643BD">
      <w:pPr>
        <w:numPr>
          <w:ilvl w:val="0"/>
          <w:numId w:val="35"/>
        </w:numPr>
        <w:spacing w:after="120"/>
        <w:rPr>
          <w:b/>
          <w:bCs/>
          <w:szCs w:val="20"/>
        </w:rPr>
      </w:pPr>
      <w:r>
        <w:rPr>
          <w:b/>
          <w:bCs/>
          <w:szCs w:val="20"/>
        </w:rPr>
        <w:t>For UE capability for advanced receiver when modulation order is not signaled - i</w:t>
      </w:r>
      <w:r w:rsidRPr="006767B6">
        <w:rPr>
          <w:b/>
          <w:bCs/>
          <w:szCs w:val="20"/>
        </w:rPr>
        <w:t>ntroduce UE option</w:t>
      </w:r>
      <w:r>
        <w:rPr>
          <w:b/>
          <w:bCs/>
          <w:szCs w:val="20"/>
        </w:rPr>
        <w:t xml:space="preserve">al </w:t>
      </w:r>
      <w:r w:rsidRPr="006767B6">
        <w:rPr>
          <w:b/>
          <w:bCs/>
          <w:szCs w:val="20"/>
        </w:rPr>
        <w:t>capability with signaling</w:t>
      </w:r>
      <w:r>
        <w:rPr>
          <w:b/>
          <w:bCs/>
          <w:szCs w:val="20"/>
        </w:rPr>
        <w:t xml:space="preserve">. </w:t>
      </w:r>
    </w:p>
    <w:p w14:paraId="0733247B" w14:textId="77777777" w:rsidR="000643BD" w:rsidRDefault="000643BD" w:rsidP="000643BD">
      <w:pPr>
        <w:numPr>
          <w:ilvl w:val="0"/>
          <w:numId w:val="35"/>
        </w:numPr>
        <w:spacing w:after="120"/>
        <w:rPr>
          <w:b/>
          <w:bCs/>
          <w:szCs w:val="20"/>
        </w:rPr>
      </w:pPr>
      <w:r>
        <w:rPr>
          <w:b/>
          <w:bCs/>
          <w:szCs w:val="20"/>
        </w:rPr>
        <w:t>Introduce UE capability for indicating maximum modulation order for blind detection.</w:t>
      </w:r>
    </w:p>
    <w:p w14:paraId="00265C2C" w14:textId="77777777" w:rsidR="000643BD" w:rsidRDefault="000643BD" w:rsidP="000643BD">
      <w:pPr>
        <w:spacing w:after="120"/>
        <w:rPr>
          <w:rFonts w:eastAsia="SimSun"/>
          <w:i/>
          <w:iCs/>
          <w:szCs w:val="20"/>
          <w:lang w:eastAsia="zh-CN"/>
        </w:rPr>
      </w:pPr>
    </w:p>
    <w:p w14:paraId="500B370F" w14:textId="634599B3" w:rsidR="000643BD" w:rsidRPr="006767B6" w:rsidRDefault="000643BD" w:rsidP="000643BD">
      <w:pPr>
        <w:numPr>
          <w:ilvl w:val="0"/>
          <w:numId w:val="36"/>
        </w:numPr>
        <w:spacing w:after="120"/>
        <w:rPr>
          <w:rFonts w:eastAsia="SimSun"/>
          <w:i/>
          <w:iCs/>
          <w:szCs w:val="20"/>
          <w:lang w:eastAsia="zh-CN"/>
        </w:rPr>
      </w:pPr>
      <w:r>
        <w:rPr>
          <w:rFonts w:eastAsia="SimSun"/>
          <w:i/>
          <w:iCs/>
          <w:szCs w:val="20"/>
          <w:lang w:eastAsia="zh-CN"/>
        </w:rPr>
        <w:t xml:space="preserve">The UE complexity for blind detection depends on the number of ports it needs to detect and the DMRS configuration. </w:t>
      </w:r>
    </w:p>
    <w:p w14:paraId="56824EC1" w14:textId="15CE97C9" w:rsidR="000643BD" w:rsidRPr="000643BD" w:rsidRDefault="000643BD" w:rsidP="000643BD">
      <w:pPr>
        <w:numPr>
          <w:ilvl w:val="0"/>
          <w:numId w:val="36"/>
        </w:numPr>
        <w:spacing w:after="120"/>
        <w:rPr>
          <w:rFonts w:eastAsia="SimSun"/>
          <w:i/>
          <w:iCs/>
          <w:szCs w:val="20"/>
          <w:lang w:eastAsia="zh-CN"/>
        </w:rPr>
      </w:pPr>
      <w:r>
        <w:rPr>
          <w:rFonts w:eastAsia="SimSun"/>
          <w:i/>
          <w:iCs/>
          <w:szCs w:val="20"/>
          <w:lang w:eastAsia="zh-CN"/>
        </w:rPr>
        <w:t xml:space="preserve">Network would use the information on supported DMRS configuration to provide the NWA for advanced receiver, and/or configure the supported DMRS while pairing UEs. </w:t>
      </w:r>
    </w:p>
    <w:p w14:paraId="601414D5" w14:textId="77777777" w:rsidR="000643BD" w:rsidRDefault="000643BD" w:rsidP="000643BD">
      <w:pPr>
        <w:numPr>
          <w:ilvl w:val="0"/>
          <w:numId w:val="35"/>
        </w:numPr>
        <w:spacing w:after="120"/>
        <w:rPr>
          <w:b/>
          <w:bCs/>
          <w:szCs w:val="20"/>
        </w:rPr>
      </w:pPr>
      <w:r>
        <w:rPr>
          <w:b/>
          <w:bCs/>
          <w:szCs w:val="20"/>
        </w:rPr>
        <w:t>Introduce UE capability for supported DMRS configuration for advanced receiver for MU-MIMO</w:t>
      </w:r>
    </w:p>
    <w:p w14:paraId="22CEAFB5" w14:textId="77777777" w:rsidR="000643BD" w:rsidRPr="00C00731" w:rsidRDefault="000643BD" w:rsidP="000643BD">
      <w:pPr>
        <w:spacing w:after="120"/>
        <w:ind w:left="216"/>
        <w:rPr>
          <w:b/>
          <w:bCs/>
          <w:szCs w:val="20"/>
        </w:rPr>
      </w:pPr>
    </w:p>
    <w:p w14:paraId="7D701D98" w14:textId="77777777" w:rsidR="000643BD" w:rsidRDefault="000643BD" w:rsidP="000643BD">
      <w:pPr>
        <w:numPr>
          <w:ilvl w:val="0"/>
          <w:numId w:val="36"/>
        </w:numPr>
        <w:spacing w:after="120"/>
        <w:rPr>
          <w:rFonts w:eastAsia="SimSun"/>
          <w:i/>
          <w:iCs/>
          <w:szCs w:val="20"/>
          <w:lang w:eastAsia="zh-CN"/>
        </w:rPr>
      </w:pPr>
      <w:r>
        <w:rPr>
          <w:rFonts w:eastAsia="SimSun"/>
          <w:i/>
          <w:iCs/>
          <w:szCs w:val="20"/>
          <w:lang w:eastAsia="zh-CN"/>
        </w:rPr>
        <w:t>The UE complexity for supporting advanced receiver for R-ML depends on the operating BW.</w:t>
      </w:r>
    </w:p>
    <w:p w14:paraId="512C57D7" w14:textId="77777777" w:rsidR="000643BD" w:rsidRPr="006767B6" w:rsidRDefault="000643BD" w:rsidP="000643BD">
      <w:pPr>
        <w:numPr>
          <w:ilvl w:val="0"/>
          <w:numId w:val="36"/>
        </w:numPr>
        <w:spacing w:after="120"/>
        <w:rPr>
          <w:rFonts w:eastAsia="SimSun"/>
          <w:i/>
          <w:iCs/>
          <w:szCs w:val="20"/>
          <w:lang w:eastAsia="zh-CN"/>
        </w:rPr>
      </w:pPr>
      <w:r>
        <w:rPr>
          <w:rFonts w:eastAsia="SimSun"/>
          <w:i/>
          <w:iCs/>
          <w:szCs w:val="20"/>
          <w:lang w:eastAsia="zh-CN"/>
        </w:rPr>
        <w:t xml:space="preserve">Per UE granularity for signaling doesn’t indicate to the NW the bandwidth combinations advanced receiver can be supported by UE. </w:t>
      </w:r>
    </w:p>
    <w:p w14:paraId="2D32A41B" w14:textId="77777777" w:rsidR="000643BD" w:rsidRPr="00E771F1" w:rsidRDefault="000643BD" w:rsidP="000643BD">
      <w:pPr>
        <w:numPr>
          <w:ilvl w:val="0"/>
          <w:numId w:val="36"/>
        </w:numPr>
        <w:spacing w:after="120"/>
        <w:rPr>
          <w:rFonts w:eastAsia="SimSun"/>
          <w:i/>
          <w:iCs/>
          <w:szCs w:val="20"/>
          <w:lang w:eastAsia="zh-CN"/>
        </w:rPr>
      </w:pPr>
      <w:r w:rsidRPr="00E771F1">
        <w:rPr>
          <w:rFonts w:eastAsia="SimSun"/>
          <w:i/>
          <w:iCs/>
          <w:szCs w:val="20"/>
          <w:lang w:eastAsia="zh-CN"/>
        </w:rPr>
        <w:t xml:space="preserve">The maximum number of layers for R-ML (target +co-UE(s)) is upper bounded by UE capability of </w:t>
      </w:r>
      <w:proofErr w:type="spellStart"/>
      <w:r w:rsidRPr="00E771F1">
        <w:rPr>
          <w:rFonts w:eastAsia="SimSun"/>
          <w:i/>
          <w:iCs/>
          <w:szCs w:val="20"/>
          <w:lang w:eastAsia="zh-CN"/>
        </w:rPr>
        <w:t>maxNumberMIMO-LayersPDSCH</w:t>
      </w:r>
      <w:proofErr w:type="spellEnd"/>
      <w:r w:rsidRPr="00E771F1">
        <w:rPr>
          <w:rFonts w:eastAsia="SimSun"/>
          <w:i/>
          <w:iCs/>
          <w:szCs w:val="20"/>
          <w:lang w:eastAsia="zh-CN"/>
        </w:rPr>
        <w:t xml:space="preserve">. </w:t>
      </w:r>
    </w:p>
    <w:p w14:paraId="0ACE60DA" w14:textId="77777777" w:rsidR="000643BD" w:rsidRPr="006767B6" w:rsidRDefault="000643BD" w:rsidP="000643BD">
      <w:pPr>
        <w:numPr>
          <w:ilvl w:val="0"/>
          <w:numId w:val="36"/>
        </w:numPr>
        <w:spacing w:after="120"/>
        <w:rPr>
          <w:rFonts w:eastAsia="SimSun"/>
          <w:i/>
          <w:iCs/>
          <w:szCs w:val="20"/>
          <w:lang w:eastAsia="zh-CN"/>
        </w:rPr>
      </w:pPr>
      <w:r>
        <w:rPr>
          <w:rFonts w:eastAsia="SimSun"/>
          <w:i/>
          <w:iCs/>
          <w:szCs w:val="20"/>
          <w:lang w:eastAsia="zh-CN"/>
        </w:rPr>
        <w:t xml:space="preserve">The </w:t>
      </w:r>
      <w:r w:rsidRPr="00806F7A">
        <w:rPr>
          <w:rFonts w:eastAsia="SimSun"/>
          <w:i/>
          <w:iCs/>
          <w:szCs w:val="20"/>
          <w:lang w:eastAsia="zh-CN"/>
        </w:rPr>
        <w:t xml:space="preserve">UE capability of </w:t>
      </w:r>
      <w:proofErr w:type="spellStart"/>
      <w:r w:rsidRPr="00806F7A">
        <w:rPr>
          <w:rFonts w:eastAsia="SimSun"/>
          <w:i/>
          <w:iCs/>
          <w:szCs w:val="20"/>
          <w:lang w:eastAsia="zh-CN"/>
        </w:rPr>
        <w:t>maxNumberMIMO-LayersPDSCH</w:t>
      </w:r>
      <w:proofErr w:type="spellEnd"/>
      <w:r w:rsidRPr="00806F7A">
        <w:rPr>
          <w:rFonts w:eastAsia="SimSun"/>
          <w:i/>
          <w:iCs/>
          <w:szCs w:val="20"/>
          <w:lang w:eastAsia="zh-CN"/>
        </w:rPr>
        <w:t xml:space="preserve"> </w:t>
      </w:r>
      <w:r>
        <w:rPr>
          <w:rFonts w:eastAsia="SimSun"/>
          <w:i/>
          <w:iCs/>
          <w:szCs w:val="20"/>
          <w:lang w:eastAsia="zh-CN"/>
        </w:rPr>
        <w:t xml:space="preserve">is indicated per-FSPC. </w:t>
      </w:r>
    </w:p>
    <w:p w14:paraId="2A6631C9" w14:textId="77777777" w:rsidR="000643BD" w:rsidRPr="00E11406" w:rsidRDefault="000643BD" w:rsidP="000643BD">
      <w:pPr>
        <w:contextualSpacing/>
        <w:rPr>
          <w:szCs w:val="20"/>
        </w:rPr>
      </w:pPr>
    </w:p>
    <w:p w14:paraId="2D90B467" w14:textId="77777777" w:rsidR="000643BD" w:rsidRDefault="000643BD" w:rsidP="000643BD">
      <w:pPr>
        <w:numPr>
          <w:ilvl w:val="0"/>
          <w:numId w:val="35"/>
        </w:numPr>
        <w:spacing w:after="120"/>
        <w:rPr>
          <w:b/>
          <w:bCs/>
          <w:szCs w:val="20"/>
        </w:rPr>
      </w:pPr>
      <w:r w:rsidRPr="009C6042">
        <w:rPr>
          <w:b/>
          <w:bCs/>
          <w:szCs w:val="20"/>
        </w:rPr>
        <w:t xml:space="preserve">Introduce per CC per band per band combination (Per-FSPC) UE capability for Rel-18 MU-MIMO </w:t>
      </w:r>
      <w:r>
        <w:rPr>
          <w:b/>
          <w:bCs/>
          <w:szCs w:val="20"/>
        </w:rPr>
        <w:t xml:space="preserve">advanced </w:t>
      </w:r>
      <w:r w:rsidRPr="009C6042">
        <w:rPr>
          <w:b/>
          <w:bCs/>
          <w:szCs w:val="20"/>
        </w:rPr>
        <w:t>receiver</w:t>
      </w:r>
      <w:r>
        <w:rPr>
          <w:b/>
          <w:bCs/>
          <w:szCs w:val="20"/>
        </w:rPr>
        <w:t>.</w:t>
      </w:r>
    </w:p>
    <w:p w14:paraId="4F847149" w14:textId="77777777" w:rsidR="000643BD" w:rsidRDefault="000643BD" w:rsidP="000643BD">
      <w:pPr>
        <w:spacing w:after="120"/>
        <w:ind w:left="216"/>
        <w:rPr>
          <w:b/>
          <w:bCs/>
          <w:szCs w:val="20"/>
        </w:rPr>
      </w:pPr>
    </w:p>
    <w:p w14:paraId="0BA0F216" w14:textId="68009751" w:rsidR="000643BD" w:rsidRPr="000643BD" w:rsidRDefault="000643BD" w:rsidP="000643BD">
      <w:pPr>
        <w:numPr>
          <w:ilvl w:val="0"/>
          <w:numId w:val="36"/>
        </w:numPr>
        <w:spacing w:after="120"/>
        <w:rPr>
          <w:rFonts w:eastAsia="SimSun"/>
          <w:i/>
          <w:iCs/>
          <w:szCs w:val="20"/>
          <w:lang w:eastAsia="zh-CN"/>
        </w:rPr>
      </w:pPr>
      <w:r>
        <w:rPr>
          <w:szCs w:val="20"/>
        </w:rPr>
        <w:t xml:space="preserve"> </w:t>
      </w:r>
      <w:r>
        <w:rPr>
          <w:rFonts w:eastAsia="SimSun"/>
          <w:i/>
          <w:iCs/>
          <w:szCs w:val="20"/>
          <w:lang w:eastAsia="zh-CN"/>
        </w:rPr>
        <w:t xml:space="preserve">There is no necessity to introduce 2 FGs one </w:t>
      </w:r>
      <w:r w:rsidRPr="008E45DC">
        <w:rPr>
          <w:rFonts w:eastAsia="SimSun"/>
          <w:i/>
          <w:iCs/>
          <w:szCs w:val="20"/>
          <w:lang w:eastAsia="zh-CN"/>
        </w:rPr>
        <w:t xml:space="preserve">for the basic feature </w:t>
      </w:r>
      <w:r>
        <w:rPr>
          <w:rFonts w:eastAsia="SimSun"/>
          <w:i/>
          <w:iCs/>
          <w:szCs w:val="20"/>
          <w:lang w:eastAsia="zh-CN"/>
        </w:rPr>
        <w:t xml:space="preserve">for R-ML receiver for MU-MIMO </w:t>
      </w:r>
      <w:r w:rsidRPr="008E45DC">
        <w:rPr>
          <w:rFonts w:eastAsia="SimSun"/>
          <w:i/>
          <w:iCs/>
          <w:szCs w:val="20"/>
          <w:lang w:eastAsia="zh-CN"/>
        </w:rPr>
        <w:t xml:space="preserve">(36-1), and additional UE capability indication for </w:t>
      </w:r>
      <w:r>
        <w:rPr>
          <w:rFonts w:eastAsia="SimSun"/>
          <w:i/>
          <w:iCs/>
          <w:szCs w:val="20"/>
          <w:lang w:eastAsia="zh-CN"/>
        </w:rPr>
        <w:t>R-ML</w:t>
      </w:r>
      <w:r w:rsidRPr="008E45DC">
        <w:rPr>
          <w:rFonts w:eastAsia="SimSun"/>
          <w:i/>
          <w:iCs/>
          <w:szCs w:val="20"/>
          <w:lang w:eastAsia="zh-CN"/>
        </w:rPr>
        <w:t xml:space="preserve"> receiver with modulation order indicated (36-1-1)</w:t>
      </w:r>
      <w:r>
        <w:rPr>
          <w:rFonts w:eastAsia="SimSun"/>
          <w:i/>
          <w:iCs/>
          <w:szCs w:val="20"/>
          <w:lang w:eastAsia="zh-CN"/>
        </w:rPr>
        <w:t xml:space="preserve">. </w:t>
      </w:r>
    </w:p>
    <w:p w14:paraId="3873F9A7" w14:textId="77777777" w:rsidR="000643BD" w:rsidRDefault="000643BD" w:rsidP="000643BD">
      <w:pPr>
        <w:numPr>
          <w:ilvl w:val="0"/>
          <w:numId w:val="35"/>
        </w:numPr>
        <w:spacing w:after="120"/>
        <w:rPr>
          <w:b/>
          <w:bCs/>
          <w:szCs w:val="20"/>
        </w:rPr>
      </w:pPr>
      <w:r>
        <w:rPr>
          <w:b/>
          <w:bCs/>
          <w:szCs w:val="20"/>
        </w:rPr>
        <w:t xml:space="preserve">Combine FGs </w:t>
      </w:r>
      <w:r w:rsidRPr="008E45DC">
        <w:rPr>
          <w:b/>
          <w:bCs/>
          <w:szCs w:val="20"/>
        </w:rPr>
        <w:t>for the basic feature for R-ML receiver for MU-MIMO (36-1), and additional UE capability indication for R-ML receiver with modulation order indicated</w:t>
      </w:r>
      <w:r>
        <w:rPr>
          <w:b/>
          <w:bCs/>
          <w:szCs w:val="20"/>
        </w:rPr>
        <w:t xml:space="preserve"> (36-1-1).</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1902726E" w14:textId="0467C434" w:rsidR="00AE08C2" w:rsidRDefault="00AE08C2" w:rsidP="00AE08C2">
      <w:pPr>
        <w:pStyle w:val="ListParagraph"/>
        <w:numPr>
          <w:ilvl w:val="0"/>
          <w:numId w:val="2"/>
        </w:numPr>
      </w:pPr>
      <w:r w:rsidRPr="00E7021E">
        <w:t xml:space="preserve">R4-2321114, “WF on the advanced receiver for MU-MIMO scenario”, China Telecom, Apple.  </w:t>
      </w:r>
    </w:p>
    <w:p w14:paraId="5AF84BDA" w14:textId="5CF3E594" w:rsidR="00215D35" w:rsidRPr="00002201" w:rsidRDefault="00002201" w:rsidP="00215D35">
      <w:pPr>
        <w:pStyle w:val="ListParagraph"/>
        <w:numPr>
          <w:ilvl w:val="0"/>
          <w:numId w:val="2"/>
        </w:numPr>
      </w:pPr>
      <w:r w:rsidRPr="00002201">
        <w:t>R4-2400178</w:t>
      </w:r>
      <w:r w:rsidR="004308C1" w:rsidRPr="00002201">
        <w:t xml:space="preserve">, </w:t>
      </w:r>
      <w:r w:rsidR="00215D35" w:rsidRPr="00002201">
        <w:t>“</w:t>
      </w:r>
      <w:r w:rsidR="004308C1" w:rsidRPr="00002201">
        <w:t>On Rel-18 UE feature list</w:t>
      </w:r>
      <w:r w:rsidR="00215D35" w:rsidRPr="00002201">
        <w:t xml:space="preserve">”, </w:t>
      </w:r>
      <w:r w:rsidR="004308C1" w:rsidRPr="00002201">
        <w:t>Apple</w:t>
      </w:r>
    </w:p>
    <w:p w14:paraId="51CDB07B" w14:textId="77777777" w:rsidR="00215D35" w:rsidRPr="005D459C" w:rsidRDefault="00215D35" w:rsidP="00215D35">
      <w:pPr>
        <w:pStyle w:val="ListParagraph"/>
        <w:numPr>
          <w:ilvl w:val="0"/>
          <w:numId w:val="0"/>
        </w:numPr>
        <w:ind w:left="432"/>
      </w:pPr>
    </w:p>
    <w:p w14:paraId="2025BD80" w14:textId="77777777" w:rsidR="002249BA" w:rsidRPr="005D459C" w:rsidRDefault="002249BA" w:rsidP="002249BA"/>
    <w:sectPr w:rsidR="002249BA" w:rsidRPr="005D459C" w:rsidSect="00FD5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1121E33"/>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B10E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85776"/>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1"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BF285E"/>
    <w:multiLevelType w:val="hybridMultilevel"/>
    <w:tmpl w:val="D23CF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2"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35" w15:restartNumberingAfterBreak="0">
    <w:nsid w:val="7ED6199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0"/>
  </w:num>
  <w:num w:numId="2" w16cid:durableId="1198423226">
    <w:abstractNumId w:val="27"/>
  </w:num>
  <w:num w:numId="3" w16cid:durableId="1064061569">
    <w:abstractNumId w:val="16"/>
  </w:num>
  <w:num w:numId="4" w16cid:durableId="1117142815">
    <w:abstractNumId w:val="3"/>
  </w:num>
  <w:num w:numId="5" w16cid:durableId="1069688094">
    <w:abstractNumId w:val="28"/>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6"/>
  </w:num>
  <w:num w:numId="11" w16cid:durableId="337006939">
    <w:abstractNumId w:val="31"/>
  </w:num>
  <w:num w:numId="12" w16cid:durableId="1469055245">
    <w:abstractNumId w:val="30"/>
  </w:num>
  <w:num w:numId="13" w16cid:durableId="983847622">
    <w:abstractNumId w:val="32"/>
  </w:num>
  <w:num w:numId="14" w16cid:durableId="1801655555">
    <w:abstractNumId w:val="7"/>
  </w:num>
  <w:num w:numId="15" w16cid:durableId="1414400037">
    <w:abstractNumId w:val="0"/>
  </w:num>
  <w:num w:numId="16" w16cid:durableId="617613287">
    <w:abstractNumId w:val="21"/>
  </w:num>
  <w:num w:numId="17" w16cid:durableId="704722257">
    <w:abstractNumId w:val="14"/>
  </w:num>
  <w:num w:numId="18" w16cid:durableId="263153615">
    <w:abstractNumId w:val="20"/>
  </w:num>
  <w:num w:numId="19" w16cid:durableId="801072388">
    <w:abstractNumId w:val="8"/>
  </w:num>
  <w:num w:numId="20" w16cid:durableId="1342243918">
    <w:abstractNumId w:val="29"/>
  </w:num>
  <w:num w:numId="21" w16cid:durableId="433130897">
    <w:abstractNumId w:val="19"/>
  </w:num>
  <w:num w:numId="22" w16cid:durableId="1056974631">
    <w:abstractNumId w:val="18"/>
  </w:num>
  <w:num w:numId="23" w16cid:durableId="1411153377">
    <w:abstractNumId w:val="33"/>
  </w:num>
  <w:num w:numId="24" w16cid:durableId="1232764926">
    <w:abstractNumId w:val="22"/>
  </w:num>
  <w:num w:numId="25" w16cid:durableId="405349459">
    <w:abstractNumId w:val="2"/>
  </w:num>
  <w:num w:numId="26" w16cid:durableId="1003555011">
    <w:abstractNumId w:val="23"/>
  </w:num>
  <w:num w:numId="27" w16cid:durableId="1114326356">
    <w:abstractNumId w:val="1"/>
  </w:num>
  <w:num w:numId="28" w16cid:durableId="129711574">
    <w:abstractNumId w:val="25"/>
  </w:num>
  <w:num w:numId="29" w16cid:durableId="707143174">
    <w:abstractNumId w:val="24"/>
  </w:num>
  <w:num w:numId="30" w16cid:durableId="1341734018">
    <w:abstractNumId w:val="5"/>
  </w:num>
  <w:num w:numId="31" w16cid:durableId="1206016487">
    <w:abstractNumId w:val="35"/>
  </w:num>
  <w:num w:numId="32" w16cid:durableId="778525749">
    <w:abstractNumId w:val="13"/>
  </w:num>
  <w:num w:numId="33" w16cid:durableId="1923954039">
    <w:abstractNumId w:val="34"/>
  </w:num>
  <w:num w:numId="34" w16cid:durableId="1825775309">
    <w:abstractNumId w:val="26"/>
  </w:num>
  <w:num w:numId="35" w16cid:durableId="377558918">
    <w:abstractNumId w:val="17"/>
  </w:num>
  <w:num w:numId="36" w16cid:durableId="1984577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201"/>
    <w:rsid w:val="00005DE9"/>
    <w:rsid w:val="0001066E"/>
    <w:rsid w:val="00026872"/>
    <w:rsid w:val="00032454"/>
    <w:rsid w:val="000643BD"/>
    <w:rsid w:val="000D5873"/>
    <w:rsid w:val="000D6B27"/>
    <w:rsid w:val="000E24FF"/>
    <w:rsid w:val="00104D5D"/>
    <w:rsid w:val="00121828"/>
    <w:rsid w:val="001221BC"/>
    <w:rsid w:val="00127FB7"/>
    <w:rsid w:val="001368FF"/>
    <w:rsid w:val="00136FC8"/>
    <w:rsid w:val="00142F6A"/>
    <w:rsid w:val="00144F31"/>
    <w:rsid w:val="00161E60"/>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15D35"/>
    <w:rsid w:val="002249BA"/>
    <w:rsid w:val="0024145B"/>
    <w:rsid w:val="002745F1"/>
    <w:rsid w:val="002870EA"/>
    <w:rsid w:val="002A0BB1"/>
    <w:rsid w:val="002B5714"/>
    <w:rsid w:val="002C649C"/>
    <w:rsid w:val="002D75C7"/>
    <w:rsid w:val="002E6B06"/>
    <w:rsid w:val="002F4FA3"/>
    <w:rsid w:val="00320442"/>
    <w:rsid w:val="00320E79"/>
    <w:rsid w:val="00322A55"/>
    <w:rsid w:val="003248BE"/>
    <w:rsid w:val="003738AD"/>
    <w:rsid w:val="00391FC2"/>
    <w:rsid w:val="003A51DF"/>
    <w:rsid w:val="003D2493"/>
    <w:rsid w:val="003E4612"/>
    <w:rsid w:val="003E483C"/>
    <w:rsid w:val="003E4F11"/>
    <w:rsid w:val="0040676F"/>
    <w:rsid w:val="00420081"/>
    <w:rsid w:val="00427DDD"/>
    <w:rsid w:val="004308C1"/>
    <w:rsid w:val="004571DB"/>
    <w:rsid w:val="00466FDF"/>
    <w:rsid w:val="00471050"/>
    <w:rsid w:val="00471987"/>
    <w:rsid w:val="00474453"/>
    <w:rsid w:val="00475AEA"/>
    <w:rsid w:val="004B6849"/>
    <w:rsid w:val="004D1584"/>
    <w:rsid w:val="004D33BC"/>
    <w:rsid w:val="004E00F8"/>
    <w:rsid w:val="004E4B5C"/>
    <w:rsid w:val="00501474"/>
    <w:rsid w:val="0050523B"/>
    <w:rsid w:val="005109D0"/>
    <w:rsid w:val="0051665C"/>
    <w:rsid w:val="00526314"/>
    <w:rsid w:val="00532230"/>
    <w:rsid w:val="0057184D"/>
    <w:rsid w:val="00590EAB"/>
    <w:rsid w:val="00593B54"/>
    <w:rsid w:val="00597D32"/>
    <w:rsid w:val="005A0BB7"/>
    <w:rsid w:val="005B410D"/>
    <w:rsid w:val="005D1B1F"/>
    <w:rsid w:val="005D459C"/>
    <w:rsid w:val="005E1CCA"/>
    <w:rsid w:val="005F5226"/>
    <w:rsid w:val="005F5A7E"/>
    <w:rsid w:val="00622065"/>
    <w:rsid w:val="00626BDE"/>
    <w:rsid w:val="00631307"/>
    <w:rsid w:val="006721A0"/>
    <w:rsid w:val="006767B6"/>
    <w:rsid w:val="00682C1E"/>
    <w:rsid w:val="00685E60"/>
    <w:rsid w:val="006956D7"/>
    <w:rsid w:val="006A42E5"/>
    <w:rsid w:val="006B40D7"/>
    <w:rsid w:val="006B655D"/>
    <w:rsid w:val="006D6674"/>
    <w:rsid w:val="006E55CD"/>
    <w:rsid w:val="006F6BCA"/>
    <w:rsid w:val="0070355E"/>
    <w:rsid w:val="0072620C"/>
    <w:rsid w:val="0073209B"/>
    <w:rsid w:val="007334C1"/>
    <w:rsid w:val="00744F81"/>
    <w:rsid w:val="0074586B"/>
    <w:rsid w:val="00775238"/>
    <w:rsid w:val="0078672D"/>
    <w:rsid w:val="00787DF9"/>
    <w:rsid w:val="0079782B"/>
    <w:rsid w:val="007A3A84"/>
    <w:rsid w:val="007A3BE1"/>
    <w:rsid w:val="007A6A26"/>
    <w:rsid w:val="007C626C"/>
    <w:rsid w:val="007C7B3F"/>
    <w:rsid w:val="007E0A45"/>
    <w:rsid w:val="007F3249"/>
    <w:rsid w:val="007F3786"/>
    <w:rsid w:val="007F4F96"/>
    <w:rsid w:val="007F65AC"/>
    <w:rsid w:val="007F7D18"/>
    <w:rsid w:val="00806F7A"/>
    <w:rsid w:val="008170CB"/>
    <w:rsid w:val="00830460"/>
    <w:rsid w:val="0083467F"/>
    <w:rsid w:val="00834A30"/>
    <w:rsid w:val="008720A2"/>
    <w:rsid w:val="0087325A"/>
    <w:rsid w:val="00880278"/>
    <w:rsid w:val="00886BBE"/>
    <w:rsid w:val="008B6F0D"/>
    <w:rsid w:val="008D6BCD"/>
    <w:rsid w:val="008E08FA"/>
    <w:rsid w:val="008E45DC"/>
    <w:rsid w:val="008E53CE"/>
    <w:rsid w:val="008E5725"/>
    <w:rsid w:val="00901273"/>
    <w:rsid w:val="00924CB2"/>
    <w:rsid w:val="00932C93"/>
    <w:rsid w:val="00951300"/>
    <w:rsid w:val="00951FC6"/>
    <w:rsid w:val="00957525"/>
    <w:rsid w:val="009607B0"/>
    <w:rsid w:val="00970536"/>
    <w:rsid w:val="009776DC"/>
    <w:rsid w:val="00981304"/>
    <w:rsid w:val="00981D0E"/>
    <w:rsid w:val="00990B2B"/>
    <w:rsid w:val="009A60E7"/>
    <w:rsid w:val="009B1B30"/>
    <w:rsid w:val="009B4DF5"/>
    <w:rsid w:val="009B7A9C"/>
    <w:rsid w:val="009C1F3F"/>
    <w:rsid w:val="009C6042"/>
    <w:rsid w:val="009C74D8"/>
    <w:rsid w:val="009D596C"/>
    <w:rsid w:val="009D7006"/>
    <w:rsid w:val="009E7169"/>
    <w:rsid w:val="009F52D7"/>
    <w:rsid w:val="009F5F41"/>
    <w:rsid w:val="00A15A71"/>
    <w:rsid w:val="00A211CC"/>
    <w:rsid w:val="00A34DCB"/>
    <w:rsid w:val="00A51A5E"/>
    <w:rsid w:val="00A74AF2"/>
    <w:rsid w:val="00A76B73"/>
    <w:rsid w:val="00A85F2C"/>
    <w:rsid w:val="00A964E7"/>
    <w:rsid w:val="00AA5106"/>
    <w:rsid w:val="00AB1434"/>
    <w:rsid w:val="00AC0D9C"/>
    <w:rsid w:val="00AC413B"/>
    <w:rsid w:val="00AD261E"/>
    <w:rsid w:val="00AE08C2"/>
    <w:rsid w:val="00AE4015"/>
    <w:rsid w:val="00AE4170"/>
    <w:rsid w:val="00B00412"/>
    <w:rsid w:val="00B12CCE"/>
    <w:rsid w:val="00B14D82"/>
    <w:rsid w:val="00B41735"/>
    <w:rsid w:val="00B53383"/>
    <w:rsid w:val="00B85249"/>
    <w:rsid w:val="00B85649"/>
    <w:rsid w:val="00B8567C"/>
    <w:rsid w:val="00B95668"/>
    <w:rsid w:val="00BA308D"/>
    <w:rsid w:val="00BB13B2"/>
    <w:rsid w:val="00BE45C7"/>
    <w:rsid w:val="00C00731"/>
    <w:rsid w:val="00C12F43"/>
    <w:rsid w:val="00C1684B"/>
    <w:rsid w:val="00C2280F"/>
    <w:rsid w:val="00C94AC7"/>
    <w:rsid w:val="00CB1B6B"/>
    <w:rsid w:val="00CB40AB"/>
    <w:rsid w:val="00CB7DD2"/>
    <w:rsid w:val="00CD0F63"/>
    <w:rsid w:val="00CE2B33"/>
    <w:rsid w:val="00CE3C41"/>
    <w:rsid w:val="00D023B6"/>
    <w:rsid w:val="00D10781"/>
    <w:rsid w:val="00D14DB0"/>
    <w:rsid w:val="00D15D3E"/>
    <w:rsid w:val="00D167C7"/>
    <w:rsid w:val="00D16F3A"/>
    <w:rsid w:val="00D26292"/>
    <w:rsid w:val="00D27A9A"/>
    <w:rsid w:val="00D506D2"/>
    <w:rsid w:val="00D9615A"/>
    <w:rsid w:val="00DA24C0"/>
    <w:rsid w:val="00DB6943"/>
    <w:rsid w:val="00DC3489"/>
    <w:rsid w:val="00DD0653"/>
    <w:rsid w:val="00DD580A"/>
    <w:rsid w:val="00DF1ED2"/>
    <w:rsid w:val="00E10656"/>
    <w:rsid w:val="00E11406"/>
    <w:rsid w:val="00E33228"/>
    <w:rsid w:val="00E40AA3"/>
    <w:rsid w:val="00E4258A"/>
    <w:rsid w:val="00E47902"/>
    <w:rsid w:val="00E55591"/>
    <w:rsid w:val="00E5586A"/>
    <w:rsid w:val="00E60A27"/>
    <w:rsid w:val="00E771F1"/>
    <w:rsid w:val="00E9138B"/>
    <w:rsid w:val="00E95AA5"/>
    <w:rsid w:val="00EF04BD"/>
    <w:rsid w:val="00EF4752"/>
    <w:rsid w:val="00F07C35"/>
    <w:rsid w:val="00F11316"/>
    <w:rsid w:val="00F309F7"/>
    <w:rsid w:val="00F441E8"/>
    <w:rsid w:val="00F452FF"/>
    <w:rsid w:val="00F47147"/>
    <w:rsid w:val="00F555F1"/>
    <w:rsid w:val="00F71ABF"/>
    <w:rsid w:val="00FB6257"/>
    <w:rsid w:val="00FD1D6E"/>
    <w:rsid w:val="00FD2244"/>
    <w:rsid w:val="00FD5E70"/>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 w:type="paragraph" w:styleId="NormalWeb">
    <w:name w:val="Normal (Web)"/>
    <w:basedOn w:val="Normal"/>
    <w:uiPriority w:val="99"/>
    <w:unhideWhenUsed/>
    <w:qFormat/>
    <w:rsid w:val="002745F1"/>
    <w:pPr>
      <w:spacing w:before="100" w:beforeAutospacing="1" w:after="100" w:afterAutospacing="1"/>
    </w:pPr>
    <w:rPr>
      <w:rFonts w:ascii="MS PGothic" w:eastAsia="MS PGothic" w:hAnsi="MS PGothic" w:cs="MS P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1653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11</cp:revision>
  <dcterms:created xsi:type="dcterms:W3CDTF">2024-02-12T14:02:00Z</dcterms:created>
  <dcterms:modified xsi:type="dcterms:W3CDTF">2024-02-17T05:56:00Z</dcterms:modified>
</cp:coreProperties>
</file>