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tabs>
          <w:tab w:val="left" w:pos="567"/>
        </w:tabs>
        <w:kinsoku/>
        <w:wordWrap/>
        <w:overflowPunct/>
        <w:topLinePunct w:val="0"/>
        <w:autoSpaceDE/>
        <w:autoSpaceDN/>
        <w:bidi w:val="0"/>
        <w:snapToGrid w:val="0"/>
        <w:spacing w:after="0"/>
        <w:textAlignment w:val="auto"/>
        <w:rPr>
          <w:rFonts w:hint="eastAsia" w:ascii="Arial" w:hAnsi="Arial" w:eastAsia="宋体" w:cs="Arial"/>
          <w:b/>
          <w:sz w:val="24"/>
          <w:szCs w:val="24"/>
          <w:lang w:val="en-US" w:eastAsia="zh-CN" w:bidi="ar-SA"/>
        </w:rPr>
      </w:pPr>
      <w:bookmarkStart w:id="0" w:name="_Hlt448930105"/>
      <w:bookmarkEnd w:id="0"/>
      <w:bookmarkStart w:id="1" w:name="_Hlt450039480"/>
      <w:bookmarkEnd w:id="1"/>
      <w:bookmarkStart w:id="2" w:name="_Hlt449016246"/>
      <w:bookmarkEnd w:id="2"/>
      <w:bookmarkStart w:id="3" w:name="_Hlt450066087"/>
      <w:bookmarkEnd w:id="3"/>
      <w:bookmarkStart w:id="4" w:name="_Hlt450051172"/>
      <w:bookmarkEnd w:id="4"/>
      <w:bookmarkStart w:id="5" w:name="_Hlt450066085"/>
      <w:bookmarkEnd w:id="5"/>
      <w:bookmarkStart w:id="6" w:name="OLE_LINK12"/>
      <w:bookmarkStart w:id="7" w:name="OLE_LINK9"/>
      <w:r>
        <w:rPr>
          <w:rFonts w:ascii="Arial" w:hAnsi="Arial" w:eastAsia="Times New Roman" w:cs="Arial"/>
          <w:b/>
          <w:sz w:val="24"/>
          <w:szCs w:val="24"/>
          <w:lang w:val="en-GB" w:eastAsia="en-GB" w:bidi="ar-SA"/>
        </w:rPr>
        <w:t>3GPP TSG RAN Meeting #102</w:t>
      </w:r>
      <w:r>
        <w:rPr>
          <w:rFonts w:ascii="Arial" w:hAnsi="Arial" w:eastAsia="Times New Roman" w:cs="Arial"/>
          <w:b/>
          <w:sz w:val="24"/>
          <w:szCs w:val="24"/>
          <w:lang w:val="en-GB" w:eastAsia="en-GB" w:bidi="ar-SA"/>
        </w:rPr>
        <w:tab/>
      </w:r>
      <w:r>
        <w:rPr>
          <w:rFonts w:ascii="Arial" w:hAnsi="Arial" w:eastAsia="Times New Roman" w:cs="Arial"/>
          <w:b/>
          <w:sz w:val="24"/>
          <w:szCs w:val="24"/>
          <w:lang w:val="en-GB" w:eastAsia="en-GB" w:bidi="ar-SA"/>
        </w:rPr>
        <w:tab/>
      </w:r>
      <w:r>
        <w:rPr>
          <w:rFonts w:ascii="Arial" w:hAnsi="Arial" w:eastAsia="Times New Roman" w:cs="Arial"/>
          <w:b/>
          <w:sz w:val="24"/>
          <w:szCs w:val="24"/>
          <w:lang w:val="en-GB" w:eastAsia="en-GB" w:bidi="ar-SA"/>
        </w:rPr>
        <w:tab/>
      </w:r>
      <w:r>
        <w:rPr>
          <w:rFonts w:ascii="Arial" w:hAnsi="Arial" w:eastAsia="Times New Roman" w:cs="Arial"/>
          <w:b/>
          <w:sz w:val="24"/>
          <w:szCs w:val="24"/>
          <w:lang w:val="en-GB" w:eastAsia="en-GB" w:bidi="ar-SA"/>
        </w:rPr>
        <w:tab/>
      </w:r>
      <w:r>
        <w:rPr>
          <w:rFonts w:ascii="Arial" w:hAnsi="Arial" w:eastAsia="Times New Roman" w:cs="Arial"/>
          <w:b/>
          <w:sz w:val="24"/>
          <w:szCs w:val="24"/>
          <w:lang w:val="en-GB" w:eastAsia="en-GB" w:bidi="ar-SA"/>
        </w:rPr>
        <w:tab/>
      </w:r>
      <w:r>
        <w:rPr>
          <w:rFonts w:hint="eastAsia" w:ascii="Arial" w:hAnsi="Arial" w:eastAsia="Times New Roman" w:cs="Arial"/>
          <w:b/>
          <w:sz w:val="24"/>
          <w:szCs w:val="24"/>
          <w:lang w:val="en-GB" w:eastAsia="en-GB" w:bidi="ar-SA"/>
        </w:rPr>
        <w:tab/>
      </w:r>
      <w:r>
        <w:rPr>
          <w:rFonts w:ascii="Arial" w:hAnsi="Arial" w:eastAsia="Times New Roman" w:cs="Arial"/>
          <w:b/>
          <w:sz w:val="24"/>
          <w:szCs w:val="24"/>
          <w:lang w:val="en-GB" w:eastAsia="en-GB" w:bidi="ar-SA"/>
        </w:rPr>
        <w:tab/>
      </w:r>
      <w:r>
        <w:rPr>
          <w:rFonts w:hint="eastAsia" w:ascii="Arial" w:hAnsi="Arial" w:eastAsia="Times New Roman" w:cs="Arial"/>
          <w:b/>
          <w:sz w:val="24"/>
          <w:szCs w:val="24"/>
          <w:lang w:val="en-GB" w:eastAsia="en-GB" w:bidi="ar-SA"/>
        </w:rPr>
        <w:tab/>
      </w:r>
      <w:r>
        <w:rPr>
          <w:rFonts w:hint="eastAsia" w:ascii="Arial" w:hAnsi="Arial" w:eastAsia="宋体" w:cs="Arial"/>
          <w:b/>
          <w:sz w:val="24"/>
          <w:szCs w:val="24"/>
          <w:lang w:val="en-US" w:eastAsia="zh-CN" w:bidi="ar-SA"/>
        </w:rPr>
        <w:tab/>
      </w:r>
      <w:r>
        <w:rPr>
          <w:rFonts w:hint="eastAsia" w:ascii="Arial" w:hAnsi="Arial" w:eastAsia="宋体" w:cs="Arial"/>
          <w:b/>
          <w:sz w:val="24"/>
          <w:szCs w:val="24"/>
          <w:lang w:val="en-US" w:eastAsia="zh-CN" w:bidi="ar-SA"/>
        </w:rPr>
        <w:tab/>
      </w:r>
      <w:r>
        <w:rPr>
          <w:rFonts w:ascii="Arial" w:hAnsi="Arial" w:eastAsia="Times New Roman" w:cs="Arial"/>
          <w:b/>
          <w:sz w:val="24"/>
          <w:szCs w:val="24"/>
          <w:lang w:val="en-GB" w:eastAsia="en-GB" w:bidi="ar-SA"/>
        </w:rPr>
        <w:t>RP-23</w:t>
      </w:r>
      <w:r>
        <w:rPr>
          <w:rFonts w:hint="eastAsia" w:ascii="Arial" w:hAnsi="Arial" w:eastAsia="宋体" w:cs="Arial"/>
          <w:b/>
          <w:sz w:val="24"/>
          <w:szCs w:val="24"/>
          <w:lang w:val="en-US" w:eastAsia="zh-CN" w:bidi="ar-SA"/>
        </w:rPr>
        <w:t>xxxx</w:t>
      </w:r>
    </w:p>
    <w:p>
      <w:pPr>
        <w:keepNext/>
        <w:keepLines/>
        <w:pageBreakBefore w:val="0"/>
        <w:tabs>
          <w:tab w:val="left" w:pos="567"/>
        </w:tabs>
        <w:kinsoku/>
        <w:wordWrap/>
        <w:topLinePunct w:val="0"/>
        <w:bidi w:val="0"/>
        <w:rPr>
          <w:rFonts w:ascii="Arial" w:hAnsi="Arial" w:eastAsia="Times New Roman" w:cs="Arial"/>
          <w:b/>
          <w:sz w:val="24"/>
          <w:szCs w:val="24"/>
          <w:lang w:val="en-GB" w:eastAsia="en-GB" w:bidi="ar-SA"/>
        </w:rPr>
      </w:pPr>
      <w:r>
        <w:rPr>
          <w:rFonts w:ascii="Arial" w:hAnsi="Arial" w:eastAsia="Times New Roman" w:cs="Arial"/>
          <w:b/>
          <w:sz w:val="24"/>
          <w:szCs w:val="24"/>
          <w:lang w:val="en-GB" w:eastAsia="en-GB" w:bidi="ar-SA"/>
        </w:rPr>
        <w:t>Edinburgh, Scotland, December 11-15, 2023</w:t>
      </w:r>
      <w:bookmarkEnd w:id="6"/>
    </w:p>
    <w:bookmarkEnd w:id="7"/>
    <w:p>
      <w:pPr>
        <w:pStyle w:val="3"/>
        <w:keepNext/>
        <w:keepLines/>
        <w:pageBreakBefore w:val="0"/>
        <w:widowControl/>
        <w:kinsoku/>
        <w:wordWrap/>
        <w:topLinePunct w:val="0"/>
        <w:bidi w:val="0"/>
        <w:jc w:val="center"/>
        <w:rPr>
          <w:u w:val="single"/>
        </w:rPr>
      </w:pPr>
      <w:r>
        <w:rPr>
          <w:u w:val="single"/>
        </w:rPr>
        <w:t>Status Report to TSG</w:t>
      </w:r>
    </w:p>
    <w:p>
      <w:pPr>
        <w:keepNext/>
        <w:keepLines/>
        <w:pageBreakBefore w:val="0"/>
        <w:widowControl/>
        <w:tabs>
          <w:tab w:val="left" w:pos="567"/>
        </w:tabs>
        <w:kinsoku/>
        <w:wordWrap/>
        <w:topLinePunct w:val="0"/>
        <w:bidi w:val="0"/>
        <w:rPr>
          <w:rFonts w:hint="default" w:ascii="Arial" w:hAnsi="Arial" w:eastAsia="宋体" w:cs="Arial"/>
          <w:lang w:val="en-US" w:eastAsia="zh-CN"/>
        </w:rPr>
      </w:pPr>
      <w:r>
        <w:rPr>
          <w:rFonts w:ascii="Arial" w:hAnsi="Arial" w:cs="Arial"/>
          <w:b/>
        </w:rPr>
        <w:t>Agenda item:</w:t>
      </w:r>
      <w:r>
        <w:rPr>
          <w:rFonts w:ascii="Arial" w:hAnsi="Arial" w:cs="Arial"/>
        </w:rPr>
        <w:tab/>
      </w:r>
      <w:r>
        <w:rPr>
          <w:rFonts w:ascii="Arial" w:hAnsi="Arial" w:cs="Arial"/>
        </w:rPr>
        <w:tab/>
      </w:r>
      <w:r>
        <w:rPr>
          <w:rFonts w:ascii="Arial" w:hAnsi="Arial" w:cs="Arial"/>
        </w:rPr>
        <w:tab/>
      </w:r>
      <w:r>
        <w:rPr>
          <w:rFonts w:hint="eastAsia" w:ascii="Arial" w:hAnsi="Arial" w:eastAsia="Batang" w:cs="Arial"/>
          <w:b/>
          <w:lang w:val="en-US" w:eastAsia="zh-CN"/>
        </w:rPr>
        <w:t>9.4.5.7</w:t>
      </w:r>
    </w:p>
    <w:tbl>
      <w:tblPr>
        <w:tblStyle w:val="51"/>
        <w:tblW w:w="100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1846"/>
        <w:gridCol w:w="1842"/>
        <w:gridCol w:w="2268"/>
        <w:gridCol w:w="41"/>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shd w:val="clear" w:color="auto" w:fill="auto"/>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b/>
                <w:sz w:val="20"/>
                <w:szCs w:val="20"/>
              </w:rPr>
            </w:pPr>
            <w:r>
              <w:rPr>
                <w:rFonts w:hint="default" w:ascii="Arial" w:hAnsi="Arial" w:cs="Arial"/>
                <w:b/>
                <w:sz w:val="20"/>
                <w:szCs w:val="20"/>
              </w:rPr>
              <w:t>WI / SI Name</w:t>
            </w:r>
          </w:p>
        </w:tc>
        <w:tc>
          <w:tcPr>
            <w:tcW w:w="7650" w:type="dxa"/>
            <w:gridSpan w:val="5"/>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eastAsia" w:ascii="Arial" w:hAnsi="Arial" w:cs="Arial"/>
                <w:sz w:val="20"/>
                <w:szCs w:val="20"/>
                <w:lang w:eastAsia="ja-JP"/>
              </w:rPr>
            </w:pPr>
            <w:r>
              <w:rPr>
                <w:rFonts w:hint="eastAsia" w:ascii="Arial" w:hAnsi="Arial" w:cs="Arial"/>
                <w:sz w:val="20"/>
                <w:szCs w:val="20"/>
                <w:lang w:eastAsia="ja-JP"/>
              </w:rPr>
              <w:t>Rel-18 4Rx for NR bands for FWA (Fixed Wireless Access) UEs (&lt;2.6GHz) and handheld UEs (1GHz to 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shd w:val="clear" w:color="auto" w:fill="auto"/>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bCs/>
                <w:sz w:val="20"/>
                <w:szCs w:val="20"/>
              </w:rPr>
            </w:pPr>
            <w:r>
              <w:rPr>
                <w:rFonts w:hint="default" w:ascii="Arial" w:hAnsi="Arial" w:cs="Arial"/>
                <w:bCs/>
                <w:sz w:val="20"/>
                <w:szCs w:val="20"/>
              </w:rPr>
              <w:t>included in this status report</w:t>
            </w:r>
          </w:p>
        </w:tc>
        <w:tc>
          <w:tcPr>
            <w:tcW w:w="1846"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eastAsia" w:ascii="Arial" w:hAnsi="Arial" w:cs="Arial"/>
                <w:sz w:val="20"/>
                <w:szCs w:val="20"/>
                <w:lang w:eastAsia="ja-JP"/>
              </w:rPr>
            </w:pPr>
            <w:r>
              <w:rPr>
                <w:rFonts w:hint="eastAsia" w:ascii="Arial" w:hAnsi="Arial" w:cs="Arial"/>
                <w:sz w:val="20"/>
                <w:szCs w:val="20"/>
                <w:lang w:eastAsia="ja-JP"/>
              </w:rPr>
              <w:t xml:space="preserve">Study Item: </w:t>
            </w:r>
          </w:p>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eastAsia" w:ascii="Arial" w:hAnsi="Arial" w:cs="Arial"/>
                <w:sz w:val="20"/>
                <w:szCs w:val="20"/>
                <w:lang w:eastAsia="ja-JP"/>
              </w:rPr>
            </w:pPr>
            <w:r>
              <w:rPr>
                <w:rFonts w:hint="eastAsia" w:ascii="Arial" w:hAnsi="Arial" w:cs="Arial"/>
                <w:sz w:val="20"/>
                <w:szCs w:val="20"/>
                <w:lang w:eastAsia="ja-JP"/>
              </w:rPr>
              <w:t>No</w:t>
            </w:r>
          </w:p>
        </w:tc>
        <w:tc>
          <w:tcPr>
            <w:tcW w:w="1842"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eastAsia" w:ascii="Arial" w:hAnsi="Arial" w:cs="Arial"/>
                <w:sz w:val="20"/>
                <w:szCs w:val="20"/>
                <w:lang w:eastAsia="ja-JP"/>
              </w:rPr>
            </w:pPr>
            <w:r>
              <w:rPr>
                <w:rFonts w:hint="eastAsia" w:ascii="Arial" w:hAnsi="Arial" w:cs="Arial"/>
                <w:sz w:val="20"/>
                <w:szCs w:val="20"/>
                <w:lang w:eastAsia="ja-JP"/>
              </w:rPr>
              <w:t xml:space="preserve">Core part: </w:t>
            </w:r>
          </w:p>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eastAsia" w:ascii="Arial" w:hAnsi="Arial" w:cs="Arial"/>
                <w:sz w:val="20"/>
                <w:szCs w:val="20"/>
                <w:lang w:eastAsia="ja-JP"/>
              </w:rPr>
            </w:pPr>
            <w:r>
              <w:rPr>
                <w:rFonts w:hint="eastAsia" w:ascii="Arial" w:hAnsi="Arial" w:cs="Arial"/>
                <w:sz w:val="20"/>
                <w:szCs w:val="20"/>
                <w:lang w:eastAsia="ja-JP"/>
              </w:rPr>
              <w:t>Yes</w:t>
            </w:r>
          </w:p>
        </w:tc>
        <w:tc>
          <w:tcPr>
            <w:tcW w:w="2309" w:type="dxa"/>
            <w:gridSpan w:val="2"/>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eastAsia" w:ascii="Arial" w:hAnsi="Arial" w:cs="Arial"/>
                <w:sz w:val="20"/>
                <w:szCs w:val="20"/>
                <w:lang w:eastAsia="ja-JP"/>
              </w:rPr>
            </w:pPr>
            <w:r>
              <w:rPr>
                <w:rFonts w:hint="eastAsia" w:ascii="Arial" w:hAnsi="Arial" w:cs="Arial"/>
                <w:sz w:val="20"/>
                <w:szCs w:val="20"/>
                <w:lang w:eastAsia="ja-JP"/>
              </w:rPr>
              <w:t>Performance part:</w:t>
            </w:r>
          </w:p>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eastAsia" w:ascii="Arial" w:hAnsi="Arial" w:cs="Arial"/>
                <w:sz w:val="20"/>
                <w:szCs w:val="20"/>
                <w:lang w:eastAsia="ja-JP"/>
              </w:rPr>
            </w:pPr>
            <w:r>
              <w:rPr>
                <w:rFonts w:hint="eastAsia" w:ascii="Arial" w:hAnsi="Arial" w:cs="Arial"/>
                <w:sz w:val="20"/>
                <w:szCs w:val="20"/>
                <w:lang w:eastAsia="ja-JP"/>
              </w:rPr>
              <w:t>Yes</w:t>
            </w:r>
          </w:p>
        </w:tc>
        <w:tc>
          <w:tcPr>
            <w:tcW w:w="1653"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eastAsia" w:ascii="Arial" w:hAnsi="Arial" w:cs="Arial"/>
                <w:sz w:val="20"/>
                <w:szCs w:val="20"/>
                <w:lang w:eastAsia="ja-JP"/>
              </w:rPr>
            </w:pPr>
            <w:r>
              <w:rPr>
                <w:rFonts w:hint="eastAsia" w:ascii="Arial" w:hAnsi="Arial" w:cs="Arial"/>
                <w:sz w:val="20"/>
                <w:szCs w:val="20"/>
                <w:lang w:eastAsia="ja-JP"/>
              </w:rPr>
              <w:t>Testing part:</w:t>
            </w:r>
          </w:p>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eastAsia" w:ascii="Arial" w:hAnsi="Arial" w:cs="Arial"/>
                <w:sz w:val="20"/>
                <w:szCs w:val="20"/>
                <w:lang w:eastAsia="ja-JP"/>
              </w:rPr>
            </w:pPr>
            <w:r>
              <w:rPr>
                <w:rFonts w:hint="eastAsia" w:ascii="Arial" w:hAnsi="Arial" w:cs="Arial"/>
                <w:sz w:val="20"/>
                <w:szCs w:val="20"/>
                <w:lang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b/>
                <w:sz w:val="20"/>
                <w:szCs w:val="20"/>
              </w:rPr>
            </w:pPr>
            <w:r>
              <w:rPr>
                <w:rFonts w:hint="default" w:ascii="Arial" w:hAnsi="Arial" w:cs="Arial"/>
                <w:b/>
                <w:sz w:val="20"/>
                <w:szCs w:val="20"/>
              </w:rPr>
              <w:t>Acronym</w:t>
            </w:r>
          </w:p>
        </w:tc>
        <w:tc>
          <w:tcPr>
            <w:tcW w:w="7650" w:type="dxa"/>
            <w:gridSpan w:val="5"/>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eastAsia" w:ascii="Arial" w:hAnsi="Arial" w:cs="Arial"/>
                <w:sz w:val="20"/>
                <w:szCs w:val="20"/>
                <w:lang w:eastAsia="ja-JP"/>
              </w:rPr>
            </w:pPr>
            <w:r>
              <w:rPr>
                <w:rFonts w:hint="eastAsia" w:ascii="Arial" w:hAnsi="Arial" w:cs="Arial"/>
                <w:sz w:val="20"/>
                <w:szCs w:val="20"/>
                <w:lang w:val="en-US" w:eastAsia="zh-CN"/>
              </w:rPr>
              <w:t>4Rx_NR_bands_R18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b/>
                <w:sz w:val="20"/>
                <w:szCs w:val="20"/>
              </w:rPr>
            </w:pPr>
            <w:r>
              <w:rPr>
                <w:rFonts w:hint="default" w:ascii="Arial" w:hAnsi="Arial" w:cs="Arial"/>
                <w:b/>
                <w:sz w:val="20"/>
                <w:szCs w:val="20"/>
              </w:rPr>
              <w:t>Unique ID</w:t>
            </w:r>
          </w:p>
        </w:tc>
        <w:tc>
          <w:tcPr>
            <w:tcW w:w="7650" w:type="dxa"/>
            <w:gridSpan w:val="5"/>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sz w:val="20"/>
                <w:szCs w:val="20"/>
                <w:lang w:val="en-US" w:eastAsia="ja-JP"/>
              </w:rPr>
            </w:pPr>
            <w:r>
              <w:rPr>
                <w:rFonts w:hint="eastAsia" w:ascii="Arial" w:hAnsi="Arial" w:cs="Arial"/>
                <w:sz w:val="20"/>
                <w:szCs w:val="20"/>
                <w:lang w:val="en-US" w:eastAsia="zh-TW"/>
              </w:rPr>
              <w:t>981042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b/>
                <w:sz w:val="20"/>
                <w:szCs w:val="20"/>
              </w:rPr>
            </w:pPr>
            <w:r>
              <w:rPr>
                <w:rFonts w:hint="default" w:ascii="Arial" w:hAnsi="Arial" w:cs="Arial"/>
                <w:b/>
                <w:sz w:val="20"/>
                <w:szCs w:val="20"/>
              </w:rPr>
              <w:t>TSG Tdoc of latest approved WI/SI description (if any)</w:t>
            </w:r>
          </w:p>
        </w:tc>
        <w:tc>
          <w:tcPr>
            <w:tcW w:w="7650" w:type="dxa"/>
            <w:gridSpan w:val="5"/>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sz w:val="20"/>
                <w:szCs w:val="20"/>
                <w:lang w:val="en-US" w:eastAsia="ja-JP"/>
              </w:rPr>
            </w:pPr>
            <w:r>
              <w:rPr>
                <w:rFonts w:hint="eastAsia" w:ascii="Arial" w:hAnsi="Arial" w:cs="Arial"/>
                <w:sz w:val="20"/>
                <w:szCs w:val="20"/>
                <w:lang w:val="en-US" w:eastAsia="zh-CN"/>
              </w:rPr>
              <w:t>RP-231844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b/>
                <w:sz w:val="20"/>
                <w:szCs w:val="20"/>
              </w:rPr>
            </w:pPr>
            <w:r>
              <w:rPr>
                <w:rFonts w:hint="default" w:ascii="Arial" w:hAnsi="Arial" w:cs="Arial"/>
                <w:b/>
                <w:sz w:val="20"/>
                <w:szCs w:val="20"/>
              </w:rPr>
              <w:t>Target Completion Date</w:t>
            </w:r>
          </w:p>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b/>
                <w:sz w:val="20"/>
                <w:szCs w:val="20"/>
              </w:rPr>
            </w:pPr>
            <w:r>
              <w:rPr>
                <w:rFonts w:hint="default" w:ascii="Arial" w:hAnsi="Arial" w:cs="Arial"/>
                <w:b/>
                <w:sz w:val="20"/>
                <w:szCs w:val="20"/>
              </w:rPr>
              <w:t>(indicate if changed)</w:t>
            </w:r>
          </w:p>
        </w:tc>
        <w:tc>
          <w:tcPr>
            <w:tcW w:w="1846"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sz w:val="20"/>
                <w:szCs w:val="20"/>
                <w:lang w:eastAsia="ja-JP"/>
              </w:rPr>
            </w:pPr>
            <w:r>
              <w:rPr>
                <w:rFonts w:hint="default" w:ascii="Arial" w:hAnsi="Arial" w:cs="Arial"/>
                <w:sz w:val="20"/>
                <w:szCs w:val="20"/>
                <w:lang w:eastAsia="ja-JP"/>
              </w:rPr>
              <w:t xml:space="preserve">Study Item: </w:t>
            </w:r>
          </w:p>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sz w:val="20"/>
                <w:szCs w:val="20"/>
                <w:lang w:eastAsia="ja-JP"/>
              </w:rPr>
            </w:pPr>
            <w:r>
              <w:rPr>
                <w:rFonts w:hint="eastAsia" w:ascii="Arial" w:hAnsi="Arial" w:eastAsia="宋体" w:cs="Arial"/>
                <w:color w:val="auto"/>
                <w:sz w:val="20"/>
                <w:szCs w:val="20"/>
                <w:lang w:val="en-US" w:eastAsia="zh-CN"/>
              </w:rPr>
              <w:t>N/A</w:t>
            </w:r>
          </w:p>
        </w:tc>
        <w:tc>
          <w:tcPr>
            <w:tcW w:w="1842"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sz w:val="20"/>
                <w:szCs w:val="20"/>
                <w:lang w:eastAsia="ja-JP"/>
              </w:rPr>
            </w:pPr>
            <w:r>
              <w:rPr>
                <w:rFonts w:hint="default" w:ascii="Arial" w:hAnsi="Arial" w:cs="Arial"/>
                <w:sz w:val="20"/>
                <w:szCs w:val="20"/>
                <w:lang w:eastAsia="ja-JP"/>
              </w:rPr>
              <w:t xml:space="preserve">Core part: </w:t>
            </w:r>
          </w:p>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eastAsia" w:ascii="Arial" w:hAnsi="Arial" w:eastAsia="宋体" w:cs="Arial"/>
                <w:sz w:val="20"/>
                <w:szCs w:val="20"/>
                <w:lang w:eastAsia="zh-CN"/>
              </w:rPr>
            </w:pPr>
            <w:r>
              <w:rPr>
                <w:rFonts w:hint="eastAsia" w:ascii="Arial" w:hAnsi="Arial" w:eastAsia="宋体" w:cs="Arial"/>
                <w:sz w:val="20"/>
                <w:szCs w:val="20"/>
                <w:lang w:val="en-US" w:eastAsia="zh-CN"/>
              </w:rPr>
              <w:t>03</w:t>
            </w:r>
            <w:r>
              <w:rPr>
                <w:rFonts w:hint="default" w:ascii="Arial" w:hAnsi="Arial" w:cs="Arial"/>
                <w:sz w:val="20"/>
                <w:szCs w:val="20"/>
                <w:lang w:eastAsia="ja-JP"/>
              </w:rPr>
              <w:t>/202</w:t>
            </w:r>
            <w:r>
              <w:rPr>
                <w:rFonts w:hint="eastAsia" w:ascii="Arial" w:hAnsi="Arial" w:eastAsia="宋体" w:cs="Arial"/>
                <w:sz w:val="20"/>
                <w:szCs w:val="20"/>
                <w:lang w:val="en-US" w:eastAsia="zh-CN"/>
              </w:rPr>
              <w:t>4</w:t>
            </w:r>
          </w:p>
        </w:tc>
        <w:tc>
          <w:tcPr>
            <w:tcW w:w="2268"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eastAsia" w:ascii="Arial" w:hAnsi="Arial" w:eastAsia="宋体" w:cs="Arial"/>
                <w:sz w:val="20"/>
                <w:szCs w:val="20"/>
                <w:lang w:eastAsia="zh-CN"/>
              </w:rPr>
            </w:pPr>
            <w:r>
              <w:rPr>
                <w:rFonts w:hint="default" w:ascii="Arial" w:hAnsi="Arial" w:cs="Arial"/>
                <w:sz w:val="20"/>
                <w:szCs w:val="20"/>
                <w:lang w:eastAsia="ja-JP"/>
              </w:rPr>
              <w:t xml:space="preserve">Performance part: </w:t>
            </w:r>
            <w:r>
              <w:rPr>
                <w:rFonts w:hint="eastAsia" w:ascii="Arial" w:hAnsi="Arial" w:eastAsia="宋体" w:cs="Arial"/>
                <w:sz w:val="20"/>
                <w:szCs w:val="20"/>
                <w:lang w:val="en-US" w:eastAsia="zh-CN"/>
              </w:rPr>
              <w:t>03</w:t>
            </w:r>
            <w:r>
              <w:rPr>
                <w:rFonts w:hint="default" w:ascii="Arial" w:hAnsi="Arial" w:cs="Arial"/>
                <w:sz w:val="20"/>
                <w:szCs w:val="20"/>
                <w:lang w:eastAsia="ja-JP"/>
              </w:rPr>
              <w:t>/202</w:t>
            </w:r>
            <w:r>
              <w:rPr>
                <w:rFonts w:hint="eastAsia" w:ascii="Arial" w:hAnsi="Arial" w:eastAsia="宋体" w:cs="Arial"/>
                <w:sz w:val="20"/>
                <w:szCs w:val="20"/>
                <w:lang w:val="en-US" w:eastAsia="zh-CN"/>
              </w:rPr>
              <w:t>4</w:t>
            </w:r>
          </w:p>
        </w:tc>
        <w:tc>
          <w:tcPr>
            <w:tcW w:w="1694" w:type="dxa"/>
            <w:gridSpan w:val="2"/>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sz w:val="20"/>
                <w:szCs w:val="20"/>
                <w:highlight w:val="yellow"/>
                <w:lang w:eastAsia="ja-JP"/>
              </w:rPr>
            </w:pPr>
            <w:r>
              <w:rPr>
                <w:rFonts w:hint="default" w:ascii="Arial" w:hAnsi="Arial" w:cs="Arial"/>
                <w:sz w:val="20"/>
                <w:szCs w:val="20"/>
                <w:lang w:eastAsia="ja-JP"/>
              </w:rPr>
              <w:t xml:space="preserve">Testing part: </w:t>
            </w:r>
            <w:r>
              <w:rPr>
                <w:rFonts w:hint="eastAsia" w:ascii="Arial" w:hAnsi="Arial" w:eastAsia="宋体" w:cs="Arial"/>
                <w:color w:val="auto"/>
                <w:sz w:val="20"/>
                <w:szCs w:val="20"/>
                <w:lang w:val="en-US"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b/>
                <w:sz w:val="20"/>
                <w:szCs w:val="20"/>
              </w:rPr>
            </w:pPr>
            <w:r>
              <w:rPr>
                <w:rFonts w:hint="default" w:ascii="Arial" w:hAnsi="Arial" w:cs="Arial"/>
                <w:b/>
                <w:sz w:val="20"/>
                <w:szCs w:val="20"/>
              </w:rPr>
              <w:t>Overall Completion level</w:t>
            </w:r>
          </w:p>
        </w:tc>
        <w:tc>
          <w:tcPr>
            <w:tcW w:w="1846"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color w:val="FF0000"/>
                <w:sz w:val="20"/>
                <w:szCs w:val="20"/>
                <w:lang w:eastAsia="ja-JP"/>
              </w:rPr>
            </w:pPr>
            <w:r>
              <w:rPr>
                <w:rFonts w:hint="default" w:ascii="Arial" w:hAnsi="Arial" w:cs="Arial"/>
                <w:color w:val="000000" w:themeColor="text1"/>
                <w:sz w:val="20"/>
                <w:szCs w:val="20"/>
                <w:lang w:eastAsia="ja-JP"/>
                <w14:textFill>
                  <w14:solidFill>
                    <w14:schemeClr w14:val="tx1"/>
                  </w14:solidFill>
                </w14:textFill>
              </w:rPr>
              <w:t>Study Item:</w:t>
            </w:r>
            <w:r>
              <w:rPr>
                <w:rFonts w:hint="default" w:ascii="Arial" w:hAnsi="Arial" w:cs="Arial"/>
                <w:color w:val="FF0000"/>
                <w:sz w:val="20"/>
                <w:szCs w:val="20"/>
                <w:lang w:eastAsia="ja-JP"/>
              </w:rPr>
              <w:t xml:space="preserve"> </w:t>
            </w:r>
          </w:p>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sz w:val="20"/>
                <w:szCs w:val="20"/>
                <w:lang w:eastAsia="ja-JP"/>
              </w:rPr>
            </w:pPr>
            <w:r>
              <w:rPr>
                <w:rFonts w:hint="eastAsia" w:ascii="Arial" w:hAnsi="Arial" w:eastAsia="宋体" w:cs="Arial"/>
                <w:color w:val="auto"/>
                <w:sz w:val="20"/>
                <w:szCs w:val="20"/>
                <w:lang w:val="en-US" w:eastAsia="zh-CN"/>
              </w:rPr>
              <w:t>N/A</w:t>
            </w:r>
          </w:p>
        </w:tc>
        <w:tc>
          <w:tcPr>
            <w:tcW w:w="1842"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sz w:val="20"/>
                <w:szCs w:val="20"/>
                <w:lang w:eastAsia="ja-JP"/>
              </w:rPr>
            </w:pPr>
            <w:r>
              <w:rPr>
                <w:rFonts w:hint="default" w:ascii="Arial" w:hAnsi="Arial" w:cs="Arial"/>
                <w:sz w:val="20"/>
                <w:szCs w:val="20"/>
                <w:lang w:eastAsia="ja-JP"/>
              </w:rPr>
              <w:t xml:space="preserve">Core part: </w:t>
            </w:r>
          </w:p>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sz w:val="20"/>
                <w:szCs w:val="20"/>
                <w:lang w:eastAsia="ja-JP"/>
              </w:rPr>
            </w:pPr>
            <w:bookmarkStart w:id="8" w:name="OLE_LINK2"/>
            <w:r>
              <w:rPr>
                <w:rFonts w:hint="eastAsia" w:ascii="Arial" w:hAnsi="Arial" w:eastAsia="宋体" w:cs="Arial"/>
                <w:color w:val="auto"/>
                <w:sz w:val="20"/>
                <w:szCs w:val="20"/>
                <w:highlight w:val="none"/>
                <w:lang w:val="en-US" w:eastAsia="zh-CN"/>
              </w:rPr>
              <w:t>65</w:t>
            </w:r>
            <w:r>
              <w:rPr>
                <w:rFonts w:hint="default" w:ascii="Arial" w:hAnsi="Arial" w:cs="Arial"/>
                <w:color w:val="auto"/>
                <w:sz w:val="20"/>
                <w:szCs w:val="20"/>
                <w:highlight w:val="none"/>
                <w:lang w:eastAsia="ja-JP"/>
              </w:rPr>
              <w:t>%</w:t>
            </w:r>
            <w:bookmarkEnd w:id="8"/>
          </w:p>
        </w:tc>
        <w:tc>
          <w:tcPr>
            <w:tcW w:w="2268"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sz w:val="20"/>
                <w:szCs w:val="20"/>
                <w:lang w:eastAsia="ja-JP"/>
              </w:rPr>
            </w:pPr>
            <w:r>
              <w:rPr>
                <w:rFonts w:hint="default" w:ascii="Arial" w:hAnsi="Arial" w:cs="Arial"/>
                <w:sz w:val="20"/>
                <w:szCs w:val="20"/>
                <w:lang w:eastAsia="ja-JP"/>
              </w:rPr>
              <w:t xml:space="preserve">Performance Part: </w:t>
            </w:r>
          </w:p>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sz w:val="20"/>
                <w:szCs w:val="20"/>
                <w:lang w:eastAsia="ja-JP"/>
              </w:rPr>
            </w:pPr>
            <w:r>
              <w:rPr>
                <w:rFonts w:hint="eastAsia" w:ascii="Arial" w:hAnsi="Arial" w:eastAsia="宋体" w:cs="Arial"/>
                <w:color w:val="auto"/>
                <w:sz w:val="20"/>
                <w:szCs w:val="20"/>
                <w:highlight w:val="none"/>
                <w:lang w:val="en-US" w:eastAsia="zh-CN"/>
              </w:rPr>
              <w:t>65</w:t>
            </w:r>
            <w:r>
              <w:rPr>
                <w:rFonts w:hint="default" w:ascii="Arial" w:hAnsi="Arial" w:cs="Arial"/>
                <w:color w:val="auto"/>
                <w:sz w:val="20"/>
                <w:szCs w:val="20"/>
                <w:highlight w:val="none"/>
                <w:lang w:eastAsia="ja-JP"/>
              </w:rPr>
              <w:t>%</w:t>
            </w:r>
          </w:p>
        </w:tc>
        <w:tc>
          <w:tcPr>
            <w:tcW w:w="1694" w:type="dxa"/>
            <w:gridSpan w:val="2"/>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sz w:val="20"/>
                <w:szCs w:val="20"/>
                <w:highlight w:val="yellow"/>
                <w:lang w:eastAsia="ja-JP"/>
              </w:rPr>
            </w:pPr>
            <w:r>
              <w:rPr>
                <w:rFonts w:hint="default" w:ascii="Arial" w:hAnsi="Arial" w:cs="Arial"/>
                <w:sz w:val="20"/>
                <w:szCs w:val="20"/>
                <w:lang w:eastAsia="ja-JP"/>
              </w:rPr>
              <w:t xml:space="preserve">Testing part: </w:t>
            </w:r>
            <w:r>
              <w:rPr>
                <w:rFonts w:hint="eastAsia" w:ascii="Arial" w:hAnsi="Arial" w:eastAsia="宋体" w:cs="Arial"/>
                <w:color w:val="auto"/>
                <w:sz w:val="20"/>
                <w:szCs w:val="20"/>
                <w:lang w:val="en-US" w:eastAsia="zh-CN"/>
              </w:rPr>
              <w:t>N/A</w:t>
            </w:r>
          </w:p>
        </w:tc>
      </w:tr>
    </w:tbl>
    <w:p>
      <w:pPr>
        <w:keepNext/>
        <w:keepLines/>
        <w:pageBreakBefore w:val="0"/>
        <w:widowControl/>
        <w:tabs>
          <w:tab w:val="left" w:pos="567"/>
        </w:tabs>
        <w:kinsoku/>
        <w:wordWrap/>
        <w:topLinePunct w:val="0"/>
        <w:bidi w:val="0"/>
        <w:spacing w:after="0"/>
        <w:rPr>
          <w:rFonts w:ascii="Arial" w:hAnsi="Arial" w:cs="Arial"/>
        </w:rPr>
      </w:pPr>
    </w:p>
    <w:p>
      <w:pPr>
        <w:keepNext/>
        <w:keepLines/>
        <w:pageBreakBefore w:val="0"/>
        <w:widowControl/>
        <w:tabs>
          <w:tab w:val="left" w:pos="567"/>
        </w:tabs>
        <w:kinsoku/>
        <w:wordWrap/>
        <w:topLinePunct w:val="0"/>
        <w:bidi w:val="0"/>
        <w:spacing w:after="0"/>
        <w:rPr>
          <w:rFonts w:ascii="Arial" w:hAnsi="Arial" w:cs="Arial"/>
        </w:rPr>
      </w:pPr>
      <w:r>
        <w:rPr>
          <w:rFonts w:ascii="Arial" w:hAnsi="Arial" w:cs="Arial"/>
        </w:rPr>
        <w:t>Note: Overall completion level percentage numbers should use one of the colors below:</w:t>
      </w:r>
    </w:p>
    <w:p>
      <w:pPr>
        <w:pStyle w:val="131"/>
        <w:keepNext/>
        <w:keepLines/>
        <w:pageBreakBefore w:val="0"/>
        <w:widowControl/>
        <w:numPr>
          <w:ilvl w:val="0"/>
          <w:numId w:val="4"/>
        </w:numPr>
        <w:tabs>
          <w:tab w:val="left" w:pos="567"/>
        </w:tabs>
        <w:kinsoku/>
        <w:wordWrap/>
        <w:topLinePunct w:val="0"/>
        <w:bidi w:val="0"/>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pPr>
        <w:pStyle w:val="131"/>
        <w:keepNext/>
        <w:keepLines/>
        <w:pageBreakBefore w:val="0"/>
        <w:widowControl/>
        <w:numPr>
          <w:ilvl w:val="0"/>
          <w:numId w:val="4"/>
        </w:numPr>
        <w:tabs>
          <w:tab w:val="left" w:pos="567"/>
        </w:tabs>
        <w:kinsoku/>
        <w:wordWrap/>
        <w:topLinePunct w:val="0"/>
        <w:bidi w:val="0"/>
        <w:ind w:leftChars="0"/>
        <w:rPr>
          <w:rFonts w:ascii="Arial" w:hAnsi="Arial" w:cs="Arial"/>
          <w:color w:val="FF9201"/>
        </w:rPr>
      </w:pPr>
      <w:r>
        <w:rPr>
          <w:rFonts w:ascii="Arial" w:hAnsi="Arial" w:cs="Arial"/>
          <w:color w:val="FF9201"/>
        </w:rPr>
        <w:t>xx%: Progress behind schedule, may need RAN plenary intervention. If so, SR should clearly define requested action</w:t>
      </w:r>
    </w:p>
    <w:p>
      <w:pPr>
        <w:pStyle w:val="131"/>
        <w:keepNext/>
        <w:keepLines/>
        <w:pageBreakBefore w:val="0"/>
        <w:widowControl/>
        <w:numPr>
          <w:ilvl w:val="0"/>
          <w:numId w:val="4"/>
        </w:numPr>
        <w:tabs>
          <w:tab w:val="left" w:pos="567"/>
        </w:tabs>
        <w:kinsoku/>
        <w:wordWrap/>
        <w:topLinePunct w:val="0"/>
        <w:bidi w:val="0"/>
        <w:ind w:leftChars="0"/>
        <w:rPr>
          <w:rFonts w:ascii="Arial" w:hAnsi="Arial" w:cs="Arial"/>
          <w:color w:val="FF0000"/>
        </w:rPr>
      </w:pPr>
      <w:r>
        <w:rPr>
          <w:rFonts w:ascii="Arial" w:hAnsi="Arial" w:cs="Arial"/>
          <w:color w:val="FF0000"/>
        </w:rPr>
        <w:t>xx%: Progress critically behind, RAN plenary shall intervene. SR should define requested action</w:t>
      </w:r>
    </w:p>
    <w:p>
      <w:pPr>
        <w:pStyle w:val="131"/>
        <w:keepNext/>
        <w:keepLines/>
        <w:pageBreakBefore w:val="0"/>
        <w:widowControl/>
        <w:tabs>
          <w:tab w:val="left" w:pos="567"/>
        </w:tabs>
        <w:kinsoku/>
        <w:wordWrap/>
        <w:topLinePunct w:val="0"/>
        <w:bidi w:val="0"/>
        <w:ind w:left="924" w:leftChars="0"/>
        <w:rPr>
          <w:rFonts w:ascii="Arial" w:hAnsi="Arial" w:cs="Arial"/>
          <w:color w:val="FF0000"/>
        </w:rPr>
      </w:pPr>
    </w:p>
    <w:p>
      <w:pPr>
        <w:keepNext/>
        <w:keepLines/>
        <w:pageBreakBefore w:val="0"/>
        <w:widowControl/>
        <w:tabs>
          <w:tab w:val="left" w:pos="567"/>
        </w:tabs>
        <w:kinsoku/>
        <w:wordWrap/>
        <w:topLinePunct w:val="0"/>
        <w:bidi w:val="0"/>
        <w:spacing w:after="60"/>
        <w:rPr>
          <w:rFonts w:ascii="Arial" w:hAnsi="Arial" w:cs="Arial"/>
          <w:b/>
        </w:rPr>
      </w:pPr>
      <w:r>
        <w:rPr>
          <w:rFonts w:ascii="Arial" w:hAnsi="Arial" w:cs="Arial"/>
          <w:b/>
        </w:rPr>
        <w:t>Source:</w:t>
      </w:r>
    </w:p>
    <w:tbl>
      <w:tblPr>
        <w:tblStyle w:val="51"/>
        <w:tblW w:w="100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336"/>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1" w:type="dxa"/>
            <w:gridSpan w:val="2"/>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b/>
                <w:sz w:val="20"/>
                <w:szCs w:val="20"/>
              </w:rPr>
            </w:pPr>
            <w:r>
              <w:rPr>
                <w:rFonts w:hint="default" w:ascii="Arial" w:hAnsi="Arial" w:cs="Arial"/>
                <w:b/>
                <w:sz w:val="20"/>
                <w:szCs w:val="20"/>
              </w:rPr>
              <w:t>Leading WG</w:t>
            </w:r>
          </w:p>
        </w:tc>
        <w:tc>
          <w:tcPr>
            <w:tcW w:w="7335"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color w:val="FF0000"/>
                <w:sz w:val="20"/>
                <w:szCs w:val="20"/>
              </w:rPr>
            </w:pPr>
            <w:r>
              <w:rPr>
                <w:rFonts w:hint="default" w:ascii="Arial" w:hAnsi="Arial" w:cs="Arial"/>
                <w:sz w:val="20"/>
                <w:szCs w:val="20"/>
              </w:rPr>
              <w:t>TSG RAN WG4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Merge w:val="restart"/>
            <w:vAlign w:val="center"/>
          </w:tcPr>
          <w:p>
            <w:pPr>
              <w:keepNext/>
              <w:keepLines/>
              <w:pageBreakBefore w:val="0"/>
              <w:widowControl/>
              <w:suppressLineNumbers w:val="0"/>
              <w:tabs>
                <w:tab w:val="left" w:pos="567"/>
              </w:tabs>
              <w:kinsoku/>
              <w:wordWrap/>
              <w:topLinePunct w:val="0"/>
              <w:bidi w:val="0"/>
              <w:spacing w:before="0" w:beforeAutospacing="0" w:afterAutospacing="0"/>
              <w:ind w:left="0" w:right="0"/>
              <w:rPr>
                <w:rFonts w:hint="default" w:ascii="Arial" w:hAnsi="Arial" w:cs="Arial"/>
                <w:b/>
                <w:sz w:val="20"/>
                <w:szCs w:val="20"/>
              </w:rPr>
            </w:pPr>
            <w:r>
              <w:rPr>
                <w:rFonts w:hint="default" w:ascii="Arial" w:hAnsi="Arial" w:cs="Arial"/>
                <w:b/>
                <w:sz w:val="20"/>
                <w:szCs w:val="20"/>
              </w:rPr>
              <w:t>Rapporteur</w:t>
            </w:r>
          </w:p>
        </w:tc>
        <w:tc>
          <w:tcPr>
            <w:tcW w:w="1336"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b/>
                <w:sz w:val="20"/>
                <w:szCs w:val="20"/>
              </w:rPr>
            </w:pPr>
            <w:r>
              <w:rPr>
                <w:rFonts w:hint="default" w:ascii="Arial" w:hAnsi="Arial" w:cs="Arial"/>
                <w:b/>
                <w:sz w:val="20"/>
                <w:szCs w:val="20"/>
              </w:rPr>
              <w:t>Name</w:t>
            </w:r>
          </w:p>
        </w:tc>
        <w:tc>
          <w:tcPr>
            <w:tcW w:w="7335"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eastAsia="宋体" w:cs="Arial"/>
                <w:sz w:val="20"/>
                <w:szCs w:val="20"/>
                <w:lang w:val="en-US" w:eastAsia="zh-CN"/>
              </w:rPr>
            </w:pPr>
            <w:r>
              <w:rPr>
                <w:rFonts w:hint="eastAsia" w:ascii="Arial" w:hAnsi="Arial" w:eastAsia="宋体" w:cs="Arial"/>
                <w:sz w:val="20"/>
                <w:szCs w:val="20"/>
                <w:lang w:val="en-US" w:eastAsia="zh-CN"/>
              </w:rPr>
              <w:t>Wubin, 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Merge w:val="continue"/>
          </w:tcPr>
          <w:p>
            <w:pPr>
              <w:keepNext/>
              <w:keepLines/>
              <w:pageBreakBefore w:val="0"/>
              <w:widowControl/>
              <w:suppressLineNumbers w:val="0"/>
              <w:tabs>
                <w:tab w:val="left" w:pos="567"/>
              </w:tabs>
              <w:kinsoku/>
              <w:wordWrap/>
              <w:topLinePunct w:val="0"/>
              <w:bidi w:val="0"/>
              <w:spacing w:before="0" w:beforeAutospacing="0" w:afterAutospacing="0"/>
              <w:ind w:left="0" w:right="0"/>
              <w:rPr>
                <w:rFonts w:hint="default" w:ascii="Arial" w:hAnsi="Arial" w:cs="Arial"/>
                <w:b/>
                <w:sz w:val="20"/>
                <w:szCs w:val="20"/>
              </w:rPr>
            </w:pPr>
          </w:p>
        </w:tc>
        <w:tc>
          <w:tcPr>
            <w:tcW w:w="1336"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b/>
                <w:sz w:val="20"/>
                <w:szCs w:val="20"/>
              </w:rPr>
            </w:pPr>
            <w:r>
              <w:rPr>
                <w:rFonts w:hint="default" w:ascii="Arial" w:hAnsi="Arial" w:cs="Arial"/>
                <w:b/>
                <w:sz w:val="20"/>
                <w:szCs w:val="20"/>
              </w:rPr>
              <w:t>Company</w:t>
            </w:r>
          </w:p>
        </w:tc>
        <w:tc>
          <w:tcPr>
            <w:tcW w:w="7335"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eastAsia" w:ascii="Arial" w:hAnsi="Arial" w:eastAsia="宋体" w:cs="Arial"/>
                <w:sz w:val="20"/>
                <w:szCs w:val="20"/>
                <w:lang w:val="en-US" w:eastAsia="zh-CN"/>
              </w:rPr>
            </w:pPr>
            <w:r>
              <w:rPr>
                <w:rFonts w:hint="eastAsia" w:ascii="Arial" w:hAnsi="Arial" w:eastAsia="宋体" w:cs="Arial"/>
                <w:sz w:val="20"/>
                <w:szCs w:val="20"/>
                <w:lang w:val="en-US"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Merge w:val="continue"/>
          </w:tcPr>
          <w:p>
            <w:pPr>
              <w:keepNext/>
              <w:keepLines/>
              <w:pageBreakBefore w:val="0"/>
              <w:widowControl/>
              <w:suppressLineNumbers w:val="0"/>
              <w:tabs>
                <w:tab w:val="left" w:pos="567"/>
              </w:tabs>
              <w:kinsoku/>
              <w:wordWrap/>
              <w:topLinePunct w:val="0"/>
              <w:bidi w:val="0"/>
              <w:spacing w:before="0" w:beforeAutospacing="0" w:afterAutospacing="0"/>
              <w:ind w:left="0" w:right="0"/>
              <w:rPr>
                <w:rFonts w:hint="default" w:ascii="Arial" w:hAnsi="Arial" w:cs="Arial"/>
                <w:b/>
                <w:sz w:val="20"/>
                <w:szCs w:val="20"/>
              </w:rPr>
            </w:pPr>
          </w:p>
        </w:tc>
        <w:tc>
          <w:tcPr>
            <w:tcW w:w="1336"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default" w:ascii="Arial" w:hAnsi="Arial" w:cs="Arial"/>
                <w:b/>
                <w:sz w:val="20"/>
                <w:szCs w:val="20"/>
              </w:rPr>
            </w:pPr>
            <w:r>
              <w:rPr>
                <w:rFonts w:hint="default" w:ascii="Arial" w:hAnsi="Arial" w:cs="Arial"/>
                <w:b/>
                <w:sz w:val="20"/>
                <w:szCs w:val="20"/>
              </w:rPr>
              <w:t>Email</w:t>
            </w:r>
          </w:p>
        </w:tc>
        <w:tc>
          <w:tcPr>
            <w:tcW w:w="7335" w:type="dxa"/>
          </w:tcPr>
          <w:p>
            <w:pPr>
              <w:keepNext/>
              <w:keepLines/>
              <w:pageBreakBefore w:val="0"/>
              <w:widowControl/>
              <w:suppressLineNumbers w:val="0"/>
              <w:tabs>
                <w:tab w:val="left" w:pos="567"/>
              </w:tabs>
              <w:kinsoku/>
              <w:wordWrap/>
              <w:topLinePunct w:val="0"/>
              <w:bidi w:val="0"/>
              <w:spacing w:before="0" w:beforeAutospacing="0" w:after="0" w:afterAutospacing="0"/>
              <w:ind w:left="0" w:right="0"/>
              <w:rPr>
                <w:rFonts w:hint="eastAsia" w:ascii="Arial" w:hAnsi="Arial" w:eastAsia="宋体" w:cs="Arial"/>
                <w:sz w:val="20"/>
                <w:szCs w:val="20"/>
                <w:lang w:val="en-US" w:eastAsia="ja-JP"/>
              </w:rPr>
            </w:pPr>
            <w:r>
              <w:rPr>
                <w:rFonts w:hint="eastAsia" w:ascii="Arial" w:hAnsi="Arial" w:eastAsia="宋体" w:cs="Arial"/>
                <w:sz w:val="20"/>
                <w:szCs w:val="20"/>
                <w:lang w:val="en-US" w:eastAsia="ja-JP"/>
              </w:rPr>
              <w:fldChar w:fldCharType="begin"/>
            </w:r>
            <w:r>
              <w:rPr>
                <w:rFonts w:hint="eastAsia" w:ascii="Arial" w:hAnsi="Arial" w:eastAsia="宋体" w:cs="Arial"/>
                <w:sz w:val="20"/>
                <w:szCs w:val="20"/>
                <w:lang w:val="en-US" w:eastAsia="ja-JP"/>
              </w:rPr>
              <w:instrText xml:space="preserve"> HYPERLINK "mailto:cao.aijun@zte.com.cn" </w:instrText>
            </w:r>
            <w:r>
              <w:rPr>
                <w:rFonts w:hint="eastAsia" w:ascii="Arial" w:hAnsi="Arial" w:eastAsia="宋体" w:cs="Arial"/>
                <w:sz w:val="20"/>
                <w:szCs w:val="20"/>
                <w:lang w:val="en-US" w:eastAsia="ja-JP"/>
              </w:rPr>
              <w:fldChar w:fldCharType="separate"/>
            </w:r>
            <w:r>
              <w:rPr>
                <w:rFonts w:hint="eastAsia" w:ascii="Arial" w:hAnsi="Arial" w:eastAsia="宋体" w:cs="Arial"/>
                <w:sz w:val="20"/>
                <w:szCs w:val="20"/>
                <w:lang w:val="en-US" w:eastAsia="zh-CN"/>
              </w:rPr>
              <w:t>zhou.wubin</w:t>
            </w:r>
            <w:r>
              <w:rPr>
                <w:rFonts w:hint="eastAsia" w:ascii="Arial" w:hAnsi="Arial" w:eastAsia="宋体" w:cs="Arial"/>
                <w:sz w:val="20"/>
                <w:szCs w:val="20"/>
                <w:lang w:val="en-US" w:eastAsia="ja-JP"/>
              </w:rPr>
              <w:t>@zte.com.cn</w:t>
            </w:r>
            <w:r>
              <w:rPr>
                <w:rFonts w:hint="eastAsia" w:ascii="Arial" w:hAnsi="Arial" w:eastAsia="宋体" w:cs="Arial"/>
                <w:sz w:val="20"/>
                <w:szCs w:val="20"/>
                <w:lang w:val="en-US" w:eastAsia="ja-JP"/>
              </w:rPr>
              <w:fldChar w:fldCharType="end"/>
            </w:r>
          </w:p>
        </w:tc>
      </w:tr>
    </w:tbl>
    <w:p>
      <w:pPr>
        <w:keepNext/>
        <w:keepLines/>
        <w:pageBreakBefore w:val="0"/>
        <w:widowControl/>
        <w:pBdr>
          <w:bottom w:val="single" w:color="auto" w:sz="4" w:space="1"/>
        </w:pBdr>
        <w:kinsoku/>
        <w:wordWrap/>
        <w:topLinePunct w:val="0"/>
        <w:bidi w:val="0"/>
        <w:rPr>
          <w:rFonts w:ascii="Arial" w:hAnsi="Arial" w:cs="Arial"/>
        </w:rPr>
      </w:pPr>
    </w:p>
    <w:p>
      <w:pPr>
        <w:pStyle w:val="3"/>
        <w:keepNext/>
        <w:keepLines/>
        <w:pageBreakBefore w:val="0"/>
        <w:widowControl/>
        <w:kinsoku/>
        <w:wordWrap/>
        <w:topLinePunct w:val="0"/>
        <w:bidi w:val="0"/>
        <w:outlineLvl w:val="0"/>
      </w:pPr>
      <w:r>
        <w:t>1</w:t>
      </w:r>
      <w:r>
        <w:tab/>
      </w:r>
      <w:r>
        <w:t>Work plan related evaluation</w:t>
      </w:r>
    </w:p>
    <w:tbl>
      <w:tblPr>
        <w:tblStyle w:val="51"/>
        <w:tblW w:w="7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5"/>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5" w:type="dxa"/>
            <w:shd w:val="clear" w:color="auto" w:fill="E0E0E0"/>
          </w:tcPr>
          <w:p>
            <w:pPr>
              <w:pStyle w:val="66"/>
              <w:keepNext/>
              <w:keepLines/>
              <w:pageBreakBefore w:val="0"/>
              <w:widowControl/>
              <w:suppressLineNumbers w:val="0"/>
              <w:kinsoku/>
              <w:wordWrap/>
              <w:topLinePunct w:val="0"/>
              <w:bidi w:val="0"/>
              <w:spacing w:before="0" w:beforeAutospacing="0" w:afterAutospacing="0"/>
              <w:ind w:left="0" w:right="0"/>
              <w:jc w:val="center"/>
              <w:rPr>
                <w:rFonts w:hint="default"/>
                <w:b/>
                <w:bCs/>
                <w:szCs w:val="20"/>
              </w:rPr>
            </w:pPr>
            <w:r>
              <w:rPr>
                <w:rFonts w:hint="default"/>
                <w:b/>
                <w:bCs/>
                <w:szCs w:val="20"/>
              </w:rPr>
              <w:t>Do you want to modify the time budget for this WI/SI compared to what was endorsed at the last RAN meeting?</w:t>
            </w:r>
          </w:p>
        </w:tc>
        <w:tc>
          <w:tcPr>
            <w:tcW w:w="1037" w:type="dxa"/>
            <w:vAlign w:val="center"/>
          </w:tcPr>
          <w:p>
            <w:pPr>
              <w:pStyle w:val="66"/>
              <w:keepNext/>
              <w:keepLines/>
              <w:pageBreakBefore w:val="0"/>
              <w:widowControl/>
              <w:suppressLineNumbers w:val="0"/>
              <w:kinsoku/>
              <w:wordWrap/>
              <w:topLinePunct w:val="0"/>
              <w:bidi w:val="0"/>
              <w:spacing w:before="0" w:beforeAutospacing="0" w:afterAutospacing="0"/>
              <w:ind w:left="0" w:right="0"/>
              <w:jc w:val="center"/>
              <w:rPr>
                <w:rFonts w:hint="default"/>
                <w:color w:val="FF0000"/>
                <w:szCs w:val="20"/>
                <w:lang w:eastAsia="ja-JP"/>
              </w:rPr>
            </w:pPr>
            <w:r>
              <w:rPr>
                <w:rFonts w:hint="default"/>
                <w:color w:val="auto"/>
                <w:szCs w:val="20"/>
                <w:lang w:eastAsia="ja-JP"/>
              </w:rPr>
              <w:t>No</w:t>
            </w:r>
          </w:p>
        </w:tc>
      </w:tr>
    </w:tbl>
    <w:p>
      <w:pPr>
        <w:keepNext/>
        <w:keepLines/>
        <w:pageBreakBefore w:val="0"/>
        <w:widowControl/>
        <w:kinsoku/>
        <w:wordWrap/>
        <w:topLinePunct w:val="0"/>
        <w:bidi w:val="0"/>
        <w:spacing w:after="0"/>
        <w:rPr>
          <w:rFonts w:ascii="Arial" w:hAnsi="Arial" w:cs="Arial"/>
        </w:rPr>
      </w:pPr>
    </w:p>
    <w:p>
      <w:pPr>
        <w:pStyle w:val="69"/>
        <w:keepNext/>
        <w:keepLines/>
        <w:pageBreakBefore w:val="0"/>
        <w:widowControl/>
        <w:kinsoku/>
        <w:wordWrap/>
        <w:topLinePunct w:val="0"/>
        <w:bidi w:val="0"/>
        <w:rPr>
          <w:rFonts w:ascii="Arial" w:hAnsi="Arial" w:cs="Arial"/>
          <w:i/>
        </w:rPr>
      </w:pPr>
      <w:r>
        <w:rPr>
          <w:rFonts w:ascii="Arial" w:hAnsi="Arial" w:cs="Arial"/>
          <w:i/>
        </w:rPr>
        <w:t>If you answered No:</w:t>
      </w:r>
      <w:r>
        <w:rPr>
          <w:rFonts w:ascii="Arial" w:hAnsi="Arial" w:cs="Arial"/>
          <w:i/>
        </w:rPr>
        <w:tab/>
      </w:r>
      <w:r>
        <w:rPr>
          <w:rFonts w:ascii="Arial" w:hAnsi="Arial" w:cs="Arial"/>
          <w:i/>
        </w:rPr>
        <w:t>Then please remove the Excel file from the zip file of this status report.</w:t>
      </w:r>
    </w:p>
    <w:p>
      <w:pPr>
        <w:pStyle w:val="69"/>
        <w:keepNext/>
        <w:keepLines/>
        <w:pageBreakBefore w:val="0"/>
        <w:widowControl/>
        <w:kinsoku/>
        <w:wordWrap/>
        <w:topLinePunct w:val="0"/>
        <w:bidi w:val="0"/>
        <w:rPr>
          <w:rFonts w:ascii="Arial" w:hAnsi="Arial" w:cs="Arial"/>
          <w:i/>
        </w:rPr>
      </w:pPr>
      <w:r>
        <w:rPr>
          <w:rFonts w:ascii="Arial" w:hAnsi="Arial" w:cs="Arial"/>
          <w:i/>
        </w:rPr>
        <w:t>If you answered Yes:</w:t>
      </w:r>
      <w:r>
        <w:rPr>
          <w:rFonts w:ascii="Arial" w:hAnsi="Arial" w:cs="Arial"/>
          <w:i/>
        </w:rPr>
        <w:tab/>
      </w:r>
      <w:r>
        <w:rPr>
          <w:rFonts w:ascii="Arial" w:hAnsi="Arial" w:cs="Arial"/>
          <w:i/>
        </w:rPr>
        <w:t xml:space="preserve">Then please fill out the attached Excel template to request a modification of the time </w:t>
      </w:r>
      <w:r>
        <w:rPr>
          <w:rFonts w:ascii="Arial" w:hAnsi="Arial" w:cs="Arial"/>
          <w:i/>
        </w:rPr>
        <w:tab/>
      </w:r>
      <w:r>
        <w:rPr>
          <w:rFonts w:ascii="Arial" w:hAnsi="Arial" w:cs="Arial"/>
          <w:i/>
        </w:rPr>
        <w:tab/>
      </w:r>
      <w:r>
        <w:rPr>
          <w:rFonts w:ascii="Arial" w:hAnsi="Arial" w:cs="Arial"/>
          <w:i/>
        </w:rPr>
        <w:t xml:space="preserve">budgets for your WI /SI. The Excel table has to be filled out for all affected RAN WGs and </w:t>
      </w:r>
      <w:r>
        <w:rPr>
          <w:rFonts w:ascii="Arial" w:hAnsi="Arial" w:cs="Arial"/>
          <w:i/>
        </w:rPr>
        <w:tab/>
      </w:r>
      <w:r>
        <w:rPr>
          <w:rFonts w:ascii="Arial" w:hAnsi="Arial" w:cs="Arial"/>
          <w:i/>
        </w:rPr>
        <w:tab/>
      </w:r>
      <w:r>
        <w:rPr>
          <w:rFonts w:ascii="Arial" w:hAnsi="Arial" w:cs="Arial"/>
          <w:i/>
        </w:rPr>
        <w:t xml:space="preserve">up to the target date of the WI/SI. The basis are the endorsed time budgets of the last </w:t>
      </w:r>
      <w:r>
        <w:rPr>
          <w:rFonts w:ascii="Arial" w:hAnsi="Arial" w:cs="Arial"/>
          <w:i/>
        </w:rPr>
        <w:tab/>
      </w:r>
      <w:r>
        <w:rPr>
          <w:rFonts w:ascii="Arial" w:hAnsi="Arial" w:cs="Arial"/>
          <w:i/>
        </w:rPr>
        <w:tab/>
      </w:r>
      <w:r>
        <w:rPr>
          <w:rFonts w:ascii="Arial" w:hAnsi="Arial" w:cs="Arial"/>
          <w:i/>
        </w:rPr>
        <w:t>RAN meeting. Please highlight all changes of the values.</w:t>
      </w:r>
      <w:r>
        <w:rPr>
          <w:rFonts w:ascii="Arial" w:hAnsi="Arial" w:cs="Arial"/>
          <w:i/>
        </w:rPr>
        <w:br w:type="textWrapping"/>
      </w:r>
      <w:r>
        <w:rPr>
          <w:rFonts w:ascii="Arial" w:hAnsi="Arial" w:cs="Arial"/>
          <w:i/>
        </w:rPr>
        <w:tab/>
      </w:r>
      <w:r>
        <w:rPr>
          <w:rFonts w:ascii="Arial" w:hAnsi="Arial" w:cs="Arial"/>
          <w:i/>
        </w:rPr>
        <w:tab/>
      </w:r>
      <w:r>
        <w:rPr>
          <w:rFonts w:ascii="Arial" w:hAnsi="Arial" w:cs="Arial"/>
          <w:i/>
        </w:rPr>
        <w:t>One time unit (TU) corresponds to ~ 2 hours in the meeting.</w:t>
      </w:r>
      <w:r>
        <w:rPr>
          <w:rFonts w:ascii="Arial" w:hAnsi="Arial" w:cs="Arial"/>
          <w:i/>
        </w:rPr>
        <w:br w:type="textWrapping"/>
      </w:r>
      <w:r>
        <w:rPr>
          <w:rFonts w:ascii="Arial" w:hAnsi="Arial" w:cs="Arial"/>
          <w:i/>
        </w:rPr>
        <w:tab/>
      </w:r>
      <w:r>
        <w:rPr>
          <w:rFonts w:ascii="Arial" w:hAnsi="Arial" w:cs="Arial"/>
          <w:i/>
        </w:rPr>
        <w:tab/>
      </w:r>
      <w:r>
        <w:rPr>
          <w:rFonts w:ascii="Arial" w:hAnsi="Arial" w:cs="Arial"/>
          <w:i/>
        </w:rPr>
        <w:t xml:space="preserve">If this status report covers a WI with Core and Performance part, then please have one </w:t>
      </w:r>
      <w:r>
        <w:rPr>
          <w:rFonts w:ascii="Arial" w:hAnsi="Arial" w:cs="Arial"/>
          <w:i/>
        </w:rPr>
        <w:tab/>
      </w:r>
      <w:r>
        <w:rPr>
          <w:rFonts w:ascii="Arial" w:hAnsi="Arial" w:cs="Arial"/>
          <w:i/>
        </w:rPr>
        <w:tab/>
      </w:r>
      <w:r>
        <w:rPr>
          <w:rFonts w:ascii="Arial" w:hAnsi="Arial" w:cs="Arial"/>
          <w:i/>
        </w:rPr>
        <w:t>line for each in the attached Excel table.</w:t>
      </w:r>
      <w:r>
        <w:rPr>
          <w:rFonts w:ascii="Arial" w:hAnsi="Arial" w:cs="Arial"/>
          <w:i/>
        </w:rPr>
        <w:br w:type="textWrapping"/>
      </w:r>
      <w:r>
        <w:rPr>
          <w:rFonts w:ascii="Arial" w:hAnsi="Arial" w:cs="Arial"/>
          <w:i/>
        </w:rPr>
        <w:tab/>
      </w:r>
      <w:r>
        <w:rPr>
          <w:rFonts w:ascii="Arial" w:hAnsi="Arial" w:cs="Arial"/>
          <w:i/>
        </w:rPr>
        <w:tab/>
      </w:r>
      <w:r>
        <w:rPr>
          <w:rFonts w:ascii="Arial" w:hAnsi="Arial" w:cs="Arial"/>
          <w:i/>
        </w:rPr>
        <w:t>Note: If no Excel table is attached, then this means no time budget change.</w:t>
      </w:r>
    </w:p>
    <w:p>
      <w:pPr>
        <w:keepNext/>
        <w:keepLines/>
        <w:pageBreakBefore w:val="0"/>
        <w:widowControl/>
        <w:kinsoku/>
        <w:wordWrap/>
        <w:topLinePunct w:val="0"/>
        <w:bidi w:val="0"/>
        <w:spacing w:after="0"/>
        <w:rPr>
          <w:rFonts w:ascii="Arial" w:hAnsi="Arial" w:cs="Arial"/>
          <w:b/>
        </w:rPr>
      </w:pPr>
      <w:r>
        <w:rPr>
          <w:rFonts w:ascii="Arial" w:hAnsi="Arial" w:cs="Arial"/>
          <w:b/>
        </w:rPr>
        <w:t>Additional explanations/motivations for the time budget changes in the attached Excel table:</w:t>
      </w:r>
    </w:p>
    <w:p>
      <w:pPr>
        <w:keepNext/>
        <w:keepLines/>
        <w:pageBreakBefore w:val="0"/>
        <w:widowControl/>
        <w:kinsoku/>
        <w:wordWrap/>
        <w:topLinePunct w:val="0"/>
        <w:bidi w:val="0"/>
        <w:spacing w:after="0"/>
        <w:rPr>
          <w:rFonts w:ascii="Arial" w:hAnsi="Arial" w:cs="Arial"/>
        </w:rPr>
      </w:pPr>
    </w:p>
    <w:p>
      <w:pPr>
        <w:keepNext/>
        <w:keepLines/>
        <w:pageBreakBefore w:val="0"/>
        <w:widowControl/>
        <w:kinsoku/>
        <w:wordWrap/>
        <w:topLinePunct w:val="0"/>
        <w:bidi w:val="0"/>
        <w:spacing w:after="0"/>
        <w:rPr>
          <w:rFonts w:ascii="Arial" w:hAnsi="Arial" w:cs="Arial"/>
        </w:rPr>
      </w:pPr>
    </w:p>
    <w:p>
      <w:pPr>
        <w:pStyle w:val="3"/>
        <w:keepNext/>
        <w:keepLines/>
        <w:pageBreakBefore w:val="0"/>
        <w:widowControl/>
        <w:kinsoku/>
        <w:wordWrap/>
        <w:topLinePunct w:val="0"/>
        <w:bidi w:val="0"/>
      </w:pPr>
      <w:r>
        <w:t>2.</w:t>
      </w:r>
      <w:r>
        <w:tab/>
      </w:r>
      <w:r>
        <w:t>Detailed progress in RAN WGs since last TSG meeting (for all involved WGs)</w:t>
      </w:r>
    </w:p>
    <w:p>
      <w:pPr>
        <w:pStyle w:val="3"/>
        <w:keepNext/>
        <w:keepLines/>
        <w:pageBreakBefore w:val="0"/>
        <w:widowControl/>
        <w:kinsoku/>
        <w:wordWrap/>
        <w:topLinePunct w:val="0"/>
        <w:bidi w:val="0"/>
        <w:rPr>
          <w:lang w:eastAsia="ja-JP"/>
        </w:rPr>
      </w:pPr>
      <w:r>
        <w:rPr>
          <w:lang w:eastAsia="ja-JP"/>
        </w:rPr>
        <w:t>2.</w:t>
      </w:r>
      <w:r>
        <w:rPr>
          <w:rFonts w:hint="eastAsia" w:eastAsia="宋体"/>
          <w:lang w:val="en-US" w:eastAsia="zh-CN"/>
        </w:rPr>
        <w:t>1</w:t>
      </w:r>
      <w:r>
        <w:rPr>
          <w:lang w:eastAsia="ja-JP"/>
        </w:rPr>
        <w:tab/>
      </w:r>
      <w:r>
        <w:rPr>
          <w:rFonts w:hint="eastAsia"/>
          <w:lang w:eastAsia="ja-JP"/>
        </w:rPr>
        <w:t>RAN4</w:t>
      </w:r>
    </w:p>
    <w:p>
      <w:pPr>
        <w:pStyle w:val="5"/>
        <w:keepNext/>
        <w:keepLines/>
        <w:pageBreakBefore w:val="0"/>
        <w:widowControl/>
        <w:kinsoku/>
        <w:wordWrap/>
        <w:topLinePunct w:val="0"/>
        <w:bidi w:val="0"/>
        <w:rPr>
          <w:lang w:eastAsia="ja-JP"/>
        </w:rPr>
      </w:pPr>
      <w:r>
        <w:rPr>
          <w:lang w:eastAsia="ja-JP"/>
        </w:rPr>
        <w:t>2.</w:t>
      </w:r>
      <w:r>
        <w:rPr>
          <w:rFonts w:hint="eastAsia" w:eastAsia="宋体"/>
          <w:lang w:val="en-US" w:eastAsia="zh-CN"/>
        </w:rPr>
        <w:t>1</w:t>
      </w:r>
      <w:r>
        <w:rPr>
          <w:lang w:eastAsia="ja-JP"/>
        </w:rPr>
        <w:t>.1</w:t>
      </w:r>
      <w:r>
        <w:rPr>
          <w:lang w:eastAsia="ja-JP"/>
        </w:rPr>
        <w:tab/>
      </w:r>
      <w:r>
        <w:rPr>
          <w:lang w:eastAsia="ja-JP"/>
        </w:rPr>
        <w:t>Agreements</w:t>
      </w:r>
    </w:p>
    <w:p>
      <w:pPr>
        <w:keepNext/>
        <w:keepLines/>
        <w:pageBreakBefore w:val="0"/>
        <w:widowControl/>
        <w:kinsoku/>
        <w:wordWrap/>
        <w:topLinePunct w:val="0"/>
        <w:bidi w:val="0"/>
        <w:rPr>
          <w:rFonts w:eastAsia="Yu Mincho"/>
          <w:b/>
          <w:bCs/>
          <w:u w:val="single"/>
          <w:lang w:eastAsia="ja-JP"/>
        </w:rPr>
      </w:pPr>
      <w:bookmarkStart w:id="9" w:name="OLE_LINK5"/>
      <w:r>
        <w:rPr>
          <w:rFonts w:eastAsia="Yu Mincho"/>
          <w:b/>
          <w:bCs/>
          <w:u w:val="single"/>
          <w:lang w:eastAsia="ja-JP"/>
        </w:rPr>
        <w:t>RAN4 #106 (Feb. 2023)</w:t>
      </w:r>
    </w:p>
    <w:bookmarkEnd w:id="9"/>
    <w:p>
      <w:pPr>
        <w:keepNext/>
        <w:keepLines/>
        <w:pageBreakBefore w:val="0"/>
        <w:widowControl/>
        <w:kinsoku/>
        <w:wordWrap/>
        <w:overflowPunct w:val="0"/>
        <w:topLinePunct w:val="0"/>
        <w:autoSpaceDE w:val="0"/>
        <w:autoSpaceDN w:val="0"/>
        <w:bidi w:val="0"/>
        <w:adjustRightInd w:val="0"/>
        <w:snapToGrid/>
        <w:spacing w:after="180"/>
        <w:textAlignment w:val="baseline"/>
        <w:outlineLvl w:val="9"/>
        <w:rPr>
          <w:rFonts w:hint="default" w:ascii="Arial" w:hAnsi="Arial" w:cs="Arial"/>
          <w:sz w:val="20"/>
          <w:szCs w:val="20"/>
          <w:lang w:val="en-US" w:eastAsia="zh-CN"/>
        </w:rPr>
      </w:pPr>
      <w:r>
        <w:rPr>
          <w:rFonts w:hint="eastAsia" w:ascii="Arial" w:hAnsi="Arial" w:cs="Arial"/>
          <w:sz w:val="20"/>
          <w:szCs w:val="20"/>
          <w:lang w:val="en-US" w:eastAsia="zh-CN"/>
        </w:rPr>
        <w:t>Two draft CRs (</w:t>
      </w:r>
      <w:r>
        <w:rPr>
          <w:rFonts w:hint="default" w:ascii="Arial" w:hAnsi="Arial" w:cs="Arial"/>
          <w:sz w:val="20"/>
          <w:szCs w:val="20"/>
          <w:lang w:val="en-US" w:eastAsia="zh-CN"/>
        </w:rPr>
        <w:t>R4-2301255</w:t>
      </w:r>
      <w:r>
        <w:rPr>
          <w:rFonts w:hint="eastAsia" w:ascii="Arial" w:hAnsi="Arial" w:cs="Arial"/>
          <w:sz w:val="20"/>
          <w:szCs w:val="20"/>
          <w:lang w:val="en-US" w:eastAsia="zh-CN"/>
        </w:rPr>
        <w:t xml:space="preserve">, </w:t>
      </w:r>
      <w:r>
        <w:rPr>
          <w:rFonts w:hint="default" w:ascii="Arial" w:hAnsi="Arial" w:cs="Arial"/>
          <w:sz w:val="20"/>
          <w:szCs w:val="20"/>
          <w:lang w:val="en-US" w:eastAsia="zh-CN"/>
        </w:rPr>
        <w:t>R4-2302447</w:t>
      </w:r>
      <w:r>
        <w:rPr>
          <w:rFonts w:hint="eastAsia" w:ascii="Arial" w:hAnsi="Arial" w:cs="Arial"/>
          <w:sz w:val="20"/>
          <w:szCs w:val="20"/>
          <w:lang w:val="en-US" w:eastAsia="zh-CN"/>
        </w:rPr>
        <w:t xml:space="preserve">) were endorsed to introduce n5, n25/n85 to support 4Rx. The endorsed CR is implemented in the big CR </w:t>
      </w:r>
      <w:bookmarkStart w:id="10" w:name="OLE_LINK4"/>
      <w:r>
        <w:rPr>
          <w:rFonts w:hint="eastAsia" w:ascii="Arial" w:hAnsi="Arial" w:cs="Arial"/>
          <w:sz w:val="20"/>
          <w:szCs w:val="20"/>
          <w:lang w:val="en-US" w:eastAsia="zh-CN"/>
        </w:rPr>
        <w:t>R4-2301278</w:t>
      </w:r>
      <w:bookmarkEnd w:id="10"/>
      <w:r>
        <w:rPr>
          <w:rFonts w:hint="eastAsia" w:ascii="Arial" w:hAnsi="Arial" w:cs="Arial"/>
          <w:sz w:val="20"/>
          <w:szCs w:val="20"/>
          <w:lang w:val="en-US" w:eastAsia="zh-CN"/>
        </w:rPr>
        <w:t>.</w:t>
      </w:r>
    </w:p>
    <w:p>
      <w:pPr>
        <w:keepNext/>
        <w:keepLines/>
        <w:pageBreakBefore w:val="0"/>
        <w:widowControl/>
        <w:kinsoku/>
        <w:wordWrap/>
        <w:topLinePunct w:val="0"/>
        <w:bidi w:val="0"/>
        <w:rPr>
          <w:rFonts w:eastAsia="Yu Mincho"/>
          <w:b/>
          <w:bCs/>
          <w:u w:val="single"/>
          <w:lang w:eastAsia="ja-JP"/>
        </w:rPr>
      </w:pPr>
      <w:r>
        <w:rPr>
          <w:rFonts w:eastAsia="Yu Mincho"/>
          <w:b/>
          <w:bCs/>
          <w:u w:val="single"/>
          <w:lang w:eastAsia="ja-JP"/>
        </w:rPr>
        <w:t>RAN4 #10</w:t>
      </w:r>
      <w:r>
        <w:rPr>
          <w:rFonts w:hint="eastAsia" w:eastAsia="宋体"/>
          <w:b/>
          <w:bCs/>
          <w:u w:val="single"/>
          <w:lang w:val="en-US" w:eastAsia="zh-CN"/>
        </w:rPr>
        <w:t>7</w:t>
      </w:r>
      <w:r>
        <w:rPr>
          <w:rFonts w:eastAsia="Yu Mincho"/>
          <w:b/>
          <w:bCs/>
          <w:u w:val="single"/>
          <w:lang w:eastAsia="ja-JP"/>
        </w:rPr>
        <w:t xml:space="preserve"> (</w:t>
      </w:r>
      <w:r>
        <w:rPr>
          <w:rFonts w:hint="eastAsia" w:eastAsia="宋体"/>
          <w:b/>
          <w:bCs/>
          <w:u w:val="single"/>
          <w:lang w:val="en-US" w:eastAsia="zh-CN"/>
        </w:rPr>
        <w:t>May</w:t>
      </w:r>
      <w:r>
        <w:rPr>
          <w:rFonts w:eastAsia="Yu Mincho"/>
          <w:b/>
          <w:bCs/>
          <w:u w:val="single"/>
          <w:lang w:eastAsia="ja-JP"/>
        </w:rPr>
        <w:t>. 2023)</w:t>
      </w:r>
    </w:p>
    <w:p>
      <w:pPr>
        <w:keepNext/>
        <w:keepLines/>
        <w:pageBreakBefore w:val="0"/>
        <w:widowControl/>
        <w:kinsoku/>
        <w:wordWrap/>
        <w:overflowPunct w:val="0"/>
        <w:topLinePunct w:val="0"/>
        <w:autoSpaceDE w:val="0"/>
        <w:autoSpaceDN w:val="0"/>
        <w:bidi w:val="0"/>
        <w:adjustRightInd w:val="0"/>
        <w:snapToGrid/>
        <w:spacing w:after="180"/>
        <w:textAlignment w:val="baseline"/>
        <w:outlineLvl w:val="9"/>
        <w:rPr>
          <w:rFonts w:hint="eastAsia" w:ascii="Arial" w:hAnsi="Arial" w:cs="Arial"/>
          <w:sz w:val="20"/>
          <w:szCs w:val="20"/>
          <w:lang w:val="en-US" w:eastAsia="zh-CN"/>
        </w:rPr>
      </w:pPr>
      <w:r>
        <w:rPr>
          <w:rFonts w:hint="eastAsia" w:ascii="Arial" w:hAnsi="Arial" w:cs="Arial"/>
          <w:sz w:val="20"/>
          <w:szCs w:val="20"/>
          <w:lang w:val="en-US" w:eastAsia="zh-CN"/>
        </w:rPr>
        <w:t>A new FR1 band (i.e. n13) was requested by companies to support 4Rx FWA UE.</w:t>
      </w:r>
    </w:p>
    <w:p>
      <w:pPr>
        <w:keepNext/>
        <w:keepLines/>
        <w:pageBreakBefore w:val="0"/>
        <w:widowControl/>
        <w:kinsoku/>
        <w:wordWrap/>
        <w:topLinePunct w:val="0"/>
        <w:bidi w:val="0"/>
        <w:rPr>
          <w:rFonts w:eastAsia="Yu Mincho"/>
          <w:b/>
          <w:bCs/>
          <w:u w:val="single"/>
          <w:lang w:eastAsia="ja-JP"/>
        </w:rPr>
      </w:pPr>
      <w:bookmarkStart w:id="11" w:name="OLE_LINK6"/>
      <w:r>
        <w:rPr>
          <w:rFonts w:eastAsia="Yu Mincho"/>
          <w:b/>
          <w:bCs/>
          <w:u w:val="single"/>
          <w:lang w:eastAsia="ja-JP"/>
        </w:rPr>
        <w:t>RAN4 #10</w:t>
      </w:r>
      <w:r>
        <w:rPr>
          <w:rFonts w:hint="eastAsia" w:eastAsia="宋体"/>
          <w:b/>
          <w:bCs/>
          <w:u w:val="single"/>
          <w:lang w:val="en-US" w:eastAsia="zh-CN"/>
        </w:rPr>
        <w:t>8</w:t>
      </w:r>
      <w:r>
        <w:rPr>
          <w:rFonts w:eastAsia="Yu Mincho"/>
          <w:b/>
          <w:bCs/>
          <w:u w:val="single"/>
          <w:lang w:eastAsia="ja-JP"/>
        </w:rPr>
        <w:t xml:space="preserve"> (</w:t>
      </w:r>
      <w:r>
        <w:rPr>
          <w:rFonts w:hint="eastAsia" w:eastAsia="宋体"/>
          <w:b/>
          <w:bCs/>
          <w:u w:val="single"/>
          <w:lang w:val="en-US" w:eastAsia="zh-CN"/>
        </w:rPr>
        <w:t>Aug</w:t>
      </w:r>
      <w:r>
        <w:rPr>
          <w:rFonts w:eastAsia="Yu Mincho"/>
          <w:b/>
          <w:bCs/>
          <w:u w:val="single"/>
          <w:lang w:eastAsia="ja-JP"/>
        </w:rPr>
        <w:t>. 2023)</w:t>
      </w:r>
    </w:p>
    <w:p>
      <w:pPr>
        <w:keepNext/>
        <w:keepLines/>
        <w:pageBreakBefore w:val="0"/>
        <w:widowControl/>
        <w:kinsoku/>
        <w:wordWrap/>
        <w:overflowPunct w:val="0"/>
        <w:topLinePunct w:val="0"/>
        <w:autoSpaceDE w:val="0"/>
        <w:autoSpaceDN w:val="0"/>
        <w:bidi w:val="0"/>
        <w:adjustRightInd w:val="0"/>
        <w:snapToGrid/>
        <w:spacing w:after="180"/>
        <w:textAlignment w:val="baseline"/>
        <w:outlineLvl w:val="9"/>
        <w:rPr>
          <w:rFonts w:hint="default" w:ascii="Arial" w:hAnsi="Arial" w:cs="Arial"/>
          <w:sz w:val="20"/>
          <w:szCs w:val="20"/>
          <w:lang w:val="en-US" w:eastAsia="zh-CN"/>
        </w:rPr>
      </w:pPr>
      <w:r>
        <w:rPr>
          <w:rFonts w:hint="eastAsia" w:ascii="Arial" w:hAnsi="Arial" w:cs="Arial"/>
          <w:sz w:val="20"/>
          <w:szCs w:val="20"/>
          <w:lang w:val="en-US" w:eastAsia="zh-CN"/>
        </w:rPr>
        <w:t>A draft CR (R4-2311924) to include band n13 to support 4Rx FWA was endorsed.</w:t>
      </w:r>
    </w:p>
    <w:bookmarkEnd w:id="11"/>
    <w:p>
      <w:pPr>
        <w:keepNext/>
        <w:keepLines/>
        <w:pageBreakBefore w:val="0"/>
        <w:widowControl/>
        <w:kinsoku/>
        <w:wordWrap/>
        <w:topLinePunct w:val="0"/>
        <w:bidi w:val="0"/>
        <w:rPr>
          <w:rFonts w:eastAsia="Yu Mincho"/>
          <w:b/>
          <w:bCs/>
          <w:u w:val="single"/>
          <w:lang w:eastAsia="ja-JP"/>
        </w:rPr>
      </w:pPr>
      <w:r>
        <w:rPr>
          <w:rFonts w:eastAsia="Yu Mincho"/>
          <w:b/>
          <w:bCs/>
          <w:u w:val="single"/>
          <w:lang w:eastAsia="ja-JP"/>
        </w:rPr>
        <w:t>RAN4 #10</w:t>
      </w:r>
      <w:r>
        <w:rPr>
          <w:rFonts w:hint="eastAsia" w:eastAsia="宋体"/>
          <w:b/>
          <w:bCs/>
          <w:u w:val="single"/>
          <w:lang w:val="en-US" w:eastAsia="zh-CN"/>
        </w:rPr>
        <w:t>8bis and #109</w:t>
      </w:r>
      <w:r>
        <w:rPr>
          <w:rFonts w:eastAsia="Yu Mincho"/>
          <w:b/>
          <w:bCs/>
          <w:u w:val="single"/>
          <w:lang w:eastAsia="ja-JP"/>
        </w:rPr>
        <w:t xml:space="preserve"> (</w:t>
      </w:r>
      <w:r>
        <w:rPr>
          <w:rFonts w:hint="eastAsia" w:eastAsia="宋体"/>
          <w:b/>
          <w:bCs/>
          <w:u w:val="single"/>
          <w:lang w:val="en-US" w:eastAsia="zh-CN"/>
        </w:rPr>
        <w:t>Oct</w:t>
      </w:r>
      <w:r>
        <w:rPr>
          <w:rFonts w:eastAsia="Yu Mincho"/>
          <w:b/>
          <w:bCs/>
          <w:u w:val="single"/>
          <w:lang w:eastAsia="ja-JP"/>
        </w:rPr>
        <w:t>.</w:t>
      </w:r>
      <w:r>
        <w:rPr>
          <w:rFonts w:hint="eastAsia" w:eastAsia="宋体"/>
          <w:b/>
          <w:bCs/>
          <w:u w:val="single"/>
          <w:lang w:val="en-US" w:eastAsia="zh-CN"/>
        </w:rPr>
        <w:t>/Nov.</w:t>
      </w:r>
      <w:r>
        <w:rPr>
          <w:rFonts w:eastAsia="Yu Mincho"/>
          <w:b/>
          <w:bCs/>
          <w:u w:val="single"/>
          <w:lang w:eastAsia="ja-JP"/>
        </w:rPr>
        <w:t xml:space="preserve"> 2023)</w:t>
      </w:r>
    </w:p>
    <w:p>
      <w:pPr>
        <w:keepNext/>
        <w:keepLines/>
        <w:pageBreakBefore w:val="0"/>
        <w:widowControl/>
        <w:kinsoku/>
        <w:wordWrap/>
        <w:overflowPunct w:val="0"/>
        <w:topLinePunct w:val="0"/>
        <w:autoSpaceDE w:val="0"/>
        <w:autoSpaceDN w:val="0"/>
        <w:bidi w:val="0"/>
        <w:adjustRightInd w:val="0"/>
        <w:snapToGrid/>
        <w:spacing w:after="180"/>
        <w:textAlignment w:val="baseline"/>
        <w:outlineLvl w:val="9"/>
        <w:rPr>
          <w:rFonts w:hint="default" w:ascii="Arial" w:hAnsi="Arial" w:cs="Arial"/>
          <w:sz w:val="20"/>
          <w:szCs w:val="20"/>
          <w:lang w:val="en-US" w:eastAsia="zh-CN"/>
        </w:rPr>
      </w:pPr>
      <w:r>
        <w:rPr>
          <w:rFonts w:hint="eastAsia" w:ascii="Arial" w:hAnsi="Arial" w:cs="Arial"/>
          <w:sz w:val="20"/>
          <w:szCs w:val="20"/>
          <w:lang w:val="en-US" w:eastAsia="zh-CN"/>
        </w:rPr>
        <w:t xml:space="preserve">No draft CR </w:t>
      </w:r>
      <w:bookmarkStart w:id="14" w:name="_GoBack"/>
      <w:bookmarkEnd w:id="14"/>
      <w:r>
        <w:rPr>
          <w:rFonts w:hint="eastAsia" w:ascii="Arial" w:hAnsi="Arial" w:cs="Arial"/>
          <w:sz w:val="20"/>
          <w:szCs w:val="20"/>
          <w:lang w:val="en-US" w:eastAsia="zh-CN"/>
        </w:rPr>
        <w:t>support 4Rx FWA was endorsed.</w:t>
      </w:r>
    </w:p>
    <w:p>
      <w:pPr>
        <w:keepNext/>
        <w:keepLines/>
        <w:pageBreakBefore w:val="0"/>
        <w:widowControl/>
        <w:kinsoku/>
        <w:wordWrap/>
        <w:overflowPunct w:val="0"/>
        <w:topLinePunct w:val="0"/>
        <w:autoSpaceDE w:val="0"/>
        <w:autoSpaceDN w:val="0"/>
        <w:bidi w:val="0"/>
        <w:adjustRightInd w:val="0"/>
        <w:snapToGrid/>
        <w:spacing w:after="180"/>
        <w:textAlignment w:val="baseline"/>
        <w:outlineLvl w:val="9"/>
        <w:rPr>
          <w:rFonts w:hint="default" w:ascii="Arial" w:hAnsi="Arial" w:cs="Arial"/>
          <w:sz w:val="20"/>
          <w:szCs w:val="20"/>
          <w:lang w:val="en-US" w:eastAsia="zh-CN"/>
        </w:rPr>
      </w:pPr>
    </w:p>
    <w:p>
      <w:pPr>
        <w:pStyle w:val="3"/>
        <w:keepNext/>
        <w:keepLines/>
        <w:pageBreakBefore w:val="0"/>
        <w:widowControl/>
        <w:kinsoku/>
        <w:wordWrap/>
        <w:topLinePunct w:val="0"/>
        <w:bidi w:val="0"/>
      </w:pPr>
      <w:r>
        <w:t>3.</w:t>
      </w:r>
      <w:r>
        <w:tab/>
      </w:r>
      <w:r>
        <w:t>Detailed progress in SA/CT WGs since last TSG meeting (for all involved WGs)</w:t>
      </w:r>
    </w:p>
    <w:p>
      <w:pPr>
        <w:keepNext/>
        <w:keepLines/>
        <w:pageBreakBefore w:val="0"/>
        <w:widowControl/>
        <w:kinsoku/>
        <w:wordWrap/>
        <w:topLinePunct w:val="0"/>
        <w:bidi w:val="0"/>
        <w:rPr>
          <w:rFonts w:ascii="Arial" w:hAnsi="Arial" w:cs="Arial"/>
          <w:iCs/>
          <w:color w:val="auto"/>
        </w:rPr>
      </w:pPr>
      <w:r>
        <w:rPr>
          <w:rFonts w:hint="eastAsia" w:ascii="Arial" w:hAnsi="Arial" w:eastAsia="宋体" w:cs="Arial"/>
          <w:iCs/>
          <w:color w:val="auto"/>
          <w:lang w:val="en-US" w:eastAsia="zh-CN"/>
        </w:rPr>
        <w:t>N/A</w:t>
      </w:r>
      <w:r>
        <w:rPr>
          <w:rFonts w:ascii="Arial" w:hAnsi="Arial" w:cs="Arial"/>
          <w:iCs/>
          <w:color w:val="auto"/>
        </w:rPr>
        <w:t xml:space="preserve"> </w:t>
      </w:r>
    </w:p>
    <w:p>
      <w:pPr>
        <w:pStyle w:val="3"/>
        <w:keepNext/>
        <w:keepLines/>
        <w:pageBreakBefore w:val="0"/>
        <w:widowControl/>
        <w:kinsoku/>
        <w:wordWrap/>
        <w:topLinePunct w:val="0"/>
        <w:bidi w:val="0"/>
      </w:pPr>
      <w:r>
        <w:t>4.</w:t>
      </w:r>
      <w:r>
        <w:tab/>
      </w:r>
      <w:r>
        <w:t>References</w:t>
      </w:r>
    </w:p>
    <w:p>
      <w:pPr>
        <w:pStyle w:val="138"/>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eastAsia" w:cs="Arial"/>
          <w:sz w:val="20"/>
          <w:szCs w:val="20"/>
          <w:lang w:val="en-US" w:eastAsia="zh-CN"/>
        </w:rPr>
      </w:pPr>
      <w:r>
        <w:rPr>
          <w:rFonts w:hint="eastAsia" w:cs="Arial"/>
          <w:sz w:val="20"/>
          <w:szCs w:val="20"/>
          <w:lang w:val="en-US" w:eastAsia="zh-CN"/>
        </w:rPr>
        <w:t xml:space="preserve">The endorsed draft CRs and approved TPs in </w:t>
      </w:r>
      <w:r>
        <w:rPr>
          <w:rFonts w:hint="default" w:cs="Arial"/>
          <w:sz w:val="20"/>
          <w:szCs w:val="20"/>
          <w:lang w:val="en-US" w:eastAsia="zh-CN"/>
        </w:rPr>
        <w:t>#</w:t>
      </w:r>
      <w:r>
        <w:rPr>
          <w:rFonts w:hint="eastAsia" w:cs="Arial"/>
          <w:sz w:val="20"/>
          <w:szCs w:val="20"/>
          <w:lang w:val="en-US" w:eastAsia="zh-CN"/>
        </w:rPr>
        <w:t>106</w:t>
      </w:r>
      <w:r>
        <w:rPr>
          <w:rFonts w:hint="default" w:cs="Arial"/>
          <w:sz w:val="20"/>
          <w:szCs w:val="20"/>
          <w:lang w:val="en-US" w:eastAsia="zh-CN"/>
        </w:rPr>
        <w:t>-e</w:t>
      </w:r>
      <w:r>
        <w:rPr>
          <w:rFonts w:hint="eastAsia" w:cs="Arial"/>
          <w:sz w:val="20"/>
          <w:szCs w:val="20"/>
          <w:lang w:val="en-US" w:eastAsia="zh-CN"/>
        </w:rPr>
        <w:t xml:space="preserve"> meeting are listed:</w:t>
      </w:r>
    </w:p>
    <w:p>
      <w:pPr>
        <w:pStyle w:val="138"/>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default" w:cs="Arial"/>
          <w:sz w:val="20"/>
          <w:szCs w:val="20"/>
          <w:lang w:val="en-US" w:eastAsia="zh-CN"/>
        </w:rPr>
      </w:pPr>
      <w:r>
        <w:rPr>
          <w:rFonts w:hint="eastAsia" w:cs="Arial"/>
          <w:sz w:val="20"/>
          <w:szCs w:val="20"/>
          <w:lang w:val="en-US" w:eastAsia="zh-CN"/>
        </w:rPr>
        <w:t xml:space="preserve">1. </w:t>
      </w:r>
      <w:bookmarkStart w:id="12" w:name="OLE_LINK1"/>
      <w:r>
        <w:rPr>
          <w:rFonts w:hint="default" w:cs="Arial"/>
          <w:sz w:val="20"/>
          <w:szCs w:val="20"/>
          <w:lang w:val="en-US" w:eastAsia="zh-CN"/>
        </w:rPr>
        <w:t>R4-2301255</w:t>
      </w:r>
      <w:bookmarkEnd w:id="12"/>
      <w:r>
        <w:rPr>
          <w:rFonts w:hint="default" w:cs="Arial"/>
          <w:sz w:val="20"/>
          <w:szCs w:val="20"/>
          <w:lang w:val="en-US" w:eastAsia="zh-CN"/>
        </w:rPr>
        <w:tab/>
      </w:r>
      <w:r>
        <w:rPr>
          <w:rFonts w:hint="default" w:cs="Arial"/>
          <w:sz w:val="20"/>
          <w:szCs w:val="20"/>
          <w:lang w:val="en-US" w:eastAsia="zh-CN"/>
        </w:rPr>
        <w:t>draft CR to TS38.101-1: 4Rx for n5</w:t>
      </w:r>
    </w:p>
    <w:p>
      <w:pPr>
        <w:pStyle w:val="138"/>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default" w:cs="Arial"/>
          <w:sz w:val="20"/>
          <w:szCs w:val="20"/>
          <w:lang w:val="en-US" w:eastAsia="zh-CN"/>
        </w:rPr>
      </w:pPr>
      <w:r>
        <w:rPr>
          <w:rFonts w:hint="eastAsia" w:cs="Arial"/>
          <w:sz w:val="20"/>
          <w:szCs w:val="20"/>
          <w:lang w:val="en-US" w:eastAsia="zh-CN"/>
        </w:rPr>
        <w:t xml:space="preserve">2. </w:t>
      </w:r>
      <w:bookmarkStart w:id="13" w:name="OLE_LINK3"/>
      <w:r>
        <w:rPr>
          <w:rFonts w:hint="default" w:cs="Arial"/>
          <w:sz w:val="20"/>
          <w:szCs w:val="20"/>
          <w:lang w:val="en-US" w:eastAsia="zh-CN"/>
        </w:rPr>
        <w:t>R4-2302447</w:t>
      </w:r>
      <w:bookmarkEnd w:id="13"/>
      <w:r>
        <w:rPr>
          <w:rFonts w:hint="default" w:cs="Arial"/>
          <w:sz w:val="20"/>
          <w:szCs w:val="20"/>
          <w:lang w:val="en-US" w:eastAsia="zh-CN"/>
        </w:rPr>
        <w:tab/>
      </w:r>
      <w:r>
        <w:rPr>
          <w:rFonts w:hint="default" w:cs="Arial"/>
          <w:sz w:val="20"/>
          <w:szCs w:val="20"/>
          <w:lang w:val="en-US" w:eastAsia="zh-CN"/>
        </w:rPr>
        <w:t>Draft CR for 38.101-1: 4Rx for n25 and n85</w:t>
      </w:r>
    </w:p>
    <w:p>
      <w:pPr>
        <w:pStyle w:val="138"/>
        <w:keepNext/>
        <w:keepLines/>
        <w:pageBreakBefore w:val="0"/>
        <w:widowControl/>
        <w:numPr>
          <w:ilvl w:val="0"/>
          <w:numId w:val="0"/>
        </w:numPr>
        <w:suppressLineNumbers w:val="0"/>
        <w:kinsoku/>
        <w:wordWrap/>
        <w:overflowPunct/>
        <w:topLinePunct w:val="0"/>
        <w:autoSpaceDE/>
        <w:autoSpaceDN/>
        <w:bidi w:val="0"/>
        <w:adjustRightInd/>
        <w:snapToGrid/>
        <w:spacing w:before="0" w:beforeAutospacing="0" w:after="120" w:afterAutospacing="0" w:line="240" w:lineRule="auto"/>
        <w:ind w:right="0" w:rightChars="0"/>
        <w:textAlignment w:val="auto"/>
        <w:rPr>
          <w:rFonts w:hint="eastAsia" w:cs="Arial"/>
          <w:sz w:val="20"/>
          <w:szCs w:val="20"/>
          <w:lang w:val="en-US" w:eastAsia="zh-CN"/>
        </w:rPr>
      </w:pPr>
    </w:p>
    <w:p>
      <w:pPr>
        <w:pStyle w:val="138"/>
        <w:keepNext/>
        <w:keepLines/>
        <w:pageBreakBefore w:val="0"/>
        <w:widowControl/>
        <w:numPr>
          <w:ilvl w:val="0"/>
          <w:numId w:val="0"/>
        </w:numPr>
        <w:suppressLineNumbers w:val="0"/>
        <w:kinsoku/>
        <w:wordWrap/>
        <w:overflowPunct/>
        <w:topLinePunct w:val="0"/>
        <w:autoSpaceDE/>
        <w:autoSpaceDN/>
        <w:bidi w:val="0"/>
        <w:adjustRightInd/>
        <w:snapToGrid/>
        <w:spacing w:before="0" w:beforeAutospacing="0" w:after="120" w:afterAutospacing="0" w:line="240" w:lineRule="auto"/>
        <w:ind w:right="0" w:rightChars="0"/>
        <w:textAlignment w:val="auto"/>
        <w:rPr>
          <w:rFonts w:hint="default" w:cs="Arial"/>
          <w:sz w:val="20"/>
          <w:szCs w:val="20"/>
          <w:lang w:val="en-US" w:eastAsia="zh-CN"/>
        </w:rPr>
      </w:pPr>
      <w:r>
        <w:rPr>
          <w:rFonts w:hint="eastAsia" w:cs="Arial"/>
          <w:sz w:val="20"/>
          <w:szCs w:val="20"/>
          <w:lang w:val="en-US" w:eastAsia="zh-CN"/>
        </w:rPr>
        <w:t>Big CRs:</w:t>
      </w:r>
    </w:p>
    <w:p>
      <w:pPr>
        <w:pStyle w:val="138"/>
        <w:keepNext/>
        <w:keepLines/>
        <w:pageBreakBefore w:val="0"/>
        <w:widowControl/>
        <w:numPr>
          <w:ilvl w:val="0"/>
          <w:numId w:val="0"/>
        </w:numPr>
        <w:suppressLineNumbers w:val="0"/>
        <w:kinsoku/>
        <w:wordWrap/>
        <w:overflowPunct/>
        <w:topLinePunct w:val="0"/>
        <w:autoSpaceDE/>
        <w:autoSpaceDN/>
        <w:bidi w:val="0"/>
        <w:adjustRightInd/>
        <w:snapToGrid/>
        <w:spacing w:before="0" w:beforeAutospacing="0" w:after="120" w:afterAutospacing="0" w:line="240" w:lineRule="auto"/>
        <w:ind w:right="0" w:rightChars="0"/>
        <w:textAlignment w:val="auto"/>
        <w:rPr>
          <w:rFonts w:hint="eastAsia" w:cs="Arial"/>
          <w:sz w:val="20"/>
          <w:szCs w:val="20"/>
          <w:lang w:val="en-US" w:eastAsia="zh-CN"/>
        </w:rPr>
      </w:pPr>
      <w:r>
        <w:rPr>
          <w:rFonts w:hint="eastAsia" w:ascii="Arial" w:hAnsi="Arial" w:cs="Arial"/>
          <w:sz w:val="20"/>
          <w:szCs w:val="20"/>
          <w:lang w:val="en-US" w:eastAsia="zh-CN"/>
        </w:rPr>
        <w:t>R4-2301278</w:t>
      </w:r>
      <w:r>
        <w:rPr>
          <w:rFonts w:hint="eastAsia" w:cs="Arial"/>
          <w:sz w:val="20"/>
          <w:szCs w:val="20"/>
          <w:lang w:val="en-US" w:eastAsia="zh-CN"/>
        </w:rPr>
        <w:tab/>
      </w:r>
      <w:r>
        <w:rPr>
          <w:rFonts w:hint="eastAsia" w:cs="Arial"/>
          <w:sz w:val="20"/>
          <w:szCs w:val="20"/>
          <w:lang w:val="en-US" w:eastAsia="zh-CN"/>
        </w:rPr>
        <w:tab/>
      </w:r>
      <w:r>
        <w:rPr>
          <w:rFonts w:hint="eastAsia" w:eastAsia="宋体"/>
          <w:highlight w:val="none"/>
          <w:lang w:val="en-US" w:eastAsia="zh-CN"/>
        </w:rPr>
        <w:t>Big CR to reflect the completed 4Rx support for NR FR1 bands (2.6GHz) into TS 38.101-1</w:t>
      </w:r>
    </w:p>
    <w:p>
      <w:pPr>
        <w:pStyle w:val="138"/>
        <w:keepNext/>
        <w:keepLines/>
        <w:pageBreakBefore w:val="0"/>
        <w:widowControl/>
        <w:numPr>
          <w:ilvl w:val="0"/>
          <w:numId w:val="0"/>
        </w:numPr>
        <w:suppressLineNumbers w:val="0"/>
        <w:kinsoku/>
        <w:wordWrap/>
        <w:overflowPunct/>
        <w:topLinePunct w:val="0"/>
        <w:autoSpaceDE/>
        <w:autoSpaceDN/>
        <w:bidi w:val="0"/>
        <w:adjustRightInd/>
        <w:snapToGrid/>
        <w:spacing w:before="0" w:beforeAutospacing="0" w:after="120" w:afterAutospacing="0" w:line="240" w:lineRule="auto"/>
        <w:ind w:leftChars="0" w:right="0" w:rightChars="0"/>
        <w:textAlignment w:val="auto"/>
        <w:rPr>
          <w:rFonts w:hint="eastAsia" w:cs="Arial"/>
          <w:sz w:val="20"/>
          <w:szCs w:val="20"/>
          <w:lang w:val="en-US" w:eastAsia="zh-CN"/>
        </w:rPr>
      </w:pPr>
    </w:p>
    <w:p>
      <w:pPr>
        <w:pStyle w:val="138"/>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eastAsia" w:cs="Arial"/>
          <w:sz w:val="20"/>
          <w:szCs w:val="20"/>
          <w:lang w:val="en-US" w:eastAsia="zh-CN"/>
        </w:rPr>
      </w:pPr>
      <w:r>
        <w:rPr>
          <w:rFonts w:hint="eastAsia" w:cs="Arial"/>
          <w:sz w:val="20"/>
          <w:szCs w:val="20"/>
          <w:lang w:val="en-US" w:eastAsia="zh-CN"/>
        </w:rPr>
        <w:t xml:space="preserve">The endorsed draft CRs and approved TPs in </w:t>
      </w:r>
      <w:r>
        <w:rPr>
          <w:rFonts w:hint="default" w:cs="Arial"/>
          <w:sz w:val="20"/>
          <w:szCs w:val="20"/>
          <w:lang w:val="en-US" w:eastAsia="zh-CN"/>
        </w:rPr>
        <w:t>#</w:t>
      </w:r>
      <w:r>
        <w:rPr>
          <w:rFonts w:hint="eastAsia" w:cs="Arial"/>
          <w:sz w:val="20"/>
          <w:szCs w:val="20"/>
          <w:lang w:val="en-US" w:eastAsia="zh-CN"/>
        </w:rPr>
        <w:t>108 meeting are listed:</w:t>
      </w:r>
    </w:p>
    <w:p>
      <w:pPr>
        <w:pStyle w:val="138"/>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eastAsia" w:cs="Arial"/>
          <w:sz w:val="20"/>
          <w:szCs w:val="20"/>
          <w:lang w:val="en-US" w:eastAsia="zh-CN"/>
        </w:rPr>
      </w:pPr>
      <w:r>
        <w:rPr>
          <w:rFonts w:hint="eastAsia" w:ascii="Arial" w:hAnsi="Arial" w:cs="Arial"/>
          <w:sz w:val="20"/>
          <w:szCs w:val="20"/>
          <w:lang w:val="en-US" w:eastAsia="zh-CN"/>
        </w:rPr>
        <w:t>R4-2311924 draft CR to TS38.101-1[R18]_4Rx FWA for n13</w:t>
      </w:r>
    </w:p>
    <w:p>
      <w:pPr>
        <w:pStyle w:val="138"/>
        <w:keepNext/>
        <w:keepLines/>
        <w:pageBreakBefore w:val="0"/>
        <w:widowControl/>
        <w:numPr>
          <w:ilvl w:val="0"/>
          <w:numId w:val="0"/>
        </w:numPr>
        <w:suppressLineNumbers w:val="0"/>
        <w:kinsoku/>
        <w:wordWrap/>
        <w:overflowPunct/>
        <w:topLinePunct w:val="0"/>
        <w:autoSpaceDE/>
        <w:autoSpaceDN/>
        <w:bidi w:val="0"/>
        <w:adjustRightInd/>
        <w:snapToGrid/>
        <w:spacing w:before="0" w:beforeAutospacing="0" w:after="120" w:afterAutospacing="0" w:line="240" w:lineRule="auto"/>
        <w:ind w:right="0" w:rightChars="0"/>
        <w:textAlignment w:val="auto"/>
        <w:rPr>
          <w:rFonts w:hint="default" w:cs="Arial"/>
          <w:sz w:val="20"/>
          <w:szCs w:val="20"/>
          <w:lang w:val="en-US" w:eastAsia="zh-CN"/>
        </w:rPr>
      </w:pPr>
      <w:r>
        <w:rPr>
          <w:rFonts w:hint="eastAsia" w:cs="Arial"/>
          <w:sz w:val="20"/>
          <w:szCs w:val="20"/>
          <w:lang w:val="en-US" w:eastAsia="zh-CN"/>
        </w:rPr>
        <w:t>Big CRs:</w:t>
      </w:r>
    </w:p>
    <w:p>
      <w:pPr>
        <w:keepNext/>
        <w:keepLines/>
        <w:pageBreakBefore w:val="0"/>
        <w:widowControl/>
        <w:kinsoku/>
        <w:wordWrap/>
        <w:overflowPunct/>
        <w:topLinePunct w:val="0"/>
        <w:autoSpaceDE/>
        <w:autoSpaceDN/>
        <w:bidi w:val="0"/>
        <w:snapToGrid w:val="0"/>
        <w:spacing w:after="0"/>
        <w:textAlignment w:val="auto"/>
        <w:rPr>
          <w:rFonts w:hint="eastAsia" w:ascii="Arial" w:hAnsi="Arial" w:cs="Arial"/>
          <w:lang w:eastAsia="ja-JP"/>
        </w:rPr>
      </w:pPr>
      <w:r>
        <w:rPr>
          <w:rFonts w:hint="eastAsia" w:ascii="Arial" w:hAnsi="Arial" w:cs="Arial"/>
          <w:lang w:eastAsia="ja-JP"/>
        </w:rPr>
        <w:t>R4-2312486 CR to reflect the completed 4Rx support for NR FR1 bands (2.6GHz) into TS 38.101-1</w:t>
      </w:r>
    </w:p>
    <w:p>
      <w:pPr>
        <w:keepNext/>
        <w:keepLines/>
        <w:pageBreakBefore w:val="0"/>
        <w:widowControl/>
        <w:kinsoku/>
        <w:wordWrap/>
        <w:overflowPunct/>
        <w:topLinePunct w:val="0"/>
        <w:autoSpaceDE/>
        <w:autoSpaceDN/>
        <w:bidi w:val="0"/>
        <w:snapToGrid w:val="0"/>
        <w:spacing w:after="0"/>
        <w:textAlignment w:val="auto"/>
        <w:rPr>
          <w:rFonts w:hint="eastAsia" w:ascii="Arial" w:hAnsi="Arial" w:cs="Arial"/>
          <w:lang w:eastAsia="ja-JP"/>
        </w:rPr>
      </w:pPr>
    </w:p>
    <w:p>
      <w:pPr>
        <w:keepNext/>
        <w:keepLines/>
        <w:pageBreakBefore w:val="0"/>
        <w:widowControl/>
        <w:kinsoku/>
        <w:wordWrap/>
        <w:overflowPunct/>
        <w:topLinePunct w:val="0"/>
        <w:autoSpaceDE/>
        <w:autoSpaceDN/>
        <w:bidi w:val="0"/>
        <w:snapToGrid w:val="0"/>
        <w:spacing w:after="0"/>
        <w:textAlignment w:val="auto"/>
        <w:rPr>
          <w:rFonts w:hint="eastAsia" w:ascii="Arial" w:hAnsi="Arial" w:cs="Arial"/>
          <w:lang w:eastAsia="ja-JP"/>
        </w:rPr>
      </w:pPr>
    </w:p>
    <w:p>
      <w:pPr>
        <w:keepNext/>
        <w:keepLines/>
        <w:pageBreakBefore w:val="0"/>
        <w:widowControl/>
        <w:kinsoku/>
        <w:wordWrap/>
        <w:overflowPunct/>
        <w:topLinePunct w:val="0"/>
        <w:autoSpaceDE/>
        <w:autoSpaceDN/>
        <w:bidi w:val="0"/>
        <w:snapToGrid w:val="0"/>
        <w:spacing w:after="0"/>
        <w:textAlignment w:val="auto"/>
        <w:rPr>
          <w:rFonts w:ascii="Arial" w:hAnsi="Arial" w:cs="Arial"/>
          <w:lang w:eastAsia="ja-JP"/>
        </w:rPr>
      </w:pPr>
    </w:p>
    <w:p>
      <w:pPr>
        <w:keepNext/>
        <w:keepLines/>
        <w:pageBreakBefore w:val="0"/>
        <w:widowControl/>
        <w:tabs>
          <w:tab w:val="left" w:pos="567"/>
        </w:tabs>
        <w:kinsoku/>
        <w:wordWrap/>
        <w:overflowPunct/>
        <w:topLinePunct w:val="0"/>
        <w:autoSpaceDE/>
        <w:autoSpaceDN/>
        <w:bidi w:val="0"/>
        <w:snapToGrid w:val="0"/>
        <w:spacing w:after="0"/>
        <w:textAlignment w:val="auto"/>
        <w:rPr>
          <w:rFonts w:ascii="Arial" w:hAnsi="Arial" w:cs="Arial"/>
          <w:bCs/>
        </w:rPr>
      </w:pPr>
    </w:p>
    <w:p>
      <w:pPr>
        <w:pStyle w:val="60"/>
        <w:keepNext/>
        <w:keepLines/>
        <w:pageBreakBefore w:val="0"/>
        <w:widowControl/>
        <w:kinsoku/>
        <w:wordWrap/>
        <w:topLinePunct w:val="0"/>
        <w:bidi w:val="0"/>
        <w:rPr>
          <w:sz w:val="12"/>
          <w:szCs w:val="12"/>
        </w:rPr>
      </w:pPr>
      <w:r>
        <w:rPr>
          <w:sz w:val="12"/>
          <w:szCs w:val="12"/>
        </w:rPr>
        <w:tab/>
      </w:r>
      <w:r>
        <w:rPr>
          <w:sz w:val="12"/>
          <w:szCs w:val="12"/>
        </w:rPr>
        <w:t>31.08.2020</w:t>
      </w:r>
      <w:r>
        <w:rPr>
          <w:sz w:val="12"/>
          <w:szCs w:val="12"/>
        </w:rPr>
        <w:tab/>
      </w:r>
      <w:r>
        <w:rPr>
          <w:sz w:val="12"/>
          <w:szCs w:val="12"/>
        </w:rPr>
        <w:tab/>
      </w:r>
      <w:r>
        <w:rPr>
          <w:sz w:val="12"/>
          <w:szCs w:val="12"/>
        </w:rPr>
        <w:t>minor adaptations for RAN #89e</w:t>
      </w:r>
    </w:p>
    <w:p>
      <w:pPr>
        <w:pStyle w:val="60"/>
        <w:keepNext/>
        <w:keepLines/>
        <w:pageBreakBefore w:val="0"/>
        <w:widowControl/>
        <w:kinsoku/>
        <w:wordWrap/>
        <w:topLinePunct w:val="0"/>
        <w:bidi w:val="0"/>
        <w:outlineLvl w:val="0"/>
        <w:rPr>
          <w:sz w:val="12"/>
          <w:szCs w:val="12"/>
        </w:rPr>
      </w:pPr>
      <w:r>
        <w:rPr>
          <w:sz w:val="12"/>
          <w:szCs w:val="12"/>
        </w:rPr>
        <w:tab/>
      </w:r>
      <w:r>
        <w:rPr>
          <w:sz w:val="12"/>
          <w:szCs w:val="12"/>
        </w:rPr>
        <w:t>20.04.2020</w:t>
      </w:r>
      <w:r>
        <w:rPr>
          <w:sz w:val="12"/>
          <w:szCs w:val="12"/>
        </w:rPr>
        <w:tab/>
      </w:r>
      <w:r>
        <w:rPr>
          <w:sz w:val="12"/>
          <w:szCs w:val="12"/>
        </w:rPr>
        <w:tab/>
      </w:r>
      <w:r>
        <w:rPr>
          <w:sz w:val="12"/>
          <w:szCs w:val="12"/>
        </w:rPr>
        <w:t>minor adaptations for RAN #88e</w:t>
      </w:r>
    </w:p>
    <w:p>
      <w:pPr>
        <w:pStyle w:val="60"/>
        <w:keepNext/>
        <w:keepLines/>
        <w:pageBreakBefore w:val="0"/>
        <w:widowControl/>
        <w:kinsoku/>
        <w:wordWrap/>
        <w:topLinePunct w:val="0"/>
        <w:bidi w:val="0"/>
        <w:outlineLvl w:val="0"/>
        <w:rPr>
          <w:sz w:val="12"/>
          <w:szCs w:val="12"/>
        </w:rPr>
      </w:pPr>
      <w:r>
        <w:rPr>
          <w:sz w:val="12"/>
          <w:szCs w:val="12"/>
        </w:rPr>
        <w:tab/>
      </w:r>
      <w:r>
        <w:rPr>
          <w:sz w:val="12"/>
          <w:szCs w:val="12"/>
        </w:rPr>
        <w:t>18.02.2020</w:t>
      </w:r>
      <w:r>
        <w:rPr>
          <w:sz w:val="12"/>
          <w:szCs w:val="12"/>
        </w:rPr>
        <w:tab/>
      </w:r>
      <w:r>
        <w:rPr>
          <w:sz w:val="12"/>
          <w:szCs w:val="12"/>
        </w:rPr>
        <w:tab/>
      </w:r>
      <w:r>
        <w:rPr>
          <w:sz w:val="12"/>
          <w:szCs w:val="12"/>
        </w:rPr>
        <w:t>minor adaptations for RAN #87e</w:t>
      </w:r>
    </w:p>
    <w:p>
      <w:pPr>
        <w:pStyle w:val="60"/>
        <w:keepNext/>
        <w:keepLines/>
        <w:pageBreakBefore w:val="0"/>
        <w:widowControl/>
        <w:kinsoku/>
        <w:wordWrap/>
        <w:topLinePunct w:val="0"/>
        <w:bidi w:val="0"/>
        <w:outlineLvl w:val="0"/>
        <w:rPr>
          <w:sz w:val="12"/>
          <w:szCs w:val="12"/>
        </w:rPr>
      </w:pPr>
      <w:r>
        <w:rPr>
          <w:sz w:val="12"/>
          <w:szCs w:val="12"/>
        </w:rPr>
        <w:tab/>
      </w:r>
      <w:r>
        <w:rPr>
          <w:sz w:val="12"/>
          <w:szCs w:val="12"/>
        </w:rPr>
        <w:t>14.11.2019</w:t>
      </w:r>
      <w:r>
        <w:rPr>
          <w:sz w:val="12"/>
          <w:szCs w:val="12"/>
        </w:rPr>
        <w:tab/>
      </w:r>
      <w:r>
        <w:rPr>
          <w:sz w:val="12"/>
          <w:szCs w:val="12"/>
        </w:rPr>
        <w:tab/>
      </w:r>
      <w:r>
        <w:rPr>
          <w:sz w:val="12"/>
          <w:szCs w:val="12"/>
        </w:rPr>
        <w:t>minor adaptations for RAN #86</w:t>
      </w:r>
    </w:p>
    <w:p>
      <w:pPr>
        <w:pStyle w:val="60"/>
        <w:keepNext/>
        <w:keepLines/>
        <w:pageBreakBefore w:val="0"/>
        <w:widowControl/>
        <w:kinsoku/>
        <w:wordWrap/>
        <w:topLinePunct w:val="0"/>
        <w:bidi w:val="0"/>
        <w:outlineLvl w:val="0"/>
        <w:rPr>
          <w:sz w:val="12"/>
          <w:szCs w:val="12"/>
        </w:rPr>
      </w:pPr>
      <w:r>
        <w:rPr>
          <w:sz w:val="12"/>
          <w:szCs w:val="12"/>
        </w:rPr>
        <w:tab/>
      </w:r>
      <w:r>
        <w:rPr>
          <w:sz w:val="12"/>
          <w:szCs w:val="12"/>
        </w:rPr>
        <w:t>18.08.2019</w:t>
      </w:r>
      <w:r>
        <w:rPr>
          <w:sz w:val="12"/>
          <w:szCs w:val="12"/>
        </w:rPr>
        <w:tab/>
      </w:r>
      <w:r>
        <w:rPr>
          <w:sz w:val="12"/>
          <w:szCs w:val="12"/>
        </w:rPr>
        <w:tab/>
      </w:r>
      <w:r>
        <w:rPr>
          <w:sz w:val="12"/>
          <w:szCs w:val="12"/>
        </w:rPr>
        <w:t>minor adaptations for RAN #85</w:t>
      </w:r>
    </w:p>
    <w:p>
      <w:pPr>
        <w:pStyle w:val="60"/>
        <w:keepNext/>
        <w:keepLines/>
        <w:pageBreakBefore w:val="0"/>
        <w:widowControl/>
        <w:kinsoku/>
        <w:wordWrap/>
        <w:topLinePunct w:val="0"/>
        <w:bidi w:val="0"/>
        <w:outlineLvl w:val="0"/>
        <w:rPr>
          <w:sz w:val="12"/>
          <w:szCs w:val="12"/>
        </w:rPr>
      </w:pPr>
      <w:r>
        <w:rPr>
          <w:sz w:val="12"/>
          <w:szCs w:val="12"/>
        </w:rPr>
        <w:tab/>
      </w:r>
      <w:r>
        <w:rPr>
          <w:sz w:val="12"/>
          <w:szCs w:val="12"/>
        </w:rPr>
        <w:t>12.05.2019</w:t>
      </w:r>
      <w:r>
        <w:rPr>
          <w:sz w:val="12"/>
          <w:szCs w:val="12"/>
        </w:rPr>
        <w:tab/>
      </w:r>
      <w:r>
        <w:rPr>
          <w:sz w:val="12"/>
          <w:szCs w:val="12"/>
        </w:rPr>
        <w:tab/>
      </w:r>
      <w:r>
        <w:rPr>
          <w:sz w:val="12"/>
          <w:szCs w:val="12"/>
        </w:rPr>
        <w:t>minor adaptations for RAN #84</w:t>
      </w:r>
    </w:p>
    <w:p>
      <w:pPr>
        <w:pStyle w:val="60"/>
        <w:keepNext/>
        <w:keepLines/>
        <w:pageBreakBefore w:val="0"/>
        <w:widowControl/>
        <w:kinsoku/>
        <w:wordWrap/>
        <w:topLinePunct w:val="0"/>
        <w:bidi w:val="0"/>
        <w:outlineLvl w:val="0"/>
        <w:rPr>
          <w:sz w:val="12"/>
          <w:szCs w:val="12"/>
        </w:rPr>
      </w:pPr>
      <w:r>
        <w:rPr>
          <w:sz w:val="12"/>
          <w:szCs w:val="12"/>
        </w:rPr>
        <w:tab/>
      </w:r>
      <w:r>
        <w:rPr>
          <w:sz w:val="12"/>
          <w:szCs w:val="12"/>
        </w:rPr>
        <w:t>27.02.2019</w:t>
      </w:r>
      <w:r>
        <w:rPr>
          <w:sz w:val="12"/>
          <w:szCs w:val="12"/>
        </w:rPr>
        <w:tab/>
      </w:r>
      <w:r>
        <w:rPr>
          <w:sz w:val="12"/>
          <w:szCs w:val="12"/>
        </w:rPr>
        <w:tab/>
      </w:r>
      <w:r>
        <w:rPr>
          <w:sz w:val="12"/>
          <w:szCs w:val="12"/>
        </w:rPr>
        <w:t>minor adaptations for RAN #83</w:t>
      </w:r>
    </w:p>
    <w:p>
      <w:pPr>
        <w:pStyle w:val="60"/>
        <w:keepNext/>
        <w:keepLines/>
        <w:pageBreakBefore w:val="0"/>
        <w:widowControl/>
        <w:kinsoku/>
        <w:wordWrap/>
        <w:topLinePunct w:val="0"/>
        <w:bidi w:val="0"/>
        <w:rPr>
          <w:sz w:val="12"/>
          <w:szCs w:val="12"/>
        </w:rPr>
      </w:pPr>
      <w:r>
        <w:rPr>
          <w:sz w:val="12"/>
          <w:szCs w:val="12"/>
        </w:rPr>
        <w:tab/>
      </w:r>
      <w:r>
        <w:rPr>
          <w:sz w:val="12"/>
          <w:szCs w:val="12"/>
        </w:rPr>
        <w:t>21.11.2018</w:t>
      </w:r>
      <w:r>
        <w:rPr>
          <w:sz w:val="12"/>
          <w:szCs w:val="12"/>
        </w:rPr>
        <w:tab/>
      </w:r>
      <w:r>
        <w:rPr>
          <w:sz w:val="12"/>
          <w:szCs w:val="12"/>
        </w:rPr>
        <w:tab/>
      </w:r>
      <w:r>
        <w:rPr>
          <w:sz w:val="12"/>
          <w:szCs w:val="12"/>
        </w:rPr>
        <w:t>completion levels with colours added (for RAN #82)</w:t>
      </w:r>
    </w:p>
    <w:p>
      <w:pPr>
        <w:pStyle w:val="60"/>
        <w:keepNext/>
        <w:keepLines/>
        <w:pageBreakBefore w:val="0"/>
        <w:widowControl/>
        <w:kinsoku/>
        <w:wordWrap/>
        <w:topLinePunct w:val="0"/>
        <w:bidi w:val="0"/>
        <w:rPr>
          <w:sz w:val="12"/>
          <w:szCs w:val="12"/>
        </w:rPr>
      </w:pPr>
      <w:r>
        <w:rPr>
          <w:sz w:val="12"/>
          <w:szCs w:val="12"/>
        </w:rPr>
        <w:t>v04.81</w:t>
      </w:r>
      <w:r>
        <w:rPr>
          <w:sz w:val="12"/>
          <w:szCs w:val="12"/>
        </w:rPr>
        <w:tab/>
      </w:r>
      <w:r>
        <w:rPr>
          <w:sz w:val="12"/>
          <w:szCs w:val="12"/>
        </w:rPr>
        <w:t>31.07.2018</w:t>
      </w:r>
      <w:r>
        <w:rPr>
          <w:sz w:val="12"/>
          <w:szCs w:val="12"/>
        </w:rPr>
        <w:tab/>
      </w:r>
      <w:r>
        <w:rPr>
          <w:sz w:val="12"/>
          <w:szCs w:val="12"/>
        </w:rPr>
        <w:tab/>
      </w:r>
      <w:r>
        <w:rPr>
          <w:sz w:val="12"/>
          <w:szCs w:val="12"/>
        </w:rPr>
        <w:t>simplification of template and addition of cross-TSG aspects (for RAN #81)</w:t>
      </w:r>
    </w:p>
    <w:p>
      <w:pPr>
        <w:pStyle w:val="60"/>
        <w:keepNext/>
        <w:keepLines/>
        <w:pageBreakBefore w:val="0"/>
        <w:widowControl/>
        <w:kinsoku/>
        <w:wordWrap/>
        <w:topLinePunct w:val="0"/>
        <w:bidi w:val="0"/>
        <w:rPr>
          <w:sz w:val="12"/>
          <w:szCs w:val="12"/>
        </w:rPr>
      </w:pPr>
      <w:r>
        <w:rPr>
          <w:sz w:val="12"/>
          <w:szCs w:val="12"/>
        </w:rPr>
        <w:t>v04.80</w:t>
      </w:r>
      <w:r>
        <w:rPr>
          <w:sz w:val="12"/>
          <w:szCs w:val="12"/>
        </w:rPr>
        <w:tab/>
      </w:r>
      <w:r>
        <w:rPr>
          <w:sz w:val="12"/>
          <w:szCs w:val="12"/>
        </w:rPr>
        <w:t>21.05.2018</w:t>
      </w:r>
      <w:r>
        <w:rPr>
          <w:sz w:val="12"/>
          <w:szCs w:val="12"/>
        </w:rPr>
        <w:tab/>
      </w:r>
      <w:r>
        <w:rPr>
          <w:sz w:val="12"/>
          <w:szCs w:val="12"/>
        </w:rPr>
        <w:tab/>
      </w:r>
      <w:r>
        <w:rPr>
          <w:sz w:val="12"/>
          <w:szCs w:val="12"/>
        </w:rPr>
        <w:t>minor adaptations for RAN #80</w:t>
      </w:r>
    </w:p>
    <w:p>
      <w:pPr>
        <w:pStyle w:val="60"/>
        <w:keepNext/>
        <w:keepLines/>
        <w:pageBreakBefore w:val="0"/>
        <w:widowControl/>
        <w:kinsoku/>
        <w:wordWrap/>
        <w:topLinePunct w:val="0"/>
        <w:bidi w:val="0"/>
        <w:rPr>
          <w:sz w:val="12"/>
          <w:szCs w:val="12"/>
        </w:rPr>
      </w:pPr>
      <w:r>
        <w:rPr>
          <w:sz w:val="12"/>
          <w:szCs w:val="12"/>
        </w:rPr>
        <w:t>v04.79</w:t>
      </w:r>
      <w:r>
        <w:rPr>
          <w:sz w:val="12"/>
          <w:szCs w:val="12"/>
        </w:rPr>
        <w:tab/>
      </w:r>
      <w:r>
        <w:rPr>
          <w:sz w:val="12"/>
          <w:szCs w:val="12"/>
        </w:rPr>
        <w:t>26.02.2018</w:t>
      </w:r>
      <w:r>
        <w:rPr>
          <w:sz w:val="12"/>
          <w:szCs w:val="12"/>
        </w:rPr>
        <w:tab/>
      </w:r>
      <w:r>
        <w:rPr>
          <w:sz w:val="12"/>
          <w:szCs w:val="12"/>
        </w:rPr>
        <w:tab/>
      </w:r>
      <w:r>
        <w:rPr>
          <w:sz w:val="12"/>
          <w:szCs w:val="12"/>
        </w:rPr>
        <w:t>minor adaptations for RAN #79</w:t>
      </w:r>
    </w:p>
    <w:p>
      <w:pPr>
        <w:pStyle w:val="60"/>
        <w:keepNext/>
        <w:keepLines/>
        <w:pageBreakBefore w:val="0"/>
        <w:widowControl/>
        <w:kinsoku/>
        <w:wordWrap/>
        <w:topLinePunct w:val="0"/>
        <w:bidi w:val="0"/>
        <w:rPr>
          <w:sz w:val="12"/>
          <w:szCs w:val="12"/>
        </w:rPr>
      </w:pPr>
      <w:r>
        <w:rPr>
          <w:sz w:val="12"/>
          <w:szCs w:val="12"/>
        </w:rPr>
        <w:t>v04.78</w:t>
      </w:r>
      <w:r>
        <w:rPr>
          <w:sz w:val="12"/>
          <w:szCs w:val="12"/>
        </w:rPr>
        <w:tab/>
      </w:r>
      <w:r>
        <w:rPr>
          <w:sz w:val="12"/>
          <w:szCs w:val="12"/>
        </w:rPr>
        <w:t>18.11.2017</w:t>
      </w:r>
      <w:r>
        <w:rPr>
          <w:sz w:val="12"/>
          <w:szCs w:val="12"/>
        </w:rPr>
        <w:tab/>
      </w:r>
      <w:r>
        <w:rPr>
          <w:sz w:val="12"/>
          <w:szCs w:val="12"/>
        </w:rPr>
        <w:tab/>
      </w:r>
      <w:r>
        <w:rPr>
          <w:sz w:val="12"/>
          <w:szCs w:val="12"/>
        </w:rPr>
        <w:t>minor adaptations for RAN #78</w:t>
      </w:r>
    </w:p>
    <w:p>
      <w:pPr>
        <w:pStyle w:val="60"/>
        <w:keepNext/>
        <w:keepLines/>
        <w:pageBreakBefore w:val="0"/>
        <w:widowControl/>
        <w:kinsoku/>
        <w:wordWrap/>
        <w:topLinePunct w:val="0"/>
        <w:bidi w:val="0"/>
        <w:rPr>
          <w:sz w:val="12"/>
          <w:szCs w:val="12"/>
        </w:rPr>
      </w:pPr>
      <w:r>
        <w:rPr>
          <w:sz w:val="12"/>
          <w:szCs w:val="12"/>
        </w:rPr>
        <w:t>v04.77</w:t>
      </w:r>
      <w:r>
        <w:rPr>
          <w:sz w:val="12"/>
          <w:szCs w:val="12"/>
        </w:rPr>
        <w:tab/>
      </w:r>
      <w:r>
        <w:rPr>
          <w:sz w:val="12"/>
          <w:szCs w:val="12"/>
        </w:rPr>
        <w:t>06.08.2017</w:t>
      </w:r>
      <w:r>
        <w:rPr>
          <w:sz w:val="12"/>
          <w:szCs w:val="12"/>
        </w:rPr>
        <w:tab/>
      </w:r>
      <w:r>
        <w:rPr>
          <w:sz w:val="12"/>
          <w:szCs w:val="12"/>
        </w:rPr>
        <w:tab/>
      </w:r>
      <w:r>
        <w:rPr>
          <w:sz w:val="12"/>
          <w:szCs w:val="12"/>
        </w:rPr>
        <w:t>minor adaptations for RAN #77</w:t>
      </w:r>
    </w:p>
    <w:p>
      <w:pPr>
        <w:pStyle w:val="60"/>
        <w:keepNext/>
        <w:keepLines/>
        <w:pageBreakBefore w:val="0"/>
        <w:widowControl/>
        <w:kinsoku/>
        <w:wordWrap/>
        <w:topLinePunct w:val="0"/>
        <w:bidi w:val="0"/>
        <w:rPr>
          <w:sz w:val="12"/>
          <w:szCs w:val="12"/>
        </w:rPr>
      </w:pPr>
      <w:r>
        <w:rPr>
          <w:sz w:val="12"/>
          <w:szCs w:val="12"/>
        </w:rPr>
        <w:t>v04.76</w:t>
      </w:r>
      <w:r>
        <w:rPr>
          <w:sz w:val="12"/>
          <w:szCs w:val="12"/>
        </w:rPr>
        <w:tab/>
      </w:r>
      <w:r>
        <w:rPr>
          <w:sz w:val="12"/>
          <w:szCs w:val="12"/>
        </w:rPr>
        <w:t>15.05.2017</w:t>
      </w:r>
      <w:r>
        <w:rPr>
          <w:sz w:val="12"/>
          <w:szCs w:val="12"/>
        </w:rPr>
        <w:tab/>
      </w:r>
      <w:r>
        <w:rPr>
          <w:sz w:val="12"/>
          <w:szCs w:val="12"/>
        </w:rPr>
        <w:tab/>
      </w:r>
      <w:r>
        <w:rPr>
          <w:sz w:val="12"/>
          <w:szCs w:val="12"/>
        </w:rPr>
        <w:t>minor adaptations for RAN #76</w:t>
      </w:r>
    </w:p>
    <w:p>
      <w:pPr>
        <w:pStyle w:val="60"/>
        <w:keepNext/>
        <w:keepLines/>
        <w:pageBreakBefore w:val="0"/>
        <w:widowControl/>
        <w:kinsoku/>
        <w:wordWrap/>
        <w:topLinePunct w:val="0"/>
        <w:bidi w:val="0"/>
        <w:rPr>
          <w:sz w:val="12"/>
          <w:szCs w:val="12"/>
        </w:rPr>
      </w:pPr>
      <w:r>
        <w:rPr>
          <w:sz w:val="12"/>
          <w:szCs w:val="12"/>
        </w:rPr>
        <w:t>v04.75</w:t>
      </w:r>
      <w:r>
        <w:rPr>
          <w:sz w:val="12"/>
          <w:szCs w:val="12"/>
        </w:rPr>
        <w:tab/>
      </w:r>
      <w:r>
        <w:rPr>
          <w:sz w:val="12"/>
          <w:szCs w:val="12"/>
        </w:rPr>
        <w:t>31.01.2017</w:t>
      </w:r>
      <w:r>
        <w:rPr>
          <w:sz w:val="12"/>
          <w:szCs w:val="12"/>
        </w:rPr>
        <w:tab/>
      </w:r>
      <w:r>
        <w:rPr>
          <w:sz w:val="12"/>
          <w:szCs w:val="12"/>
        </w:rPr>
        <w:tab/>
      </w:r>
      <w:r>
        <w:rPr>
          <w:sz w:val="12"/>
          <w:szCs w:val="12"/>
        </w:rPr>
        <w:t>minor adaptations for RAN #75</w:t>
      </w:r>
    </w:p>
    <w:p>
      <w:pPr>
        <w:pStyle w:val="60"/>
        <w:keepNext/>
        <w:keepLines/>
        <w:pageBreakBefore w:val="0"/>
        <w:widowControl/>
        <w:kinsoku/>
        <w:wordWrap/>
        <w:topLinePunct w:val="0"/>
        <w:bidi w:val="0"/>
        <w:rPr>
          <w:sz w:val="12"/>
          <w:szCs w:val="12"/>
        </w:rPr>
      </w:pPr>
      <w:r>
        <w:rPr>
          <w:sz w:val="12"/>
          <w:szCs w:val="12"/>
        </w:rPr>
        <w:t>v04.74</w:t>
      </w:r>
      <w:r>
        <w:rPr>
          <w:sz w:val="12"/>
          <w:szCs w:val="12"/>
        </w:rPr>
        <w:tab/>
      </w:r>
      <w:r>
        <w:rPr>
          <w:sz w:val="12"/>
          <w:szCs w:val="12"/>
        </w:rPr>
        <w:t>28.10.2016</w:t>
      </w:r>
      <w:r>
        <w:rPr>
          <w:sz w:val="12"/>
          <w:szCs w:val="12"/>
        </w:rPr>
        <w:tab/>
      </w:r>
      <w:r>
        <w:rPr>
          <w:sz w:val="12"/>
          <w:szCs w:val="12"/>
        </w:rPr>
        <w:tab/>
      </w:r>
      <w:r>
        <w:rPr>
          <w:sz w:val="12"/>
          <w:szCs w:val="12"/>
        </w:rPr>
        <w:t>minor adaptations for RAN #74</w:t>
      </w:r>
    </w:p>
    <w:p>
      <w:pPr>
        <w:pStyle w:val="60"/>
        <w:keepNext/>
        <w:keepLines/>
        <w:pageBreakBefore w:val="0"/>
        <w:widowControl/>
        <w:kinsoku/>
        <w:wordWrap/>
        <w:topLinePunct w:val="0"/>
        <w:bidi w:val="0"/>
        <w:rPr>
          <w:sz w:val="12"/>
          <w:szCs w:val="12"/>
        </w:rPr>
      </w:pPr>
      <w:r>
        <w:rPr>
          <w:sz w:val="12"/>
          <w:szCs w:val="12"/>
        </w:rPr>
        <w:t>v04.73</w:t>
      </w:r>
      <w:r>
        <w:rPr>
          <w:sz w:val="12"/>
          <w:szCs w:val="12"/>
        </w:rPr>
        <w:tab/>
      </w:r>
      <w:r>
        <w:rPr>
          <w:sz w:val="12"/>
          <w:szCs w:val="12"/>
        </w:rPr>
        <w:t>01.09.2016</w:t>
      </w:r>
      <w:r>
        <w:rPr>
          <w:sz w:val="12"/>
          <w:szCs w:val="12"/>
        </w:rPr>
        <w:tab/>
      </w:r>
      <w:r>
        <w:rPr>
          <w:sz w:val="12"/>
          <w:szCs w:val="12"/>
        </w:rPr>
        <w:tab/>
      </w:r>
      <w:r>
        <w:rPr>
          <w:sz w:val="12"/>
          <w:szCs w:val="12"/>
        </w:rPr>
        <w:t>adaptations for RAN #73 (time units in extra Excel table, RAN6 reporting included)</w:t>
      </w:r>
    </w:p>
    <w:p>
      <w:pPr>
        <w:pStyle w:val="60"/>
        <w:keepNext/>
        <w:keepLines/>
        <w:pageBreakBefore w:val="0"/>
        <w:widowControl/>
        <w:kinsoku/>
        <w:wordWrap/>
        <w:topLinePunct w:val="0"/>
        <w:bidi w:val="0"/>
        <w:rPr>
          <w:sz w:val="12"/>
          <w:szCs w:val="12"/>
        </w:rPr>
      </w:pPr>
      <w:r>
        <w:rPr>
          <w:sz w:val="12"/>
          <w:szCs w:val="12"/>
        </w:rPr>
        <w:t>v04.72</w:t>
      </w:r>
      <w:r>
        <w:rPr>
          <w:sz w:val="12"/>
          <w:szCs w:val="12"/>
        </w:rPr>
        <w:tab/>
      </w:r>
      <w:r>
        <w:rPr>
          <w:sz w:val="12"/>
          <w:szCs w:val="12"/>
        </w:rPr>
        <w:t>26.05.2016</w:t>
      </w:r>
      <w:r>
        <w:rPr>
          <w:sz w:val="12"/>
          <w:szCs w:val="12"/>
        </w:rPr>
        <w:tab/>
      </w:r>
      <w:r>
        <w:rPr>
          <w:sz w:val="12"/>
          <w:szCs w:val="12"/>
        </w:rPr>
        <w:tab/>
      </w:r>
      <w:r>
        <w:rPr>
          <w:sz w:val="12"/>
          <w:szCs w:val="12"/>
        </w:rPr>
        <w:t>adaptations for RAN #72 (introduction of NR &amp; GERAN TUs)</w:t>
      </w:r>
    </w:p>
    <w:p>
      <w:pPr>
        <w:pStyle w:val="60"/>
        <w:keepNext/>
        <w:keepLines/>
        <w:pageBreakBefore w:val="0"/>
        <w:widowControl/>
        <w:kinsoku/>
        <w:wordWrap/>
        <w:topLinePunct w:val="0"/>
        <w:bidi w:val="0"/>
        <w:rPr>
          <w:sz w:val="12"/>
          <w:szCs w:val="12"/>
        </w:rPr>
      </w:pPr>
      <w:r>
        <w:rPr>
          <w:sz w:val="12"/>
          <w:szCs w:val="12"/>
        </w:rPr>
        <w:t>v04.71</w:t>
      </w:r>
      <w:r>
        <w:rPr>
          <w:sz w:val="12"/>
          <w:szCs w:val="12"/>
        </w:rPr>
        <w:tab/>
      </w:r>
      <w:r>
        <w:rPr>
          <w:sz w:val="12"/>
          <w:szCs w:val="12"/>
        </w:rPr>
        <w:t>10.02.2016</w:t>
      </w:r>
      <w:r>
        <w:rPr>
          <w:sz w:val="12"/>
          <w:szCs w:val="12"/>
        </w:rPr>
        <w:tab/>
      </w:r>
      <w:r>
        <w:rPr>
          <w:sz w:val="12"/>
          <w:szCs w:val="12"/>
        </w:rPr>
        <w:tab/>
      </w:r>
      <w:r>
        <w:rPr>
          <w:sz w:val="12"/>
          <w:szCs w:val="12"/>
        </w:rPr>
        <w:t>minor adaptations for RAN #71</w:t>
      </w:r>
    </w:p>
    <w:p>
      <w:pPr>
        <w:pStyle w:val="60"/>
        <w:keepNext/>
        <w:keepLines/>
        <w:pageBreakBefore w:val="0"/>
        <w:widowControl/>
        <w:kinsoku/>
        <w:wordWrap/>
        <w:topLinePunct w:val="0"/>
        <w:bidi w:val="0"/>
        <w:rPr>
          <w:sz w:val="12"/>
          <w:szCs w:val="12"/>
        </w:rPr>
      </w:pPr>
      <w:r>
        <w:rPr>
          <w:sz w:val="12"/>
          <w:szCs w:val="12"/>
        </w:rPr>
        <w:t>v04.70</w:t>
      </w:r>
      <w:r>
        <w:rPr>
          <w:sz w:val="12"/>
          <w:szCs w:val="12"/>
        </w:rPr>
        <w:tab/>
      </w:r>
      <w:r>
        <w:rPr>
          <w:sz w:val="12"/>
          <w:szCs w:val="12"/>
        </w:rPr>
        <w:t>30.10.2015</w:t>
      </w:r>
      <w:r>
        <w:rPr>
          <w:sz w:val="12"/>
          <w:szCs w:val="12"/>
        </w:rPr>
        <w:tab/>
      </w:r>
      <w:r>
        <w:rPr>
          <w:sz w:val="12"/>
          <w:szCs w:val="12"/>
        </w:rPr>
        <w:tab/>
      </w:r>
      <w:r>
        <w:rPr>
          <w:sz w:val="12"/>
          <w:szCs w:val="12"/>
        </w:rPr>
        <w:t>minor adaptations for RAN #70</w:t>
      </w:r>
    </w:p>
    <w:p>
      <w:pPr>
        <w:pStyle w:val="60"/>
        <w:keepNext/>
        <w:keepLines/>
        <w:pageBreakBefore w:val="0"/>
        <w:widowControl/>
        <w:kinsoku/>
        <w:wordWrap/>
        <w:topLinePunct w:val="0"/>
        <w:bidi w:val="0"/>
        <w:rPr>
          <w:sz w:val="12"/>
          <w:szCs w:val="12"/>
        </w:rPr>
      </w:pPr>
      <w:r>
        <w:rPr>
          <w:sz w:val="12"/>
          <w:szCs w:val="12"/>
        </w:rPr>
        <w:t>v04.69</w:t>
      </w:r>
      <w:r>
        <w:rPr>
          <w:sz w:val="12"/>
          <w:szCs w:val="12"/>
        </w:rPr>
        <w:tab/>
      </w:r>
      <w:r>
        <w:rPr>
          <w:sz w:val="12"/>
          <w:szCs w:val="12"/>
        </w:rPr>
        <w:t>12.08.2015</w:t>
      </w:r>
      <w:r>
        <w:rPr>
          <w:sz w:val="12"/>
          <w:szCs w:val="12"/>
        </w:rPr>
        <w:tab/>
      </w:r>
      <w:r>
        <w:rPr>
          <w:sz w:val="12"/>
          <w:szCs w:val="12"/>
        </w:rPr>
        <w:tab/>
      </w:r>
      <w:r>
        <w:rPr>
          <w:sz w:val="12"/>
          <w:szCs w:val="12"/>
        </w:rPr>
        <w:t>minor adaptations for RAN #69</w:t>
      </w:r>
    </w:p>
    <w:p>
      <w:pPr>
        <w:pStyle w:val="60"/>
        <w:keepNext/>
        <w:keepLines/>
        <w:pageBreakBefore w:val="0"/>
        <w:widowControl/>
        <w:kinsoku/>
        <w:wordWrap/>
        <w:topLinePunct w:val="0"/>
        <w:bidi w:val="0"/>
        <w:rPr>
          <w:sz w:val="12"/>
          <w:szCs w:val="12"/>
        </w:rPr>
      </w:pPr>
      <w:r>
        <w:rPr>
          <w:sz w:val="12"/>
          <w:szCs w:val="12"/>
        </w:rPr>
        <w:t>v04.68</w:t>
      </w:r>
      <w:r>
        <w:rPr>
          <w:sz w:val="12"/>
          <w:szCs w:val="12"/>
        </w:rPr>
        <w:tab/>
      </w:r>
      <w:r>
        <w:rPr>
          <w:sz w:val="12"/>
          <w:szCs w:val="12"/>
        </w:rPr>
        <w:t>21.05.2015</w:t>
      </w:r>
      <w:r>
        <w:rPr>
          <w:sz w:val="12"/>
          <w:szCs w:val="12"/>
        </w:rPr>
        <w:tab/>
      </w:r>
      <w:r>
        <w:rPr>
          <w:sz w:val="12"/>
          <w:szCs w:val="12"/>
        </w:rPr>
        <w:tab/>
      </w:r>
      <w:r>
        <w:rPr>
          <w:sz w:val="12"/>
          <w:szCs w:val="12"/>
        </w:rPr>
        <w:t>minor adaptations for RAN #68</w:t>
      </w:r>
    </w:p>
    <w:p>
      <w:pPr>
        <w:pStyle w:val="60"/>
        <w:keepNext/>
        <w:keepLines/>
        <w:pageBreakBefore w:val="0"/>
        <w:widowControl/>
        <w:kinsoku/>
        <w:wordWrap/>
        <w:topLinePunct w:val="0"/>
        <w:bidi w:val="0"/>
        <w:rPr>
          <w:sz w:val="12"/>
          <w:szCs w:val="12"/>
        </w:rPr>
      </w:pPr>
      <w:r>
        <w:rPr>
          <w:sz w:val="12"/>
          <w:szCs w:val="12"/>
        </w:rPr>
        <w:t>v04.67</w:t>
      </w:r>
      <w:r>
        <w:rPr>
          <w:sz w:val="12"/>
          <w:szCs w:val="12"/>
        </w:rPr>
        <w:tab/>
      </w:r>
      <w:r>
        <w:rPr>
          <w:sz w:val="12"/>
          <w:szCs w:val="12"/>
        </w:rPr>
        <w:t>01.02.2015</w:t>
      </w:r>
      <w:r>
        <w:rPr>
          <w:sz w:val="12"/>
          <w:szCs w:val="12"/>
        </w:rPr>
        <w:tab/>
      </w:r>
      <w:r>
        <w:rPr>
          <w:sz w:val="12"/>
          <w:szCs w:val="12"/>
        </w:rPr>
        <w:tab/>
      </w:r>
      <w:r>
        <w:rPr>
          <w:sz w:val="12"/>
          <w:szCs w:val="12"/>
        </w:rPr>
        <w:t>minor adaptations for RAN #67</w:t>
      </w:r>
    </w:p>
    <w:p>
      <w:pPr>
        <w:pStyle w:val="60"/>
        <w:keepNext/>
        <w:keepLines/>
        <w:pageBreakBefore w:val="0"/>
        <w:widowControl/>
        <w:kinsoku/>
        <w:wordWrap/>
        <w:topLinePunct w:val="0"/>
        <w:bidi w:val="0"/>
        <w:rPr>
          <w:sz w:val="12"/>
          <w:szCs w:val="12"/>
        </w:rPr>
      </w:pPr>
      <w:r>
        <w:rPr>
          <w:sz w:val="12"/>
          <w:szCs w:val="12"/>
        </w:rPr>
        <w:t>v04.66</w:t>
      </w:r>
      <w:r>
        <w:rPr>
          <w:sz w:val="12"/>
          <w:szCs w:val="12"/>
        </w:rPr>
        <w:tab/>
      </w:r>
      <w:r>
        <w:rPr>
          <w:sz w:val="12"/>
          <w:szCs w:val="12"/>
        </w:rPr>
        <w:t>16.11.2014</w:t>
      </w:r>
      <w:r>
        <w:rPr>
          <w:sz w:val="12"/>
          <w:szCs w:val="12"/>
        </w:rPr>
        <w:tab/>
      </w:r>
      <w:r>
        <w:rPr>
          <w:sz w:val="12"/>
          <w:szCs w:val="12"/>
        </w:rPr>
        <w:tab/>
      </w:r>
      <w:r>
        <w:rPr>
          <w:sz w:val="12"/>
          <w:szCs w:val="12"/>
        </w:rPr>
        <w:t>minor adaptations for RAN #66</w:t>
      </w:r>
    </w:p>
    <w:p>
      <w:pPr>
        <w:pStyle w:val="60"/>
        <w:keepNext/>
        <w:keepLines/>
        <w:pageBreakBefore w:val="0"/>
        <w:widowControl/>
        <w:kinsoku/>
        <w:wordWrap/>
        <w:topLinePunct w:val="0"/>
        <w:bidi w:val="0"/>
        <w:rPr>
          <w:sz w:val="12"/>
          <w:szCs w:val="12"/>
        </w:rPr>
      </w:pPr>
      <w:r>
        <w:rPr>
          <w:sz w:val="12"/>
          <w:szCs w:val="12"/>
        </w:rPr>
        <w:t>v04.65</w:t>
      </w:r>
      <w:r>
        <w:rPr>
          <w:sz w:val="12"/>
          <w:szCs w:val="12"/>
        </w:rPr>
        <w:tab/>
      </w:r>
      <w:r>
        <w:rPr>
          <w:sz w:val="12"/>
          <w:szCs w:val="12"/>
        </w:rPr>
        <w:t>16.08.2014</w:t>
      </w:r>
      <w:r>
        <w:rPr>
          <w:sz w:val="12"/>
          <w:szCs w:val="12"/>
        </w:rPr>
        <w:tab/>
      </w:r>
      <w:r>
        <w:rPr>
          <w:sz w:val="12"/>
          <w:szCs w:val="12"/>
        </w:rPr>
        <w:tab/>
      </w:r>
      <w:r>
        <w:rPr>
          <w:sz w:val="12"/>
          <w:szCs w:val="12"/>
        </w:rPr>
        <w:t>minor adaptations for RAN #65</w:t>
      </w:r>
    </w:p>
    <w:p>
      <w:pPr>
        <w:pStyle w:val="60"/>
        <w:keepNext/>
        <w:keepLines/>
        <w:pageBreakBefore w:val="0"/>
        <w:widowControl/>
        <w:kinsoku/>
        <w:wordWrap/>
        <w:topLinePunct w:val="0"/>
        <w:bidi w:val="0"/>
        <w:rPr>
          <w:sz w:val="12"/>
          <w:szCs w:val="12"/>
        </w:rPr>
      </w:pPr>
      <w:r>
        <w:rPr>
          <w:sz w:val="12"/>
          <w:szCs w:val="12"/>
        </w:rPr>
        <w:t>v04.64</w:t>
      </w:r>
      <w:r>
        <w:rPr>
          <w:sz w:val="12"/>
          <w:szCs w:val="12"/>
        </w:rPr>
        <w:tab/>
      </w:r>
      <w:r>
        <w:rPr>
          <w:sz w:val="12"/>
          <w:szCs w:val="12"/>
        </w:rPr>
        <w:t>22.05.2014</w:t>
      </w:r>
      <w:r>
        <w:rPr>
          <w:sz w:val="12"/>
          <w:szCs w:val="12"/>
        </w:rPr>
        <w:tab/>
      </w:r>
      <w:r>
        <w:rPr>
          <w:sz w:val="12"/>
          <w:szCs w:val="12"/>
        </w:rPr>
        <w:tab/>
      </w:r>
      <w:r>
        <w:rPr>
          <w:sz w:val="12"/>
          <w:szCs w:val="12"/>
        </w:rPr>
        <w:t>minor adaptations for RAN #64</w:t>
      </w:r>
    </w:p>
    <w:p>
      <w:pPr>
        <w:pStyle w:val="60"/>
        <w:keepNext/>
        <w:keepLines/>
        <w:pageBreakBefore w:val="0"/>
        <w:widowControl/>
        <w:kinsoku/>
        <w:wordWrap/>
        <w:topLinePunct w:val="0"/>
        <w:bidi w:val="0"/>
        <w:rPr>
          <w:sz w:val="12"/>
          <w:szCs w:val="12"/>
        </w:rPr>
      </w:pPr>
      <w:r>
        <w:rPr>
          <w:sz w:val="12"/>
          <w:szCs w:val="12"/>
        </w:rPr>
        <w:t>v04.63</w:t>
      </w:r>
      <w:r>
        <w:rPr>
          <w:sz w:val="12"/>
          <w:szCs w:val="12"/>
        </w:rPr>
        <w:tab/>
      </w:r>
      <w:r>
        <w:rPr>
          <w:sz w:val="12"/>
          <w:szCs w:val="12"/>
        </w:rPr>
        <w:t>24.01.2014</w:t>
      </w:r>
      <w:r>
        <w:rPr>
          <w:sz w:val="12"/>
          <w:szCs w:val="12"/>
        </w:rPr>
        <w:tab/>
      </w:r>
      <w:r>
        <w:rPr>
          <w:sz w:val="12"/>
          <w:szCs w:val="12"/>
        </w:rPr>
        <w:tab/>
      </w:r>
      <w:r>
        <w:rPr>
          <w:sz w:val="12"/>
          <w:szCs w:val="12"/>
        </w:rPr>
        <w:t>restructuring for RAN #63 to cover Core &amp; Perf. in one doc file</w:t>
      </w:r>
    </w:p>
    <w:p>
      <w:pPr>
        <w:pStyle w:val="60"/>
        <w:keepNext/>
        <w:keepLines/>
        <w:pageBreakBefore w:val="0"/>
        <w:widowControl/>
        <w:kinsoku/>
        <w:wordWrap/>
        <w:topLinePunct w:val="0"/>
        <w:bidi w:val="0"/>
        <w:rPr>
          <w:sz w:val="12"/>
          <w:szCs w:val="12"/>
        </w:rPr>
      </w:pPr>
      <w:r>
        <w:rPr>
          <w:sz w:val="12"/>
          <w:szCs w:val="12"/>
        </w:rPr>
        <w:t>v03.62</w:t>
      </w:r>
      <w:r>
        <w:rPr>
          <w:sz w:val="12"/>
          <w:szCs w:val="12"/>
        </w:rPr>
        <w:tab/>
      </w:r>
      <w:r>
        <w:rPr>
          <w:sz w:val="12"/>
          <w:szCs w:val="12"/>
        </w:rPr>
        <w:t>11.11.2013</w:t>
      </w:r>
      <w:r>
        <w:rPr>
          <w:sz w:val="12"/>
          <w:szCs w:val="12"/>
        </w:rPr>
        <w:tab/>
      </w:r>
      <w:r>
        <w:rPr>
          <w:sz w:val="12"/>
          <w:szCs w:val="12"/>
        </w:rPr>
        <w:tab/>
      </w:r>
      <w:r>
        <w:rPr>
          <w:sz w:val="12"/>
          <w:szCs w:val="12"/>
        </w:rPr>
        <w:t>section 1.2.3 adapted for RAN #62</w:t>
      </w:r>
    </w:p>
    <w:p>
      <w:pPr>
        <w:pStyle w:val="60"/>
        <w:keepNext/>
        <w:keepLines/>
        <w:pageBreakBefore w:val="0"/>
        <w:widowControl/>
        <w:kinsoku/>
        <w:wordWrap/>
        <w:topLinePunct w:val="0"/>
        <w:bidi w:val="0"/>
        <w:rPr>
          <w:sz w:val="12"/>
          <w:szCs w:val="12"/>
        </w:rPr>
      </w:pPr>
      <w:r>
        <w:rPr>
          <w:sz w:val="12"/>
          <w:szCs w:val="12"/>
        </w:rPr>
        <w:t>v03</w:t>
      </w:r>
      <w:r>
        <w:rPr>
          <w:sz w:val="12"/>
          <w:szCs w:val="12"/>
        </w:rPr>
        <w:tab/>
      </w:r>
      <w:r>
        <w:rPr>
          <w:sz w:val="12"/>
          <w:szCs w:val="12"/>
        </w:rPr>
        <w:t>11.08.2013</w:t>
      </w:r>
      <w:r>
        <w:rPr>
          <w:sz w:val="12"/>
          <w:szCs w:val="12"/>
        </w:rPr>
        <w:tab/>
      </w:r>
      <w:r>
        <w:rPr>
          <w:sz w:val="12"/>
          <w:szCs w:val="12"/>
        </w:rPr>
        <w:tab/>
      </w:r>
      <w:r>
        <w:rPr>
          <w:sz w:val="12"/>
          <w:szCs w:val="12"/>
        </w:rPr>
        <w:t>section 1.2.3 added on time budget</w:t>
      </w:r>
    </w:p>
    <w:p>
      <w:pPr>
        <w:pStyle w:val="60"/>
        <w:keepNext/>
        <w:keepLines/>
        <w:pageBreakBefore w:val="0"/>
        <w:widowControl/>
        <w:kinsoku/>
        <w:wordWrap/>
        <w:topLinePunct w:val="0"/>
        <w:bidi w:val="0"/>
        <w:rPr>
          <w:sz w:val="12"/>
          <w:szCs w:val="12"/>
        </w:rPr>
      </w:pPr>
      <w:r>
        <w:rPr>
          <w:sz w:val="12"/>
          <w:szCs w:val="12"/>
        </w:rPr>
        <w:t>v02</w:t>
      </w:r>
      <w:r>
        <w:rPr>
          <w:sz w:val="12"/>
          <w:szCs w:val="12"/>
        </w:rPr>
        <w:tab/>
      </w:r>
      <w:r>
        <w:rPr>
          <w:sz w:val="12"/>
          <w:szCs w:val="12"/>
        </w:rPr>
        <w:t>07.05.2010</w:t>
      </w:r>
      <w:r>
        <w:rPr>
          <w:sz w:val="12"/>
          <w:szCs w:val="12"/>
        </w:rPr>
        <w:tab/>
      </w:r>
      <w:r>
        <w:rPr>
          <w:sz w:val="12"/>
          <w:szCs w:val="12"/>
        </w:rPr>
        <w:tab/>
      </w:r>
      <w:r>
        <w:rPr>
          <w:sz w:val="12"/>
          <w:szCs w:val="12"/>
        </w:rPr>
        <w:t>history added, some spelling corrections</w:t>
      </w:r>
    </w:p>
    <w:p>
      <w:pPr>
        <w:pStyle w:val="60"/>
        <w:keepNext/>
        <w:keepLines/>
        <w:pageBreakBefore w:val="0"/>
        <w:widowControl/>
        <w:kinsoku/>
        <w:wordWrap/>
        <w:topLinePunct w:val="0"/>
        <w:bidi w:val="0"/>
        <w:rPr>
          <w:sz w:val="12"/>
          <w:szCs w:val="12"/>
        </w:rPr>
      </w:pPr>
      <w:r>
        <w:rPr>
          <w:sz w:val="12"/>
          <w:szCs w:val="12"/>
        </w:rPr>
        <w:t>v01</w:t>
      </w:r>
      <w:r>
        <w:rPr>
          <w:sz w:val="12"/>
          <w:szCs w:val="12"/>
        </w:rPr>
        <w:tab/>
      </w:r>
      <w:r>
        <w:rPr>
          <w:sz w:val="12"/>
          <w:szCs w:val="12"/>
        </w:rPr>
        <w:t>13.11.2009</w:t>
      </w:r>
      <w:r>
        <w:rPr>
          <w:sz w:val="12"/>
          <w:szCs w:val="12"/>
        </w:rPr>
        <w:tab/>
      </w:r>
      <w:r>
        <w:rPr>
          <w:sz w:val="12"/>
          <w:szCs w:val="12"/>
        </w:rPr>
        <w:tab/>
      </w:r>
      <w:r>
        <w:rPr>
          <w:sz w:val="12"/>
          <w:szCs w:val="12"/>
        </w:rPr>
        <w:t>First version of the template</w:t>
      </w:r>
    </w:p>
    <w:sectPr>
      <w:footerReference r:id="rId4" w:type="default"/>
      <w:pgSz w:w="11906" w:h="16838"/>
      <w:pgMar w:top="851" w:right="851" w:bottom="851" w:left="85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Times">
    <w:altName w:val="Times New Roman"/>
    <w:panose1 w:val="02020603050405020304"/>
    <w:charset w:val="EE"/>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Century">
    <w:altName w:val="Times New Roman"/>
    <w:panose1 w:val="02040604050505020304"/>
    <w:charset w:val="00"/>
    <w:family w:val="roman"/>
    <w:pitch w:val="default"/>
    <w:sig w:usb0="00000000"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4008009F" w:csb1="DFD70000"/>
  </w:font>
  <w:font w:name="MS Mincho">
    <w:altName w:val="Yu Gothic UI"/>
    <w:panose1 w:val="02020609040205080304"/>
    <w:charset w:val="80"/>
    <w:family w:val="modern"/>
    <w:pitch w:val="default"/>
    <w:sig w:usb0="00000000" w:usb1="00000000" w:usb2="00000012"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Style w:val="54"/>
      </w:rPr>
      <w:fldChar w:fldCharType="begin"/>
    </w:r>
    <w:r>
      <w:rPr>
        <w:rStyle w:val="54"/>
      </w:rPr>
      <w:instrText xml:space="preserve"> PAGE </w:instrText>
    </w:r>
    <w:r>
      <w:rPr>
        <w:rStyle w:val="54"/>
      </w:rPr>
      <w:fldChar w:fldCharType="separate"/>
    </w:r>
    <w:r>
      <w:rPr>
        <w:rStyle w:val="54"/>
      </w:rPr>
      <w:t>3</w:t>
    </w:r>
    <w:r>
      <w:rPr>
        <w:rStyle w:val="54"/>
      </w:rPr>
      <w:fldChar w:fldCharType="end"/>
    </w:r>
    <w:r>
      <w:rPr>
        <w:rStyle w:val="54"/>
      </w:rPr>
      <w:t xml:space="preserve"> / </w:t>
    </w:r>
    <w:r>
      <w:rPr>
        <w:rStyle w:val="54"/>
      </w:rPr>
      <w:fldChar w:fldCharType="begin"/>
    </w:r>
    <w:r>
      <w:rPr>
        <w:rStyle w:val="54"/>
      </w:rPr>
      <w:instrText xml:space="preserve"> NUMPAGES </w:instrText>
    </w:r>
    <w:r>
      <w:rPr>
        <w:rStyle w:val="54"/>
      </w:rPr>
      <w:fldChar w:fldCharType="separate"/>
    </w:r>
    <w:r>
      <w:rPr>
        <w:rStyle w:val="54"/>
      </w:rPr>
      <w:t>3</w:t>
    </w:r>
    <w:r>
      <w:rPr>
        <w:rStyle w:val="5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81F2A"/>
    <w:multiLevelType w:val="multilevel"/>
    <w:tmpl w:val="27581F2A"/>
    <w:lvl w:ilvl="0" w:tentative="0">
      <w:start w:val="0"/>
      <w:numFmt w:val="bullet"/>
      <w:lvlText w:val="-"/>
      <w:lvlJc w:val="left"/>
      <w:pPr>
        <w:ind w:left="924" w:hanging="360"/>
      </w:pPr>
      <w:rPr>
        <w:rFonts w:hint="default" w:ascii="Arial" w:hAnsi="Arial" w:eastAsia="MS Mincho" w:cs="Arial"/>
      </w:rPr>
    </w:lvl>
    <w:lvl w:ilvl="1" w:tentative="0">
      <w:start w:val="1"/>
      <w:numFmt w:val="bullet"/>
      <w:lvlText w:val="o"/>
      <w:lvlJc w:val="left"/>
      <w:pPr>
        <w:ind w:left="1644" w:hanging="360"/>
      </w:pPr>
      <w:rPr>
        <w:rFonts w:hint="default" w:ascii="Courier New" w:hAnsi="Courier New" w:cs="Courier New"/>
      </w:rPr>
    </w:lvl>
    <w:lvl w:ilvl="2" w:tentative="0">
      <w:start w:val="1"/>
      <w:numFmt w:val="bullet"/>
      <w:lvlText w:val=""/>
      <w:lvlJc w:val="left"/>
      <w:pPr>
        <w:ind w:left="2364" w:hanging="360"/>
      </w:pPr>
      <w:rPr>
        <w:rFonts w:hint="default" w:ascii="Wingdings" w:hAnsi="Wingdings"/>
      </w:rPr>
    </w:lvl>
    <w:lvl w:ilvl="3" w:tentative="0">
      <w:start w:val="1"/>
      <w:numFmt w:val="bullet"/>
      <w:lvlText w:val=""/>
      <w:lvlJc w:val="left"/>
      <w:pPr>
        <w:ind w:left="3084" w:hanging="360"/>
      </w:pPr>
      <w:rPr>
        <w:rFonts w:hint="default" w:ascii="Symbol" w:hAnsi="Symbol"/>
      </w:rPr>
    </w:lvl>
    <w:lvl w:ilvl="4" w:tentative="0">
      <w:start w:val="1"/>
      <w:numFmt w:val="bullet"/>
      <w:lvlText w:val="o"/>
      <w:lvlJc w:val="left"/>
      <w:pPr>
        <w:ind w:left="3804" w:hanging="360"/>
      </w:pPr>
      <w:rPr>
        <w:rFonts w:hint="default" w:ascii="Courier New" w:hAnsi="Courier New" w:cs="Courier New"/>
      </w:rPr>
    </w:lvl>
    <w:lvl w:ilvl="5" w:tentative="0">
      <w:start w:val="1"/>
      <w:numFmt w:val="bullet"/>
      <w:lvlText w:val=""/>
      <w:lvlJc w:val="left"/>
      <w:pPr>
        <w:ind w:left="4524" w:hanging="360"/>
      </w:pPr>
      <w:rPr>
        <w:rFonts w:hint="default" w:ascii="Wingdings" w:hAnsi="Wingdings"/>
      </w:rPr>
    </w:lvl>
    <w:lvl w:ilvl="6" w:tentative="0">
      <w:start w:val="1"/>
      <w:numFmt w:val="bullet"/>
      <w:lvlText w:val=""/>
      <w:lvlJc w:val="left"/>
      <w:pPr>
        <w:ind w:left="5244" w:hanging="360"/>
      </w:pPr>
      <w:rPr>
        <w:rFonts w:hint="default" w:ascii="Symbol" w:hAnsi="Symbol"/>
      </w:rPr>
    </w:lvl>
    <w:lvl w:ilvl="7" w:tentative="0">
      <w:start w:val="1"/>
      <w:numFmt w:val="bullet"/>
      <w:lvlText w:val="o"/>
      <w:lvlJc w:val="left"/>
      <w:pPr>
        <w:ind w:left="5964" w:hanging="360"/>
      </w:pPr>
      <w:rPr>
        <w:rFonts w:hint="default" w:ascii="Courier New" w:hAnsi="Courier New" w:cs="Courier New"/>
      </w:rPr>
    </w:lvl>
    <w:lvl w:ilvl="8" w:tentative="0">
      <w:start w:val="1"/>
      <w:numFmt w:val="bullet"/>
      <w:lvlText w:val=""/>
      <w:lvlJc w:val="left"/>
      <w:pPr>
        <w:ind w:left="6684" w:hanging="360"/>
      </w:pPr>
      <w:rPr>
        <w:rFonts w:hint="default" w:ascii="Wingdings" w:hAnsi="Wingdings"/>
      </w:rPr>
    </w:lvl>
  </w:abstractNum>
  <w:abstractNum w:abstractNumId="1">
    <w:nsid w:val="34D5045A"/>
    <w:multiLevelType w:val="singleLevel"/>
    <w:tmpl w:val="34D5045A"/>
    <w:lvl w:ilvl="0" w:tentative="0">
      <w:start w:val="1"/>
      <w:numFmt w:val="bullet"/>
      <w:pStyle w:val="99"/>
      <w:lvlText w:val=""/>
      <w:lvlJc w:val="left"/>
      <w:pPr>
        <w:tabs>
          <w:tab w:val="left" w:pos="360"/>
        </w:tabs>
        <w:ind w:left="340" w:hanging="340"/>
      </w:pPr>
      <w:rPr>
        <w:rFonts w:hint="default" w:ascii="Symbol" w:hAnsi="Symbol" w:eastAsia="Times New Roman"/>
        <w:color w:val="auto"/>
      </w:rPr>
    </w:lvl>
  </w:abstractNum>
  <w:abstractNum w:abstractNumId="2">
    <w:nsid w:val="64AE27F1"/>
    <w:multiLevelType w:val="singleLevel"/>
    <w:tmpl w:val="64AE27F1"/>
    <w:lvl w:ilvl="0" w:tentative="0">
      <w:start w:val="1"/>
      <w:numFmt w:val="bullet"/>
      <w:pStyle w:val="107"/>
      <w:lvlText w:val=""/>
      <w:lvlJc w:val="left"/>
      <w:pPr>
        <w:tabs>
          <w:tab w:val="left" w:pos="992"/>
        </w:tabs>
        <w:ind w:left="992" w:hanging="425"/>
      </w:pPr>
      <w:rPr>
        <w:rFonts w:hint="default" w:ascii="Symbol" w:hAnsi="Symbol" w:eastAsia="Times New Roman"/>
      </w:rPr>
    </w:lvl>
  </w:abstractNum>
  <w:abstractNum w:abstractNumId="3">
    <w:nsid w:val="7BC330F5"/>
    <w:multiLevelType w:val="multilevel"/>
    <w:tmpl w:val="7BC330F5"/>
    <w:lvl w:ilvl="0" w:tentative="0">
      <w:start w:val="1"/>
      <w:numFmt w:val="bullet"/>
      <w:pStyle w:val="115"/>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567"/>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4456C"/>
    <w:rsid w:val="0005259B"/>
    <w:rsid w:val="00053FEE"/>
    <w:rsid w:val="00060AE4"/>
    <w:rsid w:val="000746A7"/>
    <w:rsid w:val="000910BB"/>
    <w:rsid w:val="000926AF"/>
    <w:rsid w:val="000A3ED2"/>
    <w:rsid w:val="000C00FA"/>
    <w:rsid w:val="000C51AA"/>
    <w:rsid w:val="000D17BC"/>
    <w:rsid w:val="000D2186"/>
    <w:rsid w:val="000E4F35"/>
    <w:rsid w:val="000F6C1C"/>
    <w:rsid w:val="00116F4B"/>
    <w:rsid w:val="001229F4"/>
    <w:rsid w:val="0012756D"/>
    <w:rsid w:val="00137471"/>
    <w:rsid w:val="00150FD3"/>
    <w:rsid w:val="00184428"/>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43A99"/>
    <w:rsid w:val="0029567C"/>
    <w:rsid w:val="002C0B82"/>
    <w:rsid w:val="00301B7A"/>
    <w:rsid w:val="00306D59"/>
    <w:rsid w:val="0032503A"/>
    <w:rsid w:val="00325EE1"/>
    <w:rsid w:val="003357C0"/>
    <w:rsid w:val="00344D60"/>
    <w:rsid w:val="00346477"/>
    <w:rsid w:val="00347CB0"/>
    <w:rsid w:val="0036248C"/>
    <w:rsid w:val="003666A8"/>
    <w:rsid w:val="00367401"/>
    <w:rsid w:val="00375678"/>
    <w:rsid w:val="0039390A"/>
    <w:rsid w:val="00394AB0"/>
    <w:rsid w:val="00396252"/>
    <w:rsid w:val="003A4B47"/>
    <w:rsid w:val="003B24AF"/>
    <w:rsid w:val="003B7182"/>
    <w:rsid w:val="003D5036"/>
    <w:rsid w:val="003D764D"/>
    <w:rsid w:val="003E3A1A"/>
    <w:rsid w:val="003F1B9F"/>
    <w:rsid w:val="0040091C"/>
    <w:rsid w:val="00406D7A"/>
    <w:rsid w:val="004258BA"/>
    <w:rsid w:val="004531C9"/>
    <w:rsid w:val="00457D91"/>
    <w:rsid w:val="00460C31"/>
    <w:rsid w:val="00464E5B"/>
    <w:rsid w:val="0047055A"/>
    <w:rsid w:val="00474450"/>
    <w:rsid w:val="004873E6"/>
    <w:rsid w:val="004B15B8"/>
    <w:rsid w:val="004B566C"/>
    <w:rsid w:val="004B7B48"/>
    <w:rsid w:val="004D4AB1"/>
    <w:rsid w:val="004F218A"/>
    <w:rsid w:val="0050334E"/>
    <w:rsid w:val="00505387"/>
    <w:rsid w:val="00512DF7"/>
    <w:rsid w:val="005141E7"/>
    <w:rsid w:val="00517E63"/>
    <w:rsid w:val="00526B0D"/>
    <w:rsid w:val="0055346F"/>
    <w:rsid w:val="005579FF"/>
    <w:rsid w:val="005776DD"/>
    <w:rsid w:val="00582117"/>
    <w:rsid w:val="0058478F"/>
    <w:rsid w:val="00593315"/>
    <w:rsid w:val="005A170D"/>
    <w:rsid w:val="005A6C96"/>
    <w:rsid w:val="005D0418"/>
    <w:rsid w:val="005E1D58"/>
    <w:rsid w:val="00610E37"/>
    <w:rsid w:val="006207ED"/>
    <w:rsid w:val="00626BC9"/>
    <w:rsid w:val="006458DF"/>
    <w:rsid w:val="00650D52"/>
    <w:rsid w:val="006615B2"/>
    <w:rsid w:val="00662313"/>
    <w:rsid w:val="00673911"/>
    <w:rsid w:val="006870C9"/>
    <w:rsid w:val="006A3ADF"/>
    <w:rsid w:val="006A7BCB"/>
    <w:rsid w:val="006B4C1E"/>
    <w:rsid w:val="006C090F"/>
    <w:rsid w:val="006C4E32"/>
    <w:rsid w:val="006C56D8"/>
    <w:rsid w:val="006D07AE"/>
    <w:rsid w:val="006D1C93"/>
    <w:rsid w:val="006E3F11"/>
    <w:rsid w:val="00701410"/>
    <w:rsid w:val="007113A1"/>
    <w:rsid w:val="00721CF6"/>
    <w:rsid w:val="00723E46"/>
    <w:rsid w:val="00733826"/>
    <w:rsid w:val="00766CFB"/>
    <w:rsid w:val="007816FF"/>
    <w:rsid w:val="00783B44"/>
    <w:rsid w:val="00785028"/>
    <w:rsid w:val="007A3A5A"/>
    <w:rsid w:val="007A4370"/>
    <w:rsid w:val="007E1D15"/>
    <w:rsid w:val="007E1DEA"/>
    <w:rsid w:val="007E2202"/>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6549"/>
    <w:rsid w:val="008D70D2"/>
    <w:rsid w:val="00900AE8"/>
    <w:rsid w:val="00900DAD"/>
    <w:rsid w:val="0091408E"/>
    <w:rsid w:val="009378CA"/>
    <w:rsid w:val="0095025E"/>
    <w:rsid w:val="00955C4C"/>
    <w:rsid w:val="00995338"/>
    <w:rsid w:val="00996777"/>
    <w:rsid w:val="009C0BC7"/>
    <w:rsid w:val="009C6592"/>
    <w:rsid w:val="009E209B"/>
    <w:rsid w:val="009F0747"/>
    <w:rsid w:val="00A03514"/>
    <w:rsid w:val="00A17079"/>
    <w:rsid w:val="00A448C3"/>
    <w:rsid w:val="00A458D4"/>
    <w:rsid w:val="00A46FB7"/>
    <w:rsid w:val="00A53118"/>
    <w:rsid w:val="00A86AB5"/>
    <w:rsid w:val="00A97226"/>
    <w:rsid w:val="00AA0E64"/>
    <w:rsid w:val="00AA142F"/>
    <w:rsid w:val="00AA53DB"/>
    <w:rsid w:val="00AB239A"/>
    <w:rsid w:val="00AC39FB"/>
    <w:rsid w:val="00AD53C7"/>
    <w:rsid w:val="00AD7ADC"/>
    <w:rsid w:val="00AE08EB"/>
    <w:rsid w:val="00AF3414"/>
    <w:rsid w:val="00B00BBE"/>
    <w:rsid w:val="00B10710"/>
    <w:rsid w:val="00B208FA"/>
    <w:rsid w:val="00B25C12"/>
    <w:rsid w:val="00B2766F"/>
    <w:rsid w:val="00B31ABC"/>
    <w:rsid w:val="00B445ED"/>
    <w:rsid w:val="00B6300F"/>
    <w:rsid w:val="00B70389"/>
    <w:rsid w:val="00B84623"/>
    <w:rsid w:val="00BA51EF"/>
    <w:rsid w:val="00BB66D5"/>
    <w:rsid w:val="00BC7E6E"/>
    <w:rsid w:val="00BE1D1F"/>
    <w:rsid w:val="00BE3060"/>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F5E71"/>
    <w:rsid w:val="00CF7FAC"/>
    <w:rsid w:val="00D160C1"/>
    <w:rsid w:val="00D17794"/>
    <w:rsid w:val="00D22398"/>
    <w:rsid w:val="00D35E6C"/>
    <w:rsid w:val="00D436CF"/>
    <w:rsid w:val="00D45B2F"/>
    <w:rsid w:val="00D46E88"/>
    <w:rsid w:val="00D60BD6"/>
    <w:rsid w:val="00D613A9"/>
    <w:rsid w:val="00D70D86"/>
    <w:rsid w:val="00D76BA4"/>
    <w:rsid w:val="00D8021D"/>
    <w:rsid w:val="00D82D10"/>
    <w:rsid w:val="00D86784"/>
    <w:rsid w:val="00D920E6"/>
    <w:rsid w:val="00DA004C"/>
    <w:rsid w:val="00DE2A08"/>
    <w:rsid w:val="00DE2B4D"/>
    <w:rsid w:val="00E00E44"/>
    <w:rsid w:val="00E049A8"/>
    <w:rsid w:val="00E12ECB"/>
    <w:rsid w:val="00E1451F"/>
    <w:rsid w:val="00E15A72"/>
    <w:rsid w:val="00E15E28"/>
    <w:rsid w:val="00E16577"/>
    <w:rsid w:val="00E36051"/>
    <w:rsid w:val="00E544FA"/>
    <w:rsid w:val="00E55E83"/>
    <w:rsid w:val="00E5792E"/>
    <w:rsid w:val="00E6077C"/>
    <w:rsid w:val="00E6618E"/>
    <w:rsid w:val="00E77436"/>
    <w:rsid w:val="00E82C8E"/>
    <w:rsid w:val="00E87CFA"/>
    <w:rsid w:val="00E93D77"/>
    <w:rsid w:val="00E95264"/>
    <w:rsid w:val="00EA2172"/>
    <w:rsid w:val="00EA2DC1"/>
    <w:rsid w:val="00EC5571"/>
    <w:rsid w:val="00ED0E8F"/>
    <w:rsid w:val="00EE1504"/>
    <w:rsid w:val="00EE3B5B"/>
    <w:rsid w:val="00EE4CC9"/>
    <w:rsid w:val="00EF4800"/>
    <w:rsid w:val="00EF674A"/>
    <w:rsid w:val="00F00A3D"/>
    <w:rsid w:val="00F17CA4"/>
    <w:rsid w:val="00F24DDD"/>
    <w:rsid w:val="00F2770B"/>
    <w:rsid w:val="00F549A3"/>
    <w:rsid w:val="00F55CBF"/>
    <w:rsid w:val="00F72B10"/>
    <w:rsid w:val="00F77359"/>
    <w:rsid w:val="00F86A73"/>
    <w:rsid w:val="00FA58DA"/>
    <w:rsid w:val="00FC345B"/>
    <w:rsid w:val="00FD4E37"/>
    <w:rsid w:val="023844D2"/>
    <w:rsid w:val="02B51E1C"/>
    <w:rsid w:val="02E42378"/>
    <w:rsid w:val="035B60C4"/>
    <w:rsid w:val="042D730F"/>
    <w:rsid w:val="04893724"/>
    <w:rsid w:val="064C60F1"/>
    <w:rsid w:val="066B7CE6"/>
    <w:rsid w:val="07E87288"/>
    <w:rsid w:val="091E7252"/>
    <w:rsid w:val="0A2061CC"/>
    <w:rsid w:val="0A7818F8"/>
    <w:rsid w:val="0B4A46F6"/>
    <w:rsid w:val="0C560C1D"/>
    <w:rsid w:val="0D2E0F35"/>
    <w:rsid w:val="0D677D9C"/>
    <w:rsid w:val="0E662D2B"/>
    <w:rsid w:val="12784025"/>
    <w:rsid w:val="12DD7876"/>
    <w:rsid w:val="13131DF5"/>
    <w:rsid w:val="138C12B9"/>
    <w:rsid w:val="140053F7"/>
    <w:rsid w:val="14186722"/>
    <w:rsid w:val="14465E1B"/>
    <w:rsid w:val="15555D26"/>
    <w:rsid w:val="15722734"/>
    <w:rsid w:val="15B95830"/>
    <w:rsid w:val="16C027D5"/>
    <w:rsid w:val="189A4D3D"/>
    <w:rsid w:val="19242587"/>
    <w:rsid w:val="19892254"/>
    <w:rsid w:val="1A3B0520"/>
    <w:rsid w:val="1B8D3D8C"/>
    <w:rsid w:val="1C3169C5"/>
    <w:rsid w:val="1E5A51FD"/>
    <w:rsid w:val="1FCF30B3"/>
    <w:rsid w:val="202E5F50"/>
    <w:rsid w:val="208A4372"/>
    <w:rsid w:val="20B13188"/>
    <w:rsid w:val="20DD200C"/>
    <w:rsid w:val="2133447A"/>
    <w:rsid w:val="22BC4955"/>
    <w:rsid w:val="23943518"/>
    <w:rsid w:val="24FF7100"/>
    <w:rsid w:val="25A43BFF"/>
    <w:rsid w:val="260C717A"/>
    <w:rsid w:val="269327D3"/>
    <w:rsid w:val="26FC2645"/>
    <w:rsid w:val="277945D7"/>
    <w:rsid w:val="27837370"/>
    <w:rsid w:val="27BA6E69"/>
    <w:rsid w:val="27D37F19"/>
    <w:rsid w:val="28F5305F"/>
    <w:rsid w:val="29835FC8"/>
    <w:rsid w:val="2D624F3F"/>
    <w:rsid w:val="2D896612"/>
    <w:rsid w:val="2DB835CF"/>
    <w:rsid w:val="2E36454D"/>
    <w:rsid w:val="2E7B3A0D"/>
    <w:rsid w:val="2EB64740"/>
    <w:rsid w:val="2EDC42FF"/>
    <w:rsid w:val="2F087378"/>
    <w:rsid w:val="305B7350"/>
    <w:rsid w:val="30772A72"/>
    <w:rsid w:val="30A51B62"/>
    <w:rsid w:val="30F234D9"/>
    <w:rsid w:val="31D526D7"/>
    <w:rsid w:val="3245151D"/>
    <w:rsid w:val="32BC46AF"/>
    <w:rsid w:val="32C33692"/>
    <w:rsid w:val="330721F2"/>
    <w:rsid w:val="34201FBD"/>
    <w:rsid w:val="346E16D9"/>
    <w:rsid w:val="35C21D6C"/>
    <w:rsid w:val="3606196A"/>
    <w:rsid w:val="36AB1E6B"/>
    <w:rsid w:val="37191EEC"/>
    <w:rsid w:val="382C2684"/>
    <w:rsid w:val="39DC033C"/>
    <w:rsid w:val="39F20410"/>
    <w:rsid w:val="3A9A559E"/>
    <w:rsid w:val="3B191B5E"/>
    <w:rsid w:val="3B3220B3"/>
    <w:rsid w:val="3CDD5AD4"/>
    <w:rsid w:val="3DE769A7"/>
    <w:rsid w:val="3E172E55"/>
    <w:rsid w:val="3EB523EB"/>
    <w:rsid w:val="3EF152B3"/>
    <w:rsid w:val="3F15629B"/>
    <w:rsid w:val="3FFC0067"/>
    <w:rsid w:val="40755992"/>
    <w:rsid w:val="40795855"/>
    <w:rsid w:val="407F0BA3"/>
    <w:rsid w:val="41781497"/>
    <w:rsid w:val="419E30F1"/>
    <w:rsid w:val="41FD666D"/>
    <w:rsid w:val="430D053E"/>
    <w:rsid w:val="43903663"/>
    <w:rsid w:val="4561704B"/>
    <w:rsid w:val="456C528B"/>
    <w:rsid w:val="45864465"/>
    <w:rsid w:val="470321BB"/>
    <w:rsid w:val="479B1265"/>
    <w:rsid w:val="47F71074"/>
    <w:rsid w:val="489F0133"/>
    <w:rsid w:val="48DB2497"/>
    <w:rsid w:val="48F8457D"/>
    <w:rsid w:val="4A954C49"/>
    <w:rsid w:val="4BF02E24"/>
    <w:rsid w:val="4DD470DA"/>
    <w:rsid w:val="4E422202"/>
    <w:rsid w:val="4EA11F79"/>
    <w:rsid w:val="4EB431A8"/>
    <w:rsid w:val="4F7208D4"/>
    <w:rsid w:val="50727CDA"/>
    <w:rsid w:val="50917AC6"/>
    <w:rsid w:val="50982878"/>
    <w:rsid w:val="50AF0D52"/>
    <w:rsid w:val="50F55CE5"/>
    <w:rsid w:val="52CB5086"/>
    <w:rsid w:val="53534D8C"/>
    <w:rsid w:val="53921A62"/>
    <w:rsid w:val="53BD56E0"/>
    <w:rsid w:val="56D07FF5"/>
    <w:rsid w:val="572F1AF0"/>
    <w:rsid w:val="58454E71"/>
    <w:rsid w:val="58DA5C48"/>
    <w:rsid w:val="59BA35CB"/>
    <w:rsid w:val="5A2F421E"/>
    <w:rsid w:val="5A4F38FB"/>
    <w:rsid w:val="5B757501"/>
    <w:rsid w:val="5C602A00"/>
    <w:rsid w:val="5E5E1CE0"/>
    <w:rsid w:val="5E72698D"/>
    <w:rsid w:val="5EBE6472"/>
    <w:rsid w:val="5F9F7B2B"/>
    <w:rsid w:val="60CF68A6"/>
    <w:rsid w:val="60E9497A"/>
    <w:rsid w:val="61905993"/>
    <w:rsid w:val="63766B9B"/>
    <w:rsid w:val="650B2B53"/>
    <w:rsid w:val="6616252E"/>
    <w:rsid w:val="661705B4"/>
    <w:rsid w:val="678142F3"/>
    <w:rsid w:val="688A7C90"/>
    <w:rsid w:val="689A7C0D"/>
    <w:rsid w:val="689B64FD"/>
    <w:rsid w:val="69A87392"/>
    <w:rsid w:val="6A8006E8"/>
    <w:rsid w:val="6B445E2E"/>
    <w:rsid w:val="6C383F75"/>
    <w:rsid w:val="6C3C4ABD"/>
    <w:rsid w:val="6DDB3F8D"/>
    <w:rsid w:val="70F56E95"/>
    <w:rsid w:val="71564055"/>
    <w:rsid w:val="7364095F"/>
    <w:rsid w:val="75AD4514"/>
    <w:rsid w:val="76B2334F"/>
    <w:rsid w:val="76F27EB9"/>
    <w:rsid w:val="77556255"/>
    <w:rsid w:val="781F075A"/>
    <w:rsid w:val="784D1EE0"/>
    <w:rsid w:val="7BCD78F8"/>
    <w:rsid w:val="7CD5459B"/>
    <w:rsid w:val="7D142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0"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link w:val="147"/>
    <w:qFormat/>
    <w:uiPriority w:val="0"/>
    <w:pPr>
      <w:outlineLvl w:val="5"/>
    </w:pPr>
  </w:style>
  <w:style w:type="paragraph" w:styleId="9">
    <w:name w:val="heading 7"/>
    <w:basedOn w:val="8"/>
    <w:next w:val="1"/>
    <w:link w:val="146"/>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3">
    <w:name w:val="Default Paragraph Font"/>
    <w:semiHidden/>
    <w:qFormat/>
    <w:uiPriority w:val="0"/>
  </w:style>
  <w:style w:type="table" w:default="1" w:styleId="5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35"/>
    <w:pPr>
      <w:overflowPunct/>
      <w:autoSpaceDE/>
      <w:autoSpaceDN/>
      <w:adjustRightInd/>
      <w:spacing w:before="120" w:after="120"/>
      <w:textAlignment w:val="auto"/>
    </w:pPr>
    <w:rPr>
      <w:rFonts w:eastAsia="MS Gothic"/>
      <w:b/>
      <w:sz w:val="24"/>
      <w:lang w:eastAsia="ja-JP"/>
    </w:rPr>
  </w:style>
  <w:style w:type="paragraph" w:styleId="29">
    <w:name w:val="Document Map"/>
    <w:basedOn w:val="1"/>
    <w:link w:val="96"/>
    <w:qFormat/>
    <w:uiPriority w:val="0"/>
    <w:pPr>
      <w:shd w:val="clear" w:color="auto" w:fill="000080"/>
      <w:overflowPunct/>
      <w:autoSpaceDE/>
      <w:autoSpaceDN/>
      <w:adjustRightInd/>
      <w:spacing w:after="0"/>
      <w:textAlignment w:val="auto"/>
    </w:pPr>
    <w:rPr>
      <w:rFonts w:ascii="Tahoma" w:hAnsi="Tahoma" w:eastAsia="MS Gothic"/>
      <w:sz w:val="24"/>
      <w:lang w:eastAsia="ja-JP"/>
    </w:rPr>
  </w:style>
  <w:style w:type="paragraph" w:styleId="30">
    <w:name w:val="annotation text"/>
    <w:basedOn w:val="1"/>
    <w:link w:val="112"/>
    <w:qFormat/>
    <w:uiPriority w:val="0"/>
    <w:pPr>
      <w:overflowPunct/>
      <w:autoSpaceDE/>
      <w:autoSpaceDN/>
      <w:adjustRightInd/>
      <w:spacing w:after="0"/>
      <w:textAlignment w:val="auto"/>
    </w:pPr>
    <w:rPr>
      <w:rFonts w:eastAsia="MS Gothic"/>
      <w:lang w:eastAsia="ja-JP"/>
    </w:rPr>
  </w:style>
  <w:style w:type="paragraph" w:styleId="31">
    <w:name w:val="Body Text 3"/>
    <w:basedOn w:val="1"/>
    <w:link w:val="104"/>
    <w:qFormat/>
    <w:uiPriority w:val="0"/>
    <w:pPr>
      <w:overflowPunct/>
      <w:autoSpaceDE/>
      <w:autoSpaceDN/>
      <w:adjustRightInd/>
      <w:spacing w:after="0"/>
      <w:jc w:val="both"/>
      <w:textAlignment w:val="auto"/>
    </w:pPr>
    <w:rPr>
      <w:rFonts w:eastAsia="MS Gothic"/>
      <w:sz w:val="24"/>
      <w:lang w:eastAsia="ja-JP"/>
    </w:rPr>
  </w:style>
  <w:style w:type="paragraph" w:styleId="32">
    <w:name w:val="Body Text"/>
    <w:basedOn w:val="1"/>
    <w:link w:val="94"/>
    <w:qFormat/>
    <w:uiPriority w:val="0"/>
    <w:pPr>
      <w:overflowPunct/>
      <w:autoSpaceDE/>
      <w:autoSpaceDN/>
      <w:adjustRightInd/>
      <w:spacing w:after="120"/>
      <w:textAlignment w:val="auto"/>
    </w:pPr>
    <w:rPr>
      <w:rFonts w:eastAsia="MS Gothic"/>
      <w:sz w:val="24"/>
      <w:lang w:eastAsia="ja-JP"/>
    </w:rPr>
  </w:style>
  <w:style w:type="paragraph" w:styleId="33">
    <w:name w:val="Body Text Indent"/>
    <w:basedOn w:val="1"/>
    <w:link w:val="95"/>
    <w:qFormat/>
    <w:uiPriority w:val="0"/>
    <w:pPr>
      <w:overflowPunct/>
      <w:autoSpaceDE/>
      <w:autoSpaceDN/>
      <w:adjustRightInd/>
      <w:spacing w:after="0"/>
      <w:ind w:left="360"/>
      <w:textAlignment w:val="auto"/>
    </w:pPr>
    <w:rPr>
      <w:rFonts w:eastAsia="MS Gothic"/>
      <w:sz w:val="24"/>
      <w:lang w:eastAsia="ja-JP"/>
    </w:rPr>
  </w:style>
  <w:style w:type="paragraph" w:styleId="34">
    <w:name w:val="Plain Text"/>
    <w:basedOn w:val="1"/>
    <w:link w:val="97"/>
    <w:qFormat/>
    <w:uiPriority w:val="0"/>
    <w:pPr>
      <w:overflowPunct/>
      <w:autoSpaceDE/>
      <w:autoSpaceDN/>
      <w:adjustRightInd/>
      <w:spacing w:after="0"/>
      <w:textAlignment w:val="auto"/>
    </w:pPr>
    <w:rPr>
      <w:rFonts w:ascii="Courier New" w:hAnsi="Courier New" w:eastAsia="MS Gothic"/>
      <w:sz w:val="24"/>
      <w:lang w:eastAsia="ja-JP"/>
    </w:rPr>
  </w:style>
  <w:style w:type="paragraph" w:styleId="35">
    <w:name w:val="List Bullet 5"/>
    <w:basedOn w:val="24"/>
    <w:qFormat/>
    <w:uiPriority w:val="0"/>
    <w:pPr>
      <w:ind w:left="1702"/>
    </w:pPr>
  </w:style>
  <w:style w:type="paragraph" w:styleId="36">
    <w:name w:val="toc 8"/>
    <w:basedOn w:val="21"/>
    <w:next w:val="1"/>
    <w:qFormat/>
    <w:uiPriority w:val="0"/>
    <w:pPr>
      <w:spacing w:before="180"/>
      <w:ind w:left="2693" w:hanging="2693"/>
    </w:pPr>
    <w:rPr>
      <w:b/>
    </w:rPr>
  </w:style>
  <w:style w:type="paragraph" w:styleId="37">
    <w:name w:val="Body Text Indent 2"/>
    <w:basedOn w:val="1"/>
    <w:link w:val="100"/>
    <w:qFormat/>
    <w:uiPriority w:val="0"/>
    <w:pPr>
      <w:widowControl w:val="0"/>
      <w:overflowPunct/>
      <w:spacing w:after="0"/>
      <w:ind w:left="1656"/>
      <w:jc w:val="both"/>
    </w:pPr>
    <w:rPr>
      <w:rFonts w:eastAsia="MS Gothic"/>
      <w:kern w:val="2"/>
      <w:sz w:val="24"/>
      <w:lang w:eastAsia="ja-JP"/>
    </w:rPr>
  </w:style>
  <w:style w:type="paragraph" w:styleId="38">
    <w:name w:val="Balloon Text"/>
    <w:basedOn w:val="1"/>
    <w:link w:val="110"/>
    <w:qFormat/>
    <w:uiPriority w:val="0"/>
    <w:pPr>
      <w:overflowPunct/>
      <w:autoSpaceDE/>
      <w:autoSpaceDN/>
      <w:adjustRightInd/>
      <w:spacing w:after="0"/>
      <w:textAlignment w:val="auto"/>
    </w:pPr>
    <w:rPr>
      <w:rFonts w:ascii="Arial" w:hAnsi="Arial" w:eastAsia="MS Gothic"/>
      <w:sz w:val="18"/>
      <w:lang w:eastAsia="ja-JP"/>
    </w:rPr>
  </w:style>
  <w:style w:type="paragraph" w:styleId="39">
    <w:name w:val="footer"/>
    <w:basedOn w:val="40"/>
    <w:link w:val="142"/>
    <w:qFormat/>
    <w:uiPriority w:val="0"/>
    <w:pPr>
      <w:jc w:val="center"/>
    </w:pPr>
    <w:rPr>
      <w:i/>
    </w:rPr>
  </w:style>
  <w:style w:type="paragraph" w:styleId="40">
    <w:name w:val="header"/>
    <w:link w:val="125"/>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21"/>
    <w:next w:val="1"/>
    <w:qFormat/>
    <w:uiPriority w:val="0"/>
    <w:pPr>
      <w:keepNext w:val="0"/>
      <w:keepLines w:val="0"/>
      <w:widowControl/>
      <w:tabs>
        <w:tab w:val="right" w:leader="dot" w:pos="9360"/>
        <w:tab w:val="clear" w:pos="9639"/>
      </w:tabs>
      <w:overflowPunct/>
      <w:autoSpaceDE/>
      <w:autoSpaceDN/>
      <w:adjustRightInd/>
      <w:spacing w:after="120"/>
      <w:ind w:left="0" w:right="0" w:firstLine="0"/>
      <w:textAlignment w:val="auto"/>
    </w:pPr>
    <w:rPr>
      <w:rFonts w:eastAsia="MS Gothic"/>
      <w:caps/>
      <w:sz w:val="24"/>
      <w:lang w:eastAsia="ja-JP"/>
    </w:rPr>
  </w:style>
  <w:style w:type="paragraph" w:styleId="45">
    <w:name w:val="toc 9"/>
    <w:basedOn w:val="36"/>
    <w:next w:val="1"/>
    <w:qFormat/>
    <w:uiPriority w:val="0"/>
    <w:pPr>
      <w:ind w:left="1418" w:hanging="1418"/>
    </w:p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rFonts w:ascii="MS PGothic" w:hAnsi="MS PGothic" w:eastAsia="MS PGothic" w:cs="MS PGothic"/>
      <w:sz w:val="24"/>
      <w:szCs w:val="24"/>
      <w:lang w:val="en-US" w:eastAsia="ja-JP"/>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Title"/>
    <w:basedOn w:val="1"/>
    <w:link w:val="103"/>
    <w:qFormat/>
    <w:uiPriority w:val="0"/>
    <w:pPr>
      <w:overflowPunct/>
      <w:autoSpaceDE/>
      <w:autoSpaceDN/>
      <w:adjustRightInd/>
      <w:spacing w:after="0"/>
      <w:jc w:val="center"/>
      <w:textAlignment w:val="auto"/>
    </w:pPr>
    <w:rPr>
      <w:rFonts w:ascii="Arial" w:hAnsi="Arial" w:eastAsia="MS Gothic"/>
      <w:b/>
      <w:sz w:val="24"/>
      <w:lang w:eastAsia="ja-JP"/>
    </w:rPr>
  </w:style>
  <w:style w:type="paragraph" w:styleId="50">
    <w:name w:val="annotation subject"/>
    <w:basedOn w:val="30"/>
    <w:next w:val="30"/>
    <w:link w:val="116"/>
    <w:qFormat/>
    <w:uiPriority w:val="0"/>
    <w:rPr>
      <w:b/>
      <w:sz w:val="24"/>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basedOn w:val="53"/>
    <w:qFormat/>
    <w:uiPriority w:val="0"/>
    <w:rPr>
      <w:i/>
      <w:iCs/>
    </w:rPr>
  </w:style>
  <w:style w:type="character" w:styleId="57">
    <w:name w:val="Hyperlink"/>
    <w:qFormat/>
    <w:uiPriority w:val="0"/>
    <w:rPr>
      <w:color w:val="0000FF"/>
      <w:u w:val="single"/>
    </w:rPr>
  </w:style>
  <w:style w:type="character" w:styleId="58">
    <w:name w:val="annotation reference"/>
    <w:qFormat/>
    <w:uiPriority w:val="0"/>
    <w:rPr>
      <w:rFonts w:eastAsia="Times New Roman"/>
      <w:kern w:val="2"/>
      <w:sz w:val="16"/>
      <w:lang w:val="en-GB"/>
    </w:rPr>
  </w:style>
  <w:style w:type="character" w:styleId="59">
    <w:name w:val="footnote reference"/>
    <w:basedOn w:val="53"/>
    <w:semiHidden/>
    <w:qFormat/>
    <w:uiPriority w:val="0"/>
    <w:rPr>
      <w:b/>
      <w:position w:val="6"/>
      <w:sz w:val="16"/>
    </w:rPr>
  </w:style>
  <w:style w:type="paragraph" w:customStyle="1" w:styleId="60">
    <w:name w:val="FP"/>
    <w:basedOn w:val="1"/>
    <w:qFormat/>
    <w:uiPriority w:val="0"/>
    <w:pPr>
      <w:spacing w:after="0"/>
    </w:p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63">
    <w:name w:val="TT"/>
    <w:basedOn w:val="2"/>
    <w:next w:val="1"/>
    <w:qFormat/>
    <w:uiPriority w:val="0"/>
    <w:pPr>
      <w:outlineLvl w:val="9"/>
    </w:pPr>
  </w:style>
  <w:style w:type="paragraph" w:customStyle="1" w:styleId="64">
    <w:name w:val="TAH"/>
    <w:basedOn w:val="65"/>
    <w:link w:val="122"/>
    <w:qFormat/>
    <w:uiPriority w:val="0"/>
    <w:rPr>
      <w:b/>
    </w:rPr>
  </w:style>
  <w:style w:type="paragraph" w:customStyle="1" w:styleId="65">
    <w:name w:val="TAC"/>
    <w:basedOn w:val="66"/>
    <w:link w:val="121"/>
    <w:qFormat/>
    <w:uiPriority w:val="0"/>
    <w:pPr>
      <w:jc w:val="center"/>
    </w:pPr>
  </w:style>
  <w:style w:type="paragraph" w:customStyle="1" w:styleId="66">
    <w:name w:val="TAL"/>
    <w:basedOn w:val="1"/>
    <w:link w:val="144"/>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43"/>
    <w:qFormat/>
    <w:uiPriority w:val="0"/>
    <w:pPr>
      <w:keepNext/>
      <w:keepLines/>
      <w:spacing w:before="60"/>
      <w:jc w:val="center"/>
    </w:pPr>
    <w:rPr>
      <w:rFonts w:ascii="Arial" w:hAnsi="Arial"/>
      <w:b/>
    </w:rPr>
  </w:style>
  <w:style w:type="paragraph" w:customStyle="1" w:styleId="69">
    <w:name w:val="NO"/>
    <w:basedOn w:val="1"/>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72">
    <w:name w:val="NW"/>
    <w:basedOn w:val="69"/>
    <w:qFormat/>
    <w:uiPriority w:val="0"/>
    <w:pPr>
      <w:spacing w:after="0"/>
    </w:pPr>
  </w:style>
  <w:style w:type="paragraph" w:customStyle="1" w:styleId="73">
    <w:name w:val="EW"/>
    <w:basedOn w:val="70"/>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9"/>
    <w:qFormat/>
    <w:uiPriority w:val="0"/>
    <w:pPr>
      <w:keepNext/>
      <w:spacing w:after="0"/>
    </w:pPr>
    <w:rPr>
      <w:rFonts w:ascii="Arial" w:hAnsi="Arial"/>
      <w:sz w:val="18"/>
    </w:rPr>
  </w:style>
  <w:style w:type="paragraph" w:customStyle="1" w:styleId="7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77">
    <w:name w:val="TAR"/>
    <w:basedOn w:val="66"/>
    <w:qFormat/>
    <w:uiPriority w:val="0"/>
    <w:pPr>
      <w:jc w:val="right"/>
    </w:pPr>
  </w:style>
  <w:style w:type="paragraph" w:customStyle="1" w:styleId="78">
    <w:name w:val="TAN"/>
    <w:basedOn w:val="66"/>
    <w:link w:val="141"/>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8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86">
    <w:name w:val="Editor's Note"/>
    <w:basedOn w:val="69"/>
    <w:qFormat/>
    <w:uiPriority w:val="0"/>
    <w:rPr>
      <w:color w:val="FF0000"/>
    </w:rPr>
  </w:style>
  <w:style w:type="paragraph" w:customStyle="1" w:styleId="87">
    <w:name w:val="B1"/>
    <w:basedOn w:val="14"/>
    <w:link w:val="135"/>
    <w:qFormat/>
    <w:uiPriority w:val="0"/>
  </w:style>
  <w:style w:type="paragraph" w:customStyle="1" w:styleId="88">
    <w:name w:val="B2"/>
    <w:basedOn w:val="13"/>
    <w:qFormat/>
    <w:uiPriority w:val="0"/>
  </w:style>
  <w:style w:type="paragraph" w:customStyle="1" w:styleId="89">
    <w:name w:val="B3"/>
    <w:basedOn w:val="12"/>
    <w:qFormat/>
    <w:uiPriority w:val="0"/>
  </w:style>
  <w:style w:type="paragraph" w:customStyle="1" w:styleId="90">
    <w:name w:val="B4"/>
    <w:basedOn w:val="43"/>
    <w:qFormat/>
    <w:uiPriority w:val="0"/>
  </w:style>
  <w:style w:type="paragraph" w:customStyle="1" w:styleId="91">
    <w:name w:val="B5"/>
    <w:basedOn w:val="42"/>
    <w:qFormat/>
    <w:uiPriority w:val="0"/>
  </w:style>
  <w:style w:type="paragraph" w:customStyle="1" w:styleId="92">
    <w:name w:val="ZTD"/>
    <w:basedOn w:val="80"/>
    <w:qFormat/>
    <w:uiPriority w:val="0"/>
    <w:pPr>
      <w:framePr w:hRule="auto" w:y="852"/>
    </w:pPr>
    <w:rPr>
      <w:i w:val="0"/>
      <w:sz w:val="40"/>
    </w:rPr>
  </w:style>
  <w:style w:type="paragraph" w:customStyle="1" w:styleId="93">
    <w:name w:val="Heading 1 unnumbered"/>
    <w:basedOn w:val="2"/>
    <w:next w:val="32"/>
    <w:qFormat/>
    <w:uiPriority w:val="0"/>
    <w:pPr>
      <w:keepLines w:val="0"/>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lang w:eastAsia="ja-JP"/>
    </w:rPr>
  </w:style>
  <w:style w:type="character" w:customStyle="1" w:styleId="94">
    <w:name w:val="Body Text Char"/>
    <w:link w:val="32"/>
    <w:qFormat/>
    <w:uiPriority w:val="0"/>
    <w:rPr>
      <w:rFonts w:eastAsia="MS Gothic"/>
      <w:sz w:val="24"/>
      <w:lang w:val="en-GB"/>
    </w:rPr>
  </w:style>
  <w:style w:type="character" w:customStyle="1" w:styleId="95">
    <w:name w:val="Body Text Indent Char"/>
    <w:link w:val="33"/>
    <w:qFormat/>
    <w:uiPriority w:val="0"/>
    <w:rPr>
      <w:rFonts w:eastAsia="MS Gothic"/>
      <w:sz w:val="24"/>
      <w:lang w:val="en-GB"/>
    </w:rPr>
  </w:style>
  <w:style w:type="character" w:customStyle="1" w:styleId="96">
    <w:name w:val="Document Map Char"/>
    <w:link w:val="29"/>
    <w:qFormat/>
    <w:uiPriority w:val="0"/>
    <w:rPr>
      <w:rFonts w:ascii="Tahoma" w:hAnsi="Tahoma" w:eastAsia="MS Gothic"/>
      <w:sz w:val="24"/>
      <w:shd w:val="clear" w:color="auto" w:fill="000080"/>
      <w:lang w:val="en-GB"/>
    </w:rPr>
  </w:style>
  <w:style w:type="character" w:customStyle="1" w:styleId="97">
    <w:name w:val="Plain Text Char"/>
    <w:link w:val="34"/>
    <w:qFormat/>
    <w:uiPriority w:val="0"/>
    <w:rPr>
      <w:rFonts w:ascii="Courier New" w:hAnsi="Courier New" w:eastAsia="MS Gothic"/>
      <w:sz w:val="24"/>
      <w:lang w:val="en-GB"/>
    </w:rPr>
  </w:style>
  <w:style w:type="paragraph" w:customStyle="1" w:styleId="98">
    <w:name w:val="lˆptext"/>
    <w:basedOn w:val="1"/>
    <w:qFormat/>
    <w:uiPriority w:val="0"/>
    <w:pPr>
      <w:overflowPunct/>
      <w:autoSpaceDE/>
      <w:autoSpaceDN/>
      <w:adjustRightInd/>
      <w:spacing w:before="100" w:after="100"/>
      <w:ind w:left="860"/>
      <w:textAlignment w:val="auto"/>
    </w:pPr>
    <w:rPr>
      <w:rFonts w:ascii="Times" w:hAnsi="Times" w:eastAsia="MS Gothic"/>
      <w:sz w:val="24"/>
      <w:lang w:eastAsia="ja-JP"/>
    </w:rPr>
  </w:style>
  <w:style w:type="paragraph" w:customStyle="1" w:styleId="99">
    <w:name w:val="佐藤２"/>
    <w:basedOn w:val="1"/>
    <w:qFormat/>
    <w:uiPriority w:val="0"/>
    <w:pPr>
      <w:numPr>
        <w:ilvl w:val="0"/>
        <w:numId w:val="1"/>
      </w:numPr>
      <w:overflowPunct/>
      <w:autoSpaceDE/>
      <w:autoSpaceDN/>
      <w:adjustRightInd/>
      <w:textAlignment w:val="auto"/>
    </w:pPr>
    <w:rPr>
      <w:rFonts w:eastAsia="MS Gothic"/>
      <w:sz w:val="24"/>
      <w:lang w:eastAsia="ja-JP"/>
    </w:rPr>
  </w:style>
  <w:style w:type="character" w:customStyle="1" w:styleId="100">
    <w:name w:val="Body Text Indent 2 Char"/>
    <w:link w:val="37"/>
    <w:qFormat/>
    <w:uiPriority w:val="0"/>
    <w:rPr>
      <w:rFonts w:eastAsia="MS Gothic"/>
      <w:kern w:val="2"/>
      <w:sz w:val="24"/>
      <w:lang w:val="en-GB"/>
    </w:rPr>
  </w:style>
  <w:style w:type="paragraph" w:customStyle="1" w:styleId="101">
    <w:name w:val="List Bullet Last"/>
    <w:basedOn w:val="27"/>
    <w:next w:val="32"/>
    <w:qFormat/>
    <w:uiPriority w:val="0"/>
    <w:pPr>
      <w:overflowPunct/>
      <w:autoSpaceDE/>
      <w:autoSpaceDN/>
      <w:adjustRightInd/>
      <w:spacing w:after="240"/>
      <w:ind w:left="714" w:hanging="357"/>
      <w:textAlignment w:val="auto"/>
    </w:pPr>
    <w:rPr>
      <w:rFonts w:ascii="Arial" w:hAnsi="Arial" w:eastAsia="MS Gothic"/>
      <w:sz w:val="24"/>
      <w:lang w:eastAsia="ja-JP"/>
    </w:rPr>
  </w:style>
  <w:style w:type="paragraph" w:customStyle="1" w:styleId="102">
    <w:name w:val="Title Text"/>
    <w:basedOn w:val="1"/>
    <w:next w:val="1"/>
    <w:qFormat/>
    <w:uiPriority w:val="0"/>
    <w:pPr>
      <w:overflowPunct/>
      <w:autoSpaceDE/>
      <w:autoSpaceDN/>
      <w:adjustRightInd/>
      <w:spacing w:after="220"/>
      <w:textAlignment w:val="auto"/>
    </w:pPr>
    <w:rPr>
      <w:rFonts w:ascii="Arial" w:hAnsi="Arial" w:eastAsia="MS Gothic"/>
      <w:b/>
      <w:sz w:val="22"/>
      <w:lang w:eastAsia="ja-JP"/>
    </w:rPr>
  </w:style>
  <w:style w:type="character" w:customStyle="1" w:styleId="103">
    <w:name w:val="Title Char"/>
    <w:link w:val="49"/>
    <w:qFormat/>
    <w:uiPriority w:val="0"/>
    <w:rPr>
      <w:rFonts w:ascii="Arial" w:hAnsi="Arial" w:eastAsia="MS Gothic"/>
      <w:b/>
      <w:sz w:val="24"/>
      <w:lang w:val="en-GB"/>
    </w:rPr>
  </w:style>
  <w:style w:type="character" w:customStyle="1" w:styleId="104">
    <w:name w:val="Body Text 3 Char"/>
    <w:link w:val="31"/>
    <w:qFormat/>
    <w:uiPriority w:val="0"/>
    <w:rPr>
      <w:rFonts w:eastAsia="MS Gothic"/>
      <w:sz w:val="24"/>
      <w:lang w:val="en-GB"/>
    </w:rPr>
  </w:style>
  <w:style w:type="paragraph" w:customStyle="1" w:styleId="105">
    <w:name w:val="Table_Text"/>
    <w:basedOn w:val="1"/>
    <w:qFormat/>
    <w:uiPriority w:val="0"/>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106">
    <w:name w:val="text"/>
    <w:basedOn w:val="1"/>
    <w:qFormat/>
    <w:uiPriority w:val="0"/>
    <w:pPr>
      <w:overflowPunct/>
      <w:autoSpaceDE/>
      <w:autoSpaceDN/>
      <w:adjustRightInd/>
      <w:spacing w:after="240"/>
      <w:jc w:val="both"/>
      <w:textAlignment w:val="auto"/>
    </w:pPr>
    <w:rPr>
      <w:rFonts w:eastAsia="MS Gothic"/>
      <w:sz w:val="24"/>
      <w:lang w:val="en-US" w:eastAsia="ja-JP"/>
    </w:rPr>
  </w:style>
  <w:style w:type="paragraph" w:customStyle="1" w:styleId="107">
    <w:name w:val="text intend 1"/>
    <w:basedOn w:val="106"/>
    <w:qFormat/>
    <w:uiPriority w:val="0"/>
    <w:pPr>
      <w:numPr>
        <w:ilvl w:val="0"/>
        <w:numId w:val="2"/>
      </w:numPr>
      <w:spacing w:after="120"/>
    </w:pPr>
  </w:style>
  <w:style w:type="paragraph" w:customStyle="1" w:styleId="108">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109">
    <w:name w:val="Rec_CCITT_#"/>
    <w:basedOn w:val="1"/>
    <w:qFormat/>
    <w:uiPriority w:val="0"/>
    <w:pPr>
      <w:keepNext/>
      <w:keepLines/>
      <w:overflowPunct/>
      <w:autoSpaceDE/>
      <w:autoSpaceDN/>
      <w:adjustRightInd/>
      <w:textAlignment w:val="auto"/>
    </w:pPr>
    <w:rPr>
      <w:rFonts w:eastAsia="MS Gothic"/>
      <w:b/>
      <w:sz w:val="24"/>
      <w:lang w:eastAsia="ja-JP"/>
    </w:rPr>
  </w:style>
  <w:style w:type="character" w:customStyle="1" w:styleId="110">
    <w:name w:val="Balloon Text Char"/>
    <w:link w:val="38"/>
    <w:qFormat/>
    <w:uiPriority w:val="0"/>
    <w:rPr>
      <w:rFonts w:ascii="Arial" w:hAnsi="Arial" w:eastAsia="MS Gothic"/>
      <w:sz w:val="18"/>
      <w:lang w:val="en-GB"/>
    </w:rPr>
  </w:style>
  <w:style w:type="paragraph" w:customStyle="1" w:styleId="111">
    <w:name w:val="Reference"/>
    <w:basedOn w:val="1"/>
    <w:qFormat/>
    <w:uiPriority w:val="0"/>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112">
    <w:name w:val="Comment Text Char"/>
    <w:link w:val="30"/>
    <w:qFormat/>
    <w:uiPriority w:val="0"/>
    <w:rPr>
      <w:rFonts w:eastAsia="MS Gothic"/>
      <w:lang w:val="en-GB"/>
    </w:rPr>
  </w:style>
  <w:style w:type="paragraph" w:customStyle="1" w:styleId="113">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114">
    <w:name w:val="図表番号 (文字)"/>
    <w:qFormat/>
    <w:uiPriority w:val="35"/>
    <w:rPr>
      <w:rFonts w:eastAsia="MS Gothic"/>
      <w:b/>
      <w:kern w:val="2"/>
      <w:sz w:val="24"/>
      <w:lang w:val="en-GB"/>
    </w:rPr>
  </w:style>
  <w:style w:type="paragraph" w:customStyle="1" w:styleId="115">
    <w:name w:val="Normal1 Char Char"/>
    <w:qFormat/>
    <w:uiPriority w:val="0"/>
    <w:pPr>
      <w:keepNext/>
      <w:numPr>
        <w:ilvl w:val="0"/>
        <w:numId w:val="3"/>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116">
    <w:name w:val="Comment Subject Char"/>
    <w:link w:val="50"/>
    <w:qFormat/>
    <w:uiPriority w:val="0"/>
    <w:rPr>
      <w:rFonts w:eastAsia="MS Gothic"/>
      <w:b/>
      <w:sz w:val="24"/>
      <w:lang w:val="en-GB"/>
    </w:rPr>
  </w:style>
  <w:style w:type="paragraph" w:customStyle="1" w:styleId="117">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118">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20">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21">
    <w:name w:val="TAC Char"/>
    <w:link w:val="65"/>
    <w:qFormat/>
    <w:uiPriority w:val="0"/>
    <w:rPr>
      <w:rFonts w:ascii="Arial" w:hAnsi="Arial" w:eastAsia="Times New Roman"/>
      <w:sz w:val="18"/>
      <w:lang w:val="en-GB" w:eastAsia="en-GB"/>
    </w:rPr>
  </w:style>
  <w:style w:type="character" w:customStyle="1" w:styleId="122">
    <w:name w:val="TAH Car"/>
    <w:link w:val="64"/>
    <w:qFormat/>
    <w:uiPriority w:val="0"/>
    <w:rPr>
      <w:rFonts w:ascii="Arial" w:hAnsi="Arial" w:eastAsia="Times New Roman"/>
      <w:b/>
      <w:sz w:val="18"/>
      <w:lang w:val="en-GB" w:eastAsia="en-GB"/>
    </w:rPr>
  </w:style>
  <w:style w:type="paragraph" w:customStyle="1" w:styleId="123">
    <w:name w:val="表 (赤)  81"/>
    <w:basedOn w:val="1"/>
    <w:qFormat/>
    <w:uiPriority w:val="34"/>
    <w:pPr>
      <w:overflowPunct/>
      <w:autoSpaceDE/>
      <w:autoSpaceDN/>
      <w:adjustRightInd/>
      <w:spacing w:after="0"/>
      <w:ind w:left="840" w:leftChars="400"/>
      <w:textAlignment w:val="auto"/>
    </w:pPr>
    <w:rPr>
      <w:rFonts w:ascii="MS PGothic" w:hAnsi="MS PGothic" w:eastAsia="MS PGothic" w:cs="MS PGothic"/>
      <w:sz w:val="24"/>
      <w:szCs w:val="24"/>
      <w:lang w:val="en-US" w:eastAsia="ja-JP"/>
    </w:rPr>
  </w:style>
  <w:style w:type="paragraph" w:customStyle="1" w:styleId="124">
    <w:name w:val="表 (赤)  71"/>
    <w:hidden/>
    <w:semiHidden/>
    <w:qFormat/>
    <w:uiPriority w:val="99"/>
    <w:rPr>
      <w:rFonts w:ascii="Times New Roman" w:hAnsi="Times New Roman" w:eastAsia="MS Gothic" w:cs="Times New Roman"/>
      <w:sz w:val="24"/>
      <w:lang w:val="en-GB" w:eastAsia="ja-JP" w:bidi="ar-SA"/>
    </w:rPr>
  </w:style>
  <w:style w:type="character" w:customStyle="1" w:styleId="125">
    <w:name w:val="Header Char"/>
    <w:link w:val="40"/>
    <w:qFormat/>
    <w:locked/>
    <w:uiPriority w:val="0"/>
    <w:rPr>
      <w:rFonts w:ascii="Arial" w:hAnsi="Arial" w:eastAsia="Times New Roman"/>
      <w:b/>
      <w:sz w:val="18"/>
      <w:lang w:val="en-GB" w:eastAsia="en-GB"/>
    </w:rPr>
  </w:style>
  <w:style w:type="paragraph" w:customStyle="1" w:styleId="126">
    <w:name w:val="Revision"/>
    <w:hidden/>
    <w:semiHidden/>
    <w:qFormat/>
    <w:uiPriority w:val="99"/>
    <w:rPr>
      <w:rFonts w:ascii="Times New Roman" w:hAnsi="Times New Roman" w:eastAsia="MS Gothic" w:cs="Times New Roman"/>
      <w:sz w:val="24"/>
      <w:lang w:val="en-GB" w:eastAsia="ja-JP" w:bidi="ar-SA"/>
    </w:rPr>
  </w:style>
  <w:style w:type="paragraph" w:customStyle="1" w:styleId="127">
    <w:name w:val="Doc-title"/>
    <w:basedOn w:val="1"/>
    <w:next w:val="128"/>
    <w:link w:val="130"/>
    <w:qFormat/>
    <w:uiPriority w:val="0"/>
    <w:pPr>
      <w:overflowPunct/>
      <w:autoSpaceDE/>
      <w:autoSpaceDN/>
      <w:adjustRightInd/>
      <w:spacing w:after="0"/>
      <w:ind w:left="1260" w:hanging="1260"/>
      <w:textAlignment w:val="auto"/>
    </w:pPr>
    <w:rPr>
      <w:rFonts w:ascii="Arial" w:hAnsi="Arial"/>
      <w:szCs w:val="24"/>
    </w:rPr>
  </w:style>
  <w:style w:type="paragraph" w:customStyle="1" w:styleId="128">
    <w:name w:val="Doc-text2"/>
    <w:basedOn w:val="1"/>
    <w:link w:val="129"/>
    <w:qFormat/>
    <w:uiPriority w:val="0"/>
    <w:pPr>
      <w:tabs>
        <w:tab w:val="left" w:pos="1622"/>
      </w:tabs>
      <w:overflowPunct/>
      <w:autoSpaceDE/>
      <w:autoSpaceDN/>
      <w:adjustRightInd/>
      <w:spacing w:after="0"/>
      <w:ind w:left="1622" w:hanging="363"/>
      <w:textAlignment w:val="auto"/>
    </w:pPr>
    <w:rPr>
      <w:rFonts w:ascii="Arial" w:hAnsi="Arial"/>
      <w:szCs w:val="24"/>
    </w:rPr>
  </w:style>
  <w:style w:type="character" w:customStyle="1" w:styleId="129">
    <w:name w:val="Doc-text2 Char"/>
    <w:link w:val="128"/>
    <w:qFormat/>
    <w:uiPriority w:val="0"/>
    <w:rPr>
      <w:rFonts w:ascii="Arial" w:hAnsi="Arial"/>
      <w:szCs w:val="24"/>
      <w:lang w:val="en-GB" w:eastAsia="en-GB"/>
    </w:rPr>
  </w:style>
  <w:style w:type="character" w:customStyle="1" w:styleId="130">
    <w:name w:val="Doc-title Char"/>
    <w:link w:val="127"/>
    <w:qFormat/>
    <w:uiPriority w:val="0"/>
    <w:rPr>
      <w:rFonts w:ascii="Arial" w:hAnsi="Arial"/>
      <w:szCs w:val="24"/>
      <w:lang w:val="en-GB" w:eastAsia="en-GB"/>
    </w:rPr>
  </w:style>
  <w:style w:type="paragraph" w:styleId="131">
    <w:name w:val="List Paragraph"/>
    <w:basedOn w:val="1"/>
    <w:link w:val="132"/>
    <w:qFormat/>
    <w:uiPriority w:val="34"/>
    <w:pPr>
      <w:widowControl w:val="0"/>
      <w:overflowPunct/>
      <w:autoSpaceDE/>
      <w:autoSpaceDN/>
      <w:adjustRightInd/>
      <w:spacing w:after="0"/>
      <w:ind w:left="840" w:leftChars="400"/>
      <w:jc w:val="both"/>
      <w:textAlignment w:val="auto"/>
    </w:pPr>
    <w:rPr>
      <w:rFonts w:ascii="Century" w:hAnsi="Century"/>
      <w:kern w:val="2"/>
      <w:sz w:val="21"/>
      <w:szCs w:val="22"/>
      <w:lang w:val="en-US" w:eastAsia="ja-JP"/>
    </w:rPr>
  </w:style>
  <w:style w:type="character" w:customStyle="1" w:styleId="132">
    <w:name w:val="List Paragraph Char"/>
    <w:link w:val="131"/>
    <w:qFormat/>
    <w:uiPriority w:val="34"/>
    <w:rPr>
      <w:rFonts w:ascii="Century" w:hAnsi="Century"/>
      <w:kern w:val="2"/>
      <w:sz w:val="21"/>
      <w:szCs w:val="22"/>
    </w:rPr>
  </w:style>
  <w:style w:type="paragraph" w:customStyle="1" w:styleId="133">
    <w:name w:val="main text"/>
    <w:basedOn w:val="1"/>
    <w:link w:val="134"/>
    <w:qFormat/>
    <w:uiPriority w:val="0"/>
    <w:pPr>
      <w:overflowPunct/>
      <w:autoSpaceDE/>
      <w:autoSpaceDN/>
      <w:adjustRightInd/>
      <w:spacing w:before="60" w:after="60" w:line="288" w:lineRule="auto"/>
      <w:jc w:val="both"/>
      <w:textAlignment w:val="auto"/>
    </w:pPr>
    <w:rPr>
      <w:rFonts w:ascii="Calibri" w:hAnsi="Calibri" w:eastAsia="Malgun Gothic" w:cs="Batang"/>
      <w:lang w:eastAsia="ko-KR"/>
    </w:rPr>
  </w:style>
  <w:style w:type="character" w:customStyle="1" w:styleId="134">
    <w:name w:val="main text Char"/>
    <w:link w:val="133"/>
    <w:qFormat/>
    <w:uiPriority w:val="0"/>
    <w:rPr>
      <w:rFonts w:ascii="Calibri" w:hAnsi="Calibri" w:eastAsia="Malgun Gothic" w:cs="Batang"/>
      <w:lang w:val="en-GB" w:eastAsia="ko-KR"/>
    </w:rPr>
  </w:style>
  <w:style w:type="character" w:customStyle="1" w:styleId="135">
    <w:name w:val="B1 Char1"/>
    <w:link w:val="87"/>
    <w:qFormat/>
    <w:locked/>
    <w:uiPriority w:val="0"/>
    <w:rPr>
      <w:rFonts w:eastAsia="Times New Roman"/>
      <w:lang w:val="en-GB" w:eastAsia="en-GB"/>
    </w:rPr>
  </w:style>
  <w:style w:type="paragraph" w:customStyle="1" w:styleId="136">
    <w:name w:val="스타일 스타일 스타일 스타일 양쪽 첫 줄:  2 글자 + 첫 줄:  2 글자 + 첫 줄:  2 글자 + 첫 줄:  2..."/>
    <w:basedOn w:val="1"/>
    <w:link w:val="137"/>
    <w:qFormat/>
    <w:uiPriority w:val="0"/>
    <w:pPr>
      <w:overflowPunct/>
      <w:autoSpaceDE/>
      <w:autoSpaceDN/>
      <w:adjustRightInd/>
      <w:spacing w:line="336" w:lineRule="auto"/>
      <w:ind w:firstLine="200" w:firstLineChars="200"/>
      <w:jc w:val="both"/>
      <w:textAlignment w:val="auto"/>
    </w:pPr>
    <w:rPr>
      <w:rFonts w:eastAsia="Malgun Gothic" w:cs="Batang"/>
    </w:rPr>
  </w:style>
  <w:style w:type="character" w:customStyle="1" w:styleId="137">
    <w:name w:val="스타일 스타일 스타일 스타일 양쪽 첫 줄:  2 글자 + 첫 줄:  2 글자 + 첫 줄:  2 글자 + 첫 줄:  2... Char"/>
    <w:link w:val="136"/>
    <w:qFormat/>
    <w:uiPriority w:val="0"/>
    <w:rPr>
      <w:rFonts w:eastAsia="Malgun Gothic" w:cs="Batang"/>
      <w:lang w:val="en-GB" w:eastAsia="en-US"/>
    </w:rPr>
  </w:style>
  <w:style w:type="paragraph" w:customStyle="1" w:styleId="138">
    <w:name w:val="CR Cover Page"/>
    <w:qFormat/>
    <w:uiPriority w:val="0"/>
    <w:pPr>
      <w:spacing w:after="120"/>
    </w:pPr>
    <w:rPr>
      <w:rFonts w:ascii="Arial" w:hAnsi="Arial" w:eastAsia="宋体" w:cs="Times New Roman"/>
      <w:lang w:val="en-GB" w:eastAsia="en-US" w:bidi="ar-SA"/>
    </w:rPr>
  </w:style>
  <w:style w:type="paragraph" w:customStyle="1" w:styleId="139">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140">
    <w:name w:val="Table_head"/>
    <w:basedOn w:val="139"/>
    <w:next w:val="139"/>
    <w:qFormat/>
    <w:uiPriority w:val="0"/>
    <w:pPr>
      <w:keepNext/>
      <w:spacing w:before="80" w:after="80"/>
      <w:jc w:val="center"/>
    </w:pPr>
    <w:rPr>
      <w:b/>
    </w:rPr>
  </w:style>
  <w:style w:type="character" w:customStyle="1" w:styleId="141">
    <w:name w:val="TAN Char"/>
    <w:link w:val="78"/>
    <w:qFormat/>
    <w:uiPriority w:val="0"/>
    <w:rPr>
      <w:rFonts w:ascii="Arial" w:hAnsi="Arial" w:eastAsia="Times New Roman"/>
      <w:sz w:val="18"/>
      <w:lang w:val="en-GB" w:eastAsia="en-GB"/>
    </w:rPr>
  </w:style>
  <w:style w:type="character" w:customStyle="1" w:styleId="142">
    <w:name w:val="Footer Char"/>
    <w:link w:val="39"/>
    <w:qFormat/>
    <w:uiPriority w:val="0"/>
    <w:rPr>
      <w:rFonts w:ascii="Arial" w:hAnsi="Arial" w:eastAsia="Times New Roman"/>
      <w:b/>
      <w:i/>
      <w:sz w:val="18"/>
      <w:lang w:val="en-GB" w:eastAsia="en-GB"/>
    </w:rPr>
  </w:style>
  <w:style w:type="character" w:customStyle="1" w:styleId="143">
    <w:name w:val="TH Char"/>
    <w:link w:val="68"/>
    <w:qFormat/>
    <w:locked/>
    <w:uiPriority w:val="0"/>
    <w:rPr>
      <w:rFonts w:ascii="Arial" w:hAnsi="Arial" w:eastAsia="Times New Roman"/>
      <w:b/>
      <w:lang w:val="en-GB" w:eastAsia="en-GB"/>
    </w:rPr>
  </w:style>
  <w:style w:type="character" w:customStyle="1" w:styleId="144">
    <w:name w:val="TAL Car"/>
    <w:link w:val="66"/>
    <w:qFormat/>
    <w:locked/>
    <w:uiPriority w:val="0"/>
    <w:rPr>
      <w:rFonts w:ascii="Arial" w:hAnsi="Arial" w:eastAsia="Times New Roman"/>
      <w:sz w:val="18"/>
      <w:lang w:val="en-GB" w:eastAsia="en-GB"/>
    </w:rPr>
  </w:style>
  <w:style w:type="paragraph" w:customStyle="1" w:styleId="145">
    <w:name w:val="TableText"/>
    <w:basedOn w:val="33"/>
    <w:qFormat/>
    <w:uiPriority w:val="0"/>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146">
    <w:name w:val="Heading 7 Char"/>
    <w:link w:val="9"/>
    <w:qFormat/>
    <w:uiPriority w:val="0"/>
    <w:rPr>
      <w:rFonts w:ascii="Arial" w:hAnsi="Arial" w:eastAsia="Times New Roman"/>
      <w:lang w:val="en-GB" w:eastAsia="en-GB"/>
    </w:rPr>
  </w:style>
  <w:style w:type="character" w:customStyle="1" w:styleId="147">
    <w:name w:val="Heading 6 Char"/>
    <w:basedOn w:val="53"/>
    <w:link w:val="7"/>
    <w:qFormat/>
    <w:uiPriority w:val="0"/>
    <w:rPr>
      <w:rFonts w:ascii="Arial" w:hAnsi="Arial" w:eastAsia="Times New Roman"/>
      <w:lang w:val="en-GB" w:eastAsia="en-GB"/>
    </w:rPr>
  </w:style>
  <w:style w:type="paragraph" w:customStyle="1" w:styleId="148">
    <w:name w:val="正文1"/>
    <w:qFormat/>
    <w:uiPriority w:val="0"/>
    <w:pPr>
      <w:overflowPunct w:val="0"/>
      <w:autoSpaceDE w:val="0"/>
      <w:autoSpaceDN w:val="0"/>
      <w:adjustRightInd w:val="0"/>
      <w:spacing w:before="100" w:beforeAutospacing="1" w:after="180"/>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Pages>3</Pages>
  <Words>980</Words>
  <Characters>5419</Characters>
  <Lines>33</Lines>
  <Paragraphs>9</Paragraphs>
  <TotalTime>1</TotalTime>
  <ScaleCrop>false</ScaleCrop>
  <LinksUpToDate>false</LinksUpToDate>
  <CharactersWithSpaces>15382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2018-11-20T14:54:00Z</dcterms:created>
  <dc:creator>Joern Krause</dc:creator>
  <cp:lastModifiedBy>ZTE_Wubin</cp:lastModifiedBy>
  <dcterms:modified xsi:type="dcterms:W3CDTF">2023-11-24T01:44:09Z</dcterms:modified>
  <dc:title>Status Report to TSG</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KSOProductBuildVer">
    <vt:lpwstr>2052-11.8.2.12085</vt:lpwstr>
  </property>
  <property fmtid="{D5CDD505-2E9C-101B-9397-08002B2CF9AE}" pid="11" name="ICV">
    <vt:lpwstr>56D4565C96E344EEAEE1AF9D3283C23B</vt:lpwstr>
  </property>
</Properties>
</file>