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73EF85A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7635C6">
        <w:rPr>
          <w:rFonts w:ascii="Arial" w:eastAsiaTheme="minorEastAsia" w:hAnsi="Arial" w:cs="Arial"/>
          <w:b/>
          <w:sz w:val="24"/>
          <w:szCs w:val="24"/>
          <w:lang w:eastAsia="zh-CN"/>
        </w:rPr>
        <w:t>9</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C90B8F">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2735E67F" w14:textId="2389AE46" w:rsidR="003A2B9E" w:rsidRPr="003A2B9E" w:rsidRDefault="007635C6" w:rsidP="003A2B9E">
      <w:pPr>
        <w:spacing w:after="120"/>
        <w:ind w:left="1985" w:hanging="1985"/>
        <w:rPr>
          <w:rFonts w:ascii="Arial" w:eastAsiaTheme="minorEastAsia" w:hAnsi="Arial" w:cs="Arial"/>
          <w:b/>
          <w:sz w:val="24"/>
          <w:szCs w:val="24"/>
          <w:lang w:val="en-US" w:eastAsia="zh-CN"/>
        </w:rPr>
      </w:pPr>
      <w:r>
        <w:rPr>
          <w:rFonts w:ascii="Arial" w:eastAsiaTheme="minorEastAsia" w:hAnsi="Arial" w:cs="Arial"/>
          <w:b/>
          <w:bCs/>
          <w:sz w:val="24"/>
          <w:szCs w:val="24"/>
          <w:lang w:val="en-US" w:eastAsia="zh-CN"/>
        </w:rPr>
        <w:t>Chicago</w:t>
      </w:r>
      <w:r w:rsidR="008A51C9" w:rsidRPr="008A51C9">
        <w:rPr>
          <w:rFonts w:ascii="Arial" w:eastAsiaTheme="minorEastAsia" w:hAnsi="Arial" w:cs="Arial"/>
          <w:b/>
          <w:bCs/>
          <w:sz w:val="24"/>
          <w:szCs w:val="24"/>
          <w:lang w:val="en-US" w:eastAsia="zh-CN"/>
        </w:rPr>
        <w:t>,</w:t>
      </w:r>
      <w:r>
        <w:rPr>
          <w:rFonts w:ascii="Arial" w:eastAsiaTheme="minorEastAsia" w:hAnsi="Arial" w:cs="Arial"/>
          <w:b/>
          <w:bCs/>
          <w:sz w:val="24"/>
          <w:szCs w:val="24"/>
          <w:lang w:val="en-US" w:eastAsia="zh-CN"/>
        </w:rPr>
        <w:t xml:space="preserve"> USA,</w:t>
      </w:r>
      <w:r w:rsidR="008A51C9" w:rsidRPr="008A51C9">
        <w:rPr>
          <w:rFonts w:ascii="Arial" w:eastAsiaTheme="minorEastAsia" w:hAnsi="Arial" w:cs="Arial"/>
          <w:b/>
          <w:bCs/>
          <w:sz w:val="24"/>
          <w:szCs w:val="24"/>
          <w:lang w:val="en-US" w:eastAsia="zh-CN"/>
        </w:rPr>
        <w:t xml:space="preserve"> </w:t>
      </w:r>
      <w:r w:rsidRPr="007635C6">
        <w:rPr>
          <w:rFonts w:ascii="Arial" w:eastAsiaTheme="minorEastAsia" w:hAnsi="Arial" w:cs="Arial"/>
          <w:b/>
          <w:bCs/>
          <w:sz w:val="24"/>
          <w:szCs w:val="24"/>
          <w:lang w:val="en-US" w:eastAsia="zh-CN"/>
        </w:rPr>
        <w:t xml:space="preserve">November 13 – </w:t>
      </w:r>
      <w:r>
        <w:rPr>
          <w:rFonts w:ascii="Arial" w:eastAsiaTheme="minorEastAsia" w:hAnsi="Arial" w:cs="Arial"/>
          <w:b/>
          <w:bCs/>
          <w:sz w:val="24"/>
          <w:szCs w:val="24"/>
          <w:lang w:val="en-US" w:eastAsia="zh-CN"/>
        </w:rPr>
        <w:t xml:space="preserve">November </w:t>
      </w:r>
      <w:r w:rsidRPr="007635C6">
        <w:rPr>
          <w:rFonts w:ascii="Arial" w:eastAsiaTheme="minorEastAsia" w:hAnsi="Arial" w:cs="Arial"/>
          <w:b/>
          <w:bCs/>
          <w:sz w:val="24"/>
          <w:szCs w:val="24"/>
          <w:lang w:val="en-US" w:eastAsia="zh-CN"/>
        </w:rPr>
        <w:t>17, 2023</w:t>
      </w:r>
    </w:p>
    <w:p w14:paraId="2637FD31" w14:textId="77777777" w:rsidR="001E0A28" w:rsidRDefault="001E0A28" w:rsidP="001E0A28">
      <w:pPr>
        <w:spacing w:after="120"/>
        <w:ind w:left="1985" w:hanging="1985"/>
        <w:rPr>
          <w:rFonts w:ascii="Arial" w:eastAsia="MS Mincho" w:hAnsi="Arial" w:cs="Arial"/>
          <w:b/>
          <w:sz w:val="22"/>
        </w:rPr>
      </w:pPr>
    </w:p>
    <w:p w14:paraId="282755FA" w14:textId="111F81A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55721">
        <w:rPr>
          <w:rFonts w:ascii="Arial" w:eastAsiaTheme="minorEastAsia" w:hAnsi="Arial" w:cs="Arial" w:hint="eastAsia"/>
          <w:color w:val="000000"/>
          <w:sz w:val="22"/>
          <w:lang w:eastAsia="zh-CN"/>
        </w:rPr>
        <w:t>8</w:t>
      </w:r>
      <w:r>
        <w:rPr>
          <w:rFonts w:ascii="Arial" w:eastAsiaTheme="minorEastAsia" w:hAnsi="Arial" w:cs="Arial" w:hint="eastAsia"/>
          <w:color w:val="000000"/>
          <w:sz w:val="22"/>
          <w:lang w:eastAsia="zh-CN"/>
        </w:rPr>
        <w:t>.</w:t>
      </w:r>
      <w:r w:rsidR="00755721">
        <w:rPr>
          <w:rFonts w:ascii="Arial" w:eastAsiaTheme="minorEastAsia" w:hAnsi="Arial" w:cs="Arial"/>
          <w:color w:val="000000"/>
          <w:sz w:val="22"/>
          <w:lang w:eastAsia="zh-CN"/>
        </w:rPr>
        <w:t>32</w:t>
      </w:r>
      <w:r w:rsidR="00755721">
        <w:rPr>
          <w:rFonts w:ascii="Arial" w:eastAsiaTheme="minorEastAsia" w:hAnsi="Arial" w:cs="Arial" w:hint="eastAsia"/>
          <w:color w:val="000000"/>
          <w:sz w:val="22"/>
          <w:lang w:eastAsia="zh-CN"/>
        </w:rPr>
        <w:t>.3</w:t>
      </w:r>
    </w:p>
    <w:p w14:paraId="50D5329D" w14:textId="2C213B6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35323">
        <w:rPr>
          <w:rFonts w:ascii="Arial" w:hAnsi="Arial" w:cs="Arial"/>
          <w:color w:val="000000"/>
          <w:sz w:val="22"/>
          <w:lang w:eastAsia="zh-CN"/>
        </w:rPr>
        <w:t>Moderator</w:t>
      </w:r>
      <w:r w:rsidR="00321150" w:rsidRPr="00A35323">
        <w:rPr>
          <w:rFonts w:ascii="Arial" w:hAnsi="Arial" w:cs="Arial"/>
          <w:color w:val="000000"/>
          <w:sz w:val="22"/>
          <w:lang w:eastAsia="zh-CN"/>
        </w:rPr>
        <w:t xml:space="preserve"> </w:t>
      </w:r>
      <w:r w:rsidR="00755721" w:rsidRPr="00A35323">
        <w:rPr>
          <w:rFonts w:ascii="Arial" w:hAnsi="Arial" w:cs="Arial"/>
          <w:color w:val="000000"/>
          <w:sz w:val="22"/>
          <w:lang w:eastAsia="zh-CN"/>
        </w:rPr>
        <w:t>(LG Electronics</w:t>
      </w:r>
      <w:r w:rsidR="004D737D" w:rsidRPr="00A35323">
        <w:rPr>
          <w:rFonts w:ascii="Arial" w:hAnsi="Arial" w:cs="Arial"/>
          <w:color w:val="000000"/>
          <w:sz w:val="22"/>
          <w:lang w:eastAsia="zh-CN"/>
        </w:rPr>
        <w:t>)</w:t>
      </w:r>
    </w:p>
    <w:p w14:paraId="1E0389E7" w14:textId="7167977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FD3EE5">
        <w:rPr>
          <w:rFonts w:ascii="Arial" w:eastAsiaTheme="minorEastAsia" w:hAnsi="Arial" w:cs="Arial"/>
          <w:color w:val="000000"/>
          <w:sz w:val="22"/>
          <w:lang w:eastAsia="zh-CN"/>
        </w:rPr>
        <w:t>9</w:t>
      </w:r>
      <w:r w:rsidR="00533159" w:rsidRPr="00533159">
        <w:rPr>
          <w:rFonts w:ascii="Arial" w:eastAsiaTheme="minorEastAsia" w:hAnsi="Arial" w:cs="Arial"/>
          <w:color w:val="000000"/>
          <w:sz w:val="22"/>
          <w:lang w:eastAsia="zh-CN"/>
        </w:rPr>
        <w:t>][</w:t>
      </w:r>
      <w:r w:rsidR="00755721">
        <w:rPr>
          <w:rFonts w:ascii="Arial" w:eastAsiaTheme="minorEastAsia" w:hAnsi="Arial" w:cs="Arial"/>
          <w:color w:val="000000"/>
          <w:sz w:val="22"/>
          <w:lang w:eastAsia="zh-CN"/>
        </w:rPr>
        <w:t>232</w:t>
      </w:r>
      <w:r w:rsidR="00533159" w:rsidRPr="00533159">
        <w:rPr>
          <w:rFonts w:ascii="Arial" w:eastAsiaTheme="minorEastAsia" w:hAnsi="Arial" w:cs="Arial"/>
          <w:color w:val="000000"/>
          <w:sz w:val="22"/>
          <w:lang w:eastAsia="zh-CN"/>
        </w:rPr>
        <w:t xml:space="preserve">] </w:t>
      </w:r>
      <w:r w:rsidR="00755721">
        <w:rPr>
          <w:rFonts w:ascii="Arial" w:eastAsiaTheme="minorEastAsia" w:hAnsi="Arial" w:cs="Arial"/>
          <w:color w:val="000000"/>
          <w:sz w:val="22"/>
          <w:lang w:eastAsia="zh-CN"/>
        </w:rPr>
        <w:t>NR_SL_relay_enh</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41AA43FB" w14:textId="4250D6FE" w:rsidR="003D2D8B" w:rsidRPr="004D6634" w:rsidRDefault="003D2D8B" w:rsidP="003D2D8B">
      <w:pPr>
        <w:rPr>
          <w:i/>
          <w:lang w:eastAsia="zh-CN"/>
        </w:rPr>
      </w:pPr>
      <w:r w:rsidRPr="004D6634">
        <w:rPr>
          <w:i/>
          <w:lang w:eastAsia="zh-CN"/>
        </w:rPr>
        <w:t>This document is the topic summary for [109][232] NR_SL_relay_enh. The lists of open issues are as follow:</w:t>
      </w:r>
    </w:p>
    <w:p w14:paraId="3BFEC5B5" w14:textId="77777777" w:rsidR="003D2D8B" w:rsidRPr="005F505C" w:rsidRDefault="003D2D8B" w:rsidP="003D2D8B">
      <w:pPr>
        <w:pStyle w:val="afe"/>
        <w:numPr>
          <w:ilvl w:val="0"/>
          <w:numId w:val="28"/>
        </w:numPr>
        <w:ind w:firstLineChars="0"/>
        <w:rPr>
          <w:lang w:eastAsia="zh-CN"/>
        </w:rPr>
      </w:pPr>
      <w:r>
        <w:rPr>
          <w:rFonts w:eastAsia="맑은 고딕" w:hint="eastAsia"/>
          <w:lang w:eastAsia="ko-KR"/>
        </w:rPr>
        <w:t>Topic1: RRM co</w:t>
      </w:r>
      <w:r>
        <w:rPr>
          <w:rFonts w:eastAsia="맑은 고딕"/>
          <w:lang w:eastAsia="ko-KR"/>
        </w:rPr>
        <w:t>re requirements</w:t>
      </w:r>
    </w:p>
    <w:p w14:paraId="37F37C35" w14:textId="4C35FB9B" w:rsidR="003D2D8B" w:rsidRDefault="003D2D8B" w:rsidP="003D2D8B">
      <w:pPr>
        <w:pStyle w:val="afe"/>
        <w:numPr>
          <w:ilvl w:val="1"/>
          <w:numId w:val="28"/>
        </w:numPr>
        <w:ind w:firstLineChars="0"/>
        <w:rPr>
          <w:lang w:eastAsia="zh-CN"/>
        </w:rPr>
      </w:pPr>
      <w:r>
        <w:rPr>
          <w:rFonts w:eastAsia="맑은 고딕"/>
          <w:lang w:eastAsia="ko-KR"/>
        </w:rPr>
        <w:t xml:space="preserve">Sub-topic1-1: </w:t>
      </w:r>
      <w:r w:rsidR="00207715">
        <w:t>Whether and how to capture the interruption requirement for remote UE due to the SL-DRX operation in multipath relay scenario</w:t>
      </w:r>
    </w:p>
    <w:p w14:paraId="07B0768A" w14:textId="3F50B48C" w:rsidR="00A35323" w:rsidRPr="005F505C" w:rsidRDefault="00A35323" w:rsidP="003D2D8B">
      <w:pPr>
        <w:pStyle w:val="afe"/>
        <w:numPr>
          <w:ilvl w:val="1"/>
          <w:numId w:val="28"/>
        </w:numPr>
        <w:ind w:firstLineChars="0"/>
        <w:rPr>
          <w:lang w:eastAsia="zh-CN"/>
        </w:rPr>
      </w:pPr>
      <w:r>
        <w:t xml:space="preserve">Sub-topic1-2: </w:t>
      </w:r>
      <w:r w:rsidR="00207715">
        <w:t>CR</w:t>
      </w:r>
      <w:r w:rsidR="00261509">
        <w:t>s</w:t>
      </w:r>
    </w:p>
    <w:p w14:paraId="12F0D3B9" w14:textId="77777777" w:rsidR="003D2D8B" w:rsidRPr="005F505C" w:rsidRDefault="003D2D8B" w:rsidP="003D2D8B">
      <w:pPr>
        <w:pStyle w:val="afe"/>
        <w:numPr>
          <w:ilvl w:val="0"/>
          <w:numId w:val="28"/>
        </w:numPr>
        <w:ind w:firstLineChars="0"/>
        <w:rPr>
          <w:lang w:eastAsia="zh-CN"/>
        </w:rPr>
      </w:pPr>
      <w:r>
        <w:rPr>
          <w:rFonts w:eastAsia="맑은 고딕"/>
          <w:lang w:eastAsia="ko-KR"/>
        </w:rPr>
        <w:t>Topic2: RRM performance requirements</w:t>
      </w:r>
    </w:p>
    <w:p w14:paraId="753A9E02" w14:textId="65C2F7AF" w:rsidR="00F0771A" w:rsidRDefault="003D2D8B" w:rsidP="00642BC6">
      <w:pPr>
        <w:pStyle w:val="afe"/>
        <w:numPr>
          <w:ilvl w:val="1"/>
          <w:numId w:val="28"/>
        </w:numPr>
        <w:ind w:firstLineChars="0"/>
        <w:rPr>
          <w:lang w:eastAsia="zh-CN"/>
        </w:rPr>
      </w:pPr>
      <w:r>
        <w:rPr>
          <w:rFonts w:eastAsia="맑은 고딕"/>
          <w:lang w:eastAsia="ko-KR"/>
        </w:rPr>
        <w:t xml:space="preserve">Sub-topic2-1: </w:t>
      </w:r>
      <w:r w:rsidR="00A35323">
        <w:t>Work Plan</w:t>
      </w:r>
    </w:p>
    <w:p w14:paraId="03A4D0AA" w14:textId="2206B64F" w:rsidR="00A35323" w:rsidRDefault="00A35323" w:rsidP="00642BC6">
      <w:pPr>
        <w:pStyle w:val="afe"/>
        <w:numPr>
          <w:ilvl w:val="1"/>
          <w:numId w:val="28"/>
        </w:numPr>
        <w:ind w:firstLineChars="0"/>
        <w:rPr>
          <w:lang w:eastAsia="zh-CN"/>
        </w:rPr>
      </w:pPr>
      <w:r>
        <w:t>Sub-topic2-2: RRM performance requirements for R18 sidelink relay UE</w:t>
      </w:r>
    </w:p>
    <w:p w14:paraId="768CBC54" w14:textId="11A9CE08" w:rsidR="00A35323" w:rsidRDefault="00A35323" w:rsidP="00642BC6">
      <w:pPr>
        <w:pStyle w:val="afe"/>
        <w:numPr>
          <w:ilvl w:val="1"/>
          <w:numId w:val="28"/>
        </w:numPr>
        <w:ind w:firstLineChars="0"/>
        <w:rPr>
          <w:lang w:eastAsia="zh-CN"/>
        </w:rPr>
      </w:pPr>
      <w:r>
        <w:t xml:space="preserve">Sub-topic2-3: </w:t>
      </w:r>
      <w:r w:rsidR="00207715">
        <w:t>CR</w:t>
      </w:r>
      <w:r w:rsidR="00261509">
        <w:t>s</w:t>
      </w:r>
      <w:bookmarkStart w:id="0" w:name="_GoBack"/>
      <w:bookmarkEnd w:id="0"/>
    </w:p>
    <w:p w14:paraId="6299B038" w14:textId="0A9F9603" w:rsidR="004D6634" w:rsidRDefault="004D6634" w:rsidP="004D6634">
      <w:pPr>
        <w:rPr>
          <w:i/>
          <w:lang w:eastAsia="zh-CN"/>
        </w:rPr>
      </w:pPr>
      <w:r w:rsidRPr="004D6634">
        <w:rPr>
          <w:rFonts w:hint="eastAsia"/>
          <w:i/>
          <w:lang w:eastAsia="zh-CN"/>
        </w:rPr>
        <w:t>The recommendation of issues for online discussion:</w:t>
      </w:r>
    </w:p>
    <w:p w14:paraId="7133B200" w14:textId="459A9A6D" w:rsidR="004D6634" w:rsidRPr="00795879" w:rsidRDefault="004D6634" w:rsidP="004D6634">
      <w:pPr>
        <w:pStyle w:val="afe"/>
        <w:numPr>
          <w:ilvl w:val="0"/>
          <w:numId w:val="46"/>
        </w:numPr>
        <w:ind w:firstLineChars="0"/>
        <w:rPr>
          <w:lang w:eastAsia="ko-KR"/>
        </w:rPr>
      </w:pPr>
      <w:r w:rsidRPr="00795879">
        <w:rPr>
          <w:b/>
          <w:lang w:eastAsia="ko-KR"/>
        </w:rPr>
        <w:t>Issue 1-1-1</w:t>
      </w:r>
      <w:r w:rsidRPr="00795879">
        <w:rPr>
          <w:lang w:eastAsia="ko-KR"/>
        </w:rPr>
        <w:t xml:space="preserve">: </w:t>
      </w:r>
      <w:r w:rsidRPr="004D6634">
        <w:rPr>
          <w:lang w:eastAsia="ko-KR"/>
        </w:rPr>
        <w:t>Whether to capture the interruption requirement for remote UE due to the SL-DRX operation in multipath relay scenario or not</w:t>
      </w:r>
    </w:p>
    <w:p w14:paraId="67A967F2" w14:textId="2D5739BE" w:rsidR="00207715" w:rsidRPr="00795879" w:rsidRDefault="00207715" w:rsidP="00207715">
      <w:pPr>
        <w:pStyle w:val="afe"/>
        <w:numPr>
          <w:ilvl w:val="0"/>
          <w:numId w:val="46"/>
        </w:numPr>
        <w:ind w:firstLineChars="0"/>
        <w:rPr>
          <w:lang w:eastAsia="ko-KR"/>
        </w:rPr>
      </w:pPr>
      <w:r w:rsidRPr="00795879">
        <w:rPr>
          <w:b/>
          <w:lang w:eastAsia="ko-KR"/>
        </w:rPr>
        <w:t>Issue 1-1-</w:t>
      </w:r>
      <w:r>
        <w:rPr>
          <w:b/>
          <w:lang w:eastAsia="ko-KR"/>
        </w:rPr>
        <w:t>2</w:t>
      </w:r>
      <w:r w:rsidRPr="00795879">
        <w:rPr>
          <w:lang w:eastAsia="ko-KR"/>
        </w:rPr>
        <w:t xml:space="preserve">: </w:t>
      </w:r>
      <w:r w:rsidRPr="00207715">
        <w:rPr>
          <w:lang w:eastAsia="ko-KR"/>
        </w:rPr>
        <w:t>How to capture the interruption requirement for remote UE due to the SL-DRX operation in multipath relay scenario if necessary</w:t>
      </w:r>
    </w:p>
    <w:p w14:paraId="69059CFB" w14:textId="34F23ED8" w:rsidR="00207715" w:rsidRPr="00795879" w:rsidRDefault="00207715" w:rsidP="00207715">
      <w:pPr>
        <w:pStyle w:val="afe"/>
        <w:numPr>
          <w:ilvl w:val="0"/>
          <w:numId w:val="46"/>
        </w:numPr>
        <w:ind w:firstLineChars="0"/>
        <w:rPr>
          <w:lang w:eastAsia="ko-KR"/>
        </w:rPr>
      </w:pPr>
      <w:r w:rsidRPr="00795879">
        <w:rPr>
          <w:b/>
          <w:lang w:eastAsia="ko-KR"/>
        </w:rPr>
        <w:t>Issue</w:t>
      </w:r>
      <w:r>
        <w:rPr>
          <w:b/>
          <w:lang w:eastAsia="ko-KR"/>
        </w:rPr>
        <w:t xml:space="preserve"> 2</w:t>
      </w:r>
      <w:r w:rsidRPr="00795879">
        <w:rPr>
          <w:b/>
          <w:lang w:eastAsia="ko-KR"/>
        </w:rPr>
        <w:t>-1-1</w:t>
      </w:r>
      <w:r w:rsidRPr="00795879">
        <w:rPr>
          <w:lang w:eastAsia="ko-KR"/>
        </w:rPr>
        <w:t xml:space="preserve">: </w:t>
      </w:r>
      <w:r w:rsidRPr="00207715">
        <w:rPr>
          <w:lang w:eastAsia="ko-KR"/>
        </w:rPr>
        <w:t>Work Plan</w:t>
      </w:r>
    </w:p>
    <w:p w14:paraId="176442DF" w14:textId="4DA7D656" w:rsidR="00207715" w:rsidRPr="00795879" w:rsidRDefault="00207715" w:rsidP="00207715">
      <w:pPr>
        <w:pStyle w:val="afe"/>
        <w:numPr>
          <w:ilvl w:val="0"/>
          <w:numId w:val="46"/>
        </w:numPr>
        <w:ind w:firstLineChars="0"/>
        <w:rPr>
          <w:lang w:eastAsia="ko-KR"/>
        </w:rPr>
      </w:pPr>
      <w:r w:rsidRPr="00795879">
        <w:rPr>
          <w:b/>
          <w:lang w:eastAsia="ko-KR"/>
        </w:rPr>
        <w:t>Issue</w:t>
      </w:r>
      <w:r>
        <w:rPr>
          <w:b/>
          <w:lang w:eastAsia="ko-KR"/>
        </w:rPr>
        <w:t xml:space="preserve"> 2-2</w:t>
      </w:r>
      <w:r w:rsidRPr="00795879">
        <w:rPr>
          <w:b/>
          <w:lang w:eastAsia="ko-KR"/>
        </w:rPr>
        <w:t>-1</w:t>
      </w:r>
      <w:r w:rsidRPr="00795879">
        <w:rPr>
          <w:lang w:eastAsia="ko-KR"/>
        </w:rPr>
        <w:t xml:space="preserve">: </w:t>
      </w:r>
      <w:r w:rsidRPr="00207715">
        <w:rPr>
          <w:lang w:eastAsia="ko-KR"/>
        </w:rPr>
        <w:t>RRM performance requirements for R18 sidelink relay UE</w:t>
      </w:r>
    </w:p>
    <w:p w14:paraId="7C6617E2" w14:textId="630F56DC" w:rsidR="00207715" w:rsidRPr="00795879" w:rsidRDefault="00207715" w:rsidP="00207715">
      <w:pPr>
        <w:pStyle w:val="afe"/>
        <w:numPr>
          <w:ilvl w:val="0"/>
          <w:numId w:val="46"/>
        </w:numPr>
        <w:ind w:firstLineChars="0"/>
        <w:rPr>
          <w:lang w:eastAsia="ko-KR"/>
        </w:rPr>
      </w:pPr>
      <w:r w:rsidRPr="00795879">
        <w:rPr>
          <w:b/>
          <w:lang w:eastAsia="ko-KR"/>
        </w:rPr>
        <w:t>Issue</w:t>
      </w:r>
      <w:r>
        <w:rPr>
          <w:b/>
          <w:lang w:eastAsia="ko-KR"/>
        </w:rPr>
        <w:t xml:space="preserve"> 2-2</w:t>
      </w:r>
      <w:r w:rsidRPr="00795879">
        <w:rPr>
          <w:b/>
          <w:lang w:eastAsia="ko-KR"/>
        </w:rPr>
        <w:t>-</w:t>
      </w:r>
      <w:r>
        <w:rPr>
          <w:b/>
          <w:lang w:eastAsia="ko-KR"/>
        </w:rPr>
        <w:t>2</w:t>
      </w:r>
      <w:r w:rsidRPr="00795879">
        <w:rPr>
          <w:lang w:eastAsia="ko-KR"/>
        </w:rPr>
        <w:t xml:space="preserve">: </w:t>
      </w:r>
      <w:r w:rsidRPr="00207715">
        <w:rPr>
          <w:lang w:eastAsia="ko-KR"/>
        </w:rPr>
        <w:t>Test cases and scenarios for R18 sidelink relay UE</w:t>
      </w:r>
    </w:p>
    <w:p w14:paraId="73AF461D" w14:textId="76B9F65F" w:rsidR="00207715" w:rsidRPr="00795879" w:rsidRDefault="00207715" w:rsidP="00207715">
      <w:pPr>
        <w:pStyle w:val="afe"/>
        <w:numPr>
          <w:ilvl w:val="0"/>
          <w:numId w:val="46"/>
        </w:numPr>
        <w:ind w:firstLineChars="0"/>
        <w:rPr>
          <w:lang w:eastAsia="ko-KR"/>
        </w:rPr>
      </w:pPr>
      <w:r w:rsidRPr="00795879">
        <w:rPr>
          <w:b/>
          <w:lang w:eastAsia="ko-KR"/>
        </w:rPr>
        <w:t>Issue</w:t>
      </w:r>
      <w:r>
        <w:rPr>
          <w:b/>
          <w:lang w:eastAsia="ko-KR"/>
        </w:rPr>
        <w:t xml:space="preserve"> 2-2</w:t>
      </w:r>
      <w:r w:rsidRPr="00795879">
        <w:rPr>
          <w:b/>
          <w:lang w:eastAsia="ko-KR"/>
        </w:rPr>
        <w:t>-</w:t>
      </w:r>
      <w:r>
        <w:rPr>
          <w:b/>
          <w:lang w:eastAsia="ko-KR"/>
        </w:rPr>
        <w:t>3</w:t>
      </w:r>
      <w:r w:rsidRPr="00795879">
        <w:rPr>
          <w:lang w:eastAsia="ko-KR"/>
        </w:rPr>
        <w:t xml:space="preserve">: </w:t>
      </w:r>
      <w:r w:rsidRPr="00207715">
        <w:rPr>
          <w:lang w:eastAsia="ko-KR"/>
        </w:rPr>
        <w:t>Test case for delay of selection/reselection of relay UE by remote UE in U2U relay scenario</w:t>
      </w:r>
    </w:p>
    <w:p w14:paraId="00F9EF5F" w14:textId="7C41AF0C" w:rsidR="00207715" w:rsidRPr="00795879" w:rsidRDefault="00207715" w:rsidP="00207715">
      <w:pPr>
        <w:pStyle w:val="afe"/>
        <w:numPr>
          <w:ilvl w:val="0"/>
          <w:numId w:val="46"/>
        </w:numPr>
        <w:ind w:firstLineChars="0"/>
        <w:rPr>
          <w:lang w:eastAsia="ko-KR"/>
        </w:rPr>
      </w:pPr>
      <w:r w:rsidRPr="00795879">
        <w:rPr>
          <w:b/>
          <w:lang w:eastAsia="ko-KR"/>
        </w:rPr>
        <w:t>Issue</w:t>
      </w:r>
      <w:r>
        <w:rPr>
          <w:b/>
          <w:lang w:eastAsia="ko-KR"/>
        </w:rPr>
        <w:t xml:space="preserve"> 2-2</w:t>
      </w:r>
      <w:r w:rsidRPr="00795879">
        <w:rPr>
          <w:b/>
          <w:lang w:eastAsia="ko-KR"/>
        </w:rPr>
        <w:t>-</w:t>
      </w:r>
      <w:r>
        <w:rPr>
          <w:b/>
          <w:lang w:eastAsia="ko-KR"/>
        </w:rPr>
        <w:t>5</w:t>
      </w:r>
      <w:r w:rsidRPr="00795879">
        <w:rPr>
          <w:lang w:eastAsia="ko-KR"/>
        </w:rPr>
        <w:t xml:space="preserve">: </w:t>
      </w:r>
      <w:r w:rsidRPr="00207715">
        <w:rPr>
          <w:lang w:eastAsia="ko-KR"/>
        </w:rPr>
        <w:t>Test cases for interruptions caused by remote UE in multi-path relay scenario</w:t>
      </w:r>
    </w:p>
    <w:p w14:paraId="72D98831" w14:textId="77777777" w:rsidR="003D2D8B" w:rsidRPr="00805BE8" w:rsidRDefault="003D2D8B" w:rsidP="003D2D8B">
      <w:pPr>
        <w:pStyle w:val="1"/>
        <w:rPr>
          <w:lang w:eastAsia="ja-JP"/>
        </w:rPr>
      </w:pPr>
      <w:r>
        <w:rPr>
          <w:lang w:eastAsia="ja-JP"/>
        </w:rPr>
        <w:t>Topic</w:t>
      </w:r>
      <w:r w:rsidRPr="00805BE8">
        <w:rPr>
          <w:lang w:eastAsia="ja-JP"/>
        </w:rPr>
        <w:t xml:space="preserve"> #1: </w:t>
      </w:r>
      <w:r>
        <w:rPr>
          <w:lang w:eastAsia="ja-JP"/>
        </w:rPr>
        <w:t>RRM core requirements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9"/>
        <w:gridCol w:w="1422"/>
        <w:gridCol w:w="6590"/>
      </w:tblGrid>
      <w:tr w:rsidR="00484C5D" w:rsidRPr="00F53FE2" w14:paraId="0411894B" w14:textId="77777777" w:rsidTr="00CF4BD1">
        <w:trPr>
          <w:trHeight w:val="468"/>
        </w:trPr>
        <w:tc>
          <w:tcPr>
            <w:tcW w:w="1619"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2"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90"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CF4BD1">
        <w:trPr>
          <w:trHeight w:val="468"/>
        </w:trPr>
        <w:tc>
          <w:tcPr>
            <w:tcW w:w="1619" w:type="dxa"/>
          </w:tcPr>
          <w:p w14:paraId="12FD4C09" w14:textId="7A65D6DA" w:rsidR="00F53FE2" w:rsidRPr="004A7544" w:rsidRDefault="003D2D8B" w:rsidP="003D2D8B">
            <w:pPr>
              <w:spacing w:before="120" w:after="120"/>
            </w:pPr>
            <w:r w:rsidRPr="003D2D8B">
              <w:t>R4-2319387</w:t>
            </w:r>
          </w:p>
        </w:tc>
        <w:tc>
          <w:tcPr>
            <w:tcW w:w="1422" w:type="dxa"/>
          </w:tcPr>
          <w:p w14:paraId="1A5AAE84" w14:textId="67CA3A45" w:rsidR="00F53FE2" w:rsidRPr="003D2D8B" w:rsidRDefault="003D2D8B" w:rsidP="00685354">
            <w:pPr>
              <w:spacing w:before="120" w:after="120"/>
              <w:rPr>
                <w:rFonts w:eastAsia="맑은 고딕"/>
                <w:lang w:eastAsia="ko-KR"/>
              </w:rPr>
            </w:pPr>
            <w:r>
              <w:rPr>
                <w:rFonts w:eastAsia="맑은 고딕" w:hint="eastAsia"/>
                <w:lang w:eastAsia="ko-KR"/>
              </w:rPr>
              <w:t>LGE</w:t>
            </w:r>
          </w:p>
        </w:tc>
        <w:tc>
          <w:tcPr>
            <w:tcW w:w="6590" w:type="dxa"/>
          </w:tcPr>
          <w:p w14:paraId="23E5CF1A" w14:textId="0B658EB3" w:rsidR="005E366A" w:rsidRPr="003D2D8B" w:rsidRDefault="003D2D8B" w:rsidP="003D2D8B">
            <w:pPr>
              <w:pStyle w:val="af0"/>
              <w:jc w:val="both"/>
              <w:rPr>
                <w:lang w:val="en-US" w:eastAsia="ko-KR"/>
              </w:rPr>
            </w:pPr>
            <w:r w:rsidRPr="00D809A9">
              <w:rPr>
                <w:b/>
                <w:i/>
                <w:lang w:val="en-US" w:eastAsia="ko-KR"/>
              </w:rPr>
              <w:t>Proposal 1:</w:t>
            </w:r>
            <w:r w:rsidRPr="00D809A9">
              <w:rPr>
                <w:lang w:val="en-US" w:eastAsia="ko-KR"/>
              </w:rPr>
              <w:t xml:space="preserve"> </w:t>
            </w:r>
            <w:r>
              <w:rPr>
                <w:lang w:val="en-US" w:eastAsia="ko-KR"/>
              </w:rPr>
              <w:t>RAN4 to capture “the interruptions to WAN at transitions between active and non-active during SL-DRX in multi-path relay scenario”</w:t>
            </w:r>
          </w:p>
        </w:tc>
      </w:tr>
      <w:tr w:rsidR="00685354" w14:paraId="6422F166" w14:textId="77777777" w:rsidTr="00CF4BD1">
        <w:trPr>
          <w:trHeight w:val="468"/>
        </w:trPr>
        <w:tc>
          <w:tcPr>
            <w:tcW w:w="1619" w:type="dxa"/>
          </w:tcPr>
          <w:p w14:paraId="1A611F09" w14:textId="791D51F3" w:rsidR="00685354" w:rsidRDefault="003D2D8B" w:rsidP="00685354">
            <w:pPr>
              <w:spacing w:before="120" w:after="120"/>
            </w:pPr>
            <w:r w:rsidRPr="003D2D8B">
              <w:t>R4-2319633</w:t>
            </w:r>
          </w:p>
        </w:tc>
        <w:tc>
          <w:tcPr>
            <w:tcW w:w="1422" w:type="dxa"/>
          </w:tcPr>
          <w:p w14:paraId="1AF06C25" w14:textId="542A5B1B" w:rsidR="00685354" w:rsidRPr="00685354" w:rsidRDefault="003D2D8B" w:rsidP="00685354">
            <w:pPr>
              <w:spacing w:before="120" w:after="120"/>
              <w:rPr>
                <w:rFonts w:eastAsia="맑은 고딕"/>
                <w:lang w:eastAsia="ko-KR"/>
              </w:rPr>
            </w:pPr>
            <w:r>
              <w:rPr>
                <w:rFonts w:eastAsia="맑은 고딕" w:hint="eastAsia"/>
                <w:lang w:eastAsia="ko-KR"/>
              </w:rPr>
              <w:t>MTK</w:t>
            </w:r>
          </w:p>
        </w:tc>
        <w:tc>
          <w:tcPr>
            <w:tcW w:w="6590" w:type="dxa"/>
          </w:tcPr>
          <w:p w14:paraId="2EF85511" w14:textId="77777777" w:rsidR="003D2D8B" w:rsidRPr="006B7987" w:rsidRDefault="003D2D8B" w:rsidP="003D2D8B">
            <w:pPr>
              <w:spacing w:beforeLines="50" w:before="120" w:afterLines="50" w:after="120"/>
              <w:rPr>
                <w:rFonts w:cstheme="minorHAnsi"/>
                <w:b/>
                <w:szCs w:val="21"/>
                <w:lang w:eastAsia="x-none"/>
              </w:rPr>
            </w:pPr>
            <w:r w:rsidRPr="006B7987">
              <w:rPr>
                <w:rFonts w:cstheme="minorHAnsi" w:hint="eastAsia"/>
                <w:b/>
                <w:szCs w:val="21"/>
                <w:lang w:eastAsia="x-none"/>
              </w:rPr>
              <w:t>O</w:t>
            </w:r>
            <w:r w:rsidRPr="006B7987">
              <w:rPr>
                <w:rFonts w:cstheme="minorHAnsi"/>
                <w:b/>
                <w:szCs w:val="21"/>
                <w:lang w:eastAsia="x-none"/>
              </w:rPr>
              <w:t xml:space="preserve">bservation 1: </w:t>
            </w:r>
            <w:r>
              <w:rPr>
                <w:rFonts w:cstheme="minorHAnsi"/>
                <w:b/>
                <w:szCs w:val="21"/>
                <w:lang w:eastAsia="x-none"/>
              </w:rPr>
              <w:t xml:space="preserve">Legacy interruption requirements </w:t>
            </w:r>
            <w:r w:rsidRPr="006B7987">
              <w:rPr>
                <w:rFonts w:cstheme="minorHAnsi"/>
                <w:b/>
                <w:szCs w:val="21"/>
                <w:lang w:eastAsia="x-none"/>
              </w:rPr>
              <w:t>due to SL-DRX operation defined in R17</w:t>
            </w:r>
            <w:r>
              <w:rPr>
                <w:rFonts w:cstheme="minorHAnsi"/>
                <w:b/>
                <w:szCs w:val="21"/>
                <w:lang w:eastAsia="x-none"/>
              </w:rPr>
              <w:t xml:space="preserve"> are applicable to R17 remote UE as the scenarios remote UE in coverage or not are all considered in R17 SL relay.</w:t>
            </w:r>
          </w:p>
          <w:p w14:paraId="1471930C" w14:textId="5A37C520" w:rsidR="00685354" w:rsidRPr="003D2D8B" w:rsidRDefault="003D2D8B" w:rsidP="003D2D8B">
            <w:pPr>
              <w:spacing w:beforeLines="50" w:before="120" w:afterLines="50" w:after="120"/>
              <w:rPr>
                <w:rFonts w:cstheme="minorHAnsi"/>
                <w:b/>
                <w:szCs w:val="21"/>
                <w:lang w:eastAsia="x-none"/>
              </w:rPr>
            </w:pPr>
            <w:r w:rsidRPr="007430EE">
              <w:rPr>
                <w:rFonts w:cstheme="minorHAnsi" w:hint="eastAsia"/>
                <w:b/>
                <w:szCs w:val="21"/>
                <w:lang w:eastAsia="x-none"/>
              </w:rPr>
              <w:lastRenderedPageBreak/>
              <w:t>P</w:t>
            </w:r>
            <w:r w:rsidRPr="007430EE">
              <w:rPr>
                <w:rFonts w:cstheme="minorHAnsi"/>
                <w:b/>
                <w:szCs w:val="21"/>
                <w:lang w:eastAsia="x-none"/>
              </w:rPr>
              <w:t xml:space="preserve">roposal </w:t>
            </w:r>
            <w:r>
              <w:rPr>
                <w:rFonts w:cstheme="minorHAnsi"/>
                <w:b/>
                <w:szCs w:val="21"/>
                <w:lang w:eastAsia="x-none"/>
              </w:rPr>
              <w:t>1</w:t>
            </w:r>
            <w:r w:rsidRPr="007430EE">
              <w:rPr>
                <w:rFonts w:cstheme="minorHAnsi"/>
                <w:b/>
                <w:szCs w:val="21"/>
                <w:lang w:eastAsia="x-none"/>
              </w:rPr>
              <w:t>:</w:t>
            </w:r>
            <w:r>
              <w:rPr>
                <w:rFonts w:cstheme="minorHAnsi"/>
                <w:b/>
                <w:szCs w:val="21"/>
                <w:lang w:eastAsia="x-none"/>
              </w:rPr>
              <w:t xml:space="preserve"> No need to define new interruption requirements for remote UE due to SL-DRX operation. The legacy requirements apply.</w:t>
            </w:r>
          </w:p>
        </w:tc>
      </w:tr>
      <w:tr w:rsidR="00685354" w14:paraId="5EAB651E" w14:textId="77777777" w:rsidTr="00CF4BD1">
        <w:trPr>
          <w:trHeight w:val="468"/>
        </w:trPr>
        <w:tc>
          <w:tcPr>
            <w:tcW w:w="1619" w:type="dxa"/>
          </w:tcPr>
          <w:p w14:paraId="68097C6F" w14:textId="05ED84FE" w:rsidR="00685354" w:rsidRDefault="003D2D8B" w:rsidP="00685354">
            <w:pPr>
              <w:spacing w:before="120" w:after="120"/>
            </w:pPr>
            <w:r w:rsidRPr="003D2D8B">
              <w:lastRenderedPageBreak/>
              <w:t>R4-2320689</w:t>
            </w:r>
          </w:p>
        </w:tc>
        <w:tc>
          <w:tcPr>
            <w:tcW w:w="1422" w:type="dxa"/>
          </w:tcPr>
          <w:p w14:paraId="4EF7AAEE" w14:textId="77F6062E" w:rsidR="00685354" w:rsidRPr="00685354" w:rsidRDefault="003D2D8B" w:rsidP="00685354">
            <w:pPr>
              <w:spacing w:before="120" w:after="120"/>
              <w:rPr>
                <w:rFonts w:eastAsia="맑은 고딕"/>
                <w:lang w:eastAsia="ko-KR"/>
              </w:rPr>
            </w:pPr>
            <w:r>
              <w:rPr>
                <w:rFonts w:eastAsia="맑은 고딕" w:hint="eastAsia"/>
                <w:lang w:eastAsia="ko-KR"/>
              </w:rPr>
              <w:t>Ericsson</w:t>
            </w:r>
          </w:p>
        </w:tc>
        <w:tc>
          <w:tcPr>
            <w:tcW w:w="6590" w:type="dxa"/>
          </w:tcPr>
          <w:p w14:paraId="71F4B415" w14:textId="77777777" w:rsidR="00854695" w:rsidRPr="005207F7" w:rsidRDefault="00854695" w:rsidP="00854695">
            <w:pPr>
              <w:spacing w:before="240"/>
              <w:rPr>
                <w:rFonts w:eastAsia="SimSun"/>
                <w:b/>
                <w:bCs/>
                <w:sz w:val="22"/>
                <w:szCs w:val="22"/>
                <w:u w:val="single"/>
              </w:rPr>
            </w:pPr>
            <w:r w:rsidRPr="005207F7">
              <w:rPr>
                <w:rFonts w:eastAsia="SimSun"/>
                <w:b/>
                <w:bCs/>
                <w:sz w:val="22"/>
                <w:szCs w:val="22"/>
                <w:u w:val="single"/>
              </w:rPr>
              <w:t xml:space="preserve">Interruptions in </w:t>
            </w:r>
            <w:r>
              <w:rPr>
                <w:rFonts w:eastAsia="SimSun"/>
                <w:b/>
                <w:bCs/>
                <w:sz w:val="22"/>
                <w:szCs w:val="22"/>
                <w:u w:val="single"/>
              </w:rPr>
              <w:t>Rel-17 U2N relay</w:t>
            </w:r>
            <w:r w:rsidRPr="005207F7">
              <w:rPr>
                <w:rFonts w:eastAsia="SimSun"/>
                <w:b/>
                <w:bCs/>
                <w:sz w:val="22"/>
                <w:szCs w:val="22"/>
                <w:u w:val="single"/>
              </w:rPr>
              <w:t xml:space="preserve"> scenario:</w:t>
            </w:r>
          </w:p>
          <w:p w14:paraId="53AD8017" w14:textId="77777777" w:rsidR="00854695" w:rsidRPr="005207F7" w:rsidRDefault="00854695" w:rsidP="00854695">
            <w:pPr>
              <w:pStyle w:val="afe"/>
              <w:numPr>
                <w:ilvl w:val="0"/>
                <w:numId w:val="29"/>
              </w:numPr>
              <w:spacing w:before="120" w:after="0"/>
              <w:ind w:left="357" w:firstLineChars="0" w:hanging="357"/>
              <w:rPr>
                <w:szCs w:val="22"/>
              </w:rPr>
            </w:pPr>
            <w:r w:rsidRPr="005207F7">
              <w:rPr>
                <w:b/>
                <w:bCs/>
                <w:szCs w:val="22"/>
              </w:rPr>
              <w:t>Observation #1</w:t>
            </w:r>
            <w:r w:rsidRPr="005207F7">
              <w:rPr>
                <w:szCs w:val="22"/>
              </w:rPr>
              <w:t xml:space="preserve">: </w:t>
            </w:r>
            <w:r>
              <w:rPr>
                <w:szCs w:val="22"/>
              </w:rPr>
              <w:t>A</w:t>
            </w:r>
            <w:r w:rsidRPr="00423420">
              <w:rPr>
                <w:szCs w:val="22"/>
              </w:rPr>
              <w:t>ccording to clause 4.1 in TS 38.304, the remote UE in U2N scenario acquires all the SI and paging only via the relay UE i.e. when the remote UE has U2N relay path wrt the serving cell</w:t>
            </w:r>
          </w:p>
          <w:p w14:paraId="4217D2F0" w14:textId="77777777" w:rsidR="00854695" w:rsidRPr="005207F7" w:rsidRDefault="00854695" w:rsidP="00854695">
            <w:pPr>
              <w:pStyle w:val="afe"/>
              <w:numPr>
                <w:ilvl w:val="0"/>
                <w:numId w:val="29"/>
              </w:numPr>
              <w:spacing w:before="120" w:after="0"/>
              <w:ind w:left="357" w:firstLineChars="0" w:hanging="357"/>
              <w:rPr>
                <w:szCs w:val="22"/>
              </w:rPr>
            </w:pPr>
            <w:r w:rsidRPr="005207F7">
              <w:rPr>
                <w:b/>
                <w:bCs/>
                <w:szCs w:val="22"/>
              </w:rPr>
              <w:t>Observation #2</w:t>
            </w:r>
            <w:r w:rsidRPr="005207F7">
              <w:rPr>
                <w:szCs w:val="22"/>
              </w:rPr>
              <w:t xml:space="preserve">: </w:t>
            </w:r>
            <w:r>
              <w:rPr>
                <w:szCs w:val="22"/>
              </w:rPr>
              <w:t>A</w:t>
            </w:r>
            <w:r w:rsidRPr="00E9088E">
              <w:rPr>
                <w:szCs w:val="22"/>
              </w:rPr>
              <w:t xml:space="preserve">ccording to clause 5.2.1 in TS 38.304, the remote UE can </w:t>
            </w:r>
            <w:r w:rsidRPr="00F16A6E">
              <w:rPr>
                <w:szCs w:val="22"/>
                <w:u w:val="single"/>
              </w:rPr>
              <w:t>select either a cell or a relay UE</w:t>
            </w:r>
            <w:r w:rsidRPr="00E9088E">
              <w:rPr>
                <w:szCs w:val="22"/>
              </w:rPr>
              <w:t xml:space="preserve"> for all the idle mode tasks e.g. for acquiring the SI, paging etc.</w:t>
            </w:r>
          </w:p>
          <w:p w14:paraId="27042033" w14:textId="77777777" w:rsidR="00854695" w:rsidRPr="005207F7" w:rsidRDefault="00854695" w:rsidP="00854695">
            <w:pPr>
              <w:pStyle w:val="afe"/>
              <w:numPr>
                <w:ilvl w:val="0"/>
                <w:numId w:val="29"/>
              </w:numPr>
              <w:spacing w:before="120" w:after="0"/>
              <w:ind w:left="357" w:firstLineChars="0" w:hanging="357"/>
              <w:rPr>
                <w:szCs w:val="22"/>
              </w:rPr>
            </w:pPr>
            <w:r w:rsidRPr="005207F7">
              <w:rPr>
                <w:b/>
                <w:bCs/>
                <w:szCs w:val="22"/>
              </w:rPr>
              <w:t>Observation #3</w:t>
            </w:r>
            <w:r w:rsidRPr="005207F7">
              <w:rPr>
                <w:szCs w:val="22"/>
              </w:rPr>
              <w:t xml:space="preserve">: </w:t>
            </w:r>
            <w:r>
              <w:rPr>
                <w:szCs w:val="22"/>
              </w:rPr>
              <w:t>I</w:t>
            </w:r>
            <w:r w:rsidRPr="0057683B">
              <w:rPr>
                <w:szCs w:val="22"/>
              </w:rPr>
              <w:t>f the remo</w:t>
            </w:r>
            <w:r>
              <w:rPr>
                <w:szCs w:val="22"/>
              </w:rPr>
              <w:t>t</w:t>
            </w:r>
            <w:r w:rsidRPr="0057683B">
              <w:rPr>
                <w:szCs w:val="22"/>
              </w:rPr>
              <w:t>e UE selects a cell instead of the relay UE then the remote UE will NOT be operating in U2N relay scenario</w:t>
            </w:r>
            <w:r>
              <w:rPr>
                <w:szCs w:val="22"/>
              </w:rPr>
              <w:t>.</w:t>
            </w:r>
          </w:p>
          <w:p w14:paraId="6454044A" w14:textId="77777777" w:rsidR="00854695" w:rsidRDefault="00854695" w:rsidP="00854695">
            <w:pPr>
              <w:pStyle w:val="afe"/>
              <w:numPr>
                <w:ilvl w:val="0"/>
                <w:numId w:val="29"/>
              </w:numPr>
              <w:spacing w:before="120" w:after="0"/>
              <w:ind w:left="357" w:firstLineChars="0" w:hanging="357"/>
              <w:rPr>
                <w:szCs w:val="22"/>
              </w:rPr>
            </w:pPr>
            <w:r w:rsidRPr="005207F7">
              <w:rPr>
                <w:b/>
                <w:bCs/>
                <w:szCs w:val="22"/>
              </w:rPr>
              <w:t>Observation #4</w:t>
            </w:r>
            <w:r w:rsidRPr="005207F7">
              <w:rPr>
                <w:szCs w:val="22"/>
              </w:rPr>
              <w:t xml:space="preserve">: </w:t>
            </w:r>
            <w:r>
              <w:rPr>
                <w:szCs w:val="22"/>
              </w:rPr>
              <w:t xml:space="preserve">The </w:t>
            </w:r>
            <w:r w:rsidRPr="0057683B">
              <w:rPr>
                <w:szCs w:val="22"/>
              </w:rPr>
              <w:t xml:space="preserve">remote UE </w:t>
            </w:r>
            <w:r>
              <w:rPr>
                <w:szCs w:val="22"/>
              </w:rPr>
              <w:t xml:space="preserve">upon selecting a cell (instead of the relay UE) behaves like </w:t>
            </w:r>
            <w:r w:rsidRPr="0057683B">
              <w:rPr>
                <w:szCs w:val="22"/>
              </w:rPr>
              <w:t>a normal</w:t>
            </w:r>
            <w:r>
              <w:rPr>
                <w:szCs w:val="22"/>
              </w:rPr>
              <w:t>/legacy</w:t>
            </w:r>
            <w:r w:rsidRPr="0057683B">
              <w:rPr>
                <w:szCs w:val="22"/>
              </w:rPr>
              <w:t xml:space="preserve"> UE follow</w:t>
            </w:r>
            <w:r>
              <w:rPr>
                <w:szCs w:val="22"/>
              </w:rPr>
              <w:t>ing the t</w:t>
            </w:r>
            <w:r w:rsidRPr="0057683B">
              <w:rPr>
                <w:szCs w:val="22"/>
              </w:rPr>
              <w:t xml:space="preserve">he cell </w:t>
            </w:r>
            <w:r>
              <w:rPr>
                <w:szCs w:val="22"/>
              </w:rPr>
              <w:t>selection/</w:t>
            </w:r>
            <w:r w:rsidRPr="0057683B">
              <w:rPr>
                <w:szCs w:val="22"/>
              </w:rPr>
              <w:t>reselection procedures and meet</w:t>
            </w:r>
            <w:r>
              <w:rPr>
                <w:szCs w:val="22"/>
              </w:rPr>
              <w:t>ing t</w:t>
            </w:r>
            <w:r w:rsidRPr="0057683B">
              <w:rPr>
                <w:szCs w:val="22"/>
              </w:rPr>
              <w:t>he corresponding requirements e.g. in clauses 4.1 and 4.2 of TS 38.133.</w:t>
            </w:r>
          </w:p>
          <w:p w14:paraId="06357AD4" w14:textId="77777777" w:rsidR="00854695" w:rsidRPr="00B112A1" w:rsidRDefault="00854695" w:rsidP="00854695">
            <w:pPr>
              <w:pStyle w:val="afe"/>
              <w:numPr>
                <w:ilvl w:val="0"/>
                <w:numId w:val="29"/>
              </w:numPr>
              <w:spacing w:before="120" w:after="0"/>
              <w:ind w:left="357" w:firstLineChars="0" w:hanging="357"/>
              <w:rPr>
                <w:szCs w:val="22"/>
              </w:rPr>
            </w:pPr>
            <w:r w:rsidRPr="005207F7">
              <w:rPr>
                <w:b/>
                <w:bCs/>
                <w:szCs w:val="22"/>
              </w:rPr>
              <w:t>Observation #</w:t>
            </w:r>
            <w:r>
              <w:rPr>
                <w:b/>
                <w:bCs/>
                <w:szCs w:val="22"/>
              </w:rPr>
              <w:t>5</w:t>
            </w:r>
            <w:r w:rsidRPr="005207F7">
              <w:rPr>
                <w:szCs w:val="22"/>
              </w:rPr>
              <w:t xml:space="preserve">: </w:t>
            </w:r>
            <w:r>
              <w:rPr>
                <w:szCs w:val="22"/>
              </w:rPr>
              <w:t>According to</w:t>
            </w:r>
            <w:r w:rsidRPr="00B112A1">
              <w:t xml:space="preserve"> </w:t>
            </w:r>
            <w:r w:rsidRPr="00B112A1">
              <w:rPr>
                <w:szCs w:val="22"/>
              </w:rPr>
              <w:t>RAN2 specifications</w:t>
            </w:r>
            <w:r>
              <w:rPr>
                <w:szCs w:val="22"/>
              </w:rPr>
              <w:t xml:space="preserve">, </w:t>
            </w:r>
            <w:r w:rsidRPr="00B112A1">
              <w:rPr>
                <w:szCs w:val="22"/>
              </w:rPr>
              <w:t xml:space="preserve">the remote UE in U2N scenario </w:t>
            </w:r>
            <w:r>
              <w:rPr>
                <w:szCs w:val="22"/>
              </w:rPr>
              <w:t xml:space="preserve">is NOT required to </w:t>
            </w:r>
            <w:r w:rsidRPr="00B112A1">
              <w:rPr>
                <w:szCs w:val="22"/>
              </w:rPr>
              <w:t>simultaneously maintain the two connections/links i.e. the direct connection with its serving cell in RRC idle state and the indirect connection with its serving cell via relay UE</w:t>
            </w:r>
          </w:p>
          <w:p w14:paraId="4CB5D8BA" w14:textId="77777777" w:rsidR="00854695" w:rsidRPr="005207F7" w:rsidRDefault="00854695" w:rsidP="00854695">
            <w:pPr>
              <w:pStyle w:val="afe"/>
              <w:numPr>
                <w:ilvl w:val="0"/>
                <w:numId w:val="29"/>
              </w:numPr>
              <w:spacing w:before="120" w:after="0"/>
              <w:ind w:left="357" w:firstLineChars="0" w:hanging="357"/>
              <w:rPr>
                <w:szCs w:val="22"/>
              </w:rPr>
            </w:pPr>
            <w:r w:rsidRPr="005207F7">
              <w:rPr>
                <w:b/>
                <w:bCs/>
                <w:szCs w:val="22"/>
              </w:rPr>
              <w:t>Proposal #</w:t>
            </w:r>
            <w:r>
              <w:rPr>
                <w:b/>
                <w:bCs/>
                <w:szCs w:val="22"/>
              </w:rPr>
              <w:t>1</w:t>
            </w:r>
            <w:r w:rsidRPr="005207F7">
              <w:rPr>
                <w:szCs w:val="22"/>
              </w:rPr>
              <w:t xml:space="preserve">: </w:t>
            </w:r>
            <w:r w:rsidRPr="005207F7">
              <w:rPr>
                <w:szCs w:val="22"/>
                <w:lang w:eastAsia="en-GB"/>
              </w:rPr>
              <w:t xml:space="preserve">The </w:t>
            </w:r>
            <w:r w:rsidRPr="001160EB">
              <w:rPr>
                <w:szCs w:val="22"/>
                <w:lang w:eastAsia="en-GB"/>
              </w:rPr>
              <w:t xml:space="preserve">remote UE while operating in U2N relay scenario does </w:t>
            </w:r>
            <w:r>
              <w:rPr>
                <w:szCs w:val="22"/>
                <w:lang w:eastAsia="en-GB"/>
              </w:rPr>
              <w:t xml:space="preserve">NOT </w:t>
            </w:r>
            <w:r w:rsidRPr="001160EB">
              <w:rPr>
                <w:szCs w:val="22"/>
                <w:lang w:eastAsia="en-GB"/>
              </w:rPr>
              <w:t>cause any interruption to its serving cell</w:t>
            </w:r>
            <w:r>
              <w:rPr>
                <w:szCs w:val="22"/>
                <w:lang w:eastAsia="en-GB"/>
              </w:rPr>
              <w:t xml:space="preserve">. </w:t>
            </w:r>
          </w:p>
          <w:p w14:paraId="77483CDF" w14:textId="77777777" w:rsidR="00854695" w:rsidRPr="00B61DBF" w:rsidRDefault="00854695" w:rsidP="00854695">
            <w:pPr>
              <w:pStyle w:val="afe"/>
              <w:numPr>
                <w:ilvl w:val="0"/>
                <w:numId w:val="29"/>
              </w:numPr>
              <w:spacing w:before="120" w:after="0"/>
              <w:ind w:left="357" w:firstLineChars="0" w:hanging="357"/>
              <w:rPr>
                <w:szCs w:val="22"/>
              </w:rPr>
            </w:pPr>
            <w:r w:rsidRPr="005207F7">
              <w:rPr>
                <w:b/>
                <w:bCs/>
                <w:szCs w:val="22"/>
              </w:rPr>
              <w:t>Proposal #</w:t>
            </w:r>
            <w:r>
              <w:rPr>
                <w:b/>
                <w:bCs/>
                <w:szCs w:val="22"/>
              </w:rPr>
              <w:t>2</w:t>
            </w:r>
            <w:r w:rsidRPr="005207F7">
              <w:rPr>
                <w:szCs w:val="22"/>
              </w:rPr>
              <w:t xml:space="preserve">: </w:t>
            </w:r>
            <w:r w:rsidRPr="005207F7">
              <w:rPr>
                <w:szCs w:val="22"/>
                <w:lang w:eastAsia="en-GB"/>
              </w:rPr>
              <w:t xml:space="preserve">The </w:t>
            </w:r>
            <w:r w:rsidRPr="00B3337F">
              <w:rPr>
                <w:szCs w:val="22"/>
                <w:lang w:eastAsia="en-GB"/>
              </w:rPr>
              <w:t>interruption requirements in clause 12.7.4 in TS 38.133</w:t>
            </w:r>
            <w:r>
              <w:rPr>
                <w:szCs w:val="22"/>
                <w:lang w:eastAsia="en-GB"/>
              </w:rPr>
              <w:t xml:space="preserve">, Rel-17, </w:t>
            </w:r>
            <w:r w:rsidRPr="00B3337F">
              <w:rPr>
                <w:szCs w:val="22"/>
                <w:lang w:eastAsia="en-GB"/>
              </w:rPr>
              <w:t xml:space="preserve">apply </w:t>
            </w:r>
            <w:r>
              <w:rPr>
                <w:szCs w:val="22"/>
                <w:lang w:eastAsia="en-GB"/>
              </w:rPr>
              <w:t xml:space="preserve">ONLY </w:t>
            </w:r>
            <w:r w:rsidRPr="00B3337F">
              <w:rPr>
                <w:szCs w:val="22"/>
                <w:lang w:eastAsia="en-GB"/>
              </w:rPr>
              <w:t>to the relay UE in U2N scenario i.e. when the remote UE has connection to its serving cell via relay UE.</w:t>
            </w:r>
          </w:p>
          <w:p w14:paraId="29542708" w14:textId="77777777" w:rsidR="00854695" w:rsidRPr="005207F7" w:rsidRDefault="00854695" w:rsidP="00854695">
            <w:pPr>
              <w:spacing w:before="240"/>
              <w:rPr>
                <w:rFonts w:eastAsia="SimSun"/>
                <w:b/>
                <w:bCs/>
                <w:sz w:val="22"/>
                <w:szCs w:val="22"/>
                <w:u w:val="single"/>
              </w:rPr>
            </w:pPr>
            <w:r w:rsidRPr="005207F7">
              <w:rPr>
                <w:rFonts w:eastAsia="SimSun"/>
                <w:b/>
                <w:bCs/>
                <w:sz w:val="22"/>
                <w:szCs w:val="22"/>
                <w:u w:val="single"/>
              </w:rPr>
              <w:t>Interruptions in multi-path relay scenario:</w:t>
            </w:r>
          </w:p>
          <w:p w14:paraId="1C6A26AA" w14:textId="77777777" w:rsidR="00854695" w:rsidRDefault="00854695" w:rsidP="00854695">
            <w:pPr>
              <w:pStyle w:val="afe"/>
              <w:numPr>
                <w:ilvl w:val="0"/>
                <w:numId w:val="29"/>
              </w:numPr>
              <w:spacing w:before="120" w:after="0"/>
              <w:ind w:left="357" w:firstLineChars="0" w:hanging="357"/>
              <w:rPr>
                <w:szCs w:val="22"/>
              </w:rPr>
            </w:pPr>
            <w:r w:rsidRPr="005207F7">
              <w:rPr>
                <w:b/>
                <w:bCs/>
                <w:szCs w:val="22"/>
              </w:rPr>
              <w:t>Observation #</w:t>
            </w:r>
            <w:r>
              <w:rPr>
                <w:b/>
                <w:bCs/>
                <w:szCs w:val="22"/>
              </w:rPr>
              <w:t>6</w:t>
            </w:r>
            <w:r w:rsidRPr="005207F7">
              <w:rPr>
                <w:szCs w:val="22"/>
              </w:rPr>
              <w:t xml:space="preserve">: </w:t>
            </w:r>
            <w:r>
              <w:rPr>
                <w:szCs w:val="22"/>
              </w:rPr>
              <w:t>It has been agreed that t</w:t>
            </w:r>
            <w:r w:rsidRPr="00BF76B5">
              <w:rPr>
                <w:szCs w:val="22"/>
              </w:rPr>
              <w:t>he remote UE can cause interruption on its serving cell due to the SL DRX operation</w:t>
            </w:r>
            <w:r>
              <w:rPr>
                <w:szCs w:val="22"/>
              </w:rPr>
              <w:t xml:space="preserve"> in multipath scenario.</w:t>
            </w:r>
          </w:p>
          <w:p w14:paraId="2F5A098C" w14:textId="77777777" w:rsidR="00854695" w:rsidRPr="00BF76B5" w:rsidRDefault="00854695" w:rsidP="00854695">
            <w:pPr>
              <w:pStyle w:val="afe"/>
              <w:numPr>
                <w:ilvl w:val="0"/>
                <w:numId w:val="29"/>
              </w:numPr>
              <w:spacing w:before="120" w:after="0"/>
              <w:ind w:left="357" w:firstLineChars="0" w:hanging="357"/>
              <w:rPr>
                <w:szCs w:val="22"/>
              </w:rPr>
            </w:pPr>
            <w:r w:rsidRPr="005207F7">
              <w:rPr>
                <w:b/>
                <w:bCs/>
                <w:szCs w:val="22"/>
              </w:rPr>
              <w:t>Observation #</w:t>
            </w:r>
            <w:r>
              <w:rPr>
                <w:b/>
                <w:bCs/>
                <w:szCs w:val="22"/>
              </w:rPr>
              <w:t>6</w:t>
            </w:r>
            <w:r w:rsidRPr="005207F7">
              <w:rPr>
                <w:szCs w:val="22"/>
              </w:rPr>
              <w:t xml:space="preserve">: </w:t>
            </w:r>
            <w:r>
              <w:rPr>
                <w:szCs w:val="22"/>
              </w:rPr>
              <w:t>However, t</w:t>
            </w:r>
            <w:r w:rsidRPr="005207F7">
              <w:rPr>
                <w:szCs w:val="22"/>
              </w:rPr>
              <w:t xml:space="preserve">he existing interruption requirements </w:t>
            </w:r>
            <w:r>
              <w:rPr>
                <w:szCs w:val="22"/>
              </w:rPr>
              <w:t xml:space="preserve">in clause 12.7.4 in TS 38.133 </w:t>
            </w:r>
            <w:r w:rsidRPr="005207F7">
              <w:rPr>
                <w:szCs w:val="22"/>
              </w:rPr>
              <w:t xml:space="preserve">due to the SL DRX </w:t>
            </w:r>
            <w:r>
              <w:rPr>
                <w:szCs w:val="22"/>
              </w:rPr>
              <w:t xml:space="preserve">operation </w:t>
            </w:r>
            <w:r w:rsidRPr="005207F7">
              <w:rPr>
                <w:szCs w:val="22"/>
              </w:rPr>
              <w:t xml:space="preserve">are </w:t>
            </w:r>
            <w:r>
              <w:rPr>
                <w:szCs w:val="22"/>
              </w:rPr>
              <w:t xml:space="preserve">NOT </w:t>
            </w:r>
            <w:r w:rsidRPr="005207F7">
              <w:rPr>
                <w:szCs w:val="22"/>
              </w:rPr>
              <w:t xml:space="preserve">applicable to the </w:t>
            </w:r>
            <w:r>
              <w:rPr>
                <w:szCs w:val="22"/>
              </w:rPr>
              <w:t xml:space="preserve">remote UE in </w:t>
            </w:r>
            <w:r w:rsidRPr="005207F7">
              <w:rPr>
                <w:szCs w:val="22"/>
              </w:rPr>
              <w:t>multipath relay scenario.</w:t>
            </w:r>
            <w:r>
              <w:rPr>
                <w:szCs w:val="22"/>
              </w:rPr>
              <w:t xml:space="preserve"> </w:t>
            </w:r>
          </w:p>
          <w:p w14:paraId="2C2D05C5" w14:textId="77777777" w:rsidR="00854695" w:rsidRPr="005207F7" w:rsidRDefault="00854695" w:rsidP="00854695">
            <w:pPr>
              <w:pStyle w:val="afe"/>
              <w:numPr>
                <w:ilvl w:val="0"/>
                <w:numId w:val="29"/>
              </w:numPr>
              <w:spacing w:before="120" w:after="0"/>
              <w:ind w:left="357" w:firstLineChars="0" w:hanging="357"/>
              <w:rPr>
                <w:szCs w:val="22"/>
              </w:rPr>
            </w:pPr>
            <w:r w:rsidRPr="005207F7">
              <w:rPr>
                <w:b/>
                <w:bCs/>
                <w:szCs w:val="22"/>
              </w:rPr>
              <w:t>Proposal #</w:t>
            </w:r>
            <w:r>
              <w:rPr>
                <w:b/>
                <w:bCs/>
                <w:szCs w:val="22"/>
              </w:rPr>
              <w:t>3</w:t>
            </w:r>
            <w:r w:rsidRPr="005207F7">
              <w:rPr>
                <w:szCs w:val="22"/>
              </w:rPr>
              <w:t xml:space="preserve">: </w:t>
            </w:r>
            <w:r>
              <w:rPr>
                <w:szCs w:val="22"/>
                <w:lang w:eastAsia="en-GB"/>
              </w:rPr>
              <w:t>E</w:t>
            </w:r>
            <w:r w:rsidRPr="00BF76B5">
              <w:rPr>
                <w:szCs w:val="22"/>
                <w:lang w:eastAsia="en-GB"/>
              </w:rPr>
              <w:t xml:space="preserve">xplicitly define </w:t>
            </w:r>
            <w:r>
              <w:rPr>
                <w:szCs w:val="22"/>
                <w:lang w:eastAsia="en-GB"/>
              </w:rPr>
              <w:t xml:space="preserve">requirements on </w:t>
            </w:r>
            <w:r w:rsidRPr="00BF76B5">
              <w:rPr>
                <w:szCs w:val="22"/>
                <w:lang w:eastAsia="en-GB"/>
              </w:rPr>
              <w:t xml:space="preserve">interruptions caused by the remote UE on its serving cell </w:t>
            </w:r>
            <w:r>
              <w:rPr>
                <w:szCs w:val="22"/>
                <w:lang w:eastAsia="en-GB"/>
              </w:rPr>
              <w:t xml:space="preserve">of the </w:t>
            </w:r>
            <w:r w:rsidRPr="00BF76B5">
              <w:rPr>
                <w:szCs w:val="22"/>
                <w:lang w:eastAsia="en-GB"/>
              </w:rPr>
              <w:t>direct path due to the SL-DRX operation while in multipath relay operation</w:t>
            </w:r>
            <w:r>
              <w:rPr>
                <w:szCs w:val="22"/>
                <w:lang w:eastAsia="en-GB"/>
              </w:rPr>
              <w:t xml:space="preserve"> i.e. when simultaneously maintaining direct path connection with a servng cell and an indirect path connection via relay UE with the same or another servng cell. </w:t>
            </w:r>
          </w:p>
          <w:p w14:paraId="0E6548ED" w14:textId="6AC7D88B" w:rsidR="00685354" w:rsidRPr="00854695" w:rsidRDefault="00854695" w:rsidP="00854695">
            <w:pPr>
              <w:pStyle w:val="afe"/>
              <w:numPr>
                <w:ilvl w:val="0"/>
                <w:numId w:val="29"/>
              </w:numPr>
              <w:spacing w:before="120" w:after="0"/>
              <w:ind w:left="357" w:firstLineChars="0" w:hanging="357"/>
              <w:rPr>
                <w:szCs w:val="22"/>
              </w:rPr>
            </w:pPr>
            <w:r w:rsidRPr="005207F7">
              <w:rPr>
                <w:b/>
                <w:bCs/>
                <w:szCs w:val="22"/>
              </w:rPr>
              <w:t>Proposal #3</w:t>
            </w:r>
            <w:r w:rsidRPr="005207F7">
              <w:rPr>
                <w:szCs w:val="22"/>
              </w:rPr>
              <w:t xml:space="preserve">: </w:t>
            </w:r>
            <w:r w:rsidRPr="005207F7">
              <w:rPr>
                <w:szCs w:val="22"/>
                <w:lang w:eastAsia="en-GB"/>
              </w:rPr>
              <w:t xml:space="preserve">The interruption requirements </w:t>
            </w:r>
            <w:r>
              <w:rPr>
                <w:szCs w:val="22"/>
                <w:lang w:eastAsia="en-GB"/>
              </w:rPr>
              <w:t xml:space="preserve">(in terms of </w:t>
            </w:r>
            <w:r w:rsidRPr="00D01197">
              <w:rPr>
                <w:szCs w:val="22"/>
                <w:lang w:eastAsia="en-GB"/>
              </w:rPr>
              <w:t xml:space="preserve">interruption probabilities and </w:t>
            </w:r>
            <w:r>
              <w:rPr>
                <w:szCs w:val="22"/>
                <w:lang w:eastAsia="en-GB"/>
              </w:rPr>
              <w:t xml:space="preserve">interruption </w:t>
            </w:r>
            <w:r w:rsidRPr="00D01197">
              <w:rPr>
                <w:szCs w:val="22"/>
                <w:lang w:eastAsia="en-GB"/>
              </w:rPr>
              <w:t>length</w:t>
            </w:r>
            <w:r>
              <w:rPr>
                <w:szCs w:val="22"/>
                <w:lang w:eastAsia="en-GB"/>
              </w:rPr>
              <w:t>) on</w:t>
            </w:r>
            <w:r w:rsidRPr="00B24A59">
              <w:rPr>
                <w:szCs w:val="22"/>
                <w:lang w:eastAsia="en-GB"/>
              </w:rPr>
              <w:t xml:space="preserve"> the remote UE </w:t>
            </w:r>
            <w:r w:rsidRPr="00BF76B5">
              <w:rPr>
                <w:szCs w:val="22"/>
                <w:lang w:eastAsia="en-GB"/>
              </w:rPr>
              <w:t xml:space="preserve">due to the SL-DRX operation </w:t>
            </w:r>
            <w:r w:rsidRPr="00B24A59">
              <w:rPr>
                <w:szCs w:val="22"/>
                <w:lang w:eastAsia="en-GB"/>
              </w:rPr>
              <w:t xml:space="preserve">in the multipath scenario </w:t>
            </w:r>
            <w:r>
              <w:rPr>
                <w:szCs w:val="22"/>
                <w:lang w:eastAsia="en-GB"/>
              </w:rPr>
              <w:t xml:space="preserve">are </w:t>
            </w:r>
            <w:r w:rsidRPr="00B24A59">
              <w:rPr>
                <w:szCs w:val="22"/>
                <w:lang w:eastAsia="en-GB"/>
              </w:rPr>
              <w:t>reused from clause 12.7.4 of TS 38.133</w:t>
            </w:r>
            <w:r>
              <w:rPr>
                <w:szCs w:val="22"/>
                <w:lang w:eastAsia="en-GB"/>
              </w:rPr>
              <w:t xml:space="preserve">; but are defined in new clause for clarity and to prevent misinterpretation. </w:t>
            </w:r>
          </w:p>
        </w:tc>
      </w:tr>
      <w:tr w:rsidR="00685354" w14:paraId="0E263526" w14:textId="77777777" w:rsidTr="00CF4BD1">
        <w:trPr>
          <w:trHeight w:val="468"/>
        </w:trPr>
        <w:tc>
          <w:tcPr>
            <w:tcW w:w="1619" w:type="dxa"/>
          </w:tcPr>
          <w:p w14:paraId="4C129BE3" w14:textId="5A921747" w:rsidR="00685354" w:rsidRDefault="003D2D8B" w:rsidP="00685354">
            <w:pPr>
              <w:spacing w:before="120" w:after="120"/>
            </w:pPr>
            <w:r w:rsidRPr="003D2D8B">
              <w:t>R4-2320690</w:t>
            </w:r>
          </w:p>
        </w:tc>
        <w:tc>
          <w:tcPr>
            <w:tcW w:w="1422" w:type="dxa"/>
          </w:tcPr>
          <w:p w14:paraId="00F32511" w14:textId="3457F7B7" w:rsidR="00685354" w:rsidRPr="00685354" w:rsidRDefault="003D2D8B" w:rsidP="00685354">
            <w:pPr>
              <w:spacing w:before="120" w:after="120"/>
              <w:rPr>
                <w:rFonts w:eastAsia="맑은 고딕"/>
                <w:lang w:eastAsia="ko-KR"/>
              </w:rPr>
            </w:pPr>
            <w:r>
              <w:rPr>
                <w:rFonts w:eastAsia="맑은 고딕" w:hint="eastAsia"/>
                <w:lang w:eastAsia="ko-KR"/>
              </w:rPr>
              <w:t>Ericsson</w:t>
            </w:r>
          </w:p>
        </w:tc>
        <w:tc>
          <w:tcPr>
            <w:tcW w:w="6590" w:type="dxa"/>
          </w:tcPr>
          <w:p w14:paraId="0AE1A93D" w14:textId="371C9936" w:rsidR="00685354" w:rsidRDefault="00854695" w:rsidP="00854695">
            <w:pPr>
              <w:spacing w:before="120" w:after="120"/>
            </w:pPr>
            <w:r w:rsidRPr="00854695">
              <w:rPr>
                <w:rFonts w:eastAsia="맑은 고딕"/>
                <w:lang w:eastAsia="ko-KR"/>
              </w:rPr>
              <w:t>Draft CR on delay requirements for U2U relay operation</w:t>
            </w:r>
          </w:p>
        </w:tc>
      </w:tr>
      <w:tr w:rsidR="003D2D8B" w14:paraId="0916DE84" w14:textId="77777777" w:rsidTr="00CF4BD1">
        <w:trPr>
          <w:trHeight w:val="468"/>
        </w:trPr>
        <w:tc>
          <w:tcPr>
            <w:tcW w:w="1619" w:type="dxa"/>
          </w:tcPr>
          <w:p w14:paraId="53732EAC" w14:textId="10A88052" w:rsidR="003D2D8B" w:rsidRDefault="003D2D8B" w:rsidP="00685354">
            <w:pPr>
              <w:spacing w:before="120" w:after="120"/>
            </w:pPr>
            <w:r w:rsidRPr="003D2D8B">
              <w:t>R4-2320691</w:t>
            </w:r>
          </w:p>
        </w:tc>
        <w:tc>
          <w:tcPr>
            <w:tcW w:w="1422" w:type="dxa"/>
          </w:tcPr>
          <w:p w14:paraId="04D25C2C" w14:textId="2DC6FBA0" w:rsidR="003D2D8B" w:rsidRPr="00685354" w:rsidRDefault="003D2D8B" w:rsidP="00685354">
            <w:pPr>
              <w:spacing w:before="120" w:after="120"/>
              <w:rPr>
                <w:rFonts w:eastAsia="맑은 고딕"/>
                <w:lang w:eastAsia="ko-KR"/>
              </w:rPr>
            </w:pPr>
            <w:r>
              <w:rPr>
                <w:rFonts w:eastAsia="맑은 고딕" w:hint="eastAsia"/>
                <w:lang w:eastAsia="ko-KR"/>
              </w:rPr>
              <w:t>Ericsson</w:t>
            </w:r>
          </w:p>
        </w:tc>
        <w:tc>
          <w:tcPr>
            <w:tcW w:w="6590" w:type="dxa"/>
          </w:tcPr>
          <w:p w14:paraId="1526B5BD" w14:textId="169F8792" w:rsidR="003D2D8B" w:rsidRDefault="00854695" w:rsidP="00854695">
            <w:pPr>
              <w:spacing w:before="120" w:after="120"/>
            </w:pPr>
            <w:r w:rsidRPr="00854695">
              <w:rPr>
                <w:rFonts w:eastAsia="맑은 고딕"/>
                <w:lang w:eastAsia="ko-KR"/>
              </w:rPr>
              <w:t>Draft CR on interruption requirements for multipath relay operation under SL-DRX</w:t>
            </w:r>
          </w:p>
        </w:tc>
      </w:tr>
      <w:tr w:rsidR="003D2D8B" w14:paraId="47DD105C" w14:textId="77777777" w:rsidTr="00CF4BD1">
        <w:trPr>
          <w:trHeight w:val="468"/>
        </w:trPr>
        <w:tc>
          <w:tcPr>
            <w:tcW w:w="1619" w:type="dxa"/>
          </w:tcPr>
          <w:p w14:paraId="07F27267" w14:textId="310DF163" w:rsidR="003D2D8B" w:rsidRDefault="003D2D8B" w:rsidP="00685354">
            <w:pPr>
              <w:spacing w:before="120" w:after="120"/>
            </w:pPr>
            <w:r w:rsidRPr="003D2D8B">
              <w:t>R4-2320865</w:t>
            </w:r>
          </w:p>
        </w:tc>
        <w:tc>
          <w:tcPr>
            <w:tcW w:w="1422" w:type="dxa"/>
          </w:tcPr>
          <w:p w14:paraId="7B1B8F37" w14:textId="45B0024A" w:rsidR="003D2D8B" w:rsidRPr="00685354" w:rsidRDefault="003D2D8B" w:rsidP="00685354">
            <w:pPr>
              <w:spacing w:before="120" w:after="120"/>
              <w:rPr>
                <w:rFonts w:eastAsia="맑은 고딕"/>
                <w:lang w:eastAsia="ko-KR"/>
              </w:rPr>
            </w:pPr>
            <w:r>
              <w:rPr>
                <w:rFonts w:eastAsia="맑은 고딕" w:hint="eastAsia"/>
                <w:lang w:eastAsia="ko-KR"/>
              </w:rPr>
              <w:t>Nokia</w:t>
            </w:r>
          </w:p>
        </w:tc>
        <w:tc>
          <w:tcPr>
            <w:tcW w:w="6590" w:type="dxa"/>
          </w:tcPr>
          <w:p w14:paraId="62F0876B" w14:textId="77777777" w:rsidR="00854695" w:rsidRDefault="00854695" w:rsidP="00854695">
            <w:pPr>
              <w:pStyle w:val="RAN4proposal"/>
            </w:pPr>
            <w:r w:rsidRPr="005D779C">
              <w:t xml:space="preserve">Current specifications on interruption requirements caused by the remote UE on its serving cell in TS 38.133 are applicable to multipath without </w:t>
            </w:r>
            <w:r>
              <w:t xml:space="preserve">modification or </w:t>
            </w:r>
            <w:r w:rsidRPr="005D779C">
              <w:t>adding a new section.</w:t>
            </w:r>
          </w:p>
          <w:p w14:paraId="6B521ADA" w14:textId="28707167" w:rsidR="003D2D8B" w:rsidRPr="00854695" w:rsidRDefault="00854695" w:rsidP="00854695">
            <w:pPr>
              <w:pStyle w:val="RAN4proposal"/>
            </w:pPr>
            <w:r>
              <w:lastRenderedPageBreak/>
              <w:t>RAN4 not to add a new section to clarify interruption requirements caused by the remote UE on serving cell in multipath scenario.</w:t>
            </w:r>
          </w:p>
        </w:tc>
      </w:tr>
      <w:tr w:rsidR="00CF4BD1" w14:paraId="7932A3D7" w14:textId="77777777" w:rsidTr="00CF4BD1">
        <w:trPr>
          <w:trHeight w:val="468"/>
        </w:trPr>
        <w:tc>
          <w:tcPr>
            <w:tcW w:w="1619" w:type="dxa"/>
          </w:tcPr>
          <w:p w14:paraId="1D4BB764" w14:textId="101DC8B5" w:rsidR="00CF4BD1" w:rsidRPr="003D2D8B" w:rsidRDefault="00CF4BD1" w:rsidP="00CF4BD1">
            <w:pPr>
              <w:spacing w:before="120" w:after="120"/>
            </w:pPr>
            <w:r w:rsidRPr="00C453DA">
              <w:lastRenderedPageBreak/>
              <w:t>R4-2318939</w:t>
            </w:r>
          </w:p>
        </w:tc>
        <w:tc>
          <w:tcPr>
            <w:tcW w:w="1422" w:type="dxa"/>
          </w:tcPr>
          <w:p w14:paraId="7CC7440D" w14:textId="61A970BD" w:rsidR="00CF4BD1" w:rsidRDefault="00CF4BD1" w:rsidP="00CF4BD1">
            <w:pPr>
              <w:spacing w:before="120" w:after="120"/>
              <w:rPr>
                <w:rFonts w:eastAsia="맑은 고딕"/>
                <w:lang w:eastAsia="ko-KR"/>
              </w:rPr>
            </w:pPr>
            <w:r w:rsidRPr="00C453DA">
              <w:rPr>
                <w:rFonts w:eastAsia="맑은 고딕" w:hint="eastAsia"/>
                <w:lang w:eastAsia="ko-KR"/>
              </w:rPr>
              <w:t>Qualcomm</w:t>
            </w:r>
          </w:p>
        </w:tc>
        <w:tc>
          <w:tcPr>
            <w:tcW w:w="6590" w:type="dxa"/>
          </w:tcPr>
          <w:p w14:paraId="3C56EA36" w14:textId="77777777" w:rsidR="00CF4BD1" w:rsidRPr="005452CA" w:rsidRDefault="00CF4BD1" w:rsidP="00CF4BD1">
            <w:pPr>
              <w:rPr>
                <w:b/>
                <w:bCs/>
                <w:lang w:val="en-US"/>
              </w:rPr>
            </w:pPr>
            <w:r w:rsidRPr="005452CA">
              <w:rPr>
                <w:b/>
                <w:bCs/>
                <w:lang w:val="en-US"/>
              </w:rPr>
              <w:t>Proposal: Do not add new clauses for multi-path relay scenarios. If the need of the specification change on RRC configuration related interruption is identified based on the previous meeting WF, we have the following proposals for text change</w:t>
            </w:r>
          </w:p>
          <w:p w14:paraId="6D63F481" w14:textId="77777777" w:rsidR="00CF4BD1" w:rsidRPr="005452CA" w:rsidRDefault="00CF4BD1" w:rsidP="00CF4BD1">
            <w:pPr>
              <w:pStyle w:val="afe"/>
              <w:numPr>
                <w:ilvl w:val="0"/>
                <w:numId w:val="33"/>
              </w:numPr>
              <w:overflowPunct/>
              <w:autoSpaceDE/>
              <w:autoSpaceDN/>
              <w:adjustRightInd/>
              <w:spacing w:before="120" w:after="0"/>
              <w:ind w:firstLineChars="0"/>
              <w:textAlignment w:val="auto"/>
              <w:rPr>
                <w:b/>
                <w:bCs/>
              </w:rPr>
            </w:pPr>
            <w:r w:rsidRPr="005452CA">
              <w:rPr>
                <w:b/>
                <w:bCs/>
              </w:rPr>
              <w:t>We propose to add applicability description in the end of the existing clauses:</w:t>
            </w:r>
          </w:p>
          <w:p w14:paraId="2EA7DF5E" w14:textId="77777777" w:rsidR="00CF4BD1" w:rsidRPr="005452CA" w:rsidRDefault="00CF4BD1" w:rsidP="00CF4BD1">
            <w:pPr>
              <w:pStyle w:val="afe"/>
              <w:numPr>
                <w:ilvl w:val="1"/>
                <w:numId w:val="33"/>
              </w:numPr>
              <w:overflowPunct/>
              <w:autoSpaceDE/>
              <w:autoSpaceDN/>
              <w:adjustRightInd/>
              <w:spacing w:before="120" w:after="0"/>
              <w:ind w:firstLineChars="0"/>
              <w:textAlignment w:val="auto"/>
              <w:rPr>
                <w:b/>
                <w:bCs/>
              </w:rPr>
            </w:pPr>
            <w:r w:rsidRPr="005452CA">
              <w:rPr>
                <w:b/>
                <w:bCs/>
              </w:rPr>
              <w:t>12.7,8: The requirement in this clause is applicable to multipath relay scenario</w:t>
            </w:r>
          </w:p>
          <w:p w14:paraId="7930DF34" w14:textId="77777777" w:rsidR="00CF4BD1" w:rsidRPr="005452CA" w:rsidRDefault="00CF4BD1" w:rsidP="00CF4BD1">
            <w:pPr>
              <w:rPr>
                <w:b/>
                <w:bCs/>
                <w:lang w:val="en-US"/>
              </w:rPr>
            </w:pPr>
            <w:r w:rsidRPr="005452CA">
              <w:rPr>
                <w:b/>
                <w:bCs/>
                <w:lang w:val="en-US"/>
              </w:rPr>
              <w:t>If clarification on DRx related interruption requirements is needed, we propose the following revision:</w:t>
            </w:r>
          </w:p>
          <w:p w14:paraId="7A728D49" w14:textId="696ECAF7" w:rsidR="00CF4BD1" w:rsidRPr="005452CA" w:rsidRDefault="00CF4BD1" w:rsidP="00CF4BD1">
            <w:pPr>
              <w:pStyle w:val="afe"/>
              <w:numPr>
                <w:ilvl w:val="0"/>
                <w:numId w:val="33"/>
              </w:numPr>
              <w:overflowPunct/>
              <w:autoSpaceDE/>
              <w:autoSpaceDN/>
              <w:adjustRightInd/>
              <w:spacing w:before="120" w:after="0"/>
              <w:ind w:firstLineChars="0"/>
              <w:textAlignment w:val="auto"/>
              <w:rPr>
                <w:b/>
                <w:bCs/>
              </w:rPr>
            </w:pPr>
            <w:r w:rsidRPr="00CF4BD1">
              <w:rPr>
                <w:b/>
                <w:bCs/>
                <w:iCs/>
              </w:rPr>
              <w:t>In 12.7.4:</w:t>
            </w:r>
          </w:p>
          <w:p w14:paraId="038AA6EE" w14:textId="5A6D676E" w:rsidR="00CF4BD1" w:rsidRPr="005D779C" w:rsidRDefault="00CF4BD1" w:rsidP="00CF4BD1">
            <w:pPr>
              <w:pStyle w:val="RAN4proposal"/>
              <w:numPr>
                <w:ilvl w:val="0"/>
                <w:numId w:val="0"/>
              </w:numPr>
              <w:ind w:left="360"/>
            </w:pPr>
            <w:r w:rsidRPr="005452CA">
              <w:rPr>
                <w:bCs/>
                <w:szCs w:val="20"/>
              </w:rPr>
              <w:t>The requirement in this clause is applicable to the interruptions on the PCell/serving cell on the direct path caused by a remote UE due to transitions between active and non-active times during SL-DRX in multi-path relay scenario [2]"</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559F627" w14:textId="01A0219E" w:rsidR="00854695" w:rsidRPr="00805BE8" w:rsidRDefault="00854695" w:rsidP="00854695">
      <w:pPr>
        <w:pStyle w:val="3"/>
      </w:pPr>
      <w:r w:rsidRPr="00805BE8">
        <w:t>Sub-</w:t>
      </w:r>
      <w:r>
        <w:t>topic</w:t>
      </w:r>
      <w:r w:rsidRPr="00805BE8">
        <w:t xml:space="preserve"> 1-1</w:t>
      </w:r>
      <w:r>
        <w:t xml:space="preserve"> Whether and how to capture the interruption requirement </w:t>
      </w:r>
      <w:r w:rsidR="008472AF">
        <w:t xml:space="preserve">for remote UE </w:t>
      </w:r>
      <w:r>
        <w:t xml:space="preserve">due to the SL-DRX operation in multipath relay scenario </w:t>
      </w:r>
    </w:p>
    <w:p w14:paraId="07637B8C" w14:textId="4350D8A1" w:rsidR="004D6634" w:rsidRDefault="004D6634" w:rsidP="004D6634">
      <w:pPr>
        <w:rPr>
          <w:i/>
          <w:color w:val="0070C0"/>
          <w:lang w:val="en-US" w:eastAsia="zh-CN"/>
        </w:rPr>
      </w:pPr>
      <w:r w:rsidRPr="00ED0ED7">
        <w:rPr>
          <w:i/>
          <w:lang w:val="en-US" w:eastAsia="zh-CN"/>
        </w:rPr>
        <w:t xml:space="preserve">This sub-topic is for </w:t>
      </w:r>
      <w:r w:rsidRPr="004D6634">
        <w:rPr>
          <w:i/>
          <w:lang w:val="en-US" w:eastAsia="zh-CN"/>
        </w:rPr>
        <w:t>whether and how to capture the interruption requirement for remote UE due to the SL-DRX operation in multipath relay scenario</w:t>
      </w:r>
    </w:p>
    <w:p w14:paraId="7A483B95" w14:textId="77777777" w:rsidR="004D6634" w:rsidRDefault="004D6634" w:rsidP="004D6634">
      <w:pPr>
        <w:rPr>
          <w:b/>
          <w:u w:val="single"/>
          <w:lang w:eastAsia="ko-KR"/>
        </w:rPr>
      </w:pPr>
      <w:r w:rsidRPr="00EE7CDF">
        <w:rPr>
          <w:i/>
          <w:lang w:val="en-US" w:eastAsia="zh-CN"/>
        </w:rPr>
        <w:t>Open issues and c</w:t>
      </w:r>
      <w:r w:rsidRPr="00EE7CDF">
        <w:rPr>
          <w:rFonts w:hint="eastAsia"/>
          <w:i/>
          <w:lang w:val="en-US" w:eastAsia="zh-CN"/>
        </w:rPr>
        <w:t>andidate options before meeting:</w:t>
      </w:r>
    </w:p>
    <w:p w14:paraId="0F906DA2" w14:textId="1CA869CE" w:rsidR="00854695" w:rsidRDefault="00854695" w:rsidP="00854695">
      <w:pPr>
        <w:rPr>
          <w:b/>
          <w:u w:val="single"/>
          <w:lang w:eastAsia="ko-KR"/>
        </w:rPr>
      </w:pPr>
      <w:r w:rsidRPr="00247F74">
        <w:rPr>
          <w:b/>
          <w:u w:val="single"/>
          <w:lang w:eastAsia="ko-KR"/>
        </w:rPr>
        <w:t>Issue 1-1</w:t>
      </w:r>
      <w:r>
        <w:rPr>
          <w:b/>
          <w:u w:val="single"/>
          <w:lang w:eastAsia="ko-KR"/>
        </w:rPr>
        <w:t>-1</w:t>
      </w:r>
      <w:r w:rsidRPr="00247F74">
        <w:rPr>
          <w:b/>
          <w:u w:val="single"/>
          <w:lang w:eastAsia="ko-KR"/>
        </w:rPr>
        <w:t xml:space="preserve">: </w:t>
      </w:r>
      <w:r w:rsidR="008472AF" w:rsidRPr="008472AF">
        <w:rPr>
          <w:b/>
          <w:u w:val="single"/>
          <w:lang w:eastAsia="ko-KR"/>
        </w:rPr>
        <w:t xml:space="preserve">Whether to capture the interruption requirement </w:t>
      </w:r>
      <w:r w:rsidR="008472AF">
        <w:rPr>
          <w:b/>
          <w:u w:val="single"/>
          <w:lang w:eastAsia="ko-KR"/>
        </w:rPr>
        <w:t xml:space="preserve">for remote UE </w:t>
      </w:r>
      <w:r w:rsidR="008472AF" w:rsidRPr="008472AF">
        <w:rPr>
          <w:b/>
          <w:u w:val="single"/>
          <w:lang w:eastAsia="ko-KR"/>
        </w:rPr>
        <w:t>due to the SL-DRX operation in multipath relay scenario</w:t>
      </w:r>
      <w:r w:rsidR="00C644E7">
        <w:rPr>
          <w:b/>
          <w:u w:val="single"/>
          <w:lang w:eastAsia="ko-KR"/>
        </w:rPr>
        <w:t xml:space="preserve"> or not</w:t>
      </w:r>
    </w:p>
    <w:p w14:paraId="7662AEB3" w14:textId="77777777" w:rsidR="00854695" w:rsidRPr="009B72BC" w:rsidRDefault="00854695" w:rsidP="00854695">
      <w:pPr>
        <w:pStyle w:val="afe"/>
        <w:numPr>
          <w:ilvl w:val="0"/>
          <w:numId w:val="4"/>
        </w:numPr>
        <w:overflowPunct/>
        <w:autoSpaceDE/>
        <w:autoSpaceDN/>
        <w:adjustRightInd/>
        <w:spacing w:after="120"/>
        <w:ind w:left="720" w:firstLineChars="0"/>
        <w:textAlignment w:val="auto"/>
        <w:rPr>
          <w:rFonts w:eastAsia="SimSun"/>
          <w:szCs w:val="24"/>
          <w:lang w:eastAsia="zh-CN"/>
        </w:rPr>
      </w:pPr>
      <w:r w:rsidRPr="009B72BC">
        <w:rPr>
          <w:rFonts w:eastAsia="SimSun"/>
          <w:szCs w:val="24"/>
          <w:lang w:eastAsia="zh-CN"/>
        </w:rPr>
        <w:t>Proposals</w:t>
      </w:r>
    </w:p>
    <w:p w14:paraId="393DC341" w14:textId="7A325DC3" w:rsidR="00854695" w:rsidRPr="009B72BC" w:rsidRDefault="00854695" w:rsidP="00854695">
      <w:pPr>
        <w:pStyle w:val="afe"/>
        <w:numPr>
          <w:ilvl w:val="1"/>
          <w:numId w:val="4"/>
        </w:numPr>
        <w:overflowPunct/>
        <w:autoSpaceDE/>
        <w:autoSpaceDN/>
        <w:adjustRightInd/>
        <w:spacing w:after="120"/>
        <w:ind w:left="1440" w:firstLineChars="0"/>
        <w:textAlignment w:val="auto"/>
        <w:rPr>
          <w:rFonts w:eastAsia="SimSun"/>
          <w:szCs w:val="24"/>
          <w:lang w:eastAsia="zh-CN"/>
        </w:rPr>
      </w:pPr>
      <w:r w:rsidRPr="009B72BC">
        <w:rPr>
          <w:rFonts w:eastAsia="SimSun"/>
          <w:szCs w:val="24"/>
          <w:lang w:eastAsia="zh-CN"/>
        </w:rPr>
        <w:t xml:space="preserve">Option 1: </w:t>
      </w:r>
      <w:r w:rsidR="008472AF" w:rsidRPr="008472AF">
        <w:rPr>
          <w:rFonts w:eastAsia="SimSun"/>
          <w:szCs w:val="24"/>
          <w:lang w:eastAsia="zh-CN"/>
        </w:rPr>
        <w:t>No need to define new interruption requirements for remote UE due to SL-DRX operation. The legacy requirements apply.</w:t>
      </w:r>
      <w:r w:rsidR="008472AF">
        <w:rPr>
          <w:rFonts w:eastAsia="SimSun"/>
          <w:szCs w:val="24"/>
          <w:lang w:eastAsia="zh-CN"/>
        </w:rPr>
        <w:t xml:space="preserve"> (MTK, Nokia</w:t>
      </w:r>
      <w:r>
        <w:rPr>
          <w:rFonts w:eastAsia="SimSun"/>
          <w:szCs w:val="24"/>
          <w:lang w:eastAsia="zh-CN"/>
        </w:rPr>
        <w:t>)</w:t>
      </w:r>
    </w:p>
    <w:p w14:paraId="1178550E" w14:textId="3F8EEC58" w:rsidR="00854695" w:rsidRPr="009B72BC" w:rsidRDefault="00854695" w:rsidP="00854695">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r w:rsidRPr="009B72BC">
        <w:rPr>
          <w:rFonts w:eastAsia="SimSun"/>
          <w:szCs w:val="24"/>
          <w:lang w:eastAsia="zh-CN"/>
        </w:rPr>
        <w:t xml:space="preserve">: </w:t>
      </w:r>
      <w:r w:rsidR="008472AF">
        <w:rPr>
          <w:szCs w:val="22"/>
          <w:lang w:eastAsia="en-GB"/>
        </w:rPr>
        <w:t>E</w:t>
      </w:r>
      <w:r w:rsidR="008472AF" w:rsidRPr="00BF76B5">
        <w:rPr>
          <w:szCs w:val="22"/>
          <w:lang w:eastAsia="en-GB"/>
        </w:rPr>
        <w:t xml:space="preserve">xplicitly define </w:t>
      </w:r>
      <w:r w:rsidR="008472AF">
        <w:rPr>
          <w:szCs w:val="22"/>
          <w:lang w:eastAsia="en-GB"/>
        </w:rPr>
        <w:t xml:space="preserve">requirements on </w:t>
      </w:r>
      <w:r w:rsidR="008472AF" w:rsidRPr="00BF76B5">
        <w:rPr>
          <w:szCs w:val="22"/>
          <w:lang w:eastAsia="en-GB"/>
        </w:rPr>
        <w:t xml:space="preserve">interruptions caused by the remote UE on its serving cell </w:t>
      </w:r>
      <w:r w:rsidR="008472AF">
        <w:rPr>
          <w:szCs w:val="22"/>
          <w:lang w:eastAsia="en-GB"/>
        </w:rPr>
        <w:t xml:space="preserve">of the </w:t>
      </w:r>
      <w:r w:rsidR="008472AF" w:rsidRPr="00BF76B5">
        <w:rPr>
          <w:szCs w:val="22"/>
          <w:lang w:eastAsia="en-GB"/>
        </w:rPr>
        <w:t>direct path due to the SL-DRX operation while in multipath relay operation</w:t>
      </w:r>
      <w:r w:rsidR="008472AF">
        <w:rPr>
          <w:szCs w:val="22"/>
          <w:lang w:eastAsia="en-GB"/>
        </w:rPr>
        <w:t xml:space="preserve">.  </w:t>
      </w:r>
      <w:r>
        <w:rPr>
          <w:rFonts w:eastAsia="SimSun"/>
          <w:szCs w:val="24"/>
          <w:lang w:eastAsia="zh-CN"/>
        </w:rPr>
        <w:t>(</w:t>
      </w:r>
      <w:r w:rsidR="008472AF" w:rsidRPr="00D46E76">
        <w:rPr>
          <w:szCs w:val="22"/>
          <w:lang w:eastAsia="en-GB"/>
        </w:rPr>
        <w:t>Ericsson</w:t>
      </w:r>
      <w:r w:rsidR="008472AF">
        <w:rPr>
          <w:szCs w:val="22"/>
          <w:lang w:eastAsia="en-GB"/>
        </w:rPr>
        <w:t>, LGE</w:t>
      </w:r>
      <w:r>
        <w:rPr>
          <w:rFonts w:eastAsia="SimSun"/>
          <w:szCs w:val="24"/>
          <w:lang w:eastAsia="zh-CN"/>
        </w:rPr>
        <w:t>)</w:t>
      </w:r>
    </w:p>
    <w:p w14:paraId="1C3CB105" w14:textId="3FBF433D" w:rsidR="00854695" w:rsidRPr="003456BE" w:rsidRDefault="008472AF" w:rsidP="00854695">
      <w:pPr>
        <w:pStyle w:val="afe"/>
        <w:numPr>
          <w:ilvl w:val="2"/>
          <w:numId w:val="4"/>
        </w:numPr>
        <w:overflowPunct/>
        <w:autoSpaceDE/>
        <w:autoSpaceDN/>
        <w:adjustRightInd/>
        <w:spacing w:after="120"/>
        <w:ind w:firstLineChars="0"/>
        <w:textAlignment w:val="auto"/>
        <w:rPr>
          <w:rFonts w:eastAsia="SimSun"/>
          <w:szCs w:val="24"/>
          <w:lang w:eastAsia="zh-CN"/>
        </w:rPr>
      </w:pPr>
      <w:r w:rsidRPr="005207F7">
        <w:rPr>
          <w:szCs w:val="22"/>
          <w:lang w:eastAsia="en-GB"/>
        </w:rPr>
        <w:t xml:space="preserve">The </w:t>
      </w:r>
      <w:r w:rsidRPr="001160EB">
        <w:rPr>
          <w:szCs w:val="22"/>
          <w:lang w:eastAsia="en-GB"/>
        </w:rPr>
        <w:t xml:space="preserve">remote UE while operating in U2N relay scenario does </w:t>
      </w:r>
      <w:r>
        <w:rPr>
          <w:szCs w:val="22"/>
          <w:lang w:eastAsia="en-GB"/>
        </w:rPr>
        <w:t xml:space="preserve">NOT </w:t>
      </w:r>
      <w:r w:rsidRPr="001160EB">
        <w:rPr>
          <w:szCs w:val="22"/>
          <w:lang w:eastAsia="en-GB"/>
        </w:rPr>
        <w:t>cause any interruption to its serving cell</w:t>
      </w:r>
      <w:r>
        <w:rPr>
          <w:szCs w:val="22"/>
          <w:lang w:eastAsia="en-GB"/>
        </w:rPr>
        <w:t>.</w:t>
      </w:r>
    </w:p>
    <w:p w14:paraId="5F5FCF20" w14:textId="7C22010B" w:rsidR="00854695" w:rsidRPr="00D46E76" w:rsidRDefault="008472AF" w:rsidP="00854695">
      <w:pPr>
        <w:pStyle w:val="afe"/>
        <w:numPr>
          <w:ilvl w:val="2"/>
          <w:numId w:val="4"/>
        </w:numPr>
        <w:overflowPunct/>
        <w:autoSpaceDE/>
        <w:autoSpaceDN/>
        <w:adjustRightInd/>
        <w:spacing w:after="120"/>
        <w:ind w:firstLineChars="0"/>
        <w:textAlignment w:val="auto"/>
        <w:rPr>
          <w:rFonts w:eastAsia="SimSun"/>
          <w:szCs w:val="24"/>
          <w:lang w:eastAsia="zh-CN"/>
        </w:rPr>
      </w:pPr>
      <w:r w:rsidRPr="005207F7">
        <w:rPr>
          <w:szCs w:val="22"/>
          <w:lang w:eastAsia="en-GB"/>
        </w:rPr>
        <w:t xml:space="preserve">The </w:t>
      </w:r>
      <w:r w:rsidRPr="00B3337F">
        <w:rPr>
          <w:szCs w:val="22"/>
          <w:lang w:eastAsia="en-GB"/>
        </w:rPr>
        <w:t>interruption requirements in clause 12.7.4 in TS 38.133</w:t>
      </w:r>
      <w:r>
        <w:rPr>
          <w:szCs w:val="22"/>
          <w:lang w:eastAsia="en-GB"/>
        </w:rPr>
        <w:t xml:space="preserve">, Rel-17, </w:t>
      </w:r>
      <w:r w:rsidRPr="00B3337F">
        <w:rPr>
          <w:szCs w:val="22"/>
          <w:lang w:eastAsia="en-GB"/>
        </w:rPr>
        <w:t xml:space="preserve">apply </w:t>
      </w:r>
      <w:r>
        <w:rPr>
          <w:szCs w:val="22"/>
          <w:lang w:eastAsia="en-GB"/>
        </w:rPr>
        <w:t xml:space="preserve">ONLY </w:t>
      </w:r>
      <w:r w:rsidRPr="00B3337F">
        <w:rPr>
          <w:szCs w:val="22"/>
          <w:lang w:eastAsia="en-GB"/>
        </w:rPr>
        <w:t>to the relay UE in U2N scenario i.e. when the remote UE has connection to its serving cell via relay UE.</w:t>
      </w:r>
    </w:p>
    <w:p w14:paraId="5B27EBDC" w14:textId="77777777" w:rsidR="00854695" w:rsidRPr="009B72BC" w:rsidRDefault="00854695" w:rsidP="00854695">
      <w:pPr>
        <w:pStyle w:val="afe"/>
        <w:numPr>
          <w:ilvl w:val="0"/>
          <w:numId w:val="4"/>
        </w:numPr>
        <w:overflowPunct/>
        <w:autoSpaceDE/>
        <w:autoSpaceDN/>
        <w:adjustRightInd/>
        <w:spacing w:after="120"/>
        <w:ind w:left="720" w:firstLineChars="0"/>
        <w:textAlignment w:val="auto"/>
        <w:rPr>
          <w:rFonts w:eastAsia="SimSun"/>
          <w:szCs w:val="24"/>
          <w:lang w:eastAsia="zh-CN"/>
        </w:rPr>
      </w:pPr>
      <w:r w:rsidRPr="009B72BC">
        <w:rPr>
          <w:rFonts w:eastAsia="SimSun"/>
          <w:szCs w:val="24"/>
          <w:lang w:eastAsia="zh-CN"/>
        </w:rPr>
        <w:t>Recommended WF</w:t>
      </w:r>
    </w:p>
    <w:p w14:paraId="78E07049" w14:textId="31F1EAB2" w:rsidR="004D6634" w:rsidRDefault="004D6634" w:rsidP="004D6634">
      <w:pPr>
        <w:pStyle w:val="afe"/>
        <w:numPr>
          <w:ilvl w:val="1"/>
          <w:numId w:val="4"/>
        </w:numPr>
        <w:overflowPunct/>
        <w:autoSpaceDE/>
        <w:autoSpaceDN/>
        <w:adjustRightInd/>
        <w:spacing w:after="120"/>
        <w:ind w:left="1440" w:firstLineChars="0"/>
        <w:textAlignment w:val="auto"/>
        <w:rPr>
          <w:rFonts w:eastAsia="SimSun"/>
          <w:szCs w:val="24"/>
          <w:lang w:eastAsia="zh-CN"/>
        </w:rPr>
      </w:pPr>
      <w:r w:rsidRPr="00E51708">
        <w:rPr>
          <w:rFonts w:eastAsia="SimSun"/>
          <w:szCs w:val="24"/>
          <w:lang w:eastAsia="zh-CN"/>
        </w:rPr>
        <w:t>Moderator’s view:</w:t>
      </w:r>
      <w:r w:rsidR="00C77800">
        <w:rPr>
          <w:rFonts w:eastAsia="SimSun"/>
          <w:szCs w:val="24"/>
          <w:lang w:eastAsia="zh-CN"/>
        </w:rPr>
        <w:t xml:space="preserve"> Need further discussion with focusing on Rel-17 applicability scenario</w:t>
      </w:r>
      <w:r w:rsidRPr="00E51708">
        <w:rPr>
          <w:rFonts w:eastAsia="SimSun"/>
          <w:szCs w:val="24"/>
          <w:lang w:eastAsia="zh-CN"/>
        </w:rPr>
        <w:t>.</w:t>
      </w:r>
      <w:r w:rsidR="00C77800">
        <w:rPr>
          <w:rFonts w:eastAsia="SimSun"/>
          <w:szCs w:val="24"/>
          <w:lang w:eastAsia="zh-CN"/>
        </w:rPr>
        <w:t xml:space="preserve"> Whether the Rel-17 U2N scenario covered the remote UE’s direct path or not. </w:t>
      </w:r>
    </w:p>
    <w:p w14:paraId="5540A059" w14:textId="77777777" w:rsidR="004D6634" w:rsidRDefault="004D6634" w:rsidP="004D6634">
      <w:pPr>
        <w:pStyle w:val="afe"/>
        <w:overflowPunct/>
        <w:autoSpaceDE/>
        <w:autoSpaceDN/>
        <w:adjustRightInd/>
        <w:spacing w:after="120"/>
        <w:ind w:left="1440" w:firstLineChars="0" w:firstLine="0"/>
        <w:textAlignment w:val="auto"/>
        <w:rPr>
          <w:rFonts w:eastAsia="SimSun"/>
          <w:szCs w:val="24"/>
          <w:lang w:eastAsia="zh-CN"/>
        </w:rPr>
      </w:pPr>
    </w:p>
    <w:p w14:paraId="0071AB75" w14:textId="03EFD211" w:rsidR="008472AF" w:rsidRDefault="008472AF" w:rsidP="008472AF">
      <w:pPr>
        <w:rPr>
          <w:b/>
          <w:u w:val="single"/>
          <w:lang w:eastAsia="ko-KR"/>
        </w:rPr>
      </w:pPr>
      <w:r w:rsidRPr="00247F74">
        <w:rPr>
          <w:b/>
          <w:u w:val="single"/>
          <w:lang w:eastAsia="ko-KR"/>
        </w:rPr>
        <w:t>Issue 1-1</w:t>
      </w:r>
      <w:r>
        <w:rPr>
          <w:b/>
          <w:u w:val="single"/>
          <w:lang w:eastAsia="ko-KR"/>
        </w:rPr>
        <w:t>-2</w:t>
      </w:r>
      <w:r w:rsidRPr="00247F74">
        <w:rPr>
          <w:b/>
          <w:u w:val="single"/>
          <w:lang w:eastAsia="ko-KR"/>
        </w:rPr>
        <w:t xml:space="preserve">: </w:t>
      </w:r>
      <w:r>
        <w:rPr>
          <w:b/>
          <w:u w:val="single"/>
          <w:lang w:eastAsia="ko-KR"/>
        </w:rPr>
        <w:t>How</w:t>
      </w:r>
      <w:r w:rsidRPr="008472AF">
        <w:rPr>
          <w:b/>
          <w:u w:val="single"/>
          <w:lang w:eastAsia="ko-KR"/>
        </w:rPr>
        <w:t xml:space="preserve"> to capture the interruption requirement </w:t>
      </w:r>
      <w:r>
        <w:rPr>
          <w:b/>
          <w:u w:val="single"/>
          <w:lang w:eastAsia="ko-KR"/>
        </w:rPr>
        <w:t xml:space="preserve">for remote UE </w:t>
      </w:r>
      <w:r w:rsidRPr="008472AF">
        <w:rPr>
          <w:b/>
          <w:u w:val="single"/>
          <w:lang w:eastAsia="ko-KR"/>
        </w:rPr>
        <w:t>due to the SL-DRX operation in multipath relay scenario</w:t>
      </w:r>
      <w:r w:rsidR="00C644E7">
        <w:rPr>
          <w:b/>
          <w:u w:val="single"/>
          <w:lang w:eastAsia="ko-KR"/>
        </w:rPr>
        <w:t xml:space="preserve"> if necessary</w:t>
      </w:r>
    </w:p>
    <w:p w14:paraId="23CB4913" w14:textId="77777777" w:rsidR="008472AF" w:rsidRPr="009B72BC" w:rsidRDefault="008472AF" w:rsidP="008472AF">
      <w:pPr>
        <w:pStyle w:val="afe"/>
        <w:numPr>
          <w:ilvl w:val="0"/>
          <w:numId w:val="4"/>
        </w:numPr>
        <w:overflowPunct/>
        <w:autoSpaceDE/>
        <w:autoSpaceDN/>
        <w:adjustRightInd/>
        <w:spacing w:after="120"/>
        <w:ind w:left="720" w:firstLineChars="0"/>
        <w:textAlignment w:val="auto"/>
        <w:rPr>
          <w:rFonts w:eastAsia="SimSun"/>
          <w:szCs w:val="24"/>
          <w:lang w:eastAsia="zh-CN"/>
        </w:rPr>
      </w:pPr>
      <w:r w:rsidRPr="009B72BC">
        <w:rPr>
          <w:rFonts w:eastAsia="SimSun"/>
          <w:szCs w:val="24"/>
          <w:lang w:eastAsia="zh-CN"/>
        </w:rPr>
        <w:t>Proposals</w:t>
      </w:r>
    </w:p>
    <w:p w14:paraId="48BF1FC4" w14:textId="66EA0CD2" w:rsidR="008472AF" w:rsidRPr="009B72BC" w:rsidRDefault="008472AF" w:rsidP="008472AF">
      <w:pPr>
        <w:pStyle w:val="afe"/>
        <w:numPr>
          <w:ilvl w:val="1"/>
          <w:numId w:val="4"/>
        </w:numPr>
        <w:overflowPunct/>
        <w:autoSpaceDE/>
        <w:autoSpaceDN/>
        <w:adjustRightInd/>
        <w:spacing w:after="120"/>
        <w:ind w:left="1440" w:firstLineChars="0"/>
        <w:textAlignment w:val="auto"/>
        <w:rPr>
          <w:rFonts w:eastAsia="SimSun"/>
          <w:szCs w:val="24"/>
          <w:lang w:eastAsia="zh-CN"/>
        </w:rPr>
      </w:pPr>
      <w:r w:rsidRPr="009B72BC">
        <w:rPr>
          <w:rFonts w:eastAsia="SimSun"/>
          <w:szCs w:val="24"/>
          <w:lang w:eastAsia="zh-CN"/>
        </w:rPr>
        <w:t xml:space="preserve">Option 1: </w:t>
      </w:r>
      <w:r w:rsidR="00C644E7" w:rsidRPr="005207F7">
        <w:rPr>
          <w:szCs w:val="22"/>
          <w:lang w:eastAsia="en-GB"/>
        </w:rPr>
        <w:t xml:space="preserve">The interruption requirements </w:t>
      </w:r>
      <w:r w:rsidR="00C644E7">
        <w:rPr>
          <w:szCs w:val="22"/>
          <w:lang w:eastAsia="en-GB"/>
        </w:rPr>
        <w:t xml:space="preserve">(in terms of </w:t>
      </w:r>
      <w:r w:rsidR="00C644E7" w:rsidRPr="00D01197">
        <w:rPr>
          <w:szCs w:val="22"/>
          <w:lang w:eastAsia="en-GB"/>
        </w:rPr>
        <w:t xml:space="preserve">interruption probabilities and </w:t>
      </w:r>
      <w:r w:rsidR="00C644E7">
        <w:rPr>
          <w:szCs w:val="22"/>
          <w:lang w:eastAsia="en-GB"/>
        </w:rPr>
        <w:t xml:space="preserve">interruption </w:t>
      </w:r>
      <w:r w:rsidR="00C644E7" w:rsidRPr="00D01197">
        <w:rPr>
          <w:szCs w:val="22"/>
          <w:lang w:eastAsia="en-GB"/>
        </w:rPr>
        <w:t>length</w:t>
      </w:r>
      <w:r w:rsidR="00C644E7">
        <w:rPr>
          <w:szCs w:val="22"/>
          <w:lang w:eastAsia="en-GB"/>
        </w:rPr>
        <w:t>) on</w:t>
      </w:r>
      <w:r w:rsidR="00C644E7" w:rsidRPr="00B24A59">
        <w:rPr>
          <w:szCs w:val="22"/>
          <w:lang w:eastAsia="en-GB"/>
        </w:rPr>
        <w:t xml:space="preserve"> the remote UE </w:t>
      </w:r>
      <w:r w:rsidR="00C644E7" w:rsidRPr="00BF76B5">
        <w:rPr>
          <w:szCs w:val="22"/>
          <w:lang w:eastAsia="en-GB"/>
        </w:rPr>
        <w:t xml:space="preserve">due to the SL-DRX operation </w:t>
      </w:r>
      <w:r w:rsidR="00C644E7" w:rsidRPr="00B24A59">
        <w:rPr>
          <w:szCs w:val="22"/>
          <w:lang w:eastAsia="en-GB"/>
        </w:rPr>
        <w:t xml:space="preserve">in the multipath scenario </w:t>
      </w:r>
      <w:r w:rsidR="00C644E7">
        <w:rPr>
          <w:szCs w:val="22"/>
          <w:lang w:eastAsia="en-GB"/>
        </w:rPr>
        <w:t xml:space="preserve">are </w:t>
      </w:r>
      <w:r w:rsidR="00C644E7" w:rsidRPr="00B24A59">
        <w:rPr>
          <w:szCs w:val="22"/>
          <w:lang w:eastAsia="en-GB"/>
        </w:rPr>
        <w:t xml:space="preserve">reused from clause </w:t>
      </w:r>
      <w:r w:rsidR="00C644E7" w:rsidRPr="00B24A59">
        <w:rPr>
          <w:szCs w:val="22"/>
          <w:lang w:eastAsia="en-GB"/>
        </w:rPr>
        <w:lastRenderedPageBreak/>
        <w:t>12.7.4 of TS 38.133</w:t>
      </w:r>
      <w:r w:rsidR="00C644E7">
        <w:rPr>
          <w:szCs w:val="22"/>
          <w:lang w:eastAsia="en-GB"/>
        </w:rPr>
        <w:t>; but are defined in new clause for clarity and to prevent misinterpretation.</w:t>
      </w:r>
      <w:r>
        <w:rPr>
          <w:rFonts w:eastAsia="SimSun"/>
          <w:szCs w:val="24"/>
          <w:lang w:eastAsia="zh-CN"/>
        </w:rPr>
        <w:t xml:space="preserve"> (</w:t>
      </w:r>
      <w:r w:rsidR="00C644E7">
        <w:rPr>
          <w:rFonts w:eastAsia="SimSun"/>
          <w:szCs w:val="24"/>
          <w:lang w:eastAsia="zh-CN"/>
        </w:rPr>
        <w:t>Ericsson</w:t>
      </w:r>
      <w:r>
        <w:rPr>
          <w:rFonts w:eastAsia="SimSun"/>
          <w:szCs w:val="24"/>
          <w:lang w:eastAsia="zh-CN"/>
        </w:rPr>
        <w:t>)</w:t>
      </w:r>
    </w:p>
    <w:p w14:paraId="7EE28FB4" w14:textId="20B6B773" w:rsidR="008472AF" w:rsidRPr="00CF4BD1" w:rsidRDefault="008472AF" w:rsidP="00C644E7">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r w:rsidRPr="009B72BC">
        <w:rPr>
          <w:rFonts w:eastAsia="SimSun"/>
          <w:szCs w:val="24"/>
          <w:lang w:eastAsia="zh-CN"/>
        </w:rPr>
        <w:t xml:space="preserve">: </w:t>
      </w:r>
      <w:r w:rsidR="00C644E7">
        <w:t>RAN4 not to add a new section to clarify interruption requirements caused by the remote UE on serving cell in multipath scenario. (Nokia)</w:t>
      </w:r>
    </w:p>
    <w:p w14:paraId="3225D0E9" w14:textId="60AC3783" w:rsidR="00CF4BD1" w:rsidRPr="00CF4BD1" w:rsidRDefault="00CF4BD1" w:rsidP="00CF4BD1">
      <w:pPr>
        <w:pStyle w:val="afe"/>
        <w:numPr>
          <w:ilvl w:val="1"/>
          <w:numId w:val="44"/>
        </w:numPr>
        <w:overflowPunct/>
        <w:autoSpaceDE/>
        <w:autoSpaceDN/>
        <w:adjustRightInd/>
        <w:spacing w:after="120"/>
        <w:ind w:firstLineChars="0"/>
        <w:textAlignment w:val="auto"/>
        <w:rPr>
          <w:rFonts w:eastAsia="SimSun"/>
          <w:szCs w:val="24"/>
          <w:lang w:eastAsia="zh-CN"/>
        </w:rPr>
      </w:pPr>
      <w:r>
        <w:t>Option 2A:</w:t>
      </w:r>
      <w:r w:rsidR="0014202A">
        <w:t xml:space="preserve"> (Qualcomm)</w:t>
      </w:r>
    </w:p>
    <w:p w14:paraId="6A1E2FAC" w14:textId="44BBD617" w:rsidR="00CF4BD1" w:rsidRPr="0014202A" w:rsidRDefault="00CF4BD1" w:rsidP="00CF4BD1">
      <w:pPr>
        <w:pStyle w:val="afe"/>
        <w:numPr>
          <w:ilvl w:val="2"/>
          <w:numId w:val="4"/>
        </w:numPr>
        <w:overflowPunct/>
        <w:autoSpaceDE/>
        <w:autoSpaceDN/>
        <w:adjustRightInd/>
        <w:spacing w:after="120"/>
        <w:ind w:firstLineChars="0"/>
        <w:textAlignment w:val="auto"/>
      </w:pPr>
      <w:r w:rsidRPr="0014202A">
        <w:t>Do not add new clauses for multi-path relay scenarios. If the need of the specification change on RRC configuration related interruption is identified based on the previous meeting WF, we have the following proposals for text change</w:t>
      </w:r>
    </w:p>
    <w:p w14:paraId="09DBDCD5" w14:textId="77777777" w:rsidR="0014202A" w:rsidRPr="0014202A" w:rsidRDefault="0014202A" w:rsidP="0014202A">
      <w:pPr>
        <w:pStyle w:val="afe"/>
        <w:numPr>
          <w:ilvl w:val="3"/>
          <w:numId w:val="4"/>
        </w:numPr>
        <w:overflowPunct/>
        <w:autoSpaceDE/>
        <w:autoSpaceDN/>
        <w:adjustRightInd/>
        <w:spacing w:before="120" w:after="0"/>
        <w:ind w:firstLineChars="0"/>
        <w:textAlignment w:val="auto"/>
      </w:pPr>
      <w:r w:rsidRPr="0014202A">
        <w:t>We propose to add applicability description in the end of the existing clauses:</w:t>
      </w:r>
    </w:p>
    <w:p w14:paraId="25FDC2E2" w14:textId="4C8EB95F" w:rsidR="0014202A" w:rsidRPr="0014202A" w:rsidRDefault="0014202A" w:rsidP="0014202A">
      <w:pPr>
        <w:pStyle w:val="afe"/>
        <w:numPr>
          <w:ilvl w:val="4"/>
          <w:numId w:val="4"/>
        </w:numPr>
        <w:overflowPunct/>
        <w:autoSpaceDE/>
        <w:autoSpaceDN/>
        <w:adjustRightInd/>
        <w:spacing w:after="120"/>
        <w:ind w:firstLineChars="0"/>
        <w:textAlignment w:val="auto"/>
      </w:pPr>
      <w:r w:rsidRPr="0014202A">
        <w:t>12.7.8: The requirement in this clause is applicable to multipath relay scenario</w:t>
      </w:r>
    </w:p>
    <w:p w14:paraId="4F788FE9" w14:textId="35D9C517" w:rsidR="0014202A" w:rsidRPr="0014202A" w:rsidRDefault="0014202A" w:rsidP="0014202A">
      <w:pPr>
        <w:pStyle w:val="afe"/>
        <w:numPr>
          <w:ilvl w:val="3"/>
          <w:numId w:val="4"/>
        </w:numPr>
        <w:overflowPunct/>
        <w:autoSpaceDE/>
        <w:autoSpaceDN/>
        <w:adjustRightInd/>
        <w:spacing w:after="120"/>
        <w:ind w:firstLineChars="0"/>
        <w:textAlignment w:val="auto"/>
      </w:pPr>
      <w:r w:rsidRPr="0014202A">
        <w:t>If clarification on DRx related interruption requirements is needed, we propose the following revision:</w:t>
      </w:r>
    </w:p>
    <w:p w14:paraId="4BE010DF" w14:textId="7E6ACCA2" w:rsidR="0014202A" w:rsidRPr="0014202A" w:rsidRDefault="0014202A" w:rsidP="0014202A">
      <w:pPr>
        <w:pStyle w:val="afe"/>
        <w:numPr>
          <w:ilvl w:val="4"/>
          <w:numId w:val="4"/>
        </w:numPr>
        <w:overflowPunct/>
        <w:autoSpaceDE/>
        <w:autoSpaceDN/>
        <w:adjustRightInd/>
        <w:spacing w:after="120"/>
        <w:ind w:firstLineChars="0"/>
        <w:textAlignment w:val="auto"/>
      </w:pPr>
      <w:r w:rsidRPr="0014202A">
        <w:t>12.7.4: The requirement in this clause is applicable to the interruptions on the PCell/serving cell on the direct path caused by a remote UE due to transitions between active and non-active times during SL-DRX in multi-path relay scenario</w:t>
      </w:r>
    </w:p>
    <w:p w14:paraId="6FCC4E56" w14:textId="77777777" w:rsidR="00CF4BD1" w:rsidRPr="00D46E76" w:rsidRDefault="00CF4BD1" w:rsidP="0014202A">
      <w:pPr>
        <w:pStyle w:val="afe"/>
        <w:overflowPunct/>
        <w:autoSpaceDE/>
        <w:autoSpaceDN/>
        <w:adjustRightInd/>
        <w:spacing w:after="120"/>
        <w:ind w:left="1440" w:firstLineChars="0" w:firstLine="0"/>
        <w:textAlignment w:val="auto"/>
        <w:rPr>
          <w:rFonts w:eastAsia="SimSun"/>
          <w:szCs w:val="24"/>
          <w:lang w:eastAsia="zh-CN"/>
        </w:rPr>
      </w:pPr>
    </w:p>
    <w:p w14:paraId="6E8B29FA" w14:textId="77777777" w:rsidR="004D6634" w:rsidRPr="009B72BC" w:rsidRDefault="004D6634" w:rsidP="004D6634">
      <w:pPr>
        <w:pStyle w:val="afe"/>
        <w:numPr>
          <w:ilvl w:val="0"/>
          <w:numId w:val="4"/>
        </w:numPr>
        <w:overflowPunct/>
        <w:autoSpaceDE/>
        <w:autoSpaceDN/>
        <w:adjustRightInd/>
        <w:spacing w:after="120"/>
        <w:ind w:left="720" w:firstLineChars="0"/>
        <w:textAlignment w:val="auto"/>
        <w:rPr>
          <w:rFonts w:eastAsia="SimSun"/>
          <w:szCs w:val="24"/>
          <w:lang w:eastAsia="zh-CN"/>
        </w:rPr>
      </w:pPr>
      <w:r w:rsidRPr="009B72BC">
        <w:rPr>
          <w:rFonts w:eastAsia="SimSun"/>
          <w:szCs w:val="24"/>
          <w:lang w:eastAsia="zh-CN"/>
        </w:rPr>
        <w:t>Recommended WF</w:t>
      </w:r>
    </w:p>
    <w:p w14:paraId="6BD6604B" w14:textId="391AFAB7" w:rsidR="004D6634" w:rsidRDefault="004D6634" w:rsidP="004D6634">
      <w:pPr>
        <w:pStyle w:val="afe"/>
        <w:numPr>
          <w:ilvl w:val="1"/>
          <w:numId w:val="4"/>
        </w:numPr>
        <w:overflowPunct/>
        <w:autoSpaceDE/>
        <w:autoSpaceDN/>
        <w:adjustRightInd/>
        <w:spacing w:after="120"/>
        <w:ind w:left="1440" w:firstLineChars="0"/>
        <w:textAlignment w:val="auto"/>
        <w:rPr>
          <w:rFonts w:eastAsia="SimSun"/>
          <w:szCs w:val="24"/>
          <w:lang w:eastAsia="zh-CN"/>
        </w:rPr>
      </w:pPr>
      <w:r w:rsidRPr="00E51708">
        <w:rPr>
          <w:rFonts w:eastAsia="SimSun"/>
          <w:szCs w:val="24"/>
          <w:lang w:eastAsia="zh-CN"/>
        </w:rPr>
        <w:t>Moderator’s view:</w:t>
      </w:r>
      <w:r>
        <w:rPr>
          <w:rFonts w:eastAsia="SimSun"/>
          <w:szCs w:val="24"/>
          <w:lang w:eastAsia="zh-CN"/>
        </w:rPr>
        <w:t xml:space="preserve"> </w:t>
      </w:r>
      <w:r w:rsidR="00C77800">
        <w:rPr>
          <w:rFonts w:eastAsia="SimSun"/>
          <w:szCs w:val="24"/>
          <w:lang w:eastAsia="zh-CN"/>
        </w:rPr>
        <w:t xml:space="preserve">This issue depends on issue 1-1-1. If agreed option 2 of Issue 1-1-1, then can be discussed further how to capture the interruption requirement. Else Issue 1-1-2 </w:t>
      </w:r>
      <w:r w:rsidR="00E80EB7">
        <w:rPr>
          <w:rFonts w:eastAsia="SimSun"/>
          <w:szCs w:val="24"/>
          <w:lang w:eastAsia="zh-CN"/>
        </w:rPr>
        <w:t xml:space="preserve">does not </w:t>
      </w:r>
      <w:r w:rsidR="00C77800">
        <w:rPr>
          <w:rFonts w:eastAsia="SimSun"/>
          <w:szCs w:val="24"/>
          <w:lang w:eastAsia="zh-CN"/>
        </w:rPr>
        <w:t xml:space="preserve">need to discuss anymore. </w:t>
      </w:r>
    </w:p>
    <w:p w14:paraId="2264CD1D" w14:textId="77777777" w:rsidR="00854695" w:rsidRPr="004D6634" w:rsidRDefault="00854695" w:rsidP="005B4802">
      <w:pPr>
        <w:rPr>
          <w:i/>
          <w:color w:val="0070C0"/>
          <w:lang w:eastAsia="zh-CN"/>
        </w:rPr>
      </w:pPr>
    </w:p>
    <w:p w14:paraId="66F9C9AC" w14:textId="7484209C" w:rsidR="00571777" w:rsidRDefault="00571777" w:rsidP="00805BE8">
      <w:pPr>
        <w:pStyle w:val="3"/>
      </w:pPr>
      <w:r w:rsidRPr="00854695">
        <w:t>Sub-</w:t>
      </w:r>
      <w:r w:rsidR="00142BB9" w:rsidRPr="00854695">
        <w:t>topic</w:t>
      </w:r>
      <w:r w:rsidRPr="00854695">
        <w:t xml:space="preserve"> 1-2</w:t>
      </w:r>
      <w:r w:rsidR="00261509">
        <w:t xml:space="preserve"> </w:t>
      </w:r>
      <w:r w:rsidR="004012DA">
        <w:t>C</w:t>
      </w:r>
      <w:r w:rsidR="00261509">
        <w:t>Rs</w:t>
      </w:r>
    </w:p>
    <w:p w14:paraId="65634933" w14:textId="13D103B0" w:rsidR="004D6634" w:rsidRDefault="004D6634" w:rsidP="004D6634">
      <w:pPr>
        <w:rPr>
          <w:i/>
          <w:color w:val="0070C0"/>
          <w:lang w:val="en-US" w:eastAsia="zh-CN"/>
        </w:rPr>
      </w:pPr>
      <w:r w:rsidRPr="00ED0ED7">
        <w:rPr>
          <w:i/>
          <w:lang w:val="en-US" w:eastAsia="zh-CN"/>
        </w:rPr>
        <w:t xml:space="preserve">This sub-topic is for </w:t>
      </w:r>
      <w:r>
        <w:rPr>
          <w:i/>
          <w:lang w:val="en-US" w:eastAsia="zh-CN"/>
        </w:rPr>
        <w:t>Draft CR of core requirements</w:t>
      </w:r>
    </w:p>
    <w:p w14:paraId="2CFC06E4" w14:textId="77777777" w:rsidR="004D6634" w:rsidRDefault="004D6634" w:rsidP="004D6634">
      <w:pPr>
        <w:rPr>
          <w:b/>
          <w:u w:val="single"/>
          <w:lang w:eastAsia="ko-KR"/>
        </w:rPr>
      </w:pPr>
      <w:r w:rsidRPr="00EE7CDF">
        <w:rPr>
          <w:i/>
          <w:lang w:val="en-US" w:eastAsia="zh-CN"/>
        </w:rPr>
        <w:t>Open issues and c</w:t>
      </w:r>
      <w:r w:rsidRPr="00EE7CDF">
        <w:rPr>
          <w:rFonts w:hint="eastAsia"/>
          <w:i/>
          <w:lang w:val="en-US" w:eastAsia="zh-CN"/>
        </w:rPr>
        <w:t>andidate options before meeting:</w:t>
      </w:r>
    </w:p>
    <w:p w14:paraId="1E3CE635" w14:textId="78410B96" w:rsidR="00854695" w:rsidRDefault="00854695" w:rsidP="00854695">
      <w:pPr>
        <w:rPr>
          <w:b/>
          <w:u w:val="single"/>
          <w:lang w:eastAsia="ko-KR"/>
        </w:rPr>
      </w:pPr>
      <w:r>
        <w:rPr>
          <w:b/>
          <w:u w:val="single"/>
          <w:lang w:eastAsia="ko-KR"/>
        </w:rPr>
        <w:t>Issue 1-2-1</w:t>
      </w:r>
      <w:r w:rsidRPr="00247F74">
        <w:rPr>
          <w:b/>
          <w:u w:val="single"/>
          <w:lang w:eastAsia="ko-KR"/>
        </w:rPr>
        <w:t xml:space="preserve">: </w:t>
      </w:r>
      <w:r w:rsidR="004012DA">
        <w:rPr>
          <w:b/>
          <w:u w:val="single"/>
          <w:lang w:eastAsia="ko-KR"/>
        </w:rPr>
        <w:t>Draft CRs</w:t>
      </w:r>
      <w:r w:rsidR="004012DA" w:rsidRPr="004012DA">
        <w:rPr>
          <w:b/>
          <w:u w:val="single"/>
          <w:lang w:eastAsia="ko-KR"/>
        </w:rPr>
        <w:t xml:space="preserve"> </w:t>
      </w:r>
      <w:r w:rsidR="004012DA">
        <w:rPr>
          <w:b/>
          <w:u w:val="single"/>
          <w:lang w:eastAsia="ko-KR"/>
        </w:rPr>
        <w:t>for NR_SL_relay_enh RRM core requirements</w:t>
      </w:r>
    </w:p>
    <w:p w14:paraId="3537D4B6" w14:textId="1B0B706B" w:rsidR="004012DA" w:rsidRPr="004012DA" w:rsidRDefault="004012DA" w:rsidP="004D6634">
      <w:pPr>
        <w:pStyle w:val="afe"/>
        <w:numPr>
          <w:ilvl w:val="0"/>
          <w:numId w:val="4"/>
        </w:numPr>
        <w:overflowPunct/>
        <w:autoSpaceDE/>
        <w:autoSpaceDN/>
        <w:adjustRightInd/>
        <w:spacing w:after="120"/>
        <w:ind w:left="720" w:firstLineChars="0"/>
        <w:textAlignment w:val="auto"/>
        <w:rPr>
          <w:rFonts w:eastAsia="SimSun"/>
          <w:szCs w:val="24"/>
          <w:lang w:eastAsia="zh-CN"/>
        </w:rPr>
      </w:pPr>
      <w:r>
        <w:rPr>
          <w:rFonts w:eastAsia="맑은 고딕" w:hint="eastAsia"/>
          <w:szCs w:val="24"/>
          <w:lang w:eastAsia="ko-KR"/>
        </w:rPr>
        <w:t>Proposals</w:t>
      </w:r>
    </w:p>
    <w:p w14:paraId="7D0CF636" w14:textId="16CC89D9" w:rsidR="004012DA" w:rsidRPr="004012DA" w:rsidRDefault="004012DA" w:rsidP="004012DA">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R4-2320690</w:t>
      </w:r>
      <w:r>
        <w:rPr>
          <w:rFonts w:eastAsia="맑은 고딕"/>
          <w:lang w:eastAsia="ko-KR"/>
        </w:rPr>
        <w:tab/>
      </w:r>
      <w:r w:rsidRPr="00854695">
        <w:rPr>
          <w:rFonts w:eastAsia="맑은 고딕"/>
          <w:lang w:eastAsia="ko-KR"/>
        </w:rPr>
        <w:t>Draft CR on delay requirements for U2U relay operation</w:t>
      </w:r>
    </w:p>
    <w:p w14:paraId="3FD10DA4" w14:textId="4E19971F" w:rsidR="004012DA" w:rsidRPr="004012DA" w:rsidRDefault="004012DA" w:rsidP="004012DA">
      <w:pPr>
        <w:pStyle w:val="afe"/>
        <w:numPr>
          <w:ilvl w:val="1"/>
          <w:numId w:val="4"/>
        </w:numPr>
        <w:overflowPunct/>
        <w:autoSpaceDE/>
        <w:autoSpaceDN/>
        <w:adjustRightInd/>
        <w:spacing w:after="120"/>
        <w:ind w:left="1440" w:firstLineChars="0"/>
        <w:textAlignment w:val="auto"/>
        <w:rPr>
          <w:rFonts w:eastAsia="맑은 고딕"/>
          <w:lang w:eastAsia="ko-KR"/>
        </w:rPr>
      </w:pPr>
      <w:r w:rsidRPr="003D2D8B">
        <w:t>R4-2320691</w:t>
      </w:r>
      <w:r w:rsidRPr="004012DA">
        <w:rPr>
          <w:rFonts w:eastAsia="맑은 고딕"/>
          <w:lang w:eastAsia="ko-KR"/>
        </w:rPr>
        <w:tab/>
        <w:t>Draft CR on interruption requirements for multipath relay operation under SL-DRX</w:t>
      </w:r>
    </w:p>
    <w:p w14:paraId="39E82CCC" w14:textId="77777777" w:rsidR="004012DA" w:rsidRPr="004012DA" w:rsidRDefault="004012DA" w:rsidP="004012DA">
      <w:pPr>
        <w:spacing w:after="120"/>
        <w:ind w:left="936"/>
        <w:rPr>
          <w:szCs w:val="24"/>
          <w:lang w:eastAsia="zh-CN"/>
        </w:rPr>
      </w:pPr>
    </w:p>
    <w:p w14:paraId="1A38FC7C" w14:textId="77777777" w:rsidR="004D6634" w:rsidRPr="009B72BC" w:rsidRDefault="004D6634" w:rsidP="004D6634">
      <w:pPr>
        <w:pStyle w:val="afe"/>
        <w:numPr>
          <w:ilvl w:val="0"/>
          <w:numId w:val="4"/>
        </w:numPr>
        <w:overflowPunct/>
        <w:autoSpaceDE/>
        <w:autoSpaceDN/>
        <w:adjustRightInd/>
        <w:spacing w:after="120"/>
        <w:ind w:left="720" w:firstLineChars="0"/>
        <w:textAlignment w:val="auto"/>
        <w:rPr>
          <w:rFonts w:eastAsia="SimSun"/>
          <w:szCs w:val="24"/>
          <w:lang w:eastAsia="zh-CN"/>
        </w:rPr>
      </w:pPr>
      <w:r w:rsidRPr="009B72BC">
        <w:rPr>
          <w:rFonts w:eastAsia="SimSun"/>
          <w:szCs w:val="24"/>
          <w:lang w:eastAsia="zh-CN"/>
        </w:rPr>
        <w:t>Recommended WF</w:t>
      </w:r>
    </w:p>
    <w:p w14:paraId="5B10FFAB" w14:textId="39825AEB" w:rsidR="00E80EB7" w:rsidRDefault="004D6634" w:rsidP="004D6634">
      <w:pPr>
        <w:pStyle w:val="afe"/>
        <w:numPr>
          <w:ilvl w:val="1"/>
          <w:numId w:val="4"/>
        </w:numPr>
        <w:overflowPunct/>
        <w:autoSpaceDE/>
        <w:autoSpaceDN/>
        <w:adjustRightInd/>
        <w:spacing w:after="120"/>
        <w:ind w:left="1440" w:firstLineChars="0"/>
        <w:textAlignment w:val="auto"/>
        <w:rPr>
          <w:rFonts w:eastAsia="SimSun"/>
          <w:szCs w:val="24"/>
          <w:lang w:eastAsia="zh-CN"/>
        </w:rPr>
      </w:pPr>
      <w:r w:rsidRPr="00E51708">
        <w:rPr>
          <w:rFonts w:eastAsia="SimSun"/>
          <w:szCs w:val="24"/>
          <w:lang w:eastAsia="zh-CN"/>
        </w:rPr>
        <w:t>Moderator’s view:</w:t>
      </w:r>
      <w:r>
        <w:rPr>
          <w:rFonts w:eastAsia="SimSun"/>
          <w:szCs w:val="24"/>
          <w:lang w:eastAsia="zh-CN"/>
        </w:rPr>
        <w:t xml:space="preserve"> </w:t>
      </w:r>
      <w:r w:rsidR="00E80EB7">
        <w:rPr>
          <w:rFonts w:eastAsia="SimSun"/>
          <w:szCs w:val="24"/>
          <w:lang w:eastAsia="zh-CN"/>
        </w:rPr>
        <w:t xml:space="preserve">The contents of R4-2320690 is already endorsed at last 108bis meeting. So, R4-2320690 is agreeable. Regarding </w:t>
      </w:r>
      <w:r w:rsidR="00E80EB7" w:rsidRPr="003D2D8B">
        <w:t>R4-2320691</w:t>
      </w:r>
      <w:r w:rsidR="00E80EB7">
        <w:t>, it will updated by conclusions of the open issues issue 1-1-1 and issue 1-1-2.</w:t>
      </w:r>
    </w:p>
    <w:p w14:paraId="2A0294E9" w14:textId="77777777" w:rsidR="009415B0" w:rsidRPr="004D6634" w:rsidRDefault="009415B0" w:rsidP="005B4802">
      <w:pPr>
        <w:rPr>
          <w:color w:val="0070C0"/>
          <w:lang w:eastAsia="zh-CN"/>
        </w:rPr>
      </w:pPr>
    </w:p>
    <w:p w14:paraId="535956AB" w14:textId="77777777" w:rsidR="00854695" w:rsidRPr="00045592" w:rsidRDefault="00854695" w:rsidP="00854695">
      <w:pPr>
        <w:pStyle w:val="1"/>
        <w:rPr>
          <w:lang w:eastAsia="ja-JP"/>
        </w:rPr>
      </w:pPr>
      <w:r>
        <w:rPr>
          <w:lang w:eastAsia="ja-JP"/>
        </w:rPr>
        <w:t>Topic</w:t>
      </w:r>
      <w:r w:rsidRPr="00045592">
        <w:rPr>
          <w:lang w:eastAsia="ja-JP"/>
        </w:rPr>
        <w:t xml:space="preserve"> #</w:t>
      </w:r>
      <w:r>
        <w:rPr>
          <w:lang w:eastAsia="ja-JP"/>
        </w:rPr>
        <w:t>2</w:t>
      </w:r>
      <w:r w:rsidRPr="00045592">
        <w:rPr>
          <w:lang w:eastAsia="ja-JP"/>
        </w:rPr>
        <w:t xml:space="preserve">: </w:t>
      </w:r>
      <w:r>
        <w:rPr>
          <w:lang w:eastAsia="ja-JP"/>
        </w:rPr>
        <w:t>RRM performance requirements</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2"/>
        <w:gridCol w:w="1418"/>
        <w:gridCol w:w="6601"/>
      </w:tblGrid>
      <w:tr w:rsidR="00DD19DE" w:rsidRPr="00F53FE2" w14:paraId="1E5E5737" w14:textId="77777777" w:rsidTr="0014202A">
        <w:trPr>
          <w:trHeight w:val="468"/>
        </w:trPr>
        <w:tc>
          <w:tcPr>
            <w:tcW w:w="1612"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18" w:type="dxa"/>
            <w:vAlign w:val="center"/>
          </w:tcPr>
          <w:p w14:paraId="27E27FF5" w14:textId="77777777" w:rsidR="00DD19DE" w:rsidRPr="00045592" w:rsidRDefault="00DD19DE" w:rsidP="00045592">
            <w:pPr>
              <w:spacing w:before="120" w:after="120"/>
              <w:rPr>
                <w:b/>
                <w:bCs/>
              </w:rPr>
            </w:pPr>
            <w:r w:rsidRPr="00045592">
              <w:rPr>
                <w:b/>
                <w:bCs/>
              </w:rPr>
              <w:t>Company</w:t>
            </w:r>
          </w:p>
        </w:tc>
        <w:tc>
          <w:tcPr>
            <w:tcW w:w="6601"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C453DA" w14:paraId="25D09203" w14:textId="77777777" w:rsidTr="0014202A">
        <w:trPr>
          <w:trHeight w:val="468"/>
        </w:trPr>
        <w:tc>
          <w:tcPr>
            <w:tcW w:w="1612" w:type="dxa"/>
          </w:tcPr>
          <w:p w14:paraId="6D068290" w14:textId="30203AC7" w:rsidR="00C453DA" w:rsidRPr="00C453DA" w:rsidRDefault="00C453DA" w:rsidP="00045592">
            <w:pPr>
              <w:spacing w:before="120" w:after="120"/>
            </w:pPr>
            <w:r w:rsidRPr="00C453DA">
              <w:t>R4-2319401</w:t>
            </w:r>
          </w:p>
        </w:tc>
        <w:tc>
          <w:tcPr>
            <w:tcW w:w="1418" w:type="dxa"/>
          </w:tcPr>
          <w:p w14:paraId="2DCBD183" w14:textId="5F7BB5A0" w:rsidR="00C453DA" w:rsidRPr="00C453DA" w:rsidRDefault="00C453DA" w:rsidP="00045592">
            <w:pPr>
              <w:spacing w:before="120" w:after="120"/>
              <w:rPr>
                <w:rFonts w:eastAsia="맑은 고딕"/>
                <w:lang w:eastAsia="ko-KR"/>
              </w:rPr>
            </w:pPr>
            <w:r w:rsidRPr="00C453DA">
              <w:rPr>
                <w:rFonts w:eastAsia="맑은 고딕" w:hint="eastAsia"/>
                <w:lang w:eastAsia="ko-KR"/>
              </w:rPr>
              <w:t>LGE</w:t>
            </w:r>
          </w:p>
        </w:tc>
        <w:tc>
          <w:tcPr>
            <w:tcW w:w="6601" w:type="dxa"/>
          </w:tcPr>
          <w:p w14:paraId="7FE8DC74" w14:textId="77777777" w:rsidR="00C453DA" w:rsidRDefault="00C453DA" w:rsidP="00C453DA">
            <w:pPr>
              <w:pStyle w:val="af0"/>
              <w:jc w:val="both"/>
              <w:rPr>
                <w:lang w:val="en-US" w:eastAsia="ko-KR"/>
              </w:rPr>
            </w:pPr>
            <w:r w:rsidRPr="00D809A9">
              <w:rPr>
                <w:b/>
                <w:i/>
                <w:lang w:val="en-US" w:eastAsia="ko-KR"/>
              </w:rPr>
              <w:t>Proposal 1:</w:t>
            </w:r>
            <w:r w:rsidRPr="00D809A9">
              <w:rPr>
                <w:lang w:val="en-US" w:eastAsia="ko-KR"/>
              </w:rPr>
              <w:t xml:space="preserve"> </w:t>
            </w:r>
            <w:r>
              <w:rPr>
                <w:rFonts w:hint="eastAsia"/>
                <w:lang w:val="en-US" w:eastAsia="ko-KR"/>
              </w:rPr>
              <w:t xml:space="preserve">Current spec. could not cover multipath scenario. </w:t>
            </w:r>
            <w:r>
              <w:rPr>
                <w:lang w:val="en-US" w:eastAsia="ko-KR"/>
              </w:rPr>
              <w:t xml:space="preserve">So, the applicability update for multipath scenario is necessary (Support Option 1). </w:t>
            </w:r>
          </w:p>
          <w:p w14:paraId="235E4C3F" w14:textId="77777777" w:rsidR="00C453DA" w:rsidRDefault="00C453DA" w:rsidP="00C453DA">
            <w:pPr>
              <w:pStyle w:val="af0"/>
              <w:jc w:val="both"/>
              <w:rPr>
                <w:lang w:val="en-US" w:eastAsia="ko-KR"/>
              </w:rPr>
            </w:pPr>
            <w:r w:rsidRPr="00D809A9">
              <w:rPr>
                <w:b/>
                <w:i/>
                <w:lang w:val="en-US" w:eastAsia="ko-KR"/>
              </w:rPr>
              <w:t xml:space="preserve">Proposal </w:t>
            </w:r>
            <w:r>
              <w:rPr>
                <w:b/>
                <w:i/>
                <w:lang w:val="en-US" w:eastAsia="ko-KR"/>
              </w:rPr>
              <w:t>2</w:t>
            </w:r>
            <w:r w:rsidRPr="00D809A9">
              <w:rPr>
                <w:b/>
                <w:i/>
                <w:lang w:val="en-US" w:eastAsia="ko-KR"/>
              </w:rPr>
              <w:t>:</w:t>
            </w:r>
            <w:r w:rsidRPr="00D809A9">
              <w:rPr>
                <w:lang w:val="en-US" w:eastAsia="ko-KR"/>
              </w:rPr>
              <w:t xml:space="preserve"> </w:t>
            </w:r>
          </w:p>
          <w:p w14:paraId="739FDB55" w14:textId="77777777" w:rsidR="00C453DA" w:rsidRDefault="00C453DA" w:rsidP="00C453DA">
            <w:pPr>
              <w:pStyle w:val="af0"/>
              <w:jc w:val="both"/>
              <w:rPr>
                <w:lang w:val="en-US" w:eastAsia="ko-KR"/>
              </w:rPr>
            </w:pPr>
            <w:r>
              <w:rPr>
                <w:lang w:val="en-US" w:eastAsia="ko-KR"/>
              </w:rPr>
              <w:lastRenderedPageBreak/>
              <w:tab/>
              <w:t>Define test cases to verify the following core requirements:</w:t>
            </w:r>
          </w:p>
          <w:p w14:paraId="56AE52E6" w14:textId="77777777" w:rsidR="00C453DA" w:rsidRPr="00720A98" w:rsidRDefault="00C453DA" w:rsidP="00C453DA">
            <w:pPr>
              <w:pStyle w:val="afe"/>
              <w:numPr>
                <w:ilvl w:val="0"/>
                <w:numId w:val="35"/>
              </w:numPr>
              <w:overflowPunct/>
              <w:autoSpaceDE/>
              <w:autoSpaceDN/>
              <w:adjustRightInd/>
              <w:spacing w:before="120" w:after="0"/>
              <w:ind w:firstLineChars="0"/>
              <w:textAlignment w:val="auto"/>
              <w:rPr>
                <w:rFonts w:eastAsia="SimSun"/>
                <w:szCs w:val="22"/>
              </w:rPr>
            </w:pPr>
            <w:r w:rsidRPr="00720A98">
              <w:rPr>
                <w:rFonts w:eastAsia="SimSun"/>
                <w:szCs w:val="22"/>
              </w:rPr>
              <w:t>Delay of selection/reselection of relay UE in UE-to-UE relay scenario</w:t>
            </w:r>
          </w:p>
          <w:p w14:paraId="78AF27AE" w14:textId="77777777" w:rsidR="00C453DA" w:rsidRPr="00720A98" w:rsidRDefault="00C453DA" w:rsidP="00C453DA">
            <w:pPr>
              <w:pStyle w:val="afe"/>
              <w:numPr>
                <w:ilvl w:val="0"/>
                <w:numId w:val="35"/>
              </w:numPr>
              <w:overflowPunct/>
              <w:autoSpaceDE/>
              <w:autoSpaceDN/>
              <w:adjustRightInd/>
              <w:spacing w:before="120" w:after="0"/>
              <w:ind w:firstLineChars="0"/>
              <w:textAlignment w:val="auto"/>
              <w:rPr>
                <w:rFonts w:eastAsia="SimSun"/>
                <w:szCs w:val="22"/>
              </w:rPr>
            </w:pPr>
            <w:r w:rsidRPr="00720A98">
              <w:rPr>
                <w:rFonts w:eastAsia="SimSun"/>
                <w:szCs w:val="22"/>
              </w:rPr>
              <w:t>Interruptions in multi-path relay scenario:</w:t>
            </w:r>
          </w:p>
          <w:p w14:paraId="7F316A86" w14:textId="484C765B" w:rsidR="00C453DA" w:rsidRPr="00C453DA" w:rsidRDefault="00C453DA" w:rsidP="00C453DA">
            <w:pPr>
              <w:pStyle w:val="afe"/>
              <w:numPr>
                <w:ilvl w:val="0"/>
                <w:numId w:val="34"/>
              </w:numPr>
              <w:overflowPunct/>
              <w:autoSpaceDE/>
              <w:autoSpaceDN/>
              <w:adjustRightInd/>
              <w:spacing w:before="120" w:after="0"/>
              <w:ind w:firstLineChars="0"/>
              <w:textAlignment w:val="auto"/>
              <w:rPr>
                <w:rFonts w:eastAsia="SimSun"/>
                <w:szCs w:val="22"/>
              </w:rPr>
            </w:pPr>
            <w:r>
              <w:rPr>
                <w:rFonts w:eastAsia="SimSun"/>
                <w:szCs w:val="22"/>
              </w:rPr>
              <w:t xml:space="preserve">Interruption </w:t>
            </w:r>
            <w:r w:rsidRPr="00B85918">
              <w:rPr>
                <w:rFonts w:eastAsia="SimSun"/>
                <w:szCs w:val="22"/>
              </w:rPr>
              <w:t>requirements caused by the remote UE on its serving cell due to the SL DRX operation between itself and the relay UE.</w:t>
            </w:r>
          </w:p>
        </w:tc>
      </w:tr>
      <w:tr w:rsidR="00C453DA" w14:paraId="0D71FF80" w14:textId="77777777" w:rsidTr="0014202A">
        <w:trPr>
          <w:trHeight w:val="468"/>
        </w:trPr>
        <w:tc>
          <w:tcPr>
            <w:tcW w:w="1612" w:type="dxa"/>
          </w:tcPr>
          <w:p w14:paraId="41565CA1" w14:textId="77D4632F" w:rsidR="00C453DA" w:rsidRPr="00C453DA" w:rsidRDefault="00C453DA" w:rsidP="00045592">
            <w:pPr>
              <w:spacing w:before="120" w:after="120"/>
            </w:pPr>
            <w:r w:rsidRPr="00C453DA">
              <w:lastRenderedPageBreak/>
              <w:t>R4-2319402</w:t>
            </w:r>
          </w:p>
        </w:tc>
        <w:tc>
          <w:tcPr>
            <w:tcW w:w="1418" w:type="dxa"/>
          </w:tcPr>
          <w:p w14:paraId="292C650C" w14:textId="29EDEF06" w:rsidR="00C453DA" w:rsidRPr="00C453DA" w:rsidRDefault="00C453DA" w:rsidP="00045592">
            <w:pPr>
              <w:spacing w:before="120" w:after="120"/>
              <w:rPr>
                <w:rFonts w:eastAsia="맑은 고딕"/>
                <w:lang w:eastAsia="ko-KR"/>
              </w:rPr>
            </w:pPr>
            <w:r w:rsidRPr="00C453DA">
              <w:rPr>
                <w:rFonts w:eastAsia="맑은 고딕" w:hint="eastAsia"/>
                <w:lang w:eastAsia="ko-KR"/>
              </w:rPr>
              <w:t>LGE</w:t>
            </w:r>
          </w:p>
        </w:tc>
        <w:tc>
          <w:tcPr>
            <w:tcW w:w="6601" w:type="dxa"/>
          </w:tcPr>
          <w:p w14:paraId="272D3C60" w14:textId="2D0A4CAD" w:rsidR="00C453DA" w:rsidRPr="00C453DA" w:rsidRDefault="00C453DA" w:rsidP="00C453DA">
            <w:pPr>
              <w:pStyle w:val="af0"/>
              <w:spacing w:after="120"/>
              <w:rPr>
                <w:lang w:val="en-US" w:eastAsia="ko-KR"/>
              </w:rPr>
            </w:pPr>
            <w:r w:rsidRPr="000549BF">
              <w:rPr>
                <w:b/>
                <w:i/>
                <w:lang w:val="en-US" w:eastAsia="ko-KR"/>
              </w:rPr>
              <w:t xml:space="preserve">Proposal </w:t>
            </w:r>
            <w:r>
              <w:rPr>
                <w:b/>
                <w:i/>
                <w:lang w:val="en-US" w:eastAsia="ko-KR"/>
              </w:rPr>
              <w:t>1</w:t>
            </w:r>
            <w:r>
              <w:rPr>
                <w:lang w:val="en-US" w:eastAsia="ko-KR"/>
              </w:rPr>
              <w:t xml:space="preserve">: Approve the work plan on RRM performance part of Rel-18 NR sidelink relay. </w:t>
            </w:r>
          </w:p>
        </w:tc>
      </w:tr>
      <w:tr w:rsidR="00C453DA" w14:paraId="3EF347E0" w14:textId="77777777" w:rsidTr="0014202A">
        <w:trPr>
          <w:trHeight w:val="468"/>
        </w:trPr>
        <w:tc>
          <w:tcPr>
            <w:tcW w:w="1612" w:type="dxa"/>
          </w:tcPr>
          <w:p w14:paraId="670792B6" w14:textId="5B100EA8" w:rsidR="00C453DA" w:rsidRPr="00C453DA" w:rsidRDefault="00C453DA" w:rsidP="00045592">
            <w:pPr>
              <w:spacing w:before="120" w:after="120"/>
            </w:pPr>
            <w:r w:rsidRPr="00C453DA">
              <w:t>R4-2320692</w:t>
            </w:r>
          </w:p>
        </w:tc>
        <w:tc>
          <w:tcPr>
            <w:tcW w:w="1418" w:type="dxa"/>
          </w:tcPr>
          <w:p w14:paraId="289444EF" w14:textId="120F263D" w:rsidR="00C453DA" w:rsidRPr="00C453DA" w:rsidRDefault="00C453DA" w:rsidP="00045592">
            <w:pPr>
              <w:spacing w:before="120" w:after="120"/>
              <w:rPr>
                <w:rFonts w:eastAsia="맑은 고딕"/>
                <w:lang w:eastAsia="ko-KR"/>
              </w:rPr>
            </w:pPr>
            <w:r w:rsidRPr="00C453DA">
              <w:rPr>
                <w:rFonts w:eastAsia="맑은 고딕" w:hint="eastAsia"/>
                <w:lang w:eastAsia="ko-KR"/>
              </w:rPr>
              <w:t>Ericsson</w:t>
            </w:r>
          </w:p>
        </w:tc>
        <w:tc>
          <w:tcPr>
            <w:tcW w:w="6601" w:type="dxa"/>
          </w:tcPr>
          <w:p w14:paraId="058E95BB" w14:textId="77777777" w:rsidR="00C453DA" w:rsidRPr="005207F7" w:rsidRDefault="00C453DA" w:rsidP="00C453DA">
            <w:pPr>
              <w:spacing w:before="180"/>
              <w:rPr>
                <w:rFonts w:eastAsia="SimSun"/>
                <w:b/>
                <w:bCs/>
                <w:sz w:val="22"/>
                <w:szCs w:val="22"/>
                <w:u w:val="single"/>
              </w:rPr>
            </w:pPr>
            <w:r w:rsidRPr="00405166">
              <w:rPr>
                <w:rFonts w:eastAsia="SimSun"/>
                <w:b/>
                <w:bCs/>
                <w:sz w:val="22"/>
                <w:szCs w:val="22"/>
                <w:u w:val="single"/>
              </w:rPr>
              <w:t>SD-RSRP and SL-RSRP</w:t>
            </w:r>
            <w:r>
              <w:rPr>
                <w:rFonts w:eastAsia="SimSun"/>
                <w:b/>
                <w:bCs/>
                <w:sz w:val="22"/>
                <w:szCs w:val="22"/>
                <w:u w:val="single"/>
              </w:rPr>
              <w:t xml:space="preserve"> accuracies in multi-path scenario</w:t>
            </w:r>
            <w:r w:rsidRPr="005207F7">
              <w:rPr>
                <w:rFonts w:eastAsia="SimSun"/>
                <w:b/>
                <w:bCs/>
                <w:sz w:val="22"/>
                <w:szCs w:val="22"/>
                <w:u w:val="single"/>
              </w:rPr>
              <w:t>:</w:t>
            </w:r>
          </w:p>
          <w:p w14:paraId="4A12CA73" w14:textId="77777777" w:rsidR="00C453DA" w:rsidRDefault="00C453DA" w:rsidP="00C453DA">
            <w:pPr>
              <w:pStyle w:val="afe"/>
              <w:numPr>
                <w:ilvl w:val="0"/>
                <w:numId w:val="29"/>
              </w:numPr>
              <w:spacing w:before="120" w:after="0"/>
              <w:ind w:left="357" w:firstLineChars="0" w:hanging="357"/>
              <w:rPr>
                <w:szCs w:val="22"/>
              </w:rPr>
            </w:pPr>
            <w:r w:rsidRPr="005207F7">
              <w:rPr>
                <w:b/>
                <w:bCs/>
                <w:szCs w:val="22"/>
              </w:rPr>
              <w:t>Observation #1</w:t>
            </w:r>
            <w:r w:rsidRPr="005207F7">
              <w:rPr>
                <w:szCs w:val="22"/>
              </w:rPr>
              <w:t xml:space="preserve">: </w:t>
            </w:r>
            <w:r w:rsidRPr="00990D0B">
              <w:rPr>
                <w:szCs w:val="22"/>
              </w:rPr>
              <w:t>The remote UE in multipath scenario will use the existing physical signals to perform the SD-RSRP and SL-RSRP measurements on signals transmitted by the relay UE on the indirect path (i..e. on the U2N relay path).</w:t>
            </w:r>
          </w:p>
          <w:p w14:paraId="4DED7B5D" w14:textId="77777777" w:rsidR="00C453DA" w:rsidRDefault="00C453DA" w:rsidP="00C453DA">
            <w:pPr>
              <w:pStyle w:val="afe"/>
              <w:numPr>
                <w:ilvl w:val="0"/>
                <w:numId w:val="29"/>
              </w:numPr>
              <w:spacing w:before="120" w:after="0"/>
              <w:ind w:left="357" w:firstLineChars="0" w:hanging="357"/>
              <w:rPr>
                <w:szCs w:val="22"/>
              </w:rPr>
            </w:pPr>
            <w:r w:rsidRPr="005207F7">
              <w:rPr>
                <w:b/>
                <w:bCs/>
                <w:szCs w:val="22"/>
              </w:rPr>
              <w:t>Observation #</w:t>
            </w:r>
            <w:r>
              <w:rPr>
                <w:b/>
                <w:bCs/>
                <w:szCs w:val="22"/>
              </w:rPr>
              <w:t>2</w:t>
            </w:r>
            <w:r w:rsidRPr="005207F7">
              <w:rPr>
                <w:szCs w:val="22"/>
              </w:rPr>
              <w:t xml:space="preserve">: </w:t>
            </w:r>
            <w:r>
              <w:rPr>
                <w:szCs w:val="22"/>
              </w:rPr>
              <w:t>T</w:t>
            </w:r>
            <w:r w:rsidRPr="00990D0B">
              <w:rPr>
                <w:szCs w:val="22"/>
              </w:rPr>
              <w:t xml:space="preserve">he remote UE may be configured to operate on both paths </w:t>
            </w:r>
            <w:r>
              <w:rPr>
                <w:szCs w:val="22"/>
              </w:rPr>
              <w:t xml:space="preserve">(direct path and SL relay path) </w:t>
            </w:r>
            <w:r w:rsidRPr="00990D0B">
              <w:rPr>
                <w:szCs w:val="22"/>
              </w:rPr>
              <w:t>either on the same frequency or on different frequencies</w:t>
            </w:r>
            <w:r>
              <w:rPr>
                <w:szCs w:val="22"/>
              </w:rPr>
              <w:t>:</w:t>
            </w:r>
          </w:p>
          <w:p w14:paraId="2AA2739B" w14:textId="77777777" w:rsidR="00C453DA" w:rsidRDefault="00C453DA" w:rsidP="00C453DA">
            <w:pPr>
              <w:pStyle w:val="afe"/>
              <w:numPr>
                <w:ilvl w:val="1"/>
                <w:numId w:val="29"/>
              </w:numPr>
              <w:spacing w:before="120" w:after="0"/>
              <w:ind w:firstLineChars="0"/>
              <w:rPr>
                <w:szCs w:val="22"/>
              </w:rPr>
            </w:pPr>
            <w:r w:rsidRPr="00990D0B">
              <w:rPr>
                <w:szCs w:val="22"/>
              </w:rPr>
              <w:t xml:space="preserve">In the first scenario the remote UE is still in coverage via direct path on the same frequency which is also used for the </w:t>
            </w:r>
            <w:r>
              <w:rPr>
                <w:szCs w:val="22"/>
              </w:rPr>
              <w:t>SL on in</w:t>
            </w:r>
            <w:r w:rsidRPr="00990D0B">
              <w:rPr>
                <w:szCs w:val="22"/>
              </w:rPr>
              <w:t>direct path</w:t>
            </w:r>
            <w:r>
              <w:rPr>
                <w:szCs w:val="22"/>
              </w:rPr>
              <w:t xml:space="preserve"> (i.e. U2N</w:t>
            </w:r>
            <w:r w:rsidRPr="00990D0B">
              <w:rPr>
                <w:szCs w:val="22"/>
              </w:rPr>
              <w:t xml:space="preserve">. </w:t>
            </w:r>
          </w:p>
          <w:p w14:paraId="3539CC76" w14:textId="77777777" w:rsidR="00C453DA" w:rsidRPr="00C35503" w:rsidRDefault="00C453DA" w:rsidP="00C453DA">
            <w:pPr>
              <w:pStyle w:val="afe"/>
              <w:numPr>
                <w:ilvl w:val="1"/>
                <w:numId w:val="29"/>
              </w:numPr>
              <w:spacing w:before="120" w:after="0"/>
              <w:ind w:firstLineChars="0"/>
              <w:rPr>
                <w:szCs w:val="22"/>
              </w:rPr>
            </w:pPr>
            <w:r w:rsidRPr="00990D0B">
              <w:rPr>
                <w:szCs w:val="22"/>
              </w:rPr>
              <w:t xml:space="preserve">In the second scenario it can be assumed that the UE is out of coverage on the freqency used for the </w:t>
            </w:r>
            <w:r>
              <w:rPr>
                <w:szCs w:val="22"/>
              </w:rPr>
              <w:t xml:space="preserve">SL on the </w:t>
            </w:r>
            <w:r w:rsidRPr="00990D0B">
              <w:rPr>
                <w:szCs w:val="22"/>
              </w:rPr>
              <w:t>indirect path</w:t>
            </w:r>
            <w:r w:rsidRPr="005207F7">
              <w:rPr>
                <w:szCs w:val="22"/>
              </w:rPr>
              <w:t>.</w:t>
            </w:r>
          </w:p>
          <w:p w14:paraId="0565ABD4" w14:textId="77777777" w:rsidR="00C453DA" w:rsidRPr="00C35503" w:rsidRDefault="00C453DA" w:rsidP="00C453DA">
            <w:pPr>
              <w:pStyle w:val="afe"/>
              <w:numPr>
                <w:ilvl w:val="0"/>
                <w:numId w:val="29"/>
              </w:numPr>
              <w:spacing w:before="120" w:after="0"/>
              <w:ind w:left="357" w:firstLineChars="0" w:hanging="357"/>
              <w:rPr>
                <w:szCs w:val="22"/>
              </w:rPr>
            </w:pPr>
            <w:r w:rsidRPr="00C35503">
              <w:rPr>
                <w:b/>
                <w:bCs/>
                <w:szCs w:val="22"/>
              </w:rPr>
              <w:t>Proposal #1</w:t>
            </w:r>
            <w:r w:rsidRPr="00C35503">
              <w:rPr>
                <w:szCs w:val="22"/>
              </w:rPr>
              <w:t xml:space="preserve">: Existing accuracies of SD-RSRP and SL-RSRP in clause 10.4.5 shall also apply for the remote UE in the multipath scenario </w:t>
            </w:r>
            <w:r w:rsidRPr="00C35503">
              <w:rPr>
                <w:szCs w:val="22"/>
                <w:lang w:eastAsia="en-GB"/>
              </w:rPr>
              <w:t>provided that the remote UE:</w:t>
            </w:r>
          </w:p>
          <w:p w14:paraId="287D9924" w14:textId="77777777" w:rsidR="00C453DA" w:rsidRPr="00C35503" w:rsidRDefault="00C453DA" w:rsidP="00C453DA">
            <w:pPr>
              <w:pStyle w:val="afe"/>
              <w:numPr>
                <w:ilvl w:val="1"/>
                <w:numId w:val="29"/>
              </w:numPr>
              <w:spacing w:before="120" w:after="0"/>
              <w:ind w:firstLineChars="0"/>
              <w:rPr>
                <w:szCs w:val="22"/>
                <w:lang w:eastAsia="en-GB"/>
              </w:rPr>
            </w:pPr>
            <w:r w:rsidRPr="00C35503">
              <w:rPr>
                <w:szCs w:val="22"/>
                <w:lang w:eastAsia="en-GB"/>
              </w:rPr>
              <w:t>is synchronised to the sidelink relay UE that is measured and</w:t>
            </w:r>
          </w:p>
          <w:p w14:paraId="7568CB99" w14:textId="77777777" w:rsidR="00C453DA" w:rsidRPr="00C35503" w:rsidRDefault="00C453DA" w:rsidP="00C453DA">
            <w:pPr>
              <w:pStyle w:val="afe"/>
              <w:numPr>
                <w:ilvl w:val="1"/>
                <w:numId w:val="29"/>
              </w:numPr>
              <w:spacing w:before="120" w:after="0"/>
              <w:ind w:firstLineChars="0"/>
              <w:rPr>
                <w:szCs w:val="22"/>
                <w:lang w:eastAsia="en-GB"/>
              </w:rPr>
            </w:pPr>
            <w:bookmarkStart w:id="1" w:name="_Hlk146123697"/>
            <w:r w:rsidRPr="00C35503">
              <w:rPr>
                <w:szCs w:val="22"/>
                <w:lang w:eastAsia="en-GB"/>
              </w:rPr>
              <w:t xml:space="preserve">is in-coverage on the frequency used for sidelink if both the direct </w:t>
            </w:r>
            <w:r>
              <w:rPr>
                <w:szCs w:val="22"/>
                <w:lang w:eastAsia="en-GB"/>
              </w:rPr>
              <w:t xml:space="preserve">path </w:t>
            </w:r>
            <w:r w:rsidRPr="00C35503">
              <w:rPr>
                <w:szCs w:val="22"/>
                <w:lang w:eastAsia="en-GB"/>
              </w:rPr>
              <w:t xml:space="preserve">and </w:t>
            </w:r>
            <w:r>
              <w:rPr>
                <w:szCs w:val="22"/>
                <w:lang w:eastAsia="en-GB"/>
              </w:rPr>
              <w:t xml:space="preserve">the SL on the </w:t>
            </w:r>
            <w:r w:rsidRPr="00C35503">
              <w:rPr>
                <w:szCs w:val="22"/>
                <w:lang w:eastAsia="en-GB"/>
              </w:rPr>
              <w:t xml:space="preserve">indirect path are on the same frequency or </w:t>
            </w:r>
          </w:p>
          <w:p w14:paraId="50579E66" w14:textId="77777777" w:rsidR="00C453DA" w:rsidRPr="00A334E6" w:rsidRDefault="00C453DA" w:rsidP="00C453DA">
            <w:pPr>
              <w:pStyle w:val="afe"/>
              <w:numPr>
                <w:ilvl w:val="1"/>
                <w:numId w:val="29"/>
              </w:numPr>
              <w:spacing w:before="120" w:after="0"/>
              <w:ind w:firstLineChars="0"/>
              <w:rPr>
                <w:szCs w:val="22"/>
                <w:lang w:eastAsia="en-GB"/>
              </w:rPr>
            </w:pPr>
            <w:r w:rsidRPr="00C35503">
              <w:rPr>
                <w:szCs w:val="22"/>
                <w:lang w:eastAsia="en-GB"/>
              </w:rPr>
              <w:t xml:space="preserve">is out of coverage on the frequency used for sidelink if the direct </w:t>
            </w:r>
            <w:r>
              <w:rPr>
                <w:szCs w:val="22"/>
                <w:lang w:eastAsia="en-GB"/>
              </w:rPr>
              <w:t xml:space="preserve">path </w:t>
            </w:r>
            <w:r w:rsidRPr="00C35503">
              <w:rPr>
                <w:szCs w:val="22"/>
                <w:lang w:eastAsia="en-GB"/>
              </w:rPr>
              <w:t xml:space="preserve">and </w:t>
            </w:r>
            <w:r>
              <w:rPr>
                <w:szCs w:val="22"/>
                <w:lang w:eastAsia="en-GB"/>
              </w:rPr>
              <w:t xml:space="preserve">the SL on the </w:t>
            </w:r>
            <w:r w:rsidRPr="00C35503">
              <w:rPr>
                <w:szCs w:val="22"/>
                <w:lang w:eastAsia="en-GB"/>
              </w:rPr>
              <w:t xml:space="preserve">indirect path are </w:t>
            </w:r>
            <w:r>
              <w:rPr>
                <w:szCs w:val="22"/>
                <w:lang w:eastAsia="en-GB"/>
              </w:rPr>
              <w:t xml:space="preserve">on </w:t>
            </w:r>
            <w:r w:rsidRPr="00C35503">
              <w:rPr>
                <w:szCs w:val="22"/>
                <w:lang w:eastAsia="en-GB"/>
              </w:rPr>
              <w:t>different frequencies.</w:t>
            </w:r>
            <w:bookmarkEnd w:id="1"/>
          </w:p>
          <w:p w14:paraId="4C648599" w14:textId="77777777" w:rsidR="00C453DA" w:rsidRPr="005207F7" w:rsidRDefault="00C453DA" w:rsidP="00C453DA">
            <w:pPr>
              <w:spacing w:before="180"/>
              <w:rPr>
                <w:rFonts w:eastAsia="SimSun"/>
                <w:b/>
                <w:bCs/>
                <w:sz w:val="22"/>
                <w:szCs w:val="22"/>
                <w:u w:val="single"/>
              </w:rPr>
            </w:pPr>
            <w:r>
              <w:rPr>
                <w:rFonts w:eastAsia="SimSun"/>
                <w:b/>
                <w:bCs/>
                <w:sz w:val="22"/>
                <w:szCs w:val="22"/>
                <w:u w:val="single"/>
              </w:rPr>
              <w:t>Test cases for SL relay enhancements</w:t>
            </w:r>
            <w:r w:rsidRPr="005207F7">
              <w:rPr>
                <w:rFonts w:eastAsia="SimSun"/>
                <w:b/>
                <w:bCs/>
                <w:sz w:val="22"/>
                <w:szCs w:val="22"/>
                <w:u w:val="single"/>
              </w:rPr>
              <w:t>:</w:t>
            </w:r>
          </w:p>
          <w:p w14:paraId="4766108E" w14:textId="77777777" w:rsidR="00C453DA" w:rsidRPr="00A334E6" w:rsidRDefault="00C453DA" w:rsidP="00C453DA">
            <w:pPr>
              <w:pStyle w:val="afe"/>
              <w:numPr>
                <w:ilvl w:val="0"/>
                <w:numId w:val="29"/>
              </w:numPr>
              <w:spacing w:before="120" w:after="0"/>
              <w:ind w:left="357" w:firstLineChars="0" w:hanging="357"/>
              <w:rPr>
                <w:szCs w:val="22"/>
              </w:rPr>
            </w:pPr>
            <w:r w:rsidRPr="005207F7">
              <w:rPr>
                <w:b/>
                <w:bCs/>
                <w:szCs w:val="22"/>
              </w:rPr>
              <w:t>Proposal #</w:t>
            </w:r>
            <w:r>
              <w:rPr>
                <w:b/>
                <w:bCs/>
                <w:szCs w:val="22"/>
              </w:rPr>
              <w:t>2</w:t>
            </w:r>
            <w:r w:rsidRPr="005207F7">
              <w:rPr>
                <w:szCs w:val="22"/>
              </w:rPr>
              <w:t xml:space="preserve">: </w:t>
            </w:r>
            <w:r>
              <w:rPr>
                <w:szCs w:val="22"/>
              </w:rPr>
              <w:t>Define test cases to verify the following core requirements</w:t>
            </w:r>
            <w:r w:rsidRPr="005207F7">
              <w:rPr>
                <w:szCs w:val="22"/>
              </w:rPr>
              <w:t xml:space="preserve">:  </w:t>
            </w:r>
          </w:p>
          <w:p w14:paraId="3195E67D" w14:textId="77777777" w:rsidR="00C453DA" w:rsidRPr="00720A98" w:rsidRDefault="00C453DA" w:rsidP="00C453DA">
            <w:pPr>
              <w:pStyle w:val="afe"/>
              <w:numPr>
                <w:ilvl w:val="0"/>
                <w:numId w:val="37"/>
              </w:numPr>
              <w:overflowPunct/>
              <w:autoSpaceDE/>
              <w:autoSpaceDN/>
              <w:adjustRightInd/>
              <w:spacing w:before="120" w:after="0"/>
              <w:ind w:firstLineChars="0"/>
              <w:textAlignment w:val="auto"/>
              <w:rPr>
                <w:rFonts w:eastAsia="SimSun"/>
                <w:szCs w:val="22"/>
              </w:rPr>
            </w:pPr>
            <w:r w:rsidRPr="00720A98">
              <w:rPr>
                <w:rFonts w:eastAsia="SimSun"/>
                <w:szCs w:val="22"/>
              </w:rPr>
              <w:t xml:space="preserve">Delay of selection/reselection of relay UE in </w:t>
            </w:r>
            <w:r>
              <w:rPr>
                <w:rFonts w:eastAsia="SimSun"/>
                <w:szCs w:val="22"/>
              </w:rPr>
              <w:t>U2U</w:t>
            </w:r>
            <w:r w:rsidRPr="00720A98">
              <w:rPr>
                <w:rFonts w:eastAsia="SimSun"/>
                <w:szCs w:val="22"/>
              </w:rPr>
              <w:t xml:space="preserve"> relay scenario</w:t>
            </w:r>
          </w:p>
          <w:p w14:paraId="5EB80726" w14:textId="77777777" w:rsidR="00C453DA" w:rsidRPr="00720A98" w:rsidRDefault="00C453DA" w:rsidP="00C453DA">
            <w:pPr>
              <w:pStyle w:val="afe"/>
              <w:numPr>
                <w:ilvl w:val="0"/>
                <w:numId w:val="37"/>
              </w:numPr>
              <w:overflowPunct/>
              <w:autoSpaceDE/>
              <w:autoSpaceDN/>
              <w:adjustRightInd/>
              <w:spacing w:before="120" w:after="0"/>
              <w:ind w:firstLineChars="0" w:hanging="357"/>
              <w:textAlignment w:val="auto"/>
              <w:rPr>
                <w:rFonts w:eastAsia="SimSun"/>
                <w:szCs w:val="22"/>
              </w:rPr>
            </w:pPr>
            <w:r w:rsidRPr="00720A98">
              <w:rPr>
                <w:rFonts w:eastAsia="SimSun"/>
                <w:szCs w:val="22"/>
              </w:rPr>
              <w:t xml:space="preserve">Interruptions </w:t>
            </w:r>
            <w:r>
              <w:rPr>
                <w:rFonts w:eastAsia="SimSun"/>
                <w:szCs w:val="22"/>
              </w:rPr>
              <w:t xml:space="preserve">caused by the remote UE and relay UE </w:t>
            </w:r>
            <w:r w:rsidRPr="00720A98">
              <w:rPr>
                <w:rFonts w:eastAsia="SimSun"/>
                <w:szCs w:val="22"/>
              </w:rPr>
              <w:t xml:space="preserve">due to the SL DRX operation between </w:t>
            </w:r>
            <w:r>
              <w:rPr>
                <w:rFonts w:eastAsia="SimSun"/>
                <w:szCs w:val="22"/>
              </w:rPr>
              <w:t xml:space="preserve">the remote UE </w:t>
            </w:r>
            <w:r w:rsidRPr="00720A98">
              <w:rPr>
                <w:rFonts w:eastAsia="SimSun"/>
                <w:szCs w:val="22"/>
              </w:rPr>
              <w:t>and the relay UE</w:t>
            </w:r>
            <w:r>
              <w:rPr>
                <w:rFonts w:eastAsia="SimSun"/>
                <w:szCs w:val="22"/>
              </w:rPr>
              <w:t xml:space="preserve"> </w:t>
            </w:r>
            <w:r w:rsidRPr="00720A98">
              <w:rPr>
                <w:rFonts w:eastAsia="SimSun"/>
                <w:szCs w:val="22"/>
              </w:rPr>
              <w:t>in multi-path relay scenario</w:t>
            </w:r>
            <w:r>
              <w:rPr>
                <w:rFonts w:eastAsia="SimSun"/>
                <w:szCs w:val="22"/>
              </w:rPr>
              <w:t>.</w:t>
            </w:r>
          </w:p>
          <w:p w14:paraId="54F7306B" w14:textId="067D25D8" w:rsidR="00C453DA" w:rsidRPr="00A334E6" w:rsidRDefault="0071409E" w:rsidP="00C453DA">
            <w:pPr>
              <w:pStyle w:val="afe"/>
              <w:numPr>
                <w:ilvl w:val="0"/>
                <w:numId w:val="38"/>
              </w:numPr>
              <w:overflowPunct/>
              <w:autoSpaceDE/>
              <w:autoSpaceDN/>
              <w:adjustRightInd/>
              <w:spacing w:before="120" w:after="0"/>
              <w:ind w:firstLineChars="0"/>
              <w:textAlignment w:val="auto"/>
              <w:rPr>
                <w:rFonts w:eastAsia="SimSun"/>
                <w:szCs w:val="22"/>
              </w:rPr>
            </w:pPr>
            <w:r w:rsidRPr="00720A98">
              <w:rPr>
                <w:rFonts w:eastAsia="SimSun"/>
                <w:szCs w:val="22"/>
              </w:rPr>
              <w:t>Interruption</w:t>
            </w:r>
            <w:r w:rsidR="00C453DA" w:rsidRPr="00720A98">
              <w:rPr>
                <w:rFonts w:eastAsia="SimSun"/>
                <w:szCs w:val="22"/>
              </w:rPr>
              <w:t xml:space="preserve"> requirements caused by the remote UE on its serving cell due to the SL DRX operation between itself and the relay UE.</w:t>
            </w:r>
          </w:p>
          <w:p w14:paraId="2A095D20" w14:textId="77777777" w:rsidR="00C453DA" w:rsidRPr="005207F7" w:rsidRDefault="00C453DA" w:rsidP="00C453DA">
            <w:pPr>
              <w:spacing w:before="180"/>
              <w:rPr>
                <w:rFonts w:eastAsia="SimSun"/>
                <w:b/>
                <w:bCs/>
                <w:sz w:val="22"/>
                <w:szCs w:val="22"/>
                <w:u w:val="single"/>
              </w:rPr>
            </w:pPr>
            <w:r>
              <w:rPr>
                <w:rFonts w:eastAsia="SimSun"/>
                <w:b/>
                <w:bCs/>
                <w:sz w:val="22"/>
                <w:szCs w:val="22"/>
                <w:u w:val="single"/>
              </w:rPr>
              <w:t>Test case for delay of s</w:t>
            </w:r>
            <w:r w:rsidRPr="005207F7">
              <w:rPr>
                <w:rFonts w:eastAsia="SimSun"/>
                <w:b/>
                <w:bCs/>
                <w:sz w:val="22"/>
                <w:szCs w:val="22"/>
                <w:u w:val="single"/>
              </w:rPr>
              <w:t xml:space="preserve">election/reselection of relay UE </w:t>
            </w:r>
            <w:r>
              <w:rPr>
                <w:rFonts w:eastAsia="SimSun"/>
                <w:b/>
                <w:bCs/>
                <w:sz w:val="22"/>
                <w:szCs w:val="22"/>
                <w:u w:val="single"/>
              </w:rPr>
              <w:t xml:space="preserve">by remote UE </w:t>
            </w:r>
            <w:r w:rsidRPr="005207F7">
              <w:rPr>
                <w:rFonts w:eastAsia="SimSun"/>
                <w:b/>
                <w:bCs/>
                <w:sz w:val="22"/>
                <w:szCs w:val="22"/>
                <w:u w:val="single"/>
              </w:rPr>
              <w:t xml:space="preserve">in </w:t>
            </w:r>
            <w:r>
              <w:rPr>
                <w:rFonts w:eastAsia="SimSun"/>
                <w:b/>
                <w:bCs/>
                <w:sz w:val="22"/>
                <w:szCs w:val="22"/>
                <w:u w:val="single"/>
              </w:rPr>
              <w:t>U2U</w:t>
            </w:r>
            <w:r w:rsidRPr="005207F7">
              <w:rPr>
                <w:rFonts w:eastAsia="SimSun"/>
                <w:b/>
                <w:bCs/>
                <w:sz w:val="22"/>
                <w:szCs w:val="22"/>
                <w:u w:val="single"/>
              </w:rPr>
              <w:t xml:space="preserve"> relay scenario:</w:t>
            </w:r>
          </w:p>
          <w:p w14:paraId="44466FD0" w14:textId="77777777" w:rsidR="00C453DA" w:rsidRDefault="00C453DA" w:rsidP="00C453DA">
            <w:pPr>
              <w:pStyle w:val="afe"/>
              <w:numPr>
                <w:ilvl w:val="0"/>
                <w:numId w:val="29"/>
              </w:numPr>
              <w:spacing w:before="120" w:after="0"/>
              <w:ind w:left="357" w:firstLineChars="0" w:hanging="357"/>
              <w:rPr>
                <w:szCs w:val="22"/>
              </w:rPr>
            </w:pPr>
            <w:r w:rsidRPr="005207F7">
              <w:rPr>
                <w:b/>
                <w:bCs/>
                <w:szCs w:val="22"/>
              </w:rPr>
              <w:t>Proposal #</w:t>
            </w:r>
            <w:r>
              <w:rPr>
                <w:b/>
                <w:bCs/>
                <w:szCs w:val="22"/>
              </w:rPr>
              <w:t>3</w:t>
            </w:r>
            <w:r w:rsidRPr="005207F7">
              <w:rPr>
                <w:szCs w:val="22"/>
              </w:rPr>
              <w:t xml:space="preserve">: </w:t>
            </w:r>
            <w:r w:rsidRPr="00776405">
              <w:rPr>
                <w:szCs w:val="22"/>
              </w:rPr>
              <w:t xml:space="preserve">To verify the selection/reselection of relay UE in UE-to-UE relay scenario, </w:t>
            </w:r>
            <w:r>
              <w:rPr>
                <w:szCs w:val="22"/>
              </w:rPr>
              <w:t xml:space="preserve">reuse </w:t>
            </w:r>
            <w:r w:rsidRPr="00776405">
              <w:rPr>
                <w:szCs w:val="22"/>
              </w:rPr>
              <w:t xml:space="preserve">the methodology in test case in clause A.9.1.7 (Selection / Reselection of relay UE) </w:t>
            </w:r>
            <w:r>
              <w:rPr>
                <w:szCs w:val="22"/>
              </w:rPr>
              <w:t xml:space="preserve">by modelling a </w:t>
            </w:r>
            <w:r w:rsidRPr="00776405">
              <w:rPr>
                <w:szCs w:val="22"/>
              </w:rPr>
              <w:t>remote</w:t>
            </w:r>
            <w:r>
              <w:rPr>
                <w:szCs w:val="22"/>
              </w:rPr>
              <w:t xml:space="preserve"> UE (UE1)</w:t>
            </w:r>
            <w:r w:rsidRPr="00776405">
              <w:rPr>
                <w:szCs w:val="22"/>
              </w:rPr>
              <w:t xml:space="preserve">, </w:t>
            </w:r>
            <w:r>
              <w:rPr>
                <w:szCs w:val="22"/>
              </w:rPr>
              <w:t xml:space="preserve">a </w:t>
            </w:r>
            <w:r w:rsidRPr="00776405">
              <w:rPr>
                <w:szCs w:val="22"/>
              </w:rPr>
              <w:t xml:space="preserve">relay </w:t>
            </w:r>
            <w:r>
              <w:rPr>
                <w:szCs w:val="22"/>
              </w:rPr>
              <w:t xml:space="preserve">UE (UE2) and a </w:t>
            </w:r>
            <w:r w:rsidRPr="00776405">
              <w:rPr>
                <w:szCs w:val="22"/>
              </w:rPr>
              <w:t>target/destination UE</w:t>
            </w:r>
            <w:r>
              <w:rPr>
                <w:szCs w:val="22"/>
              </w:rPr>
              <w:t xml:space="preserve"> (UE3)</w:t>
            </w:r>
            <w:r w:rsidRPr="00776405">
              <w:rPr>
                <w:szCs w:val="22"/>
              </w:rPr>
              <w:t>.</w:t>
            </w:r>
          </w:p>
          <w:p w14:paraId="5D3C5A93" w14:textId="77777777" w:rsidR="00C453DA" w:rsidRPr="005A2E80" w:rsidRDefault="00C453DA" w:rsidP="00C453DA">
            <w:pPr>
              <w:pStyle w:val="afe"/>
              <w:numPr>
                <w:ilvl w:val="0"/>
                <w:numId w:val="29"/>
              </w:numPr>
              <w:spacing w:before="120" w:after="0"/>
              <w:ind w:left="357" w:firstLineChars="0" w:hanging="357"/>
              <w:rPr>
                <w:szCs w:val="22"/>
              </w:rPr>
            </w:pPr>
            <w:r w:rsidRPr="005207F7">
              <w:rPr>
                <w:b/>
                <w:bCs/>
                <w:szCs w:val="22"/>
              </w:rPr>
              <w:t>Proposal #</w:t>
            </w:r>
            <w:r>
              <w:rPr>
                <w:b/>
                <w:bCs/>
                <w:szCs w:val="22"/>
              </w:rPr>
              <w:t>4</w:t>
            </w:r>
            <w:r w:rsidRPr="005207F7">
              <w:rPr>
                <w:szCs w:val="22"/>
              </w:rPr>
              <w:t xml:space="preserve">: </w:t>
            </w:r>
            <w:r w:rsidRPr="00776405">
              <w:rPr>
                <w:szCs w:val="22"/>
              </w:rPr>
              <w:t xml:space="preserve">To </w:t>
            </w:r>
            <w:r>
              <w:rPr>
                <w:szCs w:val="22"/>
              </w:rPr>
              <w:t xml:space="preserve">limit testing, define </w:t>
            </w:r>
            <w:r w:rsidRPr="007A0F81">
              <w:rPr>
                <w:szCs w:val="22"/>
              </w:rPr>
              <w:t>an applicability rule in annex A of TS 38.13</w:t>
            </w:r>
            <w:r>
              <w:rPr>
                <w:szCs w:val="22"/>
              </w:rPr>
              <w:t xml:space="preserve">, that the </w:t>
            </w:r>
            <w:r w:rsidRPr="00114B9B">
              <w:rPr>
                <w:szCs w:val="22"/>
              </w:rPr>
              <w:t>UE capable of both U2U relay and U2N relay operations is required to pass only one of the two test cases</w:t>
            </w:r>
            <w:r>
              <w:rPr>
                <w:szCs w:val="22"/>
              </w:rPr>
              <w:t>: under U2U scenario or U2N relay scenario.</w:t>
            </w:r>
          </w:p>
          <w:p w14:paraId="6F6B9556" w14:textId="77777777" w:rsidR="00C453DA" w:rsidRPr="005207F7" w:rsidRDefault="00C453DA" w:rsidP="00C453DA">
            <w:pPr>
              <w:spacing w:before="240"/>
              <w:rPr>
                <w:rFonts w:eastAsia="SimSun"/>
                <w:b/>
                <w:bCs/>
                <w:sz w:val="22"/>
                <w:szCs w:val="22"/>
                <w:u w:val="single"/>
              </w:rPr>
            </w:pPr>
            <w:r>
              <w:rPr>
                <w:rFonts w:eastAsia="SimSun"/>
                <w:b/>
                <w:bCs/>
                <w:sz w:val="22"/>
                <w:szCs w:val="22"/>
                <w:u w:val="single"/>
              </w:rPr>
              <w:lastRenderedPageBreak/>
              <w:t>Test cases for i</w:t>
            </w:r>
            <w:r w:rsidRPr="005207F7">
              <w:rPr>
                <w:rFonts w:eastAsia="SimSun"/>
                <w:b/>
                <w:bCs/>
                <w:sz w:val="22"/>
                <w:szCs w:val="22"/>
                <w:u w:val="single"/>
              </w:rPr>
              <w:t xml:space="preserve">nterruptions </w:t>
            </w:r>
            <w:r>
              <w:rPr>
                <w:rFonts w:eastAsia="SimSun"/>
                <w:b/>
                <w:bCs/>
                <w:sz w:val="22"/>
                <w:szCs w:val="22"/>
                <w:u w:val="single"/>
              </w:rPr>
              <w:t xml:space="preserve">caused by remote UE </w:t>
            </w:r>
            <w:r w:rsidRPr="005207F7">
              <w:rPr>
                <w:rFonts w:eastAsia="SimSun"/>
                <w:b/>
                <w:bCs/>
                <w:sz w:val="22"/>
                <w:szCs w:val="22"/>
                <w:u w:val="single"/>
              </w:rPr>
              <w:t>in multi-path relay scenario:</w:t>
            </w:r>
          </w:p>
          <w:p w14:paraId="0D4CFF94" w14:textId="77777777" w:rsidR="00C453DA" w:rsidRPr="002333EB" w:rsidRDefault="00C453DA" w:rsidP="00C453DA">
            <w:pPr>
              <w:pStyle w:val="afe"/>
              <w:numPr>
                <w:ilvl w:val="0"/>
                <w:numId w:val="29"/>
              </w:numPr>
              <w:spacing w:before="120" w:after="0"/>
              <w:ind w:left="357" w:firstLineChars="0" w:hanging="357"/>
              <w:rPr>
                <w:szCs w:val="22"/>
              </w:rPr>
            </w:pPr>
            <w:r w:rsidRPr="005207F7">
              <w:rPr>
                <w:b/>
                <w:bCs/>
                <w:szCs w:val="22"/>
              </w:rPr>
              <w:t>Proposal #</w:t>
            </w:r>
            <w:r>
              <w:rPr>
                <w:b/>
                <w:bCs/>
                <w:szCs w:val="22"/>
              </w:rPr>
              <w:t>5</w:t>
            </w:r>
            <w:r w:rsidRPr="005207F7">
              <w:rPr>
                <w:szCs w:val="22"/>
              </w:rPr>
              <w:t xml:space="preserve">: </w:t>
            </w:r>
            <w:r w:rsidRPr="00825F78">
              <w:rPr>
                <w:szCs w:val="22"/>
                <w:lang w:eastAsia="en-GB"/>
              </w:rPr>
              <w:t xml:space="preserve">To verify the interruption requirements caused by the remote UE on its serving cell </w:t>
            </w:r>
            <w:r>
              <w:rPr>
                <w:szCs w:val="22"/>
                <w:lang w:eastAsia="en-GB"/>
              </w:rPr>
              <w:t xml:space="preserve">and the relay UE on its serving cell </w:t>
            </w:r>
            <w:r w:rsidRPr="00825F78">
              <w:rPr>
                <w:szCs w:val="22"/>
                <w:lang w:eastAsia="en-GB"/>
              </w:rPr>
              <w:t xml:space="preserve">due to the transitions between the active and non-active times of the SL DRX in multipath scenario, </w:t>
            </w:r>
            <w:r>
              <w:rPr>
                <w:szCs w:val="22"/>
                <w:lang w:eastAsia="en-GB"/>
              </w:rPr>
              <w:t xml:space="preserve">reuse </w:t>
            </w:r>
            <w:r w:rsidRPr="00825F78">
              <w:rPr>
                <w:szCs w:val="22"/>
                <w:lang w:eastAsia="en-GB"/>
              </w:rPr>
              <w:t xml:space="preserve">the methodology in test case in clause A.9.1.6.2 (Test for interruption to WAN at transitions between active and non-active during SL-DRX in asynchronous case) </w:t>
            </w:r>
            <w:r>
              <w:rPr>
                <w:szCs w:val="22"/>
                <w:lang w:eastAsia="en-GB"/>
              </w:rPr>
              <w:t xml:space="preserve">by configuring </w:t>
            </w:r>
            <w:r w:rsidRPr="000C2BBF">
              <w:rPr>
                <w:szCs w:val="22"/>
                <w:lang w:eastAsia="en-GB"/>
              </w:rPr>
              <w:t xml:space="preserve">the remote UE </w:t>
            </w:r>
            <w:r>
              <w:rPr>
                <w:szCs w:val="22"/>
                <w:lang w:eastAsia="en-GB"/>
              </w:rPr>
              <w:t xml:space="preserve">(UE1) </w:t>
            </w:r>
            <w:r w:rsidRPr="000C2BBF">
              <w:rPr>
                <w:szCs w:val="22"/>
                <w:lang w:eastAsia="en-GB"/>
              </w:rPr>
              <w:t xml:space="preserve">and the relay UE </w:t>
            </w:r>
            <w:r>
              <w:rPr>
                <w:szCs w:val="22"/>
                <w:lang w:eastAsia="en-GB"/>
              </w:rPr>
              <w:t xml:space="preserve">(UE2) </w:t>
            </w:r>
            <w:r w:rsidRPr="000C2BBF">
              <w:rPr>
                <w:szCs w:val="22"/>
                <w:lang w:eastAsia="en-GB"/>
              </w:rPr>
              <w:t>served by different cells (Cell1 and Cell2 respectively) on different carrier frequencies</w:t>
            </w:r>
            <w:r w:rsidRPr="00825F78">
              <w:rPr>
                <w:szCs w:val="22"/>
                <w:lang w:eastAsia="en-GB"/>
              </w:rPr>
              <w:t xml:space="preserve">. </w:t>
            </w:r>
          </w:p>
          <w:p w14:paraId="5DF583A4" w14:textId="77777777" w:rsidR="00C453DA" w:rsidRPr="00B85A61" w:rsidRDefault="00C453DA" w:rsidP="00C453DA">
            <w:pPr>
              <w:pStyle w:val="afe"/>
              <w:numPr>
                <w:ilvl w:val="1"/>
                <w:numId w:val="29"/>
              </w:numPr>
              <w:spacing w:before="120" w:after="0"/>
              <w:ind w:firstLineChars="0"/>
              <w:rPr>
                <w:szCs w:val="22"/>
              </w:rPr>
            </w:pPr>
            <w:r w:rsidRPr="00825F78">
              <w:rPr>
                <w:szCs w:val="22"/>
                <w:lang w:eastAsia="en-GB"/>
              </w:rPr>
              <w:t xml:space="preserve">The purpose of the test shall be to verify the interruption caused on the serving cell (Cell1) (direct path) </w:t>
            </w:r>
            <w:r>
              <w:rPr>
                <w:szCs w:val="22"/>
                <w:lang w:eastAsia="en-GB"/>
              </w:rPr>
              <w:t xml:space="preserve">by </w:t>
            </w:r>
            <w:r w:rsidRPr="00825F78">
              <w:rPr>
                <w:szCs w:val="22"/>
                <w:lang w:eastAsia="en-GB"/>
              </w:rPr>
              <w:t xml:space="preserve">the remote UE </w:t>
            </w:r>
            <w:r>
              <w:rPr>
                <w:szCs w:val="22"/>
                <w:lang w:eastAsia="en-GB"/>
              </w:rPr>
              <w:t xml:space="preserve">and </w:t>
            </w:r>
            <w:r w:rsidRPr="00825F78">
              <w:rPr>
                <w:szCs w:val="22"/>
                <w:lang w:eastAsia="en-GB"/>
              </w:rPr>
              <w:t>interruption caused on the serving cell (Cell</w:t>
            </w:r>
            <w:r>
              <w:rPr>
                <w:szCs w:val="22"/>
                <w:lang w:eastAsia="en-GB"/>
              </w:rPr>
              <w:t>2</w:t>
            </w:r>
            <w:r w:rsidRPr="00825F78">
              <w:rPr>
                <w:szCs w:val="22"/>
                <w:lang w:eastAsia="en-GB"/>
              </w:rPr>
              <w:t>) (</w:t>
            </w:r>
            <w:r>
              <w:rPr>
                <w:szCs w:val="22"/>
                <w:lang w:eastAsia="en-GB"/>
              </w:rPr>
              <w:t>in</w:t>
            </w:r>
            <w:r w:rsidRPr="00825F78">
              <w:rPr>
                <w:szCs w:val="22"/>
                <w:lang w:eastAsia="en-GB"/>
              </w:rPr>
              <w:t xml:space="preserve">direct path) </w:t>
            </w:r>
            <w:r>
              <w:rPr>
                <w:szCs w:val="22"/>
                <w:lang w:eastAsia="en-GB"/>
              </w:rPr>
              <w:t xml:space="preserve">by </w:t>
            </w:r>
            <w:r w:rsidRPr="00825F78">
              <w:rPr>
                <w:szCs w:val="22"/>
                <w:lang w:eastAsia="en-GB"/>
              </w:rPr>
              <w:t>the re</w:t>
            </w:r>
            <w:r>
              <w:rPr>
                <w:szCs w:val="22"/>
                <w:lang w:eastAsia="en-GB"/>
              </w:rPr>
              <w:t xml:space="preserve">lay </w:t>
            </w:r>
            <w:r w:rsidRPr="00825F78">
              <w:rPr>
                <w:szCs w:val="22"/>
                <w:lang w:eastAsia="en-GB"/>
              </w:rPr>
              <w:t xml:space="preserve">UE </w:t>
            </w:r>
            <w:r>
              <w:rPr>
                <w:szCs w:val="22"/>
                <w:lang w:eastAsia="en-GB"/>
              </w:rPr>
              <w:t xml:space="preserve">do not exceed the required limit </w:t>
            </w:r>
            <w:r w:rsidRPr="00825F78">
              <w:rPr>
                <w:szCs w:val="22"/>
                <w:lang w:eastAsia="en-GB"/>
              </w:rPr>
              <w:t>while there are transitions between active and non-active times during the SL-DRX (between the remote UE and relay UE on the indirect path)</w:t>
            </w:r>
            <w:r w:rsidRPr="005207F7">
              <w:rPr>
                <w:szCs w:val="22"/>
                <w:lang w:eastAsia="en-GB"/>
              </w:rPr>
              <w:t>.</w:t>
            </w:r>
          </w:p>
          <w:p w14:paraId="5B253F1E" w14:textId="34B31FC6" w:rsidR="00C453DA" w:rsidRPr="00C453DA" w:rsidRDefault="00C453DA" w:rsidP="00C453DA">
            <w:pPr>
              <w:pStyle w:val="afe"/>
              <w:numPr>
                <w:ilvl w:val="0"/>
                <w:numId w:val="29"/>
              </w:numPr>
              <w:spacing w:before="120" w:after="0"/>
              <w:ind w:left="357" w:firstLineChars="0" w:hanging="357"/>
              <w:rPr>
                <w:szCs w:val="22"/>
              </w:rPr>
            </w:pPr>
            <w:r w:rsidRPr="005207F7">
              <w:rPr>
                <w:b/>
                <w:bCs/>
                <w:szCs w:val="22"/>
              </w:rPr>
              <w:t>Proposal #</w:t>
            </w:r>
            <w:r>
              <w:rPr>
                <w:b/>
                <w:bCs/>
                <w:szCs w:val="22"/>
              </w:rPr>
              <w:t>6</w:t>
            </w:r>
            <w:r w:rsidRPr="005207F7">
              <w:rPr>
                <w:szCs w:val="22"/>
              </w:rPr>
              <w:t xml:space="preserve">: </w:t>
            </w:r>
            <w:r w:rsidRPr="00776405">
              <w:rPr>
                <w:szCs w:val="22"/>
              </w:rPr>
              <w:t xml:space="preserve">To </w:t>
            </w:r>
            <w:r>
              <w:rPr>
                <w:szCs w:val="22"/>
              </w:rPr>
              <w:t xml:space="preserve">limit testing, define </w:t>
            </w:r>
            <w:r w:rsidRPr="007A0F81">
              <w:rPr>
                <w:szCs w:val="22"/>
              </w:rPr>
              <w:t>an applicability rule in annex A of TS 38.13</w:t>
            </w:r>
            <w:r>
              <w:rPr>
                <w:szCs w:val="22"/>
              </w:rPr>
              <w:t xml:space="preserve">, that the </w:t>
            </w:r>
            <w:r w:rsidRPr="00114B9B">
              <w:rPr>
                <w:szCs w:val="22"/>
              </w:rPr>
              <w:t xml:space="preserve">UE capable of both </w:t>
            </w:r>
            <w:r>
              <w:rPr>
                <w:szCs w:val="22"/>
              </w:rPr>
              <w:t xml:space="preserve">multipath </w:t>
            </w:r>
            <w:r w:rsidRPr="00114B9B">
              <w:rPr>
                <w:szCs w:val="22"/>
              </w:rPr>
              <w:t xml:space="preserve">relay and U2N relay operations is required to pass only </w:t>
            </w:r>
            <w:r>
              <w:rPr>
                <w:szCs w:val="22"/>
              </w:rPr>
              <w:t xml:space="preserve">the </w:t>
            </w:r>
            <w:r w:rsidRPr="00114B9B">
              <w:rPr>
                <w:szCs w:val="22"/>
              </w:rPr>
              <w:t>test case</w:t>
            </w:r>
            <w:r>
              <w:rPr>
                <w:szCs w:val="22"/>
              </w:rPr>
              <w:t xml:space="preserve"> </w:t>
            </w:r>
            <w:r w:rsidRPr="007C7B8D">
              <w:rPr>
                <w:szCs w:val="22"/>
              </w:rPr>
              <w:t>in multipath operation</w:t>
            </w:r>
            <w:r>
              <w:rPr>
                <w:szCs w:val="22"/>
              </w:rPr>
              <w:t>.</w:t>
            </w:r>
          </w:p>
        </w:tc>
      </w:tr>
      <w:tr w:rsidR="00C453DA" w14:paraId="36BED474" w14:textId="77777777" w:rsidTr="0014202A">
        <w:trPr>
          <w:trHeight w:val="468"/>
        </w:trPr>
        <w:tc>
          <w:tcPr>
            <w:tcW w:w="1612" w:type="dxa"/>
          </w:tcPr>
          <w:p w14:paraId="21D968C7" w14:textId="2331C2E2" w:rsidR="00C453DA" w:rsidRPr="00C453DA" w:rsidRDefault="00C453DA" w:rsidP="00045592">
            <w:pPr>
              <w:spacing w:before="120" w:after="120"/>
            </w:pPr>
            <w:r w:rsidRPr="00C453DA">
              <w:lastRenderedPageBreak/>
              <w:t>R4-2320693</w:t>
            </w:r>
          </w:p>
        </w:tc>
        <w:tc>
          <w:tcPr>
            <w:tcW w:w="1418" w:type="dxa"/>
          </w:tcPr>
          <w:p w14:paraId="2C9565D2" w14:textId="6A3AB884" w:rsidR="00C453DA" w:rsidRPr="00C453DA" w:rsidRDefault="00C453DA" w:rsidP="00045592">
            <w:pPr>
              <w:spacing w:before="120" w:after="120"/>
              <w:rPr>
                <w:rFonts w:eastAsia="맑은 고딕"/>
                <w:lang w:eastAsia="ko-KR"/>
              </w:rPr>
            </w:pPr>
            <w:r w:rsidRPr="00C453DA">
              <w:rPr>
                <w:rFonts w:eastAsia="맑은 고딕" w:hint="eastAsia"/>
                <w:lang w:eastAsia="ko-KR"/>
              </w:rPr>
              <w:t>Ericsson</w:t>
            </w:r>
          </w:p>
        </w:tc>
        <w:tc>
          <w:tcPr>
            <w:tcW w:w="6601" w:type="dxa"/>
          </w:tcPr>
          <w:p w14:paraId="7A7006B9" w14:textId="37EF125C" w:rsidR="00C453DA" w:rsidRPr="005452CA" w:rsidRDefault="00C453DA" w:rsidP="00C453DA">
            <w:pPr>
              <w:rPr>
                <w:b/>
                <w:bCs/>
                <w:lang w:val="en-US"/>
              </w:rPr>
            </w:pPr>
            <w:r w:rsidRPr="0094363E">
              <w:rPr>
                <w:noProof/>
              </w:rPr>
              <w:t>Draft CR on applicability of SD-RSRP and SL-RSRP accuracy requirements in multipath scenario</w:t>
            </w:r>
          </w:p>
        </w:tc>
      </w:tr>
      <w:tr w:rsidR="00C453DA" w14:paraId="117A7AFD" w14:textId="77777777" w:rsidTr="0014202A">
        <w:trPr>
          <w:trHeight w:val="468"/>
        </w:trPr>
        <w:tc>
          <w:tcPr>
            <w:tcW w:w="1612" w:type="dxa"/>
          </w:tcPr>
          <w:p w14:paraId="148E428C" w14:textId="4C3DCC16" w:rsidR="00C453DA" w:rsidRPr="00C453DA" w:rsidRDefault="00C453DA" w:rsidP="00045592">
            <w:pPr>
              <w:spacing w:before="120" w:after="120"/>
            </w:pPr>
            <w:r w:rsidRPr="00C453DA">
              <w:t>R4-2320866</w:t>
            </w:r>
          </w:p>
        </w:tc>
        <w:tc>
          <w:tcPr>
            <w:tcW w:w="1418" w:type="dxa"/>
          </w:tcPr>
          <w:p w14:paraId="309BBC7E" w14:textId="79CB4965" w:rsidR="00C453DA" w:rsidRPr="00C453DA" w:rsidRDefault="00C453DA" w:rsidP="00045592">
            <w:pPr>
              <w:spacing w:before="120" w:after="120"/>
              <w:rPr>
                <w:rFonts w:eastAsia="맑은 고딕"/>
                <w:lang w:eastAsia="ko-KR"/>
              </w:rPr>
            </w:pPr>
            <w:r w:rsidRPr="00C453DA">
              <w:rPr>
                <w:rFonts w:eastAsia="맑은 고딕" w:hint="eastAsia"/>
                <w:lang w:eastAsia="ko-KR"/>
              </w:rPr>
              <w:t>Nokia</w:t>
            </w:r>
          </w:p>
        </w:tc>
        <w:tc>
          <w:tcPr>
            <w:tcW w:w="6601" w:type="dxa"/>
          </w:tcPr>
          <w:p w14:paraId="1FFE746E" w14:textId="77777777" w:rsidR="00C453DA" w:rsidRPr="001B7727" w:rsidRDefault="00C453DA" w:rsidP="00C453DA">
            <w:pPr>
              <w:pStyle w:val="RAN4proposal"/>
              <w:numPr>
                <w:ilvl w:val="0"/>
                <w:numId w:val="41"/>
              </w:numPr>
              <w:rPr>
                <w:lang w:eastAsia="ko-KR"/>
              </w:rPr>
            </w:pPr>
            <w:r w:rsidRPr="000632C7">
              <w:t>There is no need to introduce new RRM performance requirements for R18 sidelink relay UE</w:t>
            </w:r>
            <w:r>
              <w:t>.</w:t>
            </w:r>
          </w:p>
          <w:p w14:paraId="024B31BE" w14:textId="77777777" w:rsidR="00C453DA" w:rsidRDefault="00C453DA" w:rsidP="00C453DA">
            <w:pPr>
              <w:pStyle w:val="RAN4proposal"/>
              <w:numPr>
                <w:ilvl w:val="0"/>
                <w:numId w:val="41"/>
              </w:numPr>
            </w:pPr>
            <w:r>
              <w:t>Existing test setup for U2N relay (re)selection should be used as the baseline for the test cases for U2U relays consisting of the five time periods from T1 to T5.</w:t>
            </w:r>
          </w:p>
          <w:p w14:paraId="19BFFE4C" w14:textId="77777777" w:rsidR="00C453DA" w:rsidRDefault="00C453DA" w:rsidP="00C453DA">
            <w:pPr>
              <w:pStyle w:val="RAN4proposal"/>
              <w:numPr>
                <w:ilvl w:val="0"/>
                <w:numId w:val="41"/>
              </w:numPr>
            </w:pPr>
            <w:r>
              <w:t>For adaptation to U2U relays, the description on ‘the RSRP of the serving cell’ should be replaced with ‘the RSRP of the direct link between the source and target remote UE.’ A new threshold for transition from direct to indirect path may be adopted.</w:t>
            </w:r>
          </w:p>
          <w:p w14:paraId="619AFA20" w14:textId="4A6D4E03" w:rsidR="00C453DA" w:rsidRPr="00C453DA" w:rsidRDefault="00C453DA" w:rsidP="00C453DA">
            <w:pPr>
              <w:pStyle w:val="RAN4proposal"/>
              <w:numPr>
                <w:ilvl w:val="0"/>
                <w:numId w:val="41"/>
              </w:numPr>
            </w:pPr>
            <w:r>
              <w:t>Test requirements from Clause A.9.1.7.2 shall be used for U2U relay scenario with the assumption that the remote UE, U2U relay UE, and the target UE are out of coverage.</w:t>
            </w:r>
            <w:r w:rsidRPr="00C453DA">
              <w:rPr>
                <w:i/>
                <w:u w:val="single"/>
              </w:rPr>
              <w:fldChar w:fldCharType="begin"/>
            </w:r>
            <w:r w:rsidRPr="00C453DA">
              <w:rPr>
                <w:i/>
                <w:u w:val="single"/>
              </w:rPr>
              <w:instrText xml:space="preserve"> TOC \n \h \z \t "RAN4 proposal,5,RAN4 observation,4" </w:instrText>
            </w:r>
            <w:r w:rsidRPr="00C453DA">
              <w:rPr>
                <w:i/>
                <w:u w:val="single"/>
              </w:rPr>
              <w:fldChar w:fldCharType="end"/>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BB588BB" w14:textId="39794F14" w:rsidR="0014202A" w:rsidRPr="00805BE8" w:rsidRDefault="0014202A" w:rsidP="0014202A">
      <w:pPr>
        <w:pStyle w:val="3"/>
      </w:pPr>
      <w:r w:rsidRPr="00805BE8">
        <w:t>Sub-</w:t>
      </w:r>
      <w:r>
        <w:t>topic</w:t>
      </w:r>
      <w:r w:rsidRPr="00805BE8">
        <w:t xml:space="preserve"> </w:t>
      </w:r>
      <w:r>
        <w:t>2</w:t>
      </w:r>
      <w:r w:rsidRPr="00805BE8">
        <w:t>-1</w:t>
      </w:r>
      <w:r>
        <w:t xml:space="preserve"> </w:t>
      </w:r>
      <w:r w:rsidR="0036033C">
        <w:t>Work Plan</w:t>
      </w:r>
    </w:p>
    <w:p w14:paraId="2C5E9006" w14:textId="70467CF2" w:rsidR="0036033C" w:rsidRDefault="00A92838" w:rsidP="0036033C">
      <w:pPr>
        <w:rPr>
          <w:i/>
          <w:color w:val="0070C0"/>
          <w:lang w:val="en-US" w:eastAsia="zh-CN"/>
        </w:rPr>
      </w:pPr>
      <w:r>
        <w:rPr>
          <w:i/>
          <w:lang w:val="en-US" w:eastAsia="zh-CN"/>
        </w:rPr>
        <w:t>Sub-topic description: Work plan for NR_SL_relay_enh RRM performance</w:t>
      </w:r>
    </w:p>
    <w:p w14:paraId="42C805D4" w14:textId="4E68EA5B" w:rsidR="0036033C" w:rsidRPr="004C774E" w:rsidRDefault="0036033C" w:rsidP="0036033C">
      <w:pPr>
        <w:rPr>
          <w:b/>
          <w:u w:val="single"/>
          <w:lang w:eastAsia="ko-KR"/>
        </w:rPr>
      </w:pPr>
      <w:r w:rsidRPr="004C774E">
        <w:rPr>
          <w:b/>
          <w:u w:val="single"/>
          <w:lang w:eastAsia="ko-KR"/>
        </w:rPr>
        <w:t>Issue 2</w:t>
      </w:r>
      <w:r>
        <w:rPr>
          <w:b/>
          <w:u w:val="single"/>
          <w:lang w:eastAsia="ko-KR"/>
        </w:rPr>
        <w:t>-1-1</w:t>
      </w:r>
      <w:r w:rsidRPr="004C774E">
        <w:rPr>
          <w:b/>
          <w:u w:val="single"/>
          <w:lang w:eastAsia="ko-KR"/>
        </w:rPr>
        <w:t xml:space="preserve">: </w:t>
      </w:r>
      <w:r>
        <w:rPr>
          <w:b/>
          <w:u w:val="single"/>
          <w:lang w:eastAsia="ko-KR"/>
        </w:rPr>
        <w:t>Work Plan</w:t>
      </w:r>
    </w:p>
    <w:tbl>
      <w:tblPr>
        <w:tblStyle w:val="afd"/>
        <w:tblW w:w="0" w:type="auto"/>
        <w:tblLook w:val="04A0" w:firstRow="1" w:lastRow="0" w:firstColumn="1" w:lastColumn="0" w:noHBand="0" w:noVBand="1"/>
      </w:tblPr>
      <w:tblGrid>
        <w:gridCol w:w="2091"/>
        <w:gridCol w:w="7540"/>
      </w:tblGrid>
      <w:tr w:rsidR="0036033C" w14:paraId="13A0121C" w14:textId="77777777" w:rsidTr="00E35EED">
        <w:trPr>
          <w:trHeight w:val="246"/>
        </w:trPr>
        <w:tc>
          <w:tcPr>
            <w:tcW w:w="2122" w:type="dxa"/>
            <w:vAlign w:val="center"/>
          </w:tcPr>
          <w:p w14:paraId="0A8FB7C1" w14:textId="77777777" w:rsidR="0036033C" w:rsidRPr="00993E17" w:rsidRDefault="0036033C" w:rsidP="00E35EED">
            <w:pPr>
              <w:pStyle w:val="af0"/>
              <w:spacing w:after="0"/>
              <w:jc w:val="center"/>
              <w:rPr>
                <w:b/>
                <w:lang w:val="en-US" w:eastAsia="ko-KR"/>
              </w:rPr>
            </w:pPr>
            <w:r w:rsidRPr="00993E17">
              <w:rPr>
                <w:rFonts w:hint="eastAsia"/>
                <w:b/>
                <w:lang w:val="en-US" w:eastAsia="ko-KR"/>
              </w:rPr>
              <w:t>Meeting</w:t>
            </w:r>
          </w:p>
        </w:tc>
        <w:tc>
          <w:tcPr>
            <w:tcW w:w="7733" w:type="dxa"/>
            <w:vAlign w:val="center"/>
          </w:tcPr>
          <w:p w14:paraId="468912B9" w14:textId="77777777" w:rsidR="0036033C" w:rsidRPr="00993E17" w:rsidRDefault="0036033C" w:rsidP="00E35EED">
            <w:pPr>
              <w:pStyle w:val="af0"/>
              <w:spacing w:after="0"/>
              <w:jc w:val="center"/>
              <w:rPr>
                <w:b/>
                <w:lang w:val="en-US" w:eastAsia="ko-KR"/>
              </w:rPr>
            </w:pPr>
            <w:r w:rsidRPr="00993E17">
              <w:rPr>
                <w:rFonts w:hint="eastAsia"/>
                <w:b/>
                <w:lang w:val="en-US" w:eastAsia="ko-KR"/>
              </w:rPr>
              <w:t>Works</w:t>
            </w:r>
          </w:p>
        </w:tc>
      </w:tr>
      <w:tr w:rsidR="0036033C" w14:paraId="0C0ACA9D" w14:textId="77777777" w:rsidTr="00E35EED">
        <w:trPr>
          <w:trHeight w:val="47"/>
        </w:trPr>
        <w:tc>
          <w:tcPr>
            <w:tcW w:w="2122" w:type="dxa"/>
            <w:vAlign w:val="center"/>
          </w:tcPr>
          <w:p w14:paraId="7EE379E9" w14:textId="77777777" w:rsidR="0036033C" w:rsidRDefault="0036033C" w:rsidP="00E35EED">
            <w:pPr>
              <w:pStyle w:val="af0"/>
              <w:spacing w:after="0"/>
              <w:jc w:val="center"/>
              <w:rPr>
                <w:lang w:val="en-US" w:eastAsia="ko-KR"/>
              </w:rPr>
            </w:pPr>
            <w:r>
              <w:rPr>
                <w:rFonts w:hint="eastAsia"/>
                <w:lang w:val="en-US" w:eastAsia="ko-KR"/>
              </w:rPr>
              <w:t>RAN4#109</w:t>
            </w:r>
          </w:p>
          <w:p w14:paraId="77C8D341" w14:textId="77777777" w:rsidR="0036033C" w:rsidRDefault="0036033C" w:rsidP="00E35EED">
            <w:pPr>
              <w:pStyle w:val="af0"/>
              <w:spacing w:after="0"/>
              <w:jc w:val="center"/>
              <w:rPr>
                <w:lang w:val="en-US" w:eastAsia="ko-KR"/>
              </w:rPr>
            </w:pPr>
            <w:r>
              <w:rPr>
                <w:lang w:val="en-US" w:eastAsia="ko-KR"/>
              </w:rPr>
              <w:t>(Nov.2023)</w:t>
            </w:r>
          </w:p>
        </w:tc>
        <w:tc>
          <w:tcPr>
            <w:tcW w:w="7733" w:type="dxa"/>
            <w:vAlign w:val="center"/>
          </w:tcPr>
          <w:p w14:paraId="6E5D6F4E" w14:textId="77777777" w:rsidR="0036033C" w:rsidRPr="009E2EB8" w:rsidRDefault="0036033C" w:rsidP="0036033C">
            <w:pPr>
              <w:pStyle w:val="af0"/>
              <w:numPr>
                <w:ilvl w:val="0"/>
                <w:numId w:val="45"/>
              </w:numPr>
              <w:spacing w:after="0"/>
              <w:rPr>
                <w:lang w:val="en-US" w:eastAsia="ko-KR"/>
              </w:rPr>
            </w:pPr>
            <w:r>
              <w:rPr>
                <w:rFonts w:hint="eastAsia"/>
                <w:lang w:val="en-US" w:eastAsia="ko-KR"/>
              </w:rPr>
              <w:t>D</w:t>
            </w:r>
            <w:r>
              <w:rPr>
                <w:lang w:val="en-US" w:eastAsia="ko-KR"/>
              </w:rPr>
              <w:t>iscussion and approvement on work plan</w:t>
            </w:r>
          </w:p>
          <w:p w14:paraId="1183E592" w14:textId="77777777" w:rsidR="0036033C" w:rsidRPr="004669CE" w:rsidRDefault="0036033C" w:rsidP="0036033C">
            <w:pPr>
              <w:pStyle w:val="af0"/>
              <w:numPr>
                <w:ilvl w:val="0"/>
                <w:numId w:val="45"/>
              </w:numPr>
              <w:spacing w:after="0"/>
              <w:rPr>
                <w:lang w:val="en-US" w:eastAsia="ko-KR"/>
              </w:rPr>
            </w:pPr>
            <w:r w:rsidRPr="006D7918">
              <w:rPr>
                <w:sz w:val="21"/>
                <w:lang w:eastAsia="ko-KR"/>
              </w:rPr>
              <w:t>Initial discussion on the list of test cases</w:t>
            </w:r>
          </w:p>
        </w:tc>
      </w:tr>
      <w:tr w:rsidR="0036033C" w14:paraId="6B4385D8" w14:textId="77777777" w:rsidTr="00E35EED">
        <w:trPr>
          <w:trHeight w:val="47"/>
        </w:trPr>
        <w:tc>
          <w:tcPr>
            <w:tcW w:w="2122" w:type="dxa"/>
            <w:vAlign w:val="center"/>
          </w:tcPr>
          <w:p w14:paraId="150BA1D5" w14:textId="77777777" w:rsidR="0036033C" w:rsidRDefault="0036033C" w:rsidP="00E35EED">
            <w:pPr>
              <w:pStyle w:val="af0"/>
              <w:spacing w:after="0"/>
              <w:jc w:val="center"/>
              <w:rPr>
                <w:lang w:val="en-US" w:eastAsia="ko-KR"/>
              </w:rPr>
            </w:pPr>
            <w:r>
              <w:rPr>
                <w:rFonts w:hint="eastAsia"/>
                <w:lang w:val="en-US" w:eastAsia="ko-KR"/>
              </w:rPr>
              <w:t>RAN4#110</w:t>
            </w:r>
          </w:p>
          <w:p w14:paraId="7A4C3614" w14:textId="77777777" w:rsidR="0036033C" w:rsidRDefault="0036033C" w:rsidP="00E35EED">
            <w:pPr>
              <w:pStyle w:val="af0"/>
              <w:spacing w:after="0"/>
              <w:jc w:val="center"/>
              <w:rPr>
                <w:lang w:val="en-US" w:eastAsia="ko-KR"/>
              </w:rPr>
            </w:pPr>
            <w:r>
              <w:rPr>
                <w:lang w:val="en-US" w:eastAsia="ko-KR"/>
              </w:rPr>
              <w:t>(Feb.2024)</w:t>
            </w:r>
          </w:p>
        </w:tc>
        <w:tc>
          <w:tcPr>
            <w:tcW w:w="7733" w:type="dxa"/>
            <w:vAlign w:val="center"/>
          </w:tcPr>
          <w:p w14:paraId="58C384F7" w14:textId="77777777" w:rsidR="0036033C" w:rsidRDefault="0036033C" w:rsidP="0036033C">
            <w:pPr>
              <w:pStyle w:val="af0"/>
              <w:numPr>
                <w:ilvl w:val="0"/>
                <w:numId w:val="45"/>
              </w:numPr>
              <w:spacing w:after="0"/>
              <w:rPr>
                <w:sz w:val="21"/>
                <w:lang w:eastAsia="ko-KR"/>
              </w:rPr>
            </w:pPr>
            <w:r w:rsidRPr="006D7918">
              <w:rPr>
                <w:sz w:val="21"/>
                <w:lang w:eastAsia="ko-KR"/>
              </w:rPr>
              <w:t>Discussion and finalization on the list of test cases</w:t>
            </w:r>
          </w:p>
          <w:p w14:paraId="5FD0E08E" w14:textId="77777777" w:rsidR="0036033C" w:rsidRPr="004669CE" w:rsidRDefault="0036033C" w:rsidP="0036033C">
            <w:pPr>
              <w:pStyle w:val="af0"/>
              <w:numPr>
                <w:ilvl w:val="0"/>
                <w:numId w:val="45"/>
              </w:numPr>
              <w:spacing w:after="0"/>
              <w:rPr>
                <w:lang w:val="en-US" w:eastAsia="ko-KR"/>
              </w:rPr>
            </w:pPr>
            <w:r w:rsidRPr="006D7918">
              <w:rPr>
                <w:sz w:val="21"/>
                <w:lang w:eastAsia="ko-KR"/>
              </w:rPr>
              <w:t>Discussion and finalization of CR work split</w:t>
            </w:r>
          </w:p>
        </w:tc>
      </w:tr>
      <w:tr w:rsidR="0036033C" w14:paraId="15DA8E9A" w14:textId="77777777" w:rsidTr="00E35EED">
        <w:trPr>
          <w:trHeight w:val="47"/>
        </w:trPr>
        <w:tc>
          <w:tcPr>
            <w:tcW w:w="2122" w:type="dxa"/>
            <w:vAlign w:val="center"/>
          </w:tcPr>
          <w:p w14:paraId="18729CA4" w14:textId="77777777" w:rsidR="0036033C" w:rsidRDefault="0036033C" w:rsidP="00E35EED">
            <w:pPr>
              <w:pStyle w:val="af0"/>
              <w:spacing w:after="0"/>
              <w:jc w:val="center"/>
              <w:rPr>
                <w:lang w:val="en-US" w:eastAsia="ko-KR"/>
              </w:rPr>
            </w:pPr>
            <w:r>
              <w:rPr>
                <w:rFonts w:hint="eastAsia"/>
                <w:lang w:val="en-US" w:eastAsia="ko-KR"/>
              </w:rPr>
              <w:t>RAN4#110</w:t>
            </w:r>
            <w:r>
              <w:rPr>
                <w:lang w:val="en-US" w:eastAsia="ko-KR"/>
              </w:rPr>
              <w:t>-bis</w:t>
            </w:r>
          </w:p>
          <w:p w14:paraId="7FF00C14" w14:textId="77777777" w:rsidR="0036033C" w:rsidRDefault="0036033C" w:rsidP="00E35EED">
            <w:pPr>
              <w:pStyle w:val="af0"/>
              <w:spacing w:after="0"/>
              <w:jc w:val="center"/>
              <w:rPr>
                <w:lang w:val="en-US" w:eastAsia="ko-KR"/>
              </w:rPr>
            </w:pPr>
            <w:r>
              <w:rPr>
                <w:lang w:val="en-US" w:eastAsia="ko-KR"/>
              </w:rPr>
              <w:t>(Apr.2024)</w:t>
            </w:r>
          </w:p>
        </w:tc>
        <w:tc>
          <w:tcPr>
            <w:tcW w:w="7733" w:type="dxa"/>
            <w:vAlign w:val="center"/>
          </w:tcPr>
          <w:p w14:paraId="370C4690" w14:textId="77777777" w:rsidR="0036033C" w:rsidRPr="006D7918" w:rsidRDefault="0036033C" w:rsidP="0036033C">
            <w:pPr>
              <w:pStyle w:val="af0"/>
              <w:numPr>
                <w:ilvl w:val="0"/>
                <w:numId w:val="45"/>
              </w:numPr>
              <w:spacing w:after="0"/>
              <w:rPr>
                <w:sz w:val="21"/>
                <w:lang w:eastAsia="ko-KR"/>
              </w:rPr>
            </w:pPr>
            <w:r w:rsidRPr="006D7918">
              <w:rPr>
                <w:sz w:val="21"/>
                <w:lang w:eastAsia="ko-KR"/>
              </w:rPr>
              <w:t>Initial d</w:t>
            </w:r>
            <w:r w:rsidRPr="006D7918">
              <w:rPr>
                <w:rFonts w:hint="eastAsia"/>
                <w:sz w:val="21"/>
                <w:lang w:eastAsia="ko-KR"/>
              </w:rPr>
              <w:t xml:space="preserve">raft </w:t>
            </w:r>
            <w:r w:rsidRPr="006D7918">
              <w:rPr>
                <w:sz w:val="21"/>
                <w:lang w:eastAsia="ko-KR"/>
              </w:rPr>
              <w:t>CR submission</w:t>
            </w:r>
          </w:p>
          <w:p w14:paraId="6CFBE058" w14:textId="77777777" w:rsidR="0036033C" w:rsidRPr="004669CE" w:rsidRDefault="0036033C" w:rsidP="0036033C">
            <w:pPr>
              <w:pStyle w:val="af0"/>
              <w:numPr>
                <w:ilvl w:val="0"/>
                <w:numId w:val="45"/>
              </w:numPr>
              <w:spacing w:after="0"/>
              <w:rPr>
                <w:lang w:val="en-US" w:eastAsia="ko-KR"/>
              </w:rPr>
            </w:pPr>
            <w:r w:rsidRPr="006D7918">
              <w:rPr>
                <w:sz w:val="21"/>
                <w:lang w:eastAsia="ko-KR"/>
              </w:rPr>
              <w:t>Discussion on remaining issues</w:t>
            </w:r>
          </w:p>
        </w:tc>
      </w:tr>
      <w:tr w:rsidR="0036033C" w14:paraId="3DE6C360" w14:textId="77777777" w:rsidTr="00E35EED">
        <w:trPr>
          <w:trHeight w:val="47"/>
        </w:trPr>
        <w:tc>
          <w:tcPr>
            <w:tcW w:w="2122" w:type="dxa"/>
            <w:vAlign w:val="center"/>
          </w:tcPr>
          <w:p w14:paraId="7C9D5C85" w14:textId="77777777" w:rsidR="0036033C" w:rsidRDefault="0036033C" w:rsidP="00E35EED">
            <w:pPr>
              <w:pStyle w:val="af0"/>
              <w:spacing w:after="0"/>
              <w:jc w:val="center"/>
              <w:rPr>
                <w:lang w:val="en-US" w:eastAsia="ko-KR"/>
              </w:rPr>
            </w:pPr>
            <w:r>
              <w:rPr>
                <w:rFonts w:hint="eastAsia"/>
                <w:lang w:val="en-US" w:eastAsia="ko-KR"/>
              </w:rPr>
              <w:t>RAN4#111</w:t>
            </w:r>
          </w:p>
          <w:p w14:paraId="3BF34B75" w14:textId="77777777" w:rsidR="0036033C" w:rsidRDefault="0036033C" w:rsidP="00E35EED">
            <w:pPr>
              <w:pStyle w:val="af0"/>
              <w:spacing w:after="0"/>
              <w:jc w:val="center"/>
              <w:rPr>
                <w:lang w:val="en-US" w:eastAsia="ko-KR"/>
              </w:rPr>
            </w:pPr>
            <w:r>
              <w:rPr>
                <w:lang w:val="en-US" w:eastAsia="ko-KR"/>
              </w:rPr>
              <w:t>(May.2024)</w:t>
            </w:r>
          </w:p>
        </w:tc>
        <w:tc>
          <w:tcPr>
            <w:tcW w:w="7733" w:type="dxa"/>
            <w:vAlign w:val="center"/>
          </w:tcPr>
          <w:p w14:paraId="7FA2AC21" w14:textId="77777777" w:rsidR="0036033C" w:rsidRPr="006D7918" w:rsidRDefault="0036033C" w:rsidP="0036033C">
            <w:pPr>
              <w:pStyle w:val="af0"/>
              <w:numPr>
                <w:ilvl w:val="0"/>
                <w:numId w:val="45"/>
              </w:numPr>
              <w:spacing w:after="0"/>
              <w:rPr>
                <w:sz w:val="21"/>
                <w:lang w:eastAsia="ko-KR"/>
              </w:rPr>
            </w:pPr>
            <w:r w:rsidRPr="006D7918">
              <w:rPr>
                <w:rFonts w:hint="eastAsia"/>
                <w:sz w:val="21"/>
                <w:lang w:eastAsia="ko-KR"/>
              </w:rPr>
              <w:t>Discuss</w:t>
            </w:r>
            <w:r w:rsidRPr="006D7918">
              <w:rPr>
                <w:sz w:val="21"/>
                <w:lang w:eastAsia="ko-KR"/>
              </w:rPr>
              <w:t xml:space="preserve">ion </w:t>
            </w:r>
            <w:r w:rsidRPr="006D7918">
              <w:rPr>
                <w:rFonts w:hint="eastAsia"/>
                <w:sz w:val="21"/>
                <w:lang w:eastAsia="ko-KR"/>
              </w:rPr>
              <w:t>and conclu</w:t>
            </w:r>
            <w:r w:rsidRPr="006D7918">
              <w:rPr>
                <w:sz w:val="21"/>
                <w:lang w:eastAsia="ko-KR"/>
              </w:rPr>
              <w:t>sion on</w:t>
            </w:r>
            <w:r w:rsidRPr="006D7918">
              <w:rPr>
                <w:rFonts w:hint="eastAsia"/>
                <w:sz w:val="21"/>
                <w:lang w:eastAsia="ko-KR"/>
              </w:rPr>
              <w:t xml:space="preserve"> remaining issues</w:t>
            </w:r>
          </w:p>
          <w:p w14:paraId="1EB26C05" w14:textId="77777777" w:rsidR="0036033C" w:rsidRPr="009E2EB8" w:rsidRDefault="0036033C" w:rsidP="0036033C">
            <w:pPr>
              <w:pStyle w:val="af0"/>
              <w:numPr>
                <w:ilvl w:val="0"/>
                <w:numId w:val="45"/>
              </w:numPr>
              <w:spacing w:after="0"/>
              <w:rPr>
                <w:sz w:val="21"/>
                <w:lang w:eastAsia="ko-KR"/>
              </w:rPr>
            </w:pPr>
            <w:r w:rsidRPr="006D7918">
              <w:rPr>
                <w:sz w:val="21"/>
                <w:lang w:eastAsia="ko-KR"/>
              </w:rPr>
              <w:t xml:space="preserve">Agreement on final CRs </w:t>
            </w:r>
          </w:p>
        </w:tc>
      </w:tr>
    </w:tbl>
    <w:p w14:paraId="2F77383F" w14:textId="77777777" w:rsidR="0014202A" w:rsidRDefault="0014202A" w:rsidP="00DD19DE">
      <w:pPr>
        <w:rPr>
          <w:i/>
          <w:color w:val="0070C0"/>
          <w:lang w:eastAsia="zh-CN"/>
        </w:rPr>
      </w:pPr>
    </w:p>
    <w:p w14:paraId="5288C46E" w14:textId="77777777" w:rsidR="004D6634" w:rsidRPr="009B72BC" w:rsidRDefault="004D6634" w:rsidP="004D6634">
      <w:pPr>
        <w:pStyle w:val="afe"/>
        <w:numPr>
          <w:ilvl w:val="0"/>
          <w:numId w:val="4"/>
        </w:numPr>
        <w:overflowPunct/>
        <w:autoSpaceDE/>
        <w:autoSpaceDN/>
        <w:adjustRightInd/>
        <w:spacing w:after="120"/>
        <w:ind w:left="720" w:firstLineChars="0"/>
        <w:textAlignment w:val="auto"/>
        <w:rPr>
          <w:rFonts w:eastAsia="SimSun"/>
          <w:szCs w:val="24"/>
          <w:lang w:eastAsia="zh-CN"/>
        </w:rPr>
      </w:pPr>
      <w:r w:rsidRPr="009B72BC">
        <w:rPr>
          <w:rFonts w:eastAsia="SimSun"/>
          <w:szCs w:val="24"/>
          <w:lang w:eastAsia="zh-CN"/>
        </w:rPr>
        <w:lastRenderedPageBreak/>
        <w:t>Recommended WF</w:t>
      </w:r>
    </w:p>
    <w:p w14:paraId="63E48501" w14:textId="322F07A1" w:rsidR="004D6634" w:rsidRDefault="004D6634" w:rsidP="004D6634">
      <w:pPr>
        <w:pStyle w:val="afe"/>
        <w:numPr>
          <w:ilvl w:val="1"/>
          <w:numId w:val="4"/>
        </w:numPr>
        <w:overflowPunct/>
        <w:autoSpaceDE/>
        <w:autoSpaceDN/>
        <w:adjustRightInd/>
        <w:spacing w:after="120"/>
        <w:ind w:left="1440" w:firstLineChars="0"/>
        <w:textAlignment w:val="auto"/>
        <w:rPr>
          <w:rFonts w:eastAsia="SimSun"/>
          <w:szCs w:val="24"/>
          <w:lang w:eastAsia="zh-CN"/>
        </w:rPr>
      </w:pPr>
      <w:r w:rsidRPr="00E51708">
        <w:rPr>
          <w:rFonts w:eastAsia="SimSun"/>
          <w:szCs w:val="24"/>
          <w:lang w:eastAsia="zh-CN"/>
        </w:rPr>
        <w:t>Moderator’s view:</w:t>
      </w:r>
      <w:r>
        <w:rPr>
          <w:rFonts w:eastAsia="SimSun"/>
          <w:szCs w:val="24"/>
          <w:lang w:eastAsia="zh-CN"/>
        </w:rPr>
        <w:t xml:space="preserve"> </w:t>
      </w:r>
      <w:r>
        <w:rPr>
          <w:szCs w:val="24"/>
          <w:lang w:eastAsia="zh-CN"/>
        </w:rPr>
        <w:t>Need to discuss and approve work plan</w:t>
      </w:r>
      <w:r w:rsidRPr="00E51708">
        <w:rPr>
          <w:rFonts w:eastAsia="SimSun"/>
          <w:szCs w:val="24"/>
          <w:lang w:eastAsia="zh-CN"/>
        </w:rPr>
        <w:t>.</w:t>
      </w:r>
    </w:p>
    <w:p w14:paraId="5B3451FD" w14:textId="77777777" w:rsidR="00A92838" w:rsidRPr="0036033C" w:rsidRDefault="00A92838" w:rsidP="00A92838">
      <w:pPr>
        <w:ind w:left="436" w:firstLine="284"/>
        <w:rPr>
          <w:i/>
          <w:color w:val="0070C0"/>
          <w:lang w:eastAsia="zh-CN"/>
        </w:rPr>
      </w:pPr>
    </w:p>
    <w:p w14:paraId="18B98EE7" w14:textId="56B802DF" w:rsidR="00094A5B" w:rsidRPr="00805BE8" w:rsidRDefault="00094A5B" w:rsidP="00094A5B">
      <w:pPr>
        <w:pStyle w:val="3"/>
      </w:pPr>
      <w:r w:rsidRPr="00805BE8">
        <w:t>Sub-</w:t>
      </w:r>
      <w:r>
        <w:t>topic</w:t>
      </w:r>
      <w:r w:rsidRPr="00805BE8">
        <w:t xml:space="preserve"> </w:t>
      </w:r>
      <w:r>
        <w:t>2</w:t>
      </w:r>
      <w:r w:rsidR="0014202A">
        <w:t>-2</w:t>
      </w:r>
      <w:r>
        <w:t xml:space="preserve"> RRM performance requirements for R18 sidelink relay UE</w:t>
      </w:r>
    </w:p>
    <w:p w14:paraId="761053EA" w14:textId="68904353" w:rsidR="004D6634" w:rsidRDefault="004D6634" w:rsidP="004D6634">
      <w:pPr>
        <w:rPr>
          <w:i/>
          <w:color w:val="0070C0"/>
          <w:lang w:val="en-US" w:eastAsia="zh-CN"/>
        </w:rPr>
      </w:pPr>
      <w:r w:rsidRPr="00ED0ED7">
        <w:rPr>
          <w:i/>
          <w:lang w:val="en-US" w:eastAsia="zh-CN"/>
        </w:rPr>
        <w:t xml:space="preserve">This sub-topic is for </w:t>
      </w:r>
      <w:r w:rsidRPr="004D6634">
        <w:rPr>
          <w:i/>
          <w:lang w:val="en-US" w:eastAsia="zh-CN"/>
        </w:rPr>
        <w:t>RRM performance requirements for R18 sidelink relay UE</w:t>
      </w:r>
    </w:p>
    <w:p w14:paraId="6B703DAD" w14:textId="77777777" w:rsidR="004D6634" w:rsidRDefault="004D6634" w:rsidP="004D6634">
      <w:pPr>
        <w:rPr>
          <w:b/>
          <w:u w:val="single"/>
          <w:lang w:eastAsia="ko-KR"/>
        </w:rPr>
      </w:pPr>
      <w:r w:rsidRPr="00EE7CDF">
        <w:rPr>
          <w:i/>
          <w:lang w:val="en-US" w:eastAsia="zh-CN"/>
        </w:rPr>
        <w:t>Open issues and c</w:t>
      </w:r>
      <w:r w:rsidRPr="00EE7CDF">
        <w:rPr>
          <w:rFonts w:hint="eastAsia"/>
          <w:i/>
          <w:lang w:val="en-US" w:eastAsia="zh-CN"/>
        </w:rPr>
        <w:t>andidate options before meeting:</w:t>
      </w:r>
    </w:p>
    <w:p w14:paraId="590D2EC6" w14:textId="49D382AA" w:rsidR="00094A5B" w:rsidRPr="004C774E" w:rsidRDefault="00094A5B" w:rsidP="00094A5B">
      <w:pPr>
        <w:rPr>
          <w:b/>
          <w:u w:val="single"/>
          <w:lang w:eastAsia="ko-KR"/>
        </w:rPr>
      </w:pPr>
      <w:r w:rsidRPr="004C774E">
        <w:rPr>
          <w:b/>
          <w:u w:val="single"/>
          <w:lang w:eastAsia="ko-KR"/>
        </w:rPr>
        <w:t>Issue 2</w:t>
      </w:r>
      <w:r w:rsidR="0014202A">
        <w:rPr>
          <w:b/>
          <w:u w:val="single"/>
          <w:lang w:eastAsia="ko-KR"/>
        </w:rPr>
        <w:t>-2</w:t>
      </w:r>
      <w:r>
        <w:rPr>
          <w:b/>
          <w:u w:val="single"/>
          <w:lang w:eastAsia="ko-KR"/>
        </w:rPr>
        <w:t>-1</w:t>
      </w:r>
      <w:r w:rsidRPr="004C774E">
        <w:rPr>
          <w:b/>
          <w:u w:val="single"/>
          <w:lang w:eastAsia="ko-KR"/>
        </w:rPr>
        <w:t xml:space="preserve">: </w:t>
      </w:r>
      <w:r>
        <w:rPr>
          <w:b/>
          <w:u w:val="single"/>
          <w:lang w:eastAsia="ko-KR"/>
        </w:rPr>
        <w:t>RRM performance requirements for R18 sidelink relay UE</w:t>
      </w:r>
    </w:p>
    <w:p w14:paraId="69C848A7" w14:textId="77777777" w:rsidR="00094A5B" w:rsidRPr="004C774E" w:rsidRDefault="00094A5B" w:rsidP="00094A5B">
      <w:pPr>
        <w:pStyle w:val="afe"/>
        <w:numPr>
          <w:ilvl w:val="0"/>
          <w:numId w:val="4"/>
        </w:numPr>
        <w:overflowPunct/>
        <w:autoSpaceDE/>
        <w:autoSpaceDN/>
        <w:adjustRightInd/>
        <w:spacing w:after="120"/>
        <w:ind w:left="720" w:firstLineChars="0"/>
        <w:textAlignment w:val="auto"/>
        <w:rPr>
          <w:rFonts w:eastAsia="SimSun"/>
          <w:szCs w:val="24"/>
          <w:lang w:eastAsia="zh-CN"/>
        </w:rPr>
      </w:pPr>
      <w:r w:rsidRPr="004C774E">
        <w:rPr>
          <w:rFonts w:eastAsia="SimSun"/>
          <w:szCs w:val="24"/>
          <w:lang w:eastAsia="zh-CN"/>
        </w:rPr>
        <w:t>Proposals</w:t>
      </w:r>
    </w:p>
    <w:p w14:paraId="43982FFF" w14:textId="29F8300C" w:rsidR="00094A5B" w:rsidRDefault="00094A5B" w:rsidP="00094A5B">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14202A" w:rsidRPr="000632C7">
        <w:t>There is no need to introduce new RRM performance requirements for R18 sidelink relay UE</w:t>
      </w:r>
      <w:r w:rsidR="0014202A">
        <w:t>.</w:t>
      </w:r>
      <w:r w:rsidR="0014202A">
        <w:rPr>
          <w:rFonts w:eastAsia="SimSun"/>
          <w:szCs w:val="24"/>
          <w:lang w:eastAsia="zh-CN"/>
        </w:rPr>
        <w:t xml:space="preserve"> </w:t>
      </w:r>
      <w:r>
        <w:rPr>
          <w:rFonts w:eastAsia="SimSun"/>
          <w:szCs w:val="24"/>
          <w:lang w:eastAsia="zh-CN"/>
        </w:rPr>
        <w:t>(</w:t>
      </w:r>
      <w:r w:rsidR="0014202A">
        <w:rPr>
          <w:rFonts w:eastAsia="SimSun"/>
          <w:szCs w:val="24"/>
          <w:lang w:eastAsia="zh-CN"/>
        </w:rPr>
        <w:t>Nokia</w:t>
      </w:r>
      <w:r>
        <w:rPr>
          <w:rFonts w:eastAsia="SimSun"/>
          <w:szCs w:val="24"/>
          <w:lang w:eastAsia="zh-CN"/>
        </w:rPr>
        <w:t>)</w:t>
      </w:r>
    </w:p>
    <w:p w14:paraId="407610BE" w14:textId="1199AA89" w:rsidR="00094A5B" w:rsidRDefault="00094A5B" w:rsidP="00094A5B">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(Ericsson</w:t>
      </w:r>
      <w:r w:rsidR="009E5347">
        <w:rPr>
          <w:rFonts w:eastAsia="SimSun"/>
          <w:szCs w:val="24"/>
          <w:lang w:eastAsia="zh-CN"/>
        </w:rPr>
        <w:t>, LGE</w:t>
      </w:r>
      <w:r>
        <w:rPr>
          <w:rFonts w:eastAsia="SimSun"/>
          <w:szCs w:val="24"/>
          <w:lang w:eastAsia="zh-CN"/>
        </w:rPr>
        <w:t xml:space="preserve">): </w:t>
      </w:r>
    </w:p>
    <w:p w14:paraId="0C6D3154" w14:textId="77777777" w:rsidR="00094A5B" w:rsidRPr="00C35503" w:rsidRDefault="00094A5B" w:rsidP="00D83DC5">
      <w:pPr>
        <w:pStyle w:val="afe"/>
        <w:numPr>
          <w:ilvl w:val="2"/>
          <w:numId w:val="4"/>
        </w:numPr>
        <w:spacing w:before="120" w:after="0"/>
        <w:ind w:firstLineChars="0"/>
        <w:rPr>
          <w:szCs w:val="22"/>
        </w:rPr>
      </w:pPr>
      <w:r w:rsidRPr="00C35503">
        <w:rPr>
          <w:szCs w:val="22"/>
        </w:rPr>
        <w:t xml:space="preserve">Existing accuracies of SD-RSRP and SL-RSRP in clause 10.4.5 shall also apply for the remote UE in the multipath scenario </w:t>
      </w:r>
      <w:r w:rsidRPr="00C35503">
        <w:rPr>
          <w:szCs w:val="22"/>
          <w:lang w:eastAsia="en-GB"/>
        </w:rPr>
        <w:t>provided that the remote UE:</w:t>
      </w:r>
    </w:p>
    <w:p w14:paraId="540A10FF" w14:textId="77777777" w:rsidR="00094A5B" w:rsidRDefault="00094A5B" w:rsidP="00D83DC5">
      <w:pPr>
        <w:pStyle w:val="afe"/>
        <w:numPr>
          <w:ilvl w:val="3"/>
          <w:numId w:val="4"/>
        </w:numPr>
        <w:spacing w:before="120" w:after="0"/>
        <w:ind w:firstLineChars="0"/>
        <w:rPr>
          <w:szCs w:val="22"/>
          <w:lang w:eastAsia="en-GB"/>
        </w:rPr>
      </w:pPr>
      <w:r w:rsidRPr="00C35503">
        <w:rPr>
          <w:szCs w:val="22"/>
          <w:lang w:eastAsia="en-GB"/>
        </w:rPr>
        <w:t>is synchronised to the sidelink relay UE that is measured and</w:t>
      </w:r>
    </w:p>
    <w:p w14:paraId="213AEA4B" w14:textId="77777777" w:rsidR="00094A5B" w:rsidRPr="0023402C" w:rsidRDefault="00094A5B" w:rsidP="00D83DC5">
      <w:pPr>
        <w:pStyle w:val="afe"/>
        <w:numPr>
          <w:ilvl w:val="3"/>
          <w:numId w:val="4"/>
        </w:numPr>
        <w:spacing w:before="120" w:after="0"/>
        <w:ind w:firstLineChars="0"/>
        <w:rPr>
          <w:szCs w:val="22"/>
          <w:lang w:eastAsia="en-GB"/>
        </w:rPr>
      </w:pPr>
      <w:r w:rsidRPr="0023402C">
        <w:rPr>
          <w:szCs w:val="22"/>
          <w:lang w:eastAsia="en-GB"/>
        </w:rPr>
        <w:t xml:space="preserve">is in-coverage on the frequency used for sidelink if both the direct path and the SL on the indirect path are on the same frequency or </w:t>
      </w:r>
    </w:p>
    <w:p w14:paraId="6C3B090C" w14:textId="77777777" w:rsidR="00094A5B" w:rsidRPr="003456BE" w:rsidRDefault="00094A5B" w:rsidP="00D83DC5">
      <w:pPr>
        <w:pStyle w:val="afe"/>
        <w:numPr>
          <w:ilvl w:val="3"/>
          <w:numId w:val="4"/>
        </w:numPr>
        <w:spacing w:before="120" w:after="0"/>
        <w:ind w:firstLineChars="0"/>
        <w:rPr>
          <w:szCs w:val="22"/>
          <w:lang w:eastAsia="en-GB"/>
        </w:rPr>
      </w:pPr>
      <w:r w:rsidRPr="00C35503">
        <w:rPr>
          <w:szCs w:val="22"/>
          <w:lang w:eastAsia="en-GB"/>
        </w:rPr>
        <w:t xml:space="preserve">is out of coverage on the frequency used for sidelink if the direct </w:t>
      </w:r>
      <w:r>
        <w:rPr>
          <w:szCs w:val="22"/>
          <w:lang w:eastAsia="en-GB"/>
        </w:rPr>
        <w:t xml:space="preserve">path </w:t>
      </w:r>
      <w:r w:rsidRPr="00C35503">
        <w:rPr>
          <w:szCs w:val="22"/>
          <w:lang w:eastAsia="en-GB"/>
        </w:rPr>
        <w:t xml:space="preserve">and </w:t>
      </w:r>
      <w:r>
        <w:rPr>
          <w:szCs w:val="22"/>
          <w:lang w:eastAsia="en-GB"/>
        </w:rPr>
        <w:t xml:space="preserve">the SL on the </w:t>
      </w:r>
      <w:r w:rsidRPr="00C35503">
        <w:rPr>
          <w:szCs w:val="22"/>
          <w:lang w:eastAsia="en-GB"/>
        </w:rPr>
        <w:t xml:space="preserve">indirect path are </w:t>
      </w:r>
      <w:r>
        <w:rPr>
          <w:szCs w:val="22"/>
          <w:lang w:eastAsia="en-GB"/>
        </w:rPr>
        <w:t xml:space="preserve">on </w:t>
      </w:r>
      <w:r w:rsidRPr="00C35503">
        <w:rPr>
          <w:szCs w:val="22"/>
          <w:lang w:eastAsia="en-GB"/>
        </w:rPr>
        <w:t>different frequencies.</w:t>
      </w:r>
    </w:p>
    <w:p w14:paraId="5BBAA1C1" w14:textId="77777777" w:rsidR="004D6634" w:rsidRPr="009B72BC" w:rsidRDefault="004D6634" w:rsidP="004D6634">
      <w:pPr>
        <w:pStyle w:val="afe"/>
        <w:numPr>
          <w:ilvl w:val="0"/>
          <w:numId w:val="4"/>
        </w:numPr>
        <w:overflowPunct/>
        <w:autoSpaceDE/>
        <w:autoSpaceDN/>
        <w:adjustRightInd/>
        <w:spacing w:after="120"/>
        <w:ind w:left="720" w:firstLineChars="0"/>
        <w:textAlignment w:val="auto"/>
        <w:rPr>
          <w:rFonts w:eastAsia="SimSun"/>
          <w:szCs w:val="24"/>
          <w:lang w:eastAsia="zh-CN"/>
        </w:rPr>
      </w:pPr>
      <w:r w:rsidRPr="009B72BC">
        <w:rPr>
          <w:rFonts w:eastAsia="SimSun"/>
          <w:szCs w:val="24"/>
          <w:lang w:eastAsia="zh-CN"/>
        </w:rPr>
        <w:t>Recommended WF</w:t>
      </w:r>
    </w:p>
    <w:p w14:paraId="21DC5191" w14:textId="1C3CFAB6" w:rsidR="004D6634" w:rsidRDefault="004D6634" w:rsidP="004D6634">
      <w:pPr>
        <w:pStyle w:val="afe"/>
        <w:numPr>
          <w:ilvl w:val="1"/>
          <w:numId w:val="4"/>
        </w:numPr>
        <w:overflowPunct/>
        <w:autoSpaceDE/>
        <w:autoSpaceDN/>
        <w:adjustRightInd/>
        <w:spacing w:after="120"/>
        <w:ind w:left="1440" w:firstLineChars="0"/>
        <w:textAlignment w:val="auto"/>
        <w:rPr>
          <w:rFonts w:eastAsia="SimSun"/>
          <w:szCs w:val="24"/>
          <w:lang w:eastAsia="zh-CN"/>
        </w:rPr>
      </w:pPr>
      <w:r w:rsidRPr="00E51708">
        <w:rPr>
          <w:rFonts w:eastAsia="SimSun"/>
          <w:szCs w:val="24"/>
          <w:lang w:eastAsia="zh-CN"/>
        </w:rPr>
        <w:t>Moderator’s view:</w:t>
      </w:r>
      <w:r w:rsidR="00E80EB7">
        <w:rPr>
          <w:rFonts w:eastAsia="SimSun"/>
          <w:szCs w:val="24"/>
          <w:lang w:eastAsia="zh-CN"/>
        </w:rPr>
        <w:t xml:space="preserve"> This issue is not for RRM performance requirements, just applicability description. And it can be necessary to cover the multipath scenario. So, </w:t>
      </w:r>
      <w:r w:rsidR="00BF12BD">
        <w:rPr>
          <w:rFonts w:eastAsia="SimSun"/>
          <w:szCs w:val="24"/>
          <w:lang w:eastAsia="zh-CN"/>
        </w:rPr>
        <w:t>we would like for companies to check whether option2 is agreeable.</w:t>
      </w:r>
    </w:p>
    <w:p w14:paraId="39B6DCC4" w14:textId="77777777" w:rsidR="00DD19DE" w:rsidRPr="004D6634" w:rsidRDefault="00DD19DE" w:rsidP="00DD19DE">
      <w:pPr>
        <w:rPr>
          <w:i/>
          <w:color w:val="0070C0"/>
          <w:lang w:eastAsia="zh-CN"/>
        </w:rPr>
      </w:pPr>
    </w:p>
    <w:p w14:paraId="5BBD62EB" w14:textId="77777777" w:rsidR="00D83DC5" w:rsidRPr="004C774E" w:rsidRDefault="00D83DC5" w:rsidP="00D83DC5">
      <w:pPr>
        <w:rPr>
          <w:b/>
          <w:u w:val="single"/>
          <w:lang w:eastAsia="ko-KR"/>
        </w:rPr>
      </w:pPr>
      <w:r>
        <w:rPr>
          <w:b/>
          <w:u w:val="single"/>
          <w:lang w:eastAsia="ko-KR"/>
        </w:rPr>
        <w:t>Issue 2-2-2</w:t>
      </w:r>
      <w:r w:rsidRPr="004C774E">
        <w:rPr>
          <w:b/>
          <w:u w:val="single"/>
          <w:lang w:eastAsia="ko-KR"/>
        </w:rPr>
        <w:t xml:space="preserve">: </w:t>
      </w:r>
      <w:r>
        <w:rPr>
          <w:b/>
          <w:u w:val="single"/>
          <w:lang w:eastAsia="ko-KR"/>
        </w:rPr>
        <w:t>Test cases and scenarios for R18 sidelink relay UE</w:t>
      </w:r>
    </w:p>
    <w:p w14:paraId="68881253" w14:textId="77777777" w:rsidR="00D83DC5" w:rsidRPr="004C774E" w:rsidRDefault="00D83DC5" w:rsidP="00D83DC5">
      <w:pPr>
        <w:pStyle w:val="afe"/>
        <w:numPr>
          <w:ilvl w:val="0"/>
          <w:numId w:val="4"/>
        </w:numPr>
        <w:overflowPunct/>
        <w:autoSpaceDE/>
        <w:autoSpaceDN/>
        <w:adjustRightInd/>
        <w:spacing w:after="120"/>
        <w:ind w:left="720" w:firstLineChars="0"/>
        <w:textAlignment w:val="auto"/>
        <w:rPr>
          <w:rFonts w:eastAsia="SimSun"/>
          <w:szCs w:val="24"/>
          <w:lang w:eastAsia="zh-CN"/>
        </w:rPr>
      </w:pPr>
      <w:r w:rsidRPr="004C774E">
        <w:rPr>
          <w:rFonts w:eastAsia="SimSun"/>
          <w:szCs w:val="24"/>
          <w:lang w:eastAsia="zh-CN"/>
        </w:rPr>
        <w:t>Proposals</w:t>
      </w:r>
    </w:p>
    <w:p w14:paraId="48D1C3E1" w14:textId="77777777" w:rsidR="00D83DC5" w:rsidRDefault="00D83DC5" w:rsidP="00D83DC5">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Pr="003456BE">
        <w:rPr>
          <w:rFonts w:eastAsia="SimSun"/>
          <w:szCs w:val="24"/>
          <w:lang w:eastAsia="zh-CN"/>
        </w:rPr>
        <w:t>no need to introduce new RRM test cases.(HW)</w:t>
      </w:r>
    </w:p>
    <w:p w14:paraId="2BA8D9D1" w14:textId="638A2A3B" w:rsidR="00D83DC5" w:rsidRDefault="00D83DC5" w:rsidP="00D83DC5">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Pr>
          <w:szCs w:val="22"/>
        </w:rPr>
        <w:t>Define test cases to verify the following core requirements</w:t>
      </w:r>
      <w:r w:rsidRPr="005207F7">
        <w:rPr>
          <w:szCs w:val="22"/>
        </w:rPr>
        <w:t xml:space="preserve">: </w:t>
      </w:r>
      <w:r>
        <w:rPr>
          <w:rFonts w:eastAsia="SimSun"/>
          <w:szCs w:val="24"/>
          <w:lang w:eastAsia="zh-CN"/>
        </w:rPr>
        <w:t>(Ericsson, LGE</w:t>
      </w:r>
      <w:r w:rsidRPr="003456BE">
        <w:rPr>
          <w:rFonts w:eastAsia="SimSun"/>
          <w:szCs w:val="24"/>
          <w:lang w:eastAsia="zh-CN"/>
        </w:rPr>
        <w:t>)</w:t>
      </w:r>
    </w:p>
    <w:p w14:paraId="3421248F" w14:textId="77777777" w:rsidR="00D83DC5" w:rsidRPr="00D83DC5" w:rsidRDefault="00D83DC5" w:rsidP="00D83DC5">
      <w:pPr>
        <w:pStyle w:val="afe"/>
        <w:numPr>
          <w:ilvl w:val="2"/>
          <w:numId w:val="4"/>
        </w:numPr>
        <w:spacing w:before="120" w:after="0"/>
        <w:ind w:firstLineChars="0"/>
        <w:rPr>
          <w:szCs w:val="22"/>
        </w:rPr>
      </w:pPr>
      <w:r w:rsidRPr="00D83DC5">
        <w:rPr>
          <w:szCs w:val="22"/>
        </w:rPr>
        <w:t>Delay of selection/reselection of relay UE in U2U relay scenario</w:t>
      </w:r>
    </w:p>
    <w:p w14:paraId="7684515F" w14:textId="77777777" w:rsidR="00D83DC5" w:rsidRPr="00720A98" w:rsidRDefault="00D83DC5" w:rsidP="00D83DC5">
      <w:pPr>
        <w:pStyle w:val="afe"/>
        <w:numPr>
          <w:ilvl w:val="2"/>
          <w:numId w:val="4"/>
        </w:numPr>
        <w:spacing w:before="120" w:after="0"/>
        <w:ind w:firstLineChars="0"/>
        <w:rPr>
          <w:rFonts w:eastAsia="SimSun"/>
          <w:szCs w:val="22"/>
        </w:rPr>
      </w:pPr>
      <w:r w:rsidRPr="00D83DC5">
        <w:rPr>
          <w:szCs w:val="22"/>
        </w:rPr>
        <w:t>Interruptions caused by the remote UE and relay UE due to the SL DRX operation between</w:t>
      </w:r>
      <w:r w:rsidRPr="00720A98">
        <w:rPr>
          <w:rFonts w:eastAsia="SimSun"/>
          <w:szCs w:val="22"/>
        </w:rPr>
        <w:t xml:space="preserve"> </w:t>
      </w:r>
      <w:r>
        <w:rPr>
          <w:rFonts w:eastAsia="SimSun"/>
          <w:szCs w:val="22"/>
        </w:rPr>
        <w:t xml:space="preserve">the remote UE </w:t>
      </w:r>
      <w:r w:rsidRPr="00720A98">
        <w:rPr>
          <w:rFonts w:eastAsia="SimSun"/>
          <w:szCs w:val="22"/>
        </w:rPr>
        <w:t>and the relay UE</w:t>
      </w:r>
      <w:r>
        <w:rPr>
          <w:rFonts w:eastAsia="SimSun"/>
          <w:szCs w:val="22"/>
        </w:rPr>
        <w:t xml:space="preserve"> </w:t>
      </w:r>
      <w:r w:rsidRPr="00720A98">
        <w:rPr>
          <w:rFonts w:eastAsia="SimSun"/>
          <w:szCs w:val="22"/>
        </w:rPr>
        <w:t>in multi-path relay scenario</w:t>
      </w:r>
      <w:r>
        <w:rPr>
          <w:rFonts w:eastAsia="SimSun"/>
          <w:szCs w:val="22"/>
        </w:rPr>
        <w:t>.</w:t>
      </w:r>
    </w:p>
    <w:p w14:paraId="4D329808" w14:textId="77777777" w:rsidR="00D83DC5" w:rsidRDefault="00D83DC5" w:rsidP="00D83DC5">
      <w:pPr>
        <w:pStyle w:val="afe"/>
        <w:numPr>
          <w:ilvl w:val="3"/>
          <w:numId w:val="4"/>
        </w:numPr>
        <w:spacing w:before="120" w:after="0"/>
        <w:ind w:firstLineChars="0"/>
        <w:rPr>
          <w:szCs w:val="22"/>
          <w:lang w:eastAsia="en-GB"/>
        </w:rPr>
      </w:pPr>
      <w:r w:rsidRPr="00D83DC5">
        <w:rPr>
          <w:szCs w:val="22"/>
          <w:lang w:eastAsia="en-GB"/>
        </w:rPr>
        <w:t>Interruption requirements caused by the remote UE on its serving cell due to the SL DRX operation between itself and the relay UE.</w:t>
      </w:r>
    </w:p>
    <w:p w14:paraId="1C31E319" w14:textId="77777777" w:rsidR="004D6634" w:rsidRPr="009B72BC" w:rsidRDefault="004D6634" w:rsidP="004D6634">
      <w:pPr>
        <w:pStyle w:val="afe"/>
        <w:numPr>
          <w:ilvl w:val="0"/>
          <w:numId w:val="4"/>
        </w:numPr>
        <w:overflowPunct/>
        <w:autoSpaceDE/>
        <w:autoSpaceDN/>
        <w:adjustRightInd/>
        <w:spacing w:after="120"/>
        <w:ind w:left="720" w:firstLineChars="0"/>
        <w:textAlignment w:val="auto"/>
        <w:rPr>
          <w:rFonts w:eastAsia="SimSun"/>
          <w:szCs w:val="24"/>
          <w:lang w:eastAsia="zh-CN"/>
        </w:rPr>
      </w:pPr>
      <w:r w:rsidRPr="009B72BC">
        <w:rPr>
          <w:rFonts w:eastAsia="SimSun"/>
          <w:szCs w:val="24"/>
          <w:lang w:eastAsia="zh-CN"/>
        </w:rPr>
        <w:t>Recommended WF</w:t>
      </w:r>
    </w:p>
    <w:p w14:paraId="40E1EB22" w14:textId="29571EA8" w:rsidR="004D6634" w:rsidRDefault="004D6634" w:rsidP="004D6634">
      <w:pPr>
        <w:pStyle w:val="afe"/>
        <w:numPr>
          <w:ilvl w:val="1"/>
          <w:numId w:val="4"/>
        </w:numPr>
        <w:overflowPunct/>
        <w:autoSpaceDE/>
        <w:autoSpaceDN/>
        <w:adjustRightInd/>
        <w:spacing w:after="120"/>
        <w:ind w:left="1440" w:firstLineChars="0"/>
        <w:textAlignment w:val="auto"/>
        <w:rPr>
          <w:rFonts w:eastAsia="SimSun"/>
          <w:szCs w:val="24"/>
          <w:lang w:eastAsia="zh-CN"/>
        </w:rPr>
      </w:pPr>
      <w:r w:rsidRPr="00E51708">
        <w:rPr>
          <w:rFonts w:eastAsia="SimSun"/>
          <w:szCs w:val="24"/>
          <w:lang w:eastAsia="zh-CN"/>
        </w:rPr>
        <w:t>Moderator’s view:</w:t>
      </w:r>
      <w:r>
        <w:rPr>
          <w:rFonts w:eastAsia="SimSun"/>
          <w:szCs w:val="24"/>
          <w:lang w:eastAsia="zh-CN"/>
        </w:rPr>
        <w:t xml:space="preserve"> Need further discussion</w:t>
      </w:r>
      <w:r w:rsidRPr="00E51708">
        <w:rPr>
          <w:rFonts w:eastAsia="SimSun"/>
          <w:szCs w:val="24"/>
          <w:lang w:eastAsia="zh-CN"/>
        </w:rPr>
        <w:t>.</w:t>
      </w:r>
      <w:r w:rsidR="00207715">
        <w:rPr>
          <w:rFonts w:eastAsia="SimSun"/>
          <w:szCs w:val="24"/>
          <w:lang w:eastAsia="zh-CN"/>
        </w:rPr>
        <w:t xml:space="preserve"> This issue depends on the results of core requirement open issues. </w:t>
      </w:r>
    </w:p>
    <w:p w14:paraId="6430CE3D" w14:textId="77777777" w:rsidR="00D83DC5" w:rsidRPr="004D6634" w:rsidRDefault="00D83DC5" w:rsidP="00DD19DE">
      <w:pPr>
        <w:rPr>
          <w:i/>
          <w:color w:val="0070C0"/>
          <w:lang w:eastAsia="zh-CN"/>
        </w:rPr>
      </w:pPr>
    </w:p>
    <w:p w14:paraId="735C7396" w14:textId="11EF925C" w:rsidR="00094A5B" w:rsidRPr="004C774E" w:rsidRDefault="0014202A" w:rsidP="00094A5B">
      <w:pPr>
        <w:rPr>
          <w:b/>
          <w:u w:val="single"/>
          <w:lang w:eastAsia="ko-KR"/>
        </w:rPr>
      </w:pPr>
      <w:r>
        <w:rPr>
          <w:b/>
          <w:u w:val="single"/>
          <w:lang w:eastAsia="ko-KR"/>
        </w:rPr>
        <w:t>Issue 2-2</w:t>
      </w:r>
      <w:r w:rsidR="009E54D6">
        <w:rPr>
          <w:b/>
          <w:u w:val="single"/>
          <w:lang w:eastAsia="ko-KR"/>
        </w:rPr>
        <w:t>-3</w:t>
      </w:r>
      <w:r w:rsidR="00094A5B" w:rsidRPr="004C774E">
        <w:rPr>
          <w:b/>
          <w:u w:val="single"/>
          <w:lang w:eastAsia="ko-KR"/>
        </w:rPr>
        <w:t xml:space="preserve">: </w:t>
      </w:r>
      <w:r w:rsidR="009E54D6">
        <w:rPr>
          <w:b/>
          <w:bCs/>
          <w:sz w:val="22"/>
          <w:szCs w:val="22"/>
          <w:u w:val="single"/>
        </w:rPr>
        <w:t>Test case for delay of s</w:t>
      </w:r>
      <w:r w:rsidR="009E54D6" w:rsidRPr="005207F7">
        <w:rPr>
          <w:b/>
          <w:bCs/>
          <w:sz w:val="22"/>
          <w:szCs w:val="22"/>
          <w:u w:val="single"/>
        </w:rPr>
        <w:t xml:space="preserve">election/reselection of relay UE </w:t>
      </w:r>
      <w:r w:rsidR="009E54D6">
        <w:rPr>
          <w:b/>
          <w:bCs/>
          <w:sz w:val="22"/>
          <w:szCs w:val="22"/>
          <w:u w:val="single"/>
        </w:rPr>
        <w:t xml:space="preserve">by remote UE </w:t>
      </w:r>
      <w:r w:rsidR="009E54D6" w:rsidRPr="005207F7">
        <w:rPr>
          <w:b/>
          <w:bCs/>
          <w:sz w:val="22"/>
          <w:szCs w:val="22"/>
          <w:u w:val="single"/>
        </w:rPr>
        <w:t xml:space="preserve">in </w:t>
      </w:r>
      <w:r w:rsidR="009E54D6">
        <w:rPr>
          <w:b/>
          <w:bCs/>
          <w:sz w:val="22"/>
          <w:szCs w:val="22"/>
          <w:u w:val="single"/>
        </w:rPr>
        <w:t>U2U</w:t>
      </w:r>
      <w:r w:rsidR="009E54D6" w:rsidRPr="005207F7">
        <w:rPr>
          <w:b/>
          <w:bCs/>
          <w:sz w:val="22"/>
          <w:szCs w:val="22"/>
          <w:u w:val="single"/>
        </w:rPr>
        <w:t xml:space="preserve"> relay scenario</w:t>
      </w:r>
      <w:r w:rsidR="009E54D6">
        <w:rPr>
          <w:b/>
          <w:u w:val="single"/>
          <w:lang w:eastAsia="ko-KR"/>
        </w:rPr>
        <w:t xml:space="preserve"> </w:t>
      </w:r>
    </w:p>
    <w:p w14:paraId="3CCB2898" w14:textId="77777777" w:rsidR="00094A5B" w:rsidRPr="004C774E" w:rsidRDefault="00094A5B" w:rsidP="00094A5B">
      <w:pPr>
        <w:pStyle w:val="afe"/>
        <w:numPr>
          <w:ilvl w:val="0"/>
          <w:numId w:val="4"/>
        </w:numPr>
        <w:overflowPunct/>
        <w:autoSpaceDE/>
        <w:autoSpaceDN/>
        <w:adjustRightInd/>
        <w:spacing w:after="120"/>
        <w:ind w:left="720" w:firstLineChars="0"/>
        <w:textAlignment w:val="auto"/>
        <w:rPr>
          <w:rFonts w:eastAsia="SimSun"/>
          <w:szCs w:val="24"/>
          <w:lang w:eastAsia="zh-CN"/>
        </w:rPr>
      </w:pPr>
      <w:r w:rsidRPr="004C774E">
        <w:rPr>
          <w:rFonts w:eastAsia="SimSun"/>
          <w:szCs w:val="24"/>
          <w:lang w:eastAsia="zh-CN"/>
        </w:rPr>
        <w:t>Proposals</w:t>
      </w:r>
    </w:p>
    <w:p w14:paraId="5094FA42" w14:textId="4686DB4B" w:rsidR="00094A5B" w:rsidRDefault="00094A5B" w:rsidP="00094A5B">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9E54D6">
        <w:rPr>
          <w:rFonts w:eastAsia="SimSun"/>
          <w:szCs w:val="24"/>
          <w:lang w:eastAsia="zh-CN"/>
        </w:rPr>
        <w:t>1</w:t>
      </w:r>
      <w:r>
        <w:rPr>
          <w:rFonts w:eastAsia="SimSun"/>
          <w:szCs w:val="24"/>
          <w:lang w:eastAsia="zh-CN"/>
        </w:rPr>
        <w:t>: Existing test setup for U2N relay (re)selection should be used as the baseline for the test cases for U2U relays consisting of the five time periods from T1 to T5. (Nokia)</w:t>
      </w:r>
    </w:p>
    <w:p w14:paraId="7E51A025" w14:textId="77777777" w:rsidR="00094A5B" w:rsidRDefault="00094A5B" w:rsidP="00094A5B">
      <w:pPr>
        <w:pStyle w:val="afe"/>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For adaptation to U2U relays, description on “the RSRP of the serving cell” should be replaced with “the RSRP of the direct link between the source and target remote UE”. And a new threshold for transition from direct to indirect path may be adopted. </w:t>
      </w:r>
    </w:p>
    <w:p w14:paraId="29B0BCE2" w14:textId="7C4AFF4B" w:rsidR="00D83DC5" w:rsidRDefault="00D83DC5" w:rsidP="00094A5B">
      <w:pPr>
        <w:pStyle w:val="afe"/>
        <w:numPr>
          <w:ilvl w:val="2"/>
          <w:numId w:val="4"/>
        </w:numPr>
        <w:overflowPunct/>
        <w:autoSpaceDE/>
        <w:autoSpaceDN/>
        <w:adjustRightInd/>
        <w:spacing w:after="120"/>
        <w:ind w:firstLineChars="0"/>
        <w:textAlignment w:val="auto"/>
        <w:rPr>
          <w:rFonts w:eastAsia="SimSun"/>
          <w:szCs w:val="24"/>
          <w:lang w:eastAsia="zh-CN"/>
        </w:rPr>
      </w:pPr>
      <w:r>
        <w:lastRenderedPageBreak/>
        <w:t>Test requirements from Clause A.9.1.7.2 shall be used for U2U relay scenario with the assumption that the remote UE, U2U relay UE, and the target UE are out of coverage.</w:t>
      </w:r>
    </w:p>
    <w:p w14:paraId="1C79BA68" w14:textId="598F39E3" w:rsidR="00094A5B" w:rsidRDefault="00094A5B" w:rsidP="00094A5B">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9E54D6">
        <w:rPr>
          <w:rFonts w:eastAsia="SimSun"/>
          <w:szCs w:val="24"/>
          <w:lang w:eastAsia="zh-CN"/>
        </w:rPr>
        <w:t>2</w:t>
      </w:r>
      <w:r>
        <w:rPr>
          <w:rFonts w:eastAsia="SimSun"/>
          <w:szCs w:val="24"/>
          <w:lang w:eastAsia="zh-CN"/>
        </w:rPr>
        <w:t>: (Ericsson)</w:t>
      </w:r>
    </w:p>
    <w:p w14:paraId="66ACB22C" w14:textId="0ABC1FAB" w:rsidR="009E54D6" w:rsidRPr="009E54D6" w:rsidRDefault="009E54D6" w:rsidP="009E54D6">
      <w:pPr>
        <w:pStyle w:val="afe"/>
        <w:numPr>
          <w:ilvl w:val="2"/>
          <w:numId w:val="4"/>
        </w:numPr>
        <w:overflowPunct/>
        <w:autoSpaceDE/>
        <w:autoSpaceDN/>
        <w:adjustRightInd/>
        <w:spacing w:after="120"/>
        <w:ind w:firstLineChars="0"/>
        <w:textAlignment w:val="auto"/>
        <w:rPr>
          <w:rFonts w:eastAsia="SimSun"/>
          <w:szCs w:val="24"/>
          <w:lang w:eastAsia="zh-CN"/>
        </w:rPr>
      </w:pPr>
      <w:r w:rsidRPr="00776405">
        <w:rPr>
          <w:szCs w:val="22"/>
        </w:rPr>
        <w:t xml:space="preserve">To verify the selection/reselection of relay UE in UE-to-UE relay scenario, </w:t>
      </w:r>
      <w:r>
        <w:rPr>
          <w:szCs w:val="22"/>
        </w:rPr>
        <w:t xml:space="preserve">reuse </w:t>
      </w:r>
      <w:r w:rsidRPr="00776405">
        <w:rPr>
          <w:szCs w:val="22"/>
        </w:rPr>
        <w:t xml:space="preserve">the methodology in test case in clause A.9.1.7 (Selection / Reselection of relay UE) </w:t>
      </w:r>
      <w:r>
        <w:rPr>
          <w:szCs w:val="22"/>
        </w:rPr>
        <w:t xml:space="preserve">by modelling a </w:t>
      </w:r>
      <w:r w:rsidRPr="00776405">
        <w:rPr>
          <w:szCs w:val="22"/>
        </w:rPr>
        <w:t>remote</w:t>
      </w:r>
      <w:r>
        <w:rPr>
          <w:szCs w:val="22"/>
        </w:rPr>
        <w:t xml:space="preserve"> UE (UE1)</w:t>
      </w:r>
      <w:r w:rsidRPr="00776405">
        <w:rPr>
          <w:szCs w:val="22"/>
        </w:rPr>
        <w:t xml:space="preserve">, </w:t>
      </w:r>
      <w:r>
        <w:rPr>
          <w:szCs w:val="22"/>
        </w:rPr>
        <w:t xml:space="preserve">a </w:t>
      </w:r>
      <w:r w:rsidRPr="00776405">
        <w:rPr>
          <w:szCs w:val="22"/>
        </w:rPr>
        <w:t xml:space="preserve">relay </w:t>
      </w:r>
      <w:r>
        <w:rPr>
          <w:szCs w:val="22"/>
        </w:rPr>
        <w:t xml:space="preserve">UE (UE2) and a </w:t>
      </w:r>
      <w:r w:rsidRPr="00776405">
        <w:rPr>
          <w:szCs w:val="22"/>
        </w:rPr>
        <w:t>target/destination UE</w:t>
      </w:r>
      <w:r>
        <w:rPr>
          <w:szCs w:val="22"/>
        </w:rPr>
        <w:t xml:space="preserve"> (UE3)</w:t>
      </w:r>
      <w:r w:rsidRPr="00776405">
        <w:rPr>
          <w:szCs w:val="22"/>
        </w:rPr>
        <w:t>.</w:t>
      </w:r>
    </w:p>
    <w:p w14:paraId="6E178F67" w14:textId="4EB56576" w:rsidR="009E54D6" w:rsidRDefault="009E54D6" w:rsidP="009E54D6">
      <w:pPr>
        <w:pStyle w:val="afe"/>
        <w:overflowPunct/>
        <w:autoSpaceDE/>
        <w:autoSpaceDN/>
        <w:adjustRightInd/>
        <w:spacing w:after="120"/>
        <w:ind w:left="2376" w:firstLineChars="0" w:firstLine="0"/>
        <w:textAlignment w:val="auto"/>
        <w:rPr>
          <w:rFonts w:eastAsia="SimSun"/>
          <w:szCs w:val="24"/>
          <w:lang w:eastAsia="zh-CN"/>
        </w:rPr>
      </w:pPr>
    </w:p>
    <w:p w14:paraId="360641E8" w14:textId="77777777" w:rsidR="004D6634" w:rsidRPr="009B72BC" w:rsidRDefault="004D6634" w:rsidP="004D6634">
      <w:pPr>
        <w:pStyle w:val="afe"/>
        <w:numPr>
          <w:ilvl w:val="0"/>
          <w:numId w:val="4"/>
        </w:numPr>
        <w:overflowPunct/>
        <w:autoSpaceDE/>
        <w:autoSpaceDN/>
        <w:adjustRightInd/>
        <w:spacing w:after="120"/>
        <w:ind w:left="720" w:firstLineChars="0"/>
        <w:textAlignment w:val="auto"/>
        <w:rPr>
          <w:rFonts w:eastAsia="SimSun"/>
          <w:szCs w:val="24"/>
          <w:lang w:eastAsia="zh-CN"/>
        </w:rPr>
      </w:pPr>
      <w:r w:rsidRPr="009B72BC">
        <w:rPr>
          <w:rFonts w:eastAsia="SimSun"/>
          <w:szCs w:val="24"/>
          <w:lang w:eastAsia="zh-CN"/>
        </w:rPr>
        <w:t>Recommended WF</w:t>
      </w:r>
    </w:p>
    <w:p w14:paraId="291B30DB" w14:textId="4DD38663" w:rsidR="004D6634" w:rsidRDefault="004D6634" w:rsidP="004D6634">
      <w:pPr>
        <w:pStyle w:val="afe"/>
        <w:numPr>
          <w:ilvl w:val="1"/>
          <w:numId w:val="4"/>
        </w:numPr>
        <w:overflowPunct/>
        <w:autoSpaceDE/>
        <w:autoSpaceDN/>
        <w:adjustRightInd/>
        <w:spacing w:after="120"/>
        <w:ind w:left="1440" w:firstLineChars="0"/>
        <w:textAlignment w:val="auto"/>
        <w:rPr>
          <w:rFonts w:eastAsia="SimSun"/>
          <w:szCs w:val="24"/>
          <w:lang w:eastAsia="zh-CN"/>
        </w:rPr>
      </w:pPr>
      <w:r w:rsidRPr="00E51708">
        <w:rPr>
          <w:rFonts w:eastAsia="SimSun"/>
          <w:szCs w:val="24"/>
          <w:lang w:eastAsia="zh-CN"/>
        </w:rPr>
        <w:t>Moderator’s view:</w:t>
      </w:r>
      <w:r w:rsidR="00207715">
        <w:rPr>
          <w:rFonts w:eastAsia="SimSun"/>
          <w:szCs w:val="24"/>
          <w:lang w:eastAsia="zh-CN"/>
        </w:rPr>
        <w:t xml:space="preserve"> Both options show similar views. So, they can compromise to one of them.</w:t>
      </w:r>
    </w:p>
    <w:p w14:paraId="684DF88B" w14:textId="77777777" w:rsidR="00094A5B" w:rsidRPr="004D6634" w:rsidRDefault="00094A5B" w:rsidP="00DD19DE">
      <w:pPr>
        <w:rPr>
          <w:i/>
          <w:color w:val="0070C0"/>
          <w:lang w:eastAsia="zh-CN"/>
        </w:rPr>
      </w:pPr>
    </w:p>
    <w:p w14:paraId="0EA6754A" w14:textId="5EACA00E" w:rsidR="009E54D6" w:rsidRPr="004C774E" w:rsidRDefault="009E54D6" w:rsidP="009E54D6">
      <w:pPr>
        <w:rPr>
          <w:b/>
          <w:u w:val="single"/>
          <w:lang w:eastAsia="ko-KR"/>
        </w:rPr>
      </w:pPr>
      <w:r>
        <w:rPr>
          <w:b/>
          <w:u w:val="single"/>
          <w:lang w:eastAsia="ko-KR"/>
        </w:rPr>
        <w:t>Issue 2-2-4</w:t>
      </w:r>
      <w:r w:rsidRPr="004C774E">
        <w:rPr>
          <w:b/>
          <w:u w:val="single"/>
          <w:lang w:eastAsia="ko-KR"/>
        </w:rPr>
        <w:t xml:space="preserve">: </w:t>
      </w:r>
      <w:r>
        <w:rPr>
          <w:b/>
          <w:bCs/>
          <w:sz w:val="22"/>
          <w:szCs w:val="22"/>
          <w:u w:val="single"/>
        </w:rPr>
        <w:t>Applicability rule for delay of (re)s</w:t>
      </w:r>
      <w:r w:rsidRPr="005207F7">
        <w:rPr>
          <w:b/>
          <w:bCs/>
          <w:sz w:val="22"/>
          <w:szCs w:val="22"/>
          <w:u w:val="single"/>
        </w:rPr>
        <w:t xml:space="preserve">election of relay UE </w:t>
      </w:r>
      <w:r>
        <w:rPr>
          <w:b/>
          <w:bCs/>
          <w:sz w:val="22"/>
          <w:szCs w:val="22"/>
          <w:u w:val="single"/>
        </w:rPr>
        <w:t xml:space="preserve">by remote UE </w:t>
      </w:r>
    </w:p>
    <w:p w14:paraId="22EE5B65" w14:textId="77777777" w:rsidR="009E54D6" w:rsidRPr="004C774E" w:rsidRDefault="009E54D6" w:rsidP="009E54D6">
      <w:pPr>
        <w:pStyle w:val="afe"/>
        <w:numPr>
          <w:ilvl w:val="0"/>
          <w:numId w:val="4"/>
        </w:numPr>
        <w:overflowPunct/>
        <w:autoSpaceDE/>
        <w:autoSpaceDN/>
        <w:adjustRightInd/>
        <w:spacing w:after="120"/>
        <w:ind w:left="720" w:firstLineChars="0"/>
        <w:textAlignment w:val="auto"/>
        <w:rPr>
          <w:rFonts w:eastAsia="SimSun"/>
          <w:szCs w:val="24"/>
          <w:lang w:eastAsia="zh-CN"/>
        </w:rPr>
      </w:pPr>
      <w:r w:rsidRPr="004C774E">
        <w:rPr>
          <w:rFonts w:eastAsia="SimSun"/>
          <w:szCs w:val="24"/>
          <w:lang w:eastAsia="zh-CN"/>
        </w:rPr>
        <w:t>Proposals</w:t>
      </w:r>
    </w:p>
    <w:p w14:paraId="2D34FE6B" w14:textId="2021245F" w:rsidR="009E54D6" w:rsidRDefault="009E54D6" w:rsidP="009E54D6">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Pr="00776405">
        <w:rPr>
          <w:szCs w:val="22"/>
        </w:rPr>
        <w:t xml:space="preserve">To </w:t>
      </w:r>
      <w:r>
        <w:rPr>
          <w:szCs w:val="22"/>
        </w:rPr>
        <w:t xml:space="preserve">limit testing, define </w:t>
      </w:r>
      <w:r w:rsidRPr="007A0F81">
        <w:rPr>
          <w:szCs w:val="22"/>
        </w:rPr>
        <w:t>an applicability rule in annex A of TS 38.13</w:t>
      </w:r>
      <w:r>
        <w:rPr>
          <w:szCs w:val="22"/>
        </w:rPr>
        <w:t xml:space="preserve">3, that the </w:t>
      </w:r>
      <w:r w:rsidRPr="00114B9B">
        <w:rPr>
          <w:szCs w:val="22"/>
        </w:rPr>
        <w:t>UE capable of both U2U relay and U2N relay operations is required to pass only one of the two test cases</w:t>
      </w:r>
      <w:r>
        <w:rPr>
          <w:szCs w:val="22"/>
        </w:rPr>
        <w:t>: under U2U scenario or U2N relay scenario.</w:t>
      </w:r>
      <w:r>
        <w:rPr>
          <w:rFonts w:eastAsia="SimSun"/>
          <w:szCs w:val="24"/>
          <w:lang w:eastAsia="zh-CN"/>
        </w:rPr>
        <w:t xml:space="preserve"> (Ericsson)</w:t>
      </w:r>
    </w:p>
    <w:p w14:paraId="132E17A7" w14:textId="77777777" w:rsidR="004D6634" w:rsidRPr="009B72BC" w:rsidRDefault="004D6634" w:rsidP="004D6634">
      <w:pPr>
        <w:pStyle w:val="afe"/>
        <w:numPr>
          <w:ilvl w:val="0"/>
          <w:numId w:val="4"/>
        </w:numPr>
        <w:overflowPunct/>
        <w:autoSpaceDE/>
        <w:autoSpaceDN/>
        <w:adjustRightInd/>
        <w:spacing w:after="120"/>
        <w:ind w:left="720" w:firstLineChars="0"/>
        <w:textAlignment w:val="auto"/>
        <w:rPr>
          <w:rFonts w:eastAsia="SimSun"/>
          <w:szCs w:val="24"/>
          <w:lang w:eastAsia="zh-CN"/>
        </w:rPr>
      </w:pPr>
      <w:r w:rsidRPr="009B72BC">
        <w:rPr>
          <w:rFonts w:eastAsia="SimSun"/>
          <w:szCs w:val="24"/>
          <w:lang w:eastAsia="zh-CN"/>
        </w:rPr>
        <w:t>Recommended WF</w:t>
      </w:r>
    </w:p>
    <w:p w14:paraId="6A4E3031" w14:textId="77777777" w:rsidR="004D6634" w:rsidRDefault="004D6634" w:rsidP="004D6634">
      <w:pPr>
        <w:pStyle w:val="afe"/>
        <w:numPr>
          <w:ilvl w:val="1"/>
          <w:numId w:val="4"/>
        </w:numPr>
        <w:overflowPunct/>
        <w:autoSpaceDE/>
        <w:autoSpaceDN/>
        <w:adjustRightInd/>
        <w:spacing w:after="120"/>
        <w:ind w:left="1440" w:firstLineChars="0"/>
        <w:textAlignment w:val="auto"/>
        <w:rPr>
          <w:rFonts w:eastAsia="SimSun"/>
          <w:szCs w:val="24"/>
          <w:lang w:eastAsia="zh-CN"/>
        </w:rPr>
      </w:pPr>
      <w:r w:rsidRPr="00E51708">
        <w:rPr>
          <w:rFonts w:eastAsia="SimSun"/>
          <w:szCs w:val="24"/>
          <w:lang w:eastAsia="zh-CN"/>
        </w:rPr>
        <w:t>Moderator’s view:</w:t>
      </w:r>
      <w:r>
        <w:rPr>
          <w:rFonts w:eastAsia="SimSun"/>
          <w:szCs w:val="24"/>
          <w:lang w:eastAsia="zh-CN"/>
        </w:rPr>
        <w:t xml:space="preserve"> Need further discussion</w:t>
      </w:r>
      <w:r w:rsidRPr="00E51708">
        <w:rPr>
          <w:rFonts w:eastAsia="SimSun"/>
          <w:szCs w:val="24"/>
          <w:lang w:eastAsia="zh-CN"/>
        </w:rPr>
        <w:t>.</w:t>
      </w:r>
    </w:p>
    <w:p w14:paraId="30502BA0" w14:textId="77777777" w:rsidR="009E54D6" w:rsidRPr="004D6634" w:rsidRDefault="009E54D6" w:rsidP="00DD19DE">
      <w:pPr>
        <w:rPr>
          <w:i/>
          <w:color w:val="0070C0"/>
          <w:lang w:eastAsia="zh-CN"/>
        </w:rPr>
      </w:pPr>
    </w:p>
    <w:p w14:paraId="43C8AF3C" w14:textId="77777777" w:rsidR="00637187" w:rsidRDefault="00637187" w:rsidP="00DD19DE">
      <w:pPr>
        <w:rPr>
          <w:i/>
          <w:color w:val="0070C0"/>
          <w:lang w:eastAsia="zh-CN"/>
        </w:rPr>
      </w:pPr>
    </w:p>
    <w:p w14:paraId="04F76E63" w14:textId="035D69E4" w:rsidR="00637187" w:rsidRDefault="00637187" w:rsidP="00DD19DE">
      <w:pPr>
        <w:rPr>
          <w:b/>
          <w:bCs/>
          <w:sz w:val="22"/>
          <w:szCs w:val="22"/>
          <w:u w:val="single"/>
        </w:rPr>
      </w:pPr>
      <w:r>
        <w:rPr>
          <w:b/>
          <w:u w:val="single"/>
          <w:lang w:eastAsia="ko-KR"/>
        </w:rPr>
        <w:t>Issue 2-2-5</w:t>
      </w:r>
      <w:r w:rsidRPr="004C774E">
        <w:rPr>
          <w:b/>
          <w:u w:val="single"/>
          <w:lang w:eastAsia="ko-KR"/>
        </w:rPr>
        <w:t xml:space="preserve">: </w:t>
      </w:r>
      <w:r>
        <w:rPr>
          <w:b/>
          <w:bCs/>
          <w:sz w:val="22"/>
          <w:szCs w:val="22"/>
          <w:u w:val="single"/>
        </w:rPr>
        <w:t>Test cases for i</w:t>
      </w:r>
      <w:r w:rsidRPr="005207F7">
        <w:rPr>
          <w:b/>
          <w:bCs/>
          <w:sz w:val="22"/>
          <w:szCs w:val="22"/>
          <w:u w:val="single"/>
        </w:rPr>
        <w:t xml:space="preserve">nterruptions </w:t>
      </w:r>
      <w:r>
        <w:rPr>
          <w:b/>
          <w:bCs/>
          <w:sz w:val="22"/>
          <w:szCs w:val="22"/>
          <w:u w:val="single"/>
        </w:rPr>
        <w:t xml:space="preserve">caused by remote UE </w:t>
      </w:r>
      <w:r w:rsidRPr="005207F7">
        <w:rPr>
          <w:b/>
          <w:bCs/>
          <w:sz w:val="22"/>
          <w:szCs w:val="22"/>
          <w:u w:val="single"/>
        </w:rPr>
        <w:t>in multi-path relay scenario</w:t>
      </w:r>
    </w:p>
    <w:p w14:paraId="667A896C" w14:textId="77777777" w:rsidR="00637187" w:rsidRPr="004C774E" w:rsidRDefault="00637187" w:rsidP="00637187">
      <w:pPr>
        <w:pStyle w:val="afe"/>
        <w:numPr>
          <w:ilvl w:val="0"/>
          <w:numId w:val="4"/>
        </w:numPr>
        <w:overflowPunct/>
        <w:autoSpaceDE/>
        <w:autoSpaceDN/>
        <w:adjustRightInd/>
        <w:spacing w:after="120"/>
        <w:ind w:left="720" w:firstLineChars="0"/>
        <w:textAlignment w:val="auto"/>
        <w:rPr>
          <w:rFonts w:eastAsia="SimSun"/>
          <w:szCs w:val="24"/>
          <w:lang w:eastAsia="zh-CN"/>
        </w:rPr>
      </w:pPr>
      <w:r w:rsidRPr="004C774E">
        <w:rPr>
          <w:rFonts w:eastAsia="SimSun"/>
          <w:szCs w:val="24"/>
          <w:lang w:eastAsia="zh-CN"/>
        </w:rPr>
        <w:t>Proposals</w:t>
      </w:r>
    </w:p>
    <w:p w14:paraId="72EACA4A" w14:textId="7C19688B" w:rsidR="00637187" w:rsidRPr="00637187" w:rsidRDefault="00637187" w:rsidP="00637187">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Pr="00637187">
        <w:rPr>
          <w:rFonts w:eastAsia="SimSun"/>
          <w:szCs w:val="24"/>
          <w:lang w:eastAsia="zh-CN"/>
        </w:rPr>
        <w:t xml:space="preserve">To verify the interruption requirements caused by the remote UE on its serving cell and the relay UE on its serving cell due to the transitions between the active and non-active times of the SL DRX in multipath scenario, reuse the methodology in test case in clause A.9.1.6.2 (Test for interruption to WAN at transitions between active and non-active during SL-DRX in asynchronous case) by configuring the remote UE (UE1) and the relay UE (UE2) served by different cells (Cell1 and Cell2 respectively) on different carrier frequencies. </w:t>
      </w:r>
      <w:r>
        <w:rPr>
          <w:rFonts w:eastAsia="SimSun"/>
          <w:szCs w:val="24"/>
          <w:lang w:eastAsia="zh-CN"/>
        </w:rPr>
        <w:t>(Ericsson)</w:t>
      </w:r>
    </w:p>
    <w:p w14:paraId="0C71AC03" w14:textId="77777777" w:rsidR="00F32F96" w:rsidRPr="00F32F96" w:rsidRDefault="00F32F96" w:rsidP="00F32F96">
      <w:pPr>
        <w:pStyle w:val="afe"/>
        <w:numPr>
          <w:ilvl w:val="2"/>
          <w:numId w:val="4"/>
        </w:numPr>
        <w:overflowPunct/>
        <w:autoSpaceDE/>
        <w:autoSpaceDN/>
        <w:adjustRightInd/>
        <w:spacing w:after="120"/>
        <w:ind w:firstLineChars="0"/>
        <w:textAlignment w:val="auto"/>
        <w:rPr>
          <w:rFonts w:eastAsia="SimSun"/>
          <w:szCs w:val="24"/>
          <w:lang w:eastAsia="zh-CN"/>
        </w:rPr>
      </w:pPr>
      <w:r w:rsidRPr="00825F78">
        <w:rPr>
          <w:szCs w:val="22"/>
          <w:lang w:eastAsia="en-GB"/>
        </w:rPr>
        <w:t xml:space="preserve">The purpose of the test shall be to verify the interruption caused on the serving cell (Cell1) (direct path) </w:t>
      </w:r>
      <w:r>
        <w:rPr>
          <w:szCs w:val="22"/>
          <w:lang w:eastAsia="en-GB"/>
        </w:rPr>
        <w:t xml:space="preserve">by </w:t>
      </w:r>
      <w:r w:rsidRPr="00825F78">
        <w:rPr>
          <w:szCs w:val="22"/>
          <w:lang w:eastAsia="en-GB"/>
        </w:rPr>
        <w:t xml:space="preserve">the remote UE </w:t>
      </w:r>
      <w:r>
        <w:rPr>
          <w:szCs w:val="22"/>
          <w:lang w:eastAsia="en-GB"/>
        </w:rPr>
        <w:t xml:space="preserve">and </w:t>
      </w:r>
      <w:r w:rsidRPr="00825F78">
        <w:rPr>
          <w:szCs w:val="22"/>
          <w:lang w:eastAsia="en-GB"/>
        </w:rPr>
        <w:t>interruption caused on the serving cell (Cell</w:t>
      </w:r>
      <w:r>
        <w:rPr>
          <w:szCs w:val="22"/>
          <w:lang w:eastAsia="en-GB"/>
        </w:rPr>
        <w:t>2</w:t>
      </w:r>
      <w:r w:rsidRPr="00825F78">
        <w:rPr>
          <w:szCs w:val="22"/>
          <w:lang w:eastAsia="en-GB"/>
        </w:rPr>
        <w:t>) (</w:t>
      </w:r>
      <w:r>
        <w:rPr>
          <w:szCs w:val="22"/>
          <w:lang w:eastAsia="en-GB"/>
        </w:rPr>
        <w:t>in</w:t>
      </w:r>
      <w:r w:rsidRPr="00825F78">
        <w:rPr>
          <w:szCs w:val="22"/>
          <w:lang w:eastAsia="en-GB"/>
        </w:rPr>
        <w:t xml:space="preserve">direct path) </w:t>
      </w:r>
      <w:r>
        <w:rPr>
          <w:szCs w:val="22"/>
          <w:lang w:eastAsia="en-GB"/>
        </w:rPr>
        <w:t xml:space="preserve">by </w:t>
      </w:r>
      <w:r w:rsidRPr="00825F78">
        <w:rPr>
          <w:szCs w:val="22"/>
          <w:lang w:eastAsia="en-GB"/>
        </w:rPr>
        <w:t>the re</w:t>
      </w:r>
      <w:r>
        <w:rPr>
          <w:szCs w:val="22"/>
          <w:lang w:eastAsia="en-GB"/>
        </w:rPr>
        <w:t xml:space="preserve">lay </w:t>
      </w:r>
      <w:r w:rsidRPr="00825F78">
        <w:rPr>
          <w:szCs w:val="22"/>
          <w:lang w:eastAsia="en-GB"/>
        </w:rPr>
        <w:t xml:space="preserve">UE </w:t>
      </w:r>
      <w:r>
        <w:rPr>
          <w:szCs w:val="22"/>
          <w:lang w:eastAsia="en-GB"/>
        </w:rPr>
        <w:t xml:space="preserve">do not exceed the required limit </w:t>
      </w:r>
      <w:r w:rsidRPr="00825F78">
        <w:rPr>
          <w:szCs w:val="22"/>
          <w:lang w:eastAsia="en-GB"/>
        </w:rPr>
        <w:t>while there are transitions between active and non-active times during the SL-DRX (between the remote UE and relay UE on the indirect path)</w:t>
      </w:r>
      <w:r w:rsidRPr="005207F7">
        <w:rPr>
          <w:szCs w:val="22"/>
          <w:lang w:eastAsia="en-GB"/>
        </w:rPr>
        <w:t>.</w:t>
      </w:r>
    </w:p>
    <w:p w14:paraId="549BAF6D" w14:textId="77777777" w:rsidR="004D6634" w:rsidRPr="009B72BC" w:rsidRDefault="004D6634" w:rsidP="004D6634">
      <w:pPr>
        <w:pStyle w:val="afe"/>
        <w:numPr>
          <w:ilvl w:val="0"/>
          <w:numId w:val="4"/>
        </w:numPr>
        <w:overflowPunct/>
        <w:autoSpaceDE/>
        <w:autoSpaceDN/>
        <w:adjustRightInd/>
        <w:spacing w:after="120"/>
        <w:ind w:left="720" w:firstLineChars="0"/>
        <w:textAlignment w:val="auto"/>
        <w:rPr>
          <w:rFonts w:eastAsia="SimSun"/>
          <w:szCs w:val="24"/>
          <w:lang w:eastAsia="zh-CN"/>
        </w:rPr>
      </w:pPr>
      <w:r w:rsidRPr="009B72BC">
        <w:rPr>
          <w:rFonts w:eastAsia="SimSun"/>
          <w:szCs w:val="24"/>
          <w:lang w:eastAsia="zh-CN"/>
        </w:rPr>
        <w:t>Recommended WF</w:t>
      </w:r>
    </w:p>
    <w:p w14:paraId="73A5CA74" w14:textId="77777777" w:rsidR="004D6634" w:rsidRDefault="004D6634" w:rsidP="004D6634">
      <w:pPr>
        <w:pStyle w:val="afe"/>
        <w:numPr>
          <w:ilvl w:val="1"/>
          <w:numId w:val="4"/>
        </w:numPr>
        <w:overflowPunct/>
        <w:autoSpaceDE/>
        <w:autoSpaceDN/>
        <w:adjustRightInd/>
        <w:spacing w:after="120"/>
        <w:ind w:left="1440" w:firstLineChars="0"/>
        <w:textAlignment w:val="auto"/>
        <w:rPr>
          <w:rFonts w:eastAsia="SimSun"/>
          <w:szCs w:val="24"/>
          <w:lang w:eastAsia="zh-CN"/>
        </w:rPr>
      </w:pPr>
      <w:r w:rsidRPr="00E51708">
        <w:rPr>
          <w:rFonts w:eastAsia="SimSun"/>
          <w:szCs w:val="24"/>
          <w:lang w:eastAsia="zh-CN"/>
        </w:rPr>
        <w:t>Moderator’s view:</w:t>
      </w:r>
      <w:r>
        <w:rPr>
          <w:rFonts w:eastAsia="SimSun"/>
          <w:szCs w:val="24"/>
          <w:lang w:eastAsia="zh-CN"/>
        </w:rPr>
        <w:t xml:space="preserve"> Need further discussion</w:t>
      </w:r>
      <w:r w:rsidRPr="00E51708">
        <w:rPr>
          <w:rFonts w:eastAsia="SimSun"/>
          <w:szCs w:val="24"/>
          <w:lang w:eastAsia="zh-CN"/>
        </w:rPr>
        <w:t>.</w:t>
      </w:r>
    </w:p>
    <w:p w14:paraId="31B3FFEF" w14:textId="77777777" w:rsidR="00637187" w:rsidRPr="004D6634" w:rsidRDefault="00637187" w:rsidP="00DD19DE">
      <w:pPr>
        <w:rPr>
          <w:i/>
          <w:color w:val="0070C0"/>
          <w:lang w:eastAsia="zh-CN"/>
        </w:rPr>
      </w:pPr>
    </w:p>
    <w:p w14:paraId="14156862" w14:textId="60645004" w:rsidR="00F32F96" w:rsidRPr="006358CB" w:rsidRDefault="00F32F96" w:rsidP="00F32F96">
      <w:pPr>
        <w:rPr>
          <w:b/>
          <w:bCs/>
          <w:sz w:val="22"/>
          <w:szCs w:val="22"/>
          <w:u w:val="single"/>
        </w:rPr>
      </w:pPr>
      <w:r>
        <w:rPr>
          <w:b/>
          <w:u w:val="single"/>
          <w:lang w:eastAsia="ko-KR"/>
        </w:rPr>
        <w:t>Issue 2-2-6</w:t>
      </w:r>
      <w:r w:rsidRPr="004C774E">
        <w:rPr>
          <w:b/>
          <w:u w:val="single"/>
          <w:lang w:eastAsia="ko-KR"/>
        </w:rPr>
        <w:t xml:space="preserve">: </w:t>
      </w:r>
      <w:r>
        <w:rPr>
          <w:b/>
          <w:bCs/>
          <w:sz w:val="22"/>
          <w:szCs w:val="22"/>
          <w:u w:val="single"/>
        </w:rPr>
        <w:t>Applicability rule for i</w:t>
      </w:r>
      <w:r w:rsidRPr="005207F7">
        <w:rPr>
          <w:b/>
          <w:bCs/>
          <w:sz w:val="22"/>
          <w:szCs w:val="22"/>
          <w:u w:val="single"/>
        </w:rPr>
        <w:t xml:space="preserve">nterruptions </w:t>
      </w:r>
      <w:r w:rsidR="006358CB" w:rsidRPr="006358CB">
        <w:rPr>
          <w:b/>
          <w:bCs/>
          <w:sz w:val="22"/>
          <w:szCs w:val="22"/>
          <w:u w:val="single"/>
        </w:rPr>
        <w:t xml:space="preserve">caused by the remote UE and the relay UE on </w:t>
      </w:r>
      <w:r w:rsidR="006358CB">
        <w:rPr>
          <w:b/>
          <w:bCs/>
          <w:sz w:val="22"/>
          <w:szCs w:val="22"/>
          <w:u w:val="single"/>
        </w:rPr>
        <w:t>their</w:t>
      </w:r>
      <w:r w:rsidR="006358CB" w:rsidRPr="006358CB">
        <w:rPr>
          <w:b/>
          <w:bCs/>
          <w:sz w:val="22"/>
          <w:szCs w:val="22"/>
          <w:u w:val="single"/>
        </w:rPr>
        <w:t xml:space="preserve"> serving cell</w:t>
      </w:r>
      <w:r w:rsidR="006358CB">
        <w:rPr>
          <w:b/>
          <w:bCs/>
          <w:sz w:val="22"/>
          <w:szCs w:val="22"/>
          <w:u w:val="single"/>
        </w:rPr>
        <w:t>s</w:t>
      </w:r>
      <w:r w:rsidR="006358CB" w:rsidRPr="006358CB">
        <w:rPr>
          <w:b/>
          <w:bCs/>
          <w:sz w:val="22"/>
          <w:szCs w:val="22"/>
          <w:u w:val="single"/>
        </w:rPr>
        <w:t xml:space="preserve"> due to the transitions between the active and non-active times of the SL DRX</w:t>
      </w:r>
    </w:p>
    <w:p w14:paraId="35C0AC39" w14:textId="77777777" w:rsidR="006358CB" w:rsidRPr="004C774E" w:rsidRDefault="006358CB" w:rsidP="006358CB">
      <w:pPr>
        <w:pStyle w:val="afe"/>
        <w:numPr>
          <w:ilvl w:val="0"/>
          <w:numId w:val="4"/>
        </w:numPr>
        <w:overflowPunct/>
        <w:autoSpaceDE/>
        <w:autoSpaceDN/>
        <w:adjustRightInd/>
        <w:spacing w:after="120"/>
        <w:ind w:left="720" w:firstLineChars="0"/>
        <w:textAlignment w:val="auto"/>
        <w:rPr>
          <w:rFonts w:eastAsia="SimSun"/>
          <w:szCs w:val="24"/>
          <w:lang w:eastAsia="zh-CN"/>
        </w:rPr>
      </w:pPr>
      <w:r w:rsidRPr="004C774E">
        <w:rPr>
          <w:rFonts w:eastAsia="SimSun"/>
          <w:szCs w:val="24"/>
          <w:lang w:eastAsia="zh-CN"/>
        </w:rPr>
        <w:t>Proposals</w:t>
      </w:r>
    </w:p>
    <w:p w14:paraId="66F96168" w14:textId="20DB4238" w:rsidR="006358CB" w:rsidRPr="00F32F96" w:rsidRDefault="006358CB" w:rsidP="006358CB">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Pr="00776405">
        <w:rPr>
          <w:szCs w:val="22"/>
        </w:rPr>
        <w:t xml:space="preserve">To </w:t>
      </w:r>
      <w:r>
        <w:rPr>
          <w:szCs w:val="22"/>
        </w:rPr>
        <w:t xml:space="preserve">limit testing, define </w:t>
      </w:r>
      <w:r w:rsidRPr="007A0F81">
        <w:rPr>
          <w:szCs w:val="22"/>
        </w:rPr>
        <w:t>an applicability rule in annex A of TS 38.13</w:t>
      </w:r>
      <w:r>
        <w:rPr>
          <w:szCs w:val="22"/>
        </w:rPr>
        <w:t xml:space="preserve">3, that the </w:t>
      </w:r>
      <w:r w:rsidRPr="00114B9B">
        <w:rPr>
          <w:szCs w:val="22"/>
        </w:rPr>
        <w:t xml:space="preserve">UE capable of both </w:t>
      </w:r>
      <w:r>
        <w:rPr>
          <w:szCs w:val="22"/>
        </w:rPr>
        <w:t xml:space="preserve">multipath </w:t>
      </w:r>
      <w:r w:rsidRPr="00114B9B">
        <w:rPr>
          <w:szCs w:val="22"/>
        </w:rPr>
        <w:t xml:space="preserve">relay and U2N relay operations is required to pass only </w:t>
      </w:r>
      <w:r>
        <w:rPr>
          <w:szCs w:val="22"/>
        </w:rPr>
        <w:t xml:space="preserve">the </w:t>
      </w:r>
      <w:r w:rsidRPr="00114B9B">
        <w:rPr>
          <w:szCs w:val="22"/>
        </w:rPr>
        <w:t>test case</w:t>
      </w:r>
      <w:r>
        <w:rPr>
          <w:szCs w:val="22"/>
        </w:rPr>
        <w:t xml:space="preserve"> </w:t>
      </w:r>
      <w:r w:rsidRPr="007C7B8D">
        <w:rPr>
          <w:szCs w:val="22"/>
        </w:rPr>
        <w:t>in multipath operation</w:t>
      </w:r>
      <w:r>
        <w:rPr>
          <w:szCs w:val="22"/>
        </w:rPr>
        <w:t>. (Ericsson)</w:t>
      </w:r>
    </w:p>
    <w:p w14:paraId="3A54A686" w14:textId="77777777" w:rsidR="004D6634" w:rsidRPr="009B72BC" w:rsidRDefault="004D6634" w:rsidP="004D6634">
      <w:pPr>
        <w:pStyle w:val="afe"/>
        <w:numPr>
          <w:ilvl w:val="0"/>
          <w:numId w:val="4"/>
        </w:numPr>
        <w:overflowPunct/>
        <w:autoSpaceDE/>
        <w:autoSpaceDN/>
        <w:adjustRightInd/>
        <w:spacing w:after="120"/>
        <w:ind w:left="720" w:firstLineChars="0"/>
        <w:textAlignment w:val="auto"/>
        <w:rPr>
          <w:rFonts w:eastAsia="SimSun"/>
          <w:szCs w:val="24"/>
          <w:lang w:eastAsia="zh-CN"/>
        </w:rPr>
      </w:pPr>
      <w:r w:rsidRPr="009B72BC">
        <w:rPr>
          <w:rFonts w:eastAsia="SimSun"/>
          <w:szCs w:val="24"/>
          <w:lang w:eastAsia="zh-CN"/>
        </w:rPr>
        <w:t>Recommended WF</w:t>
      </w:r>
    </w:p>
    <w:p w14:paraId="5C852930" w14:textId="77777777" w:rsidR="004D6634" w:rsidRDefault="004D6634" w:rsidP="004D6634">
      <w:pPr>
        <w:pStyle w:val="afe"/>
        <w:numPr>
          <w:ilvl w:val="1"/>
          <w:numId w:val="4"/>
        </w:numPr>
        <w:overflowPunct/>
        <w:autoSpaceDE/>
        <w:autoSpaceDN/>
        <w:adjustRightInd/>
        <w:spacing w:after="120"/>
        <w:ind w:left="1440" w:firstLineChars="0"/>
        <w:textAlignment w:val="auto"/>
        <w:rPr>
          <w:rFonts w:eastAsia="SimSun"/>
          <w:szCs w:val="24"/>
          <w:lang w:eastAsia="zh-CN"/>
        </w:rPr>
      </w:pPr>
      <w:r w:rsidRPr="00E51708">
        <w:rPr>
          <w:rFonts w:eastAsia="SimSun"/>
          <w:szCs w:val="24"/>
          <w:lang w:eastAsia="zh-CN"/>
        </w:rPr>
        <w:t>Moderator’s view:</w:t>
      </w:r>
      <w:r>
        <w:rPr>
          <w:rFonts w:eastAsia="SimSun"/>
          <w:szCs w:val="24"/>
          <w:lang w:eastAsia="zh-CN"/>
        </w:rPr>
        <w:t xml:space="preserve"> Need further discussion</w:t>
      </w:r>
      <w:r w:rsidRPr="00E51708">
        <w:rPr>
          <w:rFonts w:eastAsia="SimSun"/>
          <w:szCs w:val="24"/>
          <w:lang w:eastAsia="zh-CN"/>
        </w:rPr>
        <w:t>.</w:t>
      </w:r>
    </w:p>
    <w:p w14:paraId="510DA8E6" w14:textId="77777777" w:rsidR="00F32F96" w:rsidRPr="004D6634" w:rsidRDefault="00F32F96" w:rsidP="00DD19DE">
      <w:pPr>
        <w:rPr>
          <w:i/>
          <w:color w:val="0070C0"/>
          <w:lang w:eastAsia="zh-CN"/>
        </w:rPr>
      </w:pPr>
    </w:p>
    <w:p w14:paraId="70E17F7F" w14:textId="0BE3EB00" w:rsidR="00BD61C0" w:rsidRDefault="00BD61C0" w:rsidP="00BD61C0">
      <w:pPr>
        <w:pStyle w:val="3"/>
      </w:pPr>
      <w:r w:rsidRPr="00854695">
        <w:lastRenderedPageBreak/>
        <w:t>Sub-topic</w:t>
      </w:r>
      <w:r>
        <w:t xml:space="preserve"> 2-3</w:t>
      </w:r>
      <w:r w:rsidR="00261509">
        <w:t xml:space="preserve"> </w:t>
      </w:r>
      <w:r w:rsidR="004012DA">
        <w:t>CR</w:t>
      </w:r>
      <w:r w:rsidR="00261509">
        <w:t>s</w:t>
      </w:r>
    </w:p>
    <w:p w14:paraId="59405478" w14:textId="37BAEE5D" w:rsidR="004E102A" w:rsidRDefault="004E102A" w:rsidP="004E102A">
      <w:pPr>
        <w:rPr>
          <w:b/>
          <w:u w:val="single"/>
          <w:lang w:eastAsia="ko-KR"/>
        </w:rPr>
      </w:pPr>
      <w:r>
        <w:rPr>
          <w:b/>
          <w:u w:val="single"/>
          <w:lang w:eastAsia="ko-KR"/>
        </w:rPr>
        <w:t>Issue 2</w:t>
      </w:r>
      <w:r w:rsidR="00BD61C0">
        <w:rPr>
          <w:b/>
          <w:u w:val="single"/>
          <w:lang w:eastAsia="ko-KR"/>
        </w:rPr>
        <w:t>-3-1</w:t>
      </w:r>
      <w:r w:rsidRPr="00247F74">
        <w:rPr>
          <w:b/>
          <w:u w:val="single"/>
          <w:lang w:eastAsia="ko-KR"/>
        </w:rPr>
        <w:t>:</w:t>
      </w:r>
      <w:r>
        <w:rPr>
          <w:b/>
          <w:u w:val="single"/>
          <w:lang w:eastAsia="ko-KR"/>
        </w:rPr>
        <w:t xml:space="preserve"> Draft CR</w:t>
      </w:r>
      <w:r w:rsidR="004012DA">
        <w:rPr>
          <w:b/>
          <w:u w:val="single"/>
          <w:lang w:eastAsia="ko-KR"/>
        </w:rPr>
        <w:t>s for NR_SL_relay_enh RRM performance requirements</w:t>
      </w:r>
    </w:p>
    <w:p w14:paraId="4BC7F699" w14:textId="735839FA" w:rsidR="004012DA" w:rsidRPr="004012DA" w:rsidRDefault="004012DA" w:rsidP="004D6634">
      <w:pPr>
        <w:pStyle w:val="afe"/>
        <w:numPr>
          <w:ilvl w:val="0"/>
          <w:numId w:val="4"/>
        </w:numPr>
        <w:overflowPunct/>
        <w:autoSpaceDE/>
        <w:autoSpaceDN/>
        <w:adjustRightInd/>
        <w:spacing w:after="120"/>
        <w:ind w:left="720" w:firstLineChars="0"/>
        <w:textAlignment w:val="auto"/>
        <w:rPr>
          <w:rFonts w:eastAsia="SimSun"/>
          <w:szCs w:val="24"/>
          <w:lang w:eastAsia="zh-CN"/>
        </w:rPr>
      </w:pPr>
      <w:r>
        <w:rPr>
          <w:rFonts w:eastAsia="맑은 고딕" w:hint="eastAsia"/>
          <w:szCs w:val="24"/>
          <w:lang w:eastAsia="ko-KR"/>
        </w:rPr>
        <w:t>Proposals</w:t>
      </w:r>
    </w:p>
    <w:p w14:paraId="704EB2DF" w14:textId="5F7ABB8B" w:rsidR="004012DA" w:rsidRDefault="004012DA" w:rsidP="004012DA">
      <w:pPr>
        <w:pStyle w:val="afe"/>
        <w:numPr>
          <w:ilvl w:val="1"/>
          <w:numId w:val="4"/>
        </w:numPr>
        <w:overflowPunct/>
        <w:autoSpaceDE/>
        <w:autoSpaceDN/>
        <w:adjustRightInd/>
        <w:spacing w:after="120"/>
        <w:ind w:left="1440" w:firstLineChars="0"/>
        <w:textAlignment w:val="auto"/>
        <w:rPr>
          <w:rFonts w:eastAsia="SimSun"/>
          <w:szCs w:val="24"/>
          <w:lang w:eastAsia="zh-CN"/>
        </w:rPr>
      </w:pPr>
      <w:r w:rsidRPr="00C453DA">
        <w:t>R4-2320693</w:t>
      </w:r>
      <w:r>
        <w:tab/>
      </w:r>
      <w:r w:rsidRPr="004012DA">
        <w:t>Draft CR on applicability of SD-RSRP and SL-RSRP accuracy requirements</w:t>
      </w:r>
      <w:r w:rsidRPr="00E51708">
        <w:rPr>
          <w:rFonts w:eastAsia="SimSun"/>
          <w:szCs w:val="24"/>
          <w:lang w:eastAsia="zh-CN"/>
        </w:rPr>
        <w:t>.</w:t>
      </w:r>
    </w:p>
    <w:p w14:paraId="7B89ED5A" w14:textId="77777777" w:rsidR="004D6634" w:rsidRPr="009B72BC" w:rsidRDefault="004D6634" w:rsidP="004D6634">
      <w:pPr>
        <w:pStyle w:val="afe"/>
        <w:numPr>
          <w:ilvl w:val="0"/>
          <w:numId w:val="4"/>
        </w:numPr>
        <w:overflowPunct/>
        <w:autoSpaceDE/>
        <w:autoSpaceDN/>
        <w:adjustRightInd/>
        <w:spacing w:after="120"/>
        <w:ind w:left="720" w:firstLineChars="0"/>
        <w:textAlignment w:val="auto"/>
        <w:rPr>
          <w:rFonts w:eastAsia="SimSun"/>
          <w:szCs w:val="24"/>
          <w:lang w:eastAsia="zh-CN"/>
        </w:rPr>
      </w:pPr>
      <w:r w:rsidRPr="009B72BC">
        <w:rPr>
          <w:rFonts w:eastAsia="SimSun"/>
          <w:szCs w:val="24"/>
          <w:lang w:eastAsia="zh-CN"/>
        </w:rPr>
        <w:t>Recommended WF</w:t>
      </w:r>
    </w:p>
    <w:p w14:paraId="75638A81" w14:textId="77777777" w:rsidR="004D6634" w:rsidRDefault="004D6634" w:rsidP="004D6634">
      <w:pPr>
        <w:pStyle w:val="afe"/>
        <w:numPr>
          <w:ilvl w:val="1"/>
          <w:numId w:val="4"/>
        </w:numPr>
        <w:overflowPunct/>
        <w:autoSpaceDE/>
        <w:autoSpaceDN/>
        <w:adjustRightInd/>
        <w:spacing w:after="120"/>
        <w:ind w:left="1440" w:firstLineChars="0"/>
        <w:textAlignment w:val="auto"/>
        <w:rPr>
          <w:rFonts w:eastAsia="SimSun"/>
          <w:szCs w:val="24"/>
          <w:lang w:eastAsia="zh-CN"/>
        </w:rPr>
      </w:pPr>
      <w:r w:rsidRPr="00E51708">
        <w:rPr>
          <w:rFonts w:eastAsia="SimSun"/>
          <w:szCs w:val="24"/>
          <w:lang w:eastAsia="zh-CN"/>
        </w:rPr>
        <w:t>Moderator’s view:</w:t>
      </w:r>
      <w:r>
        <w:rPr>
          <w:rFonts w:eastAsia="SimSun"/>
          <w:szCs w:val="24"/>
          <w:lang w:eastAsia="zh-CN"/>
        </w:rPr>
        <w:t xml:space="preserve"> Need further discussion</w:t>
      </w:r>
      <w:r w:rsidRPr="00E51708">
        <w:rPr>
          <w:rFonts w:eastAsia="SimSun"/>
          <w:szCs w:val="24"/>
          <w:lang w:eastAsia="zh-CN"/>
        </w:rPr>
        <w:t>.</w:t>
      </w:r>
    </w:p>
    <w:p w14:paraId="530CF73A" w14:textId="745DECD8" w:rsidR="004E102A" w:rsidRPr="004D6634" w:rsidRDefault="004E102A" w:rsidP="00DD19DE">
      <w:pPr>
        <w:rPr>
          <w:i/>
          <w:color w:val="0070C0"/>
          <w:lang w:eastAsia="zh-CN"/>
        </w:rPr>
      </w:pPr>
    </w:p>
    <w:sectPr w:rsidR="004E102A" w:rsidRPr="004D6634"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0D10E" w14:textId="77777777" w:rsidR="00422A8C" w:rsidRDefault="00422A8C">
      <w:r>
        <w:separator/>
      </w:r>
    </w:p>
  </w:endnote>
  <w:endnote w:type="continuationSeparator" w:id="0">
    <w:p w14:paraId="6EF7D2E9" w14:textId="77777777" w:rsidR="00422A8C" w:rsidRDefault="00422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Sylfae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바탕">
    <w:altName w:val="Batang"/>
    <w:panose1 w:val="02030600000101010101"/>
    <w:charset w:val="81"/>
    <w:family w:val="roman"/>
    <w:pitch w:val="variable"/>
    <w:sig w:usb0="B00002AF" w:usb1="69D77CFB" w:usb2="00000030" w:usb3="00000000" w:csb0="0008009F" w:csb1="00000000"/>
  </w:font>
  <w:font w:name="等线">
    <w:altName w:val="바탕"/>
    <w:panose1 w:val="00000000000000000000"/>
    <w:charset w:val="81"/>
    <w:family w:val="roman"/>
    <w:notTrueType/>
    <w:pitch w:val="default"/>
  </w:font>
  <w:font w:name="等线 Light">
    <w:altName w:val="바탕"/>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77C4A" w14:textId="77777777" w:rsidR="00422A8C" w:rsidRDefault="00422A8C">
      <w:r>
        <w:separator/>
      </w:r>
    </w:p>
  </w:footnote>
  <w:footnote w:type="continuationSeparator" w:id="0">
    <w:p w14:paraId="5DFD2169" w14:textId="77777777" w:rsidR="00422A8C" w:rsidRDefault="00422A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E1A8B"/>
    <w:multiLevelType w:val="hybridMultilevel"/>
    <w:tmpl w:val="DFD69D96"/>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
    <w:nsid w:val="077F3C84"/>
    <w:multiLevelType w:val="hybridMultilevel"/>
    <w:tmpl w:val="46105CCA"/>
    <w:lvl w:ilvl="0" w:tplc="20000019">
      <w:start w:val="1"/>
      <w:numFmt w:val="lowerLetter"/>
      <w:lvlText w:val="%1."/>
      <w:lvlJc w:val="left"/>
      <w:pPr>
        <w:ind w:left="1440" w:hanging="36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08F13F9C"/>
    <w:multiLevelType w:val="hybridMultilevel"/>
    <w:tmpl w:val="D2963BA8"/>
    <w:lvl w:ilvl="0" w:tplc="EFFC59A4">
      <w:start w:val="1"/>
      <w:numFmt w:val="bullet"/>
      <w:lvlText w:val="-"/>
      <w:lvlJc w:val="left"/>
      <w:pPr>
        <w:ind w:left="786" w:hanging="360"/>
      </w:pPr>
      <w:rPr>
        <w:rFonts w:ascii="Times" w:eastAsia="맑은 고딕" w:hAnsi="Times" w:cs="Time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CA7C94"/>
    <w:multiLevelType w:val="hybridMultilevel"/>
    <w:tmpl w:val="E87223D8"/>
    <w:lvl w:ilvl="0" w:tplc="656EB944">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5AF1FE9"/>
    <w:multiLevelType w:val="hybridMultilevel"/>
    <w:tmpl w:val="915E576C"/>
    <w:lvl w:ilvl="0" w:tplc="FFFFFFFF">
      <w:start w:val="1"/>
      <w:numFmt w:val="lowerLetter"/>
      <w:lvlText w:val="%1."/>
      <w:lvlJc w:val="left"/>
      <w:pPr>
        <w:ind w:left="1736" w:hanging="400"/>
      </w:pPr>
    </w:lvl>
    <w:lvl w:ilvl="1" w:tplc="04090019" w:tentative="1">
      <w:start w:val="1"/>
      <w:numFmt w:val="upperLetter"/>
      <w:lvlText w:val="%2."/>
      <w:lvlJc w:val="left"/>
      <w:pPr>
        <w:ind w:left="2136" w:hanging="400"/>
      </w:pPr>
    </w:lvl>
    <w:lvl w:ilvl="2" w:tplc="0409001B" w:tentative="1">
      <w:start w:val="1"/>
      <w:numFmt w:val="lowerRoman"/>
      <w:lvlText w:val="%3."/>
      <w:lvlJc w:val="right"/>
      <w:pPr>
        <w:ind w:left="2536" w:hanging="400"/>
      </w:pPr>
    </w:lvl>
    <w:lvl w:ilvl="3" w:tplc="0409000F" w:tentative="1">
      <w:start w:val="1"/>
      <w:numFmt w:val="decimal"/>
      <w:lvlText w:val="%4."/>
      <w:lvlJc w:val="left"/>
      <w:pPr>
        <w:ind w:left="2936" w:hanging="400"/>
      </w:pPr>
    </w:lvl>
    <w:lvl w:ilvl="4" w:tplc="04090019" w:tentative="1">
      <w:start w:val="1"/>
      <w:numFmt w:val="upperLetter"/>
      <w:lvlText w:val="%5."/>
      <w:lvlJc w:val="left"/>
      <w:pPr>
        <w:ind w:left="3336" w:hanging="400"/>
      </w:pPr>
    </w:lvl>
    <w:lvl w:ilvl="5" w:tplc="0409001B" w:tentative="1">
      <w:start w:val="1"/>
      <w:numFmt w:val="lowerRoman"/>
      <w:lvlText w:val="%6."/>
      <w:lvlJc w:val="right"/>
      <w:pPr>
        <w:ind w:left="3736" w:hanging="400"/>
      </w:pPr>
    </w:lvl>
    <w:lvl w:ilvl="6" w:tplc="0409000F" w:tentative="1">
      <w:start w:val="1"/>
      <w:numFmt w:val="decimal"/>
      <w:lvlText w:val="%7."/>
      <w:lvlJc w:val="left"/>
      <w:pPr>
        <w:ind w:left="4136" w:hanging="400"/>
      </w:pPr>
    </w:lvl>
    <w:lvl w:ilvl="7" w:tplc="04090019" w:tentative="1">
      <w:start w:val="1"/>
      <w:numFmt w:val="upperLetter"/>
      <w:lvlText w:val="%8."/>
      <w:lvlJc w:val="left"/>
      <w:pPr>
        <w:ind w:left="4536" w:hanging="400"/>
      </w:pPr>
    </w:lvl>
    <w:lvl w:ilvl="8" w:tplc="0409001B" w:tentative="1">
      <w:start w:val="1"/>
      <w:numFmt w:val="lowerRoman"/>
      <w:lvlText w:val="%9."/>
      <w:lvlJc w:val="right"/>
      <w:pPr>
        <w:ind w:left="4936" w:hanging="400"/>
      </w:pPr>
    </w:lvl>
  </w:abstractNum>
  <w:abstractNum w:abstractNumId="7">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nsid w:val="255F55D1"/>
    <w:multiLevelType w:val="hybridMultilevel"/>
    <w:tmpl w:val="D00A89EE"/>
    <w:lvl w:ilvl="0" w:tplc="04190003">
      <w:start w:val="1"/>
      <w:numFmt w:val="bullet"/>
      <w:lvlText w:val="o"/>
      <w:lvlJc w:val="left"/>
      <w:pPr>
        <w:ind w:left="800" w:hanging="400"/>
      </w:pPr>
      <w:rPr>
        <w:rFonts w:ascii="Courier New" w:hAnsi="Courier New" w:cs="Courier New"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284F0E7A"/>
    <w:multiLevelType w:val="hybridMultilevel"/>
    <w:tmpl w:val="11542CEA"/>
    <w:lvl w:ilvl="0" w:tplc="20000017">
      <w:start w:val="1"/>
      <w:numFmt w:val="lowerLetter"/>
      <w:lvlText w:val="%1)"/>
      <w:lvlJc w:val="left"/>
      <w:pPr>
        <w:ind w:left="1080" w:hanging="360"/>
      </w:pPr>
    </w:lvl>
    <w:lvl w:ilvl="1" w:tplc="FFFFFFFF">
      <w:start w:val="1"/>
      <w:numFmt w:val="lowerLetter"/>
      <w:lvlText w:val="%2."/>
      <w:lvlJc w:val="left"/>
      <w:pPr>
        <w:ind w:left="1800" w:hanging="360"/>
      </w:pPr>
    </w:lvl>
    <w:lvl w:ilvl="2" w:tplc="20000017">
      <w:start w:val="1"/>
      <w:numFmt w:val="lowerLetter"/>
      <w:lvlText w:val="%3)"/>
      <w:lvlJc w:val="lef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nsid w:val="28CB3EE4"/>
    <w:multiLevelType w:val="hybridMultilevel"/>
    <w:tmpl w:val="06FADF90"/>
    <w:lvl w:ilvl="0" w:tplc="20000017">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nsid w:val="2DA6041E"/>
    <w:multiLevelType w:val="hybridMultilevel"/>
    <w:tmpl w:val="A398AE84"/>
    <w:lvl w:ilvl="0" w:tplc="9C20070A">
      <w:start w:val="1"/>
      <w:numFmt w:val="bullet"/>
      <w:lvlText w:val="•"/>
      <w:lvlJc w:val="left"/>
      <w:pPr>
        <w:ind w:left="800" w:hanging="400"/>
      </w:pPr>
      <w:rPr>
        <w:rFonts w:ascii="Times New Roman" w:hAnsi="Times New Roman" w:hint="default"/>
      </w:rPr>
    </w:lvl>
    <w:lvl w:ilvl="1" w:tplc="661CCDEC">
      <w:start w:val="4"/>
      <w:numFmt w:val="bullet"/>
      <w:lvlText w:val="-"/>
      <w:lvlJc w:val="left"/>
      <w:pPr>
        <w:ind w:left="1200" w:hanging="400"/>
      </w:pPr>
      <w:rPr>
        <w:rFonts w:ascii="Times New Roman" w:eastAsia="Times New Roman"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6">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37AD1ED8"/>
    <w:multiLevelType w:val="hybridMultilevel"/>
    <w:tmpl w:val="F8AC6E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9">
    <w:nsid w:val="3F6832A6"/>
    <w:multiLevelType w:val="hybridMultilevel"/>
    <w:tmpl w:val="52E0CBC6"/>
    <w:lvl w:ilvl="0" w:tplc="EB70DF32">
      <w:start w:val="1"/>
      <w:numFmt w:val="bullet"/>
      <w:pStyle w:val="1proposal"/>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nsid w:val="3F710052"/>
    <w:multiLevelType w:val="hybridMultilevel"/>
    <w:tmpl w:val="8266F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495DD0"/>
    <w:multiLevelType w:val="hybridMultilevel"/>
    <w:tmpl w:val="C2607584"/>
    <w:lvl w:ilvl="0" w:tplc="185A99B2">
      <w:numFmt w:val="bullet"/>
      <w:lvlText w:val="-"/>
      <w:lvlJc w:val="left"/>
      <w:pPr>
        <w:ind w:left="760" w:hanging="360"/>
      </w:pPr>
      <w:rPr>
        <w:rFonts w:ascii="Times New Roman" w:eastAsia="맑은 고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4D6E3167"/>
    <w:multiLevelType w:val="hybridMultilevel"/>
    <w:tmpl w:val="83FAA3F8"/>
    <w:lvl w:ilvl="0" w:tplc="FFA85C8C">
      <w:start w:val="1"/>
      <w:numFmt w:val="decimal"/>
      <w:pStyle w:val="RAN4proposal"/>
      <w:suff w:val="space"/>
      <w:lvlText w:val="Proposal %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nsid w:val="5D5D7D48"/>
    <w:multiLevelType w:val="hybridMultilevel"/>
    <w:tmpl w:val="EA74086C"/>
    <w:lvl w:ilvl="0" w:tplc="5C44F48E">
      <w:start w:val="1"/>
      <w:numFmt w:val="decimal"/>
      <w:lvlText w:val="%1."/>
      <w:lvlJc w:val="left"/>
      <w:pPr>
        <w:ind w:left="720" w:hanging="360"/>
      </w:pPr>
    </w:lvl>
    <w:lvl w:ilvl="1" w:tplc="92F43B62">
      <w:start w:val="1"/>
      <w:numFmt w:val="lowerLetter"/>
      <w:lvlText w:val="%2."/>
      <w:lvlJc w:val="left"/>
      <w:pPr>
        <w:ind w:left="1440" w:hanging="360"/>
      </w:pPr>
    </w:lvl>
    <w:lvl w:ilvl="2" w:tplc="79D6983E">
      <w:start w:val="1"/>
      <w:numFmt w:val="lowerRoman"/>
      <w:lvlText w:val="%3."/>
      <w:lvlJc w:val="right"/>
      <w:pPr>
        <w:ind w:left="2160" w:hanging="180"/>
      </w:pPr>
    </w:lvl>
    <w:lvl w:ilvl="3" w:tplc="F4261A2E">
      <w:start w:val="1"/>
      <w:numFmt w:val="decimal"/>
      <w:lvlText w:val="%4."/>
      <w:lvlJc w:val="left"/>
      <w:pPr>
        <w:ind w:left="2880" w:hanging="360"/>
      </w:pPr>
    </w:lvl>
    <w:lvl w:ilvl="4" w:tplc="C0E6C154">
      <w:start w:val="1"/>
      <w:numFmt w:val="lowerLetter"/>
      <w:lvlText w:val="%5."/>
      <w:lvlJc w:val="left"/>
      <w:pPr>
        <w:ind w:left="3600" w:hanging="360"/>
      </w:pPr>
    </w:lvl>
    <w:lvl w:ilvl="5" w:tplc="24AC4A16">
      <w:start w:val="1"/>
      <w:numFmt w:val="lowerRoman"/>
      <w:lvlText w:val="%6."/>
      <w:lvlJc w:val="right"/>
      <w:pPr>
        <w:ind w:left="4320" w:hanging="180"/>
      </w:pPr>
    </w:lvl>
    <w:lvl w:ilvl="6" w:tplc="8C0ADF7E">
      <w:start w:val="1"/>
      <w:numFmt w:val="decimal"/>
      <w:lvlText w:val="%7."/>
      <w:lvlJc w:val="left"/>
      <w:pPr>
        <w:ind w:left="5040" w:hanging="360"/>
      </w:pPr>
    </w:lvl>
    <w:lvl w:ilvl="7" w:tplc="9594EFF8">
      <w:start w:val="1"/>
      <w:numFmt w:val="lowerLetter"/>
      <w:lvlText w:val="%8."/>
      <w:lvlJc w:val="left"/>
      <w:pPr>
        <w:ind w:left="5760" w:hanging="360"/>
      </w:pPr>
    </w:lvl>
    <w:lvl w:ilvl="8" w:tplc="90E4F100">
      <w:start w:val="1"/>
      <w:numFmt w:val="lowerRoman"/>
      <w:lvlText w:val="%9."/>
      <w:lvlJc w:val="right"/>
      <w:pPr>
        <w:ind w:left="6480" w:hanging="180"/>
      </w:pPr>
    </w:lvl>
  </w:abstractNum>
  <w:abstractNum w:abstractNumId="25">
    <w:nsid w:val="5D695108"/>
    <w:multiLevelType w:val="hybridMultilevel"/>
    <w:tmpl w:val="A7E6A310"/>
    <w:lvl w:ilvl="0" w:tplc="08090001">
      <w:start w:val="1"/>
      <w:numFmt w:val="bullet"/>
      <w:lvlText w:val=""/>
      <w:lvlJc w:val="left"/>
      <w:pPr>
        <w:ind w:left="936" w:hanging="360"/>
      </w:pPr>
      <w:rPr>
        <w:rFonts w:ascii="Symbol" w:hAnsi="Symbol" w:hint="default"/>
      </w:rPr>
    </w:lvl>
    <w:lvl w:ilvl="1" w:tplc="041D0001">
      <w:start w:val="1"/>
      <w:numFmt w:val="bullet"/>
      <w:lvlText w:val=""/>
      <w:lvlJc w:val="left"/>
      <w:pPr>
        <w:ind w:left="1656" w:hanging="360"/>
      </w:pPr>
      <w:rPr>
        <w:rFonts w:ascii="Symbol" w:hAnsi="Symbol"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6">
    <w:nsid w:val="602373C5"/>
    <w:multiLevelType w:val="hybridMultilevel"/>
    <w:tmpl w:val="286E7794"/>
    <w:lvl w:ilvl="0" w:tplc="D2A4837A">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nsid w:val="684901D2"/>
    <w:multiLevelType w:val="hybridMultilevel"/>
    <w:tmpl w:val="ED5EE532"/>
    <w:lvl w:ilvl="0" w:tplc="C882A890">
      <w:start w:val="1"/>
      <w:numFmt w:val="decimal"/>
      <w:lvlText w:val="Observation %1:"/>
      <w:lvlJc w:val="left"/>
      <w:pPr>
        <w:ind w:left="1440" w:hanging="360"/>
      </w:pPr>
      <w:rPr>
        <w:rFonts w:ascii="Times New Roman" w:hAnsi="Times New Roman" w:hint="default"/>
        <w:b/>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9">
    <w:nsid w:val="7F2171DD"/>
    <w:multiLevelType w:val="hybridMultilevel"/>
    <w:tmpl w:val="14CE9696"/>
    <w:lvl w:ilvl="0" w:tplc="D2A4837A">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0409000F">
      <w:start w:val="1"/>
      <w:numFmt w:val="decimal"/>
      <w:lvlText w:val="%3."/>
      <w:lvlJc w:val="lef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15"/>
  </w:num>
  <w:num w:numId="3">
    <w:abstractNumId w:val="28"/>
  </w:num>
  <w:num w:numId="4">
    <w:abstractNumId w:val="23"/>
  </w:num>
  <w:num w:numId="5">
    <w:abstractNumId w:val="18"/>
  </w:num>
  <w:num w:numId="6">
    <w:abstractNumId w:val="18"/>
  </w:num>
  <w:num w:numId="7">
    <w:abstractNumId w:val="18"/>
  </w:num>
  <w:num w:numId="8">
    <w:abstractNumId w:val="18"/>
  </w:num>
  <w:num w:numId="9">
    <w:abstractNumId w:val="18"/>
  </w:num>
  <w:num w:numId="10">
    <w:abstractNumId w:val="18"/>
  </w:num>
  <w:num w:numId="11">
    <w:abstractNumId w:val="18"/>
  </w:num>
  <w:num w:numId="12">
    <w:abstractNumId w:val="18"/>
  </w:num>
  <w:num w:numId="13">
    <w:abstractNumId w:val="18"/>
  </w:num>
  <w:num w:numId="14">
    <w:abstractNumId w:val="18"/>
  </w:num>
  <w:num w:numId="15">
    <w:abstractNumId w:val="18"/>
  </w:num>
  <w:num w:numId="16">
    <w:abstractNumId w:val="18"/>
  </w:num>
  <w:num w:numId="17">
    <w:abstractNumId w:val="13"/>
  </w:num>
  <w:num w:numId="18">
    <w:abstractNumId w:val="8"/>
  </w:num>
  <w:num w:numId="19">
    <w:abstractNumId w:val="7"/>
  </w:num>
  <w:num w:numId="20">
    <w:abstractNumId w:val="4"/>
  </w:num>
  <w:num w:numId="21">
    <w:abstractNumId w:val="18"/>
  </w:num>
  <w:num w:numId="22">
    <w:abstractNumId w:val="18"/>
  </w:num>
  <w:num w:numId="23">
    <w:abstractNumId w:val="16"/>
  </w:num>
  <w:num w:numId="24">
    <w:abstractNumId w:val="0"/>
  </w:num>
  <w:num w:numId="25">
    <w:abstractNumId w:val="3"/>
  </w:num>
  <w:num w:numId="26">
    <w:abstractNumId w:val="5"/>
  </w:num>
  <w:num w:numId="27">
    <w:abstractNumId w:val="19"/>
  </w:num>
  <w:num w:numId="28">
    <w:abstractNumId w:val="17"/>
  </w:num>
  <w:num w:numId="29">
    <w:abstractNumId w:val="9"/>
  </w:num>
  <w:num w:numId="30">
    <w:abstractNumId w:val="24"/>
  </w:num>
  <w:num w:numId="31">
    <w:abstractNumId w:val="22"/>
    <w:lvlOverride w:ilvl="0">
      <w:startOverride w:val="1"/>
    </w:lvlOverride>
  </w:num>
  <w:num w:numId="32">
    <w:abstractNumId w:val="18"/>
  </w:num>
  <w:num w:numId="33">
    <w:abstractNumId w:val="20"/>
  </w:num>
  <w:num w:numId="34">
    <w:abstractNumId w:val="6"/>
  </w:num>
  <w:num w:numId="35">
    <w:abstractNumId w:val="1"/>
  </w:num>
  <w:num w:numId="36">
    <w:abstractNumId w:val="21"/>
  </w:num>
  <w:num w:numId="37">
    <w:abstractNumId w:val="26"/>
  </w:num>
  <w:num w:numId="38">
    <w:abstractNumId w:val="12"/>
  </w:num>
  <w:num w:numId="39">
    <w:abstractNumId w:val="27"/>
  </w:num>
  <w:num w:numId="40">
    <w:abstractNumId w:val="22"/>
  </w:num>
  <w:num w:numId="41">
    <w:abstractNumId w:val="22"/>
    <w:lvlOverride w:ilvl="0">
      <w:startOverride w:val="1"/>
    </w:lvlOverride>
  </w:num>
  <w:num w:numId="42">
    <w:abstractNumId w:val="11"/>
  </w:num>
  <w:num w:numId="43">
    <w:abstractNumId w:val="29"/>
  </w:num>
  <w:num w:numId="44">
    <w:abstractNumId w:val="25"/>
  </w:num>
  <w:num w:numId="45">
    <w:abstractNumId w:val="14"/>
  </w:num>
  <w:num w:numId="46">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94A5B"/>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0FAE"/>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02A"/>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07715"/>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09"/>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185C"/>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8CB"/>
    <w:rsid w:val="00355873"/>
    <w:rsid w:val="0035660F"/>
    <w:rsid w:val="0036033C"/>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2D8B"/>
    <w:rsid w:val="003D4215"/>
    <w:rsid w:val="003D4C47"/>
    <w:rsid w:val="003D7719"/>
    <w:rsid w:val="003E40EE"/>
    <w:rsid w:val="003F1C1B"/>
    <w:rsid w:val="003F3A2F"/>
    <w:rsid w:val="00400509"/>
    <w:rsid w:val="00401144"/>
    <w:rsid w:val="004012DA"/>
    <w:rsid w:val="00404831"/>
    <w:rsid w:val="00407661"/>
    <w:rsid w:val="00410314"/>
    <w:rsid w:val="00412063"/>
    <w:rsid w:val="00412EB1"/>
    <w:rsid w:val="00413DDE"/>
    <w:rsid w:val="00414118"/>
    <w:rsid w:val="00416084"/>
    <w:rsid w:val="00416713"/>
    <w:rsid w:val="00422A8C"/>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6634"/>
    <w:rsid w:val="004D737D"/>
    <w:rsid w:val="004E102A"/>
    <w:rsid w:val="004E2659"/>
    <w:rsid w:val="004E39EE"/>
    <w:rsid w:val="004E475C"/>
    <w:rsid w:val="004E56E0"/>
    <w:rsid w:val="004E7329"/>
    <w:rsid w:val="004F0A1A"/>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58CB"/>
    <w:rsid w:val="006363BD"/>
    <w:rsid w:val="00637187"/>
    <w:rsid w:val="006412DC"/>
    <w:rsid w:val="006418C7"/>
    <w:rsid w:val="00642BC6"/>
    <w:rsid w:val="00644790"/>
    <w:rsid w:val="006501AF"/>
    <w:rsid w:val="00650DDE"/>
    <w:rsid w:val="00653BCF"/>
    <w:rsid w:val="0065505B"/>
    <w:rsid w:val="006670AC"/>
    <w:rsid w:val="00672307"/>
    <w:rsid w:val="006808C6"/>
    <w:rsid w:val="00682668"/>
    <w:rsid w:val="00685354"/>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409E"/>
    <w:rsid w:val="00715463"/>
    <w:rsid w:val="00730655"/>
    <w:rsid w:val="00731D77"/>
    <w:rsid w:val="00732360"/>
    <w:rsid w:val="0073390A"/>
    <w:rsid w:val="00734E64"/>
    <w:rsid w:val="00736B37"/>
    <w:rsid w:val="00740A35"/>
    <w:rsid w:val="007520B4"/>
    <w:rsid w:val="00755721"/>
    <w:rsid w:val="007635C6"/>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472AF"/>
    <w:rsid w:val="00850C75"/>
    <w:rsid w:val="00850E39"/>
    <w:rsid w:val="00854695"/>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51C9"/>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580F"/>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347"/>
    <w:rsid w:val="009E5401"/>
    <w:rsid w:val="009E54D6"/>
    <w:rsid w:val="00A0758F"/>
    <w:rsid w:val="00A1570A"/>
    <w:rsid w:val="00A17866"/>
    <w:rsid w:val="00A211B4"/>
    <w:rsid w:val="00A223CF"/>
    <w:rsid w:val="00A33DDF"/>
    <w:rsid w:val="00A34547"/>
    <w:rsid w:val="00A35323"/>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2838"/>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1A14"/>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5205"/>
    <w:rsid w:val="00BD61C0"/>
    <w:rsid w:val="00BD6404"/>
    <w:rsid w:val="00BE33AE"/>
    <w:rsid w:val="00BF046F"/>
    <w:rsid w:val="00BF12BD"/>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53DA"/>
    <w:rsid w:val="00C47F08"/>
    <w:rsid w:val="00C514A6"/>
    <w:rsid w:val="00C5739F"/>
    <w:rsid w:val="00C57CF0"/>
    <w:rsid w:val="00C63557"/>
    <w:rsid w:val="00C644E7"/>
    <w:rsid w:val="00C649BD"/>
    <w:rsid w:val="00C65891"/>
    <w:rsid w:val="00C66AC9"/>
    <w:rsid w:val="00C724D3"/>
    <w:rsid w:val="00C72951"/>
    <w:rsid w:val="00C77800"/>
    <w:rsid w:val="00C77DD9"/>
    <w:rsid w:val="00C83BE6"/>
    <w:rsid w:val="00C85354"/>
    <w:rsid w:val="00C86ABA"/>
    <w:rsid w:val="00C90B8F"/>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0411"/>
    <w:rsid w:val="00CF4156"/>
    <w:rsid w:val="00CF4BD1"/>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3DC5"/>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0EB7"/>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71A"/>
    <w:rsid w:val="00F07CE0"/>
    <w:rsid w:val="00F115F5"/>
    <w:rsid w:val="00F13D05"/>
    <w:rsid w:val="00F1679D"/>
    <w:rsid w:val="00F1682C"/>
    <w:rsid w:val="00F20B91"/>
    <w:rsid w:val="00F21139"/>
    <w:rsid w:val="00F24B8B"/>
    <w:rsid w:val="00F30D2E"/>
    <w:rsid w:val="00F32F96"/>
    <w:rsid w:val="00F35516"/>
    <w:rsid w:val="00F35790"/>
    <w:rsid w:val="00F4136D"/>
    <w:rsid w:val="00F4212E"/>
    <w:rsid w:val="00F42C20"/>
    <w:rsid w:val="00F43E34"/>
    <w:rsid w:val="00F53053"/>
    <w:rsid w:val="00F53FE2"/>
    <w:rsid w:val="00F575FF"/>
    <w:rsid w:val="00F618EF"/>
    <w:rsid w:val="00F65582"/>
    <w:rsid w:val="00F66E75"/>
    <w:rsid w:val="00F73B04"/>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hAnsi="Arial"/>
      <w:lang w:eastAsia="en-US"/>
    </w:rPr>
  </w:style>
  <w:style w:type="character" w:customStyle="1" w:styleId="7Char">
    <w:name w:val="제목 7 Char"/>
    <w:basedOn w:val="a0"/>
    <w:link w:val="7"/>
    <w:rsid w:val="00C35AA7"/>
    <w:rPr>
      <w:rFonts w:ascii="Arial" w:hAnsi="Arial"/>
      <w:lang w:eastAsia="en-US"/>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列表段落11,列出段落"/>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列表段落 Char,R4_bullets Char,列表段落1 Char,—ño’i—Ž Char,¥¡¡¡¡ì¬º¥¹¥È¶ÎÂä Char,ÁÐ³ö¶ÎÂä Char,¥ê¥¹¥È¶ÎÂä Char,Lettre d'introduction Char,列出段落 Char"/>
    <w:link w:val="afe"/>
    <w:uiPriority w:val="34"/>
    <w:qFormat/>
    <w:locked/>
    <w:rsid w:val="00DD28BC"/>
    <w:rPr>
      <w:rFonts w:eastAsia="MS Mincho"/>
      <w:lang w:val="en-GB" w:eastAsia="en-US"/>
    </w:rPr>
  </w:style>
  <w:style w:type="paragraph" w:customStyle="1" w:styleId="26">
    <w:name w:val="正文2"/>
    <w:basedOn w:val="a"/>
    <w:link w:val="2Char1"/>
    <w:qFormat/>
    <w:rsid w:val="002B185C"/>
    <w:pPr>
      <w:spacing w:afterLines="50" w:after="50"/>
      <w:jc w:val="both"/>
    </w:pPr>
    <w:rPr>
      <w:rFonts w:eastAsia="Times New Roman" w:cs="SimSun"/>
      <w:lang w:eastAsia="zh-CN"/>
    </w:rPr>
  </w:style>
  <w:style w:type="paragraph" w:customStyle="1" w:styleId="proposal">
    <w:name w:val="proposal"/>
    <w:basedOn w:val="26"/>
    <w:link w:val="proposalChar"/>
    <w:qFormat/>
    <w:rsid w:val="002B185C"/>
    <w:rPr>
      <w:b/>
    </w:rPr>
  </w:style>
  <w:style w:type="character" w:customStyle="1" w:styleId="2Char1">
    <w:name w:val="正文2 Char"/>
    <w:basedOn w:val="a0"/>
    <w:link w:val="26"/>
    <w:rsid w:val="002B185C"/>
    <w:rPr>
      <w:rFonts w:eastAsia="Times New Roman" w:cs="SimSun"/>
      <w:lang w:val="en-GB" w:eastAsia="zh-CN"/>
    </w:rPr>
  </w:style>
  <w:style w:type="character" w:customStyle="1" w:styleId="proposalChar">
    <w:name w:val="proposal Char"/>
    <w:basedOn w:val="2Char1"/>
    <w:link w:val="proposal"/>
    <w:rsid w:val="002B185C"/>
    <w:rPr>
      <w:rFonts w:eastAsia="Times New Roman" w:cs="SimSun"/>
      <w:b/>
      <w:lang w:val="en-GB" w:eastAsia="zh-CN"/>
    </w:rPr>
  </w:style>
  <w:style w:type="paragraph" w:customStyle="1" w:styleId="1proposal">
    <w:name w:val="缩进1proposal"/>
    <w:basedOn w:val="afe"/>
    <w:link w:val="1proposalChar"/>
    <w:qFormat/>
    <w:rsid w:val="002B185C"/>
    <w:pPr>
      <w:widowControl w:val="0"/>
      <w:numPr>
        <w:numId w:val="27"/>
      </w:numPr>
      <w:overflowPunct/>
      <w:spacing w:after="50"/>
      <w:ind w:firstLineChars="0" w:firstLine="0"/>
      <w:jc w:val="both"/>
      <w:textAlignment w:val="auto"/>
    </w:pPr>
    <w:rPr>
      <w:rFonts w:ascii="Times" w:eastAsia="Microsoft YaHei" w:hAnsi="Times"/>
      <w:b/>
      <w:lang w:val="en-US" w:eastAsia="zh-CN"/>
    </w:rPr>
  </w:style>
  <w:style w:type="character" w:customStyle="1" w:styleId="1proposalChar">
    <w:name w:val="缩进1proposal Char"/>
    <w:basedOn w:val="a0"/>
    <w:link w:val="1proposal"/>
    <w:rsid w:val="002B185C"/>
    <w:rPr>
      <w:rFonts w:ascii="Times" w:eastAsia="Microsoft YaHei" w:hAnsi="Times"/>
      <w:b/>
      <w:lang w:val="en-US" w:eastAsia="zh-CN"/>
    </w:rPr>
  </w:style>
  <w:style w:type="paragraph" w:customStyle="1" w:styleId="RAN4proposal">
    <w:name w:val="RAN4 proposal"/>
    <w:basedOn w:val="ab"/>
    <w:next w:val="a"/>
    <w:link w:val="RAN4proposalChar"/>
    <w:qFormat/>
    <w:rsid w:val="00854695"/>
    <w:pPr>
      <w:numPr>
        <w:numId w:val="31"/>
      </w:numPr>
      <w:spacing w:before="0" w:after="200"/>
    </w:pPr>
    <w:rPr>
      <w:rFonts w:eastAsia="바탕" w:cstheme="minorBidi"/>
      <w:iCs/>
      <w:szCs w:val="18"/>
      <w:lang w:val="en-US"/>
    </w:rPr>
  </w:style>
  <w:style w:type="character" w:customStyle="1" w:styleId="RAN4proposalChar">
    <w:name w:val="RAN4 proposal Char"/>
    <w:basedOn w:val="Char2"/>
    <w:link w:val="RAN4proposal"/>
    <w:rsid w:val="00854695"/>
    <w:rPr>
      <w:rFonts w:eastAsia="바탕" w:cstheme="minorBidi"/>
      <w:b/>
      <w:iCs/>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9\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A6CA4-F981-4DAE-B053-D6AEA3F5E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854</TotalTime>
  <Pages>9</Pages>
  <Words>3005</Words>
  <Characters>17133</Characters>
  <Application>Microsoft Office Word</Application>
  <DocSecurity>0</DocSecurity>
  <Lines>142</Lines>
  <Paragraphs>40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20098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LGE</cp:lastModifiedBy>
  <cp:revision>21</cp:revision>
  <cp:lastPrinted>2019-04-25T01:09:00Z</cp:lastPrinted>
  <dcterms:created xsi:type="dcterms:W3CDTF">2023-05-15T07:31:00Z</dcterms:created>
  <dcterms:modified xsi:type="dcterms:W3CDTF">2023-11-07T23:48:00Z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