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D1A7" w14:textId="6992021F" w:rsidR="007E0690" w:rsidRPr="007E0690" w:rsidRDefault="007E0690" w:rsidP="007E0690">
      <w:pPr>
        <w:spacing w:after="0"/>
        <w:ind w:left="1985" w:hanging="1985"/>
        <w:rPr>
          <w:rFonts w:ascii="Arial" w:hAnsi="Arial" w:cs="Arial"/>
          <w:b/>
          <w:sz w:val="24"/>
          <w:lang w:val="de-DE"/>
        </w:rPr>
      </w:pPr>
      <w:r w:rsidRPr="007E0690">
        <w:rPr>
          <w:rFonts w:ascii="Arial" w:hAnsi="Arial" w:cs="Arial"/>
          <w:b/>
          <w:sz w:val="24"/>
          <w:lang w:val="de-DE"/>
        </w:rPr>
        <w:t>3GPP TSG-RAN WG4 Meeting #10</w:t>
      </w:r>
      <w:r w:rsidR="00B570C5">
        <w:rPr>
          <w:rFonts w:ascii="Arial" w:hAnsi="Arial" w:cs="Arial"/>
          <w:b/>
          <w:sz w:val="24"/>
          <w:lang w:val="de-DE"/>
        </w:rPr>
        <w:t>9</w:t>
      </w:r>
      <w:r w:rsidRPr="007E0690">
        <w:rPr>
          <w:rFonts w:ascii="Arial" w:hAnsi="Arial" w:cs="Arial"/>
          <w:b/>
          <w:sz w:val="24"/>
          <w:lang w:val="de-DE"/>
        </w:rPr>
        <w:tab/>
      </w:r>
      <w:r w:rsidRPr="007E0690">
        <w:rPr>
          <w:rFonts w:ascii="Arial" w:hAnsi="Arial" w:cs="Arial"/>
          <w:b/>
          <w:sz w:val="24"/>
          <w:lang w:val="de-DE"/>
        </w:rPr>
        <w:tab/>
      </w:r>
      <w:r w:rsidRPr="007E0690">
        <w:rPr>
          <w:rFonts w:ascii="Arial" w:hAnsi="Arial" w:cs="Arial"/>
          <w:b/>
          <w:sz w:val="24"/>
          <w:lang w:val="de-DE"/>
        </w:rPr>
        <w:tab/>
      </w:r>
      <w:r w:rsidRPr="007E0690">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sidR="00B570C5" w:rsidRPr="00B570C5">
        <w:rPr>
          <w:rFonts w:ascii="Arial" w:hAnsi="Arial" w:cs="Arial" w:hint="eastAsia"/>
          <w:b/>
          <w:color w:val="FF0000"/>
          <w:sz w:val="24"/>
          <w:lang w:val="de-DE" w:eastAsia="zh-CN"/>
        </w:rPr>
        <w:t>draft</w:t>
      </w:r>
      <w:r w:rsidR="00B570C5" w:rsidRPr="00B570C5">
        <w:rPr>
          <w:rFonts w:ascii="Arial" w:hAnsi="Arial" w:cs="Arial"/>
          <w:b/>
          <w:color w:val="FF0000"/>
          <w:sz w:val="24"/>
          <w:lang w:val="de-DE"/>
        </w:rPr>
        <w:t xml:space="preserve"> </w:t>
      </w:r>
      <w:r w:rsidR="00B570C5" w:rsidRPr="00B570C5">
        <w:rPr>
          <w:rFonts w:ascii="Arial" w:hAnsi="Arial" w:cs="Arial"/>
          <w:b/>
          <w:sz w:val="24"/>
          <w:lang w:val="de-DE"/>
        </w:rPr>
        <w:t>R4-2318107</w:t>
      </w:r>
    </w:p>
    <w:p w14:paraId="2637FD31" w14:textId="428D5EF3" w:rsidR="001E0A28" w:rsidRPr="00B570C5" w:rsidRDefault="00B570C5" w:rsidP="007E0690">
      <w:pPr>
        <w:spacing w:after="0"/>
        <w:ind w:left="1985" w:hanging="1985"/>
        <w:rPr>
          <w:rFonts w:ascii="Arial" w:hAnsi="Arial" w:cs="Arial"/>
          <w:b/>
          <w:sz w:val="24"/>
        </w:rPr>
      </w:pPr>
      <w:r w:rsidRPr="00B570C5">
        <w:rPr>
          <w:rFonts w:ascii="Arial" w:hAnsi="Arial" w:cs="Arial"/>
          <w:b/>
          <w:sz w:val="24"/>
          <w:lang w:val="de-DE"/>
        </w:rPr>
        <w:t xml:space="preserve">Chicago, </w:t>
      </w:r>
      <w:r>
        <w:rPr>
          <w:rFonts w:ascii="Arial" w:hAnsi="Arial" w:cs="Arial"/>
          <w:b/>
          <w:sz w:val="24"/>
          <w:lang w:val="de-DE"/>
        </w:rPr>
        <w:t>US</w:t>
      </w:r>
      <w:r w:rsidRPr="00B570C5">
        <w:rPr>
          <w:rFonts w:ascii="Arial" w:hAnsi="Arial" w:cs="Arial"/>
          <w:b/>
          <w:sz w:val="24"/>
          <w:lang w:val="de-DE"/>
        </w:rPr>
        <w:t>, 13-17 Nov 2023</w:t>
      </w:r>
    </w:p>
    <w:p w14:paraId="36ECD48B" w14:textId="36A2B8B4" w:rsidR="007E0690" w:rsidRDefault="007E0690" w:rsidP="007E0690">
      <w:pPr>
        <w:spacing w:after="0"/>
        <w:ind w:left="1985" w:hanging="1985"/>
        <w:rPr>
          <w:rFonts w:ascii="Arial" w:eastAsia="MS Mincho" w:hAnsi="Arial" w:cs="Arial"/>
          <w:b/>
          <w:sz w:val="22"/>
        </w:rPr>
      </w:pPr>
    </w:p>
    <w:p w14:paraId="1B94B3ED" w14:textId="77777777" w:rsidR="007E0690" w:rsidRPr="007E0690" w:rsidRDefault="007E0690" w:rsidP="007E0690">
      <w:pPr>
        <w:spacing w:after="0"/>
        <w:ind w:left="1985" w:hanging="1985"/>
        <w:rPr>
          <w:rFonts w:ascii="Arial" w:eastAsia="MS Mincho" w:hAnsi="Arial" w:cs="Arial"/>
          <w:b/>
          <w:sz w:val="22"/>
        </w:rPr>
      </w:pPr>
    </w:p>
    <w:p w14:paraId="1A0A41C7" w14:textId="2C4628EE" w:rsidR="00045EB0" w:rsidRPr="004255BB" w:rsidRDefault="00045EB0" w:rsidP="00045EB0">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22315" w:rsidRPr="00622315">
        <w:rPr>
          <w:rFonts w:ascii="Arial" w:eastAsia="MS Mincho" w:hAnsi="Arial" w:cs="Arial"/>
          <w:color w:val="000000"/>
          <w:sz w:val="22"/>
        </w:rPr>
        <w:t>Topic summary for [</w:t>
      </w:r>
      <w:proofErr w:type="gramStart"/>
      <w:r w:rsidR="00622315" w:rsidRPr="00622315">
        <w:rPr>
          <w:rFonts w:ascii="Arial" w:eastAsia="MS Mincho" w:hAnsi="Arial" w:cs="Arial"/>
          <w:color w:val="000000"/>
          <w:sz w:val="22"/>
        </w:rPr>
        <w:t>109][</w:t>
      </w:r>
      <w:proofErr w:type="gramEnd"/>
      <w:r w:rsidR="00622315" w:rsidRPr="00622315">
        <w:rPr>
          <w:rFonts w:ascii="Arial" w:eastAsia="MS Mincho" w:hAnsi="Arial" w:cs="Arial"/>
          <w:color w:val="000000"/>
          <w:sz w:val="22"/>
        </w:rPr>
        <w:t>101] Upto_R16_UERF_maintenance</w:t>
      </w:r>
    </w:p>
    <w:p w14:paraId="431B8A10" w14:textId="0F8AEC1B" w:rsidR="00045EB0" w:rsidRPr="00915D73" w:rsidRDefault="00045EB0" w:rsidP="00045EB0">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22315" w:rsidRPr="00622315">
        <w:rPr>
          <w:rFonts w:ascii="Arial" w:hAnsi="Arial" w:cs="Arial"/>
          <w:color w:val="000000"/>
          <w:sz w:val="22"/>
          <w:lang w:eastAsia="zh-CN"/>
        </w:rPr>
        <w:t>Moderator</w:t>
      </w:r>
      <w:r w:rsidR="00622315">
        <w:rPr>
          <w:rFonts w:ascii="Arial" w:hAnsi="Arial" w:cs="Arial"/>
          <w:color w:val="000000"/>
          <w:sz w:val="22"/>
          <w:lang w:eastAsia="zh-CN"/>
        </w:rPr>
        <w:t xml:space="preserve"> </w:t>
      </w:r>
      <w:r w:rsidR="00622315" w:rsidRPr="00622315">
        <w:rPr>
          <w:rFonts w:ascii="Arial" w:hAnsi="Arial" w:cs="Arial"/>
          <w:color w:val="000000"/>
          <w:sz w:val="22"/>
          <w:lang w:eastAsia="zh-CN"/>
        </w:rPr>
        <w:t>(OPPO)</w:t>
      </w:r>
    </w:p>
    <w:p w14:paraId="282755FA" w14:textId="13A072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B0B78">
        <w:rPr>
          <w:rFonts w:ascii="Arial" w:eastAsiaTheme="minorEastAsia" w:hAnsi="Arial" w:cs="Arial"/>
          <w:color w:val="000000"/>
          <w:sz w:val="22"/>
          <w:lang w:eastAsia="zh-CN"/>
        </w:rPr>
        <w:t>4.</w:t>
      </w:r>
      <w:r w:rsidR="00622315">
        <w:rPr>
          <w:rFonts w:ascii="Arial" w:eastAsiaTheme="minorEastAsia" w:hAnsi="Arial" w:cs="Arial"/>
          <w:color w:val="000000"/>
          <w:sz w:val="22"/>
          <w:lang w:eastAsia="zh-CN"/>
        </w:rPr>
        <w:t>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A47F279" w:rsidR="00484C5D" w:rsidRPr="004A7544" w:rsidRDefault="00147903" w:rsidP="00642BC6">
      <w:pPr>
        <w:rPr>
          <w:i/>
          <w:color w:val="0070C0"/>
          <w:lang w:eastAsia="zh-CN"/>
        </w:rPr>
      </w:pPr>
      <w:r>
        <w:rPr>
          <w:color w:val="0070C0"/>
          <w:lang w:eastAsia="zh-CN"/>
        </w:rPr>
        <w:t>This</w:t>
      </w:r>
      <w:r w:rsidR="00E20003">
        <w:rPr>
          <w:color w:val="0070C0"/>
          <w:lang w:eastAsia="zh-CN"/>
        </w:rPr>
        <w:t xml:space="preserve"> is the summary </w:t>
      </w:r>
      <w:r>
        <w:rPr>
          <w:color w:val="0070C0"/>
          <w:lang w:eastAsia="zh-CN"/>
        </w:rPr>
        <w:t>for Rel-15/16 maintenance</w:t>
      </w:r>
      <w:r w:rsidR="00F10D0C">
        <w:rPr>
          <w:color w:val="0070C0"/>
          <w:lang w:eastAsia="zh-CN"/>
        </w:rPr>
        <w:t xml:space="preserve"> under</w:t>
      </w:r>
      <w:r w:rsidR="00B53F21">
        <w:rPr>
          <w:color w:val="0070C0"/>
          <w:lang w:eastAsia="zh-CN"/>
        </w:rPr>
        <w:t xml:space="preserve"> agenda 4.1</w:t>
      </w:r>
      <w:r w:rsidR="00D11334">
        <w:rPr>
          <w:color w:val="0070C0"/>
          <w:lang w:eastAsia="zh-CN"/>
        </w:rPr>
        <w:t xml:space="preserve"> which includes 1</w:t>
      </w:r>
      <w:r w:rsidR="001850D6">
        <w:rPr>
          <w:color w:val="0070C0"/>
          <w:lang w:eastAsia="zh-CN"/>
        </w:rPr>
        <w:t>3</w:t>
      </w:r>
      <w:r w:rsidR="00CF42FA">
        <w:rPr>
          <w:color w:val="0070C0"/>
          <w:lang w:eastAsia="zh-CN"/>
        </w:rPr>
        <w:t>3</w:t>
      </w:r>
      <w:r w:rsidR="00D11334">
        <w:rPr>
          <w:color w:val="0070C0"/>
          <w:lang w:eastAsia="zh-CN"/>
        </w:rPr>
        <w:t xml:space="preserve"> papers in total</w:t>
      </w:r>
      <w:r w:rsidR="00B32D3E">
        <w:rPr>
          <w:color w:val="0070C0"/>
          <w:lang w:eastAsia="zh-CN"/>
        </w:rPr>
        <w:t xml:space="preserve"> (CAT F+A)</w:t>
      </w:r>
      <w:r w:rsidR="00D11334">
        <w:rPr>
          <w:color w:val="0070C0"/>
          <w:lang w:eastAsia="zh-CN"/>
        </w:rPr>
        <w:t xml:space="preserve"> </w:t>
      </w:r>
      <w:r w:rsidR="005F49C1">
        <w:rPr>
          <w:color w:val="0070C0"/>
          <w:lang w:eastAsia="zh-CN"/>
        </w:rPr>
        <w:t>and</w:t>
      </w:r>
      <w:r w:rsidR="00D11334">
        <w:rPr>
          <w:color w:val="0070C0"/>
          <w:lang w:eastAsia="zh-CN"/>
        </w:rPr>
        <w:t xml:space="preserve"> </w:t>
      </w:r>
      <w:r w:rsidR="00CF42FA">
        <w:rPr>
          <w:color w:val="0070C0"/>
          <w:lang w:eastAsia="zh-CN"/>
        </w:rPr>
        <w:t>4</w:t>
      </w:r>
      <w:r w:rsidR="00DB2774">
        <w:rPr>
          <w:color w:val="0070C0"/>
          <w:lang w:eastAsia="zh-CN"/>
        </w:rPr>
        <w:t>7</w:t>
      </w:r>
      <w:r w:rsidR="002B2211">
        <w:rPr>
          <w:color w:val="0070C0"/>
          <w:lang w:eastAsia="zh-CN"/>
        </w:rPr>
        <w:t xml:space="preserve"> papers </w:t>
      </w:r>
      <w:r w:rsidR="00783258">
        <w:rPr>
          <w:color w:val="0070C0"/>
          <w:lang w:eastAsia="zh-CN"/>
        </w:rPr>
        <w:t>with CAT-F</w:t>
      </w:r>
      <w:r w:rsidR="00AD07E9">
        <w:rPr>
          <w:color w:val="0070C0"/>
          <w:lang w:eastAsia="zh-CN"/>
        </w:rPr>
        <w:t xml:space="preserve"> and discussion papers</w:t>
      </w:r>
      <w:r w:rsidR="002B2211">
        <w:rPr>
          <w:color w:val="0070C0"/>
          <w:lang w:eastAsia="zh-CN"/>
        </w:rPr>
        <w:t>.</w:t>
      </w:r>
    </w:p>
    <w:p w14:paraId="7FCADAEE" w14:textId="7E18326D" w:rsidR="00484C5D" w:rsidRPr="001D3255" w:rsidRDefault="00484C5D" w:rsidP="00642BC6">
      <w:pPr>
        <w:rPr>
          <w:b/>
          <w:color w:val="0070C0"/>
          <w:lang w:eastAsia="zh-CN"/>
        </w:rPr>
      </w:pPr>
      <w:r w:rsidRPr="001D3255">
        <w:rPr>
          <w:rFonts w:hint="eastAsia"/>
          <w:b/>
          <w:color w:val="0070C0"/>
          <w:lang w:eastAsia="zh-CN"/>
        </w:rPr>
        <w:t xml:space="preserve">List of </w:t>
      </w:r>
      <w:r w:rsidR="001D3255" w:rsidRPr="001D3255">
        <w:rPr>
          <w:b/>
          <w:color w:val="0070C0"/>
          <w:lang w:eastAsia="zh-CN"/>
        </w:rPr>
        <w:t>topics below:</w:t>
      </w:r>
      <w:r w:rsidRPr="001D3255">
        <w:rPr>
          <w:rFonts w:hint="eastAsia"/>
          <w:b/>
          <w:color w:val="0070C0"/>
          <w:lang w:eastAsia="zh-CN"/>
        </w:rPr>
        <w:t xml:space="preserve"> </w:t>
      </w:r>
    </w:p>
    <w:p w14:paraId="3F4A5955" w14:textId="77777777" w:rsidR="007B4AD1" w:rsidRPr="007B4AD1" w:rsidRDefault="007B4AD1" w:rsidP="007B4AD1">
      <w:pPr>
        <w:pStyle w:val="aff8"/>
        <w:numPr>
          <w:ilvl w:val="0"/>
          <w:numId w:val="50"/>
        </w:numPr>
        <w:spacing w:after="0"/>
        <w:ind w:firstLineChars="0"/>
        <w:rPr>
          <w:color w:val="0070C0"/>
        </w:rPr>
      </w:pPr>
      <w:r w:rsidRPr="007B4AD1">
        <w:rPr>
          <w:color w:val="0070C0"/>
        </w:rPr>
        <w:t>5MHz CBW with 30kHz SCS (2)</w:t>
      </w:r>
    </w:p>
    <w:p w14:paraId="2251E19B" w14:textId="5020CBF5" w:rsidR="007B4AD1" w:rsidRPr="007B4AD1" w:rsidRDefault="007B4AD1" w:rsidP="007B4AD1">
      <w:pPr>
        <w:pStyle w:val="aff8"/>
        <w:numPr>
          <w:ilvl w:val="0"/>
          <w:numId w:val="50"/>
        </w:numPr>
        <w:spacing w:after="0"/>
        <w:ind w:firstLineChars="0"/>
        <w:rPr>
          <w:color w:val="0070C0"/>
        </w:rPr>
      </w:pPr>
      <w:r w:rsidRPr="007B4AD1">
        <w:rPr>
          <w:color w:val="0070C0"/>
        </w:rPr>
        <w:t xml:space="preserve">UE coexistence </w:t>
      </w:r>
      <w:proofErr w:type="gramStart"/>
      <w:r w:rsidR="00792AA5" w:rsidRPr="007B4AD1">
        <w:rPr>
          <w:color w:val="0070C0"/>
        </w:rPr>
        <w:t>simplify</w:t>
      </w:r>
      <w:proofErr w:type="gramEnd"/>
      <w:r w:rsidRPr="007B4AD1">
        <w:rPr>
          <w:color w:val="0070C0"/>
        </w:rPr>
        <w:t xml:space="preserve"> CRs (6)</w:t>
      </w:r>
    </w:p>
    <w:p w14:paraId="3A48B4FA" w14:textId="77777777" w:rsidR="007B4AD1" w:rsidRPr="007B4AD1" w:rsidRDefault="007B4AD1" w:rsidP="007B4AD1">
      <w:pPr>
        <w:pStyle w:val="aff8"/>
        <w:numPr>
          <w:ilvl w:val="0"/>
          <w:numId w:val="50"/>
        </w:numPr>
        <w:spacing w:after="0"/>
        <w:ind w:firstLineChars="0"/>
        <w:rPr>
          <w:color w:val="0070C0"/>
        </w:rPr>
      </w:pPr>
      <w:r w:rsidRPr="007B4AD1">
        <w:rPr>
          <w:color w:val="0070C0"/>
        </w:rPr>
        <w:t>MOP table format for 38.101-3 (4)</w:t>
      </w:r>
    </w:p>
    <w:p w14:paraId="1253A11B" w14:textId="77777777" w:rsidR="007B4AD1" w:rsidRPr="007B4AD1" w:rsidRDefault="007B4AD1" w:rsidP="007B4AD1">
      <w:pPr>
        <w:pStyle w:val="aff8"/>
        <w:numPr>
          <w:ilvl w:val="0"/>
          <w:numId w:val="50"/>
        </w:numPr>
        <w:spacing w:after="0"/>
        <w:ind w:firstLineChars="0"/>
        <w:rPr>
          <w:color w:val="0070C0"/>
        </w:rPr>
      </w:pPr>
      <w:r w:rsidRPr="007B4AD1">
        <w:rPr>
          <w:color w:val="0070C0"/>
        </w:rPr>
        <w:t>Harmonic mixing MSD (2)</w:t>
      </w:r>
    </w:p>
    <w:p w14:paraId="2D584AD2" w14:textId="77777777" w:rsidR="007B4AD1" w:rsidRPr="007B4AD1" w:rsidRDefault="007B4AD1" w:rsidP="007B4AD1">
      <w:pPr>
        <w:pStyle w:val="aff8"/>
        <w:numPr>
          <w:ilvl w:val="0"/>
          <w:numId w:val="50"/>
        </w:numPr>
        <w:spacing w:after="0"/>
        <w:ind w:firstLineChars="0"/>
        <w:rPr>
          <w:color w:val="0070C0"/>
        </w:rPr>
      </w:pPr>
      <w:r w:rsidRPr="007B4AD1">
        <w:rPr>
          <w:color w:val="0070C0"/>
        </w:rPr>
        <w:t>38.307 working approaches (1)</w:t>
      </w:r>
    </w:p>
    <w:p w14:paraId="2F3B351A" w14:textId="77777777" w:rsidR="007B4AD1" w:rsidRPr="007B4AD1" w:rsidRDefault="007B4AD1" w:rsidP="007B4AD1">
      <w:pPr>
        <w:pStyle w:val="aff8"/>
        <w:numPr>
          <w:ilvl w:val="0"/>
          <w:numId w:val="50"/>
        </w:numPr>
        <w:spacing w:after="0"/>
        <w:ind w:firstLineChars="0"/>
        <w:rPr>
          <w:color w:val="0070C0"/>
        </w:rPr>
      </w:pPr>
      <w:r w:rsidRPr="007B4AD1">
        <w:rPr>
          <w:color w:val="0070C0"/>
        </w:rPr>
        <w:t>CRs for 38.101-1 (19)</w:t>
      </w:r>
    </w:p>
    <w:p w14:paraId="0D7105FB" w14:textId="77777777" w:rsidR="007B4AD1" w:rsidRPr="007B4AD1" w:rsidRDefault="007B4AD1" w:rsidP="007B4AD1">
      <w:pPr>
        <w:pStyle w:val="aff8"/>
        <w:numPr>
          <w:ilvl w:val="0"/>
          <w:numId w:val="50"/>
        </w:numPr>
        <w:spacing w:after="0"/>
        <w:ind w:firstLineChars="0"/>
        <w:rPr>
          <w:color w:val="0070C0"/>
        </w:rPr>
      </w:pPr>
      <w:r w:rsidRPr="007B4AD1">
        <w:rPr>
          <w:color w:val="0070C0"/>
        </w:rPr>
        <w:t>CRs for 38.101-2 (6)</w:t>
      </w:r>
    </w:p>
    <w:p w14:paraId="43FF385D" w14:textId="77777777" w:rsidR="007B4AD1" w:rsidRPr="007B4AD1" w:rsidRDefault="007B4AD1" w:rsidP="007B4AD1">
      <w:pPr>
        <w:pStyle w:val="aff8"/>
        <w:numPr>
          <w:ilvl w:val="0"/>
          <w:numId w:val="50"/>
        </w:numPr>
        <w:spacing w:after="0"/>
        <w:ind w:firstLineChars="0"/>
        <w:rPr>
          <w:color w:val="0070C0"/>
        </w:rPr>
      </w:pPr>
      <w:r w:rsidRPr="007B4AD1">
        <w:rPr>
          <w:color w:val="0070C0"/>
        </w:rPr>
        <w:t>CRs for 38.101-3 (6)</w:t>
      </w:r>
    </w:p>
    <w:p w14:paraId="31221AE2" w14:textId="77777777" w:rsidR="007B4AD1" w:rsidRPr="007B4AD1" w:rsidRDefault="007B4AD1" w:rsidP="007B4AD1">
      <w:pPr>
        <w:pStyle w:val="aff8"/>
        <w:numPr>
          <w:ilvl w:val="0"/>
          <w:numId w:val="50"/>
        </w:numPr>
        <w:spacing w:after="0"/>
        <w:ind w:firstLineChars="0"/>
        <w:rPr>
          <w:color w:val="0070C0"/>
        </w:rPr>
      </w:pPr>
      <w:r w:rsidRPr="007B4AD1">
        <w:rPr>
          <w:color w:val="0070C0"/>
        </w:rPr>
        <w:t>CRs for 38.307 (1)</w:t>
      </w:r>
    </w:p>
    <w:p w14:paraId="0FA5AFEE" w14:textId="25291536" w:rsidR="008C6506" w:rsidRPr="00EC1607" w:rsidRDefault="008C6506" w:rsidP="008C6506">
      <w:pPr>
        <w:pStyle w:val="1"/>
        <w:rPr>
          <w:lang w:eastAsia="ja-JP"/>
        </w:rPr>
      </w:pPr>
      <w:r w:rsidRPr="00EC1607">
        <w:rPr>
          <w:lang w:eastAsia="ja-JP"/>
        </w:rPr>
        <w:t xml:space="preserve">5MHz </w:t>
      </w:r>
      <w:r>
        <w:rPr>
          <w:lang w:eastAsia="ja-JP"/>
        </w:rPr>
        <w:t>CBW</w:t>
      </w:r>
      <w:r w:rsidRPr="00EC1607">
        <w:rPr>
          <w:lang w:eastAsia="ja-JP"/>
        </w:rPr>
        <w:t xml:space="preserve"> </w:t>
      </w:r>
      <w:r>
        <w:rPr>
          <w:lang w:eastAsia="ja-JP"/>
        </w:rPr>
        <w:t>with</w:t>
      </w:r>
      <w:r w:rsidRPr="00EC1607">
        <w:rPr>
          <w:lang w:eastAsia="ja-JP"/>
        </w:rPr>
        <w:t xml:space="preserve"> 30</w:t>
      </w:r>
      <w:r>
        <w:rPr>
          <w:lang w:eastAsia="ja-JP"/>
        </w:rPr>
        <w:t>k</w:t>
      </w:r>
      <w:r w:rsidRPr="00EC1607">
        <w:rPr>
          <w:lang w:eastAsia="ja-JP"/>
        </w:rPr>
        <w:t>Hz SCS</w:t>
      </w:r>
      <w:r w:rsidR="00D43877">
        <w:rPr>
          <w:lang w:eastAsia="ja-JP"/>
        </w:rPr>
        <w:t xml:space="preserve"> (2)</w:t>
      </w:r>
    </w:p>
    <w:p w14:paraId="625AF907" w14:textId="77777777" w:rsidR="008C6506" w:rsidRPr="00CB0305" w:rsidRDefault="008C6506" w:rsidP="008C6506">
      <w:pPr>
        <w:pStyle w:val="2"/>
      </w:pPr>
      <w:r>
        <w:t>C</w:t>
      </w:r>
      <w:r w:rsidRPr="00CB0305">
        <w:t>ontributions summary</w:t>
      </w:r>
    </w:p>
    <w:tbl>
      <w:tblPr>
        <w:tblStyle w:val="aff7"/>
        <w:tblW w:w="9704" w:type="dxa"/>
        <w:tblLook w:val="04A0" w:firstRow="1" w:lastRow="0" w:firstColumn="1" w:lastColumn="0" w:noHBand="0" w:noVBand="1"/>
      </w:tblPr>
      <w:tblGrid>
        <w:gridCol w:w="1980"/>
        <w:gridCol w:w="1276"/>
        <w:gridCol w:w="6448"/>
      </w:tblGrid>
      <w:tr w:rsidR="008C6506" w:rsidRPr="00F53FE2" w14:paraId="655E6E7C" w14:textId="77777777" w:rsidTr="00AA560E">
        <w:trPr>
          <w:trHeight w:val="175"/>
        </w:trPr>
        <w:tc>
          <w:tcPr>
            <w:tcW w:w="1980" w:type="dxa"/>
            <w:vAlign w:val="center"/>
          </w:tcPr>
          <w:p w14:paraId="57106AE4" w14:textId="77777777" w:rsidR="008C6506" w:rsidRPr="00805BE8" w:rsidRDefault="008C6506" w:rsidP="00AA560E">
            <w:pPr>
              <w:spacing w:after="0" w:line="276" w:lineRule="auto"/>
              <w:rPr>
                <w:b/>
                <w:bCs/>
              </w:rPr>
            </w:pPr>
            <w:r w:rsidRPr="00805BE8">
              <w:rPr>
                <w:b/>
                <w:bCs/>
              </w:rPr>
              <w:t>T-doc number</w:t>
            </w:r>
          </w:p>
        </w:tc>
        <w:tc>
          <w:tcPr>
            <w:tcW w:w="1276" w:type="dxa"/>
            <w:vAlign w:val="center"/>
          </w:tcPr>
          <w:p w14:paraId="2BE19581" w14:textId="77777777" w:rsidR="008C6506" w:rsidRPr="00805BE8" w:rsidRDefault="008C6506" w:rsidP="00AA560E">
            <w:pPr>
              <w:spacing w:after="0" w:line="276" w:lineRule="auto"/>
              <w:rPr>
                <w:b/>
                <w:bCs/>
              </w:rPr>
            </w:pPr>
            <w:r w:rsidRPr="00805BE8">
              <w:rPr>
                <w:b/>
                <w:bCs/>
              </w:rPr>
              <w:t>Company</w:t>
            </w:r>
          </w:p>
        </w:tc>
        <w:tc>
          <w:tcPr>
            <w:tcW w:w="6448" w:type="dxa"/>
            <w:vAlign w:val="center"/>
          </w:tcPr>
          <w:p w14:paraId="08314631" w14:textId="77777777" w:rsidR="008C6506" w:rsidRPr="0004648B" w:rsidRDefault="008C6506" w:rsidP="00AA560E">
            <w:pPr>
              <w:spacing w:after="0" w:line="276" w:lineRule="auto"/>
              <w:rPr>
                <w:rFonts w:eastAsiaTheme="minorEastAsia"/>
                <w:b/>
                <w:bCs/>
                <w:lang w:eastAsia="zh-CN"/>
              </w:rPr>
            </w:pPr>
            <w:r w:rsidRPr="00805BE8">
              <w:rPr>
                <w:b/>
                <w:bCs/>
              </w:rPr>
              <w:t>Proposals</w:t>
            </w:r>
            <w:r>
              <w:rPr>
                <w:b/>
                <w:bCs/>
              </w:rPr>
              <w:t xml:space="preserve"> / Observations</w:t>
            </w:r>
          </w:p>
        </w:tc>
      </w:tr>
      <w:tr w:rsidR="008C6506" w:rsidRPr="00E7440C" w14:paraId="3B9CF219" w14:textId="77777777" w:rsidTr="00AA560E">
        <w:trPr>
          <w:trHeight w:val="175"/>
        </w:trPr>
        <w:tc>
          <w:tcPr>
            <w:tcW w:w="1980" w:type="dxa"/>
            <w:vAlign w:val="center"/>
          </w:tcPr>
          <w:p w14:paraId="72C17D16" w14:textId="77777777" w:rsidR="008C6506" w:rsidRPr="00E7440C" w:rsidRDefault="008C6506" w:rsidP="00AA560E">
            <w:pPr>
              <w:spacing w:after="0" w:line="276" w:lineRule="auto"/>
              <w:rPr>
                <w:rFonts w:eastAsiaTheme="minorEastAsia" w:hint="eastAsia"/>
                <w:lang w:eastAsia="zh-CN"/>
              </w:rPr>
            </w:pPr>
            <w:r w:rsidRPr="00EC1607">
              <w:rPr>
                <w:rFonts w:eastAsiaTheme="minorEastAsia"/>
                <w:lang w:eastAsia="zh-CN"/>
              </w:rPr>
              <w:t>R4-2320639</w:t>
            </w:r>
          </w:p>
        </w:tc>
        <w:tc>
          <w:tcPr>
            <w:tcW w:w="1276" w:type="dxa"/>
            <w:vAlign w:val="center"/>
          </w:tcPr>
          <w:p w14:paraId="03E8A05E" w14:textId="77777777" w:rsidR="008C6506" w:rsidRPr="00E7440C" w:rsidRDefault="008C6506" w:rsidP="00AA560E">
            <w:pPr>
              <w:spacing w:after="0" w:line="276" w:lineRule="auto"/>
              <w:rPr>
                <w:rFonts w:eastAsiaTheme="minorEastAsia"/>
                <w:lang w:eastAsia="zh-CN"/>
              </w:rPr>
            </w:pPr>
            <w:r w:rsidRPr="00EC1607">
              <w:rPr>
                <w:rFonts w:eastAsiaTheme="minorEastAsia"/>
                <w:lang w:eastAsia="zh-CN"/>
              </w:rPr>
              <w:t>Nokia</w:t>
            </w:r>
          </w:p>
        </w:tc>
        <w:tc>
          <w:tcPr>
            <w:tcW w:w="6448" w:type="dxa"/>
            <w:vAlign w:val="center"/>
          </w:tcPr>
          <w:p w14:paraId="0E5CF4DE" w14:textId="77777777" w:rsidR="008C6506" w:rsidRDefault="008C6506" w:rsidP="00AA560E">
            <w:pPr>
              <w:keepNext/>
              <w:snapToGrid w:val="0"/>
              <w:rPr>
                <w:rFonts w:eastAsia="PMingLiU"/>
                <w:lang w:eastAsia="zh-TW"/>
              </w:rPr>
            </w:pPr>
            <w:r w:rsidRPr="00EC1607">
              <w:rPr>
                <w:rFonts w:eastAsia="PMingLiU"/>
                <w:lang w:eastAsia="zh-TW"/>
              </w:rPr>
              <w:t xml:space="preserve">FRCs for 5 MHz channel bandwidth in 30 </w:t>
            </w:r>
            <w:proofErr w:type="spellStart"/>
            <w:r w:rsidRPr="00EC1607">
              <w:rPr>
                <w:rFonts w:eastAsia="PMingLiU"/>
                <w:lang w:eastAsia="zh-TW"/>
              </w:rPr>
              <w:t>KHz</w:t>
            </w:r>
            <w:proofErr w:type="spellEnd"/>
            <w:r w:rsidRPr="00EC1607">
              <w:rPr>
                <w:rFonts w:eastAsia="PMingLiU"/>
                <w:lang w:eastAsia="zh-TW"/>
              </w:rPr>
              <w:t xml:space="preserve"> SCS</w:t>
            </w:r>
          </w:p>
          <w:p w14:paraId="1F2A9D66" w14:textId="77777777" w:rsidR="008C6506" w:rsidRPr="008C39F7" w:rsidRDefault="008C6506" w:rsidP="00AA560E">
            <w:pPr>
              <w:pStyle w:val="RAN4observation0"/>
              <w:numPr>
                <w:ilvl w:val="0"/>
                <w:numId w:val="43"/>
              </w:numPr>
              <w:ind w:left="0" w:firstLine="0"/>
            </w:pPr>
            <w:bookmarkStart w:id="0" w:name="_Toc149864555"/>
            <w:r>
              <w:t>None of the bands defined</w:t>
            </w:r>
            <w:r>
              <w:rPr>
                <w:lang/>
              </w:rPr>
              <w:t>,</w:t>
            </w:r>
            <w:r>
              <w:t xml:space="preserve"> uses 30 </w:t>
            </w:r>
            <w:proofErr w:type="spellStart"/>
            <w:r>
              <w:t>KHz</w:t>
            </w:r>
            <w:proofErr w:type="spellEnd"/>
            <w:r>
              <w:t xml:space="preserve"> SCS for 5 MHz channel bandwidth.</w:t>
            </w:r>
            <w:bookmarkEnd w:id="0"/>
          </w:p>
          <w:p w14:paraId="40E52719" w14:textId="77777777" w:rsidR="008C6506" w:rsidRDefault="008C6506" w:rsidP="00AA560E">
            <w:pPr>
              <w:pStyle w:val="RAN4proposal"/>
            </w:pPr>
            <w:bookmarkStart w:id="1" w:name="_Toc149864556"/>
            <w:r>
              <w:t xml:space="preserve">Agree to delete the 5 MHz channel bandwidth column from the 30 </w:t>
            </w:r>
            <w:proofErr w:type="spellStart"/>
            <w:r>
              <w:t>KHz</w:t>
            </w:r>
            <w:proofErr w:type="spellEnd"/>
            <w:r>
              <w:t xml:space="preserve"> SCS </w:t>
            </w:r>
            <w:r>
              <w:rPr>
                <w:lang/>
              </w:rPr>
              <w:t xml:space="preserve">in FRC </w:t>
            </w:r>
            <w:r>
              <w:t>tables.</w:t>
            </w:r>
            <w:bookmarkEnd w:id="1"/>
          </w:p>
          <w:p w14:paraId="3219CA24" w14:textId="77777777" w:rsidR="008C6506" w:rsidRPr="00B11873" w:rsidRDefault="008C6506" w:rsidP="00AA560E">
            <w:pPr>
              <w:pStyle w:val="RAN4proposal"/>
            </w:pPr>
            <w:bookmarkStart w:id="2" w:name="_Toc149864557"/>
            <w:r>
              <w:t>Agree to the companion CRs [2—5]</w:t>
            </w:r>
            <w:r>
              <w:rPr>
                <w:lang/>
              </w:rPr>
              <w:t>.</w:t>
            </w:r>
            <w:bookmarkEnd w:id="2"/>
            <w:r>
              <w:rPr>
                <w:lang/>
              </w:rPr>
              <w:t xml:space="preserve"> </w:t>
            </w:r>
          </w:p>
          <w:p w14:paraId="226C9BAD" w14:textId="77777777" w:rsidR="008C6506" w:rsidRPr="00995E73" w:rsidRDefault="008C6506" w:rsidP="00AA560E">
            <w:pPr>
              <w:pStyle w:val="RAN4proposal"/>
              <w:rPr>
                <w:rFonts w:hint="eastAsia"/>
              </w:rPr>
            </w:pPr>
            <w:bookmarkStart w:id="3" w:name="_Toc149864558"/>
            <w:r>
              <w:rPr>
                <w:lang/>
              </w:rPr>
              <w:t>Encourage other companies to debate if Table 5.3.2-1 should be corrected too</w:t>
            </w:r>
            <w:r>
              <w:t>.</w:t>
            </w:r>
            <w:bookmarkEnd w:id="3"/>
          </w:p>
        </w:tc>
      </w:tr>
      <w:tr w:rsidR="008C6506" w:rsidRPr="00E7440C" w14:paraId="1BF3919C" w14:textId="77777777" w:rsidTr="00AA560E">
        <w:trPr>
          <w:trHeight w:val="175"/>
        </w:trPr>
        <w:tc>
          <w:tcPr>
            <w:tcW w:w="1980" w:type="dxa"/>
          </w:tcPr>
          <w:p w14:paraId="0F00700B" w14:textId="77777777" w:rsidR="008C6506" w:rsidRDefault="008C6506" w:rsidP="00AA560E">
            <w:pPr>
              <w:spacing w:after="0" w:line="276" w:lineRule="auto"/>
              <w:rPr>
                <w:rFonts w:eastAsiaTheme="minorEastAsia"/>
                <w:lang w:eastAsia="zh-CN"/>
              </w:rPr>
            </w:pPr>
            <w:r w:rsidRPr="000F2172">
              <w:rPr>
                <w:rFonts w:eastAsiaTheme="minorEastAsia"/>
                <w:lang w:eastAsia="zh-CN"/>
              </w:rPr>
              <w:t>R4-2320632</w:t>
            </w:r>
            <w:r>
              <w:rPr>
                <w:rFonts w:eastAsiaTheme="minorEastAsia"/>
                <w:lang w:eastAsia="zh-CN"/>
              </w:rPr>
              <w:t>(R15)</w:t>
            </w:r>
          </w:p>
          <w:p w14:paraId="1ED70A00" w14:textId="77777777" w:rsidR="008C6506" w:rsidRDefault="008C6506" w:rsidP="00AA560E">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3AA757B9" w14:textId="77777777" w:rsidR="008C6506" w:rsidRDefault="008C6506" w:rsidP="00AA560E">
            <w:pPr>
              <w:spacing w:after="0" w:line="276" w:lineRule="auto"/>
              <w:rPr>
                <w:rFonts w:eastAsiaTheme="minorEastAsia"/>
                <w:lang w:eastAsia="zh-CN"/>
              </w:rPr>
            </w:pPr>
            <w:r w:rsidRPr="000F2172">
              <w:rPr>
                <w:rFonts w:eastAsiaTheme="minorEastAsia"/>
                <w:lang w:eastAsia="zh-CN"/>
              </w:rPr>
              <w:t>R4-2320633</w:t>
            </w:r>
          </w:p>
          <w:p w14:paraId="40DD371D" w14:textId="77777777" w:rsidR="008C6506" w:rsidRDefault="008C6506" w:rsidP="00AA560E">
            <w:pPr>
              <w:spacing w:after="0" w:line="276" w:lineRule="auto"/>
              <w:rPr>
                <w:rFonts w:eastAsiaTheme="minorEastAsia"/>
                <w:lang w:eastAsia="zh-CN"/>
              </w:rPr>
            </w:pPr>
            <w:r w:rsidRPr="000F2172">
              <w:rPr>
                <w:rFonts w:eastAsiaTheme="minorEastAsia"/>
                <w:lang w:eastAsia="zh-CN"/>
              </w:rPr>
              <w:t>R4-2320634</w:t>
            </w:r>
          </w:p>
          <w:p w14:paraId="01982463" w14:textId="77777777" w:rsidR="008C6506" w:rsidRPr="00941A2A" w:rsidRDefault="008C6506" w:rsidP="00AA560E">
            <w:pPr>
              <w:spacing w:after="0" w:line="276" w:lineRule="auto"/>
              <w:rPr>
                <w:rFonts w:eastAsiaTheme="minorEastAsia" w:hint="eastAsia"/>
                <w:lang w:eastAsia="zh-CN"/>
              </w:rPr>
            </w:pPr>
            <w:r w:rsidRPr="000F2172">
              <w:rPr>
                <w:rFonts w:eastAsiaTheme="minorEastAsia"/>
                <w:lang w:eastAsia="zh-CN"/>
              </w:rPr>
              <w:t>R4-2320635</w:t>
            </w:r>
          </w:p>
        </w:tc>
        <w:tc>
          <w:tcPr>
            <w:tcW w:w="1276" w:type="dxa"/>
          </w:tcPr>
          <w:p w14:paraId="44B89D11" w14:textId="77777777" w:rsidR="008C6506" w:rsidRPr="00941A2A" w:rsidRDefault="008C6506" w:rsidP="00AA560E">
            <w:pPr>
              <w:spacing w:after="0" w:line="276" w:lineRule="auto"/>
              <w:rPr>
                <w:rFonts w:eastAsiaTheme="minorEastAsia"/>
                <w:lang w:eastAsia="zh-CN"/>
              </w:rPr>
            </w:pPr>
            <w:r w:rsidRPr="000F2172">
              <w:rPr>
                <w:rFonts w:eastAsiaTheme="minorEastAsia"/>
                <w:lang w:eastAsia="zh-CN"/>
              </w:rPr>
              <w:t>Nokia</w:t>
            </w:r>
          </w:p>
        </w:tc>
        <w:tc>
          <w:tcPr>
            <w:tcW w:w="6448" w:type="dxa"/>
          </w:tcPr>
          <w:p w14:paraId="796E6A5E" w14:textId="77777777" w:rsidR="008C6506" w:rsidRPr="00941A2A" w:rsidRDefault="008C6506" w:rsidP="00AA560E">
            <w:pPr>
              <w:spacing w:after="0" w:line="276" w:lineRule="auto"/>
              <w:rPr>
                <w:rFonts w:eastAsiaTheme="minorEastAsia"/>
                <w:lang w:eastAsia="zh-CN"/>
              </w:rPr>
            </w:pPr>
            <w:r w:rsidRPr="000F2172">
              <w:rPr>
                <w:rFonts w:eastAsiaTheme="minorEastAsia"/>
                <w:lang w:eastAsia="zh-CN"/>
              </w:rPr>
              <w:t>[</w:t>
            </w:r>
            <w:proofErr w:type="spellStart"/>
            <w:r w:rsidRPr="000F2172">
              <w:rPr>
                <w:rFonts w:eastAsiaTheme="minorEastAsia"/>
                <w:lang w:eastAsia="zh-CN"/>
              </w:rPr>
              <w:t>NR_newRAT</w:t>
            </w:r>
            <w:proofErr w:type="spellEnd"/>
            <w:r w:rsidRPr="000F2172">
              <w:rPr>
                <w:rFonts w:eastAsiaTheme="minorEastAsia"/>
                <w:lang w:eastAsia="zh-CN"/>
              </w:rPr>
              <w:t xml:space="preserve">] CR to 38.101-1 on FRC deletion for 5MHz 30 </w:t>
            </w:r>
            <w:proofErr w:type="spellStart"/>
            <w:r w:rsidRPr="000F2172">
              <w:rPr>
                <w:rFonts w:eastAsiaTheme="minorEastAsia"/>
                <w:lang w:eastAsia="zh-CN"/>
              </w:rPr>
              <w:t>KHz</w:t>
            </w:r>
            <w:proofErr w:type="spellEnd"/>
          </w:p>
        </w:tc>
      </w:tr>
    </w:tbl>
    <w:p w14:paraId="6A25D214" w14:textId="77777777" w:rsidR="008C6506" w:rsidRDefault="008C6506" w:rsidP="008C6506">
      <w:pPr>
        <w:spacing w:after="0"/>
        <w:rPr>
          <w:color w:val="0070C0"/>
          <w:szCs w:val="24"/>
          <w:lang w:eastAsia="zh-CN"/>
        </w:rPr>
      </w:pPr>
    </w:p>
    <w:p w14:paraId="47F94340" w14:textId="77777777" w:rsidR="008C6506" w:rsidRPr="004A7544" w:rsidRDefault="008C6506" w:rsidP="008C6506">
      <w:pPr>
        <w:pStyle w:val="2"/>
      </w:pPr>
      <w:r w:rsidRPr="004A7544">
        <w:rPr>
          <w:rFonts w:hint="eastAsia"/>
        </w:rPr>
        <w:lastRenderedPageBreak/>
        <w:t>Open issues</w:t>
      </w:r>
      <w:r>
        <w:t xml:space="preserve"> summary</w:t>
      </w:r>
    </w:p>
    <w:p w14:paraId="4095BD00" w14:textId="5EDCAF31" w:rsidR="008C6506" w:rsidRPr="00EF6D51" w:rsidRDefault="008C6506" w:rsidP="008C650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 xml:space="preserve"> </w:t>
      </w:r>
    </w:p>
    <w:p w14:paraId="4B807F2B" w14:textId="6D2D973C" w:rsidR="008C6506" w:rsidRPr="00CC39E8" w:rsidRDefault="008C6506" w:rsidP="008C6506">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Whether to </w:t>
      </w:r>
      <w:r w:rsidRPr="000F2172">
        <w:rPr>
          <w:b/>
          <w:color w:val="0070C0"/>
          <w:u w:val="single"/>
          <w:lang w:eastAsia="ko-KR"/>
        </w:rPr>
        <w:t>delete 5 MHz</w:t>
      </w:r>
      <w:r>
        <w:rPr>
          <w:b/>
          <w:color w:val="0070C0"/>
          <w:u w:val="single"/>
          <w:lang w:eastAsia="ko-KR"/>
        </w:rPr>
        <w:t xml:space="preserve"> CBW</w:t>
      </w:r>
      <w:r w:rsidRPr="000F2172">
        <w:rPr>
          <w:b/>
          <w:color w:val="0070C0"/>
          <w:u w:val="single"/>
          <w:lang w:eastAsia="ko-KR"/>
        </w:rPr>
        <w:t xml:space="preserve"> </w:t>
      </w:r>
      <w:r>
        <w:rPr>
          <w:b/>
          <w:color w:val="0070C0"/>
          <w:u w:val="single"/>
          <w:lang w:eastAsia="ko-KR"/>
        </w:rPr>
        <w:t>with</w:t>
      </w:r>
      <w:r w:rsidRPr="000F2172">
        <w:rPr>
          <w:b/>
          <w:color w:val="0070C0"/>
          <w:u w:val="single"/>
          <w:lang w:eastAsia="ko-KR"/>
        </w:rPr>
        <w:t xml:space="preserve"> 30 </w:t>
      </w:r>
      <w:proofErr w:type="spellStart"/>
      <w:r w:rsidRPr="000F2172">
        <w:rPr>
          <w:b/>
          <w:color w:val="0070C0"/>
          <w:u w:val="single"/>
          <w:lang w:eastAsia="ko-KR"/>
        </w:rPr>
        <w:t>KHz</w:t>
      </w:r>
      <w:proofErr w:type="spellEnd"/>
      <w:r w:rsidRPr="000F2172">
        <w:rPr>
          <w:b/>
          <w:color w:val="0070C0"/>
          <w:u w:val="single"/>
          <w:lang w:eastAsia="ko-KR"/>
        </w:rPr>
        <w:t xml:space="preserve"> SCS </w:t>
      </w:r>
      <w:r>
        <w:rPr>
          <w:b/>
          <w:color w:val="0070C0"/>
          <w:u w:val="single"/>
          <w:lang w:eastAsia="ko-KR"/>
        </w:rPr>
        <w:t>from</w:t>
      </w:r>
      <w:r w:rsidRPr="000F2172">
        <w:rPr>
          <w:b/>
          <w:color w:val="0070C0"/>
          <w:u w:val="single"/>
          <w:lang w:eastAsia="ko-KR"/>
        </w:rPr>
        <w:t xml:space="preserve"> FRC tables</w:t>
      </w:r>
    </w:p>
    <w:p w14:paraId="1B9B6A1E" w14:textId="77777777" w:rsidR="008C6506" w:rsidRDefault="008C6506" w:rsidP="008C6506">
      <w:pPr>
        <w:spacing w:after="0"/>
        <w:ind w:leftChars="100" w:left="200"/>
        <w:rPr>
          <w:bCs/>
          <w:iCs/>
          <w:color w:val="0070C0"/>
          <w:lang w:val="en-US" w:eastAsia="es-ES"/>
        </w:rPr>
      </w:pPr>
      <w:r>
        <w:rPr>
          <w:bCs/>
          <w:iCs/>
          <w:color w:val="0070C0"/>
          <w:lang w:val="en-US" w:eastAsia="es-ES"/>
        </w:rPr>
        <w:t>Option 1: Yes</w:t>
      </w:r>
    </w:p>
    <w:p w14:paraId="3442BE0A" w14:textId="77777777" w:rsidR="008C6506" w:rsidRPr="007C5730" w:rsidRDefault="008C6506" w:rsidP="008C6506">
      <w:pPr>
        <w:spacing w:after="0"/>
        <w:ind w:leftChars="100" w:left="200"/>
        <w:rPr>
          <w:bCs/>
          <w:iCs/>
          <w:color w:val="0070C0"/>
          <w:lang w:val="en-US" w:eastAsia="zh-CN"/>
        </w:rPr>
      </w:pPr>
      <w:r>
        <w:rPr>
          <w:rFonts w:hint="eastAsia"/>
          <w:bCs/>
          <w:iCs/>
          <w:color w:val="0070C0"/>
          <w:lang w:val="en-US" w:eastAsia="zh-CN"/>
        </w:rPr>
        <w:t>O</w:t>
      </w:r>
      <w:r>
        <w:rPr>
          <w:bCs/>
          <w:iCs/>
          <w:color w:val="0070C0"/>
          <w:lang w:val="en-US" w:eastAsia="zh-CN"/>
        </w:rPr>
        <w:t>ption 2: No</w:t>
      </w:r>
    </w:p>
    <w:p w14:paraId="7F8167DC" w14:textId="77777777" w:rsidR="008C6506" w:rsidRDefault="008C6506" w:rsidP="008C6506">
      <w:pPr>
        <w:spacing w:after="0"/>
      </w:pPr>
    </w:p>
    <w:p w14:paraId="227A6826" w14:textId="77777777" w:rsidR="008C6506" w:rsidRPr="00876D50" w:rsidRDefault="008C6506" w:rsidP="008C6506">
      <w:pPr>
        <w:spacing w:after="0"/>
        <w:rPr>
          <w:rFonts w:hint="eastAsia"/>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4CFA2BC8" w14:textId="77777777" w:rsidR="008C6506" w:rsidRDefault="008C6506" w:rsidP="008C6506">
      <w:pPr>
        <w:spacing w:after="0"/>
        <w:rPr>
          <w:color w:val="0070C0"/>
          <w:szCs w:val="24"/>
          <w:lang w:val="en-US" w:eastAsia="zh-CN"/>
        </w:rPr>
      </w:pPr>
    </w:p>
    <w:p w14:paraId="346E776A" w14:textId="77777777" w:rsidR="008C6506" w:rsidRPr="00EC1607" w:rsidRDefault="008C6506" w:rsidP="008C6506">
      <w:pPr>
        <w:spacing w:after="0"/>
        <w:rPr>
          <w:rFonts w:hint="eastAsia"/>
          <w:color w:val="0070C0"/>
          <w:szCs w:val="24"/>
          <w:lang w:val="en-US" w:eastAsia="zh-CN"/>
        </w:rPr>
      </w:pPr>
    </w:p>
    <w:p w14:paraId="0CE7FC98" w14:textId="3E809822" w:rsidR="008C6506" w:rsidRDefault="008C6506" w:rsidP="008C6506">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Whether to </w:t>
      </w:r>
      <w:r w:rsidRPr="000F2172">
        <w:rPr>
          <w:b/>
          <w:color w:val="0070C0"/>
          <w:u w:val="single"/>
          <w:lang w:eastAsia="ko-KR"/>
        </w:rPr>
        <w:t>delete 5 MHz</w:t>
      </w:r>
      <w:r>
        <w:rPr>
          <w:b/>
          <w:color w:val="0070C0"/>
          <w:u w:val="single"/>
          <w:lang w:eastAsia="ko-KR"/>
        </w:rPr>
        <w:t xml:space="preserve"> CBW</w:t>
      </w:r>
      <w:r w:rsidRPr="000F2172">
        <w:rPr>
          <w:b/>
          <w:color w:val="0070C0"/>
          <w:u w:val="single"/>
          <w:lang w:eastAsia="ko-KR"/>
        </w:rPr>
        <w:t xml:space="preserve"> </w:t>
      </w:r>
      <w:r>
        <w:rPr>
          <w:b/>
          <w:color w:val="0070C0"/>
          <w:u w:val="single"/>
          <w:lang w:eastAsia="ko-KR"/>
        </w:rPr>
        <w:t>with</w:t>
      </w:r>
      <w:r w:rsidRPr="000F2172">
        <w:rPr>
          <w:b/>
          <w:color w:val="0070C0"/>
          <w:u w:val="single"/>
          <w:lang w:eastAsia="ko-KR"/>
        </w:rPr>
        <w:t xml:space="preserve"> 30 </w:t>
      </w:r>
      <w:proofErr w:type="spellStart"/>
      <w:r w:rsidRPr="000F2172">
        <w:rPr>
          <w:b/>
          <w:color w:val="0070C0"/>
          <w:u w:val="single"/>
          <w:lang w:eastAsia="ko-KR"/>
        </w:rPr>
        <w:t>KHz</w:t>
      </w:r>
      <w:proofErr w:type="spellEnd"/>
      <w:r w:rsidRPr="000F2172">
        <w:rPr>
          <w:b/>
          <w:color w:val="0070C0"/>
          <w:u w:val="single"/>
          <w:lang w:eastAsia="ko-KR"/>
        </w:rPr>
        <w:t xml:space="preserve"> SCS </w:t>
      </w:r>
      <w:r>
        <w:rPr>
          <w:b/>
          <w:color w:val="0070C0"/>
          <w:u w:val="single"/>
          <w:lang w:eastAsia="ko-KR"/>
        </w:rPr>
        <w:t>from</w:t>
      </w:r>
      <w:r w:rsidRPr="000F2172">
        <w:rPr>
          <w:b/>
          <w:color w:val="0070C0"/>
          <w:u w:val="single"/>
          <w:lang w:eastAsia="ko-KR"/>
        </w:rPr>
        <w:t xml:space="preserve"> </w:t>
      </w:r>
      <w:r>
        <w:rPr>
          <w:b/>
          <w:color w:val="0070C0"/>
          <w:u w:val="single"/>
          <w:lang w:eastAsia="ko-KR"/>
        </w:rPr>
        <w:t>t</w:t>
      </w:r>
      <w:r w:rsidRPr="00BD3E4C">
        <w:rPr>
          <w:b/>
          <w:color w:val="0070C0"/>
          <w:u w:val="single"/>
          <w:lang w:eastAsia="ko-KR"/>
        </w:rPr>
        <w:t>able 5.3.2-1</w:t>
      </w:r>
      <w:r>
        <w:rPr>
          <w:b/>
          <w:color w:val="0070C0"/>
          <w:u w:val="single"/>
          <w:lang w:eastAsia="ko-KR"/>
        </w:rPr>
        <w:t xml:space="preserve"> of 38.101-1</w:t>
      </w:r>
    </w:p>
    <w:p w14:paraId="3AD219F4" w14:textId="77777777" w:rsidR="008C6506" w:rsidRPr="00CC39E8" w:rsidRDefault="008C6506" w:rsidP="008C6506">
      <w:pPr>
        <w:rPr>
          <w:rFonts w:eastAsia="Malgun Gothic" w:hint="eastAsia"/>
          <w:b/>
          <w:color w:val="0070C0"/>
          <w:u w:val="single"/>
          <w:lang w:eastAsia="ko-KR"/>
        </w:rPr>
      </w:pPr>
      <w:r>
        <w:rPr>
          <w:noProof/>
        </w:rPr>
        <w:drawing>
          <wp:inline distT="0" distB="0" distL="0" distR="0" wp14:anchorId="40DA1AC5" wp14:editId="0A41DF58">
            <wp:extent cx="6685550" cy="760021"/>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52171" cy="767595"/>
                    </a:xfrm>
                    <a:prstGeom prst="rect">
                      <a:avLst/>
                    </a:prstGeom>
                  </pic:spPr>
                </pic:pic>
              </a:graphicData>
            </a:graphic>
          </wp:inline>
        </w:drawing>
      </w:r>
    </w:p>
    <w:p w14:paraId="293A6B1A" w14:textId="77777777" w:rsidR="008C6506" w:rsidRDefault="008C6506" w:rsidP="008C6506">
      <w:pPr>
        <w:spacing w:after="0"/>
        <w:ind w:leftChars="100" w:left="200"/>
        <w:rPr>
          <w:bCs/>
          <w:iCs/>
          <w:color w:val="0070C0"/>
          <w:lang w:val="en-US" w:eastAsia="es-ES"/>
        </w:rPr>
      </w:pPr>
      <w:r>
        <w:rPr>
          <w:bCs/>
          <w:iCs/>
          <w:color w:val="0070C0"/>
          <w:lang w:val="en-US" w:eastAsia="es-ES"/>
        </w:rPr>
        <w:t>Option 1: Yes</w:t>
      </w:r>
    </w:p>
    <w:p w14:paraId="412B8688" w14:textId="77777777" w:rsidR="008C6506" w:rsidRPr="007C5730" w:rsidRDefault="008C6506" w:rsidP="008C6506">
      <w:pPr>
        <w:spacing w:after="0"/>
        <w:ind w:leftChars="100" w:left="200"/>
        <w:rPr>
          <w:bCs/>
          <w:iCs/>
          <w:color w:val="0070C0"/>
          <w:lang w:val="en-US" w:eastAsia="zh-CN"/>
        </w:rPr>
      </w:pPr>
      <w:r>
        <w:rPr>
          <w:rFonts w:hint="eastAsia"/>
          <w:bCs/>
          <w:iCs/>
          <w:color w:val="0070C0"/>
          <w:lang w:val="en-US" w:eastAsia="zh-CN"/>
        </w:rPr>
        <w:t>O</w:t>
      </w:r>
      <w:r>
        <w:rPr>
          <w:bCs/>
          <w:iCs/>
          <w:color w:val="0070C0"/>
          <w:lang w:val="en-US" w:eastAsia="zh-CN"/>
        </w:rPr>
        <w:t>ption 2: No</w:t>
      </w:r>
    </w:p>
    <w:p w14:paraId="3DD4F130" w14:textId="77777777" w:rsidR="008C6506" w:rsidRDefault="008C6506" w:rsidP="008C6506">
      <w:pPr>
        <w:spacing w:after="0"/>
        <w:rPr>
          <w:color w:val="0070C0"/>
          <w:szCs w:val="24"/>
          <w:lang w:eastAsia="zh-CN"/>
        </w:rPr>
      </w:pPr>
    </w:p>
    <w:p w14:paraId="2D3599DA" w14:textId="77777777" w:rsidR="008C6506" w:rsidRPr="00876D50" w:rsidRDefault="008C6506" w:rsidP="008C6506">
      <w:pPr>
        <w:spacing w:after="0"/>
        <w:rPr>
          <w:rFonts w:hint="eastAsia"/>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7C5C0ABF" w14:textId="77777777" w:rsidR="008C6506" w:rsidRDefault="008C6506" w:rsidP="008C6506">
      <w:pPr>
        <w:spacing w:after="0"/>
        <w:rPr>
          <w:color w:val="0070C0"/>
          <w:szCs w:val="24"/>
          <w:lang w:val="en-US" w:eastAsia="zh-CN"/>
        </w:rPr>
      </w:pPr>
    </w:p>
    <w:p w14:paraId="72153752" w14:textId="77777777" w:rsidR="008C6506" w:rsidRPr="00EF6D51" w:rsidRDefault="008C6506" w:rsidP="008C6506">
      <w:pPr>
        <w:pStyle w:val="3"/>
        <w:rPr>
          <w:sz w:val="24"/>
          <w:szCs w:val="16"/>
        </w:rPr>
      </w:pPr>
      <w:r>
        <w:rPr>
          <w:sz w:val="24"/>
          <w:szCs w:val="16"/>
        </w:rPr>
        <w:t>CRs</w:t>
      </w:r>
    </w:p>
    <w:tbl>
      <w:tblPr>
        <w:tblStyle w:val="aff7"/>
        <w:tblW w:w="9351" w:type="dxa"/>
        <w:tblLook w:val="04A0" w:firstRow="1" w:lastRow="0" w:firstColumn="1" w:lastColumn="0" w:noHBand="0" w:noVBand="1"/>
      </w:tblPr>
      <w:tblGrid>
        <w:gridCol w:w="1717"/>
        <w:gridCol w:w="1167"/>
        <w:gridCol w:w="4751"/>
        <w:gridCol w:w="1716"/>
      </w:tblGrid>
      <w:tr w:rsidR="008C6506" w:rsidRPr="00F53FE2" w14:paraId="54B0824C" w14:textId="77777777" w:rsidTr="00AA560E">
        <w:trPr>
          <w:trHeight w:val="251"/>
        </w:trPr>
        <w:tc>
          <w:tcPr>
            <w:tcW w:w="1717" w:type="dxa"/>
            <w:vAlign w:val="center"/>
          </w:tcPr>
          <w:p w14:paraId="32F84165" w14:textId="77777777" w:rsidR="008C6506" w:rsidRPr="00805BE8" w:rsidRDefault="008C6506" w:rsidP="00AA560E">
            <w:pPr>
              <w:spacing w:after="0"/>
              <w:rPr>
                <w:b/>
                <w:bCs/>
              </w:rPr>
            </w:pPr>
            <w:r w:rsidRPr="00805BE8">
              <w:rPr>
                <w:b/>
                <w:bCs/>
              </w:rPr>
              <w:t>T-doc number</w:t>
            </w:r>
          </w:p>
        </w:tc>
        <w:tc>
          <w:tcPr>
            <w:tcW w:w="1167" w:type="dxa"/>
            <w:vAlign w:val="center"/>
          </w:tcPr>
          <w:p w14:paraId="78F19C3A" w14:textId="77777777" w:rsidR="008C6506" w:rsidRPr="00805BE8" w:rsidRDefault="008C6506" w:rsidP="00AA560E">
            <w:pPr>
              <w:spacing w:after="0"/>
              <w:rPr>
                <w:b/>
                <w:bCs/>
              </w:rPr>
            </w:pPr>
            <w:r w:rsidRPr="00805BE8">
              <w:rPr>
                <w:b/>
                <w:bCs/>
              </w:rPr>
              <w:t>Company</w:t>
            </w:r>
          </w:p>
        </w:tc>
        <w:tc>
          <w:tcPr>
            <w:tcW w:w="4751" w:type="dxa"/>
            <w:vAlign w:val="center"/>
          </w:tcPr>
          <w:p w14:paraId="6803436C" w14:textId="77777777" w:rsidR="008C6506" w:rsidRPr="00805BE8" w:rsidRDefault="008C6506" w:rsidP="00AA560E">
            <w:pPr>
              <w:spacing w:after="0"/>
              <w:rPr>
                <w:b/>
                <w:bCs/>
              </w:rPr>
            </w:pPr>
            <w:r>
              <w:rPr>
                <w:b/>
                <w:bCs/>
              </w:rPr>
              <w:t>Comments</w:t>
            </w:r>
          </w:p>
        </w:tc>
        <w:tc>
          <w:tcPr>
            <w:tcW w:w="1716" w:type="dxa"/>
          </w:tcPr>
          <w:p w14:paraId="603E64DE" w14:textId="77777777" w:rsidR="008C6506" w:rsidRDefault="008C6506" w:rsidP="00AA560E">
            <w:pPr>
              <w:spacing w:after="0"/>
              <w:rPr>
                <w:b/>
                <w:bCs/>
              </w:rPr>
            </w:pPr>
            <w:r>
              <w:rPr>
                <w:rFonts w:eastAsiaTheme="minorEastAsia"/>
                <w:b/>
                <w:bCs/>
                <w:lang w:eastAsia="zh-CN"/>
              </w:rPr>
              <w:t>Recommendation</w:t>
            </w:r>
          </w:p>
        </w:tc>
      </w:tr>
      <w:tr w:rsidR="008C6506" w14:paraId="7BD54C39" w14:textId="77777777" w:rsidTr="00AA560E">
        <w:trPr>
          <w:trHeight w:val="251"/>
        </w:trPr>
        <w:tc>
          <w:tcPr>
            <w:tcW w:w="1717" w:type="dxa"/>
          </w:tcPr>
          <w:p w14:paraId="12837BCC" w14:textId="77777777" w:rsidR="008C6506" w:rsidRDefault="008C6506" w:rsidP="00AA560E">
            <w:pPr>
              <w:spacing w:after="0" w:line="276" w:lineRule="auto"/>
              <w:rPr>
                <w:rFonts w:eastAsiaTheme="minorEastAsia"/>
                <w:lang w:eastAsia="zh-CN"/>
              </w:rPr>
            </w:pPr>
            <w:r w:rsidRPr="000F2172">
              <w:rPr>
                <w:rFonts w:eastAsiaTheme="minorEastAsia"/>
                <w:lang w:eastAsia="zh-CN"/>
              </w:rPr>
              <w:t>R4-2320632</w:t>
            </w:r>
            <w:r>
              <w:rPr>
                <w:rFonts w:eastAsiaTheme="minorEastAsia"/>
                <w:lang w:eastAsia="zh-CN"/>
              </w:rPr>
              <w:t>(R15)</w:t>
            </w:r>
          </w:p>
          <w:p w14:paraId="593100F2" w14:textId="77777777" w:rsidR="008C6506" w:rsidRDefault="008C6506" w:rsidP="00AA560E">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7FE3AD3" w14:textId="77777777" w:rsidR="008C6506" w:rsidRDefault="008C6506" w:rsidP="00AA560E">
            <w:pPr>
              <w:spacing w:after="0" w:line="276" w:lineRule="auto"/>
              <w:rPr>
                <w:rFonts w:eastAsiaTheme="minorEastAsia"/>
                <w:lang w:eastAsia="zh-CN"/>
              </w:rPr>
            </w:pPr>
            <w:r w:rsidRPr="000F2172">
              <w:rPr>
                <w:rFonts w:eastAsiaTheme="minorEastAsia"/>
                <w:lang w:eastAsia="zh-CN"/>
              </w:rPr>
              <w:t>R4-2320633</w:t>
            </w:r>
          </w:p>
          <w:p w14:paraId="7F23949A" w14:textId="77777777" w:rsidR="008C6506" w:rsidRDefault="008C6506" w:rsidP="00AA560E">
            <w:pPr>
              <w:spacing w:after="0" w:line="276" w:lineRule="auto"/>
              <w:rPr>
                <w:rFonts w:eastAsiaTheme="minorEastAsia"/>
                <w:lang w:eastAsia="zh-CN"/>
              </w:rPr>
            </w:pPr>
            <w:r w:rsidRPr="000F2172">
              <w:rPr>
                <w:rFonts w:eastAsiaTheme="minorEastAsia"/>
                <w:lang w:eastAsia="zh-CN"/>
              </w:rPr>
              <w:t>R4-2320634</w:t>
            </w:r>
          </w:p>
          <w:p w14:paraId="1308E3FD" w14:textId="77777777" w:rsidR="008C6506" w:rsidRPr="002F41C1" w:rsidRDefault="008C6506" w:rsidP="00AA560E">
            <w:pPr>
              <w:spacing w:after="0" w:line="276" w:lineRule="auto"/>
              <w:rPr>
                <w:rFonts w:eastAsiaTheme="minorEastAsia" w:hint="eastAsia"/>
                <w:bCs/>
                <w:lang w:val="en-US" w:eastAsia="zh-CN"/>
              </w:rPr>
            </w:pPr>
            <w:r w:rsidRPr="000F2172">
              <w:rPr>
                <w:rFonts w:eastAsiaTheme="minorEastAsia"/>
                <w:lang w:eastAsia="zh-CN"/>
              </w:rPr>
              <w:t>R4-2320635</w:t>
            </w:r>
          </w:p>
        </w:tc>
        <w:tc>
          <w:tcPr>
            <w:tcW w:w="1167" w:type="dxa"/>
          </w:tcPr>
          <w:p w14:paraId="571F271E" w14:textId="77777777" w:rsidR="008C6506" w:rsidRPr="006B4C5F" w:rsidRDefault="008C6506" w:rsidP="00AA560E">
            <w:pPr>
              <w:spacing w:after="0"/>
            </w:pPr>
            <w:r w:rsidRPr="000F2172">
              <w:rPr>
                <w:rFonts w:eastAsiaTheme="minorEastAsia"/>
                <w:lang w:eastAsia="zh-CN"/>
              </w:rPr>
              <w:t>Nokia</w:t>
            </w:r>
          </w:p>
        </w:tc>
        <w:tc>
          <w:tcPr>
            <w:tcW w:w="4751" w:type="dxa"/>
          </w:tcPr>
          <w:p w14:paraId="612C8B4E" w14:textId="77777777" w:rsidR="008C6506" w:rsidRPr="00B31259" w:rsidRDefault="008C6506" w:rsidP="00AA560E">
            <w:pPr>
              <w:spacing w:after="0"/>
              <w:rPr>
                <w:rFonts w:eastAsiaTheme="minorEastAsia"/>
                <w:iCs/>
                <w:lang w:eastAsia="zh-CN"/>
              </w:rPr>
            </w:pPr>
            <w:r w:rsidRPr="000F2172">
              <w:rPr>
                <w:rFonts w:eastAsiaTheme="minorEastAsia"/>
                <w:lang w:eastAsia="zh-CN"/>
              </w:rPr>
              <w:t>[</w:t>
            </w:r>
            <w:proofErr w:type="spellStart"/>
            <w:r w:rsidRPr="000F2172">
              <w:rPr>
                <w:rFonts w:eastAsiaTheme="minorEastAsia"/>
                <w:lang w:eastAsia="zh-CN"/>
              </w:rPr>
              <w:t>NR_newRAT</w:t>
            </w:r>
            <w:proofErr w:type="spellEnd"/>
            <w:r w:rsidRPr="000F2172">
              <w:rPr>
                <w:rFonts w:eastAsiaTheme="minorEastAsia"/>
                <w:lang w:eastAsia="zh-CN"/>
              </w:rPr>
              <w:t xml:space="preserve">] CR to 38.101-1 on FRC deletion for 5MHz 30 </w:t>
            </w:r>
            <w:proofErr w:type="spellStart"/>
            <w:r w:rsidRPr="000F2172">
              <w:rPr>
                <w:rFonts w:eastAsiaTheme="minorEastAsia"/>
                <w:lang w:eastAsia="zh-CN"/>
              </w:rPr>
              <w:t>KHz</w:t>
            </w:r>
            <w:proofErr w:type="spellEnd"/>
          </w:p>
        </w:tc>
        <w:tc>
          <w:tcPr>
            <w:tcW w:w="1716" w:type="dxa"/>
          </w:tcPr>
          <w:p w14:paraId="04E90E46" w14:textId="77777777" w:rsidR="008C6506" w:rsidRPr="00FB672B" w:rsidRDefault="008C6506" w:rsidP="00AA560E">
            <w:pPr>
              <w:spacing w:after="0"/>
              <w:rPr>
                <w:rFonts w:eastAsiaTheme="minorEastAsia"/>
                <w:bCs/>
                <w:lang w:val="en-US" w:eastAsia="zh-CN"/>
              </w:rPr>
            </w:pPr>
          </w:p>
        </w:tc>
      </w:tr>
    </w:tbl>
    <w:p w14:paraId="43BF2999" w14:textId="23843C6E" w:rsidR="009853F9" w:rsidRPr="008C6506" w:rsidRDefault="009853F9" w:rsidP="000A4BA4">
      <w:pPr>
        <w:spacing w:after="0"/>
        <w:rPr>
          <w:color w:val="0070C0"/>
          <w:szCs w:val="24"/>
          <w:lang w:eastAsia="zh-CN"/>
        </w:rPr>
      </w:pPr>
    </w:p>
    <w:p w14:paraId="580040FF" w14:textId="153D6533" w:rsidR="00D94304" w:rsidRPr="005A409A" w:rsidRDefault="00D94304" w:rsidP="00D94304">
      <w:pPr>
        <w:pStyle w:val="1"/>
        <w:rPr>
          <w:lang w:eastAsia="ja-JP"/>
        </w:rPr>
      </w:pPr>
      <w:r>
        <w:rPr>
          <w:bCs/>
        </w:rPr>
        <w:t>UE coexistence simpli</w:t>
      </w:r>
      <w:r w:rsidR="00792AA5">
        <w:rPr>
          <w:bCs/>
        </w:rPr>
        <w:t>f</w:t>
      </w:r>
      <w:r>
        <w:rPr>
          <w:bCs/>
        </w:rPr>
        <w:t>y</w:t>
      </w:r>
      <w:r w:rsidRPr="009853F9">
        <w:rPr>
          <w:lang w:eastAsia="ja-JP"/>
        </w:rPr>
        <w:t xml:space="preserve"> CR</w:t>
      </w:r>
      <w:r>
        <w:rPr>
          <w:lang w:eastAsia="ja-JP"/>
        </w:rPr>
        <w:t>s (6)</w:t>
      </w:r>
      <w:bookmarkStart w:id="4" w:name="_GoBack"/>
      <w:bookmarkEnd w:id="4"/>
    </w:p>
    <w:tbl>
      <w:tblPr>
        <w:tblStyle w:val="aff7"/>
        <w:tblW w:w="0" w:type="auto"/>
        <w:tblLook w:val="04A0" w:firstRow="1" w:lastRow="0" w:firstColumn="1" w:lastColumn="0" w:noHBand="0" w:noVBand="1"/>
      </w:tblPr>
      <w:tblGrid>
        <w:gridCol w:w="1776"/>
        <w:gridCol w:w="1054"/>
        <w:gridCol w:w="4819"/>
        <w:gridCol w:w="1716"/>
      </w:tblGrid>
      <w:tr w:rsidR="00D94304" w:rsidRPr="00F53FE2" w14:paraId="46A2DB03" w14:textId="77777777" w:rsidTr="00AA560E">
        <w:trPr>
          <w:trHeight w:val="220"/>
        </w:trPr>
        <w:tc>
          <w:tcPr>
            <w:tcW w:w="1776" w:type="dxa"/>
            <w:vAlign w:val="center"/>
          </w:tcPr>
          <w:p w14:paraId="1CCA6AA1" w14:textId="77777777" w:rsidR="00D94304" w:rsidRPr="00805BE8" w:rsidRDefault="00D94304" w:rsidP="00AA560E">
            <w:pPr>
              <w:spacing w:before="120" w:after="120" w:line="276" w:lineRule="auto"/>
              <w:rPr>
                <w:b/>
                <w:bCs/>
              </w:rPr>
            </w:pPr>
            <w:r w:rsidRPr="00805BE8">
              <w:rPr>
                <w:b/>
                <w:bCs/>
              </w:rPr>
              <w:t xml:space="preserve">T-doc </w:t>
            </w:r>
          </w:p>
        </w:tc>
        <w:tc>
          <w:tcPr>
            <w:tcW w:w="1054" w:type="dxa"/>
            <w:vAlign w:val="center"/>
          </w:tcPr>
          <w:p w14:paraId="1C696B3F" w14:textId="77777777" w:rsidR="00D94304" w:rsidRPr="00805BE8" w:rsidRDefault="00D94304" w:rsidP="00AA560E">
            <w:pPr>
              <w:spacing w:before="120" w:after="120" w:line="276" w:lineRule="auto"/>
              <w:rPr>
                <w:b/>
                <w:bCs/>
              </w:rPr>
            </w:pPr>
            <w:r w:rsidRPr="00805BE8">
              <w:rPr>
                <w:b/>
                <w:bCs/>
              </w:rPr>
              <w:t>Company</w:t>
            </w:r>
          </w:p>
        </w:tc>
        <w:tc>
          <w:tcPr>
            <w:tcW w:w="4819" w:type="dxa"/>
            <w:vAlign w:val="center"/>
          </w:tcPr>
          <w:p w14:paraId="134411AD" w14:textId="77777777" w:rsidR="00D94304" w:rsidRPr="0004648B" w:rsidRDefault="00D94304" w:rsidP="00AA560E">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3566DFC2" w14:textId="77777777" w:rsidR="00D94304" w:rsidRDefault="00D94304" w:rsidP="00AA560E">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D94304" w:rsidRPr="00E7440C" w14:paraId="31C7FB40" w14:textId="77777777" w:rsidTr="00AA560E">
        <w:trPr>
          <w:trHeight w:val="220"/>
        </w:trPr>
        <w:tc>
          <w:tcPr>
            <w:tcW w:w="1776" w:type="dxa"/>
            <w:vAlign w:val="center"/>
          </w:tcPr>
          <w:p w14:paraId="70B8CB24" w14:textId="77777777" w:rsidR="00D94304" w:rsidRDefault="00D94304" w:rsidP="00AA560E">
            <w:pPr>
              <w:spacing w:after="0" w:line="276" w:lineRule="auto"/>
              <w:rPr>
                <w:rFonts w:eastAsiaTheme="minorEastAsia"/>
                <w:lang w:eastAsia="zh-CN"/>
              </w:rPr>
            </w:pPr>
            <w:r w:rsidRPr="00E7440C">
              <w:rPr>
                <w:rFonts w:eastAsiaTheme="minorEastAsia"/>
                <w:lang w:eastAsia="zh-CN"/>
              </w:rPr>
              <w:t>R4-2318520</w:t>
            </w:r>
            <w:r>
              <w:rPr>
                <w:rFonts w:eastAsiaTheme="minorEastAsia"/>
                <w:lang w:eastAsia="zh-CN"/>
              </w:rPr>
              <w:t>(R16)</w:t>
            </w:r>
          </w:p>
          <w:p w14:paraId="7C562819" w14:textId="77777777" w:rsidR="00D94304" w:rsidRDefault="00D94304" w:rsidP="00AA560E">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104D4963" w14:textId="77777777" w:rsidR="00D94304" w:rsidRDefault="00D94304" w:rsidP="00AA560E">
            <w:pPr>
              <w:spacing w:after="0" w:line="276" w:lineRule="auto"/>
              <w:rPr>
                <w:rFonts w:eastAsiaTheme="minorEastAsia"/>
                <w:lang w:eastAsia="zh-CN"/>
              </w:rPr>
            </w:pPr>
            <w:r w:rsidRPr="00592100">
              <w:rPr>
                <w:rFonts w:eastAsiaTheme="minorEastAsia"/>
                <w:lang w:eastAsia="zh-CN"/>
              </w:rPr>
              <w:t>R4-2318521</w:t>
            </w:r>
          </w:p>
          <w:p w14:paraId="000509A6" w14:textId="77777777" w:rsidR="00D94304" w:rsidRPr="00E7440C" w:rsidRDefault="00D94304" w:rsidP="00AA560E">
            <w:pPr>
              <w:spacing w:after="0" w:line="276" w:lineRule="auto"/>
              <w:rPr>
                <w:rFonts w:eastAsiaTheme="minorEastAsia" w:hint="eastAsia"/>
                <w:lang w:eastAsia="zh-CN"/>
              </w:rPr>
            </w:pPr>
            <w:r w:rsidRPr="00592100">
              <w:rPr>
                <w:rFonts w:eastAsiaTheme="minorEastAsia"/>
                <w:lang w:eastAsia="zh-CN"/>
              </w:rPr>
              <w:t>R4-2318522</w:t>
            </w:r>
          </w:p>
        </w:tc>
        <w:tc>
          <w:tcPr>
            <w:tcW w:w="1054" w:type="dxa"/>
            <w:vAlign w:val="center"/>
          </w:tcPr>
          <w:p w14:paraId="5C4FDF00" w14:textId="77777777" w:rsidR="00D94304" w:rsidRPr="00E7440C" w:rsidRDefault="00D94304" w:rsidP="00AA560E">
            <w:pPr>
              <w:spacing w:after="0" w:line="276" w:lineRule="auto"/>
              <w:rPr>
                <w:rFonts w:eastAsiaTheme="minorEastAsia"/>
                <w:lang w:eastAsia="zh-CN"/>
              </w:rPr>
            </w:pPr>
            <w:r w:rsidRPr="00E7440C">
              <w:rPr>
                <w:rFonts w:eastAsiaTheme="minorEastAsia"/>
                <w:lang w:eastAsia="zh-CN"/>
              </w:rPr>
              <w:t>Nokia</w:t>
            </w:r>
          </w:p>
        </w:tc>
        <w:tc>
          <w:tcPr>
            <w:tcW w:w="4819" w:type="dxa"/>
            <w:vAlign w:val="center"/>
          </w:tcPr>
          <w:p w14:paraId="7F2AD798" w14:textId="77777777" w:rsidR="00D94304" w:rsidRDefault="00D94304" w:rsidP="00AA560E">
            <w:pPr>
              <w:spacing w:after="0" w:line="276" w:lineRule="auto"/>
              <w:rPr>
                <w:rFonts w:eastAsiaTheme="minorEastAsia"/>
                <w:lang w:eastAsia="zh-CN"/>
              </w:rPr>
            </w:pPr>
            <w:r w:rsidRPr="00E7440C">
              <w:rPr>
                <w:rFonts w:eastAsiaTheme="minorEastAsia"/>
                <w:lang w:eastAsia="zh-CN"/>
              </w:rPr>
              <w:t xml:space="preserve">CR for 38.101-1 UE to UE </w:t>
            </w:r>
            <w:proofErr w:type="spellStart"/>
            <w:r w:rsidRPr="00E7440C">
              <w:rPr>
                <w:rFonts w:eastAsiaTheme="minorEastAsia"/>
                <w:lang w:eastAsia="zh-CN"/>
              </w:rPr>
              <w:t>coex</w:t>
            </w:r>
            <w:proofErr w:type="spellEnd"/>
            <w:r w:rsidRPr="00E7440C">
              <w:rPr>
                <w:rFonts w:eastAsiaTheme="minorEastAsia"/>
                <w:lang w:eastAsia="zh-CN"/>
              </w:rPr>
              <w:t xml:space="preserve"> R16</w:t>
            </w:r>
            <w:r>
              <w:rPr>
                <w:rFonts w:eastAsiaTheme="minorEastAsia"/>
                <w:lang w:eastAsia="zh-CN"/>
              </w:rPr>
              <w:t xml:space="preserve"> (38101-1)</w:t>
            </w:r>
          </w:p>
          <w:p w14:paraId="299DCCB2" w14:textId="77777777" w:rsidR="00D94304" w:rsidRPr="00CC580D" w:rsidRDefault="00D94304" w:rsidP="00AA560E">
            <w:pPr>
              <w:spacing w:after="0" w:line="276" w:lineRule="auto"/>
              <w:rPr>
                <w:rFonts w:eastAsiaTheme="minorEastAsia" w:hint="eastAsia"/>
                <w:i/>
                <w:lang w:eastAsia="zh-CN"/>
              </w:rPr>
            </w:pPr>
            <w:r w:rsidRPr="0025123D">
              <w:rPr>
                <w:rFonts w:eastAsiaTheme="minorEastAsia" w:hint="eastAsia"/>
                <w:i/>
                <w:color w:val="C45911" w:themeColor="accent2" w:themeShade="BF"/>
                <w:lang w:eastAsia="zh-CN"/>
              </w:rPr>
              <w:t>M</w:t>
            </w:r>
            <w:r w:rsidRPr="0025123D">
              <w:rPr>
                <w:rFonts w:eastAsiaTheme="minorEastAsia"/>
                <w:i/>
                <w:color w:val="C45911" w:themeColor="accent2" w:themeShade="BF"/>
                <w:lang w:eastAsia="zh-CN"/>
              </w:rPr>
              <w:t>oderator note: it clarifies the definition of intersection requirements, and the testability according to WF R4-2317633.</w:t>
            </w:r>
          </w:p>
        </w:tc>
        <w:tc>
          <w:tcPr>
            <w:tcW w:w="1716" w:type="dxa"/>
          </w:tcPr>
          <w:p w14:paraId="25C2807D" w14:textId="77777777" w:rsidR="00D94304" w:rsidRPr="00E7440C" w:rsidRDefault="00D94304" w:rsidP="00AA560E">
            <w:pPr>
              <w:spacing w:after="0" w:line="276" w:lineRule="auto"/>
              <w:rPr>
                <w:rFonts w:eastAsiaTheme="minorEastAsia"/>
                <w:lang w:eastAsia="zh-CN"/>
              </w:rPr>
            </w:pPr>
          </w:p>
        </w:tc>
      </w:tr>
      <w:tr w:rsidR="00D94304" w:rsidRPr="00E7440C" w14:paraId="2C286592" w14:textId="77777777" w:rsidTr="00AA560E">
        <w:trPr>
          <w:trHeight w:val="220"/>
        </w:trPr>
        <w:tc>
          <w:tcPr>
            <w:tcW w:w="1776" w:type="dxa"/>
            <w:vAlign w:val="center"/>
          </w:tcPr>
          <w:p w14:paraId="5FFE96CC" w14:textId="77777777" w:rsidR="00D94304" w:rsidRDefault="00D94304" w:rsidP="00AA560E">
            <w:pPr>
              <w:spacing w:after="0" w:line="276" w:lineRule="auto"/>
              <w:rPr>
                <w:rFonts w:eastAsiaTheme="minorEastAsia"/>
                <w:lang w:eastAsia="zh-CN"/>
              </w:rPr>
            </w:pPr>
            <w:r w:rsidRPr="00592100">
              <w:rPr>
                <w:rFonts w:eastAsiaTheme="minorEastAsia"/>
                <w:lang w:eastAsia="zh-CN"/>
              </w:rPr>
              <w:t>R4-2318523</w:t>
            </w:r>
            <w:r>
              <w:rPr>
                <w:rFonts w:eastAsiaTheme="minorEastAsia"/>
                <w:lang w:eastAsia="zh-CN"/>
              </w:rPr>
              <w:t>(R16)</w:t>
            </w:r>
          </w:p>
          <w:p w14:paraId="44EBF410" w14:textId="77777777" w:rsidR="00D94304" w:rsidRDefault="00D94304" w:rsidP="00AA560E">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2AFEEF7E" w14:textId="77777777" w:rsidR="00D94304" w:rsidRDefault="00D94304" w:rsidP="00AA560E">
            <w:pPr>
              <w:spacing w:after="0" w:line="276" w:lineRule="auto"/>
              <w:rPr>
                <w:rFonts w:eastAsiaTheme="minorEastAsia"/>
                <w:lang w:eastAsia="zh-CN"/>
              </w:rPr>
            </w:pPr>
            <w:r w:rsidRPr="00592100">
              <w:rPr>
                <w:rFonts w:eastAsiaTheme="minorEastAsia"/>
                <w:lang w:eastAsia="zh-CN"/>
              </w:rPr>
              <w:t>R4-2318681</w:t>
            </w:r>
          </w:p>
          <w:p w14:paraId="11367AE9" w14:textId="77777777" w:rsidR="00D94304" w:rsidRPr="00E7440C" w:rsidRDefault="00D94304" w:rsidP="00AA560E">
            <w:pPr>
              <w:spacing w:after="0" w:line="276" w:lineRule="auto"/>
              <w:rPr>
                <w:rFonts w:eastAsiaTheme="minorEastAsia" w:hint="eastAsia"/>
                <w:lang w:eastAsia="zh-CN"/>
              </w:rPr>
            </w:pPr>
            <w:r w:rsidRPr="00592100">
              <w:rPr>
                <w:rFonts w:eastAsiaTheme="minorEastAsia"/>
                <w:lang w:eastAsia="zh-CN"/>
              </w:rPr>
              <w:t>R4-2318525</w:t>
            </w:r>
          </w:p>
        </w:tc>
        <w:tc>
          <w:tcPr>
            <w:tcW w:w="1054" w:type="dxa"/>
            <w:vAlign w:val="center"/>
          </w:tcPr>
          <w:p w14:paraId="7215F0B8" w14:textId="77777777" w:rsidR="00D94304" w:rsidRPr="00E7440C" w:rsidRDefault="00D94304" w:rsidP="00AA560E">
            <w:pPr>
              <w:spacing w:after="0" w:line="276" w:lineRule="auto"/>
              <w:rPr>
                <w:rFonts w:eastAsiaTheme="minorEastAsia"/>
                <w:lang w:eastAsia="zh-CN"/>
              </w:rPr>
            </w:pPr>
            <w:r w:rsidRPr="00592100">
              <w:rPr>
                <w:rFonts w:eastAsiaTheme="minorEastAsia"/>
                <w:lang w:eastAsia="zh-CN"/>
              </w:rPr>
              <w:t>Nokia</w:t>
            </w:r>
          </w:p>
        </w:tc>
        <w:tc>
          <w:tcPr>
            <w:tcW w:w="4819" w:type="dxa"/>
            <w:vAlign w:val="center"/>
          </w:tcPr>
          <w:p w14:paraId="4EC0A5E6" w14:textId="77777777" w:rsidR="00D94304" w:rsidRPr="00E7440C" w:rsidRDefault="00D94304" w:rsidP="00AA560E">
            <w:pPr>
              <w:spacing w:after="0" w:line="276" w:lineRule="auto"/>
              <w:rPr>
                <w:rFonts w:eastAsiaTheme="minorEastAsia"/>
                <w:lang w:eastAsia="zh-CN"/>
              </w:rPr>
            </w:pPr>
            <w:r w:rsidRPr="00592100">
              <w:rPr>
                <w:rFonts w:eastAsiaTheme="minorEastAsia"/>
                <w:lang w:eastAsia="zh-CN"/>
              </w:rPr>
              <w:t xml:space="preserve">CR for 38.101-3 UE to UE </w:t>
            </w:r>
            <w:proofErr w:type="spellStart"/>
            <w:r w:rsidRPr="00592100">
              <w:rPr>
                <w:rFonts w:eastAsiaTheme="minorEastAsia"/>
                <w:lang w:eastAsia="zh-CN"/>
              </w:rPr>
              <w:t>coex</w:t>
            </w:r>
            <w:proofErr w:type="spellEnd"/>
            <w:r w:rsidRPr="00592100">
              <w:rPr>
                <w:rFonts w:eastAsiaTheme="minorEastAsia"/>
                <w:lang w:eastAsia="zh-CN"/>
              </w:rPr>
              <w:t xml:space="preserve"> R16</w:t>
            </w:r>
            <w:r>
              <w:rPr>
                <w:rFonts w:eastAsiaTheme="minorEastAsia"/>
                <w:lang w:eastAsia="zh-CN"/>
              </w:rPr>
              <w:t xml:space="preserve"> (38101-3)</w:t>
            </w:r>
          </w:p>
        </w:tc>
        <w:tc>
          <w:tcPr>
            <w:tcW w:w="1716" w:type="dxa"/>
          </w:tcPr>
          <w:p w14:paraId="4FA9477D" w14:textId="77777777" w:rsidR="00D94304" w:rsidRPr="00E7440C" w:rsidRDefault="00D94304" w:rsidP="00AA560E">
            <w:pPr>
              <w:spacing w:after="0" w:line="276" w:lineRule="auto"/>
              <w:rPr>
                <w:rFonts w:eastAsiaTheme="minorEastAsia"/>
                <w:lang w:eastAsia="zh-CN"/>
              </w:rPr>
            </w:pPr>
          </w:p>
        </w:tc>
      </w:tr>
      <w:tr w:rsidR="00D94304" w:rsidRPr="002840AC" w14:paraId="46962FE4" w14:textId="77777777" w:rsidTr="00AA560E">
        <w:trPr>
          <w:trHeight w:val="220"/>
        </w:trPr>
        <w:tc>
          <w:tcPr>
            <w:tcW w:w="1776" w:type="dxa"/>
            <w:vAlign w:val="center"/>
          </w:tcPr>
          <w:p w14:paraId="24CD5FBE" w14:textId="77777777" w:rsidR="00D94304" w:rsidRDefault="00D94304" w:rsidP="00AA560E">
            <w:pPr>
              <w:spacing w:after="0" w:line="276" w:lineRule="auto"/>
              <w:rPr>
                <w:rFonts w:eastAsiaTheme="minorEastAsia"/>
                <w:lang w:eastAsia="zh-CN"/>
              </w:rPr>
            </w:pPr>
            <w:r w:rsidRPr="002840AC">
              <w:rPr>
                <w:rFonts w:eastAsiaTheme="minorEastAsia"/>
                <w:lang w:eastAsia="zh-CN"/>
              </w:rPr>
              <w:t>R4-2318517</w:t>
            </w:r>
            <w:r>
              <w:rPr>
                <w:rFonts w:eastAsiaTheme="minorEastAsia"/>
                <w:lang w:eastAsia="zh-CN"/>
              </w:rPr>
              <w:t>(R16)</w:t>
            </w:r>
          </w:p>
          <w:p w14:paraId="75DEBD5C" w14:textId="77777777" w:rsidR="00D94304" w:rsidRDefault="00D94304" w:rsidP="00AA560E">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7D135B3E" w14:textId="77777777" w:rsidR="00D94304" w:rsidRDefault="00D94304" w:rsidP="00AA560E">
            <w:pPr>
              <w:spacing w:after="0" w:line="276" w:lineRule="auto"/>
              <w:rPr>
                <w:rFonts w:eastAsiaTheme="minorEastAsia"/>
                <w:lang w:eastAsia="zh-CN"/>
              </w:rPr>
            </w:pPr>
            <w:r w:rsidRPr="00CD69B5">
              <w:rPr>
                <w:rFonts w:eastAsiaTheme="minorEastAsia"/>
                <w:lang w:eastAsia="zh-CN"/>
              </w:rPr>
              <w:t>R4-2318518</w:t>
            </w:r>
          </w:p>
          <w:p w14:paraId="6AA05E38" w14:textId="77777777" w:rsidR="00D94304" w:rsidRPr="002840AC" w:rsidRDefault="00D94304" w:rsidP="00AA560E">
            <w:pPr>
              <w:spacing w:after="0" w:line="276" w:lineRule="auto"/>
              <w:rPr>
                <w:rFonts w:eastAsiaTheme="minorEastAsia" w:hint="eastAsia"/>
                <w:lang w:eastAsia="zh-CN"/>
              </w:rPr>
            </w:pPr>
            <w:r w:rsidRPr="00CD69B5">
              <w:rPr>
                <w:rFonts w:eastAsiaTheme="minorEastAsia"/>
                <w:lang w:eastAsia="zh-CN"/>
              </w:rPr>
              <w:t>R4-2318519</w:t>
            </w:r>
          </w:p>
        </w:tc>
        <w:tc>
          <w:tcPr>
            <w:tcW w:w="1054" w:type="dxa"/>
            <w:vAlign w:val="center"/>
          </w:tcPr>
          <w:p w14:paraId="254B7E8F" w14:textId="77777777" w:rsidR="00D94304" w:rsidRPr="002840AC" w:rsidRDefault="00D94304" w:rsidP="00AA560E">
            <w:pPr>
              <w:spacing w:after="0" w:line="276" w:lineRule="auto"/>
              <w:rPr>
                <w:rFonts w:eastAsiaTheme="minorEastAsia"/>
                <w:lang w:eastAsia="zh-CN"/>
              </w:rPr>
            </w:pPr>
            <w:r w:rsidRPr="002840AC">
              <w:rPr>
                <w:rFonts w:eastAsiaTheme="minorEastAsia"/>
                <w:lang w:eastAsia="zh-CN"/>
              </w:rPr>
              <w:t>Nokia</w:t>
            </w:r>
          </w:p>
        </w:tc>
        <w:tc>
          <w:tcPr>
            <w:tcW w:w="4819" w:type="dxa"/>
            <w:vAlign w:val="center"/>
          </w:tcPr>
          <w:p w14:paraId="5C430339" w14:textId="77777777" w:rsidR="00D94304" w:rsidRPr="00592100" w:rsidRDefault="00D94304" w:rsidP="00AA560E">
            <w:pPr>
              <w:spacing w:after="0" w:line="276" w:lineRule="auto"/>
              <w:rPr>
                <w:rFonts w:eastAsiaTheme="minorEastAsia" w:hint="eastAsia"/>
                <w:lang w:eastAsia="zh-CN"/>
              </w:rPr>
            </w:pPr>
            <w:r w:rsidRPr="002840AC">
              <w:rPr>
                <w:rFonts w:eastAsiaTheme="minorEastAsia"/>
                <w:lang w:eastAsia="zh-CN"/>
              </w:rPr>
              <w:t xml:space="preserve">CR for 36.101 UE to UE </w:t>
            </w:r>
            <w:proofErr w:type="spellStart"/>
            <w:r w:rsidRPr="002840AC">
              <w:rPr>
                <w:rFonts w:eastAsiaTheme="minorEastAsia"/>
                <w:lang w:eastAsia="zh-CN"/>
              </w:rPr>
              <w:t>coex</w:t>
            </w:r>
            <w:proofErr w:type="spellEnd"/>
            <w:r w:rsidRPr="002840AC">
              <w:rPr>
                <w:rFonts w:eastAsiaTheme="minorEastAsia"/>
                <w:lang w:eastAsia="zh-CN"/>
              </w:rPr>
              <w:t xml:space="preserve"> R16</w:t>
            </w:r>
            <w:r>
              <w:rPr>
                <w:rFonts w:eastAsiaTheme="minorEastAsia"/>
                <w:lang w:eastAsia="zh-CN"/>
              </w:rPr>
              <w:t xml:space="preserve"> (36101)</w:t>
            </w:r>
          </w:p>
        </w:tc>
        <w:tc>
          <w:tcPr>
            <w:tcW w:w="1716" w:type="dxa"/>
          </w:tcPr>
          <w:p w14:paraId="11DF824B" w14:textId="77777777" w:rsidR="00D94304" w:rsidRPr="002840AC" w:rsidRDefault="00D94304" w:rsidP="00AA560E">
            <w:pPr>
              <w:spacing w:after="0" w:line="276" w:lineRule="auto"/>
              <w:rPr>
                <w:rFonts w:eastAsiaTheme="minorEastAsia"/>
                <w:lang w:eastAsia="zh-CN"/>
              </w:rPr>
            </w:pPr>
          </w:p>
        </w:tc>
      </w:tr>
      <w:tr w:rsidR="00D94304" w14:paraId="5A9BB900" w14:textId="77777777" w:rsidTr="00AA560E">
        <w:trPr>
          <w:trHeight w:val="220"/>
        </w:trPr>
        <w:tc>
          <w:tcPr>
            <w:tcW w:w="1776" w:type="dxa"/>
          </w:tcPr>
          <w:p w14:paraId="0AB823F5" w14:textId="77777777" w:rsidR="00D94304" w:rsidRDefault="00D94304" w:rsidP="00AA560E">
            <w:pPr>
              <w:spacing w:after="0" w:line="276" w:lineRule="auto"/>
              <w:rPr>
                <w:rFonts w:eastAsiaTheme="minorEastAsia"/>
                <w:lang w:eastAsia="zh-CN"/>
              </w:rPr>
            </w:pPr>
            <w:r w:rsidRPr="00B7568B">
              <w:rPr>
                <w:rFonts w:eastAsiaTheme="minorEastAsia"/>
                <w:lang w:eastAsia="zh-CN"/>
              </w:rPr>
              <w:t>R4-2318451</w:t>
            </w:r>
            <w:r>
              <w:rPr>
                <w:rFonts w:eastAsiaTheme="minorEastAsia"/>
                <w:lang w:eastAsia="zh-CN"/>
              </w:rPr>
              <w:t>(R16)</w:t>
            </w:r>
          </w:p>
          <w:p w14:paraId="55483795" w14:textId="77777777" w:rsidR="00D94304" w:rsidRDefault="00D94304" w:rsidP="00AA560E">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E893734" w14:textId="77777777" w:rsidR="00D94304" w:rsidRDefault="00D94304" w:rsidP="00AA560E">
            <w:pPr>
              <w:spacing w:after="0" w:line="276" w:lineRule="auto"/>
              <w:rPr>
                <w:rFonts w:eastAsiaTheme="minorEastAsia"/>
                <w:lang w:eastAsia="zh-CN"/>
              </w:rPr>
            </w:pPr>
            <w:r w:rsidRPr="00B7568B">
              <w:rPr>
                <w:rFonts w:eastAsiaTheme="minorEastAsia"/>
                <w:lang w:eastAsia="zh-CN"/>
              </w:rPr>
              <w:t>R4-2318452</w:t>
            </w:r>
          </w:p>
          <w:p w14:paraId="0117AB33" w14:textId="77777777" w:rsidR="00D94304" w:rsidRPr="00B522AA" w:rsidRDefault="00D94304" w:rsidP="00AA560E">
            <w:pPr>
              <w:spacing w:after="0" w:line="276" w:lineRule="auto"/>
              <w:rPr>
                <w:rFonts w:eastAsiaTheme="minorEastAsia" w:hint="eastAsia"/>
                <w:lang w:eastAsia="zh-CN"/>
              </w:rPr>
            </w:pPr>
            <w:r w:rsidRPr="00B7568B">
              <w:rPr>
                <w:rFonts w:eastAsiaTheme="minorEastAsia"/>
                <w:lang w:eastAsia="zh-CN"/>
              </w:rPr>
              <w:t>R4-2318453</w:t>
            </w:r>
          </w:p>
        </w:tc>
        <w:tc>
          <w:tcPr>
            <w:tcW w:w="1054" w:type="dxa"/>
          </w:tcPr>
          <w:p w14:paraId="040F66D3" w14:textId="77777777" w:rsidR="00D94304" w:rsidRPr="00B522AA" w:rsidRDefault="00D94304" w:rsidP="00AA560E">
            <w:pPr>
              <w:spacing w:after="0" w:line="276" w:lineRule="auto"/>
            </w:pPr>
            <w:r w:rsidRPr="00B7568B">
              <w:t>Meta Ireland, Nokia</w:t>
            </w:r>
          </w:p>
        </w:tc>
        <w:tc>
          <w:tcPr>
            <w:tcW w:w="4819" w:type="dxa"/>
          </w:tcPr>
          <w:p w14:paraId="5DE84EF8" w14:textId="77777777" w:rsidR="00D94304" w:rsidRPr="00B522AA" w:rsidRDefault="00D94304" w:rsidP="00AA560E">
            <w:pPr>
              <w:spacing w:after="0" w:line="276" w:lineRule="auto"/>
              <w:rPr>
                <w:rFonts w:eastAsiaTheme="minorEastAsia"/>
                <w:bCs/>
                <w:lang w:eastAsia="zh-CN"/>
              </w:rPr>
            </w:pPr>
            <w:r w:rsidRPr="00B7568B">
              <w:rPr>
                <w:rFonts w:eastAsiaTheme="minorEastAsia"/>
                <w:bCs/>
                <w:lang w:eastAsia="zh-CN"/>
              </w:rPr>
              <w:t>CR on TS38.101-1 for simplification of NR V2X UE coexistence in Rel-16</w:t>
            </w:r>
            <w:r>
              <w:rPr>
                <w:rFonts w:eastAsiaTheme="minorEastAsia"/>
                <w:bCs/>
                <w:lang w:eastAsia="zh-CN"/>
              </w:rPr>
              <w:t xml:space="preserve"> (38101-1)</w:t>
            </w:r>
          </w:p>
        </w:tc>
        <w:tc>
          <w:tcPr>
            <w:tcW w:w="1716" w:type="dxa"/>
          </w:tcPr>
          <w:p w14:paraId="342A6CC6" w14:textId="77777777" w:rsidR="00D94304" w:rsidRPr="00CA0CB3" w:rsidRDefault="00D94304" w:rsidP="00AA560E">
            <w:pPr>
              <w:spacing w:after="0" w:line="276" w:lineRule="auto"/>
              <w:rPr>
                <w:rFonts w:eastAsiaTheme="minorEastAsia"/>
                <w:bCs/>
                <w:lang w:eastAsia="zh-CN"/>
              </w:rPr>
            </w:pPr>
          </w:p>
        </w:tc>
      </w:tr>
      <w:tr w:rsidR="00D94304" w14:paraId="7226AA57" w14:textId="77777777" w:rsidTr="00AA560E">
        <w:trPr>
          <w:trHeight w:val="220"/>
        </w:trPr>
        <w:tc>
          <w:tcPr>
            <w:tcW w:w="1776" w:type="dxa"/>
          </w:tcPr>
          <w:p w14:paraId="2315235F" w14:textId="77777777" w:rsidR="00D94304" w:rsidRDefault="00D94304" w:rsidP="00AA560E">
            <w:pPr>
              <w:spacing w:after="0" w:line="276" w:lineRule="auto"/>
              <w:rPr>
                <w:rFonts w:eastAsiaTheme="minorEastAsia"/>
                <w:lang w:eastAsia="zh-CN"/>
              </w:rPr>
            </w:pPr>
            <w:r w:rsidRPr="00B7568B">
              <w:rPr>
                <w:rFonts w:eastAsiaTheme="minorEastAsia"/>
                <w:lang w:eastAsia="zh-CN"/>
              </w:rPr>
              <w:lastRenderedPageBreak/>
              <w:t>R4-2318454</w:t>
            </w:r>
            <w:r>
              <w:rPr>
                <w:rFonts w:eastAsiaTheme="minorEastAsia"/>
                <w:lang w:eastAsia="zh-CN"/>
              </w:rPr>
              <w:t>(R16)</w:t>
            </w:r>
          </w:p>
          <w:p w14:paraId="7CFABC57" w14:textId="77777777" w:rsidR="00D94304" w:rsidRDefault="00D94304" w:rsidP="00AA560E">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3A1844BA" w14:textId="77777777" w:rsidR="00D94304" w:rsidRDefault="00D94304" w:rsidP="00AA560E">
            <w:pPr>
              <w:spacing w:after="0" w:line="276" w:lineRule="auto"/>
              <w:rPr>
                <w:rFonts w:eastAsiaTheme="minorEastAsia"/>
                <w:lang w:eastAsia="zh-CN"/>
              </w:rPr>
            </w:pPr>
            <w:r w:rsidRPr="00B7568B">
              <w:rPr>
                <w:rFonts w:eastAsiaTheme="minorEastAsia"/>
                <w:lang w:eastAsia="zh-CN"/>
              </w:rPr>
              <w:t>R4-2318455</w:t>
            </w:r>
          </w:p>
          <w:p w14:paraId="5011556E" w14:textId="77777777" w:rsidR="00D94304" w:rsidRPr="00B7568B" w:rsidRDefault="00D94304" w:rsidP="00AA560E">
            <w:pPr>
              <w:spacing w:after="0" w:line="276" w:lineRule="auto"/>
              <w:rPr>
                <w:rFonts w:eastAsiaTheme="minorEastAsia" w:hint="eastAsia"/>
                <w:lang w:eastAsia="zh-CN"/>
              </w:rPr>
            </w:pPr>
            <w:r w:rsidRPr="00B7568B">
              <w:rPr>
                <w:rFonts w:eastAsiaTheme="minorEastAsia"/>
                <w:lang w:eastAsia="zh-CN"/>
              </w:rPr>
              <w:t>R4-2318456</w:t>
            </w:r>
          </w:p>
        </w:tc>
        <w:tc>
          <w:tcPr>
            <w:tcW w:w="1054" w:type="dxa"/>
          </w:tcPr>
          <w:p w14:paraId="44075033" w14:textId="77777777" w:rsidR="00D94304" w:rsidRPr="00B7568B" w:rsidRDefault="00D94304" w:rsidP="00AA560E">
            <w:pPr>
              <w:spacing w:after="0" w:line="276" w:lineRule="auto"/>
            </w:pPr>
            <w:r w:rsidRPr="00B7568B">
              <w:t>Meta Ireland, Nokia</w:t>
            </w:r>
          </w:p>
        </w:tc>
        <w:tc>
          <w:tcPr>
            <w:tcW w:w="4819" w:type="dxa"/>
          </w:tcPr>
          <w:p w14:paraId="679C9C4D" w14:textId="77777777" w:rsidR="00D94304" w:rsidRPr="00B7568B" w:rsidRDefault="00D94304" w:rsidP="00AA560E">
            <w:pPr>
              <w:spacing w:after="0" w:line="276" w:lineRule="auto"/>
              <w:rPr>
                <w:rFonts w:eastAsiaTheme="minorEastAsia"/>
                <w:bCs/>
                <w:lang w:eastAsia="zh-CN"/>
              </w:rPr>
            </w:pPr>
            <w:r w:rsidRPr="00B7568B">
              <w:rPr>
                <w:rFonts w:eastAsiaTheme="minorEastAsia"/>
                <w:bCs/>
                <w:lang w:eastAsia="zh-CN"/>
              </w:rPr>
              <w:t>CR on TS38.101-3 for simplification of NR V2X UE coexistence in Rel-16</w:t>
            </w:r>
            <w:r>
              <w:rPr>
                <w:rFonts w:eastAsiaTheme="minorEastAsia"/>
                <w:bCs/>
                <w:lang w:eastAsia="zh-CN"/>
              </w:rPr>
              <w:t xml:space="preserve"> (38101-3)</w:t>
            </w:r>
          </w:p>
        </w:tc>
        <w:tc>
          <w:tcPr>
            <w:tcW w:w="1716" w:type="dxa"/>
          </w:tcPr>
          <w:p w14:paraId="7E2525C3" w14:textId="77777777" w:rsidR="00D94304" w:rsidRPr="00CA0CB3" w:rsidRDefault="00D94304" w:rsidP="00AA560E">
            <w:pPr>
              <w:spacing w:after="0" w:line="276" w:lineRule="auto"/>
              <w:rPr>
                <w:rFonts w:eastAsiaTheme="minorEastAsia"/>
                <w:bCs/>
                <w:lang w:eastAsia="zh-CN"/>
              </w:rPr>
            </w:pPr>
          </w:p>
        </w:tc>
      </w:tr>
      <w:tr w:rsidR="00D94304" w14:paraId="758C51D0" w14:textId="77777777" w:rsidTr="00AA560E">
        <w:trPr>
          <w:trHeight w:val="220"/>
        </w:trPr>
        <w:tc>
          <w:tcPr>
            <w:tcW w:w="1776" w:type="dxa"/>
          </w:tcPr>
          <w:p w14:paraId="5061B93A" w14:textId="77777777" w:rsidR="00D94304" w:rsidRDefault="00D94304" w:rsidP="00AA560E">
            <w:pPr>
              <w:spacing w:after="0" w:line="276" w:lineRule="auto"/>
              <w:rPr>
                <w:rFonts w:eastAsiaTheme="minorEastAsia"/>
                <w:lang w:eastAsia="zh-CN"/>
              </w:rPr>
            </w:pPr>
            <w:r w:rsidRPr="00B522AA">
              <w:rPr>
                <w:rFonts w:eastAsiaTheme="minorEastAsia"/>
                <w:lang w:eastAsia="zh-CN"/>
              </w:rPr>
              <w:t>R4-2318448</w:t>
            </w:r>
            <w:r>
              <w:rPr>
                <w:rFonts w:eastAsiaTheme="minorEastAsia"/>
                <w:lang w:eastAsia="zh-CN"/>
              </w:rPr>
              <w:t>(R16)</w:t>
            </w:r>
          </w:p>
          <w:p w14:paraId="500BB605" w14:textId="77777777" w:rsidR="00D94304" w:rsidRDefault="00D94304" w:rsidP="00AA560E">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r>
              <w:rPr>
                <w:rFonts w:eastAsiaTheme="minorEastAsia" w:hint="eastAsia"/>
                <w:lang w:eastAsia="zh-CN"/>
              </w:rPr>
              <w:t>:</w:t>
            </w:r>
          </w:p>
          <w:p w14:paraId="6C52B063" w14:textId="77777777" w:rsidR="00D94304" w:rsidRDefault="00D94304" w:rsidP="00AA560E">
            <w:pPr>
              <w:spacing w:after="0" w:line="276" w:lineRule="auto"/>
              <w:rPr>
                <w:rFonts w:eastAsiaTheme="minorEastAsia"/>
                <w:lang w:eastAsia="zh-CN"/>
              </w:rPr>
            </w:pPr>
            <w:r w:rsidRPr="00B522AA">
              <w:rPr>
                <w:rFonts w:eastAsiaTheme="minorEastAsia"/>
                <w:lang w:eastAsia="zh-CN"/>
              </w:rPr>
              <w:t>R4-2318449</w:t>
            </w:r>
          </w:p>
          <w:p w14:paraId="3B45A640" w14:textId="77777777" w:rsidR="00D94304" w:rsidRPr="00A109EA" w:rsidRDefault="00D94304" w:rsidP="00AA560E">
            <w:pPr>
              <w:spacing w:after="0" w:line="276" w:lineRule="auto"/>
              <w:rPr>
                <w:rFonts w:eastAsiaTheme="minorEastAsia" w:hint="eastAsia"/>
                <w:lang w:eastAsia="zh-CN"/>
              </w:rPr>
            </w:pPr>
            <w:r w:rsidRPr="00B522AA">
              <w:rPr>
                <w:rFonts w:eastAsiaTheme="minorEastAsia"/>
                <w:lang w:eastAsia="zh-CN"/>
              </w:rPr>
              <w:t>R4-2318450</w:t>
            </w:r>
          </w:p>
        </w:tc>
        <w:tc>
          <w:tcPr>
            <w:tcW w:w="1054" w:type="dxa"/>
          </w:tcPr>
          <w:p w14:paraId="7A07A875" w14:textId="77777777" w:rsidR="00D94304" w:rsidRPr="00A109EA" w:rsidRDefault="00D94304" w:rsidP="00AA560E">
            <w:pPr>
              <w:spacing w:after="0" w:line="276" w:lineRule="auto"/>
            </w:pPr>
            <w:r w:rsidRPr="00B522AA">
              <w:t>Meta Ireland, Nokia</w:t>
            </w:r>
          </w:p>
        </w:tc>
        <w:tc>
          <w:tcPr>
            <w:tcW w:w="4819" w:type="dxa"/>
          </w:tcPr>
          <w:p w14:paraId="12D68E16" w14:textId="77777777" w:rsidR="00D94304" w:rsidRPr="00B522AA" w:rsidRDefault="00D94304" w:rsidP="00AA560E">
            <w:pPr>
              <w:spacing w:after="0" w:line="276" w:lineRule="auto"/>
              <w:rPr>
                <w:rFonts w:eastAsiaTheme="minorEastAsia" w:hint="eastAsia"/>
                <w:bCs/>
                <w:lang w:eastAsia="zh-CN"/>
              </w:rPr>
            </w:pPr>
            <w:r w:rsidRPr="00B522AA">
              <w:rPr>
                <w:rFonts w:eastAsiaTheme="minorEastAsia"/>
                <w:bCs/>
                <w:lang w:eastAsia="zh-CN"/>
              </w:rPr>
              <w:t>CR on TS36.101 for simplification of LTE V2X UE co-existence in Rel-16</w:t>
            </w:r>
            <w:r>
              <w:rPr>
                <w:rFonts w:eastAsiaTheme="minorEastAsia"/>
                <w:bCs/>
                <w:lang w:eastAsia="zh-CN"/>
              </w:rPr>
              <w:t xml:space="preserve"> (36101)</w:t>
            </w:r>
          </w:p>
        </w:tc>
        <w:tc>
          <w:tcPr>
            <w:tcW w:w="1716" w:type="dxa"/>
          </w:tcPr>
          <w:p w14:paraId="4C15A5F4" w14:textId="77777777" w:rsidR="00D94304" w:rsidRPr="00CA0CB3" w:rsidRDefault="00D94304" w:rsidP="00AA560E">
            <w:pPr>
              <w:spacing w:after="0" w:line="276" w:lineRule="auto"/>
              <w:rPr>
                <w:rFonts w:eastAsiaTheme="minorEastAsia"/>
                <w:bCs/>
                <w:lang w:eastAsia="zh-CN"/>
              </w:rPr>
            </w:pPr>
          </w:p>
        </w:tc>
      </w:tr>
    </w:tbl>
    <w:p w14:paraId="232B800A" w14:textId="77777777" w:rsidR="00D94304" w:rsidRDefault="00D94304" w:rsidP="00D94304">
      <w:pPr>
        <w:spacing w:after="0"/>
        <w:rPr>
          <w:color w:val="0070C0"/>
          <w:szCs w:val="24"/>
          <w:lang w:eastAsia="zh-CN"/>
        </w:rPr>
      </w:pPr>
    </w:p>
    <w:p w14:paraId="56DBD3A0" w14:textId="77777777" w:rsidR="00D94304" w:rsidRPr="0025123D" w:rsidRDefault="00D94304" w:rsidP="00D94304">
      <w:pPr>
        <w:spacing w:after="0"/>
        <w:rPr>
          <w:i/>
          <w:color w:val="C45911" w:themeColor="accent2" w:themeShade="BF"/>
          <w:szCs w:val="24"/>
          <w:lang w:eastAsia="zh-CN"/>
        </w:rPr>
      </w:pPr>
      <w:r w:rsidRPr="0025123D">
        <w:rPr>
          <w:rFonts w:hint="eastAsia"/>
          <w:i/>
          <w:color w:val="C45911" w:themeColor="accent2" w:themeShade="BF"/>
          <w:szCs w:val="24"/>
          <w:lang w:eastAsia="zh-CN"/>
        </w:rPr>
        <w:t>M</w:t>
      </w:r>
      <w:r w:rsidRPr="0025123D">
        <w:rPr>
          <w:i/>
          <w:color w:val="C45911" w:themeColor="accent2" w:themeShade="BF"/>
          <w:szCs w:val="24"/>
          <w:lang w:eastAsia="zh-CN"/>
        </w:rPr>
        <w:t>oderator note: WF R4-2317633 was agreed in RAN4#109 with below key information, CRs seems aligned with the WF:</w:t>
      </w:r>
    </w:p>
    <w:p w14:paraId="4A5292B7" w14:textId="77777777" w:rsidR="00D94304" w:rsidRDefault="00D94304" w:rsidP="00D94304">
      <w:pPr>
        <w:spacing w:after="0"/>
        <w:rPr>
          <w:rFonts w:hint="eastAsia"/>
          <w:color w:val="0070C0"/>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631"/>
      </w:tblGrid>
      <w:tr w:rsidR="00D94304" w14:paraId="2F880904" w14:textId="77777777" w:rsidTr="00AA560E">
        <w:tc>
          <w:tcPr>
            <w:tcW w:w="9962" w:type="dxa"/>
            <w:shd w:val="clear" w:color="auto" w:fill="F2F2F2" w:themeFill="background1" w:themeFillShade="F2"/>
          </w:tcPr>
          <w:p w14:paraId="5CD35E68" w14:textId="77777777" w:rsidR="00D94304" w:rsidRDefault="00D94304" w:rsidP="00AA560E">
            <w:pPr>
              <w:rPr>
                <w:noProof/>
              </w:rPr>
            </w:pPr>
            <w:r w:rsidRPr="00042330">
              <w:rPr>
                <w:noProof/>
              </w:rPr>
              <w:drawing>
                <wp:inline distT="0" distB="0" distL="0" distR="0" wp14:anchorId="638F9D4A" wp14:editId="17920FAE">
                  <wp:extent cx="5854535" cy="1505847"/>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752" cy="1509247"/>
                          </a:xfrm>
                          <a:prstGeom prst="rect">
                            <a:avLst/>
                          </a:prstGeom>
                          <a:noFill/>
                          <a:ln>
                            <a:noFill/>
                          </a:ln>
                        </pic:spPr>
                      </pic:pic>
                    </a:graphicData>
                  </a:graphic>
                </wp:inline>
              </w:drawing>
            </w:r>
          </w:p>
          <w:p w14:paraId="33D99326" w14:textId="77777777" w:rsidR="00D94304" w:rsidRDefault="00D94304" w:rsidP="00AA560E">
            <w:pPr>
              <w:rPr>
                <w:rFonts w:hint="eastAsia"/>
                <w:noProof/>
              </w:rPr>
            </w:pPr>
            <w:r w:rsidRPr="000647F7">
              <w:rPr>
                <w:noProof/>
              </w:rPr>
              <w:drawing>
                <wp:inline distT="0" distB="0" distL="0" distR="0" wp14:anchorId="597039FC" wp14:editId="416D6618">
                  <wp:extent cx="5862561" cy="1264722"/>
                  <wp:effectExtent l="0" t="0" r="508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7790" cy="1278794"/>
                          </a:xfrm>
                          <a:prstGeom prst="rect">
                            <a:avLst/>
                          </a:prstGeom>
                          <a:noFill/>
                          <a:ln>
                            <a:noFill/>
                          </a:ln>
                        </pic:spPr>
                      </pic:pic>
                    </a:graphicData>
                  </a:graphic>
                </wp:inline>
              </w:drawing>
            </w:r>
          </w:p>
          <w:p w14:paraId="3CEEEAB4" w14:textId="77777777" w:rsidR="00D94304" w:rsidRPr="00493107" w:rsidRDefault="00D94304" w:rsidP="00AA560E">
            <w:pPr>
              <w:rPr>
                <w:b/>
              </w:rPr>
            </w:pPr>
            <w:r w:rsidRPr="00493107">
              <w:rPr>
                <w:b/>
              </w:rPr>
              <w:t>Conclusion</w:t>
            </w:r>
          </w:p>
          <w:p w14:paraId="34AEC353" w14:textId="77777777" w:rsidR="00D94304" w:rsidRDefault="00D94304" w:rsidP="00AA560E">
            <w:pPr>
              <w:rPr>
                <w:rFonts w:hint="eastAsia"/>
              </w:rPr>
            </w:pPr>
            <w:r>
              <w:t>This WF has a pr</w:t>
            </w:r>
            <w:r w:rsidRPr="006F2FD0">
              <w:t>oposal for a CR for 38.101-1 NR CA section 6.5A.3.2.3</w:t>
            </w:r>
            <w:r w:rsidRPr="006F2FD0">
              <w:tab/>
              <w:t>Spurious emissions for UE co-existence for Inter-band CA</w:t>
            </w:r>
            <w:r>
              <w:t xml:space="preserve">. If this proposal is acceptable similar changes are being proposed for LTE UL </w:t>
            </w:r>
            <w:proofErr w:type="spellStart"/>
            <w:r>
              <w:t>interband</w:t>
            </w:r>
            <w:proofErr w:type="spellEnd"/>
            <w:r>
              <w:t xml:space="preserve"> CA in 36.101 and EN-DC UL DC in 38.101-3. CRs would be provided for next meeting for all thee specifications.</w:t>
            </w:r>
          </w:p>
        </w:tc>
      </w:tr>
    </w:tbl>
    <w:p w14:paraId="10CEAB55" w14:textId="77777777" w:rsidR="00D94304" w:rsidRPr="008B47D0" w:rsidRDefault="00D94304" w:rsidP="00D94304">
      <w:pPr>
        <w:spacing w:after="0"/>
        <w:rPr>
          <w:rFonts w:hint="eastAsia"/>
          <w:color w:val="0070C0"/>
          <w:szCs w:val="24"/>
          <w:lang w:eastAsia="zh-CN"/>
        </w:rPr>
      </w:pPr>
    </w:p>
    <w:p w14:paraId="107180C6" w14:textId="2739A080" w:rsidR="00941A2A" w:rsidRPr="00D94304" w:rsidRDefault="00941A2A" w:rsidP="000A4BA4">
      <w:pPr>
        <w:spacing w:after="0"/>
        <w:rPr>
          <w:color w:val="0070C0"/>
          <w:szCs w:val="24"/>
          <w:lang w:eastAsia="zh-CN"/>
        </w:rPr>
      </w:pPr>
    </w:p>
    <w:p w14:paraId="3C04E23E" w14:textId="3D383DE4" w:rsidR="00FB672B" w:rsidRDefault="00FB672B" w:rsidP="00FB672B">
      <w:pPr>
        <w:pStyle w:val="1"/>
        <w:rPr>
          <w:lang w:eastAsia="ja-JP"/>
        </w:rPr>
      </w:pPr>
      <w:r>
        <w:rPr>
          <w:lang w:eastAsia="ja-JP"/>
        </w:rPr>
        <w:t>MOP table format for 38.101-3</w:t>
      </w:r>
      <w:r w:rsidR="00D43877">
        <w:rPr>
          <w:lang w:eastAsia="ja-JP"/>
        </w:rPr>
        <w:t xml:space="preserve"> (4)</w:t>
      </w:r>
    </w:p>
    <w:p w14:paraId="30893B45" w14:textId="77777777" w:rsidR="00D73748" w:rsidRPr="00CB0305" w:rsidRDefault="00D73748" w:rsidP="00D73748">
      <w:pPr>
        <w:pStyle w:val="2"/>
      </w:pPr>
      <w:r>
        <w:t>C</w:t>
      </w:r>
      <w:r w:rsidRPr="00CB0305">
        <w:t>ontributions summary</w:t>
      </w:r>
    </w:p>
    <w:tbl>
      <w:tblPr>
        <w:tblStyle w:val="aff7"/>
        <w:tblW w:w="9704" w:type="dxa"/>
        <w:tblLook w:val="04A0" w:firstRow="1" w:lastRow="0" w:firstColumn="1" w:lastColumn="0" w:noHBand="0" w:noVBand="1"/>
      </w:tblPr>
      <w:tblGrid>
        <w:gridCol w:w="1980"/>
        <w:gridCol w:w="1276"/>
        <w:gridCol w:w="6448"/>
      </w:tblGrid>
      <w:tr w:rsidR="00D73748" w:rsidRPr="00F53FE2" w14:paraId="54208AAA" w14:textId="77777777" w:rsidTr="001508E9">
        <w:trPr>
          <w:trHeight w:val="175"/>
        </w:trPr>
        <w:tc>
          <w:tcPr>
            <w:tcW w:w="1980" w:type="dxa"/>
            <w:vAlign w:val="center"/>
          </w:tcPr>
          <w:p w14:paraId="4DE23D7D" w14:textId="627F147B" w:rsidR="00D73748" w:rsidRPr="00805BE8" w:rsidRDefault="00D73748" w:rsidP="00D73748">
            <w:pPr>
              <w:spacing w:after="0" w:line="276" w:lineRule="auto"/>
              <w:rPr>
                <w:b/>
                <w:bCs/>
              </w:rPr>
            </w:pPr>
            <w:r w:rsidRPr="00805BE8">
              <w:rPr>
                <w:b/>
                <w:bCs/>
              </w:rPr>
              <w:t>T-doc number</w:t>
            </w:r>
          </w:p>
        </w:tc>
        <w:tc>
          <w:tcPr>
            <w:tcW w:w="1276" w:type="dxa"/>
            <w:vAlign w:val="center"/>
          </w:tcPr>
          <w:p w14:paraId="7B5DCD02" w14:textId="2DB5E27B" w:rsidR="00D73748" w:rsidRPr="00805BE8" w:rsidRDefault="00D73748" w:rsidP="00D73748">
            <w:pPr>
              <w:spacing w:after="0" w:line="276" w:lineRule="auto"/>
              <w:rPr>
                <w:b/>
                <w:bCs/>
              </w:rPr>
            </w:pPr>
            <w:r w:rsidRPr="00805BE8">
              <w:rPr>
                <w:b/>
                <w:bCs/>
              </w:rPr>
              <w:t>Company</w:t>
            </w:r>
          </w:p>
        </w:tc>
        <w:tc>
          <w:tcPr>
            <w:tcW w:w="6448" w:type="dxa"/>
            <w:vAlign w:val="center"/>
          </w:tcPr>
          <w:p w14:paraId="588EB572" w14:textId="64635A03" w:rsidR="00D73748" w:rsidRPr="0004648B" w:rsidRDefault="00D73748" w:rsidP="00D73748">
            <w:pPr>
              <w:spacing w:after="0" w:line="276" w:lineRule="auto"/>
              <w:rPr>
                <w:rFonts w:eastAsiaTheme="minorEastAsia"/>
                <w:b/>
                <w:bCs/>
                <w:lang w:eastAsia="zh-CN"/>
              </w:rPr>
            </w:pPr>
            <w:r w:rsidRPr="00805BE8">
              <w:rPr>
                <w:b/>
                <w:bCs/>
              </w:rPr>
              <w:t>Proposals</w:t>
            </w:r>
            <w:r>
              <w:rPr>
                <w:b/>
                <w:bCs/>
              </w:rPr>
              <w:t xml:space="preserve"> / Observations</w:t>
            </w:r>
          </w:p>
        </w:tc>
      </w:tr>
      <w:tr w:rsidR="00D73748" w:rsidRPr="00E7440C" w14:paraId="6708CE70" w14:textId="77777777" w:rsidTr="001508E9">
        <w:trPr>
          <w:trHeight w:val="175"/>
        </w:trPr>
        <w:tc>
          <w:tcPr>
            <w:tcW w:w="1980" w:type="dxa"/>
            <w:vAlign w:val="center"/>
          </w:tcPr>
          <w:p w14:paraId="25258386" w14:textId="50652C09" w:rsidR="00D73748" w:rsidRPr="00E7440C" w:rsidRDefault="00D73748" w:rsidP="005F6FB7">
            <w:pPr>
              <w:spacing w:after="0" w:line="276" w:lineRule="auto"/>
              <w:rPr>
                <w:rFonts w:eastAsiaTheme="minorEastAsia" w:hint="eastAsia"/>
                <w:lang w:eastAsia="zh-CN"/>
              </w:rPr>
            </w:pPr>
            <w:r w:rsidRPr="00FB672B">
              <w:rPr>
                <w:rFonts w:eastAsiaTheme="minorEastAsia"/>
                <w:lang w:eastAsia="zh-CN"/>
              </w:rPr>
              <w:t>R4-2320606</w:t>
            </w:r>
          </w:p>
        </w:tc>
        <w:tc>
          <w:tcPr>
            <w:tcW w:w="1276" w:type="dxa"/>
            <w:vAlign w:val="center"/>
          </w:tcPr>
          <w:p w14:paraId="2B3366BA" w14:textId="554B62E3" w:rsidR="00D73748" w:rsidRPr="00E7440C" w:rsidRDefault="00D73748" w:rsidP="005F6FB7">
            <w:pPr>
              <w:spacing w:after="0" w:line="276" w:lineRule="auto"/>
              <w:rPr>
                <w:rFonts w:eastAsiaTheme="minorEastAsia"/>
                <w:lang w:eastAsia="zh-CN"/>
              </w:rPr>
            </w:pPr>
            <w:r w:rsidRPr="00FB672B">
              <w:rPr>
                <w:rFonts w:eastAsiaTheme="minorEastAsia"/>
                <w:lang w:eastAsia="zh-CN"/>
              </w:rPr>
              <w:t>CHTTL</w:t>
            </w:r>
          </w:p>
        </w:tc>
        <w:tc>
          <w:tcPr>
            <w:tcW w:w="6448" w:type="dxa"/>
            <w:vAlign w:val="center"/>
          </w:tcPr>
          <w:p w14:paraId="19CBD32B" w14:textId="77777777" w:rsidR="00D73748" w:rsidRDefault="00D73748" w:rsidP="005F6FB7">
            <w:pPr>
              <w:spacing w:after="0" w:line="276" w:lineRule="auto"/>
              <w:rPr>
                <w:rFonts w:eastAsiaTheme="minorEastAsia"/>
                <w:lang w:eastAsia="zh-CN"/>
              </w:rPr>
            </w:pPr>
            <w:r w:rsidRPr="00FB672B">
              <w:rPr>
                <w:rFonts w:eastAsiaTheme="minorEastAsia"/>
                <w:lang w:eastAsia="zh-CN"/>
              </w:rPr>
              <w:t>Discussion on the HPUE inter-band uplink EN-DC support in the MOP table</w:t>
            </w:r>
          </w:p>
          <w:p w14:paraId="3B70C8E0" w14:textId="77777777" w:rsidR="00D73748" w:rsidRDefault="00D73748" w:rsidP="00FB672B">
            <w:pPr>
              <w:keepNext/>
              <w:snapToGrid w:val="0"/>
              <w:rPr>
                <w:rFonts w:hint="eastAsia"/>
                <w:b/>
                <w:lang w:eastAsia="zh-TW"/>
              </w:rPr>
            </w:pPr>
            <w:r w:rsidRPr="004413BB">
              <w:rPr>
                <w:rFonts w:hint="eastAsia"/>
                <w:b/>
                <w:lang w:eastAsia="zh-TW"/>
              </w:rPr>
              <w:t xml:space="preserve">Proposal 1: </w:t>
            </w:r>
            <w:r>
              <w:rPr>
                <w:rFonts w:hint="eastAsia"/>
                <w:b/>
                <w:lang w:eastAsia="zh-TW"/>
              </w:rPr>
              <w:t xml:space="preserve">Align the structure of the MOP table for uplink inter-band EN-DC in TS 38.101-3 with the NR-CA table in TS 38.101-1 that there </w:t>
            </w:r>
            <w:r>
              <w:rPr>
                <w:rFonts w:hint="eastAsia"/>
                <w:b/>
                <w:lang w:eastAsia="zh-TW"/>
              </w:rPr>
              <w:lastRenderedPageBreak/>
              <w:t xml:space="preserve">will be </w:t>
            </w:r>
            <w:r w:rsidRPr="00BA386A">
              <w:rPr>
                <w:b/>
                <w:lang w:eastAsia="zh-TW"/>
              </w:rPr>
              <w:t>one row per UL configuration</w:t>
            </w:r>
            <w:r>
              <w:rPr>
                <w:rFonts w:hint="eastAsia"/>
                <w:b/>
                <w:lang w:eastAsia="zh-TW"/>
              </w:rPr>
              <w:t xml:space="preserve">, and approve the related CRs in </w:t>
            </w:r>
            <w:r w:rsidRPr="00D016DA">
              <w:rPr>
                <w:b/>
                <w:lang w:eastAsia="zh-TW"/>
              </w:rPr>
              <w:t>R4-2320607</w:t>
            </w:r>
            <w:r>
              <w:rPr>
                <w:rFonts w:hint="eastAsia"/>
                <w:b/>
                <w:lang w:eastAsia="zh-TW"/>
              </w:rPr>
              <w:t xml:space="preserve">, </w:t>
            </w:r>
            <w:r>
              <w:rPr>
                <w:b/>
                <w:lang w:eastAsia="zh-TW"/>
              </w:rPr>
              <w:t>R4-232060</w:t>
            </w:r>
            <w:r>
              <w:rPr>
                <w:rFonts w:hint="eastAsia"/>
                <w:b/>
                <w:lang w:eastAsia="zh-TW"/>
              </w:rPr>
              <w:t xml:space="preserve">8, </w:t>
            </w:r>
            <w:r>
              <w:rPr>
                <w:b/>
                <w:lang w:eastAsia="zh-TW"/>
              </w:rPr>
              <w:t>R4-232060</w:t>
            </w:r>
            <w:r>
              <w:rPr>
                <w:rFonts w:hint="eastAsia"/>
                <w:b/>
                <w:lang w:eastAsia="zh-TW"/>
              </w:rPr>
              <w:t>9.</w:t>
            </w:r>
          </w:p>
          <w:p w14:paraId="70D71250" w14:textId="77777777" w:rsidR="00D73748" w:rsidRDefault="00D73748" w:rsidP="00AE4CFB">
            <w:pPr>
              <w:keepNext/>
              <w:snapToGrid w:val="0"/>
              <w:spacing w:line="276" w:lineRule="auto"/>
              <w:rPr>
                <w:rFonts w:hint="eastAsia"/>
                <w:lang w:eastAsia="zh-TW"/>
              </w:rPr>
            </w:pPr>
            <w:r w:rsidRPr="00BA386A">
              <w:rPr>
                <w:rFonts w:hint="eastAsia"/>
                <w:lang w:eastAsia="zh-TW"/>
              </w:rPr>
              <w:t xml:space="preserve">Note that </w:t>
            </w:r>
            <w:r>
              <w:rPr>
                <w:rFonts w:hint="eastAsia"/>
                <w:lang w:eastAsia="zh-TW"/>
              </w:rPr>
              <w:t xml:space="preserve">the PC2 support of </w:t>
            </w:r>
            <w:r w:rsidRPr="00244886">
              <w:rPr>
                <w:lang w:eastAsia="zh-TW"/>
              </w:rPr>
              <w:t>DC_1A_n84A_ULSUP-TDM_n77</w:t>
            </w:r>
            <w:proofErr w:type="gramStart"/>
            <w:r w:rsidRPr="00244886">
              <w:rPr>
                <w:lang w:eastAsia="zh-TW"/>
              </w:rPr>
              <w:t>A</w:t>
            </w:r>
            <w:r>
              <w:rPr>
                <w:rFonts w:hint="eastAsia"/>
                <w:lang w:eastAsia="zh-TW"/>
              </w:rPr>
              <w:t xml:space="preserve">,  </w:t>
            </w:r>
            <w:r w:rsidRPr="00244886">
              <w:rPr>
                <w:lang w:eastAsia="zh-TW"/>
              </w:rPr>
              <w:t>DC</w:t>
            </w:r>
            <w:proofErr w:type="gramEnd"/>
            <w:r w:rsidRPr="00244886">
              <w:rPr>
                <w:lang w:eastAsia="zh-TW"/>
              </w:rPr>
              <w:t>_1A_n84A_ULSUP-TDM_n78A</w:t>
            </w:r>
            <w:r>
              <w:rPr>
                <w:rFonts w:hint="eastAsia"/>
                <w:lang w:eastAsia="zh-TW"/>
              </w:rPr>
              <w:t xml:space="preserve">, </w:t>
            </w:r>
            <w:r w:rsidRPr="00244886">
              <w:rPr>
                <w:lang w:eastAsia="zh-TW"/>
              </w:rPr>
              <w:t>DC_3C_n77A</w:t>
            </w:r>
            <w:r>
              <w:rPr>
                <w:rFonts w:hint="eastAsia"/>
                <w:lang w:eastAsia="zh-TW"/>
              </w:rPr>
              <w:t xml:space="preserve">, </w:t>
            </w:r>
            <w:r w:rsidRPr="00244886">
              <w:rPr>
                <w:lang w:eastAsia="zh-TW"/>
              </w:rPr>
              <w:t>DC_3C_n79A</w:t>
            </w:r>
            <w:r>
              <w:rPr>
                <w:rFonts w:hint="eastAsia"/>
                <w:lang w:eastAsia="zh-TW"/>
              </w:rPr>
              <w:t xml:space="preserve">, </w:t>
            </w:r>
            <w:r w:rsidRPr="00244886">
              <w:rPr>
                <w:lang w:eastAsia="zh-TW"/>
              </w:rPr>
              <w:t>DC_7C_n78A</w:t>
            </w:r>
            <w:r>
              <w:rPr>
                <w:rFonts w:hint="eastAsia"/>
                <w:lang w:eastAsia="zh-TW"/>
              </w:rPr>
              <w:t xml:space="preserve">, </w:t>
            </w:r>
            <w:r w:rsidRPr="00244886">
              <w:rPr>
                <w:lang w:eastAsia="zh-TW"/>
              </w:rPr>
              <w:t>DC_41C_n77A</w:t>
            </w:r>
            <w:r>
              <w:rPr>
                <w:rFonts w:hint="eastAsia"/>
                <w:lang w:eastAsia="zh-TW"/>
              </w:rPr>
              <w:t xml:space="preserve"> will not be kept in the new row.</w:t>
            </w:r>
          </w:p>
          <w:p w14:paraId="770A923C" w14:textId="759E4784" w:rsidR="00D73748" w:rsidRPr="00FB672B" w:rsidRDefault="00D73748" w:rsidP="00AE4CFB">
            <w:pPr>
              <w:keepNext/>
              <w:snapToGrid w:val="0"/>
              <w:spacing w:line="276" w:lineRule="auto"/>
              <w:rPr>
                <w:rFonts w:eastAsia="PMingLiU" w:hint="eastAsia"/>
                <w:lang w:eastAsia="zh-TW"/>
              </w:rPr>
            </w:pPr>
            <w:r>
              <w:rPr>
                <w:rFonts w:hint="eastAsia"/>
                <w:lang w:eastAsia="zh-TW"/>
              </w:rPr>
              <w:t xml:space="preserve">Note that the PC2 support for </w:t>
            </w:r>
            <w:r w:rsidRPr="00244886">
              <w:rPr>
                <w:lang w:eastAsia="zh-TW"/>
              </w:rPr>
              <w:t>DC_3C_n41A</w:t>
            </w:r>
            <w:r>
              <w:rPr>
                <w:rFonts w:hint="eastAsia"/>
                <w:lang w:eastAsia="zh-TW"/>
              </w:rPr>
              <w:t xml:space="preserve">, </w:t>
            </w:r>
            <w:r w:rsidRPr="00244886">
              <w:rPr>
                <w:lang w:eastAsia="zh-TW"/>
              </w:rPr>
              <w:t>DC_3C_n78A</w:t>
            </w:r>
            <w:r>
              <w:rPr>
                <w:rFonts w:hint="eastAsia"/>
                <w:lang w:eastAsia="zh-TW"/>
              </w:rPr>
              <w:t xml:space="preserve">, </w:t>
            </w:r>
            <w:r w:rsidRPr="00244886">
              <w:rPr>
                <w:lang w:eastAsia="zh-TW"/>
              </w:rPr>
              <w:t>DC_39C_n41A</w:t>
            </w:r>
            <w:r>
              <w:rPr>
                <w:rFonts w:hint="eastAsia"/>
                <w:lang w:eastAsia="zh-TW"/>
              </w:rPr>
              <w:t xml:space="preserve">, </w:t>
            </w:r>
            <w:r w:rsidRPr="00244886">
              <w:rPr>
                <w:lang w:eastAsia="zh-TW"/>
              </w:rPr>
              <w:t>DC_41C_n79A</w:t>
            </w:r>
            <w:r>
              <w:rPr>
                <w:rFonts w:hint="eastAsia"/>
                <w:lang w:eastAsia="zh-TW"/>
              </w:rPr>
              <w:t xml:space="preserve"> will be kept although it seems that those are not discussed or requested in the past.</w:t>
            </w:r>
          </w:p>
        </w:tc>
      </w:tr>
      <w:tr w:rsidR="00D73748" w:rsidRPr="00E7440C" w14:paraId="0586E70A" w14:textId="77777777" w:rsidTr="001508E9">
        <w:trPr>
          <w:trHeight w:val="175"/>
        </w:trPr>
        <w:tc>
          <w:tcPr>
            <w:tcW w:w="1980" w:type="dxa"/>
          </w:tcPr>
          <w:p w14:paraId="79C68F8E" w14:textId="331C0FC6" w:rsidR="00D73748" w:rsidRDefault="00D73748" w:rsidP="005F6FB7">
            <w:pPr>
              <w:spacing w:after="0" w:line="276" w:lineRule="auto"/>
              <w:rPr>
                <w:rFonts w:eastAsiaTheme="minorEastAsia"/>
                <w:bCs/>
                <w:lang w:val="en-US" w:eastAsia="zh-CN"/>
              </w:rPr>
            </w:pPr>
            <w:r w:rsidRPr="00FB672B">
              <w:rPr>
                <w:rFonts w:eastAsiaTheme="minorEastAsia"/>
                <w:bCs/>
                <w:lang w:val="en-US" w:eastAsia="zh-CN"/>
              </w:rPr>
              <w:lastRenderedPageBreak/>
              <w:t>R4-2320607</w:t>
            </w:r>
            <w:r>
              <w:rPr>
                <w:rFonts w:eastAsiaTheme="minorEastAsia"/>
                <w:bCs/>
                <w:lang w:val="en-US" w:eastAsia="zh-CN"/>
              </w:rPr>
              <w:t>(R16)</w:t>
            </w:r>
          </w:p>
          <w:p w14:paraId="71CD9A09" w14:textId="567F47D5" w:rsidR="00D73748" w:rsidRDefault="00D73748" w:rsidP="005F6FB7">
            <w:pPr>
              <w:spacing w:after="0" w:line="276" w:lineRule="auto"/>
              <w:rPr>
                <w:rFonts w:eastAsiaTheme="minorEastAsia"/>
                <w:lang w:eastAsia="zh-CN"/>
              </w:rPr>
            </w:pPr>
            <w:r w:rsidRPr="00FB672B">
              <w:rPr>
                <w:rFonts w:eastAsiaTheme="minorEastAsia"/>
                <w:lang w:eastAsia="zh-CN"/>
              </w:rPr>
              <w:t>R4-2320608</w:t>
            </w:r>
            <w:r>
              <w:rPr>
                <w:rFonts w:eastAsiaTheme="minorEastAsia"/>
                <w:lang w:eastAsia="zh-CN"/>
              </w:rPr>
              <w:t>(R17)</w:t>
            </w:r>
          </w:p>
          <w:p w14:paraId="0E56B1AF" w14:textId="0AFA7002" w:rsidR="00D73748" w:rsidRPr="00941A2A" w:rsidRDefault="00D73748" w:rsidP="005F6FB7">
            <w:pPr>
              <w:spacing w:after="0" w:line="276" w:lineRule="auto"/>
              <w:rPr>
                <w:rFonts w:eastAsiaTheme="minorEastAsia" w:hint="eastAsia"/>
                <w:lang w:eastAsia="zh-CN"/>
              </w:rPr>
            </w:pPr>
            <w:r w:rsidRPr="00FB672B">
              <w:rPr>
                <w:rFonts w:eastAsiaTheme="minorEastAsia"/>
                <w:lang w:eastAsia="zh-CN"/>
              </w:rPr>
              <w:t>R4-2320609</w:t>
            </w:r>
            <w:r>
              <w:rPr>
                <w:rFonts w:eastAsiaTheme="minorEastAsia"/>
                <w:lang w:eastAsia="zh-CN"/>
              </w:rPr>
              <w:t>(R18)</w:t>
            </w:r>
          </w:p>
        </w:tc>
        <w:tc>
          <w:tcPr>
            <w:tcW w:w="1276" w:type="dxa"/>
          </w:tcPr>
          <w:p w14:paraId="2EEB2EAA" w14:textId="23862D05" w:rsidR="00D73748" w:rsidRPr="00941A2A" w:rsidRDefault="00D73748" w:rsidP="005F6FB7">
            <w:pPr>
              <w:spacing w:after="0" w:line="276" w:lineRule="auto"/>
              <w:rPr>
                <w:rFonts w:eastAsiaTheme="minorEastAsia"/>
                <w:lang w:eastAsia="zh-CN"/>
              </w:rPr>
            </w:pPr>
            <w:r w:rsidRPr="00FB672B">
              <w:rPr>
                <w:rFonts w:eastAsiaTheme="minorEastAsia"/>
                <w:bCs/>
                <w:lang w:val="en-US" w:eastAsia="zh-CN"/>
              </w:rPr>
              <w:t>CHTTL</w:t>
            </w:r>
          </w:p>
        </w:tc>
        <w:tc>
          <w:tcPr>
            <w:tcW w:w="6448" w:type="dxa"/>
          </w:tcPr>
          <w:p w14:paraId="0F69EA0E" w14:textId="431C5AA0" w:rsidR="00D73748" w:rsidRPr="00941A2A" w:rsidRDefault="00D73748" w:rsidP="005F6FB7">
            <w:pPr>
              <w:spacing w:after="0" w:line="276" w:lineRule="auto"/>
              <w:rPr>
                <w:rFonts w:eastAsiaTheme="minorEastAsia"/>
                <w:lang w:eastAsia="zh-CN"/>
              </w:rPr>
            </w:pPr>
            <w:r w:rsidRPr="00FB672B">
              <w:rPr>
                <w:rFonts w:eastAsiaTheme="minorEastAsia"/>
                <w:bCs/>
                <w:lang w:val="en-US" w:eastAsia="zh-CN"/>
              </w:rPr>
              <w:t>[DC_R16_1BLTE_1BNR_2DL2UL] CR for corrections and re-structures of the MOP table for EN-DC</w:t>
            </w:r>
          </w:p>
        </w:tc>
      </w:tr>
    </w:tbl>
    <w:p w14:paraId="68CF15C1" w14:textId="4F84489D" w:rsidR="00941A2A" w:rsidRDefault="00941A2A" w:rsidP="000A4BA4">
      <w:pPr>
        <w:spacing w:after="0"/>
        <w:rPr>
          <w:color w:val="0070C0"/>
          <w:szCs w:val="24"/>
          <w:lang w:eastAsia="zh-CN"/>
        </w:rPr>
      </w:pPr>
    </w:p>
    <w:p w14:paraId="2E30E4F8" w14:textId="77777777" w:rsidR="00D73748" w:rsidRPr="004A7544" w:rsidRDefault="00D73748" w:rsidP="00D73748">
      <w:pPr>
        <w:pStyle w:val="2"/>
      </w:pPr>
      <w:r w:rsidRPr="004A7544">
        <w:rPr>
          <w:rFonts w:hint="eastAsia"/>
        </w:rPr>
        <w:t>Open issues</w:t>
      </w:r>
      <w:r>
        <w:t xml:space="preserve"> summary</w:t>
      </w:r>
    </w:p>
    <w:p w14:paraId="24CCD59D" w14:textId="1BB11CDA" w:rsidR="00D73748" w:rsidRPr="00EF6D51" w:rsidRDefault="00D73748" w:rsidP="00D73748">
      <w:pPr>
        <w:pStyle w:val="3"/>
        <w:rPr>
          <w:sz w:val="24"/>
          <w:szCs w:val="16"/>
        </w:rPr>
      </w:pPr>
      <w:r w:rsidRPr="00805BE8">
        <w:rPr>
          <w:sz w:val="24"/>
          <w:szCs w:val="16"/>
        </w:rPr>
        <w:t>Sub-</w:t>
      </w:r>
      <w:r>
        <w:rPr>
          <w:sz w:val="24"/>
          <w:szCs w:val="16"/>
        </w:rPr>
        <w:t>topic</w:t>
      </w:r>
      <w:r w:rsidRPr="00805BE8">
        <w:rPr>
          <w:sz w:val="24"/>
          <w:szCs w:val="16"/>
        </w:rPr>
        <w:t xml:space="preserve"> </w:t>
      </w:r>
      <w:r w:rsidR="00D94304">
        <w:rPr>
          <w:sz w:val="24"/>
          <w:szCs w:val="16"/>
        </w:rPr>
        <w:t>3</w:t>
      </w:r>
      <w:r w:rsidRPr="00805BE8">
        <w:rPr>
          <w:sz w:val="24"/>
          <w:szCs w:val="16"/>
        </w:rPr>
        <w:t>-1</w:t>
      </w:r>
      <w:r>
        <w:rPr>
          <w:sz w:val="24"/>
          <w:szCs w:val="16"/>
        </w:rPr>
        <w:t xml:space="preserve"> </w:t>
      </w:r>
    </w:p>
    <w:p w14:paraId="04C2175F" w14:textId="1BD7A892" w:rsidR="0009546B" w:rsidRPr="00CC39E8" w:rsidRDefault="0009546B" w:rsidP="0009546B">
      <w:pPr>
        <w:rPr>
          <w:rFonts w:eastAsia="Malgun Gothic"/>
          <w:b/>
          <w:color w:val="0070C0"/>
          <w:u w:val="single"/>
          <w:lang w:eastAsia="ko-KR"/>
        </w:rPr>
      </w:pPr>
      <w:r w:rsidRPr="00805BE8">
        <w:rPr>
          <w:b/>
          <w:color w:val="0070C0"/>
          <w:u w:val="single"/>
          <w:lang w:eastAsia="ko-KR"/>
        </w:rPr>
        <w:t xml:space="preserve">Issue </w:t>
      </w:r>
      <w:r w:rsidR="00D94304">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876D50">
        <w:rPr>
          <w:b/>
          <w:color w:val="0070C0"/>
          <w:u w:val="single"/>
          <w:lang w:eastAsia="ko-KR"/>
        </w:rPr>
        <w:t xml:space="preserve">Align 38.101-3 MOP table format as 38.101-1, i.e. </w:t>
      </w:r>
      <w:r w:rsidR="00876D50" w:rsidRPr="00876D50">
        <w:rPr>
          <w:b/>
          <w:color w:val="0070C0"/>
          <w:u w:val="single"/>
          <w:lang w:eastAsia="ko-KR"/>
        </w:rPr>
        <w:t>one row per UL configuration</w:t>
      </w:r>
    </w:p>
    <w:p w14:paraId="138AD554" w14:textId="5026BC4D" w:rsidR="002F2366" w:rsidRPr="0025123D" w:rsidRDefault="002F2366" w:rsidP="002F2366">
      <w:pPr>
        <w:spacing w:after="0"/>
        <w:rPr>
          <w:i/>
          <w:color w:val="C45911" w:themeColor="accent2" w:themeShade="BF"/>
          <w:lang w:eastAsia="zh-CN"/>
        </w:rPr>
      </w:pPr>
      <w:r w:rsidRPr="0025123D">
        <w:rPr>
          <w:rFonts w:hint="eastAsia"/>
          <w:i/>
          <w:color w:val="C45911" w:themeColor="accent2" w:themeShade="BF"/>
          <w:lang w:eastAsia="zh-CN"/>
        </w:rPr>
        <w:t>M</w:t>
      </w:r>
      <w:r w:rsidRPr="0025123D">
        <w:rPr>
          <w:i/>
          <w:color w:val="C45911" w:themeColor="accent2" w:themeShade="BF"/>
          <w:lang w:eastAsia="zh-CN"/>
        </w:rPr>
        <w:t>oderator note: The purpose of changing MOP table format is to avoid HPUEs are applicable to high order BCs together with low order BC.</w:t>
      </w:r>
    </w:p>
    <w:p w14:paraId="7912BD12" w14:textId="77777777" w:rsidR="002F2366" w:rsidRDefault="002F2366" w:rsidP="002F2366">
      <w:pPr>
        <w:spacing w:after="0"/>
        <w:rPr>
          <w:rFonts w:hint="eastAsia"/>
          <w:lang w:eastAsia="zh-CN"/>
        </w:rPr>
      </w:pPr>
    </w:p>
    <w:p w14:paraId="2507461E" w14:textId="712A64DC" w:rsidR="0009546B" w:rsidRDefault="0009546B" w:rsidP="00876D50">
      <w:pPr>
        <w:spacing w:after="0"/>
        <w:ind w:leftChars="100" w:left="200"/>
        <w:rPr>
          <w:bCs/>
          <w:iCs/>
          <w:color w:val="0070C0"/>
          <w:lang w:val="en-US" w:eastAsia="es-ES"/>
        </w:rPr>
      </w:pPr>
      <w:r>
        <w:rPr>
          <w:bCs/>
          <w:iCs/>
          <w:color w:val="0070C0"/>
          <w:lang w:val="en-US" w:eastAsia="es-ES"/>
        </w:rPr>
        <w:t xml:space="preserve">Option 1: </w:t>
      </w:r>
      <w:r w:rsidR="00876D50">
        <w:rPr>
          <w:bCs/>
          <w:iCs/>
          <w:color w:val="0070C0"/>
          <w:lang w:val="en-US" w:eastAsia="es-ES"/>
        </w:rPr>
        <w:t>Yes</w:t>
      </w:r>
    </w:p>
    <w:p w14:paraId="2319C5FE" w14:textId="26A8E9AA" w:rsidR="0009546B" w:rsidRPr="007C5730" w:rsidRDefault="0009546B" w:rsidP="00876D50">
      <w:pPr>
        <w:spacing w:after="0"/>
        <w:ind w:leftChars="100" w:left="200"/>
        <w:rPr>
          <w:bCs/>
          <w:iCs/>
          <w:color w:val="0070C0"/>
          <w:lang w:val="en-US" w:eastAsia="zh-CN"/>
        </w:rPr>
      </w:pPr>
      <w:r>
        <w:rPr>
          <w:rFonts w:hint="eastAsia"/>
          <w:bCs/>
          <w:iCs/>
          <w:color w:val="0070C0"/>
          <w:lang w:val="en-US" w:eastAsia="zh-CN"/>
        </w:rPr>
        <w:t>O</w:t>
      </w:r>
      <w:r>
        <w:rPr>
          <w:bCs/>
          <w:iCs/>
          <w:color w:val="0070C0"/>
          <w:lang w:val="en-US" w:eastAsia="zh-CN"/>
        </w:rPr>
        <w:t xml:space="preserve">ption 2: </w:t>
      </w:r>
      <w:r w:rsidR="00876D50">
        <w:rPr>
          <w:bCs/>
          <w:iCs/>
          <w:color w:val="0070C0"/>
          <w:lang w:val="en-US" w:eastAsia="zh-CN"/>
        </w:rPr>
        <w:t>No</w:t>
      </w:r>
    </w:p>
    <w:p w14:paraId="2C2C5DE9" w14:textId="77777777" w:rsidR="002F2366" w:rsidRDefault="002F2366" w:rsidP="0009546B">
      <w:pPr>
        <w:spacing w:after="0"/>
        <w:rPr>
          <w:bCs/>
          <w:iCs/>
          <w:color w:val="0070C0"/>
          <w:lang w:val="en-US" w:eastAsia="zh-CN"/>
        </w:rPr>
      </w:pPr>
    </w:p>
    <w:p w14:paraId="485FFD29" w14:textId="5EEC5958" w:rsidR="00876D50" w:rsidRPr="00876D50" w:rsidRDefault="00876D50" w:rsidP="0009546B">
      <w:pPr>
        <w:spacing w:after="0"/>
        <w:rPr>
          <w:rFonts w:hint="eastAsia"/>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0B14B924" w14:textId="350F52A6" w:rsidR="00876D50" w:rsidRDefault="00876D50" w:rsidP="0009546B">
      <w:pPr>
        <w:spacing w:after="0"/>
      </w:pPr>
    </w:p>
    <w:p w14:paraId="07632752" w14:textId="01E8335C" w:rsidR="00971887" w:rsidRDefault="00971887" w:rsidP="0009546B">
      <w:pPr>
        <w:spacing w:after="0"/>
        <w:rPr>
          <w:lang w:eastAsia="zh-CN"/>
        </w:rPr>
      </w:pPr>
    </w:p>
    <w:p w14:paraId="5A479615" w14:textId="0636AC48" w:rsidR="00971887" w:rsidRPr="00CC39E8" w:rsidRDefault="00971887" w:rsidP="00971887">
      <w:pPr>
        <w:rPr>
          <w:rFonts w:eastAsia="Malgun Gothic"/>
          <w:b/>
          <w:color w:val="0070C0"/>
          <w:u w:val="single"/>
          <w:lang w:eastAsia="ko-KR"/>
        </w:rPr>
      </w:pPr>
      <w:r w:rsidRPr="00805BE8">
        <w:rPr>
          <w:b/>
          <w:color w:val="0070C0"/>
          <w:u w:val="single"/>
          <w:lang w:eastAsia="ko-KR"/>
        </w:rPr>
        <w:t xml:space="preserve">Issue </w:t>
      </w:r>
      <w:r w:rsidR="00D94304">
        <w:rPr>
          <w:b/>
          <w:color w:val="0070C0"/>
          <w:u w:val="single"/>
          <w:lang w:eastAsia="ko-KR"/>
        </w:rPr>
        <w:t>3</w:t>
      </w:r>
      <w:r w:rsidRPr="00805BE8">
        <w:rPr>
          <w:b/>
          <w:color w:val="0070C0"/>
          <w:u w:val="single"/>
          <w:lang w:eastAsia="ko-KR"/>
        </w:rPr>
        <w:t>-1</w:t>
      </w:r>
      <w:r>
        <w:rPr>
          <w:b/>
          <w:color w:val="0070C0"/>
          <w:u w:val="single"/>
          <w:lang w:eastAsia="ko-KR"/>
        </w:rPr>
        <w:t>-</w:t>
      </w:r>
      <w:r>
        <w:rPr>
          <w:b/>
          <w:color w:val="0070C0"/>
          <w:u w:val="single"/>
          <w:lang w:eastAsia="ko-KR"/>
        </w:rPr>
        <w:t>2</w:t>
      </w:r>
      <w:r w:rsidRPr="00805BE8">
        <w:rPr>
          <w:b/>
          <w:color w:val="0070C0"/>
          <w:u w:val="single"/>
          <w:lang w:eastAsia="ko-KR"/>
        </w:rPr>
        <w:t xml:space="preserve">: </w:t>
      </w:r>
      <w:r w:rsidR="002F2366">
        <w:rPr>
          <w:b/>
          <w:color w:val="0070C0"/>
          <w:u w:val="single"/>
          <w:lang w:eastAsia="ko-KR"/>
        </w:rPr>
        <w:t>Which p</w:t>
      </w:r>
      <w:r>
        <w:rPr>
          <w:b/>
          <w:color w:val="0070C0"/>
          <w:u w:val="single"/>
          <w:lang w:eastAsia="ko-KR"/>
        </w:rPr>
        <w:t xml:space="preserve">ower </w:t>
      </w:r>
      <w:proofErr w:type="spellStart"/>
      <w:r>
        <w:rPr>
          <w:b/>
          <w:color w:val="0070C0"/>
          <w:u w:val="single"/>
          <w:lang w:eastAsia="ko-KR"/>
        </w:rPr>
        <w:t>classe</w:t>
      </w:r>
      <w:proofErr w:type="spellEnd"/>
      <w:r w:rsidR="002F2366">
        <w:rPr>
          <w:b/>
          <w:color w:val="0070C0"/>
          <w:u w:val="single"/>
          <w:lang w:eastAsia="ko-KR"/>
        </w:rPr>
        <w:t xml:space="preserve"> should be applied</w:t>
      </w:r>
      <w:r>
        <w:rPr>
          <w:b/>
          <w:color w:val="0070C0"/>
          <w:u w:val="single"/>
          <w:lang w:eastAsia="ko-KR"/>
        </w:rPr>
        <w:t xml:space="preserve"> for high order BC</w:t>
      </w:r>
    </w:p>
    <w:p w14:paraId="4406F73C" w14:textId="46C0E2A0" w:rsidR="00971887" w:rsidRDefault="00971887" w:rsidP="002F2366">
      <w:pPr>
        <w:spacing w:after="0"/>
        <w:ind w:left="284"/>
        <w:rPr>
          <w:bCs/>
          <w:iCs/>
          <w:color w:val="0070C0"/>
          <w:lang w:val="en-US" w:eastAsia="es-ES"/>
        </w:rPr>
      </w:pPr>
      <w:r>
        <w:rPr>
          <w:bCs/>
          <w:iCs/>
          <w:color w:val="0070C0"/>
          <w:lang w:val="en-US" w:eastAsia="es-ES"/>
        </w:rPr>
        <w:t>Option 1:</w:t>
      </w:r>
      <w:r>
        <w:rPr>
          <w:bCs/>
          <w:iCs/>
          <w:color w:val="0070C0"/>
          <w:lang w:val="en-US" w:eastAsia="es-ES"/>
        </w:rPr>
        <w:t xml:space="preserve"> it is proposed to keep PC2 of below </w:t>
      </w:r>
      <w:r w:rsidRPr="00C70268">
        <w:rPr>
          <w:bCs/>
          <w:iCs/>
          <w:color w:val="0070C0"/>
          <w:highlight w:val="green"/>
          <w:lang w:val="en-US" w:eastAsia="es-ES"/>
        </w:rPr>
        <w:t>green</w:t>
      </w:r>
      <w:r>
        <w:rPr>
          <w:bCs/>
          <w:iCs/>
          <w:color w:val="0070C0"/>
          <w:lang w:val="en-US" w:eastAsia="es-ES"/>
        </w:rPr>
        <w:t xml:space="preserve"> highlighted, and </w:t>
      </w:r>
      <w:r w:rsidR="00C70268">
        <w:rPr>
          <w:bCs/>
          <w:iCs/>
          <w:color w:val="0070C0"/>
          <w:lang w:val="en-US" w:eastAsia="es-ES"/>
        </w:rPr>
        <w:t>only apply</w:t>
      </w:r>
      <w:r>
        <w:rPr>
          <w:bCs/>
          <w:iCs/>
          <w:color w:val="0070C0"/>
          <w:lang w:val="en-US" w:eastAsia="es-ES"/>
        </w:rPr>
        <w:t xml:space="preserve"> PC</w:t>
      </w:r>
      <w:r w:rsidR="00C70268">
        <w:rPr>
          <w:bCs/>
          <w:iCs/>
          <w:color w:val="0070C0"/>
          <w:lang w:val="en-US" w:eastAsia="es-ES"/>
        </w:rPr>
        <w:t>3</w:t>
      </w:r>
      <w:r>
        <w:rPr>
          <w:bCs/>
          <w:iCs/>
          <w:color w:val="0070C0"/>
          <w:lang w:val="en-US" w:eastAsia="es-ES"/>
        </w:rPr>
        <w:t xml:space="preserve"> f</w:t>
      </w:r>
      <w:r w:rsidR="00C70268">
        <w:rPr>
          <w:bCs/>
          <w:iCs/>
          <w:color w:val="0070C0"/>
          <w:lang w:val="en-US" w:eastAsia="es-ES"/>
        </w:rPr>
        <w:t>or</w:t>
      </w:r>
      <w:r>
        <w:rPr>
          <w:bCs/>
          <w:iCs/>
          <w:color w:val="0070C0"/>
          <w:lang w:val="en-US" w:eastAsia="es-ES"/>
        </w:rPr>
        <w:t xml:space="preserve"> the </w:t>
      </w:r>
      <w:r w:rsidRPr="00C70268">
        <w:rPr>
          <w:bCs/>
          <w:iCs/>
          <w:color w:val="0070C0"/>
          <w:highlight w:val="yellow"/>
          <w:lang w:val="en-US" w:eastAsia="es-ES"/>
        </w:rPr>
        <w:t>yellow</w:t>
      </w:r>
      <w:r>
        <w:rPr>
          <w:bCs/>
          <w:iCs/>
          <w:color w:val="0070C0"/>
          <w:lang w:val="en-US" w:eastAsia="es-ES"/>
        </w:rPr>
        <w:t xml:space="preserve"> highlighted, and remove the </w:t>
      </w:r>
      <w:r w:rsidRPr="00C70268">
        <w:rPr>
          <w:bCs/>
          <w:iCs/>
          <w:color w:val="0070C0"/>
          <w:highlight w:val="red"/>
          <w:lang w:val="en-US" w:eastAsia="es-ES"/>
        </w:rPr>
        <w:t>red</w:t>
      </w:r>
      <w:r>
        <w:rPr>
          <w:bCs/>
          <w:iCs/>
          <w:color w:val="0070C0"/>
          <w:lang w:val="en-US" w:eastAsia="es-ES"/>
        </w:rPr>
        <w:t xml:space="preserve"> band combination</w:t>
      </w:r>
      <w:r w:rsidR="002F2366">
        <w:rPr>
          <w:bCs/>
          <w:iCs/>
          <w:color w:val="0070C0"/>
          <w:lang w:val="en-US" w:eastAsia="es-ES"/>
        </w:rPr>
        <w:t xml:space="preserve"> from spec</w:t>
      </w:r>
      <w:r>
        <w:rPr>
          <w:bCs/>
          <w:iCs/>
          <w:color w:val="0070C0"/>
          <w:lang w:val="en-US" w:eastAsia="es-ES"/>
        </w:rPr>
        <w:t>.</w:t>
      </w:r>
    </w:p>
    <w:p w14:paraId="15B7BCEC" w14:textId="77777777" w:rsidR="009C34E9" w:rsidRPr="009C34E9" w:rsidRDefault="007E1A08" w:rsidP="009C34E9">
      <w:pPr>
        <w:pStyle w:val="aff8"/>
        <w:numPr>
          <w:ilvl w:val="0"/>
          <w:numId w:val="49"/>
        </w:numPr>
        <w:spacing w:after="0"/>
        <w:ind w:firstLineChars="0"/>
        <w:rPr>
          <w:bCs/>
          <w:iCs/>
          <w:color w:val="0070C0"/>
          <w:lang w:val="en-US" w:eastAsia="es-ES"/>
        </w:rPr>
      </w:pPr>
      <w:r w:rsidRPr="009C34E9">
        <w:rPr>
          <w:rFonts w:hint="eastAsia"/>
          <w:color w:val="0070C0"/>
          <w:lang w:eastAsia="zh-TW"/>
        </w:rPr>
        <w:t>maybe it</w:t>
      </w:r>
      <w:r w:rsidRPr="009C34E9">
        <w:rPr>
          <w:color w:val="0070C0"/>
          <w:lang w:eastAsia="zh-TW"/>
        </w:rPr>
        <w:t>’</w:t>
      </w:r>
      <w:r w:rsidRPr="009C34E9">
        <w:rPr>
          <w:rFonts w:hint="eastAsia"/>
          <w:color w:val="0070C0"/>
          <w:lang w:eastAsia="zh-TW"/>
        </w:rPr>
        <w:t xml:space="preserve">s ok </w:t>
      </w:r>
      <w:r w:rsidR="009C34E9">
        <w:rPr>
          <w:color w:val="0070C0"/>
          <w:lang w:eastAsia="zh-TW"/>
        </w:rPr>
        <w:t xml:space="preserve">to </w:t>
      </w:r>
      <w:r w:rsidRPr="009C34E9">
        <w:rPr>
          <w:color w:val="0070C0"/>
          <w:lang w:eastAsia="zh-TW"/>
        </w:rPr>
        <w:t>keep at least those introduced in Rel.16</w:t>
      </w:r>
      <w:r w:rsidRPr="009C34E9">
        <w:rPr>
          <w:rFonts w:hint="eastAsia"/>
          <w:color w:val="0070C0"/>
          <w:lang w:eastAsia="zh-TW"/>
        </w:rPr>
        <w:t xml:space="preserve"> (those highlighted in green in Table 1)</w:t>
      </w:r>
      <w:r w:rsidRPr="009C34E9">
        <w:rPr>
          <w:color w:val="0070C0"/>
          <w:lang w:eastAsia="zh-TW"/>
        </w:rPr>
        <w:t>, as there are existed in the spec for quite a long while</w:t>
      </w:r>
      <w:r w:rsidRPr="009C34E9">
        <w:rPr>
          <w:rFonts w:hint="eastAsia"/>
          <w:color w:val="0070C0"/>
          <w:lang w:eastAsia="zh-TW"/>
        </w:rPr>
        <w:t xml:space="preserve">. </w:t>
      </w:r>
    </w:p>
    <w:p w14:paraId="70C2DD54" w14:textId="42BC854B" w:rsidR="007E1A08" w:rsidRPr="009C34E9" w:rsidRDefault="007E1A08" w:rsidP="009C34E9">
      <w:pPr>
        <w:pStyle w:val="aff8"/>
        <w:numPr>
          <w:ilvl w:val="0"/>
          <w:numId w:val="49"/>
        </w:numPr>
        <w:spacing w:after="0"/>
        <w:ind w:firstLineChars="0"/>
        <w:rPr>
          <w:bCs/>
          <w:iCs/>
          <w:color w:val="0070C0"/>
          <w:lang w:val="en-US" w:eastAsia="es-ES"/>
        </w:rPr>
      </w:pPr>
      <w:r w:rsidRPr="009C34E9">
        <w:rPr>
          <w:rFonts w:hint="eastAsia"/>
          <w:color w:val="0070C0"/>
          <w:lang w:eastAsia="zh-TW"/>
        </w:rPr>
        <w:t xml:space="preserve">But for the newly added PC2 support for the </w:t>
      </w:r>
      <w:r w:rsidRPr="009C34E9">
        <w:rPr>
          <w:color w:val="0070C0"/>
          <w:lang w:eastAsia="zh-TW"/>
        </w:rPr>
        <w:t>inter-band EN-DC with intra-band components</w:t>
      </w:r>
      <w:r w:rsidRPr="009C34E9">
        <w:rPr>
          <w:rFonts w:hint="eastAsia"/>
          <w:color w:val="0070C0"/>
          <w:lang w:eastAsia="zh-TW"/>
        </w:rPr>
        <w:t xml:space="preserve"> in Rel.17 and Rel.18, maybe it</w:t>
      </w:r>
      <w:r w:rsidRPr="009C34E9">
        <w:rPr>
          <w:color w:val="0070C0"/>
          <w:lang w:eastAsia="zh-TW"/>
        </w:rPr>
        <w:t>’</w:t>
      </w:r>
      <w:r w:rsidRPr="009C34E9">
        <w:rPr>
          <w:rFonts w:hint="eastAsia"/>
          <w:color w:val="0070C0"/>
          <w:lang w:eastAsia="zh-TW"/>
        </w:rPr>
        <w:t>s better not to keep them to avoid more confusion in the baskets.</w:t>
      </w:r>
    </w:p>
    <w:p w14:paraId="5CFE3A05" w14:textId="77777777" w:rsidR="00C70268" w:rsidRPr="00971887" w:rsidRDefault="00C70268" w:rsidP="00C70268">
      <w:pPr>
        <w:spacing w:after="0"/>
        <w:rPr>
          <w:rFonts w:hint="eastAsia"/>
          <w:lang w:eastAsia="zh-CN"/>
        </w:rPr>
      </w:pPr>
    </w:p>
    <w:p w14:paraId="0D95B049" w14:textId="77777777" w:rsidR="005F6FB7" w:rsidRPr="00E04BA4" w:rsidRDefault="005F6FB7" w:rsidP="00971887">
      <w:pPr>
        <w:spacing w:after="0"/>
        <w:jc w:val="center"/>
        <w:rPr>
          <w:rFonts w:hint="eastAsia"/>
          <w:color w:val="0070C0"/>
        </w:rPr>
      </w:pPr>
      <w:r w:rsidRPr="00E04BA4">
        <w:rPr>
          <w:rFonts w:hint="eastAsia"/>
          <w:color w:val="0070C0"/>
        </w:rPr>
        <w:t>Table 1: UL EN-DC configurations with PC2 support in TS 38.101-3 V18.3.0</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0"/>
        <w:gridCol w:w="1354"/>
        <w:gridCol w:w="997"/>
        <w:gridCol w:w="1354"/>
        <w:gridCol w:w="985"/>
        <w:gridCol w:w="1232"/>
      </w:tblGrid>
      <w:tr w:rsidR="00E04BA4" w:rsidRPr="00E04BA4" w14:paraId="63902D7F" w14:textId="77777777" w:rsidTr="00971887">
        <w:trPr>
          <w:trHeight w:val="169"/>
          <w:tblHeader/>
          <w:jc w:val="center"/>
        </w:trPr>
        <w:tc>
          <w:tcPr>
            <w:tcW w:w="2890" w:type="dxa"/>
          </w:tcPr>
          <w:p w14:paraId="4298872F" w14:textId="77777777" w:rsidR="005F6FB7" w:rsidRPr="00E04BA4" w:rsidRDefault="005F6FB7" w:rsidP="005F6FB7">
            <w:pPr>
              <w:pStyle w:val="TAH"/>
              <w:rPr>
                <w:color w:val="0070C0"/>
                <w:sz w:val="16"/>
              </w:rPr>
            </w:pPr>
            <w:r w:rsidRPr="00E04BA4">
              <w:rPr>
                <w:color w:val="0070C0"/>
                <w:sz w:val="16"/>
              </w:rPr>
              <w:lastRenderedPageBreak/>
              <w:t>EN-DC configuration</w:t>
            </w:r>
          </w:p>
        </w:tc>
        <w:tc>
          <w:tcPr>
            <w:tcW w:w="1354" w:type="dxa"/>
          </w:tcPr>
          <w:p w14:paraId="7086E56C" w14:textId="77777777" w:rsidR="005F6FB7" w:rsidRPr="00E04BA4" w:rsidRDefault="005F6FB7" w:rsidP="005F6FB7">
            <w:pPr>
              <w:pStyle w:val="TAH"/>
              <w:rPr>
                <w:color w:val="0070C0"/>
                <w:sz w:val="16"/>
              </w:rPr>
            </w:pPr>
            <w:r w:rsidRPr="00E04BA4">
              <w:rPr>
                <w:color w:val="0070C0"/>
                <w:sz w:val="16"/>
              </w:rPr>
              <w:t xml:space="preserve">Power class </w:t>
            </w:r>
            <w:r w:rsidRPr="00E04BA4">
              <w:rPr>
                <w:color w:val="0070C0"/>
                <w:sz w:val="16"/>
                <w:lang w:eastAsia="zh-CN"/>
              </w:rPr>
              <w:t>2</w:t>
            </w:r>
          </w:p>
          <w:p w14:paraId="021C47CA" w14:textId="77777777" w:rsidR="005F6FB7" w:rsidRPr="00E04BA4" w:rsidRDefault="005F6FB7" w:rsidP="005F6FB7">
            <w:pPr>
              <w:pStyle w:val="TAH"/>
              <w:rPr>
                <w:color w:val="0070C0"/>
                <w:sz w:val="16"/>
              </w:rPr>
            </w:pPr>
            <w:r w:rsidRPr="00E04BA4">
              <w:rPr>
                <w:color w:val="0070C0"/>
                <w:sz w:val="16"/>
              </w:rPr>
              <w:t>(dBm)</w:t>
            </w:r>
          </w:p>
        </w:tc>
        <w:tc>
          <w:tcPr>
            <w:tcW w:w="997" w:type="dxa"/>
          </w:tcPr>
          <w:p w14:paraId="11FAC50F" w14:textId="77777777" w:rsidR="005F6FB7" w:rsidRPr="00E04BA4" w:rsidRDefault="005F6FB7" w:rsidP="005F6FB7">
            <w:pPr>
              <w:pStyle w:val="TAH"/>
              <w:rPr>
                <w:color w:val="0070C0"/>
                <w:sz w:val="16"/>
              </w:rPr>
            </w:pPr>
            <w:r w:rsidRPr="00E04BA4">
              <w:rPr>
                <w:color w:val="0070C0"/>
                <w:sz w:val="16"/>
              </w:rPr>
              <w:t>Tolerance</w:t>
            </w:r>
          </w:p>
          <w:p w14:paraId="5C669E87" w14:textId="77777777" w:rsidR="005F6FB7" w:rsidRPr="00E04BA4" w:rsidRDefault="005F6FB7" w:rsidP="005F6FB7">
            <w:pPr>
              <w:pStyle w:val="TAH"/>
              <w:rPr>
                <w:color w:val="0070C0"/>
                <w:sz w:val="16"/>
              </w:rPr>
            </w:pPr>
            <w:r w:rsidRPr="00E04BA4">
              <w:rPr>
                <w:color w:val="0070C0"/>
                <w:sz w:val="16"/>
              </w:rPr>
              <w:t>(dB)</w:t>
            </w:r>
          </w:p>
        </w:tc>
        <w:tc>
          <w:tcPr>
            <w:tcW w:w="1354" w:type="dxa"/>
          </w:tcPr>
          <w:p w14:paraId="67DC75DC" w14:textId="77777777" w:rsidR="005F6FB7" w:rsidRPr="00E04BA4" w:rsidRDefault="005F6FB7" w:rsidP="005F6FB7">
            <w:pPr>
              <w:pStyle w:val="TAH"/>
              <w:rPr>
                <w:color w:val="0070C0"/>
                <w:sz w:val="16"/>
              </w:rPr>
            </w:pPr>
            <w:r w:rsidRPr="00E04BA4">
              <w:rPr>
                <w:color w:val="0070C0"/>
                <w:sz w:val="16"/>
              </w:rPr>
              <w:t>Power class 3</w:t>
            </w:r>
          </w:p>
          <w:p w14:paraId="0FA26A71" w14:textId="77777777" w:rsidR="005F6FB7" w:rsidRPr="00E04BA4" w:rsidRDefault="005F6FB7" w:rsidP="005F6FB7">
            <w:pPr>
              <w:pStyle w:val="TAH"/>
              <w:rPr>
                <w:color w:val="0070C0"/>
                <w:sz w:val="16"/>
              </w:rPr>
            </w:pPr>
            <w:r w:rsidRPr="00E04BA4">
              <w:rPr>
                <w:color w:val="0070C0"/>
                <w:sz w:val="16"/>
              </w:rPr>
              <w:t>(dBm)</w:t>
            </w:r>
          </w:p>
        </w:tc>
        <w:tc>
          <w:tcPr>
            <w:tcW w:w="985" w:type="dxa"/>
          </w:tcPr>
          <w:p w14:paraId="64DA2BA5" w14:textId="77777777" w:rsidR="005F6FB7" w:rsidRPr="00E04BA4" w:rsidRDefault="005F6FB7" w:rsidP="005F6FB7">
            <w:pPr>
              <w:pStyle w:val="TAH"/>
              <w:rPr>
                <w:color w:val="0070C0"/>
                <w:sz w:val="16"/>
              </w:rPr>
            </w:pPr>
            <w:r w:rsidRPr="00E04BA4">
              <w:rPr>
                <w:color w:val="0070C0"/>
                <w:sz w:val="16"/>
              </w:rPr>
              <w:t>Tolerance</w:t>
            </w:r>
          </w:p>
          <w:p w14:paraId="20C9346E" w14:textId="77777777" w:rsidR="005F6FB7" w:rsidRPr="00E04BA4" w:rsidRDefault="005F6FB7" w:rsidP="005F6FB7">
            <w:pPr>
              <w:pStyle w:val="TAH"/>
              <w:rPr>
                <w:color w:val="0070C0"/>
                <w:sz w:val="16"/>
              </w:rPr>
            </w:pPr>
            <w:r w:rsidRPr="00E04BA4">
              <w:rPr>
                <w:color w:val="0070C0"/>
                <w:sz w:val="16"/>
              </w:rPr>
              <w:t>(dB)</w:t>
            </w:r>
          </w:p>
        </w:tc>
        <w:tc>
          <w:tcPr>
            <w:tcW w:w="1232" w:type="dxa"/>
          </w:tcPr>
          <w:p w14:paraId="61ED317B" w14:textId="77777777" w:rsidR="005F6FB7" w:rsidRPr="00E04BA4" w:rsidRDefault="005F6FB7" w:rsidP="005F6FB7">
            <w:pPr>
              <w:pStyle w:val="TAH"/>
              <w:rPr>
                <w:rFonts w:hint="eastAsia"/>
                <w:color w:val="0070C0"/>
                <w:sz w:val="16"/>
                <w:lang w:eastAsia="zh-TW"/>
              </w:rPr>
            </w:pPr>
            <w:r w:rsidRPr="00E04BA4">
              <w:rPr>
                <w:rFonts w:hint="eastAsia"/>
                <w:color w:val="0070C0"/>
                <w:sz w:val="16"/>
                <w:lang w:eastAsia="zh-TW"/>
              </w:rPr>
              <w:t>Introduced release (PC2)</w:t>
            </w:r>
          </w:p>
        </w:tc>
      </w:tr>
      <w:tr w:rsidR="00E04BA4" w:rsidRPr="00E04BA4" w14:paraId="60A2CC2D" w14:textId="77777777" w:rsidTr="00971887">
        <w:trPr>
          <w:trHeight w:val="169"/>
          <w:jc w:val="center"/>
        </w:trPr>
        <w:tc>
          <w:tcPr>
            <w:tcW w:w="2890" w:type="dxa"/>
          </w:tcPr>
          <w:p w14:paraId="4AD2F8AB" w14:textId="77777777" w:rsidR="005F6FB7" w:rsidRPr="00E04BA4" w:rsidRDefault="005F6FB7" w:rsidP="005F6FB7">
            <w:pPr>
              <w:pStyle w:val="TAC"/>
              <w:rPr>
                <w:color w:val="0070C0"/>
                <w:sz w:val="16"/>
                <w:lang w:eastAsia="fi-FI"/>
              </w:rPr>
            </w:pPr>
            <w:r w:rsidRPr="00E04BA4">
              <w:rPr>
                <w:color w:val="0070C0"/>
                <w:sz w:val="16"/>
                <w:lang w:eastAsia="fi-FI"/>
              </w:rPr>
              <w:t>DC_1A_n77A</w:t>
            </w:r>
          </w:p>
          <w:p w14:paraId="1A9AA2E6" w14:textId="77777777" w:rsidR="005F6FB7" w:rsidRPr="00E04BA4" w:rsidRDefault="005F6FB7" w:rsidP="005F6FB7">
            <w:pPr>
              <w:pStyle w:val="TAC"/>
              <w:rPr>
                <w:color w:val="0070C0"/>
                <w:sz w:val="16"/>
              </w:rPr>
            </w:pPr>
            <w:r w:rsidRPr="00E04BA4">
              <w:rPr>
                <w:color w:val="0070C0"/>
                <w:sz w:val="16"/>
                <w:highlight w:val="yellow"/>
              </w:rPr>
              <w:t>DC_1A_n84A_ULSUP-TDM_n77A</w:t>
            </w:r>
          </w:p>
        </w:tc>
        <w:tc>
          <w:tcPr>
            <w:tcW w:w="1354" w:type="dxa"/>
          </w:tcPr>
          <w:p w14:paraId="3967FED0"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65A7404F" w14:textId="77777777" w:rsidR="005F6FB7" w:rsidRPr="00E04BA4" w:rsidRDefault="005F6FB7" w:rsidP="005F6FB7">
            <w:pPr>
              <w:pStyle w:val="TAC"/>
              <w:rPr>
                <w:color w:val="0070C0"/>
                <w:sz w:val="16"/>
              </w:rPr>
            </w:pPr>
            <w:r w:rsidRPr="00E04BA4">
              <w:rPr>
                <w:rFonts w:eastAsia="MS Mincho"/>
                <w:color w:val="0070C0"/>
                <w:sz w:val="16"/>
              </w:rPr>
              <w:t>+2/-3</w:t>
            </w:r>
          </w:p>
        </w:tc>
        <w:tc>
          <w:tcPr>
            <w:tcW w:w="1354" w:type="dxa"/>
          </w:tcPr>
          <w:p w14:paraId="5C5B133B" w14:textId="77777777" w:rsidR="005F6FB7" w:rsidRPr="00E04BA4" w:rsidRDefault="005F6FB7" w:rsidP="005F6FB7">
            <w:pPr>
              <w:pStyle w:val="TAC"/>
              <w:rPr>
                <w:color w:val="0070C0"/>
                <w:sz w:val="16"/>
              </w:rPr>
            </w:pPr>
            <w:r w:rsidRPr="00E04BA4">
              <w:rPr>
                <w:color w:val="0070C0"/>
                <w:sz w:val="16"/>
              </w:rPr>
              <w:t>23</w:t>
            </w:r>
          </w:p>
        </w:tc>
        <w:tc>
          <w:tcPr>
            <w:tcW w:w="985" w:type="dxa"/>
          </w:tcPr>
          <w:p w14:paraId="2CFD93EE" w14:textId="77777777" w:rsidR="005F6FB7" w:rsidRPr="00E04BA4" w:rsidRDefault="005F6FB7" w:rsidP="005F6FB7">
            <w:pPr>
              <w:pStyle w:val="TAC"/>
              <w:rPr>
                <w:color w:val="0070C0"/>
                <w:sz w:val="16"/>
              </w:rPr>
            </w:pPr>
            <w:r w:rsidRPr="00E04BA4">
              <w:rPr>
                <w:color w:val="0070C0"/>
                <w:sz w:val="16"/>
              </w:rPr>
              <w:t>+2/-3</w:t>
            </w:r>
          </w:p>
        </w:tc>
        <w:tc>
          <w:tcPr>
            <w:tcW w:w="1232" w:type="dxa"/>
          </w:tcPr>
          <w:p w14:paraId="1720CE9B" w14:textId="77777777" w:rsidR="005F6FB7" w:rsidRPr="00E04BA4" w:rsidRDefault="005F6FB7" w:rsidP="005F6FB7">
            <w:pPr>
              <w:pStyle w:val="TAC"/>
              <w:rPr>
                <w:color w:val="0070C0"/>
                <w:sz w:val="16"/>
              </w:rPr>
            </w:pPr>
            <w:r w:rsidRPr="00E04BA4">
              <w:rPr>
                <w:rFonts w:hint="eastAsia"/>
                <w:color w:val="0070C0"/>
                <w:sz w:val="16"/>
                <w:lang w:eastAsia="zh-TW"/>
              </w:rPr>
              <w:t>Rel.18</w:t>
            </w:r>
          </w:p>
        </w:tc>
      </w:tr>
      <w:tr w:rsidR="00E04BA4" w:rsidRPr="00E04BA4" w14:paraId="1A1F0732" w14:textId="77777777" w:rsidTr="00971887">
        <w:trPr>
          <w:trHeight w:val="169"/>
          <w:jc w:val="center"/>
        </w:trPr>
        <w:tc>
          <w:tcPr>
            <w:tcW w:w="2890" w:type="dxa"/>
          </w:tcPr>
          <w:p w14:paraId="607FB935" w14:textId="77777777" w:rsidR="005F6FB7" w:rsidRPr="00E04BA4" w:rsidRDefault="005F6FB7" w:rsidP="005F6FB7">
            <w:pPr>
              <w:pStyle w:val="TAC"/>
              <w:rPr>
                <w:color w:val="0070C0"/>
                <w:sz w:val="16"/>
                <w:lang w:eastAsia="fi-FI"/>
              </w:rPr>
            </w:pPr>
            <w:r w:rsidRPr="00E04BA4">
              <w:rPr>
                <w:color w:val="0070C0"/>
                <w:sz w:val="16"/>
                <w:lang w:eastAsia="fi-FI"/>
              </w:rPr>
              <w:t>DC_1A_n78A</w:t>
            </w:r>
          </w:p>
          <w:p w14:paraId="1EF0FE72" w14:textId="77777777" w:rsidR="005F6FB7" w:rsidRPr="00E04BA4" w:rsidRDefault="005F6FB7" w:rsidP="005F6FB7">
            <w:pPr>
              <w:pStyle w:val="TAC"/>
              <w:rPr>
                <w:rFonts w:cs="Arial"/>
                <w:color w:val="0070C0"/>
                <w:sz w:val="16"/>
                <w:lang w:eastAsia="ja-JP"/>
              </w:rPr>
            </w:pPr>
            <w:r w:rsidRPr="00E04BA4">
              <w:rPr>
                <w:rFonts w:cs="Arial"/>
                <w:color w:val="0070C0"/>
                <w:sz w:val="16"/>
                <w:highlight w:val="yellow"/>
                <w:lang w:eastAsia="ja-JP"/>
              </w:rPr>
              <w:t>DC_1A_n84A_ULSUP-TDM_n78A</w:t>
            </w:r>
          </w:p>
        </w:tc>
        <w:tc>
          <w:tcPr>
            <w:tcW w:w="1354" w:type="dxa"/>
          </w:tcPr>
          <w:p w14:paraId="1E5E2D3D"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1DFA3E20" w14:textId="77777777" w:rsidR="005F6FB7" w:rsidRPr="00E04BA4" w:rsidRDefault="005F6FB7" w:rsidP="005F6FB7">
            <w:pPr>
              <w:pStyle w:val="TAC"/>
              <w:rPr>
                <w:color w:val="0070C0"/>
                <w:sz w:val="16"/>
              </w:rPr>
            </w:pPr>
            <w:r w:rsidRPr="00E04BA4">
              <w:rPr>
                <w:rFonts w:eastAsia="MS Mincho"/>
                <w:color w:val="0070C0"/>
                <w:sz w:val="16"/>
              </w:rPr>
              <w:t>+2/-3</w:t>
            </w:r>
          </w:p>
        </w:tc>
        <w:tc>
          <w:tcPr>
            <w:tcW w:w="1354" w:type="dxa"/>
          </w:tcPr>
          <w:p w14:paraId="242E179C" w14:textId="77777777" w:rsidR="005F6FB7" w:rsidRPr="00E04BA4" w:rsidRDefault="005F6FB7" w:rsidP="005F6FB7">
            <w:pPr>
              <w:pStyle w:val="TAC"/>
              <w:rPr>
                <w:color w:val="0070C0"/>
                <w:sz w:val="16"/>
              </w:rPr>
            </w:pPr>
            <w:r w:rsidRPr="00E04BA4">
              <w:rPr>
                <w:color w:val="0070C0"/>
                <w:sz w:val="16"/>
              </w:rPr>
              <w:t>23</w:t>
            </w:r>
          </w:p>
        </w:tc>
        <w:tc>
          <w:tcPr>
            <w:tcW w:w="985" w:type="dxa"/>
          </w:tcPr>
          <w:p w14:paraId="174C882D" w14:textId="77777777" w:rsidR="005F6FB7" w:rsidRPr="00E04BA4" w:rsidRDefault="005F6FB7" w:rsidP="005F6FB7">
            <w:pPr>
              <w:pStyle w:val="TAC"/>
              <w:rPr>
                <w:color w:val="0070C0"/>
                <w:sz w:val="16"/>
              </w:rPr>
            </w:pPr>
            <w:r w:rsidRPr="00E04BA4">
              <w:rPr>
                <w:color w:val="0070C0"/>
                <w:sz w:val="16"/>
              </w:rPr>
              <w:t>+2/-3</w:t>
            </w:r>
          </w:p>
        </w:tc>
        <w:tc>
          <w:tcPr>
            <w:tcW w:w="1232" w:type="dxa"/>
          </w:tcPr>
          <w:p w14:paraId="6E10EB47" w14:textId="77777777" w:rsidR="005F6FB7" w:rsidRPr="00E04BA4" w:rsidRDefault="005F6FB7" w:rsidP="005F6FB7">
            <w:pPr>
              <w:pStyle w:val="TAC"/>
              <w:rPr>
                <w:color w:val="0070C0"/>
                <w:sz w:val="16"/>
              </w:rPr>
            </w:pPr>
            <w:r w:rsidRPr="00E04BA4">
              <w:rPr>
                <w:rFonts w:hint="eastAsia"/>
                <w:color w:val="0070C0"/>
                <w:sz w:val="16"/>
                <w:lang w:eastAsia="zh-TW"/>
              </w:rPr>
              <w:t>Rel.17</w:t>
            </w:r>
          </w:p>
        </w:tc>
      </w:tr>
      <w:tr w:rsidR="00E04BA4" w:rsidRPr="00E04BA4" w14:paraId="34CAFE2F" w14:textId="77777777" w:rsidTr="00971887">
        <w:trPr>
          <w:trHeight w:val="169"/>
          <w:jc w:val="center"/>
        </w:trPr>
        <w:tc>
          <w:tcPr>
            <w:tcW w:w="2890" w:type="dxa"/>
          </w:tcPr>
          <w:p w14:paraId="23F53771" w14:textId="77777777" w:rsidR="005F6FB7" w:rsidRPr="00E04BA4" w:rsidRDefault="005F6FB7" w:rsidP="005F6FB7">
            <w:pPr>
              <w:pStyle w:val="TAC"/>
              <w:rPr>
                <w:color w:val="0070C0"/>
                <w:sz w:val="16"/>
              </w:rPr>
            </w:pPr>
            <w:r w:rsidRPr="00E04BA4">
              <w:rPr>
                <w:color w:val="0070C0"/>
                <w:sz w:val="16"/>
              </w:rPr>
              <w:t>DC_3A_n41A,</w:t>
            </w:r>
          </w:p>
          <w:p w14:paraId="115CB62E" w14:textId="77777777" w:rsidR="005F6FB7" w:rsidRPr="00E04BA4" w:rsidRDefault="005F6FB7" w:rsidP="005F6FB7">
            <w:pPr>
              <w:pStyle w:val="TAC"/>
              <w:rPr>
                <w:color w:val="0070C0"/>
                <w:sz w:val="16"/>
                <w:highlight w:val="green"/>
              </w:rPr>
            </w:pPr>
            <w:r w:rsidRPr="00E04BA4">
              <w:rPr>
                <w:color w:val="0070C0"/>
                <w:sz w:val="16"/>
                <w:highlight w:val="green"/>
                <w:lang w:eastAsia="zh-CN"/>
              </w:rPr>
              <w:t>DC_3C_n41A,</w:t>
            </w:r>
          </w:p>
          <w:p w14:paraId="2CC5CB2B" w14:textId="77777777" w:rsidR="005F6FB7" w:rsidRPr="00E04BA4" w:rsidRDefault="005F6FB7" w:rsidP="005F6FB7">
            <w:pPr>
              <w:pStyle w:val="TAC"/>
              <w:rPr>
                <w:color w:val="0070C0"/>
                <w:sz w:val="16"/>
                <w:lang w:eastAsia="fi-FI"/>
              </w:rPr>
            </w:pPr>
            <w:r w:rsidRPr="00E04BA4">
              <w:rPr>
                <w:color w:val="0070C0"/>
                <w:sz w:val="16"/>
                <w:highlight w:val="green"/>
              </w:rPr>
              <w:t>DC_3C_n41A,</w:t>
            </w:r>
          </w:p>
        </w:tc>
        <w:tc>
          <w:tcPr>
            <w:tcW w:w="1354" w:type="dxa"/>
          </w:tcPr>
          <w:p w14:paraId="3B0FFCE6" w14:textId="77777777" w:rsidR="005F6FB7" w:rsidRPr="00E04BA4" w:rsidRDefault="005F6FB7" w:rsidP="005F6FB7">
            <w:pPr>
              <w:pStyle w:val="TAC"/>
              <w:rPr>
                <w:color w:val="0070C0"/>
                <w:sz w:val="16"/>
              </w:rPr>
            </w:pPr>
            <w:r w:rsidRPr="00E04BA4">
              <w:rPr>
                <w:color w:val="0070C0"/>
                <w:sz w:val="16"/>
                <w:lang w:eastAsia="zh-CN"/>
              </w:rPr>
              <w:t>26</w:t>
            </w:r>
            <w:r w:rsidRPr="00E04BA4">
              <w:rPr>
                <w:color w:val="0070C0"/>
                <w:sz w:val="16"/>
                <w:vertAlign w:val="superscript"/>
                <w:lang w:eastAsia="zh-CN"/>
              </w:rPr>
              <w:t>6</w:t>
            </w:r>
          </w:p>
        </w:tc>
        <w:tc>
          <w:tcPr>
            <w:tcW w:w="997" w:type="dxa"/>
          </w:tcPr>
          <w:p w14:paraId="6F65D9F2" w14:textId="77777777" w:rsidR="005F6FB7" w:rsidRPr="00E04BA4" w:rsidRDefault="005F6FB7" w:rsidP="005F6FB7">
            <w:pPr>
              <w:pStyle w:val="TAC"/>
              <w:rPr>
                <w:color w:val="0070C0"/>
                <w:sz w:val="16"/>
              </w:rPr>
            </w:pPr>
            <w:r w:rsidRPr="00E04BA4">
              <w:rPr>
                <w:color w:val="0070C0"/>
                <w:sz w:val="16"/>
              </w:rPr>
              <w:t>+2/-3</w:t>
            </w:r>
          </w:p>
        </w:tc>
        <w:tc>
          <w:tcPr>
            <w:tcW w:w="1354" w:type="dxa"/>
          </w:tcPr>
          <w:p w14:paraId="31670350" w14:textId="77777777" w:rsidR="005F6FB7" w:rsidRPr="00E04BA4" w:rsidRDefault="005F6FB7" w:rsidP="005F6FB7">
            <w:pPr>
              <w:pStyle w:val="TAC"/>
              <w:rPr>
                <w:color w:val="0070C0"/>
                <w:sz w:val="16"/>
              </w:rPr>
            </w:pPr>
            <w:r w:rsidRPr="00E04BA4">
              <w:rPr>
                <w:color w:val="0070C0"/>
                <w:sz w:val="16"/>
              </w:rPr>
              <w:t>23</w:t>
            </w:r>
          </w:p>
        </w:tc>
        <w:tc>
          <w:tcPr>
            <w:tcW w:w="985" w:type="dxa"/>
          </w:tcPr>
          <w:p w14:paraId="57F6EB34" w14:textId="77777777" w:rsidR="005F6FB7" w:rsidRPr="00E04BA4" w:rsidRDefault="005F6FB7" w:rsidP="005F6FB7">
            <w:pPr>
              <w:pStyle w:val="TAC"/>
              <w:rPr>
                <w:color w:val="0070C0"/>
                <w:sz w:val="16"/>
              </w:rPr>
            </w:pPr>
            <w:r w:rsidRPr="00E04BA4">
              <w:rPr>
                <w:color w:val="0070C0"/>
                <w:sz w:val="16"/>
              </w:rPr>
              <w:t>+2/-3</w:t>
            </w:r>
          </w:p>
        </w:tc>
        <w:tc>
          <w:tcPr>
            <w:tcW w:w="1232" w:type="dxa"/>
          </w:tcPr>
          <w:p w14:paraId="36AA0D3F" w14:textId="77777777" w:rsidR="005F6FB7" w:rsidRPr="00E04BA4" w:rsidRDefault="005F6FB7" w:rsidP="005F6FB7">
            <w:pPr>
              <w:pStyle w:val="TAC"/>
              <w:rPr>
                <w:rFonts w:hint="eastAsia"/>
                <w:color w:val="0070C0"/>
                <w:sz w:val="16"/>
                <w:lang w:eastAsia="zh-TW"/>
              </w:rPr>
            </w:pPr>
            <w:r w:rsidRPr="00E04BA4">
              <w:rPr>
                <w:rFonts w:hint="eastAsia"/>
                <w:color w:val="0070C0"/>
                <w:sz w:val="16"/>
                <w:lang w:eastAsia="zh-TW"/>
              </w:rPr>
              <w:t>Rel.16</w:t>
            </w:r>
          </w:p>
        </w:tc>
      </w:tr>
      <w:tr w:rsidR="00E04BA4" w:rsidRPr="00E04BA4" w14:paraId="33AC9F5D" w14:textId="77777777" w:rsidTr="00971887">
        <w:trPr>
          <w:trHeight w:val="169"/>
          <w:jc w:val="center"/>
        </w:trPr>
        <w:tc>
          <w:tcPr>
            <w:tcW w:w="2890" w:type="dxa"/>
          </w:tcPr>
          <w:p w14:paraId="6A8611CF" w14:textId="77777777" w:rsidR="005F6FB7" w:rsidRPr="00E04BA4" w:rsidRDefault="005F6FB7" w:rsidP="005F6FB7">
            <w:pPr>
              <w:pStyle w:val="TAC"/>
              <w:rPr>
                <w:color w:val="0070C0"/>
                <w:sz w:val="16"/>
                <w:lang w:eastAsia="zh-TW"/>
              </w:rPr>
            </w:pPr>
            <w:r w:rsidRPr="00E04BA4">
              <w:rPr>
                <w:color w:val="0070C0"/>
                <w:sz w:val="16"/>
                <w:lang w:eastAsia="fi-FI"/>
              </w:rPr>
              <w:t>DC_3A_n77A</w:t>
            </w:r>
          </w:p>
          <w:p w14:paraId="34663001" w14:textId="77777777" w:rsidR="005F6FB7" w:rsidRPr="00E04BA4" w:rsidRDefault="005F6FB7" w:rsidP="005F6FB7">
            <w:pPr>
              <w:pStyle w:val="TAC"/>
              <w:rPr>
                <w:color w:val="0070C0"/>
                <w:sz w:val="16"/>
                <w:lang w:eastAsia="fi-FI"/>
              </w:rPr>
            </w:pPr>
            <w:r w:rsidRPr="00E04BA4">
              <w:rPr>
                <w:color w:val="0070C0"/>
                <w:sz w:val="16"/>
                <w:highlight w:val="yellow"/>
                <w:lang w:eastAsia="fi-FI"/>
              </w:rPr>
              <w:t>DC_3</w:t>
            </w:r>
            <w:r w:rsidRPr="00E04BA4">
              <w:rPr>
                <w:color w:val="0070C0"/>
                <w:sz w:val="16"/>
                <w:highlight w:val="yellow"/>
                <w:lang w:eastAsia="zh-CN"/>
              </w:rPr>
              <w:t>C</w:t>
            </w:r>
            <w:r w:rsidRPr="00E04BA4">
              <w:rPr>
                <w:color w:val="0070C0"/>
                <w:sz w:val="16"/>
                <w:highlight w:val="yellow"/>
                <w:lang w:eastAsia="fi-FI"/>
              </w:rPr>
              <w:t>_n77A</w:t>
            </w:r>
          </w:p>
        </w:tc>
        <w:tc>
          <w:tcPr>
            <w:tcW w:w="1354" w:type="dxa"/>
          </w:tcPr>
          <w:p w14:paraId="4F4C6F3A"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4253EE3E" w14:textId="77777777" w:rsidR="005F6FB7" w:rsidRPr="00E04BA4" w:rsidRDefault="005F6FB7" w:rsidP="005F6FB7">
            <w:pPr>
              <w:pStyle w:val="TAC"/>
              <w:rPr>
                <w:color w:val="0070C0"/>
                <w:sz w:val="16"/>
              </w:rPr>
            </w:pPr>
            <w:r w:rsidRPr="00E04BA4">
              <w:rPr>
                <w:rFonts w:eastAsia="MS Mincho"/>
                <w:color w:val="0070C0"/>
                <w:sz w:val="16"/>
              </w:rPr>
              <w:t>+2/-3</w:t>
            </w:r>
          </w:p>
        </w:tc>
        <w:tc>
          <w:tcPr>
            <w:tcW w:w="1354" w:type="dxa"/>
          </w:tcPr>
          <w:p w14:paraId="28E7A920" w14:textId="77777777" w:rsidR="005F6FB7" w:rsidRPr="00E04BA4" w:rsidRDefault="005F6FB7" w:rsidP="005F6FB7">
            <w:pPr>
              <w:pStyle w:val="TAC"/>
              <w:rPr>
                <w:color w:val="0070C0"/>
                <w:sz w:val="16"/>
              </w:rPr>
            </w:pPr>
            <w:r w:rsidRPr="00E04BA4">
              <w:rPr>
                <w:color w:val="0070C0"/>
                <w:sz w:val="16"/>
              </w:rPr>
              <w:t>23</w:t>
            </w:r>
          </w:p>
        </w:tc>
        <w:tc>
          <w:tcPr>
            <w:tcW w:w="985" w:type="dxa"/>
          </w:tcPr>
          <w:p w14:paraId="5A4FF9FB" w14:textId="77777777" w:rsidR="005F6FB7" w:rsidRPr="00E04BA4" w:rsidRDefault="005F6FB7" w:rsidP="005F6FB7">
            <w:pPr>
              <w:pStyle w:val="TAC"/>
              <w:rPr>
                <w:color w:val="0070C0"/>
                <w:sz w:val="16"/>
              </w:rPr>
            </w:pPr>
            <w:r w:rsidRPr="00E04BA4">
              <w:rPr>
                <w:color w:val="0070C0"/>
                <w:sz w:val="16"/>
              </w:rPr>
              <w:t>+2/-3</w:t>
            </w:r>
          </w:p>
        </w:tc>
        <w:tc>
          <w:tcPr>
            <w:tcW w:w="1232" w:type="dxa"/>
          </w:tcPr>
          <w:p w14:paraId="4935E55B" w14:textId="77777777" w:rsidR="005F6FB7" w:rsidRPr="00E04BA4" w:rsidRDefault="005F6FB7" w:rsidP="005F6FB7">
            <w:pPr>
              <w:pStyle w:val="TAC"/>
              <w:rPr>
                <w:color w:val="0070C0"/>
                <w:sz w:val="16"/>
              </w:rPr>
            </w:pPr>
            <w:r w:rsidRPr="00E04BA4">
              <w:rPr>
                <w:rFonts w:hint="eastAsia"/>
                <w:color w:val="0070C0"/>
                <w:sz w:val="16"/>
                <w:lang w:eastAsia="zh-TW"/>
              </w:rPr>
              <w:t>Rel.18</w:t>
            </w:r>
          </w:p>
        </w:tc>
      </w:tr>
      <w:tr w:rsidR="00E04BA4" w:rsidRPr="00E04BA4" w14:paraId="340558B0" w14:textId="77777777" w:rsidTr="00971887">
        <w:trPr>
          <w:trHeight w:val="169"/>
          <w:jc w:val="center"/>
        </w:trPr>
        <w:tc>
          <w:tcPr>
            <w:tcW w:w="2890" w:type="dxa"/>
          </w:tcPr>
          <w:p w14:paraId="006A7B52" w14:textId="77777777" w:rsidR="005F6FB7" w:rsidRPr="00E04BA4" w:rsidRDefault="005F6FB7" w:rsidP="005F6FB7">
            <w:pPr>
              <w:pStyle w:val="TAC"/>
              <w:rPr>
                <w:color w:val="0070C0"/>
                <w:sz w:val="16"/>
                <w:lang w:eastAsia="zh-TW"/>
              </w:rPr>
            </w:pPr>
            <w:r w:rsidRPr="00E04BA4">
              <w:rPr>
                <w:color w:val="0070C0"/>
                <w:sz w:val="16"/>
                <w:lang w:eastAsia="fi-FI"/>
              </w:rPr>
              <w:t>DC_3A_n78A</w:t>
            </w:r>
          </w:p>
          <w:p w14:paraId="1009A5AD" w14:textId="77777777" w:rsidR="005F6FB7" w:rsidRPr="00E04BA4" w:rsidRDefault="005F6FB7" w:rsidP="005F6FB7">
            <w:pPr>
              <w:pStyle w:val="TAC"/>
              <w:rPr>
                <w:color w:val="0070C0"/>
                <w:sz w:val="16"/>
                <w:lang w:eastAsia="fi-FI"/>
              </w:rPr>
            </w:pPr>
            <w:r w:rsidRPr="00E04BA4">
              <w:rPr>
                <w:color w:val="0070C0"/>
                <w:sz w:val="16"/>
                <w:highlight w:val="green"/>
                <w:lang w:eastAsia="fi-FI"/>
              </w:rPr>
              <w:t>DC_3C_n78A</w:t>
            </w:r>
          </w:p>
        </w:tc>
        <w:tc>
          <w:tcPr>
            <w:tcW w:w="1354" w:type="dxa"/>
          </w:tcPr>
          <w:p w14:paraId="5D2589C1"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0422A764" w14:textId="77777777" w:rsidR="005F6FB7" w:rsidRPr="00E04BA4" w:rsidRDefault="005F6FB7" w:rsidP="005F6FB7">
            <w:pPr>
              <w:pStyle w:val="TAC"/>
              <w:rPr>
                <w:color w:val="0070C0"/>
                <w:sz w:val="16"/>
              </w:rPr>
            </w:pPr>
            <w:r w:rsidRPr="00E04BA4">
              <w:rPr>
                <w:color w:val="0070C0"/>
                <w:sz w:val="16"/>
              </w:rPr>
              <w:t>+2/-3</w:t>
            </w:r>
          </w:p>
        </w:tc>
        <w:tc>
          <w:tcPr>
            <w:tcW w:w="1354" w:type="dxa"/>
          </w:tcPr>
          <w:p w14:paraId="407C6345" w14:textId="77777777" w:rsidR="005F6FB7" w:rsidRPr="00E04BA4" w:rsidRDefault="005F6FB7" w:rsidP="005F6FB7">
            <w:pPr>
              <w:pStyle w:val="TAC"/>
              <w:rPr>
                <w:color w:val="0070C0"/>
                <w:sz w:val="16"/>
              </w:rPr>
            </w:pPr>
            <w:r w:rsidRPr="00E04BA4">
              <w:rPr>
                <w:color w:val="0070C0"/>
                <w:sz w:val="16"/>
              </w:rPr>
              <w:t>23</w:t>
            </w:r>
          </w:p>
        </w:tc>
        <w:tc>
          <w:tcPr>
            <w:tcW w:w="985" w:type="dxa"/>
          </w:tcPr>
          <w:p w14:paraId="7EF933E4" w14:textId="77777777" w:rsidR="005F6FB7" w:rsidRPr="00E04BA4" w:rsidRDefault="005F6FB7" w:rsidP="005F6FB7">
            <w:pPr>
              <w:pStyle w:val="TAC"/>
              <w:rPr>
                <w:color w:val="0070C0"/>
                <w:sz w:val="16"/>
              </w:rPr>
            </w:pPr>
            <w:r w:rsidRPr="00E04BA4">
              <w:rPr>
                <w:color w:val="0070C0"/>
                <w:sz w:val="16"/>
              </w:rPr>
              <w:t>+2/-3</w:t>
            </w:r>
          </w:p>
        </w:tc>
        <w:tc>
          <w:tcPr>
            <w:tcW w:w="1232" w:type="dxa"/>
          </w:tcPr>
          <w:p w14:paraId="3948AC43" w14:textId="77777777" w:rsidR="005F6FB7" w:rsidRPr="00E04BA4" w:rsidRDefault="005F6FB7" w:rsidP="005F6FB7">
            <w:pPr>
              <w:pStyle w:val="TAC"/>
              <w:rPr>
                <w:color w:val="0070C0"/>
                <w:sz w:val="16"/>
              </w:rPr>
            </w:pPr>
            <w:r w:rsidRPr="00E04BA4">
              <w:rPr>
                <w:rFonts w:hint="eastAsia"/>
                <w:color w:val="0070C0"/>
                <w:sz w:val="16"/>
                <w:lang w:eastAsia="zh-TW"/>
              </w:rPr>
              <w:t>Rel.16</w:t>
            </w:r>
          </w:p>
        </w:tc>
      </w:tr>
      <w:tr w:rsidR="00E04BA4" w:rsidRPr="00E04BA4" w14:paraId="2C474D93" w14:textId="77777777" w:rsidTr="00971887">
        <w:trPr>
          <w:trHeight w:val="169"/>
          <w:jc w:val="center"/>
        </w:trPr>
        <w:tc>
          <w:tcPr>
            <w:tcW w:w="2890" w:type="dxa"/>
          </w:tcPr>
          <w:p w14:paraId="4C282351" w14:textId="77777777" w:rsidR="005F6FB7" w:rsidRPr="00E04BA4" w:rsidRDefault="005F6FB7" w:rsidP="005F6FB7">
            <w:pPr>
              <w:pStyle w:val="TAC"/>
              <w:rPr>
                <w:color w:val="0070C0"/>
                <w:sz w:val="16"/>
                <w:lang w:eastAsia="fi-FI"/>
              </w:rPr>
            </w:pPr>
            <w:r w:rsidRPr="00E04BA4">
              <w:rPr>
                <w:color w:val="0070C0"/>
                <w:sz w:val="16"/>
                <w:lang w:eastAsia="fi-FI"/>
              </w:rPr>
              <w:t>DC_3A_n79A</w:t>
            </w:r>
          </w:p>
          <w:p w14:paraId="3ADFA9ED" w14:textId="77777777" w:rsidR="005F6FB7" w:rsidRPr="00E04BA4" w:rsidRDefault="005F6FB7" w:rsidP="005F6FB7">
            <w:pPr>
              <w:pStyle w:val="TAC"/>
              <w:rPr>
                <w:color w:val="0070C0"/>
                <w:sz w:val="16"/>
                <w:lang w:eastAsia="fi-FI"/>
              </w:rPr>
            </w:pPr>
            <w:r w:rsidRPr="00E04BA4">
              <w:rPr>
                <w:color w:val="0070C0"/>
                <w:sz w:val="16"/>
                <w:highlight w:val="yellow"/>
                <w:lang w:eastAsia="zh-CN"/>
              </w:rPr>
              <w:t>DC_3C_n79A</w:t>
            </w:r>
          </w:p>
        </w:tc>
        <w:tc>
          <w:tcPr>
            <w:tcW w:w="1354" w:type="dxa"/>
          </w:tcPr>
          <w:p w14:paraId="3186B839"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1856355B" w14:textId="77777777" w:rsidR="005F6FB7" w:rsidRPr="00E04BA4" w:rsidRDefault="005F6FB7" w:rsidP="005F6FB7">
            <w:pPr>
              <w:pStyle w:val="TAC"/>
              <w:rPr>
                <w:color w:val="0070C0"/>
                <w:sz w:val="16"/>
              </w:rPr>
            </w:pPr>
            <w:r w:rsidRPr="00E04BA4">
              <w:rPr>
                <w:rFonts w:eastAsia="MS Mincho"/>
                <w:color w:val="0070C0"/>
                <w:sz w:val="16"/>
              </w:rPr>
              <w:t>+2/-3</w:t>
            </w:r>
          </w:p>
        </w:tc>
        <w:tc>
          <w:tcPr>
            <w:tcW w:w="1354" w:type="dxa"/>
          </w:tcPr>
          <w:p w14:paraId="3E49A4F2" w14:textId="77777777" w:rsidR="005F6FB7" w:rsidRPr="00E04BA4" w:rsidRDefault="005F6FB7" w:rsidP="005F6FB7">
            <w:pPr>
              <w:pStyle w:val="TAC"/>
              <w:rPr>
                <w:color w:val="0070C0"/>
                <w:sz w:val="16"/>
              </w:rPr>
            </w:pPr>
            <w:r w:rsidRPr="00E04BA4">
              <w:rPr>
                <w:color w:val="0070C0"/>
                <w:sz w:val="16"/>
              </w:rPr>
              <w:t>23</w:t>
            </w:r>
          </w:p>
        </w:tc>
        <w:tc>
          <w:tcPr>
            <w:tcW w:w="985" w:type="dxa"/>
          </w:tcPr>
          <w:p w14:paraId="2A49BD4B" w14:textId="77777777" w:rsidR="005F6FB7" w:rsidRPr="00E04BA4" w:rsidRDefault="005F6FB7" w:rsidP="005F6FB7">
            <w:pPr>
              <w:pStyle w:val="TAC"/>
              <w:rPr>
                <w:color w:val="0070C0"/>
                <w:sz w:val="16"/>
              </w:rPr>
            </w:pPr>
            <w:r w:rsidRPr="00E04BA4">
              <w:rPr>
                <w:color w:val="0070C0"/>
                <w:sz w:val="16"/>
              </w:rPr>
              <w:t>+2/-3</w:t>
            </w:r>
          </w:p>
        </w:tc>
        <w:tc>
          <w:tcPr>
            <w:tcW w:w="1232" w:type="dxa"/>
          </w:tcPr>
          <w:p w14:paraId="69EFB6DE" w14:textId="77777777" w:rsidR="005F6FB7" w:rsidRPr="00E04BA4" w:rsidRDefault="005F6FB7" w:rsidP="005F6FB7">
            <w:pPr>
              <w:pStyle w:val="TAC"/>
              <w:rPr>
                <w:color w:val="0070C0"/>
                <w:sz w:val="16"/>
              </w:rPr>
            </w:pPr>
            <w:r w:rsidRPr="00E04BA4">
              <w:rPr>
                <w:rFonts w:hint="eastAsia"/>
                <w:color w:val="0070C0"/>
                <w:sz w:val="16"/>
                <w:lang w:eastAsia="zh-TW"/>
              </w:rPr>
              <w:t>Rel.18</w:t>
            </w:r>
          </w:p>
        </w:tc>
      </w:tr>
      <w:tr w:rsidR="00E04BA4" w:rsidRPr="00E04BA4" w14:paraId="48090066" w14:textId="77777777" w:rsidTr="00971887">
        <w:trPr>
          <w:trHeight w:val="169"/>
          <w:jc w:val="center"/>
        </w:trPr>
        <w:tc>
          <w:tcPr>
            <w:tcW w:w="2890" w:type="dxa"/>
          </w:tcPr>
          <w:p w14:paraId="47DB411B" w14:textId="77777777" w:rsidR="005F6FB7" w:rsidRPr="00E04BA4" w:rsidRDefault="005F6FB7" w:rsidP="005F6FB7">
            <w:pPr>
              <w:pStyle w:val="TAC"/>
              <w:rPr>
                <w:color w:val="0070C0"/>
                <w:sz w:val="16"/>
                <w:lang w:eastAsia="fi-FI"/>
              </w:rPr>
            </w:pPr>
            <w:r w:rsidRPr="00E04BA4">
              <w:rPr>
                <w:color w:val="0070C0"/>
                <w:sz w:val="16"/>
                <w:lang w:eastAsia="fi-FI"/>
              </w:rPr>
              <w:t>DC_7A_n78A</w:t>
            </w:r>
          </w:p>
          <w:p w14:paraId="415D83B2" w14:textId="77777777" w:rsidR="005F6FB7" w:rsidRPr="00E04BA4" w:rsidRDefault="005F6FB7" w:rsidP="005F6FB7">
            <w:pPr>
              <w:pStyle w:val="TAC"/>
              <w:rPr>
                <w:color w:val="0070C0"/>
                <w:sz w:val="16"/>
                <w:lang w:eastAsia="fi-FI"/>
              </w:rPr>
            </w:pPr>
            <w:r w:rsidRPr="00E04BA4">
              <w:rPr>
                <w:color w:val="0070C0"/>
                <w:sz w:val="16"/>
                <w:highlight w:val="yellow"/>
                <w:lang w:eastAsia="fi-FI"/>
              </w:rPr>
              <w:t>DC_7C_n78A</w:t>
            </w:r>
          </w:p>
        </w:tc>
        <w:tc>
          <w:tcPr>
            <w:tcW w:w="1354" w:type="dxa"/>
          </w:tcPr>
          <w:p w14:paraId="3B922A2B"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716879AD" w14:textId="77777777" w:rsidR="005F6FB7" w:rsidRPr="00E04BA4" w:rsidRDefault="005F6FB7" w:rsidP="005F6FB7">
            <w:pPr>
              <w:pStyle w:val="TAC"/>
              <w:rPr>
                <w:color w:val="0070C0"/>
                <w:sz w:val="16"/>
              </w:rPr>
            </w:pPr>
            <w:r w:rsidRPr="00E04BA4">
              <w:rPr>
                <w:rFonts w:eastAsia="MS Mincho"/>
                <w:color w:val="0070C0"/>
                <w:sz w:val="16"/>
              </w:rPr>
              <w:t>+2/-3</w:t>
            </w:r>
          </w:p>
        </w:tc>
        <w:tc>
          <w:tcPr>
            <w:tcW w:w="1354" w:type="dxa"/>
          </w:tcPr>
          <w:p w14:paraId="5010DBAE" w14:textId="77777777" w:rsidR="005F6FB7" w:rsidRPr="00E04BA4" w:rsidRDefault="005F6FB7" w:rsidP="005F6FB7">
            <w:pPr>
              <w:pStyle w:val="TAC"/>
              <w:rPr>
                <w:color w:val="0070C0"/>
                <w:sz w:val="16"/>
              </w:rPr>
            </w:pPr>
            <w:r w:rsidRPr="00E04BA4">
              <w:rPr>
                <w:color w:val="0070C0"/>
                <w:sz w:val="16"/>
              </w:rPr>
              <w:t>23</w:t>
            </w:r>
          </w:p>
        </w:tc>
        <w:tc>
          <w:tcPr>
            <w:tcW w:w="985" w:type="dxa"/>
          </w:tcPr>
          <w:p w14:paraId="31C8898A" w14:textId="77777777" w:rsidR="005F6FB7" w:rsidRPr="00E04BA4" w:rsidRDefault="005F6FB7" w:rsidP="005F6FB7">
            <w:pPr>
              <w:pStyle w:val="TAC"/>
              <w:rPr>
                <w:color w:val="0070C0"/>
                <w:sz w:val="16"/>
              </w:rPr>
            </w:pPr>
            <w:r w:rsidRPr="00E04BA4">
              <w:rPr>
                <w:color w:val="0070C0"/>
                <w:sz w:val="16"/>
              </w:rPr>
              <w:t>+2/-3</w:t>
            </w:r>
          </w:p>
        </w:tc>
        <w:tc>
          <w:tcPr>
            <w:tcW w:w="1232" w:type="dxa"/>
          </w:tcPr>
          <w:p w14:paraId="7551391D" w14:textId="77777777" w:rsidR="005F6FB7" w:rsidRPr="00E04BA4" w:rsidRDefault="005F6FB7" w:rsidP="005F6FB7">
            <w:pPr>
              <w:pStyle w:val="TAC"/>
              <w:rPr>
                <w:color w:val="0070C0"/>
                <w:sz w:val="16"/>
              </w:rPr>
            </w:pPr>
            <w:r w:rsidRPr="00E04BA4">
              <w:rPr>
                <w:rFonts w:hint="eastAsia"/>
                <w:color w:val="0070C0"/>
                <w:sz w:val="16"/>
                <w:lang w:eastAsia="zh-TW"/>
              </w:rPr>
              <w:t>Rel.17</w:t>
            </w:r>
          </w:p>
        </w:tc>
      </w:tr>
      <w:tr w:rsidR="00E04BA4" w:rsidRPr="00E04BA4" w14:paraId="675C74F8" w14:textId="77777777" w:rsidTr="00971887">
        <w:trPr>
          <w:trHeight w:val="169"/>
          <w:jc w:val="center"/>
        </w:trPr>
        <w:tc>
          <w:tcPr>
            <w:tcW w:w="2890" w:type="dxa"/>
          </w:tcPr>
          <w:p w14:paraId="6E1BD65E" w14:textId="77777777" w:rsidR="005F6FB7" w:rsidRPr="00E04BA4" w:rsidRDefault="005F6FB7" w:rsidP="005F6FB7">
            <w:pPr>
              <w:pStyle w:val="TAC"/>
              <w:rPr>
                <w:color w:val="0070C0"/>
                <w:sz w:val="16"/>
                <w:lang w:eastAsia="fi-FI"/>
              </w:rPr>
            </w:pPr>
            <w:r w:rsidRPr="00E04BA4">
              <w:rPr>
                <w:color w:val="0070C0"/>
                <w:sz w:val="16"/>
                <w:lang w:eastAsia="fi-FI"/>
              </w:rPr>
              <w:t>DC_</w:t>
            </w:r>
            <w:r w:rsidRPr="00E04BA4">
              <w:rPr>
                <w:color w:val="0070C0"/>
                <w:sz w:val="16"/>
                <w:lang w:eastAsia="zh-CN"/>
              </w:rPr>
              <w:t>39</w:t>
            </w:r>
            <w:r w:rsidRPr="00E04BA4">
              <w:rPr>
                <w:color w:val="0070C0"/>
                <w:sz w:val="16"/>
                <w:lang w:eastAsia="fi-FI"/>
              </w:rPr>
              <w:t>A_n</w:t>
            </w:r>
            <w:r w:rsidRPr="00E04BA4">
              <w:rPr>
                <w:color w:val="0070C0"/>
                <w:sz w:val="16"/>
                <w:lang w:eastAsia="zh-CN"/>
              </w:rPr>
              <w:t>41</w:t>
            </w:r>
            <w:r w:rsidRPr="00E04BA4">
              <w:rPr>
                <w:color w:val="0070C0"/>
                <w:sz w:val="16"/>
                <w:lang w:eastAsia="fi-FI"/>
              </w:rPr>
              <w:t>A</w:t>
            </w:r>
          </w:p>
          <w:p w14:paraId="3CFBBBA0" w14:textId="77777777" w:rsidR="005F6FB7" w:rsidRPr="00E04BA4" w:rsidRDefault="005F6FB7" w:rsidP="005F6FB7">
            <w:pPr>
              <w:pStyle w:val="TAC"/>
              <w:rPr>
                <w:color w:val="0070C0"/>
                <w:sz w:val="16"/>
                <w:lang w:eastAsia="fi-FI"/>
              </w:rPr>
            </w:pPr>
            <w:r w:rsidRPr="00E04BA4">
              <w:rPr>
                <w:color w:val="0070C0"/>
                <w:sz w:val="16"/>
                <w:highlight w:val="green"/>
                <w:lang w:eastAsia="zh-CN"/>
              </w:rPr>
              <w:t>DC_39C_n41A</w:t>
            </w:r>
          </w:p>
        </w:tc>
        <w:tc>
          <w:tcPr>
            <w:tcW w:w="1354" w:type="dxa"/>
          </w:tcPr>
          <w:p w14:paraId="2059BD1F" w14:textId="77777777" w:rsidR="005F6FB7" w:rsidRPr="00E04BA4" w:rsidRDefault="005F6FB7" w:rsidP="005F6FB7">
            <w:pPr>
              <w:pStyle w:val="TAC"/>
              <w:rPr>
                <w:color w:val="0070C0"/>
                <w:sz w:val="16"/>
                <w:lang w:eastAsia="zh-CN"/>
              </w:rPr>
            </w:pPr>
            <w:r w:rsidRPr="00E04BA4">
              <w:rPr>
                <w:color w:val="0070C0"/>
                <w:sz w:val="16"/>
              </w:rPr>
              <w:t>26</w:t>
            </w:r>
            <w:r w:rsidRPr="00E04BA4">
              <w:rPr>
                <w:color w:val="0070C0"/>
                <w:sz w:val="16"/>
                <w:vertAlign w:val="superscript"/>
                <w:lang w:eastAsia="zh-CN"/>
              </w:rPr>
              <w:t>5</w:t>
            </w:r>
          </w:p>
        </w:tc>
        <w:tc>
          <w:tcPr>
            <w:tcW w:w="997" w:type="dxa"/>
          </w:tcPr>
          <w:p w14:paraId="2DB9197E" w14:textId="77777777" w:rsidR="005F6FB7" w:rsidRPr="00E04BA4" w:rsidRDefault="005F6FB7" w:rsidP="005F6FB7">
            <w:pPr>
              <w:pStyle w:val="TAC"/>
              <w:rPr>
                <w:color w:val="0070C0"/>
                <w:sz w:val="16"/>
                <w:lang w:eastAsia="zh-CN"/>
              </w:rPr>
            </w:pPr>
            <w:r w:rsidRPr="00E04BA4">
              <w:rPr>
                <w:color w:val="0070C0"/>
                <w:sz w:val="16"/>
              </w:rPr>
              <w:t>+2/-</w:t>
            </w:r>
            <w:r w:rsidRPr="00E04BA4">
              <w:rPr>
                <w:color w:val="0070C0"/>
                <w:sz w:val="16"/>
                <w:lang w:eastAsia="zh-CN"/>
              </w:rPr>
              <w:t>3</w:t>
            </w:r>
          </w:p>
        </w:tc>
        <w:tc>
          <w:tcPr>
            <w:tcW w:w="1354" w:type="dxa"/>
          </w:tcPr>
          <w:p w14:paraId="3113B856" w14:textId="77777777" w:rsidR="005F6FB7" w:rsidRPr="00E04BA4" w:rsidRDefault="005F6FB7" w:rsidP="005F6FB7">
            <w:pPr>
              <w:pStyle w:val="TAC"/>
              <w:rPr>
                <w:color w:val="0070C0"/>
                <w:sz w:val="16"/>
                <w:lang w:eastAsia="ja-JP"/>
              </w:rPr>
            </w:pPr>
            <w:r w:rsidRPr="00E04BA4">
              <w:rPr>
                <w:color w:val="0070C0"/>
                <w:sz w:val="16"/>
                <w:lang w:eastAsia="zh-CN"/>
              </w:rPr>
              <w:t>23</w:t>
            </w:r>
          </w:p>
        </w:tc>
        <w:tc>
          <w:tcPr>
            <w:tcW w:w="985" w:type="dxa"/>
          </w:tcPr>
          <w:p w14:paraId="5C93929B" w14:textId="77777777" w:rsidR="005F6FB7" w:rsidRPr="00E04BA4" w:rsidRDefault="005F6FB7" w:rsidP="005F6FB7">
            <w:pPr>
              <w:pStyle w:val="TAC"/>
              <w:rPr>
                <w:color w:val="0070C0"/>
                <w:sz w:val="16"/>
                <w:lang w:eastAsia="ja-JP"/>
              </w:rPr>
            </w:pPr>
            <w:r w:rsidRPr="00E04BA4">
              <w:rPr>
                <w:color w:val="0070C0"/>
                <w:sz w:val="16"/>
                <w:lang w:eastAsia="zh-CN"/>
              </w:rPr>
              <w:t>+2/-3</w:t>
            </w:r>
          </w:p>
        </w:tc>
        <w:tc>
          <w:tcPr>
            <w:tcW w:w="1232" w:type="dxa"/>
          </w:tcPr>
          <w:p w14:paraId="246C3C92" w14:textId="77777777" w:rsidR="005F6FB7" w:rsidRPr="00E04BA4" w:rsidRDefault="005F6FB7" w:rsidP="005F6FB7">
            <w:pPr>
              <w:pStyle w:val="TAC"/>
              <w:rPr>
                <w:color w:val="0070C0"/>
                <w:sz w:val="16"/>
                <w:lang w:eastAsia="zh-CN"/>
              </w:rPr>
            </w:pPr>
            <w:r w:rsidRPr="00E04BA4">
              <w:rPr>
                <w:rFonts w:hint="eastAsia"/>
                <w:color w:val="0070C0"/>
                <w:sz w:val="16"/>
                <w:lang w:eastAsia="zh-TW"/>
              </w:rPr>
              <w:t>Rel.16</w:t>
            </w:r>
          </w:p>
        </w:tc>
      </w:tr>
      <w:tr w:rsidR="00E04BA4" w:rsidRPr="00E04BA4" w14:paraId="48071C1D" w14:textId="77777777" w:rsidTr="00971887">
        <w:trPr>
          <w:trHeight w:val="169"/>
          <w:jc w:val="center"/>
        </w:trPr>
        <w:tc>
          <w:tcPr>
            <w:tcW w:w="2890" w:type="dxa"/>
          </w:tcPr>
          <w:p w14:paraId="61003651" w14:textId="77777777" w:rsidR="005F6FB7" w:rsidRPr="00E04BA4" w:rsidRDefault="005F6FB7" w:rsidP="005F6FB7">
            <w:pPr>
              <w:pStyle w:val="TAC"/>
              <w:rPr>
                <w:color w:val="0070C0"/>
                <w:sz w:val="16"/>
                <w:lang w:eastAsia="fi-FI"/>
              </w:rPr>
            </w:pPr>
            <w:r w:rsidRPr="00E04BA4">
              <w:rPr>
                <w:color w:val="0070C0"/>
                <w:sz w:val="16"/>
                <w:lang w:eastAsia="fi-FI"/>
              </w:rPr>
              <w:t>DC_39A_n79A</w:t>
            </w:r>
          </w:p>
        </w:tc>
        <w:tc>
          <w:tcPr>
            <w:tcW w:w="1354" w:type="dxa"/>
          </w:tcPr>
          <w:p w14:paraId="6030B4AA" w14:textId="77777777" w:rsidR="005F6FB7" w:rsidRPr="00E04BA4" w:rsidRDefault="005F6FB7" w:rsidP="005F6FB7">
            <w:pPr>
              <w:pStyle w:val="TAC"/>
              <w:rPr>
                <w:color w:val="0070C0"/>
                <w:sz w:val="16"/>
              </w:rPr>
            </w:pPr>
            <w:r w:rsidRPr="00E04BA4">
              <w:rPr>
                <w:color w:val="0070C0"/>
                <w:sz w:val="16"/>
              </w:rPr>
              <w:t>26</w:t>
            </w:r>
            <w:r w:rsidRPr="00E04BA4">
              <w:rPr>
                <w:color w:val="0070C0"/>
                <w:sz w:val="16"/>
                <w:vertAlign w:val="superscript"/>
                <w:lang w:eastAsia="zh-CN"/>
              </w:rPr>
              <w:t>5</w:t>
            </w:r>
          </w:p>
        </w:tc>
        <w:tc>
          <w:tcPr>
            <w:tcW w:w="997" w:type="dxa"/>
          </w:tcPr>
          <w:p w14:paraId="478FC589" w14:textId="77777777" w:rsidR="005F6FB7" w:rsidRPr="00E04BA4" w:rsidRDefault="005F6FB7" w:rsidP="005F6FB7">
            <w:pPr>
              <w:pStyle w:val="TAC"/>
              <w:rPr>
                <w:color w:val="0070C0"/>
                <w:sz w:val="16"/>
              </w:rPr>
            </w:pPr>
            <w:r w:rsidRPr="00E04BA4">
              <w:rPr>
                <w:color w:val="0070C0"/>
                <w:sz w:val="16"/>
              </w:rPr>
              <w:t>+2/-3</w:t>
            </w:r>
          </w:p>
        </w:tc>
        <w:tc>
          <w:tcPr>
            <w:tcW w:w="1354" w:type="dxa"/>
          </w:tcPr>
          <w:p w14:paraId="7199E232" w14:textId="77777777" w:rsidR="005F6FB7" w:rsidRPr="00E04BA4" w:rsidRDefault="005F6FB7" w:rsidP="005F6FB7">
            <w:pPr>
              <w:pStyle w:val="TAC"/>
              <w:rPr>
                <w:color w:val="0070C0"/>
                <w:sz w:val="16"/>
              </w:rPr>
            </w:pPr>
            <w:r w:rsidRPr="00E04BA4">
              <w:rPr>
                <w:color w:val="0070C0"/>
                <w:sz w:val="16"/>
              </w:rPr>
              <w:t>23</w:t>
            </w:r>
          </w:p>
        </w:tc>
        <w:tc>
          <w:tcPr>
            <w:tcW w:w="985" w:type="dxa"/>
          </w:tcPr>
          <w:p w14:paraId="378798AB" w14:textId="77777777" w:rsidR="005F6FB7" w:rsidRPr="00E04BA4" w:rsidRDefault="005F6FB7" w:rsidP="005F6FB7">
            <w:pPr>
              <w:pStyle w:val="TAC"/>
              <w:rPr>
                <w:color w:val="0070C0"/>
                <w:sz w:val="16"/>
              </w:rPr>
            </w:pPr>
            <w:r w:rsidRPr="00E04BA4">
              <w:rPr>
                <w:color w:val="0070C0"/>
                <w:sz w:val="16"/>
              </w:rPr>
              <w:t>+2/-3</w:t>
            </w:r>
          </w:p>
        </w:tc>
        <w:tc>
          <w:tcPr>
            <w:tcW w:w="1232" w:type="dxa"/>
          </w:tcPr>
          <w:p w14:paraId="67F89F60" w14:textId="77777777" w:rsidR="005F6FB7" w:rsidRPr="00E04BA4" w:rsidRDefault="005F6FB7" w:rsidP="005F6FB7">
            <w:pPr>
              <w:pStyle w:val="TAC"/>
              <w:rPr>
                <w:color w:val="0070C0"/>
                <w:sz w:val="16"/>
              </w:rPr>
            </w:pPr>
            <w:r w:rsidRPr="00E04BA4">
              <w:rPr>
                <w:rFonts w:hint="eastAsia"/>
                <w:color w:val="0070C0"/>
                <w:sz w:val="16"/>
                <w:lang w:eastAsia="zh-TW"/>
              </w:rPr>
              <w:t>Rel.16</w:t>
            </w:r>
          </w:p>
        </w:tc>
      </w:tr>
      <w:tr w:rsidR="00E04BA4" w:rsidRPr="00E04BA4" w14:paraId="49F3D44C" w14:textId="77777777" w:rsidTr="00971887">
        <w:trPr>
          <w:trHeight w:val="169"/>
          <w:jc w:val="center"/>
        </w:trPr>
        <w:tc>
          <w:tcPr>
            <w:tcW w:w="2890" w:type="dxa"/>
          </w:tcPr>
          <w:p w14:paraId="53CE5023" w14:textId="77777777" w:rsidR="005F6FB7" w:rsidRPr="00E04BA4" w:rsidRDefault="005F6FB7" w:rsidP="005F6FB7">
            <w:pPr>
              <w:pStyle w:val="TAC"/>
              <w:rPr>
                <w:color w:val="0070C0"/>
                <w:sz w:val="16"/>
                <w:lang w:eastAsia="fi-FI"/>
              </w:rPr>
            </w:pPr>
            <w:r w:rsidRPr="00E04BA4">
              <w:rPr>
                <w:color w:val="0070C0"/>
                <w:sz w:val="16"/>
                <w:lang w:eastAsia="fi-FI"/>
              </w:rPr>
              <w:t>DC_41A_n77A</w:t>
            </w:r>
          </w:p>
          <w:p w14:paraId="2CE5331F" w14:textId="77777777" w:rsidR="005F6FB7" w:rsidRPr="00E04BA4" w:rsidRDefault="005F6FB7" w:rsidP="005F6FB7">
            <w:pPr>
              <w:pStyle w:val="TAC"/>
              <w:rPr>
                <w:color w:val="0070C0"/>
                <w:sz w:val="16"/>
                <w:lang w:eastAsia="fi-FI"/>
              </w:rPr>
            </w:pPr>
            <w:r w:rsidRPr="00E04BA4">
              <w:rPr>
                <w:color w:val="0070C0"/>
                <w:sz w:val="16"/>
                <w:highlight w:val="yellow"/>
                <w:lang w:eastAsia="fi-FI"/>
              </w:rPr>
              <w:t>DC_41C_n77A</w:t>
            </w:r>
          </w:p>
        </w:tc>
        <w:tc>
          <w:tcPr>
            <w:tcW w:w="1354" w:type="dxa"/>
          </w:tcPr>
          <w:p w14:paraId="6FE6EF05" w14:textId="77777777" w:rsidR="005F6FB7" w:rsidRPr="00E04BA4" w:rsidRDefault="005F6FB7" w:rsidP="005F6FB7">
            <w:pPr>
              <w:pStyle w:val="TAC"/>
              <w:rPr>
                <w:color w:val="0070C0"/>
                <w:sz w:val="16"/>
              </w:rPr>
            </w:pPr>
            <w:r w:rsidRPr="00E04BA4">
              <w:rPr>
                <w:color w:val="0070C0"/>
                <w:sz w:val="16"/>
              </w:rPr>
              <w:t>26</w:t>
            </w:r>
            <w:r w:rsidRPr="00E04BA4">
              <w:rPr>
                <w:color w:val="0070C0"/>
                <w:sz w:val="16"/>
                <w:vertAlign w:val="superscript"/>
                <w:lang w:eastAsia="zh-CN"/>
              </w:rPr>
              <w:t>6,8</w:t>
            </w:r>
          </w:p>
        </w:tc>
        <w:tc>
          <w:tcPr>
            <w:tcW w:w="997" w:type="dxa"/>
          </w:tcPr>
          <w:p w14:paraId="096C8CF4" w14:textId="77777777" w:rsidR="005F6FB7" w:rsidRPr="00E04BA4" w:rsidRDefault="005F6FB7" w:rsidP="005F6FB7">
            <w:pPr>
              <w:pStyle w:val="TAC"/>
              <w:rPr>
                <w:color w:val="0070C0"/>
                <w:sz w:val="16"/>
              </w:rPr>
            </w:pPr>
            <w:r w:rsidRPr="00E04BA4">
              <w:rPr>
                <w:color w:val="0070C0"/>
                <w:sz w:val="16"/>
              </w:rPr>
              <w:t>+2/-3</w:t>
            </w:r>
          </w:p>
        </w:tc>
        <w:tc>
          <w:tcPr>
            <w:tcW w:w="1354" w:type="dxa"/>
          </w:tcPr>
          <w:p w14:paraId="2468231E" w14:textId="77777777" w:rsidR="005F6FB7" w:rsidRPr="00E04BA4" w:rsidRDefault="005F6FB7" w:rsidP="005F6FB7">
            <w:pPr>
              <w:pStyle w:val="TAC"/>
              <w:rPr>
                <w:color w:val="0070C0"/>
                <w:sz w:val="16"/>
              </w:rPr>
            </w:pPr>
            <w:r w:rsidRPr="00E04BA4">
              <w:rPr>
                <w:color w:val="0070C0"/>
                <w:sz w:val="16"/>
              </w:rPr>
              <w:t>23</w:t>
            </w:r>
          </w:p>
        </w:tc>
        <w:tc>
          <w:tcPr>
            <w:tcW w:w="985" w:type="dxa"/>
          </w:tcPr>
          <w:p w14:paraId="4A17EB66" w14:textId="77777777" w:rsidR="005F6FB7" w:rsidRPr="00E04BA4" w:rsidRDefault="005F6FB7" w:rsidP="005F6FB7">
            <w:pPr>
              <w:pStyle w:val="TAC"/>
              <w:rPr>
                <w:color w:val="0070C0"/>
                <w:sz w:val="16"/>
              </w:rPr>
            </w:pPr>
            <w:r w:rsidRPr="00E04BA4">
              <w:rPr>
                <w:color w:val="0070C0"/>
                <w:sz w:val="16"/>
              </w:rPr>
              <w:t>+2/-3</w:t>
            </w:r>
          </w:p>
        </w:tc>
        <w:tc>
          <w:tcPr>
            <w:tcW w:w="1232" w:type="dxa"/>
          </w:tcPr>
          <w:p w14:paraId="12AE760F" w14:textId="77777777" w:rsidR="005F6FB7" w:rsidRPr="00E04BA4" w:rsidRDefault="005F6FB7" w:rsidP="005F6FB7">
            <w:pPr>
              <w:pStyle w:val="TAC"/>
              <w:rPr>
                <w:color w:val="0070C0"/>
                <w:sz w:val="16"/>
              </w:rPr>
            </w:pPr>
            <w:r w:rsidRPr="00E04BA4">
              <w:rPr>
                <w:rFonts w:hint="eastAsia"/>
                <w:color w:val="0070C0"/>
                <w:sz w:val="16"/>
                <w:lang w:eastAsia="zh-TW"/>
              </w:rPr>
              <w:t>Rel.18</w:t>
            </w:r>
          </w:p>
        </w:tc>
      </w:tr>
      <w:tr w:rsidR="00E04BA4" w:rsidRPr="00E04BA4" w14:paraId="46628661" w14:textId="77777777" w:rsidTr="00971887">
        <w:trPr>
          <w:trHeight w:val="169"/>
          <w:jc w:val="center"/>
        </w:trPr>
        <w:tc>
          <w:tcPr>
            <w:tcW w:w="2890" w:type="dxa"/>
          </w:tcPr>
          <w:p w14:paraId="2A243FF4" w14:textId="77777777" w:rsidR="005F6FB7" w:rsidRPr="00E04BA4" w:rsidRDefault="005F6FB7" w:rsidP="005F6FB7">
            <w:pPr>
              <w:pStyle w:val="TAC"/>
              <w:rPr>
                <w:color w:val="0070C0"/>
                <w:sz w:val="16"/>
                <w:lang w:eastAsia="fi-FI"/>
              </w:rPr>
            </w:pPr>
            <w:r w:rsidRPr="00E04BA4">
              <w:rPr>
                <w:color w:val="0070C0"/>
                <w:sz w:val="16"/>
                <w:lang w:eastAsia="fi-FI"/>
              </w:rPr>
              <w:t>DC_41A_n79A</w:t>
            </w:r>
          </w:p>
          <w:p w14:paraId="4BB62D09" w14:textId="77777777" w:rsidR="005F6FB7" w:rsidRPr="00E04BA4" w:rsidRDefault="005F6FB7" w:rsidP="005F6FB7">
            <w:pPr>
              <w:pStyle w:val="TAC"/>
              <w:rPr>
                <w:color w:val="0070C0"/>
                <w:sz w:val="16"/>
                <w:lang w:eastAsia="fi-FI"/>
              </w:rPr>
            </w:pPr>
            <w:r w:rsidRPr="00E04BA4">
              <w:rPr>
                <w:color w:val="0070C0"/>
                <w:sz w:val="16"/>
                <w:highlight w:val="green"/>
                <w:lang w:eastAsia="fi-FI"/>
              </w:rPr>
              <w:t>DC_41C_n79A</w:t>
            </w:r>
          </w:p>
        </w:tc>
        <w:tc>
          <w:tcPr>
            <w:tcW w:w="1354" w:type="dxa"/>
          </w:tcPr>
          <w:p w14:paraId="26EA915B" w14:textId="77777777" w:rsidR="005F6FB7" w:rsidRPr="00E04BA4" w:rsidRDefault="005F6FB7" w:rsidP="005F6FB7">
            <w:pPr>
              <w:pStyle w:val="TAC"/>
              <w:rPr>
                <w:color w:val="0070C0"/>
                <w:sz w:val="16"/>
              </w:rPr>
            </w:pPr>
            <w:r w:rsidRPr="00E04BA4">
              <w:rPr>
                <w:color w:val="0070C0"/>
                <w:sz w:val="16"/>
              </w:rPr>
              <w:t>26</w:t>
            </w:r>
            <w:r w:rsidRPr="00E04BA4">
              <w:rPr>
                <w:color w:val="0070C0"/>
                <w:sz w:val="16"/>
                <w:vertAlign w:val="superscript"/>
                <w:lang w:eastAsia="zh-CN"/>
              </w:rPr>
              <w:t>6,8</w:t>
            </w:r>
          </w:p>
        </w:tc>
        <w:tc>
          <w:tcPr>
            <w:tcW w:w="997" w:type="dxa"/>
          </w:tcPr>
          <w:p w14:paraId="0FD716CB" w14:textId="77777777" w:rsidR="005F6FB7" w:rsidRPr="00E04BA4" w:rsidRDefault="005F6FB7" w:rsidP="005F6FB7">
            <w:pPr>
              <w:pStyle w:val="TAC"/>
              <w:rPr>
                <w:color w:val="0070C0"/>
                <w:sz w:val="16"/>
              </w:rPr>
            </w:pPr>
            <w:r w:rsidRPr="00E04BA4">
              <w:rPr>
                <w:color w:val="0070C0"/>
                <w:sz w:val="16"/>
              </w:rPr>
              <w:t>+2/-3</w:t>
            </w:r>
          </w:p>
        </w:tc>
        <w:tc>
          <w:tcPr>
            <w:tcW w:w="1354" w:type="dxa"/>
          </w:tcPr>
          <w:p w14:paraId="49922F34" w14:textId="77777777" w:rsidR="005F6FB7" w:rsidRPr="00E04BA4" w:rsidRDefault="005F6FB7" w:rsidP="005F6FB7">
            <w:pPr>
              <w:pStyle w:val="TAC"/>
              <w:rPr>
                <w:color w:val="0070C0"/>
                <w:sz w:val="16"/>
              </w:rPr>
            </w:pPr>
            <w:r w:rsidRPr="00E04BA4">
              <w:rPr>
                <w:color w:val="0070C0"/>
                <w:sz w:val="16"/>
              </w:rPr>
              <w:t>23</w:t>
            </w:r>
          </w:p>
        </w:tc>
        <w:tc>
          <w:tcPr>
            <w:tcW w:w="985" w:type="dxa"/>
          </w:tcPr>
          <w:p w14:paraId="0829C658" w14:textId="77777777" w:rsidR="005F6FB7" w:rsidRPr="00E04BA4" w:rsidRDefault="005F6FB7" w:rsidP="005F6FB7">
            <w:pPr>
              <w:pStyle w:val="TAC"/>
              <w:rPr>
                <w:color w:val="0070C0"/>
                <w:sz w:val="16"/>
              </w:rPr>
            </w:pPr>
            <w:r w:rsidRPr="00E04BA4">
              <w:rPr>
                <w:color w:val="0070C0"/>
                <w:sz w:val="16"/>
              </w:rPr>
              <w:t>+2/-3</w:t>
            </w:r>
          </w:p>
        </w:tc>
        <w:tc>
          <w:tcPr>
            <w:tcW w:w="1232" w:type="dxa"/>
          </w:tcPr>
          <w:p w14:paraId="45AAD963" w14:textId="77777777" w:rsidR="005F6FB7" w:rsidRPr="00E04BA4" w:rsidRDefault="005F6FB7" w:rsidP="005F6FB7">
            <w:pPr>
              <w:pStyle w:val="TAC"/>
              <w:rPr>
                <w:color w:val="0070C0"/>
                <w:sz w:val="16"/>
              </w:rPr>
            </w:pPr>
            <w:r w:rsidRPr="00E04BA4">
              <w:rPr>
                <w:rFonts w:hint="eastAsia"/>
                <w:color w:val="0070C0"/>
                <w:sz w:val="16"/>
                <w:lang w:eastAsia="zh-TW"/>
              </w:rPr>
              <w:t>Rel.16</w:t>
            </w:r>
          </w:p>
        </w:tc>
      </w:tr>
      <w:tr w:rsidR="00E04BA4" w:rsidRPr="00E04BA4" w14:paraId="30A4BAE1" w14:textId="77777777" w:rsidTr="00971887">
        <w:trPr>
          <w:trHeight w:val="169"/>
          <w:jc w:val="center"/>
        </w:trPr>
        <w:tc>
          <w:tcPr>
            <w:tcW w:w="2890" w:type="dxa"/>
          </w:tcPr>
          <w:p w14:paraId="6AEE54F6" w14:textId="77777777" w:rsidR="005F6FB7" w:rsidRPr="00E04BA4" w:rsidRDefault="005F6FB7" w:rsidP="005F6FB7">
            <w:pPr>
              <w:pStyle w:val="TAC"/>
              <w:rPr>
                <w:color w:val="0070C0"/>
                <w:sz w:val="16"/>
                <w:lang w:eastAsia="ja-JP"/>
              </w:rPr>
            </w:pPr>
            <w:r w:rsidRPr="00E04BA4">
              <w:rPr>
                <w:color w:val="0070C0"/>
                <w:sz w:val="16"/>
              </w:rPr>
              <w:t>DC_66A_n78A</w:t>
            </w:r>
          </w:p>
          <w:p w14:paraId="543E403A" w14:textId="77777777" w:rsidR="005F6FB7" w:rsidRPr="00E04BA4" w:rsidRDefault="005F6FB7" w:rsidP="005F6FB7">
            <w:pPr>
              <w:pStyle w:val="TAC"/>
              <w:rPr>
                <w:color w:val="0070C0"/>
                <w:sz w:val="16"/>
                <w:lang w:eastAsia="ja-JP"/>
              </w:rPr>
            </w:pPr>
            <w:r w:rsidRPr="00E04BA4">
              <w:rPr>
                <w:color w:val="0070C0"/>
                <w:sz w:val="16"/>
                <w:highlight w:val="red"/>
                <w:lang w:eastAsia="ja-JP"/>
              </w:rPr>
              <w:t>DC_66A-66A_n78A</w:t>
            </w:r>
          </w:p>
        </w:tc>
        <w:tc>
          <w:tcPr>
            <w:tcW w:w="1354" w:type="dxa"/>
          </w:tcPr>
          <w:p w14:paraId="7332C968" w14:textId="77777777" w:rsidR="005F6FB7" w:rsidRPr="00E04BA4" w:rsidRDefault="005F6FB7" w:rsidP="005F6FB7">
            <w:pPr>
              <w:pStyle w:val="TAC"/>
              <w:rPr>
                <w:color w:val="0070C0"/>
                <w:sz w:val="16"/>
              </w:rPr>
            </w:pPr>
            <w:r w:rsidRPr="00E04BA4">
              <w:rPr>
                <w:rFonts w:eastAsia="等线"/>
                <w:color w:val="0070C0"/>
                <w:sz w:val="16"/>
                <w:lang w:eastAsia="zh-CN"/>
              </w:rPr>
              <w:t>26</w:t>
            </w:r>
            <w:r w:rsidRPr="00E04BA4">
              <w:rPr>
                <w:rFonts w:eastAsia="等线"/>
                <w:color w:val="0070C0"/>
                <w:sz w:val="16"/>
                <w:vertAlign w:val="superscript"/>
                <w:lang w:eastAsia="zh-CN"/>
              </w:rPr>
              <w:t>6</w:t>
            </w:r>
          </w:p>
        </w:tc>
        <w:tc>
          <w:tcPr>
            <w:tcW w:w="997" w:type="dxa"/>
          </w:tcPr>
          <w:p w14:paraId="7E65A0E6" w14:textId="77777777" w:rsidR="005F6FB7" w:rsidRPr="00E04BA4" w:rsidRDefault="005F6FB7" w:rsidP="005F6FB7">
            <w:pPr>
              <w:pStyle w:val="TAC"/>
              <w:rPr>
                <w:color w:val="0070C0"/>
                <w:sz w:val="16"/>
              </w:rPr>
            </w:pPr>
            <w:r w:rsidRPr="00E04BA4">
              <w:rPr>
                <w:rFonts w:eastAsia="MS Mincho"/>
                <w:color w:val="0070C0"/>
                <w:sz w:val="16"/>
              </w:rPr>
              <w:t>+2/-3</w:t>
            </w:r>
          </w:p>
        </w:tc>
        <w:tc>
          <w:tcPr>
            <w:tcW w:w="1354" w:type="dxa"/>
          </w:tcPr>
          <w:p w14:paraId="1BDA9D28" w14:textId="77777777" w:rsidR="005F6FB7" w:rsidRPr="00E04BA4" w:rsidRDefault="005F6FB7" w:rsidP="005F6FB7">
            <w:pPr>
              <w:pStyle w:val="TAC"/>
              <w:rPr>
                <w:color w:val="0070C0"/>
                <w:sz w:val="16"/>
              </w:rPr>
            </w:pPr>
            <w:r w:rsidRPr="00E04BA4">
              <w:rPr>
                <w:color w:val="0070C0"/>
                <w:sz w:val="16"/>
              </w:rPr>
              <w:t>23</w:t>
            </w:r>
          </w:p>
        </w:tc>
        <w:tc>
          <w:tcPr>
            <w:tcW w:w="985" w:type="dxa"/>
          </w:tcPr>
          <w:p w14:paraId="2CCBB5EA" w14:textId="77777777" w:rsidR="005F6FB7" w:rsidRPr="00E04BA4" w:rsidRDefault="005F6FB7" w:rsidP="005F6FB7">
            <w:pPr>
              <w:pStyle w:val="TAC"/>
              <w:rPr>
                <w:color w:val="0070C0"/>
                <w:sz w:val="16"/>
              </w:rPr>
            </w:pPr>
            <w:r w:rsidRPr="00E04BA4">
              <w:rPr>
                <w:color w:val="0070C0"/>
                <w:sz w:val="16"/>
              </w:rPr>
              <w:t>+2/-3</w:t>
            </w:r>
          </w:p>
        </w:tc>
        <w:tc>
          <w:tcPr>
            <w:tcW w:w="1232" w:type="dxa"/>
          </w:tcPr>
          <w:p w14:paraId="1E0E9632" w14:textId="77777777" w:rsidR="005F6FB7" w:rsidRPr="00E04BA4" w:rsidRDefault="005F6FB7" w:rsidP="005F6FB7">
            <w:pPr>
              <w:pStyle w:val="TAC"/>
              <w:rPr>
                <w:color w:val="0070C0"/>
                <w:sz w:val="16"/>
              </w:rPr>
            </w:pPr>
            <w:r w:rsidRPr="00E04BA4">
              <w:rPr>
                <w:rFonts w:hint="eastAsia"/>
                <w:color w:val="0070C0"/>
                <w:sz w:val="16"/>
                <w:lang w:eastAsia="zh-TW"/>
              </w:rPr>
              <w:t>Rel.18</w:t>
            </w:r>
          </w:p>
        </w:tc>
      </w:tr>
    </w:tbl>
    <w:p w14:paraId="563D6D44" w14:textId="1A839C09" w:rsidR="005F6FB7" w:rsidRDefault="005F6FB7" w:rsidP="0009546B">
      <w:pPr>
        <w:spacing w:after="0"/>
      </w:pPr>
    </w:p>
    <w:p w14:paraId="67C08433" w14:textId="5CB91E4F" w:rsidR="00971887" w:rsidRPr="0025123D" w:rsidRDefault="00971887" w:rsidP="00971887">
      <w:pPr>
        <w:spacing w:after="0"/>
        <w:rPr>
          <w:rFonts w:hint="eastAsia"/>
          <w:bCs/>
          <w:iCs/>
          <w:color w:val="C45911" w:themeColor="accent2" w:themeShade="BF"/>
          <w:lang w:val="en-US" w:eastAsia="zh-CN"/>
        </w:rPr>
      </w:pPr>
      <w:r w:rsidRPr="0025123D">
        <w:rPr>
          <w:rFonts w:hint="eastAsia"/>
          <w:i/>
          <w:color w:val="C45911" w:themeColor="accent2" w:themeShade="BF"/>
          <w:lang w:eastAsia="zh-CN"/>
        </w:rPr>
        <w:t>M</w:t>
      </w:r>
      <w:r w:rsidRPr="0025123D">
        <w:rPr>
          <w:i/>
          <w:color w:val="C45911" w:themeColor="accent2" w:themeShade="BF"/>
          <w:lang w:eastAsia="zh-CN"/>
        </w:rPr>
        <w:t>oderator note:</w:t>
      </w:r>
      <w:r w:rsidR="00950BF5" w:rsidRPr="0025123D">
        <w:rPr>
          <w:i/>
          <w:color w:val="C45911" w:themeColor="accent2" w:themeShade="BF"/>
          <w:lang w:eastAsia="zh-CN"/>
        </w:rPr>
        <w:t xml:space="preserve"> The CRs are based on above table, collecting comments on the table then check CRs.</w:t>
      </w:r>
    </w:p>
    <w:p w14:paraId="4605CE1A" w14:textId="77777777" w:rsidR="00971887" w:rsidRPr="0008243B" w:rsidRDefault="00971887" w:rsidP="0009546B">
      <w:pPr>
        <w:spacing w:after="0"/>
      </w:pPr>
    </w:p>
    <w:p w14:paraId="61DFB7EA" w14:textId="77777777" w:rsidR="00D73748" w:rsidRDefault="00D73748" w:rsidP="00D73748">
      <w:pPr>
        <w:spacing w:after="0"/>
      </w:pPr>
    </w:p>
    <w:p w14:paraId="5E9F74FB" w14:textId="77777777" w:rsidR="00D73748" w:rsidRPr="00EF6D51" w:rsidRDefault="00D73748" w:rsidP="00D73748">
      <w:pPr>
        <w:pStyle w:val="3"/>
        <w:rPr>
          <w:sz w:val="24"/>
          <w:szCs w:val="16"/>
        </w:rPr>
      </w:pPr>
      <w:r>
        <w:rPr>
          <w:sz w:val="24"/>
          <w:szCs w:val="16"/>
        </w:rPr>
        <w:t>CRs</w:t>
      </w:r>
    </w:p>
    <w:tbl>
      <w:tblPr>
        <w:tblStyle w:val="aff7"/>
        <w:tblW w:w="9351" w:type="dxa"/>
        <w:tblLook w:val="04A0" w:firstRow="1" w:lastRow="0" w:firstColumn="1" w:lastColumn="0" w:noHBand="0" w:noVBand="1"/>
      </w:tblPr>
      <w:tblGrid>
        <w:gridCol w:w="1717"/>
        <w:gridCol w:w="1167"/>
        <w:gridCol w:w="4751"/>
        <w:gridCol w:w="1716"/>
      </w:tblGrid>
      <w:tr w:rsidR="002F41C1" w:rsidRPr="00F53FE2" w14:paraId="3CFAB465" w14:textId="20400F98" w:rsidTr="002F41C1">
        <w:trPr>
          <w:trHeight w:val="251"/>
        </w:trPr>
        <w:tc>
          <w:tcPr>
            <w:tcW w:w="1839" w:type="dxa"/>
            <w:vAlign w:val="center"/>
          </w:tcPr>
          <w:p w14:paraId="2657AD62" w14:textId="77777777" w:rsidR="002F41C1" w:rsidRPr="00805BE8" w:rsidRDefault="002F41C1" w:rsidP="005F6FB7">
            <w:pPr>
              <w:spacing w:after="0"/>
              <w:rPr>
                <w:b/>
                <w:bCs/>
              </w:rPr>
            </w:pPr>
            <w:r w:rsidRPr="00805BE8">
              <w:rPr>
                <w:b/>
                <w:bCs/>
              </w:rPr>
              <w:t>T-doc number</w:t>
            </w:r>
          </w:p>
        </w:tc>
        <w:tc>
          <w:tcPr>
            <w:tcW w:w="1209" w:type="dxa"/>
            <w:vAlign w:val="center"/>
          </w:tcPr>
          <w:p w14:paraId="0CA3472C" w14:textId="77777777" w:rsidR="002F41C1" w:rsidRPr="00805BE8" w:rsidRDefault="002F41C1" w:rsidP="005F6FB7">
            <w:pPr>
              <w:spacing w:after="0"/>
              <w:rPr>
                <w:b/>
                <w:bCs/>
              </w:rPr>
            </w:pPr>
            <w:r w:rsidRPr="00805BE8">
              <w:rPr>
                <w:b/>
                <w:bCs/>
              </w:rPr>
              <w:t>Company</w:t>
            </w:r>
          </w:p>
        </w:tc>
        <w:tc>
          <w:tcPr>
            <w:tcW w:w="5311" w:type="dxa"/>
            <w:vAlign w:val="center"/>
          </w:tcPr>
          <w:p w14:paraId="6EEE09CB" w14:textId="77777777" w:rsidR="002F41C1" w:rsidRPr="00805BE8" w:rsidRDefault="002F41C1" w:rsidP="005F6FB7">
            <w:pPr>
              <w:spacing w:after="0"/>
              <w:rPr>
                <w:b/>
                <w:bCs/>
              </w:rPr>
            </w:pPr>
            <w:r>
              <w:rPr>
                <w:b/>
                <w:bCs/>
              </w:rPr>
              <w:t>Comments</w:t>
            </w:r>
          </w:p>
        </w:tc>
        <w:tc>
          <w:tcPr>
            <w:tcW w:w="992" w:type="dxa"/>
          </w:tcPr>
          <w:p w14:paraId="54A2EC1F" w14:textId="409A0182" w:rsidR="002F41C1" w:rsidRDefault="002F41C1" w:rsidP="005F6FB7">
            <w:pPr>
              <w:spacing w:after="0"/>
              <w:rPr>
                <w:b/>
                <w:bCs/>
              </w:rPr>
            </w:pPr>
            <w:r>
              <w:rPr>
                <w:rFonts w:eastAsiaTheme="minorEastAsia"/>
                <w:b/>
                <w:bCs/>
                <w:lang w:eastAsia="zh-CN"/>
              </w:rPr>
              <w:t>Recommendation</w:t>
            </w:r>
          </w:p>
        </w:tc>
      </w:tr>
      <w:tr w:rsidR="002F41C1" w14:paraId="5A438D43" w14:textId="09493A0E" w:rsidTr="002F41C1">
        <w:trPr>
          <w:trHeight w:val="251"/>
        </w:trPr>
        <w:tc>
          <w:tcPr>
            <w:tcW w:w="1839" w:type="dxa"/>
          </w:tcPr>
          <w:p w14:paraId="78E76612" w14:textId="1F20E984" w:rsidR="002F41C1" w:rsidRPr="002F41C1" w:rsidRDefault="002F41C1" w:rsidP="002F41C1">
            <w:pPr>
              <w:spacing w:after="0" w:line="276" w:lineRule="auto"/>
              <w:rPr>
                <w:rFonts w:eastAsiaTheme="minorEastAsia" w:hint="eastAsia"/>
                <w:bCs/>
                <w:lang w:val="en-US" w:eastAsia="zh-CN"/>
              </w:rPr>
            </w:pPr>
            <w:r w:rsidRPr="00FB672B">
              <w:rPr>
                <w:rFonts w:eastAsiaTheme="minorEastAsia"/>
                <w:bCs/>
                <w:lang w:val="en-US" w:eastAsia="zh-CN"/>
              </w:rPr>
              <w:t>R4-2320607</w:t>
            </w:r>
            <w:r>
              <w:rPr>
                <w:rFonts w:eastAsiaTheme="minorEastAsia"/>
                <w:bCs/>
                <w:lang w:val="en-US" w:eastAsia="zh-CN"/>
              </w:rPr>
              <w:t>(R16)</w:t>
            </w:r>
          </w:p>
        </w:tc>
        <w:tc>
          <w:tcPr>
            <w:tcW w:w="1209" w:type="dxa"/>
          </w:tcPr>
          <w:p w14:paraId="6043C982" w14:textId="2FB25034" w:rsidR="002F41C1" w:rsidRPr="006B4C5F" w:rsidRDefault="002F41C1" w:rsidP="00D73748">
            <w:pPr>
              <w:spacing w:after="0"/>
            </w:pPr>
            <w:r w:rsidRPr="00FB672B">
              <w:rPr>
                <w:rFonts w:eastAsiaTheme="minorEastAsia"/>
                <w:bCs/>
                <w:lang w:val="en-US" w:eastAsia="zh-CN"/>
              </w:rPr>
              <w:t>CHTTL</w:t>
            </w:r>
          </w:p>
        </w:tc>
        <w:tc>
          <w:tcPr>
            <w:tcW w:w="5311" w:type="dxa"/>
          </w:tcPr>
          <w:p w14:paraId="23965B91" w14:textId="66BBAE5C" w:rsidR="002F41C1" w:rsidRPr="00B31259" w:rsidRDefault="002F41C1" w:rsidP="00D73748">
            <w:pPr>
              <w:spacing w:after="0"/>
              <w:rPr>
                <w:rFonts w:eastAsiaTheme="minorEastAsia"/>
                <w:iCs/>
                <w:lang w:eastAsia="zh-CN"/>
              </w:rPr>
            </w:pPr>
            <w:r w:rsidRPr="00FB672B">
              <w:rPr>
                <w:rFonts w:eastAsiaTheme="minorEastAsia"/>
                <w:bCs/>
                <w:lang w:val="en-US" w:eastAsia="zh-CN"/>
              </w:rPr>
              <w:t>[DC_R16_1BLTE_1BNR_2DL2UL] CR for corrections and re-structures of the MOP table for EN-DC</w:t>
            </w:r>
          </w:p>
        </w:tc>
        <w:tc>
          <w:tcPr>
            <w:tcW w:w="992" w:type="dxa"/>
          </w:tcPr>
          <w:p w14:paraId="5944E7ED" w14:textId="77777777" w:rsidR="002F41C1" w:rsidRPr="00FB672B" w:rsidRDefault="002F41C1" w:rsidP="00D73748">
            <w:pPr>
              <w:spacing w:after="0"/>
              <w:rPr>
                <w:rFonts w:eastAsiaTheme="minorEastAsia"/>
                <w:bCs/>
                <w:lang w:val="en-US" w:eastAsia="zh-CN"/>
              </w:rPr>
            </w:pPr>
          </w:p>
        </w:tc>
      </w:tr>
      <w:tr w:rsidR="002F41C1" w14:paraId="70B0ADDD" w14:textId="43825BD2" w:rsidTr="002F41C1">
        <w:trPr>
          <w:trHeight w:val="251"/>
        </w:trPr>
        <w:tc>
          <w:tcPr>
            <w:tcW w:w="1839" w:type="dxa"/>
          </w:tcPr>
          <w:p w14:paraId="4CE2B6B7" w14:textId="5BC8B07A" w:rsidR="002F41C1" w:rsidRPr="002F41C1" w:rsidRDefault="002F41C1" w:rsidP="002F41C1">
            <w:pPr>
              <w:spacing w:after="0" w:line="276" w:lineRule="auto"/>
              <w:rPr>
                <w:rFonts w:eastAsiaTheme="minorEastAsia" w:hint="eastAsia"/>
                <w:lang w:eastAsia="zh-CN"/>
              </w:rPr>
            </w:pPr>
            <w:r w:rsidRPr="00FB672B">
              <w:rPr>
                <w:rFonts w:eastAsiaTheme="minorEastAsia"/>
                <w:lang w:eastAsia="zh-CN"/>
              </w:rPr>
              <w:t>R4-2320608</w:t>
            </w:r>
            <w:r>
              <w:rPr>
                <w:rFonts w:eastAsiaTheme="minorEastAsia"/>
                <w:lang w:eastAsia="zh-CN"/>
              </w:rPr>
              <w:t>(R17)</w:t>
            </w:r>
          </w:p>
        </w:tc>
        <w:tc>
          <w:tcPr>
            <w:tcW w:w="1209" w:type="dxa"/>
          </w:tcPr>
          <w:p w14:paraId="308866A5" w14:textId="2EC29CDD" w:rsidR="002F41C1" w:rsidRPr="00FB672B" w:rsidRDefault="002F41C1" w:rsidP="002F41C1">
            <w:pPr>
              <w:spacing w:after="0"/>
              <w:rPr>
                <w:rFonts w:eastAsiaTheme="minorEastAsia"/>
                <w:bCs/>
                <w:lang w:val="en-US" w:eastAsia="zh-CN"/>
              </w:rPr>
            </w:pPr>
            <w:r w:rsidRPr="00FB672B">
              <w:rPr>
                <w:rFonts w:eastAsiaTheme="minorEastAsia"/>
                <w:bCs/>
                <w:lang w:val="en-US" w:eastAsia="zh-CN"/>
              </w:rPr>
              <w:t>CHTTL</w:t>
            </w:r>
          </w:p>
        </w:tc>
        <w:tc>
          <w:tcPr>
            <w:tcW w:w="5311" w:type="dxa"/>
          </w:tcPr>
          <w:p w14:paraId="7BD68B73" w14:textId="7B088C85" w:rsidR="002F41C1" w:rsidRPr="00FB672B" w:rsidRDefault="002F41C1" w:rsidP="002F41C1">
            <w:pPr>
              <w:spacing w:after="0"/>
              <w:rPr>
                <w:rFonts w:eastAsiaTheme="minorEastAsia"/>
                <w:bCs/>
                <w:lang w:val="en-US" w:eastAsia="zh-CN"/>
              </w:rPr>
            </w:pPr>
            <w:r w:rsidRPr="00FB672B">
              <w:rPr>
                <w:rFonts w:eastAsiaTheme="minorEastAsia"/>
                <w:bCs/>
                <w:lang w:val="en-US" w:eastAsia="zh-CN"/>
              </w:rPr>
              <w:t>[DC_R16_1BLTE_1BNR_2DL2UL] CR for corrections and re-structures of the MOP table for EN-DC</w:t>
            </w:r>
          </w:p>
        </w:tc>
        <w:tc>
          <w:tcPr>
            <w:tcW w:w="992" w:type="dxa"/>
          </w:tcPr>
          <w:p w14:paraId="7B095044" w14:textId="77777777" w:rsidR="002F41C1" w:rsidRPr="00FB672B" w:rsidRDefault="002F41C1" w:rsidP="002F41C1">
            <w:pPr>
              <w:spacing w:after="0"/>
              <w:rPr>
                <w:rFonts w:eastAsiaTheme="minorEastAsia"/>
                <w:bCs/>
                <w:lang w:val="en-US" w:eastAsia="zh-CN"/>
              </w:rPr>
            </w:pPr>
          </w:p>
        </w:tc>
      </w:tr>
      <w:tr w:rsidR="002F41C1" w14:paraId="5EA49304" w14:textId="2F593DC3" w:rsidTr="002F41C1">
        <w:trPr>
          <w:trHeight w:val="251"/>
        </w:trPr>
        <w:tc>
          <w:tcPr>
            <w:tcW w:w="1839" w:type="dxa"/>
          </w:tcPr>
          <w:p w14:paraId="5419630C" w14:textId="38680029" w:rsidR="002F41C1" w:rsidRPr="00FB672B" w:rsidRDefault="002F41C1" w:rsidP="002F41C1">
            <w:pPr>
              <w:spacing w:after="0" w:line="276" w:lineRule="auto"/>
              <w:rPr>
                <w:rFonts w:eastAsiaTheme="minorEastAsia"/>
                <w:bCs/>
                <w:lang w:val="en-US" w:eastAsia="zh-CN"/>
              </w:rPr>
            </w:pPr>
            <w:r w:rsidRPr="00FB672B">
              <w:rPr>
                <w:rFonts w:eastAsiaTheme="minorEastAsia"/>
                <w:lang w:eastAsia="zh-CN"/>
              </w:rPr>
              <w:t>R4-2320609</w:t>
            </w:r>
            <w:r>
              <w:rPr>
                <w:rFonts w:eastAsiaTheme="minorEastAsia"/>
                <w:lang w:eastAsia="zh-CN"/>
              </w:rPr>
              <w:t>(R18)</w:t>
            </w:r>
          </w:p>
        </w:tc>
        <w:tc>
          <w:tcPr>
            <w:tcW w:w="1209" w:type="dxa"/>
          </w:tcPr>
          <w:p w14:paraId="6CF9B745" w14:textId="08DAFA64" w:rsidR="002F41C1" w:rsidRPr="00FB672B" w:rsidRDefault="002F41C1" w:rsidP="002F41C1">
            <w:pPr>
              <w:spacing w:after="0"/>
              <w:rPr>
                <w:rFonts w:eastAsiaTheme="minorEastAsia"/>
                <w:bCs/>
                <w:lang w:val="en-US" w:eastAsia="zh-CN"/>
              </w:rPr>
            </w:pPr>
            <w:r w:rsidRPr="00FB672B">
              <w:rPr>
                <w:rFonts w:eastAsiaTheme="minorEastAsia"/>
                <w:bCs/>
                <w:lang w:val="en-US" w:eastAsia="zh-CN"/>
              </w:rPr>
              <w:t>CHTTL</w:t>
            </w:r>
          </w:p>
        </w:tc>
        <w:tc>
          <w:tcPr>
            <w:tcW w:w="5311" w:type="dxa"/>
          </w:tcPr>
          <w:p w14:paraId="42F8D232" w14:textId="53C48B78" w:rsidR="002F41C1" w:rsidRPr="00FB672B" w:rsidRDefault="002F41C1" w:rsidP="002F41C1">
            <w:pPr>
              <w:spacing w:after="0"/>
              <w:rPr>
                <w:rFonts w:eastAsiaTheme="minorEastAsia"/>
                <w:bCs/>
                <w:lang w:val="en-US" w:eastAsia="zh-CN"/>
              </w:rPr>
            </w:pPr>
            <w:r w:rsidRPr="00FB672B">
              <w:rPr>
                <w:rFonts w:eastAsiaTheme="minorEastAsia"/>
                <w:bCs/>
                <w:lang w:val="en-US" w:eastAsia="zh-CN"/>
              </w:rPr>
              <w:t>[DC_R16_1BLTE_1BNR_2DL2UL] CR for corrections and re-structures of the MOP table for EN-DC</w:t>
            </w:r>
          </w:p>
        </w:tc>
        <w:tc>
          <w:tcPr>
            <w:tcW w:w="992" w:type="dxa"/>
          </w:tcPr>
          <w:p w14:paraId="0DA31B77" w14:textId="77777777" w:rsidR="002F41C1" w:rsidRPr="00FB672B" w:rsidRDefault="002F41C1" w:rsidP="002F41C1">
            <w:pPr>
              <w:spacing w:after="0"/>
              <w:rPr>
                <w:rFonts w:eastAsiaTheme="minorEastAsia"/>
                <w:bCs/>
                <w:lang w:val="en-US" w:eastAsia="zh-CN"/>
              </w:rPr>
            </w:pPr>
          </w:p>
        </w:tc>
      </w:tr>
    </w:tbl>
    <w:p w14:paraId="20E28C66" w14:textId="1F8D7BB9" w:rsidR="00D73748" w:rsidRDefault="00D73748" w:rsidP="000A4BA4">
      <w:pPr>
        <w:spacing w:after="0"/>
        <w:rPr>
          <w:color w:val="0070C0"/>
          <w:szCs w:val="24"/>
          <w:lang w:eastAsia="zh-CN"/>
        </w:rPr>
      </w:pPr>
    </w:p>
    <w:p w14:paraId="188FC60E" w14:textId="24D79B81" w:rsidR="00741D1B" w:rsidRPr="008C6506" w:rsidRDefault="00741D1B" w:rsidP="000A4BA4">
      <w:pPr>
        <w:spacing w:after="0"/>
        <w:rPr>
          <w:color w:val="0070C0"/>
          <w:szCs w:val="24"/>
          <w:lang w:eastAsia="zh-CN"/>
        </w:rPr>
      </w:pPr>
    </w:p>
    <w:p w14:paraId="1D29C914" w14:textId="787E1EF9" w:rsidR="008E6C66" w:rsidRDefault="008E6C66" w:rsidP="008E6C66">
      <w:pPr>
        <w:pStyle w:val="1"/>
      </w:pPr>
      <w:r>
        <w:rPr>
          <w:lang w:eastAsia="ja-JP"/>
        </w:rPr>
        <w:t>H</w:t>
      </w:r>
      <w:r w:rsidRPr="008E6C66">
        <w:rPr>
          <w:lang w:eastAsia="ja-JP"/>
        </w:rPr>
        <w:t>armonic mixing</w:t>
      </w:r>
      <w:r>
        <w:rPr>
          <w:lang w:eastAsia="ja-JP"/>
        </w:rPr>
        <w:t xml:space="preserve"> MSD</w:t>
      </w:r>
      <w:r w:rsidR="00D43877">
        <w:rPr>
          <w:lang w:eastAsia="ja-JP"/>
        </w:rPr>
        <w:t xml:space="preserve"> (2)</w:t>
      </w:r>
    </w:p>
    <w:tbl>
      <w:tblPr>
        <w:tblStyle w:val="aff7"/>
        <w:tblW w:w="9704" w:type="dxa"/>
        <w:tblLook w:val="04A0" w:firstRow="1" w:lastRow="0" w:firstColumn="1" w:lastColumn="0" w:noHBand="0" w:noVBand="1"/>
      </w:tblPr>
      <w:tblGrid>
        <w:gridCol w:w="1838"/>
        <w:gridCol w:w="1134"/>
        <w:gridCol w:w="6732"/>
      </w:tblGrid>
      <w:tr w:rsidR="008E6C66" w:rsidRPr="00F53FE2" w14:paraId="0ADCA2D6" w14:textId="77777777" w:rsidTr="00B02AC5">
        <w:trPr>
          <w:trHeight w:val="175"/>
        </w:trPr>
        <w:tc>
          <w:tcPr>
            <w:tcW w:w="1838" w:type="dxa"/>
            <w:vAlign w:val="center"/>
          </w:tcPr>
          <w:p w14:paraId="701198B7" w14:textId="77777777" w:rsidR="008E6C66" w:rsidRPr="00805BE8" w:rsidRDefault="008E6C66" w:rsidP="00AA560E">
            <w:pPr>
              <w:spacing w:after="0" w:line="276" w:lineRule="auto"/>
              <w:rPr>
                <w:b/>
                <w:bCs/>
              </w:rPr>
            </w:pPr>
            <w:r w:rsidRPr="00805BE8">
              <w:rPr>
                <w:b/>
                <w:bCs/>
              </w:rPr>
              <w:t>T-doc number</w:t>
            </w:r>
          </w:p>
        </w:tc>
        <w:tc>
          <w:tcPr>
            <w:tcW w:w="1134" w:type="dxa"/>
            <w:vAlign w:val="center"/>
          </w:tcPr>
          <w:p w14:paraId="6E1C8AE8" w14:textId="77777777" w:rsidR="008E6C66" w:rsidRPr="00805BE8" w:rsidRDefault="008E6C66" w:rsidP="00AA560E">
            <w:pPr>
              <w:spacing w:after="0" w:line="276" w:lineRule="auto"/>
              <w:rPr>
                <w:b/>
                <w:bCs/>
              </w:rPr>
            </w:pPr>
            <w:r w:rsidRPr="00805BE8">
              <w:rPr>
                <w:b/>
                <w:bCs/>
              </w:rPr>
              <w:t>Company</w:t>
            </w:r>
          </w:p>
        </w:tc>
        <w:tc>
          <w:tcPr>
            <w:tcW w:w="6732" w:type="dxa"/>
            <w:vAlign w:val="center"/>
          </w:tcPr>
          <w:p w14:paraId="5809CBCF" w14:textId="77777777" w:rsidR="008E6C66" w:rsidRPr="0004648B" w:rsidRDefault="008E6C66" w:rsidP="00AA560E">
            <w:pPr>
              <w:spacing w:after="0" w:line="276" w:lineRule="auto"/>
              <w:rPr>
                <w:rFonts w:eastAsiaTheme="minorEastAsia"/>
                <w:b/>
                <w:bCs/>
                <w:lang w:eastAsia="zh-CN"/>
              </w:rPr>
            </w:pPr>
            <w:r w:rsidRPr="00805BE8">
              <w:rPr>
                <w:b/>
                <w:bCs/>
              </w:rPr>
              <w:t>Proposals</w:t>
            </w:r>
            <w:r>
              <w:rPr>
                <w:b/>
                <w:bCs/>
              </w:rPr>
              <w:t xml:space="preserve"> / Observations</w:t>
            </w:r>
          </w:p>
        </w:tc>
      </w:tr>
      <w:tr w:rsidR="008E6C66" w:rsidRPr="00E7440C" w14:paraId="2A281BB8" w14:textId="77777777" w:rsidTr="00B02AC5">
        <w:trPr>
          <w:trHeight w:val="175"/>
        </w:trPr>
        <w:tc>
          <w:tcPr>
            <w:tcW w:w="1838" w:type="dxa"/>
            <w:vAlign w:val="center"/>
          </w:tcPr>
          <w:p w14:paraId="4D5FAF07" w14:textId="1CD0D733" w:rsidR="008E6C66" w:rsidRPr="00E7440C" w:rsidRDefault="008E6C66" w:rsidP="00AA560E">
            <w:pPr>
              <w:spacing w:after="0" w:line="276" w:lineRule="auto"/>
              <w:rPr>
                <w:rFonts w:eastAsiaTheme="minorEastAsia" w:hint="eastAsia"/>
                <w:lang w:eastAsia="zh-CN"/>
              </w:rPr>
            </w:pPr>
            <w:r w:rsidRPr="008E6C66">
              <w:rPr>
                <w:rFonts w:eastAsiaTheme="minorEastAsia"/>
                <w:lang w:eastAsia="zh-CN"/>
              </w:rPr>
              <w:t>R4-2319864</w:t>
            </w:r>
          </w:p>
        </w:tc>
        <w:tc>
          <w:tcPr>
            <w:tcW w:w="1134" w:type="dxa"/>
            <w:vAlign w:val="center"/>
          </w:tcPr>
          <w:p w14:paraId="6ACA7DBA" w14:textId="69F76DE4" w:rsidR="008E6C66" w:rsidRPr="00E7440C" w:rsidRDefault="008E6C66" w:rsidP="00AA560E">
            <w:pPr>
              <w:spacing w:after="0" w:line="276" w:lineRule="auto"/>
              <w:rPr>
                <w:rFonts w:eastAsiaTheme="minorEastAsia"/>
                <w:lang w:eastAsia="zh-CN"/>
              </w:rPr>
            </w:pPr>
            <w:r w:rsidRPr="008E6C66">
              <w:rPr>
                <w:rFonts w:eastAsiaTheme="minorEastAsia"/>
                <w:lang w:eastAsia="zh-CN"/>
              </w:rPr>
              <w:t>Huawei</w:t>
            </w:r>
          </w:p>
        </w:tc>
        <w:tc>
          <w:tcPr>
            <w:tcW w:w="6732" w:type="dxa"/>
            <w:vAlign w:val="center"/>
          </w:tcPr>
          <w:p w14:paraId="29D24B20" w14:textId="77777777" w:rsidR="008E6C66" w:rsidRDefault="008E6C66" w:rsidP="008E6C66">
            <w:pPr>
              <w:pStyle w:val="RAN4proposal"/>
              <w:numPr>
                <w:ilvl w:val="0"/>
                <w:numId w:val="0"/>
              </w:numPr>
              <w:rPr>
                <w:rFonts w:eastAsia="PMingLiU" w:cs="Times New Roman"/>
                <w:b w:val="0"/>
                <w:iCs w:val="0"/>
                <w:szCs w:val="20"/>
                <w:lang w:val="en-GB" w:eastAsia="zh-TW"/>
              </w:rPr>
            </w:pPr>
            <w:r w:rsidRPr="008E6C66">
              <w:rPr>
                <w:rFonts w:eastAsia="PMingLiU" w:cs="Times New Roman"/>
                <w:b w:val="0"/>
                <w:iCs w:val="0"/>
                <w:szCs w:val="20"/>
                <w:lang w:val="en-GB" w:eastAsia="zh-TW"/>
              </w:rPr>
              <w:t>[</w:t>
            </w:r>
            <w:proofErr w:type="spellStart"/>
            <w:r w:rsidRPr="008E6C66">
              <w:rPr>
                <w:rFonts w:eastAsia="PMingLiU" w:cs="Times New Roman"/>
                <w:b w:val="0"/>
                <w:iCs w:val="0"/>
                <w:szCs w:val="20"/>
                <w:lang w:val="en-GB" w:eastAsia="zh-TW"/>
              </w:rPr>
              <w:t>NR_newRAT</w:t>
            </w:r>
            <w:proofErr w:type="spellEnd"/>
            <w:r w:rsidRPr="008E6C66">
              <w:rPr>
                <w:rFonts w:eastAsia="PMingLiU" w:cs="Times New Roman"/>
                <w:b w:val="0"/>
                <w:iCs w:val="0"/>
                <w:szCs w:val="20"/>
                <w:lang w:val="en-GB" w:eastAsia="zh-TW"/>
              </w:rPr>
              <w:t>-Core] Discussion on how to specify the MSD due to harmonic mixing issue</w:t>
            </w:r>
          </w:p>
          <w:p w14:paraId="0398DEB3" w14:textId="77777777" w:rsidR="008C612F" w:rsidRDefault="008C612F" w:rsidP="008C612F">
            <w:pPr>
              <w:rPr>
                <w:rFonts w:eastAsiaTheme="minorEastAsia"/>
                <w:b/>
                <w:lang w:eastAsia="zh-CN"/>
              </w:rPr>
            </w:pPr>
            <w:r>
              <w:rPr>
                <w:rFonts w:eastAsiaTheme="minorEastAsia"/>
                <w:b/>
                <w:lang w:eastAsia="zh-CN"/>
              </w:rPr>
              <w:t>Observation 1</w:t>
            </w:r>
            <w:r w:rsidRPr="00444D98">
              <w:rPr>
                <w:rFonts w:eastAsiaTheme="minorEastAsia"/>
                <w:b/>
                <w:lang w:eastAsia="zh-CN"/>
              </w:rPr>
              <w:t>:</w:t>
            </w:r>
            <w:r>
              <w:rPr>
                <w:rFonts w:eastAsiaTheme="minorEastAsia"/>
                <w:b/>
                <w:lang w:eastAsia="zh-CN"/>
              </w:rPr>
              <w:t xml:space="preserve"> </w:t>
            </w:r>
            <w:r w:rsidRPr="008C612F">
              <w:rPr>
                <w:rFonts w:eastAsiaTheme="minorEastAsia"/>
                <w:lang w:eastAsia="zh-CN"/>
              </w:rPr>
              <w:t>The even order harmonic mixing MSD on DL bands below 1GHz were specified without any technical analysis. And it’s contradicted with LTE specification logically.</w:t>
            </w:r>
          </w:p>
          <w:p w14:paraId="23FFDF59" w14:textId="2626EFBA" w:rsidR="008C612F" w:rsidRPr="008C612F" w:rsidRDefault="008C612F" w:rsidP="008C612F">
            <w:pPr>
              <w:rPr>
                <w:rFonts w:eastAsiaTheme="minorEastAsia" w:hint="eastAsia"/>
                <w:lang w:eastAsia="zh-CN"/>
              </w:rPr>
            </w:pPr>
            <w:r>
              <w:rPr>
                <w:rFonts w:eastAsiaTheme="minorEastAsia"/>
                <w:b/>
                <w:lang w:eastAsia="zh-CN"/>
              </w:rPr>
              <w:t>Proposal 1</w:t>
            </w:r>
            <w:r w:rsidRPr="00444D98">
              <w:rPr>
                <w:rFonts w:eastAsiaTheme="minorEastAsia"/>
                <w:b/>
                <w:lang w:eastAsia="zh-CN"/>
              </w:rPr>
              <w:t>:</w:t>
            </w:r>
            <w:r>
              <w:rPr>
                <w:rFonts w:eastAsiaTheme="minorEastAsia"/>
                <w:b/>
                <w:lang w:eastAsia="zh-CN"/>
              </w:rPr>
              <w:t xml:space="preserve"> </w:t>
            </w:r>
            <w:r w:rsidRPr="008C612F">
              <w:rPr>
                <w:rFonts w:eastAsiaTheme="minorEastAsia"/>
                <w:lang w:eastAsia="zh-CN"/>
              </w:rPr>
              <w:t>In order to align with LTE spec as much as possible, it’s proposed to remove the MSD test configurations due to 2</w:t>
            </w:r>
            <w:r w:rsidRPr="008C612F">
              <w:rPr>
                <w:rFonts w:eastAsiaTheme="minorEastAsia"/>
                <w:vertAlign w:val="superscript"/>
                <w:lang w:eastAsia="zh-CN"/>
              </w:rPr>
              <w:t>nd</w:t>
            </w:r>
            <w:r w:rsidRPr="008C612F">
              <w:rPr>
                <w:rFonts w:eastAsiaTheme="minorEastAsia"/>
                <w:lang w:eastAsia="zh-CN"/>
              </w:rPr>
              <w:t xml:space="preserve"> and 4</w:t>
            </w:r>
            <w:r w:rsidRPr="008C612F">
              <w:rPr>
                <w:rFonts w:eastAsiaTheme="minorEastAsia"/>
                <w:vertAlign w:val="superscript"/>
                <w:lang w:eastAsia="zh-CN"/>
              </w:rPr>
              <w:t>th</w:t>
            </w:r>
            <w:r w:rsidRPr="008C612F">
              <w:rPr>
                <w:rFonts w:eastAsiaTheme="minorEastAsia"/>
                <w:lang w:eastAsia="zh-CN"/>
              </w:rPr>
              <w:t xml:space="preserve"> order harmonic mixing in victim bands below 1.7GHz when the aggressor band is power class 3.</w:t>
            </w:r>
          </w:p>
        </w:tc>
      </w:tr>
      <w:tr w:rsidR="008E6C66" w:rsidRPr="00E7440C" w14:paraId="2212DBD2" w14:textId="77777777" w:rsidTr="00B02AC5">
        <w:trPr>
          <w:trHeight w:val="175"/>
        </w:trPr>
        <w:tc>
          <w:tcPr>
            <w:tcW w:w="1838" w:type="dxa"/>
            <w:vAlign w:val="center"/>
          </w:tcPr>
          <w:p w14:paraId="54550B66" w14:textId="7A53A406" w:rsidR="008E6C66" w:rsidRDefault="008E6C66" w:rsidP="00AA560E">
            <w:pPr>
              <w:spacing w:after="0" w:line="276" w:lineRule="auto"/>
              <w:rPr>
                <w:rFonts w:eastAsiaTheme="minorEastAsia"/>
                <w:lang w:eastAsia="zh-CN"/>
              </w:rPr>
            </w:pPr>
            <w:r w:rsidRPr="008E6C66">
              <w:rPr>
                <w:rFonts w:eastAsiaTheme="minorEastAsia"/>
                <w:lang w:eastAsia="zh-CN"/>
              </w:rPr>
              <w:t>R4-2319865</w:t>
            </w:r>
            <w:r>
              <w:rPr>
                <w:rFonts w:eastAsiaTheme="minorEastAsia"/>
                <w:lang w:eastAsia="zh-CN"/>
              </w:rPr>
              <w:t>(R15)</w:t>
            </w:r>
          </w:p>
          <w:p w14:paraId="75C87FB3" w14:textId="76EF5259" w:rsidR="008E6C66" w:rsidRDefault="008E6C66" w:rsidP="00AA560E">
            <w:pPr>
              <w:spacing w:after="0" w:line="276" w:lineRule="auto"/>
              <w:rPr>
                <w:rFonts w:eastAsiaTheme="minorEastAsia" w:hint="eastAsia"/>
                <w:lang w:eastAsia="zh-CN"/>
              </w:rPr>
            </w:pPr>
            <w:r>
              <w:rPr>
                <w:rFonts w:eastAsiaTheme="minorEastAsia" w:hint="eastAsia"/>
                <w:lang w:eastAsia="zh-CN"/>
              </w:rPr>
              <w:t>C</w:t>
            </w:r>
            <w:r>
              <w:rPr>
                <w:rFonts w:eastAsiaTheme="minorEastAsia"/>
                <w:lang w:eastAsia="zh-CN"/>
              </w:rPr>
              <w:t>AT-A:</w:t>
            </w:r>
          </w:p>
          <w:p w14:paraId="0A08440D" w14:textId="77777777" w:rsidR="008E6C66" w:rsidRDefault="008E6C66" w:rsidP="00AA560E">
            <w:pPr>
              <w:spacing w:after="0" w:line="276" w:lineRule="auto"/>
              <w:rPr>
                <w:rFonts w:eastAsiaTheme="minorEastAsia"/>
                <w:lang w:eastAsia="zh-CN"/>
              </w:rPr>
            </w:pPr>
            <w:r w:rsidRPr="008E6C66">
              <w:rPr>
                <w:rFonts w:eastAsiaTheme="minorEastAsia"/>
                <w:lang w:eastAsia="zh-CN"/>
              </w:rPr>
              <w:t>R4-2319866</w:t>
            </w:r>
          </w:p>
          <w:p w14:paraId="58760547" w14:textId="77777777" w:rsidR="008E6C66" w:rsidRDefault="008E6C66" w:rsidP="00AA560E">
            <w:pPr>
              <w:spacing w:after="0" w:line="276" w:lineRule="auto"/>
              <w:rPr>
                <w:rFonts w:eastAsiaTheme="minorEastAsia"/>
                <w:lang w:eastAsia="zh-CN"/>
              </w:rPr>
            </w:pPr>
            <w:r w:rsidRPr="008E6C66">
              <w:rPr>
                <w:rFonts w:eastAsiaTheme="minorEastAsia"/>
                <w:lang w:eastAsia="zh-CN"/>
              </w:rPr>
              <w:t>R4-2319867</w:t>
            </w:r>
          </w:p>
          <w:p w14:paraId="3CC4A6D1" w14:textId="624D1BF1" w:rsidR="008E6C66" w:rsidRPr="008E6C66" w:rsidRDefault="008E6C66" w:rsidP="00AA560E">
            <w:pPr>
              <w:spacing w:after="0" w:line="276" w:lineRule="auto"/>
              <w:rPr>
                <w:rFonts w:eastAsiaTheme="minorEastAsia" w:hint="eastAsia"/>
                <w:lang w:eastAsia="zh-CN"/>
              </w:rPr>
            </w:pPr>
            <w:r w:rsidRPr="008E6C66">
              <w:rPr>
                <w:rFonts w:eastAsiaTheme="minorEastAsia"/>
                <w:lang w:eastAsia="zh-CN"/>
              </w:rPr>
              <w:t>R4-2319868</w:t>
            </w:r>
          </w:p>
        </w:tc>
        <w:tc>
          <w:tcPr>
            <w:tcW w:w="1134" w:type="dxa"/>
            <w:vAlign w:val="center"/>
          </w:tcPr>
          <w:p w14:paraId="5F406947" w14:textId="7858D2D1" w:rsidR="008E6C66" w:rsidRPr="008E6C66" w:rsidRDefault="008E6C66" w:rsidP="00AA560E">
            <w:pPr>
              <w:spacing w:after="0" w:line="276" w:lineRule="auto"/>
              <w:rPr>
                <w:rFonts w:eastAsiaTheme="minorEastAsia"/>
                <w:lang w:eastAsia="zh-CN"/>
              </w:rPr>
            </w:pPr>
            <w:r w:rsidRPr="008E6C66">
              <w:rPr>
                <w:rFonts w:eastAsiaTheme="minorEastAsia"/>
                <w:lang w:eastAsia="zh-CN"/>
              </w:rPr>
              <w:t>Huawei</w:t>
            </w:r>
          </w:p>
        </w:tc>
        <w:tc>
          <w:tcPr>
            <w:tcW w:w="6732" w:type="dxa"/>
            <w:vAlign w:val="center"/>
          </w:tcPr>
          <w:p w14:paraId="4513C254" w14:textId="7C4DE7B7" w:rsidR="008E6C66" w:rsidRPr="008E6C66" w:rsidRDefault="008E6C66" w:rsidP="008E6C66">
            <w:pPr>
              <w:pStyle w:val="RAN4proposal"/>
              <w:numPr>
                <w:ilvl w:val="0"/>
                <w:numId w:val="0"/>
              </w:numPr>
              <w:rPr>
                <w:rFonts w:eastAsia="PMingLiU" w:cs="Times New Roman"/>
                <w:b w:val="0"/>
                <w:iCs w:val="0"/>
                <w:szCs w:val="20"/>
                <w:lang w:val="en-GB" w:eastAsia="zh-TW"/>
              </w:rPr>
            </w:pPr>
            <w:r w:rsidRPr="008E6C66">
              <w:rPr>
                <w:rFonts w:eastAsia="PMingLiU" w:cs="Times New Roman"/>
                <w:b w:val="0"/>
                <w:iCs w:val="0"/>
                <w:szCs w:val="20"/>
                <w:lang w:val="en-GB" w:eastAsia="zh-TW"/>
              </w:rPr>
              <w:t>[</w:t>
            </w:r>
            <w:proofErr w:type="spellStart"/>
            <w:r w:rsidRPr="008E6C66">
              <w:rPr>
                <w:rFonts w:eastAsia="PMingLiU" w:cs="Times New Roman"/>
                <w:b w:val="0"/>
                <w:iCs w:val="0"/>
                <w:szCs w:val="20"/>
                <w:lang w:val="en-GB" w:eastAsia="zh-TW"/>
              </w:rPr>
              <w:t>NR_newRAT</w:t>
            </w:r>
            <w:proofErr w:type="spellEnd"/>
            <w:r w:rsidRPr="008E6C66">
              <w:rPr>
                <w:rFonts w:eastAsia="PMingLiU" w:cs="Times New Roman"/>
                <w:b w:val="0"/>
                <w:iCs w:val="0"/>
                <w:szCs w:val="20"/>
                <w:lang w:val="en-GB" w:eastAsia="zh-TW"/>
              </w:rPr>
              <w:t>-Core] CR for 38.101-3 to maintain the new table format for MSD due to harmonic mixing issue</w:t>
            </w:r>
          </w:p>
        </w:tc>
      </w:tr>
    </w:tbl>
    <w:p w14:paraId="7E755D8E" w14:textId="77930B8A" w:rsidR="008E6C66" w:rsidRPr="008E6C66" w:rsidRDefault="008E6C66" w:rsidP="000A4BA4">
      <w:pPr>
        <w:spacing w:after="0"/>
        <w:rPr>
          <w:color w:val="0070C0"/>
          <w:szCs w:val="24"/>
          <w:lang w:eastAsia="zh-CN"/>
        </w:rPr>
      </w:pPr>
    </w:p>
    <w:p w14:paraId="669A543E" w14:textId="77777777" w:rsidR="000B69CF" w:rsidRPr="004A7544" w:rsidRDefault="000B69CF" w:rsidP="000B69CF">
      <w:pPr>
        <w:pStyle w:val="2"/>
      </w:pPr>
      <w:r w:rsidRPr="004A7544">
        <w:rPr>
          <w:rFonts w:hint="eastAsia"/>
        </w:rPr>
        <w:lastRenderedPageBreak/>
        <w:t>Open issues</w:t>
      </w:r>
      <w:r>
        <w:t xml:space="preserve"> summary</w:t>
      </w:r>
    </w:p>
    <w:p w14:paraId="499ECE47" w14:textId="2A38F250" w:rsidR="000B69CF" w:rsidRPr="00EF6D51" w:rsidRDefault="000B69CF" w:rsidP="000B69CF">
      <w:pPr>
        <w:pStyle w:val="3"/>
        <w:rPr>
          <w:sz w:val="24"/>
          <w:szCs w:val="16"/>
        </w:rPr>
      </w:pPr>
      <w:r w:rsidRPr="00805BE8">
        <w:rPr>
          <w:sz w:val="24"/>
          <w:szCs w:val="16"/>
        </w:rPr>
        <w:t>Sub-</w:t>
      </w:r>
      <w:r>
        <w:rPr>
          <w:sz w:val="24"/>
          <w:szCs w:val="16"/>
        </w:rPr>
        <w:t>topic</w:t>
      </w:r>
      <w:r w:rsidRPr="00805BE8">
        <w:rPr>
          <w:sz w:val="24"/>
          <w:szCs w:val="16"/>
        </w:rPr>
        <w:t xml:space="preserve"> </w:t>
      </w:r>
      <w:r w:rsidR="008C6506">
        <w:rPr>
          <w:sz w:val="24"/>
          <w:szCs w:val="16"/>
        </w:rPr>
        <w:t>4</w:t>
      </w:r>
      <w:r w:rsidRPr="00805BE8">
        <w:rPr>
          <w:sz w:val="24"/>
          <w:szCs w:val="16"/>
        </w:rPr>
        <w:t>-1</w:t>
      </w:r>
      <w:r>
        <w:rPr>
          <w:sz w:val="24"/>
          <w:szCs w:val="16"/>
        </w:rPr>
        <w:t xml:space="preserve"> </w:t>
      </w:r>
    </w:p>
    <w:p w14:paraId="6C5C4804" w14:textId="5D544966" w:rsidR="000B69CF" w:rsidRPr="00CC39E8" w:rsidRDefault="000B69CF" w:rsidP="000B69CF">
      <w:pPr>
        <w:rPr>
          <w:rFonts w:eastAsia="Malgun Gothic"/>
          <w:b/>
          <w:color w:val="0070C0"/>
          <w:u w:val="single"/>
          <w:lang w:eastAsia="ko-KR"/>
        </w:rPr>
      </w:pPr>
      <w:r w:rsidRPr="00805BE8">
        <w:rPr>
          <w:b/>
          <w:color w:val="0070C0"/>
          <w:u w:val="single"/>
          <w:lang w:eastAsia="ko-KR"/>
        </w:rPr>
        <w:t xml:space="preserve">Issue </w:t>
      </w:r>
      <w:r w:rsidR="008C6506">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Whether to </w:t>
      </w:r>
      <w:r w:rsidR="00010464" w:rsidRPr="00010464">
        <w:rPr>
          <w:rFonts w:eastAsiaTheme="minorEastAsia"/>
          <w:b/>
          <w:color w:val="0070C0"/>
          <w:u w:val="single"/>
          <w:lang w:eastAsia="zh-CN"/>
        </w:rPr>
        <w:t>remove the MSD test configurations due to 2</w:t>
      </w:r>
      <w:r w:rsidR="00010464" w:rsidRPr="00010464">
        <w:rPr>
          <w:rFonts w:eastAsiaTheme="minorEastAsia"/>
          <w:b/>
          <w:color w:val="0070C0"/>
          <w:u w:val="single"/>
          <w:vertAlign w:val="superscript"/>
          <w:lang w:eastAsia="zh-CN"/>
        </w:rPr>
        <w:t>nd</w:t>
      </w:r>
      <w:r w:rsidR="00010464" w:rsidRPr="00010464">
        <w:rPr>
          <w:rFonts w:eastAsiaTheme="minorEastAsia"/>
          <w:b/>
          <w:color w:val="0070C0"/>
          <w:u w:val="single"/>
          <w:lang w:eastAsia="zh-CN"/>
        </w:rPr>
        <w:t xml:space="preserve"> and 4</w:t>
      </w:r>
      <w:r w:rsidR="00010464" w:rsidRPr="00010464">
        <w:rPr>
          <w:rFonts w:eastAsiaTheme="minorEastAsia"/>
          <w:b/>
          <w:color w:val="0070C0"/>
          <w:u w:val="single"/>
          <w:vertAlign w:val="superscript"/>
          <w:lang w:eastAsia="zh-CN"/>
        </w:rPr>
        <w:t>th</w:t>
      </w:r>
      <w:r w:rsidR="00010464" w:rsidRPr="00010464">
        <w:rPr>
          <w:rFonts w:eastAsiaTheme="minorEastAsia"/>
          <w:b/>
          <w:color w:val="0070C0"/>
          <w:u w:val="single"/>
          <w:lang w:eastAsia="zh-CN"/>
        </w:rPr>
        <w:t xml:space="preserve"> order harmonic mixing in victim bands below 1.7GHz when the aggressor band is </w:t>
      </w:r>
      <w:r w:rsidR="00010464">
        <w:rPr>
          <w:rFonts w:eastAsiaTheme="minorEastAsia"/>
          <w:b/>
          <w:color w:val="0070C0"/>
          <w:u w:val="single"/>
          <w:lang w:eastAsia="zh-CN"/>
        </w:rPr>
        <w:t>PC</w:t>
      </w:r>
      <w:r w:rsidR="00010464" w:rsidRPr="00010464">
        <w:rPr>
          <w:rFonts w:eastAsiaTheme="minorEastAsia"/>
          <w:b/>
          <w:color w:val="0070C0"/>
          <w:u w:val="single"/>
          <w:lang w:eastAsia="zh-CN"/>
        </w:rPr>
        <w:t>3</w:t>
      </w:r>
    </w:p>
    <w:p w14:paraId="0E0B5226" w14:textId="635B2B27" w:rsidR="00641BD7" w:rsidRDefault="00641BD7" w:rsidP="00641BD7">
      <w:pPr>
        <w:spacing w:after="0"/>
        <w:rPr>
          <w:i/>
          <w:color w:val="C45911" w:themeColor="accent2" w:themeShade="BF"/>
          <w:szCs w:val="24"/>
          <w:lang w:eastAsia="zh-CN"/>
        </w:rPr>
      </w:pPr>
      <w:r w:rsidRPr="0025123D">
        <w:rPr>
          <w:rFonts w:hint="eastAsia"/>
          <w:i/>
          <w:color w:val="C45911" w:themeColor="accent2" w:themeShade="BF"/>
          <w:szCs w:val="24"/>
          <w:lang w:eastAsia="zh-CN"/>
        </w:rPr>
        <w:t>M</w:t>
      </w:r>
      <w:r w:rsidRPr="0025123D">
        <w:rPr>
          <w:i/>
          <w:color w:val="C45911" w:themeColor="accent2" w:themeShade="BF"/>
          <w:szCs w:val="24"/>
          <w:lang w:eastAsia="zh-CN"/>
        </w:rPr>
        <w:t>oderator note: RAN4#108 agreement “</w:t>
      </w:r>
      <w:r w:rsidRPr="0025123D">
        <w:rPr>
          <w:rFonts w:eastAsia="华文楷体"/>
          <w:i/>
          <w:color w:val="C45911" w:themeColor="accent2" w:themeShade="BF"/>
        </w:rPr>
        <w:t>harmonic mixing 4th order could be considered for UL1/DL4</w:t>
      </w:r>
      <w:r w:rsidRPr="0025123D">
        <w:rPr>
          <w:i/>
          <w:color w:val="C45911" w:themeColor="accent2" w:themeShade="BF"/>
          <w:szCs w:val="24"/>
          <w:lang w:eastAsia="zh-CN"/>
        </w:rPr>
        <w:t>”</w:t>
      </w:r>
      <w:r>
        <w:rPr>
          <w:i/>
          <w:color w:val="C45911" w:themeColor="accent2" w:themeShade="BF"/>
          <w:szCs w:val="24"/>
          <w:lang w:eastAsia="zh-CN"/>
        </w:rPr>
        <w:t>.</w:t>
      </w:r>
    </w:p>
    <w:p w14:paraId="3B935C74" w14:textId="77777777" w:rsidR="00641BD7" w:rsidRPr="0025123D" w:rsidRDefault="00641BD7" w:rsidP="00641BD7">
      <w:pPr>
        <w:spacing w:after="0"/>
        <w:rPr>
          <w:rFonts w:hint="eastAsia"/>
          <w:i/>
          <w:color w:val="C45911" w:themeColor="accent2" w:themeShade="BF"/>
          <w:szCs w:val="24"/>
          <w:lang w:eastAsia="zh-CN"/>
        </w:rPr>
      </w:pPr>
    </w:p>
    <w:p w14:paraId="2B43B392" w14:textId="4E0CFE23" w:rsidR="000B69CF" w:rsidRDefault="000B69CF" w:rsidP="000B69CF">
      <w:pPr>
        <w:spacing w:after="0"/>
        <w:ind w:leftChars="100" w:left="200"/>
        <w:rPr>
          <w:bCs/>
          <w:iCs/>
          <w:color w:val="0070C0"/>
          <w:lang w:val="en-US" w:eastAsia="es-ES"/>
        </w:rPr>
      </w:pPr>
      <w:r>
        <w:rPr>
          <w:bCs/>
          <w:iCs/>
          <w:color w:val="0070C0"/>
          <w:lang w:val="en-US" w:eastAsia="es-ES"/>
        </w:rPr>
        <w:t>Option 1: Yes</w:t>
      </w:r>
    </w:p>
    <w:p w14:paraId="637E5376" w14:textId="2A14E2BE" w:rsidR="005A79F2" w:rsidRDefault="008E5A67" w:rsidP="008E5A67">
      <w:pPr>
        <w:pStyle w:val="aff8"/>
        <w:numPr>
          <w:ilvl w:val="0"/>
          <w:numId w:val="47"/>
        </w:numPr>
        <w:spacing w:after="0"/>
        <w:ind w:firstLineChars="0"/>
        <w:rPr>
          <w:bCs/>
          <w:iCs/>
          <w:color w:val="0070C0"/>
          <w:lang w:val="en-US" w:eastAsia="es-ES"/>
        </w:rPr>
      </w:pPr>
      <w:r w:rsidRPr="008E5A67">
        <w:rPr>
          <w:bCs/>
          <w:iCs/>
          <w:color w:val="0070C0"/>
          <w:lang w:val="en-US" w:eastAsia="es-ES"/>
        </w:rPr>
        <w:t>There is no degradation case in LTE spec for 1UL/2DL and 1UL/4DL cases</w:t>
      </w:r>
      <w:r w:rsidRPr="008E5A67">
        <w:t xml:space="preserve"> </w:t>
      </w:r>
      <w:r>
        <w:rPr>
          <w:bCs/>
          <w:iCs/>
          <w:color w:val="0070C0"/>
          <w:lang w:val="en-US" w:eastAsia="es-ES"/>
        </w:rPr>
        <w:t>for v</w:t>
      </w:r>
      <w:r w:rsidRPr="008E5A67">
        <w:rPr>
          <w:bCs/>
          <w:iCs/>
          <w:color w:val="0070C0"/>
          <w:lang w:val="en-US" w:eastAsia="es-ES"/>
        </w:rPr>
        <w:t>ictim bands below 1.7GHz.</w:t>
      </w:r>
    </w:p>
    <w:p w14:paraId="7E4B5482" w14:textId="1BCAB1F7" w:rsidR="008D082C" w:rsidRDefault="008D082C" w:rsidP="008E5A67">
      <w:pPr>
        <w:pStyle w:val="aff8"/>
        <w:numPr>
          <w:ilvl w:val="0"/>
          <w:numId w:val="47"/>
        </w:numPr>
        <w:spacing w:after="0"/>
        <w:ind w:firstLineChars="0"/>
        <w:rPr>
          <w:bCs/>
          <w:iCs/>
          <w:color w:val="0070C0"/>
          <w:lang w:val="en-US" w:eastAsia="es-ES"/>
        </w:rPr>
      </w:pPr>
      <w:r>
        <w:rPr>
          <w:bCs/>
          <w:iCs/>
          <w:color w:val="0070C0"/>
          <w:lang w:val="en-US" w:eastAsia="es-ES"/>
        </w:rPr>
        <w:t>For NR, t</w:t>
      </w:r>
      <w:r w:rsidRPr="008D082C">
        <w:rPr>
          <w:bCs/>
          <w:iCs/>
          <w:color w:val="0070C0"/>
          <w:lang w:val="en-US" w:eastAsia="es-ES"/>
        </w:rPr>
        <w:t>he even order harmonic mixing MSD on DL bands below 1GHz were specified without any technical analysis. And it’s contradicted with LTE specification logically.</w:t>
      </w:r>
    </w:p>
    <w:p w14:paraId="4A1A0B53" w14:textId="3BCD7053" w:rsidR="00744103" w:rsidRPr="00744103" w:rsidRDefault="00744103" w:rsidP="008E5A67">
      <w:pPr>
        <w:pStyle w:val="aff8"/>
        <w:numPr>
          <w:ilvl w:val="0"/>
          <w:numId w:val="47"/>
        </w:numPr>
        <w:spacing w:after="0"/>
        <w:ind w:firstLineChars="0"/>
        <w:rPr>
          <w:bCs/>
          <w:iCs/>
          <w:color w:val="0070C0"/>
          <w:lang w:val="en-US" w:eastAsia="es-ES"/>
        </w:rPr>
      </w:pPr>
      <w:r w:rsidRPr="00744103">
        <w:rPr>
          <w:color w:val="0070C0"/>
          <w:lang w:eastAsia="zh-CN"/>
        </w:rPr>
        <w:t>R16</w:t>
      </w:r>
      <w:r w:rsidR="00E90DF3">
        <w:rPr>
          <w:color w:val="0070C0"/>
          <w:lang w:eastAsia="zh-CN"/>
        </w:rPr>
        <w:t xml:space="preserve"> agreement: </w:t>
      </w:r>
      <w:r w:rsidRPr="00744103">
        <w:rPr>
          <w:color w:val="0070C0"/>
          <w:lang w:eastAsia="zh-CN"/>
        </w:rPr>
        <w:t xml:space="preserve">MSD </w:t>
      </w:r>
      <w:r>
        <w:rPr>
          <w:color w:val="0070C0"/>
          <w:lang w:eastAsia="zh-CN"/>
        </w:rPr>
        <w:t>is</w:t>
      </w:r>
      <w:r w:rsidRPr="00744103">
        <w:rPr>
          <w:color w:val="0070C0"/>
          <w:lang w:eastAsia="zh-CN"/>
        </w:rPr>
        <w:t xml:space="preserve"> considered for 2</w:t>
      </w:r>
      <w:r w:rsidRPr="00744103">
        <w:rPr>
          <w:color w:val="0070C0"/>
          <w:vertAlign w:val="superscript"/>
          <w:lang w:eastAsia="zh-CN"/>
        </w:rPr>
        <w:t>nd</w:t>
      </w:r>
      <w:r w:rsidRPr="00744103">
        <w:rPr>
          <w:color w:val="0070C0"/>
          <w:lang w:eastAsia="zh-CN"/>
        </w:rPr>
        <w:t xml:space="preserve"> harmonic mixing with the aggressor </w:t>
      </w:r>
      <w:r w:rsidR="00E90DF3" w:rsidRPr="00744103">
        <w:rPr>
          <w:color w:val="0070C0"/>
          <w:lang w:eastAsia="zh-CN"/>
        </w:rPr>
        <w:t>fundamental</w:t>
      </w:r>
      <w:r w:rsidRPr="00744103">
        <w:rPr>
          <w:color w:val="0070C0"/>
          <w:lang w:eastAsia="zh-CN"/>
        </w:rPr>
        <w:t xml:space="preserve"> frequency of uplink when victim downlink frequency is above 1.7GHz</w:t>
      </w:r>
    </w:p>
    <w:p w14:paraId="5F4CB417" w14:textId="77777777" w:rsidR="000B69CF" w:rsidRPr="007C5730" w:rsidRDefault="000B69CF" w:rsidP="000B69CF">
      <w:pPr>
        <w:spacing w:after="0"/>
        <w:ind w:leftChars="100" w:left="200"/>
        <w:rPr>
          <w:bCs/>
          <w:iCs/>
          <w:color w:val="0070C0"/>
          <w:lang w:val="en-US" w:eastAsia="zh-CN"/>
        </w:rPr>
      </w:pPr>
      <w:r>
        <w:rPr>
          <w:rFonts w:hint="eastAsia"/>
          <w:bCs/>
          <w:iCs/>
          <w:color w:val="0070C0"/>
          <w:lang w:val="en-US" w:eastAsia="zh-CN"/>
        </w:rPr>
        <w:t>O</w:t>
      </w:r>
      <w:r>
        <w:rPr>
          <w:bCs/>
          <w:iCs/>
          <w:color w:val="0070C0"/>
          <w:lang w:val="en-US" w:eastAsia="zh-CN"/>
        </w:rPr>
        <w:t>ption 2: No</w:t>
      </w:r>
    </w:p>
    <w:p w14:paraId="5F2EB02E" w14:textId="038884D2" w:rsidR="008E6C66" w:rsidRDefault="008E6C66" w:rsidP="000A4BA4">
      <w:pPr>
        <w:spacing w:after="0"/>
        <w:rPr>
          <w:color w:val="0070C0"/>
          <w:szCs w:val="24"/>
          <w:lang w:eastAsia="zh-CN"/>
        </w:rPr>
      </w:pPr>
    </w:p>
    <w:p w14:paraId="5F29CF8D" w14:textId="77777777" w:rsidR="006D70BA" w:rsidRPr="00876D50" w:rsidRDefault="006D70BA" w:rsidP="006D70BA">
      <w:pPr>
        <w:spacing w:after="0"/>
        <w:rPr>
          <w:rFonts w:hint="eastAsia"/>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275C1042" w14:textId="3E59A245" w:rsidR="000B69CF" w:rsidRDefault="000B69CF" w:rsidP="000A4BA4">
      <w:pPr>
        <w:spacing w:after="0"/>
        <w:rPr>
          <w:color w:val="0070C0"/>
          <w:szCs w:val="24"/>
          <w:lang w:eastAsia="zh-CN"/>
        </w:rPr>
      </w:pPr>
    </w:p>
    <w:p w14:paraId="24BB3E81" w14:textId="03B20625" w:rsidR="00EA7989" w:rsidRDefault="00EA7989" w:rsidP="000A4BA4">
      <w:pPr>
        <w:spacing w:after="0"/>
        <w:rPr>
          <w:color w:val="0070C0"/>
          <w:szCs w:val="24"/>
          <w:lang w:eastAsia="zh-CN"/>
        </w:rPr>
      </w:pPr>
    </w:p>
    <w:p w14:paraId="5FA26845" w14:textId="77777777" w:rsidR="00D71444" w:rsidRDefault="00D71444" w:rsidP="000A4BA4">
      <w:pPr>
        <w:spacing w:after="0"/>
        <w:rPr>
          <w:rFonts w:hint="eastAsia"/>
          <w:color w:val="0070C0"/>
          <w:szCs w:val="24"/>
          <w:lang w:eastAsia="zh-CN"/>
        </w:rPr>
      </w:pPr>
    </w:p>
    <w:p w14:paraId="47A22075" w14:textId="77777777" w:rsidR="000B69CF" w:rsidRPr="00EF6D51" w:rsidRDefault="000B69CF" w:rsidP="000B69CF">
      <w:pPr>
        <w:pStyle w:val="3"/>
        <w:rPr>
          <w:sz w:val="24"/>
          <w:szCs w:val="16"/>
        </w:rPr>
      </w:pPr>
      <w:r>
        <w:rPr>
          <w:sz w:val="24"/>
          <w:szCs w:val="16"/>
        </w:rPr>
        <w:t>CRs</w:t>
      </w:r>
    </w:p>
    <w:tbl>
      <w:tblPr>
        <w:tblStyle w:val="aff7"/>
        <w:tblW w:w="9351" w:type="dxa"/>
        <w:tblLook w:val="04A0" w:firstRow="1" w:lastRow="0" w:firstColumn="1" w:lastColumn="0" w:noHBand="0" w:noVBand="1"/>
      </w:tblPr>
      <w:tblGrid>
        <w:gridCol w:w="1717"/>
        <w:gridCol w:w="1167"/>
        <w:gridCol w:w="4751"/>
        <w:gridCol w:w="1716"/>
      </w:tblGrid>
      <w:tr w:rsidR="000B69CF" w:rsidRPr="00F53FE2" w14:paraId="7DCE4E89" w14:textId="77777777" w:rsidTr="00AA560E">
        <w:trPr>
          <w:trHeight w:val="251"/>
        </w:trPr>
        <w:tc>
          <w:tcPr>
            <w:tcW w:w="1717" w:type="dxa"/>
            <w:vAlign w:val="center"/>
          </w:tcPr>
          <w:p w14:paraId="31C3F455" w14:textId="77777777" w:rsidR="000B69CF" w:rsidRPr="00805BE8" w:rsidRDefault="000B69CF" w:rsidP="00AA560E">
            <w:pPr>
              <w:spacing w:after="0"/>
              <w:rPr>
                <w:b/>
                <w:bCs/>
              </w:rPr>
            </w:pPr>
            <w:r w:rsidRPr="00805BE8">
              <w:rPr>
                <w:b/>
                <w:bCs/>
              </w:rPr>
              <w:t>T-doc number</w:t>
            </w:r>
          </w:p>
        </w:tc>
        <w:tc>
          <w:tcPr>
            <w:tcW w:w="1167" w:type="dxa"/>
            <w:vAlign w:val="center"/>
          </w:tcPr>
          <w:p w14:paraId="458133D3" w14:textId="77777777" w:rsidR="000B69CF" w:rsidRPr="00805BE8" w:rsidRDefault="000B69CF" w:rsidP="00AA560E">
            <w:pPr>
              <w:spacing w:after="0"/>
              <w:rPr>
                <w:b/>
                <w:bCs/>
              </w:rPr>
            </w:pPr>
            <w:r w:rsidRPr="00805BE8">
              <w:rPr>
                <w:b/>
                <w:bCs/>
              </w:rPr>
              <w:t>Company</w:t>
            </w:r>
          </w:p>
        </w:tc>
        <w:tc>
          <w:tcPr>
            <w:tcW w:w="4751" w:type="dxa"/>
            <w:vAlign w:val="center"/>
          </w:tcPr>
          <w:p w14:paraId="08AE026B" w14:textId="77777777" w:rsidR="000B69CF" w:rsidRPr="00805BE8" w:rsidRDefault="000B69CF" w:rsidP="00AA560E">
            <w:pPr>
              <w:spacing w:after="0"/>
              <w:rPr>
                <w:b/>
                <w:bCs/>
              </w:rPr>
            </w:pPr>
            <w:r>
              <w:rPr>
                <w:b/>
                <w:bCs/>
              </w:rPr>
              <w:t>Comments</w:t>
            </w:r>
          </w:p>
        </w:tc>
        <w:tc>
          <w:tcPr>
            <w:tcW w:w="1716" w:type="dxa"/>
          </w:tcPr>
          <w:p w14:paraId="169F7168" w14:textId="77777777" w:rsidR="000B69CF" w:rsidRDefault="000B69CF" w:rsidP="00AA560E">
            <w:pPr>
              <w:spacing w:after="0"/>
              <w:rPr>
                <w:b/>
                <w:bCs/>
              </w:rPr>
            </w:pPr>
            <w:r>
              <w:rPr>
                <w:rFonts w:eastAsiaTheme="minorEastAsia"/>
                <w:b/>
                <w:bCs/>
                <w:lang w:eastAsia="zh-CN"/>
              </w:rPr>
              <w:t>Recommendation</w:t>
            </w:r>
          </w:p>
        </w:tc>
      </w:tr>
      <w:tr w:rsidR="000B69CF" w14:paraId="783B7FCC" w14:textId="77777777" w:rsidTr="00FB6C00">
        <w:trPr>
          <w:trHeight w:val="251"/>
        </w:trPr>
        <w:tc>
          <w:tcPr>
            <w:tcW w:w="1717" w:type="dxa"/>
            <w:vAlign w:val="center"/>
          </w:tcPr>
          <w:p w14:paraId="0E04E1BD" w14:textId="77777777" w:rsidR="000B69CF" w:rsidRDefault="000B69CF" w:rsidP="000B69CF">
            <w:pPr>
              <w:spacing w:after="0" w:line="276" w:lineRule="auto"/>
              <w:rPr>
                <w:rFonts w:eastAsiaTheme="minorEastAsia"/>
                <w:lang w:eastAsia="zh-CN"/>
              </w:rPr>
            </w:pPr>
            <w:r w:rsidRPr="008E6C66">
              <w:rPr>
                <w:rFonts w:eastAsiaTheme="minorEastAsia"/>
                <w:lang w:eastAsia="zh-CN"/>
              </w:rPr>
              <w:t>R4-2319865</w:t>
            </w:r>
            <w:r>
              <w:rPr>
                <w:rFonts w:eastAsiaTheme="minorEastAsia"/>
                <w:lang w:eastAsia="zh-CN"/>
              </w:rPr>
              <w:t>(R15)</w:t>
            </w:r>
          </w:p>
          <w:p w14:paraId="6C54BD24" w14:textId="77777777" w:rsidR="000B69CF" w:rsidRDefault="000B69CF" w:rsidP="000B69CF">
            <w:pPr>
              <w:spacing w:after="0" w:line="276" w:lineRule="auto"/>
              <w:rPr>
                <w:rFonts w:eastAsiaTheme="minorEastAsia" w:hint="eastAsia"/>
                <w:lang w:eastAsia="zh-CN"/>
              </w:rPr>
            </w:pPr>
            <w:r>
              <w:rPr>
                <w:rFonts w:eastAsiaTheme="minorEastAsia" w:hint="eastAsia"/>
                <w:lang w:eastAsia="zh-CN"/>
              </w:rPr>
              <w:t>C</w:t>
            </w:r>
            <w:r>
              <w:rPr>
                <w:rFonts w:eastAsiaTheme="minorEastAsia"/>
                <w:lang w:eastAsia="zh-CN"/>
              </w:rPr>
              <w:t>AT-A:</w:t>
            </w:r>
          </w:p>
          <w:p w14:paraId="09E8F1BD" w14:textId="77777777" w:rsidR="000B69CF" w:rsidRDefault="000B69CF" w:rsidP="000B69CF">
            <w:pPr>
              <w:spacing w:after="0" w:line="276" w:lineRule="auto"/>
              <w:rPr>
                <w:rFonts w:eastAsiaTheme="minorEastAsia"/>
                <w:lang w:eastAsia="zh-CN"/>
              </w:rPr>
            </w:pPr>
            <w:r w:rsidRPr="008E6C66">
              <w:rPr>
                <w:rFonts w:eastAsiaTheme="minorEastAsia"/>
                <w:lang w:eastAsia="zh-CN"/>
              </w:rPr>
              <w:t>R4-2319866</w:t>
            </w:r>
          </w:p>
          <w:p w14:paraId="488E8340" w14:textId="77777777" w:rsidR="000B69CF" w:rsidRDefault="000B69CF" w:rsidP="000B69CF">
            <w:pPr>
              <w:spacing w:after="0" w:line="276" w:lineRule="auto"/>
              <w:rPr>
                <w:rFonts w:eastAsiaTheme="minorEastAsia"/>
                <w:lang w:eastAsia="zh-CN"/>
              </w:rPr>
            </w:pPr>
            <w:r w:rsidRPr="008E6C66">
              <w:rPr>
                <w:rFonts w:eastAsiaTheme="minorEastAsia"/>
                <w:lang w:eastAsia="zh-CN"/>
              </w:rPr>
              <w:t>R4-2319867</w:t>
            </w:r>
          </w:p>
          <w:p w14:paraId="07DFE989" w14:textId="1E4E12CE" w:rsidR="000B69CF" w:rsidRPr="000F2172" w:rsidRDefault="000B69CF" w:rsidP="000B69CF">
            <w:pPr>
              <w:spacing w:after="0" w:line="276" w:lineRule="auto"/>
              <w:rPr>
                <w:rFonts w:eastAsiaTheme="minorEastAsia"/>
                <w:lang w:eastAsia="zh-CN"/>
              </w:rPr>
            </w:pPr>
            <w:r w:rsidRPr="008E6C66">
              <w:rPr>
                <w:rFonts w:eastAsiaTheme="minorEastAsia"/>
                <w:lang w:eastAsia="zh-CN"/>
              </w:rPr>
              <w:t>R4-2319868</w:t>
            </w:r>
          </w:p>
        </w:tc>
        <w:tc>
          <w:tcPr>
            <w:tcW w:w="1167" w:type="dxa"/>
            <w:vAlign w:val="center"/>
          </w:tcPr>
          <w:p w14:paraId="340EEA36" w14:textId="34343989" w:rsidR="000B69CF" w:rsidRPr="000F2172" w:rsidRDefault="000B69CF" w:rsidP="000B69CF">
            <w:pPr>
              <w:spacing w:after="0"/>
              <w:rPr>
                <w:rFonts w:eastAsiaTheme="minorEastAsia"/>
                <w:lang w:eastAsia="zh-CN"/>
              </w:rPr>
            </w:pPr>
            <w:r w:rsidRPr="008E6C66">
              <w:rPr>
                <w:rFonts w:eastAsiaTheme="minorEastAsia"/>
                <w:lang w:eastAsia="zh-CN"/>
              </w:rPr>
              <w:t>Huawei</w:t>
            </w:r>
          </w:p>
        </w:tc>
        <w:tc>
          <w:tcPr>
            <w:tcW w:w="4751" w:type="dxa"/>
            <w:vAlign w:val="center"/>
          </w:tcPr>
          <w:p w14:paraId="3EBDA224" w14:textId="77777777" w:rsidR="000B69CF" w:rsidRDefault="000B69CF" w:rsidP="000B69CF">
            <w:pPr>
              <w:spacing w:after="0"/>
              <w:rPr>
                <w:rFonts w:eastAsia="PMingLiU"/>
                <w:lang w:eastAsia="zh-TW"/>
              </w:rPr>
            </w:pPr>
            <w:r w:rsidRPr="008E6C66">
              <w:rPr>
                <w:rFonts w:eastAsia="PMingLiU"/>
                <w:lang w:eastAsia="zh-TW"/>
              </w:rPr>
              <w:t>[</w:t>
            </w:r>
            <w:proofErr w:type="spellStart"/>
            <w:r w:rsidRPr="008E6C66">
              <w:rPr>
                <w:rFonts w:eastAsia="PMingLiU"/>
                <w:lang w:eastAsia="zh-TW"/>
              </w:rPr>
              <w:t>NR_newRAT</w:t>
            </w:r>
            <w:proofErr w:type="spellEnd"/>
            <w:r w:rsidRPr="008E6C66">
              <w:rPr>
                <w:rFonts w:eastAsia="PMingLiU"/>
                <w:lang w:eastAsia="zh-TW"/>
              </w:rPr>
              <w:t>-Core] CR for 38.101-3 to maintain the new table format for MSD due to harmonic mixing issue</w:t>
            </w:r>
          </w:p>
          <w:p w14:paraId="3B3BF15C" w14:textId="5BBC4745" w:rsidR="0038189F" w:rsidRPr="0038189F" w:rsidRDefault="0038189F" w:rsidP="000B69CF">
            <w:pPr>
              <w:spacing w:after="0"/>
              <w:rPr>
                <w:rFonts w:eastAsiaTheme="minorEastAsia" w:hint="eastAsia"/>
                <w:i/>
                <w:lang w:eastAsia="zh-CN"/>
              </w:rPr>
            </w:pPr>
            <w:r w:rsidRPr="0025123D">
              <w:rPr>
                <w:rFonts w:eastAsiaTheme="minorEastAsia" w:hint="eastAsia"/>
                <w:i/>
                <w:color w:val="C45911" w:themeColor="accent2" w:themeShade="BF"/>
                <w:lang w:eastAsia="zh-CN"/>
              </w:rPr>
              <w:t>M</w:t>
            </w:r>
            <w:r w:rsidRPr="0025123D">
              <w:rPr>
                <w:rFonts w:eastAsiaTheme="minorEastAsia"/>
                <w:i/>
                <w:color w:val="C45911" w:themeColor="accent2" w:themeShade="BF"/>
                <w:lang w:eastAsia="zh-CN"/>
              </w:rPr>
              <w:t xml:space="preserve">oderator note: it depends on discussion outcome of </w:t>
            </w:r>
            <w:r w:rsidRPr="0025123D">
              <w:rPr>
                <w:rFonts w:eastAsiaTheme="minorEastAsia"/>
                <w:i/>
                <w:color w:val="C45911" w:themeColor="accent2" w:themeShade="BF"/>
                <w:lang w:eastAsia="zh-CN"/>
              </w:rPr>
              <w:t>R4-2319864</w:t>
            </w:r>
          </w:p>
        </w:tc>
        <w:tc>
          <w:tcPr>
            <w:tcW w:w="1716" w:type="dxa"/>
          </w:tcPr>
          <w:p w14:paraId="05A724CD" w14:textId="77777777" w:rsidR="000B69CF" w:rsidRPr="00FB672B" w:rsidRDefault="000B69CF" w:rsidP="000B69CF">
            <w:pPr>
              <w:spacing w:after="0"/>
              <w:rPr>
                <w:rFonts w:eastAsiaTheme="minorEastAsia"/>
                <w:bCs/>
                <w:lang w:val="en-US" w:eastAsia="zh-CN"/>
              </w:rPr>
            </w:pPr>
          </w:p>
        </w:tc>
      </w:tr>
    </w:tbl>
    <w:p w14:paraId="1CE99266" w14:textId="77777777" w:rsidR="000B69CF" w:rsidRPr="000B69CF" w:rsidRDefault="000B69CF" w:rsidP="000A4BA4">
      <w:pPr>
        <w:spacing w:after="0"/>
        <w:rPr>
          <w:rFonts w:hint="eastAsia"/>
          <w:color w:val="0070C0"/>
          <w:szCs w:val="24"/>
          <w:lang w:eastAsia="zh-CN"/>
        </w:rPr>
      </w:pPr>
    </w:p>
    <w:p w14:paraId="3359C691" w14:textId="4ABC6DC2" w:rsidR="00D010D0" w:rsidRDefault="00D010D0" w:rsidP="00D010D0">
      <w:pPr>
        <w:pStyle w:val="1"/>
      </w:pPr>
      <w:r>
        <w:rPr>
          <w:lang w:eastAsia="ja-JP"/>
        </w:rPr>
        <w:t>38</w:t>
      </w:r>
      <w:r>
        <w:rPr>
          <w:lang w:eastAsia="ja-JP"/>
        </w:rPr>
        <w:t>.</w:t>
      </w:r>
      <w:r>
        <w:rPr>
          <w:lang w:eastAsia="ja-JP"/>
        </w:rPr>
        <w:t>307</w:t>
      </w:r>
      <w:r w:rsidR="00356BE8">
        <w:rPr>
          <w:lang w:eastAsia="ja-JP"/>
        </w:rPr>
        <w:t xml:space="preserve"> working approaches</w:t>
      </w:r>
      <w:r w:rsidR="00D43877">
        <w:rPr>
          <w:lang w:eastAsia="ja-JP"/>
        </w:rPr>
        <w:t xml:space="preserve"> (1)</w:t>
      </w:r>
    </w:p>
    <w:p w14:paraId="162365AC" w14:textId="77777777" w:rsidR="00D010D0" w:rsidRPr="00CB0305" w:rsidRDefault="00D010D0" w:rsidP="00D010D0">
      <w:pPr>
        <w:pStyle w:val="2"/>
      </w:pPr>
      <w:r>
        <w:t>C</w:t>
      </w:r>
      <w:r w:rsidRPr="00CB0305">
        <w:t>ontributions summary</w:t>
      </w:r>
    </w:p>
    <w:tbl>
      <w:tblPr>
        <w:tblStyle w:val="aff7"/>
        <w:tblW w:w="0" w:type="auto"/>
        <w:tblLook w:val="04A0" w:firstRow="1" w:lastRow="0" w:firstColumn="1" w:lastColumn="0" w:noHBand="0" w:noVBand="1"/>
      </w:tblPr>
      <w:tblGrid>
        <w:gridCol w:w="1838"/>
        <w:gridCol w:w="1208"/>
        <w:gridCol w:w="6585"/>
      </w:tblGrid>
      <w:tr w:rsidR="00D010D0" w:rsidRPr="00F53FE2" w14:paraId="77711366" w14:textId="77777777" w:rsidTr="00AA560E">
        <w:trPr>
          <w:trHeight w:val="252"/>
        </w:trPr>
        <w:tc>
          <w:tcPr>
            <w:tcW w:w="1838" w:type="dxa"/>
            <w:vAlign w:val="center"/>
          </w:tcPr>
          <w:p w14:paraId="6700256A" w14:textId="77777777" w:rsidR="00D010D0" w:rsidRPr="00805BE8" w:rsidRDefault="00D010D0" w:rsidP="00AA560E">
            <w:pPr>
              <w:spacing w:before="120" w:after="120"/>
              <w:rPr>
                <w:b/>
                <w:bCs/>
              </w:rPr>
            </w:pPr>
            <w:r w:rsidRPr="00805BE8">
              <w:rPr>
                <w:b/>
                <w:bCs/>
              </w:rPr>
              <w:t>T-doc number</w:t>
            </w:r>
          </w:p>
        </w:tc>
        <w:tc>
          <w:tcPr>
            <w:tcW w:w="1208" w:type="dxa"/>
            <w:vAlign w:val="center"/>
          </w:tcPr>
          <w:p w14:paraId="0BA83A9D" w14:textId="77777777" w:rsidR="00D010D0" w:rsidRPr="00805BE8" w:rsidRDefault="00D010D0" w:rsidP="00AA560E">
            <w:pPr>
              <w:spacing w:before="120" w:after="120"/>
              <w:rPr>
                <w:b/>
                <w:bCs/>
              </w:rPr>
            </w:pPr>
            <w:r w:rsidRPr="00805BE8">
              <w:rPr>
                <w:b/>
                <w:bCs/>
              </w:rPr>
              <w:t>Company</w:t>
            </w:r>
          </w:p>
        </w:tc>
        <w:tc>
          <w:tcPr>
            <w:tcW w:w="6585" w:type="dxa"/>
            <w:vAlign w:val="center"/>
          </w:tcPr>
          <w:p w14:paraId="4FDD4A1D" w14:textId="77777777" w:rsidR="00D010D0" w:rsidRPr="00805BE8" w:rsidRDefault="00D010D0" w:rsidP="00AA560E">
            <w:pPr>
              <w:spacing w:before="120" w:after="120"/>
              <w:rPr>
                <w:b/>
                <w:bCs/>
              </w:rPr>
            </w:pPr>
            <w:r w:rsidRPr="00805BE8">
              <w:rPr>
                <w:b/>
                <w:bCs/>
              </w:rPr>
              <w:t>Proposals</w:t>
            </w:r>
            <w:r>
              <w:rPr>
                <w:b/>
                <w:bCs/>
              </w:rPr>
              <w:t xml:space="preserve"> / Observations</w:t>
            </w:r>
          </w:p>
        </w:tc>
      </w:tr>
      <w:tr w:rsidR="00D010D0" w14:paraId="5F020D3D" w14:textId="77777777" w:rsidTr="00AA560E">
        <w:trPr>
          <w:trHeight w:val="252"/>
        </w:trPr>
        <w:tc>
          <w:tcPr>
            <w:tcW w:w="1838" w:type="dxa"/>
          </w:tcPr>
          <w:p w14:paraId="48021A3A" w14:textId="77777777" w:rsidR="00D010D0" w:rsidRPr="004A7544" w:rsidRDefault="00D010D0" w:rsidP="00AA560E">
            <w:pPr>
              <w:spacing w:after="0"/>
            </w:pPr>
            <w:r w:rsidRPr="00131E64">
              <w:t>R4-2319863</w:t>
            </w:r>
          </w:p>
        </w:tc>
        <w:tc>
          <w:tcPr>
            <w:tcW w:w="1208" w:type="dxa"/>
          </w:tcPr>
          <w:p w14:paraId="13B50BC0" w14:textId="77777777" w:rsidR="00D010D0" w:rsidRPr="004A7544" w:rsidRDefault="00D010D0" w:rsidP="00AA560E">
            <w:pPr>
              <w:spacing w:after="0"/>
            </w:pPr>
            <w:r w:rsidRPr="00131E64">
              <w:t>Huawei</w:t>
            </w:r>
          </w:p>
        </w:tc>
        <w:tc>
          <w:tcPr>
            <w:tcW w:w="6585" w:type="dxa"/>
          </w:tcPr>
          <w:p w14:paraId="23906EB6" w14:textId="77777777" w:rsidR="00D010D0" w:rsidRPr="00BA38A0" w:rsidRDefault="00D010D0" w:rsidP="00AA560E">
            <w:pPr>
              <w:rPr>
                <w:b/>
                <w:bCs/>
                <w:iCs/>
                <w:sz w:val="18"/>
                <w:lang w:val="en-US" w:eastAsia="es-ES"/>
              </w:rPr>
            </w:pPr>
            <w:r w:rsidRPr="00BA38A0">
              <w:rPr>
                <w:b/>
                <w:bCs/>
                <w:iCs/>
                <w:sz w:val="18"/>
                <w:lang w:val="en-US" w:eastAsia="es-ES"/>
              </w:rPr>
              <w:t xml:space="preserve">[Release independence] Discussion on how to comprehend and implement Requirements on User </w:t>
            </w:r>
            <w:proofErr w:type="spellStart"/>
            <w:r w:rsidRPr="00BA38A0">
              <w:rPr>
                <w:b/>
                <w:bCs/>
                <w:iCs/>
                <w:sz w:val="18"/>
                <w:lang w:val="en-US" w:eastAsia="es-ES"/>
              </w:rPr>
              <w:t>Equipments</w:t>
            </w:r>
            <w:proofErr w:type="spellEnd"/>
            <w:r w:rsidRPr="00BA38A0">
              <w:rPr>
                <w:b/>
                <w:bCs/>
                <w:iCs/>
                <w:sz w:val="18"/>
                <w:lang w:val="en-US" w:eastAsia="es-ES"/>
              </w:rPr>
              <w:t xml:space="preserve"> (UEs) Supporting a release-independent frequency band in 38.307</w:t>
            </w:r>
          </w:p>
          <w:p w14:paraId="76F40B2A" w14:textId="77777777" w:rsidR="00D010D0" w:rsidRPr="00BA38A0" w:rsidRDefault="00D010D0" w:rsidP="00AA560E">
            <w:pPr>
              <w:spacing w:after="0"/>
              <w:rPr>
                <w:b/>
                <w:sz w:val="18"/>
                <w:lang w:eastAsia="zh-TW"/>
              </w:rPr>
            </w:pPr>
            <w:r w:rsidRPr="00BA38A0">
              <w:rPr>
                <w:b/>
                <w:sz w:val="18"/>
                <w:lang w:eastAsia="zh-TW"/>
              </w:rPr>
              <w:t>Observation 1: Different draft ways in TS 38.307 can be found for</w:t>
            </w:r>
            <w:r w:rsidRPr="00BA38A0">
              <w:rPr>
                <w:b/>
                <w:i/>
                <w:sz w:val="18"/>
                <w:lang w:eastAsia="zh-TW"/>
              </w:rPr>
              <w:t xml:space="preserve"> Shared spectrum access operating bands </w:t>
            </w:r>
            <w:r w:rsidRPr="00BA38A0">
              <w:rPr>
                <w:b/>
                <w:sz w:val="18"/>
                <w:lang w:eastAsia="zh-TW"/>
              </w:rPr>
              <w:t xml:space="preserve">and </w:t>
            </w:r>
            <w:r w:rsidRPr="00BA38A0">
              <w:rPr>
                <w:b/>
                <w:i/>
                <w:sz w:val="18"/>
                <w:lang w:eastAsia="zh-TW"/>
              </w:rPr>
              <w:t>UL MIMO operating bands</w:t>
            </w:r>
            <w:r w:rsidRPr="00BA38A0">
              <w:rPr>
                <w:b/>
                <w:sz w:val="18"/>
                <w:lang w:eastAsia="zh-TW"/>
              </w:rPr>
              <w:t>.</w:t>
            </w:r>
          </w:p>
          <w:p w14:paraId="0B5D3C4D" w14:textId="77777777" w:rsidR="00D010D0" w:rsidRPr="00BA38A0" w:rsidRDefault="00D010D0" w:rsidP="00AA560E">
            <w:pPr>
              <w:spacing w:after="0"/>
              <w:ind w:firstLine="284"/>
              <w:rPr>
                <w:b/>
                <w:sz w:val="18"/>
                <w:lang w:eastAsia="zh-TW"/>
              </w:rPr>
            </w:pPr>
            <w:r w:rsidRPr="00BA38A0">
              <w:rPr>
                <w:rFonts w:eastAsiaTheme="minorEastAsia" w:hint="eastAsia"/>
                <w:b/>
                <w:sz w:val="18"/>
                <w:lang w:eastAsia="zh-CN"/>
              </w:rPr>
              <w:t>F</w:t>
            </w:r>
            <w:r w:rsidRPr="00BA38A0">
              <w:rPr>
                <w:rFonts w:eastAsiaTheme="minorEastAsia"/>
                <w:b/>
                <w:sz w:val="18"/>
                <w:lang w:eastAsia="zh-CN"/>
              </w:rPr>
              <w:t xml:space="preserve">or </w:t>
            </w:r>
            <w:r w:rsidRPr="00BA38A0">
              <w:rPr>
                <w:b/>
                <w:i/>
                <w:sz w:val="18"/>
                <w:lang w:eastAsia="zh-TW"/>
              </w:rPr>
              <w:t xml:space="preserve">Shared spectrum access operating bands, </w:t>
            </w:r>
            <w:r w:rsidRPr="00BA38A0">
              <w:rPr>
                <w:b/>
                <w:sz w:val="18"/>
                <w:lang w:eastAsia="zh-TW"/>
              </w:rPr>
              <w:t xml:space="preserve">it seems that option B </w:t>
            </w:r>
            <w:r w:rsidRPr="00BA38A0">
              <w:rPr>
                <w:rFonts w:ascii="宋体" w:eastAsia="宋体" w:hAnsi="宋体" w:cs="宋体"/>
                <w:b/>
                <w:sz w:val="18"/>
                <w:lang w:eastAsia="zh-CN"/>
              </w:rPr>
              <w:t xml:space="preserve">or </w:t>
            </w:r>
            <w:r w:rsidRPr="00BA38A0">
              <w:rPr>
                <w:b/>
                <w:sz w:val="18"/>
                <w:lang w:eastAsia="zh-TW"/>
              </w:rPr>
              <w:t>option A-2 is used.</w:t>
            </w:r>
          </w:p>
          <w:p w14:paraId="12DF1B22" w14:textId="77777777" w:rsidR="00D010D0" w:rsidRDefault="00D010D0" w:rsidP="00AA560E">
            <w:pPr>
              <w:spacing w:after="0"/>
              <w:ind w:firstLine="284"/>
              <w:rPr>
                <w:b/>
                <w:sz w:val="18"/>
                <w:lang w:eastAsia="zh-TW"/>
              </w:rPr>
            </w:pPr>
            <w:r w:rsidRPr="00BA38A0">
              <w:rPr>
                <w:rFonts w:eastAsiaTheme="minorEastAsia" w:hint="eastAsia"/>
                <w:b/>
                <w:sz w:val="18"/>
                <w:lang w:eastAsia="zh-CN"/>
              </w:rPr>
              <w:t>F</w:t>
            </w:r>
            <w:r w:rsidRPr="00BA38A0">
              <w:rPr>
                <w:rFonts w:eastAsiaTheme="minorEastAsia"/>
                <w:b/>
                <w:sz w:val="18"/>
                <w:lang w:eastAsia="zh-CN"/>
              </w:rPr>
              <w:t xml:space="preserve">or </w:t>
            </w:r>
            <w:r w:rsidRPr="00BA38A0">
              <w:rPr>
                <w:b/>
                <w:i/>
                <w:sz w:val="18"/>
                <w:lang w:eastAsia="zh-TW"/>
              </w:rPr>
              <w:t xml:space="preserve">UL MIMO operating bands, </w:t>
            </w:r>
            <w:r w:rsidRPr="00BA38A0">
              <w:rPr>
                <w:b/>
                <w:sz w:val="18"/>
                <w:lang w:eastAsia="zh-TW"/>
              </w:rPr>
              <w:t>it seems that option A-1 is used.</w:t>
            </w:r>
          </w:p>
          <w:p w14:paraId="1420B3EE" w14:textId="77777777" w:rsidR="00D010D0" w:rsidRPr="00BA38A0" w:rsidRDefault="00D010D0" w:rsidP="00AA560E">
            <w:pPr>
              <w:spacing w:after="0"/>
              <w:ind w:firstLine="284"/>
              <w:rPr>
                <w:rFonts w:eastAsiaTheme="minorEastAsia" w:hint="eastAsia"/>
                <w:sz w:val="18"/>
                <w:lang w:eastAsia="zh-CN"/>
              </w:rPr>
            </w:pPr>
          </w:p>
          <w:p w14:paraId="45A37D5D" w14:textId="77777777" w:rsidR="00D010D0" w:rsidRPr="00BA38A0" w:rsidRDefault="00D010D0" w:rsidP="00AA560E">
            <w:pPr>
              <w:rPr>
                <w:rFonts w:eastAsiaTheme="minorEastAsia"/>
                <w:sz w:val="18"/>
                <w:lang w:eastAsia="zh-CN"/>
              </w:rPr>
            </w:pPr>
            <w:r w:rsidRPr="00BA38A0">
              <w:rPr>
                <w:b/>
                <w:sz w:val="18"/>
                <w:lang w:eastAsia="zh-TW"/>
              </w:rPr>
              <w:t xml:space="preserve">Observation 2: In the following paragraph introduced in CR [5], </w:t>
            </w:r>
            <w:r w:rsidRPr="00BA38A0">
              <w:rPr>
                <w:rFonts w:eastAsiaTheme="minorEastAsia"/>
                <w:sz w:val="18"/>
                <w:lang w:eastAsia="zh-CN"/>
              </w:rPr>
              <w:t>the “</w:t>
            </w:r>
            <w:r w:rsidRPr="00BA38A0">
              <w:rPr>
                <w:rFonts w:eastAsiaTheme="minorEastAsia"/>
                <w:b/>
                <w:i/>
                <w:sz w:val="18"/>
                <w:lang w:eastAsia="zh-CN"/>
              </w:rPr>
              <w:t>new feature</w:t>
            </w:r>
            <w:r w:rsidRPr="00BA38A0">
              <w:rPr>
                <w:rFonts w:eastAsiaTheme="minorEastAsia"/>
                <w:sz w:val="18"/>
                <w:lang w:eastAsia="zh-CN"/>
              </w:rPr>
              <w:t xml:space="preserve">” means general feature, e.g. </w:t>
            </w:r>
            <w:r w:rsidRPr="00BA38A0">
              <w:rPr>
                <w:rFonts w:eastAsiaTheme="minorEastAsia"/>
                <w:b/>
                <w:i/>
                <w:sz w:val="18"/>
                <w:lang w:eastAsia="zh-CN"/>
              </w:rPr>
              <w:t>Shared spectrum access</w:t>
            </w:r>
            <w:r w:rsidRPr="00BA38A0">
              <w:rPr>
                <w:rFonts w:eastAsiaTheme="minorEastAsia"/>
                <w:i/>
                <w:sz w:val="18"/>
                <w:lang w:eastAsia="zh-CN"/>
              </w:rPr>
              <w:t xml:space="preserve"> </w:t>
            </w:r>
            <w:r w:rsidRPr="00BA38A0">
              <w:rPr>
                <w:rFonts w:eastAsiaTheme="minorEastAsia"/>
                <w:sz w:val="18"/>
                <w:lang w:eastAsia="zh-CN"/>
              </w:rPr>
              <w:t xml:space="preserve">and </w:t>
            </w:r>
            <w:r w:rsidRPr="00BA38A0">
              <w:rPr>
                <w:b/>
                <w:i/>
                <w:sz w:val="18"/>
                <w:lang w:eastAsia="zh-TW"/>
              </w:rPr>
              <w:t>UL MIMO</w:t>
            </w:r>
            <w:r w:rsidRPr="00BA38A0">
              <w:rPr>
                <w:rFonts w:eastAsiaTheme="minorEastAsia"/>
                <w:sz w:val="18"/>
                <w:lang w:eastAsia="zh-CN"/>
              </w:rPr>
              <w:t>, and “</w:t>
            </w:r>
            <w:r w:rsidRPr="00BA38A0">
              <w:rPr>
                <w:rFonts w:eastAsiaTheme="minorEastAsia"/>
                <w:b/>
                <w:i/>
                <w:sz w:val="18"/>
                <w:lang w:eastAsia="zh-CN"/>
              </w:rPr>
              <w:t>RF feature</w:t>
            </w:r>
            <w:r w:rsidRPr="00BA38A0">
              <w:rPr>
                <w:rFonts w:eastAsiaTheme="minorEastAsia"/>
                <w:sz w:val="18"/>
                <w:lang w:eastAsia="zh-CN"/>
              </w:rPr>
              <w:t xml:space="preserve">” means </w:t>
            </w:r>
            <w:r w:rsidRPr="00BA38A0">
              <w:rPr>
                <w:rFonts w:eastAsiaTheme="minorEastAsia"/>
                <w:b/>
                <w:i/>
                <w:sz w:val="18"/>
                <w:lang w:eastAsia="zh-CN"/>
              </w:rPr>
              <w:t>Shared spectrum access operating bands</w:t>
            </w:r>
            <w:r w:rsidRPr="00BA38A0">
              <w:rPr>
                <w:rFonts w:eastAsiaTheme="minorEastAsia"/>
                <w:sz w:val="18"/>
                <w:lang w:eastAsia="zh-CN"/>
              </w:rPr>
              <w:t xml:space="preserve"> and </w:t>
            </w:r>
            <w:r w:rsidRPr="00BA38A0">
              <w:rPr>
                <w:b/>
                <w:i/>
                <w:sz w:val="18"/>
                <w:lang w:eastAsia="zh-TW"/>
              </w:rPr>
              <w:t>UL MIMO operating bands</w:t>
            </w:r>
            <w:r w:rsidRPr="00BA38A0">
              <w:rPr>
                <w:b/>
                <w:sz w:val="18"/>
                <w:lang w:eastAsia="zh-TW"/>
              </w:rPr>
              <w:t>.</w:t>
            </w:r>
          </w:p>
          <w:p w14:paraId="2C0D32B3" w14:textId="77777777" w:rsidR="00D010D0" w:rsidRPr="00BA38A0" w:rsidRDefault="00D010D0" w:rsidP="00AA560E">
            <w:pPr>
              <w:rPr>
                <w:b/>
                <w:bCs/>
                <w:iCs/>
                <w:sz w:val="18"/>
                <w:lang w:eastAsia="es-ES"/>
              </w:rPr>
            </w:pPr>
            <w:r w:rsidRPr="00BA38A0">
              <w:rPr>
                <w:noProof/>
                <w:sz w:val="18"/>
              </w:rPr>
              <w:drawing>
                <wp:inline distT="0" distB="0" distL="0" distR="0" wp14:anchorId="30325795" wp14:editId="1656C945">
                  <wp:extent cx="3996047" cy="667320"/>
                  <wp:effectExtent l="0" t="0" r="508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44016" cy="692030"/>
                          </a:xfrm>
                          <a:prstGeom prst="rect">
                            <a:avLst/>
                          </a:prstGeom>
                        </pic:spPr>
                      </pic:pic>
                    </a:graphicData>
                  </a:graphic>
                </wp:inline>
              </w:drawing>
            </w:r>
          </w:p>
          <w:p w14:paraId="115ED5AC" w14:textId="77777777" w:rsidR="00D010D0" w:rsidRPr="00BA38A0" w:rsidRDefault="00D010D0" w:rsidP="00AA560E">
            <w:pPr>
              <w:rPr>
                <w:b/>
                <w:sz w:val="18"/>
                <w:lang w:eastAsia="zh-TW"/>
              </w:rPr>
            </w:pPr>
            <w:r w:rsidRPr="00BA38A0">
              <w:rPr>
                <w:b/>
                <w:sz w:val="18"/>
                <w:lang w:eastAsia="zh-TW"/>
              </w:rPr>
              <w:lastRenderedPageBreak/>
              <w:t>Proposal 1: If the observation 2 is correct, the following problems for current option A-2 method need to be addressed.</w:t>
            </w:r>
          </w:p>
          <w:p w14:paraId="7E37D663" w14:textId="77777777" w:rsidR="00D010D0" w:rsidRPr="00BA38A0" w:rsidRDefault="00D010D0" w:rsidP="00AA560E">
            <w:pPr>
              <w:rPr>
                <w:rFonts w:eastAsiaTheme="minorEastAsia"/>
                <w:b/>
                <w:sz w:val="18"/>
                <w:lang w:eastAsia="zh-CN"/>
              </w:rPr>
            </w:pPr>
            <w:r w:rsidRPr="00BA38A0">
              <w:rPr>
                <w:rFonts w:eastAsiaTheme="minorEastAsia" w:hint="eastAsia"/>
                <w:b/>
                <w:sz w:val="18"/>
                <w:lang w:eastAsia="zh-CN"/>
              </w:rPr>
              <w:t>F</w:t>
            </w:r>
            <w:r w:rsidRPr="00BA38A0">
              <w:rPr>
                <w:rFonts w:eastAsiaTheme="minorEastAsia"/>
                <w:b/>
                <w:sz w:val="18"/>
                <w:lang w:eastAsia="zh-CN"/>
              </w:rPr>
              <w:t>irstly, when a general new feature (e.g. UL MIMO/) is introduced in Rel-15, during Rel-15 performance phase, companies can’t predict whether there is a demand on UE supporting UL MIMO RF requirements in a release independent band in the future release. The similar issue came for the new feature “</w:t>
            </w:r>
            <w:r w:rsidRPr="00BA38A0">
              <w:rPr>
                <w:rFonts w:eastAsiaTheme="minorEastAsia"/>
                <w:b/>
                <w:i/>
                <w:sz w:val="18"/>
                <w:lang w:eastAsia="zh-CN"/>
              </w:rPr>
              <w:t>Shared spectrum access</w:t>
            </w:r>
            <w:r w:rsidRPr="00BA38A0">
              <w:rPr>
                <w:rFonts w:eastAsiaTheme="minorEastAsia"/>
                <w:b/>
                <w:sz w:val="18"/>
                <w:lang w:eastAsia="zh-CN"/>
              </w:rPr>
              <w:t>”</w:t>
            </w:r>
            <w:r w:rsidRPr="00BA38A0">
              <w:rPr>
                <w:rFonts w:eastAsiaTheme="minorEastAsia"/>
                <w:b/>
                <w:i/>
                <w:sz w:val="18"/>
                <w:lang w:eastAsia="zh-CN"/>
              </w:rPr>
              <w:t xml:space="preserve">, </w:t>
            </w:r>
            <w:r w:rsidRPr="00BA38A0">
              <w:rPr>
                <w:rFonts w:eastAsiaTheme="minorEastAsia"/>
                <w:b/>
                <w:sz w:val="18"/>
                <w:lang w:eastAsia="zh-CN"/>
              </w:rPr>
              <w:t>that’s why Rel-16 NR-U maintenance CR [8] and Rel-17 NR-U CR [9] were agreed together in Rel-17 phase when NR-U band n102 was introduced.</w:t>
            </w:r>
          </w:p>
          <w:p w14:paraId="3F2888EE" w14:textId="77777777" w:rsidR="00D010D0" w:rsidRPr="00BA38A0" w:rsidRDefault="00D010D0" w:rsidP="00AA560E">
            <w:pPr>
              <w:rPr>
                <w:rFonts w:eastAsiaTheme="minorEastAsia"/>
                <w:b/>
                <w:sz w:val="18"/>
                <w:lang w:eastAsia="zh-CN"/>
              </w:rPr>
            </w:pPr>
            <w:r w:rsidRPr="00BA38A0">
              <w:rPr>
                <w:rFonts w:eastAsiaTheme="minorEastAsia"/>
                <w:b/>
                <w:sz w:val="18"/>
                <w:lang w:eastAsia="zh-CN"/>
              </w:rPr>
              <w:t>Secondly, due to the unpredictability of a release independent band, option A-2 will fall back to option B (</w:t>
            </w:r>
            <w:r w:rsidRPr="00BA38A0">
              <w:rPr>
                <w:b/>
                <w:sz w:val="18"/>
                <w:lang w:eastAsia="zh-TW"/>
              </w:rPr>
              <w:t>When a new feature is introduced, all of the releases of release independent spec are updated, starting from the release which the feature is release independent from.</w:t>
            </w:r>
            <w:r w:rsidRPr="00BA38A0">
              <w:rPr>
                <w:rFonts w:eastAsiaTheme="minorEastAsia"/>
                <w:b/>
                <w:sz w:val="18"/>
                <w:lang w:eastAsia="zh-CN"/>
              </w:rPr>
              <w:t>) That means CR to the previous frozen release can’t be avoided.</w:t>
            </w:r>
          </w:p>
          <w:p w14:paraId="1119DAC5" w14:textId="77777777" w:rsidR="00D010D0" w:rsidRPr="00BA38A0" w:rsidRDefault="00D010D0" w:rsidP="00AA560E">
            <w:pPr>
              <w:rPr>
                <w:rFonts w:eastAsiaTheme="minorEastAsia"/>
                <w:b/>
                <w:sz w:val="18"/>
                <w:lang w:eastAsia="zh-CN"/>
              </w:rPr>
            </w:pPr>
            <w:r w:rsidRPr="00BA38A0">
              <w:rPr>
                <w:rFonts w:eastAsiaTheme="minorEastAsia" w:hint="eastAsia"/>
                <w:b/>
                <w:sz w:val="18"/>
                <w:lang w:eastAsia="zh-CN"/>
              </w:rPr>
              <w:t>T</w:t>
            </w:r>
            <w:r w:rsidRPr="00BA38A0">
              <w:rPr>
                <w:rFonts w:eastAsiaTheme="minorEastAsia"/>
                <w:b/>
                <w:sz w:val="18"/>
                <w:lang w:eastAsia="zh-CN"/>
              </w:rPr>
              <w:t>hirdly, it’s unclear whether some CRs to the frozen release should be provided under the maintenance WI (new feature: Rel-16 NR-U) or under the performance WI code (RF feature: Rel-17 NR-U band n102).</w:t>
            </w:r>
          </w:p>
          <w:p w14:paraId="27EA75E9" w14:textId="77777777" w:rsidR="00D010D0" w:rsidRPr="00BA38A0" w:rsidRDefault="00D010D0" w:rsidP="00AA560E">
            <w:pPr>
              <w:rPr>
                <w:rFonts w:eastAsiaTheme="minorEastAsia"/>
                <w:b/>
                <w:sz w:val="18"/>
                <w:lang w:eastAsia="zh-CN"/>
              </w:rPr>
            </w:pPr>
            <w:r w:rsidRPr="00BA38A0">
              <w:rPr>
                <w:rFonts w:eastAsiaTheme="minorEastAsia"/>
                <w:b/>
                <w:sz w:val="18"/>
                <w:lang w:eastAsia="zh-CN"/>
              </w:rPr>
              <w:t>Fourthly, in order to avoid the CR to previous frozen release and follow current wordings of TS 38.307, when every feature (e.g. Rel-18 ATG, UAV and Rel-18 ka band NTN) is introduced, the latest release independent spec which refers to the release which the new feature is introduced in should be updated.</w:t>
            </w:r>
          </w:p>
          <w:p w14:paraId="68BA23EA" w14:textId="77777777" w:rsidR="00D010D0" w:rsidRPr="00BA38A0" w:rsidRDefault="00D010D0" w:rsidP="00AA560E">
            <w:pPr>
              <w:rPr>
                <w:rFonts w:eastAsiaTheme="minorEastAsia"/>
                <w:sz w:val="18"/>
                <w:lang w:eastAsia="zh-CN"/>
              </w:rPr>
            </w:pPr>
            <w:r w:rsidRPr="00BA38A0">
              <w:rPr>
                <w:b/>
                <w:sz w:val="18"/>
                <w:lang w:eastAsia="zh-TW"/>
              </w:rPr>
              <w:t>Proposal 2: the release independent features of TS 38.307 are only related to the additional NR operating bands and power classes which were approved by TSG-RAN with a clear objective instead of other general features.</w:t>
            </w:r>
          </w:p>
          <w:p w14:paraId="4800B1A8" w14:textId="77777777" w:rsidR="00D010D0" w:rsidRPr="00BA38A0" w:rsidRDefault="00D010D0" w:rsidP="00AA560E">
            <w:pPr>
              <w:rPr>
                <w:rFonts w:eastAsiaTheme="minorEastAsia"/>
                <w:sz w:val="18"/>
                <w:lang w:eastAsia="zh-CN"/>
              </w:rPr>
            </w:pPr>
            <w:r w:rsidRPr="00BA38A0">
              <w:rPr>
                <w:b/>
                <w:sz w:val="18"/>
                <w:lang w:eastAsia="zh-TW"/>
              </w:rPr>
              <w:t>Proposal 3: Since CRs to previous frozen release will cause some problems and misunderstanding about version control, it’s proposed not to introduce some CRs to previous frozen release under the open release WI code.</w:t>
            </w:r>
          </w:p>
          <w:p w14:paraId="5DAC5837" w14:textId="77777777" w:rsidR="00D010D0" w:rsidRPr="00BA38A0" w:rsidRDefault="00D010D0" w:rsidP="00AA560E">
            <w:pPr>
              <w:rPr>
                <w:rFonts w:eastAsiaTheme="minorEastAsia"/>
                <w:b/>
                <w:sz w:val="18"/>
                <w:lang w:eastAsia="zh-CN"/>
              </w:rPr>
            </w:pPr>
            <w:r w:rsidRPr="00BA38A0">
              <w:rPr>
                <w:b/>
                <w:sz w:val="18"/>
                <w:lang w:eastAsia="zh-TW"/>
              </w:rPr>
              <w:t xml:space="preserve">Proposal 4: Working group can trade-off the following solutions. </w:t>
            </w:r>
          </w:p>
          <w:p w14:paraId="37C11C2F" w14:textId="77777777" w:rsidR="00D010D0" w:rsidRPr="00BA38A0" w:rsidRDefault="00D010D0" w:rsidP="00AA560E">
            <w:pPr>
              <w:rPr>
                <w:rFonts w:eastAsiaTheme="minorEastAsia"/>
                <w:b/>
                <w:sz w:val="18"/>
                <w:lang w:eastAsia="zh-CN"/>
              </w:rPr>
            </w:pPr>
            <w:r w:rsidRPr="00BA38A0">
              <w:rPr>
                <w:rFonts w:eastAsiaTheme="minorEastAsia"/>
                <w:b/>
                <w:sz w:val="18"/>
                <w:lang w:eastAsia="zh-CN"/>
              </w:rPr>
              <w:t xml:space="preserve">Modified </w:t>
            </w:r>
            <w:r w:rsidRPr="00BA38A0">
              <w:rPr>
                <w:rFonts w:eastAsiaTheme="minorEastAsia" w:hint="eastAsia"/>
                <w:b/>
                <w:sz w:val="18"/>
                <w:lang w:eastAsia="zh-CN"/>
              </w:rPr>
              <w:t>O</w:t>
            </w:r>
            <w:r w:rsidRPr="00BA38A0">
              <w:rPr>
                <w:rFonts w:eastAsiaTheme="minorEastAsia"/>
                <w:b/>
                <w:sz w:val="18"/>
                <w:lang w:eastAsia="zh-CN"/>
              </w:rPr>
              <w:t>ption A-1:</w:t>
            </w:r>
          </w:p>
          <w:p w14:paraId="066307A0" w14:textId="77777777" w:rsidR="00D010D0" w:rsidRPr="00BA38A0" w:rsidRDefault="00D010D0" w:rsidP="00AA560E">
            <w:pPr>
              <w:rPr>
                <w:rFonts w:eastAsiaTheme="minorEastAsia"/>
                <w:sz w:val="18"/>
                <w:lang w:eastAsia="zh-CN"/>
              </w:rPr>
            </w:pPr>
            <w:r w:rsidRPr="00BA38A0">
              <w:rPr>
                <w:rFonts w:eastAsiaTheme="minorEastAsia" w:hint="eastAsia"/>
                <w:sz w:val="18"/>
                <w:lang w:eastAsia="zh-CN"/>
              </w:rPr>
              <w:t>I</w:t>
            </w:r>
            <w:r w:rsidRPr="00BA38A0">
              <w:rPr>
                <w:rFonts w:eastAsiaTheme="minorEastAsia"/>
                <w:sz w:val="18"/>
                <w:lang w:eastAsia="zh-CN"/>
              </w:rPr>
              <w:t xml:space="preserve">n order to follow the version control rule, it’s proposed to introduce the fulfilled requirements during the open release of TS 38.307 under a performance WI code only when </w:t>
            </w:r>
            <w:r w:rsidRPr="00BA38A0">
              <w:rPr>
                <w:rFonts w:eastAsiaTheme="minorEastAsia"/>
                <w:b/>
                <w:sz w:val="18"/>
                <w:lang w:eastAsia="zh-CN"/>
              </w:rPr>
              <w:t>a release independent band</w:t>
            </w:r>
            <w:r w:rsidRPr="00BA38A0">
              <w:rPr>
                <w:rFonts w:eastAsiaTheme="minorEastAsia"/>
                <w:sz w:val="18"/>
                <w:lang w:eastAsia="zh-CN"/>
              </w:rPr>
              <w:t xml:space="preserve"> is introduced. (For example, band n102 is a release independent band for NR-U introduced in Rel-17, but band n46 and n96 are exemplary bands under Rel-16 NR-U. Thus, the fulfilled requirements for NR-U operating bands should be introduced in Rel-17 TS 38.307.)</w:t>
            </w:r>
          </w:p>
          <w:p w14:paraId="202842B8" w14:textId="77777777" w:rsidR="00D010D0" w:rsidRPr="00BA38A0" w:rsidRDefault="00D010D0" w:rsidP="00AA560E">
            <w:pPr>
              <w:rPr>
                <w:rFonts w:eastAsiaTheme="minorEastAsia"/>
                <w:sz w:val="18"/>
                <w:lang w:eastAsia="zh-CN"/>
              </w:rPr>
            </w:pPr>
            <w:r w:rsidRPr="00BA38A0">
              <w:rPr>
                <w:rFonts w:eastAsiaTheme="minorEastAsia"/>
                <w:b/>
                <w:sz w:val="18"/>
                <w:lang w:eastAsia="zh-CN"/>
              </w:rPr>
              <w:t xml:space="preserve">Modified </w:t>
            </w:r>
            <w:r w:rsidRPr="00BA38A0">
              <w:rPr>
                <w:rFonts w:eastAsiaTheme="minorEastAsia" w:hint="eastAsia"/>
                <w:b/>
                <w:sz w:val="18"/>
                <w:lang w:eastAsia="zh-CN"/>
              </w:rPr>
              <w:t>O</w:t>
            </w:r>
            <w:r w:rsidRPr="00BA38A0">
              <w:rPr>
                <w:rFonts w:eastAsiaTheme="minorEastAsia"/>
                <w:b/>
                <w:sz w:val="18"/>
                <w:lang w:eastAsia="zh-CN"/>
              </w:rPr>
              <w:t>ption A-2:</w:t>
            </w:r>
          </w:p>
          <w:p w14:paraId="43944C29" w14:textId="77777777" w:rsidR="00D010D0" w:rsidRPr="00BA38A0" w:rsidRDefault="00D010D0" w:rsidP="00AA560E">
            <w:pPr>
              <w:rPr>
                <w:rFonts w:eastAsiaTheme="minorEastAsia"/>
                <w:b/>
                <w:sz w:val="18"/>
                <w:lang w:eastAsia="zh-CN"/>
              </w:rPr>
            </w:pPr>
            <w:r w:rsidRPr="00BA38A0">
              <w:rPr>
                <w:rFonts w:eastAsiaTheme="minorEastAsia" w:hint="eastAsia"/>
                <w:b/>
                <w:sz w:val="18"/>
                <w:lang w:eastAsia="zh-CN"/>
              </w:rPr>
              <w:t>T</w:t>
            </w:r>
            <w:r w:rsidRPr="00BA38A0">
              <w:rPr>
                <w:rFonts w:eastAsiaTheme="minorEastAsia"/>
                <w:b/>
                <w:sz w:val="18"/>
                <w:lang w:eastAsia="zh-CN"/>
              </w:rPr>
              <w:t>wo step methods:</w:t>
            </w:r>
          </w:p>
          <w:p w14:paraId="2B3A8707" w14:textId="77777777" w:rsidR="00D010D0" w:rsidRPr="00BA38A0" w:rsidRDefault="00D010D0" w:rsidP="00AA560E">
            <w:pPr>
              <w:rPr>
                <w:rFonts w:eastAsiaTheme="minorEastAsia"/>
                <w:sz w:val="18"/>
                <w:lang w:eastAsia="zh-CN"/>
              </w:rPr>
            </w:pPr>
            <w:r w:rsidRPr="00BA38A0">
              <w:rPr>
                <w:rFonts w:eastAsiaTheme="minorEastAsia"/>
                <w:b/>
                <w:sz w:val="18"/>
                <w:lang w:eastAsia="zh-CN"/>
              </w:rPr>
              <w:t>Step 1</w:t>
            </w:r>
            <w:r w:rsidRPr="00BA38A0">
              <w:rPr>
                <w:rFonts w:eastAsiaTheme="minorEastAsia"/>
                <w:sz w:val="18"/>
                <w:lang w:eastAsia="zh-CN"/>
              </w:rPr>
              <w:t xml:space="preserve">: </w:t>
            </w:r>
            <w:r w:rsidRPr="00BA38A0">
              <w:rPr>
                <w:rFonts w:eastAsiaTheme="minorEastAsia" w:hint="eastAsia"/>
                <w:sz w:val="18"/>
                <w:lang w:eastAsia="zh-CN"/>
              </w:rPr>
              <w:t>I</w:t>
            </w:r>
            <w:r w:rsidRPr="00BA38A0">
              <w:rPr>
                <w:rFonts w:eastAsiaTheme="minorEastAsia"/>
                <w:sz w:val="18"/>
                <w:lang w:eastAsia="zh-CN"/>
              </w:rPr>
              <w:t xml:space="preserve">n order to follow the version control rule, it’s proposed to introduce an </w:t>
            </w:r>
            <w:r w:rsidRPr="00BA38A0">
              <w:rPr>
                <w:rFonts w:eastAsiaTheme="minorEastAsia"/>
                <w:b/>
                <w:sz w:val="18"/>
                <w:lang w:eastAsia="zh-CN"/>
              </w:rPr>
              <w:t>“empty”</w:t>
            </w:r>
            <w:r w:rsidRPr="00BA38A0">
              <w:rPr>
                <w:rFonts w:eastAsiaTheme="minorEastAsia"/>
                <w:sz w:val="18"/>
                <w:lang w:eastAsia="zh-CN"/>
              </w:rPr>
              <w:t xml:space="preserve"> table for release independent bands during the open release of TS 38.307 under a performance WI code only when the </w:t>
            </w:r>
            <w:r w:rsidRPr="00BA38A0">
              <w:rPr>
                <w:rFonts w:eastAsiaTheme="minorEastAsia"/>
                <w:b/>
                <w:sz w:val="18"/>
                <w:lang w:eastAsia="zh-CN"/>
              </w:rPr>
              <w:t>exemplary bands</w:t>
            </w:r>
            <w:r w:rsidRPr="00BA38A0">
              <w:rPr>
                <w:rFonts w:eastAsiaTheme="minorEastAsia"/>
                <w:sz w:val="18"/>
                <w:lang w:eastAsia="zh-CN"/>
              </w:rPr>
              <w:t xml:space="preserve"> are introduced together in the same open release. As companies can’t predict whether there is a release independent band in the future release, a clear performance objective for TS 38.307 should be specified in WI for the potential release independent bands in the future. (For example, an </w:t>
            </w:r>
            <w:r w:rsidRPr="00BA38A0">
              <w:rPr>
                <w:rFonts w:eastAsiaTheme="minorEastAsia"/>
                <w:b/>
                <w:sz w:val="18"/>
                <w:lang w:eastAsia="zh-CN"/>
              </w:rPr>
              <w:t>“empty”</w:t>
            </w:r>
            <w:r w:rsidRPr="00BA38A0">
              <w:rPr>
                <w:rFonts w:eastAsiaTheme="minorEastAsia"/>
                <w:sz w:val="18"/>
                <w:lang w:eastAsia="zh-CN"/>
              </w:rPr>
              <w:t xml:space="preserve"> table for release independent bands can be introduced in Rel-16 TS 38.307 when exemplary bands n46 and n96 were introduced under Rel-16 NR-U.)</w:t>
            </w:r>
          </w:p>
          <w:p w14:paraId="7F5AF1FA" w14:textId="77777777" w:rsidR="00D010D0" w:rsidRPr="00BA38A0" w:rsidRDefault="00D010D0" w:rsidP="00AA560E">
            <w:pPr>
              <w:rPr>
                <w:rFonts w:eastAsiaTheme="minorEastAsia" w:hint="eastAsia"/>
                <w:b/>
                <w:sz w:val="18"/>
                <w:lang w:eastAsia="zh-CN"/>
              </w:rPr>
            </w:pPr>
            <w:r w:rsidRPr="00BA38A0">
              <w:rPr>
                <w:rFonts w:eastAsiaTheme="minorEastAsia"/>
                <w:b/>
                <w:sz w:val="18"/>
                <w:lang w:eastAsia="zh-CN"/>
              </w:rPr>
              <w:t>Step 2</w:t>
            </w:r>
            <w:r w:rsidRPr="00BA38A0">
              <w:rPr>
                <w:rFonts w:eastAsiaTheme="minorEastAsia"/>
                <w:sz w:val="18"/>
                <w:lang w:eastAsia="zh-CN"/>
              </w:rPr>
              <w:t xml:space="preserve">: </w:t>
            </w:r>
            <w:r w:rsidRPr="00BA38A0">
              <w:rPr>
                <w:rFonts w:eastAsiaTheme="minorEastAsia" w:hint="eastAsia"/>
                <w:sz w:val="18"/>
                <w:lang w:eastAsia="zh-CN"/>
              </w:rPr>
              <w:t>I</w:t>
            </w:r>
            <w:r w:rsidRPr="00BA38A0">
              <w:rPr>
                <w:rFonts w:eastAsiaTheme="minorEastAsia"/>
                <w:sz w:val="18"/>
                <w:lang w:eastAsia="zh-CN"/>
              </w:rPr>
              <w:t xml:space="preserve">n order to follow the version control rule, it’s proposed to introduce the fulfilled requirements during the open release of TS 38.307 under a performance WI code only when </w:t>
            </w:r>
            <w:r w:rsidRPr="00BA38A0">
              <w:rPr>
                <w:rFonts w:eastAsiaTheme="minorEastAsia"/>
                <w:b/>
                <w:sz w:val="18"/>
                <w:lang w:eastAsia="zh-CN"/>
              </w:rPr>
              <w:t>a release independent band</w:t>
            </w:r>
            <w:r w:rsidRPr="00BA38A0">
              <w:rPr>
                <w:rFonts w:eastAsiaTheme="minorEastAsia"/>
                <w:sz w:val="18"/>
                <w:lang w:eastAsia="zh-CN"/>
              </w:rPr>
              <w:t xml:space="preserve"> is introduced. (For example, band n102 is a release independent band for NR-U introduced in Rel-17, but band n46 and n96 are exemplary bands under Rel-16 NR-U. Thus, the fulfilled requirements for NR-U operating bands should be introduced in Rel-17 TS 38.307.)</w:t>
            </w:r>
          </w:p>
        </w:tc>
      </w:tr>
    </w:tbl>
    <w:p w14:paraId="6CC2BC18" w14:textId="77777777" w:rsidR="00D010D0" w:rsidRPr="006B4C5F" w:rsidRDefault="00D010D0" w:rsidP="00D010D0">
      <w:pPr>
        <w:spacing w:after="120"/>
        <w:rPr>
          <w:color w:val="0070C0"/>
          <w:szCs w:val="24"/>
          <w:lang w:eastAsia="zh-CN"/>
        </w:rPr>
      </w:pPr>
    </w:p>
    <w:p w14:paraId="05B6C3E2" w14:textId="77777777" w:rsidR="00D010D0" w:rsidRPr="004A7544" w:rsidRDefault="00D010D0" w:rsidP="00D010D0">
      <w:pPr>
        <w:pStyle w:val="2"/>
      </w:pPr>
      <w:r w:rsidRPr="004A7544">
        <w:rPr>
          <w:rFonts w:hint="eastAsia"/>
        </w:rPr>
        <w:lastRenderedPageBreak/>
        <w:t>Open issues</w:t>
      </w:r>
      <w:r>
        <w:t xml:space="preserve"> summary</w:t>
      </w:r>
    </w:p>
    <w:p w14:paraId="4F855C97" w14:textId="41104C9D" w:rsidR="00D010D0" w:rsidRPr="00EF6D51" w:rsidRDefault="00D010D0" w:rsidP="00D010D0">
      <w:pPr>
        <w:pStyle w:val="3"/>
        <w:rPr>
          <w:sz w:val="24"/>
          <w:szCs w:val="16"/>
        </w:rPr>
      </w:pPr>
      <w:r w:rsidRPr="00805BE8">
        <w:rPr>
          <w:sz w:val="24"/>
          <w:szCs w:val="16"/>
        </w:rPr>
        <w:t>Sub-</w:t>
      </w:r>
      <w:r>
        <w:rPr>
          <w:sz w:val="24"/>
          <w:szCs w:val="16"/>
        </w:rPr>
        <w:t>topic</w:t>
      </w:r>
      <w:r w:rsidRPr="00805BE8">
        <w:rPr>
          <w:sz w:val="24"/>
          <w:szCs w:val="16"/>
        </w:rPr>
        <w:t xml:space="preserve"> </w:t>
      </w:r>
      <w:r w:rsidR="00DF3F95">
        <w:rPr>
          <w:sz w:val="24"/>
          <w:szCs w:val="16"/>
        </w:rPr>
        <w:t>5</w:t>
      </w:r>
      <w:r w:rsidRPr="00805BE8">
        <w:rPr>
          <w:sz w:val="24"/>
          <w:szCs w:val="16"/>
        </w:rPr>
        <w:t>-1</w:t>
      </w:r>
      <w:r>
        <w:rPr>
          <w:sz w:val="24"/>
          <w:szCs w:val="16"/>
        </w:rPr>
        <w:t xml:space="preserve"> </w:t>
      </w:r>
    </w:p>
    <w:p w14:paraId="4A3DDC21" w14:textId="2C681342" w:rsidR="00D010D0" w:rsidRDefault="00D010D0" w:rsidP="00D010D0">
      <w:pPr>
        <w:rPr>
          <w:b/>
          <w:color w:val="0070C0"/>
          <w:u w:val="single"/>
          <w:lang w:eastAsia="ko-KR"/>
        </w:rPr>
      </w:pPr>
      <w:r w:rsidRPr="00805BE8">
        <w:rPr>
          <w:b/>
          <w:color w:val="0070C0"/>
          <w:u w:val="single"/>
          <w:lang w:eastAsia="ko-KR"/>
        </w:rPr>
        <w:t xml:space="preserve">Issue </w:t>
      </w:r>
      <w:r w:rsidR="00DF3F95">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It the following understanding of “new feature” and “RF feature” correct?</w:t>
      </w:r>
    </w:p>
    <w:p w14:paraId="4232BE92" w14:textId="77777777" w:rsidR="00D010D0" w:rsidRPr="004471D9" w:rsidRDefault="00D010D0" w:rsidP="00D010D0">
      <w:pPr>
        <w:pStyle w:val="aff8"/>
        <w:numPr>
          <w:ilvl w:val="0"/>
          <w:numId w:val="45"/>
        </w:numPr>
        <w:ind w:firstLineChars="0"/>
        <w:rPr>
          <w:rFonts w:eastAsiaTheme="minorEastAsia"/>
          <w:color w:val="0070C0"/>
          <w:lang w:eastAsia="zh-CN"/>
        </w:rPr>
      </w:pPr>
      <w:r w:rsidRPr="004471D9">
        <w:rPr>
          <w:rFonts w:eastAsiaTheme="minorEastAsia"/>
          <w:color w:val="0070C0"/>
          <w:lang w:eastAsia="zh-CN"/>
        </w:rPr>
        <w:t>The “</w:t>
      </w:r>
      <w:r w:rsidRPr="004471D9">
        <w:rPr>
          <w:rFonts w:eastAsiaTheme="minorEastAsia"/>
          <w:b/>
          <w:i/>
          <w:color w:val="0070C0"/>
          <w:lang w:eastAsia="zh-CN"/>
        </w:rPr>
        <w:t>new feature</w:t>
      </w:r>
      <w:r w:rsidRPr="004471D9">
        <w:rPr>
          <w:rFonts w:eastAsiaTheme="minorEastAsia"/>
          <w:color w:val="0070C0"/>
          <w:lang w:eastAsia="zh-CN"/>
        </w:rPr>
        <w:t xml:space="preserve">” means general feature, e.g. </w:t>
      </w:r>
      <w:r w:rsidRPr="004471D9">
        <w:rPr>
          <w:rFonts w:eastAsiaTheme="minorEastAsia"/>
          <w:b/>
          <w:i/>
          <w:color w:val="0070C0"/>
          <w:lang w:eastAsia="zh-CN"/>
        </w:rPr>
        <w:t>Shared spectrum access</w:t>
      </w:r>
      <w:r w:rsidRPr="004471D9">
        <w:rPr>
          <w:rFonts w:eastAsiaTheme="minorEastAsia"/>
          <w:i/>
          <w:color w:val="0070C0"/>
          <w:lang w:eastAsia="zh-CN"/>
        </w:rPr>
        <w:t xml:space="preserve"> </w:t>
      </w:r>
      <w:r w:rsidRPr="004471D9">
        <w:rPr>
          <w:rFonts w:eastAsiaTheme="minorEastAsia"/>
          <w:color w:val="0070C0"/>
          <w:lang w:eastAsia="zh-CN"/>
        </w:rPr>
        <w:t xml:space="preserve">and </w:t>
      </w:r>
      <w:r w:rsidRPr="004471D9">
        <w:rPr>
          <w:b/>
          <w:i/>
          <w:color w:val="0070C0"/>
          <w:lang w:eastAsia="zh-TW"/>
        </w:rPr>
        <w:t>UL MIMO</w:t>
      </w:r>
      <w:r w:rsidRPr="004471D9">
        <w:rPr>
          <w:rFonts w:eastAsiaTheme="minorEastAsia"/>
          <w:color w:val="0070C0"/>
          <w:lang w:eastAsia="zh-CN"/>
        </w:rPr>
        <w:t xml:space="preserve">, </w:t>
      </w:r>
    </w:p>
    <w:p w14:paraId="2FC5C60D" w14:textId="77777777" w:rsidR="00D010D0" w:rsidRPr="004471D9" w:rsidRDefault="00D010D0" w:rsidP="00D010D0">
      <w:pPr>
        <w:pStyle w:val="aff8"/>
        <w:numPr>
          <w:ilvl w:val="0"/>
          <w:numId w:val="45"/>
        </w:numPr>
        <w:ind w:firstLineChars="0"/>
        <w:rPr>
          <w:rFonts w:eastAsia="Malgun Gothic" w:hint="eastAsia"/>
          <w:b/>
          <w:color w:val="0070C0"/>
          <w:sz w:val="21"/>
          <w:u w:val="single"/>
          <w:lang w:eastAsia="ko-KR"/>
        </w:rPr>
      </w:pPr>
      <w:r w:rsidRPr="004471D9">
        <w:rPr>
          <w:rFonts w:eastAsiaTheme="minorEastAsia"/>
          <w:color w:val="0070C0"/>
          <w:lang w:eastAsia="zh-CN"/>
        </w:rPr>
        <w:t>and “</w:t>
      </w:r>
      <w:r w:rsidRPr="004471D9">
        <w:rPr>
          <w:rFonts w:eastAsiaTheme="minorEastAsia"/>
          <w:b/>
          <w:i/>
          <w:color w:val="0070C0"/>
          <w:lang w:eastAsia="zh-CN"/>
        </w:rPr>
        <w:t>RF feature</w:t>
      </w:r>
      <w:r w:rsidRPr="004471D9">
        <w:rPr>
          <w:rFonts w:eastAsiaTheme="minorEastAsia"/>
          <w:color w:val="0070C0"/>
          <w:lang w:eastAsia="zh-CN"/>
        </w:rPr>
        <w:t xml:space="preserve">” means </w:t>
      </w:r>
      <w:r w:rsidRPr="004471D9">
        <w:rPr>
          <w:rFonts w:eastAsiaTheme="minorEastAsia"/>
          <w:b/>
          <w:i/>
          <w:color w:val="0070C0"/>
          <w:lang w:eastAsia="zh-CN"/>
        </w:rPr>
        <w:t>Shared spectrum access operating bands</w:t>
      </w:r>
      <w:r w:rsidRPr="004471D9">
        <w:rPr>
          <w:rFonts w:eastAsiaTheme="minorEastAsia"/>
          <w:color w:val="0070C0"/>
          <w:lang w:eastAsia="zh-CN"/>
        </w:rPr>
        <w:t xml:space="preserve"> and </w:t>
      </w:r>
      <w:r w:rsidRPr="004471D9">
        <w:rPr>
          <w:b/>
          <w:i/>
          <w:color w:val="0070C0"/>
          <w:lang w:eastAsia="zh-TW"/>
        </w:rPr>
        <w:t>UL MIMO operating bands</w:t>
      </w:r>
      <w:r w:rsidRPr="004471D9">
        <w:rPr>
          <w:b/>
          <w:color w:val="0070C0"/>
          <w:lang w:eastAsia="zh-TW"/>
        </w:rPr>
        <w:t>.</w:t>
      </w:r>
    </w:p>
    <w:p w14:paraId="514BA07C" w14:textId="77777777" w:rsidR="00D010D0" w:rsidRPr="00CC39E8" w:rsidRDefault="00D010D0" w:rsidP="00D010D0">
      <w:pPr>
        <w:rPr>
          <w:rFonts w:eastAsia="Malgun Gothic" w:hint="eastAsia"/>
          <w:b/>
          <w:color w:val="0070C0"/>
          <w:u w:val="single"/>
          <w:lang w:eastAsia="ko-KR"/>
        </w:rPr>
      </w:pPr>
      <w:r>
        <w:rPr>
          <w:noProof/>
        </w:rPr>
        <w:drawing>
          <wp:inline distT="0" distB="0" distL="0" distR="0" wp14:anchorId="1A742340" wp14:editId="74791727">
            <wp:extent cx="5866411" cy="948629"/>
            <wp:effectExtent l="0" t="0" r="1270"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90036" cy="952449"/>
                    </a:xfrm>
                    <a:prstGeom prst="rect">
                      <a:avLst/>
                    </a:prstGeom>
                  </pic:spPr>
                </pic:pic>
              </a:graphicData>
            </a:graphic>
          </wp:inline>
        </w:drawing>
      </w:r>
    </w:p>
    <w:p w14:paraId="5D58A4FD" w14:textId="77777777" w:rsidR="00D010D0" w:rsidRDefault="00D010D0" w:rsidP="00D010D0">
      <w:pPr>
        <w:spacing w:after="0"/>
        <w:ind w:leftChars="100" w:left="200"/>
        <w:rPr>
          <w:bCs/>
          <w:iCs/>
          <w:color w:val="0070C0"/>
          <w:lang w:val="en-US" w:eastAsia="es-ES"/>
        </w:rPr>
      </w:pPr>
      <w:r>
        <w:rPr>
          <w:bCs/>
          <w:iCs/>
          <w:color w:val="0070C0"/>
          <w:lang w:val="en-US" w:eastAsia="es-ES"/>
        </w:rPr>
        <w:t>Option 1: Yes</w:t>
      </w:r>
    </w:p>
    <w:p w14:paraId="2CBE65FD" w14:textId="77777777" w:rsidR="00D010D0" w:rsidRPr="007C5730" w:rsidRDefault="00D010D0" w:rsidP="00D010D0">
      <w:pPr>
        <w:spacing w:after="0"/>
        <w:ind w:leftChars="100" w:left="200"/>
        <w:rPr>
          <w:bCs/>
          <w:iCs/>
          <w:color w:val="0070C0"/>
          <w:lang w:val="en-US" w:eastAsia="zh-CN"/>
        </w:rPr>
      </w:pPr>
      <w:r>
        <w:rPr>
          <w:rFonts w:hint="eastAsia"/>
          <w:bCs/>
          <w:iCs/>
          <w:color w:val="0070C0"/>
          <w:lang w:val="en-US" w:eastAsia="zh-CN"/>
        </w:rPr>
        <w:t>O</w:t>
      </w:r>
      <w:r>
        <w:rPr>
          <w:bCs/>
          <w:iCs/>
          <w:color w:val="0070C0"/>
          <w:lang w:val="en-US" w:eastAsia="zh-CN"/>
        </w:rPr>
        <w:t>ption 2: No</w:t>
      </w:r>
    </w:p>
    <w:p w14:paraId="1F5B59DA" w14:textId="77777777" w:rsidR="00D010D0" w:rsidRDefault="00D010D0" w:rsidP="00D010D0">
      <w:pPr>
        <w:spacing w:after="0"/>
      </w:pPr>
    </w:p>
    <w:p w14:paraId="0E92C9DA" w14:textId="77777777" w:rsidR="00D010D0" w:rsidRPr="00876D50" w:rsidRDefault="00D010D0" w:rsidP="00D010D0">
      <w:pPr>
        <w:spacing w:after="0"/>
        <w:rPr>
          <w:rFonts w:hint="eastAsia"/>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305678E1" w14:textId="45DDC54F" w:rsidR="00D010D0" w:rsidRDefault="00D010D0" w:rsidP="00D010D0">
      <w:pPr>
        <w:spacing w:after="0"/>
      </w:pPr>
    </w:p>
    <w:p w14:paraId="67E744D5" w14:textId="77777777" w:rsidR="00DF3F95" w:rsidRDefault="00DF3F95" w:rsidP="00D010D0">
      <w:pPr>
        <w:spacing w:after="0"/>
      </w:pPr>
    </w:p>
    <w:p w14:paraId="1C0BE950" w14:textId="40B36559" w:rsidR="00DF3F95" w:rsidRDefault="00DF3F95" w:rsidP="00DF3F9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Pr>
          <w:b/>
          <w:color w:val="0070C0"/>
          <w:u w:val="single"/>
          <w:lang w:eastAsia="ko-KR"/>
        </w:rPr>
        <w:t>2</w:t>
      </w:r>
      <w:r w:rsidRPr="00805BE8">
        <w:rPr>
          <w:b/>
          <w:color w:val="0070C0"/>
          <w:u w:val="single"/>
          <w:lang w:eastAsia="ko-KR"/>
        </w:rPr>
        <w:t xml:space="preserve">: </w:t>
      </w:r>
      <w:r>
        <w:rPr>
          <w:b/>
          <w:color w:val="0070C0"/>
          <w:u w:val="single"/>
          <w:lang w:eastAsia="ko-KR"/>
        </w:rPr>
        <w:t>Comments collection on below proposal</w:t>
      </w:r>
    </w:p>
    <w:p w14:paraId="100275E9" w14:textId="77777777" w:rsidR="00DF3F95" w:rsidRPr="00FD166F" w:rsidRDefault="00DF3F95" w:rsidP="00DF3F95">
      <w:pPr>
        <w:ind w:leftChars="100" w:left="200"/>
        <w:rPr>
          <w:rFonts w:eastAsiaTheme="minorEastAsia"/>
          <w:color w:val="0070C0"/>
          <w:lang w:eastAsia="zh-CN"/>
        </w:rPr>
      </w:pPr>
      <w:r w:rsidRPr="00FD166F">
        <w:rPr>
          <w:b/>
          <w:color w:val="0070C0"/>
          <w:lang w:eastAsia="zh-TW"/>
        </w:rPr>
        <w:t xml:space="preserve">Proposal 2: </w:t>
      </w:r>
      <w:r w:rsidRPr="00FD166F">
        <w:rPr>
          <w:color w:val="0070C0"/>
          <w:lang w:eastAsia="zh-TW"/>
        </w:rPr>
        <w:t xml:space="preserve">the release independent features of TS 38.307 are </w:t>
      </w:r>
      <w:r w:rsidRPr="00F12969">
        <w:rPr>
          <w:color w:val="0070C0"/>
          <w:highlight w:val="yellow"/>
          <w:lang w:eastAsia="zh-TW"/>
        </w:rPr>
        <w:t>only related to the additional NR operating bands and power classes</w:t>
      </w:r>
      <w:r w:rsidRPr="00FD166F">
        <w:rPr>
          <w:color w:val="0070C0"/>
          <w:lang w:eastAsia="zh-TW"/>
        </w:rPr>
        <w:t xml:space="preserve"> which were approved by TSG-RAN with a clear objective instead of other general features.</w:t>
      </w:r>
    </w:p>
    <w:p w14:paraId="497228F0" w14:textId="77777777" w:rsidR="00DF3F95" w:rsidRPr="00FD166F" w:rsidRDefault="00DF3F95" w:rsidP="00DF3F95">
      <w:pPr>
        <w:ind w:leftChars="100" w:left="200"/>
        <w:rPr>
          <w:rFonts w:eastAsiaTheme="minorEastAsia"/>
          <w:color w:val="0070C0"/>
          <w:lang w:eastAsia="zh-CN"/>
        </w:rPr>
      </w:pPr>
      <w:r w:rsidRPr="00FD166F">
        <w:rPr>
          <w:b/>
          <w:color w:val="0070C0"/>
          <w:lang w:eastAsia="zh-TW"/>
        </w:rPr>
        <w:t xml:space="preserve">Proposal 3: </w:t>
      </w:r>
      <w:r w:rsidRPr="00FD166F">
        <w:rPr>
          <w:color w:val="0070C0"/>
          <w:lang w:eastAsia="zh-TW"/>
        </w:rPr>
        <w:t xml:space="preserve">Since CRs to previous frozen release will cause some problems and misunderstanding about version control, it’s proposed </w:t>
      </w:r>
      <w:r w:rsidRPr="00F12969">
        <w:rPr>
          <w:color w:val="0070C0"/>
          <w:highlight w:val="yellow"/>
          <w:lang w:eastAsia="zh-TW"/>
        </w:rPr>
        <w:t>not to introduce some CRs to previous frozen release under the open release WI code</w:t>
      </w:r>
      <w:r w:rsidRPr="00FD166F">
        <w:rPr>
          <w:color w:val="0070C0"/>
          <w:lang w:eastAsia="zh-TW"/>
        </w:rPr>
        <w:t>.</w:t>
      </w:r>
    </w:p>
    <w:p w14:paraId="748E8EDF" w14:textId="3D43DC73" w:rsidR="00DF3F95" w:rsidRDefault="00DF3F95" w:rsidP="00D010D0">
      <w:pPr>
        <w:spacing w:after="0"/>
      </w:pPr>
    </w:p>
    <w:p w14:paraId="6F6D0ECD" w14:textId="77777777" w:rsidR="00DF3F95" w:rsidRDefault="00DF3F95" w:rsidP="00D010D0">
      <w:pPr>
        <w:spacing w:after="0"/>
      </w:pPr>
    </w:p>
    <w:p w14:paraId="3269D9FB" w14:textId="09645A9A" w:rsidR="00D010D0" w:rsidRDefault="00D010D0" w:rsidP="00D010D0">
      <w:pPr>
        <w:rPr>
          <w:b/>
          <w:color w:val="0070C0"/>
          <w:u w:val="single"/>
          <w:lang w:eastAsia="ko-KR"/>
        </w:rPr>
      </w:pPr>
      <w:r w:rsidRPr="00805BE8">
        <w:rPr>
          <w:b/>
          <w:color w:val="0070C0"/>
          <w:u w:val="single"/>
          <w:lang w:eastAsia="ko-KR"/>
        </w:rPr>
        <w:t xml:space="preserve">Issue </w:t>
      </w:r>
      <w:r w:rsidR="00DF3F95">
        <w:rPr>
          <w:b/>
          <w:color w:val="0070C0"/>
          <w:u w:val="single"/>
          <w:lang w:eastAsia="ko-KR"/>
        </w:rPr>
        <w:t>5</w:t>
      </w:r>
      <w:r w:rsidRPr="00805BE8">
        <w:rPr>
          <w:b/>
          <w:color w:val="0070C0"/>
          <w:u w:val="single"/>
          <w:lang w:eastAsia="ko-KR"/>
        </w:rPr>
        <w:t>-1</w:t>
      </w:r>
      <w:r>
        <w:rPr>
          <w:b/>
          <w:color w:val="0070C0"/>
          <w:u w:val="single"/>
          <w:lang w:eastAsia="ko-KR"/>
        </w:rPr>
        <w:t>-</w:t>
      </w:r>
      <w:r w:rsidR="00DF3F95">
        <w:rPr>
          <w:b/>
          <w:color w:val="0070C0"/>
          <w:u w:val="single"/>
          <w:lang w:eastAsia="ko-KR"/>
        </w:rPr>
        <w:t>3</w:t>
      </w:r>
      <w:r w:rsidRPr="00805BE8">
        <w:rPr>
          <w:b/>
          <w:color w:val="0070C0"/>
          <w:u w:val="single"/>
          <w:lang w:eastAsia="ko-KR"/>
        </w:rPr>
        <w:t xml:space="preserve">: </w:t>
      </w:r>
      <w:r>
        <w:rPr>
          <w:b/>
          <w:color w:val="0070C0"/>
          <w:u w:val="single"/>
          <w:lang w:eastAsia="ko-KR"/>
        </w:rPr>
        <w:t>Comments collection on below proposal</w:t>
      </w:r>
    </w:p>
    <w:p w14:paraId="21DC3759" w14:textId="77777777" w:rsidR="00D010D0" w:rsidRPr="00FD166F" w:rsidRDefault="00D010D0" w:rsidP="00D010D0">
      <w:pPr>
        <w:ind w:leftChars="100" w:left="200"/>
        <w:rPr>
          <w:b/>
          <w:color w:val="0070C0"/>
          <w:lang w:eastAsia="zh-TW"/>
        </w:rPr>
      </w:pPr>
      <w:r w:rsidRPr="00FD166F">
        <w:rPr>
          <w:b/>
          <w:color w:val="0070C0"/>
          <w:lang w:eastAsia="zh-TW"/>
        </w:rPr>
        <w:t>Proposal 1: If the above understanding of “new feature” and “RF feature” is correct, the following problems for current option A-2 method need to be addressed.</w:t>
      </w:r>
    </w:p>
    <w:p w14:paraId="184405EF" w14:textId="77777777" w:rsidR="00D010D0" w:rsidRPr="00FD166F" w:rsidRDefault="00D010D0" w:rsidP="00D010D0">
      <w:pPr>
        <w:pStyle w:val="aff8"/>
        <w:numPr>
          <w:ilvl w:val="0"/>
          <w:numId w:val="46"/>
        </w:numPr>
        <w:ind w:leftChars="100" w:left="620" w:firstLineChars="0"/>
        <w:rPr>
          <w:rFonts w:eastAsiaTheme="minorEastAsia"/>
          <w:color w:val="0070C0"/>
          <w:lang w:eastAsia="zh-CN"/>
        </w:rPr>
      </w:pPr>
      <w:r w:rsidRPr="00FD166F">
        <w:rPr>
          <w:rFonts w:eastAsiaTheme="minorEastAsia" w:hint="eastAsia"/>
          <w:b/>
          <w:color w:val="0070C0"/>
          <w:lang w:eastAsia="zh-CN"/>
        </w:rPr>
        <w:t>F</w:t>
      </w:r>
      <w:r w:rsidRPr="00FD166F">
        <w:rPr>
          <w:rFonts w:eastAsiaTheme="minorEastAsia"/>
          <w:b/>
          <w:color w:val="0070C0"/>
          <w:lang w:eastAsia="zh-CN"/>
        </w:rPr>
        <w:t xml:space="preserve">irstly, </w:t>
      </w:r>
      <w:r w:rsidRPr="00FD166F">
        <w:rPr>
          <w:rFonts w:eastAsiaTheme="minorEastAsia"/>
          <w:color w:val="0070C0"/>
          <w:lang w:eastAsia="zh-CN"/>
        </w:rPr>
        <w:t>when a general new feature (e.g. UL MIMO/) is introduced in Rel-15, during Rel-15 performance phase, companies can’t predict whether there is a demand on UE supporting UL MIMO RF requirements in a release independent band in the future release. The similar issue came for the new feature “</w:t>
      </w:r>
      <w:r w:rsidRPr="00FD166F">
        <w:rPr>
          <w:rFonts w:eastAsiaTheme="minorEastAsia"/>
          <w:i/>
          <w:color w:val="0070C0"/>
          <w:lang w:eastAsia="zh-CN"/>
        </w:rPr>
        <w:t>Shared spectrum access</w:t>
      </w:r>
      <w:r w:rsidRPr="00FD166F">
        <w:rPr>
          <w:rFonts w:eastAsiaTheme="minorEastAsia"/>
          <w:color w:val="0070C0"/>
          <w:lang w:eastAsia="zh-CN"/>
        </w:rPr>
        <w:t>”</w:t>
      </w:r>
      <w:r w:rsidRPr="00FD166F">
        <w:rPr>
          <w:rFonts w:eastAsiaTheme="minorEastAsia"/>
          <w:i/>
          <w:color w:val="0070C0"/>
          <w:lang w:eastAsia="zh-CN"/>
        </w:rPr>
        <w:t xml:space="preserve">, </w:t>
      </w:r>
      <w:r w:rsidRPr="00FD166F">
        <w:rPr>
          <w:rFonts w:eastAsiaTheme="minorEastAsia"/>
          <w:color w:val="0070C0"/>
          <w:lang w:eastAsia="zh-CN"/>
        </w:rPr>
        <w:t>that’s why Rel-16 NR-U maintenance CR [8] and Rel-17 NR-U CR [9] were agreed together in Rel-17 phase when NR-U band n102 was introduced.</w:t>
      </w:r>
    </w:p>
    <w:p w14:paraId="04A468EF" w14:textId="77777777" w:rsidR="00D010D0" w:rsidRPr="00FD166F" w:rsidRDefault="00D010D0" w:rsidP="00D010D0">
      <w:pPr>
        <w:pStyle w:val="aff8"/>
        <w:numPr>
          <w:ilvl w:val="0"/>
          <w:numId w:val="46"/>
        </w:numPr>
        <w:ind w:leftChars="100" w:left="620" w:firstLineChars="0"/>
        <w:rPr>
          <w:rFonts w:eastAsiaTheme="minorEastAsia"/>
          <w:color w:val="0070C0"/>
          <w:lang w:eastAsia="zh-CN"/>
        </w:rPr>
      </w:pPr>
      <w:r w:rsidRPr="00FD166F">
        <w:rPr>
          <w:rFonts w:eastAsiaTheme="minorEastAsia"/>
          <w:b/>
          <w:color w:val="0070C0"/>
          <w:lang w:eastAsia="zh-CN"/>
        </w:rPr>
        <w:t>Secondly,</w:t>
      </w:r>
      <w:r w:rsidRPr="00FD166F">
        <w:rPr>
          <w:rFonts w:eastAsiaTheme="minorEastAsia"/>
          <w:color w:val="0070C0"/>
          <w:lang w:eastAsia="zh-CN"/>
        </w:rPr>
        <w:t xml:space="preserve"> due to the unpredictability of a release independent band, option A-2 will fall back to option B (</w:t>
      </w:r>
      <w:r w:rsidRPr="00FD166F">
        <w:rPr>
          <w:color w:val="0070C0"/>
          <w:lang w:eastAsia="zh-TW"/>
        </w:rPr>
        <w:t>When a new feature is introduced, all of the releases of release independent spec are updated, starting from the release which the feature is release independent from.</w:t>
      </w:r>
      <w:r w:rsidRPr="00FD166F">
        <w:rPr>
          <w:rFonts w:eastAsiaTheme="minorEastAsia"/>
          <w:color w:val="0070C0"/>
          <w:lang w:eastAsia="zh-CN"/>
        </w:rPr>
        <w:t>) That means CR to the previous frozen release can’t be avoided.</w:t>
      </w:r>
    </w:p>
    <w:p w14:paraId="325A5AC3" w14:textId="77777777" w:rsidR="00D010D0" w:rsidRPr="00FD166F" w:rsidRDefault="00D010D0" w:rsidP="00D010D0">
      <w:pPr>
        <w:pStyle w:val="aff8"/>
        <w:numPr>
          <w:ilvl w:val="0"/>
          <w:numId w:val="46"/>
        </w:numPr>
        <w:ind w:leftChars="100" w:left="620" w:firstLineChars="0"/>
        <w:rPr>
          <w:rFonts w:eastAsiaTheme="minorEastAsia"/>
          <w:color w:val="0070C0"/>
          <w:lang w:eastAsia="zh-CN"/>
        </w:rPr>
      </w:pPr>
      <w:r w:rsidRPr="00FD166F">
        <w:rPr>
          <w:rFonts w:eastAsiaTheme="minorEastAsia" w:hint="eastAsia"/>
          <w:b/>
          <w:color w:val="0070C0"/>
          <w:lang w:eastAsia="zh-CN"/>
        </w:rPr>
        <w:t>T</w:t>
      </w:r>
      <w:r w:rsidRPr="00FD166F">
        <w:rPr>
          <w:rFonts w:eastAsiaTheme="minorEastAsia"/>
          <w:b/>
          <w:color w:val="0070C0"/>
          <w:lang w:eastAsia="zh-CN"/>
        </w:rPr>
        <w:t xml:space="preserve">hirdly, </w:t>
      </w:r>
      <w:r w:rsidRPr="00FD166F">
        <w:rPr>
          <w:rFonts w:eastAsiaTheme="minorEastAsia"/>
          <w:color w:val="0070C0"/>
          <w:lang w:eastAsia="zh-CN"/>
        </w:rPr>
        <w:t>it’s unclear whether some CRs to the frozen release should be provided under the maintenance WI (new feature: Rel-16 NR-U) or under the performance WI code (RF feature: Rel-17 NR-U band n102).</w:t>
      </w:r>
    </w:p>
    <w:p w14:paraId="4F58BEAF" w14:textId="77777777" w:rsidR="00D010D0" w:rsidRPr="00FD166F" w:rsidRDefault="00D010D0" w:rsidP="00D010D0">
      <w:pPr>
        <w:pStyle w:val="aff8"/>
        <w:numPr>
          <w:ilvl w:val="0"/>
          <w:numId w:val="46"/>
        </w:numPr>
        <w:spacing w:after="0"/>
        <w:ind w:leftChars="100" w:left="620" w:firstLineChars="0"/>
        <w:rPr>
          <w:color w:val="0070C0"/>
          <w:sz w:val="21"/>
        </w:rPr>
      </w:pPr>
      <w:r w:rsidRPr="00FD166F">
        <w:rPr>
          <w:rFonts w:eastAsiaTheme="minorEastAsia"/>
          <w:b/>
          <w:color w:val="0070C0"/>
          <w:lang w:eastAsia="zh-CN"/>
        </w:rPr>
        <w:t xml:space="preserve">Fourthly, </w:t>
      </w:r>
      <w:r w:rsidRPr="00FD166F">
        <w:rPr>
          <w:rFonts w:eastAsiaTheme="minorEastAsia"/>
          <w:color w:val="0070C0"/>
          <w:lang w:eastAsia="zh-CN"/>
        </w:rPr>
        <w:t>in order to avoid the CR to previous frozen release and follow current wordings of TS 38.307, when every feature (e.g. Rel-18 ATG, UAV and Rel-18 ka band NTN) is introduced, the latest release independent spec which refers to the release which the new feature is introduced in should be updated.</w:t>
      </w:r>
    </w:p>
    <w:p w14:paraId="598C583D" w14:textId="77777777" w:rsidR="00D010D0" w:rsidRPr="006E01CA" w:rsidRDefault="00D010D0" w:rsidP="006E01CA">
      <w:pPr>
        <w:spacing w:after="0"/>
        <w:rPr>
          <w:color w:val="0070C0"/>
          <w:szCs w:val="24"/>
          <w:lang w:eastAsia="zh-CN"/>
        </w:rPr>
      </w:pPr>
    </w:p>
    <w:p w14:paraId="6B3870C0" w14:textId="77777777" w:rsidR="00D010D0" w:rsidRPr="006E01CA" w:rsidRDefault="00D010D0" w:rsidP="00D010D0">
      <w:pPr>
        <w:spacing w:after="0"/>
        <w:rPr>
          <w:color w:val="0070C0"/>
          <w:szCs w:val="24"/>
          <w:lang w:eastAsia="zh-CN"/>
        </w:rPr>
      </w:pPr>
    </w:p>
    <w:p w14:paraId="6F4A61B8" w14:textId="14B8EB52" w:rsidR="00D010D0" w:rsidRDefault="00D010D0" w:rsidP="00D010D0">
      <w:pPr>
        <w:rPr>
          <w:b/>
          <w:color w:val="0070C0"/>
          <w:u w:val="single"/>
          <w:lang w:eastAsia="ko-KR"/>
        </w:rPr>
      </w:pPr>
      <w:r w:rsidRPr="00805BE8">
        <w:rPr>
          <w:b/>
          <w:color w:val="0070C0"/>
          <w:u w:val="single"/>
          <w:lang w:eastAsia="ko-KR"/>
        </w:rPr>
        <w:t xml:space="preserve">Issue </w:t>
      </w:r>
      <w:r w:rsidR="00DF3F95">
        <w:rPr>
          <w:b/>
          <w:color w:val="0070C0"/>
          <w:u w:val="single"/>
          <w:lang w:eastAsia="ko-KR"/>
        </w:rPr>
        <w:t>5</w:t>
      </w:r>
      <w:r w:rsidRPr="00805BE8">
        <w:rPr>
          <w:b/>
          <w:color w:val="0070C0"/>
          <w:u w:val="single"/>
          <w:lang w:eastAsia="ko-KR"/>
        </w:rPr>
        <w:t>-1</w:t>
      </w:r>
      <w:r>
        <w:rPr>
          <w:b/>
          <w:color w:val="0070C0"/>
          <w:u w:val="single"/>
          <w:lang w:eastAsia="ko-KR"/>
        </w:rPr>
        <w:t>-</w:t>
      </w:r>
      <w:r w:rsidR="00DF3F95">
        <w:rPr>
          <w:b/>
          <w:color w:val="0070C0"/>
          <w:u w:val="single"/>
          <w:lang w:eastAsia="ko-KR"/>
        </w:rPr>
        <w:t>4</w:t>
      </w:r>
      <w:r w:rsidRPr="00805BE8">
        <w:rPr>
          <w:b/>
          <w:color w:val="0070C0"/>
          <w:u w:val="single"/>
          <w:lang w:eastAsia="ko-KR"/>
        </w:rPr>
        <w:t xml:space="preserve">: </w:t>
      </w:r>
      <w:r>
        <w:rPr>
          <w:b/>
          <w:color w:val="0070C0"/>
          <w:u w:val="single"/>
          <w:lang w:eastAsia="ko-KR"/>
        </w:rPr>
        <w:t>Comments collection on below proposal</w:t>
      </w:r>
    </w:p>
    <w:p w14:paraId="1393C64F" w14:textId="77777777" w:rsidR="00D010D0" w:rsidRPr="00877E8B" w:rsidRDefault="00D010D0" w:rsidP="00D010D0">
      <w:pPr>
        <w:ind w:leftChars="100" w:left="200"/>
        <w:rPr>
          <w:rFonts w:eastAsiaTheme="minorEastAsia"/>
          <w:b/>
          <w:color w:val="0070C0"/>
          <w:lang w:eastAsia="zh-CN"/>
        </w:rPr>
      </w:pPr>
      <w:r w:rsidRPr="00877E8B">
        <w:rPr>
          <w:b/>
          <w:color w:val="0070C0"/>
          <w:lang w:eastAsia="zh-TW"/>
        </w:rPr>
        <w:t xml:space="preserve">Proposal 4: Working group can trade-off the following solutions. </w:t>
      </w:r>
    </w:p>
    <w:p w14:paraId="272B7EEC" w14:textId="77777777" w:rsidR="00D010D0" w:rsidRPr="00877E8B" w:rsidRDefault="00D010D0" w:rsidP="00D010D0">
      <w:pPr>
        <w:ind w:leftChars="100" w:left="200"/>
        <w:rPr>
          <w:rFonts w:eastAsiaTheme="minorEastAsia"/>
          <w:b/>
          <w:color w:val="0070C0"/>
          <w:lang w:eastAsia="zh-CN"/>
        </w:rPr>
      </w:pPr>
      <w:r w:rsidRPr="00877E8B">
        <w:rPr>
          <w:rFonts w:eastAsiaTheme="minorEastAsia"/>
          <w:b/>
          <w:color w:val="0070C0"/>
          <w:lang w:eastAsia="zh-CN"/>
        </w:rPr>
        <w:t xml:space="preserve">Modified </w:t>
      </w:r>
      <w:r w:rsidRPr="00877E8B">
        <w:rPr>
          <w:rFonts w:eastAsiaTheme="minorEastAsia" w:hint="eastAsia"/>
          <w:b/>
          <w:color w:val="0070C0"/>
          <w:lang w:eastAsia="zh-CN"/>
        </w:rPr>
        <w:t>O</w:t>
      </w:r>
      <w:r w:rsidRPr="00877E8B">
        <w:rPr>
          <w:rFonts w:eastAsiaTheme="minorEastAsia"/>
          <w:b/>
          <w:color w:val="0070C0"/>
          <w:lang w:eastAsia="zh-CN"/>
        </w:rPr>
        <w:t>ption A-1:</w:t>
      </w:r>
    </w:p>
    <w:p w14:paraId="4AB0DC61" w14:textId="77777777" w:rsidR="00D010D0" w:rsidRPr="00877E8B" w:rsidRDefault="00D010D0" w:rsidP="00D010D0">
      <w:pPr>
        <w:ind w:leftChars="100" w:left="200"/>
        <w:rPr>
          <w:rFonts w:eastAsiaTheme="minorEastAsia"/>
          <w:color w:val="0070C0"/>
          <w:lang w:eastAsia="zh-CN"/>
        </w:rPr>
      </w:pPr>
      <w:r w:rsidRPr="00877E8B">
        <w:rPr>
          <w:rFonts w:eastAsiaTheme="minorEastAsia" w:hint="eastAsia"/>
          <w:color w:val="0070C0"/>
          <w:lang w:eastAsia="zh-CN"/>
        </w:rPr>
        <w:t>I</w:t>
      </w:r>
      <w:r w:rsidRPr="00877E8B">
        <w:rPr>
          <w:rFonts w:eastAsiaTheme="minorEastAsia"/>
          <w:color w:val="0070C0"/>
          <w:lang w:eastAsia="zh-CN"/>
        </w:rPr>
        <w:t xml:space="preserve">n order to follow the version control rule, it’s proposed to introduce the fulfilled requirements during the open release of TS 38.307 under a performance WI code only when </w:t>
      </w:r>
      <w:r w:rsidRPr="00877E8B">
        <w:rPr>
          <w:rFonts w:eastAsiaTheme="minorEastAsia"/>
          <w:b/>
          <w:color w:val="0070C0"/>
          <w:lang w:eastAsia="zh-CN"/>
        </w:rPr>
        <w:t>a release independent band</w:t>
      </w:r>
      <w:r w:rsidRPr="00877E8B">
        <w:rPr>
          <w:rFonts w:eastAsiaTheme="minorEastAsia"/>
          <w:color w:val="0070C0"/>
          <w:lang w:eastAsia="zh-CN"/>
        </w:rPr>
        <w:t xml:space="preserve"> is introduced. (For </w:t>
      </w:r>
      <w:r w:rsidRPr="00877E8B">
        <w:rPr>
          <w:rFonts w:eastAsiaTheme="minorEastAsia"/>
          <w:color w:val="0070C0"/>
          <w:lang w:eastAsia="zh-CN"/>
        </w:rPr>
        <w:lastRenderedPageBreak/>
        <w:t>example, band n102 is a release independent band for NR-U introduced in Rel-17, but band n46 and n96 are exemplary bands under Rel-16 NR-U. Thus, the fulfilled requirements for NR-U operating bands should be introduced in Rel-17 TS 38.307.)</w:t>
      </w:r>
    </w:p>
    <w:p w14:paraId="7E035B5D" w14:textId="77777777" w:rsidR="00D010D0" w:rsidRPr="00877E8B" w:rsidRDefault="00D010D0" w:rsidP="00D010D0">
      <w:pPr>
        <w:ind w:leftChars="100" w:left="200"/>
        <w:rPr>
          <w:rFonts w:eastAsiaTheme="minorEastAsia"/>
          <w:color w:val="0070C0"/>
          <w:lang w:eastAsia="zh-CN"/>
        </w:rPr>
      </w:pPr>
      <w:r w:rsidRPr="00877E8B">
        <w:rPr>
          <w:rFonts w:eastAsiaTheme="minorEastAsia"/>
          <w:b/>
          <w:color w:val="0070C0"/>
          <w:lang w:eastAsia="zh-CN"/>
        </w:rPr>
        <w:t xml:space="preserve">Modified </w:t>
      </w:r>
      <w:r w:rsidRPr="00877E8B">
        <w:rPr>
          <w:rFonts w:eastAsiaTheme="minorEastAsia" w:hint="eastAsia"/>
          <w:b/>
          <w:color w:val="0070C0"/>
          <w:lang w:eastAsia="zh-CN"/>
        </w:rPr>
        <w:t>O</w:t>
      </w:r>
      <w:r w:rsidRPr="00877E8B">
        <w:rPr>
          <w:rFonts w:eastAsiaTheme="minorEastAsia"/>
          <w:b/>
          <w:color w:val="0070C0"/>
          <w:lang w:eastAsia="zh-CN"/>
        </w:rPr>
        <w:t>ption A-2:</w:t>
      </w:r>
    </w:p>
    <w:p w14:paraId="61D4EEBA" w14:textId="77777777" w:rsidR="00D010D0" w:rsidRPr="00877E8B" w:rsidRDefault="00D010D0" w:rsidP="00D010D0">
      <w:pPr>
        <w:ind w:leftChars="100" w:left="200"/>
        <w:rPr>
          <w:rFonts w:eastAsiaTheme="minorEastAsia"/>
          <w:b/>
          <w:color w:val="0070C0"/>
          <w:lang w:eastAsia="zh-CN"/>
        </w:rPr>
      </w:pPr>
      <w:r w:rsidRPr="00877E8B">
        <w:rPr>
          <w:rFonts w:eastAsiaTheme="minorEastAsia" w:hint="eastAsia"/>
          <w:b/>
          <w:color w:val="0070C0"/>
          <w:lang w:eastAsia="zh-CN"/>
        </w:rPr>
        <w:t>T</w:t>
      </w:r>
      <w:r w:rsidRPr="00877E8B">
        <w:rPr>
          <w:rFonts w:eastAsiaTheme="minorEastAsia"/>
          <w:b/>
          <w:color w:val="0070C0"/>
          <w:lang w:eastAsia="zh-CN"/>
        </w:rPr>
        <w:t>wo step methods:</w:t>
      </w:r>
    </w:p>
    <w:p w14:paraId="40D73DCC" w14:textId="77777777" w:rsidR="00D010D0" w:rsidRPr="00877E8B" w:rsidRDefault="00D010D0" w:rsidP="00D010D0">
      <w:pPr>
        <w:ind w:leftChars="100" w:left="200"/>
        <w:rPr>
          <w:rFonts w:eastAsiaTheme="minorEastAsia"/>
          <w:color w:val="0070C0"/>
          <w:lang w:eastAsia="zh-CN"/>
        </w:rPr>
      </w:pPr>
      <w:r w:rsidRPr="00877E8B">
        <w:rPr>
          <w:rFonts w:eastAsiaTheme="minorEastAsia"/>
          <w:b/>
          <w:color w:val="0070C0"/>
          <w:lang w:eastAsia="zh-CN"/>
        </w:rPr>
        <w:t>Step 1</w:t>
      </w:r>
      <w:r w:rsidRPr="00877E8B">
        <w:rPr>
          <w:rFonts w:eastAsiaTheme="minorEastAsia"/>
          <w:color w:val="0070C0"/>
          <w:lang w:eastAsia="zh-CN"/>
        </w:rPr>
        <w:t xml:space="preserve">: </w:t>
      </w:r>
      <w:r w:rsidRPr="00877E8B">
        <w:rPr>
          <w:rFonts w:eastAsiaTheme="minorEastAsia" w:hint="eastAsia"/>
          <w:color w:val="0070C0"/>
          <w:lang w:eastAsia="zh-CN"/>
        </w:rPr>
        <w:t>I</w:t>
      </w:r>
      <w:r w:rsidRPr="00877E8B">
        <w:rPr>
          <w:rFonts w:eastAsiaTheme="minorEastAsia"/>
          <w:color w:val="0070C0"/>
          <w:lang w:eastAsia="zh-CN"/>
        </w:rPr>
        <w:t xml:space="preserve">n order to follow the version control rule, it’s proposed to introduce an </w:t>
      </w:r>
      <w:r w:rsidRPr="00877E8B">
        <w:rPr>
          <w:rFonts w:eastAsiaTheme="minorEastAsia"/>
          <w:b/>
          <w:color w:val="0070C0"/>
          <w:lang w:eastAsia="zh-CN"/>
        </w:rPr>
        <w:t>“empty”</w:t>
      </w:r>
      <w:r w:rsidRPr="00877E8B">
        <w:rPr>
          <w:rFonts w:eastAsiaTheme="minorEastAsia"/>
          <w:color w:val="0070C0"/>
          <w:lang w:eastAsia="zh-CN"/>
        </w:rPr>
        <w:t xml:space="preserve"> table for release independent bands during the open release of TS 38.307 under a performance WI code only when the </w:t>
      </w:r>
      <w:r w:rsidRPr="00877E8B">
        <w:rPr>
          <w:rFonts w:eastAsiaTheme="minorEastAsia"/>
          <w:b/>
          <w:color w:val="0070C0"/>
          <w:lang w:eastAsia="zh-CN"/>
        </w:rPr>
        <w:t>exemplary bands</w:t>
      </w:r>
      <w:r w:rsidRPr="00877E8B">
        <w:rPr>
          <w:rFonts w:eastAsiaTheme="minorEastAsia"/>
          <w:color w:val="0070C0"/>
          <w:lang w:eastAsia="zh-CN"/>
        </w:rPr>
        <w:t xml:space="preserve"> are introduced together in the same open release. As companies can’t predict whether there is a release independent band in the future release, a clear performance objective for TS 38.307 should be specified in WI for the potential release independent bands in the future. (For example, an </w:t>
      </w:r>
      <w:r w:rsidRPr="00877E8B">
        <w:rPr>
          <w:rFonts w:eastAsiaTheme="minorEastAsia"/>
          <w:b/>
          <w:color w:val="0070C0"/>
          <w:lang w:eastAsia="zh-CN"/>
        </w:rPr>
        <w:t>“empty”</w:t>
      </w:r>
      <w:r w:rsidRPr="00877E8B">
        <w:rPr>
          <w:rFonts w:eastAsiaTheme="minorEastAsia"/>
          <w:color w:val="0070C0"/>
          <w:lang w:eastAsia="zh-CN"/>
        </w:rPr>
        <w:t xml:space="preserve"> table for release independent bands can be introduced in Rel-16 TS 38.307 when exemplary bands n46 and n96 were introduced under Rel-16 NR-U.)</w:t>
      </w:r>
    </w:p>
    <w:p w14:paraId="1C6A87FD" w14:textId="77777777" w:rsidR="00D010D0" w:rsidRPr="00877E8B" w:rsidRDefault="00D010D0" w:rsidP="00D010D0">
      <w:pPr>
        <w:spacing w:after="0"/>
        <w:ind w:leftChars="100" w:left="200"/>
        <w:rPr>
          <w:color w:val="0070C0"/>
          <w:sz w:val="21"/>
        </w:rPr>
      </w:pPr>
      <w:r w:rsidRPr="00877E8B">
        <w:rPr>
          <w:rFonts w:eastAsiaTheme="minorEastAsia"/>
          <w:b/>
          <w:color w:val="0070C0"/>
          <w:lang w:eastAsia="zh-CN"/>
        </w:rPr>
        <w:t>Step 2</w:t>
      </w:r>
      <w:r w:rsidRPr="00877E8B">
        <w:rPr>
          <w:rFonts w:eastAsiaTheme="minorEastAsia"/>
          <w:color w:val="0070C0"/>
          <w:lang w:eastAsia="zh-CN"/>
        </w:rPr>
        <w:t xml:space="preserve">: </w:t>
      </w:r>
      <w:r w:rsidRPr="00877E8B">
        <w:rPr>
          <w:rFonts w:eastAsiaTheme="minorEastAsia" w:hint="eastAsia"/>
          <w:color w:val="0070C0"/>
          <w:lang w:eastAsia="zh-CN"/>
        </w:rPr>
        <w:t>I</w:t>
      </w:r>
      <w:r w:rsidRPr="00877E8B">
        <w:rPr>
          <w:rFonts w:eastAsiaTheme="minorEastAsia"/>
          <w:color w:val="0070C0"/>
          <w:lang w:eastAsia="zh-CN"/>
        </w:rPr>
        <w:t xml:space="preserve">n order to follow the version control rule, it’s proposed to introduce the fulfilled requirements during the open release of TS 38.307 under a performance WI code only when </w:t>
      </w:r>
      <w:r w:rsidRPr="00877E8B">
        <w:rPr>
          <w:rFonts w:eastAsiaTheme="minorEastAsia"/>
          <w:b/>
          <w:color w:val="0070C0"/>
          <w:lang w:eastAsia="zh-CN"/>
        </w:rPr>
        <w:t>a release independent band</w:t>
      </w:r>
      <w:r w:rsidRPr="00877E8B">
        <w:rPr>
          <w:rFonts w:eastAsiaTheme="minorEastAsia"/>
          <w:color w:val="0070C0"/>
          <w:lang w:eastAsia="zh-CN"/>
        </w:rPr>
        <w:t xml:space="preserve"> is introduced. (For example, band n102 is a release independent band for NR-U introduced in Rel-17, but band n46 and n96 are exemplary bands under Rel-16 NR-U. Thus, the fulfilled requirements for NR-U operating bands should be introduced in Rel-17 TS 38.307.)</w:t>
      </w:r>
    </w:p>
    <w:p w14:paraId="3DEFB653" w14:textId="77777777" w:rsidR="00D010D0" w:rsidRDefault="00D010D0" w:rsidP="00D010D0">
      <w:pPr>
        <w:spacing w:after="0"/>
      </w:pPr>
    </w:p>
    <w:p w14:paraId="1E3D5E5D" w14:textId="77777777" w:rsidR="00D010D0" w:rsidRPr="00D010D0" w:rsidRDefault="00D010D0" w:rsidP="000A4BA4">
      <w:pPr>
        <w:spacing w:after="0"/>
        <w:rPr>
          <w:rFonts w:hint="eastAsia"/>
          <w:color w:val="0070C0"/>
          <w:szCs w:val="24"/>
          <w:lang w:eastAsia="zh-CN"/>
        </w:rPr>
      </w:pPr>
    </w:p>
    <w:p w14:paraId="271B2737" w14:textId="51CE8EB0" w:rsidR="00C86EF0" w:rsidRPr="00805BE8" w:rsidRDefault="00C86EF0" w:rsidP="00C86EF0">
      <w:pPr>
        <w:pStyle w:val="1"/>
        <w:rPr>
          <w:lang w:eastAsia="ja-JP"/>
        </w:rPr>
      </w:pPr>
      <w:bookmarkStart w:id="5" w:name="_Hlk119256469"/>
      <w:r>
        <w:rPr>
          <w:lang w:eastAsia="ja-JP"/>
        </w:rPr>
        <w:t>CRs for 38.101</w:t>
      </w:r>
      <w:r>
        <w:rPr>
          <w:rFonts w:hint="eastAsia"/>
          <w:lang w:eastAsia="zh-CN"/>
        </w:rPr>
        <w:t>-</w:t>
      </w:r>
      <w:r>
        <w:rPr>
          <w:lang w:eastAsia="ja-JP"/>
        </w:rPr>
        <w:t>1</w:t>
      </w:r>
      <w:bookmarkEnd w:id="5"/>
      <w:r w:rsidR="00790642">
        <w:rPr>
          <w:lang w:eastAsia="ja-JP"/>
        </w:rPr>
        <w:t xml:space="preserve"> (</w:t>
      </w:r>
      <w:r w:rsidR="00D43877">
        <w:rPr>
          <w:lang w:eastAsia="ja-JP"/>
        </w:rPr>
        <w:t>19</w:t>
      </w:r>
      <w:r w:rsidR="00790642">
        <w:rPr>
          <w:lang w:eastAsia="ja-JP"/>
        </w:rPr>
        <w:t>)</w:t>
      </w:r>
    </w:p>
    <w:p w14:paraId="50588ADF" w14:textId="047F6246" w:rsidR="005A409A" w:rsidRPr="005A409A" w:rsidRDefault="00D02C77" w:rsidP="00EE3646">
      <w:pPr>
        <w:pStyle w:val="2"/>
      </w:pPr>
      <w:r>
        <w:rPr>
          <w:rFonts w:hint="eastAsia"/>
        </w:rPr>
        <w:t>C</w:t>
      </w:r>
      <w:r>
        <w:t>Rs</w:t>
      </w:r>
    </w:p>
    <w:tbl>
      <w:tblPr>
        <w:tblStyle w:val="aff7"/>
        <w:tblW w:w="0" w:type="auto"/>
        <w:tblLook w:val="04A0" w:firstRow="1" w:lastRow="0" w:firstColumn="1" w:lastColumn="0" w:noHBand="0" w:noVBand="1"/>
      </w:tblPr>
      <w:tblGrid>
        <w:gridCol w:w="1776"/>
        <w:gridCol w:w="1232"/>
        <w:gridCol w:w="4641"/>
        <w:gridCol w:w="1716"/>
      </w:tblGrid>
      <w:tr w:rsidR="00C86EF0" w:rsidRPr="00F53FE2" w14:paraId="17482F61" w14:textId="77777777" w:rsidTr="009853F9">
        <w:trPr>
          <w:trHeight w:val="220"/>
        </w:trPr>
        <w:tc>
          <w:tcPr>
            <w:tcW w:w="1776" w:type="dxa"/>
            <w:vAlign w:val="center"/>
          </w:tcPr>
          <w:p w14:paraId="6BC3EAD0" w14:textId="07926F66" w:rsidR="00C86EF0" w:rsidRPr="00805BE8" w:rsidRDefault="00C86EF0" w:rsidP="00652264">
            <w:pPr>
              <w:spacing w:before="120" w:after="120" w:line="276" w:lineRule="auto"/>
              <w:rPr>
                <w:b/>
                <w:bCs/>
              </w:rPr>
            </w:pPr>
            <w:r w:rsidRPr="00805BE8">
              <w:rPr>
                <w:b/>
                <w:bCs/>
              </w:rPr>
              <w:t xml:space="preserve">T-doc </w:t>
            </w:r>
          </w:p>
        </w:tc>
        <w:tc>
          <w:tcPr>
            <w:tcW w:w="1232" w:type="dxa"/>
            <w:vAlign w:val="center"/>
          </w:tcPr>
          <w:p w14:paraId="5614218D" w14:textId="77777777" w:rsidR="00C86EF0" w:rsidRPr="00805BE8" w:rsidRDefault="00C86EF0" w:rsidP="00652264">
            <w:pPr>
              <w:spacing w:before="120" w:after="120" w:line="276" w:lineRule="auto"/>
              <w:rPr>
                <w:b/>
                <w:bCs/>
              </w:rPr>
            </w:pPr>
            <w:r w:rsidRPr="00805BE8">
              <w:rPr>
                <w:b/>
                <w:bCs/>
              </w:rPr>
              <w:t>Company</w:t>
            </w:r>
          </w:p>
        </w:tc>
        <w:tc>
          <w:tcPr>
            <w:tcW w:w="4641" w:type="dxa"/>
            <w:vAlign w:val="center"/>
          </w:tcPr>
          <w:p w14:paraId="5D57FEF4" w14:textId="77777777" w:rsidR="00C86EF0" w:rsidRPr="0004648B" w:rsidRDefault="00C86EF0" w:rsidP="00652264">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13DCC397" w14:textId="77777777" w:rsidR="00C86EF0" w:rsidRDefault="00C86EF0" w:rsidP="00652264">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332832" w14:paraId="24DA0443" w14:textId="77777777" w:rsidTr="00AA560E">
        <w:trPr>
          <w:trHeight w:val="220"/>
        </w:trPr>
        <w:tc>
          <w:tcPr>
            <w:tcW w:w="1776" w:type="dxa"/>
          </w:tcPr>
          <w:p w14:paraId="352D2240" w14:textId="77777777" w:rsidR="00332832" w:rsidRDefault="00332832" w:rsidP="00AA560E">
            <w:pPr>
              <w:spacing w:after="0" w:line="276" w:lineRule="auto"/>
              <w:rPr>
                <w:rFonts w:eastAsiaTheme="minorEastAsia"/>
                <w:lang w:eastAsia="zh-CN"/>
              </w:rPr>
            </w:pPr>
            <w:r w:rsidRPr="00DA7B42">
              <w:rPr>
                <w:rFonts w:eastAsiaTheme="minorEastAsia"/>
                <w:lang w:eastAsia="zh-CN"/>
              </w:rPr>
              <w:t>R4-2318237</w:t>
            </w:r>
            <w:r>
              <w:rPr>
                <w:rFonts w:eastAsiaTheme="minorEastAsia"/>
                <w:lang w:eastAsia="zh-CN"/>
              </w:rPr>
              <w:t>(R15)</w:t>
            </w:r>
          </w:p>
          <w:p w14:paraId="1F87CDF0" w14:textId="77777777" w:rsidR="00332832" w:rsidRDefault="00332832" w:rsidP="00AA560E">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37F43E1D" w14:textId="77777777" w:rsidR="00332832" w:rsidRDefault="00332832" w:rsidP="00AA560E">
            <w:pPr>
              <w:spacing w:after="0" w:line="276" w:lineRule="auto"/>
              <w:rPr>
                <w:rFonts w:eastAsiaTheme="minorEastAsia"/>
                <w:lang w:eastAsia="zh-CN"/>
              </w:rPr>
            </w:pPr>
            <w:r w:rsidRPr="00DA7B42">
              <w:rPr>
                <w:rFonts w:eastAsiaTheme="minorEastAsia"/>
                <w:lang w:eastAsia="zh-CN"/>
              </w:rPr>
              <w:t>R4-2318238</w:t>
            </w:r>
          </w:p>
          <w:p w14:paraId="2FFFB4C7" w14:textId="77777777" w:rsidR="00332832" w:rsidRDefault="00332832" w:rsidP="00AA560E">
            <w:pPr>
              <w:spacing w:after="0" w:line="276" w:lineRule="auto"/>
              <w:rPr>
                <w:rFonts w:eastAsiaTheme="minorEastAsia"/>
                <w:lang w:eastAsia="zh-CN"/>
              </w:rPr>
            </w:pPr>
            <w:r w:rsidRPr="00DA7B42">
              <w:rPr>
                <w:rFonts w:eastAsiaTheme="minorEastAsia"/>
                <w:lang w:eastAsia="zh-CN"/>
              </w:rPr>
              <w:t>R4-2318239</w:t>
            </w:r>
          </w:p>
          <w:p w14:paraId="7FC712C0" w14:textId="77777777" w:rsidR="00332832" w:rsidRPr="008C5BEE" w:rsidRDefault="00332832" w:rsidP="00AA560E">
            <w:pPr>
              <w:spacing w:after="0" w:line="276" w:lineRule="auto"/>
              <w:rPr>
                <w:rFonts w:eastAsiaTheme="minorEastAsia" w:hint="eastAsia"/>
                <w:lang w:eastAsia="zh-CN"/>
              </w:rPr>
            </w:pPr>
            <w:r w:rsidRPr="00DA7B42">
              <w:rPr>
                <w:rFonts w:eastAsiaTheme="minorEastAsia"/>
                <w:lang w:eastAsia="zh-CN"/>
              </w:rPr>
              <w:t>R4-2318240</w:t>
            </w:r>
          </w:p>
        </w:tc>
        <w:tc>
          <w:tcPr>
            <w:tcW w:w="1232" w:type="dxa"/>
          </w:tcPr>
          <w:p w14:paraId="13275580" w14:textId="77777777" w:rsidR="00332832" w:rsidRPr="0004648B" w:rsidRDefault="00332832" w:rsidP="00AA560E">
            <w:pPr>
              <w:spacing w:after="0" w:line="276" w:lineRule="auto"/>
            </w:pPr>
            <w:r w:rsidRPr="00DA7B42">
              <w:t>Qualcomm</w:t>
            </w:r>
          </w:p>
        </w:tc>
        <w:tc>
          <w:tcPr>
            <w:tcW w:w="4641" w:type="dxa"/>
          </w:tcPr>
          <w:p w14:paraId="6707CBD1" w14:textId="77777777" w:rsidR="00332832" w:rsidRPr="009F7001" w:rsidRDefault="00332832" w:rsidP="00AA560E">
            <w:pPr>
              <w:spacing w:after="0" w:line="276" w:lineRule="auto"/>
              <w:rPr>
                <w:rFonts w:eastAsiaTheme="minorEastAsia"/>
                <w:bCs/>
                <w:lang w:eastAsia="zh-CN"/>
              </w:rPr>
            </w:pPr>
            <w:r w:rsidRPr="00DA7B42">
              <w:rPr>
                <w:rFonts w:eastAsiaTheme="minorEastAsia"/>
                <w:bCs/>
                <w:lang w:eastAsia="zh-CN"/>
              </w:rPr>
              <w:t>Fc terminology update</w:t>
            </w:r>
            <w:r>
              <w:rPr>
                <w:rFonts w:eastAsiaTheme="minorEastAsia"/>
                <w:bCs/>
                <w:lang w:eastAsia="zh-CN"/>
              </w:rPr>
              <w:t xml:space="preserve"> (38101-1)</w:t>
            </w:r>
          </w:p>
        </w:tc>
        <w:tc>
          <w:tcPr>
            <w:tcW w:w="1716" w:type="dxa"/>
          </w:tcPr>
          <w:p w14:paraId="3122F33C" w14:textId="77777777" w:rsidR="00332832" w:rsidRPr="00FF1F4B" w:rsidRDefault="00332832" w:rsidP="00AA560E">
            <w:pPr>
              <w:spacing w:after="0" w:line="276" w:lineRule="auto"/>
              <w:rPr>
                <w:rFonts w:eastAsiaTheme="minorEastAsia"/>
                <w:bCs/>
                <w:lang w:eastAsia="zh-CN"/>
              </w:rPr>
            </w:pPr>
          </w:p>
        </w:tc>
      </w:tr>
      <w:tr w:rsidR="00B166B7" w14:paraId="26CAA5E1" w14:textId="77777777" w:rsidTr="009853F9">
        <w:trPr>
          <w:trHeight w:val="220"/>
        </w:trPr>
        <w:tc>
          <w:tcPr>
            <w:tcW w:w="1776" w:type="dxa"/>
          </w:tcPr>
          <w:p w14:paraId="04D448A1" w14:textId="2D99883D" w:rsidR="00B166B7" w:rsidRPr="00DA7B42" w:rsidRDefault="00B166B7" w:rsidP="00B166B7">
            <w:pPr>
              <w:spacing w:after="0" w:line="276" w:lineRule="auto"/>
              <w:rPr>
                <w:rFonts w:eastAsiaTheme="minorEastAsia"/>
                <w:lang w:eastAsia="zh-CN"/>
              </w:rPr>
            </w:pPr>
            <w:r w:rsidRPr="00E966F3">
              <w:rPr>
                <w:rFonts w:eastAsiaTheme="minorEastAsia"/>
                <w:lang w:eastAsia="zh-CN"/>
              </w:rPr>
              <w:t>R4-2318395</w:t>
            </w:r>
            <w:r>
              <w:rPr>
                <w:rFonts w:eastAsiaTheme="minorEastAsia"/>
                <w:lang w:eastAsia="zh-CN"/>
              </w:rPr>
              <w:t>(R15)</w:t>
            </w:r>
          </w:p>
        </w:tc>
        <w:tc>
          <w:tcPr>
            <w:tcW w:w="1232" w:type="dxa"/>
          </w:tcPr>
          <w:p w14:paraId="5EF2F286" w14:textId="760C6060" w:rsidR="00B166B7" w:rsidRPr="00E966F3" w:rsidRDefault="00B166B7" w:rsidP="00B166B7">
            <w:pPr>
              <w:spacing w:after="0" w:line="276" w:lineRule="auto"/>
            </w:pPr>
            <w:r w:rsidRPr="00E966F3">
              <w:t>Qualcomm</w:t>
            </w:r>
          </w:p>
        </w:tc>
        <w:tc>
          <w:tcPr>
            <w:tcW w:w="4641" w:type="dxa"/>
          </w:tcPr>
          <w:p w14:paraId="53DA495F" w14:textId="77777777" w:rsidR="00B166B7" w:rsidRDefault="00B166B7" w:rsidP="00B166B7">
            <w:pPr>
              <w:spacing w:after="0" w:line="276" w:lineRule="auto"/>
              <w:rPr>
                <w:bCs/>
              </w:rPr>
            </w:pPr>
            <w:r w:rsidRPr="00E966F3">
              <w:rPr>
                <w:bCs/>
              </w:rPr>
              <w:t>UL MIMO Spurious emissions per UE</w:t>
            </w:r>
            <w:r>
              <w:rPr>
                <w:bCs/>
              </w:rPr>
              <w:t xml:space="preserve"> (38101-1)</w:t>
            </w:r>
          </w:p>
          <w:p w14:paraId="294ED4B3" w14:textId="783D9D25" w:rsidR="00B166B7" w:rsidRPr="00E966F3" w:rsidRDefault="00B166B7" w:rsidP="00B166B7">
            <w:pPr>
              <w:spacing w:after="0" w:line="276" w:lineRule="auto"/>
              <w:rPr>
                <w:rFonts w:eastAsiaTheme="minorEastAsia"/>
                <w:bCs/>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only changes R15.</w:t>
            </w:r>
          </w:p>
        </w:tc>
        <w:tc>
          <w:tcPr>
            <w:tcW w:w="1716" w:type="dxa"/>
          </w:tcPr>
          <w:p w14:paraId="50429E95" w14:textId="77777777" w:rsidR="00B166B7" w:rsidRPr="00CA0CB3" w:rsidRDefault="00B166B7" w:rsidP="00B166B7">
            <w:pPr>
              <w:spacing w:after="0" w:line="276" w:lineRule="auto"/>
              <w:rPr>
                <w:rFonts w:eastAsiaTheme="minorEastAsia"/>
                <w:bCs/>
                <w:lang w:eastAsia="zh-CN"/>
              </w:rPr>
            </w:pPr>
          </w:p>
        </w:tc>
      </w:tr>
      <w:tr w:rsidR="00B166B7" w14:paraId="6745B9AA" w14:textId="77777777" w:rsidTr="009853F9">
        <w:trPr>
          <w:trHeight w:val="220"/>
        </w:trPr>
        <w:tc>
          <w:tcPr>
            <w:tcW w:w="1776" w:type="dxa"/>
          </w:tcPr>
          <w:p w14:paraId="58FA006A" w14:textId="77777777" w:rsidR="00B166B7" w:rsidRDefault="00B166B7" w:rsidP="00B166B7">
            <w:pPr>
              <w:spacing w:after="0" w:line="276" w:lineRule="auto"/>
              <w:rPr>
                <w:rFonts w:eastAsiaTheme="minorEastAsia"/>
                <w:lang w:eastAsia="zh-CN"/>
              </w:rPr>
            </w:pPr>
            <w:r w:rsidRPr="00DA7B42">
              <w:rPr>
                <w:rFonts w:eastAsiaTheme="minorEastAsia"/>
                <w:lang w:eastAsia="zh-CN"/>
              </w:rPr>
              <w:t>R4-2320902</w:t>
            </w:r>
            <w:r>
              <w:rPr>
                <w:rFonts w:eastAsiaTheme="minorEastAsia"/>
                <w:lang w:eastAsia="zh-CN"/>
              </w:rPr>
              <w:t>(R16)</w:t>
            </w:r>
          </w:p>
          <w:p w14:paraId="57DC1AC9"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732A6DD" w14:textId="77777777" w:rsidR="00B166B7" w:rsidRDefault="00B166B7" w:rsidP="00B166B7">
            <w:pPr>
              <w:spacing w:after="0" w:line="276" w:lineRule="auto"/>
              <w:rPr>
                <w:rFonts w:eastAsiaTheme="minorEastAsia"/>
                <w:lang w:eastAsia="zh-CN"/>
              </w:rPr>
            </w:pPr>
            <w:r w:rsidRPr="00E966F3">
              <w:rPr>
                <w:rFonts w:eastAsiaTheme="minorEastAsia"/>
                <w:lang w:eastAsia="zh-CN"/>
              </w:rPr>
              <w:t>R4-2318246</w:t>
            </w:r>
          </w:p>
          <w:p w14:paraId="11DA744A" w14:textId="0CDDA288" w:rsidR="00B166B7" w:rsidRPr="0097206C" w:rsidRDefault="00B166B7" w:rsidP="00B166B7">
            <w:pPr>
              <w:spacing w:after="0" w:line="276" w:lineRule="auto"/>
              <w:rPr>
                <w:rFonts w:eastAsiaTheme="minorEastAsia" w:hint="eastAsia"/>
                <w:lang w:eastAsia="zh-CN"/>
              </w:rPr>
            </w:pPr>
            <w:r w:rsidRPr="00E966F3">
              <w:rPr>
                <w:rFonts w:eastAsiaTheme="minorEastAsia"/>
                <w:lang w:eastAsia="zh-CN"/>
              </w:rPr>
              <w:t>R4-2318247</w:t>
            </w:r>
          </w:p>
        </w:tc>
        <w:tc>
          <w:tcPr>
            <w:tcW w:w="1232" w:type="dxa"/>
          </w:tcPr>
          <w:p w14:paraId="04ABEAC4" w14:textId="58CB0B4D" w:rsidR="00B166B7" w:rsidRPr="0097206C" w:rsidRDefault="00B166B7" w:rsidP="00B166B7">
            <w:pPr>
              <w:spacing w:after="0" w:line="276" w:lineRule="auto"/>
            </w:pPr>
            <w:r w:rsidRPr="00E966F3">
              <w:t>Qualcomm</w:t>
            </w:r>
          </w:p>
        </w:tc>
        <w:tc>
          <w:tcPr>
            <w:tcW w:w="4641" w:type="dxa"/>
          </w:tcPr>
          <w:p w14:paraId="525A174D" w14:textId="51DBAE9F" w:rsidR="00B166B7" w:rsidRPr="001103BB" w:rsidRDefault="00B166B7" w:rsidP="00B166B7">
            <w:pPr>
              <w:spacing w:after="0" w:line="276" w:lineRule="auto"/>
              <w:rPr>
                <w:rFonts w:eastAsiaTheme="minorEastAsia"/>
                <w:bCs/>
                <w:lang w:eastAsia="zh-CN"/>
              </w:rPr>
            </w:pPr>
            <w:r w:rsidRPr="00E966F3">
              <w:rPr>
                <w:rFonts w:eastAsiaTheme="minorEastAsia"/>
                <w:bCs/>
                <w:lang w:eastAsia="zh-CN"/>
              </w:rPr>
              <w:t>CR for Intra-band UL CA MPR clarification</w:t>
            </w:r>
          </w:p>
        </w:tc>
        <w:tc>
          <w:tcPr>
            <w:tcW w:w="1716" w:type="dxa"/>
          </w:tcPr>
          <w:p w14:paraId="653CC45B" w14:textId="0FD0131F" w:rsidR="00B166B7" w:rsidRPr="00CA0CB3" w:rsidRDefault="00B166B7" w:rsidP="00B166B7">
            <w:pPr>
              <w:spacing w:after="0" w:line="276" w:lineRule="auto"/>
              <w:rPr>
                <w:rFonts w:eastAsiaTheme="minorEastAsia"/>
                <w:bCs/>
                <w:lang w:eastAsia="zh-CN"/>
              </w:rPr>
            </w:pPr>
          </w:p>
        </w:tc>
      </w:tr>
      <w:tr w:rsidR="00B166B7" w14:paraId="2906B53F" w14:textId="77777777" w:rsidTr="009853F9">
        <w:trPr>
          <w:trHeight w:val="220"/>
        </w:trPr>
        <w:tc>
          <w:tcPr>
            <w:tcW w:w="1776" w:type="dxa"/>
          </w:tcPr>
          <w:p w14:paraId="7EC2BB86" w14:textId="77777777" w:rsidR="00B166B7" w:rsidRDefault="00B166B7" w:rsidP="00B166B7">
            <w:pPr>
              <w:spacing w:after="0" w:line="276" w:lineRule="auto"/>
              <w:rPr>
                <w:rFonts w:eastAsiaTheme="minorEastAsia"/>
                <w:lang w:eastAsia="zh-CN"/>
              </w:rPr>
            </w:pPr>
            <w:r w:rsidRPr="00C57A11">
              <w:rPr>
                <w:rFonts w:eastAsiaTheme="minorEastAsia"/>
                <w:lang w:eastAsia="zh-CN"/>
              </w:rPr>
              <w:t>R4-2318746</w:t>
            </w:r>
            <w:r>
              <w:rPr>
                <w:rFonts w:eastAsiaTheme="minorEastAsia"/>
                <w:lang w:eastAsia="zh-CN"/>
              </w:rPr>
              <w:t>(R16)</w:t>
            </w:r>
          </w:p>
          <w:p w14:paraId="4DD28459"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FB771B3" w14:textId="77777777" w:rsidR="00B166B7" w:rsidRDefault="00B166B7" w:rsidP="00B166B7">
            <w:pPr>
              <w:spacing w:after="0" w:line="276" w:lineRule="auto"/>
              <w:rPr>
                <w:rFonts w:eastAsiaTheme="minorEastAsia"/>
                <w:lang w:eastAsia="zh-CN"/>
              </w:rPr>
            </w:pPr>
            <w:r w:rsidRPr="00C57A11">
              <w:rPr>
                <w:rFonts w:eastAsiaTheme="minorEastAsia"/>
                <w:lang w:eastAsia="zh-CN"/>
              </w:rPr>
              <w:t>R4-2318747</w:t>
            </w:r>
          </w:p>
          <w:p w14:paraId="33D293D0" w14:textId="484581A0" w:rsidR="00B166B7" w:rsidRPr="00A109EA" w:rsidRDefault="00B166B7" w:rsidP="00B166B7">
            <w:pPr>
              <w:spacing w:after="0" w:line="276" w:lineRule="auto"/>
              <w:rPr>
                <w:rFonts w:eastAsiaTheme="minorEastAsia" w:hint="eastAsia"/>
                <w:lang w:eastAsia="zh-CN"/>
              </w:rPr>
            </w:pPr>
            <w:r w:rsidRPr="00C57A11">
              <w:rPr>
                <w:rFonts w:eastAsiaTheme="minorEastAsia"/>
                <w:lang w:eastAsia="zh-CN"/>
              </w:rPr>
              <w:t>R4-2318748</w:t>
            </w:r>
          </w:p>
        </w:tc>
        <w:tc>
          <w:tcPr>
            <w:tcW w:w="1232" w:type="dxa"/>
          </w:tcPr>
          <w:p w14:paraId="307D67D5" w14:textId="42CC7A21" w:rsidR="00B166B7" w:rsidRPr="00A109EA" w:rsidRDefault="00B166B7" w:rsidP="00B166B7">
            <w:pPr>
              <w:spacing w:after="0" w:line="276" w:lineRule="auto"/>
            </w:pPr>
            <w:r w:rsidRPr="00C57A11">
              <w:t>Apple</w:t>
            </w:r>
          </w:p>
        </w:tc>
        <w:tc>
          <w:tcPr>
            <w:tcW w:w="4641" w:type="dxa"/>
          </w:tcPr>
          <w:p w14:paraId="66FA7D22" w14:textId="77777777" w:rsidR="00B166B7" w:rsidRDefault="00B166B7" w:rsidP="00B166B7">
            <w:pPr>
              <w:spacing w:after="0" w:line="276" w:lineRule="auto"/>
              <w:rPr>
                <w:rFonts w:eastAsiaTheme="minorEastAsia"/>
                <w:bCs/>
                <w:lang w:eastAsia="zh-CN"/>
              </w:rPr>
            </w:pPr>
            <w:r w:rsidRPr="00C57A11">
              <w:rPr>
                <w:rFonts w:eastAsiaTheme="minorEastAsia"/>
                <w:bCs/>
                <w:lang w:eastAsia="zh-CN"/>
              </w:rPr>
              <w:t>CR to TS38.101-1 Rel-16 CAT-F: On corrections for NR-U A-MPR requirements</w:t>
            </w:r>
          </w:p>
          <w:p w14:paraId="560524FA" w14:textId="4D01C165" w:rsidR="00B166B7" w:rsidRPr="00CC580D" w:rsidRDefault="00B166B7" w:rsidP="00B166B7">
            <w:pPr>
              <w:spacing w:after="0" w:line="276" w:lineRule="auto"/>
              <w:rPr>
                <w:rFonts w:eastAsiaTheme="minorEastAsia" w:hint="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in cover page it should be 38.101-1 instead of 38.104.</w:t>
            </w:r>
          </w:p>
        </w:tc>
        <w:tc>
          <w:tcPr>
            <w:tcW w:w="1716" w:type="dxa"/>
          </w:tcPr>
          <w:p w14:paraId="1E68796B" w14:textId="77777777" w:rsidR="00B166B7" w:rsidRPr="00CA0CB3" w:rsidRDefault="00B166B7" w:rsidP="00B166B7">
            <w:pPr>
              <w:spacing w:after="0" w:line="276" w:lineRule="auto"/>
              <w:rPr>
                <w:rFonts w:eastAsiaTheme="minorEastAsia"/>
                <w:bCs/>
                <w:lang w:eastAsia="zh-CN"/>
              </w:rPr>
            </w:pPr>
          </w:p>
        </w:tc>
      </w:tr>
      <w:tr w:rsidR="00B166B7" w14:paraId="4D7164B0" w14:textId="77777777" w:rsidTr="009853F9">
        <w:trPr>
          <w:trHeight w:val="220"/>
        </w:trPr>
        <w:tc>
          <w:tcPr>
            <w:tcW w:w="1776" w:type="dxa"/>
          </w:tcPr>
          <w:p w14:paraId="5A814F2E" w14:textId="77777777" w:rsidR="00B166B7" w:rsidRDefault="00B166B7" w:rsidP="00B166B7">
            <w:pPr>
              <w:spacing w:after="0" w:line="276" w:lineRule="auto"/>
              <w:rPr>
                <w:rFonts w:eastAsiaTheme="minorEastAsia"/>
                <w:lang w:eastAsia="zh-CN"/>
              </w:rPr>
            </w:pPr>
            <w:r w:rsidRPr="009D36CB">
              <w:rPr>
                <w:rFonts w:eastAsiaTheme="minorEastAsia"/>
                <w:lang w:eastAsia="zh-CN"/>
              </w:rPr>
              <w:t>R4-2318754</w:t>
            </w:r>
            <w:r>
              <w:rPr>
                <w:rFonts w:eastAsiaTheme="minorEastAsia"/>
                <w:lang w:eastAsia="zh-CN"/>
              </w:rPr>
              <w:t>(R15)</w:t>
            </w:r>
          </w:p>
          <w:p w14:paraId="483AD723"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292031E2" w14:textId="77777777" w:rsidR="00B166B7" w:rsidRDefault="00B166B7" w:rsidP="00B166B7">
            <w:pPr>
              <w:spacing w:after="0" w:line="276" w:lineRule="auto"/>
              <w:rPr>
                <w:rFonts w:eastAsiaTheme="minorEastAsia"/>
                <w:lang w:eastAsia="zh-CN"/>
              </w:rPr>
            </w:pPr>
            <w:r w:rsidRPr="009D36CB">
              <w:rPr>
                <w:rFonts w:eastAsiaTheme="minorEastAsia"/>
                <w:lang w:eastAsia="zh-CN"/>
              </w:rPr>
              <w:t>R4-2318755</w:t>
            </w:r>
          </w:p>
          <w:p w14:paraId="2832F318" w14:textId="77777777" w:rsidR="00B166B7" w:rsidRDefault="00B166B7" w:rsidP="00B166B7">
            <w:pPr>
              <w:spacing w:after="0" w:line="276" w:lineRule="auto"/>
              <w:rPr>
                <w:rFonts w:eastAsiaTheme="minorEastAsia"/>
                <w:lang w:eastAsia="zh-CN"/>
              </w:rPr>
            </w:pPr>
            <w:r w:rsidRPr="009D36CB">
              <w:rPr>
                <w:rFonts w:eastAsiaTheme="minorEastAsia"/>
                <w:lang w:eastAsia="zh-CN"/>
              </w:rPr>
              <w:t>R4-2318756</w:t>
            </w:r>
          </w:p>
          <w:p w14:paraId="2E8B947D" w14:textId="67B99CCA" w:rsidR="00B166B7" w:rsidRPr="0041632E" w:rsidRDefault="00B166B7" w:rsidP="00B166B7">
            <w:pPr>
              <w:spacing w:after="0" w:line="276" w:lineRule="auto"/>
              <w:rPr>
                <w:rFonts w:eastAsiaTheme="minorEastAsia" w:hint="eastAsia"/>
                <w:lang w:eastAsia="zh-CN"/>
              </w:rPr>
            </w:pPr>
            <w:r w:rsidRPr="009D36CB">
              <w:rPr>
                <w:rFonts w:eastAsiaTheme="minorEastAsia"/>
                <w:lang w:eastAsia="zh-CN"/>
              </w:rPr>
              <w:t>R4-2318757</w:t>
            </w:r>
          </w:p>
        </w:tc>
        <w:tc>
          <w:tcPr>
            <w:tcW w:w="1232" w:type="dxa"/>
          </w:tcPr>
          <w:p w14:paraId="3BCC39C8" w14:textId="37F4F63A" w:rsidR="00B166B7" w:rsidRPr="0041632E" w:rsidRDefault="00B166B7" w:rsidP="00B166B7">
            <w:pPr>
              <w:spacing w:after="0" w:line="276" w:lineRule="auto"/>
            </w:pPr>
            <w:r w:rsidRPr="009D36CB">
              <w:t>Apple</w:t>
            </w:r>
          </w:p>
        </w:tc>
        <w:tc>
          <w:tcPr>
            <w:tcW w:w="4641" w:type="dxa"/>
          </w:tcPr>
          <w:p w14:paraId="13E28822" w14:textId="77777777" w:rsidR="00B166B7" w:rsidRDefault="00B166B7" w:rsidP="00B166B7">
            <w:pPr>
              <w:spacing w:after="0" w:line="276" w:lineRule="auto"/>
              <w:rPr>
                <w:rFonts w:eastAsiaTheme="minorEastAsia"/>
                <w:bCs/>
                <w:lang w:eastAsia="zh-CN"/>
              </w:rPr>
            </w:pPr>
            <w:r w:rsidRPr="009D36CB">
              <w:rPr>
                <w:rFonts w:eastAsiaTheme="minorEastAsia"/>
                <w:bCs/>
                <w:lang w:eastAsia="zh-CN"/>
              </w:rPr>
              <w:t>[</w:t>
            </w:r>
            <w:proofErr w:type="spellStart"/>
            <w:r w:rsidRPr="009D36CB">
              <w:rPr>
                <w:rFonts w:eastAsiaTheme="minorEastAsia"/>
                <w:bCs/>
                <w:lang w:eastAsia="zh-CN"/>
              </w:rPr>
              <w:t>NR_newRAT</w:t>
            </w:r>
            <w:proofErr w:type="spellEnd"/>
            <w:r w:rsidRPr="009D36CB">
              <w:rPr>
                <w:rFonts w:eastAsiaTheme="minorEastAsia"/>
                <w:bCs/>
                <w:lang w:eastAsia="zh-CN"/>
              </w:rPr>
              <w:t>-Core] CR for TS 38.101-1 Rel-15: Introducing missing MSD for harmonic mixing</w:t>
            </w:r>
          </w:p>
          <w:p w14:paraId="24D1743E" w14:textId="0386F0F4" w:rsidR="00B166B7" w:rsidRPr="00CC580D" w:rsidRDefault="00B166B7" w:rsidP="00B166B7">
            <w:pPr>
              <w:spacing w:after="0" w:line="276" w:lineRule="auto"/>
              <w:rPr>
                <w:rFonts w:eastAsiaTheme="minorEastAsia" w:hint="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introduce 5</w:t>
            </w:r>
            <w:r w:rsidRPr="0025123D">
              <w:rPr>
                <w:rFonts w:eastAsiaTheme="minorEastAsia"/>
                <w:bCs/>
                <w:i/>
                <w:color w:val="C45911" w:themeColor="accent2" w:themeShade="BF"/>
                <w:vertAlign w:val="superscript"/>
                <w:lang w:eastAsia="zh-CN"/>
              </w:rPr>
              <w:t>th</w:t>
            </w:r>
            <w:r w:rsidRPr="0025123D">
              <w:rPr>
                <w:rFonts w:eastAsiaTheme="minorEastAsia"/>
                <w:bCs/>
                <w:i/>
                <w:color w:val="C45911" w:themeColor="accent2" w:themeShade="BF"/>
                <w:lang w:eastAsia="zh-CN"/>
              </w:rPr>
              <w:t xml:space="preserve"> order harmonic mixing for </w:t>
            </w:r>
            <w:r w:rsidRPr="0025123D">
              <w:rPr>
                <w:i/>
                <w:color w:val="C45911" w:themeColor="accent2" w:themeShade="BF"/>
                <w:lang w:val="en-US"/>
              </w:rPr>
              <w:t>CA_n28A-n78A with PC3, and analysis is in R4-2318753.</w:t>
            </w:r>
          </w:p>
        </w:tc>
        <w:tc>
          <w:tcPr>
            <w:tcW w:w="1716" w:type="dxa"/>
          </w:tcPr>
          <w:p w14:paraId="1265260C" w14:textId="77777777" w:rsidR="00B166B7" w:rsidRPr="00CA0CB3" w:rsidRDefault="00B166B7" w:rsidP="00B166B7">
            <w:pPr>
              <w:spacing w:after="0" w:line="276" w:lineRule="auto"/>
              <w:rPr>
                <w:rFonts w:eastAsiaTheme="minorEastAsia"/>
                <w:bCs/>
                <w:lang w:eastAsia="zh-CN"/>
              </w:rPr>
            </w:pPr>
          </w:p>
        </w:tc>
      </w:tr>
      <w:tr w:rsidR="00B166B7" w14:paraId="7E5C5405" w14:textId="77777777" w:rsidTr="009853F9">
        <w:trPr>
          <w:trHeight w:val="220"/>
        </w:trPr>
        <w:tc>
          <w:tcPr>
            <w:tcW w:w="1776" w:type="dxa"/>
          </w:tcPr>
          <w:p w14:paraId="351D48E9" w14:textId="77777777" w:rsidR="00B166B7" w:rsidRDefault="00B166B7" w:rsidP="00B166B7">
            <w:pPr>
              <w:spacing w:after="0" w:line="276" w:lineRule="auto"/>
              <w:rPr>
                <w:rFonts w:eastAsiaTheme="minorEastAsia"/>
                <w:lang w:eastAsia="zh-CN"/>
              </w:rPr>
            </w:pPr>
            <w:r w:rsidRPr="00D55AE5">
              <w:rPr>
                <w:rFonts w:eastAsiaTheme="minorEastAsia"/>
                <w:lang w:eastAsia="zh-CN"/>
              </w:rPr>
              <w:t>R4-2318888</w:t>
            </w:r>
            <w:r>
              <w:rPr>
                <w:rFonts w:eastAsiaTheme="minorEastAsia"/>
                <w:lang w:eastAsia="zh-CN"/>
              </w:rPr>
              <w:t>(R16)</w:t>
            </w:r>
          </w:p>
          <w:p w14:paraId="10D0FC7F"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70E54E59" w14:textId="77777777" w:rsidR="00B166B7" w:rsidRDefault="00B166B7" w:rsidP="00B166B7">
            <w:pPr>
              <w:spacing w:after="0" w:line="276" w:lineRule="auto"/>
              <w:rPr>
                <w:rFonts w:eastAsiaTheme="minorEastAsia"/>
                <w:lang w:eastAsia="zh-CN"/>
              </w:rPr>
            </w:pPr>
            <w:r w:rsidRPr="00D55AE5">
              <w:rPr>
                <w:rFonts w:eastAsiaTheme="minorEastAsia"/>
                <w:lang w:eastAsia="zh-CN"/>
              </w:rPr>
              <w:t>R4-2318889</w:t>
            </w:r>
          </w:p>
          <w:p w14:paraId="4433574F" w14:textId="0242F3B9" w:rsidR="00B166B7" w:rsidRPr="0041632E" w:rsidRDefault="00B166B7" w:rsidP="00B166B7">
            <w:pPr>
              <w:spacing w:after="0" w:line="276" w:lineRule="auto"/>
              <w:rPr>
                <w:rFonts w:eastAsiaTheme="minorEastAsia" w:hint="eastAsia"/>
                <w:lang w:eastAsia="zh-CN"/>
              </w:rPr>
            </w:pPr>
            <w:r w:rsidRPr="00D55AE5">
              <w:rPr>
                <w:rFonts w:eastAsiaTheme="minorEastAsia"/>
                <w:lang w:eastAsia="zh-CN"/>
              </w:rPr>
              <w:t>R4-2318890</w:t>
            </w:r>
          </w:p>
        </w:tc>
        <w:tc>
          <w:tcPr>
            <w:tcW w:w="1232" w:type="dxa"/>
          </w:tcPr>
          <w:p w14:paraId="00A93AFC" w14:textId="6F5F517D" w:rsidR="00B166B7" w:rsidRPr="0041632E" w:rsidRDefault="00B166B7" w:rsidP="00B166B7">
            <w:pPr>
              <w:spacing w:after="0" w:line="276" w:lineRule="auto"/>
            </w:pPr>
            <w:r w:rsidRPr="00D55AE5">
              <w:t>Xiaomi</w:t>
            </w:r>
          </w:p>
        </w:tc>
        <w:tc>
          <w:tcPr>
            <w:tcW w:w="4641" w:type="dxa"/>
          </w:tcPr>
          <w:p w14:paraId="77487B62" w14:textId="7FF64701" w:rsidR="00B166B7" w:rsidRPr="00DC12EE" w:rsidRDefault="00B166B7" w:rsidP="00B166B7">
            <w:pPr>
              <w:spacing w:after="0" w:line="276" w:lineRule="auto"/>
              <w:rPr>
                <w:rFonts w:eastAsiaTheme="minorEastAsia"/>
                <w:bCs/>
                <w:lang w:eastAsia="zh-CN"/>
              </w:rPr>
            </w:pPr>
            <w:r w:rsidRPr="00D55AE5">
              <w:rPr>
                <w:rFonts w:eastAsiaTheme="minorEastAsia"/>
                <w:bCs/>
                <w:lang w:eastAsia="zh-CN"/>
              </w:rPr>
              <w:t>CR for Rel-16 38.101-1 to correct the general limit for in-band emissions shared spectrum channel access.</w:t>
            </w:r>
          </w:p>
        </w:tc>
        <w:tc>
          <w:tcPr>
            <w:tcW w:w="1716" w:type="dxa"/>
          </w:tcPr>
          <w:p w14:paraId="32B25464" w14:textId="77777777" w:rsidR="00B166B7" w:rsidRPr="00CA0CB3" w:rsidRDefault="00B166B7" w:rsidP="00B166B7">
            <w:pPr>
              <w:spacing w:after="0" w:line="276" w:lineRule="auto"/>
              <w:rPr>
                <w:rFonts w:eastAsiaTheme="minorEastAsia"/>
                <w:bCs/>
                <w:lang w:eastAsia="zh-CN"/>
              </w:rPr>
            </w:pPr>
          </w:p>
        </w:tc>
      </w:tr>
      <w:tr w:rsidR="00B166B7" w14:paraId="088EA3BA" w14:textId="77777777" w:rsidTr="009853F9">
        <w:trPr>
          <w:trHeight w:val="220"/>
        </w:trPr>
        <w:tc>
          <w:tcPr>
            <w:tcW w:w="1776" w:type="dxa"/>
          </w:tcPr>
          <w:p w14:paraId="044AF961" w14:textId="20DD1302" w:rsidR="00B166B7" w:rsidRDefault="00B166B7" w:rsidP="00B166B7">
            <w:pPr>
              <w:spacing w:after="0" w:line="276" w:lineRule="auto"/>
              <w:rPr>
                <w:rFonts w:eastAsiaTheme="minorEastAsia"/>
                <w:lang w:eastAsia="zh-CN"/>
              </w:rPr>
            </w:pPr>
            <w:r w:rsidRPr="00A80689">
              <w:rPr>
                <w:rFonts w:eastAsiaTheme="minorEastAsia"/>
                <w:lang w:eastAsia="zh-CN"/>
              </w:rPr>
              <w:t>R4-2319016</w:t>
            </w:r>
            <w:r>
              <w:rPr>
                <w:rFonts w:eastAsiaTheme="minorEastAsia"/>
                <w:lang w:eastAsia="zh-CN"/>
              </w:rPr>
              <w:t>(R15)</w:t>
            </w:r>
          </w:p>
          <w:p w14:paraId="6C4C0EB1"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125C67AE" w14:textId="77777777" w:rsidR="00B166B7" w:rsidRDefault="00B166B7" w:rsidP="00B166B7">
            <w:pPr>
              <w:spacing w:after="0" w:line="276" w:lineRule="auto"/>
              <w:rPr>
                <w:rFonts w:eastAsiaTheme="minorEastAsia"/>
                <w:lang w:eastAsia="zh-CN"/>
              </w:rPr>
            </w:pPr>
            <w:r w:rsidRPr="00A80689">
              <w:rPr>
                <w:rFonts w:eastAsiaTheme="minorEastAsia"/>
                <w:lang w:eastAsia="zh-CN"/>
              </w:rPr>
              <w:t>R4-2319017</w:t>
            </w:r>
          </w:p>
          <w:p w14:paraId="680E7772" w14:textId="77777777" w:rsidR="00B166B7" w:rsidRDefault="00B166B7" w:rsidP="00B166B7">
            <w:pPr>
              <w:spacing w:after="0" w:line="276" w:lineRule="auto"/>
              <w:rPr>
                <w:rFonts w:eastAsiaTheme="minorEastAsia"/>
                <w:lang w:eastAsia="zh-CN"/>
              </w:rPr>
            </w:pPr>
            <w:r w:rsidRPr="00A80689">
              <w:rPr>
                <w:rFonts w:eastAsiaTheme="minorEastAsia"/>
                <w:lang w:eastAsia="zh-CN"/>
              </w:rPr>
              <w:lastRenderedPageBreak/>
              <w:t>R4-2319018</w:t>
            </w:r>
          </w:p>
          <w:p w14:paraId="4BE688BD" w14:textId="2599256E" w:rsidR="00B166B7" w:rsidRPr="0041632E" w:rsidRDefault="00B166B7" w:rsidP="00B166B7">
            <w:pPr>
              <w:spacing w:after="0" w:line="276" w:lineRule="auto"/>
              <w:rPr>
                <w:rFonts w:eastAsiaTheme="minorEastAsia" w:hint="eastAsia"/>
                <w:lang w:eastAsia="zh-CN"/>
              </w:rPr>
            </w:pPr>
            <w:r w:rsidRPr="00A80689">
              <w:rPr>
                <w:rFonts w:eastAsiaTheme="minorEastAsia"/>
                <w:lang w:eastAsia="zh-CN"/>
              </w:rPr>
              <w:t>R4-2319019</w:t>
            </w:r>
          </w:p>
        </w:tc>
        <w:tc>
          <w:tcPr>
            <w:tcW w:w="1232" w:type="dxa"/>
          </w:tcPr>
          <w:p w14:paraId="66189519" w14:textId="4C5454D6" w:rsidR="00B166B7" w:rsidRPr="0041632E" w:rsidRDefault="00B166B7" w:rsidP="00B166B7">
            <w:pPr>
              <w:spacing w:after="0" w:line="276" w:lineRule="auto"/>
            </w:pPr>
            <w:r w:rsidRPr="00A80689">
              <w:lastRenderedPageBreak/>
              <w:t>NTT DOCOMO</w:t>
            </w:r>
          </w:p>
        </w:tc>
        <w:tc>
          <w:tcPr>
            <w:tcW w:w="4641" w:type="dxa"/>
          </w:tcPr>
          <w:p w14:paraId="581CC323" w14:textId="043512B6" w:rsidR="00B166B7" w:rsidRPr="0041632E" w:rsidRDefault="00B166B7" w:rsidP="00B166B7">
            <w:pPr>
              <w:spacing w:after="0" w:line="276" w:lineRule="auto"/>
              <w:rPr>
                <w:bCs/>
              </w:rPr>
            </w:pPr>
            <w:r w:rsidRPr="00A80689">
              <w:rPr>
                <w:bCs/>
              </w:rPr>
              <w:t>[</w:t>
            </w:r>
            <w:proofErr w:type="spellStart"/>
            <w:r w:rsidRPr="00A80689">
              <w:rPr>
                <w:bCs/>
              </w:rPr>
              <w:t>NR_newRAT</w:t>
            </w:r>
            <w:proofErr w:type="spellEnd"/>
            <w:r w:rsidRPr="00A80689">
              <w:rPr>
                <w:bCs/>
              </w:rPr>
              <w:t>] CR for clarification on applicability of Rx antenna number for Rx requirements for TS 38.101-1</w:t>
            </w:r>
          </w:p>
        </w:tc>
        <w:tc>
          <w:tcPr>
            <w:tcW w:w="1716" w:type="dxa"/>
          </w:tcPr>
          <w:p w14:paraId="6276F47F" w14:textId="77777777" w:rsidR="00B166B7" w:rsidRPr="00CA0CB3" w:rsidRDefault="00B166B7" w:rsidP="00B166B7">
            <w:pPr>
              <w:spacing w:after="0" w:line="276" w:lineRule="auto"/>
              <w:rPr>
                <w:rFonts w:eastAsiaTheme="minorEastAsia"/>
                <w:bCs/>
                <w:lang w:eastAsia="zh-CN"/>
              </w:rPr>
            </w:pPr>
          </w:p>
        </w:tc>
      </w:tr>
      <w:tr w:rsidR="00B166B7" w14:paraId="60F7E005" w14:textId="77777777" w:rsidTr="009853F9">
        <w:trPr>
          <w:trHeight w:val="220"/>
        </w:trPr>
        <w:tc>
          <w:tcPr>
            <w:tcW w:w="1776" w:type="dxa"/>
          </w:tcPr>
          <w:p w14:paraId="606013E0" w14:textId="77777777" w:rsidR="00B166B7" w:rsidRDefault="00B166B7" w:rsidP="00B166B7">
            <w:pPr>
              <w:spacing w:after="0" w:line="276" w:lineRule="auto"/>
              <w:rPr>
                <w:rFonts w:eastAsiaTheme="minorEastAsia"/>
                <w:lang w:eastAsia="zh-CN"/>
              </w:rPr>
            </w:pPr>
            <w:r w:rsidRPr="00A80689">
              <w:rPr>
                <w:rFonts w:eastAsiaTheme="minorEastAsia"/>
                <w:lang w:eastAsia="zh-CN"/>
              </w:rPr>
              <w:t>R4-2319166</w:t>
            </w:r>
            <w:r>
              <w:rPr>
                <w:rFonts w:eastAsiaTheme="minorEastAsia"/>
                <w:lang w:eastAsia="zh-CN"/>
              </w:rPr>
              <w:t>(R16)</w:t>
            </w:r>
          </w:p>
          <w:p w14:paraId="42592ED1"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7DF10731" w14:textId="7F8C34EC" w:rsidR="00B166B7" w:rsidRPr="0041632E" w:rsidRDefault="00B166B7" w:rsidP="00B166B7">
            <w:pPr>
              <w:spacing w:after="0" w:line="276" w:lineRule="auto"/>
              <w:rPr>
                <w:rFonts w:eastAsiaTheme="minorEastAsia" w:hint="eastAsia"/>
                <w:lang w:eastAsia="zh-CN"/>
              </w:rPr>
            </w:pPr>
            <w:r w:rsidRPr="00A80689">
              <w:rPr>
                <w:rFonts w:eastAsiaTheme="minorEastAsia"/>
                <w:lang w:eastAsia="zh-CN"/>
              </w:rPr>
              <w:t>R4-2319167</w:t>
            </w:r>
          </w:p>
        </w:tc>
        <w:tc>
          <w:tcPr>
            <w:tcW w:w="1232" w:type="dxa"/>
          </w:tcPr>
          <w:p w14:paraId="22ADEDDF" w14:textId="3D4C9D16" w:rsidR="00B166B7" w:rsidRPr="0041632E" w:rsidRDefault="00B166B7" w:rsidP="00B166B7">
            <w:pPr>
              <w:spacing w:after="0" w:line="276" w:lineRule="auto"/>
            </w:pPr>
            <w:r w:rsidRPr="00A80689">
              <w:t>Nokia</w:t>
            </w:r>
          </w:p>
        </w:tc>
        <w:tc>
          <w:tcPr>
            <w:tcW w:w="4641" w:type="dxa"/>
          </w:tcPr>
          <w:p w14:paraId="12A90855" w14:textId="77777777" w:rsidR="00B166B7" w:rsidRDefault="00B166B7" w:rsidP="00B166B7">
            <w:pPr>
              <w:spacing w:after="0" w:line="276" w:lineRule="auto"/>
              <w:rPr>
                <w:rFonts w:eastAsiaTheme="minorEastAsia"/>
                <w:bCs/>
                <w:lang w:eastAsia="zh-CN"/>
              </w:rPr>
            </w:pPr>
            <w:r w:rsidRPr="00A80689">
              <w:rPr>
                <w:rFonts w:eastAsiaTheme="minorEastAsia"/>
                <w:bCs/>
                <w:lang w:eastAsia="zh-CN"/>
              </w:rPr>
              <w:t>Addition of 30 kHz SCS for Sync Raster for Band n53</w:t>
            </w:r>
          </w:p>
          <w:p w14:paraId="058B3C49" w14:textId="52777F68" w:rsidR="00B166B7" w:rsidRPr="00DE4F81" w:rsidRDefault="00B166B7" w:rsidP="00B166B7">
            <w:pPr>
              <w:spacing w:after="0" w:line="276" w:lineRule="auto"/>
              <w:rPr>
                <w:rFonts w:eastAsiaTheme="minorEastAsia" w:hint="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30 kHz SCS to band n53 was initially introduced in Rel-18. Here it introduces 30khz also to Rel-16. Is there no NBC issue?</w:t>
            </w:r>
          </w:p>
        </w:tc>
        <w:tc>
          <w:tcPr>
            <w:tcW w:w="1716" w:type="dxa"/>
          </w:tcPr>
          <w:p w14:paraId="49947FCE" w14:textId="77777777" w:rsidR="00B166B7" w:rsidRPr="00CA0CB3" w:rsidRDefault="00B166B7" w:rsidP="00B166B7">
            <w:pPr>
              <w:spacing w:after="0" w:line="276" w:lineRule="auto"/>
              <w:rPr>
                <w:rFonts w:eastAsiaTheme="minorEastAsia"/>
                <w:bCs/>
                <w:lang w:eastAsia="zh-CN"/>
              </w:rPr>
            </w:pPr>
          </w:p>
        </w:tc>
      </w:tr>
      <w:tr w:rsidR="00B166B7" w14:paraId="4BD1E994" w14:textId="77777777" w:rsidTr="009853F9">
        <w:trPr>
          <w:trHeight w:val="220"/>
        </w:trPr>
        <w:tc>
          <w:tcPr>
            <w:tcW w:w="1776" w:type="dxa"/>
          </w:tcPr>
          <w:p w14:paraId="40CDB3E0" w14:textId="77777777" w:rsidR="00B166B7" w:rsidRDefault="00B166B7" w:rsidP="00B166B7">
            <w:pPr>
              <w:spacing w:after="0" w:line="276" w:lineRule="auto"/>
              <w:rPr>
                <w:rFonts w:eastAsiaTheme="minorEastAsia"/>
                <w:lang w:eastAsia="zh-CN"/>
              </w:rPr>
            </w:pPr>
            <w:r w:rsidRPr="00044867">
              <w:rPr>
                <w:rFonts w:eastAsiaTheme="minorEastAsia"/>
                <w:lang w:eastAsia="zh-CN"/>
              </w:rPr>
              <w:t>R4-2319403</w:t>
            </w:r>
            <w:r>
              <w:rPr>
                <w:rFonts w:eastAsiaTheme="minorEastAsia"/>
                <w:lang w:eastAsia="zh-CN"/>
              </w:rPr>
              <w:t>(R16)</w:t>
            </w:r>
          </w:p>
          <w:p w14:paraId="0DFA0FFE"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7B52CC87" w14:textId="77777777" w:rsidR="00B166B7" w:rsidRDefault="00B166B7" w:rsidP="00B166B7">
            <w:pPr>
              <w:spacing w:after="0" w:line="276" w:lineRule="auto"/>
              <w:rPr>
                <w:rFonts w:eastAsiaTheme="minorEastAsia"/>
                <w:lang w:eastAsia="zh-CN"/>
              </w:rPr>
            </w:pPr>
            <w:r w:rsidRPr="00044867">
              <w:rPr>
                <w:rFonts w:eastAsiaTheme="minorEastAsia"/>
                <w:lang w:eastAsia="zh-CN"/>
              </w:rPr>
              <w:t>R4-2319404</w:t>
            </w:r>
          </w:p>
          <w:p w14:paraId="427B5083" w14:textId="0FE714C1" w:rsidR="00B166B7" w:rsidRPr="0041632E" w:rsidRDefault="00B166B7" w:rsidP="00B166B7">
            <w:pPr>
              <w:spacing w:after="0" w:line="276" w:lineRule="auto"/>
              <w:rPr>
                <w:rFonts w:eastAsiaTheme="minorEastAsia" w:hint="eastAsia"/>
                <w:lang w:eastAsia="zh-CN"/>
              </w:rPr>
            </w:pPr>
            <w:r w:rsidRPr="00044867">
              <w:rPr>
                <w:rFonts w:eastAsiaTheme="minorEastAsia"/>
                <w:lang w:eastAsia="zh-CN"/>
              </w:rPr>
              <w:t>R4-2319418</w:t>
            </w:r>
          </w:p>
        </w:tc>
        <w:tc>
          <w:tcPr>
            <w:tcW w:w="1232" w:type="dxa"/>
          </w:tcPr>
          <w:p w14:paraId="0FCC8164" w14:textId="57507D76" w:rsidR="00B166B7" w:rsidRPr="0041632E" w:rsidRDefault="00B166B7" w:rsidP="00B166B7">
            <w:pPr>
              <w:spacing w:after="0" w:line="276" w:lineRule="auto"/>
            </w:pPr>
            <w:r w:rsidRPr="00044867">
              <w:t>SoftBank</w:t>
            </w:r>
          </w:p>
        </w:tc>
        <w:tc>
          <w:tcPr>
            <w:tcW w:w="4641" w:type="dxa"/>
          </w:tcPr>
          <w:p w14:paraId="28683108" w14:textId="77777777" w:rsidR="00B166B7" w:rsidRDefault="00B166B7" w:rsidP="00B166B7">
            <w:pPr>
              <w:spacing w:after="0" w:line="276" w:lineRule="auto"/>
              <w:rPr>
                <w:rFonts w:eastAsiaTheme="minorEastAsia"/>
                <w:bCs/>
                <w:lang w:eastAsia="zh-CN"/>
              </w:rPr>
            </w:pPr>
            <w:r w:rsidRPr="00044867">
              <w:rPr>
                <w:rFonts w:eastAsiaTheme="minorEastAsia"/>
                <w:bCs/>
                <w:lang w:eastAsia="zh-CN"/>
              </w:rPr>
              <w:t>[NR_n41_BW-Core] Support of PC1.5 for n41 30MHz in Japan (R16)</w:t>
            </w:r>
          </w:p>
          <w:p w14:paraId="338C9DF7" w14:textId="73AF78C0" w:rsidR="00B166B7" w:rsidRPr="00071601" w:rsidRDefault="00B166B7" w:rsidP="00B166B7">
            <w:pPr>
              <w:spacing w:after="0" w:line="276" w:lineRule="auto"/>
              <w:rPr>
                <w:rFonts w:eastAsiaTheme="minorEastAsia" w:hint="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it confirms the values in [] from last meeting.</w:t>
            </w:r>
          </w:p>
        </w:tc>
        <w:tc>
          <w:tcPr>
            <w:tcW w:w="1716" w:type="dxa"/>
          </w:tcPr>
          <w:p w14:paraId="3494CEE5" w14:textId="77777777" w:rsidR="00B166B7" w:rsidRPr="00CA0CB3" w:rsidRDefault="00B166B7" w:rsidP="00B166B7">
            <w:pPr>
              <w:spacing w:after="0" w:line="276" w:lineRule="auto"/>
              <w:rPr>
                <w:rFonts w:eastAsiaTheme="minorEastAsia"/>
                <w:bCs/>
                <w:lang w:eastAsia="zh-CN"/>
              </w:rPr>
            </w:pPr>
          </w:p>
        </w:tc>
      </w:tr>
      <w:tr w:rsidR="00B166B7" w14:paraId="27BA219D" w14:textId="77777777" w:rsidTr="009853F9">
        <w:trPr>
          <w:trHeight w:val="220"/>
        </w:trPr>
        <w:tc>
          <w:tcPr>
            <w:tcW w:w="1776" w:type="dxa"/>
          </w:tcPr>
          <w:p w14:paraId="30CD0D0B" w14:textId="37B9C376" w:rsidR="00B166B7" w:rsidRDefault="00B166B7" w:rsidP="00B166B7">
            <w:pPr>
              <w:spacing w:after="0" w:line="276" w:lineRule="auto"/>
              <w:rPr>
                <w:rFonts w:eastAsiaTheme="minorEastAsia"/>
                <w:lang w:eastAsia="zh-CN"/>
              </w:rPr>
            </w:pPr>
            <w:r w:rsidRPr="006A79AB">
              <w:rPr>
                <w:rFonts w:eastAsiaTheme="minorEastAsia"/>
                <w:lang w:eastAsia="zh-CN"/>
              </w:rPr>
              <w:t>R4-2319451</w:t>
            </w:r>
            <w:r>
              <w:rPr>
                <w:rFonts w:eastAsiaTheme="minorEastAsia"/>
                <w:lang w:eastAsia="zh-CN"/>
              </w:rPr>
              <w:t>(R16)</w:t>
            </w:r>
          </w:p>
          <w:p w14:paraId="6CC30B46" w14:textId="4CEDD81A" w:rsidR="00B166B7" w:rsidRDefault="00B166B7" w:rsidP="00B166B7">
            <w:pPr>
              <w:spacing w:after="0" w:line="276" w:lineRule="auto"/>
              <w:rPr>
                <w:rFonts w:eastAsiaTheme="minorEastAsia"/>
                <w:lang w:eastAsia="zh-CN"/>
              </w:rPr>
            </w:pPr>
            <w:r w:rsidRPr="006A79AB">
              <w:rPr>
                <w:rFonts w:eastAsiaTheme="minorEastAsia"/>
                <w:lang w:eastAsia="zh-CN"/>
              </w:rPr>
              <w:t>R4-2319452</w:t>
            </w:r>
            <w:r>
              <w:rPr>
                <w:rFonts w:eastAsiaTheme="minorEastAsia"/>
                <w:lang w:eastAsia="zh-CN"/>
              </w:rPr>
              <w:t>(R17)</w:t>
            </w:r>
          </w:p>
          <w:p w14:paraId="4F2E05F1"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C4A552D" w14:textId="3EF1D346" w:rsidR="00B166B7" w:rsidRPr="00463B80" w:rsidRDefault="00B166B7" w:rsidP="00B166B7">
            <w:pPr>
              <w:spacing w:after="0" w:line="276" w:lineRule="auto"/>
              <w:rPr>
                <w:rFonts w:eastAsiaTheme="minorEastAsia" w:hint="eastAsia"/>
                <w:lang w:eastAsia="zh-CN"/>
              </w:rPr>
            </w:pPr>
            <w:r w:rsidRPr="006A79AB">
              <w:rPr>
                <w:rFonts w:eastAsiaTheme="minorEastAsia"/>
                <w:lang w:eastAsia="zh-CN"/>
              </w:rPr>
              <w:t>R4-2319453</w:t>
            </w:r>
          </w:p>
        </w:tc>
        <w:tc>
          <w:tcPr>
            <w:tcW w:w="1232" w:type="dxa"/>
          </w:tcPr>
          <w:p w14:paraId="5AB27058" w14:textId="29D0342D" w:rsidR="00B166B7" w:rsidRPr="00463B80" w:rsidRDefault="00B166B7" w:rsidP="00B166B7">
            <w:pPr>
              <w:spacing w:after="0" w:line="276" w:lineRule="auto"/>
            </w:pPr>
            <w:r w:rsidRPr="006A79AB">
              <w:t>Anritsu</w:t>
            </w:r>
          </w:p>
        </w:tc>
        <w:tc>
          <w:tcPr>
            <w:tcW w:w="4641" w:type="dxa"/>
          </w:tcPr>
          <w:p w14:paraId="45439A84" w14:textId="77777777" w:rsidR="00B166B7" w:rsidRDefault="00B166B7" w:rsidP="00B166B7">
            <w:pPr>
              <w:spacing w:after="0" w:line="276" w:lineRule="auto"/>
              <w:rPr>
                <w:rFonts w:eastAsiaTheme="minorEastAsia"/>
                <w:bCs/>
                <w:lang w:eastAsia="zh-CN"/>
              </w:rPr>
            </w:pPr>
            <w:r w:rsidRPr="006A79AB">
              <w:rPr>
                <w:rFonts w:eastAsiaTheme="minorEastAsia"/>
                <w:bCs/>
                <w:lang w:eastAsia="zh-CN"/>
              </w:rPr>
              <w:t>[NR_n30-Core] CR to correct the measurement BW for Additional SEM for NS_21</w:t>
            </w:r>
          </w:p>
          <w:p w14:paraId="0A8CC760" w14:textId="4C002ACE" w:rsidR="00B166B7" w:rsidRPr="000D41D3" w:rsidRDefault="00B166B7" w:rsidP="00B166B7">
            <w:pPr>
              <w:spacing w:after="0" w:line="276" w:lineRule="auto"/>
              <w:rPr>
                <w:rFonts w:eastAsiaTheme="minorEastAsia" w:hint="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to align with Canadian regulations in RP-221047 and R4-2119840?</w:t>
            </w:r>
          </w:p>
        </w:tc>
        <w:tc>
          <w:tcPr>
            <w:tcW w:w="1716" w:type="dxa"/>
          </w:tcPr>
          <w:p w14:paraId="55C95476" w14:textId="77777777" w:rsidR="00B166B7" w:rsidRPr="00CA0CB3" w:rsidRDefault="00B166B7" w:rsidP="00B166B7">
            <w:pPr>
              <w:spacing w:after="0" w:line="276" w:lineRule="auto"/>
              <w:rPr>
                <w:rFonts w:eastAsiaTheme="minorEastAsia"/>
                <w:bCs/>
                <w:lang w:eastAsia="zh-CN"/>
              </w:rPr>
            </w:pPr>
          </w:p>
        </w:tc>
      </w:tr>
      <w:tr w:rsidR="00B166B7" w14:paraId="1A43DB0B" w14:textId="77777777" w:rsidTr="009853F9">
        <w:trPr>
          <w:trHeight w:val="220"/>
        </w:trPr>
        <w:tc>
          <w:tcPr>
            <w:tcW w:w="1776" w:type="dxa"/>
          </w:tcPr>
          <w:p w14:paraId="3D82AF6C"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R4-2319454</w:t>
            </w:r>
            <w:r>
              <w:rPr>
                <w:rFonts w:eastAsiaTheme="minorEastAsia"/>
                <w:lang w:eastAsia="zh-CN"/>
              </w:rPr>
              <w:t>(R15)</w:t>
            </w:r>
          </w:p>
          <w:p w14:paraId="1BB526BB"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14733D6"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R4-2319455</w:t>
            </w:r>
          </w:p>
          <w:p w14:paraId="6163BF74"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R4-2319456</w:t>
            </w:r>
          </w:p>
          <w:p w14:paraId="2E23132C" w14:textId="2930061C" w:rsidR="00B166B7" w:rsidRPr="001B27D1" w:rsidRDefault="00B166B7" w:rsidP="00B166B7">
            <w:pPr>
              <w:spacing w:after="0" w:line="276" w:lineRule="auto"/>
              <w:rPr>
                <w:rFonts w:eastAsiaTheme="minorEastAsia" w:hint="eastAsia"/>
                <w:lang w:eastAsia="zh-CN"/>
              </w:rPr>
            </w:pPr>
            <w:r w:rsidRPr="00941A2A">
              <w:rPr>
                <w:rFonts w:eastAsiaTheme="minorEastAsia"/>
                <w:lang w:eastAsia="zh-CN"/>
              </w:rPr>
              <w:t>R4-2319457</w:t>
            </w:r>
          </w:p>
        </w:tc>
        <w:tc>
          <w:tcPr>
            <w:tcW w:w="1232" w:type="dxa"/>
          </w:tcPr>
          <w:p w14:paraId="12A3512F" w14:textId="2E5B4443" w:rsidR="00B166B7" w:rsidRPr="001B27D1" w:rsidRDefault="00B166B7" w:rsidP="00B166B7">
            <w:pPr>
              <w:spacing w:after="0" w:line="276" w:lineRule="auto"/>
            </w:pPr>
            <w:r w:rsidRPr="00941A2A">
              <w:t>Anritsu</w:t>
            </w:r>
          </w:p>
        </w:tc>
        <w:tc>
          <w:tcPr>
            <w:tcW w:w="4641" w:type="dxa"/>
          </w:tcPr>
          <w:p w14:paraId="1E6E3585" w14:textId="34647780" w:rsidR="00B166B7" w:rsidRPr="001B27D1" w:rsidRDefault="00B166B7" w:rsidP="00B166B7">
            <w:pPr>
              <w:spacing w:after="0" w:line="276" w:lineRule="auto"/>
              <w:rPr>
                <w:bCs/>
              </w:rPr>
            </w:pPr>
            <w:r w:rsidRPr="00941A2A">
              <w:rPr>
                <w:bCs/>
              </w:rPr>
              <w:t>[</w:t>
            </w:r>
            <w:proofErr w:type="spellStart"/>
            <w:r w:rsidRPr="00941A2A">
              <w:rPr>
                <w:bCs/>
              </w:rPr>
              <w:t>NR_newRAT</w:t>
            </w:r>
            <w:proofErr w:type="spellEnd"/>
            <w:r w:rsidRPr="00941A2A">
              <w:rPr>
                <w:bCs/>
              </w:rPr>
              <w:t>-Core] CR to remove the word capable in power class 3 capable UE</w:t>
            </w:r>
          </w:p>
        </w:tc>
        <w:tc>
          <w:tcPr>
            <w:tcW w:w="1716" w:type="dxa"/>
          </w:tcPr>
          <w:p w14:paraId="0507E0B3" w14:textId="77777777" w:rsidR="00B166B7" w:rsidRPr="00CA0CB3" w:rsidRDefault="00B166B7" w:rsidP="00B166B7">
            <w:pPr>
              <w:spacing w:after="0" w:line="276" w:lineRule="auto"/>
              <w:rPr>
                <w:rFonts w:eastAsiaTheme="minorEastAsia"/>
                <w:bCs/>
                <w:lang w:eastAsia="zh-CN"/>
              </w:rPr>
            </w:pPr>
          </w:p>
        </w:tc>
      </w:tr>
      <w:tr w:rsidR="00B166B7" w14:paraId="5AE8EA9A" w14:textId="77777777" w:rsidTr="009853F9">
        <w:trPr>
          <w:trHeight w:val="220"/>
        </w:trPr>
        <w:tc>
          <w:tcPr>
            <w:tcW w:w="1776" w:type="dxa"/>
          </w:tcPr>
          <w:p w14:paraId="061300DD"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R4-2319458</w:t>
            </w:r>
            <w:r>
              <w:rPr>
                <w:rFonts w:eastAsiaTheme="minorEastAsia"/>
                <w:lang w:eastAsia="zh-CN"/>
              </w:rPr>
              <w:t>(R16)</w:t>
            </w:r>
          </w:p>
          <w:p w14:paraId="721CA609"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18E4EEF2"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R4-2319459</w:t>
            </w:r>
          </w:p>
          <w:p w14:paraId="38CDA1A1" w14:textId="63E32ACB" w:rsidR="00B166B7" w:rsidRPr="001B27D1" w:rsidRDefault="00B166B7" w:rsidP="00B166B7">
            <w:pPr>
              <w:spacing w:after="0" w:line="276" w:lineRule="auto"/>
              <w:rPr>
                <w:rFonts w:eastAsiaTheme="minorEastAsia" w:hint="eastAsia"/>
                <w:lang w:eastAsia="zh-CN"/>
              </w:rPr>
            </w:pPr>
            <w:r w:rsidRPr="00941A2A">
              <w:rPr>
                <w:rFonts w:eastAsiaTheme="minorEastAsia"/>
                <w:lang w:eastAsia="zh-CN"/>
              </w:rPr>
              <w:t>R4-2319460</w:t>
            </w:r>
          </w:p>
        </w:tc>
        <w:tc>
          <w:tcPr>
            <w:tcW w:w="1232" w:type="dxa"/>
          </w:tcPr>
          <w:p w14:paraId="43BE6964" w14:textId="31AF61E6" w:rsidR="00B166B7" w:rsidRPr="001B27D1" w:rsidRDefault="00B166B7" w:rsidP="00B166B7">
            <w:pPr>
              <w:spacing w:after="0" w:line="276" w:lineRule="auto"/>
            </w:pPr>
            <w:r w:rsidRPr="00941A2A">
              <w:t>Anritsu</w:t>
            </w:r>
          </w:p>
        </w:tc>
        <w:tc>
          <w:tcPr>
            <w:tcW w:w="4641" w:type="dxa"/>
          </w:tcPr>
          <w:p w14:paraId="7ADDFB3D" w14:textId="3ACCB003" w:rsidR="00B166B7" w:rsidRPr="001B27D1" w:rsidRDefault="00B166B7" w:rsidP="00B166B7">
            <w:pPr>
              <w:spacing w:after="0" w:line="276" w:lineRule="auto"/>
              <w:rPr>
                <w:bCs/>
              </w:rPr>
            </w:pPr>
            <w:r w:rsidRPr="00941A2A">
              <w:rPr>
                <w:bCs/>
              </w:rPr>
              <w:t>[NR_RF_FR1-Core] CR concerning the RMS average used in EVM measurement with transient period</w:t>
            </w:r>
          </w:p>
        </w:tc>
        <w:tc>
          <w:tcPr>
            <w:tcW w:w="1716" w:type="dxa"/>
          </w:tcPr>
          <w:p w14:paraId="30FC522A" w14:textId="77777777" w:rsidR="00B166B7" w:rsidRPr="00CA0CB3" w:rsidRDefault="00B166B7" w:rsidP="00B166B7">
            <w:pPr>
              <w:spacing w:after="0" w:line="276" w:lineRule="auto"/>
              <w:rPr>
                <w:rFonts w:eastAsiaTheme="minorEastAsia"/>
                <w:bCs/>
                <w:lang w:eastAsia="zh-CN"/>
              </w:rPr>
            </w:pPr>
          </w:p>
        </w:tc>
      </w:tr>
      <w:tr w:rsidR="00B166B7" w14:paraId="783B0F1C" w14:textId="77777777" w:rsidTr="009853F9">
        <w:trPr>
          <w:trHeight w:val="220"/>
        </w:trPr>
        <w:tc>
          <w:tcPr>
            <w:tcW w:w="1776" w:type="dxa"/>
          </w:tcPr>
          <w:p w14:paraId="7DAA9101"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R4-2319597</w:t>
            </w:r>
            <w:r>
              <w:rPr>
                <w:rFonts w:eastAsiaTheme="minorEastAsia"/>
                <w:lang w:eastAsia="zh-CN"/>
              </w:rPr>
              <w:t>(R16)</w:t>
            </w:r>
          </w:p>
          <w:p w14:paraId="2878F61A"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6483F89E"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R4-2319598</w:t>
            </w:r>
          </w:p>
          <w:p w14:paraId="49D4216C" w14:textId="71B49CB6" w:rsidR="00B166B7" w:rsidRPr="001B27D1" w:rsidRDefault="00B166B7" w:rsidP="00B166B7">
            <w:pPr>
              <w:spacing w:after="0" w:line="276" w:lineRule="auto"/>
              <w:rPr>
                <w:rFonts w:eastAsiaTheme="minorEastAsia" w:hint="eastAsia"/>
                <w:lang w:eastAsia="zh-CN"/>
              </w:rPr>
            </w:pPr>
            <w:r w:rsidRPr="00941A2A">
              <w:rPr>
                <w:rFonts w:eastAsiaTheme="minorEastAsia"/>
                <w:lang w:eastAsia="zh-CN"/>
              </w:rPr>
              <w:t>R4-2319599</w:t>
            </w:r>
          </w:p>
        </w:tc>
        <w:tc>
          <w:tcPr>
            <w:tcW w:w="1232" w:type="dxa"/>
          </w:tcPr>
          <w:p w14:paraId="6A12FF1A" w14:textId="62A66A86" w:rsidR="00B166B7" w:rsidRPr="001B27D1" w:rsidRDefault="00B166B7" w:rsidP="00B166B7">
            <w:pPr>
              <w:spacing w:after="0" w:line="276" w:lineRule="auto"/>
            </w:pPr>
            <w:r w:rsidRPr="00941A2A">
              <w:t>Ericsson</w:t>
            </w:r>
          </w:p>
        </w:tc>
        <w:tc>
          <w:tcPr>
            <w:tcW w:w="4641" w:type="dxa"/>
          </w:tcPr>
          <w:p w14:paraId="75D18499" w14:textId="2D7330EA" w:rsidR="00B166B7" w:rsidRPr="001B27D1" w:rsidRDefault="00B166B7" w:rsidP="00B166B7">
            <w:pPr>
              <w:spacing w:after="0" w:line="276" w:lineRule="auto"/>
              <w:rPr>
                <w:bCs/>
              </w:rPr>
            </w:pPr>
            <w:r w:rsidRPr="00941A2A">
              <w:rPr>
                <w:bCs/>
              </w:rPr>
              <w:t>[NR_n38_BW2] Clarify A-MPR values for NS_44 - Rel16</w:t>
            </w:r>
          </w:p>
        </w:tc>
        <w:tc>
          <w:tcPr>
            <w:tcW w:w="1716" w:type="dxa"/>
          </w:tcPr>
          <w:p w14:paraId="01D8E0F7" w14:textId="77777777" w:rsidR="00B166B7" w:rsidRPr="00CA0CB3" w:rsidRDefault="00B166B7" w:rsidP="00B166B7">
            <w:pPr>
              <w:spacing w:after="0" w:line="276" w:lineRule="auto"/>
              <w:rPr>
                <w:rFonts w:eastAsiaTheme="minorEastAsia"/>
                <w:bCs/>
                <w:lang w:eastAsia="zh-CN"/>
              </w:rPr>
            </w:pPr>
          </w:p>
        </w:tc>
      </w:tr>
      <w:tr w:rsidR="00B166B7" w14:paraId="07D3DC94" w14:textId="77777777" w:rsidTr="009853F9">
        <w:trPr>
          <w:trHeight w:val="220"/>
        </w:trPr>
        <w:tc>
          <w:tcPr>
            <w:tcW w:w="1776" w:type="dxa"/>
          </w:tcPr>
          <w:p w14:paraId="0C11323E"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R4-2319605</w:t>
            </w:r>
            <w:r>
              <w:rPr>
                <w:rFonts w:eastAsiaTheme="minorEastAsia"/>
                <w:lang w:eastAsia="zh-CN"/>
              </w:rPr>
              <w:t>(R16)</w:t>
            </w:r>
          </w:p>
          <w:p w14:paraId="01A8FE6F" w14:textId="602E8463"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6C07DB26" w14:textId="77777777" w:rsidR="00B166B7" w:rsidRDefault="00B166B7" w:rsidP="00B166B7">
            <w:pPr>
              <w:spacing w:after="0" w:line="276" w:lineRule="auto"/>
              <w:rPr>
                <w:rFonts w:eastAsiaTheme="minorEastAsia"/>
                <w:lang w:eastAsia="zh-CN"/>
              </w:rPr>
            </w:pPr>
            <w:r w:rsidRPr="00941A2A">
              <w:rPr>
                <w:rFonts w:eastAsiaTheme="minorEastAsia"/>
                <w:lang w:eastAsia="zh-CN"/>
              </w:rPr>
              <w:t>R4-2319606</w:t>
            </w:r>
          </w:p>
          <w:p w14:paraId="6DB1724D" w14:textId="5234C534" w:rsidR="00B166B7" w:rsidRPr="003B57D5" w:rsidRDefault="00B166B7" w:rsidP="00B166B7">
            <w:pPr>
              <w:spacing w:after="0" w:line="276" w:lineRule="auto"/>
              <w:rPr>
                <w:rFonts w:eastAsiaTheme="minorEastAsia" w:hint="eastAsia"/>
                <w:lang w:eastAsia="zh-CN"/>
              </w:rPr>
            </w:pPr>
            <w:r w:rsidRPr="00941A2A">
              <w:rPr>
                <w:rFonts w:eastAsiaTheme="minorEastAsia"/>
                <w:lang w:eastAsia="zh-CN"/>
              </w:rPr>
              <w:t>R4-2319607</w:t>
            </w:r>
          </w:p>
        </w:tc>
        <w:tc>
          <w:tcPr>
            <w:tcW w:w="1232" w:type="dxa"/>
          </w:tcPr>
          <w:p w14:paraId="4B7AD6BA" w14:textId="6027F5C7" w:rsidR="00B166B7" w:rsidRPr="003B57D5" w:rsidRDefault="00B166B7" w:rsidP="00B166B7">
            <w:pPr>
              <w:spacing w:after="0" w:line="276" w:lineRule="auto"/>
            </w:pPr>
            <w:r w:rsidRPr="00941A2A">
              <w:t>ZTE</w:t>
            </w:r>
          </w:p>
        </w:tc>
        <w:tc>
          <w:tcPr>
            <w:tcW w:w="4641" w:type="dxa"/>
          </w:tcPr>
          <w:p w14:paraId="428C86FF" w14:textId="1D66B118" w:rsidR="00B166B7" w:rsidRPr="003B57D5" w:rsidRDefault="00B166B7" w:rsidP="00B166B7">
            <w:pPr>
              <w:spacing w:after="0" w:line="276" w:lineRule="auto"/>
              <w:rPr>
                <w:bCs/>
              </w:rPr>
            </w:pPr>
            <w:r w:rsidRPr="00941A2A">
              <w:rPr>
                <w:bCs/>
              </w:rPr>
              <w:t>[NR_CADC_R16_2BDL_xBUL] CR for TS 38.101-1 to correct inter-band NR DC configuration table (R16)</w:t>
            </w:r>
          </w:p>
        </w:tc>
        <w:tc>
          <w:tcPr>
            <w:tcW w:w="1716" w:type="dxa"/>
          </w:tcPr>
          <w:p w14:paraId="2423ADEB" w14:textId="77777777" w:rsidR="00B166B7" w:rsidRPr="00CA0CB3" w:rsidRDefault="00B166B7" w:rsidP="00B166B7">
            <w:pPr>
              <w:spacing w:after="0" w:line="276" w:lineRule="auto"/>
              <w:rPr>
                <w:rFonts w:eastAsiaTheme="minorEastAsia"/>
                <w:bCs/>
                <w:lang w:eastAsia="zh-CN"/>
              </w:rPr>
            </w:pPr>
          </w:p>
        </w:tc>
      </w:tr>
      <w:tr w:rsidR="00B166B7" w14:paraId="2A8BE007" w14:textId="77777777" w:rsidTr="009853F9">
        <w:trPr>
          <w:trHeight w:val="22"/>
        </w:trPr>
        <w:tc>
          <w:tcPr>
            <w:tcW w:w="1776" w:type="dxa"/>
          </w:tcPr>
          <w:p w14:paraId="748257CC" w14:textId="3B240997" w:rsidR="00B166B7" w:rsidRDefault="00B166B7" w:rsidP="00B166B7">
            <w:pPr>
              <w:spacing w:after="0" w:line="276" w:lineRule="auto"/>
              <w:rPr>
                <w:rFonts w:eastAsiaTheme="minorEastAsia"/>
                <w:lang w:eastAsia="zh-CN"/>
              </w:rPr>
            </w:pPr>
            <w:r w:rsidRPr="002760B3">
              <w:rPr>
                <w:rFonts w:eastAsiaTheme="minorEastAsia"/>
                <w:lang w:eastAsia="zh-CN"/>
              </w:rPr>
              <w:t>R4-2319869</w:t>
            </w:r>
            <w:r>
              <w:rPr>
                <w:rFonts w:eastAsiaTheme="minorEastAsia"/>
                <w:lang w:eastAsia="zh-CN"/>
              </w:rPr>
              <w:t>(R15)</w:t>
            </w:r>
          </w:p>
          <w:p w14:paraId="1AEC3825" w14:textId="43E232E9"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20619BDE" w14:textId="30A73D6C" w:rsidR="00B166B7" w:rsidRDefault="00B166B7" w:rsidP="00B166B7">
            <w:pPr>
              <w:spacing w:after="0" w:line="276" w:lineRule="auto"/>
              <w:rPr>
                <w:rFonts w:eastAsiaTheme="minorEastAsia"/>
                <w:lang w:eastAsia="zh-CN"/>
              </w:rPr>
            </w:pPr>
            <w:r w:rsidRPr="002760B3">
              <w:rPr>
                <w:rFonts w:eastAsiaTheme="minorEastAsia"/>
                <w:lang w:eastAsia="zh-CN"/>
              </w:rPr>
              <w:t>R4-2319870</w:t>
            </w:r>
          </w:p>
          <w:p w14:paraId="694EBC50" w14:textId="77777777" w:rsidR="00B166B7" w:rsidRDefault="00B166B7" w:rsidP="00B166B7">
            <w:pPr>
              <w:spacing w:after="0" w:line="276" w:lineRule="auto"/>
              <w:rPr>
                <w:rFonts w:eastAsiaTheme="minorEastAsia"/>
                <w:lang w:eastAsia="zh-CN"/>
              </w:rPr>
            </w:pPr>
            <w:r w:rsidRPr="002760B3">
              <w:rPr>
                <w:rFonts w:eastAsiaTheme="minorEastAsia"/>
                <w:lang w:eastAsia="zh-CN"/>
              </w:rPr>
              <w:t>R4-2319871</w:t>
            </w:r>
          </w:p>
          <w:p w14:paraId="65C1C2D3" w14:textId="419075E1" w:rsidR="00B166B7" w:rsidRPr="003B57D5" w:rsidRDefault="00B166B7" w:rsidP="00B166B7">
            <w:pPr>
              <w:spacing w:after="0" w:line="276" w:lineRule="auto"/>
              <w:rPr>
                <w:rFonts w:eastAsiaTheme="minorEastAsia" w:hint="eastAsia"/>
                <w:lang w:eastAsia="zh-CN"/>
              </w:rPr>
            </w:pPr>
            <w:r w:rsidRPr="002760B3">
              <w:rPr>
                <w:rFonts w:eastAsiaTheme="minorEastAsia"/>
                <w:lang w:eastAsia="zh-CN"/>
              </w:rPr>
              <w:t>R4-2319872</w:t>
            </w:r>
          </w:p>
        </w:tc>
        <w:tc>
          <w:tcPr>
            <w:tcW w:w="1232" w:type="dxa"/>
          </w:tcPr>
          <w:p w14:paraId="555C072C" w14:textId="083B2955" w:rsidR="00B166B7" w:rsidRPr="003B57D5" w:rsidRDefault="00B166B7" w:rsidP="00B166B7">
            <w:pPr>
              <w:spacing w:after="0" w:line="276" w:lineRule="auto"/>
            </w:pPr>
            <w:r w:rsidRPr="002760B3">
              <w:t>Huawei</w:t>
            </w:r>
          </w:p>
        </w:tc>
        <w:tc>
          <w:tcPr>
            <w:tcW w:w="4641" w:type="dxa"/>
          </w:tcPr>
          <w:p w14:paraId="7C3C3FA7" w14:textId="77777777" w:rsidR="00B166B7" w:rsidRDefault="00B166B7" w:rsidP="00B166B7">
            <w:pPr>
              <w:spacing w:after="0" w:line="276" w:lineRule="auto"/>
              <w:rPr>
                <w:bCs/>
              </w:rPr>
            </w:pPr>
            <w:r w:rsidRPr="002760B3">
              <w:rPr>
                <w:bCs/>
              </w:rPr>
              <w:t>[</w:t>
            </w:r>
            <w:proofErr w:type="spellStart"/>
            <w:r w:rsidRPr="002760B3">
              <w:rPr>
                <w:bCs/>
              </w:rPr>
              <w:t>NR_newRAT</w:t>
            </w:r>
            <w:proofErr w:type="spellEnd"/>
            <w:r w:rsidRPr="002760B3">
              <w:rPr>
                <w:bCs/>
              </w:rPr>
              <w:t>-Core] CR for 38.101-1 to clarify the applicable bands for additional UTRA ACLR requirements</w:t>
            </w:r>
          </w:p>
          <w:p w14:paraId="468BF9C0" w14:textId="173E5087" w:rsidR="00B166B7" w:rsidRPr="003954D6" w:rsidRDefault="00B166B7" w:rsidP="00B166B7">
            <w:pPr>
              <w:spacing w:after="0" w:line="276" w:lineRule="auto"/>
              <w:rPr>
                <w:rFonts w:eastAsiaTheme="minorEastAsia" w:hint="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oderator note: R4-2319870 should be CAT-F.</w:t>
            </w:r>
          </w:p>
        </w:tc>
        <w:tc>
          <w:tcPr>
            <w:tcW w:w="1716" w:type="dxa"/>
          </w:tcPr>
          <w:p w14:paraId="02F921A1" w14:textId="77777777" w:rsidR="00B166B7" w:rsidRPr="00CA0CB3" w:rsidRDefault="00B166B7" w:rsidP="00B166B7">
            <w:pPr>
              <w:spacing w:after="0" w:line="276" w:lineRule="auto"/>
              <w:rPr>
                <w:rFonts w:eastAsiaTheme="minorEastAsia"/>
                <w:bCs/>
                <w:lang w:eastAsia="zh-CN"/>
              </w:rPr>
            </w:pPr>
          </w:p>
        </w:tc>
      </w:tr>
      <w:tr w:rsidR="00B166B7" w14:paraId="034DD15C" w14:textId="77777777" w:rsidTr="009853F9">
        <w:trPr>
          <w:trHeight w:val="22"/>
        </w:trPr>
        <w:tc>
          <w:tcPr>
            <w:tcW w:w="1776" w:type="dxa"/>
          </w:tcPr>
          <w:p w14:paraId="07537B79" w14:textId="1F4935DC" w:rsidR="00B166B7" w:rsidRDefault="00B166B7" w:rsidP="00B166B7">
            <w:pPr>
              <w:spacing w:after="0" w:line="276" w:lineRule="auto"/>
              <w:rPr>
                <w:rFonts w:eastAsiaTheme="minorEastAsia"/>
                <w:lang w:eastAsia="zh-CN"/>
              </w:rPr>
            </w:pPr>
            <w:r w:rsidRPr="00F65D4C">
              <w:rPr>
                <w:rFonts w:eastAsiaTheme="minorEastAsia"/>
                <w:lang w:eastAsia="zh-CN"/>
              </w:rPr>
              <w:t>R4-2320096</w:t>
            </w:r>
            <w:r>
              <w:rPr>
                <w:rFonts w:eastAsiaTheme="minorEastAsia"/>
                <w:lang w:eastAsia="zh-CN"/>
              </w:rPr>
              <w:t>(R16)</w:t>
            </w:r>
          </w:p>
          <w:p w14:paraId="1CCE9134" w14:textId="74910F2E" w:rsidR="00B166B7" w:rsidRDefault="00B166B7" w:rsidP="00B166B7">
            <w:pPr>
              <w:spacing w:after="0" w:line="276" w:lineRule="auto"/>
              <w:rPr>
                <w:rFonts w:eastAsiaTheme="minorEastAsia"/>
                <w:lang w:eastAsia="zh-CN"/>
              </w:rPr>
            </w:pPr>
            <w:r w:rsidRPr="00F65D4C">
              <w:rPr>
                <w:rFonts w:eastAsiaTheme="minorEastAsia"/>
                <w:lang w:eastAsia="zh-CN"/>
              </w:rPr>
              <w:t>R4-2320097</w:t>
            </w:r>
            <w:r>
              <w:rPr>
                <w:rFonts w:eastAsiaTheme="minorEastAsia"/>
                <w:lang w:eastAsia="zh-CN"/>
              </w:rPr>
              <w:t>(R17)</w:t>
            </w:r>
          </w:p>
          <w:p w14:paraId="244CA80F"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09EFA8F" w14:textId="27745900" w:rsidR="00B166B7" w:rsidRPr="002760B3" w:rsidRDefault="00B166B7" w:rsidP="00B166B7">
            <w:pPr>
              <w:spacing w:after="0" w:line="276" w:lineRule="auto"/>
              <w:rPr>
                <w:rFonts w:eastAsiaTheme="minorEastAsia" w:hint="eastAsia"/>
                <w:lang w:eastAsia="zh-CN"/>
              </w:rPr>
            </w:pPr>
            <w:r w:rsidRPr="00F65D4C">
              <w:rPr>
                <w:rFonts w:eastAsiaTheme="minorEastAsia"/>
                <w:lang w:eastAsia="zh-CN"/>
              </w:rPr>
              <w:t>R4-2320098</w:t>
            </w:r>
          </w:p>
        </w:tc>
        <w:tc>
          <w:tcPr>
            <w:tcW w:w="1232" w:type="dxa"/>
          </w:tcPr>
          <w:p w14:paraId="2DFF09D4" w14:textId="497E246F" w:rsidR="00B166B7" w:rsidRPr="002760B3" w:rsidRDefault="00B166B7" w:rsidP="00B166B7">
            <w:pPr>
              <w:spacing w:after="0" w:line="276" w:lineRule="auto"/>
            </w:pPr>
            <w:r w:rsidRPr="00F65D4C">
              <w:t>ZTE</w:t>
            </w:r>
          </w:p>
        </w:tc>
        <w:tc>
          <w:tcPr>
            <w:tcW w:w="4641" w:type="dxa"/>
          </w:tcPr>
          <w:p w14:paraId="2C28E79A" w14:textId="26CEE94C" w:rsidR="00B166B7" w:rsidRPr="002760B3" w:rsidRDefault="00B166B7" w:rsidP="00B166B7">
            <w:pPr>
              <w:spacing w:after="0" w:line="276" w:lineRule="auto"/>
              <w:rPr>
                <w:bCs/>
              </w:rPr>
            </w:pPr>
            <w:r w:rsidRPr="00F65D4C">
              <w:rPr>
                <w:bCs/>
              </w:rPr>
              <w:t>[NR_RF_FR1_enh-Core] Correct the P-</w:t>
            </w:r>
            <w:proofErr w:type="spellStart"/>
            <w:r w:rsidRPr="00F65D4C">
              <w:rPr>
                <w:bCs/>
              </w:rPr>
              <w:t>MPRc</w:t>
            </w:r>
            <w:proofErr w:type="spellEnd"/>
            <w:r w:rsidRPr="00F65D4C">
              <w:rPr>
                <w:bCs/>
              </w:rPr>
              <w:t xml:space="preserve"> terms in the </w:t>
            </w:r>
            <w:proofErr w:type="spellStart"/>
            <w:r w:rsidRPr="00F65D4C">
              <w:rPr>
                <w:bCs/>
              </w:rPr>
              <w:t>Pcmax</w:t>
            </w:r>
            <w:proofErr w:type="spellEnd"/>
            <w:r w:rsidRPr="00F65D4C">
              <w:rPr>
                <w:bCs/>
              </w:rPr>
              <w:t xml:space="preserve"> equation for intra-band contiguous CA</w:t>
            </w:r>
          </w:p>
        </w:tc>
        <w:tc>
          <w:tcPr>
            <w:tcW w:w="1716" w:type="dxa"/>
          </w:tcPr>
          <w:p w14:paraId="3849D3C4" w14:textId="77777777" w:rsidR="00B166B7" w:rsidRPr="00CA0CB3" w:rsidRDefault="00B166B7" w:rsidP="00B166B7">
            <w:pPr>
              <w:spacing w:after="0" w:line="276" w:lineRule="auto"/>
              <w:rPr>
                <w:rFonts w:eastAsiaTheme="minorEastAsia"/>
                <w:bCs/>
                <w:lang w:eastAsia="zh-CN"/>
              </w:rPr>
            </w:pPr>
          </w:p>
        </w:tc>
      </w:tr>
      <w:tr w:rsidR="00B166B7" w14:paraId="4D68FFFC" w14:textId="77777777" w:rsidTr="009853F9">
        <w:trPr>
          <w:trHeight w:val="22"/>
        </w:trPr>
        <w:tc>
          <w:tcPr>
            <w:tcW w:w="1776" w:type="dxa"/>
          </w:tcPr>
          <w:p w14:paraId="042AC60A" w14:textId="77777777" w:rsidR="00B166B7" w:rsidRDefault="00B166B7" w:rsidP="00B166B7">
            <w:pPr>
              <w:spacing w:after="0" w:line="276" w:lineRule="auto"/>
              <w:rPr>
                <w:rFonts w:eastAsiaTheme="minorEastAsia"/>
                <w:lang w:eastAsia="zh-CN"/>
              </w:rPr>
            </w:pPr>
            <w:r w:rsidRPr="00FD45BA">
              <w:rPr>
                <w:rFonts w:eastAsiaTheme="minorEastAsia"/>
                <w:lang w:eastAsia="zh-CN"/>
              </w:rPr>
              <w:t>R4-2320628</w:t>
            </w:r>
            <w:r>
              <w:rPr>
                <w:rFonts w:eastAsiaTheme="minorEastAsia"/>
                <w:lang w:eastAsia="zh-CN"/>
              </w:rPr>
              <w:t>(R15)</w:t>
            </w:r>
          </w:p>
          <w:p w14:paraId="4C34963E"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3605FB5" w14:textId="77777777" w:rsidR="00B166B7" w:rsidRDefault="00B166B7" w:rsidP="00B166B7">
            <w:pPr>
              <w:spacing w:after="0" w:line="276" w:lineRule="auto"/>
              <w:rPr>
                <w:rFonts w:eastAsiaTheme="minorEastAsia"/>
                <w:lang w:eastAsia="zh-CN"/>
              </w:rPr>
            </w:pPr>
            <w:r w:rsidRPr="00EC1607">
              <w:rPr>
                <w:rFonts w:eastAsiaTheme="minorEastAsia"/>
                <w:lang w:eastAsia="zh-CN"/>
              </w:rPr>
              <w:t>R4-2320629</w:t>
            </w:r>
          </w:p>
          <w:p w14:paraId="6D234BB3" w14:textId="77777777" w:rsidR="00B166B7" w:rsidRDefault="00B166B7" w:rsidP="00B166B7">
            <w:pPr>
              <w:spacing w:after="0" w:line="276" w:lineRule="auto"/>
              <w:rPr>
                <w:rFonts w:eastAsiaTheme="minorEastAsia"/>
                <w:lang w:eastAsia="zh-CN"/>
              </w:rPr>
            </w:pPr>
            <w:r w:rsidRPr="00EC1607">
              <w:rPr>
                <w:rFonts w:eastAsiaTheme="minorEastAsia"/>
                <w:lang w:eastAsia="zh-CN"/>
              </w:rPr>
              <w:t>R4-2320630</w:t>
            </w:r>
          </w:p>
          <w:p w14:paraId="5D424F80" w14:textId="294D8FAC" w:rsidR="00B166B7" w:rsidRPr="002760B3" w:rsidRDefault="00B166B7" w:rsidP="00B166B7">
            <w:pPr>
              <w:spacing w:after="0" w:line="276" w:lineRule="auto"/>
              <w:rPr>
                <w:rFonts w:eastAsiaTheme="minorEastAsia" w:hint="eastAsia"/>
                <w:lang w:eastAsia="zh-CN"/>
              </w:rPr>
            </w:pPr>
            <w:r w:rsidRPr="00EC1607">
              <w:rPr>
                <w:rFonts w:eastAsiaTheme="minorEastAsia"/>
                <w:lang w:eastAsia="zh-CN"/>
              </w:rPr>
              <w:t>R4-2320631</w:t>
            </w:r>
          </w:p>
        </w:tc>
        <w:tc>
          <w:tcPr>
            <w:tcW w:w="1232" w:type="dxa"/>
          </w:tcPr>
          <w:p w14:paraId="53F0C887" w14:textId="0171E34C" w:rsidR="00B166B7" w:rsidRPr="002760B3" w:rsidRDefault="00B166B7" w:rsidP="00B166B7">
            <w:pPr>
              <w:spacing w:after="0" w:line="276" w:lineRule="auto"/>
            </w:pPr>
            <w:r w:rsidRPr="00EC1607">
              <w:t>Nokia</w:t>
            </w:r>
          </w:p>
        </w:tc>
        <w:tc>
          <w:tcPr>
            <w:tcW w:w="4641" w:type="dxa"/>
          </w:tcPr>
          <w:p w14:paraId="5749B384" w14:textId="1233CB71" w:rsidR="00B166B7" w:rsidRPr="002760B3" w:rsidRDefault="00B166B7" w:rsidP="00B166B7">
            <w:pPr>
              <w:spacing w:after="0" w:line="276" w:lineRule="auto"/>
              <w:rPr>
                <w:bCs/>
              </w:rPr>
            </w:pPr>
            <w:r w:rsidRPr="00EC1607">
              <w:rPr>
                <w:bCs/>
              </w:rPr>
              <w:t>[</w:t>
            </w:r>
            <w:proofErr w:type="spellStart"/>
            <w:r w:rsidRPr="00EC1607">
              <w:rPr>
                <w:bCs/>
              </w:rPr>
              <w:t>NR_newRAT</w:t>
            </w:r>
            <w:proofErr w:type="spellEnd"/>
            <w:r w:rsidRPr="00EC1607">
              <w:rPr>
                <w:bCs/>
              </w:rPr>
              <w:t>] CR to 38.101-1 on FRC correction</w:t>
            </w:r>
          </w:p>
        </w:tc>
        <w:tc>
          <w:tcPr>
            <w:tcW w:w="1716" w:type="dxa"/>
          </w:tcPr>
          <w:p w14:paraId="4178ABF0" w14:textId="77777777" w:rsidR="00B166B7" w:rsidRPr="00CA0CB3" w:rsidRDefault="00B166B7" w:rsidP="00B166B7">
            <w:pPr>
              <w:spacing w:after="0" w:line="276" w:lineRule="auto"/>
              <w:rPr>
                <w:rFonts w:eastAsiaTheme="minorEastAsia"/>
                <w:bCs/>
                <w:lang w:eastAsia="zh-CN"/>
              </w:rPr>
            </w:pPr>
          </w:p>
        </w:tc>
      </w:tr>
      <w:tr w:rsidR="00B166B7" w14:paraId="7727AEE1" w14:textId="77777777" w:rsidTr="009853F9">
        <w:trPr>
          <w:trHeight w:val="22"/>
        </w:trPr>
        <w:tc>
          <w:tcPr>
            <w:tcW w:w="1776" w:type="dxa"/>
          </w:tcPr>
          <w:p w14:paraId="7700C721" w14:textId="2EC7A4F5" w:rsidR="00B166B7" w:rsidRDefault="00B166B7" w:rsidP="00B166B7">
            <w:pPr>
              <w:spacing w:after="0" w:line="276" w:lineRule="auto"/>
              <w:rPr>
                <w:rFonts w:eastAsiaTheme="minorEastAsia"/>
                <w:lang w:eastAsia="zh-CN"/>
              </w:rPr>
            </w:pPr>
            <w:r w:rsidRPr="003A0344">
              <w:rPr>
                <w:rFonts w:eastAsiaTheme="minorEastAsia"/>
                <w:lang w:eastAsia="zh-CN"/>
              </w:rPr>
              <w:t>R4-2320884</w:t>
            </w:r>
            <w:r>
              <w:rPr>
                <w:rFonts w:eastAsiaTheme="minorEastAsia"/>
                <w:lang w:eastAsia="zh-CN"/>
              </w:rPr>
              <w:t>(R15)</w:t>
            </w:r>
          </w:p>
          <w:p w14:paraId="6AF4282E"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26B8E05E" w14:textId="77777777" w:rsidR="00B166B7" w:rsidRDefault="00B166B7" w:rsidP="00B166B7">
            <w:pPr>
              <w:spacing w:after="0" w:line="276" w:lineRule="auto"/>
              <w:rPr>
                <w:rFonts w:eastAsiaTheme="minorEastAsia"/>
                <w:lang w:eastAsia="zh-CN"/>
              </w:rPr>
            </w:pPr>
            <w:r w:rsidRPr="003A0344">
              <w:rPr>
                <w:rFonts w:eastAsiaTheme="minorEastAsia"/>
                <w:lang w:eastAsia="zh-CN"/>
              </w:rPr>
              <w:t>R4-2320885</w:t>
            </w:r>
          </w:p>
          <w:p w14:paraId="343B0D68" w14:textId="77777777" w:rsidR="00B166B7" w:rsidRDefault="00B166B7" w:rsidP="00B166B7">
            <w:pPr>
              <w:spacing w:after="0" w:line="276" w:lineRule="auto"/>
              <w:rPr>
                <w:rFonts w:eastAsiaTheme="minorEastAsia"/>
                <w:lang w:eastAsia="zh-CN"/>
              </w:rPr>
            </w:pPr>
            <w:r w:rsidRPr="003A0344">
              <w:rPr>
                <w:rFonts w:eastAsiaTheme="minorEastAsia"/>
                <w:lang w:eastAsia="zh-CN"/>
              </w:rPr>
              <w:t>R4-2320886</w:t>
            </w:r>
          </w:p>
          <w:p w14:paraId="4E999B67" w14:textId="4D81ED3F" w:rsidR="00B166B7" w:rsidRPr="002760B3" w:rsidRDefault="00B166B7" w:rsidP="00B166B7">
            <w:pPr>
              <w:spacing w:after="0" w:line="276" w:lineRule="auto"/>
              <w:rPr>
                <w:rFonts w:eastAsiaTheme="minorEastAsia" w:hint="eastAsia"/>
                <w:lang w:eastAsia="zh-CN"/>
              </w:rPr>
            </w:pPr>
            <w:r w:rsidRPr="003A0344">
              <w:rPr>
                <w:rFonts w:eastAsiaTheme="minorEastAsia"/>
                <w:lang w:eastAsia="zh-CN"/>
              </w:rPr>
              <w:t>R4-2320887</w:t>
            </w:r>
          </w:p>
        </w:tc>
        <w:tc>
          <w:tcPr>
            <w:tcW w:w="1232" w:type="dxa"/>
          </w:tcPr>
          <w:p w14:paraId="75EBA7D7" w14:textId="465DF9A6" w:rsidR="00B166B7" w:rsidRPr="002760B3" w:rsidRDefault="00B166B7" w:rsidP="00B166B7">
            <w:pPr>
              <w:spacing w:after="0" w:line="276" w:lineRule="auto"/>
            </w:pPr>
            <w:r w:rsidRPr="003A0344">
              <w:t>Ericsson</w:t>
            </w:r>
          </w:p>
        </w:tc>
        <w:tc>
          <w:tcPr>
            <w:tcW w:w="4641" w:type="dxa"/>
          </w:tcPr>
          <w:p w14:paraId="6C92D2BF" w14:textId="24E2A874" w:rsidR="00B166B7" w:rsidRPr="002760B3" w:rsidRDefault="00B166B7" w:rsidP="00B166B7">
            <w:pPr>
              <w:spacing w:after="0" w:line="276" w:lineRule="auto"/>
              <w:rPr>
                <w:bCs/>
              </w:rPr>
            </w:pPr>
            <w:r w:rsidRPr="003A0344">
              <w:rPr>
                <w:bCs/>
              </w:rPr>
              <w:t xml:space="preserve">Correction </w:t>
            </w:r>
            <w:proofErr w:type="gramStart"/>
            <w:r w:rsidRPr="003A0344">
              <w:rPr>
                <w:bCs/>
              </w:rPr>
              <w:t>of ?</w:t>
            </w:r>
            <w:proofErr w:type="spellStart"/>
            <w:r w:rsidRPr="003A0344">
              <w:rPr>
                <w:bCs/>
              </w:rPr>
              <w:t>T</w:t>
            </w:r>
            <w:proofErr w:type="gramEnd"/>
            <w:r w:rsidRPr="003A0344">
              <w:rPr>
                <w:bCs/>
              </w:rPr>
              <w:t>_RxSRS</w:t>
            </w:r>
            <w:proofErr w:type="spellEnd"/>
            <w:r w:rsidRPr="003A0344">
              <w:rPr>
                <w:bCs/>
              </w:rPr>
              <w:t xml:space="preserve"> for SRS resource set consisting of two SRS ports</w:t>
            </w:r>
          </w:p>
        </w:tc>
        <w:tc>
          <w:tcPr>
            <w:tcW w:w="1716" w:type="dxa"/>
          </w:tcPr>
          <w:p w14:paraId="57ABDC1A" w14:textId="77777777" w:rsidR="00B166B7" w:rsidRPr="00CA0CB3" w:rsidRDefault="00B166B7" w:rsidP="00B166B7">
            <w:pPr>
              <w:spacing w:after="0" w:line="276" w:lineRule="auto"/>
              <w:rPr>
                <w:rFonts w:eastAsiaTheme="minorEastAsia"/>
                <w:bCs/>
                <w:lang w:eastAsia="zh-CN"/>
              </w:rPr>
            </w:pPr>
          </w:p>
        </w:tc>
      </w:tr>
      <w:tr w:rsidR="00B166B7" w14:paraId="7E464DCC" w14:textId="77777777" w:rsidTr="009853F9">
        <w:trPr>
          <w:trHeight w:val="22"/>
        </w:trPr>
        <w:tc>
          <w:tcPr>
            <w:tcW w:w="1776" w:type="dxa"/>
          </w:tcPr>
          <w:p w14:paraId="33911982" w14:textId="266AA14C" w:rsidR="00B166B7" w:rsidRDefault="00B166B7" w:rsidP="00B166B7">
            <w:pPr>
              <w:spacing w:after="0" w:line="276" w:lineRule="auto"/>
              <w:rPr>
                <w:rFonts w:eastAsiaTheme="minorEastAsia"/>
                <w:lang w:eastAsia="zh-CN"/>
              </w:rPr>
            </w:pPr>
            <w:r w:rsidRPr="006E4BED">
              <w:rPr>
                <w:rFonts w:eastAsiaTheme="minorEastAsia"/>
                <w:lang w:eastAsia="zh-CN"/>
              </w:rPr>
              <w:t>R4-2320974</w:t>
            </w:r>
            <w:r>
              <w:rPr>
                <w:rFonts w:eastAsiaTheme="minorEastAsia"/>
                <w:lang w:eastAsia="zh-CN"/>
              </w:rPr>
              <w:t>(R16)</w:t>
            </w:r>
          </w:p>
          <w:p w14:paraId="1D413D9F" w14:textId="77777777" w:rsidR="00B166B7" w:rsidRDefault="00B166B7" w:rsidP="00B166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0BF1B213" w14:textId="77777777" w:rsidR="00B166B7" w:rsidRDefault="00B166B7" w:rsidP="00B166B7">
            <w:pPr>
              <w:spacing w:after="0" w:line="276" w:lineRule="auto"/>
              <w:rPr>
                <w:rFonts w:eastAsiaTheme="minorEastAsia"/>
                <w:lang w:eastAsia="zh-CN"/>
              </w:rPr>
            </w:pPr>
            <w:r w:rsidRPr="006E4BED">
              <w:rPr>
                <w:rFonts w:eastAsiaTheme="minorEastAsia"/>
                <w:lang w:eastAsia="zh-CN"/>
              </w:rPr>
              <w:t>R4-2320976</w:t>
            </w:r>
          </w:p>
          <w:p w14:paraId="40D4A94E" w14:textId="4231A673" w:rsidR="00B166B7" w:rsidRPr="002760B3" w:rsidRDefault="00B166B7" w:rsidP="00B166B7">
            <w:pPr>
              <w:spacing w:after="0" w:line="276" w:lineRule="auto"/>
              <w:rPr>
                <w:rFonts w:eastAsiaTheme="minorEastAsia" w:hint="eastAsia"/>
                <w:lang w:eastAsia="zh-CN"/>
              </w:rPr>
            </w:pPr>
            <w:r w:rsidRPr="006E4BED">
              <w:rPr>
                <w:rFonts w:eastAsiaTheme="minorEastAsia"/>
                <w:lang w:eastAsia="zh-CN"/>
              </w:rPr>
              <w:lastRenderedPageBreak/>
              <w:t>R4-2320977</w:t>
            </w:r>
          </w:p>
        </w:tc>
        <w:tc>
          <w:tcPr>
            <w:tcW w:w="1232" w:type="dxa"/>
          </w:tcPr>
          <w:p w14:paraId="396FDCD1" w14:textId="3BFF9D6B" w:rsidR="00B166B7" w:rsidRPr="002760B3" w:rsidRDefault="00B166B7" w:rsidP="00B166B7">
            <w:pPr>
              <w:spacing w:after="0" w:line="276" w:lineRule="auto"/>
            </w:pPr>
            <w:r w:rsidRPr="006E4BED">
              <w:lastRenderedPageBreak/>
              <w:t>Skyworks Solutions, Inc., Nokia</w:t>
            </w:r>
          </w:p>
        </w:tc>
        <w:tc>
          <w:tcPr>
            <w:tcW w:w="4641" w:type="dxa"/>
          </w:tcPr>
          <w:p w14:paraId="137722B5" w14:textId="34C4CC0E" w:rsidR="00B166B7" w:rsidRPr="002760B3" w:rsidRDefault="00B166B7" w:rsidP="00B166B7">
            <w:pPr>
              <w:spacing w:after="0" w:line="276" w:lineRule="auto"/>
              <w:rPr>
                <w:bCs/>
              </w:rPr>
            </w:pPr>
            <w:r w:rsidRPr="006E4BED">
              <w:rPr>
                <w:bCs/>
              </w:rPr>
              <w:t>CR to TS 38.101-1 Rel-16 Corrections to UE co-existence requirements</w:t>
            </w:r>
          </w:p>
        </w:tc>
        <w:tc>
          <w:tcPr>
            <w:tcW w:w="1716" w:type="dxa"/>
          </w:tcPr>
          <w:p w14:paraId="5C7B38FE" w14:textId="77777777" w:rsidR="00B166B7" w:rsidRPr="00CA0CB3" w:rsidRDefault="00B166B7" w:rsidP="00B166B7">
            <w:pPr>
              <w:spacing w:after="0" w:line="276" w:lineRule="auto"/>
              <w:rPr>
                <w:rFonts w:eastAsiaTheme="minorEastAsia"/>
                <w:bCs/>
                <w:lang w:eastAsia="zh-CN"/>
              </w:rPr>
            </w:pPr>
          </w:p>
        </w:tc>
      </w:tr>
    </w:tbl>
    <w:p w14:paraId="29949DAF" w14:textId="77777777" w:rsidR="00771979" w:rsidRPr="004F6498" w:rsidRDefault="00771979" w:rsidP="00C86EF0">
      <w:pPr>
        <w:spacing w:after="120"/>
        <w:rPr>
          <w:color w:val="0070C0"/>
          <w:szCs w:val="24"/>
          <w:lang w:eastAsia="zh-CN"/>
        </w:rPr>
      </w:pPr>
    </w:p>
    <w:p w14:paraId="68F978E0" w14:textId="7C44E4AE" w:rsidR="00C86EF0" w:rsidRPr="00045592" w:rsidRDefault="001C0827" w:rsidP="00C86EF0">
      <w:pPr>
        <w:pStyle w:val="1"/>
        <w:rPr>
          <w:lang w:eastAsia="ja-JP"/>
        </w:rPr>
      </w:pPr>
      <w:r>
        <w:rPr>
          <w:lang w:eastAsia="ja-JP"/>
        </w:rPr>
        <w:t xml:space="preserve">CRs for </w:t>
      </w:r>
      <w:r w:rsidR="00C86EF0">
        <w:rPr>
          <w:lang w:eastAsia="ja-JP"/>
        </w:rPr>
        <w:t>38.101</w:t>
      </w:r>
      <w:r w:rsidR="00C86EF0">
        <w:rPr>
          <w:rFonts w:hint="eastAsia"/>
          <w:lang w:eastAsia="zh-CN"/>
        </w:rPr>
        <w:t>-</w:t>
      </w:r>
      <w:r w:rsidR="00C86EF0">
        <w:rPr>
          <w:lang w:eastAsia="ja-JP"/>
        </w:rPr>
        <w:t>2</w:t>
      </w:r>
      <w:r w:rsidR="00120B8F">
        <w:rPr>
          <w:lang w:eastAsia="ja-JP"/>
        </w:rPr>
        <w:t xml:space="preserve"> (</w:t>
      </w:r>
      <w:r w:rsidR="00D43877">
        <w:rPr>
          <w:lang w:eastAsia="ja-JP"/>
        </w:rPr>
        <w:t>6</w:t>
      </w:r>
      <w:r w:rsidR="00120B8F">
        <w:rPr>
          <w:lang w:eastAsia="ja-JP"/>
        </w:rPr>
        <w:t>)</w:t>
      </w:r>
    </w:p>
    <w:p w14:paraId="3D343FC5" w14:textId="77777777" w:rsidR="00CB062F" w:rsidRPr="005A409A" w:rsidRDefault="00CB062F" w:rsidP="00CB062F">
      <w:pPr>
        <w:pStyle w:val="2"/>
      </w:pPr>
      <w:r>
        <w:rPr>
          <w:rFonts w:hint="eastAsia"/>
        </w:rPr>
        <w:t>C</w:t>
      </w:r>
      <w:r>
        <w:t>Rs</w:t>
      </w:r>
    </w:p>
    <w:tbl>
      <w:tblPr>
        <w:tblStyle w:val="aff7"/>
        <w:tblW w:w="0" w:type="auto"/>
        <w:tblLook w:val="04A0" w:firstRow="1" w:lastRow="0" w:firstColumn="1" w:lastColumn="0" w:noHBand="0" w:noVBand="1"/>
      </w:tblPr>
      <w:tblGrid>
        <w:gridCol w:w="1819"/>
        <w:gridCol w:w="1105"/>
        <w:gridCol w:w="4991"/>
        <w:gridCol w:w="1716"/>
      </w:tblGrid>
      <w:tr w:rsidR="00C86EF0" w:rsidRPr="00F53FE2" w14:paraId="5A14B4B1" w14:textId="77777777" w:rsidTr="00CB3B44">
        <w:trPr>
          <w:trHeight w:val="256"/>
        </w:trPr>
        <w:tc>
          <w:tcPr>
            <w:tcW w:w="1826" w:type="dxa"/>
            <w:vAlign w:val="center"/>
          </w:tcPr>
          <w:p w14:paraId="051F2F0C" w14:textId="5C27D1EA" w:rsidR="00C86EF0" w:rsidRPr="00045592" w:rsidRDefault="00C86EF0" w:rsidP="00DA7B42">
            <w:pPr>
              <w:spacing w:after="0" w:line="276" w:lineRule="auto"/>
              <w:rPr>
                <w:b/>
                <w:bCs/>
              </w:rPr>
            </w:pPr>
            <w:r w:rsidRPr="00045592">
              <w:rPr>
                <w:b/>
                <w:bCs/>
              </w:rPr>
              <w:t xml:space="preserve">T-doc </w:t>
            </w:r>
          </w:p>
        </w:tc>
        <w:tc>
          <w:tcPr>
            <w:tcW w:w="1050" w:type="dxa"/>
            <w:vAlign w:val="center"/>
          </w:tcPr>
          <w:p w14:paraId="185C8B0C" w14:textId="77777777" w:rsidR="00C86EF0" w:rsidRPr="00045592" w:rsidRDefault="00C86EF0" w:rsidP="00DA7B42">
            <w:pPr>
              <w:spacing w:after="0" w:line="276" w:lineRule="auto"/>
              <w:rPr>
                <w:b/>
                <w:bCs/>
              </w:rPr>
            </w:pPr>
            <w:r w:rsidRPr="00045592">
              <w:rPr>
                <w:b/>
                <w:bCs/>
              </w:rPr>
              <w:t>Company</w:t>
            </w:r>
          </w:p>
        </w:tc>
        <w:tc>
          <w:tcPr>
            <w:tcW w:w="5039" w:type="dxa"/>
            <w:vAlign w:val="center"/>
          </w:tcPr>
          <w:p w14:paraId="314EFADD" w14:textId="77777777" w:rsidR="00C86EF0" w:rsidRPr="00045592" w:rsidRDefault="00C86EF0" w:rsidP="00DA7B42">
            <w:pPr>
              <w:spacing w:after="0" w:line="276" w:lineRule="auto"/>
              <w:rPr>
                <w:b/>
                <w:bCs/>
              </w:rPr>
            </w:pPr>
            <w:r>
              <w:rPr>
                <w:rFonts w:eastAsiaTheme="minorEastAsia" w:hint="eastAsia"/>
                <w:b/>
                <w:bCs/>
                <w:lang w:eastAsia="zh-CN"/>
              </w:rPr>
              <w:t>T</w:t>
            </w:r>
            <w:r>
              <w:rPr>
                <w:rFonts w:eastAsiaTheme="minorEastAsia"/>
                <w:b/>
                <w:bCs/>
                <w:lang w:eastAsia="zh-CN"/>
              </w:rPr>
              <w:t>itle/Comments</w:t>
            </w:r>
          </w:p>
        </w:tc>
        <w:tc>
          <w:tcPr>
            <w:tcW w:w="1716" w:type="dxa"/>
          </w:tcPr>
          <w:p w14:paraId="3DFAD045" w14:textId="77777777" w:rsidR="00C86EF0" w:rsidRPr="00045592" w:rsidRDefault="00C86EF0" w:rsidP="00DA7B42">
            <w:pPr>
              <w:spacing w:after="0" w:line="276" w:lineRule="auto"/>
              <w:rPr>
                <w:b/>
                <w:bCs/>
              </w:rPr>
            </w:pPr>
            <w:r>
              <w:rPr>
                <w:rFonts w:eastAsiaTheme="minorEastAsia"/>
                <w:b/>
                <w:bCs/>
                <w:lang w:eastAsia="zh-CN"/>
              </w:rPr>
              <w:t>Recommendation</w:t>
            </w:r>
          </w:p>
        </w:tc>
      </w:tr>
      <w:tr w:rsidR="00004DEA" w14:paraId="750D6554" w14:textId="77777777" w:rsidTr="00CB3B44">
        <w:trPr>
          <w:trHeight w:val="256"/>
        </w:trPr>
        <w:tc>
          <w:tcPr>
            <w:tcW w:w="1826" w:type="dxa"/>
          </w:tcPr>
          <w:p w14:paraId="3B074500" w14:textId="77777777" w:rsidR="00004DEA" w:rsidRDefault="00004DEA" w:rsidP="00004DEA">
            <w:pPr>
              <w:spacing w:after="0" w:line="276" w:lineRule="auto"/>
              <w:rPr>
                <w:bCs/>
                <w:lang w:val="en-US" w:eastAsia="ja-JP"/>
              </w:rPr>
            </w:pPr>
            <w:r w:rsidRPr="00DA7B42">
              <w:rPr>
                <w:bCs/>
                <w:lang w:val="en-US" w:eastAsia="ja-JP"/>
              </w:rPr>
              <w:t>R4-2318241</w:t>
            </w:r>
            <w:r>
              <w:rPr>
                <w:bCs/>
                <w:lang w:val="en-US" w:eastAsia="ja-JP"/>
              </w:rPr>
              <w:t>(R15)</w:t>
            </w:r>
          </w:p>
          <w:p w14:paraId="20EED82F" w14:textId="77777777" w:rsidR="00004DEA" w:rsidRDefault="00004DEA" w:rsidP="00004DEA">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05E84BFC" w14:textId="77777777" w:rsidR="00004DEA" w:rsidRDefault="00004DEA" w:rsidP="00004DEA">
            <w:pPr>
              <w:spacing w:after="0" w:line="276" w:lineRule="auto"/>
              <w:rPr>
                <w:rFonts w:eastAsiaTheme="minorEastAsia"/>
                <w:bCs/>
                <w:lang w:val="en-US" w:eastAsia="zh-CN"/>
              </w:rPr>
            </w:pPr>
            <w:r w:rsidRPr="00DA7B42">
              <w:rPr>
                <w:rFonts w:eastAsiaTheme="minorEastAsia"/>
                <w:bCs/>
                <w:lang w:val="en-US" w:eastAsia="zh-CN"/>
              </w:rPr>
              <w:t>R4-2318242</w:t>
            </w:r>
          </w:p>
          <w:p w14:paraId="3BB7ABE8" w14:textId="77777777" w:rsidR="00004DEA" w:rsidRDefault="00004DEA" w:rsidP="00004DEA">
            <w:pPr>
              <w:spacing w:after="0" w:line="276" w:lineRule="auto"/>
              <w:rPr>
                <w:rFonts w:eastAsiaTheme="minorEastAsia"/>
                <w:bCs/>
                <w:lang w:val="en-US" w:eastAsia="zh-CN"/>
              </w:rPr>
            </w:pPr>
            <w:r w:rsidRPr="00DA7B42">
              <w:rPr>
                <w:rFonts w:eastAsiaTheme="minorEastAsia"/>
                <w:bCs/>
                <w:lang w:val="en-US" w:eastAsia="zh-CN"/>
              </w:rPr>
              <w:t>R4-2318243</w:t>
            </w:r>
          </w:p>
          <w:p w14:paraId="472579BB" w14:textId="104AC750" w:rsidR="00004DEA" w:rsidRPr="00D55AE5" w:rsidRDefault="00004DEA" w:rsidP="00004DEA">
            <w:pPr>
              <w:spacing w:after="0" w:line="276" w:lineRule="auto"/>
              <w:rPr>
                <w:rFonts w:eastAsiaTheme="minorEastAsia"/>
                <w:bCs/>
                <w:lang w:val="en-US" w:eastAsia="zh-CN"/>
              </w:rPr>
            </w:pPr>
            <w:r w:rsidRPr="00DA7B42">
              <w:rPr>
                <w:rFonts w:eastAsiaTheme="minorEastAsia"/>
                <w:bCs/>
                <w:lang w:val="en-US" w:eastAsia="zh-CN"/>
              </w:rPr>
              <w:t>R4-2318244</w:t>
            </w:r>
          </w:p>
        </w:tc>
        <w:tc>
          <w:tcPr>
            <w:tcW w:w="1050" w:type="dxa"/>
          </w:tcPr>
          <w:p w14:paraId="03BBE14A" w14:textId="1FCD0E59" w:rsidR="00004DEA" w:rsidRPr="00D55AE5" w:rsidRDefault="00004DEA" w:rsidP="00004DEA">
            <w:pPr>
              <w:spacing w:after="0" w:line="276" w:lineRule="auto"/>
              <w:rPr>
                <w:bCs/>
                <w:lang w:val="en-US" w:eastAsia="ja-JP"/>
              </w:rPr>
            </w:pPr>
            <w:r w:rsidRPr="00DA7B42">
              <w:rPr>
                <w:bCs/>
                <w:lang w:val="en-US" w:eastAsia="ja-JP"/>
              </w:rPr>
              <w:t>Qualcomm</w:t>
            </w:r>
          </w:p>
        </w:tc>
        <w:tc>
          <w:tcPr>
            <w:tcW w:w="5039" w:type="dxa"/>
          </w:tcPr>
          <w:p w14:paraId="59BE8C01" w14:textId="18AC2E59" w:rsidR="00004DEA" w:rsidRPr="00D55AE5" w:rsidRDefault="00004DEA" w:rsidP="00004DEA">
            <w:pPr>
              <w:spacing w:after="0" w:line="276" w:lineRule="auto"/>
              <w:rPr>
                <w:rFonts w:eastAsiaTheme="minorEastAsia"/>
                <w:bCs/>
                <w:lang w:eastAsia="zh-CN"/>
              </w:rPr>
            </w:pPr>
            <w:r w:rsidRPr="00DA7B42">
              <w:rPr>
                <w:rFonts w:eastAsiaTheme="minorEastAsia"/>
                <w:bCs/>
                <w:lang w:eastAsia="zh-CN"/>
              </w:rPr>
              <w:t>Fc terminology update</w:t>
            </w:r>
            <w:r>
              <w:rPr>
                <w:rFonts w:eastAsiaTheme="minorEastAsia"/>
                <w:bCs/>
                <w:lang w:eastAsia="zh-CN"/>
              </w:rPr>
              <w:t xml:space="preserve"> (38101-2)</w:t>
            </w:r>
          </w:p>
        </w:tc>
        <w:tc>
          <w:tcPr>
            <w:tcW w:w="1716" w:type="dxa"/>
          </w:tcPr>
          <w:p w14:paraId="7E0DDE12" w14:textId="77777777" w:rsidR="00004DEA" w:rsidRPr="003F6D38" w:rsidRDefault="00004DEA" w:rsidP="00004DEA">
            <w:pPr>
              <w:spacing w:after="0" w:line="276" w:lineRule="auto"/>
              <w:rPr>
                <w:rFonts w:eastAsiaTheme="minorEastAsia"/>
                <w:bCs/>
                <w:lang w:eastAsia="zh-CN"/>
              </w:rPr>
            </w:pPr>
          </w:p>
        </w:tc>
      </w:tr>
      <w:tr w:rsidR="00004DEA" w14:paraId="3D634507" w14:textId="77777777" w:rsidTr="00CB3B44">
        <w:trPr>
          <w:trHeight w:val="256"/>
        </w:trPr>
        <w:tc>
          <w:tcPr>
            <w:tcW w:w="1826" w:type="dxa"/>
          </w:tcPr>
          <w:p w14:paraId="14EB2F15" w14:textId="0D3018A4" w:rsidR="00004DEA" w:rsidRPr="00DA7B42" w:rsidRDefault="00004DEA" w:rsidP="00004DEA">
            <w:pPr>
              <w:spacing w:after="0" w:line="276" w:lineRule="auto"/>
              <w:rPr>
                <w:rFonts w:eastAsiaTheme="minorEastAsia" w:hint="eastAsia"/>
                <w:bCs/>
                <w:lang w:val="en-US" w:eastAsia="zh-CN"/>
              </w:rPr>
            </w:pPr>
            <w:r w:rsidRPr="00D55AE5">
              <w:rPr>
                <w:rFonts w:eastAsiaTheme="minorEastAsia"/>
                <w:bCs/>
                <w:lang w:val="en-US" w:eastAsia="zh-CN"/>
              </w:rPr>
              <w:t>R4-2318880</w:t>
            </w:r>
            <w:r>
              <w:rPr>
                <w:rFonts w:eastAsiaTheme="minorEastAsia"/>
                <w:bCs/>
                <w:lang w:val="en-US" w:eastAsia="zh-CN"/>
              </w:rPr>
              <w:t>(R15)</w:t>
            </w:r>
          </w:p>
        </w:tc>
        <w:tc>
          <w:tcPr>
            <w:tcW w:w="1050" w:type="dxa"/>
          </w:tcPr>
          <w:p w14:paraId="1D7A02F6" w14:textId="25CB56B2" w:rsidR="00004DEA" w:rsidRPr="00473606" w:rsidRDefault="00004DEA" w:rsidP="00004DEA">
            <w:pPr>
              <w:spacing w:after="0" w:line="276" w:lineRule="auto"/>
              <w:rPr>
                <w:bCs/>
                <w:lang w:val="en-US" w:eastAsia="ja-JP"/>
              </w:rPr>
            </w:pPr>
            <w:r w:rsidRPr="00D55AE5">
              <w:rPr>
                <w:bCs/>
                <w:lang w:val="en-US" w:eastAsia="ja-JP"/>
              </w:rPr>
              <w:t>Xiaomi</w:t>
            </w:r>
          </w:p>
        </w:tc>
        <w:tc>
          <w:tcPr>
            <w:tcW w:w="5039" w:type="dxa"/>
          </w:tcPr>
          <w:p w14:paraId="0EE805BB" w14:textId="6BC4337F" w:rsidR="00004DEA" w:rsidRPr="00F47C75" w:rsidRDefault="00004DEA" w:rsidP="00004DEA">
            <w:pPr>
              <w:spacing w:after="0" w:line="276" w:lineRule="auto"/>
              <w:rPr>
                <w:rFonts w:eastAsiaTheme="minorEastAsia" w:hint="eastAsia"/>
                <w:bCs/>
                <w:lang w:eastAsia="zh-CN"/>
              </w:rPr>
            </w:pPr>
            <w:r w:rsidRPr="00D55AE5">
              <w:rPr>
                <w:rFonts w:eastAsiaTheme="minorEastAsia"/>
                <w:bCs/>
                <w:lang w:eastAsia="zh-CN"/>
              </w:rPr>
              <w:t>CR for Rel-15 38.101-2 to correct some errors in the clause of the spectrum emission mask for CA.</w:t>
            </w:r>
          </w:p>
        </w:tc>
        <w:tc>
          <w:tcPr>
            <w:tcW w:w="1716" w:type="dxa"/>
          </w:tcPr>
          <w:p w14:paraId="76307E1E" w14:textId="466C1F67" w:rsidR="00004DEA" w:rsidRPr="003F6D38" w:rsidRDefault="00004DEA" w:rsidP="00004DEA">
            <w:pPr>
              <w:spacing w:after="0" w:line="276" w:lineRule="auto"/>
              <w:rPr>
                <w:rFonts w:eastAsiaTheme="minorEastAsia"/>
                <w:bCs/>
                <w:lang w:eastAsia="zh-CN"/>
              </w:rPr>
            </w:pPr>
          </w:p>
        </w:tc>
      </w:tr>
      <w:tr w:rsidR="00004DEA" w14:paraId="295EF970" w14:textId="77777777" w:rsidTr="00CB3B44">
        <w:trPr>
          <w:trHeight w:val="256"/>
        </w:trPr>
        <w:tc>
          <w:tcPr>
            <w:tcW w:w="1826" w:type="dxa"/>
          </w:tcPr>
          <w:p w14:paraId="276B0C0D" w14:textId="515BF9A4" w:rsidR="00004DEA" w:rsidRDefault="00004DEA" w:rsidP="00004DEA">
            <w:pPr>
              <w:spacing w:after="0" w:line="276" w:lineRule="auto"/>
              <w:rPr>
                <w:rFonts w:eastAsiaTheme="minorEastAsia"/>
                <w:bCs/>
                <w:lang w:val="en-US" w:eastAsia="zh-CN"/>
              </w:rPr>
            </w:pPr>
            <w:r w:rsidRPr="00D55AE5">
              <w:rPr>
                <w:rFonts w:eastAsiaTheme="minorEastAsia"/>
                <w:bCs/>
                <w:lang w:val="en-US" w:eastAsia="zh-CN"/>
              </w:rPr>
              <w:t>R4-2318881</w:t>
            </w:r>
            <w:r>
              <w:rPr>
                <w:rFonts w:eastAsiaTheme="minorEastAsia"/>
                <w:bCs/>
                <w:lang w:val="en-US" w:eastAsia="zh-CN"/>
              </w:rPr>
              <w:t>(R16)</w:t>
            </w:r>
          </w:p>
          <w:p w14:paraId="696D9768" w14:textId="77777777" w:rsidR="00004DEA" w:rsidRDefault="00004DEA" w:rsidP="00004DEA">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255604DF" w14:textId="77777777" w:rsidR="00004DEA" w:rsidRDefault="00004DEA" w:rsidP="00004DEA">
            <w:pPr>
              <w:spacing w:after="0" w:line="276" w:lineRule="auto"/>
              <w:rPr>
                <w:rFonts w:eastAsiaTheme="minorEastAsia"/>
                <w:bCs/>
                <w:lang w:val="en-US" w:eastAsia="zh-CN"/>
              </w:rPr>
            </w:pPr>
            <w:r w:rsidRPr="00D55AE5">
              <w:rPr>
                <w:rFonts w:eastAsiaTheme="minorEastAsia"/>
                <w:bCs/>
                <w:lang w:val="en-US" w:eastAsia="zh-CN"/>
              </w:rPr>
              <w:t>R4-2318882</w:t>
            </w:r>
          </w:p>
          <w:p w14:paraId="71CA0E3B" w14:textId="1ACB26B2" w:rsidR="00004DEA" w:rsidRPr="004D32CF" w:rsidRDefault="00004DEA" w:rsidP="00004DEA">
            <w:pPr>
              <w:spacing w:after="0" w:line="276" w:lineRule="auto"/>
              <w:rPr>
                <w:rFonts w:eastAsiaTheme="minorEastAsia" w:hint="eastAsia"/>
                <w:bCs/>
                <w:lang w:val="en-US" w:eastAsia="zh-CN"/>
              </w:rPr>
            </w:pPr>
            <w:r w:rsidRPr="00D55AE5">
              <w:rPr>
                <w:rFonts w:eastAsiaTheme="minorEastAsia"/>
                <w:bCs/>
                <w:lang w:val="en-US" w:eastAsia="zh-CN"/>
              </w:rPr>
              <w:t>R4-2318883</w:t>
            </w:r>
          </w:p>
        </w:tc>
        <w:tc>
          <w:tcPr>
            <w:tcW w:w="1050" w:type="dxa"/>
          </w:tcPr>
          <w:p w14:paraId="6F90EAA3" w14:textId="32472D79" w:rsidR="00004DEA" w:rsidRPr="004D32CF" w:rsidRDefault="00004DEA" w:rsidP="00004DEA">
            <w:pPr>
              <w:spacing w:after="0" w:line="276" w:lineRule="auto"/>
              <w:rPr>
                <w:bCs/>
                <w:lang w:val="en-US" w:eastAsia="ja-JP"/>
              </w:rPr>
            </w:pPr>
            <w:r w:rsidRPr="00D55AE5">
              <w:rPr>
                <w:bCs/>
                <w:lang w:val="en-US" w:eastAsia="ja-JP"/>
              </w:rPr>
              <w:t>Xiaomi</w:t>
            </w:r>
          </w:p>
        </w:tc>
        <w:tc>
          <w:tcPr>
            <w:tcW w:w="5039" w:type="dxa"/>
          </w:tcPr>
          <w:p w14:paraId="25865D23" w14:textId="39FB39BB" w:rsidR="00004DEA" w:rsidRPr="00F47C75" w:rsidRDefault="00004DEA" w:rsidP="00004DEA">
            <w:pPr>
              <w:spacing w:after="0" w:line="276" w:lineRule="auto"/>
              <w:rPr>
                <w:rFonts w:eastAsiaTheme="minorEastAsia" w:hint="eastAsia"/>
                <w:bCs/>
                <w:lang w:val="en-US" w:eastAsia="zh-CN"/>
              </w:rPr>
            </w:pPr>
            <w:r w:rsidRPr="00D55AE5">
              <w:rPr>
                <w:rFonts w:eastAsiaTheme="minorEastAsia"/>
                <w:bCs/>
                <w:lang w:val="en-US" w:eastAsia="zh-CN"/>
              </w:rPr>
              <w:t>CR for Rel-16 38.101-2 to correct some errors in the clause of the spectrum emission mask for CA.</w:t>
            </w:r>
          </w:p>
        </w:tc>
        <w:tc>
          <w:tcPr>
            <w:tcW w:w="1716" w:type="dxa"/>
          </w:tcPr>
          <w:p w14:paraId="2EAFCD2D" w14:textId="60DD9B08" w:rsidR="00004DEA" w:rsidRPr="003F6D38" w:rsidRDefault="00004DEA" w:rsidP="00004DEA">
            <w:pPr>
              <w:spacing w:after="0" w:line="276" w:lineRule="auto"/>
              <w:jc w:val="both"/>
              <w:rPr>
                <w:rFonts w:eastAsiaTheme="minorEastAsia"/>
                <w:bCs/>
                <w:lang w:val="en-US" w:eastAsia="zh-CN"/>
              </w:rPr>
            </w:pPr>
          </w:p>
        </w:tc>
      </w:tr>
      <w:tr w:rsidR="00004DEA" w14:paraId="2E0B7F8B" w14:textId="77777777" w:rsidTr="00CB3B44">
        <w:trPr>
          <w:trHeight w:val="256"/>
        </w:trPr>
        <w:tc>
          <w:tcPr>
            <w:tcW w:w="1826" w:type="dxa"/>
          </w:tcPr>
          <w:p w14:paraId="0BE53516" w14:textId="71BF74DA" w:rsidR="00004DEA" w:rsidRDefault="00004DEA" w:rsidP="00004DEA">
            <w:pPr>
              <w:spacing w:after="0" w:line="276" w:lineRule="auto"/>
              <w:rPr>
                <w:rFonts w:eastAsiaTheme="minorEastAsia"/>
                <w:bCs/>
                <w:lang w:val="en-US" w:eastAsia="zh-CN"/>
              </w:rPr>
            </w:pPr>
            <w:r w:rsidRPr="00D55AE5">
              <w:rPr>
                <w:rFonts w:eastAsiaTheme="minorEastAsia"/>
                <w:bCs/>
                <w:lang w:val="en-US" w:eastAsia="zh-CN"/>
              </w:rPr>
              <w:t>R4-2318884</w:t>
            </w:r>
            <w:r>
              <w:rPr>
                <w:rFonts w:eastAsiaTheme="minorEastAsia"/>
                <w:bCs/>
                <w:lang w:val="en-US" w:eastAsia="zh-CN"/>
              </w:rPr>
              <w:t>(R15)</w:t>
            </w:r>
          </w:p>
          <w:p w14:paraId="6EB10C71" w14:textId="77777777" w:rsidR="00004DEA" w:rsidRDefault="00004DEA" w:rsidP="00004DEA">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4C7EF7E9" w14:textId="77777777" w:rsidR="00004DEA" w:rsidRDefault="00004DEA" w:rsidP="00004DEA">
            <w:pPr>
              <w:spacing w:after="0" w:line="276" w:lineRule="auto"/>
              <w:rPr>
                <w:rFonts w:eastAsiaTheme="minorEastAsia"/>
                <w:bCs/>
                <w:lang w:val="en-US" w:eastAsia="zh-CN"/>
              </w:rPr>
            </w:pPr>
            <w:r w:rsidRPr="00D55AE5">
              <w:rPr>
                <w:rFonts w:eastAsiaTheme="minorEastAsia"/>
                <w:bCs/>
                <w:lang w:val="en-US" w:eastAsia="zh-CN"/>
              </w:rPr>
              <w:t>R4-2318885</w:t>
            </w:r>
          </w:p>
          <w:p w14:paraId="10955326" w14:textId="77777777" w:rsidR="00004DEA" w:rsidRDefault="00004DEA" w:rsidP="00004DEA">
            <w:pPr>
              <w:spacing w:after="0" w:line="276" w:lineRule="auto"/>
              <w:rPr>
                <w:rFonts w:eastAsiaTheme="minorEastAsia"/>
                <w:bCs/>
                <w:lang w:val="en-US" w:eastAsia="zh-CN"/>
              </w:rPr>
            </w:pPr>
            <w:r w:rsidRPr="00D55AE5">
              <w:rPr>
                <w:rFonts w:eastAsiaTheme="minorEastAsia"/>
                <w:bCs/>
                <w:lang w:val="en-US" w:eastAsia="zh-CN"/>
              </w:rPr>
              <w:t>R4-2318886</w:t>
            </w:r>
          </w:p>
          <w:p w14:paraId="1E730061" w14:textId="38635E02" w:rsidR="00004DEA" w:rsidRPr="00E50450" w:rsidRDefault="00004DEA" w:rsidP="00004DEA">
            <w:pPr>
              <w:spacing w:after="0" w:line="276" w:lineRule="auto"/>
              <w:rPr>
                <w:rFonts w:eastAsiaTheme="minorEastAsia" w:hint="eastAsia"/>
                <w:bCs/>
                <w:lang w:val="en-US" w:eastAsia="zh-CN"/>
              </w:rPr>
            </w:pPr>
            <w:r w:rsidRPr="00D55AE5">
              <w:rPr>
                <w:rFonts w:eastAsiaTheme="minorEastAsia"/>
                <w:bCs/>
                <w:lang w:val="en-US" w:eastAsia="zh-CN"/>
              </w:rPr>
              <w:t>R4-2318887</w:t>
            </w:r>
          </w:p>
        </w:tc>
        <w:tc>
          <w:tcPr>
            <w:tcW w:w="1050" w:type="dxa"/>
          </w:tcPr>
          <w:p w14:paraId="3CE24149" w14:textId="2B44205C" w:rsidR="00004DEA" w:rsidRPr="00E50450" w:rsidRDefault="00004DEA" w:rsidP="00004DEA">
            <w:pPr>
              <w:spacing w:after="0" w:line="276" w:lineRule="auto"/>
              <w:rPr>
                <w:bCs/>
                <w:lang w:val="en-US" w:eastAsia="ja-JP"/>
              </w:rPr>
            </w:pPr>
            <w:r w:rsidRPr="00D55AE5">
              <w:rPr>
                <w:bCs/>
                <w:lang w:val="en-US" w:eastAsia="ja-JP"/>
              </w:rPr>
              <w:t>Xiaomi</w:t>
            </w:r>
          </w:p>
        </w:tc>
        <w:tc>
          <w:tcPr>
            <w:tcW w:w="5039" w:type="dxa"/>
          </w:tcPr>
          <w:p w14:paraId="4EEF6243" w14:textId="15CBAE95" w:rsidR="00004DEA" w:rsidRPr="00E50450" w:rsidRDefault="00004DEA" w:rsidP="00004DEA">
            <w:pPr>
              <w:spacing w:after="0" w:line="276" w:lineRule="auto"/>
              <w:rPr>
                <w:rFonts w:eastAsiaTheme="minorEastAsia"/>
                <w:bCs/>
                <w:lang w:val="en-US" w:eastAsia="zh-CN"/>
              </w:rPr>
            </w:pPr>
            <w:r w:rsidRPr="00D55AE5">
              <w:rPr>
                <w:rFonts w:eastAsiaTheme="minorEastAsia"/>
                <w:bCs/>
                <w:lang w:val="en-US" w:eastAsia="zh-CN"/>
              </w:rPr>
              <w:t>CR for Rel-15 38.101-2 to introduce the missed sub-clause 6.5A.2.2 as void</w:t>
            </w:r>
          </w:p>
        </w:tc>
        <w:tc>
          <w:tcPr>
            <w:tcW w:w="1716" w:type="dxa"/>
          </w:tcPr>
          <w:p w14:paraId="50998EE3" w14:textId="77777777" w:rsidR="00004DEA" w:rsidRPr="003F6D38" w:rsidRDefault="00004DEA" w:rsidP="00004DEA">
            <w:pPr>
              <w:spacing w:after="0" w:line="276" w:lineRule="auto"/>
              <w:jc w:val="both"/>
              <w:rPr>
                <w:rFonts w:eastAsiaTheme="minorEastAsia"/>
                <w:bCs/>
                <w:lang w:val="en-US" w:eastAsia="zh-CN"/>
              </w:rPr>
            </w:pPr>
          </w:p>
        </w:tc>
      </w:tr>
      <w:tr w:rsidR="00004DEA" w14:paraId="02F60CA3" w14:textId="77777777" w:rsidTr="00CB3B44">
        <w:trPr>
          <w:trHeight w:val="256"/>
        </w:trPr>
        <w:tc>
          <w:tcPr>
            <w:tcW w:w="1826" w:type="dxa"/>
          </w:tcPr>
          <w:p w14:paraId="1189BA56" w14:textId="77777777" w:rsidR="00004DEA" w:rsidRDefault="00004DEA" w:rsidP="00004DEA">
            <w:pPr>
              <w:spacing w:after="0" w:line="276" w:lineRule="auto"/>
              <w:rPr>
                <w:rFonts w:eastAsiaTheme="minorEastAsia"/>
                <w:bCs/>
                <w:lang w:val="en-US" w:eastAsia="zh-CN"/>
              </w:rPr>
            </w:pPr>
            <w:r w:rsidRPr="003C193F">
              <w:rPr>
                <w:rFonts w:eastAsiaTheme="minorEastAsia"/>
                <w:bCs/>
                <w:lang w:val="en-US" w:eastAsia="zh-CN"/>
              </w:rPr>
              <w:t>R4-2318990</w:t>
            </w:r>
            <w:r>
              <w:rPr>
                <w:rFonts w:eastAsiaTheme="minorEastAsia"/>
                <w:bCs/>
                <w:lang w:val="en-US" w:eastAsia="zh-CN"/>
              </w:rPr>
              <w:t>(R15)</w:t>
            </w:r>
          </w:p>
          <w:p w14:paraId="0361BED2" w14:textId="77777777" w:rsidR="00004DEA" w:rsidRDefault="00004DEA" w:rsidP="00004DEA">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7B98FC91" w14:textId="77777777" w:rsidR="00004DEA" w:rsidRDefault="00004DEA" w:rsidP="00004DEA">
            <w:pPr>
              <w:spacing w:after="0" w:line="276" w:lineRule="auto"/>
              <w:rPr>
                <w:rFonts w:eastAsiaTheme="minorEastAsia"/>
                <w:bCs/>
                <w:lang w:val="en-US" w:eastAsia="zh-CN"/>
              </w:rPr>
            </w:pPr>
            <w:r w:rsidRPr="003C193F">
              <w:rPr>
                <w:rFonts w:eastAsiaTheme="minorEastAsia"/>
                <w:bCs/>
                <w:lang w:val="en-US" w:eastAsia="zh-CN"/>
              </w:rPr>
              <w:t>R4-2318991</w:t>
            </w:r>
          </w:p>
          <w:p w14:paraId="62BCCD31" w14:textId="77777777" w:rsidR="00004DEA" w:rsidRDefault="00004DEA" w:rsidP="00004DEA">
            <w:pPr>
              <w:spacing w:after="0" w:line="276" w:lineRule="auto"/>
              <w:rPr>
                <w:rFonts w:eastAsiaTheme="minorEastAsia"/>
                <w:bCs/>
                <w:lang w:val="en-US" w:eastAsia="zh-CN"/>
              </w:rPr>
            </w:pPr>
            <w:r w:rsidRPr="003C193F">
              <w:rPr>
                <w:rFonts w:eastAsiaTheme="minorEastAsia"/>
                <w:bCs/>
                <w:lang w:val="en-US" w:eastAsia="zh-CN"/>
              </w:rPr>
              <w:t>R4-2318992</w:t>
            </w:r>
          </w:p>
          <w:p w14:paraId="1EC24D8B" w14:textId="540ECA18" w:rsidR="00004DEA" w:rsidRPr="00E50450" w:rsidRDefault="00004DEA" w:rsidP="00004DEA">
            <w:pPr>
              <w:spacing w:after="0" w:line="276" w:lineRule="auto"/>
              <w:rPr>
                <w:rFonts w:eastAsiaTheme="minorEastAsia" w:hint="eastAsia"/>
                <w:bCs/>
                <w:lang w:val="en-US" w:eastAsia="zh-CN"/>
              </w:rPr>
            </w:pPr>
            <w:r w:rsidRPr="003C193F">
              <w:rPr>
                <w:rFonts w:eastAsiaTheme="minorEastAsia"/>
                <w:bCs/>
                <w:lang w:val="en-US" w:eastAsia="zh-CN"/>
              </w:rPr>
              <w:t>R4-2318993</w:t>
            </w:r>
          </w:p>
        </w:tc>
        <w:tc>
          <w:tcPr>
            <w:tcW w:w="1050" w:type="dxa"/>
          </w:tcPr>
          <w:p w14:paraId="1F258E50" w14:textId="09E7810A" w:rsidR="00004DEA" w:rsidRPr="00E50450" w:rsidRDefault="00004DEA" w:rsidP="00004DEA">
            <w:pPr>
              <w:spacing w:after="0" w:line="276" w:lineRule="auto"/>
              <w:rPr>
                <w:bCs/>
                <w:lang w:val="en-US" w:eastAsia="ja-JP"/>
              </w:rPr>
            </w:pPr>
            <w:r w:rsidRPr="003C193F">
              <w:rPr>
                <w:bCs/>
                <w:lang w:val="en-US" w:eastAsia="ja-JP"/>
              </w:rPr>
              <w:t>vivo</w:t>
            </w:r>
          </w:p>
        </w:tc>
        <w:tc>
          <w:tcPr>
            <w:tcW w:w="5039" w:type="dxa"/>
          </w:tcPr>
          <w:p w14:paraId="7ED14B1B" w14:textId="6535CFAD" w:rsidR="00004DEA" w:rsidRPr="00E50450" w:rsidRDefault="00004DEA" w:rsidP="00004DEA">
            <w:pPr>
              <w:spacing w:after="0" w:line="276" w:lineRule="auto"/>
              <w:rPr>
                <w:rFonts w:eastAsiaTheme="minorEastAsia"/>
                <w:bCs/>
                <w:lang w:val="en-US" w:eastAsia="zh-CN"/>
              </w:rPr>
            </w:pPr>
            <w:r w:rsidRPr="003C193F">
              <w:rPr>
                <w:rFonts w:eastAsiaTheme="minorEastAsia"/>
                <w:bCs/>
                <w:lang w:val="en-US" w:eastAsia="zh-CN"/>
              </w:rPr>
              <w:t xml:space="preserve">CR to 38.101-2 on adding missing definition of EIS spherical coverage link </w:t>
            </w:r>
            <w:proofErr w:type="gramStart"/>
            <w:r w:rsidRPr="003C193F">
              <w:rPr>
                <w:rFonts w:eastAsiaTheme="minorEastAsia"/>
                <w:bCs/>
                <w:lang w:val="en-US" w:eastAsia="zh-CN"/>
              </w:rPr>
              <w:t>angle(</w:t>
            </w:r>
            <w:proofErr w:type="gramEnd"/>
            <w:r w:rsidRPr="003C193F">
              <w:rPr>
                <w:rFonts w:eastAsiaTheme="minorEastAsia"/>
                <w:bCs/>
                <w:lang w:val="en-US" w:eastAsia="zh-CN"/>
              </w:rPr>
              <w:t>Rel-15)</w:t>
            </w:r>
          </w:p>
        </w:tc>
        <w:tc>
          <w:tcPr>
            <w:tcW w:w="1716" w:type="dxa"/>
          </w:tcPr>
          <w:p w14:paraId="3E3B45EB" w14:textId="77777777" w:rsidR="00004DEA" w:rsidRPr="003F6D38" w:rsidRDefault="00004DEA" w:rsidP="00004DEA">
            <w:pPr>
              <w:spacing w:after="0" w:line="276" w:lineRule="auto"/>
              <w:jc w:val="both"/>
              <w:rPr>
                <w:rFonts w:eastAsiaTheme="minorEastAsia"/>
                <w:bCs/>
                <w:lang w:val="en-US" w:eastAsia="zh-CN"/>
              </w:rPr>
            </w:pPr>
          </w:p>
        </w:tc>
      </w:tr>
      <w:tr w:rsidR="00004DEA" w14:paraId="6DE4856A" w14:textId="77777777" w:rsidTr="00CB3B44">
        <w:trPr>
          <w:trHeight w:val="256"/>
        </w:trPr>
        <w:tc>
          <w:tcPr>
            <w:tcW w:w="1826" w:type="dxa"/>
          </w:tcPr>
          <w:p w14:paraId="5DFAEC82" w14:textId="40367FDB" w:rsidR="00004DEA" w:rsidRDefault="00004DEA" w:rsidP="00004DEA">
            <w:pPr>
              <w:spacing w:after="0" w:line="276" w:lineRule="auto"/>
              <w:rPr>
                <w:rFonts w:eastAsiaTheme="minorEastAsia"/>
                <w:bCs/>
                <w:lang w:val="en-US" w:eastAsia="zh-CN"/>
              </w:rPr>
            </w:pPr>
            <w:r w:rsidRPr="00347BE1">
              <w:rPr>
                <w:rFonts w:eastAsiaTheme="minorEastAsia"/>
                <w:bCs/>
                <w:lang w:val="en-US" w:eastAsia="zh-CN"/>
              </w:rPr>
              <w:t>R4-2319424</w:t>
            </w:r>
            <w:r>
              <w:rPr>
                <w:rFonts w:eastAsiaTheme="minorEastAsia"/>
                <w:bCs/>
                <w:lang w:val="en-US" w:eastAsia="zh-CN"/>
              </w:rPr>
              <w:t>(R16)</w:t>
            </w:r>
          </w:p>
          <w:p w14:paraId="4787DFA1" w14:textId="27FAD60F" w:rsidR="00004DEA" w:rsidRDefault="00004DEA" w:rsidP="00004DEA">
            <w:pPr>
              <w:spacing w:after="0" w:line="276" w:lineRule="auto"/>
              <w:rPr>
                <w:rFonts w:eastAsiaTheme="minorEastAsia"/>
                <w:bCs/>
                <w:lang w:val="en-US" w:eastAsia="zh-CN"/>
              </w:rPr>
            </w:pPr>
            <w:r w:rsidRPr="00347BE1">
              <w:rPr>
                <w:rFonts w:eastAsiaTheme="minorEastAsia"/>
                <w:bCs/>
                <w:lang w:val="en-US" w:eastAsia="zh-CN"/>
              </w:rPr>
              <w:t>R4-2319425</w:t>
            </w:r>
            <w:r>
              <w:rPr>
                <w:rFonts w:eastAsiaTheme="minorEastAsia"/>
                <w:bCs/>
                <w:lang w:val="en-US" w:eastAsia="zh-CN"/>
              </w:rPr>
              <w:t>(R17)</w:t>
            </w:r>
          </w:p>
          <w:p w14:paraId="423E4026" w14:textId="77777777" w:rsidR="00004DEA" w:rsidRDefault="00004DEA" w:rsidP="00004DEA">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5B54C28C" w14:textId="77777777" w:rsidR="00004DEA" w:rsidRDefault="00004DEA" w:rsidP="00004DEA">
            <w:pPr>
              <w:spacing w:after="0" w:line="276" w:lineRule="auto"/>
              <w:rPr>
                <w:rFonts w:eastAsiaTheme="minorEastAsia"/>
                <w:bCs/>
                <w:lang w:val="en-US" w:eastAsia="zh-CN"/>
              </w:rPr>
            </w:pPr>
            <w:r w:rsidRPr="00794B31">
              <w:rPr>
                <w:rFonts w:eastAsiaTheme="minorEastAsia"/>
                <w:bCs/>
                <w:lang w:val="en-US" w:eastAsia="zh-CN"/>
              </w:rPr>
              <w:t>R4-2319426</w:t>
            </w:r>
          </w:p>
          <w:p w14:paraId="4CAD891F" w14:textId="010C98F6" w:rsidR="00004DEA" w:rsidRPr="00E50450" w:rsidRDefault="00004DEA" w:rsidP="00004DEA">
            <w:pPr>
              <w:spacing w:after="0" w:line="276" w:lineRule="auto"/>
              <w:rPr>
                <w:rFonts w:eastAsiaTheme="minorEastAsia" w:hint="eastAsia"/>
                <w:bCs/>
                <w:lang w:val="en-US" w:eastAsia="zh-CN"/>
              </w:rPr>
            </w:pPr>
          </w:p>
        </w:tc>
        <w:tc>
          <w:tcPr>
            <w:tcW w:w="1050" w:type="dxa"/>
          </w:tcPr>
          <w:p w14:paraId="387251E3" w14:textId="3A7A8791" w:rsidR="00004DEA" w:rsidRPr="00E50450" w:rsidRDefault="00004DEA" w:rsidP="00004DEA">
            <w:pPr>
              <w:spacing w:after="0" w:line="276" w:lineRule="auto"/>
              <w:rPr>
                <w:bCs/>
                <w:lang w:val="en-US" w:eastAsia="ja-JP"/>
              </w:rPr>
            </w:pPr>
            <w:r w:rsidRPr="00347BE1">
              <w:rPr>
                <w:bCs/>
                <w:lang w:val="en-US" w:eastAsia="ja-JP"/>
              </w:rPr>
              <w:t>Ericsson</w:t>
            </w:r>
          </w:p>
        </w:tc>
        <w:tc>
          <w:tcPr>
            <w:tcW w:w="5039" w:type="dxa"/>
          </w:tcPr>
          <w:p w14:paraId="6903BD08" w14:textId="77777777" w:rsidR="00004DEA" w:rsidRDefault="00004DEA" w:rsidP="00004DEA">
            <w:pPr>
              <w:spacing w:after="0" w:line="276" w:lineRule="auto"/>
              <w:rPr>
                <w:rFonts w:eastAsiaTheme="minorEastAsia"/>
                <w:bCs/>
                <w:lang w:val="en-US" w:eastAsia="zh-CN"/>
              </w:rPr>
            </w:pPr>
            <w:r w:rsidRPr="00347BE1">
              <w:rPr>
                <w:rFonts w:eastAsiaTheme="minorEastAsia"/>
                <w:bCs/>
                <w:lang w:val="en-US" w:eastAsia="zh-CN"/>
              </w:rPr>
              <w:t>[NR_RF_FR2_req_enh] Removal of interlaced channel bandwidths for CA BW class fallback groups 1-4</w:t>
            </w:r>
          </w:p>
          <w:p w14:paraId="14BC5353" w14:textId="3C12F4D3" w:rsidR="00004DEA" w:rsidRPr="00794B31" w:rsidRDefault="00004DEA" w:rsidP="00004DEA">
            <w:pPr>
              <w:spacing w:after="0" w:line="276" w:lineRule="auto"/>
              <w:rPr>
                <w:rFonts w:eastAsiaTheme="minorEastAsia" w:hint="eastAsia"/>
                <w:bCs/>
                <w:i/>
                <w:lang w:val="en-US" w:eastAsia="zh-CN"/>
              </w:rPr>
            </w:pPr>
            <w:r w:rsidRPr="0025123D">
              <w:rPr>
                <w:rFonts w:eastAsiaTheme="minorEastAsia" w:hint="eastAsia"/>
                <w:bCs/>
                <w:i/>
                <w:color w:val="C45911" w:themeColor="accent2" w:themeShade="BF"/>
                <w:lang w:val="en-US" w:eastAsia="zh-CN"/>
              </w:rPr>
              <w:t>M</w:t>
            </w:r>
            <w:r w:rsidRPr="0025123D">
              <w:rPr>
                <w:rFonts w:eastAsiaTheme="minorEastAsia"/>
                <w:bCs/>
                <w:i/>
                <w:color w:val="C45911" w:themeColor="accent2" w:themeShade="BF"/>
                <w:lang w:val="en-US" w:eastAsia="zh-CN"/>
              </w:rPr>
              <w:t>oderator note: limit FR2 CA BW class to only non-interlaced bandwidths</w:t>
            </w:r>
          </w:p>
        </w:tc>
        <w:tc>
          <w:tcPr>
            <w:tcW w:w="1716" w:type="dxa"/>
          </w:tcPr>
          <w:p w14:paraId="17D5532C" w14:textId="77777777" w:rsidR="00004DEA" w:rsidRPr="003F6D38" w:rsidRDefault="00004DEA" w:rsidP="00004DEA">
            <w:pPr>
              <w:spacing w:after="0" w:line="276" w:lineRule="auto"/>
              <w:jc w:val="both"/>
              <w:rPr>
                <w:rFonts w:eastAsiaTheme="minorEastAsia"/>
                <w:bCs/>
                <w:lang w:val="en-US" w:eastAsia="zh-CN"/>
              </w:rPr>
            </w:pPr>
          </w:p>
        </w:tc>
      </w:tr>
    </w:tbl>
    <w:p w14:paraId="215B5E70" w14:textId="3269C91E" w:rsidR="00C86EF0" w:rsidRDefault="00C86EF0" w:rsidP="009B6723">
      <w:pPr>
        <w:spacing w:after="120"/>
        <w:rPr>
          <w:szCs w:val="24"/>
          <w:lang w:eastAsia="zh-CN"/>
        </w:rPr>
      </w:pPr>
    </w:p>
    <w:p w14:paraId="4942B51F" w14:textId="76090B02" w:rsidR="00C86EF0" w:rsidRPr="00045592" w:rsidRDefault="00E56BAF" w:rsidP="00C86EF0">
      <w:pPr>
        <w:pStyle w:val="1"/>
        <w:rPr>
          <w:lang w:eastAsia="ja-JP"/>
        </w:rPr>
      </w:pPr>
      <w:r>
        <w:rPr>
          <w:lang w:eastAsia="ja-JP"/>
        </w:rPr>
        <w:t xml:space="preserve">CRs for </w:t>
      </w:r>
      <w:r w:rsidR="00C86EF0">
        <w:rPr>
          <w:lang w:eastAsia="ja-JP"/>
        </w:rPr>
        <w:t>38.101</w:t>
      </w:r>
      <w:r w:rsidR="00C86EF0">
        <w:rPr>
          <w:rFonts w:hint="eastAsia"/>
          <w:lang w:eastAsia="zh-CN"/>
        </w:rPr>
        <w:t>-</w:t>
      </w:r>
      <w:r w:rsidR="00C86EF0">
        <w:rPr>
          <w:lang w:eastAsia="ja-JP"/>
        </w:rPr>
        <w:t>3</w:t>
      </w:r>
      <w:r w:rsidR="00120B8F">
        <w:rPr>
          <w:lang w:eastAsia="ja-JP"/>
        </w:rPr>
        <w:t xml:space="preserve"> (</w:t>
      </w:r>
      <w:r w:rsidR="0042092F">
        <w:rPr>
          <w:lang w:eastAsia="ja-JP"/>
        </w:rPr>
        <w:t>6</w:t>
      </w:r>
      <w:r w:rsidR="00120B8F">
        <w:rPr>
          <w:lang w:eastAsia="ja-JP"/>
        </w:rPr>
        <w:t>)</w:t>
      </w:r>
    </w:p>
    <w:p w14:paraId="1F2B3636" w14:textId="50B282AC" w:rsidR="00C86EF0" w:rsidRPr="00CB0305" w:rsidRDefault="00AA06DD" w:rsidP="00C86EF0">
      <w:pPr>
        <w:pStyle w:val="2"/>
      </w:pPr>
      <w:r>
        <w:rPr>
          <w:rFonts w:hint="eastAsia"/>
        </w:rPr>
        <w:t>C</w:t>
      </w:r>
      <w:r>
        <w:t>Rs</w:t>
      </w:r>
    </w:p>
    <w:tbl>
      <w:tblPr>
        <w:tblStyle w:val="aff7"/>
        <w:tblW w:w="0" w:type="auto"/>
        <w:tblLook w:val="04A0" w:firstRow="1" w:lastRow="0" w:firstColumn="1" w:lastColumn="0" w:noHBand="0" w:noVBand="1"/>
      </w:tblPr>
      <w:tblGrid>
        <w:gridCol w:w="1905"/>
        <w:gridCol w:w="1133"/>
        <w:gridCol w:w="4877"/>
        <w:gridCol w:w="1716"/>
      </w:tblGrid>
      <w:tr w:rsidR="00C21362" w:rsidRPr="00F53FE2" w14:paraId="526AE56D" w14:textId="77777777" w:rsidTr="009500DB">
        <w:trPr>
          <w:trHeight w:val="335"/>
        </w:trPr>
        <w:tc>
          <w:tcPr>
            <w:tcW w:w="1905" w:type="dxa"/>
            <w:vAlign w:val="center"/>
          </w:tcPr>
          <w:p w14:paraId="57CB8830" w14:textId="4DBBA086" w:rsidR="00C21362" w:rsidRPr="00045592" w:rsidRDefault="00C21362" w:rsidP="00BC133F">
            <w:pPr>
              <w:spacing w:after="0" w:line="276" w:lineRule="auto"/>
              <w:rPr>
                <w:b/>
                <w:bCs/>
              </w:rPr>
            </w:pPr>
            <w:r w:rsidRPr="00045592">
              <w:rPr>
                <w:b/>
                <w:bCs/>
              </w:rPr>
              <w:t>T-doc</w:t>
            </w:r>
          </w:p>
        </w:tc>
        <w:tc>
          <w:tcPr>
            <w:tcW w:w="1133" w:type="dxa"/>
            <w:vAlign w:val="center"/>
          </w:tcPr>
          <w:p w14:paraId="363479B9" w14:textId="77777777" w:rsidR="00C21362" w:rsidRPr="00045592" w:rsidRDefault="00C21362" w:rsidP="00BC133F">
            <w:pPr>
              <w:spacing w:after="0" w:line="276" w:lineRule="auto"/>
              <w:rPr>
                <w:b/>
                <w:bCs/>
              </w:rPr>
            </w:pPr>
            <w:r w:rsidRPr="00045592">
              <w:rPr>
                <w:b/>
                <w:bCs/>
              </w:rPr>
              <w:t>Company</w:t>
            </w:r>
          </w:p>
        </w:tc>
        <w:tc>
          <w:tcPr>
            <w:tcW w:w="4877" w:type="dxa"/>
            <w:vAlign w:val="center"/>
          </w:tcPr>
          <w:p w14:paraId="162E7158" w14:textId="51AD3D54" w:rsidR="00C21362" w:rsidRPr="00045592" w:rsidRDefault="00C21362" w:rsidP="00BC133F">
            <w:pPr>
              <w:spacing w:after="0" w:line="276" w:lineRule="auto"/>
              <w:rPr>
                <w:b/>
                <w:bCs/>
              </w:rPr>
            </w:pPr>
            <w:r>
              <w:rPr>
                <w:rFonts w:eastAsiaTheme="minorEastAsia" w:hint="eastAsia"/>
                <w:b/>
                <w:bCs/>
                <w:lang w:eastAsia="zh-CN"/>
              </w:rPr>
              <w:t>T</w:t>
            </w:r>
            <w:r>
              <w:rPr>
                <w:rFonts w:eastAsiaTheme="minorEastAsia"/>
                <w:b/>
                <w:bCs/>
                <w:lang w:eastAsia="zh-CN"/>
              </w:rPr>
              <w:t>itle/Comments</w:t>
            </w:r>
          </w:p>
        </w:tc>
        <w:tc>
          <w:tcPr>
            <w:tcW w:w="1716" w:type="dxa"/>
          </w:tcPr>
          <w:p w14:paraId="0EBF0D38" w14:textId="77777777" w:rsidR="00C21362" w:rsidRPr="00045592" w:rsidRDefault="00C21362" w:rsidP="00BC133F">
            <w:pPr>
              <w:spacing w:after="0" w:line="276" w:lineRule="auto"/>
              <w:rPr>
                <w:b/>
                <w:bCs/>
              </w:rPr>
            </w:pPr>
            <w:r>
              <w:rPr>
                <w:rFonts w:eastAsiaTheme="minorEastAsia"/>
                <w:b/>
                <w:bCs/>
                <w:lang w:eastAsia="zh-CN"/>
              </w:rPr>
              <w:t>Recommendation</w:t>
            </w:r>
          </w:p>
        </w:tc>
      </w:tr>
      <w:tr w:rsidR="00C86EF0" w14:paraId="163622E6" w14:textId="77777777" w:rsidTr="009500DB">
        <w:trPr>
          <w:trHeight w:val="335"/>
        </w:trPr>
        <w:tc>
          <w:tcPr>
            <w:tcW w:w="1905" w:type="dxa"/>
          </w:tcPr>
          <w:p w14:paraId="65778776" w14:textId="3B3F4378" w:rsidR="009F7001" w:rsidRPr="00962AD8" w:rsidRDefault="00B7568B" w:rsidP="003B606B">
            <w:pPr>
              <w:spacing w:after="0" w:line="276" w:lineRule="auto"/>
              <w:rPr>
                <w:rFonts w:eastAsiaTheme="minorEastAsia"/>
                <w:bCs/>
                <w:lang w:val="en-US" w:eastAsia="zh-CN"/>
              </w:rPr>
            </w:pPr>
            <w:r w:rsidRPr="00B7568B">
              <w:rPr>
                <w:rFonts w:eastAsiaTheme="minorEastAsia"/>
                <w:bCs/>
                <w:lang w:val="en-US" w:eastAsia="zh-CN"/>
              </w:rPr>
              <w:t>R4-2318470</w:t>
            </w:r>
            <w:r>
              <w:rPr>
                <w:rFonts w:eastAsiaTheme="minorEastAsia"/>
                <w:bCs/>
                <w:lang w:val="en-US" w:eastAsia="zh-CN"/>
              </w:rPr>
              <w:t>(R15)</w:t>
            </w:r>
          </w:p>
        </w:tc>
        <w:tc>
          <w:tcPr>
            <w:tcW w:w="1133" w:type="dxa"/>
          </w:tcPr>
          <w:p w14:paraId="3594A29E" w14:textId="7E118998" w:rsidR="00C86EF0" w:rsidRPr="00962AD8" w:rsidRDefault="00B7568B" w:rsidP="003B606B">
            <w:pPr>
              <w:spacing w:after="0" w:line="276" w:lineRule="auto"/>
              <w:rPr>
                <w:rFonts w:eastAsiaTheme="minorEastAsia"/>
                <w:bCs/>
                <w:lang w:val="en-US" w:eastAsia="zh-CN"/>
              </w:rPr>
            </w:pPr>
            <w:r w:rsidRPr="00B7568B">
              <w:rPr>
                <w:rFonts w:eastAsiaTheme="minorEastAsia"/>
                <w:bCs/>
                <w:lang w:val="en-US" w:eastAsia="zh-CN"/>
              </w:rPr>
              <w:t xml:space="preserve">Huawei, </w:t>
            </w:r>
            <w:proofErr w:type="spellStart"/>
            <w:r w:rsidRPr="00B7568B">
              <w:rPr>
                <w:rFonts w:eastAsiaTheme="minorEastAsia"/>
                <w:bCs/>
                <w:lang w:val="en-US" w:eastAsia="zh-CN"/>
              </w:rPr>
              <w:t>HiSilicon</w:t>
            </w:r>
            <w:proofErr w:type="spellEnd"/>
          </w:p>
        </w:tc>
        <w:tc>
          <w:tcPr>
            <w:tcW w:w="4877" w:type="dxa"/>
          </w:tcPr>
          <w:p w14:paraId="202F89A3" w14:textId="77777777" w:rsidR="00F1703D" w:rsidRDefault="00B7568B" w:rsidP="00BC133F">
            <w:pPr>
              <w:spacing w:after="0" w:line="276" w:lineRule="auto"/>
              <w:rPr>
                <w:rFonts w:eastAsiaTheme="minorEastAsia"/>
                <w:bCs/>
                <w:lang w:eastAsia="zh-CN"/>
              </w:rPr>
            </w:pPr>
            <w:r w:rsidRPr="00B7568B">
              <w:rPr>
                <w:rFonts w:eastAsiaTheme="minorEastAsia"/>
                <w:bCs/>
                <w:lang w:eastAsia="zh-CN"/>
              </w:rPr>
              <w:t>[</w:t>
            </w:r>
            <w:proofErr w:type="spellStart"/>
            <w:r w:rsidRPr="00B7568B">
              <w:rPr>
                <w:rFonts w:eastAsiaTheme="minorEastAsia"/>
                <w:bCs/>
                <w:lang w:eastAsia="zh-CN"/>
              </w:rPr>
              <w:t>NR_newRAT</w:t>
            </w:r>
            <w:proofErr w:type="spellEnd"/>
            <w:r w:rsidRPr="00B7568B">
              <w:rPr>
                <w:rFonts w:eastAsiaTheme="minorEastAsia"/>
                <w:bCs/>
                <w:lang w:eastAsia="zh-CN"/>
              </w:rPr>
              <w:t>-Core] Correction to 6.5B.3.3.2 (Rel-15)</w:t>
            </w:r>
          </w:p>
          <w:p w14:paraId="0E50773C" w14:textId="60D87AD5" w:rsidR="00E04400" w:rsidRPr="00E04400" w:rsidRDefault="00E04400" w:rsidP="00BC133F">
            <w:pPr>
              <w:spacing w:after="0" w:line="276" w:lineRule="auto"/>
              <w:rPr>
                <w:rFonts w:eastAsiaTheme="minorEastAsia" w:hint="eastAsia"/>
                <w:bCs/>
                <w:i/>
                <w:lang w:eastAsia="zh-CN"/>
              </w:rPr>
            </w:pPr>
            <w:r w:rsidRPr="0025123D">
              <w:rPr>
                <w:rFonts w:eastAsiaTheme="minorEastAsia" w:hint="eastAsia"/>
                <w:bCs/>
                <w:i/>
                <w:color w:val="C45911" w:themeColor="accent2" w:themeShade="BF"/>
                <w:lang w:eastAsia="zh-CN"/>
              </w:rPr>
              <w:t>M</w:t>
            </w:r>
            <w:r w:rsidRPr="0025123D">
              <w:rPr>
                <w:rFonts w:eastAsiaTheme="minorEastAsia"/>
                <w:bCs/>
                <w:i/>
                <w:color w:val="C45911" w:themeColor="accent2" w:themeShade="BF"/>
                <w:lang w:eastAsia="zh-CN"/>
              </w:rPr>
              <w:t xml:space="preserve">oderator note: </w:t>
            </w:r>
            <w:r w:rsidRPr="0025123D">
              <w:rPr>
                <w:rFonts w:eastAsia="等线"/>
                <w:i/>
                <w:noProof/>
                <w:color w:val="C45911" w:themeColor="accent2" w:themeShade="BF"/>
                <w:lang w:eastAsia="zh-CN"/>
              </w:rPr>
              <w:t>The protected bands are removed in Rel-16 and forward TS 38.101-3, therefore no cat-A CRs are needed.</w:t>
            </w:r>
          </w:p>
        </w:tc>
        <w:tc>
          <w:tcPr>
            <w:tcW w:w="1716" w:type="dxa"/>
          </w:tcPr>
          <w:p w14:paraId="3FFADE7C" w14:textId="19A02E4D" w:rsidR="00C86EF0" w:rsidRPr="007D0758" w:rsidRDefault="00C86EF0" w:rsidP="003B606B">
            <w:pPr>
              <w:spacing w:after="0" w:line="276" w:lineRule="auto"/>
              <w:rPr>
                <w:rFonts w:eastAsiaTheme="minorEastAsia"/>
                <w:bCs/>
                <w:lang w:eastAsia="zh-CN"/>
              </w:rPr>
            </w:pPr>
          </w:p>
        </w:tc>
      </w:tr>
      <w:tr w:rsidR="00C86EF0" w14:paraId="7DC541A5" w14:textId="77777777" w:rsidTr="009500DB">
        <w:trPr>
          <w:trHeight w:val="335"/>
        </w:trPr>
        <w:tc>
          <w:tcPr>
            <w:tcW w:w="1905" w:type="dxa"/>
          </w:tcPr>
          <w:p w14:paraId="3399074A" w14:textId="77777777" w:rsidR="00CA3AF3" w:rsidRDefault="00CC580D" w:rsidP="003B606B">
            <w:pPr>
              <w:spacing w:after="0" w:line="276" w:lineRule="auto"/>
              <w:rPr>
                <w:rFonts w:eastAsiaTheme="minorEastAsia"/>
                <w:bCs/>
                <w:lang w:val="en-US" w:eastAsia="zh-CN"/>
              </w:rPr>
            </w:pPr>
            <w:r w:rsidRPr="00CC580D">
              <w:rPr>
                <w:rFonts w:eastAsiaTheme="minorEastAsia"/>
                <w:bCs/>
                <w:lang w:val="en-US" w:eastAsia="zh-CN"/>
              </w:rPr>
              <w:t>R4-2318825</w:t>
            </w:r>
            <w:r>
              <w:rPr>
                <w:rFonts w:eastAsiaTheme="minorEastAsia"/>
                <w:bCs/>
                <w:lang w:val="en-US" w:eastAsia="zh-CN"/>
              </w:rPr>
              <w:t>(R15)</w:t>
            </w:r>
          </w:p>
          <w:p w14:paraId="3901E691" w14:textId="77777777" w:rsidR="00B40F7B" w:rsidRDefault="00B40F7B" w:rsidP="003B606B">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33757C4B" w14:textId="77777777" w:rsidR="00B40F7B" w:rsidRDefault="00B40F7B" w:rsidP="003B606B">
            <w:pPr>
              <w:spacing w:after="0" w:line="276" w:lineRule="auto"/>
              <w:rPr>
                <w:rFonts w:eastAsiaTheme="minorEastAsia"/>
                <w:bCs/>
                <w:lang w:val="en-US" w:eastAsia="zh-CN"/>
              </w:rPr>
            </w:pPr>
            <w:r w:rsidRPr="00B40F7B">
              <w:rPr>
                <w:rFonts w:eastAsiaTheme="minorEastAsia"/>
                <w:bCs/>
                <w:lang w:val="en-US" w:eastAsia="zh-CN"/>
              </w:rPr>
              <w:t>R4-2318826</w:t>
            </w:r>
          </w:p>
          <w:p w14:paraId="32AF4FC7" w14:textId="77777777" w:rsidR="00B40F7B" w:rsidRDefault="00B40F7B" w:rsidP="003B606B">
            <w:pPr>
              <w:spacing w:after="0" w:line="276" w:lineRule="auto"/>
              <w:rPr>
                <w:rFonts w:eastAsiaTheme="minorEastAsia"/>
                <w:bCs/>
                <w:lang w:val="en-US" w:eastAsia="zh-CN"/>
              </w:rPr>
            </w:pPr>
            <w:r w:rsidRPr="00B40F7B">
              <w:rPr>
                <w:rFonts w:eastAsiaTheme="minorEastAsia"/>
                <w:bCs/>
                <w:lang w:val="en-US" w:eastAsia="zh-CN"/>
              </w:rPr>
              <w:t>R4-2318827</w:t>
            </w:r>
          </w:p>
          <w:p w14:paraId="3FD5D89E" w14:textId="478E32D4" w:rsidR="00B40F7B" w:rsidRDefault="00B40F7B" w:rsidP="003B606B">
            <w:pPr>
              <w:spacing w:after="0" w:line="276" w:lineRule="auto"/>
              <w:rPr>
                <w:rFonts w:eastAsiaTheme="minorEastAsia"/>
                <w:bCs/>
                <w:lang w:val="en-US" w:eastAsia="zh-CN"/>
              </w:rPr>
            </w:pPr>
            <w:r w:rsidRPr="00B40F7B">
              <w:rPr>
                <w:rFonts w:eastAsiaTheme="minorEastAsia"/>
                <w:bCs/>
                <w:lang w:val="en-US" w:eastAsia="zh-CN"/>
              </w:rPr>
              <w:t>R4-2318828</w:t>
            </w:r>
            <w:r w:rsidR="006F7FBA">
              <w:rPr>
                <w:rFonts w:eastAsiaTheme="minorEastAsia"/>
                <w:bCs/>
                <w:lang w:val="en-US" w:eastAsia="zh-CN"/>
              </w:rPr>
              <w:t>(R18)</w:t>
            </w:r>
          </w:p>
          <w:p w14:paraId="4582E3A9" w14:textId="746F07F9" w:rsidR="00B40F7B" w:rsidRPr="00962AD8" w:rsidRDefault="00B40F7B" w:rsidP="003B606B">
            <w:pPr>
              <w:spacing w:after="0" w:line="276" w:lineRule="auto"/>
              <w:rPr>
                <w:rFonts w:eastAsiaTheme="minorEastAsia" w:hint="eastAsia"/>
                <w:bCs/>
                <w:lang w:val="en-US" w:eastAsia="zh-CN"/>
              </w:rPr>
            </w:pPr>
            <w:r w:rsidRPr="00CA28FE">
              <w:rPr>
                <w:rFonts w:eastAsiaTheme="minorEastAsia"/>
                <w:bCs/>
                <w:lang w:val="en-US" w:eastAsia="zh-CN"/>
              </w:rPr>
              <w:lastRenderedPageBreak/>
              <w:t>R4-2318829</w:t>
            </w:r>
            <w:r w:rsidR="00CA28FE">
              <w:rPr>
                <w:rFonts w:eastAsiaTheme="minorEastAsia"/>
                <w:bCs/>
                <w:lang w:val="en-US" w:eastAsia="zh-CN"/>
              </w:rPr>
              <w:t>(</w:t>
            </w:r>
            <w:r w:rsidR="006F7FBA">
              <w:rPr>
                <w:rFonts w:eastAsiaTheme="minorEastAsia"/>
                <w:bCs/>
                <w:lang w:val="en-US" w:eastAsia="zh-CN"/>
              </w:rPr>
              <w:t>R18</w:t>
            </w:r>
            <w:r w:rsidR="00CA28FE">
              <w:rPr>
                <w:rFonts w:eastAsiaTheme="minorEastAsia"/>
                <w:bCs/>
                <w:lang w:val="en-US" w:eastAsia="zh-CN"/>
              </w:rPr>
              <w:t>)</w:t>
            </w:r>
          </w:p>
        </w:tc>
        <w:tc>
          <w:tcPr>
            <w:tcW w:w="1133" w:type="dxa"/>
          </w:tcPr>
          <w:p w14:paraId="496491F3" w14:textId="032E5B3D" w:rsidR="00C86EF0" w:rsidRPr="00962AD8" w:rsidRDefault="00CC580D" w:rsidP="003B606B">
            <w:pPr>
              <w:spacing w:after="0" w:line="276" w:lineRule="auto"/>
              <w:rPr>
                <w:rFonts w:eastAsiaTheme="minorEastAsia"/>
                <w:bCs/>
                <w:lang w:val="en-US" w:eastAsia="zh-CN"/>
              </w:rPr>
            </w:pPr>
            <w:r w:rsidRPr="00CC580D">
              <w:rPr>
                <w:rFonts w:eastAsiaTheme="minorEastAsia"/>
                <w:bCs/>
                <w:lang w:val="en-US" w:eastAsia="zh-CN"/>
              </w:rPr>
              <w:lastRenderedPageBreak/>
              <w:t>Qualcomm</w:t>
            </w:r>
          </w:p>
        </w:tc>
        <w:tc>
          <w:tcPr>
            <w:tcW w:w="4877" w:type="dxa"/>
          </w:tcPr>
          <w:p w14:paraId="60B2BDF5" w14:textId="77777777" w:rsidR="006713E4" w:rsidRDefault="00CC580D" w:rsidP="003B606B">
            <w:pPr>
              <w:spacing w:after="0" w:line="276" w:lineRule="auto"/>
              <w:rPr>
                <w:rFonts w:eastAsiaTheme="minorEastAsia"/>
                <w:bCs/>
                <w:lang w:val="en-US" w:eastAsia="zh-CN"/>
              </w:rPr>
            </w:pPr>
            <w:r w:rsidRPr="00CC580D">
              <w:rPr>
                <w:rFonts w:eastAsiaTheme="minorEastAsia"/>
                <w:bCs/>
                <w:lang w:val="en-US" w:eastAsia="zh-CN"/>
              </w:rPr>
              <w:t>[</w:t>
            </w:r>
            <w:proofErr w:type="spellStart"/>
            <w:r w:rsidRPr="00CC580D">
              <w:rPr>
                <w:rFonts w:eastAsiaTheme="minorEastAsia"/>
                <w:bCs/>
                <w:lang w:val="en-US" w:eastAsia="zh-CN"/>
              </w:rPr>
              <w:t>NR_newRAT</w:t>
            </w:r>
            <w:proofErr w:type="spellEnd"/>
            <w:r w:rsidRPr="00CC580D">
              <w:rPr>
                <w:rFonts w:eastAsiaTheme="minorEastAsia"/>
                <w:bCs/>
                <w:lang w:val="en-US" w:eastAsia="zh-CN"/>
              </w:rPr>
              <w:t>-Core] Clarifications for FR2 testing with NR-DC and NR-CA</w:t>
            </w:r>
          </w:p>
          <w:p w14:paraId="5CC0DEA9" w14:textId="44FB4E45" w:rsidR="00D55AE5" w:rsidRPr="006F7FBA" w:rsidRDefault="00D55AE5" w:rsidP="003B606B">
            <w:pPr>
              <w:spacing w:after="0" w:line="276" w:lineRule="auto"/>
              <w:rPr>
                <w:rFonts w:eastAsiaTheme="minorEastAsia" w:hint="eastAsia"/>
                <w:bCs/>
                <w:i/>
                <w:lang w:val="en-US" w:eastAsia="zh-CN"/>
              </w:rPr>
            </w:pPr>
            <w:r w:rsidRPr="0025123D">
              <w:rPr>
                <w:rFonts w:eastAsiaTheme="minorEastAsia" w:hint="eastAsia"/>
                <w:bCs/>
                <w:i/>
                <w:color w:val="C45911" w:themeColor="accent2" w:themeShade="BF"/>
                <w:lang w:val="en-US" w:eastAsia="zh-CN"/>
              </w:rPr>
              <w:t>M</w:t>
            </w:r>
            <w:r w:rsidRPr="0025123D">
              <w:rPr>
                <w:rFonts w:eastAsiaTheme="minorEastAsia"/>
                <w:bCs/>
                <w:i/>
                <w:color w:val="C45911" w:themeColor="accent2" w:themeShade="BF"/>
                <w:lang w:val="en-US" w:eastAsia="zh-CN"/>
              </w:rPr>
              <w:t>oderator note: there are two R18 CAT-A CRs</w:t>
            </w:r>
            <w:r w:rsidR="006F7FBA" w:rsidRPr="0025123D">
              <w:rPr>
                <w:rFonts w:eastAsiaTheme="minorEastAsia"/>
                <w:bCs/>
                <w:i/>
                <w:color w:val="C45911" w:themeColor="accent2" w:themeShade="BF"/>
                <w:lang w:val="en-US" w:eastAsia="zh-CN"/>
              </w:rPr>
              <w:t>, and</w:t>
            </w:r>
            <w:r w:rsidR="006F7FBA" w:rsidRPr="0025123D">
              <w:rPr>
                <w:color w:val="C45911" w:themeColor="accent2" w:themeShade="BF"/>
              </w:rPr>
              <w:t xml:space="preserve"> </w:t>
            </w:r>
            <w:r w:rsidR="006F7FBA" w:rsidRPr="0025123D">
              <w:rPr>
                <w:rFonts w:eastAsiaTheme="minorEastAsia"/>
                <w:bCs/>
                <w:i/>
                <w:color w:val="C45911" w:themeColor="accent2" w:themeShade="BF"/>
                <w:lang w:val="en-US" w:eastAsia="zh-CN"/>
              </w:rPr>
              <w:t>R4-2318829 will be withdrawn</w:t>
            </w:r>
            <w:r w:rsidRPr="0025123D">
              <w:rPr>
                <w:rFonts w:eastAsiaTheme="minorEastAsia"/>
                <w:bCs/>
                <w:i/>
                <w:color w:val="C45911" w:themeColor="accent2" w:themeShade="BF"/>
                <w:lang w:val="en-US" w:eastAsia="zh-CN"/>
              </w:rPr>
              <w:t>.</w:t>
            </w:r>
          </w:p>
        </w:tc>
        <w:tc>
          <w:tcPr>
            <w:tcW w:w="1716" w:type="dxa"/>
          </w:tcPr>
          <w:p w14:paraId="6E2ADF4B" w14:textId="7DB2868A" w:rsidR="00C86EF0" w:rsidRPr="007D0758" w:rsidRDefault="00C86EF0" w:rsidP="003B606B">
            <w:pPr>
              <w:spacing w:after="0" w:line="276" w:lineRule="auto"/>
              <w:rPr>
                <w:rFonts w:eastAsiaTheme="minorEastAsia"/>
                <w:bCs/>
                <w:lang w:eastAsia="zh-CN"/>
              </w:rPr>
            </w:pPr>
          </w:p>
        </w:tc>
      </w:tr>
      <w:tr w:rsidR="00C86EF0" w14:paraId="3512B401" w14:textId="77777777" w:rsidTr="009500DB">
        <w:trPr>
          <w:trHeight w:val="335"/>
        </w:trPr>
        <w:tc>
          <w:tcPr>
            <w:tcW w:w="1905" w:type="dxa"/>
          </w:tcPr>
          <w:p w14:paraId="13744B75" w14:textId="74B31A14" w:rsidR="006B4C5F" w:rsidRPr="00962AD8" w:rsidRDefault="00347BE1" w:rsidP="003B606B">
            <w:pPr>
              <w:spacing w:after="0" w:line="276" w:lineRule="auto"/>
              <w:rPr>
                <w:rFonts w:eastAsiaTheme="minorEastAsia"/>
                <w:bCs/>
                <w:lang w:val="en-US" w:eastAsia="zh-CN"/>
              </w:rPr>
            </w:pPr>
            <w:r w:rsidRPr="00347BE1">
              <w:rPr>
                <w:rFonts w:eastAsiaTheme="minorEastAsia"/>
                <w:bCs/>
                <w:lang w:val="en-US" w:eastAsia="zh-CN"/>
              </w:rPr>
              <w:t>R4-2319412</w:t>
            </w:r>
          </w:p>
        </w:tc>
        <w:tc>
          <w:tcPr>
            <w:tcW w:w="1133" w:type="dxa"/>
          </w:tcPr>
          <w:p w14:paraId="6F7F8C5C" w14:textId="7F54735A" w:rsidR="00C86EF0" w:rsidRPr="005B4BBD" w:rsidRDefault="00347BE1" w:rsidP="003B606B">
            <w:pPr>
              <w:spacing w:after="0" w:line="276" w:lineRule="auto"/>
              <w:rPr>
                <w:rFonts w:eastAsiaTheme="minorEastAsia"/>
                <w:bCs/>
                <w:lang w:val="en-US" w:eastAsia="zh-CN"/>
              </w:rPr>
            </w:pPr>
            <w:r w:rsidRPr="00347BE1">
              <w:rPr>
                <w:rFonts w:eastAsiaTheme="minorEastAsia"/>
                <w:bCs/>
                <w:lang w:val="en-US" w:eastAsia="zh-CN"/>
              </w:rPr>
              <w:t>Samsung</w:t>
            </w:r>
          </w:p>
        </w:tc>
        <w:tc>
          <w:tcPr>
            <w:tcW w:w="4877" w:type="dxa"/>
          </w:tcPr>
          <w:p w14:paraId="16CC61BC" w14:textId="6430150C" w:rsidR="00204DA4" w:rsidRPr="00204DA4" w:rsidRDefault="00347BE1" w:rsidP="003B606B">
            <w:pPr>
              <w:spacing w:after="0" w:line="276" w:lineRule="auto"/>
              <w:rPr>
                <w:rFonts w:eastAsiaTheme="minorEastAsia"/>
                <w:bCs/>
                <w:lang w:val="en-US" w:eastAsia="zh-CN"/>
              </w:rPr>
            </w:pPr>
            <w:r w:rsidRPr="00347BE1">
              <w:rPr>
                <w:rFonts w:eastAsiaTheme="minorEastAsia"/>
                <w:bCs/>
                <w:lang w:val="en-US" w:eastAsia="zh-CN"/>
              </w:rPr>
              <w:t>Rel16 Cat F CR for 38.101-3 Correct the clause indication for non-collocated deployment</w:t>
            </w:r>
          </w:p>
        </w:tc>
        <w:tc>
          <w:tcPr>
            <w:tcW w:w="1716" w:type="dxa"/>
          </w:tcPr>
          <w:p w14:paraId="39CE2949" w14:textId="0CB2103A" w:rsidR="00C86EF0" w:rsidRPr="00320C70" w:rsidRDefault="00C86EF0" w:rsidP="003B606B">
            <w:pPr>
              <w:spacing w:after="0" w:line="276" w:lineRule="auto"/>
              <w:rPr>
                <w:rFonts w:eastAsiaTheme="minorEastAsia"/>
                <w:bCs/>
                <w:lang w:val="en-US" w:eastAsia="zh-CN"/>
              </w:rPr>
            </w:pPr>
          </w:p>
        </w:tc>
      </w:tr>
      <w:tr w:rsidR="00347BE1" w14:paraId="567B042C" w14:textId="77777777" w:rsidTr="009500DB">
        <w:trPr>
          <w:trHeight w:val="335"/>
        </w:trPr>
        <w:tc>
          <w:tcPr>
            <w:tcW w:w="1905" w:type="dxa"/>
          </w:tcPr>
          <w:p w14:paraId="1A913579" w14:textId="2958E965" w:rsidR="00347BE1" w:rsidRPr="00347BE1" w:rsidRDefault="00347BE1" w:rsidP="003B606B">
            <w:pPr>
              <w:spacing w:after="0" w:line="276" w:lineRule="auto"/>
              <w:rPr>
                <w:rFonts w:eastAsiaTheme="minorEastAsia"/>
                <w:bCs/>
                <w:lang w:val="en-US" w:eastAsia="zh-CN"/>
              </w:rPr>
            </w:pPr>
            <w:r w:rsidRPr="00347BE1">
              <w:rPr>
                <w:rFonts w:eastAsiaTheme="minorEastAsia"/>
                <w:bCs/>
                <w:lang w:val="en-US" w:eastAsia="zh-CN"/>
              </w:rPr>
              <w:t>R4-2319413</w:t>
            </w:r>
          </w:p>
        </w:tc>
        <w:tc>
          <w:tcPr>
            <w:tcW w:w="1133" w:type="dxa"/>
          </w:tcPr>
          <w:p w14:paraId="4FBD1695" w14:textId="5091CBA0" w:rsidR="00347BE1" w:rsidRPr="00347BE1" w:rsidRDefault="00347BE1" w:rsidP="003B606B">
            <w:pPr>
              <w:spacing w:after="0" w:line="276" w:lineRule="auto"/>
              <w:rPr>
                <w:rFonts w:eastAsiaTheme="minorEastAsia"/>
                <w:bCs/>
                <w:lang w:val="en-US" w:eastAsia="zh-CN"/>
              </w:rPr>
            </w:pPr>
            <w:r w:rsidRPr="00347BE1">
              <w:rPr>
                <w:rFonts w:eastAsiaTheme="minorEastAsia"/>
                <w:bCs/>
                <w:lang w:val="en-US" w:eastAsia="zh-CN"/>
              </w:rPr>
              <w:t>Samsung</w:t>
            </w:r>
          </w:p>
        </w:tc>
        <w:tc>
          <w:tcPr>
            <w:tcW w:w="4877" w:type="dxa"/>
          </w:tcPr>
          <w:p w14:paraId="241831BD" w14:textId="2B80C9D4" w:rsidR="00347BE1" w:rsidRPr="00347BE1" w:rsidRDefault="00347BE1" w:rsidP="003B606B">
            <w:pPr>
              <w:spacing w:after="0" w:line="276" w:lineRule="auto"/>
              <w:rPr>
                <w:rFonts w:eastAsiaTheme="minorEastAsia"/>
                <w:bCs/>
                <w:lang w:val="en-US" w:eastAsia="zh-CN"/>
              </w:rPr>
            </w:pPr>
            <w:r w:rsidRPr="00347BE1">
              <w:rPr>
                <w:rFonts w:eastAsiaTheme="minorEastAsia"/>
                <w:bCs/>
                <w:lang w:val="en-US" w:eastAsia="zh-CN"/>
              </w:rPr>
              <w:t>Rel17 Cat F CR for 38.101-3 Correct the clause indication and the typo for non-collocated deployment</w:t>
            </w:r>
          </w:p>
        </w:tc>
        <w:tc>
          <w:tcPr>
            <w:tcW w:w="1716" w:type="dxa"/>
          </w:tcPr>
          <w:p w14:paraId="4F38F0CF" w14:textId="77777777" w:rsidR="00347BE1" w:rsidRPr="00320C70" w:rsidRDefault="00347BE1" w:rsidP="003B606B">
            <w:pPr>
              <w:spacing w:after="0" w:line="276" w:lineRule="auto"/>
              <w:rPr>
                <w:rFonts w:eastAsiaTheme="minorEastAsia"/>
                <w:bCs/>
                <w:lang w:val="en-US" w:eastAsia="zh-CN"/>
              </w:rPr>
            </w:pPr>
          </w:p>
        </w:tc>
      </w:tr>
      <w:tr w:rsidR="009500DB" w14:paraId="5DD4C6FD" w14:textId="77777777" w:rsidTr="009D2FDD">
        <w:trPr>
          <w:trHeight w:val="335"/>
        </w:trPr>
        <w:tc>
          <w:tcPr>
            <w:tcW w:w="1905" w:type="dxa"/>
            <w:vAlign w:val="center"/>
          </w:tcPr>
          <w:p w14:paraId="619F78F7" w14:textId="77777777" w:rsidR="009500DB" w:rsidRDefault="009500DB" w:rsidP="009500DB">
            <w:pPr>
              <w:spacing w:after="0" w:line="276" w:lineRule="auto"/>
              <w:rPr>
                <w:rFonts w:eastAsiaTheme="minorEastAsia"/>
                <w:lang w:eastAsia="zh-CN"/>
              </w:rPr>
            </w:pPr>
            <w:r w:rsidRPr="00941A2A">
              <w:rPr>
                <w:rFonts w:eastAsiaTheme="minorEastAsia"/>
                <w:lang w:eastAsia="zh-CN"/>
              </w:rPr>
              <w:t>R4-2319762</w:t>
            </w:r>
            <w:r>
              <w:rPr>
                <w:rFonts w:eastAsiaTheme="minorEastAsia"/>
                <w:lang w:eastAsia="zh-CN"/>
              </w:rPr>
              <w:t>(R15)</w:t>
            </w:r>
          </w:p>
          <w:p w14:paraId="3DF07951" w14:textId="77777777" w:rsidR="009500DB" w:rsidRDefault="009500DB" w:rsidP="009500DB">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4D6AED3E" w14:textId="77777777" w:rsidR="009500DB" w:rsidRDefault="009500DB" w:rsidP="009500DB">
            <w:pPr>
              <w:spacing w:after="0" w:line="276" w:lineRule="auto"/>
              <w:rPr>
                <w:rFonts w:eastAsiaTheme="minorEastAsia"/>
                <w:lang w:eastAsia="zh-CN"/>
              </w:rPr>
            </w:pPr>
            <w:r w:rsidRPr="00941A2A">
              <w:rPr>
                <w:rFonts w:eastAsiaTheme="minorEastAsia"/>
                <w:lang w:eastAsia="zh-CN"/>
              </w:rPr>
              <w:t>R4-2319763</w:t>
            </w:r>
          </w:p>
          <w:p w14:paraId="1A1C550B" w14:textId="77777777" w:rsidR="009500DB" w:rsidRDefault="009500DB" w:rsidP="009500DB">
            <w:pPr>
              <w:spacing w:after="0" w:line="276" w:lineRule="auto"/>
              <w:rPr>
                <w:rFonts w:eastAsiaTheme="minorEastAsia"/>
                <w:lang w:eastAsia="zh-CN"/>
              </w:rPr>
            </w:pPr>
            <w:r w:rsidRPr="00941A2A">
              <w:rPr>
                <w:rFonts w:eastAsiaTheme="minorEastAsia"/>
                <w:lang w:eastAsia="zh-CN"/>
              </w:rPr>
              <w:t>R4-2319764</w:t>
            </w:r>
          </w:p>
          <w:p w14:paraId="7183E278" w14:textId="4BF74197" w:rsidR="009500DB" w:rsidRPr="00347BE1" w:rsidRDefault="009500DB" w:rsidP="009500DB">
            <w:pPr>
              <w:spacing w:after="0" w:line="276" w:lineRule="auto"/>
              <w:rPr>
                <w:rFonts w:eastAsiaTheme="minorEastAsia"/>
                <w:bCs/>
                <w:lang w:val="en-US" w:eastAsia="zh-CN"/>
              </w:rPr>
            </w:pPr>
            <w:r w:rsidRPr="00941A2A">
              <w:rPr>
                <w:rFonts w:eastAsiaTheme="minorEastAsia"/>
                <w:lang w:eastAsia="zh-CN"/>
              </w:rPr>
              <w:t>R4-2319765</w:t>
            </w:r>
          </w:p>
        </w:tc>
        <w:tc>
          <w:tcPr>
            <w:tcW w:w="1133" w:type="dxa"/>
            <w:vAlign w:val="center"/>
          </w:tcPr>
          <w:p w14:paraId="6B941199" w14:textId="679C1957" w:rsidR="009500DB" w:rsidRPr="00347BE1" w:rsidRDefault="009500DB" w:rsidP="009500DB">
            <w:pPr>
              <w:spacing w:after="0" w:line="276" w:lineRule="auto"/>
              <w:rPr>
                <w:rFonts w:eastAsiaTheme="minorEastAsia"/>
                <w:bCs/>
                <w:lang w:val="en-US" w:eastAsia="zh-CN"/>
              </w:rPr>
            </w:pPr>
            <w:r w:rsidRPr="00941A2A">
              <w:rPr>
                <w:rFonts w:eastAsiaTheme="minorEastAsia"/>
                <w:lang w:eastAsia="zh-CN"/>
              </w:rPr>
              <w:t>Samsung, CHTTL</w:t>
            </w:r>
          </w:p>
        </w:tc>
        <w:tc>
          <w:tcPr>
            <w:tcW w:w="4877" w:type="dxa"/>
            <w:vAlign w:val="center"/>
          </w:tcPr>
          <w:p w14:paraId="6A85167D" w14:textId="77777777" w:rsidR="009500DB" w:rsidRDefault="009500DB" w:rsidP="009500DB">
            <w:pPr>
              <w:spacing w:after="0" w:line="276" w:lineRule="auto"/>
              <w:rPr>
                <w:rFonts w:eastAsiaTheme="minorEastAsia"/>
                <w:lang w:eastAsia="zh-CN"/>
              </w:rPr>
            </w:pPr>
            <w:r w:rsidRPr="00941A2A">
              <w:rPr>
                <w:rFonts w:eastAsiaTheme="minorEastAsia"/>
                <w:lang w:eastAsia="zh-CN"/>
              </w:rPr>
              <w:t xml:space="preserve">Rel15 Cat F CR for 38.101-3 Add a general note to each configuration tables to alleviate the issue of missing mandatory simultaneous </w:t>
            </w:r>
            <w:proofErr w:type="spellStart"/>
            <w:r w:rsidRPr="00941A2A">
              <w:rPr>
                <w:rFonts w:eastAsiaTheme="minorEastAsia"/>
                <w:lang w:eastAsia="zh-CN"/>
              </w:rPr>
              <w:t>RxTx</w:t>
            </w:r>
            <w:proofErr w:type="spellEnd"/>
            <w:r w:rsidRPr="00941A2A">
              <w:rPr>
                <w:rFonts w:eastAsiaTheme="minorEastAsia"/>
                <w:lang w:eastAsia="zh-CN"/>
              </w:rPr>
              <w:t xml:space="preserve"> note</w:t>
            </w:r>
            <w:r>
              <w:rPr>
                <w:rFonts w:eastAsiaTheme="minorEastAsia"/>
                <w:lang w:eastAsia="zh-CN"/>
              </w:rPr>
              <w:t xml:space="preserve"> (38101-3)</w:t>
            </w:r>
          </w:p>
          <w:p w14:paraId="2A740C1A" w14:textId="40AE57B5" w:rsidR="009500DB" w:rsidRPr="00347BE1" w:rsidRDefault="009500DB" w:rsidP="009500DB">
            <w:pPr>
              <w:spacing w:after="0" w:line="276" w:lineRule="auto"/>
              <w:rPr>
                <w:rFonts w:eastAsiaTheme="minorEastAsia"/>
                <w:bCs/>
                <w:lang w:val="en-US" w:eastAsia="zh-CN"/>
              </w:rPr>
            </w:pPr>
            <w:r w:rsidRPr="00404C6A">
              <w:rPr>
                <w:rFonts w:eastAsiaTheme="minorEastAsia" w:hint="eastAsia"/>
                <w:i/>
                <w:color w:val="C45911" w:themeColor="accent2" w:themeShade="BF"/>
                <w:lang w:eastAsia="zh-CN"/>
              </w:rPr>
              <w:t>M</w:t>
            </w:r>
            <w:r w:rsidRPr="00404C6A">
              <w:rPr>
                <w:rFonts w:eastAsiaTheme="minorEastAsia"/>
                <w:i/>
                <w:color w:val="C45911" w:themeColor="accent2" w:themeShade="BF"/>
                <w:lang w:eastAsia="zh-CN"/>
              </w:rPr>
              <w:t>oderator note: does it overlap with the general description in clause 5.5B.1?</w:t>
            </w:r>
          </w:p>
        </w:tc>
        <w:tc>
          <w:tcPr>
            <w:tcW w:w="1716" w:type="dxa"/>
          </w:tcPr>
          <w:p w14:paraId="4100FC1D" w14:textId="77777777" w:rsidR="009500DB" w:rsidRPr="00320C70" w:rsidRDefault="009500DB" w:rsidP="009500DB">
            <w:pPr>
              <w:spacing w:after="0" w:line="276" w:lineRule="auto"/>
              <w:rPr>
                <w:rFonts w:eastAsiaTheme="minorEastAsia"/>
                <w:bCs/>
                <w:lang w:val="en-US" w:eastAsia="zh-CN"/>
              </w:rPr>
            </w:pPr>
          </w:p>
        </w:tc>
      </w:tr>
      <w:tr w:rsidR="009500DB" w14:paraId="5F9A8514" w14:textId="77777777" w:rsidTr="009500DB">
        <w:trPr>
          <w:trHeight w:val="335"/>
        </w:trPr>
        <w:tc>
          <w:tcPr>
            <w:tcW w:w="1905" w:type="dxa"/>
          </w:tcPr>
          <w:p w14:paraId="7701A689" w14:textId="77777777" w:rsidR="009500DB" w:rsidRDefault="009500DB" w:rsidP="009500DB">
            <w:pPr>
              <w:spacing w:after="0" w:line="276" w:lineRule="auto"/>
              <w:rPr>
                <w:rFonts w:eastAsiaTheme="minorEastAsia"/>
                <w:bCs/>
                <w:lang w:val="en-US" w:eastAsia="zh-CN"/>
              </w:rPr>
            </w:pPr>
            <w:r w:rsidRPr="003954D6">
              <w:rPr>
                <w:rFonts w:eastAsiaTheme="minorEastAsia"/>
                <w:bCs/>
                <w:lang w:val="en-US" w:eastAsia="zh-CN"/>
              </w:rPr>
              <w:t>R4-2319877</w:t>
            </w:r>
            <w:r>
              <w:rPr>
                <w:rFonts w:eastAsiaTheme="minorEastAsia"/>
                <w:bCs/>
                <w:lang w:val="en-US" w:eastAsia="zh-CN"/>
              </w:rPr>
              <w:t>(R15)</w:t>
            </w:r>
          </w:p>
          <w:p w14:paraId="155EC724" w14:textId="77777777" w:rsidR="009500DB" w:rsidRDefault="009500DB" w:rsidP="009500DB">
            <w:pPr>
              <w:spacing w:after="0" w:line="27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AT-A:</w:t>
            </w:r>
          </w:p>
          <w:p w14:paraId="700A5CCF" w14:textId="77777777" w:rsidR="009500DB" w:rsidRDefault="009500DB" w:rsidP="009500DB">
            <w:pPr>
              <w:spacing w:after="0" w:line="276" w:lineRule="auto"/>
              <w:rPr>
                <w:rFonts w:eastAsiaTheme="minorEastAsia"/>
                <w:bCs/>
                <w:lang w:val="en-US" w:eastAsia="zh-CN"/>
              </w:rPr>
            </w:pPr>
            <w:r w:rsidRPr="003954D6">
              <w:rPr>
                <w:rFonts w:eastAsiaTheme="minorEastAsia"/>
                <w:bCs/>
                <w:lang w:val="en-US" w:eastAsia="zh-CN"/>
              </w:rPr>
              <w:t>R4-2319878</w:t>
            </w:r>
          </w:p>
          <w:p w14:paraId="58975BE5" w14:textId="77777777" w:rsidR="009500DB" w:rsidRDefault="009500DB" w:rsidP="009500DB">
            <w:pPr>
              <w:spacing w:after="0" w:line="276" w:lineRule="auto"/>
              <w:rPr>
                <w:rFonts w:eastAsiaTheme="minorEastAsia"/>
                <w:bCs/>
                <w:lang w:val="en-US" w:eastAsia="zh-CN"/>
              </w:rPr>
            </w:pPr>
            <w:r w:rsidRPr="003954D6">
              <w:rPr>
                <w:rFonts w:eastAsiaTheme="minorEastAsia"/>
                <w:bCs/>
                <w:lang w:val="en-US" w:eastAsia="zh-CN"/>
              </w:rPr>
              <w:t>R4-2319879</w:t>
            </w:r>
          </w:p>
          <w:p w14:paraId="6CB0AB94" w14:textId="41AD5335" w:rsidR="009500DB" w:rsidRPr="00347BE1" w:rsidRDefault="009500DB" w:rsidP="009500DB">
            <w:pPr>
              <w:spacing w:after="0" w:line="276" w:lineRule="auto"/>
              <w:rPr>
                <w:rFonts w:eastAsiaTheme="minorEastAsia"/>
                <w:bCs/>
                <w:lang w:val="en-US" w:eastAsia="zh-CN"/>
              </w:rPr>
            </w:pPr>
            <w:r w:rsidRPr="003954D6">
              <w:rPr>
                <w:rFonts w:eastAsiaTheme="minorEastAsia"/>
                <w:bCs/>
                <w:lang w:val="en-US" w:eastAsia="zh-CN"/>
              </w:rPr>
              <w:t>R4-2319880</w:t>
            </w:r>
          </w:p>
        </w:tc>
        <w:tc>
          <w:tcPr>
            <w:tcW w:w="1133" w:type="dxa"/>
          </w:tcPr>
          <w:p w14:paraId="50B340AE" w14:textId="315DEB20" w:rsidR="009500DB" w:rsidRPr="00347BE1" w:rsidRDefault="009500DB" w:rsidP="009500DB">
            <w:pPr>
              <w:spacing w:after="0" w:line="276" w:lineRule="auto"/>
              <w:rPr>
                <w:rFonts w:eastAsiaTheme="minorEastAsia"/>
                <w:bCs/>
                <w:lang w:val="en-US" w:eastAsia="zh-CN"/>
              </w:rPr>
            </w:pPr>
            <w:r w:rsidRPr="003954D6">
              <w:rPr>
                <w:rFonts w:eastAsiaTheme="minorEastAsia"/>
                <w:bCs/>
                <w:lang w:val="en-US" w:eastAsia="zh-CN"/>
              </w:rPr>
              <w:t>Huawei</w:t>
            </w:r>
          </w:p>
        </w:tc>
        <w:tc>
          <w:tcPr>
            <w:tcW w:w="4877" w:type="dxa"/>
          </w:tcPr>
          <w:p w14:paraId="07C52D0E" w14:textId="32268F6A" w:rsidR="009500DB" w:rsidRPr="00347BE1" w:rsidRDefault="009500DB" w:rsidP="009500DB">
            <w:pPr>
              <w:spacing w:after="0" w:line="276" w:lineRule="auto"/>
              <w:rPr>
                <w:rFonts w:eastAsiaTheme="minorEastAsia"/>
                <w:bCs/>
                <w:lang w:val="en-US" w:eastAsia="zh-CN"/>
              </w:rPr>
            </w:pPr>
            <w:r w:rsidRPr="003954D6">
              <w:rPr>
                <w:rFonts w:eastAsiaTheme="minorEastAsia"/>
                <w:bCs/>
                <w:lang w:val="en-US" w:eastAsia="zh-CN"/>
              </w:rPr>
              <w:t>[</w:t>
            </w:r>
            <w:proofErr w:type="spellStart"/>
            <w:r w:rsidRPr="003954D6">
              <w:rPr>
                <w:rFonts w:eastAsiaTheme="minorEastAsia"/>
                <w:bCs/>
                <w:lang w:val="en-US" w:eastAsia="zh-CN"/>
              </w:rPr>
              <w:t>NR_newRAT</w:t>
            </w:r>
            <w:proofErr w:type="spellEnd"/>
            <w:r w:rsidRPr="003954D6">
              <w:rPr>
                <w:rFonts w:eastAsiaTheme="minorEastAsia"/>
                <w:bCs/>
                <w:lang w:val="en-US" w:eastAsia="zh-CN"/>
              </w:rPr>
              <w:t xml:space="preserve">-Core] CR for 38.101-3 to improve the wordings of the note 15 on </w:t>
            </w:r>
            <w:proofErr w:type="spellStart"/>
            <w:r w:rsidRPr="003954D6">
              <w:rPr>
                <w:rFonts w:eastAsiaTheme="minorEastAsia"/>
                <w:bCs/>
                <w:lang w:val="en-US" w:eastAsia="zh-CN"/>
              </w:rPr>
              <w:t>simulataneous</w:t>
            </w:r>
            <w:proofErr w:type="spellEnd"/>
            <w:r w:rsidRPr="003954D6">
              <w:rPr>
                <w:rFonts w:eastAsiaTheme="minorEastAsia"/>
                <w:bCs/>
                <w:lang w:val="en-US" w:eastAsia="zh-CN"/>
              </w:rPr>
              <w:t xml:space="preserve"> Rx/Tx capability for Band 42 and n77</w:t>
            </w:r>
            <w:r>
              <w:rPr>
                <w:rFonts w:eastAsiaTheme="minorEastAsia"/>
                <w:lang w:eastAsia="zh-CN"/>
              </w:rPr>
              <w:t xml:space="preserve"> (38101-3)</w:t>
            </w:r>
          </w:p>
        </w:tc>
        <w:tc>
          <w:tcPr>
            <w:tcW w:w="1716" w:type="dxa"/>
          </w:tcPr>
          <w:p w14:paraId="325E1D65" w14:textId="77777777" w:rsidR="009500DB" w:rsidRPr="00320C70" w:rsidRDefault="009500DB" w:rsidP="009500DB">
            <w:pPr>
              <w:spacing w:after="0" w:line="276" w:lineRule="auto"/>
              <w:rPr>
                <w:rFonts w:eastAsiaTheme="minorEastAsia"/>
                <w:bCs/>
                <w:lang w:val="en-US" w:eastAsia="zh-CN"/>
              </w:rPr>
            </w:pPr>
          </w:p>
        </w:tc>
      </w:tr>
    </w:tbl>
    <w:p w14:paraId="6E2E213F" w14:textId="2A9CF5DA" w:rsidR="00B03780" w:rsidRDefault="00B03780" w:rsidP="00C86EF0"/>
    <w:p w14:paraId="45C61DA8" w14:textId="3C1A0B62" w:rsidR="00ED70FE" w:rsidRDefault="00ED70FE" w:rsidP="00ED70FE">
      <w:pPr>
        <w:pStyle w:val="1"/>
        <w:rPr>
          <w:lang w:eastAsia="ja-JP"/>
        </w:rPr>
      </w:pPr>
      <w:r>
        <w:rPr>
          <w:lang w:eastAsia="ja-JP"/>
        </w:rPr>
        <w:t xml:space="preserve">CRs for </w:t>
      </w:r>
      <w:r w:rsidR="00F65D4C">
        <w:rPr>
          <w:lang w:eastAsia="ja-JP"/>
        </w:rPr>
        <w:t>38.307</w:t>
      </w:r>
      <w:r>
        <w:rPr>
          <w:lang w:eastAsia="ja-JP"/>
        </w:rPr>
        <w:t xml:space="preserve"> (</w:t>
      </w:r>
      <w:r w:rsidR="00D66A99">
        <w:rPr>
          <w:lang w:eastAsia="ja-JP"/>
        </w:rPr>
        <w:t>1</w:t>
      </w:r>
      <w:r>
        <w:rPr>
          <w:lang w:eastAsia="ja-JP"/>
        </w:rPr>
        <w:t>)</w:t>
      </w:r>
    </w:p>
    <w:p w14:paraId="5C6C7F62" w14:textId="77777777" w:rsidR="00ED70FE" w:rsidRPr="005A409A" w:rsidRDefault="00ED70FE" w:rsidP="00ED70FE">
      <w:pPr>
        <w:pStyle w:val="2"/>
      </w:pPr>
      <w:r>
        <w:rPr>
          <w:rFonts w:hint="eastAsia"/>
        </w:rPr>
        <w:t>C</w:t>
      </w:r>
      <w:r>
        <w:t>Rs</w:t>
      </w:r>
    </w:p>
    <w:tbl>
      <w:tblPr>
        <w:tblStyle w:val="aff7"/>
        <w:tblW w:w="9703" w:type="dxa"/>
        <w:tblLook w:val="04A0" w:firstRow="1" w:lastRow="0" w:firstColumn="1" w:lastColumn="0" w:noHBand="0" w:noVBand="1"/>
      </w:tblPr>
      <w:tblGrid>
        <w:gridCol w:w="1840"/>
        <w:gridCol w:w="1440"/>
        <w:gridCol w:w="4694"/>
        <w:gridCol w:w="1729"/>
      </w:tblGrid>
      <w:tr w:rsidR="00ED70FE" w:rsidRPr="00F53FE2" w14:paraId="58356B09" w14:textId="77777777" w:rsidTr="005F6FB7">
        <w:trPr>
          <w:trHeight w:val="176"/>
        </w:trPr>
        <w:tc>
          <w:tcPr>
            <w:tcW w:w="1840" w:type="dxa"/>
            <w:vAlign w:val="center"/>
          </w:tcPr>
          <w:p w14:paraId="495FCC23" w14:textId="77777777" w:rsidR="00ED70FE" w:rsidRPr="00045592" w:rsidRDefault="00ED70FE" w:rsidP="005F6FB7">
            <w:pPr>
              <w:spacing w:after="0" w:line="276" w:lineRule="auto"/>
              <w:rPr>
                <w:b/>
                <w:bCs/>
              </w:rPr>
            </w:pPr>
            <w:r w:rsidRPr="00045592">
              <w:rPr>
                <w:b/>
                <w:bCs/>
              </w:rPr>
              <w:t>T-doc</w:t>
            </w:r>
          </w:p>
        </w:tc>
        <w:tc>
          <w:tcPr>
            <w:tcW w:w="1440" w:type="dxa"/>
            <w:vAlign w:val="center"/>
          </w:tcPr>
          <w:p w14:paraId="7B272604" w14:textId="77777777" w:rsidR="00ED70FE" w:rsidRPr="00045592" w:rsidRDefault="00ED70FE" w:rsidP="005F6FB7">
            <w:pPr>
              <w:spacing w:after="0" w:line="276" w:lineRule="auto"/>
              <w:rPr>
                <w:b/>
                <w:bCs/>
              </w:rPr>
            </w:pPr>
            <w:r w:rsidRPr="00045592">
              <w:rPr>
                <w:b/>
                <w:bCs/>
              </w:rPr>
              <w:t>Company</w:t>
            </w:r>
          </w:p>
        </w:tc>
        <w:tc>
          <w:tcPr>
            <w:tcW w:w="4694" w:type="dxa"/>
            <w:vAlign w:val="center"/>
          </w:tcPr>
          <w:p w14:paraId="27EA5659" w14:textId="77777777" w:rsidR="00ED70FE" w:rsidRPr="00045592" w:rsidRDefault="00ED70FE" w:rsidP="005F6FB7">
            <w:pPr>
              <w:spacing w:after="0" w:line="276" w:lineRule="auto"/>
              <w:rPr>
                <w:b/>
                <w:bCs/>
              </w:rPr>
            </w:pPr>
            <w:r>
              <w:rPr>
                <w:rFonts w:eastAsiaTheme="minorEastAsia" w:hint="eastAsia"/>
                <w:b/>
                <w:bCs/>
                <w:lang w:eastAsia="zh-CN"/>
              </w:rPr>
              <w:t>T</w:t>
            </w:r>
            <w:r>
              <w:rPr>
                <w:rFonts w:eastAsiaTheme="minorEastAsia"/>
                <w:b/>
                <w:bCs/>
                <w:lang w:eastAsia="zh-CN"/>
              </w:rPr>
              <w:t>itle/Comments</w:t>
            </w:r>
          </w:p>
        </w:tc>
        <w:tc>
          <w:tcPr>
            <w:tcW w:w="1729" w:type="dxa"/>
          </w:tcPr>
          <w:p w14:paraId="63FF6793" w14:textId="77777777" w:rsidR="00ED70FE" w:rsidRPr="00045592" w:rsidRDefault="00ED70FE" w:rsidP="005F6FB7">
            <w:pPr>
              <w:spacing w:after="0" w:line="276" w:lineRule="auto"/>
              <w:rPr>
                <w:b/>
                <w:bCs/>
              </w:rPr>
            </w:pPr>
            <w:r>
              <w:rPr>
                <w:rFonts w:eastAsiaTheme="minorEastAsia"/>
                <w:b/>
                <w:bCs/>
                <w:lang w:eastAsia="zh-CN"/>
              </w:rPr>
              <w:t>Recommendation</w:t>
            </w:r>
          </w:p>
        </w:tc>
      </w:tr>
      <w:tr w:rsidR="00ED70FE" w14:paraId="77027CF2" w14:textId="77777777" w:rsidTr="005F6FB7">
        <w:trPr>
          <w:trHeight w:val="312"/>
        </w:trPr>
        <w:tc>
          <w:tcPr>
            <w:tcW w:w="1840" w:type="dxa"/>
          </w:tcPr>
          <w:p w14:paraId="1EEEABBC" w14:textId="67AB4AEA" w:rsidR="00ED70FE" w:rsidRDefault="00F65D4C" w:rsidP="005F6FB7">
            <w:pPr>
              <w:spacing w:after="0" w:line="276" w:lineRule="auto"/>
              <w:rPr>
                <w:rFonts w:eastAsiaTheme="minorEastAsia"/>
                <w:lang w:eastAsia="zh-CN"/>
              </w:rPr>
            </w:pPr>
            <w:r w:rsidRPr="00F65D4C">
              <w:rPr>
                <w:rFonts w:eastAsiaTheme="minorEastAsia"/>
                <w:lang w:eastAsia="zh-CN"/>
              </w:rPr>
              <w:t>R4-2320090</w:t>
            </w:r>
            <w:r>
              <w:rPr>
                <w:rFonts w:eastAsiaTheme="minorEastAsia"/>
                <w:lang w:eastAsia="zh-CN"/>
              </w:rPr>
              <w:t>(R16)</w:t>
            </w:r>
          </w:p>
          <w:p w14:paraId="581BCB72" w14:textId="77777777" w:rsidR="00F65D4C" w:rsidRDefault="00F65D4C" w:rsidP="005F6FB7">
            <w:pPr>
              <w:spacing w:after="0" w:line="276" w:lineRule="auto"/>
              <w:rPr>
                <w:rFonts w:eastAsiaTheme="minorEastAsia"/>
                <w:lang w:eastAsia="zh-CN"/>
              </w:rPr>
            </w:pPr>
            <w:r>
              <w:rPr>
                <w:rFonts w:eastAsiaTheme="minorEastAsia" w:hint="eastAsia"/>
                <w:lang w:eastAsia="zh-CN"/>
              </w:rPr>
              <w:t>C</w:t>
            </w:r>
            <w:r>
              <w:rPr>
                <w:rFonts w:eastAsiaTheme="minorEastAsia"/>
                <w:lang w:eastAsia="zh-CN"/>
              </w:rPr>
              <w:t>AT-A:</w:t>
            </w:r>
          </w:p>
          <w:p w14:paraId="1458230C" w14:textId="4816CE0F" w:rsidR="00F65D4C" w:rsidRPr="00EA77C9" w:rsidRDefault="00F65D4C" w:rsidP="005F6FB7">
            <w:pPr>
              <w:spacing w:after="0" w:line="276" w:lineRule="auto"/>
              <w:rPr>
                <w:rFonts w:eastAsiaTheme="minorEastAsia" w:hint="eastAsia"/>
                <w:lang w:eastAsia="zh-CN"/>
              </w:rPr>
            </w:pPr>
            <w:r w:rsidRPr="00F65D4C">
              <w:rPr>
                <w:rFonts w:eastAsiaTheme="minorEastAsia"/>
                <w:lang w:eastAsia="zh-CN"/>
              </w:rPr>
              <w:t>R4-2320091</w:t>
            </w:r>
          </w:p>
        </w:tc>
        <w:tc>
          <w:tcPr>
            <w:tcW w:w="1440" w:type="dxa"/>
          </w:tcPr>
          <w:p w14:paraId="1445309E" w14:textId="170715AA" w:rsidR="00ED70FE" w:rsidRPr="00A93A1A" w:rsidRDefault="00F65D4C" w:rsidP="005F6FB7">
            <w:pPr>
              <w:spacing w:after="0" w:line="276" w:lineRule="auto"/>
            </w:pPr>
            <w:r w:rsidRPr="00F65D4C">
              <w:t>ZTE</w:t>
            </w:r>
          </w:p>
        </w:tc>
        <w:tc>
          <w:tcPr>
            <w:tcW w:w="4694" w:type="dxa"/>
          </w:tcPr>
          <w:p w14:paraId="3D66EC26" w14:textId="5A31D043" w:rsidR="00ED70FE" w:rsidRPr="009F7001" w:rsidRDefault="00F65D4C" w:rsidP="005F6FB7">
            <w:pPr>
              <w:spacing w:after="0" w:line="276" w:lineRule="auto"/>
              <w:rPr>
                <w:rFonts w:eastAsiaTheme="minorEastAsia"/>
                <w:bCs/>
                <w:lang w:eastAsia="zh-CN"/>
              </w:rPr>
            </w:pPr>
            <w:r w:rsidRPr="00F65D4C">
              <w:rPr>
                <w:rFonts w:eastAsiaTheme="minorEastAsia"/>
                <w:bCs/>
                <w:lang w:eastAsia="zh-CN"/>
              </w:rPr>
              <w:t>[</w:t>
            </w:r>
            <w:proofErr w:type="spellStart"/>
            <w:r w:rsidRPr="00F65D4C">
              <w:rPr>
                <w:rFonts w:eastAsiaTheme="minorEastAsia"/>
                <w:bCs/>
                <w:lang w:eastAsia="zh-CN"/>
              </w:rPr>
              <w:t>NR_newRAT</w:t>
            </w:r>
            <w:proofErr w:type="spellEnd"/>
            <w:r w:rsidRPr="00F65D4C">
              <w:rPr>
                <w:rFonts w:eastAsiaTheme="minorEastAsia"/>
                <w:bCs/>
                <w:lang w:eastAsia="zh-CN"/>
              </w:rPr>
              <w:t>-Core] Common UE RF requirements for 4Rx</w:t>
            </w:r>
          </w:p>
        </w:tc>
        <w:tc>
          <w:tcPr>
            <w:tcW w:w="1729" w:type="dxa"/>
          </w:tcPr>
          <w:p w14:paraId="307E43F9" w14:textId="77777777" w:rsidR="00ED70FE" w:rsidRPr="00986C15" w:rsidRDefault="00ED70FE" w:rsidP="005F6FB7">
            <w:pPr>
              <w:spacing w:after="0" w:line="276" w:lineRule="auto"/>
              <w:rPr>
                <w:bCs/>
              </w:rPr>
            </w:pPr>
          </w:p>
        </w:tc>
      </w:tr>
    </w:tbl>
    <w:p w14:paraId="7DD745B1" w14:textId="77777777" w:rsidR="00ED70FE" w:rsidRDefault="00ED70FE" w:rsidP="00ED70FE">
      <w:pPr>
        <w:spacing w:after="120"/>
        <w:rPr>
          <w:szCs w:val="24"/>
          <w:lang w:eastAsia="zh-CN"/>
        </w:rPr>
      </w:pPr>
    </w:p>
    <w:sectPr w:rsidR="00ED70FE" w:rsidSect="000A0A7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B7895" w14:textId="77777777" w:rsidR="00F63799" w:rsidRDefault="00F63799">
      <w:r>
        <w:separator/>
      </w:r>
    </w:p>
  </w:endnote>
  <w:endnote w:type="continuationSeparator" w:id="0">
    <w:p w14:paraId="623EDFF7" w14:textId="77777777" w:rsidR="00F63799" w:rsidRDefault="00F6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093F3" w14:textId="77777777" w:rsidR="00F63799" w:rsidRDefault="00F63799">
      <w:r>
        <w:separator/>
      </w:r>
    </w:p>
  </w:footnote>
  <w:footnote w:type="continuationSeparator" w:id="0">
    <w:p w14:paraId="3E9AB4F2" w14:textId="77777777" w:rsidR="00F63799" w:rsidRDefault="00F63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2F34"/>
    <w:multiLevelType w:val="hybridMultilevel"/>
    <w:tmpl w:val="51024AFE"/>
    <w:lvl w:ilvl="0" w:tplc="369445DC">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AF79E1"/>
    <w:multiLevelType w:val="hybridMultilevel"/>
    <w:tmpl w:val="09767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716138"/>
    <w:multiLevelType w:val="hybridMultilevel"/>
    <w:tmpl w:val="C05E6E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AB6310"/>
    <w:multiLevelType w:val="hybridMultilevel"/>
    <w:tmpl w:val="2C0E82CC"/>
    <w:lvl w:ilvl="0" w:tplc="04190001">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15F76011"/>
    <w:multiLevelType w:val="hybridMultilevel"/>
    <w:tmpl w:val="82D6C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2F4F02"/>
    <w:multiLevelType w:val="hybridMultilevel"/>
    <w:tmpl w:val="7A22E128"/>
    <w:lvl w:ilvl="0" w:tplc="20000001">
      <w:start w:val="1"/>
      <w:numFmt w:val="bullet"/>
      <w:lvlText w:val=""/>
      <w:lvlJc w:val="left"/>
      <w:pPr>
        <w:ind w:left="1212" w:hanging="360"/>
      </w:pPr>
      <w:rPr>
        <w:rFonts w:ascii="Symbol" w:hAnsi="Symbol" w:hint="default"/>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6" w15:restartNumberingAfterBreak="0">
    <w:nsid w:val="19B14AAE"/>
    <w:multiLevelType w:val="hybridMultilevel"/>
    <w:tmpl w:val="4E06BFBC"/>
    <w:lvl w:ilvl="0" w:tplc="369445DC">
      <w:numFmt w:val="bullet"/>
      <w:lvlText w:val="–"/>
      <w:lvlJc w:val="left"/>
      <w:pPr>
        <w:ind w:left="820" w:hanging="420"/>
      </w:pPr>
      <w:rPr>
        <w:rFonts w:ascii="Arial" w:hAnsi="Arial"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 w15:restartNumberingAfterBreak="0">
    <w:nsid w:val="1ED45351"/>
    <w:multiLevelType w:val="hybridMultilevel"/>
    <w:tmpl w:val="0CCC6202"/>
    <w:lvl w:ilvl="0" w:tplc="5BCE7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690B80"/>
    <w:multiLevelType w:val="hybridMultilevel"/>
    <w:tmpl w:val="C90204FE"/>
    <w:lvl w:ilvl="0" w:tplc="04090003">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9" w15:restartNumberingAfterBreak="0">
    <w:nsid w:val="20CF681C"/>
    <w:multiLevelType w:val="hybridMultilevel"/>
    <w:tmpl w:val="99B09F30"/>
    <w:lvl w:ilvl="0" w:tplc="041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F92FFB"/>
    <w:multiLevelType w:val="hybridMultilevel"/>
    <w:tmpl w:val="DBA83A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B5233E"/>
    <w:multiLevelType w:val="hybridMultilevel"/>
    <w:tmpl w:val="632E2FA0"/>
    <w:lvl w:ilvl="0" w:tplc="369445DC">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636B71"/>
    <w:multiLevelType w:val="hybridMultilevel"/>
    <w:tmpl w:val="3AA09DFC"/>
    <w:lvl w:ilvl="0" w:tplc="04090001">
      <w:start w:val="1"/>
      <w:numFmt w:val="bullet"/>
      <w:lvlText w:val=""/>
      <w:lvlJc w:val="left"/>
      <w:pPr>
        <w:ind w:left="420" w:hanging="420"/>
      </w:pPr>
      <w:rPr>
        <w:rFonts w:ascii="Wingdings" w:hAnsi="Wingdings" w:hint="default"/>
      </w:rPr>
    </w:lvl>
    <w:lvl w:ilvl="1" w:tplc="369445DC">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E4E85"/>
    <w:multiLevelType w:val="hybridMultilevel"/>
    <w:tmpl w:val="1CD4395C"/>
    <w:lvl w:ilvl="0" w:tplc="04090001">
      <w:start w:val="1"/>
      <w:numFmt w:val="bullet"/>
      <w:lvlText w:val=""/>
      <w:lvlJc w:val="left"/>
      <w:pPr>
        <w:ind w:left="420" w:hanging="420"/>
      </w:pPr>
      <w:rPr>
        <w:rFonts w:ascii="Wingdings" w:hAnsi="Wingdings" w:hint="default"/>
      </w:rPr>
    </w:lvl>
    <w:lvl w:ilvl="1" w:tplc="369445DC">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156947"/>
    <w:multiLevelType w:val="hybridMultilevel"/>
    <w:tmpl w:val="12800AB6"/>
    <w:lvl w:ilvl="0" w:tplc="5BCE73BC">
      <w:start w:val="1"/>
      <w:numFmt w:val="bullet"/>
      <w:lvlText w:val="•"/>
      <w:lvlJc w:val="left"/>
      <w:pPr>
        <w:ind w:left="420" w:hanging="420"/>
      </w:pPr>
      <w:rPr>
        <w:rFonts w:ascii="Arial" w:hAnsi="Arial" w:hint="default"/>
      </w:rPr>
    </w:lvl>
    <w:lvl w:ilvl="1" w:tplc="369445DC">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036312A"/>
    <w:multiLevelType w:val="hybridMultilevel"/>
    <w:tmpl w:val="C406ADB6"/>
    <w:lvl w:ilvl="0" w:tplc="20000001">
      <w:start w:val="1"/>
      <w:numFmt w:val="bullet"/>
      <w:lvlText w:val=""/>
      <w:lvlJc w:val="left"/>
      <w:pPr>
        <w:ind w:left="1200" w:hanging="360"/>
      </w:pPr>
      <w:rPr>
        <w:rFonts w:ascii="Symbol" w:hAnsi="Symbol" w:hint="default"/>
      </w:rPr>
    </w:lvl>
    <w:lvl w:ilvl="1" w:tplc="20000003" w:tentative="1">
      <w:start w:val="1"/>
      <w:numFmt w:val="bullet"/>
      <w:lvlText w:val="o"/>
      <w:lvlJc w:val="left"/>
      <w:pPr>
        <w:ind w:left="1920" w:hanging="360"/>
      </w:pPr>
      <w:rPr>
        <w:rFonts w:ascii="Courier New" w:hAnsi="Courier New" w:cs="Courier New" w:hint="default"/>
      </w:rPr>
    </w:lvl>
    <w:lvl w:ilvl="2" w:tplc="20000005" w:tentative="1">
      <w:start w:val="1"/>
      <w:numFmt w:val="bullet"/>
      <w:lvlText w:val=""/>
      <w:lvlJc w:val="left"/>
      <w:pPr>
        <w:ind w:left="2640" w:hanging="360"/>
      </w:pPr>
      <w:rPr>
        <w:rFonts w:ascii="Wingdings" w:hAnsi="Wingdings" w:hint="default"/>
      </w:rPr>
    </w:lvl>
    <w:lvl w:ilvl="3" w:tplc="20000001" w:tentative="1">
      <w:start w:val="1"/>
      <w:numFmt w:val="bullet"/>
      <w:lvlText w:val=""/>
      <w:lvlJc w:val="left"/>
      <w:pPr>
        <w:ind w:left="3360" w:hanging="360"/>
      </w:pPr>
      <w:rPr>
        <w:rFonts w:ascii="Symbol" w:hAnsi="Symbol" w:hint="default"/>
      </w:rPr>
    </w:lvl>
    <w:lvl w:ilvl="4" w:tplc="20000003" w:tentative="1">
      <w:start w:val="1"/>
      <w:numFmt w:val="bullet"/>
      <w:lvlText w:val="o"/>
      <w:lvlJc w:val="left"/>
      <w:pPr>
        <w:ind w:left="4080" w:hanging="360"/>
      </w:pPr>
      <w:rPr>
        <w:rFonts w:ascii="Courier New" w:hAnsi="Courier New" w:cs="Courier New" w:hint="default"/>
      </w:rPr>
    </w:lvl>
    <w:lvl w:ilvl="5" w:tplc="20000005" w:tentative="1">
      <w:start w:val="1"/>
      <w:numFmt w:val="bullet"/>
      <w:lvlText w:val=""/>
      <w:lvlJc w:val="left"/>
      <w:pPr>
        <w:ind w:left="4800" w:hanging="360"/>
      </w:pPr>
      <w:rPr>
        <w:rFonts w:ascii="Wingdings" w:hAnsi="Wingdings" w:hint="default"/>
      </w:rPr>
    </w:lvl>
    <w:lvl w:ilvl="6" w:tplc="20000001" w:tentative="1">
      <w:start w:val="1"/>
      <w:numFmt w:val="bullet"/>
      <w:lvlText w:val=""/>
      <w:lvlJc w:val="left"/>
      <w:pPr>
        <w:ind w:left="5520" w:hanging="360"/>
      </w:pPr>
      <w:rPr>
        <w:rFonts w:ascii="Symbol" w:hAnsi="Symbol" w:hint="default"/>
      </w:rPr>
    </w:lvl>
    <w:lvl w:ilvl="7" w:tplc="20000003" w:tentative="1">
      <w:start w:val="1"/>
      <w:numFmt w:val="bullet"/>
      <w:lvlText w:val="o"/>
      <w:lvlJc w:val="left"/>
      <w:pPr>
        <w:ind w:left="6240" w:hanging="360"/>
      </w:pPr>
      <w:rPr>
        <w:rFonts w:ascii="Courier New" w:hAnsi="Courier New" w:cs="Courier New" w:hint="default"/>
      </w:rPr>
    </w:lvl>
    <w:lvl w:ilvl="8" w:tplc="20000005" w:tentative="1">
      <w:start w:val="1"/>
      <w:numFmt w:val="bullet"/>
      <w:lvlText w:val=""/>
      <w:lvlJc w:val="left"/>
      <w:pPr>
        <w:ind w:left="6960" w:hanging="360"/>
      </w:pPr>
      <w:rPr>
        <w:rFonts w:ascii="Wingdings" w:hAnsi="Wingdings" w:hint="default"/>
      </w:rPr>
    </w:lvl>
  </w:abstractNum>
  <w:abstractNum w:abstractNumId="17" w15:restartNumberingAfterBreak="0">
    <w:nsid w:val="32E70A03"/>
    <w:multiLevelType w:val="hybridMultilevel"/>
    <w:tmpl w:val="6F766D86"/>
    <w:lvl w:ilvl="0" w:tplc="72940738">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BC1838"/>
    <w:multiLevelType w:val="hybridMultilevel"/>
    <w:tmpl w:val="9748522A"/>
    <w:lvl w:ilvl="0" w:tplc="04090001">
      <w:start w:val="1"/>
      <w:numFmt w:val="bullet"/>
      <w:lvlText w:val=""/>
      <w:lvlJc w:val="left"/>
      <w:pPr>
        <w:ind w:left="420" w:hanging="420"/>
      </w:pPr>
      <w:rPr>
        <w:rFonts w:ascii="Wingdings" w:hAnsi="Wingdings" w:hint="default"/>
      </w:rPr>
    </w:lvl>
    <w:lvl w:ilvl="1" w:tplc="369445DC">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C909EB"/>
    <w:multiLevelType w:val="hybridMultilevel"/>
    <w:tmpl w:val="46E08684"/>
    <w:lvl w:ilvl="0" w:tplc="04190001">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E796256"/>
    <w:multiLevelType w:val="hybridMultilevel"/>
    <w:tmpl w:val="7494B5F6"/>
    <w:lvl w:ilvl="0" w:tplc="369445DC">
      <w:numFmt w:val="bullet"/>
      <w:lvlText w:val="–"/>
      <w:lvlJc w:val="left"/>
      <w:pPr>
        <w:ind w:left="820" w:hanging="420"/>
      </w:pPr>
      <w:rPr>
        <w:rFonts w:ascii="Arial" w:hAnsi="Arial"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3FF677F5"/>
    <w:multiLevelType w:val="hybridMultilevel"/>
    <w:tmpl w:val="7AA8F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D55A40"/>
    <w:multiLevelType w:val="hybridMultilevel"/>
    <w:tmpl w:val="1D385D18"/>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4" w15:restartNumberingAfterBreak="0">
    <w:nsid w:val="45772F2E"/>
    <w:multiLevelType w:val="hybridMultilevel"/>
    <w:tmpl w:val="56AA3F5C"/>
    <w:lvl w:ilvl="0" w:tplc="5BCE7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9C466E"/>
    <w:multiLevelType w:val="hybridMultilevel"/>
    <w:tmpl w:val="6C989A7C"/>
    <w:lvl w:ilvl="0" w:tplc="5BCE7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8775A8"/>
    <w:multiLevelType w:val="hybridMultilevel"/>
    <w:tmpl w:val="FAECF2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6F6E9F"/>
    <w:multiLevelType w:val="multilevel"/>
    <w:tmpl w:val="0D7CBF3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49E22CFA"/>
    <w:multiLevelType w:val="hybridMultilevel"/>
    <w:tmpl w:val="67AC8FC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6D3C98"/>
    <w:multiLevelType w:val="hybridMultilevel"/>
    <w:tmpl w:val="C5D2A1A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74449B"/>
    <w:multiLevelType w:val="hybridMultilevel"/>
    <w:tmpl w:val="42B4610E"/>
    <w:lvl w:ilvl="0" w:tplc="5BCE7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B73482"/>
    <w:multiLevelType w:val="hybridMultilevel"/>
    <w:tmpl w:val="C8BA273E"/>
    <w:lvl w:ilvl="0" w:tplc="08090001">
      <w:start w:val="1"/>
      <w:numFmt w:val="bullet"/>
      <w:lvlText w:val=""/>
      <w:lvlJc w:val="left"/>
      <w:pPr>
        <w:ind w:left="1352" w:hanging="360"/>
      </w:pPr>
      <w:rPr>
        <w:rFonts w:ascii="Symbol" w:hAnsi="Symbol" w:hint="default"/>
      </w:rPr>
    </w:lvl>
    <w:lvl w:ilvl="1" w:tplc="369445DC">
      <w:numFmt w:val="bullet"/>
      <w:lvlText w:val="–"/>
      <w:lvlJc w:val="left"/>
      <w:pPr>
        <w:ind w:left="2072" w:hanging="360"/>
      </w:pPr>
      <w:rPr>
        <w:rFonts w:ascii="Arial" w:hAnsi="Arial" w:cs="Times New Roman"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4" w15:restartNumberingAfterBreak="0">
    <w:nsid w:val="5C284621"/>
    <w:multiLevelType w:val="hybridMultilevel"/>
    <w:tmpl w:val="3278AA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E23CA0"/>
    <w:multiLevelType w:val="hybridMultilevel"/>
    <w:tmpl w:val="ED9E5C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D639B8"/>
    <w:multiLevelType w:val="hybridMultilevel"/>
    <w:tmpl w:val="18467BA6"/>
    <w:lvl w:ilvl="0" w:tplc="04090001">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7" w15:restartNumberingAfterBreak="0">
    <w:nsid w:val="623546A9"/>
    <w:multiLevelType w:val="hybridMultilevel"/>
    <w:tmpl w:val="F61E94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2DB441A"/>
    <w:multiLevelType w:val="hybridMultilevel"/>
    <w:tmpl w:val="953CC346"/>
    <w:lvl w:ilvl="0" w:tplc="04090001">
      <w:start w:val="1"/>
      <w:numFmt w:val="bullet"/>
      <w:lvlText w:val=""/>
      <w:lvlJc w:val="left"/>
      <w:pPr>
        <w:ind w:left="420" w:hanging="420"/>
      </w:pPr>
      <w:rPr>
        <w:rFonts w:ascii="Wingdings" w:hAnsi="Wingdings" w:hint="default"/>
      </w:rPr>
    </w:lvl>
    <w:lvl w:ilvl="1" w:tplc="369445DC">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604181"/>
    <w:multiLevelType w:val="hybridMultilevel"/>
    <w:tmpl w:val="511C2A6A"/>
    <w:lvl w:ilvl="0" w:tplc="2B40A9DA">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6E61580A"/>
    <w:multiLevelType w:val="hybridMultilevel"/>
    <w:tmpl w:val="9AAEA9CA"/>
    <w:lvl w:ilvl="0" w:tplc="369445DC">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3738EC"/>
    <w:multiLevelType w:val="hybridMultilevel"/>
    <w:tmpl w:val="0AE6792A"/>
    <w:lvl w:ilvl="0" w:tplc="369445DC">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9E3E79"/>
    <w:multiLevelType w:val="hybridMultilevel"/>
    <w:tmpl w:val="E5E88E80"/>
    <w:lvl w:ilvl="0" w:tplc="369445DC">
      <w:numFmt w:val="bullet"/>
      <w:lvlText w:val="–"/>
      <w:lvlJc w:val="left"/>
      <w:pPr>
        <w:ind w:left="990" w:hanging="420"/>
      </w:pPr>
      <w:rPr>
        <w:rFonts w:ascii="Arial" w:hAnsi="Arial"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43" w15:restartNumberingAfterBreak="0">
    <w:nsid w:val="78AD4911"/>
    <w:multiLevelType w:val="hybridMultilevel"/>
    <w:tmpl w:val="A73671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E56544"/>
    <w:multiLevelType w:val="multilevel"/>
    <w:tmpl w:val="7AE56544"/>
    <w:lvl w:ilvl="0">
      <w:start w:val="1"/>
      <w:numFmt w:val="decimal"/>
      <w:lvlText w:val="%1."/>
      <w:lvlJc w:val="left"/>
      <w:pPr>
        <w:ind w:left="-336" w:hanging="360"/>
      </w:pPr>
      <w:rPr>
        <w:rFonts w:hint="default"/>
      </w:rPr>
    </w:lvl>
    <w:lvl w:ilvl="1">
      <w:start w:val="1"/>
      <w:numFmt w:val="lowerLetter"/>
      <w:lvlText w:val="%2)"/>
      <w:lvlJc w:val="left"/>
      <w:pPr>
        <w:ind w:left="144" w:hanging="420"/>
      </w:pPr>
    </w:lvl>
    <w:lvl w:ilvl="2">
      <w:start w:val="1"/>
      <w:numFmt w:val="lowerRoman"/>
      <w:lvlText w:val="%3."/>
      <w:lvlJc w:val="right"/>
      <w:pPr>
        <w:ind w:left="564" w:hanging="420"/>
      </w:pPr>
    </w:lvl>
    <w:lvl w:ilvl="3">
      <w:start w:val="1"/>
      <w:numFmt w:val="decimal"/>
      <w:lvlText w:val="%4."/>
      <w:lvlJc w:val="left"/>
      <w:pPr>
        <w:ind w:left="984" w:hanging="420"/>
      </w:pPr>
    </w:lvl>
    <w:lvl w:ilvl="4">
      <w:start w:val="1"/>
      <w:numFmt w:val="lowerLetter"/>
      <w:lvlText w:val="%5)"/>
      <w:lvlJc w:val="left"/>
      <w:pPr>
        <w:ind w:left="1404" w:hanging="420"/>
      </w:pPr>
    </w:lvl>
    <w:lvl w:ilvl="5">
      <w:start w:val="1"/>
      <w:numFmt w:val="lowerRoman"/>
      <w:lvlText w:val="%6."/>
      <w:lvlJc w:val="right"/>
      <w:pPr>
        <w:ind w:left="1824" w:hanging="420"/>
      </w:pPr>
    </w:lvl>
    <w:lvl w:ilvl="6">
      <w:start w:val="1"/>
      <w:numFmt w:val="decimal"/>
      <w:lvlText w:val="%7."/>
      <w:lvlJc w:val="left"/>
      <w:pPr>
        <w:ind w:left="2244" w:hanging="420"/>
      </w:pPr>
    </w:lvl>
    <w:lvl w:ilvl="7">
      <w:start w:val="1"/>
      <w:numFmt w:val="lowerLetter"/>
      <w:lvlText w:val="%8)"/>
      <w:lvlJc w:val="left"/>
      <w:pPr>
        <w:ind w:left="2664" w:hanging="420"/>
      </w:pPr>
    </w:lvl>
    <w:lvl w:ilvl="8">
      <w:start w:val="1"/>
      <w:numFmt w:val="lowerRoman"/>
      <w:lvlText w:val="%9."/>
      <w:lvlJc w:val="right"/>
      <w:pPr>
        <w:ind w:left="3084" w:hanging="420"/>
      </w:pPr>
    </w:lvl>
  </w:abstractNum>
  <w:abstractNum w:abstractNumId="45" w15:restartNumberingAfterBreak="0">
    <w:nsid w:val="7BD15E56"/>
    <w:multiLevelType w:val="hybridMultilevel"/>
    <w:tmpl w:val="A01E0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20"/>
  </w:num>
  <w:num w:numId="3">
    <w:abstractNumId w:val="5"/>
  </w:num>
  <w:num w:numId="4">
    <w:abstractNumId w:val="10"/>
  </w:num>
  <w:num w:numId="5">
    <w:abstractNumId w:val="28"/>
  </w:num>
  <w:num w:numId="6">
    <w:abstractNumId w:val="17"/>
  </w:num>
  <w:num w:numId="7">
    <w:abstractNumId w:val="3"/>
  </w:num>
  <w:num w:numId="8">
    <w:abstractNumId w:val="19"/>
  </w:num>
  <w:num w:numId="9">
    <w:abstractNumId w:val="16"/>
  </w:num>
  <w:num w:numId="10">
    <w:abstractNumId w:val="9"/>
  </w:num>
  <w:num w:numId="11">
    <w:abstractNumId w:val="44"/>
  </w:num>
  <w:num w:numId="12">
    <w:abstractNumId w:val="8"/>
  </w:num>
  <w:num w:numId="13">
    <w:abstractNumId w:val="39"/>
  </w:num>
  <w:num w:numId="14">
    <w:abstractNumId w:val="1"/>
  </w:num>
  <w:num w:numId="15">
    <w:abstractNumId w:val="43"/>
  </w:num>
  <w:num w:numId="16">
    <w:abstractNumId w:val="12"/>
  </w:num>
  <w:num w:numId="17">
    <w:abstractNumId w:val="41"/>
  </w:num>
  <w:num w:numId="18">
    <w:abstractNumId w:val="2"/>
  </w:num>
  <w:num w:numId="19">
    <w:abstractNumId w:val="42"/>
  </w:num>
  <w:num w:numId="20">
    <w:abstractNumId w:val="38"/>
  </w:num>
  <w:num w:numId="21">
    <w:abstractNumId w:val="21"/>
  </w:num>
  <w:num w:numId="22">
    <w:abstractNumId w:val="6"/>
  </w:num>
  <w:num w:numId="23">
    <w:abstractNumId w:val="18"/>
  </w:num>
  <w:num w:numId="24">
    <w:abstractNumId w:val="40"/>
  </w:num>
  <w:num w:numId="25">
    <w:abstractNumId w:val="34"/>
  </w:num>
  <w:num w:numId="26">
    <w:abstractNumId w:val="14"/>
  </w:num>
  <w:num w:numId="27">
    <w:abstractNumId w:val="0"/>
  </w:num>
  <w:num w:numId="28">
    <w:abstractNumId w:val="11"/>
  </w:num>
  <w:num w:numId="29">
    <w:abstractNumId w:val="29"/>
  </w:num>
  <w:num w:numId="30">
    <w:abstractNumId w:val="26"/>
  </w:num>
  <w:num w:numId="31">
    <w:abstractNumId w:val="35"/>
  </w:num>
  <w:num w:numId="32">
    <w:abstractNumId w:val="22"/>
  </w:num>
  <w:num w:numId="33">
    <w:abstractNumId w:val="15"/>
  </w:num>
  <w:num w:numId="34">
    <w:abstractNumId w:val="32"/>
  </w:num>
  <w:num w:numId="35">
    <w:abstractNumId w:val="25"/>
  </w:num>
  <w:num w:numId="36">
    <w:abstractNumId w:val="7"/>
  </w:num>
  <w:num w:numId="37">
    <w:abstractNumId w:val="24"/>
  </w:num>
  <w:num w:numId="38">
    <w:abstractNumId w:val="31"/>
  </w:num>
  <w:num w:numId="39">
    <w:abstractNumId w:val="20"/>
  </w:num>
  <w:num w:numId="40">
    <w:abstractNumId w:val="20"/>
  </w:num>
  <w:num w:numId="41">
    <w:abstractNumId w:val="20"/>
  </w:num>
  <w:num w:numId="42">
    <w:abstractNumId w:val="13"/>
  </w:num>
  <w:num w:numId="43">
    <w:abstractNumId w:val="27"/>
  </w:num>
  <w:num w:numId="44">
    <w:abstractNumId w:val="30"/>
  </w:num>
  <w:num w:numId="45">
    <w:abstractNumId w:val="4"/>
  </w:num>
  <w:num w:numId="46">
    <w:abstractNumId w:val="37"/>
  </w:num>
  <w:num w:numId="47">
    <w:abstractNumId w:val="36"/>
  </w:num>
  <w:num w:numId="48">
    <w:abstractNumId w:val="20"/>
  </w:num>
  <w:num w:numId="49">
    <w:abstractNumId w:val="23"/>
  </w:num>
  <w:num w:numId="50">
    <w:abstractNumId w:val="4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C6E"/>
    <w:rsid w:val="00004165"/>
    <w:rsid w:val="00004CC7"/>
    <w:rsid w:val="00004DEA"/>
    <w:rsid w:val="00005F97"/>
    <w:rsid w:val="00007CD3"/>
    <w:rsid w:val="00010464"/>
    <w:rsid w:val="000105AA"/>
    <w:rsid w:val="000111A6"/>
    <w:rsid w:val="000119DC"/>
    <w:rsid w:val="000128B9"/>
    <w:rsid w:val="000130E0"/>
    <w:rsid w:val="00014D17"/>
    <w:rsid w:val="00015DB0"/>
    <w:rsid w:val="000174F7"/>
    <w:rsid w:val="00020C56"/>
    <w:rsid w:val="0002364D"/>
    <w:rsid w:val="000244FD"/>
    <w:rsid w:val="00024646"/>
    <w:rsid w:val="00024CE3"/>
    <w:rsid w:val="00026ACC"/>
    <w:rsid w:val="0003171D"/>
    <w:rsid w:val="00031C1D"/>
    <w:rsid w:val="0003399B"/>
    <w:rsid w:val="00034AB8"/>
    <w:rsid w:val="00035AFA"/>
    <w:rsid w:val="00035C50"/>
    <w:rsid w:val="000368C9"/>
    <w:rsid w:val="0003754F"/>
    <w:rsid w:val="00044867"/>
    <w:rsid w:val="000449A1"/>
    <w:rsid w:val="000457A1"/>
    <w:rsid w:val="000457A9"/>
    <w:rsid w:val="00045EB0"/>
    <w:rsid w:val="00046497"/>
    <w:rsid w:val="00047F36"/>
    <w:rsid w:val="00050001"/>
    <w:rsid w:val="00050DD7"/>
    <w:rsid w:val="00051406"/>
    <w:rsid w:val="00051F4C"/>
    <w:rsid w:val="00052041"/>
    <w:rsid w:val="000523D5"/>
    <w:rsid w:val="000528EC"/>
    <w:rsid w:val="0005326A"/>
    <w:rsid w:val="00053675"/>
    <w:rsid w:val="00056300"/>
    <w:rsid w:val="00057526"/>
    <w:rsid w:val="000600A5"/>
    <w:rsid w:val="00060146"/>
    <w:rsid w:val="0006266D"/>
    <w:rsid w:val="00062A4F"/>
    <w:rsid w:val="000630AC"/>
    <w:rsid w:val="00063343"/>
    <w:rsid w:val="00063613"/>
    <w:rsid w:val="000652FD"/>
    <w:rsid w:val="000654B1"/>
    <w:rsid w:val="00065506"/>
    <w:rsid w:val="000659E0"/>
    <w:rsid w:val="00067C54"/>
    <w:rsid w:val="00070E1F"/>
    <w:rsid w:val="00071601"/>
    <w:rsid w:val="0007232A"/>
    <w:rsid w:val="0007277B"/>
    <w:rsid w:val="0007382E"/>
    <w:rsid w:val="000766E1"/>
    <w:rsid w:val="00077A30"/>
    <w:rsid w:val="00077FF6"/>
    <w:rsid w:val="00080D82"/>
    <w:rsid w:val="00081692"/>
    <w:rsid w:val="00081BB8"/>
    <w:rsid w:val="0008243B"/>
    <w:rsid w:val="00082C46"/>
    <w:rsid w:val="000839E8"/>
    <w:rsid w:val="00083A42"/>
    <w:rsid w:val="0008412F"/>
    <w:rsid w:val="000845AC"/>
    <w:rsid w:val="0008541E"/>
    <w:rsid w:val="000854D3"/>
    <w:rsid w:val="00085A0E"/>
    <w:rsid w:val="00086A72"/>
    <w:rsid w:val="00087548"/>
    <w:rsid w:val="00090A64"/>
    <w:rsid w:val="00091C20"/>
    <w:rsid w:val="00091E77"/>
    <w:rsid w:val="0009376D"/>
    <w:rsid w:val="00093E7E"/>
    <w:rsid w:val="0009546B"/>
    <w:rsid w:val="000A07EB"/>
    <w:rsid w:val="000A0A7D"/>
    <w:rsid w:val="000A0D87"/>
    <w:rsid w:val="000A1830"/>
    <w:rsid w:val="000A277B"/>
    <w:rsid w:val="000A3023"/>
    <w:rsid w:val="000A4121"/>
    <w:rsid w:val="000A4AA3"/>
    <w:rsid w:val="000A4BA4"/>
    <w:rsid w:val="000A550E"/>
    <w:rsid w:val="000A7C43"/>
    <w:rsid w:val="000B03EF"/>
    <w:rsid w:val="000B0960"/>
    <w:rsid w:val="000B1A55"/>
    <w:rsid w:val="000B20BB"/>
    <w:rsid w:val="000B20DE"/>
    <w:rsid w:val="000B29D3"/>
    <w:rsid w:val="000B2EF6"/>
    <w:rsid w:val="000B2FA6"/>
    <w:rsid w:val="000B31C3"/>
    <w:rsid w:val="000B343F"/>
    <w:rsid w:val="000B4345"/>
    <w:rsid w:val="000B4AA0"/>
    <w:rsid w:val="000B4AEC"/>
    <w:rsid w:val="000B69CF"/>
    <w:rsid w:val="000B7C81"/>
    <w:rsid w:val="000C0363"/>
    <w:rsid w:val="000C2553"/>
    <w:rsid w:val="000C38C3"/>
    <w:rsid w:val="000C4549"/>
    <w:rsid w:val="000C6C86"/>
    <w:rsid w:val="000D09FD"/>
    <w:rsid w:val="000D19DE"/>
    <w:rsid w:val="000D1B3B"/>
    <w:rsid w:val="000D21DA"/>
    <w:rsid w:val="000D319C"/>
    <w:rsid w:val="000D31B1"/>
    <w:rsid w:val="000D3A4A"/>
    <w:rsid w:val="000D41D3"/>
    <w:rsid w:val="000D44FB"/>
    <w:rsid w:val="000D574B"/>
    <w:rsid w:val="000D6CFC"/>
    <w:rsid w:val="000D6D3F"/>
    <w:rsid w:val="000E216F"/>
    <w:rsid w:val="000E2788"/>
    <w:rsid w:val="000E3E3D"/>
    <w:rsid w:val="000E537B"/>
    <w:rsid w:val="000E57D0"/>
    <w:rsid w:val="000E7858"/>
    <w:rsid w:val="000E7B04"/>
    <w:rsid w:val="000F15AD"/>
    <w:rsid w:val="000F2172"/>
    <w:rsid w:val="000F2CC3"/>
    <w:rsid w:val="000F39CA"/>
    <w:rsid w:val="001042C1"/>
    <w:rsid w:val="00104D76"/>
    <w:rsid w:val="00105D0E"/>
    <w:rsid w:val="00106263"/>
    <w:rsid w:val="00107927"/>
    <w:rsid w:val="001103BB"/>
    <w:rsid w:val="00110E26"/>
    <w:rsid w:val="00111321"/>
    <w:rsid w:val="001115CA"/>
    <w:rsid w:val="001128E7"/>
    <w:rsid w:val="001129D1"/>
    <w:rsid w:val="00112D5B"/>
    <w:rsid w:val="00114C67"/>
    <w:rsid w:val="00115B30"/>
    <w:rsid w:val="00115EB9"/>
    <w:rsid w:val="00116C3E"/>
    <w:rsid w:val="00117BD6"/>
    <w:rsid w:val="001206C2"/>
    <w:rsid w:val="00120B8F"/>
    <w:rsid w:val="00121978"/>
    <w:rsid w:val="00123422"/>
    <w:rsid w:val="00123F1E"/>
    <w:rsid w:val="00124B6A"/>
    <w:rsid w:val="00125BDA"/>
    <w:rsid w:val="00126902"/>
    <w:rsid w:val="00126CA1"/>
    <w:rsid w:val="001279AC"/>
    <w:rsid w:val="00127DC9"/>
    <w:rsid w:val="00130462"/>
    <w:rsid w:val="00131E36"/>
    <w:rsid w:val="00131E64"/>
    <w:rsid w:val="00132A05"/>
    <w:rsid w:val="00133A51"/>
    <w:rsid w:val="00136D4C"/>
    <w:rsid w:val="00137BEB"/>
    <w:rsid w:val="001424B8"/>
    <w:rsid w:val="00142538"/>
    <w:rsid w:val="00142BB9"/>
    <w:rsid w:val="00144F96"/>
    <w:rsid w:val="00147903"/>
    <w:rsid w:val="001502F1"/>
    <w:rsid w:val="001508E9"/>
    <w:rsid w:val="00151021"/>
    <w:rsid w:val="00151EAC"/>
    <w:rsid w:val="00153528"/>
    <w:rsid w:val="00153C5C"/>
    <w:rsid w:val="00154E68"/>
    <w:rsid w:val="001562E9"/>
    <w:rsid w:val="00157090"/>
    <w:rsid w:val="00161823"/>
    <w:rsid w:val="00162254"/>
    <w:rsid w:val="00162548"/>
    <w:rsid w:val="00163B0E"/>
    <w:rsid w:val="0016556D"/>
    <w:rsid w:val="001665CF"/>
    <w:rsid w:val="001666DB"/>
    <w:rsid w:val="001679CE"/>
    <w:rsid w:val="00167A76"/>
    <w:rsid w:val="001715EA"/>
    <w:rsid w:val="00171673"/>
    <w:rsid w:val="00172183"/>
    <w:rsid w:val="00172B15"/>
    <w:rsid w:val="001743E0"/>
    <w:rsid w:val="001751AB"/>
    <w:rsid w:val="00175A3F"/>
    <w:rsid w:val="00180E09"/>
    <w:rsid w:val="00181B81"/>
    <w:rsid w:val="00183129"/>
    <w:rsid w:val="00183D4C"/>
    <w:rsid w:val="00183F6D"/>
    <w:rsid w:val="001850D6"/>
    <w:rsid w:val="00185B6F"/>
    <w:rsid w:val="0018670E"/>
    <w:rsid w:val="0018795C"/>
    <w:rsid w:val="0019219A"/>
    <w:rsid w:val="00192E1D"/>
    <w:rsid w:val="00195077"/>
    <w:rsid w:val="001A033F"/>
    <w:rsid w:val="001A08AA"/>
    <w:rsid w:val="001A0A3A"/>
    <w:rsid w:val="001A1DB3"/>
    <w:rsid w:val="001A2D36"/>
    <w:rsid w:val="001A3418"/>
    <w:rsid w:val="001A42B6"/>
    <w:rsid w:val="001A59CB"/>
    <w:rsid w:val="001A61D1"/>
    <w:rsid w:val="001A6B87"/>
    <w:rsid w:val="001A707A"/>
    <w:rsid w:val="001A7323"/>
    <w:rsid w:val="001B1E12"/>
    <w:rsid w:val="001B27D1"/>
    <w:rsid w:val="001B302E"/>
    <w:rsid w:val="001B35C2"/>
    <w:rsid w:val="001B4183"/>
    <w:rsid w:val="001B6AE1"/>
    <w:rsid w:val="001B7991"/>
    <w:rsid w:val="001C0827"/>
    <w:rsid w:val="001C0829"/>
    <w:rsid w:val="001C1409"/>
    <w:rsid w:val="001C282B"/>
    <w:rsid w:val="001C2ACE"/>
    <w:rsid w:val="001C2AE6"/>
    <w:rsid w:val="001C2ED7"/>
    <w:rsid w:val="001C3B95"/>
    <w:rsid w:val="001C4A89"/>
    <w:rsid w:val="001C6177"/>
    <w:rsid w:val="001C6411"/>
    <w:rsid w:val="001C7F52"/>
    <w:rsid w:val="001D0363"/>
    <w:rsid w:val="001D0FA4"/>
    <w:rsid w:val="001D12B4"/>
    <w:rsid w:val="001D170E"/>
    <w:rsid w:val="001D1B07"/>
    <w:rsid w:val="001D1B60"/>
    <w:rsid w:val="001D2CCD"/>
    <w:rsid w:val="001D3255"/>
    <w:rsid w:val="001D4516"/>
    <w:rsid w:val="001D5680"/>
    <w:rsid w:val="001D6B7D"/>
    <w:rsid w:val="001D7D94"/>
    <w:rsid w:val="001E0A28"/>
    <w:rsid w:val="001E35A4"/>
    <w:rsid w:val="001E4218"/>
    <w:rsid w:val="001E5A18"/>
    <w:rsid w:val="001E64E8"/>
    <w:rsid w:val="001E6C4D"/>
    <w:rsid w:val="001F0886"/>
    <w:rsid w:val="001F0B20"/>
    <w:rsid w:val="001F177E"/>
    <w:rsid w:val="001F287D"/>
    <w:rsid w:val="001F2E10"/>
    <w:rsid w:val="001F376F"/>
    <w:rsid w:val="001F5123"/>
    <w:rsid w:val="001F55FB"/>
    <w:rsid w:val="001F768E"/>
    <w:rsid w:val="001F7AE1"/>
    <w:rsid w:val="00200A62"/>
    <w:rsid w:val="0020145C"/>
    <w:rsid w:val="00201709"/>
    <w:rsid w:val="0020179B"/>
    <w:rsid w:val="00203740"/>
    <w:rsid w:val="00204DA4"/>
    <w:rsid w:val="00210DC8"/>
    <w:rsid w:val="00212590"/>
    <w:rsid w:val="00212B00"/>
    <w:rsid w:val="00212C95"/>
    <w:rsid w:val="002138EA"/>
    <w:rsid w:val="002139EA"/>
    <w:rsid w:val="00213F84"/>
    <w:rsid w:val="00214FBD"/>
    <w:rsid w:val="002158D8"/>
    <w:rsid w:val="00216249"/>
    <w:rsid w:val="002165C0"/>
    <w:rsid w:val="00216DD3"/>
    <w:rsid w:val="002202B9"/>
    <w:rsid w:val="002202EF"/>
    <w:rsid w:val="00221E08"/>
    <w:rsid w:val="00222105"/>
    <w:rsid w:val="00222897"/>
    <w:rsid w:val="00222B0C"/>
    <w:rsid w:val="00223E61"/>
    <w:rsid w:val="0022413A"/>
    <w:rsid w:val="00225E34"/>
    <w:rsid w:val="00226BB6"/>
    <w:rsid w:val="00227B1E"/>
    <w:rsid w:val="002325BC"/>
    <w:rsid w:val="002336A0"/>
    <w:rsid w:val="00233F3A"/>
    <w:rsid w:val="00235225"/>
    <w:rsid w:val="00235394"/>
    <w:rsid w:val="00235577"/>
    <w:rsid w:val="0023584E"/>
    <w:rsid w:val="00235B47"/>
    <w:rsid w:val="002371B2"/>
    <w:rsid w:val="00240398"/>
    <w:rsid w:val="00241281"/>
    <w:rsid w:val="00241AE5"/>
    <w:rsid w:val="002435CA"/>
    <w:rsid w:val="0024393E"/>
    <w:rsid w:val="0024469F"/>
    <w:rsid w:val="00250B5B"/>
    <w:rsid w:val="0025123D"/>
    <w:rsid w:val="002527EF"/>
    <w:rsid w:val="00252DB8"/>
    <w:rsid w:val="002537BC"/>
    <w:rsid w:val="00253896"/>
    <w:rsid w:val="00255200"/>
    <w:rsid w:val="00255C58"/>
    <w:rsid w:val="00260636"/>
    <w:rsid w:val="00260EC7"/>
    <w:rsid w:val="00261539"/>
    <w:rsid w:val="0026179F"/>
    <w:rsid w:val="00261D04"/>
    <w:rsid w:val="00262147"/>
    <w:rsid w:val="00262631"/>
    <w:rsid w:val="00262F05"/>
    <w:rsid w:val="002641F4"/>
    <w:rsid w:val="002655D1"/>
    <w:rsid w:val="002663DB"/>
    <w:rsid w:val="002666AE"/>
    <w:rsid w:val="00270E65"/>
    <w:rsid w:val="00274E1A"/>
    <w:rsid w:val="00274E25"/>
    <w:rsid w:val="002760B3"/>
    <w:rsid w:val="002765D1"/>
    <w:rsid w:val="002775B1"/>
    <w:rsid w:val="002775B9"/>
    <w:rsid w:val="002811C4"/>
    <w:rsid w:val="002818D5"/>
    <w:rsid w:val="00282213"/>
    <w:rsid w:val="00284016"/>
    <w:rsid w:val="002840AC"/>
    <w:rsid w:val="0028436A"/>
    <w:rsid w:val="002852AA"/>
    <w:rsid w:val="002858BF"/>
    <w:rsid w:val="00285A20"/>
    <w:rsid w:val="00285DA2"/>
    <w:rsid w:val="00287548"/>
    <w:rsid w:val="002907CB"/>
    <w:rsid w:val="00292248"/>
    <w:rsid w:val="00292C1F"/>
    <w:rsid w:val="00293031"/>
    <w:rsid w:val="002939AF"/>
    <w:rsid w:val="00294361"/>
    <w:rsid w:val="00294491"/>
    <w:rsid w:val="00294BDE"/>
    <w:rsid w:val="00295B84"/>
    <w:rsid w:val="00296E46"/>
    <w:rsid w:val="002A0CED"/>
    <w:rsid w:val="002A1765"/>
    <w:rsid w:val="002A282D"/>
    <w:rsid w:val="002A4CD0"/>
    <w:rsid w:val="002A6B37"/>
    <w:rsid w:val="002A7DA6"/>
    <w:rsid w:val="002B1724"/>
    <w:rsid w:val="002B2211"/>
    <w:rsid w:val="002B3C74"/>
    <w:rsid w:val="002B516C"/>
    <w:rsid w:val="002B5769"/>
    <w:rsid w:val="002B5E1D"/>
    <w:rsid w:val="002B60C1"/>
    <w:rsid w:val="002C1D92"/>
    <w:rsid w:val="002C210B"/>
    <w:rsid w:val="002C40C0"/>
    <w:rsid w:val="002C453A"/>
    <w:rsid w:val="002C46A0"/>
    <w:rsid w:val="002C4B52"/>
    <w:rsid w:val="002C6A03"/>
    <w:rsid w:val="002C6B60"/>
    <w:rsid w:val="002C6E41"/>
    <w:rsid w:val="002C74F6"/>
    <w:rsid w:val="002D03E5"/>
    <w:rsid w:val="002D0600"/>
    <w:rsid w:val="002D36EB"/>
    <w:rsid w:val="002D4433"/>
    <w:rsid w:val="002D499D"/>
    <w:rsid w:val="002D4D0E"/>
    <w:rsid w:val="002D6347"/>
    <w:rsid w:val="002D6BDF"/>
    <w:rsid w:val="002D7E27"/>
    <w:rsid w:val="002E0994"/>
    <w:rsid w:val="002E2CE9"/>
    <w:rsid w:val="002E3655"/>
    <w:rsid w:val="002E3BF7"/>
    <w:rsid w:val="002E403E"/>
    <w:rsid w:val="002E4C74"/>
    <w:rsid w:val="002E5620"/>
    <w:rsid w:val="002E62F2"/>
    <w:rsid w:val="002E6B80"/>
    <w:rsid w:val="002E722B"/>
    <w:rsid w:val="002F03CF"/>
    <w:rsid w:val="002F158C"/>
    <w:rsid w:val="002F1908"/>
    <w:rsid w:val="002F2366"/>
    <w:rsid w:val="002F4093"/>
    <w:rsid w:val="002F4182"/>
    <w:rsid w:val="002F41C1"/>
    <w:rsid w:val="002F5636"/>
    <w:rsid w:val="002F7F27"/>
    <w:rsid w:val="003022A5"/>
    <w:rsid w:val="0030298B"/>
    <w:rsid w:val="00303BA2"/>
    <w:rsid w:val="00303EAF"/>
    <w:rsid w:val="0030488C"/>
    <w:rsid w:val="00306EA3"/>
    <w:rsid w:val="00307E51"/>
    <w:rsid w:val="00311363"/>
    <w:rsid w:val="0031387F"/>
    <w:rsid w:val="00313CBB"/>
    <w:rsid w:val="003148BF"/>
    <w:rsid w:val="003156DA"/>
    <w:rsid w:val="00315867"/>
    <w:rsid w:val="003163D6"/>
    <w:rsid w:val="00317861"/>
    <w:rsid w:val="00317A63"/>
    <w:rsid w:val="00317E93"/>
    <w:rsid w:val="003206EE"/>
    <w:rsid w:val="00321150"/>
    <w:rsid w:val="003227F4"/>
    <w:rsid w:val="00323655"/>
    <w:rsid w:val="003260D7"/>
    <w:rsid w:val="0032629E"/>
    <w:rsid w:val="00330AF1"/>
    <w:rsid w:val="003312B6"/>
    <w:rsid w:val="00332832"/>
    <w:rsid w:val="00334ACA"/>
    <w:rsid w:val="00336697"/>
    <w:rsid w:val="0034011C"/>
    <w:rsid w:val="00340AB7"/>
    <w:rsid w:val="003418CB"/>
    <w:rsid w:val="003421CD"/>
    <w:rsid w:val="003428FC"/>
    <w:rsid w:val="00344CA5"/>
    <w:rsid w:val="00347BE1"/>
    <w:rsid w:val="00347C9A"/>
    <w:rsid w:val="0035059B"/>
    <w:rsid w:val="0035175B"/>
    <w:rsid w:val="00353482"/>
    <w:rsid w:val="00354E09"/>
    <w:rsid w:val="00355873"/>
    <w:rsid w:val="0035660F"/>
    <w:rsid w:val="00356BE8"/>
    <w:rsid w:val="00357304"/>
    <w:rsid w:val="00357396"/>
    <w:rsid w:val="00357E34"/>
    <w:rsid w:val="00360539"/>
    <w:rsid w:val="003628B9"/>
    <w:rsid w:val="003629D6"/>
    <w:rsid w:val="00362D8F"/>
    <w:rsid w:val="00367724"/>
    <w:rsid w:val="00370E33"/>
    <w:rsid w:val="003710BA"/>
    <w:rsid w:val="0037285A"/>
    <w:rsid w:val="00372923"/>
    <w:rsid w:val="0037389E"/>
    <w:rsid w:val="00375502"/>
    <w:rsid w:val="00376C23"/>
    <w:rsid w:val="003770F6"/>
    <w:rsid w:val="0038189F"/>
    <w:rsid w:val="00383153"/>
    <w:rsid w:val="003833E5"/>
    <w:rsid w:val="00383E37"/>
    <w:rsid w:val="0038500A"/>
    <w:rsid w:val="00387927"/>
    <w:rsid w:val="00390970"/>
    <w:rsid w:val="00393042"/>
    <w:rsid w:val="00394AD5"/>
    <w:rsid w:val="00394B80"/>
    <w:rsid w:val="0039508D"/>
    <w:rsid w:val="003954D6"/>
    <w:rsid w:val="003960A3"/>
    <w:rsid w:val="0039642D"/>
    <w:rsid w:val="00396B0D"/>
    <w:rsid w:val="003A021A"/>
    <w:rsid w:val="003A0344"/>
    <w:rsid w:val="003A1CAB"/>
    <w:rsid w:val="003A2E40"/>
    <w:rsid w:val="003A2FF2"/>
    <w:rsid w:val="003A3BFB"/>
    <w:rsid w:val="003A4142"/>
    <w:rsid w:val="003B0158"/>
    <w:rsid w:val="003B20D9"/>
    <w:rsid w:val="003B2191"/>
    <w:rsid w:val="003B40B6"/>
    <w:rsid w:val="003B4A01"/>
    <w:rsid w:val="003B5587"/>
    <w:rsid w:val="003B56DB"/>
    <w:rsid w:val="003B57D5"/>
    <w:rsid w:val="003B5CFC"/>
    <w:rsid w:val="003B606B"/>
    <w:rsid w:val="003B755E"/>
    <w:rsid w:val="003C193F"/>
    <w:rsid w:val="003C1B9B"/>
    <w:rsid w:val="003C228E"/>
    <w:rsid w:val="003C2545"/>
    <w:rsid w:val="003C2E0E"/>
    <w:rsid w:val="003C5026"/>
    <w:rsid w:val="003C51E7"/>
    <w:rsid w:val="003C6776"/>
    <w:rsid w:val="003C6893"/>
    <w:rsid w:val="003C6DE2"/>
    <w:rsid w:val="003C779E"/>
    <w:rsid w:val="003D0ABD"/>
    <w:rsid w:val="003D1EFD"/>
    <w:rsid w:val="003D28BF"/>
    <w:rsid w:val="003D33CE"/>
    <w:rsid w:val="003D4215"/>
    <w:rsid w:val="003D4C47"/>
    <w:rsid w:val="003D5047"/>
    <w:rsid w:val="003D51EF"/>
    <w:rsid w:val="003D5AE0"/>
    <w:rsid w:val="003D7719"/>
    <w:rsid w:val="003D77EF"/>
    <w:rsid w:val="003E0976"/>
    <w:rsid w:val="003E40EE"/>
    <w:rsid w:val="003E5D67"/>
    <w:rsid w:val="003E67A0"/>
    <w:rsid w:val="003E774C"/>
    <w:rsid w:val="003F07B9"/>
    <w:rsid w:val="003F1C1B"/>
    <w:rsid w:val="003F3A2F"/>
    <w:rsid w:val="003F6A0C"/>
    <w:rsid w:val="003F6B04"/>
    <w:rsid w:val="003F6D38"/>
    <w:rsid w:val="003F6E51"/>
    <w:rsid w:val="003F7D21"/>
    <w:rsid w:val="004001FB"/>
    <w:rsid w:val="00400470"/>
    <w:rsid w:val="00401144"/>
    <w:rsid w:val="004016CB"/>
    <w:rsid w:val="004023E9"/>
    <w:rsid w:val="004033EF"/>
    <w:rsid w:val="00404831"/>
    <w:rsid w:val="00404C6A"/>
    <w:rsid w:val="00404E4F"/>
    <w:rsid w:val="0040591D"/>
    <w:rsid w:val="00407661"/>
    <w:rsid w:val="00410314"/>
    <w:rsid w:val="00412063"/>
    <w:rsid w:val="00412573"/>
    <w:rsid w:val="00412EB1"/>
    <w:rsid w:val="00413DDE"/>
    <w:rsid w:val="00414118"/>
    <w:rsid w:val="0041413E"/>
    <w:rsid w:val="00416084"/>
    <w:rsid w:val="0041632E"/>
    <w:rsid w:val="004163EC"/>
    <w:rsid w:val="004170D3"/>
    <w:rsid w:val="00417BBB"/>
    <w:rsid w:val="0042092F"/>
    <w:rsid w:val="004216E6"/>
    <w:rsid w:val="00422C27"/>
    <w:rsid w:val="00424F8C"/>
    <w:rsid w:val="004255BB"/>
    <w:rsid w:val="00425DC9"/>
    <w:rsid w:val="00426188"/>
    <w:rsid w:val="00426275"/>
    <w:rsid w:val="00426295"/>
    <w:rsid w:val="00427132"/>
    <w:rsid w:val="004271BA"/>
    <w:rsid w:val="00427A04"/>
    <w:rsid w:val="00430497"/>
    <w:rsid w:val="00430EA5"/>
    <w:rsid w:val="004343A5"/>
    <w:rsid w:val="00434DC1"/>
    <w:rsid w:val="004350F4"/>
    <w:rsid w:val="004405C4"/>
    <w:rsid w:val="004412A0"/>
    <w:rsid w:val="00442337"/>
    <w:rsid w:val="00442AF2"/>
    <w:rsid w:val="00443120"/>
    <w:rsid w:val="0044420A"/>
    <w:rsid w:val="00444A0B"/>
    <w:rsid w:val="00446408"/>
    <w:rsid w:val="004471D9"/>
    <w:rsid w:val="004476EC"/>
    <w:rsid w:val="00450629"/>
    <w:rsid w:val="00450F27"/>
    <w:rsid w:val="004510E5"/>
    <w:rsid w:val="004524AD"/>
    <w:rsid w:val="00456A75"/>
    <w:rsid w:val="004602EB"/>
    <w:rsid w:val="00461E39"/>
    <w:rsid w:val="00462D3A"/>
    <w:rsid w:val="00463521"/>
    <w:rsid w:val="00463B80"/>
    <w:rsid w:val="00465BEB"/>
    <w:rsid w:val="00466276"/>
    <w:rsid w:val="004664D9"/>
    <w:rsid w:val="004701A1"/>
    <w:rsid w:val="004707BD"/>
    <w:rsid w:val="00471125"/>
    <w:rsid w:val="00471550"/>
    <w:rsid w:val="00473606"/>
    <w:rsid w:val="0047437A"/>
    <w:rsid w:val="004772E0"/>
    <w:rsid w:val="00477935"/>
    <w:rsid w:val="00480469"/>
    <w:rsid w:val="00480E42"/>
    <w:rsid w:val="00482F5F"/>
    <w:rsid w:val="004832BA"/>
    <w:rsid w:val="004846CC"/>
    <w:rsid w:val="00484C5D"/>
    <w:rsid w:val="0048543E"/>
    <w:rsid w:val="004859D7"/>
    <w:rsid w:val="004868C1"/>
    <w:rsid w:val="00486DBE"/>
    <w:rsid w:val="00487061"/>
    <w:rsid w:val="0048750F"/>
    <w:rsid w:val="00491475"/>
    <w:rsid w:val="0049237C"/>
    <w:rsid w:val="00493DBE"/>
    <w:rsid w:val="004941C8"/>
    <w:rsid w:val="00496B8F"/>
    <w:rsid w:val="00497078"/>
    <w:rsid w:val="004A0DDE"/>
    <w:rsid w:val="004A17E9"/>
    <w:rsid w:val="004A1CFF"/>
    <w:rsid w:val="004A3FC3"/>
    <w:rsid w:val="004A495F"/>
    <w:rsid w:val="004A7544"/>
    <w:rsid w:val="004A7CE5"/>
    <w:rsid w:val="004B0B78"/>
    <w:rsid w:val="004B1BFE"/>
    <w:rsid w:val="004B1F40"/>
    <w:rsid w:val="004B5096"/>
    <w:rsid w:val="004B634E"/>
    <w:rsid w:val="004B6B0F"/>
    <w:rsid w:val="004B70DF"/>
    <w:rsid w:val="004C0092"/>
    <w:rsid w:val="004C220A"/>
    <w:rsid w:val="004C3D08"/>
    <w:rsid w:val="004C3E20"/>
    <w:rsid w:val="004C54E5"/>
    <w:rsid w:val="004C5F37"/>
    <w:rsid w:val="004C7DC8"/>
    <w:rsid w:val="004C7F6D"/>
    <w:rsid w:val="004D21B0"/>
    <w:rsid w:val="004D24D7"/>
    <w:rsid w:val="004D276D"/>
    <w:rsid w:val="004D28D5"/>
    <w:rsid w:val="004D32CF"/>
    <w:rsid w:val="004D4451"/>
    <w:rsid w:val="004D5D66"/>
    <w:rsid w:val="004D737D"/>
    <w:rsid w:val="004D7608"/>
    <w:rsid w:val="004E2659"/>
    <w:rsid w:val="004E39EE"/>
    <w:rsid w:val="004E475C"/>
    <w:rsid w:val="004E56E0"/>
    <w:rsid w:val="004E7329"/>
    <w:rsid w:val="004E7422"/>
    <w:rsid w:val="004F2CB0"/>
    <w:rsid w:val="004F3B55"/>
    <w:rsid w:val="004F4CF8"/>
    <w:rsid w:val="004F5B44"/>
    <w:rsid w:val="004F6498"/>
    <w:rsid w:val="004F6D92"/>
    <w:rsid w:val="004F70D5"/>
    <w:rsid w:val="004F73C4"/>
    <w:rsid w:val="005017F7"/>
    <w:rsid w:val="00501FA7"/>
    <w:rsid w:val="005034DC"/>
    <w:rsid w:val="005036BE"/>
    <w:rsid w:val="00505BFA"/>
    <w:rsid w:val="005071B4"/>
    <w:rsid w:val="00507687"/>
    <w:rsid w:val="00510F09"/>
    <w:rsid w:val="00511684"/>
    <w:rsid w:val="005117A9"/>
    <w:rsid w:val="00511F57"/>
    <w:rsid w:val="0051263A"/>
    <w:rsid w:val="005129FD"/>
    <w:rsid w:val="00512D8C"/>
    <w:rsid w:val="0051477F"/>
    <w:rsid w:val="00515CBE"/>
    <w:rsid w:val="00515E2B"/>
    <w:rsid w:val="00516BB5"/>
    <w:rsid w:val="00517AC3"/>
    <w:rsid w:val="005224C3"/>
    <w:rsid w:val="00522A7E"/>
    <w:rsid w:val="00522F20"/>
    <w:rsid w:val="0052303D"/>
    <w:rsid w:val="00525FE8"/>
    <w:rsid w:val="00527D63"/>
    <w:rsid w:val="0053082B"/>
    <w:rsid w:val="005308DB"/>
    <w:rsid w:val="00530A2E"/>
    <w:rsid w:val="00530D90"/>
    <w:rsid w:val="00530FBE"/>
    <w:rsid w:val="00533159"/>
    <w:rsid w:val="00533288"/>
    <w:rsid w:val="005339DB"/>
    <w:rsid w:val="00533F90"/>
    <w:rsid w:val="00534C89"/>
    <w:rsid w:val="00535A8E"/>
    <w:rsid w:val="005363CD"/>
    <w:rsid w:val="00536516"/>
    <w:rsid w:val="00540468"/>
    <w:rsid w:val="00541573"/>
    <w:rsid w:val="00542138"/>
    <w:rsid w:val="00542E00"/>
    <w:rsid w:val="0054339E"/>
    <w:rsid w:val="0054348A"/>
    <w:rsid w:val="00543CC2"/>
    <w:rsid w:val="00547905"/>
    <w:rsid w:val="005511A8"/>
    <w:rsid w:val="00552AA7"/>
    <w:rsid w:val="00554630"/>
    <w:rsid w:val="00556EEF"/>
    <w:rsid w:val="0055736C"/>
    <w:rsid w:val="0055782D"/>
    <w:rsid w:val="00557C30"/>
    <w:rsid w:val="005610EF"/>
    <w:rsid w:val="005619F5"/>
    <w:rsid w:val="0056327C"/>
    <w:rsid w:val="00563BFC"/>
    <w:rsid w:val="005643FD"/>
    <w:rsid w:val="005644C9"/>
    <w:rsid w:val="005649A2"/>
    <w:rsid w:val="0056609B"/>
    <w:rsid w:val="00570AE9"/>
    <w:rsid w:val="00571777"/>
    <w:rsid w:val="00571E6E"/>
    <w:rsid w:val="0057272F"/>
    <w:rsid w:val="005752F7"/>
    <w:rsid w:val="00577DF2"/>
    <w:rsid w:val="00580AED"/>
    <w:rsid w:val="00580FF5"/>
    <w:rsid w:val="0058519C"/>
    <w:rsid w:val="00586109"/>
    <w:rsid w:val="005861BA"/>
    <w:rsid w:val="00591185"/>
    <w:rsid w:val="0059149A"/>
    <w:rsid w:val="00592100"/>
    <w:rsid w:val="005956EE"/>
    <w:rsid w:val="00596F51"/>
    <w:rsid w:val="00597098"/>
    <w:rsid w:val="00597C08"/>
    <w:rsid w:val="005A083E"/>
    <w:rsid w:val="005A161B"/>
    <w:rsid w:val="005A1950"/>
    <w:rsid w:val="005A1BCF"/>
    <w:rsid w:val="005A2A16"/>
    <w:rsid w:val="005A409A"/>
    <w:rsid w:val="005A481A"/>
    <w:rsid w:val="005A5741"/>
    <w:rsid w:val="005A79F2"/>
    <w:rsid w:val="005B0885"/>
    <w:rsid w:val="005B3BCB"/>
    <w:rsid w:val="005B4802"/>
    <w:rsid w:val="005B4BBD"/>
    <w:rsid w:val="005B5BA0"/>
    <w:rsid w:val="005B5C8C"/>
    <w:rsid w:val="005B6223"/>
    <w:rsid w:val="005B6BD0"/>
    <w:rsid w:val="005C10FF"/>
    <w:rsid w:val="005C126B"/>
    <w:rsid w:val="005C1271"/>
    <w:rsid w:val="005C146C"/>
    <w:rsid w:val="005C1EA6"/>
    <w:rsid w:val="005C4ABF"/>
    <w:rsid w:val="005C559C"/>
    <w:rsid w:val="005D08D1"/>
    <w:rsid w:val="005D0B99"/>
    <w:rsid w:val="005D203F"/>
    <w:rsid w:val="005D2507"/>
    <w:rsid w:val="005D308E"/>
    <w:rsid w:val="005D3A48"/>
    <w:rsid w:val="005D4973"/>
    <w:rsid w:val="005D4B0B"/>
    <w:rsid w:val="005D6149"/>
    <w:rsid w:val="005D695C"/>
    <w:rsid w:val="005D6F84"/>
    <w:rsid w:val="005D7AF8"/>
    <w:rsid w:val="005E17BF"/>
    <w:rsid w:val="005E19E8"/>
    <w:rsid w:val="005E268E"/>
    <w:rsid w:val="005E366A"/>
    <w:rsid w:val="005E48FD"/>
    <w:rsid w:val="005E7A70"/>
    <w:rsid w:val="005F2145"/>
    <w:rsid w:val="005F3EA9"/>
    <w:rsid w:val="005F439E"/>
    <w:rsid w:val="005F49C1"/>
    <w:rsid w:val="005F67DB"/>
    <w:rsid w:val="005F6DA5"/>
    <w:rsid w:val="005F6FB7"/>
    <w:rsid w:val="005F70CE"/>
    <w:rsid w:val="005F712C"/>
    <w:rsid w:val="006010EE"/>
    <w:rsid w:val="00601291"/>
    <w:rsid w:val="006016E1"/>
    <w:rsid w:val="00602D27"/>
    <w:rsid w:val="00603C3A"/>
    <w:rsid w:val="00605CF6"/>
    <w:rsid w:val="006060A9"/>
    <w:rsid w:val="00606CAA"/>
    <w:rsid w:val="00606FDD"/>
    <w:rsid w:val="0060763B"/>
    <w:rsid w:val="006116F8"/>
    <w:rsid w:val="00611F57"/>
    <w:rsid w:val="006122A3"/>
    <w:rsid w:val="00612653"/>
    <w:rsid w:val="006144A1"/>
    <w:rsid w:val="006149EC"/>
    <w:rsid w:val="00615EBB"/>
    <w:rsid w:val="00616096"/>
    <w:rsid w:val="006160A2"/>
    <w:rsid w:val="00620997"/>
    <w:rsid w:val="00621514"/>
    <w:rsid w:val="00622315"/>
    <w:rsid w:val="00623D44"/>
    <w:rsid w:val="00623F8B"/>
    <w:rsid w:val="00625065"/>
    <w:rsid w:val="006265BF"/>
    <w:rsid w:val="006302AA"/>
    <w:rsid w:val="00631EBA"/>
    <w:rsid w:val="006330C1"/>
    <w:rsid w:val="00633594"/>
    <w:rsid w:val="00633D49"/>
    <w:rsid w:val="006343A0"/>
    <w:rsid w:val="006353E2"/>
    <w:rsid w:val="006363BD"/>
    <w:rsid w:val="0063756E"/>
    <w:rsid w:val="00640B99"/>
    <w:rsid w:val="006412DC"/>
    <w:rsid w:val="006418C7"/>
    <w:rsid w:val="00641B56"/>
    <w:rsid w:val="00641BD7"/>
    <w:rsid w:val="00642BC6"/>
    <w:rsid w:val="00644790"/>
    <w:rsid w:val="006501AF"/>
    <w:rsid w:val="00650DDE"/>
    <w:rsid w:val="00652264"/>
    <w:rsid w:val="00652A38"/>
    <w:rsid w:val="00653BCF"/>
    <w:rsid w:val="00653C0B"/>
    <w:rsid w:val="0065505B"/>
    <w:rsid w:val="006569FD"/>
    <w:rsid w:val="00656D36"/>
    <w:rsid w:val="006616C8"/>
    <w:rsid w:val="00662B12"/>
    <w:rsid w:val="00664D80"/>
    <w:rsid w:val="0066694C"/>
    <w:rsid w:val="006670AC"/>
    <w:rsid w:val="00670058"/>
    <w:rsid w:val="0067073F"/>
    <w:rsid w:val="006713E4"/>
    <w:rsid w:val="00672307"/>
    <w:rsid w:val="00672C42"/>
    <w:rsid w:val="006730A2"/>
    <w:rsid w:val="006732D8"/>
    <w:rsid w:val="0067366F"/>
    <w:rsid w:val="006772F1"/>
    <w:rsid w:val="006808C6"/>
    <w:rsid w:val="006823CD"/>
    <w:rsid w:val="00682668"/>
    <w:rsid w:val="00683EFF"/>
    <w:rsid w:val="00684597"/>
    <w:rsid w:val="00685F46"/>
    <w:rsid w:val="00692A68"/>
    <w:rsid w:val="00694E6B"/>
    <w:rsid w:val="0069529C"/>
    <w:rsid w:val="00695D85"/>
    <w:rsid w:val="006961DF"/>
    <w:rsid w:val="006962D9"/>
    <w:rsid w:val="00696E66"/>
    <w:rsid w:val="006973CF"/>
    <w:rsid w:val="00697CF6"/>
    <w:rsid w:val="006A15F7"/>
    <w:rsid w:val="006A28F5"/>
    <w:rsid w:val="006A2E6F"/>
    <w:rsid w:val="006A30A2"/>
    <w:rsid w:val="006A371B"/>
    <w:rsid w:val="006A5362"/>
    <w:rsid w:val="006A6D23"/>
    <w:rsid w:val="006A79AB"/>
    <w:rsid w:val="006B183A"/>
    <w:rsid w:val="006B25DE"/>
    <w:rsid w:val="006B4C5F"/>
    <w:rsid w:val="006B6278"/>
    <w:rsid w:val="006B6FAD"/>
    <w:rsid w:val="006B7869"/>
    <w:rsid w:val="006C10DE"/>
    <w:rsid w:val="006C1C3B"/>
    <w:rsid w:val="006C4E43"/>
    <w:rsid w:val="006C5454"/>
    <w:rsid w:val="006C5A4C"/>
    <w:rsid w:val="006C5C34"/>
    <w:rsid w:val="006C5EF8"/>
    <w:rsid w:val="006C643E"/>
    <w:rsid w:val="006C6C5C"/>
    <w:rsid w:val="006C6F74"/>
    <w:rsid w:val="006D0B8F"/>
    <w:rsid w:val="006D1D8D"/>
    <w:rsid w:val="006D2932"/>
    <w:rsid w:val="006D3671"/>
    <w:rsid w:val="006D3E29"/>
    <w:rsid w:val="006D4176"/>
    <w:rsid w:val="006D42CA"/>
    <w:rsid w:val="006D4B9B"/>
    <w:rsid w:val="006D67C8"/>
    <w:rsid w:val="006D70BA"/>
    <w:rsid w:val="006E01CA"/>
    <w:rsid w:val="006E0260"/>
    <w:rsid w:val="006E0A73"/>
    <w:rsid w:val="006E0B24"/>
    <w:rsid w:val="006E0C4B"/>
    <w:rsid w:val="006E0EC5"/>
    <w:rsid w:val="006E0FEE"/>
    <w:rsid w:val="006E4BED"/>
    <w:rsid w:val="006E5B1F"/>
    <w:rsid w:val="006E65C8"/>
    <w:rsid w:val="006E6A8F"/>
    <w:rsid w:val="006E6AA8"/>
    <w:rsid w:val="006E6C11"/>
    <w:rsid w:val="006F0392"/>
    <w:rsid w:val="006F07C6"/>
    <w:rsid w:val="006F0EAB"/>
    <w:rsid w:val="006F1DF9"/>
    <w:rsid w:val="006F1EE1"/>
    <w:rsid w:val="006F686C"/>
    <w:rsid w:val="006F7C0C"/>
    <w:rsid w:val="006F7FBA"/>
    <w:rsid w:val="00700755"/>
    <w:rsid w:val="00704CB8"/>
    <w:rsid w:val="00706117"/>
    <w:rsid w:val="0070646B"/>
    <w:rsid w:val="00711D0C"/>
    <w:rsid w:val="007130A2"/>
    <w:rsid w:val="00713784"/>
    <w:rsid w:val="00715463"/>
    <w:rsid w:val="00716637"/>
    <w:rsid w:val="007171E1"/>
    <w:rsid w:val="00722846"/>
    <w:rsid w:val="00730501"/>
    <w:rsid w:val="00730655"/>
    <w:rsid w:val="00731D77"/>
    <w:rsid w:val="00732360"/>
    <w:rsid w:val="00732604"/>
    <w:rsid w:val="0073390A"/>
    <w:rsid w:val="0073484B"/>
    <w:rsid w:val="00734E64"/>
    <w:rsid w:val="00736249"/>
    <w:rsid w:val="00736B37"/>
    <w:rsid w:val="00737DDE"/>
    <w:rsid w:val="00740388"/>
    <w:rsid w:val="00740A35"/>
    <w:rsid w:val="00741D1B"/>
    <w:rsid w:val="007424E7"/>
    <w:rsid w:val="00744103"/>
    <w:rsid w:val="007448E0"/>
    <w:rsid w:val="007474F6"/>
    <w:rsid w:val="00747961"/>
    <w:rsid w:val="00750453"/>
    <w:rsid w:val="00751496"/>
    <w:rsid w:val="007520B4"/>
    <w:rsid w:val="007555FD"/>
    <w:rsid w:val="00755642"/>
    <w:rsid w:val="00756303"/>
    <w:rsid w:val="00756F18"/>
    <w:rsid w:val="00762584"/>
    <w:rsid w:val="007629A0"/>
    <w:rsid w:val="00764114"/>
    <w:rsid w:val="00764CD0"/>
    <w:rsid w:val="007655D5"/>
    <w:rsid w:val="007678F9"/>
    <w:rsid w:val="00770880"/>
    <w:rsid w:val="00770A48"/>
    <w:rsid w:val="00771883"/>
    <w:rsid w:val="00771979"/>
    <w:rsid w:val="007746CB"/>
    <w:rsid w:val="0077563F"/>
    <w:rsid w:val="00775EE0"/>
    <w:rsid w:val="00775FDE"/>
    <w:rsid w:val="00776268"/>
    <w:rsid w:val="007763C1"/>
    <w:rsid w:val="00777E82"/>
    <w:rsid w:val="00781359"/>
    <w:rsid w:val="007816C2"/>
    <w:rsid w:val="00781906"/>
    <w:rsid w:val="007829CE"/>
    <w:rsid w:val="00782CD7"/>
    <w:rsid w:val="00783258"/>
    <w:rsid w:val="00784434"/>
    <w:rsid w:val="007857CE"/>
    <w:rsid w:val="007857DF"/>
    <w:rsid w:val="00786921"/>
    <w:rsid w:val="007874AB"/>
    <w:rsid w:val="00790642"/>
    <w:rsid w:val="007917A1"/>
    <w:rsid w:val="00792AA5"/>
    <w:rsid w:val="0079379D"/>
    <w:rsid w:val="00794B31"/>
    <w:rsid w:val="00795208"/>
    <w:rsid w:val="00795F91"/>
    <w:rsid w:val="00796E92"/>
    <w:rsid w:val="007978F0"/>
    <w:rsid w:val="007A0801"/>
    <w:rsid w:val="007A1EAA"/>
    <w:rsid w:val="007A2292"/>
    <w:rsid w:val="007A4572"/>
    <w:rsid w:val="007A4767"/>
    <w:rsid w:val="007A54EA"/>
    <w:rsid w:val="007A5A23"/>
    <w:rsid w:val="007A79FD"/>
    <w:rsid w:val="007B0B9D"/>
    <w:rsid w:val="007B1CA1"/>
    <w:rsid w:val="007B26E3"/>
    <w:rsid w:val="007B2E92"/>
    <w:rsid w:val="007B4AD1"/>
    <w:rsid w:val="007B5A43"/>
    <w:rsid w:val="007B5BF3"/>
    <w:rsid w:val="007B5D9A"/>
    <w:rsid w:val="007B709B"/>
    <w:rsid w:val="007B771E"/>
    <w:rsid w:val="007C1343"/>
    <w:rsid w:val="007C1F04"/>
    <w:rsid w:val="007C2A99"/>
    <w:rsid w:val="007C3872"/>
    <w:rsid w:val="007C5730"/>
    <w:rsid w:val="007C5EF1"/>
    <w:rsid w:val="007C7440"/>
    <w:rsid w:val="007C7BF5"/>
    <w:rsid w:val="007D0758"/>
    <w:rsid w:val="007D19B7"/>
    <w:rsid w:val="007D1BC9"/>
    <w:rsid w:val="007D4202"/>
    <w:rsid w:val="007D7166"/>
    <w:rsid w:val="007D75E5"/>
    <w:rsid w:val="007D7688"/>
    <w:rsid w:val="007D773E"/>
    <w:rsid w:val="007E0344"/>
    <w:rsid w:val="007E066E"/>
    <w:rsid w:val="007E0690"/>
    <w:rsid w:val="007E1356"/>
    <w:rsid w:val="007E1A08"/>
    <w:rsid w:val="007E20FC"/>
    <w:rsid w:val="007E2EF3"/>
    <w:rsid w:val="007E49B4"/>
    <w:rsid w:val="007E7062"/>
    <w:rsid w:val="007F0E1E"/>
    <w:rsid w:val="007F1CB8"/>
    <w:rsid w:val="007F29A7"/>
    <w:rsid w:val="007F3B39"/>
    <w:rsid w:val="007F4245"/>
    <w:rsid w:val="007F6F30"/>
    <w:rsid w:val="007F6FDD"/>
    <w:rsid w:val="008004B4"/>
    <w:rsid w:val="00800D96"/>
    <w:rsid w:val="00801E86"/>
    <w:rsid w:val="00804BA7"/>
    <w:rsid w:val="00805BE8"/>
    <w:rsid w:val="0080684F"/>
    <w:rsid w:val="00807391"/>
    <w:rsid w:val="00807E35"/>
    <w:rsid w:val="0081584F"/>
    <w:rsid w:val="00816078"/>
    <w:rsid w:val="008177E3"/>
    <w:rsid w:val="00820D1B"/>
    <w:rsid w:val="00820EA2"/>
    <w:rsid w:val="008219C3"/>
    <w:rsid w:val="00823AA9"/>
    <w:rsid w:val="008255B9"/>
    <w:rsid w:val="00825CD8"/>
    <w:rsid w:val="00826CEA"/>
    <w:rsid w:val="00827324"/>
    <w:rsid w:val="00827806"/>
    <w:rsid w:val="0083080A"/>
    <w:rsid w:val="008316CF"/>
    <w:rsid w:val="00831BD0"/>
    <w:rsid w:val="00831FC4"/>
    <w:rsid w:val="008341C7"/>
    <w:rsid w:val="008355EA"/>
    <w:rsid w:val="008361E7"/>
    <w:rsid w:val="00837458"/>
    <w:rsid w:val="00837AAE"/>
    <w:rsid w:val="008429AD"/>
    <w:rsid w:val="008429DB"/>
    <w:rsid w:val="00844AF2"/>
    <w:rsid w:val="00844DE0"/>
    <w:rsid w:val="0084627B"/>
    <w:rsid w:val="00850C75"/>
    <w:rsid w:val="00850E39"/>
    <w:rsid w:val="00851EEB"/>
    <w:rsid w:val="008522CA"/>
    <w:rsid w:val="00853E8B"/>
    <w:rsid w:val="0085477A"/>
    <w:rsid w:val="00855107"/>
    <w:rsid w:val="00855173"/>
    <w:rsid w:val="008557D9"/>
    <w:rsid w:val="00855BF7"/>
    <w:rsid w:val="00856214"/>
    <w:rsid w:val="00856E2F"/>
    <w:rsid w:val="00862089"/>
    <w:rsid w:val="0086219C"/>
    <w:rsid w:val="008657B9"/>
    <w:rsid w:val="00866D5B"/>
    <w:rsid w:val="00866FF5"/>
    <w:rsid w:val="008707CD"/>
    <w:rsid w:val="00870A30"/>
    <w:rsid w:val="00871A9E"/>
    <w:rsid w:val="0087332D"/>
    <w:rsid w:val="00873E1F"/>
    <w:rsid w:val="00874C16"/>
    <w:rsid w:val="00875ADA"/>
    <w:rsid w:val="00876D50"/>
    <w:rsid w:val="00877985"/>
    <w:rsid w:val="00877E8B"/>
    <w:rsid w:val="00882E79"/>
    <w:rsid w:val="00886D1F"/>
    <w:rsid w:val="0088777F"/>
    <w:rsid w:val="0089107B"/>
    <w:rsid w:val="00891EE1"/>
    <w:rsid w:val="00893987"/>
    <w:rsid w:val="008949A9"/>
    <w:rsid w:val="008963EF"/>
    <w:rsid w:val="0089688E"/>
    <w:rsid w:val="008A007B"/>
    <w:rsid w:val="008A1FBE"/>
    <w:rsid w:val="008A21A6"/>
    <w:rsid w:val="008A22BB"/>
    <w:rsid w:val="008A4195"/>
    <w:rsid w:val="008A499C"/>
    <w:rsid w:val="008A4F4D"/>
    <w:rsid w:val="008A779A"/>
    <w:rsid w:val="008A7EA8"/>
    <w:rsid w:val="008B13FD"/>
    <w:rsid w:val="008B2F3A"/>
    <w:rsid w:val="008B3154"/>
    <w:rsid w:val="008B3194"/>
    <w:rsid w:val="008B3D58"/>
    <w:rsid w:val="008B450B"/>
    <w:rsid w:val="008B47D0"/>
    <w:rsid w:val="008B5AE7"/>
    <w:rsid w:val="008B5C59"/>
    <w:rsid w:val="008B5DFC"/>
    <w:rsid w:val="008B6A9A"/>
    <w:rsid w:val="008B6D2C"/>
    <w:rsid w:val="008C0901"/>
    <w:rsid w:val="008C4F40"/>
    <w:rsid w:val="008C5254"/>
    <w:rsid w:val="008C5BEE"/>
    <w:rsid w:val="008C60E9"/>
    <w:rsid w:val="008C612F"/>
    <w:rsid w:val="008C6506"/>
    <w:rsid w:val="008D082C"/>
    <w:rsid w:val="008D1B7C"/>
    <w:rsid w:val="008D2318"/>
    <w:rsid w:val="008D653E"/>
    <w:rsid w:val="008D6657"/>
    <w:rsid w:val="008D6881"/>
    <w:rsid w:val="008E0750"/>
    <w:rsid w:val="008E1754"/>
    <w:rsid w:val="008E1F60"/>
    <w:rsid w:val="008E307E"/>
    <w:rsid w:val="008E34CC"/>
    <w:rsid w:val="008E39E9"/>
    <w:rsid w:val="008E3B60"/>
    <w:rsid w:val="008E5A67"/>
    <w:rsid w:val="008E636B"/>
    <w:rsid w:val="008E6C66"/>
    <w:rsid w:val="008F18BE"/>
    <w:rsid w:val="008F2D25"/>
    <w:rsid w:val="008F4DD1"/>
    <w:rsid w:val="008F5370"/>
    <w:rsid w:val="008F6056"/>
    <w:rsid w:val="008F62DA"/>
    <w:rsid w:val="008F6A29"/>
    <w:rsid w:val="008F79D2"/>
    <w:rsid w:val="00901E92"/>
    <w:rsid w:val="00902C07"/>
    <w:rsid w:val="00903768"/>
    <w:rsid w:val="00904F09"/>
    <w:rsid w:val="00905804"/>
    <w:rsid w:val="00907340"/>
    <w:rsid w:val="009101E2"/>
    <w:rsid w:val="00910F78"/>
    <w:rsid w:val="00914C4C"/>
    <w:rsid w:val="00915D73"/>
    <w:rsid w:val="00916077"/>
    <w:rsid w:val="00916AFD"/>
    <w:rsid w:val="009170A2"/>
    <w:rsid w:val="0091717D"/>
    <w:rsid w:val="009203D6"/>
    <w:rsid w:val="009208A6"/>
    <w:rsid w:val="00922A3F"/>
    <w:rsid w:val="00923372"/>
    <w:rsid w:val="009240D2"/>
    <w:rsid w:val="00924514"/>
    <w:rsid w:val="00927316"/>
    <w:rsid w:val="00930100"/>
    <w:rsid w:val="00930C6D"/>
    <w:rsid w:val="0093133D"/>
    <w:rsid w:val="0093276D"/>
    <w:rsid w:val="00933D12"/>
    <w:rsid w:val="00935C82"/>
    <w:rsid w:val="009366F5"/>
    <w:rsid w:val="00937065"/>
    <w:rsid w:val="00940285"/>
    <w:rsid w:val="00940B12"/>
    <w:rsid w:val="00940FE6"/>
    <w:rsid w:val="009415B0"/>
    <w:rsid w:val="00941A2A"/>
    <w:rsid w:val="00946E95"/>
    <w:rsid w:val="00947E7E"/>
    <w:rsid w:val="009500DB"/>
    <w:rsid w:val="00950BF5"/>
    <w:rsid w:val="0095139A"/>
    <w:rsid w:val="00952D02"/>
    <w:rsid w:val="00953E16"/>
    <w:rsid w:val="00954239"/>
    <w:rsid w:val="009542AC"/>
    <w:rsid w:val="00955B3E"/>
    <w:rsid w:val="00956E74"/>
    <w:rsid w:val="00960D33"/>
    <w:rsid w:val="00961BB2"/>
    <w:rsid w:val="00961BC6"/>
    <w:rsid w:val="00962108"/>
    <w:rsid w:val="00962AD8"/>
    <w:rsid w:val="00963288"/>
    <w:rsid w:val="00963473"/>
    <w:rsid w:val="009638D6"/>
    <w:rsid w:val="00963C4C"/>
    <w:rsid w:val="009644C9"/>
    <w:rsid w:val="00964DCC"/>
    <w:rsid w:val="00965675"/>
    <w:rsid w:val="00967E1C"/>
    <w:rsid w:val="00970814"/>
    <w:rsid w:val="00971887"/>
    <w:rsid w:val="0097206C"/>
    <w:rsid w:val="009732A5"/>
    <w:rsid w:val="0097408E"/>
    <w:rsid w:val="00974295"/>
    <w:rsid w:val="009746AC"/>
    <w:rsid w:val="00974BB2"/>
    <w:rsid w:val="00974FA7"/>
    <w:rsid w:val="009752D3"/>
    <w:rsid w:val="009756E5"/>
    <w:rsid w:val="009765C3"/>
    <w:rsid w:val="00977A8C"/>
    <w:rsid w:val="009815BE"/>
    <w:rsid w:val="00983910"/>
    <w:rsid w:val="00984007"/>
    <w:rsid w:val="009852D2"/>
    <w:rsid w:val="009853F9"/>
    <w:rsid w:val="00985559"/>
    <w:rsid w:val="00986C15"/>
    <w:rsid w:val="00987BDE"/>
    <w:rsid w:val="009932AC"/>
    <w:rsid w:val="00994351"/>
    <w:rsid w:val="00995506"/>
    <w:rsid w:val="00995934"/>
    <w:rsid w:val="00995E73"/>
    <w:rsid w:val="00996A8F"/>
    <w:rsid w:val="00996DD6"/>
    <w:rsid w:val="00997954"/>
    <w:rsid w:val="009979C8"/>
    <w:rsid w:val="009A1431"/>
    <w:rsid w:val="009A1670"/>
    <w:rsid w:val="009A1DBF"/>
    <w:rsid w:val="009A1FE9"/>
    <w:rsid w:val="009A3029"/>
    <w:rsid w:val="009A3A20"/>
    <w:rsid w:val="009A3FCF"/>
    <w:rsid w:val="009A41E4"/>
    <w:rsid w:val="009A4213"/>
    <w:rsid w:val="009A42F1"/>
    <w:rsid w:val="009A6056"/>
    <w:rsid w:val="009A68E6"/>
    <w:rsid w:val="009A7598"/>
    <w:rsid w:val="009B0F58"/>
    <w:rsid w:val="009B1108"/>
    <w:rsid w:val="009B1A3D"/>
    <w:rsid w:val="009B1DF8"/>
    <w:rsid w:val="009B3D20"/>
    <w:rsid w:val="009B5418"/>
    <w:rsid w:val="009B57F5"/>
    <w:rsid w:val="009B5A4D"/>
    <w:rsid w:val="009B6723"/>
    <w:rsid w:val="009B6BFB"/>
    <w:rsid w:val="009B72E0"/>
    <w:rsid w:val="009B7697"/>
    <w:rsid w:val="009C0727"/>
    <w:rsid w:val="009C1E8C"/>
    <w:rsid w:val="009C34E9"/>
    <w:rsid w:val="009C3C80"/>
    <w:rsid w:val="009C3CF3"/>
    <w:rsid w:val="009C43E7"/>
    <w:rsid w:val="009C492F"/>
    <w:rsid w:val="009C542B"/>
    <w:rsid w:val="009C5DE9"/>
    <w:rsid w:val="009C7A7A"/>
    <w:rsid w:val="009C7EE0"/>
    <w:rsid w:val="009D075E"/>
    <w:rsid w:val="009D14D3"/>
    <w:rsid w:val="009D2417"/>
    <w:rsid w:val="009D2FF2"/>
    <w:rsid w:val="009D3226"/>
    <w:rsid w:val="009D3385"/>
    <w:rsid w:val="009D36CB"/>
    <w:rsid w:val="009D793C"/>
    <w:rsid w:val="009E16A9"/>
    <w:rsid w:val="009E375F"/>
    <w:rsid w:val="009E39D4"/>
    <w:rsid w:val="009E433B"/>
    <w:rsid w:val="009E5401"/>
    <w:rsid w:val="009E59DF"/>
    <w:rsid w:val="009E6108"/>
    <w:rsid w:val="009E77E7"/>
    <w:rsid w:val="009F0717"/>
    <w:rsid w:val="009F3AF6"/>
    <w:rsid w:val="009F56FD"/>
    <w:rsid w:val="009F6B62"/>
    <w:rsid w:val="009F7001"/>
    <w:rsid w:val="00A01DB9"/>
    <w:rsid w:val="00A0291E"/>
    <w:rsid w:val="00A0467A"/>
    <w:rsid w:val="00A04711"/>
    <w:rsid w:val="00A0758F"/>
    <w:rsid w:val="00A109EA"/>
    <w:rsid w:val="00A10D11"/>
    <w:rsid w:val="00A10EE8"/>
    <w:rsid w:val="00A1145F"/>
    <w:rsid w:val="00A12123"/>
    <w:rsid w:val="00A129FF"/>
    <w:rsid w:val="00A12D94"/>
    <w:rsid w:val="00A1570A"/>
    <w:rsid w:val="00A160A1"/>
    <w:rsid w:val="00A17866"/>
    <w:rsid w:val="00A17AB8"/>
    <w:rsid w:val="00A17AE1"/>
    <w:rsid w:val="00A17D27"/>
    <w:rsid w:val="00A211B4"/>
    <w:rsid w:val="00A223CF"/>
    <w:rsid w:val="00A22975"/>
    <w:rsid w:val="00A24347"/>
    <w:rsid w:val="00A24843"/>
    <w:rsid w:val="00A252CD"/>
    <w:rsid w:val="00A256D3"/>
    <w:rsid w:val="00A258C0"/>
    <w:rsid w:val="00A30430"/>
    <w:rsid w:val="00A30B96"/>
    <w:rsid w:val="00A31B70"/>
    <w:rsid w:val="00A32CCF"/>
    <w:rsid w:val="00A33D62"/>
    <w:rsid w:val="00A33DDF"/>
    <w:rsid w:val="00A34547"/>
    <w:rsid w:val="00A35446"/>
    <w:rsid w:val="00A35747"/>
    <w:rsid w:val="00A36074"/>
    <w:rsid w:val="00A376B7"/>
    <w:rsid w:val="00A37867"/>
    <w:rsid w:val="00A407A7"/>
    <w:rsid w:val="00A413E5"/>
    <w:rsid w:val="00A41BF5"/>
    <w:rsid w:val="00A426B8"/>
    <w:rsid w:val="00A42EA0"/>
    <w:rsid w:val="00A43441"/>
    <w:rsid w:val="00A43770"/>
    <w:rsid w:val="00A43B69"/>
    <w:rsid w:val="00A4414A"/>
    <w:rsid w:val="00A44778"/>
    <w:rsid w:val="00A44D1F"/>
    <w:rsid w:val="00A45167"/>
    <w:rsid w:val="00A45628"/>
    <w:rsid w:val="00A469E7"/>
    <w:rsid w:val="00A46CA1"/>
    <w:rsid w:val="00A47BA9"/>
    <w:rsid w:val="00A51A9E"/>
    <w:rsid w:val="00A51FA7"/>
    <w:rsid w:val="00A52284"/>
    <w:rsid w:val="00A5329E"/>
    <w:rsid w:val="00A539D3"/>
    <w:rsid w:val="00A54919"/>
    <w:rsid w:val="00A55288"/>
    <w:rsid w:val="00A55C92"/>
    <w:rsid w:val="00A5610E"/>
    <w:rsid w:val="00A571BC"/>
    <w:rsid w:val="00A57BC5"/>
    <w:rsid w:val="00A57ED1"/>
    <w:rsid w:val="00A604A4"/>
    <w:rsid w:val="00A6116F"/>
    <w:rsid w:val="00A61B7D"/>
    <w:rsid w:val="00A61D83"/>
    <w:rsid w:val="00A64112"/>
    <w:rsid w:val="00A6605B"/>
    <w:rsid w:val="00A66ADC"/>
    <w:rsid w:val="00A7147D"/>
    <w:rsid w:val="00A715F4"/>
    <w:rsid w:val="00A725E4"/>
    <w:rsid w:val="00A72833"/>
    <w:rsid w:val="00A76E83"/>
    <w:rsid w:val="00A77602"/>
    <w:rsid w:val="00A80689"/>
    <w:rsid w:val="00A81B15"/>
    <w:rsid w:val="00A81E79"/>
    <w:rsid w:val="00A837FF"/>
    <w:rsid w:val="00A84052"/>
    <w:rsid w:val="00A84DC8"/>
    <w:rsid w:val="00A85DBC"/>
    <w:rsid w:val="00A8764F"/>
    <w:rsid w:val="00A87FEB"/>
    <w:rsid w:val="00A901C8"/>
    <w:rsid w:val="00A905EB"/>
    <w:rsid w:val="00A90F7C"/>
    <w:rsid w:val="00A91568"/>
    <w:rsid w:val="00A93133"/>
    <w:rsid w:val="00A93F9F"/>
    <w:rsid w:val="00A9420E"/>
    <w:rsid w:val="00A94C39"/>
    <w:rsid w:val="00A97648"/>
    <w:rsid w:val="00A97ED6"/>
    <w:rsid w:val="00AA0579"/>
    <w:rsid w:val="00AA06DD"/>
    <w:rsid w:val="00AA1CFD"/>
    <w:rsid w:val="00AA2239"/>
    <w:rsid w:val="00AA33D2"/>
    <w:rsid w:val="00AA5D0D"/>
    <w:rsid w:val="00AA63FC"/>
    <w:rsid w:val="00AA7505"/>
    <w:rsid w:val="00AB0C57"/>
    <w:rsid w:val="00AB1195"/>
    <w:rsid w:val="00AB1724"/>
    <w:rsid w:val="00AB4182"/>
    <w:rsid w:val="00AB4B82"/>
    <w:rsid w:val="00AB61BD"/>
    <w:rsid w:val="00AB75C9"/>
    <w:rsid w:val="00AC2559"/>
    <w:rsid w:val="00AC27DB"/>
    <w:rsid w:val="00AC6623"/>
    <w:rsid w:val="00AC6D6B"/>
    <w:rsid w:val="00AC6D8D"/>
    <w:rsid w:val="00AC76A0"/>
    <w:rsid w:val="00AD074F"/>
    <w:rsid w:val="00AD07E9"/>
    <w:rsid w:val="00AD45EB"/>
    <w:rsid w:val="00AD72BB"/>
    <w:rsid w:val="00AD7736"/>
    <w:rsid w:val="00AE03CC"/>
    <w:rsid w:val="00AE0B6F"/>
    <w:rsid w:val="00AE10CE"/>
    <w:rsid w:val="00AE2758"/>
    <w:rsid w:val="00AE3C2D"/>
    <w:rsid w:val="00AE4CFB"/>
    <w:rsid w:val="00AE70D4"/>
    <w:rsid w:val="00AE7868"/>
    <w:rsid w:val="00AE7E3F"/>
    <w:rsid w:val="00AF0407"/>
    <w:rsid w:val="00AF049B"/>
    <w:rsid w:val="00AF06BD"/>
    <w:rsid w:val="00AF281C"/>
    <w:rsid w:val="00AF2BB7"/>
    <w:rsid w:val="00AF354C"/>
    <w:rsid w:val="00AF4A9D"/>
    <w:rsid w:val="00AF4D8B"/>
    <w:rsid w:val="00AF4E39"/>
    <w:rsid w:val="00AF762B"/>
    <w:rsid w:val="00B0008D"/>
    <w:rsid w:val="00B0044F"/>
    <w:rsid w:val="00B01DBE"/>
    <w:rsid w:val="00B02AC5"/>
    <w:rsid w:val="00B02D4A"/>
    <w:rsid w:val="00B03780"/>
    <w:rsid w:val="00B040EE"/>
    <w:rsid w:val="00B067CA"/>
    <w:rsid w:val="00B06873"/>
    <w:rsid w:val="00B07CF3"/>
    <w:rsid w:val="00B07D49"/>
    <w:rsid w:val="00B10760"/>
    <w:rsid w:val="00B110FD"/>
    <w:rsid w:val="00B12090"/>
    <w:rsid w:val="00B12B26"/>
    <w:rsid w:val="00B14692"/>
    <w:rsid w:val="00B15E36"/>
    <w:rsid w:val="00B163F8"/>
    <w:rsid w:val="00B166B7"/>
    <w:rsid w:val="00B16F29"/>
    <w:rsid w:val="00B219F1"/>
    <w:rsid w:val="00B241AA"/>
    <w:rsid w:val="00B2472D"/>
    <w:rsid w:val="00B24917"/>
    <w:rsid w:val="00B24CA0"/>
    <w:rsid w:val="00B2549F"/>
    <w:rsid w:val="00B2597C"/>
    <w:rsid w:val="00B277BB"/>
    <w:rsid w:val="00B30134"/>
    <w:rsid w:val="00B31259"/>
    <w:rsid w:val="00B32D3E"/>
    <w:rsid w:val="00B336F5"/>
    <w:rsid w:val="00B3483A"/>
    <w:rsid w:val="00B358BB"/>
    <w:rsid w:val="00B3608C"/>
    <w:rsid w:val="00B366EC"/>
    <w:rsid w:val="00B378BD"/>
    <w:rsid w:val="00B40F7B"/>
    <w:rsid w:val="00B4108D"/>
    <w:rsid w:val="00B417C8"/>
    <w:rsid w:val="00B425AF"/>
    <w:rsid w:val="00B446EE"/>
    <w:rsid w:val="00B467B8"/>
    <w:rsid w:val="00B46AC4"/>
    <w:rsid w:val="00B517ED"/>
    <w:rsid w:val="00B5222A"/>
    <w:rsid w:val="00B522AA"/>
    <w:rsid w:val="00B52382"/>
    <w:rsid w:val="00B53F21"/>
    <w:rsid w:val="00B54C3C"/>
    <w:rsid w:val="00B563D2"/>
    <w:rsid w:val="00B570C5"/>
    <w:rsid w:val="00B57265"/>
    <w:rsid w:val="00B60189"/>
    <w:rsid w:val="00B6109A"/>
    <w:rsid w:val="00B62F35"/>
    <w:rsid w:val="00B633AE"/>
    <w:rsid w:val="00B665D2"/>
    <w:rsid w:val="00B6737C"/>
    <w:rsid w:val="00B67C63"/>
    <w:rsid w:val="00B67F93"/>
    <w:rsid w:val="00B7214D"/>
    <w:rsid w:val="00B74372"/>
    <w:rsid w:val="00B75013"/>
    <w:rsid w:val="00B75525"/>
    <w:rsid w:val="00B7568B"/>
    <w:rsid w:val="00B77842"/>
    <w:rsid w:val="00B80283"/>
    <w:rsid w:val="00B8095F"/>
    <w:rsid w:val="00B80B0C"/>
    <w:rsid w:val="00B80B11"/>
    <w:rsid w:val="00B831AE"/>
    <w:rsid w:val="00B83A39"/>
    <w:rsid w:val="00B83E2E"/>
    <w:rsid w:val="00B8446C"/>
    <w:rsid w:val="00B84D50"/>
    <w:rsid w:val="00B8754C"/>
    <w:rsid w:val="00B87725"/>
    <w:rsid w:val="00B910AF"/>
    <w:rsid w:val="00B91B61"/>
    <w:rsid w:val="00B91FD4"/>
    <w:rsid w:val="00B9292E"/>
    <w:rsid w:val="00B93863"/>
    <w:rsid w:val="00B9605D"/>
    <w:rsid w:val="00B965B7"/>
    <w:rsid w:val="00B966D3"/>
    <w:rsid w:val="00B96DFF"/>
    <w:rsid w:val="00B9783D"/>
    <w:rsid w:val="00BA030D"/>
    <w:rsid w:val="00BA103A"/>
    <w:rsid w:val="00BA259A"/>
    <w:rsid w:val="00BA259C"/>
    <w:rsid w:val="00BA29D3"/>
    <w:rsid w:val="00BA307F"/>
    <w:rsid w:val="00BA38A0"/>
    <w:rsid w:val="00BA5280"/>
    <w:rsid w:val="00BB14F1"/>
    <w:rsid w:val="00BB572E"/>
    <w:rsid w:val="00BB60C3"/>
    <w:rsid w:val="00BB6F86"/>
    <w:rsid w:val="00BB74FD"/>
    <w:rsid w:val="00BC0450"/>
    <w:rsid w:val="00BC133F"/>
    <w:rsid w:val="00BC1BE7"/>
    <w:rsid w:val="00BC2BDD"/>
    <w:rsid w:val="00BC5982"/>
    <w:rsid w:val="00BC5B70"/>
    <w:rsid w:val="00BC60BF"/>
    <w:rsid w:val="00BC6967"/>
    <w:rsid w:val="00BC7990"/>
    <w:rsid w:val="00BD204D"/>
    <w:rsid w:val="00BD20E1"/>
    <w:rsid w:val="00BD28BF"/>
    <w:rsid w:val="00BD2D12"/>
    <w:rsid w:val="00BD3E4C"/>
    <w:rsid w:val="00BD4E68"/>
    <w:rsid w:val="00BD6404"/>
    <w:rsid w:val="00BD69CC"/>
    <w:rsid w:val="00BE0CEC"/>
    <w:rsid w:val="00BE0EFF"/>
    <w:rsid w:val="00BE12D2"/>
    <w:rsid w:val="00BE192A"/>
    <w:rsid w:val="00BE30C5"/>
    <w:rsid w:val="00BE33AE"/>
    <w:rsid w:val="00BE374D"/>
    <w:rsid w:val="00BE551C"/>
    <w:rsid w:val="00BE5A40"/>
    <w:rsid w:val="00BE6EB0"/>
    <w:rsid w:val="00BE77AD"/>
    <w:rsid w:val="00BF046F"/>
    <w:rsid w:val="00BF047E"/>
    <w:rsid w:val="00BF1712"/>
    <w:rsid w:val="00BF1CD2"/>
    <w:rsid w:val="00BF25F0"/>
    <w:rsid w:val="00BF3D16"/>
    <w:rsid w:val="00BF43D0"/>
    <w:rsid w:val="00BF6EE1"/>
    <w:rsid w:val="00BF6F1E"/>
    <w:rsid w:val="00BF72AE"/>
    <w:rsid w:val="00C01D50"/>
    <w:rsid w:val="00C0321A"/>
    <w:rsid w:val="00C056DC"/>
    <w:rsid w:val="00C06495"/>
    <w:rsid w:val="00C079D2"/>
    <w:rsid w:val="00C11E5A"/>
    <w:rsid w:val="00C1329B"/>
    <w:rsid w:val="00C1572F"/>
    <w:rsid w:val="00C16021"/>
    <w:rsid w:val="00C21362"/>
    <w:rsid w:val="00C21D6E"/>
    <w:rsid w:val="00C21F70"/>
    <w:rsid w:val="00C24995"/>
    <w:rsid w:val="00C24C05"/>
    <w:rsid w:val="00C24D2F"/>
    <w:rsid w:val="00C255FF"/>
    <w:rsid w:val="00C26222"/>
    <w:rsid w:val="00C27F3D"/>
    <w:rsid w:val="00C31283"/>
    <w:rsid w:val="00C327E3"/>
    <w:rsid w:val="00C32DDD"/>
    <w:rsid w:val="00C33C48"/>
    <w:rsid w:val="00C340E5"/>
    <w:rsid w:val="00C34BD6"/>
    <w:rsid w:val="00C353F9"/>
    <w:rsid w:val="00C35AA7"/>
    <w:rsid w:val="00C36E08"/>
    <w:rsid w:val="00C404BD"/>
    <w:rsid w:val="00C404C3"/>
    <w:rsid w:val="00C41A34"/>
    <w:rsid w:val="00C43131"/>
    <w:rsid w:val="00C43BA1"/>
    <w:rsid w:val="00C43DAB"/>
    <w:rsid w:val="00C463FA"/>
    <w:rsid w:val="00C465E3"/>
    <w:rsid w:val="00C46791"/>
    <w:rsid w:val="00C47640"/>
    <w:rsid w:val="00C47F08"/>
    <w:rsid w:val="00C50124"/>
    <w:rsid w:val="00C50E58"/>
    <w:rsid w:val="00C514A6"/>
    <w:rsid w:val="00C514D6"/>
    <w:rsid w:val="00C51951"/>
    <w:rsid w:val="00C527EF"/>
    <w:rsid w:val="00C542D4"/>
    <w:rsid w:val="00C54AA1"/>
    <w:rsid w:val="00C54DBE"/>
    <w:rsid w:val="00C56C27"/>
    <w:rsid w:val="00C5739F"/>
    <w:rsid w:val="00C57A11"/>
    <w:rsid w:val="00C57CF0"/>
    <w:rsid w:val="00C6018F"/>
    <w:rsid w:val="00C61168"/>
    <w:rsid w:val="00C63557"/>
    <w:rsid w:val="00C649BD"/>
    <w:rsid w:val="00C657EB"/>
    <w:rsid w:val="00C65891"/>
    <w:rsid w:val="00C65E46"/>
    <w:rsid w:val="00C66AC9"/>
    <w:rsid w:val="00C66BB1"/>
    <w:rsid w:val="00C676A3"/>
    <w:rsid w:val="00C70268"/>
    <w:rsid w:val="00C70C10"/>
    <w:rsid w:val="00C70C95"/>
    <w:rsid w:val="00C724D3"/>
    <w:rsid w:val="00C724FF"/>
    <w:rsid w:val="00C72951"/>
    <w:rsid w:val="00C731BD"/>
    <w:rsid w:val="00C73DD6"/>
    <w:rsid w:val="00C7404E"/>
    <w:rsid w:val="00C75EFA"/>
    <w:rsid w:val="00C76F85"/>
    <w:rsid w:val="00C77430"/>
    <w:rsid w:val="00C77DD9"/>
    <w:rsid w:val="00C806E2"/>
    <w:rsid w:val="00C83BE6"/>
    <w:rsid w:val="00C83E61"/>
    <w:rsid w:val="00C85354"/>
    <w:rsid w:val="00C856B8"/>
    <w:rsid w:val="00C86ABA"/>
    <w:rsid w:val="00C86EF0"/>
    <w:rsid w:val="00C90037"/>
    <w:rsid w:val="00C9045B"/>
    <w:rsid w:val="00C915F2"/>
    <w:rsid w:val="00C943F3"/>
    <w:rsid w:val="00C95449"/>
    <w:rsid w:val="00C960AA"/>
    <w:rsid w:val="00C97E00"/>
    <w:rsid w:val="00CA039B"/>
    <w:rsid w:val="00CA08C6"/>
    <w:rsid w:val="00CA0A77"/>
    <w:rsid w:val="00CA0B12"/>
    <w:rsid w:val="00CA0CB3"/>
    <w:rsid w:val="00CA0FAF"/>
    <w:rsid w:val="00CA2729"/>
    <w:rsid w:val="00CA28FE"/>
    <w:rsid w:val="00CA3057"/>
    <w:rsid w:val="00CA37EC"/>
    <w:rsid w:val="00CA3A9C"/>
    <w:rsid w:val="00CA3AF3"/>
    <w:rsid w:val="00CA45F8"/>
    <w:rsid w:val="00CA5364"/>
    <w:rsid w:val="00CB0305"/>
    <w:rsid w:val="00CB062F"/>
    <w:rsid w:val="00CB13AA"/>
    <w:rsid w:val="00CB33C7"/>
    <w:rsid w:val="00CB36DA"/>
    <w:rsid w:val="00CB3B44"/>
    <w:rsid w:val="00CB6DA7"/>
    <w:rsid w:val="00CB70B2"/>
    <w:rsid w:val="00CB7E4C"/>
    <w:rsid w:val="00CC09FE"/>
    <w:rsid w:val="00CC0C14"/>
    <w:rsid w:val="00CC25B4"/>
    <w:rsid w:val="00CC2D1C"/>
    <w:rsid w:val="00CC39E8"/>
    <w:rsid w:val="00CC3A49"/>
    <w:rsid w:val="00CC3BC8"/>
    <w:rsid w:val="00CC466A"/>
    <w:rsid w:val="00CC519E"/>
    <w:rsid w:val="00CC543D"/>
    <w:rsid w:val="00CC580D"/>
    <w:rsid w:val="00CC5F88"/>
    <w:rsid w:val="00CC6979"/>
    <w:rsid w:val="00CC69C8"/>
    <w:rsid w:val="00CC77A2"/>
    <w:rsid w:val="00CC7B71"/>
    <w:rsid w:val="00CD0344"/>
    <w:rsid w:val="00CD10F3"/>
    <w:rsid w:val="00CD307E"/>
    <w:rsid w:val="00CD479A"/>
    <w:rsid w:val="00CD629F"/>
    <w:rsid w:val="00CD69B5"/>
    <w:rsid w:val="00CD6A1B"/>
    <w:rsid w:val="00CD7ADB"/>
    <w:rsid w:val="00CD7C25"/>
    <w:rsid w:val="00CE0A7F"/>
    <w:rsid w:val="00CE1718"/>
    <w:rsid w:val="00CE39E3"/>
    <w:rsid w:val="00CE4A22"/>
    <w:rsid w:val="00CE62F2"/>
    <w:rsid w:val="00CF4156"/>
    <w:rsid w:val="00CF42FA"/>
    <w:rsid w:val="00CF44DB"/>
    <w:rsid w:val="00CF4634"/>
    <w:rsid w:val="00CF5E55"/>
    <w:rsid w:val="00CF6C7C"/>
    <w:rsid w:val="00CF6FA5"/>
    <w:rsid w:val="00CF7184"/>
    <w:rsid w:val="00D0036C"/>
    <w:rsid w:val="00D010D0"/>
    <w:rsid w:val="00D015B8"/>
    <w:rsid w:val="00D027C4"/>
    <w:rsid w:val="00D02C77"/>
    <w:rsid w:val="00D02FAF"/>
    <w:rsid w:val="00D03472"/>
    <w:rsid w:val="00D03D00"/>
    <w:rsid w:val="00D04331"/>
    <w:rsid w:val="00D05152"/>
    <w:rsid w:val="00D058BF"/>
    <w:rsid w:val="00D05C30"/>
    <w:rsid w:val="00D05FAD"/>
    <w:rsid w:val="00D10052"/>
    <w:rsid w:val="00D11334"/>
    <w:rsid w:val="00D11359"/>
    <w:rsid w:val="00D11557"/>
    <w:rsid w:val="00D1274C"/>
    <w:rsid w:val="00D12D83"/>
    <w:rsid w:val="00D13C6B"/>
    <w:rsid w:val="00D148E7"/>
    <w:rsid w:val="00D15265"/>
    <w:rsid w:val="00D2066F"/>
    <w:rsid w:val="00D207FA"/>
    <w:rsid w:val="00D218BA"/>
    <w:rsid w:val="00D22226"/>
    <w:rsid w:val="00D239A4"/>
    <w:rsid w:val="00D24F1E"/>
    <w:rsid w:val="00D30ECF"/>
    <w:rsid w:val="00D3188C"/>
    <w:rsid w:val="00D3203C"/>
    <w:rsid w:val="00D33EF4"/>
    <w:rsid w:val="00D35F9B"/>
    <w:rsid w:val="00D36B69"/>
    <w:rsid w:val="00D36B6D"/>
    <w:rsid w:val="00D3791B"/>
    <w:rsid w:val="00D408DD"/>
    <w:rsid w:val="00D41C1C"/>
    <w:rsid w:val="00D42F01"/>
    <w:rsid w:val="00D43877"/>
    <w:rsid w:val="00D43B45"/>
    <w:rsid w:val="00D43DB4"/>
    <w:rsid w:val="00D442BD"/>
    <w:rsid w:val="00D45D72"/>
    <w:rsid w:val="00D50994"/>
    <w:rsid w:val="00D51809"/>
    <w:rsid w:val="00D520E4"/>
    <w:rsid w:val="00D52C8D"/>
    <w:rsid w:val="00D53A38"/>
    <w:rsid w:val="00D547E2"/>
    <w:rsid w:val="00D5491D"/>
    <w:rsid w:val="00D55207"/>
    <w:rsid w:val="00D55AE5"/>
    <w:rsid w:val="00D56140"/>
    <w:rsid w:val="00D56593"/>
    <w:rsid w:val="00D5726C"/>
    <w:rsid w:val="00D575DD"/>
    <w:rsid w:val="00D57DFA"/>
    <w:rsid w:val="00D60F6C"/>
    <w:rsid w:val="00D61072"/>
    <w:rsid w:val="00D62BE4"/>
    <w:rsid w:val="00D62EAE"/>
    <w:rsid w:val="00D64240"/>
    <w:rsid w:val="00D6574A"/>
    <w:rsid w:val="00D66A99"/>
    <w:rsid w:val="00D67D0F"/>
    <w:rsid w:val="00D67FCF"/>
    <w:rsid w:val="00D709CE"/>
    <w:rsid w:val="00D71444"/>
    <w:rsid w:val="00D71F73"/>
    <w:rsid w:val="00D7301B"/>
    <w:rsid w:val="00D73748"/>
    <w:rsid w:val="00D7677C"/>
    <w:rsid w:val="00D76B62"/>
    <w:rsid w:val="00D772C6"/>
    <w:rsid w:val="00D774CC"/>
    <w:rsid w:val="00D77AB1"/>
    <w:rsid w:val="00D80786"/>
    <w:rsid w:val="00D81CAB"/>
    <w:rsid w:val="00D81FC2"/>
    <w:rsid w:val="00D82019"/>
    <w:rsid w:val="00D83060"/>
    <w:rsid w:val="00D838AE"/>
    <w:rsid w:val="00D84315"/>
    <w:rsid w:val="00D84F4C"/>
    <w:rsid w:val="00D8576F"/>
    <w:rsid w:val="00D8677F"/>
    <w:rsid w:val="00D873AB"/>
    <w:rsid w:val="00D91AD5"/>
    <w:rsid w:val="00D9213A"/>
    <w:rsid w:val="00D92182"/>
    <w:rsid w:val="00D9404C"/>
    <w:rsid w:val="00D94304"/>
    <w:rsid w:val="00D946F7"/>
    <w:rsid w:val="00D96C7A"/>
    <w:rsid w:val="00D97F0C"/>
    <w:rsid w:val="00DA1428"/>
    <w:rsid w:val="00DA32AC"/>
    <w:rsid w:val="00DA3A86"/>
    <w:rsid w:val="00DA4FE4"/>
    <w:rsid w:val="00DA5082"/>
    <w:rsid w:val="00DA6323"/>
    <w:rsid w:val="00DA6A44"/>
    <w:rsid w:val="00DA6AA8"/>
    <w:rsid w:val="00DA7B42"/>
    <w:rsid w:val="00DB06C1"/>
    <w:rsid w:val="00DB151C"/>
    <w:rsid w:val="00DB2774"/>
    <w:rsid w:val="00DB42EA"/>
    <w:rsid w:val="00DB525B"/>
    <w:rsid w:val="00DB5A4E"/>
    <w:rsid w:val="00DB617D"/>
    <w:rsid w:val="00DC0E0C"/>
    <w:rsid w:val="00DC12EE"/>
    <w:rsid w:val="00DC2500"/>
    <w:rsid w:val="00DC3CCB"/>
    <w:rsid w:val="00DC4F72"/>
    <w:rsid w:val="00DC77DC"/>
    <w:rsid w:val="00DD0453"/>
    <w:rsid w:val="00DD0612"/>
    <w:rsid w:val="00DD0AFA"/>
    <w:rsid w:val="00DD0C2C"/>
    <w:rsid w:val="00DD19DE"/>
    <w:rsid w:val="00DD28BC"/>
    <w:rsid w:val="00DD30DA"/>
    <w:rsid w:val="00DD4F60"/>
    <w:rsid w:val="00DE022E"/>
    <w:rsid w:val="00DE049F"/>
    <w:rsid w:val="00DE1431"/>
    <w:rsid w:val="00DE2FEA"/>
    <w:rsid w:val="00DE31F0"/>
    <w:rsid w:val="00DE33FB"/>
    <w:rsid w:val="00DE3482"/>
    <w:rsid w:val="00DE3D1C"/>
    <w:rsid w:val="00DE3ED6"/>
    <w:rsid w:val="00DE43C9"/>
    <w:rsid w:val="00DE4F81"/>
    <w:rsid w:val="00DE5AAF"/>
    <w:rsid w:val="00DE6EC2"/>
    <w:rsid w:val="00DF2545"/>
    <w:rsid w:val="00DF259E"/>
    <w:rsid w:val="00DF3DBA"/>
    <w:rsid w:val="00DF3F95"/>
    <w:rsid w:val="00DF410E"/>
    <w:rsid w:val="00DF749B"/>
    <w:rsid w:val="00E003D0"/>
    <w:rsid w:val="00E01C41"/>
    <w:rsid w:val="00E0227D"/>
    <w:rsid w:val="00E04400"/>
    <w:rsid w:val="00E04B84"/>
    <w:rsid w:val="00E04BA4"/>
    <w:rsid w:val="00E05FCD"/>
    <w:rsid w:val="00E06466"/>
    <w:rsid w:val="00E06835"/>
    <w:rsid w:val="00E06D14"/>
    <w:rsid w:val="00E06FDA"/>
    <w:rsid w:val="00E1217B"/>
    <w:rsid w:val="00E12B50"/>
    <w:rsid w:val="00E160A5"/>
    <w:rsid w:val="00E164BB"/>
    <w:rsid w:val="00E1713D"/>
    <w:rsid w:val="00E175DB"/>
    <w:rsid w:val="00E17A47"/>
    <w:rsid w:val="00E20003"/>
    <w:rsid w:val="00E20A43"/>
    <w:rsid w:val="00E23898"/>
    <w:rsid w:val="00E240F5"/>
    <w:rsid w:val="00E24942"/>
    <w:rsid w:val="00E25B6F"/>
    <w:rsid w:val="00E27919"/>
    <w:rsid w:val="00E319F1"/>
    <w:rsid w:val="00E323DC"/>
    <w:rsid w:val="00E32F09"/>
    <w:rsid w:val="00E336FA"/>
    <w:rsid w:val="00E33CD2"/>
    <w:rsid w:val="00E3443B"/>
    <w:rsid w:val="00E34FBE"/>
    <w:rsid w:val="00E367D4"/>
    <w:rsid w:val="00E40C20"/>
    <w:rsid w:val="00E40E90"/>
    <w:rsid w:val="00E443EC"/>
    <w:rsid w:val="00E4451D"/>
    <w:rsid w:val="00E45A92"/>
    <w:rsid w:val="00E45C7E"/>
    <w:rsid w:val="00E50450"/>
    <w:rsid w:val="00E5152A"/>
    <w:rsid w:val="00E51706"/>
    <w:rsid w:val="00E531EB"/>
    <w:rsid w:val="00E54874"/>
    <w:rsid w:val="00E54B6F"/>
    <w:rsid w:val="00E54E6F"/>
    <w:rsid w:val="00E5521E"/>
    <w:rsid w:val="00E558A3"/>
    <w:rsid w:val="00E55ACA"/>
    <w:rsid w:val="00E55DC6"/>
    <w:rsid w:val="00E56221"/>
    <w:rsid w:val="00E56BAF"/>
    <w:rsid w:val="00E57B74"/>
    <w:rsid w:val="00E60108"/>
    <w:rsid w:val="00E604E9"/>
    <w:rsid w:val="00E60C9C"/>
    <w:rsid w:val="00E60F60"/>
    <w:rsid w:val="00E612A0"/>
    <w:rsid w:val="00E61F29"/>
    <w:rsid w:val="00E649C0"/>
    <w:rsid w:val="00E65BC6"/>
    <w:rsid w:val="00E661FF"/>
    <w:rsid w:val="00E66390"/>
    <w:rsid w:val="00E67E2F"/>
    <w:rsid w:val="00E726EB"/>
    <w:rsid w:val="00E72C9E"/>
    <w:rsid w:val="00E72CF1"/>
    <w:rsid w:val="00E7440C"/>
    <w:rsid w:val="00E747AE"/>
    <w:rsid w:val="00E74AF0"/>
    <w:rsid w:val="00E80B52"/>
    <w:rsid w:val="00E81562"/>
    <w:rsid w:val="00E824C3"/>
    <w:rsid w:val="00E8250F"/>
    <w:rsid w:val="00E840B3"/>
    <w:rsid w:val="00E84903"/>
    <w:rsid w:val="00E84A3F"/>
    <w:rsid w:val="00E84D10"/>
    <w:rsid w:val="00E8535D"/>
    <w:rsid w:val="00E8629F"/>
    <w:rsid w:val="00E900DD"/>
    <w:rsid w:val="00E90DF3"/>
    <w:rsid w:val="00E91008"/>
    <w:rsid w:val="00E926AA"/>
    <w:rsid w:val="00E935DB"/>
    <w:rsid w:val="00E9374E"/>
    <w:rsid w:val="00E94F54"/>
    <w:rsid w:val="00E950D8"/>
    <w:rsid w:val="00E95CE8"/>
    <w:rsid w:val="00E966F3"/>
    <w:rsid w:val="00E96746"/>
    <w:rsid w:val="00E97AD5"/>
    <w:rsid w:val="00EA1111"/>
    <w:rsid w:val="00EA26BC"/>
    <w:rsid w:val="00EA2C1A"/>
    <w:rsid w:val="00EA3715"/>
    <w:rsid w:val="00EA3B4F"/>
    <w:rsid w:val="00EA3C24"/>
    <w:rsid w:val="00EA62A0"/>
    <w:rsid w:val="00EA73DF"/>
    <w:rsid w:val="00EA77C9"/>
    <w:rsid w:val="00EA7989"/>
    <w:rsid w:val="00EA7FC4"/>
    <w:rsid w:val="00EB0305"/>
    <w:rsid w:val="00EB1B1B"/>
    <w:rsid w:val="00EB31C8"/>
    <w:rsid w:val="00EB3D09"/>
    <w:rsid w:val="00EB61AE"/>
    <w:rsid w:val="00EC15DF"/>
    <w:rsid w:val="00EC1607"/>
    <w:rsid w:val="00EC1FA9"/>
    <w:rsid w:val="00EC2ECF"/>
    <w:rsid w:val="00EC322D"/>
    <w:rsid w:val="00EC5244"/>
    <w:rsid w:val="00ED0211"/>
    <w:rsid w:val="00ED1145"/>
    <w:rsid w:val="00ED383A"/>
    <w:rsid w:val="00ED585A"/>
    <w:rsid w:val="00ED64BD"/>
    <w:rsid w:val="00ED650A"/>
    <w:rsid w:val="00ED70FE"/>
    <w:rsid w:val="00EE1080"/>
    <w:rsid w:val="00EE2068"/>
    <w:rsid w:val="00EE2BBE"/>
    <w:rsid w:val="00EE3646"/>
    <w:rsid w:val="00EE7295"/>
    <w:rsid w:val="00EF1189"/>
    <w:rsid w:val="00EF1EC5"/>
    <w:rsid w:val="00EF2E67"/>
    <w:rsid w:val="00EF4810"/>
    <w:rsid w:val="00EF4C88"/>
    <w:rsid w:val="00EF5567"/>
    <w:rsid w:val="00EF55EB"/>
    <w:rsid w:val="00EF6D51"/>
    <w:rsid w:val="00F0089D"/>
    <w:rsid w:val="00F00DCC"/>
    <w:rsid w:val="00F0156F"/>
    <w:rsid w:val="00F02315"/>
    <w:rsid w:val="00F02D66"/>
    <w:rsid w:val="00F045E2"/>
    <w:rsid w:val="00F05AC8"/>
    <w:rsid w:val="00F05D74"/>
    <w:rsid w:val="00F06EA2"/>
    <w:rsid w:val="00F07167"/>
    <w:rsid w:val="00F072D8"/>
    <w:rsid w:val="00F07CE0"/>
    <w:rsid w:val="00F10D0C"/>
    <w:rsid w:val="00F10D3C"/>
    <w:rsid w:val="00F115F5"/>
    <w:rsid w:val="00F12969"/>
    <w:rsid w:val="00F13881"/>
    <w:rsid w:val="00F13D05"/>
    <w:rsid w:val="00F1679D"/>
    <w:rsid w:val="00F1682C"/>
    <w:rsid w:val="00F1703D"/>
    <w:rsid w:val="00F207AD"/>
    <w:rsid w:val="00F20B91"/>
    <w:rsid w:val="00F21139"/>
    <w:rsid w:val="00F24B8B"/>
    <w:rsid w:val="00F30D2E"/>
    <w:rsid w:val="00F34BBB"/>
    <w:rsid w:val="00F35516"/>
    <w:rsid w:val="00F35688"/>
    <w:rsid w:val="00F35790"/>
    <w:rsid w:val="00F40298"/>
    <w:rsid w:val="00F4136D"/>
    <w:rsid w:val="00F4212E"/>
    <w:rsid w:val="00F42C20"/>
    <w:rsid w:val="00F43E34"/>
    <w:rsid w:val="00F44FA2"/>
    <w:rsid w:val="00F47C75"/>
    <w:rsid w:val="00F50685"/>
    <w:rsid w:val="00F51C80"/>
    <w:rsid w:val="00F51D85"/>
    <w:rsid w:val="00F53053"/>
    <w:rsid w:val="00F53FE2"/>
    <w:rsid w:val="00F56C08"/>
    <w:rsid w:val="00F575FF"/>
    <w:rsid w:val="00F618EF"/>
    <w:rsid w:val="00F63799"/>
    <w:rsid w:val="00F639D2"/>
    <w:rsid w:val="00F64376"/>
    <w:rsid w:val="00F6479A"/>
    <w:rsid w:val="00F64805"/>
    <w:rsid w:val="00F65219"/>
    <w:rsid w:val="00F65582"/>
    <w:rsid w:val="00F65D4C"/>
    <w:rsid w:val="00F66E75"/>
    <w:rsid w:val="00F7716F"/>
    <w:rsid w:val="00F77EB0"/>
    <w:rsid w:val="00F8160C"/>
    <w:rsid w:val="00F81CF8"/>
    <w:rsid w:val="00F81D70"/>
    <w:rsid w:val="00F83781"/>
    <w:rsid w:val="00F8557C"/>
    <w:rsid w:val="00F85DF7"/>
    <w:rsid w:val="00F8641C"/>
    <w:rsid w:val="00F8743D"/>
    <w:rsid w:val="00F8793E"/>
    <w:rsid w:val="00F8795E"/>
    <w:rsid w:val="00F87CDD"/>
    <w:rsid w:val="00F9244F"/>
    <w:rsid w:val="00F92FA5"/>
    <w:rsid w:val="00F933F0"/>
    <w:rsid w:val="00F937A3"/>
    <w:rsid w:val="00F94715"/>
    <w:rsid w:val="00F94CF3"/>
    <w:rsid w:val="00F96A3D"/>
    <w:rsid w:val="00FA17AF"/>
    <w:rsid w:val="00FA1AC7"/>
    <w:rsid w:val="00FA2565"/>
    <w:rsid w:val="00FA4294"/>
    <w:rsid w:val="00FA4718"/>
    <w:rsid w:val="00FA5848"/>
    <w:rsid w:val="00FA6899"/>
    <w:rsid w:val="00FA7CC5"/>
    <w:rsid w:val="00FA7F3D"/>
    <w:rsid w:val="00FB150B"/>
    <w:rsid w:val="00FB1CF0"/>
    <w:rsid w:val="00FB38D8"/>
    <w:rsid w:val="00FB47CE"/>
    <w:rsid w:val="00FB672B"/>
    <w:rsid w:val="00FB6AE6"/>
    <w:rsid w:val="00FB7B93"/>
    <w:rsid w:val="00FC0320"/>
    <w:rsid w:val="00FC051F"/>
    <w:rsid w:val="00FC06FF"/>
    <w:rsid w:val="00FC1B35"/>
    <w:rsid w:val="00FC24DA"/>
    <w:rsid w:val="00FC45F4"/>
    <w:rsid w:val="00FC5027"/>
    <w:rsid w:val="00FC69B4"/>
    <w:rsid w:val="00FC7005"/>
    <w:rsid w:val="00FC72D8"/>
    <w:rsid w:val="00FD0694"/>
    <w:rsid w:val="00FD166F"/>
    <w:rsid w:val="00FD1711"/>
    <w:rsid w:val="00FD25BE"/>
    <w:rsid w:val="00FD27C6"/>
    <w:rsid w:val="00FD2E70"/>
    <w:rsid w:val="00FD3FD2"/>
    <w:rsid w:val="00FD45BA"/>
    <w:rsid w:val="00FD6060"/>
    <w:rsid w:val="00FD67AA"/>
    <w:rsid w:val="00FD6856"/>
    <w:rsid w:val="00FD7AA7"/>
    <w:rsid w:val="00FE075A"/>
    <w:rsid w:val="00FE1F47"/>
    <w:rsid w:val="00FE28B2"/>
    <w:rsid w:val="00FE2F5E"/>
    <w:rsid w:val="00FE4A4C"/>
    <w:rsid w:val="00FE5EA4"/>
    <w:rsid w:val="00FF1F4B"/>
    <w:rsid w:val="00FF1FCB"/>
    <w:rsid w:val="00FF52D4"/>
    <w:rsid w:val="00FF537C"/>
    <w:rsid w:val="00FF5B6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uiPriority w:val="99"/>
    <w:semiHidden/>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uiPriority w:val="99"/>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Bullet list,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목록단락 字符"/>
    <w:link w:val="aff8"/>
    <w:uiPriority w:val="34"/>
    <w:qFormat/>
    <w:locked/>
    <w:rsid w:val="00DD28BC"/>
    <w:rPr>
      <w:rFonts w:eastAsia="MS Mincho"/>
      <w:lang w:val="en-GB" w:eastAsia="en-US"/>
    </w:rPr>
  </w:style>
  <w:style w:type="paragraph" w:customStyle="1" w:styleId="ListParagraph1">
    <w:name w:val="List Paragraph1"/>
    <w:basedOn w:val="a"/>
    <w:rsid w:val="007678F9"/>
    <w:pPr>
      <w:widowControl w:val="0"/>
      <w:spacing w:after="0"/>
      <w:ind w:firstLineChars="200" w:firstLine="420"/>
      <w:jc w:val="both"/>
    </w:pPr>
    <w:rPr>
      <w:rFonts w:ascii="CG Times (WN)" w:eastAsia="Times New Roman" w:hAnsi="CG Times (WN)"/>
      <w:kern w:val="2"/>
      <w:sz w:val="21"/>
      <w:szCs w:val="21"/>
      <w:lang w:val="en-US" w:eastAsia="zh-CN"/>
    </w:rPr>
  </w:style>
  <w:style w:type="paragraph" w:customStyle="1" w:styleId="Proposal">
    <w:name w:val="Proposal"/>
    <w:basedOn w:val="a"/>
    <w:link w:val="ProposalChar"/>
    <w:qFormat/>
    <w:rsid w:val="000449A1"/>
    <w:pPr>
      <w:tabs>
        <w:tab w:val="left" w:pos="1701"/>
      </w:tabs>
      <w:ind w:left="1701" w:hanging="1701"/>
    </w:pPr>
    <w:rPr>
      <w:rFonts w:eastAsiaTheme="minorEastAsia"/>
      <w:b/>
    </w:rPr>
  </w:style>
  <w:style w:type="character" w:customStyle="1" w:styleId="ProposalChar">
    <w:name w:val="Proposal Char"/>
    <w:link w:val="Proposal"/>
    <w:qFormat/>
    <w:rsid w:val="00D772C6"/>
    <w:rPr>
      <w:rFonts w:eastAsiaTheme="minorEastAsia"/>
      <w:b/>
      <w:lang w:val="en-GB" w:eastAsia="en-US"/>
    </w:rPr>
  </w:style>
  <w:style w:type="paragraph" w:styleId="affa">
    <w:name w:val="Title"/>
    <w:basedOn w:val="a"/>
    <w:next w:val="a"/>
    <w:link w:val="affb"/>
    <w:qFormat/>
    <w:rsid w:val="00771979"/>
    <w:pPr>
      <w:spacing w:before="240" w:after="60"/>
      <w:jc w:val="center"/>
      <w:outlineLvl w:val="0"/>
    </w:pPr>
    <w:rPr>
      <w:rFonts w:asciiTheme="majorHAnsi" w:eastAsiaTheme="majorEastAsia" w:hAnsiTheme="majorHAnsi" w:cstheme="majorBidi"/>
      <w:b/>
      <w:bCs/>
      <w:sz w:val="32"/>
      <w:szCs w:val="32"/>
    </w:rPr>
  </w:style>
  <w:style w:type="character" w:customStyle="1" w:styleId="affb">
    <w:name w:val="标题 字符"/>
    <w:basedOn w:val="a0"/>
    <w:link w:val="affa"/>
    <w:rsid w:val="00771979"/>
    <w:rPr>
      <w:rFonts w:asciiTheme="majorHAnsi" w:eastAsiaTheme="majorEastAsia" w:hAnsiTheme="majorHAnsi" w:cstheme="majorBidi"/>
      <w:b/>
      <w:bCs/>
      <w:sz w:val="32"/>
      <w:szCs w:val="32"/>
      <w:lang w:val="en-GB" w:eastAsia="en-US"/>
    </w:rPr>
  </w:style>
  <w:style w:type="paragraph" w:customStyle="1" w:styleId="RAN4Observation">
    <w:name w:val="RAN4 Observation"/>
    <w:basedOn w:val="a"/>
    <w:next w:val="a"/>
    <w:rsid w:val="00995E73"/>
    <w:pPr>
      <w:numPr>
        <w:numId w:val="43"/>
      </w:numPr>
      <w:spacing w:after="160" w:line="259" w:lineRule="auto"/>
      <w:contextualSpacing/>
    </w:pPr>
    <w:rPr>
      <w:rFonts w:eastAsia="Calibri"/>
      <w:lang w:val="en-US"/>
    </w:rPr>
  </w:style>
  <w:style w:type="paragraph" w:customStyle="1" w:styleId="RAN4proposal">
    <w:name w:val="RAN4 proposal"/>
    <w:basedOn w:val="a"/>
    <w:next w:val="a"/>
    <w:link w:val="RAN4proposalChar"/>
    <w:qFormat/>
    <w:rsid w:val="00995E73"/>
    <w:pPr>
      <w:numPr>
        <w:numId w:val="44"/>
      </w:numPr>
      <w:spacing w:after="200"/>
      <w:ind w:left="0" w:firstLine="0"/>
    </w:pPr>
    <w:rPr>
      <w:rFonts w:eastAsiaTheme="minorEastAsia" w:cstheme="minorBidi"/>
      <w:b/>
      <w:iCs/>
      <w:szCs w:val="18"/>
      <w:lang w:val="en-US"/>
    </w:rPr>
  </w:style>
  <w:style w:type="character" w:customStyle="1" w:styleId="RAN4proposalChar">
    <w:name w:val="RAN4 proposal Char"/>
    <w:basedOn w:val="a0"/>
    <w:link w:val="RAN4proposal"/>
    <w:rsid w:val="00995E73"/>
    <w:rPr>
      <w:rFonts w:eastAsiaTheme="minorEastAsia" w:cstheme="minorBidi"/>
      <w:b/>
      <w:iCs/>
      <w:szCs w:val="18"/>
      <w:lang w:val="en-US" w:eastAsia="en-US"/>
    </w:rPr>
  </w:style>
  <w:style w:type="paragraph" w:customStyle="1" w:styleId="RAN4observation0">
    <w:name w:val="RAN4 observation"/>
    <w:basedOn w:val="a"/>
    <w:next w:val="a"/>
    <w:link w:val="RAN4observationChar"/>
    <w:qFormat/>
    <w:rsid w:val="00995E73"/>
    <w:pPr>
      <w:numPr>
        <w:numId w:val="6"/>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0"/>
    <w:rsid w:val="00995E73"/>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59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56013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499889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0B11C-DBFA-4CB8-BAC4-FFDB196C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677</TotalTime>
  <Pages>12</Pages>
  <Words>3280</Words>
  <Characters>18700</Characters>
  <Application>Microsoft Office Word</Application>
  <DocSecurity>0</DocSecurity>
  <Lines>155</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OPPO-JQ</cp:lastModifiedBy>
  <cp:revision>344</cp:revision>
  <cp:lastPrinted>2019-04-25T01:09:00Z</cp:lastPrinted>
  <dcterms:created xsi:type="dcterms:W3CDTF">2023-08-21T14:54:00Z</dcterms:created>
  <dcterms:modified xsi:type="dcterms:W3CDTF">2023-11-06T12:03:00Z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