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0445A6E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484EAD" w:rsidRPr="00484EAD">
        <w:rPr>
          <w:rFonts w:ascii="Arial" w:eastAsiaTheme="minorEastAsia" w:hAnsi="Arial" w:cs="Arial"/>
          <w:b/>
          <w:sz w:val="24"/>
          <w:szCs w:val="24"/>
          <w:lang w:eastAsia="zh-CN"/>
        </w:rPr>
        <w:t>10</w:t>
      </w:r>
      <w:r w:rsidR="00180FCE">
        <w:rPr>
          <w:rFonts w:ascii="Arial" w:eastAsiaTheme="minorEastAsia" w:hAnsi="Arial" w:cs="Arial"/>
          <w:b/>
          <w:sz w:val="24"/>
          <w:szCs w:val="24"/>
          <w:lang w:eastAsia="zh-CN"/>
        </w:rPr>
        <w:t>8</w:t>
      </w:r>
      <w:r w:rsidR="00D44776">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7F0E3C" w:rsidRPr="007F0E3C">
        <w:rPr>
          <w:rFonts w:ascii="Arial" w:eastAsiaTheme="minorEastAsia" w:hAnsi="Arial" w:cs="Arial"/>
          <w:b/>
          <w:sz w:val="24"/>
          <w:szCs w:val="24"/>
          <w:lang w:eastAsia="zh-CN"/>
        </w:rPr>
        <w:t>R4-2317210</w:t>
      </w:r>
      <w:bookmarkStart w:id="0" w:name="_GoBack"/>
      <w:bookmarkEnd w:id="0"/>
    </w:p>
    <w:p w14:paraId="0E0F466F" w14:textId="318FC063" w:rsidR="00615EBB" w:rsidRDefault="00D44776" w:rsidP="001E0A28">
      <w:pPr>
        <w:spacing w:after="120"/>
        <w:ind w:left="1985" w:hanging="1985"/>
        <w:rPr>
          <w:rFonts w:ascii="Arial" w:eastAsiaTheme="minorEastAsia" w:hAnsi="Arial" w:cs="Arial"/>
          <w:b/>
          <w:sz w:val="24"/>
          <w:szCs w:val="24"/>
          <w:lang w:eastAsia="zh-CN"/>
        </w:rPr>
      </w:pPr>
      <w:r w:rsidRPr="00D44776">
        <w:rPr>
          <w:rFonts w:ascii="Arial" w:hAnsi="Arial"/>
          <w:b/>
          <w:sz w:val="24"/>
          <w:szCs w:val="24"/>
          <w:lang w:eastAsia="zh-CN"/>
        </w:rPr>
        <w:t>Xiamen, China, October 09 – October 13, 2023</w:t>
      </w:r>
    </w:p>
    <w:p w14:paraId="282755FA" w14:textId="6765DC7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44776">
        <w:rPr>
          <w:rFonts w:ascii="Arial" w:eastAsiaTheme="minorEastAsia" w:hAnsi="Arial" w:cs="Arial"/>
          <w:color w:val="000000"/>
          <w:sz w:val="22"/>
          <w:lang w:eastAsia="zh-CN"/>
        </w:rPr>
        <w:t>5.23.5</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 xml:space="preserve">tor (Huawei, </w:t>
      </w:r>
      <w:proofErr w:type="spellStart"/>
      <w:r w:rsidR="008503E2" w:rsidRPr="00F9710C">
        <w:rPr>
          <w:rFonts w:ascii="Arial" w:hAnsi="Arial" w:cs="Arial"/>
          <w:color w:val="000000"/>
          <w:sz w:val="22"/>
          <w:highlight w:val="yellow"/>
          <w:lang w:eastAsia="zh-CN"/>
        </w:rPr>
        <w:t>HiSilicon</w:t>
      </w:r>
      <w:proofErr w:type="spellEnd"/>
      <w:r w:rsidR="008503E2" w:rsidRPr="00F9710C">
        <w:rPr>
          <w:rFonts w:ascii="Arial" w:hAnsi="Arial" w:cs="Arial"/>
          <w:color w:val="000000"/>
          <w:sz w:val="22"/>
          <w:highlight w:val="yellow"/>
          <w:lang w:eastAsia="zh-CN"/>
        </w:rPr>
        <w:t>)</w:t>
      </w:r>
    </w:p>
    <w:p w14:paraId="1E0389E7" w14:textId="5859040A" w:rsidR="00915D73" w:rsidRPr="00D44776"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664D8">
        <w:rPr>
          <w:rFonts w:ascii="Arial" w:eastAsiaTheme="minorEastAsia" w:hAnsi="Arial" w:cs="Arial"/>
          <w:color w:val="000000"/>
          <w:sz w:val="22"/>
          <w:lang w:eastAsia="zh-CN"/>
        </w:rPr>
        <w:t xml:space="preserve">Topic </w:t>
      </w:r>
      <w:r w:rsidR="00484C5D">
        <w:rPr>
          <w:rFonts w:ascii="Arial" w:eastAsiaTheme="minorEastAsia" w:hAnsi="Arial" w:cs="Arial" w:hint="eastAsia"/>
          <w:color w:val="000000"/>
          <w:sz w:val="22"/>
          <w:lang w:eastAsia="zh-CN"/>
        </w:rPr>
        <w:t xml:space="preserve">summary for </w:t>
      </w:r>
      <w:r w:rsidR="00D44776" w:rsidRPr="00D44776">
        <w:rPr>
          <w:rFonts w:ascii="Arial" w:eastAsiaTheme="minorEastAsia" w:hAnsi="Arial" w:cs="Arial"/>
          <w:color w:val="000000"/>
          <w:sz w:val="22"/>
          <w:lang w:eastAsia="zh-CN"/>
        </w:rPr>
        <w:t>[108</w:t>
      </w:r>
      <w:proofErr w:type="gramStart"/>
      <w:r w:rsidR="00D44776" w:rsidRPr="00D44776">
        <w:rPr>
          <w:rFonts w:ascii="Arial" w:eastAsiaTheme="minorEastAsia" w:hAnsi="Arial" w:cs="Arial"/>
          <w:color w:val="000000"/>
          <w:sz w:val="22"/>
          <w:lang w:eastAsia="zh-CN"/>
        </w:rPr>
        <w:t>bis][</w:t>
      </w:r>
      <w:proofErr w:type="gramEnd"/>
      <w:r w:rsidR="00D44776" w:rsidRPr="00D44776">
        <w:rPr>
          <w:rFonts w:ascii="Arial" w:eastAsiaTheme="minorEastAsia" w:hAnsi="Arial" w:cs="Arial"/>
          <w:color w:val="000000"/>
          <w:sz w:val="22"/>
          <w:lang w:eastAsia="zh-CN"/>
        </w:rPr>
        <w:t xml:space="preserve">218] </w:t>
      </w:r>
      <w:proofErr w:type="spellStart"/>
      <w:r w:rsidR="00D44776" w:rsidRPr="00D44776">
        <w:rPr>
          <w:rFonts w:ascii="Arial" w:eastAsiaTheme="minorEastAsia" w:hAnsi="Arial" w:cs="Arial"/>
          <w:color w:val="000000"/>
          <w:sz w:val="22"/>
          <w:lang w:eastAsia="zh-CN"/>
        </w:rPr>
        <w:t>NR_MC_enh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B390F7" w14:textId="6280793E" w:rsidR="00E544ED" w:rsidRDefault="008503E2" w:rsidP="00CF24F4">
      <w:pPr>
        <w:rPr>
          <w:lang w:eastAsia="zh-CN"/>
        </w:rPr>
      </w:pPr>
      <w:r>
        <w:rPr>
          <w:lang w:eastAsia="zh-CN"/>
        </w:rPr>
        <w:t>This email thread discusses the</w:t>
      </w:r>
      <w:r w:rsidR="00484EAD">
        <w:rPr>
          <w:lang w:eastAsia="zh-CN"/>
        </w:rPr>
        <w:t xml:space="preserve"> RRM </w:t>
      </w:r>
      <w:r w:rsidR="00D44776">
        <w:rPr>
          <w:lang w:eastAsia="zh-CN"/>
        </w:rPr>
        <w:t>performance requiremen</w:t>
      </w:r>
      <w:r w:rsidR="00362D4D">
        <w:rPr>
          <w:lang w:eastAsia="zh-CN"/>
        </w:rPr>
        <w:t>t</w:t>
      </w:r>
      <w:r w:rsidR="00D44776">
        <w:rPr>
          <w:lang w:eastAsia="zh-CN"/>
        </w:rPr>
        <w:t>s</w:t>
      </w:r>
      <w:r w:rsidR="00484EAD">
        <w:rPr>
          <w:lang w:eastAsia="zh-CN"/>
        </w:rPr>
        <w:t xml:space="preserve"> of</w:t>
      </w:r>
      <w:r>
        <w:t xml:space="preserve"> </w:t>
      </w:r>
      <w:r w:rsidR="00E544ED">
        <w:rPr>
          <w:kern w:val="2"/>
          <w:lang w:val="en-US" w:eastAsia="zh-CN"/>
        </w:rPr>
        <w:t xml:space="preserve">WI on </w:t>
      </w:r>
      <w:r w:rsidR="00E806F1">
        <w:rPr>
          <w:kern w:val="2"/>
          <w:lang w:val="en-US" w:eastAsia="zh-CN"/>
        </w:rPr>
        <w:t xml:space="preserve">R18 </w:t>
      </w:r>
      <w:r w:rsidR="00484EAD">
        <w:t>Multi-carrier enhancements</w:t>
      </w:r>
      <w:r w:rsidR="00CF24F4">
        <w:rPr>
          <w:kern w:val="2"/>
          <w:lang w:val="en-US" w:eastAsia="zh-CN"/>
        </w:rPr>
        <w:t>.</w:t>
      </w:r>
    </w:p>
    <w:p w14:paraId="609286E5" w14:textId="315737EA" w:rsidR="00E80B52" w:rsidRPr="00805BE8" w:rsidRDefault="00142BB9" w:rsidP="001F521B">
      <w:pPr>
        <w:pStyle w:val="1"/>
        <w:rPr>
          <w:lang w:eastAsia="ja-JP"/>
        </w:rPr>
      </w:pPr>
      <w:r>
        <w:rPr>
          <w:lang w:eastAsia="ja-JP"/>
        </w:rPr>
        <w:t>Topic</w:t>
      </w:r>
      <w:r w:rsidR="00C649BD" w:rsidRPr="00805BE8">
        <w:rPr>
          <w:lang w:eastAsia="ja-JP"/>
        </w:rPr>
        <w:t xml:space="preserve"> </w:t>
      </w:r>
      <w:r w:rsidR="00837458" w:rsidRPr="00805BE8">
        <w:rPr>
          <w:lang w:eastAsia="ja-JP"/>
        </w:rPr>
        <w:t>#</w:t>
      </w:r>
      <w:r w:rsidR="005B3C6C">
        <w:rPr>
          <w:lang w:eastAsia="ja-JP"/>
        </w:rPr>
        <w:t>1</w:t>
      </w:r>
      <w:r w:rsidR="00C649BD" w:rsidRPr="00805BE8">
        <w:rPr>
          <w:lang w:eastAsia="ja-JP"/>
        </w:rPr>
        <w:t>:</w:t>
      </w:r>
      <w:r w:rsidR="001F521B" w:rsidRPr="001F521B">
        <w:rPr>
          <w:lang w:val="en-US" w:eastAsia="zh-CN"/>
        </w:rPr>
        <w:tab/>
      </w:r>
      <w:r w:rsidR="00E0078C">
        <w:rPr>
          <w:lang w:val="en-US" w:eastAsia="zh-CN"/>
        </w:rPr>
        <w:t xml:space="preserve">Test cases for </w:t>
      </w:r>
      <w:r w:rsidR="001F521B" w:rsidRPr="001F521B">
        <w:rPr>
          <w:lang w:val="en-US" w:eastAsia="zh-CN"/>
        </w:rPr>
        <w:t>DL interruption for Tx switching across 3/4 bands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92"/>
        <w:gridCol w:w="1363"/>
        <w:gridCol w:w="6876"/>
      </w:tblGrid>
      <w:tr w:rsidR="0021055E" w14:paraId="3AB5E112"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2F89BC46" w14:textId="77777777" w:rsidR="0021055E" w:rsidRDefault="0021055E">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5208A8BD" w14:textId="77777777" w:rsidR="0021055E" w:rsidRDefault="0021055E">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313E364C" w14:textId="77777777" w:rsidR="0021055E" w:rsidRDefault="0021055E">
            <w:pPr>
              <w:spacing w:before="120" w:after="120"/>
              <w:rPr>
                <w:b/>
                <w:bCs/>
              </w:rPr>
            </w:pPr>
            <w:r>
              <w:rPr>
                <w:b/>
                <w:bCs/>
              </w:rPr>
              <w:t>Proposals / Observations</w:t>
            </w:r>
          </w:p>
        </w:tc>
      </w:tr>
      <w:tr w:rsidR="00E0078C" w14:paraId="62AD0523"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2D8F0D9A" w14:textId="39B1802C" w:rsidR="00E0078C" w:rsidRPr="00FC16DF" w:rsidRDefault="00E0078C" w:rsidP="00E0078C">
            <w:pPr>
              <w:snapToGrid w:val="0"/>
              <w:spacing w:before="60" w:after="60"/>
            </w:pPr>
            <w:r w:rsidRPr="000E3F6E">
              <w:t>R4-2315313</w:t>
            </w:r>
          </w:p>
        </w:tc>
        <w:tc>
          <w:tcPr>
            <w:tcW w:w="1363" w:type="dxa"/>
            <w:tcBorders>
              <w:top w:val="single" w:sz="4" w:space="0" w:color="auto"/>
              <w:left w:val="single" w:sz="4" w:space="0" w:color="auto"/>
              <w:bottom w:val="single" w:sz="4" w:space="0" w:color="auto"/>
              <w:right w:val="single" w:sz="4" w:space="0" w:color="auto"/>
            </w:tcBorders>
          </w:tcPr>
          <w:p w14:paraId="64099D91" w14:textId="231EDFEB" w:rsidR="00E0078C" w:rsidRPr="00E0078C" w:rsidRDefault="00E0078C" w:rsidP="00E0078C">
            <w:pPr>
              <w:snapToGrid w:val="0"/>
              <w:spacing w:before="60" w:after="60"/>
            </w:pPr>
            <w:r w:rsidRPr="00E0078C">
              <w:t>Qualcomm, Inc.</w:t>
            </w:r>
          </w:p>
        </w:tc>
        <w:tc>
          <w:tcPr>
            <w:tcW w:w="6876" w:type="dxa"/>
            <w:tcBorders>
              <w:top w:val="single" w:sz="4" w:space="0" w:color="auto"/>
              <w:left w:val="single" w:sz="4" w:space="0" w:color="auto"/>
              <w:bottom w:val="single" w:sz="4" w:space="0" w:color="auto"/>
              <w:right w:val="single" w:sz="4" w:space="0" w:color="auto"/>
            </w:tcBorders>
            <w:vAlign w:val="center"/>
          </w:tcPr>
          <w:p w14:paraId="5FEEAE99" w14:textId="3517EA88" w:rsidR="00E0078C" w:rsidRPr="00E0078C" w:rsidRDefault="00E0078C" w:rsidP="00E0078C">
            <w:pPr>
              <w:tabs>
                <w:tab w:val="left" w:pos="1134"/>
              </w:tabs>
              <w:spacing w:beforeLines="50" w:before="120" w:after="120"/>
              <w:rPr>
                <w:rFonts w:eastAsiaTheme="minorEastAsia"/>
                <w:lang w:eastAsia="zh-CN"/>
              </w:rPr>
            </w:pPr>
            <w:r w:rsidRPr="00E0078C">
              <w:rPr>
                <w:rFonts w:eastAsiaTheme="minorEastAsia"/>
                <w:lang w:eastAsia="zh-CN"/>
              </w:rPr>
              <w:t xml:space="preserve">Proposal: The legacy RRM tests for Tx switching on one or two UL bands can be considered as a starting point and RAN4 can incorporate the additional </w:t>
            </w:r>
            <w:proofErr w:type="spellStart"/>
            <w:r w:rsidRPr="00E0078C">
              <w:rPr>
                <w:rFonts w:eastAsiaTheme="minorEastAsia"/>
                <w:lang w:eastAsia="zh-CN"/>
              </w:rPr>
              <w:t>signaling</w:t>
            </w:r>
            <w:proofErr w:type="spellEnd"/>
            <w:r w:rsidRPr="00E0078C">
              <w:rPr>
                <w:rFonts w:eastAsiaTheme="minorEastAsia"/>
                <w:lang w:eastAsia="zh-CN"/>
              </w:rPr>
              <w:t xml:space="preserve"> on interruption length introduced in R18.</w:t>
            </w:r>
          </w:p>
        </w:tc>
      </w:tr>
      <w:tr w:rsidR="00E0078C" w14:paraId="1080867A"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2905D524" w14:textId="698EDD37" w:rsidR="00E0078C" w:rsidRDefault="00E0078C" w:rsidP="00E0078C">
            <w:pPr>
              <w:snapToGrid w:val="0"/>
              <w:spacing w:before="60" w:after="60"/>
            </w:pPr>
            <w:r w:rsidRPr="000E3F6E">
              <w:t>R4-2315663</w:t>
            </w:r>
          </w:p>
        </w:tc>
        <w:tc>
          <w:tcPr>
            <w:tcW w:w="1363" w:type="dxa"/>
            <w:tcBorders>
              <w:top w:val="single" w:sz="4" w:space="0" w:color="auto"/>
              <w:left w:val="single" w:sz="4" w:space="0" w:color="auto"/>
              <w:bottom w:val="single" w:sz="4" w:space="0" w:color="auto"/>
              <w:right w:val="single" w:sz="4" w:space="0" w:color="auto"/>
            </w:tcBorders>
          </w:tcPr>
          <w:p w14:paraId="5FCE9593" w14:textId="57F4E6B5" w:rsidR="00E0078C" w:rsidRPr="00E0078C" w:rsidRDefault="00E0078C" w:rsidP="00E0078C">
            <w:pPr>
              <w:snapToGrid w:val="0"/>
              <w:spacing w:before="60" w:after="60"/>
            </w:pPr>
            <w:r w:rsidRPr="00E0078C">
              <w:t xml:space="preserve">Huawei, </w:t>
            </w:r>
            <w:proofErr w:type="spellStart"/>
            <w:r w:rsidRPr="00E0078C">
              <w:t>HiSilicon</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4E390573" w14:textId="77777777" w:rsidR="00E0078C" w:rsidRPr="00E0078C" w:rsidRDefault="00E0078C" w:rsidP="00E0078C">
            <w:pPr>
              <w:rPr>
                <w:rFonts w:eastAsia="宋体"/>
                <w:lang w:eastAsia="zh-CN"/>
              </w:rPr>
            </w:pPr>
            <w:r w:rsidRPr="00E0078C">
              <w:rPr>
                <w:rFonts w:eastAsia="宋体" w:hint="eastAsia"/>
                <w:lang w:eastAsia="zh-CN"/>
              </w:rPr>
              <w:t>P</w:t>
            </w:r>
            <w:r w:rsidRPr="00E0078C">
              <w:rPr>
                <w:rFonts w:eastAsia="宋体"/>
                <w:lang w:eastAsia="zh-CN"/>
              </w:rPr>
              <w:t>roposal 1: The following test cases are to be defined to verify the interruption due to UE dynamic switching across 3/4 band uplink carriers:</w:t>
            </w:r>
          </w:p>
          <w:p w14:paraId="7C92ED35" w14:textId="77777777" w:rsidR="00E0078C" w:rsidRPr="00E0078C" w:rsidRDefault="00E0078C" w:rsidP="00E0078C">
            <w:pPr>
              <w:rPr>
                <w:rFonts w:eastAsia="宋体"/>
                <w:lang w:eastAsia="zh-CN"/>
              </w:rPr>
            </w:pPr>
            <w:r w:rsidRPr="00E0078C">
              <w:rPr>
                <w:rFonts w:eastAsia="宋体"/>
                <w:lang w:eastAsia="zh-CN"/>
              </w:rPr>
              <w:t>F</w:t>
            </w:r>
            <w:r w:rsidRPr="00E0078C">
              <w:rPr>
                <w:rFonts w:cs="v4.2.0"/>
              </w:rPr>
              <w:t xml:space="preserve">or single TAG </w:t>
            </w:r>
          </w:p>
          <w:p w14:paraId="2BA301B1" w14:textId="77777777" w:rsidR="00E0078C" w:rsidRPr="00E0078C" w:rsidRDefault="00E0078C" w:rsidP="00E0078C">
            <w:pPr>
              <w:numPr>
                <w:ilvl w:val="0"/>
                <w:numId w:val="28"/>
              </w:numPr>
              <w:tabs>
                <w:tab w:val="num" w:pos="426"/>
                <w:tab w:val="num" w:pos="484"/>
                <w:tab w:val="num" w:pos="1440"/>
                <w:tab w:val="center" w:pos="4153"/>
                <w:tab w:val="right" w:pos="8306"/>
              </w:tabs>
              <w:snapToGrid w:val="0"/>
              <w:spacing w:after="120"/>
              <w:rPr>
                <w:rFonts w:eastAsia="宋体"/>
                <w:lang w:eastAsia="zh-CN"/>
              </w:rPr>
            </w:pPr>
            <w:r w:rsidRPr="00E0078C">
              <w:rPr>
                <w:rFonts w:eastAsia="宋体"/>
                <w:lang w:eastAsia="zh-CN"/>
              </w:rPr>
              <w:t xml:space="preserve">DL interruptions at Tx switching </w:t>
            </w:r>
            <w:r w:rsidRPr="00E0078C">
              <w:rPr>
                <w:rFonts w:eastAsia="宋体"/>
                <w:kern w:val="2"/>
                <w:lang w:val="en-US" w:eastAsia="zh-CN"/>
              </w:rPr>
              <w:t>across three uplink bands</w:t>
            </w:r>
            <w:r w:rsidRPr="00E0078C">
              <w:rPr>
                <w:rFonts w:eastAsia="宋体"/>
                <w:lang w:eastAsia="zh-CN"/>
              </w:rPr>
              <w:t xml:space="preserve"> in TDD-TDD CA with different UL/DL pattern in SA</w:t>
            </w:r>
          </w:p>
          <w:p w14:paraId="2784AB75" w14:textId="77777777" w:rsidR="00E0078C" w:rsidRPr="00E0078C" w:rsidRDefault="00E0078C" w:rsidP="00E0078C">
            <w:pPr>
              <w:numPr>
                <w:ilvl w:val="0"/>
                <w:numId w:val="28"/>
              </w:numPr>
              <w:tabs>
                <w:tab w:val="num" w:pos="426"/>
                <w:tab w:val="num" w:pos="484"/>
                <w:tab w:val="num" w:pos="1440"/>
                <w:tab w:val="center" w:pos="4153"/>
                <w:tab w:val="right" w:pos="8306"/>
              </w:tabs>
              <w:snapToGrid w:val="0"/>
              <w:spacing w:after="120"/>
              <w:rPr>
                <w:rFonts w:eastAsia="宋体"/>
                <w:lang w:eastAsia="zh-CN"/>
              </w:rPr>
            </w:pPr>
            <w:r w:rsidRPr="00E0078C">
              <w:rPr>
                <w:rFonts w:eastAsia="宋体"/>
                <w:lang w:eastAsia="zh-CN"/>
              </w:rPr>
              <w:t xml:space="preserve">DL interruptions at Tx switching </w:t>
            </w:r>
            <w:r w:rsidRPr="00E0078C">
              <w:rPr>
                <w:rFonts w:eastAsia="宋体"/>
                <w:kern w:val="2"/>
                <w:lang w:val="en-US" w:eastAsia="zh-CN"/>
              </w:rPr>
              <w:t>across three uplink bands</w:t>
            </w:r>
            <w:r w:rsidRPr="00E0078C">
              <w:rPr>
                <w:rFonts w:eastAsia="宋体"/>
                <w:lang w:eastAsia="zh-CN"/>
              </w:rPr>
              <w:t xml:space="preserve"> in FDD-TDD CA in SA</w:t>
            </w:r>
          </w:p>
          <w:p w14:paraId="27B27E46" w14:textId="77777777" w:rsidR="00E0078C" w:rsidRPr="00E0078C" w:rsidRDefault="00E0078C" w:rsidP="00E0078C">
            <w:pPr>
              <w:numPr>
                <w:ilvl w:val="0"/>
                <w:numId w:val="28"/>
              </w:numPr>
              <w:tabs>
                <w:tab w:val="num" w:pos="426"/>
                <w:tab w:val="num" w:pos="484"/>
                <w:tab w:val="num" w:pos="1440"/>
                <w:tab w:val="center" w:pos="4153"/>
                <w:tab w:val="right" w:pos="8306"/>
              </w:tabs>
              <w:snapToGrid w:val="0"/>
              <w:spacing w:after="120"/>
              <w:rPr>
                <w:rFonts w:eastAsia="宋体"/>
                <w:lang w:eastAsia="zh-CN"/>
              </w:rPr>
            </w:pPr>
            <w:r w:rsidRPr="00E0078C">
              <w:rPr>
                <w:rFonts w:eastAsia="宋体"/>
                <w:lang w:eastAsia="zh-CN"/>
              </w:rPr>
              <w:t xml:space="preserve">DL interruptions at Tx switching </w:t>
            </w:r>
            <w:r w:rsidRPr="00E0078C">
              <w:rPr>
                <w:rFonts w:eastAsia="宋体"/>
                <w:kern w:val="2"/>
                <w:lang w:val="en-US" w:eastAsia="zh-CN"/>
              </w:rPr>
              <w:t>across four uplink bands</w:t>
            </w:r>
            <w:r w:rsidRPr="00E0078C">
              <w:rPr>
                <w:rFonts w:eastAsia="宋体"/>
                <w:lang w:eastAsia="zh-CN"/>
              </w:rPr>
              <w:t xml:space="preserve"> in TDD-TDD CA with different UL/DL pattern in SA</w:t>
            </w:r>
          </w:p>
          <w:p w14:paraId="05A303F2" w14:textId="77777777" w:rsidR="00E0078C" w:rsidRPr="00E0078C" w:rsidRDefault="00E0078C" w:rsidP="00E0078C">
            <w:pPr>
              <w:numPr>
                <w:ilvl w:val="0"/>
                <w:numId w:val="28"/>
              </w:numPr>
              <w:tabs>
                <w:tab w:val="num" w:pos="426"/>
                <w:tab w:val="num" w:pos="484"/>
                <w:tab w:val="num" w:pos="1440"/>
                <w:tab w:val="center" w:pos="4153"/>
                <w:tab w:val="right" w:pos="8306"/>
              </w:tabs>
              <w:snapToGrid w:val="0"/>
              <w:spacing w:after="120"/>
              <w:rPr>
                <w:rFonts w:eastAsia="宋体"/>
                <w:lang w:eastAsia="zh-CN"/>
              </w:rPr>
            </w:pPr>
            <w:r w:rsidRPr="00E0078C">
              <w:rPr>
                <w:rFonts w:eastAsia="宋体"/>
                <w:lang w:eastAsia="zh-CN"/>
              </w:rPr>
              <w:t xml:space="preserve">DL interruptions at Tx switching </w:t>
            </w:r>
            <w:r w:rsidRPr="00E0078C">
              <w:rPr>
                <w:rFonts w:eastAsia="宋体"/>
                <w:kern w:val="2"/>
                <w:lang w:val="en-US" w:eastAsia="zh-CN"/>
              </w:rPr>
              <w:t>across four uplink bands</w:t>
            </w:r>
            <w:r w:rsidRPr="00E0078C">
              <w:rPr>
                <w:rFonts w:eastAsia="宋体"/>
                <w:lang w:eastAsia="zh-CN"/>
              </w:rPr>
              <w:t xml:space="preserve"> in FDD-TDD CA in SA</w:t>
            </w:r>
          </w:p>
          <w:p w14:paraId="59DB1D73" w14:textId="77777777" w:rsidR="00E0078C" w:rsidRPr="00E0078C" w:rsidRDefault="00E0078C" w:rsidP="00E0078C">
            <w:pPr>
              <w:rPr>
                <w:rFonts w:eastAsia="宋体"/>
                <w:lang w:eastAsia="zh-CN"/>
              </w:rPr>
            </w:pPr>
            <w:r w:rsidRPr="00E0078C">
              <w:rPr>
                <w:rFonts w:eastAsia="宋体"/>
                <w:lang w:eastAsia="zh-CN"/>
              </w:rPr>
              <w:t>F</w:t>
            </w:r>
            <w:r w:rsidRPr="00E0078C">
              <w:rPr>
                <w:rFonts w:cs="v4.2.0"/>
              </w:rPr>
              <w:t xml:space="preserve">or Two TAG </w:t>
            </w:r>
          </w:p>
          <w:p w14:paraId="4605AA01" w14:textId="77777777" w:rsidR="00E0078C" w:rsidRPr="00E0078C" w:rsidRDefault="00E0078C" w:rsidP="00E0078C">
            <w:pPr>
              <w:numPr>
                <w:ilvl w:val="0"/>
                <w:numId w:val="28"/>
              </w:numPr>
              <w:tabs>
                <w:tab w:val="num" w:pos="426"/>
                <w:tab w:val="num" w:pos="484"/>
                <w:tab w:val="num" w:pos="1440"/>
                <w:tab w:val="center" w:pos="4153"/>
                <w:tab w:val="right" w:pos="8306"/>
              </w:tabs>
              <w:snapToGrid w:val="0"/>
              <w:spacing w:after="120"/>
              <w:rPr>
                <w:rFonts w:eastAsia="宋体"/>
                <w:lang w:eastAsia="zh-CN"/>
              </w:rPr>
            </w:pPr>
            <w:r w:rsidRPr="00E0078C">
              <w:rPr>
                <w:rFonts w:eastAsia="宋体"/>
                <w:lang w:eastAsia="zh-CN"/>
              </w:rPr>
              <w:t xml:space="preserve">DL interruptions at Tx switching </w:t>
            </w:r>
            <w:r w:rsidRPr="00E0078C">
              <w:rPr>
                <w:rFonts w:eastAsia="宋体"/>
                <w:kern w:val="2"/>
                <w:lang w:val="en-US" w:eastAsia="zh-CN"/>
              </w:rPr>
              <w:t>across three uplink bands</w:t>
            </w:r>
            <w:r w:rsidRPr="00E0078C">
              <w:rPr>
                <w:rFonts w:eastAsia="宋体"/>
                <w:lang w:eastAsia="zh-CN"/>
              </w:rPr>
              <w:t xml:space="preserve"> in TDD-TDD CA with different UL/DL pattern in SA</w:t>
            </w:r>
          </w:p>
          <w:p w14:paraId="6257D169" w14:textId="77777777" w:rsidR="00E0078C" w:rsidRPr="00E0078C" w:rsidRDefault="00E0078C" w:rsidP="00E0078C">
            <w:pPr>
              <w:numPr>
                <w:ilvl w:val="0"/>
                <w:numId w:val="28"/>
              </w:numPr>
              <w:tabs>
                <w:tab w:val="num" w:pos="426"/>
                <w:tab w:val="num" w:pos="484"/>
                <w:tab w:val="num" w:pos="1440"/>
                <w:tab w:val="center" w:pos="4153"/>
                <w:tab w:val="right" w:pos="8306"/>
              </w:tabs>
              <w:snapToGrid w:val="0"/>
              <w:spacing w:after="120"/>
              <w:rPr>
                <w:rFonts w:eastAsia="宋体"/>
                <w:lang w:eastAsia="zh-CN"/>
              </w:rPr>
            </w:pPr>
            <w:r w:rsidRPr="00E0078C">
              <w:rPr>
                <w:rFonts w:eastAsia="宋体"/>
                <w:lang w:eastAsia="zh-CN"/>
              </w:rPr>
              <w:t xml:space="preserve">DL interruptions at Tx switching </w:t>
            </w:r>
            <w:r w:rsidRPr="00E0078C">
              <w:rPr>
                <w:rFonts w:eastAsia="宋体"/>
                <w:kern w:val="2"/>
                <w:lang w:val="en-US" w:eastAsia="zh-CN"/>
              </w:rPr>
              <w:t>across three uplink bands</w:t>
            </w:r>
            <w:r w:rsidRPr="00E0078C">
              <w:rPr>
                <w:rFonts w:eastAsia="宋体"/>
                <w:lang w:eastAsia="zh-CN"/>
              </w:rPr>
              <w:t xml:space="preserve"> in FDD-TDD CA in SA</w:t>
            </w:r>
          </w:p>
          <w:p w14:paraId="5E099C4F" w14:textId="77777777" w:rsidR="00E0078C" w:rsidRPr="00E0078C" w:rsidRDefault="00E0078C" w:rsidP="00E0078C">
            <w:pPr>
              <w:numPr>
                <w:ilvl w:val="0"/>
                <w:numId w:val="28"/>
              </w:numPr>
              <w:tabs>
                <w:tab w:val="num" w:pos="426"/>
                <w:tab w:val="num" w:pos="484"/>
                <w:tab w:val="num" w:pos="1440"/>
                <w:tab w:val="center" w:pos="4153"/>
                <w:tab w:val="right" w:pos="8306"/>
              </w:tabs>
              <w:snapToGrid w:val="0"/>
              <w:spacing w:after="120"/>
              <w:rPr>
                <w:rFonts w:eastAsia="宋体"/>
                <w:lang w:eastAsia="zh-CN"/>
              </w:rPr>
            </w:pPr>
            <w:r w:rsidRPr="00E0078C">
              <w:rPr>
                <w:rFonts w:eastAsia="宋体"/>
                <w:lang w:eastAsia="zh-CN"/>
              </w:rPr>
              <w:t xml:space="preserve">DL interruptions at Tx switching </w:t>
            </w:r>
            <w:r w:rsidRPr="00E0078C">
              <w:rPr>
                <w:rFonts w:eastAsia="宋体"/>
                <w:kern w:val="2"/>
                <w:lang w:val="en-US" w:eastAsia="zh-CN"/>
              </w:rPr>
              <w:t>across four uplink bands</w:t>
            </w:r>
            <w:r w:rsidRPr="00E0078C">
              <w:rPr>
                <w:rFonts w:eastAsia="宋体"/>
                <w:lang w:eastAsia="zh-CN"/>
              </w:rPr>
              <w:t xml:space="preserve"> in TDD-TDD CA with different UL/DL pattern in SA</w:t>
            </w:r>
          </w:p>
          <w:p w14:paraId="31BE6382" w14:textId="77777777" w:rsidR="00E0078C" w:rsidRPr="00E0078C" w:rsidRDefault="00E0078C" w:rsidP="00E0078C">
            <w:pPr>
              <w:numPr>
                <w:ilvl w:val="0"/>
                <w:numId w:val="28"/>
              </w:numPr>
              <w:tabs>
                <w:tab w:val="num" w:pos="426"/>
                <w:tab w:val="num" w:pos="484"/>
                <w:tab w:val="num" w:pos="1440"/>
                <w:tab w:val="center" w:pos="4153"/>
                <w:tab w:val="right" w:pos="8306"/>
              </w:tabs>
              <w:snapToGrid w:val="0"/>
              <w:spacing w:after="120"/>
              <w:rPr>
                <w:rFonts w:eastAsia="宋体"/>
                <w:lang w:eastAsia="zh-CN"/>
              </w:rPr>
            </w:pPr>
            <w:r w:rsidRPr="00E0078C">
              <w:rPr>
                <w:rFonts w:eastAsia="宋体"/>
                <w:lang w:eastAsia="zh-CN"/>
              </w:rPr>
              <w:t xml:space="preserve">DL interruptions at Tx switching </w:t>
            </w:r>
            <w:r w:rsidRPr="00E0078C">
              <w:rPr>
                <w:rFonts w:eastAsia="宋体"/>
                <w:kern w:val="2"/>
                <w:lang w:val="en-US" w:eastAsia="zh-CN"/>
              </w:rPr>
              <w:t>across four uplink bands</w:t>
            </w:r>
            <w:r w:rsidRPr="00E0078C">
              <w:rPr>
                <w:rFonts w:eastAsia="宋体"/>
                <w:lang w:eastAsia="zh-CN"/>
              </w:rPr>
              <w:t xml:space="preserve"> in FDD-TDD CA in SA</w:t>
            </w:r>
          </w:p>
          <w:p w14:paraId="6FFC3FC6" w14:textId="77777777" w:rsidR="00E0078C" w:rsidRPr="00E0078C" w:rsidRDefault="00E0078C" w:rsidP="00E0078C">
            <w:pPr>
              <w:rPr>
                <w:rFonts w:eastAsia="宋体"/>
                <w:lang w:val="en-US" w:eastAsia="zh-CN"/>
              </w:rPr>
            </w:pPr>
            <w:r w:rsidRPr="00E0078C">
              <w:rPr>
                <w:rFonts w:eastAsia="宋体" w:hint="eastAsia"/>
                <w:lang w:val="en-US" w:eastAsia="zh-CN"/>
              </w:rPr>
              <w:t>P</w:t>
            </w:r>
            <w:r w:rsidRPr="00E0078C">
              <w:rPr>
                <w:rFonts w:eastAsia="宋体"/>
                <w:lang w:val="en-US" w:eastAsia="zh-CN"/>
              </w:rPr>
              <w:t>roposal 2: For TX switching among 3 bands, For</w:t>
            </w:r>
            <w:r w:rsidRPr="00E0078C">
              <w:t xml:space="preserve"> FDD-TDD uplink CA cases,</w:t>
            </w:r>
          </w:p>
          <w:p w14:paraId="3B278F0F" w14:textId="77777777" w:rsidR="00E0078C" w:rsidRPr="00E0078C" w:rsidRDefault="00E0078C" w:rsidP="00E0078C">
            <w:r w:rsidRPr="00E0078C">
              <w:rPr>
                <w:rFonts w:hint="eastAsia"/>
                <w:lang w:eastAsia="zh-CN"/>
              </w:rPr>
              <w:t>FR1</w:t>
            </w:r>
            <w:r w:rsidRPr="00E0078C">
              <w:t xml:space="preserve"> </w:t>
            </w:r>
            <w:r w:rsidRPr="00E0078C">
              <w:rPr>
                <w:rFonts w:hint="eastAsia"/>
                <w:lang w:eastAsia="zh-CN"/>
              </w:rPr>
              <w:t xml:space="preserve">FDD </w:t>
            </w:r>
            <w:proofErr w:type="spellStart"/>
            <w:r w:rsidRPr="00E0078C">
              <w:t>PCell</w:t>
            </w:r>
            <w:proofErr w:type="spellEnd"/>
            <w:r w:rsidRPr="00E0078C">
              <w:t xml:space="preserve"> (Cell 1), FR1 </w:t>
            </w:r>
            <w:r w:rsidRPr="00E0078C">
              <w:rPr>
                <w:lang w:eastAsia="zh-CN"/>
              </w:rPr>
              <w:t>F</w:t>
            </w:r>
            <w:r w:rsidRPr="00E0078C">
              <w:rPr>
                <w:rFonts w:hint="eastAsia"/>
                <w:lang w:eastAsia="zh-CN"/>
              </w:rPr>
              <w:t xml:space="preserve">DD </w:t>
            </w:r>
            <w:proofErr w:type="spellStart"/>
            <w:r w:rsidRPr="00E0078C">
              <w:t>SCell</w:t>
            </w:r>
            <w:proofErr w:type="spellEnd"/>
            <w:r w:rsidRPr="00E0078C">
              <w:t xml:space="preserve"> (Cell 2) and FR1</w:t>
            </w:r>
            <w:r w:rsidRPr="00E0078C">
              <w:rPr>
                <w:rFonts w:hint="eastAsia"/>
                <w:lang w:eastAsia="zh-CN"/>
              </w:rPr>
              <w:t xml:space="preserve"> TDD </w:t>
            </w:r>
            <w:proofErr w:type="spellStart"/>
            <w:r w:rsidRPr="00E0078C">
              <w:t>SCell</w:t>
            </w:r>
            <w:proofErr w:type="spellEnd"/>
            <w:r w:rsidRPr="00E0078C">
              <w:t xml:space="preserve"> (Cell 3) where </w:t>
            </w:r>
            <w:r w:rsidRPr="00E0078C">
              <w:rPr>
                <w:lang w:eastAsia="zh-CN"/>
              </w:rPr>
              <w:t xml:space="preserve">cell 1 with 1TX is on band A, cell 2 with 1TX is on band B, and cell 3 with </w:t>
            </w:r>
            <w:r w:rsidRPr="00E0078C">
              <w:rPr>
                <w:lang w:eastAsia="zh-CN"/>
              </w:rPr>
              <w:lastRenderedPageBreak/>
              <w:t>2TX is on band C</w:t>
            </w:r>
            <w:r w:rsidRPr="00E0078C">
              <w:t>. TX switching is from band A to band C, and from band B to band C.</w:t>
            </w:r>
            <w:r w:rsidRPr="00E0078C">
              <w:rPr>
                <w:rFonts w:eastAsia="等线" w:hint="eastAsia"/>
                <w:lang w:eastAsia="zh-CN"/>
              </w:rPr>
              <w:t xml:space="preserve"> </w:t>
            </w:r>
            <w:r w:rsidRPr="00E0078C">
              <w:t>Dynamic Tx switches between case1 and case 2.</w:t>
            </w:r>
          </w:p>
          <w:tbl>
            <w:tblPr>
              <w:tblW w:w="6040" w:type="dxa"/>
              <w:jc w:val="center"/>
              <w:tblCellMar>
                <w:left w:w="0" w:type="dxa"/>
                <w:right w:w="0" w:type="dxa"/>
              </w:tblCellMar>
              <w:tblLook w:val="0420" w:firstRow="1" w:lastRow="0" w:firstColumn="0" w:lastColumn="0" w:noHBand="0" w:noVBand="1"/>
            </w:tblPr>
            <w:tblGrid>
              <w:gridCol w:w="1400"/>
              <w:gridCol w:w="4640"/>
            </w:tblGrid>
            <w:tr w:rsidR="00E0078C" w:rsidRPr="00E0078C" w14:paraId="500C1AFE" w14:textId="77777777" w:rsidTr="00293FB0">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A7FD4D" w14:textId="77777777" w:rsidR="00E0078C" w:rsidRPr="00E0078C" w:rsidRDefault="00E0078C" w:rsidP="00E0078C">
                  <w:pPr>
                    <w:tabs>
                      <w:tab w:val="center" w:pos="4153"/>
                      <w:tab w:val="right" w:pos="8306"/>
                    </w:tabs>
                    <w:spacing w:after="120"/>
                    <w:rPr>
                      <w:i/>
                      <w:lang w:val="en-US"/>
                    </w:rPr>
                  </w:pPr>
                  <w:r w:rsidRPr="00E0078C">
                    <w:rPr>
                      <w:i/>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AD5E6D" w14:textId="77777777" w:rsidR="00E0078C" w:rsidRPr="00E0078C" w:rsidRDefault="00E0078C" w:rsidP="00E0078C">
                  <w:pPr>
                    <w:tabs>
                      <w:tab w:val="center" w:pos="4153"/>
                      <w:tab w:val="right" w:pos="8306"/>
                    </w:tabs>
                    <w:spacing w:after="120"/>
                    <w:rPr>
                      <w:i/>
                      <w:lang w:val="en-US"/>
                    </w:rPr>
                  </w:pPr>
                  <w:r w:rsidRPr="00E0078C">
                    <w:rPr>
                      <w:i/>
                      <w:lang w:val="en-US"/>
                    </w:rPr>
                    <w:t>1 Tx on FDD band A and 1 Tx on FDD band B</w:t>
                  </w:r>
                </w:p>
              </w:tc>
            </w:tr>
            <w:tr w:rsidR="00E0078C" w:rsidRPr="00E0078C" w14:paraId="2B6880EE" w14:textId="77777777" w:rsidTr="00293FB0">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74603C" w14:textId="77777777" w:rsidR="00E0078C" w:rsidRPr="00E0078C" w:rsidRDefault="00E0078C" w:rsidP="00E0078C">
                  <w:pPr>
                    <w:tabs>
                      <w:tab w:val="center" w:pos="4153"/>
                      <w:tab w:val="right" w:pos="8306"/>
                    </w:tabs>
                    <w:spacing w:after="120"/>
                    <w:rPr>
                      <w:i/>
                      <w:lang w:val="en-US"/>
                    </w:rPr>
                  </w:pPr>
                  <w:r w:rsidRPr="00E0078C">
                    <w:rPr>
                      <w:i/>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9CC619" w14:textId="77777777" w:rsidR="00E0078C" w:rsidRPr="00E0078C" w:rsidRDefault="00E0078C" w:rsidP="00E0078C">
                  <w:pPr>
                    <w:tabs>
                      <w:tab w:val="center" w:pos="4153"/>
                      <w:tab w:val="right" w:pos="8306"/>
                    </w:tabs>
                    <w:spacing w:after="120"/>
                    <w:rPr>
                      <w:i/>
                      <w:lang w:val="en-US"/>
                    </w:rPr>
                  </w:pPr>
                  <w:r w:rsidRPr="00E0078C">
                    <w:rPr>
                      <w:i/>
                      <w:lang w:val="en-US"/>
                    </w:rPr>
                    <w:t xml:space="preserve">2 Tx on TDD band C </w:t>
                  </w:r>
                </w:p>
              </w:tc>
            </w:tr>
          </w:tbl>
          <w:p w14:paraId="6326E7C0" w14:textId="77777777" w:rsidR="00E0078C" w:rsidRPr="00E0078C" w:rsidRDefault="00E0078C" w:rsidP="00E0078C">
            <w:r w:rsidRPr="00E0078C">
              <w:t>TDD UL/DL pattern on band C is 3D1S4U, S = 10DL: 2GP: 2UL.</w:t>
            </w:r>
          </w:p>
          <w:p w14:paraId="6695A0EA" w14:textId="77777777" w:rsidR="00E0078C" w:rsidRPr="00E0078C" w:rsidRDefault="00E0078C" w:rsidP="00E0078C">
            <w:pPr>
              <w:tabs>
                <w:tab w:val="num" w:pos="720"/>
              </w:tabs>
            </w:pPr>
            <w:r w:rsidRPr="00E0078C">
              <w:t xml:space="preserve">Symbol level DL interruption verification: Triggering an aperiodic CSI-RS L1-RSRP reporting with CSI-RS </w:t>
            </w:r>
            <w:proofErr w:type="gramStart"/>
            <w:r w:rsidRPr="00E0078C">
              <w:t>resources  on</w:t>
            </w:r>
            <w:proofErr w:type="gramEnd"/>
            <w:r w:rsidRPr="00E0078C">
              <w:t xml:space="preserve"> the OFDM symbol right before the interruption and check UE’s aperiodic L1-RSRP report with corresponding measurement accuracy.</w:t>
            </w:r>
          </w:p>
          <w:p w14:paraId="154B2DFE" w14:textId="77777777" w:rsidR="00E0078C" w:rsidRPr="00E0078C" w:rsidRDefault="00E0078C" w:rsidP="00E0078C">
            <w:pPr>
              <w:tabs>
                <w:tab w:val="num" w:pos="720"/>
              </w:tabs>
            </w:pPr>
            <w:r w:rsidRPr="00E0078C">
              <w:t>Which symbol to be verified?</w:t>
            </w:r>
          </w:p>
          <w:p w14:paraId="00301BDB" w14:textId="77777777" w:rsidR="00E0078C" w:rsidRPr="00E0078C" w:rsidRDefault="00E0078C" w:rsidP="00E0078C">
            <w:pPr>
              <w:numPr>
                <w:ilvl w:val="0"/>
                <w:numId w:val="30"/>
              </w:numPr>
              <w:rPr>
                <w:rFonts w:eastAsia="宋体"/>
                <w:lang w:val="en-US" w:eastAsia="zh-CN"/>
              </w:rPr>
            </w:pPr>
            <w:r w:rsidRPr="00E0078C">
              <w:rPr>
                <w:rFonts w:eastAsia="宋体"/>
                <w:lang w:val="en-US" w:eastAsia="zh-CN"/>
              </w:rPr>
              <w:t xml:space="preserve">Symbol #8 or symbol #9 or symbol #10 in the slot overlapping with the special slot of the NR TDD carrier depending on UE capability </w:t>
            </w:r>
            <w:proofErr w:type="spellStart"/>
            <w:r w:rsidRPr="00E0078C">
              <w:rPr>
                <w:rFonts w:eastAsia="宋体"/>
                <w:i/>
                <w:iCs/>
                <w:lang w:val="en-US" w:eastAsia="zh-CN"/>
              </w:rPr>
              <w:t>uplinkTxSwitchingPeriod</w:t>
            </w:r>
            <w:proofErr w:type="spellEnd"/>
            <w:r w:rsidRPr="00E0078C">
              <w:rPr>
                <w:rFonts w:eastAsia="宋体"/>
                <w:lang w:val="en-US" w:eastAsia="zh-CN"/>
              </w:rPr>
              <w:t xml:space="preserve"> on NR FDD carrier (Cell 1, Cell 2) </w:t>
            </w:r>
          </w:p>
          <w:p w14:paraId="50A944F9" w14:textId="77777777" w:rsidR="00E0078C" w:rsidRPr="00E0078C" w:rsidRDefault="00E0078C" w:rsidP="00E0078C">
            <w:pPr>
              <w:numPr>
                <w:ilvl w:val="0"/>
                <w:numId w:val="30"/>
              </w:numPr>
              <w:rPr>
                <w:rFonts w:eastAsia="宋体"/>
                <w:lang w:val="en-US" w:eastAsia="zh-CN"/>
              </w:rPr>
            </w:pPr>
            <w:r w:rsidRPr="00E0078C">
              <w:rPr>
                <w:rFonts w:eastAsia="宋体"/>
                <w:lang w:val="en-US" w:eastAsia="zh-CN"/>
              </w:rPr>
              <w:t xml:space="preserve">Symbol #4 or symbol #5 or symbol #8 on the special slot depending on UE capability </w:t>
            </w:r>
            <w:proofErr w:type="spellStart"/>
            <w:r w:rsidRPr="00E0078C">
              <w:rPr>
                <w:rFonts w:eastAsia="宋体"/>
                <w:i/>
                <w:iCs/>
                <w:lang w:val="en-US" w:eastAsia="zh-CN"/>
              </w:rPr>
              <w:t>uplinkTxSwitchingPeriod</w:t>
            </w:r>
            <w:proofErr w:type="spellEnd"/>
            <w:r w:rsidRPr="00E0078C">
              <w:rPr>
                <w:rFonts w:eastAsia="宋体"/>
                <w:i/>
                <w:iCs/>
                <w:lang w:val="en-US" w:eastAsia="zh-CN"/>
              </w:rPr>
              <w:t xml:space="preserve"> on </w:t>
            </w:r>
            <w:r w:rsidRPr="00E0078C">
              <w:rPr>
                <w:rFonts w:eastAsia="宋体"/>
                <w:lang w:val="en-US" w:eastAsia="zh-CN"/>
              </w:rPr>
              <w:t>NR TDD carrier (Cell 3)</w:t>
            </w:r>
          </w:p>
          <w:p w14:paraId="08C7E8F1" w14:textId="77777777" w:rsidR="00E0078C" w:rsidRPr="00E0078C" w:rsidRDefault="00E0078C" w:rsidP="00E0078C">
            <w:pPr>
              <w:rPr>
                <w:rFonts w:eastAsia="宋体"/>
                <w:lang w:val="en-US" w:eastAsia="zh-CN"/>
              </w:rPr>
            </w:pPr>
            <w:r w:rsidRPr="00E0078C">
              <w:rPr>
                <w:rFonts w:eastAsia="宋体" w:hint="eastAsia"/>
                <w:lang w:val="en-US" w:eastAsia="zh-CN"/>
              </w:rPr>
              <w:t>P</w:t>
            </w:r>
            <w:r w:rsidRPr="00E0078C">
              <w:rPr>
                <w:rFonts w:eastAsia="宋体"/>
                <w:lang w:val="en-US" w:eastAsia="zh-CN"/>
              </w:rPr>
              <w:t>roposal 3: For TX switching among 3 bands, for</w:t>
            </w:r>
            <w:r w:rsidRPr="00E0078C">
              <w:t xml:space="preserve"> TDD-TDD uplink CA cases,</w:t>
            </w:r>
          </w:p>
          <w:p w14:paraId="7840174D" w14:textId="77777777" w:rsidR="00E0078C" w:rsidRPr="00E0078C" w:rsidRDefault="00E0078C" w:rsidP="00E0078C">
            <w:r w:rsidRPr="00E0078C">
              <w:rPr>
                <w:rFonts w:hint="eastAsia"/>
                <w:lang w:eastAsia="zh-CN"/>
              </w:rPr>
              <w:t>FR1</w:t>
            </w:r>
            <w:r w:rsidRPr="00E0078C">
              <w:t xml:space="preserve"> </w:t>
            </w:r>
            <w:r w:rsidRPr="00E0078C">
              <w:rPr>
                <w:lang w:eastAsia="zh-CN"/>
              </w:rPr>
              <w:t>T</w:t>
            </w:r>
            <w:r w:rsidRPr="00E0078C">
              <w:rPr>
                <w:rFonts w:hint="eastAsia"/>
                <w:lang w:eastAsia="zh-CN"/>
              </w:rPr>
              <w:t xml:space="preserve">DD </w:t>
            </w:r>
            <w:proofErr w:type="spellStart"/>
            <w:r w:rsidRPr="00E0078C">
              <w:t>PCell</w:t>
            </w:r>
            <w:proofErr w:type="spellEnd"/>
            <w:r w:rsidRPr="00E0078C">
              <w:t xml:space="preserve"> (Cell 1), FR1 </w:t>
            </w:r>
            <w:r w:rsidRPr="00E0078C">
              <w:rPr>
                <w:lang w:eastAsia="zh-CN"/>
              </w:rPr>
              <w:t>F</w:t>
            </w:r>
            <w:r w:rsidRPr="00E0078C">
              <w:rPr>
                <w:rFonts w:hint="eastAsia"/>
                <w:lang w:eastAsia="zh-CN"/>
              </w:rPr>
              <w:t xml:space="preserve">DD </w:t>
            </w:r>
            <w:proofErr w:type="spellStart"/>
            <w:r w:rsidRPr="00E0078C">
              <w:t>SCell</w:t>
            </w:r>
            <w:proofErr w:type="spellEnd"/>
            <w:r w:rsidRPr="00E0078C">
              <w:t xml:space="preserve"> (Cell 2) and FR1</w:t>
            </w:r>
            <w:r w:rsidRPr="00E0078C">
              <w:rPr>
                <w:rFonts w:hint="eastAsia"/>
                <w:lang w:eastAsia="zh-CN"/>
              </w:rPr>
              <w:t xml:space="preserve"> TDD </w:t>
            </w:r>
            <w:proofErr w:type="spellStart"/>
            <w:r w:rsidRPr="00E0078C">
              <w:t>SCell</w:t>
            </w:r>
            <w:proofErr w:type="spellEnd"/>
            <w:r w:rsidRPr="00E0078C">
              <w:t xml:space="preserve"> (Cell 3) where </w:t>
            </w:r>
            <w:r w:rsidRPr="00E0078C">
              <w:rPr>
                <w:lang w:eastAsia="zh-CN"/>
              </w:rPr>
              <w:t>cell 1 with 1TX is on band A, cell 2 with 1TX is on band B, and cell 3 with 2TX is on band C</w:t>
            </w:r>
            <w:r w:rsidRPr="00E0078C">
              <w:t xml:space="preserve">. </w:t>
            </w:r>
          </w:p>
          <w:p w14:paraId="4DCAD630" w14:textId="77777777" w:rsidR="00E0078C" w:rsidRPr="00E0078C" w:rsidRDefault="00E0078C" w:rsidP="00E0078C">
            <w:pPr>
              <w:numPr>
                <w:ilvl w:val="2"/>
                <w:numId w:val="29"/>
              </w:numPr>
            </w:pPr>
            <w:proofErr w:type="spellStart"/>
            <w:r w:rsidRPr="00E0078C">
              <w:t>band#A</w:t>
            </w:r>
            <w:proofErr w:type="spellEnd"/>
            <w:r w:rsidRPr="00E0078C">
              <w:t xml:space="preserve"> and band B TDD UL/DL pattern is 3D1S4U, S = 10DL: 2GP: 2UL;</w:t>
            </w:r>
          </w:p>
          <w:p w14:paraId="7987DAF5" w14:textId="77777777" w:rsidR="00E0078C" w:rsidRPr="00E0078C" w:rsidRDefault="00E0078C" w:rsidP="00E0078C">
            <w:pPr>
              <w:numPr>
                <w:ilvl w:val="2"/>
                <w:numId w:val="29"/>
              </w:numPr>
            </w:pPr>
            <w:proofErr w:type="spellStart"/>
            <w:r w:rsidRPr="00E0078C">
              <w:t>band#C</w:t>
            </w:r>
            <w:proofErr w:type="spellEnd"/>
            <w:r w:rsidRPr="00E0078C">
              <w:t xml:space="preserve"> TDD UL/DL pattern is 1D1S2U, S = 10DL: 2GP: 2UL</w:t>
            </w:r>
          </w:p>
          <w:p w14:paraId="6BE7DBF1" w14:textId="77777777" w:rsidR="00E0078C" w:rsidRPr="00E0078C" w:rsidRDefault="00E0078C" w:rsidP="00E0078C">
            <w:r w:rsidRPr="00E0078C">
              <w:t>TX switching is from band A to band C, and from B to band C.</w:t>
            </w:r>
            <w:r w:rsidRPr="00E0078C">
              <w:rPr>
                <w:rFonts w:eastAsia="等线" w:hint="eastAsia"/>
                <w:lang w:eastAsia="zh-CN"/>
              </w:rPr>
              <w:t xml:space="preserve"> </w:t>
            </w:r>
            <w:r w:rsidRPr="00E0078C">
              <w:t>Dynamic Tx switches between case1 and case 2.</w:t>
            </w:r>
          </w:p>
          <w:tbl>
            <w:tblPr>
              <w:tblW w:w="6040" w:type="dxa"/>
              <w:jc w:val="center"/>
              <w:tblCellMar>
                <w:left w:w="0" w:type="dxa"/>
                <w:right w:w="0" w:type="dxa"/>
              </w:tblCellMar>
              <w:tblLook w:val="0420" w:firstRow="1" w:lastRow="0" w:firstColumn="0" w:lastColumn="0" w:noHBand="0" w:noVBand="1"/>
            </w:tblPr>
            <w:tblGrid>
              <w:gridCol w:w="1400"/>
              <w:gridCol w:w="4640"/>
            </w:tblGrid>
            <w:tr w:rsidR="00E0078C" w:rsidRPr="00E0078C" w14:paraId="67617165" w14:textId="77777777" w:rsidTr="00293FB0">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ED9EF8" w14:textId="77777777" w:rsidR="00E0078C" w:rsidRPr="00E0078C" w:rsidRDefault="00E0078C" w:rsidP="00E0078C">
                  <w:pPr>
                    <w:tabs>
                      <w:tab w:val="center" w:pos="4153"/>
                      <w:tab w:val="right" w:pos="8306"/>
                    </w:tabs>
                    <w:spacing w:after="120"/>
                    <w:rPr>
                      <w:i/>
                      <w:lang w:val="en-US"/>
                    </w:rPr>
                  </w:pPr>
                  <w:r w:rsidRPr="00E0078C">
                    <w:rPr>
                      <w:i/>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F851A9" w14:textId="5E7D6B7E" w:rsidR="00E0078C" w:rsidRPr="00E0078C" w:rsidRDefault="00E0078C" w:rsidP="00E0078C">
                  <w:pPr>
                    <w:tabs>
                      <w:tab w:val="center" w:pos="4153"/>
                      <w:tab w:val="right" w:pos="8306"/>
                    </w:tabs>
                    <w:spacing w:after="120"/>
                    <w:rPr>
                      <w:i/>
                      <w:lang w:val="en-US"/>
                    </w:rPr>
                  </w:pPr>
                  <w:r w:rsidRPr="00E0078C">
                    <w:rPr>
                      <w:i/>
                      <w:lang w:val="en-US"/>
                    </w:rPr>
                    <w:t xml:space="preserve">1 Tx on TDD band A and 1 Tx on </w:t>
                  </w:r>
                  <w:r w:rsidR="0018678F">
                    <w:rPr>
                      <w:i/>
                      <w:lang w:val="en-US"/>
                    </w:rPr>
                    <w:t>T</w:t>
                  </w:r>
                  <w:r w:rsidRPr="00E0078C">
                    <w:rPr>
                      <w:i/>
                      <w:lang w:val="en-US"/>
                    </w:rPr>
                    <w:t>DD band B</w:t>
                  </w:r>
                </w:p>
              </w:tc>
            </w:tr>
            <w:tr w:rsidR="00E0078C" w:rsidRPr="00E0078C" w14:paraId="05916045" w14:textId="77777777" w:rsidTr="00293FB0">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4827F4" w14:textId="77777777" w:rsidR="00E0078C" w:rsidRPr="00E0078C" w:rsidRDefault="00E0078C" w:rsidP="00E0078C">
                  <w:pPr>
                    <w:tabs>
                      <w:tab w:val="center" w:pos="4153"/>
                      <w:tab w:val="right" w:pos="8306"/>
                    </w:tabs>
                    <w:spacing w:after="120"/>
                    <w:rPr>
                      <w:i/>
                      <w:lang w:val="en-US"/>
                    </w:rPr>
                  </w:pPr>
                  <w:r w:rsidRPr="00E0078C">
                    <w:rPr>
                      <w:i/>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318393" w14:textId="77777777" w:rsidR="00E0078C" w:rsidRPr="00E0078C" w:rsidRDefault="00E0078C" w:rsidP="00E0078C">
                  <w:pPr>
                    <w:tabs>
                      <w:tab w:val="center" w:pos="4153"/>
                      <w:tab w:val="right" w:pos="8306"/>
                    </w:tabs>
                    <w:spacing w:after="120"/>
                    <w:rPr>
                      <w:i/>
                      <w:lang w:val="en-US"/>
                    </w:rPr>
                  </w:pPr>
                  <w:r w:rsidRPr="00E0078C">
                    <w:rPr>
                      <w:i/>
                      <w:lang w:val="en-US"/>
                    </w:rPr>
                    <w:t xml:space="preserve">2 Tx on TDD band C </w:t>
                  </w:r>
                </w:p>
              </w:tc>
            </w:tr>
          </w:tbl>
          <w:p w14:paraId="204D5D62" w14:textId="77777777" w:rsidR="00E47030" w:rsidRPr="00E47030" w:rsidRDefault="00E47030" w:rsidP="00E47030">
            <w:pPr>
              <w:tabs>
                <w:tab w:val="num" w:pos="720"/>
              </w:tabs>
            </w:pPr>
            <w:r w:rsidRPr="00E47030">
              <w:t>Which symbol to be verified?</w:t>
            </w:r>
          </w:p>
          <w:p w14:paraId="53044A6C" w14:textId="77777777" w:rsidR="00E47030" w:rsidRPr="00E47030" w:rsidRDefault="00E47030" w:rsidP="00E47030">
            <w:pPr>
              <w:numPr>
                <w:ilvl w:val="0"/>
                <w:numId w:val="30"/>
              </w:numPr>
              <w:rPr>
                <w:rFonts w:eastAsia="宋体"/>
                <w:lang w:val="en-US" w:eastAsia="zh-CN"/>
              </w:rPr>
            </w:pPr>
            <w:r w:rsidRPr="00E47030">
              <w:rPr>
                <w:rFonts w:eastAsia="宋体"/>
                <w:lang w:val="en-US" w:eastAsia="zh-CN"/>
              </w:rPr>
              <w:t xml:space="preserve">symbol #4 or symbol #5 or symbol #8 on the special slot depending on UE capability </w:t>
            </w:r>
            <w:proofErr w:type="spellStart"/>
            <w:r w:rsidRPr="00E47030">
              <w:rPr>
                <w:rFonts w:eastAsia="宋体"/>
                <w:lang w:val="en-US" w:eastAsia="zh-CN"/>
              </w:rPr>
              <w:t>uplinkTxSwitchingPeriod</w:t>
            </w:r>
            <w:proofErr w:type="spellEnd"/>
            <w:r w:rsidRPr="00E47030">
              <w:rPr>
                <w:rFonts w:eastAsia="宋体"/>
                <w:lang w:val="en-US" w:eastAsia="zh-CN"/>
              </w:rPr>
              <w:t xml:space="preserve"> on NR TDD </w:t>
            </w:r>
            <w:proofErr w:type="spellStart"/>
            <w:r w:rsidRPr="00E47030">
              <w:rPr>
                <w:rFonts w:eastAsia="宋体"/>
                <w:lang w:val="en-US" w:eastAsia="zh-CN"/>
              </w:rPr>
              <w:t>PCell</w:t>
            </w:r>
            <w:proofErr w:type="spellEnd"/>
            <w:r w:rsidRPr="00E47030">
              <w:rPr>
                <w:rFonts w:eastAsia="宋体"/>
                <w:lang w:val="en-US" w:eastAsia="zh-CN"/>
              </w:rPr>
              <w:t xml:space="preserve"> (Cell 1 and Cell 2)</w:t>
            </w:r>
          </w:p>
          <w:p w14:paraId="66A7F88F" w14:textId="77777777" w:rsidR="00E47030" w:rsidRPr="00E47030" w:rsidRDefault="00E47030" w:rsidP="00E47030">
            <w:pPr>
              <w:numPr>
                <w:ilvl w:val="0"/>
                <w:numId w:val="30"/>
              </w:numPr>
              <w:rPr>
                <w:rFonts w:eastAsia="宋体"/>
                <w:lang w:val="en-US" w:eastAsia="zh-CN"/>
              </w:rPr>
            </w:pPr>
            <w:r w:rsidRPr="00E47030">
              <w:rPr>
                <w:rFonts w:eastAsia="宋体"/>
                <w:lang w:val="en-US" w:eastAsia="zh-CN"/>
              </w:rPr>
              <w:t xml:space="preserve">symbol #4 or symbol #5 or symbol #8 on the 2nd special slot of every 8 slots depending on UE capability </w:t>
            </w:r>
            <w:proofErr w:type="spellStart"/>
            <w:r w:rsidRPr="00E47030">
              <w:rPr>
                <w:rFonts w:eastAsia="宋体"/>
                <w:lang w:val="en-US" w:eastAsia="zh-CN"/>
              </w:rPr>
              <w:t>uplinkTxSwitchingPeriod</w:t>
            </w:r>
            <w:proofErr w:type="spellEnd"/>
            <w:r w:rsidRPr="00E47030">
              <w:rPr>
                <w:rFonts w:eastAsia="宋体"/>
                <w:lang w:val="en-US" w:eastAsia="zh-CN"/>
              </w:rPr>
              <w:t xml:space="preserve"> NR TDD </w:t>
            </w:r>
            <w:proofErr w:type="spellStart"/>
            <w:r w:rsidRPr="00E47030">
              <w:rPr>
                <w:rFonts w:eastAsia="宋体"/>
                <w:lang w:val="en-US" w:eastAsia="zh-CN"/>
              </w:rPr>
              <w:t>SCell</w:t>
            </w:r>
            <w:proofErr w:type="spellEnd"/>
            <w:r w:rsidRPr="00E47030">
              <w:rPr>
                <w:rFonts w:eastAsia="宋体"/>
                <w:lang w:val="en-US" w:eastAsia="zh-CN"/>
              </w:rPr>
              <w:t xml:space="preserve"> (Cell 3)</w:t>
            </w:r>
          </w:p>
          <w:p w14:paraId="3526DD95" w14:textId="77777777" w:rsidR="00E0078C" w:rsidRPr="00E0078C" w:rsidRDefault="00E0078C" w:rsidP="00E0078C">
            <w:pPr>
              <w:rPr>
                <w:rFonts w:eastAsia="宋体"/>
                <w:lang w:eastAsia="zh-CN"/>
              </w:rPr>
            </w:pPr>
            <w:r w:rsidRPr="00E0078C">
              <w:rPr>
                <w:rFonts w:eastAsia="宋体" w:hint="eastAsia"/>
                <w:lang w:val="en-US" w:eastAsia="zh-CN"/>
              </w:rPr>
              <w:t>P</w:t>
            </w:r>
            <w:r w:rsidRPr="00E0078C">
              <w:rPr>
                <w:rFonts w:eastAsia="宋体"/>
                <w:lang w:val="en-US" w:eastAsia="zh-CN"/>
              </w:rPr>
              <w:t>roposal 4: For TX switching among 4 bands, For</w:t>
            </w:r>
            <w:r w:rsidRPr="00E0078C">
              <w:t xml:space="preserve"> TDD-TDD uplink CA cases,</w:t>
            </w:r>
            <w:r w:rsidRPr="00E0078C">
              <w:rPr>
                <w:rFonts w:eastAsia="宋体"/>
                <w:lang w:eastAsia="zh-CN"/>
              </w:rPr>
              <w:t xml:space="preserve"> the similar test configuration for TX switching among 4 bands can be similar as 3band, where</w:t>
            </w:r>
            <w:r w:rsidRPr="00E0078C">
              <w:rPr>
                <w:rFonts w:eastAsia="宋体" w:hint="eastAsia"/>
                <w:lang w:eastAsia="zh-CN"/>
              </w:rPr>
              <w:t xml:space="preserve"> </w:t>
            </w:r>
            <w:r w:rsidRPr="00E0078C">
              <w:t xml:space="preserve">Dynamic Tx switches are switched between case 1 and case 2 </w:t>
            </w:r>
          </w:p>
          <w:tbl>
            <w:tblPr>
              <w:tblW w:w="6040" w:type="dxa"/>
              <w:jc w:val="center"/>
              <w:tblCellMar>
                <w:left w:w="0" w:type="dxa"/>
                <w:right w:w="0" w:type="dxa"/>
              </w:tblCellMar>
              <w:tblLook w:val="0420" w:firstRow="1" w:lastRow="0" w:firstColumn="0" w:lastColumn="0" w:noHBand="0" w:noVBand="1"/>
            </w:tblPr>
            <w:tblGrid>
              <w:gridCol w:w="1400"/>
              <w:gridCol w:w="4640"/>
            </w:tblGrid>
            <w:tr w:rsidR="00E0078C" w:rsidRPr="00E0078C" w14:paraId="612B353C" w14:textId="77777777" w:rsidTr="00293FB0">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0F5E8B" w14:textId="77777777" w:rsidR="00E0078C" w:rsidRPr="00E0078C" w:rsidRDefault="00E0078C" w:rsidP="00E0078C">
                  <w:pPr>
                    <w:tabs>
                      <w:tab w:val="center" w:pos="4153"/>
                      <w:tab w:val="right" w:pos="8306"/>
                    </w:tabs>
                    <w:spacing w:after="120"/>
                    <w:rPr>
                      <w:i/>
                      <w:lang w:val="en-US"/>
                    </w:rPr>
                  </w:pPr>
                  <w:r w:rsidRPr="00E0078C">
                    <w:rPr>
                      <w:i/>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AAC3EC" w14:textId="77777777" w:rsidR="00E0078C" w:rsidRPr="00E0078C" w:rsidRDefault="00E0078C" w:rsidP="00E0078C">
                  <w:pPr>
                    <w:tabs>
                      <w:tab w:val="center" w:pos="4153"/>
                      <w:tab w:val="right" w:pos="8306"/>
                    </w:tabs>
                    <w:spacing w:after="120"/>
                    <w:rPr>
                      <w:i/>
                      <w:lang w:val="en-US"/>
                    </w:rPr>
                  </w:pPr>
                  <w:r w:rsidRPr="00E0078C">
                    <w:rPr>
                      <w:i/>
                      <w:lang w:val="en-US"/>
                    </w:rPr>
                    <w:t>1 Tx on FDD band A and 1 Tx on FDD band B</w:t>
                  </w:r>
                </w:p>
              </w:tc>
            </w:tr>
            <w:tr w:rsidR="00E0078C" w:rsidRPr="00E0078C" w14:paraId="5AA86EFD" w14:textId="77777777" w:rsidTr="00293FB0">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A62C6B" w14:textId="77777777" w:rsidR="00E0078C" w:rsidRPr="00E0078C" w:rsidRDefault="00E0078C" w:rsidP="00E0078C">
                  <w:pPr>
                    <w:tabs>
                      <w:tab w:val="center" w:pos="4153"/>
                      <w:tab w:val="right" w:pos="8306"/>
                    </w:tabs>
                    <w:spacing w:after="120"/>
                    <w:rPr>
                      <w:i/>
                      <w:lang w:val="en-US"/>
                    </w:rPr>
                  </w:pPr>
                  <w:r w:rsidRPr="00E0078C">
                    <w:rPr>
                      <w:i/>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02D4BE" w14:textId="77777777" w:rsidR="00E0078C" w:rsidRPr="00E0078C" w:rsidRDefault="00E0078C" w:rsidP="00E0078C">
                  <w:pPr>
                    <w:tabs>
                      <w:tab w:val="center" w:pos="4153"/>
                      <w:tab w:val="right" w:pos="8306"/>
                    </w:tabs>
                    <w:spacing w:after="120"/>
                    <w:rPr>
                      <w:i/>
                      <w:lang w:val="en-US"/>
                    </w:rPr>
                  </w:pPr>
                  <w:r w:rsidRPr="00E0078C">
                    <w:rPr>
                      <w:i/>
                      <w:lang w:val="en-US"/>
                    </w:rPr>
                    <w:t>1 Tx on TDD band C and 1 Tx on TDD band D</w:t>
                  </w:r>
                </w:p>
              </w:tc>
            </w:tr>
          </w:tbl>
          <w:p w14:paraId="0AB6C464" w14:textId="77777777" w:rsidR="00E0078C" w:rsidRPr="00E0078C" w:rsidRDefault="00E0078C" w:rsidP="00E0078C">
            <w:pPr>
              <w:rPr>
                <w:rFonts w:eastAsia="宋体"/>
                <w:lang w:val="en-US" w:eastAsia="zh-CN"/>
              </w:rPr>
            </w:pPr>
            <w:r w:rsidRPr="00E0078C">
              <w:rPr>
                <w:rFonts w:eastAsia="宋体"/>
                <w:lang w:val="en-US" w:eastAsia="zh-CN"/>
              </w:rPr>
              <w:t xml:space="preserve">Or </w:t>
            </w:r>
          </w:p>
          <w:tbl>
            <w:tblPr>
              <w:tblW w:w="6040" w:type="dxa"/>
              <w:jc w:val="center"/>
              <w:tblCellMar>
                <w:left w:w="0" w:type="dxa"/>
                <w:right w:w="0" w:type="dxa"/>
              </w:tblCellMar>
              <w:tblLook w:val="0420" w:firstRow="1" w:lastRow="0" w:firstColumn="0" w:lastColumn="0" w:noHBand="0" w:noVBand="1"/>
            </w:tblPr>
            <w:tblGrid>
              <w:gridCol w:w="1400"/>
              <w:gridCol w:w="4640"/>
            </w:tblGrid>
            <w:tr w:rsidR="00E0078C" w:rsidRPr="00E0078C" w14:paraId="3A715925" w14:textId="77777777" w:rsidTr="00293FB0">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98FA0F" w14:textId="77777777" w:rsidR="00E0078C" w:rsidRPr="00E0078C" w:rsidRDefault="00E0078C" w:rsidP="00E0078C">
                  <w:pPr>
                    <w:tabs>
                      <w:tab w:val="center" w:pos="4153"/>
                      <w:tab w:val="right" w:pos="8306"/>
                    </w:tabs>
                    <w:spacing w:after="120"/>
                    <w:rPr>
                      <w:i/>
                      <w:lang w:val="en-US"/>
                    </w:rPr>
                  </w:pPr>
                  <w:r w:rsidRPr="00E0078C">
                    <w:rPr>
                      <w:i/>
                      <w:lang w:val="en-US"/>
                    </w:rPr>
                    <w:lastRenderedPageBreak/>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BDE11A" w14:textId="77777777" w:rsidR="00E0078C" w:rsidRPr="00E0078C" w:rsidRDefault="00E0078C" w:rsidP="00E0078C">
                  <w:pPr>
                    <w:tabs>
                      <w:tab w:val="center" w:pos="4153"/>
                      <w:tab w:val="right" w:pos="8306"/>
                    </w:tabs>
                    <w:spacing w:after="120"/>
                    <w:rPr>
                      <w:i/>
                      <w:lang w:val="en-US"/>
                    </w:rPr>
                  </w:pPr>
                  <w:r w:rsidRPr="00E0078C">
                    <w:rPr>
                      <w:i/>
                      <w:lang w:val="en-US"/>
                    </w:rPr>
                    <w:t>1 Tx on TDD band A and 1 Tx on TDD band B</w:t>
                  </w:r>
                </w:p>
              </w:tc>
            </w:tr>
            <w:tr w:rsidR="00E0078C" w:rsidRPr="00E0078C" w14:paraId="74D9C1ED" w14:textId="77777777" w:rsidTr="00293FB0">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75AAD9" w14:textId="77777777" w:rsidR="00E0078C" w:rsidRPr="00E0078C" w:rsidRDefault="00E0078C" w:rsidP="00E0078C">
                  <w:pPr>
                    <w:tabs>
                      <w:tab w:val="center" w:pos="4153"/>
                      <w:tab w:val="right" w:pos="8306"/>
                    </w:tabs>
                    <w:spacing w:after="120"/>
                    <w:rPr>
                      <w:i/>
                      <w:lang w:val="en-US"/>
                    </w:rPr>
                  </w:pPr>
                  <w:r w:rsidRPr="00E0078C">
                    <w:rPr>
                      <w:i/>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280879" w14:textId="77777777" w:rsidR="00E0078C" w:rsidRPr="00E0078C" w:rsidRDefault="00E0078C" w:rsidP="00E0078C">
                  <w:pPr>
                    <w:tabs>
                      <w:tab w:val="center" w:pos="4153"/>
                      <w:tab w:val="right" w:pos="8306"/>
                    </w:tabs>
                    <w:spacing w:after="120"/>
                    <w:rPr>
                      <w:i/>
                      <w:lang w:val="en-US"/>
                    </w:rPr>
                  </w:pPr>
                  <w:r w:rsidRPr="00E0078C">
                    <w:rPr>
                      <w:i/>
                      <w:lang w:val="en-US"/>
                    </w:rPr>
                    <w:t>1 Tx on TDD band C and 1 Tx on TDD band D</w:t>
                  </w:r>
                </w:p>
              </w:tc>
            </w:tr>
          </w:tbl>
          <w:p w14:paraId="134D1DE5" w14:textId="2EF70D9E" w:rsidR="00E0078C" w:rsidRPr="00E0078C" w:rsidRDefault="00E0078C" w:rsidP="00E0078C">
            <w:pPr>
              <w:rPr>
                <w:rFonts w:eastAsia="宋体"/>
                <w:lang w:eastAsia="zh-CN"/>
              </w:rPr>
            </w:pPr>
            <w:r w:rsidRPr="00E0078C">
              <w:rPr>
                <w:rFonts w:eastAsia="宋体" w:hint="eastAsia"/>
                <w:lang w:eastAsia="zh-CN"/>
              </w:rPr>
              <w:t>P</w:t>
            </w:r>
            <w:r w:rsidRPr="00E0078C">
              <w:rPr>
                <w:rFonts w:eastAsia="宋体"/>
                <w:lang w:eastAsia="zh-CN"/>
              </w:rPr>
              <w:t>roposal 5:</w:t>
            </w:r>
            <w:r w:rsidRPr="00E0078C">
              <w:rPr>
                <w:rFonts w:eastAsia="宋体" w:hint="eastAsia"/>
                <w:lang w:eastAsia="zh-CN"/>
              </w:rPr>
              <w:t xml:space="preserve"> F</w:t>
            </w:r>
            <w:r w:rsidRPr="00E0078C">
              <w:rPr>
                <w:rFonts w:eastAsia="宋体"/>
                <w:lang w:eastAsia="zh-CN"/>
              </w:rPr>
              <w:t>or 1-TAG, MRTD is set as 0us</w:t>
            </w:r>
            <w:r w:rsidRPr="00E0078C">
              <w:rPr>
                <w:rFonts w:eastAsia="宋体" w:hint="eastAsia"/>
                <w:lang w:eastAsia="zh-CN"/>
              </w:rPr>
              <w:t>;</w:t>
            </w:r>
            <w:r w:rsidRPr="00E0078C">
              <w:rPr>
                <w:rFonts w:eastAsia="宋体"/>
                <w:lang w:eastAsia="zh-CN"/>
              </w:rPr>
              <w:t xml:space="preserve"> </w:t>
            </w:r>
            <w:r w:rsidRPr="00E0078C">
              <w:rPr>
                <w:rFonts w:eastAsia="宋体" w:hint="eastAsia"/>
                <w:lang w:eastAsia="zh-CN"/>
              </w:rPr>
              <w:t>F</w:t>
            </w:r>
            <w:r w:rsidRPr="00E0078C">
              <w:rPr>
                <w:rFonts w:eastAsia="宋体"/>
                <w:lang w:eastAsia="zh-CN"/>
              </w:rPr>
              <w:t>or 2-TAG, MRTD is set as 9us.</w:t>
            </w:r>
          </w:p>
        </w:tc>
      </w:tr>
      <w:tr w:rsidR="00E0078C" w14:paraId="3E131895"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4BC3598E" w14:textId="5562729C" w:rsidR="00E0078C" w:rsidRPr="00C07634" w:rsidRDefault="00E0078C" w:rsidP="00E0078C">
            <w:pPr>
              <w:snapToGrid w:val="0"/>
              <w:spacing w:before="60" w:after="60"/>
              <w:rPr>
                <w:rFonts w:eastAsiaTheme="minorEastAsia"/>
                <w:lang w:eastAsia="zh-CN"/>
              </w:rPr>
            </w:pPr>
            <w:r w:rsidRPr="000E3F6E">
              <w:lastRenderedPageBreak/>
              <w:t>R4-2316395</w:t>
            </w:r>
          </w:p>
        </w:tc>
        <w:tc>
          <w:tcPr>
            <w:tcW w:w="1363" w:type="dxa"/>
            <w:tcBorders>
              <w:top w:val="single" w:sz="4" w:space="0" w:color="auto"/>
              <w:left w:val="single" w:sz="4" w:space="0" w:color="auto"/>
              <w:bottom w:val="single" w:sz="4" w:space="0" w:color="auto"/>
              <w:right w:val="single" w:sz="4" w:space="0" w:color="auto"/>
            </w:tcBorders>
          </w:tcPr>
          <w:p w14:paraId="204F80EB" w14:textId="62A9765E" w:rsidR="00E0078C" w:rsidRPr="00E0078C" w:rsidRDefault="00E0078C" w:rsidP="00E0078C">
            <w:pPr>
              <w:snapToGrid w:val="0"/>
              <w:spacing w:before="60" w:after="60"/>
            </w:pPr>
            <w:r w:rsidRPr="00E0078C">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3F4AAAA9" w14:textId="77777777" w:rsidR="00587429" w:rsidRPr="00587429" w:rsidRDefault="00587429" w:rsidP="00587429">
            <w:pPr>
              <w:pStyle w:val="RAN4proposal"/>
              <w:numPr>
                <w:ilvl w:val="0"/>
                <w:numId w:val="31"/>
              </w:numPr>
              <w:jc w:val="both"/>
              <w:rPr>
                <w:b w:val="0"/>
              </w:rPr>
            </w:pPr>
            <w:r w:rsidRPr="00587429">
              <w:rPr>
                <w:b w:val="0"/>
              </w:rPr>
              <w:t>A test case would be required for DL interruptions at switching across 3/4 bands with two transmit antenna for single TAG in TDD-TDD CA</w:t>
            </w:r>
          </w:p>
          <w:p w14:paraId="2E81EFC2" w14:textId="77777777" w:rsidR="00587429" w:rsidRPr="00587429" w:rsidRDefault="00587429" w:rsidP="00587429">
            <w:pPr>
              <w:pStyle w:val="RAN4proposal"/>
              <w:jc w:val="both"/>
              <w:rPr>
                <w:b w:val="0"/>
              </w:rPr>
            </w:pPr>
            <w:r w:rsidRPr="00587429">
              <w:rPr>
                <w:b w:val="0"/>
              </w:rPr>
              <w:t>A test case would be required for DL interruptions at switching across 3/4 bands with two transmit antenna for single TAG in FDD-TDD CA</w:t>
            </w:r>
          </w:p>
          <w:p w14:paraId="49D7C190" w14:textId="77777777" w:rsidR="00587429" w:rsidRPr="00587429" w:rsidRDefault="00587429" w:rsidP="00587429">
            <w:pPr>
              <w:pStyle w:val="RAN4proposal"/>
              <w:jc w:val="both"/>
              <w:rPr>
                <w:b w:val="0"/>
              </w:rPr>
            </w:pPr>
            <w:r w:rsidRPr="00587429">
              <w:rPr>
                <w:b w:val="0"/>
              </w:rPr>
              <w:t>A test case would be required for DL interruptions at switching across 3/4 bands with two transmit antenna for two TAGs in TDD-TDD CA</w:t>
            </w:r>
          </w:p>
          <w:p w14:paraId="15C83E84" w14:textId="3664B3AD" w:rsidR="00E0078C" w:rsidRPr="00FA06B3" w:rsidRDefault="00587429" w:rsidP="00FA06B3">
            <w:pPr>
              <w:pStyle w:val="RAN4proposal"/>
              <w:jc w:val="both"/>
              <w:rPr>
                <w:b w:val="0"/>
              </w:rPr>
            </w:pPr>
            <w:r w:rsidRPr="00587429">
              <w:rPr>
                <w:b w:val="0"/>
              </w:rPr>
              <w:t>A test case would be required for DL interruptions at switching across 3/4 bands with two transmit antenna for two TAGs in TDD-TDD CA</w:t>
            </w:r>
          </w:p>
        </w:tc>
      </w:tr>
      <w:tr w:rsidR="00E0078C" w14:paraId="577522E5"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1FB43DCF" w14:textId="1E6C467D" w:rsidR="00E0078C" w:rsidRPr="00C07634" w:rsidRDefault="00E0078C" w:rsidP="00E0078C">
            <w:pPr>
              <w:snapToGrid w:val="0"/>
              <w:spacing w:before="60" w:after="60"/>
              <w:rPr>
                <w:rFonts w:eastAsiaTheme="minorEastAsia"/>
                <w:lang w:eastAsia="zh-CN"/>
              </w:rPr>
            </w:pPr>
            <w:r w:rsidRPr="000E3F6E">
              <w:t>R4-2316396</w:t>
            </w:r>
          </w:p>
        </w:tc>
        <w:tc>
          <w:tcPr>
            <w:tcW w:w="1363" w:type="dxa"/>
            <w:tcBorders>
              <w:top w:val="single" w:sz="4" w:space="0" w:color="auto"/>
              <w:left w:val="single" w:sz="4" w:space="0" w:color="auto"/>
              <w:bottom w:val="single" w:sz="4" w:space="0" w:color="auto"/>
              <w:right w:val="single" w:sz="4" w:space="0" w:color="auto"/>
            </w:tcBorders>
          </w:tcPr>
          <w:p w14:paraId="60B3E9C4" w14:textId="11A3E8F2" w:rsidR="00E0078C" w:rsidRPr="00E0078C" w:rsidRDefault="00E0078C" w:rsidP="00E0078C">
            <w:pPr>
              <w:snapToGrid w:val="0"/>
              <w:spacing w:before="60" w:after="60"/>
            </w:pPr>
            <w:r w:rsidRPr="00E0078C">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711BED8D" w14:textId="37829855" w:rsidR="00E0078C" w:rsidRPr="00DD31D4" w:rsidRDefault="00E0078C" w:rsidP="00E0078C">
            <w:pPr>
              <w:tabs>
                <w:tab w:val="left" w:pos="1134"/>
              </w:tabs>
              <w:spacing w:beforeLines="50" w:before="120" w:after="120"/>
              <w:rPr>
                <w:rFonts w:eastAsiaTheme="minorEastAsia"/>
                <w:lang w:eastAsia="zh-CN"/>
              </w:rPr>
            </w:pPr>
            <w:r>
              <w:rPr>
                <w:rFonts w:eastAsiaTheme="minorEastAsia"/>
                <w:lang w:eastAsia="zh-CN"/>
              </w:rPr>
              <w:t xml:space="preserve">Draft </w:t>
            </w:r>
            <w:r>
              <w:rPr>
                <w:rFonts w:eastAsiaTheme="minorEastAsia" w:hint="eastAsia"/>
                <w:lang w:eastAsia="zh-CN"/>
              </w:rPr>
              <w:t>C</w:t>
            </w:r>
            <w:r>
              <w:rPr>
                <w:rFonts w:eastAsiaTheme="minorEastAsia"/>
                <w:lang w:eastAsia="zh-CN"/>
              </w:rPr>
              <w:t>R on test cases</w:t>
            </w:r>
          </w:p>
        </w:tc>
      </w:tr>
    </w:tbl>
    <w:p w14:paraId="1872DBDF" w14:textId="77777777" w:rsidR="008B0495" w:rsidRDefault="008B0495" w:rsidP="008B0495">
      <w:pPr>
        <w:rPr>
          <w:i/>
          <w:color w:val="0070C0"/>
          <w:lang w:eastAsia="zh-CN"/>
        </w:rPr>
      </w:pPr>
    </w:p>
    <w:p w14:paraId="67EA3547" w14:textId="407DC46C" w:rsidR="00484C5D" w:rsidRDefault="00837458" w:rsidP="00B831AE">
      <w:pPr>
        <w:pStyle w:val="2"/>
      </w:pPr>
      <w:r w:rsidRPr="004A7544">
        <w:rPr>
          <w:rFonts w:hint="eastAsia"/>
        </w:rPr>
        <w:t>Open issues</w:t>
      </w:r>
      <w:r w:rsidR="00DC2500">
        <w:t xml:space="preserve"> summary</w:t>
      </w:r>
    </w:p>
    <w:p w14:paraId="633E1363" w14:textId="1ED89EAB" w:rsidR="00580FB0" w:rsidRPr="00580FB0" w:rsidRDefault="00580FB0" w:rsidP="00580FB0">
      <w:pPr>
        <w:pStyle w:val="3"/>
        <w:ind w:left="720"/>
        <w:rPr>
          <w:sz w:val="24"/>
          <w:szCs w:val="16"/>
          <w:lang w:val="en-US"/>
        </w:rPr>
      </w:pPr>
      <w:r w:rsidRPr="00EF4ED7">
        <w:rPr>
          <w:sz w:val="24"/>
          <w:szCs w:val="16"/>
          <w:lang w:val="en-US"/>
        </w:rPr>
        <w:t>Sub-topic 1</w:t>
      </w:r>
      <w:r>
        <w:rPr>
          <w:sz w:val="24"/>
          <w:szCs w:val="16"/>
          <w:lang w:val="en-US"/>
        </w:rPr>
        <w:t>:</w:t>
      </w:r>
      <w:r w:rsidRPr="00EF4ED7">
        <w:rPr>
          <w:sz w:val="24"/>
          <w:szCs w:val="16"/>
          <w:lang w:val="en-US"/>
        </w:rPr>
        <w:t xml:space="preserve"> </w:t>
      </w:r>
      <w:r w:rsidRPr="00580FB0">
        <w:rPr>
          <w:sz w:val="24"/>
          <w:szCs w:val="16"/>
          <w:lang w:val="en-US"/>
        </w:rPr>
        <w:t>Test list and test principle</w:t>
      </w:r>
    </w:p>
    <w:p w14:paraId="6B1D0A91" w14:textId="7DC95007" w:rsidR="00586ED9" w:rsidRDefault="00F80A0F" w:rsidP="00FB3245">
      <w:pPr>
        <w:spacing w:after="120"/>
        <w:rPr>
          <w:b/>
          <w:szCs w:val="24"/>
          <w:u w:val="single"/>
          <w:lang w:eastAsia="zh-CN"/>
        </w:rPr>
      </w:pPr>
      <w:r w:rsidRPr="00A016CF">
        <w:rPr>
          <w:b/>
          <w:szCs w:val="24"/>
          <w:u w:val="single"/>
          <w:lang w:eastAsia="zh-CN"/>
        </w:rPr>
        <w:t xml:space="preserve">Issue </w:t>
      </w:r>
      <w:r>
        <w:rPr>
          <w:b/>
          <w:szCs w:val="24"/>
          <w:u w:val="single"/>
          <w:lang w:eastAsia="zh-CN"/>
        </w:rPr>
        <w:t>1-1</w:t>
      </w:r>
      <w:r w:rsidRPr="00A47600">
        <w:rPr>
          <w:b/>
          <w:szCs w:val="24"/>
          <w:u w:val="single"/>
          <w:lang w:eastAsia="zh-CN"/>
        </w:rPr>
        <w:t>:</w:t>
      </w:r>
      <w:r w:rsidR="00283D9E">
        <w:rPr>
          <w:b/>
          <w:szCs w:val="24"/>
          <w:u w:val="single"/>
          <w:lang w:eastAsia="zh-CN"/>
        </w:rPr>
        <w:t xml:space="preserve"> </w:t>
      </w:r>
      <w:r w:rsidR="000C7A13">
        <w:rPr>
          <w:b/>
          <w:szCs w:val="24"/>
          <w:u w:val="single"/>
          <w:lang w:eastAsia="zh-CN"/>
        </w:rPr>
        <w:t xml:space="preserve">Test case list for </w:t>
      </w:r>
      <w:r w:rsidR="000C7A13" w:rsidRPr="000C7A13">
        <w:rPr>
          <w:b/>
          <w:szCs w:val="24"/>
          <w:u w:val="single"/>
          <w:lang w:eastAsia="zh-CN"/>
        </w:rPr>
        <w:t>UL Tx switching across 3/4 bands</w:t>
      </w:r>
    </w:p>
    <w:p w14:paraId="1817E9FB" w14:textId="4CEF6ACD" w:rsidR="00AA144A" w:rsidRPr="00AA144A" w:rsidRDefault="005A6437" w:rsidP="005F3827">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00AA144A" w:rsidRPr="00AA144A">
        <w:t xml:space="preserve"> </w:t>
      </w:r>
    </w:p>
    <w:p w14:paraId="48154B31" w14:textId="0A3B6B3D" w:rsidR="00DB1BBC" w:rsidRPr="000C7A13" w:rsidRDefault="00DB1BBC" w:rsidP="00014CEB">
      <w:pPr>
        <w:pStyle w:val="aff8"/>
        <w:numPr>
          <w:ilvl w:val="1"/>
          <w:numId w:val="2"/>
        </w:numPr>
        <w:spacing w:after="120"/>
        <w:ind w:firstLineChars="0"/>
        <w:textAlignment w:val="auto"/>
        <w:rPr>
          <w:rFonts w:eastAsia="宋体"/>
          <w:szCs w:val="24"/>
          <w:lang w:eastAsia="zh-CN"/>
        </w:rPr>
      </w:pPr>
      <w:r>
        <w:rPr>
          <w:bCs/>
          <w:szCs w:val="24"/>
          <w:lang w:eastAsia="zh-CN"/>
        </w:rPr>
        <w:t>Option 1</w:t>
      </w:r>
      <w:r w:rsidR="000C7A13">
        <w:rPr>
          <w:bCs/>
          <w:szCs w:val="24"/>
          <w:lang w:eastAsia="zh-CN"/>
        </w:rPr>
        <w:t>a</w:t>
      </w:r>
      <w:r w:rsidR="006046C1">
        <w:rPr>
          <w:bCs/>
          <w:szCs w:val="24"/>
          <w:lang w:eastAsia="zh-CN"/>
        </w:rPr>
        <w:t>(</w:t>
      </w:r>
      <w:r w:rsidR="000C7A13">
        <w:t>Huawei</w:t>
      </w:r>
      <w:r w:rsidR="006046C1">
        <w:rPr>
          <w:bCs/>
          <w:szCs w:val="24"/>
          <w:lang w:eastAsia="zh-CN"/>
        </w:rPr>
        <w:t>):</w:t>
      </w:r>
      <w:r w:rsidR="00D62F4A" w:rsidRPr="00D62F4A">
        <w:rPr>
          <w:rFonts w:hint="eastAsia"/>
          <w:lang w:val="en-US" w:eastAsia="zh-CN"/>
        </w:rPr>
        <w:t xml:space="preserve"> </w:t>
      </w:r>
    </w:p>
    <w:p w14:paraId="00A51064" w14:textId="77777777" w:rsidR="000C7A13" w:rsidRPr="000C7A13" w:rsidRDefault="000C7A13" w:rsidP="000C7A13">
      <w:pPr>
        <w:spacing w:after="120"/>
        <w:ind w:leftChars="848" w:left="1696"/>
        <w:rPr>
          <w:szCs w:val="24"/>
          <w:lang w:eastAsia="zh-CN"/>
        </w:rPr>
      </w:pPr>
      <w:r w:rsidRPr="000C7A13">
        <w:rPr>
          <w:szCs w:val="24"/>
          <w:lang w:eastAsia="zh-CN"/>
        </w:rPr>
        <w:t xml:space="preserve">For single TAG </w:t>
      </w:r>
    </w:p>
    <w:p w14:paraId="57728F76" w14:textId="77777777" w:rsidR="000C7A13" w:rsidRPr="000C7A13" w:rsidRDefault="000C7A13" w:rsidP="000C7A13">
      <w:pPr>
        <w:pStyle w:val="aff8"/>
        <w:numPr>
          <w:ilvl w:val="0"/>
          <w:numId w:val="32"/>
        </w:numPr>
        <w:spacing w:after="120"/>
        <w:ind w:leftChars="848" w:left="2116" w:firstLineChars="0"/>
        <w:rPr>
          <w:szCs w:val="24"/>
          <w:lang w:eastAsia="zh-CN"/>
        </w:rPr>
      </w:pPr>
      <w:r w:rsidRPr="000C7A13">
        <w:rPr>
          <w:szCs w:val="24"/>
          <w:lang w:eastAsia="zh-CN"/>
        </w:rPr>
        <w:t>DL interruptions at Tx switching across three uplink bands in TDD-TDD CA with different UL/DL pattern in SA</w:t>
      </w:r>
    </w:p>
    <w:p w14:paraId="60F6987A" w14:textId="77777777" w:rsidR="000C7A13" w:rsidRPr="000C7A13" w:rsidRDefault="000C7A13" w:rsidP="000C7A13">
      <w:pPr>
        <w:pStyle w:val="aff8"/>
        <w:numPr>
          <w:ilvl w:val="0"/>
          <w:numId w:val="32"/>
        </w:numPr>
        <w:spacing w:after="120"/>
        <w:ind w:leftChars="848" w:left="2116" w:firstLineChars="0"/>
        <w:rPr>
          <w:szCs w:val="24"/>
          <w:lang w:eastAsia="zh-CN"/>
        </w:rPr>
      </w:pPr>
      <w:r w:rsidRPr="000C7A13">
        <w:rPr>
          <w:szCs w:val="24"/>
          <w:lang w:eastAsia="zh-CN"/>
        </w:rPr>
        <w:t>DL interruptions at Tx switching across three uplink bands in FDD-TDD CA in SA</w:t>
      </w:r>
    </w:p>
    <w:p w14:paraId="6F447A3A" w14:textId="77777777" w:rsidR="000C7A13" w:rsidRPr="000C7A13" w:rsidRDefault="000C7A13" w:rsidP="000C7A13">
      <w:pPr>
        <w:pStyle w:val="aff8"/>
        <w:numPr>
          <w:ilvl w:val="0"/>
          <w:numId w:val="32"/>
        </w:numPr>
        <w:spacing w:after="120"/>
        <w:ind w:leftChars="848" w:left="2116" w:firstLineChars="0"/>
        <w:rPr>
          <w:szCs w:val="24"/>
          <w:lang w:eastAsia="zh-CN"/>
        </w:rPr>
      </w:pPr>
      <w:r w:rsidRPr="000C7A13">
        <w:rPr>
          <w:szCs w:val="24"/>
          <w:lang w:eastAsia="zh-CN"/>
        </w:rPr>
        <w:t>DL interruptions at Tx switching across four uplink bands in TDD-TDD CA with different UL/DL pattern in SA</w:t>
      </w:r>
    </w:p>
    <w:p w14:paraId="3111F137" w14:textId="77777777" w:rsidR="000C7A13" w:rsidRPr="000C7A13" w:rsidRDefault="000C7A13" w:rsidP="000C7A13">
      <w:pPr>
        <w:pStyle w:val="aff8"/>
        <w:numPr>
          <w:ilvl w:val="0"/>
          <w:numId w:val="32"/>
        </w:numPr>
        <w:spacing w:after="120"/>
        <w:ind w:leftChars="848" w:left="2116" w:firstLineChars="0"/>
        <w:rPr>
          <w:szCs w:val="24"/>
          <w:lang w:eastAsia="zh-CN"/>
        </w:rPr>
      </w:pPr>
      <w:r w:rsidRPr="000C7A13">
        <w:rPr>
          <w:szCs w:val="24"/>
          <w:lang w:eastAsia="zh-CN"/>
        </w:rPr>
        <w:t>DL interruptions at Tx switching across four uplink bands in FDD-TDD CA in SA</w:t>
      </w:r>
    </w:p>
    <w:p w14:paraId="185FA56C" w14:textId="77777777" w:rsidR="000C7A13" w:rsidRPr="000C7A13" w:rsidRDefault="000C7A13" w:rsidP="000C7A13">
      <w:pPr>
        <w:spacing w:after="120"/>
        <w:ind w:leftChars="848" w:left="1696"/>
        <w:rPr>
          <w:szCs w:val="24"/>
          <w:lang w:eastAsia="zh-CN"/>
        </w:rPr>
      </w:pPr>
      <w:r w:rsidRPr="000C7A13">
        <w:rPr>
          <w:szCs w:val="24"/>
          <w:lang w:eastAsia="zh-CN"/>
        </w:rPr>
        <w:t xml:space="preserve">For Two TAG </w:t>
      </w:r>
    </w:p>
    <w:p w14:paraId="2859DCEE" w14:textId="77777777" w:rsidR="000C7A13" w:rsidRPr="000C7A13" w:rsidRDefault="000C7A13" w:rsidP="000C7A13">
      <w:pPr>
        <w:pStyle w:val="aff8"/>
        <w:numPr>
          <w:ilvl w:val="0"/>
          <w:numId w:val="32"/>
        </w:numPr>
        <w:spacing w:after="120"/>
        <w:ind w:leftChars="848" w:left="2116" w:firstLineChars="0"/>
        <w:rPr>
          <w:szCs w:val="24"/>
          <w:lang w:eastAsia="zh-CN"/>
        </w:rPr>
      </w:pPr>
      <w:r w:rsidRPr="000C7A13">
        <w:rPr>
          <w:szCs w:val="24"/>
          <w:lang w:eastAsia="zh-CN"/>
        </w:rPr>
        <w:t>DL interruptions at Tx switching across three uplink bands in TDD-TDD CA with different UL/DL pattern in SA</w:t>
      </w:r>
    </w:p>
    <w:p w14:paraId="1A7D4EE2" w14:textId="77777777" w:rsidR="000C7A13" w:rsidRPr="000C7A13" w:rsidRDefault="000C7A13" w:rsidP="000C7A13">
      <w:pPr>
        <w:pStyle w:val="aff8"/>
        <w:numPr>
          <w:ilvl w:val="0"/>
          <w:numId w:val="32"/>
        </w:numPr>
        <w:spacing w:after="120"/>
        <w:ind w:leftChars="848" w:left="2116" w:firstLineChars="0"/>
        <w:rPr>
          <w:szCs w:val="24"/>
          <w:lang w:eastAsia="zh-CN"/>
        </w:rPr>
      </w:pPr>
      <w:r w:rsidRPr="000C7A13">
        <w:rPr>
          <w:szCs w:val="24"/>
          <w:lang w:eastAsia="zh-CN"/>
        </w:rPr>
        <w:t>DL interruptions at Tx switching across three uplink bands in FDD-TDD CA in SA</w:t>
      </w:r>
    </w:p>
    <w:p w14:paraId="54480553" w14:textId="77777777" w:rsidR="000C7A13" w:rsidRPr="000C7A13" w:rsidRDefault="000C7A13" w:rsidP="000C7A13">
      <w:pPr>
        <w:pStyle w:val="aff8"/>
        <w:numPr>
          <w:ilvl w:val="0"/>
          <w:numId w:val="32"/>
        </w:numPr>
        <w:spacing w:after="120"/>
        <w:ind w:leftChars="848" w:left="2116" w:firstLineChars="0"/>
        <w:rPr>
          <w:szCs w:val="24"/>
          <w:lang w:eastAsia="zh-CN"/>
        </w:rPr>
      </w:pPr>
      <w:r w:rsidRPr="000C7A13">
        <w:rPr>
          <w:szCs w:val="24"/>
          <w:lang w:eastAsia="zh-CN"/>
        </w:rPr>
        <w:t>DL interruptions at Tx switching across four uplink bands in TDD-TDD CA with different UL/DL pattern in SA</w:t>
      </w:r>
    </w:p>
    <w:p w14:paraId="6A011718" w14:textId="77777777" w:rsidR="000C7A13" w:rsidRPr="000C7A13" w:rsidRDefault="000C7A13" w:rsidP="000C7A13">
      <w:pPr>
        <w:pStyle w:val="aff8"/>
        <w:numPr>
          <w:ilvl w:val="0"/>
          <w:numId w:val="32"/>
        </w:numPr>
        <w:spacing w:after="120"/>
        <w:ind w:leftChars="848" w:left="2116" w:firstLineChars="0"/>
        <w:rPr>
          <w:szCs w:val="24"/>
          <w:lang w:eastAsia="zh-CN"/>
        </w:rPr>
      </w:pPr>
      <w:r w:rsidRPr="000C7A13">
        <w:rPr>
          <w:szCs w:val="24"/>
          <w:lang w:eastAsia="zh-CN"/>
        </w:rPr>
        <w:t>DL interruptions at Tx switching across four uplink bands in FDD-TDD CA in SA</w:t>
      </w:r>
    </w:p>
    <w:p w14:paraId="5348E85D" w14:textId="37665BEB" w:rsidR="000C7A13" w:rsidRPr="000C7A13" w:rsidRDefault="000C7A13" w:rsidP="000C7A13">
      <w:pPr>
        <w:pStyle w:val="aff8"/>
        <w:numPr>
          <w:ilvl w:val="1"/>
          <w:numId w:val="2"/>
        </w:numPr>
        <w:spacing w:after="120"/>
        <w:ind w:firstLineChars="0"/>
        <w:textAlignment w:val="auto"/>
        <w:rPr>
          <w:rFonts w:eastAsia="宋体"/>
          <w:szCs w:val="24"/>
          <w:lang w:eastAsia="zh-CN"/>
        </w:rPr>
      </w:pPr>
      <w:r>
        <w:rPr>
          <w:bCs/>
          <w:szCs w:val="24"/>
          <w:lang w:eastAsia="zh-CN"/>
        </w:rPr>
        <w:t>Option 1b (</w:t>
      </w:r>
      <w:r>
        <w:t>Nokia</w:t>
      </w:r>
      <w:r>
        <w:rPr>
          <w:bCs/>
          <w:szCs w:val="24"/>
          <w:lang w:eastAsia="zh-CN"/>
        </w:rPr>
        <w:t>):</w:t>
      </w:r>
      <w:r w:rsidRPr="00D62F4A">
        <w:rPr>
          <w:rFonts w:hint="eastAsia"/>
          <w:lang w:val="en-US" w:eastAsia="zh-CN"/>
        </w:rPr>
        <w:t xml:space="preserve"> </w:t>
      </w:r>
    </w:p>
    <w:p w14:paraId="2F071C1E" w14:textId="77777777" w:rsidR="000C7A13" w:rsidRPr="000C7A13" w:rsidRDefault="000C7A13" w:rsidP="000C7A13">
      <w:pPr>
        <w:spacing w:after="120"/>
        <w:ind w:leftChars="848" w:left="1696"/>
        <w:rPr>
          <w:szCs w:val="24"/>
          <w:lang w:eastAsia="zh-CN"/>
        </w:rPr>
      </w:pPr>
      <w:r w:rsidRPr="000C7A13">
        <w:rPr>
          <w:szCs w:val="24"/>
          <w:lang w:eastAsia="zh-CN"/>
        </w:rPr>
        <w:t xml:space="preserve">For single TAG </w:t>
      </w:r>
    </w:p>
    <w:p w14:paraId="3ECE66B1" w14:textId="4ACE7BC2" w:rsidR="000C7A13" w:rsidRPr="000C7A13" w:rsidRDefault="000C7A13" w:rsidP="000C7A13">
      <w:pPr>
        <w:pStyle w:val="aff8"/>
        <w:numPr>
          <w:ilvl w:val="0"/>
          <w:numId w:val="32"/>
        </w:numPr>
        <w:spacing w:after="120"/>
        <w:ind w:leftChars="848" w:left="2116" w:firstLineChars="0"/>
        <w:rPr>
          <w:szCs w:val="24"/>
          <w:lang w:eastAsia="zh-CN"/>
        </w:rPr>
      </w:pPr>
      <w:r w:rsidRPr="000C7A13">
        <w:rPr>
          <w:szCs w:val="24"/>
          <w:lang w:eastAsia="zh-CN"/>
        </w:rPr>
        <w:t>DL interruptions at Tx switching across three/four uplink bands in TDD-TDD CA with different UL/DL pattern in SA</w:t>
      </w:r>
    </w:p>
    <w:p w14:paraId="0F466C32" w14:textId="345F1A8F" w:rsidR="000C7A13" w:rsidRPr="000C7A13" w:rsidRDefault="000C7A13" w:rsidP="000C7A13">
      <w:pPr>
        <w:pStyle w:val="aff8"/>
        <w:numPr>
          <w:ilvl w:val="0"/>
          <w:numId w:val="32"/>
        </w:numPr>
        <w:spacing w:after="120"/>
        <w:ind w:leftChars="848" w:left="2116" w:firstLineChars="0"/>
        <w:rPr>
          <w:szCs w:val="24"/>
          <w:lang w:eastAsia="zh-CN"/>
        </w:rPr>
      </w:pPr>
      <w:r w:rsidRPr="000C7A13">
        <w:rPr>
          <w:szCs w:val="24"/>
          <w:lang w:eastAsia="zh-CN"/>
        </w:rPr>
        <w:t>DL interruptions at Tx switching across three/four uplink bands in FDD-TDD CA in SA</w:t>
      </w:r>
    </w:p>
    <w:p w14:paraId="4A855D08" w14:textId="77777777" w:rsidR="000C7A13" w:rsidRPr="000C7A13" w:rsidRDefault="000C7A13" w:rsidP="000C7A13">
      <w:pPr>
        <w:spacing w:after="120"/>
        <w:ind w:leftChars="848" w:left="1696"/>
        <w:rPr>
          <w:szCs w:val="24"/>
          <w:lang w:eastAsia="zh-CN"/>
        </w:rPr>
      </w:pPr>
      <w:r w:rsidRPr="000C7A13">
        <w:rPr>
          <w:szCs w:val="24"/>
          <w:lang w:eastAsia="zh-CN"/>
        </w:rPr>
        <w:t xml:space="preserve">For Two TAG </w:t>
      </w:r>
    </w:p>
    <w:p w14:paraId="794ED67E" w14:textId="3F8AA7A9" w:rsidR="000C7A13" w:rsidRPr="000C7A13" w:rsidRDefault="000C7A13" w:rsidP="000C7A13">
      <w:pPr>
        <w:pStyle w:val="aff8"/>
        <w:numPr>
          <w:ilvl w:val="0"/>
          <w:numId w:val="32"/>
        </w:numPr>
        <w:spacing w:after="120"/>
        <w:ind w:leftChars="848" w:left="2116" w:firstLineChars="0"/>
        <w:rPr>
          <w:szCs w:val="24"/>
          <w:lang w:eastAsia="zh-CN"/>
        </w:rPr>
      </w:pPr>
      <w:r w:rsidRPr="000C7A13">
        <w:rPr>
          <w:szCs w:val="24"/>
          <w:lang w:eastAsia="zh-CN"/>
        </w:rPr>
        <w:lastRenderedPageBreak/>
        <w:t>DL interruptions at Tx switching across three/four uplink bands in TDD-TDD CA with different UL/DL pattern in SA</w:t>
      </w:r>
    </w:p>
    <w:p w14:paraId="575CED4B" w14:textId="6CC327DE" w:rsidR="000C7A13" w:rsidRPr="000C7A13" w:rsidRDefault="000C7A13" w:rsidP="000C7A13">
      <w:pPr>
        <w:pStyle w:val="aff8"/>
        <w:numPr>
          <w:ilvl w:val="0"/>
          <w:numId w:val="32"/>
        </w:numPr>
        <w:spacing w:after="120"/>
        <w:ind w:leftChars="848" w:left="2116" w:firstLineChars="0"/>
        <w:rPr>
          <w:szCs w:val="24"/>
          <w:lang w:eastAsia="zh-CN"/>
        </w:rPr>
      </w:pPr>
      <w:r w:rsidRPr="000C7A13">
        <w:rPr>
          <w:szCs w:val="24"/>
          <w:lang w:eastAsia="zh-CN"/>
        </w:rPr>
        <w:t>DL interruptions at Tx switching across three/four uplink bands in FDD-TDD CA in SA</w:t>
      </w:r>
    </w:p>
    <w:p w14:paraId="3B3F5014" w14:textId="15DD6A02" w:rsidR="005A6437" w:rsidRDefault="005A6437" w:rsidP="00A00A47">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5D0E2E4C" w14:textId="58682E6B" w:rsidR="000C7A13" w:rsidRDefault="00753429" w:rsidP="000C7A13">
      <w:pPr>
        <w:spacing w:after="120"/>
        <w:ind w:leftChars="600" w:left="1200"/>
        <w:rPr>
          <w:i/>
          <w:color w:val="4472C4" w:themeColor="accent1"/>
          <w:szCs w:val="24"/>
          <w:lang w:eastAsia="zh-CN"/>
        </w:rPr>
      </w:pPr>
      <w:r>
        <w:rPr>
          <w:i/>
          <w:color w:val="4472C4" w:themeColor="accent1"/>
          <w:szCs w:val="24"/>
          <w:lang w:eastAsia="zh-CN"/>
        </w:rPr>
        <w:t xml:space="preserve">Moderator note: The difference between option 1a and option 1b is whether to </w:t>
      </w:r>
      <w:r w:rsidR="00AB7611">
        <w:rPr>
          <w:i/>
          <w:color w:val="4472C4" w:themeColor="accent1"/>
          <w:szCs w:val="24"/>
          <w:lang w:eastAsia="zh-CN"/>
        </w:rPr>
        <w:t>define</w:t>
      </w:r>
      <w:r>
        <w:rPr>
          <w:i/>
          <w:color w:val="4472C4" w:themeColor="accent1"/>
          <w:szCs w:val="24"/>
          <w:lang w:eastAsia="zh-CN"/>
        </w:rPr>
        <w:t xml:space="preserve"> separate tests for 3 bands and 4 bands. Moderator suggests to first agree on the general principle that both 3 bands and 4 bands are needed to be verified and further discuss the test configurations to check whether there is difference for 3 bands and 4 bands</w:t>
      </w:r>
      <w:r w:rsidRPr="00753429">
        <w:rPr>
          <w:i/>
          <w:color w:val="4472C4" w:themeColor="accent1"/>
          <w:szCs w:val="24"/>
          <w:lang w:eastAsia="zh-CN"/>
        </w:rPr>
        <w:t xml:space="preserve"> </w:t>
      </w:r>
      <w:r>
        <w:rPr>
          <w:i/>
          <w:color w:val="4472C4" w:themeColor="accent1"/>
          <w:szCs w:val="24"/>
          <w:lang w:eastAsia="zh-CN"/>
        </w:rPr>
        <w:t xml:space="preserve">switching case. And then we can come back to this point latter. </w:t>
      </w:r>
    </w:p>
    <w:p w14:paraId="6098AE0A" w14:textId="745C21E3" w:rsidR="00753429" w:rsidRPr="00767D46" w:rsidRDefault="00257EAE" w:rsidP="00E4366C">
      <w:pPr>
        <w:spacing w:after="120"/>
        <w:ind w:firstLineChars="550" w:firstLine="1100"/>
        <w:rPr>
          <w:szCs w:val="24"/>
          <w:u w:val="single"/>
          <w:lang w:eastAsia="zh-CN"/>
        </w:rPr>
      </w:pPr>
      <w:r>
        <w:rPr>
          <w:szCs w:val="24"/>
          <w:lang w:eastAsia="zh-CN"/>
        </w:rPr>
        <w:t>I</w:t>
      </w:r>
      <w:r w:rsidRPr="00753429">
        <w:rPr>
          <w:szCs w:val="24"/>
          <w:lang w:eastAsia="zh-CN"/>
        </w:rPr>
        <w:t xml:space="preserve">s </w:t>
      </w:r>
      <w:r w:rsidR="00753429" w:rsidRPr="00753429">
        <w:rPr>
          <w:szCs w:val="24"/>
          <w:lang w:eastAsia="zh-CN"/>
        </w:rPr>
        <w:t xml:space="preserve">option 1a agreeable with </w:t>
      </w:r>
      <w:r w:rsidR="00753429" w:rsidRPr="00767D46">
        <w:rPr>
          <w:szCs w:val="24"/>
          <w:u w:val="single"/>
          <w:lang w:eastAsia="zh-CN"/>
        </w:rPr>
        <w:t xml:space="preserve">a note </w:t>
      </w:r>
      <w:r w:rsidRPr="00767D46">
        <w:rPr>
          <w:szCs w:val="24"/>
          <w:u w:val="single"/>
          <w:lang w:eastAsia="zh-CN"/>
        </w:rPr>
        <w:t>“</w:t>
      </w:r>
      <w:r w:rsidR="00753429" w:rsidRPr="00767D46">
        <w:rPr>
          <w:szCs w:val="24"/>
          <w:u w:val="single"/>
          <w:lang w:eastAsia="zh-CN"/>
        </w:rPr>
        <w:t xml:space="preserve">FFS on whether to </w:t>
      </w:r>
      <w:r w:rsidR="00767D46">
        <w:rPr>
          <w:szCs w:val="24"/>
          <w:u w:val="single"/>
          <w:lang w:eastAsia="zh-CN"/>
        </w:rPr>
        <w:t>define</w:t>
      </w:r>
      <w:r w:rsidR="00753429" w:rsidRPr="00767D46">
        <w:rPr>
          <w:szCs w:val="24"/>
          <w:u w:val="single"/>
          <w:lang w:eastAsia="zh-CN"/>
        </w:rPr>
        <w:t xml:space="preserve"> separate tests for 3 bands and 4 bands</w:t>
      </w:r>
      <w:r w:rsidRPr="00767D46">
        <w:rPr>
          <w:szCs w:val="24"/>
          <w:u w:val="single"/>
          <w:lang w:eastAsia="zh-CN"/>
        </w:rPr>
        <w:t>:</w:t>
      </w:r>
    </w:p>
    <w:p w14:paraId="70EEE961" w14:textId="75809BBE" w:rsidR="00283D9E" w:rsidRDefault="00AC6C31" w:rsidP="00283D9E">
      <w:pPr>
        <w:pStyle w:val="aff8"/>
        <w:overflowPunct/>
        <w:autoSpaceDE/>
        <w:adjustRightInd/>
        <w:spacing w:after="120"/>
        <w:ind w:left="1120" w:firstLineChars="0" w:firstLine="0"/>
        <w:textAlignment w:val="auto"/>
        <w:rPr>
          <w:rFonts w:eastAsia="宋体"/>
          <w:szCs w:val="24"/>
          <w:lang w:eastAsia="zh-CN"/>
        </w:rPr>
      </w:pPr>
      <w:r w:rsidRPr="00767D46">
        <w:rPr>
          <w:rFonts w:eastAsia="宋体"/>
          <w:szCs w:val="24"/>
          <w:u w:val="single"/>
          <w:lang w:eastAsia="zh-CN"/>
        </w:rPr>
        <w:t>Further discussion</w:t>
      </w:r>
      <w:r w:rsidR="00257EAE" w:rsidRPr="00767D46">
        <w:rPr>
          <w:rFonts w:eastAsia="宋体"/>
          <w:szCs w:val="24"/>
          <w:u w:val="single"/>
          <w:lang w:eastAsia="zh-CN"/>
        </w:rPr>
        <w:t>”</w:t>
      </w:r>
      <w:r w:rsidR="00257EAE">
        <w:rPr>
          <w:rFonts w:eastAsia="宋体"/>
          <w:szCs w:val="24"/>
          <w:lang w:eastAsia="zh-CN"/>
        </w:rPr>
        <w:t>?</w:t>
      </w:r>
    </w:p>
    <w:p w14:paraId="3523E248" w14:textId="17C38202" w:rsidR="0032114C" w:rsidRDefault="0032114C" w:rsidP="0032114C">
      <w:pPr>
        <w:spacing w:after="120"/>
        <w:rPr>
          <w:b/>
          <w:szCs w:val="24"/>
          <w:u w:val="single"/>
          <w:lang w:eastAsia="zh-CN"/>
        </w:rPr>
      </w:pPr>
      <w:r w:rsidRPr="00A016CF">
        <w:rPr>
          <w:b/>
          <w:szCs w:val="24"/>
          <w:u w:val="single"/>
          <w:lang w:eastAsia="zh-CN"/>
        </w:rPr>
        <w:t xml:space="preserve">Issue </w:t>
      </w:r>
      <w:r>
        <w:rPr>
          <w:b/>
          <w:szCs w:val="24"/>
          <w:u w:val="single"/>
          <w:lang w:eastAsia="zh-CN"/>
        </w:rPr>
        <w:t>1</w:t>
      </w:r>
      <w:r w:rsidR="00580FB0">
        <w:rPr>
          <w:b/>
          <w:szCs w:val="24"/>
          <w:u w:val="single"/>
          <w:lang w:eastAsia="zh-CN"/>
        </w:rPr>
        <w:t>-2</w:t>
      </w:r>
      <w:r w:rsidRPr="00A47600">
        <w:rPr>
          <w:b/>
          <w:szCs w:val="24"/>
          <w:u w:val="single"/>
          <w:lang w:eastAsia="zh-CN"/>
        </w:rPr>
        <w:t>:</w:t>
      </w:r>
      <w:r w:rsidRPr="00257EAE">
        <w:rPr>
          <w:b/>
          <w:szCs w:val="24"/>
          <w:u w:val="single"/>
          <w:lang w:eastAsia="zh-CN"/>
        </w:rPr>
        <w:t xml:space="preserve"> </w:t>
      </w:r>
      <w:r>
        <w:rPr>
          <w:b/>
          <w:szCs w:val="24"/>
          <w:u w:val="single"/>
          <w:lang w:eastAsia="zh-CN"/>
        </w:rPr>
        <w:t>Principle of verify</w:t>
      </w:r>
      <w:r w:rsidR="00767D46">
        <w:rPr>
          <w:b/>
          <w:szCs w:val="24"/>
          <w:u w:val="single"/>
          <w:lang w:eastAsia="zh-CN"/>
        </w:rPr>
        <w:t>ing</w:t>
      </w:r>
      <w:r>
        <w:rPr>
          <w:b/>
          <w:szCs w:val="24"/>
          <w:u w:val="single"/>
          <w:lang w:eastAsia="zh-CN"/>
        </w:rPr>
        <w:t xml:space="preserve"> symbol level DL interruption</w:t>
      </w:r>
      <w:r w:rsidRPr="00257EAE">
        <w:rPr>
          <w:b/>
          <w:szCs w:val="24"/>
          <w:u w:val="single"/>
          <w:lang w:eastAsia="zh-CN"/>
        </w:rPr>
        <w:t xml:space="preserve"> </w:t>
      </w:r>
      <w:r>
        <w:rPr>
          <w:b/>
          <w:szCs w:val="24"/>
          <w:u w:val="single"/>
          <w:lang w:eastAsia="zh-CN"/>
        </w:rPr>
        <w:t>f</w:t>
      </w:r>
      <w:r w:rsidRPr="00257EAE">
        <w:rPr>
          <w:b/>
          <w:szCs w:val="24"/>
          <w:u w:val="single"/>
          <w:lang w:eastAsia="zh-CN"/>
        </w:rPr>
        <w:t xml:space="preserve">or TX switching </w:t>
      </w:r>
      <w:r>
        <w:rPr>
          <w:b/>
          <w:szCs w:val="24"/>
          <w:u w:val="single"/>
          <w:lang w:eastAsia="zh-CN"/>
        </w:rPr>
        <w:t>across 3 or 4 bands</w:t>
      </w:r>
    </w:p>
    <w:p w14:paraId="3CACA3EC" w14:textId="77777777" w:rsidR="0032114C" w:rsidRPr="00AA144A" w:rsidRDefault="0032114C" w:rsidP="0032114C">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46195E50" w14:textId="184240C9" w:rsidR="0032114C" w:rsidRPr="0032114C" w:rsidRDefault="0032114C" w:rsidP="0032114C">
      <w:pPr>
        <w:pStyle w:val="aff8"/>
        <w:numPr>
          <w:ilvl w:val="1"/>
          <w:numId w:val="2"/>
        </w:numPr>
        <w:spacing w:after="120"/>
        <w:ind w:firstLineChars="0"/>
        <w:textAlignment w:val="auto"/>
        <w:rPr>
          <w:rFonts w:eastAsia="宋体"/>
          <w:szCs w:val="24"/>
          <w:lang w:eastAsia="zh-CN"/>
        </w:rPr>
      </w:pPr>
      <w:r>
        <w:rPr>
          <w:bCs/>
          <w:szCs w:val="24"/>
          <w:lang w:eastAsia="zh-CN"/>
        </w:rPr>
        <w:t xml:space="preserve">Option 1(QC, </w:t>
      </w:r>
      <w:r>
        <w:t>Huawei, Nokia</w:t>
      </w:r>
      <w:r>
        <w:rPr>
          <w:bCs/>
          <w:szCs w:val="24"/>
          <w:lang w:eastAsia="zh-CN"/>
        </w:rPr>
        <w:t>):</w:t>
      </w:r>
      <w:r w:rsidRPr="00D62F4A">
        <w:rPr>
          <w:rFonts w:hint="eastAsia"/>
          <w:lang w:val="en-US" w:eastAsia="zh-CN"/>
        </w:rPr>
        <w:t xml:space="preserve"> </w:t>
      </w:r>
      <w:r>
        <w:rPr>
          <w:rFonts w:eastAsiaTheme="minorEastAsia"/>
          <w:lang w:eastAsia="zh-CN"/>
        </w:rPr>
        <w:t>T</w:t>
      </w:r>
      <w:r w:rsidRPr="00E0078C">
        <w:rPr>
          <w:rFonts w:eastAsiaTheme="minorEastAsia"/>
          <w:lang w:eastAsia="zh-CN"/>
        </w:rPr>
        <w:t>he legacy RRM tests for Tx switching on one or two UL bands can be considered as a starting point</w:t>
      </w:r>
      <w:r>
        <w:rPr>
          <w:rFonts w:eastAsiaTheme="minorEastAsia"/>
          <w:lang w:eastAsia="zh-CN"/>
        </w:rPr>
        <w:t>, that is</w:t>
      </w:r>
      <w:r w:rsidR="00E4366C">
        <w:rPr>
          <w:rFonts w:eastAsiaTheme="minorEastAsia"/>
          <w:lang w:eastAsia="zh-CN"/>
        </w:rPr>
        <w:t>,</w:t>
      </w:r>
    </w:p>
    <w:p w14:paraId="56440B23" w14:textId="0B105D9E" w:rsidR="0032114C" w:rsidRPr="00DD31D4" w:rsidRDefault="008E27D3" w:rsidP="008E27D3">
      <w:pPr>
        <w:pStyle w:val="aff8"/>
        <w:spacing w:after="120"/>
        <w:ind w:left="1656" w:firstLineChars="0" w:firstLine="0"/>
        <w:textAlignment w:val="auto"/>
        <w:rPr>
          <w:rFonts w:eastAsia="宋体"/>
          <w:szCs w:val="24"/>
          <w:lang w:eastAsia="zh-CN"/>
        </w:rPr>
      </w:pPr>
      <w:r w:rsidRPr="008E27D3">
        <w:rPr>
          <w:rFonts w:eastAsia="宋体"/>
          <w:szCs w:val="24"/>
          <w:lang w:eastAsia="zh-CN"/>
        </w:rPr>
        <w:t>Triggering an aperiodic CSI-RS L1-RSRP reporting with CSI-RS resources on the OFDM symbol right before the interruption and check UE’s aperiodic L1-RSRP report with corresponding measurement accuracy.</w:t>
      </w:r>
    </w:p>
    <w:p w14:paraId="4E884078" w14:textId="77777777" w:rsidR="0032114C" w:rsidRDefault="0032114C" w:rsidP="0032114C">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5C1E2AA3" w14:textId="49D93181" w:rsidR="0032114C" w:rsidRDefault="0032114C" w:rsidP="0032114C">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t>Is option 1 agreeable?</w:t>
      </w:r>
    </w:p>
    <w:p w14:paraId="3B0F5721" w14:textId="5A1AB0A1" w:rsidR="00E4366C" w:rsidRPr="00E4366C" w:rsidRDefault="00E4366C" w:rsidP="00E4366C">
      <w:pPr>
        <w:spacing w:after="120"/>
        <w:rPr>
          <w:b/>
          <w:szCs w:val="24"/>
          <w:u w:val="single"/>
          <w:lang w:eastAsia="zh-CN"/>
        </w:rPr>
      </w:pPr>
      <w:r w:rsidRPr="00E4366C">
        <w:rPr>
          <w:b/>
          <w:szCs w:val="24"/>
          <w:u w:val="single"/>
          <w:lang w:eastAsia="zh-CN"/>
        </w:rPr>
        <w:t>Issue 1-</w:t>
      </w:r>
      <w:r w:rsidR="00767D46">
        <w:rPr>
          <w:b/>
          <w:szCs w:val="24"/>
          <w:u w:val="single"/>
          <w:lang w:eastAsia="zh-CN"/>
        </w:rPr>
        <w:t>3</w:t>
      </w:r>
      <w:r w:rsidRPr="00E4366C">
        <w:rPr>
          <w:b/>
          <w:szCs w:val="24"/>
          <w:u w:val="single"/>
          <w:lang w:eastAsia="zh-CN"/>
        </w:rPr>
        <w:t xml:space="preserve">: Whether to verify the DL interruption when optional capability </w:t>
      </w:r>
      <w:r w:rsidRPr="00E4366C">
        <w:rPr>
          <w:b/>
          <w:i/>
          <w:szCs w:val="24"/>
          <w:u w:val="single"/>
          <w:lang w:eastAsia="zh-CN"/>
        </w:rPr>
        <w:t>[uplinkTxSwitchingPeriod1T1Tto2T]</w:t>
      </w:r>
      <w:r>
        <w:rPr>
          <w:b/>
          <w:i/>
          <w:szCs w:val="24"/>
          <w:u w:val="single"/>
          <w:lang w:eastAsia="zh-CN"/>
        </w:rPr>
        <w:t xml:space="preserve"> </w:t>
      </w:r>
      <w:r w:rsidRPr="00E4366C">
        <w:rPr>
          <w:b/>
          <w:szCs w:val="24"/>
          <w:u w:val="single"/>
          <w:lang w:eastAsia="zh-CN"/>
        </w:rPr>
        <w:t>is reported</w:t>
      </w:r>
    </w:p>
    <w:p w14:paraId="568E5A03" w14:textId="77777777" w:rsidR="00E4366C" w:rsidRPr="00AA144A" w:rsidRDefault="00E4366C" w:rsidP="00E4366C">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20B11207" w14:textId="6036254F" w:rsidR="00E4366C" w:rsidRPr="00DD31D4" w:rsidRDefault="00E4366C" w:rsidP="00E4366C">
      <w:pPr>
        <w:pStyle w:val="aff8"/>
        <w:numPr>
          <w:ilvl w:val="1"/>
          <w:numId w:val="2"/>
        </w:numPr>
        <w:spacing w:after="120"/>
        <w:ind w:firstLineChars="0"/>
        <w:textAlignment w:val="auto"/>
        <w:rPr>
          <w:rFonts w:eastAsia="宋体"/>
          <w:szCs w:val="24"/>
          <w:lang w:eastAsia="zh-CN"/>
        </w:rPr>
      </w:pPr>
      <w:r>
        <w:rPr>
          <w:bCs/>
          <w:szCs w:val="24"/>
          <w:lang w:eastAsia="zh-CN"/>
        </w:rPr>
        <w:t>Option 1(</w:t>
      </w:r>
      <w:r>
        <w:t>Nokia</w:t>
      </w:r>
      <w:r>
        <w:rPr>
          <w:bCs/>
          <w:szCs w:val="24"/>
          <w:lang w:eastAsia="zh-CN"/>
        </w:rPr>
        <w:t>):</w:t>
      </w:r>
      <w:r w:rsidRPr="00D62F4A">
        <w:rPr>
          <w:rFonts w:hint="eastAsia"/>
          <w:lang w:val="en-US" w:eastAsia="zh-CN"/>
        </w:rPr>
        <w:t xml:space="preserve"> </w:t>
      </w:r>
      <w:r>
        <w:rPr>
          <w:rFonts w:eastAsiaTheme="minorEastAsia"/>
          <w:lang w:eastAsia="zh-CN"/>
        </w:rPr>
        <w:t>yes</w:t>
      </w:r>
    </w:p>
    <w:p w14:paraId="440D4B11" w14:textId="77777777" w:rsidR="00E4366C" w:rsidRDefault="00E4366C" w:rsidP="00E4366C">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75B857D9" w14:textId="279555C0" w:rsidR="00E4366C" w:rsidRDefault="00E4366C" w:rsidP="00E4366C">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t>Further discussion</w:t>
      </w:r>
    </w:p>
    <w:p w14:paraId="2C4CEB38" w14:textId="77777777" w:rsidR="00E4366C" w:rsidRPr="00E4366C" w:rsidRDefault="00E4366C" w:rsidP="00E4366C">
      <w:pPr>
        <w:spacing w:after="120"/>
        <w:rPr>
          <w:szCs w:val="24"/>
          <w:lang w:eastAsia="zh-CN"/>
        </w:rPr>
      </w:pPr>
    </w:p>
    <w:p w14:paraId="61E3B8F0" w14:textId="3F95ED9B" w:rsidR="00257EAE" w:rsidRPr="00580FB0" w:rsidRDefault="00580FB0" w:rsidP="00580FB0">
      <w:pPr>
        <w:pStyle w:val="3"/>
        <w:ind w:left="720"/>
        <w:rPr>
          <w:sz w:val="24"/>
          <w:szCs w:val="16"/>
          <w:lang w:val="en-US"/>
        </w:rPr>
      </w:pPr>
      <w:r>
        <w:rPr>
          <w:sz w:val="24"/>
          <w:szCs w:val="16"/>
          <w:lang w:val="en-US"/>
        </w:rPr>
        <w:t xml:space="preserve">Sub-topic 2: </w:t>
      </w:r>
      <w:r w:rsidRPr="00580FB0">
        <w:rPr>
          <w:sz w:val="24"/>
          <w:szCs w:val="16"/>
          <w:lang w:val="en-US"/>
        </w:rPr>
        <w:t xml:space="preserve">Tx switching </w:t>
      </w:r>
      <w:r>
        <w:rPr>
          <w:sz w:val="24"/>
          <w:szCs w:val="16"/>
          <w:lang w:val="en-US"/>
        </w:rPr>
        <w:t>S</w:t>
      </w:r>
      <w:r w:rsidRPr="00580FB0">
        <w:rPr>
          <w:sz w:val="24"/>
          <w:szCs w:val="16"/>
          <w:lang w:val="en-US"/>
        </w:rPr>
        <w:t>cenario</w:t>
      </w:r>
      <w:r>
        <w:rPr>
          <w:sz w:val="24"/>
          <w:szCs w:val="16"/>
          <w:lang w:val="en-US"/>
        </w:rPr>
        <w:t xml:space="preserve">s </w:t>
      </w:r>
    </w:p>
    <w:p w14:paraId="0ED6A0C3" w14:textId="7BBB6B72" w:rsidR="00D61E69" w:rsidRDefault="00D61E69" w:rsidP="00D61E69">
      <w:pPr>
        <w:spacing w:after="120"/>
        <w:rPr>
          <w:b/>
          <w:szCs w:val="24"/>
          <w:u w:val="single"/>
          <w:lang w:eastAsia="zh-CN"/>
        </w:rPr>
      </w:pPr>
      <w:r w:rsidRPr="00A016CF">
        <w:rPr>
          <w:b/>
          <w:szCs w:val="24"/>
          <w:u w:val="single"/>
          <w:lang w:eastAsia="zh-CN"/>
        </w:rPr>
        <w:t xml:space="preserve">Issue </w:t>
      </w:r>
      <w:r w:rsidR="00E4366C">
        <w:rPr>
          <w:b/>
          <w:szCs w:val="24"/>
          <w:u w:val="single"/>
          <w:lang w:eastAsia="zh-CN"/>
        </w:rPr>
        <w:t>2</w:t>
      </w:r>
      <w:r>
        <w:rPr>
          <w:b/>
          <w:szCs w:val="24"/>
          <w:u w:val="single"/>
          <w:lang w:eastAsia="zh-CN"/>
        </w:rPr>
        <w:t>-</w:t>
      </w:r>
      <w:r w:rsidR="00E4366C">
        <w:rPr>
          <w:b/>
          <w:szCs w:val="24"/>
          <w:u w:val="single"/>
          <w:lang w:eastAsia="zh-CN"/>
        </w:rPr>
        <w:t>1</w:t>
      </w:r>
      <w:r w:rsidRPr="00A47600">
        <w:rPr>
          <w:b/>
          <w:szCs w:val="24"/>
          <w:u w:val="single"/>
          <w:lang w:eastAsia="zh-CN"/>
        </w:rPr>
        <w:t>:</w:t>
      </w:r>
      <w:r w:rsidR="00257EAE" w:rsidRPr="00257EAE">
        <w:rPr>
          <w:b/>
          <w:szCs w:val="24"/>
          <w:u w:val="single"/>
          <w:lang w:eastAsia="zh-CN"/>
        </w:rPr>
        <w:t xml:space="preserve"> </w:t>
      </w:r>
      <w:r w:rsidR="0032114C">
        <w:rPr>
          <w:b/>
          <w:szCs w:val="24"/>
          <w:u w:val="single"/>
          <w:lang w:eastAsia="zh-CN"/>
        </w:rPr>
        <w:t>Tx switching</w:t>
      </w:r>
      <w:r w:rsidR="00257EAE" w:rsidRPr="00257EAE">
        <w:rPr>
          <w:b/>
          <w:szCs w:val="24"/>
          <w:u w:val="single"/>
          <w:lang w:eastAsia="zh-CN"/>
        </w:rPr>
        <w:t xml:space="preserve"> scenario for FDD-TDD uplink CA cases </w:t>
      </w:r>
      <w:r w:rsidR="00257EAE">
        <w:rPr>
          <w:b/>
          <w:szCs w:val="24"/>
          <w:u w:val="single"/>
          <w:lang w:eastAsia="zh-CN"/>
        </w:rPr>
        <w:t>f</w:t>
      </w:r>
      <w:r w:rsidR="00257EAE" w:rsidRPr="00257EAE">
        <w:rPr>
          <w:b/>
          <w:szCs w:val="24"/>
          <w:u w:val="single"/>
          <w:lang w:eastAsia="zh-CN"/>
        </w:rPr>
        <w:t xml:space="preserve">or TX switching </w:t>
      </w:r>
      <w:r w:rsidR="00257EAE" w:rsidRPr="00FD6128">
        <w:rPr>
          <w:b/>
          <w:szCs w:val="24"/>
          <w:highlight w:val="yellow"/>
          <w:u w:val="single"/>
          <w:lang w:eastAsia="zh-CN"/>
        </w:rPr>
        <w:t>across 3 bands</w:t>
      </w:r>
    </w:p>
    <w:p w14:paraId="0E2E93F6" w14:textId="77777777" w:rsidR="00D61E69" w:rsidRPr="00AA144A" w:rsidRDefault="00D61E69" w:rsidP="00D61E69">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531FF8F1" w14:textId="5E9CD2FF" w:rsidR="00DD31D4" w:rsidRPr="00DD31D4" w:rsidRDefault="00D61E69" w:rsidP="00D61E69">
      <w:pPr>
        <w:pStyle w:val="aff8"/>
        <w:numPr>
          <w:ilvl w:val="1"/>
          <w:numId w:val="2"/>
        </w:numPr>
        <w:spacing w:after="120"/>
        <w:ind w:firstLineChars="0"/>
        <w:textAlignment w:val="auto"/>
        <w:rPr>
          <w:rFonts w:eastAsia="宋体"/>
          <w:szCs w:val="24"/>
          <w:lang w:eastAsia="zh-CN"/>
        </w:rPr>
      </w:pPr>
      <w:r>
        <w:rPr>
          <w:bCs/>
          <w:szCs w:val="24"/>
          <w:lang w:eastAsia="zh-CN"/>
        </w:rPr>
        <w:t>Option 1(</w:t>
      </w:r>
      <w:r w:rsidR="00257EAE">
        <w:t>Huawei</w:t>
      </w:r>
      <w:r>
        <w:rPr>
          <w:bCs/>
          <w:szCs w:val="24"/>
          <w:lang w:eastAsia="zh-CN"/>
        </w:rPr>
        <w:t>):</w:t>
      </w:r>
      <w:r w:rsidRPr="00D62F4A">
        <w:rPr>
          <w:rFonts w:hint="eastAsia"/>
          <w:lang w:val="en-US" w:eastAsia="zh-CN"/>
        </w:rPr>
        <w:t xml:space="preserve"> </w:t>
      </w:r>
    </w:p>
    <w:p w14:paraId="654BD2D0" w14:textId="77777777" w:rsidR="00257EAE" w:rsidRPr="00257EAE" w:rsidRDefault="00257EAE" w:rsidP="00257EAE">
      <w:pPr>
        <w:pStyle w:val="aff8"/>
        <w:numPr>
          <w:ilvl w:val="0"/>
          <w:numId w:val="32"/>
        </w:numPr>
        <w:spacing w:after="120"/>
        <w:ind w:leftChars="848" w:left="2116" w:firstLineChars="0"/>
        <w:rPr>
          <w:szCs w:val="24"/>
          <w:lang w:eastAsia="zh-CN"/>
        </w:rPr>
      </w:pPr>
      <w:r w:rsidRPr="00257EAE">
        <w:rPr>
          <w:szCs w:val="24"/>
          <w:lang w:eastAsia="zh-CN"/>
        </w:rPr>
        <w:t xml:space="preserve">FR1 FDD </w:t>
      </w:r>
      <w:proofErr w:type="spellStart"/>
      <w:r w:rsidRPr="00257EAE">
        <w:rPr>
          <w:szCs w:val="24"/>
          <w:lang w:eastAsia="zh-CN"/>
        </w:rPr>
        <w:t>PCell</w:t>
      </w:r>
      <w:proofErr w:type="spellEnd"/>
      <w:r w:rsidRPr="00257EAE">
        <w:rPr>
          <w:szCs w:val="24"/>
          <w:lang w:eastAsia="zh-CN"/>
        </w:rPr>
        <w:t xml:space="preserve"> (Cell 1), FR1 FDD </w:t>
      </w:r>
      <w:proofErr w:type="spellStart"/>
      <w:r w:rsidRPr="00257EAE">
        <w:rPr>
          <w:szCs w:val="24"/>
          <w:lang w:eastAsia="zh-CN"/>
        </w:rPr>
        <w:t>SCell</w:t>
      </w:r>
      <w:proofErr w:type="spellEnd"/>
      <w:r w:rsidRPr="00257EAE">
        <w:rPr>
          <w:szCs w:val="24"/>
          <w:lang w:eastAsia="zh-CN"/>
        </w:rPr>
        <w:t xml:space="preserve"> (Cell 2) and FR1 TDD </w:t>
      </w:r>
      <w:proofErr w:type="spellStart"/>
      <w:r w:rsidRPr="00257EAE">
        <w:rPr>
          <w:szCs w:val="24"/>
          <w:lang w:eastAsia="zh-CN"/>
        </w:rPr>
        <w:t>SCell</w:t>
      </w:r>
      <w:proofErr w:type="spellEnd"/>
      <w:r w:rsidRPr="00257EAE">
        <w:rPr>
          <w:szCs w:val="24"/>
          <w:lang w:eastAsia="zh-CN"/>
        </w:rPr>
        <w:t xml:space="preserve"> (Cell 3) where cell 1 with 1TX is on band A, cell 2 with 1TX is on band B, and cell 3 with 2TX is on band C. </w:t>
      </w:r>
    </w:p>
    <w:p w14:paraId="7304B2E5" w14:textId="693787D2" w:rsidR="00257EAE" w:rsidRDefault="00257EAE" w:rsidP="00257EAE">
      <w:pPr>
        <w:pStyle w:val="aff8"/>
        <w:numPr>
          <w:ilvl w:val="0"/>
          <w:numId w:val="32"/>
        </w:numPr>
        <w:spacing w:after="120"/>
        <w:ind w:leftChars="848" w:left="2116" w:firstLineChars="0"/>
        <w:rPr>
          <w:szCs w:val="24"/>
          <w:lang w:eastAsia="zh-CN"/>
        </w:rPr>
      </w:pPr>
      <w:r w:rsidRPr="00257EAE">
        <w:rPr>
          <w:szCs w:val="24"/>
          <w:lang w:eastAsia="zh-CN"/>
        </w:rPr>
        <w:t>TX switching is from band A to band C, and from band B to band C. Dynamic Tx switches between case1 and case 2.</w:t>
      </w:r>
    </w:p>
    <w:tbl>
      <w:tblPr>
        <w:tblW w:w="6040" w:type="dxa"/>
        <w:jc w:val="center"/>
        <w:tblCellMar>
          <w:left w:w="0" w:type="dxa"/>
          <w:right w:w="0" w:type="dxa"/>
        </w:tblCellMar>
        <w:tblLook w:val="0420" w:firstRow="1" w:lastRow="0" w:firstColumn="0" w:lastColumn="0" w:noHBand="0" w:noVBand="1"/>
      </w:tblPr>
      <w:tblGrid>
        <w:gridCol w:w="1400"/>
        <w:gridCol w:w="4640"/>
      </w:tblGrid>
      <w:tr w:rsidR="00257EAE" w:rsidRPr="00C24852" w14:paraId="6392FDC2" w14:textId="77777777" w:rsidTr="00293FB0">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14473A" w14:textId="77777777" w:rsidR="00257EAE" w:rsidRPr="00257EAE" w:rsidRDefault="00257EAE" w:rsidP="00293FB0">
            <w:pPr>
              <w:tabs>
                <w:tab w:val="center" w:pos="4153"/>
                <w:tab w:val="right" w:pos="8306"/>
              </w:tabs>
              <w:spacing w:after="120"/>
              <w:rPr>
                <w:lang w:val="en-US"/>
              </w:rPr>
            </w:pPr>
            <w:r w:rsidRPr="00257EAE">
              <w:rPr>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FD6832" w14:textId="77777777" w:rsidR="00257EAE" w:rsidRPr="00257EAE" w:rsidRDefault="00257EAE" w:rsidP="00293FB0">
            <w:pPr>
              <w:tabs>
                <w:tab w:val="center" w:pos="4153"/>
                <w:tab w:val="right" w:pos="8306"/>
              </w:tabs>
              <w:spacing w:after="120"/>
              <w:rPr>
                <w:lang w:val="en-US"/>
              </w:rPr>
            </w:pPr>
            <w:r w:rsidRPr="00257EAE">
              <w:rPr>
                <w:lang w:val="en-US"/>
              </w:rPr>
              <w:t>1 Tx on FDD band A and 1 Tx on FDD band B</w:t>
            </w:r>
          </w:p>
        </w:tc>
      </w:tr>
      <w:tr w:rsidR="00257EAE" w:rsidRPr="00C24852" w14:paraId="42A576F5" w14:textId="77777777" w:rsidTr="00293FB0">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1DF324" w14:textId="77777777" w:rsidR="00257EAE" w:rsidRPr="00257EAE" w:rsidRDefault="00257EAE" w:rsidP="00293FB0">
            <w:pPr>
              <w:tabs>
                <w:tab w:val="center" w:pos="4153"/>
                <w:tab w:val="right" w:pos="8306"/>
              </w:tabs>
              <w:spacing w:after="120"/>
              <w:rPr>
                <w:lang w:val="en-US"/>
              </w:rPr>
            </w:pPr>
            <w:r w:rsidRPr="00257EAE">
              <w:rPr>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0562A1" w14:textId="77777777" w:rsidR="00257EAE" w:rsidRPr="00257EAE" w:rsidRDefault="00257EAE" w:rsidP="00293FB0">
            <w:pPr>
              <w:tabs>
                <w:tab w:val="center" w:pos="4153"/>
                <w:tab w:val="right" w:pos="8306"/>
              </w:tabs>
              <w:spacing w:after="120"/>
              <w:rPr>
                <w:lang w:val="en-US"/>
              </w:rPr>
            </w:pPr>
            <w:r w:rsidRPr="00257EAE">
              <w:rPr>
                <w:lang w:val="en-US"/>
              </w:rPr>
              <w:t xml:space="preserve">2 Tx on TDD band C </w:t>
            </w:r>
          </w:p>
        </w:tc>
      </w:tr>
    </w:tbl>
    <w:p w14:paraId="78DA8459" w14:textId="77777777" w:rsidR="00257EAE" w:rsidRPr="00257EAE" w:rsidRDefault="00257EAE" w:rsidP="00257EAE">
      <w:pPr>
        <w:pStyle w:val="aff8"/>
        <w:spacing w:after="120"/>
        <w:ind w:left="1656" w:firstLineChars="0" w:firstLine="0"/>
        <w:textAlignment w:val="auto"/>
        <w:rPr>
          <w:rFonts w:eastAsia="宋体"/>
          <w:szCs w:val="24"/>
          <w:lang w:eastAsia="zh-CN"/>
        </w:rPr>
      </w:pPr>
    </w:p>
    <w:p w14:paraId="78E4E328" w14:textId="73EA26AC" w:rsidR="00257EAE" w:rsidRPr="00DD31D4" w:rsidRDefault="00257EAE" w:rsidP="00257EAE">
      <w:pPr>
        <w:pStyle w:val="aff8"/>
        <w:numPr>
          <w:ilvl w:val="1"/>
          <w:numId w:val="2"/>
        </w:numPr>
        <w:spacing w:after="120"/>
        <w:ind w:firstLineChars="0"/>
        <w:textAlignment w:val="auto"/>
        <w:rPr>
          <w:rFonts w:eastAsia="宋体"/>
          <w:szCs w:val="24"/>
          <w:lang w:eastAsia="zh-CN"/>
        </w:rPr>
      </w:pPr>
      <w:r>
        <w:rPr>
          <w:bCs/>
          <w:szCs w:val="24"/>
          <w:lang w:eastAsia="zh-CN"/>
        </w:rPr>
        <w:t>Option 2(</w:t>
      </w:r>
      <w:r>
        <w:t>Nokia</w:t>
      </w:r>
      <w:r>
        <w:rPr>
          <w:bCs/>
          <w:szCs w:val="24"/>
          <w:lang w:eastAsia="zh-CN"/>
        </w:rPr>
        <w:t>):</w:t>
      </w:r>
      <w:r w:rsidRPr="00D62F4A">
        <w:rPr>
          <w:rFonts w:hint="eastAsia"/>
          <w:lang w:val="en-US" w:eastAsia="zh-CN"/>
        </w:rPr>
        <w:t xml:space="preserve"> </w:t>
      </w:r>
    </w:p>
    <w:p w14:paraId="4DC0C798" w14:textId="58AAF8B3" w:rsidR="00257EAE" w:rsidRDefault="00257EAE" w:rsidP="00257EAE">
      <w:pPr>
        <w:pStyle w:val="aff8"/>
        <w:numPr>
          <w:ilvl w:val="0"/>
          <w:numId w:val="32"/>
        </w:numPr>
        <w:spacing w:after="120"/>
        <w:ind w:leftChars="848" w:left="2116" w:firstLineChars="0"/>
        <w:rPr>
          <w:szCs w:val="24"/>
          <w:lang w:eastAsia="zh-CN"/>
        </w:rPr>
      </w:pPr>
      <w:r w:rsidRPr="00257EAE">
        <w:rPr>
          <w:szCs w:val="24"/>
          <w:lang w:eastAsia="zh-CN"/>
        </w:rPr>
        <w:t xml:space="preserve">FR1 FDD </w:t>
      </w:r>
      <w:proofErr w:type="spellStart"/>
      <w:r w:rsidRPr="00257EAE">
        <w:rPr>
          <w:szCs w:val="24"/>
          <w:lang w:eastAsia="zh-CN"/>
        </w:rPr>
        <w:t>PCell</w:t>
      </w:r>
      <w:proofErr w:type="spellEnd"/>
      <w:r w:rsidRPr="00257EAE">
        <w:rPr>
          <w:szCs w:val="24"/>
          <w:lang w:eastAsia="zh-CN"/>
        </w:rPr>
        <w:t xml:space="preserve"> (Cell 1), FR1 TDD </w:t>
      </w:r>
      <w:proofErr w:type="spellStart"/>
      <w:r w:rsidRPr="00257EAE">
        <w:rPr>
          <w:szCs w:val="24"/>
          <w:lang w:eastAsia="zh-CN"/>
        </w:rPr>
        <w:t>SCell</w:t>
      </w:r>
      <w:proofErr w:type="spellEnd"/>
      <w:r w:rsidRPr="00257EAE">
        <w:rPr>
          <w:szCs w:val="24"/>
          <w:lang w:eastAsia="zh-CN"/>
        </w:rPr>
        <w:t xml:space="preserve"> (Cell 2) and FR1 TDD </w:t>
      </w:r>
      <w:proofErr w:type="spellStart"/>
      <w:r w:rsidRPr="00257EAE">
        <w:rPr>
          <w:szCs w:val="24"/>
          <w:lang w:eastAsia="zh-CN"/>
        </w:rPr>
        <w:t>SCell</w:t>
      </w:r>
      <w:proofErr w:type="spellEnd"/>
      <w:r w:rsidRPr="00257EAE">
        <w:rPr>
          <w:szCs w:val="24"/>
          <w:lang w:eastAsia="zh-CN"/>
        </w:rPr>
        <w:t xml:space="preserve"> (Cell 3) where cell 1, cell2 and cell 3 are respectively in band A, B and C respectively with 2Tx.</w:t>
      </w:r>
    </w:p>
    <w:p w14:paraId="068F24F1" w14:textId="4BBC2A00" w:rsidR="00257EAE" w:rsidRDefault="00257EAE" w:rsidP="00257EAE">
      <w:pPr>
        <w:pStyle w:val="aff8"/>
        <w:numPr>
          <w:ilvl w:val="0"/>
          <w:numId w:val="32"/>
        </w:numPr>
        <w:spacing w:after="120"/>
        <w:ind w:leftChars="848" w:left="2116" w:firstLineChars="0"/>
        <w:rPr>
          <w:szCs w:val="24"/>
          <w:lang w:eastAsia="zh-CN"/>
        </w:rPr>
      </w:pPr>
      <w:r w:rsidRPr="00257EAE">
        <w:rPr>
          <w:szCs w:val="24"/>
          <w:lang w:eastAsia="zh-CN"/>
        </w:rPr>
        <w:t xml:space="preserve">TX switching is from band A to band </w:t>
      </w:r>
      <w:r>
        <w:rPr>
          <w:szCs w:val="24"/>
          <w:lang w:eastAsia="zh-CN"/>
        </w:rPr>
        <w:t>B</w:t>
      </w:r>
      <w:r w:rsidRPr="00257EAE">
        <w:rPr>
          <w:szCs w:val="24"/>
          <w:lang w:eastAsia="zh-CN"/>
        </w:rPr>
        <w:t>. Dynamic Tx switches between case1 and case 2.</w:t>
      </w:r>
    </w:p>
    <w:tbl>
      <w:tblPr>
        <w:tblW w:w="6040" w:type="dxa"/>
        <w:jc w:val="center"/>
        <w:tblCellMar>
          <w:left w:w="0" w:type="dxa"/>
          <w:right w:w="0" w:type="dxa"/>
        </w:tblCellMar>
        <w:tblLook w:val="0420" w:firstRow="1" w:lastRow="0" w:firstColumn="0" w:lastColumn="0" w:noHBand="0" w:noVBand="1"/>
      </w:tblPr>
      <w:tblGrid>
        <w:gridCol w:w="1400"/>
        <w:gridCol w:w="4640"/>
      </w:tblGrid>
      <w:tr w:rsidR="00743994" w:rsidRPr="00C24852" w14:paraId="4C073FE0" w14:textId="77777777" w:rsidTr="00743994">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88EC38" w14:textId="5308436F" w:rsidR="00743994" w:rsidRPr="00257EAE" w:rsidRDefault="00743994" w:rsidP="00743994">
            <w:pPr>
              <w:tabs>
                <w:tab w:val="center" w:pos="4153"/>
                <w:tab w:val="right" w:pos="8306"/>
              </w:tabs>
              <w:spacing w:after="120"/>
              <w:rPr>
                <w:lang w:val="en-US"/>
              </w:rPr>
            </w:pPr>
            <w:r w:rsidRPr="00257EAE">
              <w:rPr>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DB02CC" w14:textId="7740C29F" w:rsidR="00743994" w:rsidRPr="00257EAE" w:rsidRDefault="00743994" w:rsidP="00743994">
            <w:pPr>
              <w:tabs>
                <w:tab w:val="center" w:pos="4153"/>
                <w:tab w:val="right" w:pos="8306"/>
              </w:tabs>
              <w:spacing w:after="120"/>
              <w:rPr>
                <w:lang w:val="en-US"/>
              </w:rPr>
            </w:pPr>
            <w:r>
              <w:rPr>
                <w:lang w:val="en-US"/>
              </w:rPr>
              <w:t>2</w:t>
            </w:r>
            <w:r w:rsidRPr="00257EAE">
              <w:rPr>
                <w:lang w:val="en-US"/>
              </w:rPr>
              <w:t xml:space="preserve"> Tx on FDD band A </w:t>
            </w:r>
          </w:p>
        </w:tc>
      </w:tr>
      <w:tr w:rsidR="00743994" w:rsidRPr="00C24852" w14:paraId="76AAA164" w14:textId="77777777" w:rsidTr="00743994">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2A4047" w14:textId="1C0DF07A" w:rsidR="00743994" w:rsidRPr="00257EAE" w:rsidRDefault="00743994" w:rsidP="00743994">
            <w:pPr>
              <w:tabs>
                <w:tab w:val="center" w:pos="4153"/>
                <w:tab w:val="right" w:pos="8306"/>
              </w:tabs>
              <w:spacing w:after="120"/>
              <w:rPr>
                <w:lang w:val="en-US"/>
              </w:rPr>
            </w:pPr>
            <w:r w:rsidRPr="00257EAE">
              <w:rPr>
                <w:lang w:val="en-US"/>
              </w:rPr>
              <w:lastRenderedPageBreak/>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F0BDB4" w14:textId="3B98FB5F" w:rsidR="00743994" w:rsidRPr="00257EAE" w:rsidRDefault="00743994" w:rsidP="00743994">
            <w:pPr>
              <w:tabs>
                <w:tab w:val="center" w:pos="4153"/>
                <w:tab w:val="right" w:pos="8306"/>
              </w:tabs>
              <w:spacing w:after="120"/>
              <w:rPr>
                <w:lang w:val="en-US"/>
              </w:rPr>
            </w:pPr>
            <w:r>
              <w:rPr>
                <w:lang w:val="en-US"/>
              </w:rPr>
              <w:t>2</w:t>
            </w:r>
            <w:r w:rsidRPr="00257EAE">
              <w:rPr>
                <w:lang w:val="en-US"/>
              </w:rPr>
              <w:t xml:space="preserve"> Tx on </w:t>
            </w:r>
            <w:r>
              <w:rPr>
                <w:lang w:val="en-US"/>
              </w:rPr>
              <w:t>T</w:t>
            </w:r>
            <w:r w:rsidRPr="00257EAE">
              <w:rPr>
                <w:lang w:val="en-US"/>
              </w:rPr>
              <w:t>DD band B</w:t>
            </w:r>
            <w:r>
              <w:rPr>
                <w:lang w:val="en-US"/>
              </w:rPr>
              <w:t xml:space="preserve">, </w:t>
            </w:r>
            <w:r w:rsidRPr="00257EAE">
              <w:rPr>
                <w:lang w:val="en-US"/>
              </w:rPr>
              <w:t xml:space="preserve">2 Tx on TDD band C </w:t>
            </w:r>
          </w:p>
        </w:tc>
      </w:tr>
    </w:tbl>
    <w:p w14:paraId="12626047" w14:textId="77777777" w:rsidR="00257EAE" w:rsidRPr="00257EAE" w:rsidRDefault="00257EAE" w:rsidP="00257EAE">
      <w:pPr>
        <w:pStyle w:val="aff8"/>
        <w:spacing w:after="120"/>
        <w:ind w:left="2116" w:firstLineChars="0" w:firstLine="0"/>
        <w:rPr>
          <w:szCs w:val="24"/>
          <w:lang w:val="en-US" w:eastAsia="zh-CN"/>
        </w:rPr>
      </w:pPr>
    </w:p>
    <w:p w14:paraId="609EE8FE" w14:textId="77777777" w:rsidR="0032114C" w:rsidRDefault="0032114C" w:rsidP="0032114C">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EA9155B" w14:textId="2244B73B" w:rsidR="00D61E69" w:rsidRDefault="00D61E69" w:rsidP="00D61E69">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t>Further discussion</w:t>
      </w:r>
    </w:p>
    <w:p w14:paraId="4A53D0A3" w14:textId="4561A2A1" w:rsidR="006A631D" w:rsidRDefault="006A631D" w:rsidP="006A631D">
      <w:pPr>
        <w:spacing w:after="120"/>
        <w:rPr>
          <w:b/>
          <w:szCs w:val="24"/>
          <w:u w:val="single"/>
          <w:lang w:eastAsia="zh-CN"/>
        </w:rPr>
      </w:pPr>
      <w:r w:rsidRPr="00A016CF">
        <w:rPr>
          <w:b/>
          <w:szCs w:val="24"/>
          <w:u w:val="single"/>
          <w:lang w:eastAsia="zh-CN"/>
        </w:rPr>
        <w:t xml:space="preserve">Issue </w:t>
      </w:r>
      <w:r w:rsidR="00E4366C">
        <w:rPr>
          <w:b/>
          <w:szCs w:val="24"/>
          <w:u w:val="single"/>
          <w:lang w:eastAsia="zh-CN"/>
        </w:rPr>
        <w:t>2</w:t>
      </w:r>
      <w:r>
        <w:rPr>
          <w:b/>
          <w:szCs w:val="24"/>
          <w:u w:val="single"/>
          <w:lang w:eastAsia="zh-CN"/>
        </w:rPr>
        <w:t>-2</w:t>
      </w:r>
      <w:r w:rsidRPr="00A47600">
        <w:rPr>
          <w:b/>
          <w:szCs w:val="24"/>
          <w:u w:val="single"/>
          <w:lang w:eastAsia="zh-CN"/>
        </w:rPr>
        <w:t>:</w:t>
      </w:r>
      <w:r w:rsidRPr="00257EAE">
        <w:rPr>
          <w:b/>
          <w:szCs w:val="24"/>
          <w:u w:val="single"/>
          <w:lang w:eastAsia="zh-CN"/>
        </w:rPr>
        <w:t xml:space="preserve"> </w:t>
      </w:r>
      <w:r>
        <w:rPr>
          <w:b/>
          <w:szCs w:val="24"/>
          <w:u w:val="single"/>
          <w:lang w:eastAsia="zh-CN"/>
        </w:rPr>
        <w:t>Tx switching</w:t>
      </w:r>
      <w:r w:rsidRPr="00257EAE">
        <w:rPr>
          <w:b/>
          <w:szCs w:val="24"/>
          <w:u w:val="single"/>
          <w:lang w:eastAsia="zh-CN"/>
        </w:rPr>
        <w:t xml:space="preserve"> scenario for </w:t>
      </w:r>
      <w:r>
        <w:rPr>
          <w:b/>
          <w:szCs w:val="24"/>
          <w:u w:val="single"/>
          <w:lang w:eastAsia="zh-CN"/>
        </w:rPr>
        <w:t>T</w:t>
      </w:r>
      <w:r w:rsidRPr="00257EAE">
        <w:rPr>
          <w:b/>
          <w:szCs w:val="24"/>
          <w:u w:val="single"/>
          <w:lang w:eastAsia="zh-CN"/>
        </w:rPr>
        <w:t xml:space="preserve">DD-TDD uplink CA cases </w:t>
      </w:r>
      <w:r>
        <w:rPr>
          <w:b/>
          <w:szCs w:val="24"/>
          <w:u w:val="single"/>
          <w:lang w:eastAsia="zh-CN"/>
        </w:rPr>
        <w:t>f</w:t>
      </w:r>
      <w:r w:rsidRPr="00257EAE">
        <w:rPr>
          <w:b/>
          <w:szCs w:val="24"/>
          <w:u w:val="single"/>
          <w:lang w:eastAsia="zh-CN"/>
        </w:rPr>
        <w:t xml:space="preserve">or TX switching </w:t>
      </w:r>
      <w:r w:rsidRPr="00FD6128">
        <w:rPr>
          <w:b/>
          <w:szCs w:val="24"/>
          <w:highlight w:val="yellow"/>
          <w:u w:val="single"/>
          <w:lang w:eastAsia="zh-CN"/>
        </w:rPr>
        <w:t>across 3 bands</w:t>
      </w:r>
    </w:p>
    <w:p w14:paraId="0C77CA9F" w14:textId="77777777" w:rsidR="006A631D" w:rsidRPr="00AA144A" w:rsidRDefault="006A631D" w:rsidP="006A631D">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6AA4DB39" w14:textId="77777777" w:rsidR="006A631D" w:rsidRPr="00DD31D4" w:rsidRDefault="006A631D" w:rsidP="006A631D">
      <w:pPr>
        <w:pStyle w:val="aff8"/>
        <w:numPr>
          <w:ilvl w:val="1"/>
          <w:numId w:val="2"/>
        </w:numPr>
        <w:spacing w:after="120"/>
        <w:ind w:firstLineChars="0"/>
        <w:textAlignment w:val="auto"/>
        <w:rPr>
          <w:rFonts w:eastAsia="宋体"/>
          <w:szCs w:val="24"/>
          <w:lang w:eastAsia="zh-CN"/>
        </w:rPr>
      </w:pPr>
      <w:r>
        <w:rPr>
          <w:bCs/>
          <w:szCs w:val="24"/>
          <w:lang w:eastAsia="zh-CN"/>
        </w:rPr>
        <w:t>Option 1(</w:t>
      </w:r>
      <w:r>
        <w:t>Huawei</w:t>
      </w:r>
      <w:r>
        <w:rPr>
          <w:bCs/>
          <w:szCs w:val="24"/>
          <w:lang w:eastAsia="zh-CN"/>
        </w:rPr>
        <w:t>):</w:t>
      </w:r>
      <w:r w:rsidRPr="00D62F4A">
        <w:rPr>
          <w:rFonts w:hint="eastAsia"/>
          <w:lang w:val="en-US" w:eastAsia="zh-CN"/>
        </w:rPr>
        <w:t xml:space="preserve"> </w:t>
      </w:r>
    </w:p>
    <w:p w14:paraId="596C3A9E" w14:textId="45E2EE53" w:rsidR="006A631D" w:rsidRDefault="006A631D" w:rsidP="006A631D">
      <w:pPr>
        <w:pStyle w:val="aff8"/>
        <w:numPr>
          <w:ilvl w:val="0"/>
          <w:numId w:val="32"/>
        </w:numPr>
        <w:spacing w:after="120"/>
        <w:ind w:leftChars="848" w:left="2116" w:firstLineChars="0"/>
        <w:rPr>
          <w:szCs w:val="24"/>
          <w:lang w:eastAsia="zh-CN"/>
        </w:rPr>
      </w:pPr>
      <w:r w:rsidRPr="006A631D">
        <w:rPr>
          <w:szCs w:val="24"/>
          <w:lang w:eastAsia="zh-CN"/>
        </w:rPr>
        <w:t xml:space="preserve">FR1 TDD </w:t>
      </w:r>
      <w:proofErr w:type="spellStart"/>
      <w:r w:rsidRPr="006A631D">
        <w:rPr>
          <w:szCs w:val="24"/>
          <w:lang w:eastAsia="zh-CN"/>
        </w:rPr>
        <w:t>PCell</w:t>
      </w:r>
      <w:proofErr w:type="spellEnd"/>
      <w:r w:rsidRPr="006A631D">
        <w:rPr>
          <w:szCs w:val="24"/>
          <w:lang w:eastAsia="zh-CN"/>
        </w:rPr>
        <w:t xml:space="preserve"> (Cell 1), FR1 </w:t>
      </w:r>
      <w:r>
        <w:rPr>
          <w:szCs w:val="24"/>
          <w:lang w:eastAsia="zh-CN"/>
        </w:rPr>
        <w:t>T</w:t>
      </w:r>
      <w:r w:rsidRPr="006A631D">
        <w:rPr>
          <w:szCs w:val="24"/>
          <w:lang w:eastAsia="zh-CN"/>
        </w:rPr>
        <w:t xml:space="preserve">DD </w:t>
      </w:r>
      <w:proofErr w:type="spellStart"/>
      <w:r w:rsidRPr="006A631D">
        <w:rPr>
          <w:szCs w:val="24"/>
          <w:lang w:eastAsia="zh-CN"/>
        </w:rPr>
        <w:t>SCell</w:t>
      </w:r>
      <w:proofErr w:type="spellEnd"/>
      <w:r w:rsidRPr="006A631D">
        <w:rPr>
          <w:szCs w:val="24"/>
          <w:lang w:eastAsia="zh-CN"/>
        </w:rPr>
        <w:t xml:space="preserve"> (Cell 2) and FR1 TDD </w:t>
      </w:r>
      <w:proofErr w:type="spellStart"/>
      <w:r w:rsidRPr="006A631D">
        <w:rPr>
          <w:szCs w:val="24"/>
          <w:lang w:eastAsia="zh-CN"/>
        </w:rPr>
        <w:t>SCell</w:t>
      </w:r>
      <w:proofErr w:type="spellEnd"/>
      <w:r w:rsidRPr="006A631D">
        <w:rPr>
          <w:szCs w:val="24"/>
          <w:lang w:eastAsia="zh-CN"/>
        </w:rPr>
        <w:t xml:space="preserve"> (Cell 3) where cell 1 with 1TX is on band A, cell 2 with 1TX is on band B, and cell 3 with 2TX is on band C. </w:t>
      </w:r>
    </w:p>
    <w:p w14:paraId="1D8E432C" w14:textId="5F2995FF" w:rsidR="006A631D" w:rsidRPr="006A631D" w:rsidRDefault="006A631D" w:rsidP="006A631D">
      <w:pPr>
        <w:pStyle w:val="aff8"/>
        <w:numPr>
          <w:ilvl w:val="0"/>
          <w:numId w:val="32"/>
        </w:numPr>
        <w:spacing w:after="120"/>
        <w:ind w:leftChars="848" w:left="2116" w:firstLineChars="0"/>
        <w:rPr>
          <w:szCs w:val="24"/>
          <w:lang w:eastAsia="zh-CN"/>
        </w:rPr>
      </w:pPr>
      <w:r w:rsidRPr="006A631D">
        <w:rPr>
          <w:szCs w:val="24"/>
          <w:lang w:eastAsia="zh-CN"/>
        </w:rPr>
        <w:t>TX switching is from band A to band C, and from band B to band C.</w:t>
      </w:r>
      <w:r w:rsidRPr="006A631D">
        <w:rPr>
          <w:rFonts w:hint="eastAsia"/>
          <w:szCs w:val="24"/>
          <w:lang w:eastAsia="zh-CN"/>
        </w:rPr>
        <w:t xml:space="preserve"> </w:t>
      </w:r>
      <w:r w:rsidRPr="006A631D">
        <w:rPr>
          <w:szCs w:val="24"/>
          <w:lang w:eastAsia="zh-CN"/>
        </w:rPr>
        <w:t>Dynamic Tx switches between case1 and case 2.</w:t>
      </w:r>
    </w:p>
    <w:tbl>
      <w:tblPr>
        <w:tblW w:w="5813" w:type="dxa"/>
        <w:jc w:val="center"/>
        <w:tblCellMar>
          <w:left w:w="0" w:type="dxa"/>
          <w:right w:w="0" w:type="dxa"/>
        </w:tblCellMar>
        <w:tblLook w:val="0420" w:firstRow="1" w:lastRow="0" w:firstColumn="0" w:lastColumn="0" w:noHBand="0" w:noVBand="1"/>
      </w:tblPr>
      <w:tblGrid>
        <w:gridCol w:w="930"/>
        <w:gridCol w:w="4883"/>
      </w:tblGrid>
      <w:tr w:rsidR="00743994" w:rsidRPr="00C24852" w14:paraId="72476640" w14:textId="77777777" w:rsidTr="00743994">
        <w:trPr>
          <w:trHeight w:val="19"/>
          <w:jc w:val="center"/>
        </w:trPr>
        <w:tc>
          <w:tcPr>
            <w:tcW w:w="930" w:type="dxa"/>
            <w:tcBorders>
              <w:top w:val="single" w:sz="8" w:space="0" w:color="000000"/>
              <w:left w:val="single" w:sz="8" w:space="0" w:color="000000"/>
              <w:bottom w:val="single" w:sz="8" w:space="0" w:color="000000"/>
              <w:right w:val="single" w:sz="8" w:space="0" w:color="000000"/>
            </w:tcBorders>
          </w:tcPr>
          <w:p w14:paraId="0525A8AE" w14:textId="22FDDE10" w:rsidR="00743994" w:rsidRPr="006A631D" w:rsidRDefault="00743994" w:rsidP="00293FB0">
            <w:pPr>
              <w:tabs>
                <w:tab w:val="center" w:pos="4153"/>
                <w:tab w:val="right" w:pos="8306"/>
              </w:tabs>
              <w:spacing w:after="120"/>
              <w:rPr>
                <w:lang w:val="en-US" w:eastAsia="zh-CN"/>
              </w:rPr>
            </w:pPr>
            <w:r>
              <w:rPr>
                <w:rFonts w:hint="eastAsia"/>
                <w:lang w:val="en-US" w:eastAsia="zh-CN"/>
              </w:rPr>
              <w:t>C</w:t>
            </w:r>
            <w:r>
              <w:rPr>
                <w:lang w:val="en-US" w:eastAsia="zh-CN"/>
              </w:rPr>
              <w:t>ase 1</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8F0F37" w14:textId="3B0D37E2" w:rsidR="00743994" w:rsidRPr="006A631D" w:rsidRDefault="00743994" w:rsidP="00293FB0">
            <w:pPr>
              <w:tabs>
                <w:tab w:val="center" w:pos="4153"/>
                <w:tab w:val="right" w:pos="8306"/>
              </w:tabs>
              <w:spacing w:after="120"/>
              <w:rPr>
                <w:lang w:val="en-US"/>
              </w:rPr>
            </w:pPr>
            <w:r w:rsidRPr="006A631D">
              <w:rPr>
                <w:lang w:val="en-US"/>
              </w:rPr>
              <w:t xml:space="preserve">1 Tx on TDD band A and 1 Tx on </w:t>
            </w:r>
            <w:r>
              <w:rPr>
                <w:lang w:val="en-US"/>
              </w:rPr>
              <w:t>T</w:t>
            </w:r>
            <w:r w:rsidRPr="006A631D">
              <w:rPr>
                <w:lang w:val="en-US"/>
              </w:rPr>
              <w:t>DD band B</w:t>
            </w:r>
          </w:p>
        </w:tc>
      </w:tr>
      <w:tr w:rsidR="00743994" w:rsidRPr="00C24852" w14:paraId="57F1BB43" w14:textId="77777777" w:rsidTr="00743994">
        <w:trPr>
          <w:trHeight w:val="19"/>
          <w:jc w:val="center"/>
        </w:trPr>
        <w:tc>
          <w:tcPr>
            <w:tcW w:w="930" w:type="dxa"/>
            <w:tcBorders>
              <w:top w:val="single" w:sz="8" w:space="0" w:color="000000"/>
              <w:left w:val="single" w:sz="8" w:space="0" w:color="000000"/>
              <w:bottom w:val="single" w:sz="8" w:space="0" w:color="000000"/>
              <w:right w:val="single" w:sz="8" w:space="0" w:color="000000"/>
            </w:tcBorders>
          </w:tcPr>
          <w:p w14:paraId="68AA4E13" w14:textId="4D9FE97B" w:rsidR="00743994" w:rsidRPr="006A631D" w:rsidRDefault="00743994" w:rsidP="00293FB0">
            <w:pPr>
              <w:tabs>
                <w:tab w:val="center" w:pos="4153"/>
                <w:tab w:val="right" w:pos="8306"/>
              </w:tabs>
              <w:spacing w:after="120"/>
              <w:rPr>
                <w:lang w:val="en-US" w:eastAsia="zh-CN"/>
              </w:rPr>
            </w:pPr>
            <w:r>
              <w:rPr>
                <w:lang w:val="en-US" w:eastAsia="zh-CN"/>
              </w:rPr>
              <w:t>Case 2</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2AAB13" w14:textId="10C4CAF2" w:rsidR="00743994" w:rsidRPr="006A631D" w:rsidRDefault="00743994" w:rsidP="00293FB0">
            <w:pPr>
              <w:tabs>
                <w:tab w:val="center" w:pos="4153"/>
                <w:tab w:val="right" w:pos="8306"/>
              </w:tabs>
              <w:spacing w:after="120"/>
              <w:rPr>
                <w:lang w:val="en-US"/>
              </w:rPr>
            </w:pPr>
            <w:r w:rsidRPr="006A631D">
              <w:rPr>
                <w:lang w:val="en-US"/>
              </w:rPr>
              <w:t xml:space="preserve">2 Tx on TDD band C </w:t>
            </w:r>
          </w:p>
        </w:tc>
      </w:tr>
    </w:tbl>
    <w:p w14:paraId="50F82CFC" w14:textId="77777777" w:rsidR="006A631D" w:rsidRPr="006A631D" w:rsidRDefault="006A631D" w:rsidP="006A631D">
      <w:pPr>
        <w:pStyle w:val="aff8"/>
        <w:spacing w:after="120"/>
        <w:ind w:left="1656" w:firstLineChars="0" w:firstLine="0"/>
        <w:textAlignment w:val="auto"/>
        <w:rPr>
          <w:rFonts w:eastAsia="宋体"/>
          <w:szCs w:val="24"/>
          <w:lang w:val="en-US" w:eastAsia="zh-CN"/>
        </w:rPr>
      </w:pPr>
    </w:p>
    <w:p w14:paraId="5BE29A82" w14:textId="77777777" w:rsidR="006A631D" w:rsidRPr="00DD31D4" w:rsidRDefault="006A631D" w:rsidP="006A631D">
      <w:pPr>
        <w:pStyle w:val="aff8"/>
        <w:numPr>
          <w:ilvl w:val="1"/>
          <w:numId w:val="2"/>
        </w:numPr>
        <w:spacing w:after="120"/>
        <w:ind w:firstLineChars="0"/>
        <w:textAlignment w:val="auto"/>
        <w:rPr>
          <w:rFonts w:eastAsia="宋体"/>
          <w:szCs w:val="24"/>
          <w:lang w:eastAsia="zh-CN"/>
        </w:rPr>
      </w:pPr>
      <w:r>
        <w:rPr>
          <w:bCs/>
          <w:szCs w:val="24"/>
          <w:lang w:eastAsia="zh-CN"/>
        </w:rPr>
        <w:t>Option 2(</w:t>
      </w:r>
      <w:r>
        <w:t>Nokia</w:t>
      </w:r>
      <w:r>
        <w:rPr>
          <w:bCs/>
          <w:szCs w:val="24"/>
          <w:lang w:eastAsia="zh-CN"/>
        </w:rPr>
        <w:t>):</w:t>
      </w:r>
      <w:r w:rsidRPr="00D62F4A">
        <w:rPr>
          <w:rFonts w:hint="eastAsia"/>
          <w:lang w:val="en-US" w:eastAsia="zh-CN"/>
        </w:rPr>
        <w:t xml:space="preserve"> </w:t>
      </w:r>
    </w:p>
    <w:p w14:paraId="1F4E5AB3" w14:textId="51EC6883" w:rsidR="006A631D" w:rsidRDefault="004C7A76" w:rsidP="006A631D">
      <w:pPr>
        <w:pStyle w:val="aff8"/>
        <w:numPr>
          <w:ilvl w:val="0"/>
          <w:numId w:val="32"/>
        </w:numPr>
        <w:spacing w:after="120"/>
        <w:ind w:leftChars="848" w:left="2116" w:firstLineChars="0"/>
        <w:rPr>
          <w:szCs w:val="24"/>
          <w:lang w:eastAsia="zh-CN"/>
        </w:rPr>
      </w:pPr>
      <w:r w:rsidRPr="004C7A76">
        <w:rPr>
          <w:szCs w:val="24"/>
          <w:lang w:eastAsia="zh-CN"/>
        </w:rPr>
        <w:t xml:space="preserve">FR1 TDD </w:t>
      </w:r>
      <w:proofErr w:type="spellStart"/>
      <w:r w:rsidRPr="004C7A76">
        <w:rPr>
          <w:szCs w:val="24"/>
          <w:lang w:eastAsia="zh-CN"/>
        </w:rPr>
        <w:t>PCell</w:t>
      </w:r>
      <w:proofErr w:type="spellEnd"/>
      <w:r w:rsidRPr="004C7A76">
        <w:rPr>
          <w:szCs w:val="24"/>
          <w:lang w:eastAsia="zh-CN"/>
        </w:rPr>
        <w:t xml:space="preserve"> (Cell 1), FR1 TDD </w:t>
      </w:r>
      <w:proofErr w:type="spellStart"/>
      <w:r w:rsidRPr="004C7A76">
        <w:rPr>
          <w:szCs w:val="24"/>
          <w:lang w:eastAsia="zh-CN"/>
        </w:rPr>
        <w:t>SCell</w:t>
      </w:r>
      <w:proofErr w:type="spellEnd"/>
      <w:r w:rsidRPr="004C7A76">
        <w:rPr>
          <w:szCs w:val="24"/>
          <w:lang w:eastAsia="zh-CN"/>
        </w:rPr>
        <w:t xml:space="preserve"> (Cell 2) and FR1 TDD </w:t>
      </w:r>
      <w:proofErr w:type="spellStart"/>
      <w:r w:rsidRPr="004C7A76">
        <w:rPr>
          <w:szCs w:val="24"/>
          <w:lang w:eastAsia="zh-CN"/>
        </w:rPr>
        <w:t>SCell</w:t>
      </w:r>
      <w:proofErr w:type="spellEnd"/>
      <w:r w:rsidRPr="004C7A76">
        <w:rPr>
          <w:szCs w:val="24"/>
          <w:lang w:eastAsia="zh-CN"/>
        </w:rPr>
        <w:t xml:space="preserve"> (Cell 3) where cell 1, cell2 and cell 3 are respectively in band A, B and C respectively with 2Tx</w:t>
      </w:r>
      <w:r>
        <w:rPr>
          <w:szCs w:val="24"/>
          <w:lang w:eastAsia="zh-CN"/>
        </w:rPr>
        <w:t>.</w:t>
      </w:r>
    </w:p>
    <w:p w14:paraId="1BFA46F7" w14:textId="77777777" w:rsidR="006A631D" w:rsidRDefault="006A631D" w:rsidP="006A631D">
      <w:pPr>
        <w:pStyle w:val="aff8"/>
        <w:numPr>
          <w:ilvl w:val="0"/>
          <w:numId w:val="32"/>
        </w:numPr>
        <w:spacing w:after="120"/>
        <w:ind w:leftChars="848" w:left="2116" w:firstLineChars="0"/>
        <w:rPr>
          <w:szCs w:val="24"/>
          <w:lang w:eastAsia="zh-CN"/>
        </w:rPr>
      </w:pPr>
      <w:r w:rsidRPr="00257EAE">
        <w:rPr>
          <w:szCs w:val="24"/>
          <w:lang w:eastAsia="zh-CN"/>
        </w:rPr>
        <w:t xml:space="preserve">TX switching is from band A to band </w:t>
      </w:r>
      <w:r>
        <w:rPr>
          <w:szCs w:val="24"/>
          <w:lang w:eastAsia="zh-CN"/>
        </w:rPr>
        <w:t>B</w:t>
      </w:r>
      <w:r w:rsidRPr="00257EAE">
        <w:rPr>
          <w:szCs w:val="24"/>
          <w:lang w:eastAsia="zh-CN"/>
        </w:rPr>
        <w:t>. Dynamic Tx switches between case1 and case 2.</w:t>
      </w:r>
    </w:p>
    <w:tbl>
      <w:tblPr>
        <w:tblW w:w="6040" w:type="dxa"/>
        <w:jc w:val="center"/>
        <w:tblCellMar>
          <w:left w:w="0" w:type="dxa"/>
          <w:right w:w="0" w:type="dxa"/>
        </w:tblCellMar>
        <w:tblLook w:val="0420" w:firstRow="1" w:lastRow="0" w:firstColumn="0" w:lastColumn="0" w:noHBand="0" w:noVBand="1"/>
      </w:tblPr>
      <w:tblGrid>
        <w:gridCol w:w="1400"/>
        <w:gridCol w:w="4640"/>
      </w:tblGrid>
      <w:tr w:rsidR="006A631D" w:rsidRPr="00C24852" w14:paraId="79109566" w14:textId="77777777" w:rsidTr="00293FB0">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814593" w14:textId="77777777" w:rsidR="006A631D" w:rsidRPr="00257EAE" w:rsidRDefault="006A631D" w:rsidP="00293FB0">
            <w:pPr>
              <w:tabs>
                <w:tab w:val="center" w:pos="4153"/>
                <w:tab w:val="right" w:pos="8306"/>
              </w:tabs>
              <w:spacing w:after="120"/>
              <w:rPr>
                <w:lang w:val="en-US"/>
              </w:rPr>
            </w:pPr>
            <w:r w:rsidRPr="00257EAE">
              <w:rPr>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56FC0E" w14:textId="70EFEAA3" w:rsidR="006A631D" w:rsidRPr="00257EAE" w:rsidRDefault="006A631D" w:rsidP="00293FB0">
            <w:pPr>
              <w:tabs>
                <w:tab w:val="center" w:pos="4153"/>
                <w:tab w:val="right" w:pos="8306"/>
              </w:tabs>
              <w:spacing w:after="120"/>
              <w:rPr>
                <w:lang w:val="en-US"/>
              </w:rPr>
            </w:pPr>
            <w:r>
              <w:rPr>
                <w:lang w:val="en-US"/>
              </w:rPr>
              <w:t>2</w:t>
            </w:r>
            <w:r w:rsidRPr="00257EAE">
              <w:rPr>
                <w:lang w:val="en-US"/>
              </w:rPr>
              <w:t xml:space="preserve"> Tx on </w:t>
            </w:r>
            <w:r w:rsidR="004C7A76">
              <w:rPr>
                <w:lang w:val="en-US"/>
              </w:rPr>
              <w:t>T</w:t>
            </w:r>
            <w:r w:rsidRPr="00257EAE">
              <w:rPr>
                <w:lang w:val="en-US"/>
              </w:rPr>
              <w:t xml:space="preserve">DD band A </w:t>
            </w:r>
          </w:p>
        </w:tc>
      </w:tr>
      <w:tr w:rsidR="006A631D" w:rsidRPr="00C24852" w14:paraId="2D739ACD" w14:textId="77777777" w:rsidTr="00293FB0">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4074FA" w14:textId="77777777" w:rsidR="006A631D" w:rsidRPr="00257EAE" w:rsidRDefault="006A631D" w:rsidP="00293FB0">
            <w:pPr>
              <w:tabs>
                <w:tab w:val="center" w:pos="4153"/>
                <w:tab w:val="right" w:pos="8306"/>
              </w:tabs>
              <w:spacing w:after="120"/>
              <w:rPr>
                <w:lang w:val="en-US"/>
              </w:rPr>
            </w:pPr>
            <w:r w:rsidRPr="00257EAE">
              <w:rPr>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D4454F" w14:textId="68E46387" w:rsidR="006A631D" w:rsidRPr="00257EAE" w:rsidRDefault="006A631D" w:rsidP="00293FB0">
            <w:pPr>
              <w:tabs>
                <w:tab w:val="center" w:pos="4153"/>
                <w:tab w:val="right" w:pos="8306"/>
              </w:tabs>
              <w:spacing w:after="120"/>
              <w:rPr>
                <w:lang w:val="en-US"/>
              </w:rPr>
            </w:pPr>
            <w:r>
              <w:rPr>
                <w:lang w:val="en-US"/>
              </w:rPr>
              <w:t>2</w:t>
            </w:r>
            <w:r w:rsidRPr="00257EAE">
              <w:rPr>
                <w:lang w:val="en-US"/>
              </w:rPr>
              <w:t xml:space="preserve"> Tx on </w:t>
            </w:r>
            <w:r w:rsidR="004C7A76">
              <w:rPr>
                <w:lang w:val="en-US"/>
              </w:rPr>
              <w:t>T</w:t>
            </w:r>
            <w:r w:rsidRPr="00257EAE">
              <w:rPr>
                <w:lang w:val="en-US"/>
              </w:rPr>
              <w:t>DD band B</w:t>
            </w:r>
            <w:r>
              <w:rPr>
                <w:lang w:val="en-US"/>
              </w:rPr>
              <w:t xml:space="preserve">, </w:t>
            </w:r>
            <w:r w:rsidRPr="00257EAE">
              <w:rPr>
                <w:lang w:val="en-US"/>
              </w:rPr>
              <w:t xml:space="preserve">2 Tx on TDD band C </w:t>
            </w:r>
          </w:p>
        </w:tc>
      </w:tr>
    </w:tbl>
    <w:p w14:paraId="47067FAB" w14:textId="77777777" w:rsidR="006A631D" w:rsidRPr="00257EAE" w:rsidRDefault="006A631D" w:rsidP="006A631D">
      <w:pPr>
        <w:pStyle w:val="aff8"/>
        <w:spacing w:after="120"/>
        <w:ind w:left="2116" w:firstLineChars="0" w:firstLine="0"/>
        <w:rPr>
          <w:szCs w:val="24"/>
          <w:lang w:val="en-US" w:eastAsia="zh-CN"/>
        </w:rPr>
      </w:pPr>
    </w:p>
    <w:p w14:paraId="5F5C8AC0" w14:textId="77777777" w:rsidR="006A631D" w:rsidRDefault="006A631D" w:rsidP="006A631D">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7C43DA76" w14:textId="77777777" w:rsidR="006A631D" w:rsidRDefault="006A631D" w:rsidP="006A631D">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t>Further discussion</w:t>
      </w:r>
    </w:p>
    <w:p w14:paraId="41360A55" w14:textId="77777777" w:rsidR="006A631D" w:rsidRDefault="006A631D" w:rsidP="00D61E69">
      <w:pPr>
        <w:pStyle w:val="aff8"/>
        <w:overflowPunct/>
        <w:autoSpaceDE/>
        <w:adjustRightInd/>
        <w:spacing w:after="120"/>
        <w:ind w:left="1120" w:firstLineChars="0" w:firstLine="0"/>
        <w:textAlignment w:val="auto"/>
        <w:rPr>
          <w:rFonts w:eastAsia="宋体"/>
          <w:szCs w:val="24"/>
          <w:lang w:eastAsia="zh-CN"/>
        </w:rPr>
      </w:pPr>
    </w:p>
    <w:p w14:paraId="5A79E7F5" w14:textId="7AF15645" w:rsidR="00FD6128" w:rsidRDefault="00FD6128" w:rsidP="00FD6128">
      <w:pPr>
        <w:spacing w:after="120"/>
        <w:rPr>
          <w:b/>
          <w:szCs w:val="24"/>
          <w:u w:val="single"/>
          <w:lang w:eastAsia="zh-CN"/>
        </w:rPr>
      </w:pPr>
      <w:r w:rsidRPr="00A016CF">
        <w:rPr>
          <w:b/>
          <w:szCs w:val="24"/>
          <w:u w:val="single"/>
          <w:lang w:eastAsia="zh-CN"/>
        </w:rPr>
        <w:t xml:space="preserve">Issue </w:t>
      </w:r>
      <w:r w:rsidR="00E4366C">
        <w:rPr>
          <w:b/>
          <w:szCs w:val="24"/>
          <w:u w:val="single"/>
          <w:lang w:eastAsia="zh-CN"/>
        </w:rPr>
        <w:t>2-3</w:t>
      </w:r>
      <w:r w:rsidRPr="00A47600">
        <w:rPr>
          <w:b/>
          <w:szCs w:val="24"/>
          <w:u w:val="single"/>
          <w:lang w:eastAsia="zh-CN"/>
        </w:rPr>
        <w:t>:</w:t>
      </w:r>
      <w:r w:rsidRPr="00257EAE">
        <w:rPr>
          <w:b/>
          <w:szCs w:val="24"/>
          <w:u w:val="single"/>
          <w:lang w:eastAsia="zh-CN"/>
        </w:rPr>
        <w:t xml:space="preserve"> </w:t>
      </w:r>
      <w:r>
        <w:rPr>
          <w:b/>
          <w:szCs w:val="24"/>
          <w:u w:val="single"/>
          <w:lang w:eastAsia="zh-CN"/>
        </w:rPr>
        <w:t>Tx switching</w:t>
      </w:r>
      <w:r w:rsidRPr="00257EAE">
        <w:rPr>
          <w:b/>
          <w:szCs w:val="24"/>
          <w:u w:val="single"/>
          <w:lang w:eastAsia="zh-CN"/>
        </w:rPr>
        <w:t xml:space="preserve"> scenario for FDD-TDD uplink CA cases </w:t>
      </w:r>
      <w:r>
        <w:rPr>
          <w:b/>
          <w:szCs w:val="24"/>
          <w:u w:val="single"/>
          <w:lang w:eastAsia="zh-CN"/>
        </w:rPr>
        <w:t>f</w:t>
      </w:r>
      <w:r w:rsidRPr="00257EAE">
        <w:rPr>
          <w:b/>
          <w:szCs w:val="24"/>
          <w:u w:val="single"/>
          <w:lang w:eastAsia="zh-CN"/>
        </w:rPr>
        <w:t xml:space="preserve">or TX switching </w:t>
      </w:r>
      <w:r w:rsidRPr="006A631D">
        <w:rPr>
          <w:b/>
          <w:szCs w:val="24"/>
          <w:highlight w:val="cyan"/>
          <w:u w:val="single"/>
          <w:lang w:eastAsia="zh-CN"/>
        </w:rPr>
        <w:t>across 4 bands</w:t>
      </w:r>
    </w:p>
    <w:p w14:paraId="11C489C9" w14:textId="77777777" w:rsidR="00FD6128" w:rsidRPr="00AA144A" w:rsidRDefault="00FD6128" w:rsidP="00FD6128">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3BE69579" w14:textId="77777777" w:rsidR="00FD6128" w:rsidRPr="00DD31D4" w:rsidRDefault="00FD6128" w:rsidP="00FD6128">
      <w:pPr>
        <w:pStyle w:val="aff8"/>
        <w:numPr>
          <w:ilvl w:val="1"/>
          <w:numId w:val="2"/>
        </w:numPr>
        <w:spacing w:after="120"/>
        <w:ind w:firstLineChars="0"/>
        <w:textAlignment w:val="auto"/>
        <w:rPr>
          <w:rFonts w:eastAsia="宋体"/>
          <w:szCs w:val="24"/>
          <w:lang w:eastAsia="zh-CN"/>
        </w:rPr>
      </w:pPr>
      <w:r>
        <w:rPr>
          <w:bCs/>
          <w:szCs w:val="24"/>
          <w:lang w:eastAsia="zh-CN"/>
        </w:rPr>
        <w:t>Option 1(</w:t>
      </w:r>
      <w:r>
        <w:t>Huawei</w:t>
      </w:r>
      <w:r>
        <w:rPr>
          <w:bCs/>
          <w:szCs w:val="24"/>
          <w:lang w:eastAsia="zh-CN"/>
        </w:rPr>
        <w:t>):</w:t>
      </w:r>
      <w:r w:rsidRPr="00D62F4A">
        <w:rPr>
          <w:rFonts w:hint="eastAsia"/>
          <w:lang w:val="en-US" w:eastAsia="zh-CN"/>
        </w:rPr>
        <w:t xml:space="preserve"> </w:t>
      </w:r>
    </w:p>
    <w:p w14:paraId="7EC00680" w14:textId="2A465D7A" w:rsidR="000D6233" w:rsidRDefault="00743994" w:rsidP="000D6233">
      <w:pPr>
        <w:pStyle w:val="aff8"/>
        <w:numPr>
          <w:ilvl w:val="0"/>
          <w:numId w:val="32"/>
        </w:numPr>
        <w:spacing w:after="120"/>
        <w:ind w:leftChars="848" w:left="2116" w:firstLineChars="0"/>
        <w:rPr>
          <w:szCs w:val="24"/>
          <w:lang w:eastAsia="zh-CN"/>
        </w:rPr>
      </w:pPr>
      <w:r>
        <w:rPr>
          <w:szCs w:val="24"/>
          <w:lang w:eastAsia="zh-CN"/>
        </w:rPr>
        <w:t>TX switching scenario</w:t>
      </w:r>
      <w:r w:rsidR="000D6233" w:rsidRPr="000D6233">
        <w:rPr>
          <w:szCs w:val="24"/>
          <w:lang w:eastAsia="zh-CN"/>
        </w:rPr>
        <w:t xml:space="preserve"> for TX switching </w:t>
      </w:r>
      <w:r>
        <w:rPr>
          <w:szCs w:val="24"/>
          <w:lang w:eastAsia="zh-CN"/>
        </w:rPr>
        <w:t>across</w:t>
      </w:r>
      <w:r w:rsidR="000D6233" w:rsidRPr="000D6233">
        <w:rPr>
          <w:szCs w:val="24"/>
          <w:lang w:eastAsia="zh-CN"/>
        </w:rPr>
        <w:t xml:space="preserve"> 4 bands can be similar as 3</w:t>
      </w:r>
      <w:r w:rsidR="000D6233">
        <w:rPr>
          <w:szCs w:val="24"/>
          <w:lang w:eastAsia="zh-CN"/>
        </w:rPr>
        <w:t xml:space="preserve"> </w:t>
      </w:r>
      <w:r w:rsidR="000D6233" w:rsidRPr="000D6233">
        <w:rPr>
          <w:szCs w:val="24"/>
          <w:lang w:eastAsia="zh-CN"/>
        </w:rPr>
        <w:t>band</w:t>
      </w:r>
      <w:r w:rsidR="000D6233">
        <w:rPr>
          <w:szCs w:val="24"/>
          <w:lang w:eastAsia="zh-CN"/>
        </w:rPr>
        <w:t>s</w:t>
      </w:r>
      <w:r w:rsidR="000D6233" w:rsidRPr="000D6233">
        <w:rPr>
          <w:szCs w:val="24"/>
          <w:lang w:eastAsia="zh-CN"/>
        </w:rPr>
        <w:t>, where</w:t>
      </w:r>
      <w:r w:rsidR="000D6233" w:rsidRPr="000D6233">
        <w:rPr>
          <w:rFonts w:hint="eastAsia"/>
          <w:szCs w:val="24"/>
          <w:lang w:eastAsia="zh-CN"/>
        </w:rPr>
        <w:t xml:space="preserve"> </w:t>
      </w:r>
      <w:r w:rsidR="000D6233" w:rsidRPr="000D6233">
        <w:rPr>
          <w:szCs w:val="24"/>
          <w:lang w:eastAsia="zh-CN"/>
        </w:rPr>
        <w:t>Dynamic Tx switches are switched between case 1 and case 2</w:t>
      </w:r>
    </w:p>
    <w:p w14:paraId="687CE563" w14:textId="35F3B974" w:rsidR="00743994" w:rsidRPr="00743994" w:rsidRDefault="00743994" w:rsidP="00743994">
      <w:pPr>
        <w:pStyle w:val="aff8"/>
        <w:numPr>
          <w:ilvl w:val="0"/>
          <w:numId w:val="35"/>
        </w:numPr>
        <w:spacing w:after="120"/>
        <w:ind w:firstLineChars="0"/>
        <w:rPr>
          <w:szCs w:val="24"/>
          <w:lang w:eastAsia="zh-CN"/>
        </w:rPr>
      </w:pPr>
      <w:r w:rsidRPr="00743994">
        <w:rPr>
          <w:szCs w:val="24"/>
          <w:lang w:eastAsia="zh-CN"/>
        </w:rPr>
        <w:t>For FDD+TDD CA</w:t>
      </w:r>
    </w:p>
    <w:tbl>
      <w:tblPr>
        <w:tblW w:w="6040" w:type="dxa"/>
        <w:jc w:val="center"/>
        <w:tblCellMar>
          <w:left w:w="0" w:type="dxa"/>
          <w:right w:w="0" w:type="dxa"/>
        </w:tblCellMar>
        <w:tblLook w:val="0420" w:firstRow="1" w:lastRow="0" w:firstColumn="0" w:lastColumn="0" w:noHBand="0" w:noVBand="1"/>
      </w:tblPr>
      <w:tblGrid>
        <w:gridCol w:w="1400"/>
        <w:gridCol w:w="4640"/>
      </w:tblGrid>
      <w:tr w:rsidR="000D6233" w:rsidRPr="000D6233" w14:paraId="3339FE23" w14:textId="77777777" w:rsidTr="00293FB0">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C65F67" w14:textId="77777777" w:rsidR="000D6233" w:rsidRPr="000D6233" w:rsidRDefault="000D6233" w:rsidP="00293FB0">
            <w:pPr>
              <w:tabs>
                <w:tab w:val="center" w:pos="4153"/>
                <w:tab w:val="right" w:pos="8306"/>
              </w:tabs>
              <w:spacing w:after="120"/>
              <w:rPr>
                <w:lang w:val="en-US"/>
              </w:rPr>
            </w:pPr>
            <w:r w:rsidRPr="000D6233">
              <w:rPr>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46B27C" w14:textId="77777777" w:rsidR="000D6233" w:rsidRPr="000D6233" w:rsidRDefault="000D6233" w:rsidP="00293FB0">
            <w:pPr>
              <w:tabs>
                <w:tab w:val="center" w:pos="4153"/>
                <w:tab w:val="right" w:pos="8306"/>
              </w:tabs>
              <w:spacing w:after="120"/>
              <w:rPr>
                <w:lang w:val="en-US"/>
              </w:rPr>
            </w:pPr>
            <w:r w:rsidRPr="000D6233">
              <w:rPr>
                <w:lang w:val="en-US"/>
              </w:rPr>
              <w:t>1 Tx on FDD band A and 1 Tx on FDD band B</w:t>
            </w:r>
          </w:p>
        </w:tc>
      </w:tr>
      <w:tr w:rsidR="000D6233" w:rsidRPr="000D6233" w14:paraId="49961ED1" w14:textId="77777777" w:rsidTr="00293FB0">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D75C4F" w14:textId="77777777" w:rsidR="000D6233" w:rsidRPr="000D6233" w:rsidRDefault="000D6233" w:rsidP="00293FB0">
            <w:pPr>
              <w:tabs>
                <w:tab w:val="center" w:pos="4153"/>
                <w:tab w:val="right" w:pos="8306"/>
              </w:tabs>
              <w:spacing w:after="120"/>
              <w:rPr>
                <w:lang w:val="en-US"/>
              </w:rPr>
            </w:pPr>
            <w:r w:rsidRPr="000D6233">
              <w:rPr>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FD1187" w14:textId="77777777" w:rsidR="000D6233" w:rsidRPr="000D6233" w:rsidRDefault="000D6233" w:rsidP="00293FB0">
            <w:pPr>
              <w:tabs>
                <w:tab w:val="center" w:pos="4153"/>
                <w:tab w:val="right" w:pos="8306"/>
              </w:tabs>
              <w:spacing w:after="120"/>
              <w:rPr>
                <w:lang w:val="en-US"/>
              </w:rPr>
            </w:pPr>
            <w:r w:rsidRPr="000D6233">
              <w:rPr>
                <w:lang w:val="en-US"/>
              </w:rPr>
              <w:t>1 Tx on TDD band C and 1 Tx on TDD band D</w:t>
            </w:r>
          </w:p>
        </w:tc>
      </w:tr>
    </w:tbl>
    <w:p w14:paraId="1F29094D" w14:textId="4EE26DB9" w:rsidR="000D6233" w:rsidRPr="00743994" w:rsidRDefault="00743994" w:rsidP="00743994">
      <w:pPr>
        <w:pStyle w:val="aff8"/>
        <w:numPr>
          <w:ilvl w:val="0"/>
          <w:numId w:val="35"/>
        </w:numPr>
        <w:spacing w:after="120"/>
        <w:ind w:firstLineChars="0"/>
        <w:rPr>
          <w:rFonts w:eastAsia="宋体"/>
          <w:szCs w:val="24"/>
          <w:lang w:eastAsia="zh-CN"/>
        </w:rPr>
      </w:pPr>
      <w:r>
        <w:rPr>
          <w:szCs w:val="24"/>
          <w:lang w:eastAsia="zh-CN"/>
        </w:rPr>
        <w:t>For TDD+TDD CA</w:t>
      </w:r>
    </w:p>
    <w:tbl>
      <w:tblPr>
        <w:tblW w:w="6040" w:type="dxa"/>
        <w:jc w:val="center"/>
        <w:tblCellMar>
          <w:left w:w="0" w:type="dxa"/>
          <w:right w:w="0" w:type="dxa"/>
        </w:tblCellMar>
        <w:tblLook w:val="0420" w:firstRow="1" w:lastRow="0" w:firstColumn="0" w:lastColumn="0" w:noHBand="0" w:noVBand="1"/>
      </w:tblPr>
      <w:tblGrid>
        <w:gridCol w:w="1400"/>
        <w:gridCol w:w="4640"/>
      </w:tblGrid>
      <w:tr w:rsidR="000D6233" w:rsidRPr="000D6233" w14:paraId="67B84D83" w14:textId="77777777" w:rsidTr="00293FB0">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568C7E" w14:textId="77777777" w:rsidR="000D6233" w:rsidRPr="000D6233" w:rsidRDefault="000D6233" w:rsidP="00293FB0">
            <w:pPr>
              <w:tabs>
                <w:tab w:val="center" w:pos="4153"/>
                <w:tab w:val="right" w:pos="8306"/>
              </w:tabs>
              <w:spacing w:after="120"/>
              <w:rPr>
                <w:lang w:val="en-US"/>
              </w:rPr>
            </w:pPr>
            <w:r w:rsidRPr="000D6233">
              <w:rPr>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587620" w14:textId="77777777" w:rsidR="000D6233" w:rsidRPr="000D6233" w:rsidRDefault="000D6233" w:rsidP="00293FB0">
            <w:pPr>
              <w:tabs>
                <w:tab w:val="center" w:pos="4153"/>
                <w:tab w:val="right" w:pos="8306"/>
              </w:tabs>
              <w:spacing w:after="120"/>
              <w:rPr>
                <w:lang w:val="en-US"/>
              </w:rPr>
            </w:pPr>
            <w:r w:rsidRPr="000D6233">
              <w:rPr>
                <w:lang w:val="en-US"/>
              </w:rPr>
              <w:t>1 Tx on TDD band A and 1 Tx on TDD band B</w:t>
            </w:r>
          </w:p>
        </w:tc>
      </w:tr>
      <w:tr w:rsidR="000D6233" w:rsidRPr="000D6233" w14:paraId="2BF032EF" w14:textId="77777777" w:rsidTr="00293FB0">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829B05" w14:textId="77777777" w:rsidR="000D6233" w:rsidRPr="000D6233" w:rsidRDefault="000D6233" w:rsidP="00293FB0">
            <w:pPr>
              <w:tabs>
                <w:tab w:val="center" w:pos="4153"/>
                <w:tab w:val="right" w:pos="8306"/>
              </w:tabs>
              <w:spacing w:after="120"/>
              <w:rPr>
                <w:lang w:val="en-US"/>
              </w:rPr>
            </w:pPr>
            <w:r w:rsidRPr="000D6233">
              <w:rPr>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81CF08" w14:textId="77777777" w:rsidR="000D6233" w:rsidRPr="000D6233" w:rsidRDefault="000D6233" w:rsidP="00293FB0">
            <w:pPr>
              <w:tabs>
                <w:tab w:val="center" w:pos="4153"/>
                <w:tab w:val="right" w:pos="8306"/>
              </w:tabs>
              <w:spacing w:after="120"/>
              <w:rPr>
                <w:lang w:val="en-US"/>
              </w:rPr>
            </w:pPr>
            <w:r w:rsidRPr="000D6233">
              <w:rPr>
                <w:lang w:val="en-US"/>
              </w:rPr>
              <w:t>1 Tx on TDD band C and 1 Tx on TDD band D</w:t>
            </w:r>
          </w:p>
        </w:tc>
      </w:tr>
    </w:tbl>
    <w:p w14:paraId="520E136F" w14:textId="77777777" w:rsidR="00FD6128" w:rsidRPr="000D6233" w:rsidRDefault="00FD6128" w:rsidP="000D6233">
      <w:pPr>
        <w:spacing w:after="120"/>
        <w:rPr>
          <w:rFonts w:eastAsiaTheme="minorEastAsia"/>
          <w:szCs w:val="24"/>
          <w:lang w:val="en-US" w:eastAsia="zh-CN"/>
        </w:rPr>
      </w:pPr>
    </w:p>
    <w:p w14:paraId="010C74DA" w14:textId="77777777" w:rsidR="00FD6128" w:rsidRDefault="00FD6128" w:rsidP="00FD6128">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55EB7568" w14:textId="77777777" w:rsidR="00FD6128" w:rsidRDefault="00FD6128" w:rsidP="00FD6128">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lastRenderedPageBreak/>
        <w:t>Further discussion</w:t>
      </w:r>
    </w:p>
    <w:p w14:paraId="322857B6" w14:textId="4FF4FA38" w:rsidR="00580FB0" w:rsidRPr="00580FB0" w:rsidRDefault="00580FB0" w:rsidP="00580FB0">
      <w:pPr>
        <w:pStyle w:val="3"/>
        <w:ind w:left="720"/>
        <w:rPr>
          <w:sz w:val="24"/>
          <w:szCs w:val="16"/>
          <w:lang w:val="en-US"/>
        </w:rPr>
      </w:pPr>
      <w:r>
        <w:rPr>
          <w:sz w:val="24"/>
          <w:szCs w:val="16"/>
          <w:lang w:val="en-US"/>
        </w:rPr>
        <w:t xml:space="preserve">Sub-topic </w:t>
      </w:r>
      <w:r w:rsidR="00E4366C">
        <w:rPr>
          <w:sz w:val="24"/>
          <w:szCs w:val="16"/>
          <w:lang w:val="en-US"/>
        </w:rPr>
        <w:t>3</w:t>
      </w:r>
      <w:r>
        <w:rPr>
          <w:sz w:val="24"/>
          <w:szCs w:val="16"/>
          <w:lang w:val="en-US"/>
        </w:rPr>
        <w:t>: Test configurations</w:t>
      </w:r>
    </w:p>
    <w:p w14:paraId="11D595A9" w14:textId="4DB7814E" w:rsidR="0032114C" w:rsidRDefault="0032114C" w:rsidP="0032114C">
      <w:pPr>
        <w:spacing w:after="120"/>
        <w:rPr>
          <w:b/>
          <w:szCs w:val="24"/>
          <w:u w:val="single"/>
          <w:lang w:eastAsia="zh-CN"/>
        </w:rPr>
      </w:pPr>
      <w:r w:rsidRPr="00A016CF">
        <w:rPr>
          <w:b/>
          <w:szCs w:val="24"/>
          <w:u w:val="single"/>
          <w:lang w:eastAsia="zh-CN"/>
        </w:rPr>
        <w:t xml:space="preserve">Issue </w:t>
      </w:r>
      <w:r w:rsidR="00E4366C">
        <w:rPr>
          <w:b/>
          <w:szCs w:val="24"/>
          <w:u w:val="single"/>
          <w:lang w:eastAsia="zh-CN"/>
        </w:rPr>
        <w:t>3-1</w:t>
      </w:r>
      <w:r w:rsidRPr="00A47600">
        <w:rPr>
          <w:b/>
          <w:szCs w:val="24"/>
          <w:u w:val="single"/>
          <w:lang w:eastAsia="zh-CN"/>
        </w:rPr>
        <w:t>:</w:t>
      </w:r>
      <w:r w:rsidRPr="00257EAE">
        <w:rPr>
          <w:b/>
          <w:szCs w:val="24"/>
          <w:u w:val="single"/>
          <w:lang w:eastAsia="zh-CN"/>
        </w:rPr>
        <w:t xml:space="preserve"> </w:t>
      </w:r>
      <w:r>
        <w:rPr>
          <w:b/>
          <w:szCs w:val="24"/>
          <w:u w:val="single"/>
          <w:lang w:eastAsia="zh-CN"/>
        </w:rPr>
        <w:t>TDD</w:t>
      </w:r>
      <w:r w:rsidRPr="0032114C">
        <w:rPr>
          <w:b/>
          <w:szCs w:val="24"/>
          <w:u w:val="single"/>
          <w:lang w:eastAsia="zh-CN"/>
        </w:rPr>
        <w:t xml:space="preserve"> UL/DL pattern</w:t>
      </w:r>
      <w:r w:rsidRPr="00257EAE">
        <w:rPr>
          <w:b/>
          <w:szCs w:val="24"/>
          <w:u w:val="single"/>
          <w:lang w:eastAsia="zh-CN"/>
        </w:rPr>
        <w:t xml:space="preserve"> for FDD-TDD uplink CA cases </w:t>
      </w:r>
      <w:r>
        <w:rPr>
          <w:b/>
          <w:szCs w:val="24"/>
          <w:u w:val="single"/>
          <w:lang w:eastAsia="zh-CN"/>
        </w:rPr>
        <w:t>f</w:t>
      </w:r>
      <w:r w:rsidRPr="00257EAE">
        <w:rPr>
          <w:b/>
          <w:szCs w:val="24"/>
          <w:u w:val="single"/>
          <w:lang w:eastAsia="zh-CN"/>
        </w:rPr>
        <w:t xml:space="preserve">or TX switching </w:t>
      </w:r>
      <w:r w:rsidR="00FD6128">
        <w:rPr>
          <w:b/>
          <w:szCs w:val="24"/>
          <w:u w:val="single"/>
          <w:lang w:eastAsia="zh-CN"/>
        </w:rPr>
        <w:t>across 3 or 4 bands</w:t>
      </w:r>
    </w:p>
    <w:p w14:paraId="49DB3309" w14:textId="77777777" w:rsidR="0032114C" w:rsidRPr="00AA144A" w:rsidRDefault="0032114C" w:rsidP="0032114C">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7941B469" w14:textId="621B59E1" w:rsidR="0032114C" w:rsidRPr="00DD31D4" w:rsidRDefault="0032114C" w:rsidP="0032114C">
      <w:pPr>
        <w:pStyle w:val="aff8"/>
        <w:numPr>
          <w:ilvl w:val="1"/>
          <w:numId w:val="2"/>
        </w:numPr>
        <w:spacing w:after="120"/>
        <w:ind w:firstLineChars="0"/>
        <w:textAlignment w:val="auto"/>
        <w:rPr>
          <w:rFonts w:eastAsia="宋体"/>
          <w:szCs w:val="24"/>
          <w:lang w:eastAsia="zh-CN"/>
        </w:rPr>
      </w:pPr>
      <w:r>
        <w:rPr>
          <w:bCs/>
          <w:szCs w:val="24"/>
          <w:lang w:eastAsia="zh-CN"/>
        </w:rPr>
        <w:t xml:space="preserve">Option 1(QC, </w:t>
      </w:r>
      <w:r>
        <w:t>Huawei, Nokia</w:t>
      </w:r>
      <w:r>
        <w:rPr>
          <w:bCs/>
          <w:szCs w:val="24"/>
          <w:lang w:eastAsia="zh-CN"/>
        </w:rPr>
        <w:t>):</w:t>
      </w:r>
      <w:r w:rsidRPr="00D62F4A">
        <w:rPr>
          <w:rFonts w:hint="eastAsia"/>
          <w:lang w:val="en-US" w:eastAsia="zh-CN"/>
        </w:rPr>
        <w:t xml:space="preserve"> </w:t>
      </w:r>
      <w:r>
        <w:rPr>
          <w:rFonts w:eastAsiaTheme="minorEastAsia"/>
          <w:lang w:eastAsia="zh-CN"/>
        </w:rPr>
        <w:t>T</w:t>
      </w:r>
      <w:r w:rsidRPr="00E0078C">
        <w:rPr>
          <w:rFonts w:eastAsiaTheme="minorEastAsia"/>
          <w:lang w:eastAsia="zh-CN"/>
        </w:rPr>
        <w:t>he legacy RRM tests for Tx switching on one or two UL bands can be considered as a starting point</w:t>
      </w:r>
      <w:r>
        <w:rPr>
          <w:rFonts w:eastAsiaTheme="minorEastAsia"/>
          <w:lang w:eastAsia="zh-CN"/>
        </w:rPr>
        <w:t>, that is</w:t>
      </w:r>
    </w:p>
    <w:p w14:paraId="4C1EA846" w14:textId="6394FAA1" w:rsidR="0032114C" w:rsidRPr="008E27D3" w:rsidRDefault="0032114C" w:rsidP="0032114C">
      <w:pPr>
        <w:pStyle w:val="aff8"/>
        <w:numPr>
          <w:ilvl w:val="0"/>
          <w:numId w:val="32"/>
        </w:numPr>
        <w:spacing w:after="120"/>
        <w:ind w:leftChars="848" w:left="2116" w:firstLineChars="0"/>
        <w:rPr>
          <w:szCs w:val="24"/>
          <w:lang w:eastAsia="zh-CN"/>
        </w:rPr>
      </w:pPr>
      <w:r w:rsidRPr="008E27D3">
        <w:t>TDD UL/DL pattern is 3D1S4U, S = 10DL: 2GP: 2UL</w:t>
      </w:r>
    </w:p>
    <w:p w14:paraId="4F2A5E25" w14:textId="77777777" w:rsidR="0032114C" w:rsidRDefault="0032114C" w:rsidP="0032114C">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76A8DAE" w14:textId="7A990ED5" w:rsidR="0032114C" w:rsidRDefault="0032114C" w:rsidP="0032114C">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t>Is option 1 agreeable?</w:t>
      </w:r>
    </w:p>
    <w:p w14:paraId="56B65B72" w14:textId="564C5533" w:rsidR="00FD6128" w:rsidRDefault="00FD6128" w:rsidP="00FD6128">
      <w:pPr>
        <w:spacing w:after="120"/>
        <w:rPr>
          <w:b/>
          <w:szCs w:val="24"/>
          <w:u w:val="single"/>
          <w:lang w:eastAsia="zh-CN"/>
        </w:rPr>
      </w:pPr>
      <w:r w:rsidRPr="00A016CF">
        <w:rPr>
          <w:b/>
          <w:szCs w:val="24"/>
          <w:u w:val="single"/>
          <w:lang w:eastAsia="zh-CN"/>
        </w:rPr>
        <w:t xml:space="preserve">Issue </w:t>
      </w:r>
      <w:r w:rsidR="00E4366C">
        <w:rPr>
          <w:b/>
          <w:szCs w:val="24"/>
          <w:u w:val="single"/>
          <w:lang w:eastAsia="zh-CN"/>
        </w:rPr>
        <w:t>3</w:t>
      </w:r>
      <w:r>
        <w:rPr>
          <w:b/>
          <w:szCs w:val="24"/>
          <w:u w:val="single"/>
          <w:lang w:eastAsia="zh-CN"/>
        </w:rPr>
        <w:t>-2</w:t>
      </w:r>
      <w:r w:rsidRPr="00A47600">
        <w:rPr>
          <w:b/>
          <w:szCs w:val="24"/>
          <w:u w:val="single"/>
          <w:lang w:eastAsia="zh-CN"/>
        </w:rPr>
        <w:t>:</w:t>
      </w:r>
      <w:r w:rsidRPr="00257EAE">
        <w:rPr>
          <w:b/>
          <w:szCs w:val="24"/>
          <w:u w:val="single"/>
          <w:lang w:eastAsia="zh-CN"/>
        </w:rPr>
        <w:t xml:space="preserve"> </w:t>
      </w:r>
      <w:r>
        <w:rPr>
          <w:b/>
          <w:szCs w:val="24"/>
          <w:u w:val="single"/>
          <w:lang w:eastAsia="zh-CN"/>
        </w:rPr>
        <w:t>Different TDD</w:t>
      </w:r>
      <w:r w:rsidRPr="0032114C">
        <w:rPr>
          <w:b/>
          <w:szCs w:val="24"/>
          <w:u w:val="single"/>
          <w:lang w:eastAsia="zh-CN"/>
        </w:rPr>
        <w:t xml:space="preserve"> UL/DL pattern</w:t>
      </w:r>
      <w:r>
        <w:rPr>
          <w:b/>
          <w:szCs w:val="24"/>
          <w:u w:val="single"/>
          <w:lang w:eastAsia="zh-CN"/>
        </w:rPr>
        <w:t>s</w:t>
      </w:r>
      <w:r w:rsidRPr="00257EAE">
        <w:rPr>
          <w:b/>
          <w:szCs w:val="24"/>
          <w:u w:val="single"/>
          <w:lang w:eastAsia="zh-CN"/>
        </w:rPr>
        <w:t xml:space="preserve"> for </w:t>
      </w:r>
      <w:r>
        <w:rPr>
          <w:b/>
          <w:szCs w:val="24"/>
          <w:u w:val="single"/>
          <w:lang w:eastAsia="zh-CN"/>
        </w:rPr>
        <w:t>T</w:t>
      </w:r>
      <w:r w:rsidRPr="00257EAE">
        <w:rPr>
          <w:b/>
          <w:szCs w:val="24"/>
          <w:u w:val="single"/>
          <w:lang w:eastAsia="zh-CN"/>
        </w:rPr>
        <w:t xml:space="preserve">DD-TDD uplink CA cases </w:t>
      </w:r>
      <w:r>
        <w:rPr>
          <w:b/>
          <w:szCs w:val="24"/>
          <w:u w:val="single"/>
          <w:lang w:eastAsia="zh-CN"/>
        </w:rPr>
        <w:t>f</w:t>
      </w:r>
      <w:r w:rsidRPr="00257EAE">
        <w:rPr>
          <w:b/>
          <w:szCs w:val="24"/>
          <w:u w:val="single"/>
          <w:lang w:eastAsia="zh-CN"/>
        </w:rPr>
        <w:t xml:space="preserve">or TX switching </w:t>
      </w:r>
      <w:r>
        <w:rPr>
          <w:b/>
          <w:szCs w:val="24"/>
          <w:u w:val="single"/>
          <w:lang w:eastAsia="zh-CN"/>
        </w:rPr>
        <w:t>across 3 or 4 bands</w:t>
      </w:r>
    </w:p>
    <w:p w14:paraId="2CDF1482" w14:textId="77777777" w:rsidR="00FD6128" w:rsidRPr="00AA144A" w:rsidRDefault="00FD6128" w:rsidP="00FD6128">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05228EE1" w14:textId="77777777" w:rsidR="00FD6128" w:rsidRPr="00DD31D4" w:rsidRDefault="00FD6128" w:rsidP="00FD6128">
      <w:pPr>
        <w:pStyle w:val="aff8"/>
        <w:numPr>
          <w:ilvl w:val="1"/>
          <w:numId w:val="2"/>
        </w:numPr>
        <w:spacing w:after="120"/>
        <w:ind w:firstLineChars="0"/>
        <w:textAlignment w:val="auto"/>
        <w:rPr>
          <w:rFonts w:eastAsia="宋体"/>
          <w:szCs w:val="24"/>
          <w:lang w:eastAsia="zh-CN"/>
        </w:rPr>
      </w:pPr>
      <w:r>
        <w:rPr>
          <w:bCs/>
          <w:szCs w:val="24"/>
          <w:lang w:eastAsia="zh-CN"/>
        </w:rPr>
        <w:t xml:space="preserve">Option 1(QC, </w:t>
      </w:r>
      <w:r>
        <w:t>Huawei, Nokia</w:t>
      </w:r>
      <w:r>
        <w:rPr>
          <w:bCs/>
          <w:szCs w:val="24"/>
          <w:lang w:eastAsia="zh-CN"/>
        </w:rPr>
        <w:t>):</w:t>
      </w:r>
      <w:r w:rsidRPr="00D62F4A">
        <w:rPr>
          <w:rFonts w:hint="eastAsia"/>
          <w:lang w:val="en-US" w:eastAsia="zh-CN"/>
        </w:rPr>
        <w:t xml:space="preserve"> </w:t>
      </w:r>
      <w:r>
        <w:rPr>
          <w:rFonts w:eastAsiaTheme="minorEastAsia"/>
          <w:lang w:eastAsia="zh-CN"/>
        </w:rPr>
        <w:t>T</w:t>
      </w:r>
      <w:r w:rsidRPr="00E0078C">
        <w:rPr>
          <w:rFonts w:eastAsiaTheme="minorEastAsia"/>
          <w:lang w:eastAsia="zh-CN"/>
        </w:rPr>
        <w:t>he legacy RRM tests for Tx switching on one or two UL bands can be considered as a starting point</w:t>
      </w:r>
      <w:r>
        <w:rPr>
          <w:rFonts w:eastAsiaTheme="minorEastAsia"/>
          <w:lang w:eastAsia="zh-CN"/>
        </w:rPr>
        <w:t>, that is</w:t>
      </w:r>
    </w:p>
    <w:p w14:paraId="4B34A887" w14:textId="125F0D7C" w:rsidR="00FD6128" w:rsidRPr="00FD6128" w:rsidRDefault="00FD6128" w:rsidP="00FD6128">
      <w:pPr>
        <w:pStyle w:val="aff8"/>
        <w:numPr>
          <w:ilvl w:val="0"/>
          <w:numId w:val="32"/>
        </w:numPr>
        <w:spacing w:after="120"/>
        <w:ind w:leftChars="848" w:left="2116" w:firstLineChars="0"/>
      </w:pPr>
      <w:r w:rsidRPr="00FD6128">
        <w:t>TDD UL/DL pattern is 3D1S4U, S = 10DL: 2GP: 2UL;</w:t>
      </w:r>
    </w:p>
    <w:p w14:paraId="1E1CA00C" w14:textId="138AEA7D" w:rsidR="00FD6128" w:rsidRPr="00C327DD" w:rsidRDefault="00FD6128" w:rsidP="00C327DD">
      <w:pPr>
        <w:pStyle w:val="aff8"/>
        <w:numPr>
          <w:ilvl w:val="0"/>
          <w:numId w:val="32"/>
        </w:numPr>
        <w:spacing w:after="120"/>
        <w:ind w:leftChars="848" w:left="2116" w:firstLineChars="0"/>
      </w:pPr>
      <w:r w:rsidRPr="00FD6128">
        <w:t>TDD UL/DL pattern is 1D1S2U, S = 10DL: 2GP: 2UL</w:t>
      </w:r>
    </w:p>
    <w:p w14:paraId="5C470717" w14:textId="77777777" w:rsidR="00FD6128" w:rsidRDefault="00FD6128" w:rsidP="00FD6128">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BE7E55C" w14:textId="551621C3" w:rsidR="00FD6128" w:rsidRDefault="00FD6128" w:rsidP="00FD6128">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t>Is option 1 agreeable?</w:t>
      </w:r>
    </w:p>
    <w:p w14:paraId="7F3C70D3" w14:textId="66120780" w:rsidR="00A95B5B" w:rsidRDefault="00A95B5B" w:rsidP="00A95B5B">
      <w:pPr>
        <w:spacing w:after="120"/>
        <w:rPr>
          <w:b/>
          <w:szCs w:val="24"/>
          <w:u w:val="single"/>
          <w:lang w:eastAsia="zh-CN"/>
        </w:rPr>
      </w:pPr>
      <w:r w:rsidRPr="00A016CF">
        <w:rPr>
          <w:b/>
          <w:szCs w:val="24"/>
          <w:u w:val="single"/>
          <w:lang w:eastAsia="zh-CN"/>
        </w:rPr>
        <w:t xml:space="preserve">Issue </w:t>
      </w:r>
      <w:r w:rsidR="00E4366C">
        <w:rPr>
          <w:b/>
          <w:szCs w:val="24"/>
          <w:u w:val="single"/>
          <w:lang w:eastAsia="zh-CN"/>
        </w:rPr>
        <w:t>3</w:t>
      </w:r>
      <w:r>
        <w:rPr>
          <w:b/>
          <w:szCs w:val="24"/>
          <w:u w:val="single"/>
          <w:lang w:eastAsia="zh-CN"/>
        </w:rPr>
        <w:t>-</w:t>
      </w:r>
      <w:r w:rsidR="00E4366C">
        <w:rPr>
          <w:b/>
          <w:szCs w:val="24"/>
          <w:u w:val="single"/>
          <w:lang w:eastAsia="zh-CN"/>
        </w:rPr>
        <w:t>3</w:t>
      </w:r>
      <w:r w:rsidRPr="00A47600">
        <w:rPr>
          <w:b/>
          <w:szCs w:val="24"/>
          <w:u w:val="single"/>
          <w:lang w:eastAsia="zh-CN"/>
        </w:rPr>
        <w:t>:</w:t>
      </w:r>
      <w:r w:rsidRPr="00257EAE">
        <w:rPr>
          <w:b/>
          <w:szCs w:val="24"/>
          <w:u w:val="single"/>
          <w:lang w:eastAsia="zh-CN"/>
        </w:rPr>
        <w:t xml:space="preserve"> </w:t>
      </w:r>
      <w:r>
        <w:rPr>
          <w:b/>
          <w:szCs w:val="24"/>
          <w:u w:val="single"/>
          <w:lang w:eastAsia="zh-CN"/>
        </w:rPr>
        <w:t>MRTD setup for single TAG and dual TAG</w:t>
      </w:r>
    </w:p>
    <w:p w14:paraId="4CC13D79" w14:textId="77777777" w:rsidR="00A95B5B" w:rsidRPr="00AA144A" w:rsidRDefault="00A95B5B" w:rsidP="00A95B5B">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228BF7AB" w14:textId="77777777" w:rsidR="001279DA" w:rsidRDefault="00A95B5B" w:rsidP="00A95B5B">
      <w:pPr>
        <w:pStyle w:val="aff8"/>
        <w:numPr>
          <w:ilvl w:val="1"/>
          <w:numId w:val="2"/>
        </w:numPr>
        <w:spacing w:after="120"/>
        <w:ind w:firstLineChars="0"/>
        <w:textAlignment w:val="auto"/>
        <w:rPr>
          <w:bCs/>
          <w:szCs w:val="24"/>
          <w:lang w:eastAsia="zh-CN"/>
        </w:rPr>
      </w:pPr>
      <w:r w:rsidRPr="00A95B5B">
        <w:rPr>
          <w:bCs/>
          <w:szCs w:val="24"/>
          <w:lang w:eastAsia="zh-CN"/>
        </w:rPr>
        <w:t>Option 1(Huawei):</w:t>
      </w:r>
      <w:r w:rsidRPr="00A95B5B">
        <w:rPr>
          <w:rFonts w:hint="eastAsia"/>
          <w:bCs/>
          <w:szCs w:val="24"/>
          <w:lang w:eastAsia="zh-CN"/>
        </w:rPr>
        <w:t xml:space="preserve"> </w:t>
      </w:r>
    </w:p>
    <w:p w14:paraId="69EC0F5C" w14:textId="77777777" w:rsidR="001279DA" w:rsidRPr="001279DA" w:rsidRDefault="00A95B5B" w:rsidP="001279DA">
      <w:pPr>
        <w:pStyle w:val="aff8"/>
        <w:numPr>
          <w:ilvl w:val="0"/>
          <w:numId w:val="32"/>
        </w:numPr>
        <w:spacing w:after="120"/>
        <w:ind w:leftChars="848" w:left="2116" w:firstLineChars="0"/>
      </w:pPr>
      <w:r w:rsidRPr="001279DA">
        <w:t xml:space="preserve">For 1-TAG, MRTD is set as 0us; </w:t>
      </w:r>
    </w:p>
    <w:p w14:paraId="62D8EBB6" w14:textId="6EA9248C" w:rsidR="00A95B5B" w:rsidRPr="001279DA" w:rsidRDefault="00A95B5B" w:rsidP="001279DA">
      <w:pPr>
        <w:pStyle w:val="aff8"/>
        <w:numPr>
          <w:ilvl w:val="0"/>
          <w:numId w:val="32"/>
        </w:numPr>
        <w:spacing w:after="120"/>
        <w:ind w:leftChars="848" w:left="2116" w:firstLineChars="0"/>
      </w:pPr>
      <w:r w:rsidRPr="001279DA">
        <w:t>For 2-TAG, MRTD is set as 9us.</w:t>
      </w:r>
    </w:p>
    <w:p w14:paraId="000BDEB3" w14:textId="77777777" w:rsidR="00A95B5B" w:rsidRDefault="00A95B5B" w:rsidP="00A95B5B">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626B3498" w14:textId="77777777" w:rsidR="00A95B5B" w:rsidRDefault="00A95B5B" w:rsidP="00A95B5B">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t>Further discussion</w:t>
      </w:r>
    </w:p>
    <w:p w14:paraId="4D1A264F" w14:textId="77777777" w:rsidR="00A95B5B" w:rsidRDefault="00A95B5B" w:rsidP="00FD6128">
      <w:pPr>
        <w:pStyle w:val="aff8"/>
        <w:overflowPunct/>
        <w:autoSpaceDE/>
        <w:adjustRightInd/>
        <w:spacing w:after="120"/>
        <w:ind w:left="1120" w:firstLineChars="0" w:firstLine="0"/>
        <w:textAlignment w:val="auto"/>
        <w:rPr>
          <w:rFonts w:eastAsia="宋体"/>
          <w:szCs w:val="24"/>
          <w:lang w:eastAsia="zh-CN"/>
        </w:rPr>
      </w:pPr>
    </w:p>
    <w:p w14:paraId="7C2D11DA" w14:textId="072D5F0C" w:rsidR="008E27D3" w:rsidRDefault="008E27D3" w:rsidP="008E27D3">
      <w:pPr>
        <w:spacing w:after="120"/>
        <w:rPr>
          <w:b/>
          <w:szCs w:val="24"/>
          <w:u w:val="single"/>
          <w:lang w:eastAsia="zh-CN"/>
        </w:rPr>
      </w:pPr>
      <w:r w:rsidRPr="00A016CF">
        <w:rPr>
          <w:b/>
          <w:szCs w:val="24"/>
          <w:u w:val="single"/>
          <w:lang w:eastAsia="zh-CN"/>
        </w:rPr>
        <w:t xml:space="preserve">Issue </w:t>
      </w:r>
      <w:r w:rsidR="00E4366C">
        <w:rPr>
          <w:b/>
          <w:szCs w:val="24"/>
          <w:u w:val="single"/>
          <w:lang w:eastAsia="zh-CN"/>
        </w:rPr>
        <w:t>3</w:t>
      </w:r>
      <w:r>
        <w:rPr>
          <w:b/>
          <w:szCs w:val="24"/>
          <w:u w:val="single"/>
          <w:lang w:eastAsia="zh-CN"/>
        </w:rPr>
        <w:t>-</w:t>
      </w:r>
      <w:r w:rsidR="00E4366C">
        <w:rPr>
          <w:b/>
          <w:szCs w:val="24"/>
          <w:u w:val="single"/>
          <w:lang w:eastAsia="zh-CN"/>
        </w:rPr>
        <w:t>4</w:t>
      </w:r>
      <w:r w:rsidRPr="00A47600">
        <w:rPr>
          <w:b/>
          <w:szCs w:val="24"/>
          <w:u w:val="single"/>
          <w:lang w:eastAsia="zh-CN"/>
        </w:rPr>
        <w:t>:</w:t>
      </w:r>
      <w:r w:rsidRPr="00257EAE">
        <w:rPr>
          <w:b/>
          <w:szCs w:val="24"/>
          <w:u w:val="single"/>
          <w:lang w:eastAsia="zh-CN"/>
        </w:rPr>
        <w:t xml:space="preserve"> </w:t>
      </w:r>
      <w:r w:rsidRPr="008E27D3">
        <w:rPr>
          <w:b/>
          <w:szCs w:val="24"/>
          <w:u w:val="single"/>
          <w:lang w:eastAsia="zh-CN"/>
        </w:rPr>
        <w:t>Which symbol to be verified</w:t>
      </w:r>
      <w:r w:rsidRPr="00257EAE">
        <w:rPr>
          <w:b/>
          <w:szCs w:val="24"/>
          <w:u w:val="single"/>
          <w:lang w:eastAsia="zh-CN"/>
        </w:rPr>
        <w:t xml:space="preserve"> for </w:t>
      </w:r>
      <w:r w:rsidRPr="00271F7B">
        <w:rPr>
          <w:b/>
          <w:szCs w:val="24"/>
          <w:highlight w:val="cyan"/>
          <w:u w:val="single"/>
          <w:lang w:eastAsia="zh-CN"/>
        </w:rPr>
        <w:t>FDD-TDD</w:t>
      </w:r>
      <w:r w:rsidRPr="00257EAE">
        <w:rPr>
          <w:b/>
          <w:szCs w:val="24"/>
          <w:u w:val="single"/>
          <w:lang w:eastAsia="zh-CN"/>
        </w:rPr>
        <w:t xml:space="preserve"> uplink CA cases </w:t>
      </w:r>
      <w:r>
        <w:rPr>
          <w:b/>
          <w:szCs w:val="24"/>
          <w:u w:val="single"/>
          <w:lang w:eastAsia="zh-CN"/>
        </w:rPr>
        <w:t>f</w:t>
      </w:r>
      <w:r w:rsidRPr="00257EAE">
        <w:rPr>
          <w:b/>
          <w:szCs w:val="24"/>
          <w:u w:val="single"/>
          <w:lang w:eastAsia="zh-CN"/>
        </w:rPr>
        <w:t xml:space="preserve">or TX switching </w:t>
      </w:r>
      <w:r w:rsidR="00FD6128">
        <w:rPr>
          <w:b/>
          <w:szCs w:val="24"/>
          <w:u w:val="single"/>
          <w:lang w:eastAsia="zh-CN"/>
        </w:rPr>
        <w:t xml:space="preserve">across 3 or 4 bands for </w:t>
      </w:r>
      <w:r w:rsidR="00FD6128" w:rsidRPr="001279DA">
        <w:rPr>
          <w:b/>
          <w:szCs w:val="24"/>
          <w:highlight w:val="yellow"/>
          <w:u w:val="single"/>
          <w:lang w:eastAsia="zh-CN"/>
        </w:rPr>
        <w:t>single</w:t>
      </w:r>
      <w:r w:rsidR="00FD6128">
        <w:rPr>
          <w:b/>
          <w:szCs w:val="24"/>
          <w:u w:val="single"/>
          <w:lang w:eastAsia="zh-CN"/>
        </w:rPr>
        <w:t xml:space="preserve"> TAG</w:t>
      </w:r>
    </w:p>
    <w:p w14:paraId="6812C2E4" w14:textId="77777777" w:rsidR="008E27D3" w:rsidRPr="00AA144A" w:rsidRDefault="008E27D3" w:rsidP="008E27D3">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355AC569" w14:textId="7935B19C" w:rsidR="008E27D3" w:rsidRPr="00FD6128" w:rsidRDefault="008E27D3" w:rsidP="00FD6128">
      <w:pPr>
        <w:pStyle w:val="aff8"/>
        <w:numPr>
          <w:ilvl w:val="1"/>
          <w:numId w:val="2"/>
        </w:numPr>
        <w:spacing w:after="120"/>
        <w:ind w:firstLineChars="0"/>
        <w:textAlignment w:val="auto"/>
        <w:rPr>
          <w:bCs/>
          <w:szCs w:val="24"/>
          <w:lang w:eastAsia="zh-CN"/>
        </w:rPr>
      </w:pPr>
      <w:r>
        <w:rPr>
          <w:bCs/>
          <w:szCs w:val="24"/>
          <w:lang w:eastAsia="zh-CN"/>
        </w:rPr>
        <w:t>Option 1(Huawei</w:t>
      </w:r>
      <w:r w:rsidR="00FD6128">
        <w:rPr>
          <w:bCs/>
          <w:szCs w:val="24"/>
          <w:lang w:eastAsia="zh-CN"/>
        </w:rPr>
        <w:t>, Nokia</w:t>
      </w:r>
      <w:r>
        <w:rPr>
          <w:bCs/>
          <w:szCs w:val="24"/>
          <w:lang w:eastAsia="zh-CN"/>
        </w:rPr>
        <w:t>):</w:t>
      </w:r>
      <w:r w:rsidRPr="00FD6128">
        <w:rPr>
          <w:rFonts w:hint="eastAsia"/>
          <w:bCs/>
          <w:szCs w:val="24"/>
          <w:lang w:eastAsia="zh-CN"/>
        </w:rPr>
        <w:t xml:space="preserve"> </w:t>
      </w:r>
    </w:p>
    <w:p w14:paraId="125966BF" w14:textId="4C808CC4" w:rsidR="008E27D3" w:rsidRPr="008E27D3" w:rsidRDefault="008E27D3" w:rsidP="008E27D3">
      <w:pPr>
        <w:pStyle w:val="aff8"/>
        <w:numPr>
          <w:ilvl w:val="0"/>
          <w:numId w:val="32"/>
        </w:numPr>
        <w:spacing w:after="120"/>
        <w:ind w:leftChars="848" w:left="2116" w:firstLineChars="0"/>
      </w:pPr>
      <w:r w:rsidRPr="008E27D3">
        <w:t xml:space="preserve">Symbol #8 or symbol #9 or symbol #10 in the slot overlapping with the special slot of the NR TDD carrier depending on UE capability </w:t>
      </w:r>
      <w:proofErr w:type="spellStart"/>
      <w:r w:rsidRPr="001D1F42">
        <w:rPr>
          <w:i/>
        </w:rPr>
        <w:t>uplinkTxSwitchingPeriod</w:t>
      </w:r>
      <w:proofErr w:type="spellEnd"/>
      <w:r w:rsidRPr="008E27D3">
        <w:t xml:space="preserve"> on NR FDD carrier </w:t>
      </w:r>
    </w:p>
    <w:p w14:paraId="0AC75CBF" w14:textId="7AA508D3" w:rsidR="008E27D3" w:rsidRPr="008E27D3" w:rsidRDefault="008E27D3" w:rsidP="008E27D3">
      <w:pPr>
        <w:pStyle w:val="aff8"/>
        <w:numPr>
          <w:ilvl w:val="0"/>
          <w:numId w:val="32"/>
        </w:numPr>
        <w:spacing w:after="120"/>
        <w:ind w:leftChars="848" w:left="2116" w:firstLineChars="0"/>
      </w:pPr>
      <w:r w:rsidRPr="008E27D3">
        <w:t xml:space="preserve">Symbol #4 or symbol #5 or symbol #8 on the special slot depending on UE capability </w:t>
      </w:r>
      <w:proofErr w:type="spellStart"/>
      <w:r w:rsidRPr="001D1F42">
        <w:rPr>
          <w:i/>
        </w:rPr>
        <w:t>uplinkTxSwitchingPeriod</w:t>
      </w:r>
      <w:proofErr w:type="spellEnd"/>
      <w:r w:rsidRPr="008E27D3">
        <w:t xml:space="preserve"> on NR TDD carrier </w:t>
      </w:r>
    </w:p>
    <w:p w14:paraId="68C6167B" w14:textId="77777777" w:rsidR="008E27D3" w:rsidRPr="00DD31D4" w:rsidRDefault="008E27D3" w:rsidP="008E27D3">
      <w:pPr>
        <w:pStyle w:val="aff8"/>
        <w:numPr>
          <w:ilvl w:val="1"/>
          <w:numId w:val="2"/>
        </w:numPr>
        <w:spacing w:after="120"/>
        <w:ind w:firstLineChars="0"/>
        <w:textAlignment w:val="auto"/>
        <w:rPr>
          <w:rFonts w:eastAsia="宋体"/>
          <w:szCs w:val="24"/>
          <w:lang w:eastAsia="zh-CN"/>
        </w:rPr>
      </w:pPr>
    </w:p>
    <w:p w14:paraId="091F3B67" w14:textId="77777777" w:rsidR="008E27D3" w:rsidRDefault="008E27D3" w:rsidP="008E27D3">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0E369113" w14:textId="4804B9B5" w:rsidR="008E27D3" w:rsidRDefault="00FD6128" w:rsidP="008E27D3">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t>Further discussion</w:t>
      </w:r>
    </w:p>
    <w:p w14:paraId="75C9DBD2" w14:textId="3A1E2A74" w:rsidR="001279DA" w:rsidRDefault="001279DA" w:rsidP="001279DA">
      <w:pPr>
        <w:spacing w:after="120"/>
        <w:rPr>
          <w:b/>
          <w:szCs w:val="24"/>
          <w:u w:val="single"/>
          <w:lang w:eastAsia="zh-CN"/>
        </w:rPr>
      </w:pPr>
      <w:r w:rsidRPr="00A016CF">
        <w:rPr>
          <w:b/>
          <w:szCs w:val="24"/>
          <w:u w:val="single"/>
          <w:lang w:eastAsia="zh-CN"/>
        </w:rPr>
        <w:t xml:space="preserve">Issue </w:t>
      </w:r>
      <w:r>
        <w:rPr>
          <w:b/>
          <w:szCs w:val="24"/>
          <w:u w:val="single"/>
          <w:lang w:eastAsia="zh-CN"/>
        </w:rPr>
        <w:t>3-</w:t>
      </w:r>
      <w:r w:rsidR="00271F7B">
        <w:rPr>
          <w:b/>
          <w:szCs w:val="24"/>
          <w:u w:val="single"/>
          <w:lang w:eastAsia="zh-CN"/>
        </w:rPr>
        <w:t>5</w:t>
      </w:r>
      <w:r w:rsidRPr="00A47600">
        <w:rPr>
          <w:b/>
          <w:szCs w:val="24"/>
          <w:u w:val="single"/>
          <w:lang w:eastAsia="zh-CN"/>
        </w:rPr>
        <w:t>:</w:t>
      </w:r>
      <w:r w:rsidRPr="00257EAE">
        <w:rPr>
          <w:b/>
          <w:szCs w:val="24"/>
          <w:u w:val="single"/>
          <w:lang w:eastAsia="zh-CN"/>
        </w:rPr>
        <w:t xml:space="preserve"> </w:t>
      </w:r>
      <w:r w:rsidRPr="008E27D3">
        <w:rPr>
          <w:b/>
          <w:szCs w:val="24"/>
          <w:u w:val="single"/>
          <w:lang w:eastAsia="zh-CN"/>
        </w:rPr>
        <w:t>Which symbol to be verified</w:t>
      </w:r>
      <w:r w:rsidRPr="00257EAE">
        <w:rPr>
          <w:b/>
          <w:szCs w:val="24"/>
          <w:u w:val="single"/>
          <w:lang w:eastAsia="zh-CN"/>
        </w:rPr>
        <w:t xml:space="preserve"> for </w:t>
      </w:r>
      <w:r w:rsidRPr="00271F7B">
        <w:rPr>
          <w:b/>
          <w:szCs w:val="24"/>
          <w:highlight w:val="cyan"/>
          <w:u w:val="single"/>
          <w:lang w:eastAsia="zh-CN"/>
        </w:rPr>
        <w:t>TDD-TDD</w:t>
      </w:r>
      <w:r w:rsidRPr="00257EAE">
        <w:rPr>
          <w:b/>
          <w:szCs w:val="24"/>
          <w:u w:val="single"/>
          <w:lang w:eastAsia="zh-CN"/>
        </w:rPr>
        <w:t xml:space="preserve"> uplink CA cases </w:t>
      </w:r>
      <w:r>
        <w:rPr>
          <w:b/>
          <w:szCs w:val="24"/>
          <w:u w:val="single"/>
          <w:lang w:eastAsia="zh-CN"/>
        </w:rPr>
        <w:t>f</w:t>
      </w:r>
      <w:r w:rsidRPr="00257EAE">
        <w:rPr>
          <w:b/>
          <w:szCs w:val="24"/>
          <w:u w:val="single"/>
          <w:lang w:eastAsia="zh-CN"/>
        </w:rPr>
        <w:t xml:space="preserve">or TX switching </w:t>
      </w:r>
      <w:r>
        <w:rPr>
          <w:b/>
          <w:szCs w:val="24"/>
          <w:u w:val="single"/>
          <w:lang w:eastAsia="zh-CN"/>
        </w:rPr>
        <w:t xml:space="preserve">across 3 or 4 bands for </w:t>
      </w:r>
      <w:r w:rsidRPr="001279DA">
        <w:rPr>
          <w:b/>
          <w:szCs w:val="24"/>
          <w:highlight w:val="yellow"/>
          <w:u w:val="single"/>
          <w:lang w:eastAsia="zh-CN"/>
        </w:rPr>
        <w:t>single</w:t>
      </w:r>
      <w:r>
        <w:rPr>
          <w:b/>
          <w:szCs w:val="24"/>
          <w:u w:val="single"/>
          <w:lang w:eastAsia="zh-CN"/>
        </w:rPr>
        <w:t xml:space="preserve"> TAG</w:t>
      </w:r>
    </w:p>
    <w:p w14:paraId="5C02FD4D" w14:textId="77777777" w:rsidR="001279DA" w:rsidRPr="00AA144A" w:rsidRDefault="001279DA" w:rsidP="001279DA">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42AC9F87" w14:textId="678C07D8" w:rsidR="001279DA" w:rsidRPr="00E47030" w:rsidRDefault="001279DA" w:rsidP="00E47030">
      <w:pPr>
        <w:pStyle w:val="aff8"/>
        <w:numPr>
          <w:ilvl w:val="1"/>
          <w:numId w:val="2"/>
        </w:numPr>
        <w:spacing w:after="120"/>
        <w:ind w:firstLineChars="0"/>
        <w:textAlignment w:val="auto"/>
        <w:rPr>
          <w:bCs/>
          <w:szCs w:val="24"/>
          <w:lang w:eastAsia="zh-CN"/>
        </w:rPr>
      </w:pPr>
      <w:r>
        <w:rPr>
          <w:bCs/>
          <w:szCs w:val="24"/>
          <w:lang w:eastAsia="zh-CN"/>
        </w:rPr>
        <w:t>Option 1(</w:t>
      </w:r>
      <w:r w:rsidR="00E47030">
        <w:rPr>
          <w:bCs/>
          <w:szCs w:val="24"/>
          <w:lang w:eastAsia="zh-CN"/>
        </w:rPr>
        <w:t xml:space="preserve">Huawei, </w:t>
      </w:r>
      <w:r w:rsidRPr="00E47030">
        <w:rPr>
          <w:bCs/>
          <w:szCs w:val="24"/>
          <w:lang w:eastAsia="zh-CN"/>
        </w:rPr>
        <w:t>Nokia</w:t>
      </w:r>
      <w:r>
        <w:rPr>
          <w:bCs/>
          <w:szCs w:val="24"/>
          <w:lang w:eastAsia="zh-CN"/>
        </w:rPr>
        <w:t>):</w:t>
      </w:r>
      <w:r w:rsidRPr="00FD6128">
        <w:rPr>
          <w:rFonts w:hint="eastAsia"/>
          <w:bCs/>
          <w:szCs w:val="24"/>
          <w:lang w:eastAsia="zh-CN"/>
        </w:rPr>
        <w:t xml:space="preserve"> </w:t>
      </w:r>
      <w:r w:rsidRPr="008E27D3">
        <w:t xml:space="preserve"> </w:t>
      </w:r>
    </w:p>
    <w:p w14:paraId="610D5303" w14:textId="1CE24391" w:rsidR="00E47030" w:rsidRPr="00E47030" w:rsidRDefault="00E47030" w:rsidP="00E47030">
      <w:pPr>
        <w:pStyle w:val="aff8"/>
        <w:numPr>
          <w:ilvl w:val="0"/>
          <w:numId w:val="32"/>
        </w:numPr>
        <w:spacing w:after="120"/>
        <w:ind w:leftChars="848" w:left="2116" w:firstLineChars="0"/>
      </w:pPr>
      <w:r w:rsidRPr="00E47030">
        <w:t xml:space="preserve">symbol #4 or symbol #5 or symbol #8 on the special slot depending on UE capability </w:t>
      </w:r>
      <w:proofErr w:type="spellStart"/>
      <w:r w:rsidRPr="00271F7B">
        <w:rPr>
          <w:i/>
        </w:rPr>
        <w:t>uplinkTxSwitchingPeriod</w:t>
      </w:r>
      <w:proofErr w:type="spellEnd"/>
      <w:r w:rsidRPr="00E47030">
        <w:t xml:space="preserve"> on NR TDD </w:t>
      </w:r>
      <w:proofErr w:type="spellStart"/>
      <w:r w:rsidRPr="00E47030">
        <w:t>PCell</w:t>
      </w:r>
      <w:proofErr w:type="spellEnd"/>
      <w:r w:rsidRPr="00E47030">
        <w:t xml:space="preserve"> </w:t>
      </w:r>
    </w:p>
    <w:p w14:paraId="7370C453" w14:textId="1848231C" w:rsidR="001279DA" w:rsidRPr="00271F7B" w:rsidRDefault="00E47030" w:rsidP="00271F7B">
      <w:pPr>
        <w:pStyle w:val="aff8"/>
        <w:numPr>
          <w:ilvl w:val="0"/>
          <w:numId w:val="32"/>
        </w:numPr>
        <w:spacing w:after="120"/>
        <w:ind w:leftChars="848" w:left="2116" w:firstLineChars="0"/>
      </w:pPr>
      <w:r w:rsidRPr="00E47030">
        <w:lastRenderedPageBreak/>
        <w:t xml:space="preserve">symbol #4 or symbol #5 or symbol #8 on the 2nd special slot of every 8 slots depending on UE capability </w:t>
      </w:r>
      <w:proofErr w:type="spellStart"/>
      <w:r w:rsidRPr="00271F7B">
        <w:rPr>
          <w:i/>
        </w:rPr>
        <w:t>uplinkTxSwitchingPeriod</w:t>
      </w:r>
      <w:proofErr w:type="spellEnd"/>
      <w:r w:rsidRPr="00E47030">
        <w:t xml:space="preserve"> NR TDD </w:t>
      </w:r>
      <w:proofErr w:type="spellStart"/>
      <w:r w:rsidRPr="00E47030">
        <w:t>SCell</w:t>
      </w:r>
      <w:proofErr w:type="spellEnd"/>
      <w:r w:rsidRPr="00E47030">
        <w:t xml:space="preserve"> </w:t>
      </w:r>
    </w:p>
    <w:p w14:paraId="48288C87" w14:textId="77777777" w:rsidR="001279DA" w:rsidRDefault="001279DA" w:rsidP="001279DA">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56A3F1EE" w14:textId="77777777" w:rsidR="001279DA" w:rsidRDefault="001279DA" w:rsidP="001279DA">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t>Further discussion</w:t>
      </w:r>
    </w:p>
    <w:p w14:paraId="78552719" w14:textId="77777777" w:rsidR="001279DA" w:rsidRDefault="001279DA" w:rsidP="008E27D3">
      <w:pPr>
        <w:pStyle w:val="aff8"/>
        <w:overflowPunct/>
        <w:autoSpaceDE/>
        <w:adjustRightInd/>
        <w:spacing w:after="120"/>
        <w:ind w:left="1120" w:firstLineChars="0" w:firstLine="0"/>
        <w:textAlignment w:val="auto"/>
        <w:rPr>
          <w:rFonts w:eastAsia="宋体"/>
          <w:szCs w:val="24"/>
          <w:lang w:eastAsia="zh-CN"/>
        </w:rPr>
      </w:pPr>
    </w:p>
    <w:p w14:paraId="2D0E921A" w14:textId="7A10EC27" w:rsidR="00FD6128" w:rsidRDefault="00FD6128" w:rsidP="00FD6128">
      <w:pPr>
        <w:spacing w:after="120"/>
        <w:rPr>
          <w:b/>
          <w:szCs w:val="24"/>
          <w:u w:val="single"/>
          <w:lang w:eastAsia="zh-CN"/>
        </w:rPr>
      </w:pPr>
      <w:r w:rsidRPr="00A016CF">
        <w:rPr>
          <w:b/>
          <w:szCs w:val="24"/>
          <w:u w:val="single"/>
          <w:lang w:eastAsia="zh-CN"/>
        </w:rPr>
        <w:t xml:space="preserve">Issue </w:t>
      </w:r>
      <w:r w:rsidR="00E4366C">
        <w:rPr>
          <w:b/>
          <w:szCs w:val="24"/>
          <w:u w:val="single"/>
          <w:lang w:eastAsia="zh-CN"/>
        </w:rPr>
        <w:t>3</w:t>
      </w:r>
      <w:r>
        <w:rPr>
          <w:b/>
          <w:szCs w:val="24"/>
          <w:u w:val="single"/>
          <w:lang w:eastAsia="zh-CN"/>
        </w:rPr>
        <w:t>-</w:t>
      </w:r>
      <w:r w:rsidR="00271F7B">
        <w:rPr>
          <w:b/>
          <w:szCs w:val="24"/>
          <w:u w:val="single"/>
          <w:lang w:eastAsia="zh-CN"/>
        </w:rPr>
        <w:t>6</w:t>
      </w:r>
      <w:r w:rsidRPr="00A47600">
        <w:rPr>
          <w:b/>
          <w:szCs w:val="24"/>
          <w:u w:val="single"/>
          <w:lang w:eastAsia="zh-CN"/>
        </w:rPr>
        <w:t>:</w:t>
      </w:r>
      <w:r w:rsidRPr="00257EAE">
        <w:rPr>
          <w:b/>
          <w:szCs w:val="24"/>
          <w:u w:val="single"/>
          <w:lang w:eastAsia="zh-CN"/>
        </w:rPr>
        <w:t xml:space="preserve"> </w:t>
      </w:r>
      <w:r w:rsidRPr="008E27D3">
        <w:rPr>
          <w:b/>
          <w:szCs w:val="24"/>
          <w:u w:val="single"/>
          <w:lang w:eastAsia="zh-CN"/>
        </w:rPr>
        <w:t>Which symbol to be verified</w:t>
      </w:r>
      <w:r w:rsidRPr="00257EAE">
        <w:rPr>
          <w:b/>
          <w:szCs w:val="24"/>
          <w:u w:val="single"/>
          <w:lang w:eastAsia="zh-CN"/>
        </w:rPr>
        <w:t xml:space="preserve"> for </w:t>
      </w:r>
      <w:r w:rsidRPr="00271F7B">
        <w:rPr>
          <w:b/>
          <w:szCs w:val="24"/>
          <w:highlight w:val="cyan"/>
          <w:u w:val="single"/>
          <w:lang w:eastAsia="zh-CN"/>
        </w:rPr>
        <w:t>FDD-TDD</w:t>
      </w:r>
      <w:r w:rsidRPr="00257EAE">
        <w:rPr>
          <w:b/>
          <w:szCs w:val="24"/>
          <w:u w:val="single"/>
          <w:lang w:eastAsia="zh-CN"/>
        </w:rPr>
        <w:t xml:space="preserve"> uplink CA cases </w:t>
      </w:r>
      <w:r>
        <w:rPr>
          <w:b/>
          <w:szCs w:val="24"/>
          <w:u w:val="single"/>
          <w:lang w:eastAsia="zh-CN"/>
        </w:rPr>
        <w:t>f</w:t>
      </w:r>
      <w:r w:rsidRPr="00257EAE">
        <w:rPr>
          <w:b/>
          <w:szCs w:val="24"/>
          <w:u w:val="single"/>
          <w:lang w:eastAsia="zh-CN"/>
        </w:rPr>
        <w:t>or TX switching</w:t>
      </w:r>
      <w:r w:rsidRPr="00FD6128">
        <w:rPr>
          <w:b/>
          <w:szCs w:val="24"/>
          <w:u w:val="single"/>
          <w:lang w:eastAsia="zh-CN"/>
        </w:rPr>
        <w:t xml:space="preserve"> </w:t>
      </w:r>
      <w:r>
        <w:rPr>
          <w:b/>
          <w:szCs w:val="24"/>
          <w:u w:val="single"/>
          <w:lang w:eastAsia="zh-CN"/>
        </w:rPr>
        <w:t>across 3 or 4 bands</w:t>
      </w:r>
      <w:r w:rsidRPr="00257EAE">
        <w:rPr>
          <w:b/>
          <w:szCs w:val="24"/>
          <w:u w:val="single"/>
          <w:lang w:eastAsia="zh-CN"/>
        </w:rPr>
        <w:t xml:space="preserve"> </w:t>
      </w:r>
      <w:r>
        <w:rPr>
          <w:b/>
          <w:szCs w:val="24"/>
          <w:u w:val="single"/>
          <w:lang w:eastAsia="zh-CN"/>
        </w:rPr>
        <w:t xml:space="preserve">for </w:t>
      </w:r>
      <w:r w:rsidRPr="001279DA">
        <w:rPr>
          <w:b/>
          <w:szCs w:val="24"/>
          <w:highlight w:val="yellow"/>
          <w:u w:val="single"/>
          <w:lang w:eastAsia="zh-CN"/>
        </w:rPr>
        <w:t>Dual</w:t>
      </w:r>
      <w:r>
        <w:rPr>
          <w:b/>
          <w:szCs w:val="24"/>
          <w:u w:val="single"/>
          <w:lang w:eastAsia="zh-CN"/>
        </w:rPr>
        <w:t xml:space="preserve"> TAG</w:t>
      </w:r>
    </w:p>
    <w:p w14:paraId="2307B368" w14:textId="77777777" w:rsidR="00FD6128" w:rsidRPr="00AA144A" w:rsidRDefault="00FD6128" w:rsidP="00FD6128">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05CA159E" w14:textId="534D1CB1" w:rsidR="00FD6128" w:rsidRPr="00FD6128" w:rsidRDefault="00FD6128" w:rsidP="00FD6128">
      <w:pPr>
        <w:pStyle w:val="aff8"/>
        <w:numPr>
          <w:ilvl w:val="1"/>
          <w:numId w:val="2"/>
        </w:numPr>
        <w:spacing w:after="120"/>
        <w:ind w:firstLineChars="0"/>
        <w:textAlignment w:val="auto"/>
        <w:rPr>
          <w:rFonts w:eastAsia="宋体"/>
          <w:szCs w:val="24"/>
          <w:lang w:eastAsia="zh-CN"/>
        </w:rPr>
      </w:pPr>
      <w:r>
        <w:rPr>
          <w:bCs/>
          <w:szCs w:val="24"/>
          <w:lang w:eastAsia="zh-CN"/>
        </w:rPr>
        <w:t xml:space="preserve">Option </w:t>
      </w:r>
      <w:r w:rsidR="00271F7B">
        <w:rPr>
          <w:bCs/>
          <w:szCs w:val="24"/>
          <w:lang w:eastAsia="zh-CN"/>
        </w:rPr>
        <w:t>1</w:t>
      </w:r>
      <w:r>
        <w:rPr>
          <w:bCs/>
          <w:szCs w:val="24"/>
          <w:lang w:eastAsia="zh-CN"/>
        </w:rPr>
        <w:t>(Nokia):</w:t>
      </w:r>
      <w:r w:rsidRPr="00D62F4A">
        <w:rPr>
          <w:rFonts w:hint="eastAsia"/>
          <w:lang w:val="en-US" w:eastAsia="zh-CN"/>
        </w:rPr>
        <w:t xml:space="preserve"> </w:t>
      </w:r>
    </w:p>
    <w:p w14:paraId="34ABFAFB" w14:textId="43B5FAF9" w:rsidR="00FD6128" w:rsidRPr="00FD6128" w:rsidRDefault="00FD6128" w:rsidP="00FD6128">
      <w:pPr>
        <w:pStyle w:val="aff8"/>
        <w:spacing w:after="120"/>
        <w:ind w:leftChars="848" w:left="1696" w:firstLineChars="0" w:firstLine="0"/>
        <w:textAlignment w:val="auto"/>
        <w:rPr>
          <w:rFonts w:eastAsiaTheme="minorEastAsia"/>
          <w:lang w:eastAsia="zh-CN"/>
        </w:rPr>
      </w:pPr>
      <w:r w:rsidRPr="00FD6128">
        <w:rPr>
          <w:rFonts w:eastAsiaTheme="minorEastAsia"/>
          <w:lang w:eastAsia="zh-CN"/>
        </w:rPr>
        <w:t>Symbol #</w:t>
      </w:r>
      <w:r>
        <w:rPr>
          <w:rFonts w:eastAsiaTheme="minorEastAsia"/>
          <w:lang w:eastAsia="zh-CN"/>
        </w:rPr>
        <w:t>8</w:t>
      </w:r>
      <w:r w:rsidRPr="00FD6128">
        <w:rPr>
          <w:rFonts w:eastAsiaTheme="minorEastAsia"/>
          <w:lang w:eastAsia="zh-CN"/>
        </w:rPr>
        <w:t xml:space="preserve"> or symbol #9 or symbol #10 in the slot overlapping with the special slot of the NR TDD carrier depending on UE capability </w:t>
      </w:r>
      <w:proofErr w:type="spellStart"/>
      <w:r w:rsidRPr="001D1F42">
        <w:rPr>
          <w:rFonts w:eastAsiaTheme="minorEastAsia"/>
          <w:i/>
          <w:lang w:eastAsia="zh-CN"/>
        </w:rPr>
        <w:t>uplinkTxSwitchingPeriod</w:t>
      </w:r>
      <w:proofErr w:type="spellEnd"/>
      <w:r w:rsidRPr="00FD6128">
        <w:rPr>
          <w:rFonts w:eastAsiaTheme="minorEastAsia"/>
          <w:lang w:eastAsia="zh-CN"/>
        </w:rPr>
        <w:t xml:space="preserve"> on NR FDD carrier </w:t>
      </w:r>
    </w:p>
    <w:p w14:paraId="5EF3B116" w14:textId="30018DDC" w:rsidR="00FD6128" w:rsidRPr="00E4366C" w:rsidRDefault="00FD6128" w:rsidP="00E4366C">
      <w:pPr>
        <w:pStyle w:val="aff8"/>
        <w:spacing w:after="120"/>
        <w:ind w:leftChars="848" w:left="1696" w:firstLineChars="0" w:firstLine="0"/>
        <w:textAlignment w:val="auto"/>
        <w:rPr>
          <w:rFonts w:eastAsiaTheme="minorEastAsia"/>
          <w:lang w:eastAsia="zh-CN"/>
        </w:rPr>
      </w:pPr>
      <w:r w:rsidRPr="00FD6128">
        <w:rPr>
          <w:rFonts w:eastAsiaTheme="minorEastAsia"/>
          <w:lang w:eastAsia="zh-CN"/>
        </w:rPr>
        <w:t>Symbol #</w:t>
      </w:r>
      <w:r>
        <w:rPr>
          <w:rFonts w:eastAsiaTheme="minorEastAsia"/>
          <w:lang w:eastAsia="zh-CN"/>
        </w:rPr>
        <w:t>4</w:t>
      </w:r>
      <w:r w:rsidRPr="00FD6128">
        <w:rPr>
          <w:rFonts w:eastAsiaTheme="minorEastAsia"/>
          <w:lang w:eastAsia="zh-CN"/>
        </w:rPr>
        <w:t xml:space="preserve"> or symbol #5 or symbol #8 on the special slot depending on UE capability </w:t>
      </w:r>
      <w:proofErr w:type="spellStart"/>
      <w:r w:rsidRPr="001D1F42">
        <w:rPr>
          <w:rFonts w:eastAsiaTheme="minorEastAsia"/>
          <w:i/>
          <w:lang w:eastAsia="zh-CN"/>
        </w:rPr>
        <w:t>uplinkTxSwitchingPeriod</w:t>
      </w:r>
      <w:proofErr w:type="spellEnd"/>
      <w:r w:rsidRPr="00FD6128">
        <w:rPr>
          <w:rFonts w:eastAsiaTheme="minorEastAsia"/>
          <w:lang w:eastAsia="zh-CN"/>
        </w:rPr>
        <w:t xml:space="preserve"> on NR TDD carrier </w:t>
      </w:r>
    </w:p>
    <w:p w14:paraId="45DD832A" w14:textId="77777777" w:rsidR="00FD6128" w:rsidRDefault="00FD6128" w:rsidP="00FD6128">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6B6EA5AC" w14:textId="34B8E75B" w:rsidR="00D61E69" w:rsidRDefault="00FD6128" w:rsidP="00EF0261">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t>Further discussion</w:t>
      </w:r>
    </w:p>
    <w:p w14:paraId="1FE3B747" w14:textId="2591A3E5" w:rsidR="00271F7B" w:rsidRDefault="00271F7B" w:rsidP="00271F7B">
      <w:pPr>
        <w:spacing w:after="120"/>
        <w:rPr>
          <w:b/>
          <w:szCs w:val="24"/>
          <w:u w:val="single"/>
          <w:lang w:eastAsia="zh-CN"/>
        </w:rPr>
      </w:pPr>
      <w:r w:rsidRPr="00A016CF">
        <w:rPr>
          <w:b/>
          <w:szCs w:val="24"/>
          <w:u w:val="single"/>
          <w:lang w:eastAsia="zh-CN"/>
        </w:rPr>
        <w:t xml:space="preserve">Issue </w:t>
      </w:r>
      <w:r>
        <w:rPr>
          <w:b/>
          <w:szCs w:val="24"/>
          <w:u w:val="single"/>
          <w:lang w:eastAsia="zh-CN"/>
        </w:rPr>
        <w:t>3-</w:t>
      </w:r>
      <w:r w:rsidR="007B77A7">
        <w:rPr>
          <w:b/>
          <w:szCs w:val="24"/>
          <w:u w:val="single"/>
          <w:lang w:eastAsia="zh-CN"/>
        </w:rPr>
        <w:t>7</w:t>
      </w:r>
      <w:r w:rsidRPr="00A47600">
        <w:rPr>
          <w:b/>
          <w:szCs w:val="24"/>
          <w:u w:val="single"/>
          <w:lang w:eastAsia="zh-CN"/>
        </w:rPr>
        <w:t>:</w:t>
      </w:r>
      <w:r w:rsidRPr="00257EAE">
        <w:rPr>
          <w:b/>
          <w:szCs w:val="24"/>
          <w:u w:val="single"/>
          <w:lang w:eastAsia="zh-CN"/>
        </w:rPr>
        <w:t xml:space="preserve"> </w:t>
      </w:r>
      <w:r w:rsidRPr="008E27D3">
        <w:rPr>
          <w:b/>
          <w:szCs w:val="24"/>
          <w:u w:val="single"/>
          <w:lang w:eastAsia="zh-CN"/>
        </w:rPr>
        <w:t>Which symbol to be verified</w:t>
      </w:r>
      <w:r w:rsidRPr="00257EAE">
        <w:rPr>
          <w:b/>
          <w:szCs w:val="24"/>
          <w:u w:val="single"/>
          <w:lang w:eastAsia="zh-CN"/>
        </w:rPr>
        <w:t xml:space="preserve"> for </w:t>
      </w:r>
      <w:r>
        <w:rPr>
          <w:b/>
          <w:szCs w:val="24"/>
          <w:highlight w:val="cyan"/>
          <w:u w:val="single"/>
          <w:lang w:eastAsia="zh-CN"/>
        </w:rPr>
        <w:t>T</w:t>
      </w:r>
      <w:r w:rsidRPr="00271F7B">
        <w:rPr>
          <w:b/>
          <w:szCs w:val="24"/>
          <w:highlight w:val="cyan"/>
          <w:u w:val="single"/>
          <w:lang w:eastAsia="zh-CN"/>
        </w:rPr>
        <w:t>DD-TDD</w:t>
      </w:r>
      <w:r w:rsidRPr="00257EAE">
        <w:rPr>
          <w:b/>
          <w:szCs w:val="24"/>
          <w:u w:val="single"/>
          <w:lang w:eastAsia="zh-CN"/>
        </w:rPr>
        <w:t xml:space="preserve"> uplink CA cases </w:t>
      </w:r>
      <w:r>
        <w:rPr>
          <w:b/>
          <w:szCs w:val="24"/>
          <w:u w:val="single"/>
          <w:lang w:eastAsia="zh-CN"/>
        </w:rPr>
        <w:t>f</w:t>
      </w:r>
      <w:r w:rsidRPr="00257EAE">
        <w:rPr>
          <w:b/>
          <w:szCs w:val="24"/>
          <w:u w:val="single"/>
          <w:lang w:eastAsia="zh-CN"/>
        </w:rPr>
        <w:t>or TX switching</w:t>
      </w:r>
      <w:r w:rsidRPr="00FD6128">
        <w:rPr>
          <w:b/>
          <w:szCs w:val="24"/>
          <w:u w:val="single"/>
          <w:lang w:eastAsia="zh-CN"/>
        </w:rPr>
        <w:t xml:space="preserve"> </w:t>
      </w:r>
      <w:r>
        <w:rPr>
          <w:b/>
          <w:szCs w:val="24"/>
          <w:u w:val="single"/>
          <w:lang w:eastAsia="zh-CN"/>
        </w:rPr>
        <w:t>across 3 or 4 bands</w:t>
      </w:r>
      <w:r w:rsidRPr="00257EAE">
        <w:rPr>
          <w:b/>
          <w:szCs w:val="24"/>
          <w:u w:val="single"/>
          <w:lang w:eastAsia="zh-CN"/>
        </w:rPr>
        <w:t xml:space="preserve"> </w:t>
      </w:r>
      <w:r>
        <w:rPr>
          <w:b/>
          <w:szCs w:val="24"/>
          <w:u w:val="single"/>
          <w:lang w:eastAsia="zh-CN"/>
        </w:rPr>
        <w:t xml:space="preserve">for </w:t>
      </w:r>
      <w:r w:rsidRPr="001279DA">
        <w:rPr>
          <w:b/>
          <w:szCs w:val="24"/>
          <w:highlight w:val="yellow"/>
          <w:u w:val="single"/>
          <w:lang w:eastAsia="zh-CN"/>
        </w:rPr>
        <w:t>Dual</w:t>
      </w:r>
      <w:r>
        <w:rPr>
          <w:b/>
          <w:szCs w:val="24"/>
          <w:u w:val="single"/>
          <w:lang w:eastAsia="zh-CN"/>
        </w:rPr>
        <w:t xml:space="preserve"> TAG</w:t>
      </w:r>
    </w:p>
    <w:p w14:paraId="7DFAD616" w14:textId="77777777" w:rsidR="00271F7B" w:rsidRPr="00AA144A" w:rsidRDefault="00271F7B" w:rsidP="00271F7B">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08250DBE" w14:textId="09B4944E" w:rsidR="00271F7B" w:rsidRPr="00FD6128" w:rsidRDefault="00271F7B" w:rsidP="00271F7B">
      <w:pPr>
        <w:pStyle w:val="aff8"/>
        <w:numPr>
          <w:ilvl w:val="1"/>
          <w:numId w:val="2"/>
        </w:numPr>
        <w:spacing w:after="120"/>
        <w:ind w:firstLineChars="0"/>
        <w:textAlignment w:val="auto"/>
        <w:rPr>
          <w:rFonts w:eastAsia="宋体"/>
          <w:szCs w:val="24"/>
          <w:lang w:eastAsia="zh-CN"/>
        </w:rPr>
      </w:pPr>
      <w:r>
        <w:rPr>
          <w:bCs/>
          <w:szCs w:val="24"/>
          <w:lang w:eastAsia="zh-CN"/>
        </w:rPr>
        <w:t>Option 1(Nokia):</w:t>
      </w:r>
      <w:r w:rsidRPr="00D62F4A">
        <w:rPr>
          <w:rFonts w:hint="eastAsia"/>
          <w:lang w:val="en-US" w:eastAsia="zh-CN"/>
        </w:rPr>
        <w:t xml:space="preserve"> </w:t>
      </w:r>
    </w:p>
    <w:p w14:paraId="108CEF65" w14:textId="4B6D8543" w:rsidR="00271F7B" w:rsidRPr="00FD6128" w:rsidRDefault="00271F7B" w:rsidP="00271F7B">
      <w:pPr>
        <w:pStyle w:val="aff8"/>
        <w:spacing w:after="120"/>
        <w:ind w:leftChars="848" w:left="1696" w:firstLineChars="0" w:firstLine="0"/>
        <w:textAlignment w:val="auto"/>
        <w:rPr>
          <w:rFonts w:eastAsiaTheme="minorEastAsia"/>
          <w:lang w:eastAsia="zh-CN"/>
        </w:rPr>
      </w:pPr>
      <w:r w:rsidRPr="00FD6128">
        <w:rPr>
          <w:rFonts w:eastAsiaTheme="minorEastAsia"/>
          <w:lang w:eastAsia="zh-CN"/>
        </w:rPr>
        <w:t>Symbol #</w:t>
      </w:r>
      <w:r>
        <w:rPr>
          <w:rFonts w:eastAsiaTheme="minorEastAsia"/>
          <w:lang w:eastAsia="zh-CN"/>
        </w:rPr>
        <w:t>4</w:t>
      </w:r>
      <w:r w:rsidRPr="00FD6128">
        <w:rPr>
          <w:rFonts w:eastAsiaTheme="minorEastAsia"/>
          <w:lang w:eastAsia="zh-CN"/>
        </w:rPr>
        <w:t xml:space="preserve"> or symbol #</w:t>
      </w:r>
      <w:r>
        <w:rPr>
          <w:rFonts w:eastAsiaTheme="minorEastAsia"/>
          <w:lang w:eastAsia="zh-CN"/>
        </w:rPr>
        <w:t>5</w:t>
      </w:r>
      <w:r w:rsidRPr="00FD6128">
        <w:rPr>
          <w:rFonts w:eastAsiaTheme="minorEastAsia"/>
          <w:lang w:eastAsia="zh-CN"/>
        </w:rPr>
        <w:t xml:space="preserve"> or symbol #</w:t>
      </w:r>
      <w:r>
        <w:rPr>
          <w:rFonts w:eastAsiaTheme="minorEastAsia"/>
          <w:lang w:eastAsia="zh-CN"/>
        </w:rPr>
        <w:t>8</w:t>
      </w:r>
      <w:r w:rsidRPr="00FD6128">
        <w:rPr>
          <w:rFonts w:eastAsiaTheme="minorEastAsia"/>
          <w:lang w:eastAsia="zh-CN"/>
        </w:rPr>
        <w:t xml:space="preserve"> in the slot overlapping with the special slot of the NR TDD carrier depending on UE capability </w:t>
      </w:r>
      <w:proofErr w:type="spellStart"/>
      <w:r w:rsidRPr="001D1F42">
        <w:rPr>
          <w:rFonts w:eastAsiaTheme="minorEastAsia"/>
          <w:i/>
          <w:lang w:eastAsia="zh-CN"/>
        </w:rPr>
        <w:t>uplinkTxSwitchingPeriod</w:t>
      </w:r>
      <w:proofErr w:type="spellEnd"/>
      <w:r w:rsidRPr="00FD6128">
        <w:rPr>
          <w:rFonts w:eastAsiaTheme="minorEastAsia"/>
          <w:lang w:eastAsia="zh-CN"/>
        </w:rPr>
        <w:t xml:space="preserve"> on NR </w:t>
      </w:r>
      <w:r>
        <w:rPr>
          <w:rFonts w:eastAsiaTheme="minorEastAsia"/>
          <w:lang w:eastAsia="zh-CN"/>
        </w:rPr>
        <w:t>T</w:t>
      </w:r>
      <w:r w:rsidRPr="00FD6128">
        <w:rPr>
          <w:rFonts w:eastAsiaTheme="minorEastAsia"/>
          <w:lang w:eastAsia="zh-CN"/>
        </w:rPr>
        <w:t xml:space="preserve">DD carrier </w:t>
      </w:r>
    </w:p>
    <w:p w14:paraId="09C8A01B" w14:textId="77777777" w:rsidR="00271F7B" w:rsidRPr="00E4366C" w:rsidRDefault="00271F7B" w:rsidP="00271F7B">
      <w:pPr>
        <w:pStyle w:val="aff8"/>
        <w:spacing w:after="120"/>
        <w:ind w:leftChars="848" w:left="1696" w:firstLineChars="0" w:firstLine="0"/>
        <w:textAlignment w:val="auto"/>
        <w:rPr>
          <w:rFonts w:eastAsiaTheme="minorEastAsia"/>
          <w:lang w:eastAsia="zh-CN"/>
        </w:rPr>
      </w:pPr>
      <w:r w:rsidRPr="00FD6128">
        <w:rPr>
          <w:rFonts w:eastAsiaTheme="minorEastAsia"/>
          <w:lang w:eastAsia="zh-CN"/>
        </w:rPr>
        <w:t>Symbol #</w:t>
      </w:r>
      <w:r>
        <w:rPr>
          <w:rFonts w:eastAsiaTheme="minorEastAsia"/>
          <w:lang w:eastAsia="zh-CN"/>
        </w:rPr>
        <w:t>4</w:t>
      </w:r>
      <w:r w:rsidRPr="00FD6128">
        <w:rPr>
          <w:rFonts w:eastAsiaTheme="minorEastAsia"/>
          <w:lang w:eastAsia="zh-CN"/>
        </w:rPr>
        <w:t xml:space="preserve"> or symbol #5 or symbol #8 on the special slot depending on UE capability </w:t>
      </w:r>
      <w:proofErr w:type="spellStart"/>
      <w:r w:rsidRPr="001D1F42">
        <w:rPr>
          <w:rFonts w:eastAsiaTheme="minorEastAsia"/>
          <w:i/>
          <w:lang w:eastAsia="zh-CN"/>
        </w:rPr>
        <w:t>uplinkTxSwitchingPeriod</w:t>
      </w:r>
      <w:proofErr w:type="spellEnd"/>
      <w:r w:rsidRPr="00FD6128">
        <w:rPr>
          <w:rFonts w:eastAsiaTheme="minorEastAsia"/>
          <w:lang w:eastAsia="zh-CN"/>
        </w:rPr>
        <w:t xml:space="preserve"> on NR TDD carrier </w:t>
      </w:r>
    </w:p>
    <w:p w14:paraId="70B2D7F0" w14:textId="77777777" w:rsidR="00271F7B" w:rsidRDefault="00271F7B" w:rsidP="00271F7B">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181311DE" w14:textId="77777777" w:rsidR="00271F7B" w:rsidRPr="00EF0261" w:rsidRDefault="00271F7B" w:rsidP="00271F7B">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t>Further discussion</w:t>
      </w:r>
    </w:p>
    <w:p w14:paraId="34905398" w14:textId="77777777" w:rsidR="00271F7B" w:rsidRPr="00EF0261" w:rsidRDefault="00271F7B" w:rsidP="00EF0261">
      <w:pPr>
        <w:pStyle w:val="aff8"/>
        <w:overflowPunct/>
        <w:autoSpaceDE/>
        <w:adjustRightInd/>
        <w:spacing w:after="120"/>
        <w:ind w:left="1120" w:firstLineChars="0" w:firstLine="0"/>
        <w:textAlignment w:val="auto"/>
        <w:rPr>
          <w:rFonts w:eastAsia="宋体"/>
          <w:szCs w:val="24"/>
          <w:lang w:eastAsia="zh-CN"/>
        </w:rPr>
      </w:pPr>
    </w:p>
    <w:sectPr w:rsidR="00271F7B" w:rsidRPr="00EF026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A9A0F" w14:textId="77777777" w:rsidR="00433DCA" w:rsidRDefault="00433DCA">
      <w:r>
        <w:separator/>
      </w:r>
    </w:p>
  </w:endnote>
  <w:endnote w:type="continuationSeparator" w:id="0">
    <w:p w14:paraId="342207D1" w14:textId="77777777" w:rsidR="00433DCA" w:rsidRDefault="00433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roma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745FF" w14:textId="77777777" w:rsidR="00433DCA" w:rsidRDefault="00433DCA">
      <w:r>
        <w:separator/>
      </w:r>
    </w:p>
  </w:footnote>
  <w:footnote w:type="continuationSeparator" w:id="0">
    <w:p w14:paraId="107A256C" w14:textId="77777777" w:rsidR="00433DCA" w:rsidRDefault="00433D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hint="default"/>
      </w:rPr>
    </w:lvl>
    <w:lvl w:ilvl="1" w:tplc="5BA656A0">
      <w:numFmt w:val="bullet"/>
      <w:lvlText w:val="–"/>
      <w:lvlJc w:val="left"/>
      <w:pPr>
        <w:tabs>
          <w:tab w:val="num" w:pos="1440"/>
        </w:tabs>
        <w:ind w:left="1440" w:hanging="360"/>
      </w:pPr>
      <w:rPr>
        <w:rFonts w:ascii="Arial" w:hAnsi="Arial" w:hint="default"/>
      </w:rPr>
    </w:lvl>
    <w:lvl w:ilvl="2" w:tplc="9A10F5F2">
      <w:numFmt w:val="bullet"/>
      <w:lvlText w:val="•"/>
      <w:lvlJc w:val="left"/>
      <w:pPr>
        <w:tabs>
          <w:tab w:val="num" w:pos="2160"/>
        </w:tabs>
        <w:ind w:left="2160" w:hanging="360"/>
      </w:pPr>
      <w:rPr>
        <w:rFonts w:ascii="Arial" w:hAnsi="Arial" w:hint="default"/>
      </w:rPr>
    </w:lvl>
    <w:lvl w:ilvl="3" w:tplc="080284B8" w:tentative="1">
      <w:start w:val="1"/>
      <w:numFmt w:val="bullet"/>
      <w:lvlText w:val="•"/>
      <w:lvlJc w:val="left"/>
      <w:pPr>
        <w:tabs>
          <w:tab w:val="num" w:pos="2880"/>
        </w:tabs>
        <w:ind w:left="2880" w:hanging="360"/>
      </w:pPr>
      <w:rPr>
        <w:rFonts w:ascii="Arial" w:hAnsi="Arial" w:hint="default"/>
      </w:rPr>
    </w:lvl>
    <w:lvl w:ilvl="4" w:tplc="FF864748" w:tentative="1">
      <w:start w:val="1"/>
      <w:numFmt w:val="bullet"/>
      <w:lvlText w:val="•"/>
      <w:lvlJc w:val="left"/>
      <w:pPr>
        <w:tabs>
          <w:tab w:val="num" w:pos="3600"/>
        </w:tabs>
        <w:ind w:left="3600" w:hanging="360"/>
      </w:pPr>
      <w:rPr>
        <w:rFonts w:ascii="Arial" w:hAnsi="Arial" w:hint="default"/>
      </w:rPr>
    </w:lvl>
    <w:lvl w:ilvl="5" w:tplc="E1AE94B8" w:tentative="1">
      <w:start w:val="1"/>
      <w:numFmt w:val="bullet"/>
      <w:lvlText w:val="•"/>
      <w:lvlJc w:val="left"/>
      <w:pPr>
        <w:tabs>
          <w:tab w:val="num" w:pos="4320"/>
        </w:tabs>
        <w:ind w:left="4320" w:hanging="360"/>
      </w:pPr>
      <w:rPr>
        <w:rFonts w:ascii="Arial" w:hAnsi="Arial" w:hint="default"/>
      </w:rPr>
    </w:lvl>
    <w:lvl w:ilvl="6" w:tplc="DDB4D6BC" w:tentative="1">
      <w:start w:val="1"/>
      <w:numFmt w:val="bullet"/>
      <w:lvlText w:val="•"/>
      <w:lvlJc w:val="left"/>
      <w:pPr>
        <w:tabs>
          <w:tab w:val="num" w:pos="5040"/>
        </w:tabs>
        <w:ind w:left="5040" w:hanging="360"/>
      </w:pPr>
      <w:rPr>
        <w:rFonts w:ascii="Arial" w:hAnsi="Arial" w:hint="default"/>
      </w:rPr>
    </w:lvl>
    <w:lvl w:ilvl="7" w:tplc="63D8DB52" w:tentative="1">
      <w:start w:val="1"/>
      <w:numFmt w:val="bullet"/>
      <w:lvlText w:val="•"/>
      <w:lvlJc w:val="left"/>
      <w:pPr>
        <w:tabs>
          <w:tab w:val="num" w:pos="5760"/>
        </w:tabs>
        <w:ind w:left="5760" w:hanging="360"/>
      </w:pPr>
      <w:rPr>
        <w:rFonts w:ascii="Arial" w:hAnsi="Arial" w:hint="default"/>
      </w:rPr>
    </w:lvl>
    <w:lvl w:ilvl="8" w:tplc="99168D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46C39C0"/>
    <w:multiLevelType w:val="hybridMultilevel"/>
    <w:tmpl w:val="78CA7B2A"/>
    <w:lvl w:ilvl="0" w:tplc="21B81AC4">
      <w:start w:val="8"/>
      <w:numFmt w:val="bullet"/>
      <w:lvlText w:val="-"/>
      <w:lvlJc w:val="left"/>
      <w:pPr>
        <w:ind w:left="1716" w:hanging="420"/>
      </w:pPr>
      <w:rPr>
        <w:rFonts w:ascii="Times New Roman" w:eastAsia="Times New Roman" w:hAnsi="Times New Roman" w:cs="Times New Roman" w:hint="default"/>
      </w:rPr>
    </w:lvl>
    <w:lvl w:ilvl="1" w:tplc="04090003">
      <w:start w:val="1"/>
      <w:numFmt w:val="bullet"/>
      <w:lvlText w:val=""/>
      <w:lvlJc w:val="left"/>
      <w:pPr>
        <w:ind w:left="2136" w:hanging="420"/>
      </w:pPr>
      <w:rPr>
        <w:rFonts w:ascii="Wingdings" w:hAnsi="Wingdings" w:hint="default"/>
      </w:rPr>
    </w:lvl>
    <w:lvl w:ilvl="2" w:tplc="04090005">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5" w15:restartNumberingAfterBreak="0">
    <w:nsid w:val="17CE7EE7"/>
    <w:multiLevelType w:val="hybridMultilevel"/>
    <w:tmpl w:val="677C874C"/>
    <w:lvl w:ilvl="0" w:tplc="AAF27A34">
      <w:start w:val="1"/>
      <w:numFmt w:val="bullet"/>
      <w:lvlText w:val="•"/>
      <w:lvlJc w:val="left"/>
      <w:pPr>
        <w:ind w:left="2408" w:hanging="420"/>
      </w:pPr>
      <w:rPr>
        <w:rFonts w:ascii="Arial" w:hAnsi="Arial" w:cs="Times New Roman" w:hint="default"/>
      </w:rPr>
    </w:lvl>
    <w:lvl w:ilvl="1" w:tplc="04090003" w:tentative="1">
      <w:start w:val="1"/>
      <w:numFmt w:val="bullet"/>
      <w:lvlText w:val=""/>
      <w:lvlJc w:val="left"/>
      <w:pPr>
        <w:ind w:left="2828" w:hanging="420"/>
      </w:pPr>
      <w:rPr>
        <w:rFonts w:ascii="Wingdings" w:hAnsi="Wingdings" w:hint="default"/>
      </w:rPr>
    </w:lvl>
    <w:lvl w:ilvl="2" w:tplc="04090005" w:tentative="1">
      <w:start w:val="1"/>
      <w:numFmt w:val="bullet"/>
      <w:lvlText w:val=""/>
      <w:lvlJc w:val="left"/>
      <w:pPr>
        <w:ind w:left="3248" w:hanging="420"/>
      </w:pPr>
      <w:rPr>
        <w:rFonts w:ascii="Wingdings" w:hAnsi="Wingdings" w:hint="default"/>
      </w:rPr>
    </w:lvl>
    <w:lvl w:ilvl="3" w:tplc="04090001" w:tentative="1">
      <w:start w:val="1"/>
      <w:numFmt w:val="bullet"/>
      <w:lvlText w:val=""/>
      <w:lvlJc w:val="left"/>
      <w:pPr>
        <w:ind w:left="3668" w:hanging="420"/>
      </w:pPr>
      <w:rPr>
        <w:rFonts w:ascii="Wingdings" w:hAnsi="Wingdings" w:hint="default"/>
      </w:rPr>
    </w:lvl>
    <w:lvl w:ilvl="4" w:tplc="04090003" w:tentative="1">
      <w:start w:val="1"/>
      <w:numFmt w:val="bullet"/>
      <w:lvlText w:val=""/>
      <w:lvlJc w:val="left"/>
      <w:pPr>
        <w:ind w:left="4088" w:hanging="420"/>
      </w:pPr>
      <w:rPr>
        <w:rFonts w:ascii="Wingdings" w:hAnsi="Wingdings" w:hint="default"/>
      </w:rPr>
    </w:lvl>
    <w:lvl w:ilvl="5" w:tplc="04090005" w:tentative="1">
      <w:start w:val="1"/>
      <w:numFmt w:val="bullet"/>
      <w:lvlText w:val=""/>
      <w:lvlJc w:val="left"/>
      <w:pPr>
        <w:ind w:left="4508" w:hanging="420"/>
      </w:pPr>
      <w:rPr>
        <w:rFonts w:ascii="Wingdings" w:hAnsi="Wingdings" w:hint="default"/>
      </w:rPr>
    </w:lvl>
    <w:lvl w:ilvl="6" w:tplc="04090001" w:tentative="1">
      <w:start w:val="1"/>
      <w:numFmt w:val="bullet"/>
      <w:lvlText w:val=""/>
      <w:lvlJc w:val="left"/>
      <w:pPr>
        <w:ind w:left="4928" w:hanging="420"/>
      </w:pPr>
      <w:rPr>
        <w:rFonts w:ascii="Wingdings" w:hAnsi="Wingdings" w:hint="default"/>
      </w:rPr>
    </w:lvl>
    <w:lvl w:ilvl="7" w:tplc="04090003" w:tentative="1">
      <w:start w:val="1"/>
      <w:numFmt w:val="bullet"/>
      <w:lvlText w:val=""/>
      <w:lvlJc w:val="left"/>
      <w:pPr>
        <w:ind w:left="5348" w:hanging="420"/>
      </w:pPr>
      <w:rPr>
        <w:rFonts w:ascii="Wingdings" w:hAnsi="Wingdings" w:hint="default"/>
      </w:rPr>
    </w:lvl>
    <w:lvl w:ilvl="8" w:tplc="04090005" w:tentative="1">
      <w:start w:val="1"/>
      <w:numFmt w:val="bullet"/>
      <w:lvlText w:val=""/>
      <w:lvlJc w:val="left"/>
      <w:pPr>
        <w:ind w:left="5768" w:hanging="420"/>
      </w:pPr>
      <w:rPr>
        <w:rFonts w:ascii="Wingdings" w:hAnsi="Wingdings" w:hint="default"/>
      </w:r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6"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19"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5731667"/>
    <w:multiLevelType w:val="hybridMultilevel"/>
    <w:tmpl w:val="65CA7270"/>
    <w:lvl w:ilvl="0" w:tplc="AC388C1C">
      <w:start w:val="1"/>
      <w:numFmt w:val="bullet"/>
      <w:lvlText w:val=""/>
      <w:lvlJc w:val="left"/>
      <w:pPr>
        <w:tabs>
          <w:tab w:val="num" w:pos="720"/>
        </w:tabs>
        <w:ind w:left="720" w:hanging="360"/>
      </w:pPr>
      <w:rPr>
        <w:rFonts w:ascii="Wingdings" w:hAnsi="Wingdings" w:hint="default"/>
      </w:rPr>
    </w:lvl>
    <w:lvl w:ilvl="1" w:tplc="B948A97E">
      <w:start w:val="1"/>
      <w:numFmt w:val="bullet"/>
      <w:lvlText w:val=""/>
      <w:lvlJc w:val="left"/>
      <w:pPr>
        <w:tabs>
          <w:tab w:val="num" w:pos="1440"/>
        </w:tabs>
        <w:ind w:left="1440" w:hanging="360"/>
      </w:pPr>
      <w:rPr>
        <w:rFonts w:ascii="Wingdings" w:hAnsi="Wingdings" w:hint="default"/>
      </w:rPr>
    </w:lvl>
    <w:lvl w:ilvl="2" w:tplc="D46AA590">
      <w:start w:val="1"/>
      <w:numFmt w:val="bullet"/>
      <w:lvlText w:val=""/>
      <w:lvlJc w:val="left"/>
      <w:pPr>
        <w:tabs>
          <w:tab w:val="num" w:pos="2160"/>
        </w:tabs>
        <w:ind w:left="2160" w:hanging="360"/>
      </w:pPr>
      <w:rPr>
        <w:rFonts w:ascii="Wingdings" w:hAnsi="Wingdings" w:hint="default"/>
      </w:rPr>
    </w:lvl>
    <w:lvl w:ilvl="3" w:tplc="FEE08BDA" w:tentative="1">
      <w:start w:val="1"/>
      <w:numFmt w:val="bullet"/>
      <w:lvlText w:val=""/>
      <w:lvlJc w:val="left"/>
      <w:pPr>
        <w:tabs>
          <w:tab w:val="num" w:pos="2880"/>
        </w:tabs>
        <w:ind w:left="2880" w:hanging="360"/>
      </w:pPr>
      <w:rPr>
        <w:rFonts w:ascii="Wingdings" w:hAnsi="Wingdings" w:hint="default"/>
      </w:rPr>
    </w:lvl>
    <w:lvl w:ilvl="4" w:tplc="941C659A" w:tentative="1">
      <w:start w:val="1"/>
      <w:numFmt w:val="bullet"/>
      <w:lvlText w:val=""/>
      <w:lvlJc w:val="left"/>
      <w:pPr>
        <w:tabs>
          <w:tab w:val="num" w:pos="3600"/>
        </w:tabs>
        <w:ind w:left="3600" w:hanging="360"/>
      </w:pPr>
      <w:rPr>
        <w:rFonts w:ascii="Wingdings" w:hAnsi="Wingdings" w:hint="default"/>
      </w:rPr>
    </w:lvl>
    <w:lvl w:ilvl="5" w:tplc="4978E642" w:tentative="1">
      <w:start w:val="1"/>
      <w:numFmt w:val="bullet"/>
      <w:lvlText w:val=""/>
      <w:lvlJc w:val="left"/>
      <w:pPr>
        <w:tabs>
          <w:tab w:val="num" w:pos="4320"/>
        </w:tabs>
        <w:ind w:left="4320" w:hanging="360"/>
      </w:pPr>
      <w:rPr>
        <w:rFonts w:ascii="Wingdings" w:hAnsi="Wingdings" w:hint="default"/>
      </w:rPr>
    </w:lvl>
    <w:lvl w:ilvl="6" w:tplc="081EC0E4" w:tentative="1">
      <w:start w:val="1"/>
      <w:numFmt w:val="bullet"/>
      <w:lvlText w:val=""/>
      <w:lvlJc w:val="left"/>
      <w:pPr>
        <w:tabs>
          <w:tab w:val="num" w:pos="5040"/>
        </w:tabs>
        <w:ind w:left="5040" w:hanging="360"/>
      </w:pPr>
      <w:rPr>
        <w:rFonts w:ascii="Wingdings" w:hAnsi="Wingdings" w:hint="default"/>
      </w:rPr>
    </w:lvl>
    <w:lvl w:ilvl="7" w:tplc="78CA5998" w:tentative="1">
      <w:start w:val="1"/>
      <w:numFmt w:val="bullet"/>
      <w:lvlText w:val=""/>
      <w:lvlJc w:val="left"/>
      <w:pPr>
        <w:tabs>
          <w:tab w:val="num" w:pos="5760"/>
        </w:tabs>
        <w:ind w:left="5760" w:hanging="360"/>
      </w:pPr>
      <w:rPr>
        <w:rFonts w:ascii="Wingdings" w:hAnsi="Wingdings" w:hint="default"/>
      </w:rPr>
    </w:lvl>
    <w:lvl w:ilvl="8" w:tplc="81AE5D3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56BD65F9"/>
    <w:multiLevelType w:val="hybridMultilevel"/>
    <w:tmpl w:val="8618AF5A"/>
    <w:lvl w:ilvl="0" w:tplc="B3985CF0">
      <w:start w:val="1"/>
      <w:numFmt w:val="bullet"/>
      <w:lvlText w:val=""/>
      <w:lvlJc w:val="left"/>
      <w:pPr>
        <w:tabs>
          <w:tab w:val="num" w:pos="720"/>
        </w:tabs>
        <w:ind w:left="720" w:hanging="360"/>
      </w:pPr>
      <w:rPr>
        <w:rFonts w:ascii="Wingdings" w:hAnsi="Wingdings" w:hint="default"/>
      </w:rPr>
    </w:lvl>
    <w:lvl w:ilvl="1" w:tplc="DAF6C5A0" w:tentative="1">
      <w:start w:val="1"/>
      <w:numFmt w:val="bullet"/>
      <w:lvlText w:val=""/>
      <w:lvlJc w:val="left"/>
      <w:pPr>
        <w:tabs>
          <w:tab w:val="num" w:pos="1440"/>
        </w:tabs>
        <w:ind w:left="1440" w:hanging="360"/>
      </w:pPr>
      <w:rPr>
        <w:rFonts w:ascii="Wingdings" w:hAnsi="Wingdings" w:hint="default"/>
      </w:rPr>
    </w:lvl>
    <w:lvl w:ilvl="2" w:tplc="188C1C7C">
      <w:start w:val="1"/>
      <w:numFmt w:val="bullet"/>
      <w:lvlText w:val=""/>
      <w:lvlJc w:val="left"/>
      <w:pPr>
        <w:tabs>
          <w:tab w:val="num" w:pos="2160"/>
        </w:tabs>
        <w:ind w:left="2160" w:hanging="360"/>
      </w:pPr>
      <w:rPr>
        <w:rFonts w:ascii="Wingdings" w:hAnsi="Wingdings" w:hint="default"/>
      </w:rPr>
    </w:lvl>
    <w:lvl w:ilvl="3" w:tplc="31003C6E" w:tentative="1">
      <w:start w:val="1"/>
      <w:numFmt w:val="bullet"/>
      <w:lvlText w:val=""/>
      <w:lvlJc w:val="left"/>
      <w:pPr>
        <w:tabs>
          <w:tab w:val="num" w:pos="2880"/>
        </w:tabs>
        <w:ind w:left="2880" w:hanging="360"/>
      </w:pPr>
      <w:rPr>
        <w:rFonts w:ascii="Wingdings" w:hAnsi="Wingdings" w:hint="default"/>
      </w:rPr>
    </w:lvl>
    <w:lvl w:ilvl="4" w:tplc="BD920972" w:tentative="1">
      <w:start w:val="1"/>
      <w:numFmt w:val="bullet"/>
      <w:lvlText w:val=""/>
      <w:lvlJc w:val="left"/>
      <w:pPr>
        <w:tabs>
          <w:tab w:val="num" w:pos="3600"/>
        </w:tabs>
        <w:ind w:left="3600" w:hanging="360"/>
      </w:pPr>
      <w:rPr>
        <w:rFonts w:ascii="Wingdings" w:hAnsi="Wingdings" w:hint="default"/>
      </w:rPr>
    </w:lvl>
    <w:lvl w:ilvl="5" w:tplc="BE600D9C" w:tentative="1">
      <w:start w:val="1"/>
      <w:numFmt w:val="bullet"/>
      <w:lvlText w:val=""/>
      <w:lvlJc w:val="left"/>
      <w:pPr>
        <w:tabs>
          <w:tab w:val="num" w:pos="4320"/>
        </w:tabs>
        <w:ind w:left="4320" w:hanging="360"/>
      </w:pPr>
      <w:rPr>
        <w:rFonts w:ascii="Wingdings" w:hAnsi="Wingdings" w:hint="default"/>
      </w:rPr>
    </w:lvl>
    <w:lvl w:ilvl="6" w:tplc="788E3C1A" w:tentative="1">
      <w:start w:val="1"/>
      <w:numFmt w:val="bullet"/>
      <w:lvlText w:val=""/>
      <w:lvlJc w:val="left"/>
      <w:pPr>
        <w:tabs>
          <w:tab w:val="num" w:pos="5040"/>
        </w:tabs>
        <w:ind w:left="5040" w:hanging="360"/>
      </w:pPr>
      <w:rPr>
        <w:rFonts w:ascii="Wingdings" w:hAnsi="Wingdings" w:hint="default"/>
      </w:rPr>
    </w:lvl>
    <w:lvl w:ilvl="7" w:tplc="2528E95C" w:tentative="1">
      <w:start w:val="1"/>
      <w:numFmt w:val="bullet"/>
      <w:lvlText w:val=""/>
      <w:lvlJc w:val="left"/>
      <w:pPr>
        <w:tabs>
          <w:tab w:val="num" w:pos="5760"/>
        </w:tabs>
        <w:ind w:left="5760" w:hanging="360"/>
      </w:pPr>
      <w:rPr>
        <w:rFonts w:ascii="Wingdings" w:hAnsi="Wingdings" w:hint="default"/>
      </w:rPr>
    </w:lvl>
    <w:lvl w:ilvl="8" w:tplc="0F2C75A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C710648"/>
    <w:multiLevelType w:val="hybridMultilevel"/>
    <w:tmpl w:val="4DBA6508"/>
    <w:lvl w:ilvl="0" w:tplc="3D6EF136">
      <w:start w:val="1"/>
      <w:numFmt w:val="bullet"/>
      <w:lvlText w:val=""/>
      <w:lvlJc w:val="left"/>
      <w:pPr>
        <w:tabs>
          <w:tab w:val="num" w:pos="720"/>
        </w:tabs>
        <w:ind w:left="720" w:hanging="360"/>
      </w:pPr>
      <w:rPr>
        <w:rFonts w:ascii="Wingdings" w:hAnsi="Wingdings" w:hint="default"/>
      </w:rPr>
    </w:lvl>
    <w:lvl w:ilvl="1" w:tplc="36EA1C20" w:tentative="1">
      <w:start w:val="1"/>
      <w:numFmt w:val="bullet"/>
      <w:lvlText w:val=""/>
      <w:lvlJc w:val="left"/>
      <w:pPr>
        <w:tabs>
          <w:tab w:val="num" w:pos="1440"/>
        </w:tabs>
        <w:ind w:left="1440" w:hanging="360"/>
      </w:pPr>
      <w:rPr>
        <w:rFonts w:ascii="Wingdings" w:hAnsi="Wingdings" w:hint="default"/>
      </w:rPr>
    </w:lvl>
    <w:lvl w:ilvl="2" w:tplc="4CC8EDAC">
      <w:start w:val="1"/>
      <w:numFmt w:val="bullet"/>
      <w:lvlText w:val=""/>
      <w:lvlJc w:val="left"/>
      <w:pPr>
        <w:tabs>
          <w:tab w:val="num" w:pos="2160"/>
        </w:tabs>
        <w:ind w:left="2160" w:hanging="360"/>
      </w:pPr>
      <w:rPr>
        <w:rFonts w:ascii="Wingdings" w:hAnsi="Wingdings" w:hint="default"/>
      </w:rPr>
    </w:lvl>
    <w:lvl w:ilvl="3" w:tplc="91F02E18" w:tentative="1">
      <w:start w:val="1"/>
      <w:numFmt w:val="bullet"/>
      <w:lvlText w:val=""/>
      <w:lvlJc w:val="left"/>
      <w:pPr>
        <w:tabs>
          <w:tab w:val="num" w:pos="2880"/>
        </w:tabs>
        <w:ind w:left="2880" w:hanging="360"/>
      </w:pPr>
      <w:rPr>
        <w:rFonts w:ascii="Wingdings" w:hAnsi="Wingdings" w:hint="default"/>
      </w:rPr>
    </w:lvl>
    <w:lvl w:ilvl="4" w:tplc="A6327DCC" w:tentative="1">
      <w:start w:val="1"/>
      <w:numFmt w:val="bullet"/>
      <w:lvlText w:val=""/>
      <w:lvlJc w:val="left"/>
      <w:pPr>
        <w:tabs>
          <w:tab w:val="num" w:pos="3600"/>
        </w:tabs>
        <w:ind w:left="3600" w:hanging="360"/>
      </w:pPr>
      <w:rPr>
        <w:rFonts w:ascii="Wingdings" w:hAnsi="Wingdings" w:hint="default"/>
      </w:rPr>
    </w:lvl>
    <w:lvl w:ilvl="5" w:tplc="581A3DBE" w:tentative="1">
      <w:start w:val="1"/>
      <w:numFmt w:val="bullet"/>
      <w:lvlText w:val=""/>
      <w:lvlJc w:val="left"/>
      <w:pPr>
        <w:tabs>
          <w:tab w:val="num" w:pos="4320"/>
        </w:tabs>
        <w:ind w:left="4320" w:hanging="360"/>
      </w:pPr>
      <w:rPr>
        <w:rFonts w:ascii="Wingdings" w:hAnsi="Wingdings" w:hint="default"/>
      </w:rPr>
    </w:lvl>
    <w:lvl w:ilvl="6" w:tplc="01160C68" w:tentative="1">
      <w:start w:val="1"/>
      <w:numFmt w:val="bullet"/>
      <w:lvlText w:val=""/>
      <w:lvlJc w:val="left"/>
      <w:pPr>
        <w:tabs>
          <w:tab w:val="num" w:pos="5040"/>
        </w:tabs>
        <w:ind w:left="5040" w:hanging="360"/>
      </w:pPr>
      <w:rPr>
        <w:rFonts w:ascii="Wingdings" w:hAnsi="Wingdings" w:hint="default"/>
      </w:rPr>
    </w:lvl>
    <w:lvl w:ilvl="7" w:tplc="672C928E" w:tentative="1">
      <w:start w:val="1"/>
      <w:numFmt w:val="bullet"/>
      <w:lvlText w:val=""/>
      <w:lvlJc w:val="left"/>
      <w:pPr>
        <w:tabs>
          <w:tab w:val="num" w:pos="5760"/>
        </w:tabs>
        <w:ind w:left="5760" w:hanging="360"/>
      </w:pPr>
      <w:rPr>
        <w:rFonts w:ascii="Wingdings" w:hAnsi="Wingdings" w:hint="default"/>
      </w:rPr>
    </w:lvl>
    <w:lvl w:ilvl="8" w:tplc="BFD83B6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0"/>
  </w:num>
  <w:num w:numId="2">
    <w:abstractNumId w:val="27"/>
  </w:num>
  <w:num w:numId="3">
    <w:abstractNumId w:val="17"/>
  </w:num>
  <w:num w:numId="4">
    <w:abstractNumId w:val="6"/>
  </w:num>
  <w:num w:numId="5">
    <w:abstractNumId w:val="1"/>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21"/>
  </w:num>
  <w:num w:numId="9">
    <w:abstractNumId w:val="22"/>
  </w:num>
  <w:num w:numId="10">
    <w:abstractNumId w:val="24"/>
  </w:num>
  <w:num w:numId="11">
    <w:abstractNumId w:val="12"/>
  </w:num>
  <w:num w:numId="12">
    <w:abstractNumId w:val="14"/>
  </w:num>
  <w:num w:numId="13">
    <w:abstractNumId w:val="3"/>
  </w:num>
  <w:num w:numId="14">
    <w:abstractNumId w:val="19"/>
  </w:num>
  <w:num w:numId="15">
    <w:abstractNumId w:val="19"/>
  </w:num>
  <w:num w:numId="16">
    <w:abstractNumId w:val="23"/>
  </w:num>
  <w:num w:numId="17">
    <w:abstractNumId w:val="0"/>
  </w:num>
  <w:num w:numId="18">
    <w:abstractNumId w:val="11"/>
  </w:num>
  <w:num w:numId="19">
    <w:abstractNumId w:val="10"/>
  </w:num>
  <w:num w:numId="20">
    <w:abstractNumId w:val="9"/>
  </w:num>
  <w:num w:numId="21">
    <w:abstractNumId w:val="15"/>
  </w:num>
  <w:num w:numId="22">
    <w:abstractNumId w:val="18"/>
  </w:num>
  <w:num w:numId="23">
    <w:abstractNumId w:val="13"/>
  </w:num>
  <w:num w:numId="24">
    <w:abstractNumId w:val="29"/>
  </w:num>
  <w:num w:numId="25">
    <w:abstractNumId w:val="16"/>
  </w:num>
  <w:num w:numId="26">
    <w:abstractNumId w:val="25"/>
  </w:num>
  <w:num w:numId="27">
    <w:abstractNumId w:val="8"/>
  </w:num>
  <w:num w:numId="28">
    <w:abstractNumId w:val="2"/>
  </w:num>
  <w:num w:numId="29">
    <w:abstractNumId w:val="26"/>
  </w:num>
  <w:num w:numId="30">
    <w:abstractNumId w:val="20"/>
  </w:num>
  <w:num w:numId="31">
    <w:abstractNumId w:val="22"/>
    <w:lvlOverride w:ilvl="0">
      <w:startOverride w:val="1"/>
    </w:lvlOverride>
  </w:num>
  <w:num w:numId="32">
    <w:abstractNumId w:val="4"/>
  </w:num>
  <w:num w:numId="33">
    <w:abstractNumId w:val="7"/>
  </w:num>
  <w:num w:numId="34">
    <w:abstractNumId w:val="17"/>
  </w:num>
  <w:num w:numId="35">
    <w:abstractNumId w:val="5"/>
  </w:num>
  <w:num w:numId="36">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2906"/>
    <w:rsid w:val="00025097"/>
    <w:rsid w:val="00026ACC"/>
    <w:rsid w:val="0003171D"/>
    <w:rsid w:val="00031C1D"/>
    <w:rsid w:val="00032A1D"/>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E"/>
    <w:rsid w:val="00071753"/>
    <w:rsid w:val="00071B18"/>
    <w:rsid w:val="00073045"/>
    <w:rsid w:val="000734B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38C3"/>
    <w:rsid w:val="000C3FFB"/>
    <w:rsid w:val="000C4C4C"/>
    <w:rsid w:val="000C592F"/>
    <w:rsid w:val="000C6AE6"/>
    <w:rsid w:val="000C7A13"/>
    <w:rsid w:val="000D09FD"/>
    <w:rsid w:val="000D44FB"/>
    <w:rsid w:val="000D574B"/>
    <w:rsid w:val="000D6233"/>
    <w:rsid w:val="000D6CFC"/>
    <w:rsid w:val="000E537B"/>
    <w:rsid w:val="000E560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279DA"/>
    <w:rsid w:val="001327A3"/>
    <w:rsid w:val="00132BFA"/>
    <w:rsid w:val="00136762"/>
    <w:rsid w:val="00136D4C"/>
    <w:rsid w:val="001407BA"/>
    <w:rsid w:val="00140F0B"/>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0FCE"/>
    <w:rsid w:val="00183D4C"/>
    <w:rsid w:val="00183F6D"/>
    <w:rsid w:val="001856C8"/>
    <w:rsid w:val="0018670E"/>
    <w:rsid w:val="0018678F"/>
    <w:rsid w:val="00187512"/>
    <w:rsid w:val="00187E81"/>
    <w:rsid w:val="0019219A"/>
    <w:rsid w:val="00195077"/>
    <w:rsid w:val="001A033F"/>
    <w:rsid w:val="001A0396"/>
    <w:rsid w:val="001A08AA"/>
    <w:rsid w:val="001A179A"/>
    <w:rsid w:val="001A32EB"/>
    <w:rsid w:val="001A3B43"/>
    <w:rsid w:val="001A42A2"/>
    <w:rsid w:val="001A458B"/>
    <w:rsid w:val="001A4EE2"/>
    <w:rsid w:val="001A59CB"/>
    <w:rsid w:val="001A6913"/>
    <w:rsid w:val="001B10ED"/>
    <w:rsid w:val="001B530E"/>
    <w:rsid w:val="001B7991"/>
    <w:rsid w:val="001B7EB3"/>
    <w:rsid w:val="001C1409"/>
    <w:rsid w:val="001C2AE6"/>
    <w:rsid w:val="001C4A89"/>
    <w:rsid w:val="001C6177"/>
    <w:rsid w:val="001C6372"/>
    <w:rsid w:val="001D01B3"/>
    <w:rsid w:val="001D0363"/>
    <w:rsid w:val="001D10C2"/>
    <w:rsid w:val="001D12B4"/>
    <w:rsid w:val="001D1F42"/>
    <w:rsid w:val="001D4728"/>
    <w:rsid w:val="001D605C"/>
    <w:rsid w:val="001D75F5"/>
    <w:rsid w:val="001D7D94"/>
    <w:rsid w:val="001E0A28"/>
    <w:rsid w:val="001E154C"/>
    <w:rsid w:val="001E2EB4"/>
    <w:rsid w:val="001E3DC0"/>
    <w:rsid w:val="001E4218"/>
    <w:rsid w:val="001E6764"/>
    <w:rsid w:val="001F0B20"/>
    <w:rsid w:val="001F2539"/>
    <w:rsid w:val="001F521B"/>
    <w:rsid w:val="001F5DF4"/>
    <w:rsid w:val="001F7E8B"/>
    <w:rsid w:val="00200A62"/>
    <w:rsid w:val="00203740"/>
    <w:rsid w:val="00204514"/>
    <w:rsid w:val="002071C5"/>
    <w:rsid w:val="0021055E"/>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CD"/>
    <w:rsid w:val="00250B5B"/>
    <w:rsid w:val="00251135"/>
    <w:rsid w:val="00252DB8"/>
    <w:rsid w:val="002537BC"/>
    <w:rsid w:val="00253986"/>
    <w:rsid w:val="00253E96"/>
    <w:rsid w:val="0025558E"/>
    <w:rsid w:val="00255C58"/>
    <w:rsid w:val="00257EAE"/>
    <w:rsid w:val="00260EC7"/>
    <w:rsid w:val="00261539"/>
    <w:rsid w:val="0026179F"/>
    <w:rsid w:val="00261D50"/>
    <w:rsid w:val="00262B65"/>
    <w:rsid w:val="00262BB5"/>
    <w:rsid w:val="00264499"/>
    <w:rsid w:val="002666AE"/>
    <w:rsid w:val="00271F7B"/>
    <w:rsid w:val="00274A02"/>
    <w:rsid w:val="00274CB2"/>
    <w:rsid w:val="00274E1A"/>
    <w:rsid w:val="00275851"/>
    <w:rsid w:val="002775B1"/>
    <w:rsid w:val="002775B9"/>
    <w:rsid w:val="002811C4"/>
    <w:rsid w:val="002819C3"/>
    <w:rsid w:val="00282213"/>
    <w:rsid w:val="00283D9E"/>
    <w:rsid w:val="00284016"/>
    <w:rsid w:val="002858BF"/>
    <w:rsid w:val="0028631F"/>
    <w:rsid w:val="00290BCF"/>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E1D"/>
    <w:rsid w:val="002B60C1"/>
    <w:rsid w:val="002B6369"/>
    <w:rsid w:val="002C012F"/>
    <w:rsid w:val="002C18EA"/>
    <w:rsid w:val="002C1D76"/>
    <w:rsid w:val="002C331B"/>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3022A5"/>
    <w:rsid w:val="00305C87"/>
    <w:rsid w:val="00306142"/>
    <w:rsid w:val="00307E51"/>
    <w:rsid w:val="00311363"/>
    <w:rsid w:val="00311E0D"/>
    <w:rsid w:val="003131F4"/>
    <w:rsid w:val="00315464"/>
    <w:rsid w:val="00315867"/>
    <w:rsid w:val="0032114C"/>
    <w:rsid w:val="00321150"/>
    <w:rsid w:val="00324D99"/>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4D"/>
    <w:rsid w:val="00362D8F"/>
    <w:rsid w:val="003643A0"/>
    <w:rsid w:val="003659C0"/>
    <w:rsid w:val="00365C4C"/>
    <w:rsid w:val="00366EE9"/>
    <w:rsid w:val="00367724"/>
    <w:rsid w:val="00367A75"/>
    <w:rsid w:val="00370974"/>
    <w:rsid w:val="003710BA"/>
    <w:rsid w:val="0037448F"/>
    <w:rsid w:val="003770F6"/>
    <w:rsid w:val="00383E37"/>
    <w:rsid w:val="003840A3"/>
    <w:rsid w:val="00384DE5"/>
    <w:rsid w:val="00384F94"/>
    <w:rsid w:val="00387603"/>
    <w:rsid w:val="0039072B"/>
    <w:rsid w:val="00393042"/>
    <w:rsid w:val="00394AD5"/>
    <w:rsid w:val="0039642D"/>
    <w:rsid w:val="003964F7"/>
    <w:rsid w:val="00396585"/>
    <w:rsid w:val="00396A6F"/>
    <w:rsid w:val="003A2095"/>
    <w:rsid w:val="003A2E40"/>
    <w:rsid w:val="003A34F9"/>
    <w:rsid w:val="003A6EAE"/>
    <w:rsid w:val="003A6FC2"/>
    <w:rsid w:val="003B0158"/>
    <w:rsid w:val="003B3B3C"/>
    <w:rsid w:val="003B40B6"/>
    <w:rsid w:val="003B56DB"/>
    <w:rsid w:val="003B6286"/>
    <w:rsid w:val="003B755E"/>
    <w:rsid w:val="003C01AC"/>
    <w:rsid w:val="003C228E"/>
    <w:rsid w:val="003C3BE2"/>
    <w:rsid w:val="003C51E7"/>
    <w:rsid w:val="003C6384"/>
    <w:rsid w:val="003C6893"/>
    <w:rsid w:val="003C6DE2"/>
    <w:rsid w:val="003C6F8F"/>
    <w:rsid w:val="003D1EFD"/>
    <w:rsid w:val="003D20EC"/>
    <w:rsid w:val="003D28BF"/>
    <w:rsid w:val="003D4215"/>
    <w:rsid w:val="003D4C47"/>
    <w:rsid w:val="003D7719"/>
    <w:rsid w:val="003E062C"/>
    <w:rsid w:val="003E30B7"/>
    <w:rsid w:val="003E40EE"/>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314"/>
    <w:rsid w:val="0041111B"/>
    <w:rsid w:val="00412063"/>
    <w:rsid w:val="00412EB1"/>
    <w:rsid w:val="004134EE"/>
    <w:rsid w:val="00413DDE"/>
    <w:rsid w:val="00414118"/>
    <w:rsid w:val="004151DC"/>
    <w:rsid w:val="00415E13"/>
    <w:rsid w:val="00416084"/>
    <w:rsid w:val="00421B7B"/>
    <w:rsid w:val="00424F8C"/>
    <w:rsid w:val="00425717"/>
    <w:rsid w:val="00426976"/>
    <w:rsid w:val="004271BA"/>
    <w:rsid w:val="00427A14"/>
    <w:rsid w:val="00430497"/>
    <w:rsid w:val="00430EA5"/>
    <w:rsid w:val="00432BA4"/>
    <w:rsid w:val="00433DCA"/>
    <w:rsid w:val="00434DC1"/>
    <w:rsid w:val="004350F4"/>
    <w:rsid w:val="00437298"/>
    <w:rsid w:val="00440D67"/>
    <w:rsid w:val="004412A0"/>
    <w:rsid w:val="00442337"/>
    <w:rsid w:val="00443329"/>
    <w:rsid w:val="00446408"/>
    <w:rsid w:val="00446DA8"/>
    <w:rsid w:val="00447E24"/>
    <w:rsid w:val="00450F27"/>
    <w:rsid w:val="004510E5"/>
    <w:rsid w:val="004533DA"/>
    <w:rsid w:val="00456A75"/>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7170"/>
    <w:rsid w:val="004A7199"/>
    <w:rsid w:val="004A7544"/>
    <w:rsid w:val="004B27EB"/>
    <w:rsid w:val="004B2864"/>
    <w:rsid w:val="004B327B"/>
    <w:rsid w:val="004B4849"/>
    <w:rsid w:val="004B5C76"/>
    <w:rsid w:val="004B5C8F"/>
    <w:rsid w:val="004B6014"/>
    <w:rsid w:val="004B6B0F"/>
    <w:rsid w:val="004C07F5"/>
    <w:rsid w:val="004C191C"/>
    <w:rsid w:val="004C2FBC"/>
    <w:rsid w:val="004C54E5"/>
    <w:rsid w:val="004C7A76"/>
    <w:rsid w:val="004C7DC8"/>
    <w:rsid w:val="004D0197"/>
    <w:rsid w:val="004D21B0"/>
    <w:rsid w:val="004D2E9C"/>
    <w:rsid w:val="004D2F14"/>
    <w:rsid w:val="004D737D"/>
    <w:rsid w:val="004E2659"/>
    <w:rsid w:val="004E280B"/>
    <w:rsid w:val="004E39EE"/>
    <w:rsid w:val="004E473A"/>
    <w:rsid w:val="004E475C"/>
    <w:rsid w:val="004E56E0"/>
    <w:rsid w:val="004E7329"/>
    <w:rsid w:val="004E7B90"/>
    <w:rsid w:val="004E7D31"/>
    <w:rsid w:val="004F1305"/>
    <w:rsid w:val="004F262D"/>
    <w:rsid w:val="004F2CB0"/>
    <w:rsid w:val="004F2DB8"/>
    <w:rsid w:val="004F461D"/>
    <w:rsid w:val="004F6AE2"/>
    <w:rsid w:val="00500440"/>
    <w:rsid w:val="005012DE"/>
    <w:rsid w:val="005017F7"/>
    <w:rsid w:val="00501FA7"/>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8D9"/>
    <w:rsid w:val="00532F48"/>
    <w:rsid w:val="00533159"/>
    <w:rsid w:val="005339DB"/>
    <w:rsid w:val="00533B5A"/>
    <w:rsid w:val="00533F2F"/>
    <w:rsid w:val="0053443D"/>
    <w:rsid w:val="00534C89"/>
    <w:rsid w:val="005365E5"/>
    <w:rsid w:val="00541573"/>
    <w:rsid w:val="005421C8"/>
    <w:rsid w:val="0054348A"/>
    <w:rsid w:val="005437C6"/>
    <w:rsid w:val="0054608C"/>
    <w:rsid w:val="00547D5E"/>
    <w:rsid w:val="00550DE1"/>
    <w:rsid w:val="00554211"/>
    <w:rsid w:val="005544D9"/>
    <w:rsid w:val="00555E8E"/>
    <w:rsid w:val="00557DF0"/>
    <w:rsid w:val="005601D3"/>
    <w:rsid w:val="005633D4"/>
    <w:rsid w:val="005650C0"/>
    <w:rsid w:val="005660A2"/>
    <w:rsid w:val="00566A99"/>
    <w:rsid w:val="005670F1"/>
    <w:rsid w:val="00571777"/>
    <w:rsid w:val="00573C7B"/>
    <w:rsid w:val="0057447E"/>
    <w:rsid w:val="00574491"/>
    <w:rsid w:val="005747F3"/>
    <w:rsid w:val="005749F6"/>
    <w:rsid w:val="00575B3A"/>
    <w:rsid w:val="00577DBB"/>
    <w:rsid w:val="00580258"/>
    <w:rsid w:val="00580FB0"/>
    <w:rsid w:val="00580FF5"/>
    <w:rsid w:val="00582DDF"/>
    <w:rsid w:val="0058519C"/>
    <w:rsid w:val="00586ED9"/>
    <w:rsid w:val="0058742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697B"/>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6753"/>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2FD4"/>
    <w:rsid w:val="00684706"/>
    <w:rsid w:val="0068662B"/>
    <w:rsid w:val="00690337"/>
    <w:rsid w:val="00691530"/>
    <w:rsid w:val="00692A68"/>
    <w:rsid w:val="00692E2A"/>
    <w:rsid w:val="00694116"/>
    <w:rsid w:val="006950C0"/>
    <w:rsid w:val="00695D85"/>
    <w:rsid w:val="006A30A2"/>
    <w:rsid w:val="006A631D"/>
    <w:rsid w:val="006A6D23"/>
    <w:rsid w:val="006A7ECB"/>
    <w:rsid w:val="006B0A3E"/>
    <w:rsid w:val="006B19DA"/>
    <w:rsid w:val="006B1FD4"/>
    <w:rsid w:val="006B25DE"/>
    <w:rsid w:val="006B269C"/>
    <w:rsid w:val="006B6251"/>
    <w:rsid w:val="006B691E"/>
    <w:rsid w:val="006C14AB"/>
    <w:rsid w:val="006C1C3B"/>
    <w:rsid w:val="006C4E43"/>
    <w:rsid w:val="006C643E"/>
    <w:rsid w:val="006D16CC"/>
    <w:rsid w:val="006D18DA"/>
    <w:rsid w:val="006D2932"/>
    <w:rsid w:val="006D3671"/>
    <w:rsid w:val="006D4176"/>
    <w:rsid w:val="006D68E6"/>
    <w:rsid w:val="006D738A"/>
    <w:rsid w:val="006D7B91"/>
    <w:rsid w:val="006D7ECE"/>
    <w:rsid w:val="006E0A73"/>
    <w:rsid w:val="006E0FEE"/>
    <w:rsid w:val="006E429F"/>
    <w:rsid w:val="006E6C11"/>
    <w:rsid w:val="006F0928"/>
    <w:rsid w:val="006F7C0C"/>
    <w:rsid w:val="006F7E88"/>
    <w:rsid w:val="00700755"/>
    <w:rsid w:val="00701C3C"/>
    <w:rsid w:val="0070222F"/>
    <w:rsid w:val="007039CC"/>
    <w:rsid w:val="00703B05"/>
    <w:rsid w:val="00705077"/>
    <w:rsid w:val="0070646B"/>
    <w:rsid w:val="007065B9"/>
    <w:rsid w:val="007077A7"/>
    <w:rsid w:val="00712DF4"/>
    <w:rsid w:val="007130A2"/>
    <w:rsid w:val="00715463"/>
    <w:rsid w:val="0071642C"/>
    <w:rsid w:val="00721574"/>
    <w:rsid w:val="00721742"/>
    <w:rsid w:val="00721E7E"/>
    <w:rsid w:val="00722E53"/>
    <w:rsid w:val="0072629F"/>
    <w:rsid w:val="007271C9"/>
    <w:rsid w:val="00730655"/>
    <w:rsid w:val="00731D77"/>
    <w:rsid w:val="00732360"/>
    <w:rsid w:val="007330AE"/>
    <w:rsid w:val="0073390A"/>
    <w:rsid w:val="00733F00"/>
    <w:rsid w:val="00734E64"/>
    <w:rsid w:val="00736B37"/>
    <w:rsid w:val="00740A35"/>
    <w:rsid w:val="00743994"/>
    <w:rsid w:val="00744B9E"/>
    <w:rsid w:val="007452B6"/>
    <w:rsid w:val="00745C3E"/>
    <w:rsid w:val="0074632B"/>
    <w:rsid w:val="00750F54"/>
    <w:rsid w:val="007520B4"/>
    <w:rsid w:val="00753429"/>
    <w:rsid w:val="00753DDC"/>
    <w:rsid w:val="00755BE6"/>
    <w:rsid w:val="00756430"/>
    <w:rsid w:val="00760AE2"/>
    <w:rsid w:val="00764645"/>
    <w:rsid w:val="007655D5"/>
    <w:rsid w:val="00766507"/>
    <w:rsid w:val="00767392"/>
    <w:rsid w:val="00767D46"/>
    <w:rsid w:val="007763C1"/>
    <w:rsid w:val="00777D3F"/>
    <w:rsid w:val="00777E82"/>
    <w:rsid w:val="00781359"/>
    <w:rsid w:val="007840B7"/>
    <w:rsid w:val="00786921"/>
    <w:rsid w:val="00786C5F"/>
    <w:rsid w:val="00787C11"/>
    <w:rsid w:val="00787DF6"/>
    <w:rsid w:val="0079458E"/>
    <w:rsid w:val="007968C7"/>
    <w:rsid w:val="007968F8"/>
    <w:rsid w:val="0079764A"/>
    <w:rsid w:val="007A1EAA"/>
    <w:rsid w:val="007A2382"/>
    <w:rsid w:val="007A6420"/>
    <w:rsid w:val="007A66C6"/>
    <w:rsid w:val="007A79FD"/>
    <w:rsid w:val="007B0268"/>
    <w:rsid w:val="007B0B9D"/>
    <w:rsid w:val="007B1741"/>
    <w:rsid w:val="007B1C53"/>
    <w:rsid w:val="007B26E3"/>
    <w:rsid w:val="007B4B3C"/>
    <w:rsid w:val="007B5606"/>
    <w:rsid w:val="007B5A43"/>
    <w:rsid w:val="007B709B"/>
    <w:rsid w:val="007B77A7"/>
    <w:rsid w:val="007C06F0"/>
    <w:rsid w:val="007C1343"/>
    <w:rsid w:val="007C334A"/>
    <w:rsid w:val="007C558E"/>
    <w:rsid w:val="007C5EF1"/>
    <w:rsid w:val="007C7BF5"/>
    <w:rsid w:val="007D0C07"/>
    <w:rsid w:val="007D19B7"/>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0E3C"/>
    <w:rsid w:val="007F1F50"/>
    <w:rsid w:val="007F23F2"/>
    <w:rsid w:val="007F29A7"/>
    <w:rsid w:val="007F5807"/>
    <w:rsid w:val="007F70EA"/>
    <w:rsid w:val="008004B4"/>
    <w:rsid w:val="0080059C"/>
    <w:rsid w:val="00801F81"/>
    <w:rsid w:val="00805BE8"/>
    <w:rsid w:val="00805BED"/>
    <w:rsid w:val="00806F77"/>
    <w:rsid w:val="00810014"/>
    <w:rsid w:val="008114DD"/>
    <w:rsid w:val="00816078"/>
    <w:rsid w:val="0081751E"/>
    <w:rsid w:val="008177E3"/>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44BD"/>
    <w:rsid w:val="008655D5"/>
    <w:rsid w:val="00866D5B"/>
    <w:rsid w:val="00866FF5"/>
    <w:rsid w:val="0087216B"/>
    <w:rsid w:val="008721C7"/>
    <w:rsid w:val="0087245A"/>
    <w:rsid w:val="00872CB7"/>
    <w:rsid w:val="00872E37"/>
    <w:rsid w:val="0087332D"/>
    <w:rsid w:val="00873DE1"/>
    <w:rsid w:val="00873E1F"/>
    <w:rsid w:val="00874C16"/>
    <w:rsid w:val="008751A9"/>
    <w:rsid w:val="00875459"/>
    <w:rsid w:val="00881C6F"/>
    <w:rsid w:val="008822F9"/>
    <w:rsid w:val="0088304E"/>
    <w:rsid w:val="00883905"/>
    <w:rsid w:val="008849E5"/>
    <w:rsid w:val="00885EB0"/>
    <w:rsid w:val="00886D1F"/>
    <w:rsid w:val="00891EE1"/>
    <w:rsid w:val="00892651"/>
    <w:rsid w:val="00892B28"/>
    <w:rsid w:val="008937CD"/>
    <w:rsid w:val="00893987"/>
    <w:rsid w:val="008944F6"/>
    <w:rsid w:val="00895BBA"/>
    <w:rsid w:val="008963EF"/>
    <w:rsid w:val="0089688E"/>
    <w:rsid w:val="00896EA5"/>
    <w:rsid w:val="008A166A"/>
    <w:rsid w:val="008A1FBE"/>
    <w:rsid w:val="008A4012"/>
    <w:rsid w:val="008A7842"/>
    <w:rsid w:val="008B0495"/>
    <w:rsid w:val="008B2107"/>
    <w:rsid w:val="008B251C"/>
    <w:rsid w:val="008B3194"/>
    <w:rsid w:val="008B5AE7"/>
    <w:rsid w:val="008B7E52"/>
    <w:rsid w:val="008C09B9"/>
    <w:rsid w:val="008C0D0A"/>
    <w:rsid w:val="008C1527"/>
    <w:rsid w:val="008C60E9"/>
    <w:rsid w:val="008C647F"/>
    <w:rsid w:val="008D0561"/>
    <w:rsid w:val="008D138A"/>
    <w:rsid w:val="008D1B7C"/>
    <w:rsid w:val="008D5CC2"/>
    <w:rsid w:val="008D6657"/>
    <w:rsid w:val="008E03F4"/>
    <w:rsid w:val="008E0ED7"/>
    <w:rsid w:val="008E1F60"/>
    <w:rsid w:val="008E27D3"/>
    <w:rsid w:val="008E2CB0"/>
    <w:rsid w:val="008E307E"/>
    <w:rsid w:val="008E3F4F"/>
    <w:rsid w:val="008F0CB5"/>
    <w:rsid w:val="008F13A3"/>
    <w:rsid w:val="008F356E"/>
    <w:rsid w:val="008F3F6D"/>
    <w:rsid w:val="008F4DD1"/>
    <w:rsid w:val="008F5F7F"/>
    <w:rsid w:val="008F6056"/>
    <w:rsid w:val="009000FD"/>
    <w:rsid w:val="00901FDC"/>
    <w:rsid w:val="00902589"/>
    <w:rsid w:val="00902C07"/>
    <w:rsid w:val="00902F3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514"/>
    <w:rsid w:val="0092478C"/>
    <w:rsid w:val="00927316"/>
    <w:rsid w:val="00927DA3"/>
    <w:rsid w:val="0093133D"/>
    <w:rsid w:val="0093276D"/>
    <w:rsid w:val="00933D12"/>
    <w:rsid w:val="00937065"/>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0A25"/>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3B"/>
    <w:rsid w:val="009E5401"/>
    <w:rsid w:val="009E5830"/>
    <w:rsid w:val="009F4953"/>
    <w:rsid w:val="009F670B"/>
    <w:rsid w:val="00A00A47"/>
    <w:rsid w:val="00A00EE4"/>
    <w:rsid w:val="00A016CF"/>
    <w:rsid w:val="00A04C38"/>
    <w:rsid w:val="00A06404"/>
    <w:rsid w:val="00A0758F"/>
    <w:rsid w:val="00A07BEE"/>
    <w:rsid w:val="00A11BB7"/>
    <w:rsid w:val="00A13FDD"/>
    <w:rsid w:val="00A1570A"/>
    <w:rsid w:val="00A16206"/>
    <w:rsid w:val="00A168E9"/>
    <w:rsid w:val="00A168F1"/>
    <w:rsid w:val="00A211B4"/>
    <w:rsid w:val="00A233CE"/>
    <w:rsid w:val="00A23F98"/>
    <w:rsid w:val="00A24E66"/>
    <w:rsid w:val="00A25901"/>
    <w:rsid w:val="00A25EEE"/>
    <w:rsid w:val="00A26314"/>
    <w:rsid w:val="00A26E55"/>
    <w:rsid w:val="00A30ADD"/>
    <w:rsid w:val="00A31D63"/>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1B7D"/>
    <w:rsid w:val="00A628AF"/>
    <w:rsid w:val="00A6605B"/>
    <w:rsid w:val="00A66ADC"/>
    <w:rsid w:val="00A7147D"/>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3F9F"/>
    <w:rsid w:val="00A9420E"/>
    <w:rsid w:val="00A95B5B"/>
    <w:rsid w:val="00A9627F"/>
    <w:rsid w:val="00A97648"/>
    <w:rsid w:val="00AA0516"/>
    <w:rsid w:val="00AA144A"/>
    <w:rsid w:val="00AA1CFD"/>
    <w:rsid w:val="00AA2239"/>
    <w:rsid w:val="00AA33D2"/>
    <w:rsid w:val="00AA6234"/>
    <w:rsid w:val="00AB0C57"/>
    <w:rsid w:val="00AB1195"/>
    <w:rsid w:val="00AB31D8"/>
    <w:rsid w:val="00AB4182"/>
    <w:rsid w:val="00AB4D87"/>
    <w:rsid w:val="00AB7611"/>
    <w:rsid w:val="00AB797C"/>
    <w:rsid w:val="00AC01DB"/>
    <w:rsid w:val="00AC27DB"/>
    <w:rsid w:val="00AC352E"/>
    <w:rsid w:val="00AC4B4D"/>
    <w:rsid w:val="00AC6C31"/>
    <w:rsid w:val="00AC6D6B"/>
    <w:rsid w:val="00AD16BB"/>
    <w:rsid w:val="00AD3049"/>
    <w:rsid w:val="00AD305F"/>
    <w:rsid w:val="00AD48F7"/>
    <w:rsid w:val="00AD5935"/>
    <w:rsid w:val="00AD6FD4"/>
    <w:rsid w:val="00AD7736"/>
    <w:rsid w:val="00AE10CE"/>
    <w:rsid w:val="00AE3AED"/>
    <w:rsid w:val="00AE6618"/>
    <w:rsid w:val="00AE6D6A"/>
    <w:rsid w:val="00AE7098"/>
    <w:rsid w:val="00AE70D4"/>
    <w:rsid w:val="00AE7868"/>
    <w:rsid w:val="00AF0407"/>
    <w:rsid w:val="00AF066C"/>
    <w:rsid w:val="00AF1C43"/>
    <w:rsid w:val="00AF3F54"/>
    <w:rsid w:val="00AF4D8B"/>
    <w:rsid w:val="00AF7436"/>
    <w:rsid w:val="00B01925"/>
    <w:rsid w:val="00B01B90"/>
    <w:rsid w:val="00B04759"/>
    <w:rsid w:val="00B067CA"/>
    <w:rsid w:val="00B06C16"/>
    <w:rsid w:val="00B10F2F"/>
    <w:rsid w:val="00B129F4"/>
    <w:rsid w:val="00B12B26"/>
    <w:rsid w:val="00B143B2"/>
    <w:rsid w:val="00B161F9"/>
    <w:rsid w:val="00B163F8"/>
    <w:rsid w:val="00B16A79"/>
    <w:rsid w:val="00B23E77"/>
    <w:rsid w:val="00B2472D"/>
    <w:rsid w:val="00B24CA0"/>
    <w:rsid w:val="00B2549F"/>
    <w:rsid w:val="00B313E8"/>
    <w:rsid w:val="00B32715"/>
    <w:rsid w:val="00B32A0D"/>
    <w:rsid w:val="00B34B02"/>
    <w:rsid w:val="00B4108D"/>
    <w:rsid w:val="00B41AC5"/>
    <w:rsid w:val="00B434F5"/>
    <w:rsid w:val="00B45AA2"/>
    <w:rsid w:val="00B5036F"/>
    <w:rsid w:val="00B57265"/>
    <w:rsid w:val="00B60863"/>
    <w:rsid w:val="00B623F6"/>
    <w:rsid w:val="00B633AE"/>
    <w:rsid w:val="00B65EF6"/>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F046F"/>
    <w:rsid w:val="00BF14CB"/>
    <w:rsid w:val="00BF1513"/>
    <w:rsid w:val="00BF3548"/>
    <w:rsid w:val="00BF7F45"/>
    <w:rsid w:val="00C01D50"/>
    <w:rsid w:val="00C01E33"/>
    <w:rsid w:val="00C01F65"/>
    <w:rsid w:val="00C02971"/>
    <w:rsid w:val="00C050D1"/>
    <w:rsid w:val="00C056DC"/>
    <w:rsid w:val="00C06EB9"/>
    <w:rsid w:val="00C07634"/>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27DD"/>
    <w:rsid w:val="00C33C48"/>
    <w:rsid w:val="00C340E5"/>
    <w:rsid w:val="00C35AA7"/>
    <w:rsid w:val="00C36B9A"/>
    <w:rsid w:val="00C43BA1"/>
    <w:rsid w:val="00C43DAB"/>
    <w:rsid w:val="00C45840"/>
    <w:rsid w:val="00C46238"/>
    <w:rsid w:val="00C46DAD"/>
    <w:rsid w:val="00C477D7"/>
    <w:rsid w:val="00C47F08"/>
    <w:rsid w:val="00C50342"/>
    <w:rsid w:val="00C514A6"/>
    <w:rsid w:val="00C51860"/>
    <w:rsid w:val="00C51F08"/>
    <w:rsid w:val="00C5436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6FA"/>
    <w:rsid w:val="00C67853"/>
    <w:rsid w:val="00C70055"/>
    <w:rsid w:val="00C724D3"/>
    <w:rsid w:val="00C74806"/>
    <w:rsid w:val="00C74969"/>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729"/>
    <w:rsid w:val="00CA3057"/>
    <w:rsid w:val="00CA45F8"/>
    <w:rsid w:val="00CA53C6"/>
    <w:rsid w:val="00CA7192"/>
    <w:rsid w:val="00CB0305"/>
    <w:rsid w:val="00CB17D1"/>
    <w:rsid w:val="00CB33C7"/>
    <w:rsid w:val="00CB5F84"/>
    <w:rsid w:val="00CB6B8A"/>
    <w:rsid w:val="00CB6DA7"/>
    <w:rsid w:val="00CB75FE"/>
    <w:rsid w:val="00CB7E4C"/>
    <w:rsid w:val="00CC0F99"/>
    <w:rsid w:val="00CC25B4"/>
    <w:rsid w:val="00CC30B9"/>
    <w:rsid w:val="00CC5F88"/>
    <w:rsid w:val="00CC69C8"/>
    <w:rsid w:val="00CC77A2"/>
    <w:rsid w:val="00CC7F4E"/>
    <w:rsid w:val="00CD1ED3"/>
    <w:rsid w:val="00CD2A21"/>
    <w:rsid w:val="00CD307E"/>
    <w:rsid w:val="00CD44E2"/>
    <w:rsid w:val="00CD629F"/>
    <w:rsid w:val="00CD6A1B"/>
    <w:rsid w:val="00CE0A7F"/>
    <w:rsid w:val="00CE1718"/>
    <w:rsid w:val="00CE48B4"/>
    <w:rsid w:val="00CE5D36"/>
    <w:rsid w:val="00CF24F4"/>
    <w:rsid w:val="00CF4156"/>
    <w:rsid w:val="00CF49E5"/>
    <w:rsid w:val="00CF635D"/>
    <w:rsid w:val="00D0036C"/>
    <w:rsid w:val="00D03D00"/>
    <w:rsid w:val="00D055D4"/>
    <w:rsid w:val="00D05C30"/>
    <w:rsid w:val="00D10052"/>
    <w:rsid w:val="00D10B22"/>
    <w:rsid w:val="00D10BBF"/>
    <w:rsid w:val="00D11359"/>
    <w:rsid w:val="00D13129"/>
    <w:rsid w:val="00D147CC"/>
    <w:rsid w:val="00D174AD"/>
    <w:rsid w:val="00D175E7"/>
    <w:rsid w:val="00D3188C"/>
    <w:rsid w:val="00D31C1D"/>
    <w:rsid w:val="00D32293"/>
    <w:rsid w:val="00D33023"/>
    <w:rsid w:val="00D35F9B"/>
    <w:rsid w:val="00D36B69"/>
    <w:rsid w:val="00D401CA"/>
    <w:rsid w:val="00D408DD"/>
    <w:rsid w:val="00D44776"/>
    <w:rsid w:val="00D45268"/>
    <w:rsid w:val="00D4532B"/>
    <w:rsid w:val="00D45D72"/>
    <w:rsid w:val="00D47DEE"/>
    <w:rsid w:val="00D5039F"/>
    <w:rsid w:val="00D51F2F"/>
    <w:rsid w:val="00D5203B"/>
    <w:rsid w:val="00D520E4"/>
    <w:rsid w:val="00D52B8A"/>
    <w:rsid w:val="00D53148"/>
    <w:rsid w:val="00D53A38"/>
    <w:rsid w:val="00D543DA"/>
    <w:rsid w:val="00D575DD"/>
    <w:rsid w:val="00D57DFA"/>
    <w:rsid w:val="00D60895"/>
    <w:rsid w:val="00D61E69"/>
    <w:rsid w:val="00D62F4A"/>
    <w:rsid w:val="00D640FC"/>
    <w:rsid w:val="00D654C2"/>
    <w:rsid w:val="00D67FCF"/>
    <w:rsid w:val="00D704AE"/>
    <w:rsid w:val="00D709CE"/>
    <w:rsid w:val="00D70E35"/>
    <w:rsid w:val="00D718AC"/>
    <w:rsid w:val="00D71F73"/>
    <w:rsid w:val="00D7317B"/>
    <w:rsid w:val="00D74AFD"/>
    <w:rsid w:val="00D76D96"/>
    <w:rsid w:val="00D771E2"/>
    <w:rsid w:val="00D77648"/>
    <w:rsid w:val="00D80786"/>
    <w:rsid w:val="00D80C0F"/>
    <w:rsid w:val="00D814AE"/>
    <w:rsid w:val="00D81666"/>
    <w:rsid w:val="00D81B21"/>
    <w:rsid w:val="00D81CAB"/>
    <w:rsid w:val="00D840FA"/>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4C44"/>
    <w:rsid w:val="00DA7CC0"/>
    <w:rsid w:val="00DB1BBC"/>
    <w:rsid w:val="00DB3A7B"/>
    <w:rsid w:val="00DB473D"/>
    <w:rsid w:val="00DB5098"/>
    <w:rsid w:val="00DC050A"/>
    <w:rsid w:val="00DC06B8"/>
    <w:rsid w:val="00DC0CE1"/>
    <w:rsid w:val="00DC18A4"/>
    <w:rsid w:val="00DC2500"/>
    <w:rsid w:val="00DC25E1"/>
    <w:rsid w:val="00DC4A85"/>
    <w:rsid w:val="00DC4F72"/>
    <w:rsid w:val="00DC5A90"/>
    <w:rsid w:val="00DC77DC"/>
    <w:rsid w:val="00DD0453"/>
    <w:rsid w:val="00DD0646"/>
    <w:rsid w:val="00DD0C2C"/>
    <w:rsid w:val="00DD19DE"/>
    <w:rsid w:val="00DD1D7A"/>
    <w:rsid w:val="00DD28BC"/>
    <w:rsid w:val="00DD31D4"/>
    <w:rsid w:val="00DE0DA3"/>
    <w:rsid w:val="00DE12A4"/>
    <w:rsid w:val="00DE2B2F"/>
    <w:rsid w:val="00DE31F0"/>
    <w:rsid w:val="00DE3D1C"/>
    <w:rsid w:val="00DE654B"/>
    <w:rsid w:val="00DE6BC8"/>
    <w:rsid w:val="00DE7D10"/>
    <w:rsid w:val="00DF0020"/>
    <w:rsid w:val="00DF23F4"/>
    <w:rsid w:val="00DF6B5E"/>
    <w:rsid w:val="00DF6EE3"/>
    <w:rsid w:val="00DF7150"/>
    <w:rsid w:val="00E0078C"/>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366C"/>
    <w:rsid w:val="00E442C8"/>
    <w:rsid w:val="00E45A5D"/>
    <w:rsid w:val="00E45C7E"/>
    <w:rsid w:val="00E47030"/>
    <w:rsid w:val="00E5044B"/>
    <w:rsid w:val="00E50C2B"/>
    <w:rsid w:val="00E531EB"/>
    <w:rsid w:val="00E544ED"/>
    <w:rsid w:val="00E54874"/>
    <w:rsid w:val="00E54B6F"/>
    <w:rsid w:val="00E55ACA"/>
    <w:rsid w:val="00E57B74"/>
    <w:rsid w:val="00E62BFD"/>
    <w:rsid w:val="00E641FA"/>
    <w:rsid w:val="00E64388"/>
    <w:rsid w:val="00E65B6B"/>
    <w:rsid w:val="00E65BC6"/>
    <w:rsid w:val="00E661FF"/>
    <w:rsid w:val="00E7201D"/>
    <w:rsid w:val="00E726EB"/>
    <w:rsid w:val="00E72A7E"/>
    <w:rsid w:val="00E72CF1"/>
    <w:rsid w:val="00E77296"/>
    <w:rsid w:val="00E806F1"/>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5FEB"/>
    <w:rsid w:val="00E96187"/>
    <w:rsid w:val="00E96998"/>
    <w:rsid w:val="00E97016"/>
    <w:rsid w:val="00E97AD5"/>
    <w:rsid w:val="00EA1111"/>
    <w:rsid w:val="00EA1EE1"/>
    <w:rsid w:val="00EA2BE8"/>
    <w:rsid w:val="00EA3B4F"/>
    <w:rsid w:val="00EA3C24"/>
    <w:rsid w:val="00EA4B6F"/>
    <w:rsid w:val="00EA73DF"/>
    <w:rsid w:val="00EB0AD4"/>
    <w:rsid w:val="00EB1000"/>
    <w:rsid w:val="00EB3C41"/>
    <w:rsid w:val="00EB4E6E"/>
    <w:rsid w:val="00EB4EC1"/>
    <w:rsid w:val="00EB5D7A"/>
    <w:rsid w:val="00EB606E"/>
    <w:rsid w:val="00EB61AE"/>
    <w:rsid w:val="00EC2EA6"/>
    <w:rsid w:val="00EC322D"/>
    <w:rsid w:val="00ED383A"/>
    <w:rsid w:val="00ED3EF2"/>
    <w:rsid w:val="00ED4ABB"/>
    <w:rsid w:val="00ED7691"/>
    <w:rsid w:val="00EE1080"/>
    <w:rsid w:val="00EE13BE"/>
    <w:rsid w:val="00EF0261"/>
    <w:rsid w:val="00EF0B01"/>
    <w:rsid w:val="00EF1EC5"/>
    <w:rsid w:val="00EF2D82"/>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3053"/>
    <w:rsid w:val="00F53FE2"/>
    <w:rsid w:val="00F54BB3"/>
    <w:rsid w:val="00F575FF"/>
    <w:rsid w:val="00F61860"/>
    <w:rsid w:val="00F618EF"/>
    <w:rsid w:val="00F619ED"/>
    <w:rsid w:val="00F65582"/>
    <w:rsid w:val="00F6677A"/>
    <w:rsid w:val="00F66E75"/>
    <w:rsid w:val="00F67975"/>
    <w:rsid w:val="00F747C7"/>
    <w:rsid w:val="00F776D6"/>
    <w:rsid w:val="00F77EB0"/>
    <w:rsid w:val="00F80338"/>
    <w:rsid w:val="00F80A0F"/>
    <w:rsid w:val="00F80FD7"/>
    <w:rsid w:val="00F858BC"/>
    <w:rsid w:val="00F870FB"/>
    <w:rsid w:val="00F87CDD"/>
    <w:rsid w:val="00F9337C"/>
    <w:rsid w:val="00F933F0"/>
    <w:rsid w:val="00F937A3"/>
    <w:rsid w:val="00F94715"/>
    <w:rsid w:val="00F96A3D"/>
    <w:rsid w:val="00FA06B3"/>
    <w:rsid w:val="00FA16AA"/>
    <w:rsid w:val="00FA1B2A"/>
    <w:rsid w:val="00FA4718"/>
    <w:rsid w:val="00FA5848"/>
    <w:rsid w:val="00FA6899"/>
    <w:rsid w:val="00FA7F3D"/>
    <w:rsid w:val="00FB3245"/>
    <w:rsid w:val="00FB38D8"/>
    <w:rsid w:val="00FC051F"/>
    <w:rsid w:val="00FC06FF"/>
    <w:rsid w:val="00FC16DF"/>
    <w:rsid w:val="00FC1A43"/>
    <w:rsid w:val="00FC2D53"/>
    <w:rsid w:val="00FC69B4"/>
    <w:rsid w:val="00FD0694"/>
    <w:rsid w:val="00FD25BE"/>
    <w:rsid w:val="00FD2E70"/>
    <w:rsid w:val="00FD329C"/>
    <w:rsid w:val="00FD3CF2"/>
    <w:rsid w:val="00FD4569"/>
    <w:rsid w:val="00FD4590"/>
    <w:rsid w:val="00FD4F8C"/>
    <w:rsid w:val="00FD6128"/>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04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uiPriority w:val="99"/>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清單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48861669">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86401539">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67044466">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46759192">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EB8C6-6DD1-4D04-B348-F022958FF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1875</Words>
  <Characters>10689</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12539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3</cp:revision>
  <cp:lastPrinted>2019-04-25T01:09:00Z</cp:lastPrinted>
  <dcterms:created xsi:type="dcterms:W3CDTF">2023-10-07T08:13:00Z</dcterms:created>
  <dcterms:modified xsi:type="dcterms:W3CDTF">2023-10-07T08:14:00Z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(3)50p28bhvqkIUNT+XmxGzhe/Tl1ywYoSgESMUe0dSYtnQLqT3TG4L06o6ZPC/yD2pzllY/VRM
5nOJn+ydhfac1R1aMGvvUtibSVz7v3FWevrWyPy85jaI9MPCDWzn0CbiPE0aEYGTUNmgA++A
/SddAYvzhqBIFlkTzwLsEO4ZL+Bt15iEzDJI0suTv9sOdutp4i2uK5DYyVAYGSV9VSPOL9wa
8aa4XnYopTlMZO7Vso</vt:lpwstr>
  </property>
  <property fmtid="{D5CDD505-2E9C-101B-9397-08002B2CF9AE}" pid="10" name="_2015_ms_pID_7253431">
    <vt:lpwstr>qZIrCTYHASFpSN3VwJ+zNrhWZG1hc8HVYveJJMfEwCbYRbFGxg8ymr
Kp9K/gUAa19oRe+0XgWcPBkJMRAinV/PX9O5RyWzVDVI1lR47moA3bqUJCwddpB3+pUpF16/
V1D9HT3F7T8beqAPRfvJay7HrOcLcsOLwRXOWU4MRCM0xhAfUp4U4BkY+BogonB3amBlXn+K
4XE4KvBH7Cv6fqs6y0YmIdk6SCGMuIfDZi3p</vt:lpwstr>
  </property>
  <property fmtid="{D5CDD505-2E9C-101B-9397-08002B2CF9AE}" pid="11" name="_2015_ms_pID_7253432">
    <vt:lpwstr>eA==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1695909037</vt:lpwstr>
  </property>
</Properties>
</file>