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52"/>
        <w:gridCol w:w="1157"/>
        <w:gridCol w:w="425"/>
        <w:gridCol w:w="5849"/>
      </w:tblGrid>
      <w:tr w:rsidR="00D9435B" w:rsidRPr="002E5375" w14:paraId="62256472" w14:textId="77777777" w:rsidTr="00DA65AB">
        <w:trPr>
          <w:trHeight w:hRule="exact" w:val="113"/>
        </w:trPr>
        <w:tc>
          <w:tcPr>
            <w:tcW w:w="9583" w:type="dxa"/>
            <w:gridSpan w:val="4"/>
            <w:tcBorders>
              <w:top w:val="single" w:sz="4" w:space="0" w:color="000000"/>
              <w:left w:val="nil"/>
              <w:bottom w:val="nil"/>
              <w:right w:val="nil"/>
            </w:tcBorders>
          </w:tcPr>
          <w:p w14:paraId="023FBC3F" w14:textId="77777777" w:rsidR="00D9435B" w:rsidRPr="002E5375" w:rsidRDefault="00D9435B" w:rsidP="00196D5B">
            <w:pPr>
              <w:tabs>
                <w:tab w:val="left" w:pos="1701"/>
              </w:tabs>
              <w:rPr>
                <w:rFonts w:cs="Arial"/>
                <w:b/>
                <w:color w:val="0000FF"/>
                <w:sz w:val="16"/>
                <w:szCs w:val="16"/>
              </w:rPr>
            </w:pPr>
          </w:p>
        </w:tc>
      </w:tr>
      <w:tr w:rsidR="00D9435B" w:rsidRPr="002A36EA" w14:paraId="7064BD79" w14:textId="77777777" w:rsidTr="00DA65AB">
        <w:tc>
          <w:tcPr>
            <w:tcW w:w="2152" w:type="dxa"/>
            <w:tcBorders>
              <w:top w:val="nil"/>
              <w:left w:val="nil"/>
              <w:bottom w:val="nil"/>
              <w:right w:val="nil"/>
            </w:tcBorders>
          </w:tcPr>
          <w:p w14:paraId="4F8B6606" w14:textId="77777777" w:rsidR="00D9435B" w:rsidRPr="0091037B" w:rsidRDefault="00D9435B" w:rsidP="00196D5B">
            <w:pPr>
              <w:tabs>
                <w:tab w:val="left" w:pos="1701"/>
              </w:tabs>
              <w:jc w:val="right"/>
              <w:rPr>
                <w:rFonts w:asciiTheme="minorHAnsi" w:hAnsiTheme="minorHAnsi" w:cstheme="minorHAnsi"/>
                <w:sz w:val="24"/>
                <w:szCs w:val="24"/>
              </w:rPr>
            </w:pPr>
            <w:r w:rsidRPr="0091037B">
              <w:rPr>
                <w:rFonts w:asciiTheme="minorHAnsi" w:hAnsiTheme="minorHAnsi" w:cstheme="minorHAnsi"/>
                <w:b/>
                <w:sz w:val="28"/>
                <w:szCs w:val="24"/>
              </w:rPr>
              <w:t>Title</w:t>
            </w:r>
            <w:r w:rsidRPr="0091037B">
              <w:rPr>
                <w:rFonts w:asciiTheme="minorHAnsi" w:hAnsiTheme="minorHAnsi" w:cstheme="minorHAnsi"/>
                <w:b/>
                <w:color w:val="FF0000"/>
                <w:sz w:val="28"/>
                <w:szCs w:val="24"/>
              </w:rPr>
              <w:t>*</w:t>
            </w:r>
            <w:r w:rsidRPr="0091037B">
              <w:rPr>
                <w:rFonts w:asciiTheme="minorHAnsi" w:hAnsiTheme="minorHAnsi" w:cstheme="minorHAnsi"/>
                <w:b/>
                <w:sz w:val="28"/>
                <w:szCs w:val="24"/>
              </w:rPr>
              <w:t>:</w:t>
            </w:r>
          </w:p>
        </w:tc>
        <w:tc>
          <w:tcPr>
            <w:tcW w:w="7431" w:type="dxa"/>
            <w:gridSpan w:val="3"/>
            <w:tcBorders>
              <w:top w:val="nil"/>
              <w:left w:val="nil"/>
              <w:bottom w:val="nil"/>
              <w:right w:val="nil"/>
            </w:tcBorders>
          </w:tcPr>
          <w:p w14:paraId="31D5C148" w14:textId="5E1F044B" w:rsidR="00D9435B" w:rsidRPr="00F12615" w:rsidRDefault="00913CAE" w:rsidP="00196D5B">
            <w:pPr>
              <w:rPr>
                <w:rFonts w:ascii="Arial" w:hAnsi="Arial" w:cs="Arial"/>
                <w:b/>
                <w:color w:val="0000FF"/>
                <w:sz w:val="28"/>
                <w:szCs w:val="28"/>
              </w:rPr>
            </w:pPr>
            <w:bookmarkStart w:id="0" w:name="title"/>
            <w:r w:rsidRPr="00F12615">
              <w:rPr>
                <w:rFonts w:ascii="Arial" w:hAnsi="Arial" w:cs="Arial"/>
                <w:b/>
                <w:color w:val="0000FF"/>
                <w:sz w:val="28"/>
                <w:szCs w:val="28"/>
              </w:rPr>
              <w:t xml:space="preserve">Outgoing LS </w:t>
            </w:r>
            <w:r w:rsidR="0051347B">
              <w:rPr>
                <w:rFonts w:ascii="Arial" w:hAnsi="Arial" w:cs="Arial"/>
                <w:b/>
                <w:color w:val="0000FF"/>
                <w:sz w:val="28"/>
                <w:szCs w:val="28"/>
              </w:rPr>
              <w:t>to</w:t>
            </w:r>
            <w:r w:rsidRPr="00F12615">
              <w:rPr>
                <w:rFonts w:ascii="Arial" w:hAnsi="Arial" w:cs="Arial"/>
                <w:b/>
                <w:color w:val="0000FF"/>
                <w:sz w:val="28"/>
                <w:szCs w:val="28"/>
              </w:rPr>
              <w:t xml:space="preserve"> RAN4 on receiver narrowband blocking and intermodulation for 3 MHz channel bandwidth</w:t>
            </w:r>
            <w:bookmarkEnd w:id="0"/>
          </w:p>
        </w:tc>
      </w:tr>
      <w:tr w:rsidR="00D9435B" w:rsidRPr="00D21604" w14:paraId="2A195EEC" w14:textId="77777777" w:rsidTr="00DA65AB">
        <w:trPr>
          <w:trHeight w:val="140"/>
        </w:trPr>
        <w:tc>
          <w:tcPr>
            <w:tcW w:w="2152" w:type="dxa"/>
            <w:tcBorders>
              <w:top w:val="nil"/>
              <w:left w:val="nil"/>
              <w:bottom w:val="nil"/>
              <w:right w:val="nil"/>
            </w:tcBorders>
            <w:vAlign w:val="center"/>
          </w:tcPr>
          <w:p w14:paraId="63C5AE63" w14:textId="77777777" w:rsidR="00D9435B" w:rsidRPr="0091037B" w:rsidRDefault="00D9435B" w:rsidP="00196D5B">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vAlign w:val="center"/>
          </w:tcPr>
          <w:p w14:paraId="31BFE74E" w14:textId="77777777" w:rsidR="00D9435B" w:rsidRPr="00D9435B" w:rsidRDefault="00D9435B" w:rsidP="00196D5B">
            <w:pPr>
              <w:rPr>
                <w:rFonts w:ascii="Arial" w:hAnsi="Arial" w:cs="Arial"/>
                <w:sz w:val="16"/>
              </w:rPr>
            </w:pPr>
          </w:p>
        </w:tc>
      </w:tr>
      <w:tr w:rsidR="00D9435B" w:rsidRPr="0051347B" w14:paraId="68C5A141" w14:textId="77777777" w:rsidTr="00DA65AB">
        <w:tc>
          <w:tcPr>
            <w:tcW w:w="2152" w:type="dxa"/>
            <w:tcBorders>
              <w:top w:val="nil"/>
              <w:left w:val="nil"/>
              <w:bottom w:val="nil"/>
              <w:right w:val="nil"/>
            </w:tcBorders>
            <w:vAlign w:val="center"/>
          </w:tcPr>
          <w:p w14:paraId="2A5B576E" w14:textId="77777777" w:rsidR="00D9435B" w:rsidRPr="0091037B" w:rsidRDefault="00D9435B" w:rsidP="00196D5B">
            <w:pPr>
              <w:tabs>
                <w:tab w:val="left" w:pos="1701"/>
              </w:tabs>
              <w:jc w:val="right"/>
              <w:rPr>
                <w:rFonts w:asciiTheme="minorHAnsi" w:hAnsiTheme="minorHAnsi" w:cstheme="minorHAnsi"/>
                <w:sz w:val="24"/>
              </w:rPr>
            </w:pPr>
            <w:r w:rsidRPr="0091037B">
              <w:rPr>
                <w:rFonts w:asciiTheme="minorHAnsi" w:hAnsiTheme="minorHAnsi" w:cstheme="minorHAnsi"/>
                <w:szCs w:val="24"/>
              </w:rPr>
              <w:t xml:space="preserve">from </w:t>
            </w:r>
            <w:r w:rsidRPr="0091037B">
              <w:rPr>
                <w:rFonts w:asciiTheme="minorHAnsi" w:hAnsiTheme="minorHAnsi" w:cstheme="minorHAnsi"/>
                <w:b/>
                <w:sz w:val="24"/>
                <w:szCs w:val="24"/>
              </w:rPr>
              <w:t>Source</w:t>
            </w:r>
            <w:r w:rsidRPr="0091037B">
              <w:rPr>
                <w:rFonts w:asciiTheme="minorHAnsi" w:hAnsiTheme="minorHAnsi" w:cstheme="minorHAnsi"/>
                <w:color w:val="FF0000"/>
                <w:sz w:val="24"/>
                <w:szCs w:val="24"/>
              </w:rPr>
              <w:t>*</w:t>
            </w:r>
            <w:r w:rsidRPr="0091037B">
              <w:rPr>
                <w:rFonts w:asciiTheme="minorHAnsi" w:hAnsiTheme="minorHAnsi" w:cstheme="minorHAnsi"/>
                <w:sz w:val="24"/>
                <w:szCs w:val="24"/>
              </w:rPr>
              <w:t>:</w:t>
            </w:r>
          </w:p>
        </w:tc>
        <w:tc>
          <w:tcPr>
            <w:tcW w:w="7431" w:type="dxa"/>
            <w:gridSpan w:val="3"/>
            <w:tcBorders>
              <w:top w:val="nil"/>
              <w:left w:val="nil"/>
              <w:bottom w:val="nil"/>
              <w:right w:val="nil"/>
            </w:tcBorders>
            <w:vAlign w:val="center"/>
          </w:tcPr>
          <w:p w14:paraId="0D35ECAF" w14:textId="77777777" w:rsidR="00D9435B" w:rsidRPr="0051347B" w:rsidRDefault="00D9435B" w:rsidP="00196D5B">
            <w:pPr>
              <w:rPr>
                <w:rFonts w:ascii="Arial" w:hAnsi="Arial" w:cs="Arial"/>
                <w:sz w:val="24"/>
                <w:lang w:val="fr-FR"/>
              </w:rPr>
            </w:pPr>
            <w:bookmarkStart w:id="1" w:name="source"/>
            <w:r w:rsidRPr="0051347B">
              <w:rPr>
                <w:rFonts w:ascii="Arial" w:hAnsi="Arial" w:cs="Arial"/>
                <w:sz w:val="24"/>
                <w:lang w:val="fr-FR"/>
              </w:rPr>
              <w:t>Union Inter. Chemins de Fer</w:t>
            </w:r>
            <w:bookmarkEnd w:id="1"/>
          </w:p>
        </w:tc>
      </w:tr>
      <w:tr w:rsidR="0036058F" w:rsidRPr="002A36EA" w14:paraId="68D21BC4" w14:textId="77777777" w:rsidTr="00DA65AB">
        <w:tc>
          <w:tcPr>
            <w:tcW w:w="2152" w:type="dxa"/>
            <w:tcBorders>
              <w:top w:val="nil"/>
              <w:left w:val="nil"/>
              <w:bottom w:val="nil"/>
              <w:right w:val="nil"/>
            </w:tcBorders>
          </w:tcPr>
          <w:p w14:paraId="00C836D9" w14:textId="77777777" w:rsidR="0036058F" w:rsidRPr="0091037B" w:rsidRDefault="0036058F" w:rsidP="00F80C37">
            <w:pPr>
              <w:tabs>
                <w:tab w:val="left" w:pos="1701"/>
              </w:tabs>
              <w:jc w:val="right"/>
              <w:rPr>
                <w:rFonts w:asciiTheme="minorHAnsi" w:hAnsiTheme="minorHAnsi" w:cstheme="minorHAnsi"/>
              </w:rPr>
            </w:pPr>
            <w:r w:rsidRPr="0091037B">
              <w:rPr>
                <w:rFonts w:asciiTheme="minorHAnsi" w:hAnsiTheme="minorHAnsi" w:cstheme="minorHAnsi"/>
              </w:rPr>
              <w:t>Contact:</w:t>
            </w:r>
          </w:p>
        </w:tc>
        <w:tc>
          <w:tcPr>
            <w:tcW w:w="7431" w:type="dxa"/>
            <w:gridSpan w:val="3"/>
            <w:tcBorders>
              <w:top w:val="nil"/>
              <w:left w:val="nil"/>
              <w:bottom w:val="nil"/>
              <w:right w:val="nil"/>
            </w:tcBorders>
          </w:tcPr>
          <w:p w14:paraId="1BECDC74" w14:textId="77777777" w:rsidR="0036058F" w:rsidRPr="00D9435B" w:rsidRDefault="0036058F" w:rsidP="0084740A">
            <w:pPr>
              <w:rPr>
                <w:rFonts w:ascii="Arial" w:hAnsi="Arial" w:cs="Arial"/>
                <w:sz w:val="24"/>
                <w:szCs w:val="24"/>
              </w:rPr>
            </w:pPr>
            <w:bookmarkStart w:id="2" w:name="contact"/>
            <w:r w:rsidRPr="00D9435B">
              <w:rPr>
                <w:rFonts w:ascii="Arial" w:hAnsi="Arial" w:cs="Arial"/>
                <w:bCs/>
                <w:szCs w:val="24"/>
              </w:rPr>
              <w:t>Pierre Tane</w:t>
            </w:r>
            <w:r w:rsidRPr="00D9435B">
              <w:rPr>
                <w:rFonts w:ascii="Arial" w:hAnsi="Arial" w:cs="Arial"/>
                <w:bCs/>
                <w:sz w:val="16"/>
                <w:szCs w:val="16"/>
              </w:rPr>
              <w:t xml:space="preserve"> </w:t>
            </w:r>
            <w:bookmarkEnd w:id="2"/>
          </w:p>
        </w:tc>
      </w:tr>
      <w:tr w:rsidR="0036058F" w:rsidRPr="002A36EA" w14:paraId="4F07F89A" w14:textId="77777777" w:rsidTr="00DA65AB">
        <w:tc>
          <w:tcPr>
            <w:tcW w:w="2152" w:type="dxa"/>
            <w:tcBorders>
              <w:top w:val="nil"/>
              <w:left w:val="nil"/>
              <w:bottom w:val="nil"/>
              <w:right w:val="nil"/>
            </w:tcBorders>
            <w:tcMar>
              <w:left w:w="0" w:type="dxa"/>
              <w:right w:w="85" w:type="dxa"/>
            </w:tcMar>
          </w:tcPr>
          <w:p w14:paraId="5F801A6F" w14:textId="77777777" w:rsidR="0036058F" w:rsidRPr="0091037B" w:rsidRDefault="0036058F" w:rsidP="00832E39">
            <w:pPr>
              <w:tabs>
                <w:tab w:val="left" w:pos="1701"/>
              </w:tabs>
              <w:ind w:left="-250" w:firstLine="250"/>
              <w:jc w:val="right"/>
              <w:rPr>
                <w:rFonts w:asciiTheme="minorHAnsi" w:hAnsiTheme="minorHAnsi" w:cstheme="minorHAnsi"/>
              </w:rPr>
            </w:pPr>
          </w:p>
        </w:tc>
        <w:tc>
          <w:tcPr>
            <w:tcW w:w="7431" w:type="dxa"/>
            <w:gridSpan w:val="3"/>
            <w:tcBorders>
              <w:top w:val="nil"/>
              <w:left w:val="nil"/>
              <w:bottom w:val="nil"/>
              <w:right w:val="nil"/>
            </w:tcBorders>
          </w:tcPr>
          <w:p w14:paraId="50830FF5" w14:textId="77777777" w:rsidR="0036058F" w:rsidRPr="0091037B" w:rsidRDefault="0036058F" w:rsidP="00196D5B">
            <w:pPr>
              <w:rPr>
                <w:rFonts w:ascii="Arial" w:hAnsi="Arial" w:cs="Arial"/>
                <w:sz w:val="24"/>
              </w:rPr>
            </w:pPr>
          </w:p>
        </w:tc>
      </w:tr>
      <w:tr w:rsidR="00D9435B" w:rsidRPr="002A36EA" w14:paraId="00A7107C" w14:textId="77777777" w:rsidTr="00DA65AB">
        <w:tc>
          <w:tcPr>
            <w:tcW w:w="2152" w:type="dxa"/>
            <w:tcBorders>
              <w:top w:val="nil"/>
              <w:left w:val="nil"/>
              <w:bottom w:val="nil"/>
              <w:right w:val="nil"/>
            </w:tcBorders>
            <w:tcMar>
              <w:left w:w="0" w:type="dxa"/>
              <w:right w:w="85" w:type="dxa"/>
            </w:tcMar>
          </w:tcPr>
          <w:p w14:paraId="7FD91A89" w14:textId="77777777" w:rsidR="00D9435B" w:rsidRPr="0091037B" w:rsidRDefault="00832E39" w:rsidP="00832E39">
            <w:pPr>
              <w:tabs>
                <w:tab w:val="left" w:pos="1701"/>
              </w:tabs>
              <w:ind w:left="-250" w:firstLine="250"/>
              <w:jc w:val="right"/>
              <w:rPr>
                <w:rFonts w:asciiTheme="minorHAnsi" w:hAnsiTheme="minorHAnsi" w:cstheme="minorHAnsi"/>
                <w:b/>
                <w:sz w:val="24"/>
                <w:szCs w:val="24"/>
              </w:rPr>
            </w:pPr>
            <w:r w:rsidRPr="0091037B">
              <w:rPr>
                <w:rFonts w:asciiTheme="minorHAnsi" w:hAnsiTheme="minorHAnsi" w:cstheme="minorHAnsi"/>
              </w:rPr>
              <w:t>input for</w:t>
            </w:r>
            <w:r w:rsidRPr="0091037B">
              <w:rPr>
                <w:rFonts w:asciiTheme="minorHAnsi" w:hAnsiTheme="minorHAnsi" w:cstheme="minorHAnsi"/>
                <w:b/>
              </w:rPr>
              <w:t xml:space="preserve"> </w:t>
            </w:r>
            <w:r w:rsidRPr="0091037B">
              <w:rPr>
                <w:rFonts w:asciiTheme="minorHAnsi" w:hAnsiTheme="minorHAnsi" w:cstheme="minorHAnsi"/>
                <w:b/>
                <w:sz w:val="24"/>
              </w:rPr>
              <w:t>Committee</w:t>
            </w:r>
            <w:r w:rsidR="00D9435B" w:rsidRPr="0091037B">
              <w:rPr>
                <w:rFonts w:asciiTheme="minorHAnsi" w:hAnsiTheme="minorHAnsi" w:cstheme="minorHAnsi"/>
                <w:color w:val="FF0000"/>
                <w:sz w:val="24"/>
                <w:szCs w:val="24"/>
              </w:rPr>
              <w:t>*</w:t>
            </w:r>
            <w:r w:rsidR="00D9435B" w:rsidRPr="0091037B">
              <w:rPr>
                <w:rFonts w:asciiTheme="minorHAnsi" w:hAnsiTheme="minorHAnsi" w:cstheme="minorHAnsi"/>
                <w:b/>
                <w:sz w:val="24"/>
                <w:szCs w:val="24"/>
              </w:rPr>
              <w:t>:</w:t>
            </w:r>
          </w:p>
        </w:tc>
        <w:tc>
          <w:tcPr>
            <w:tcW w:w="7431" w:type="dxa"/>
            <w:gridSpan w:val="3"/>
            <w:tcBorders>
              <w:top w:val="nil"/>
              <w:left w:val="nil"/>
              <w:bottom w:val="nil"/>
              <w:right w:val="nil"/>
            </w:tcBorders>
          </w:tcPr>
          <w:p w14:paraId="46DBFDDE" w14:textId="77777777" w:rsidR="00D9435B" w:rsidRPr="00704C3A" w:rsidRDefault="00C76D35" w:rsidP="0084740A">
            <w:pPr>
              <w:rPr>
                <w:rFonts w:ascii="Arial" w:hAnsi="Arial" w:cs="Arial"/>
                <w:sz w:val="24"/>
              </w:rPr>
            </w:pPr>
            <w:bookmarkStart w:id="3" w:name="to"/>
            <w:r w:rsidRPr="00704C3A">
              <w:rPr>
                <w:rFonts w:ascii="Arial" w:hAnsi="Arial" w:cs="Arial"/>
                <w:sz w:val="22"/>
                <w:szCs w:val="24"/>
              </w:rPr>
              <w:t>RT</w:t>
            </w:r>
            <w:bookmarkEnd w:id="3"/>
          </w:p>
        </w:tc>
      </w:tr>
      <w:tr w:rsidR="00D9435B" w:rsidRPr="00F85372" w14:paraId="6B16ACDF" w14:textId="77777777" w:rsidTr="00DA65AB">
        <w:tc>
          <w:tcPr>
            <w:tcW w:w="2152" w:type="dxa"/>
            <w:tcBorders>
              <w:top w:val="nil"/>
              <w:left w:val="nil"/>
              <w:bottom w:val="nil"/>
              <w:right w:val="nil"/>
            </w:tcBorders>
          </w:tcPr>
          <w:p w14:paraId="24300891" w14:textId="77777777" w:rsidR="00D9435B" w:rsidRPr="0091037B" w:rsidRDefault="00D9435B" w:rsidP="00196D5B">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tcPr>
          <w:p w14:paraId="61C559E6" w14:textId="77777777" w:rsidR="00D9435B" w:rsidRPr="00D9435B" w:rsidRDefault="00D9435B" w:rsidP="00196D5B">
            <w:pPr>
              <w:rPr>
                <w:rFonts w:ascii="Arial" w:hAnsi="Arial" w:cs="Arial"/>
                <w:sz w:val="16"/>
              </w:rPr>
            </w:pPr>
          </w:p>
        </w:tc>
      </w:tr>
      <w:tr w:rsidR="00D9435B" w:rsidRPr="002A36EA" w14:paraId="5B01FCA3" w14:textId="77777777" w:rsidTr="00DA65AB">
        <w:trPr>
          <w:trHeight w:val="182"/>
        </w:trPr>
        <w:tc>
          <w:tcPr>
            <w:tcW w:w="2152" w:type="dxa"/>
            <w:tcBorders>
              <w:top w:val="nil"/>
              <w:left w:val="nil"/>
              <w:bottom w:val="nil"/>
              <w:right w:val="single" w:sz="4" w:space="0" w:color="000000"/>
            </w:tcBorders>
          </w:tcPr>
          <w:p w14:paraId="5FF2E723" w14:textId="77777777" w:rsidR="00D9435B" w:rsidRPr="0091037B" w:rsidRDefault="00832E39" w:rsidP="00832E39">
            <w:pPr>
              <w:jc w:val="right"/>
              <w:rPr>
                <w:rFonts w:asciiTheme="minorHAnsi" w:hAnsiTheme="minorHAnsi" w:cstheme="minorHAnsi"/>
              </w:rPr>
            </w:pPr>
            <w:r w:rsidRPr="0091037B">
              <w:rPr>
                <w:rFonts w:asciiTheme="minorHAnsi" w:hAnsiTheme="minorHAnsi" w:cstheme="minorHAnsi"/>
              </w:rPr>
              <w:t>Contribution</w:t>
            </w:r>
            <w:r w:rsidR="00D9435B" w:rsidRPr="0091037B">
              <w:rPr>
                <w:rFonts w:asciiTheme="minorHAnsi" w:hAnsiTheme="minorHAnsi" w:cstheme="minorHAnsi"/>
                <w:b/>
              </w:rPr>
              <w:t xml:space="preserve"> </w:t>
            </w:r>
            <w:r w:rsidRPr="0091037B">
              <w:rPr>
                <w:rFonts w:asciiTheme="minorHAnsi" w:hAnsiTheme="minorHAnsi" w:cstheme="minorHAnsi"/>
                <w:b/>
                <w:sz w:val="24"/>
              </w:rPr>
              <w:t>F</w:t>
            </w:r>
            <w:r w:rsidR="00D9435B" w:rsidRPr="0091037B">
              <w:rPr>
                <w:rFonts w:asciiTheme="minorHAnsi" w:hAnsiTheme="minorHAnsi" w:cstheme="minorHAnsi"/>
                <w:b/>
                <w:sz w:val="24"/>
              </w:rPr>
              <w:t>or</w:t>
            </w:r>
            <w:r w:rsidR="00D9435B" w:rsidRPr="0091037B">
              <w:rPr>
                <w:rFonts w:asciiTheme="minorHAnsi" w:hAnsiTheme="minorHAnsi" w:cstheme="minorHAnsi"/>
                <w:b/>
                <w:color w:val="FF0000"/>
                <w:sz w:val="24"/>
              </w:rPr>
              <w:t>*</w:t>
            </w:r>
            <w:r w:rsidR="00D9435B" w:rsidRPr="0091037B">
              <w:rPr>
                <w:rFonts w:asciiTheme="minorHAnsi" w:hAnsiTheme="minorHAnsi" w:cstheme="minorHAnsi"/>
                <w:b/>
                <w:sz w:val="24"/>
              </w:rPr>
              <w:t>:</w:t>
            </w:r>
          </w:p>
        </w:tc>
        <w:tc>
          <w:tcPr>
            <w:tcW w:w="1157" w:type="dxa"/>
            <w:tcBorders>
              <w:top w:val="single" w:sz="4" w:space="0" w:color="000000"/>
              <w:left w:val="single" w:sz="4" w:space="0" w:color="000000"/>
              <w:bottom w:val="single" w:sz="4" w:space="0" w:color="000000"/>
              <w:right w:val="single" w:sz="4" w:space="0" w:color="000000"/>
            </w:tcBorders>
          </w:tcPr>
          <w:p w14:paraId="049A1AEF" w14:textId="77777777" w:rsidR="00D9435B" w:rsidRPr="00D9435B" w:rsidRDefault="00D9435B" w:rsidP="00196D5B">
            <w:pPr>
              <w:tabs>
                <w:tab w:val="left" w:pos="1701"/>
              </w:tabs>
              <w:rPr>
                <w:rFonts w:ascii="Calibri" w:hAnsi="Calibri" w:cs="Arial"/>
              </w:rPr>
            </w:pPr>
            <w:r w:rsidRPr="00D9435B">
              <w:rPr>
                <w:rFonts w:ascii="Calibri" w:hAnsi="Calibri" w:cs="Arial"/>
              </w:rPr>
              <w:t>Decision</w:t>
            </w:r>
          </w:p>
        </w:tc>
        <w:tc>
          <w:tcPr>
            <w:tcW w:w="425" w:type="dxa"/>
            <w:tcBorders>
              <w:top w:val="single" w:sz="4" w:space="0" w:color="000000"/>
              <w:left w:val="single" w:sz="4" w:space="0" w:color="000000"/>
              <w:bottom w:val="single" w:sz="4" w:space="0" w:color="000000"/>
              <w:right w:val="single" w:sz="4" w:space="0" w:color="000000"/>
            </w:tcBorders>
          </w:tcPr>
          <w:p w14:paraId="270807E9" w14:textId="77777777" w:rsidR="00D9435B" w:rsidRPr="00516885" w:rsidRDefault="00D9435B" w:rsidP="00196D5B">
            <w:pPr>
              <w:tabs>
                <w:tab w:val="left" w:pos="1701"/>
              </w:tabs>
              <w:jc w:val="center"/>
              <w:rPr>
                <w:rFonts w:ascii="Arial" w:hAnsi="Arial" w:cs="Arial"/>
                <w:b/>
              </w:rPr>
            </w:pPr>
            <w:bookmarkStart w:id="4" w:name="forDecision"/>
            <w:r w:rsidRPr="00516885">
              <w:rPr>
                <w:rFonts w:ascii="Arial" w:hAnsi="Arial" w:cs="Arial"/>
                <w:b/>
              </w:rPr>
              <w:t>X</w:t>
            </w:r>
            <w:bookmarkEnd w:id="4"/>
          </w:p>
        </w:tc>
        <w:tc>
          <w:tcPr>
            <w:tcW w:w="5849" w:type="dxa"/>
            <w:tcBorders>
              <w:top w:val="nil"/>
              <w:left w:val="single" w:sz="4" w:space="0" w:color="000000"/>
              <w:bottom w:val="nil"/>
              <w:right w:val="nil"/>
            </w:tcBorders>
            <w:vAlign w:val="center"/>
          </w:tcPr>
          <w:p w14:paraId="7A243B40" w14:textId="77777777" w:rsidR="00D9435B" w:rsidRPr="00D9435B" w:rsidRDefault="00D9435B" w:rsidP="00D9435B">
            <w:pPr>
              <w:tabs>
                <w:tab w:val="left" w:pos="1701"/>
              </w:tabs>
              <w:rPr>
                <w:vertAlign w:val="superscript"/>
              </w:rPr>
            </w:pPr>
          </w:p>
        </w:tc>
      </w:tr>
      <w:tr w:rsidR="00D9435B" w:rsidRPr="002A36EA" w14:paraId="420C954E" w14:textId="77777777" w:rsidTr="00DA65AB">
        <w:tc>
          <w:tcPr>
            <w:tcW w:w="2152" w:type="dxa"/>
            <w:tcBorders>
              <w:top w:val="nil"/>
              <w:left w:val="nil"/>
              <w:bottom w:val="nil"/>
              <w:right w:val="single" w:sz="4" w:space="0" w:color="000000"/>
            </w:tcBorders>
          </w:tcPr>
          <w:p w14:paraId="7645D2C0" w14:textId="77777777" w:rsidR="00D9435B" w:rsidRPr="0091037B" w:rsidRDefault="00D9435B" w:rsidP="00196D5B">
            <w:pPr>
              <w:tabs>
                <w:tab w:val="left" w:pos="1701"/>
              </w:tabs>
              <w:jc w:val="right"/>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14:paraId="6FB31246" w14:textId="77777777" w:rsidR="00D9435B" w:rsidRPr="00D9435B" w:rsidRDefault="00D9435B" w:rsidP="00196D5B">
            <w:pPr>
              <w:tabs>
                <w:tab w:val="left" w:pos="1701"/>
              </w:tabs>
              <w:rPr>
                <w:rFonts w:ascii="Calibri" w:hAnsi="Calibri" w:cs="Arial"/>
              </w:rPr>
            </w:pPr>
            <w:r w:rsidRPr="00D9435B">
              <w:rPr>
                <w:rFonts w:ascii="Calibri" w:hAnsi="Calibri" w:cs="Arial"/>
              </w:rPr>
              <w:t>Discussion</w:t>
            </w:r>
          </w:p>
        </w:tc>
        <w:tc>
          <w:tcPr>
            <w:tcW w:w="425" w:type="dxa"/>
            <w:tcBorders>
              <w:top w:val="single" w:sz="4" w:space="0" w:color="000000"/>
              <w:left w:val="single" w:sz="4" w:space="0" w:color="000000"/>
              <w:bottom w:val="single" w:sz="4" w:space="0" w:color="000000"/>
              <w:right w:val="single" w:sz="4" w:space="0" w:color="000000"/>
            </w:tcBorders>
          </w:tcPr>
          <w:p w14:paraId="43D0F174" w14:textId="77777777" w:rsidR="00D9435B" w:rsidRPr="00516885" w:rsidRDefault="00D9435B" w:rsidP="00196D5B">
            <w:pPr>
              <w:tabs>
                <w:tab w:val="left" w:pos="1701"/>
              </w:tabs>
              <w:jc w:val="center"/>
              <w:rPr>
                <w:rFonts w:ascii="Arial" w:hAnsi="Arial" w:cs="Arial"/>
                <w:b/>
              </w:rPr>
            </w:pPr>
            <w:bookmarkStart w:id="5" w:name="forDiscussion"/>
            <w:bookmarkEnd w:id="5"/>
          </w:p>
        </w:tc>
        <w:tc>
          <w:tcPr>
            <w:tcW w:w="5849" w:type="dxa"/>
            <w:tcBorders>
              <w:top w:val="nil"/>
              <w:left w:val="single" w:sz="4" w:space="0" w:color="000000"/>
              <w:bottom w:val="nil"/>
              <w:right w:val="nil"/>
            </w:tcBorders>
            <w:vAlign w:val="center"/>
          </w:tcPr>
          <w:p w14:paraId="41CBC9E1" w14:textId="77777777" w:rsidR="00D9435B" w:rsidRPr="00D9435B" w:rsidRDefault="00D9435B" w:rsidP="00D9435B">
            <w:pPr>
              <w:rPr>
                <w:vertAlign w:val="superscript"/>
              </w:rPr>
            </w:pPr>
          </w:p>
        </w:tc>
      </w:tr>
      <w:tr w:rsidR="00D9435B" w:rsidRPr="002A36EA" w14:paraId="5F659A9C" w14:textId="77777777" w:rsidTr="00DA65AB">
        <w:tc>
          <w:tcPr>
            <w:tcW w:w="2152" w:type="dxa"/>
            <w:tcBorders>
              <w:top w:val="nil"/>
              <w:left w:val="nil"/>
              <w:bottom w:val="nil"/>
              <w:right w:val="single" w:sz="4" w:space="0" w:color="000000"/>
            </w:tcBorders>
          </w:tcPr>
          <w:p w14:paraId="77C89FA2" w14:textId="77777777" w:rsidR="00D9435B" w:rsidRPr="0091037B" w:rsidRDefault="00D9435B" w:rsidP="00196D5B">
            <w:pPr>
              <w:tabs>
                <w:tab w:val="left" w:pos="1701"/>
              </w:tabs>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14:paraId="66A102EF" w14:textId="77777777" w:rsidR="00D9435B" w:rsidRPr="00D9435B" w:rsidRDefault="00D9435B" w:rsidP="00196D5B">
            <w:pPr>
              <w:tabs>
                <w:tab w:val="left" w:pos="1701"/>
              </w:tabs>
              <w:rPr>
                <w:rFonts w:ascii="Calibri" w:hAnsi="Calibri" w:cs="Arial"/>
              </w:rPr>
            </w:pPr>
            <w:r w:rsidRPr="00D9435B">
              <w:rPr>
                <w:rFonts w:ascii="Calibri" w:hAnsi="Calibri" w:cs="Arial"/>
              </w:rPr>
              <w:t>Information</w:t>
            </w:r>
          </w:p>
        </w:tc>
        <w:tc>
          <w:tcPr>
            <w:tcW w:w="425" w:type="dxa"/>
            <w:tcBorders>
              <w:top w:val="single" w:sz="4" w:space="0" w:color="000000"/>
              <w:left w:val="single" w:sz="4" w:space="0" w:color="000000"/>
              <w:bottom w:val="single" w:sz="4" w:space="0" w:color="000000"/>
              <w:right w:val="single" w:sz="4" w:space="0" w:color="000000"/>
            </w:tcBorders>
          </w:tcPr>
          <w:p w14:paraId="49FA790B" w14:textId="77777777" w:rsidR="00D9435B" w:rsidRPr="00516885" w:rsidRDefault="00D9435B" w:rsidP="00196D5B">
            <w:pPr>
              <w:tabs>
                <w:tab w:val="left" w:pos="1701"/>
              </w:tabs>
              <w:jc w:val="center"/>
              <w:rPr>
                <w:rFonts w:ascii="Arial" w:hAnsi="Arial" w:cs="Arial"/>
                <w:b/>
              </w:rPr>
            </w:pPr>
            <w:bookmarkStart w:id="6" w:name="forInformation"/>
            <w:bookmarkEnd w:id="6"/>
          </w:p>
        </w:tc>
        <w:tc>
          <w:tcPr>
            <w:tcW w:w="5849" w:type="dxa"/>
            <w:tcBorders>
              <w:top w:val="nil"/>
              <w:left w:val="single" w:sz="4" w:space="0" w:color="000000"/>
              <w:bottom w:val="nil"/>
              <w:right w:val="nil"/>
            </w:tcBorders>
            <w:vAlign w:val="center"/>
          </w:tcPr>
          <w:p w14:paraId="29027C41" w14:textId="77777777" w:rsidR="00D9435B" w:rsidRPr="00D9435B" w:rsidRDefault="00D9435B" w:rsidP="00196D5B">
            <w:pPr>
              <w:tabs>
                <w:tab w:val="left" w:pos="1701"/>
              </w:tabs>
              <w:ind w:left="176" w:hanging="176"/>
              <w:rPr>
                <w:vertAlign w:val="superscript"/>
              </w:rPr>
            </w:pPr>
          </w:p>
        </w:tc>
      </w:tr>
      <w:tr w:rsidR="00776B64" w:rsidRPr="002A36EA" w14:paraId="3E4B14F1" w14:textId="77777777" w:rsidTr="00DA65AB">
        <w:trPr>
          <w:trHeight w:hRule="exact" w:val="170"/>
        </w:trPr>
        <w:tc>
          <w:tcPr>
            <w:tcW w:w="2152" w:type="dxa"/>
            <w:tcBorders>
              <w:top w:val="nil"/>
              <w:left w:val="nil"/>
              <w:bottom w:val="nil"/>
              <w:right w:val="nil"/>
            </w:tcBorders>
            <w:vAlign w:val="center"/>
          </w:tcPr>
          <w:p w14:paraId="57E93A12" w14:textId="77777777" w:rsidR="00776B64" w:rsidRPr="0091037B" w:rsidRDefault="00776B64" w:rsidP="00196D5B">
            <w:pPr>
              <w:tabs>
                <w:tab w:val="left" w:pos="1701"/>
              </w:tabs>
              <w:jc w:val="right"/>
              <w:rPr>
                <w:rFonts w:asciiTheme="minorHAnsi" w:hAnsiTheme="minorHAnsi" w:cstheme="minorHAnsi"/>
              </w:rPr>
            </w:pPr>
          </w:p>
        </w:tc>
        <w:tc>
          <w:tcPr>
            <w:tcW w:w="7431" w:type="dxa"/>
            <w:gridSpan w:val="3"/>
            <w:tcBorders>
              <w:top w:val="nil"/>
              <w:left w:val="nil"/>
              <w:bottom w:val="nil"/>
              <w:right w:val="nil"/>
            </w:tcBorders>
            <w:tcMar>
              <w:left w:w="0" w:type="dxa"/>
              <w:right w:w="0" w:type="dxa"/>
            </w:tcMar>
            <w:vAlign w:val="center"/>
          </w:tcPr>
          <w:p w14:paraId="2965B7DB" w14:textId="77777777" w:rsidR="00776B64" w:rsidRPr="00D9435B" w:rsidRDefault="00776B64" w:rsidP="00D9435B">
            <w:pPr>
              <w:ind w:left="93"/>
              <w:rPr>
                <w:rFonts w:ascii="Arial" w:hAnsi="Arial" w:cs="Arial"/>
              </w:rPr>
            </w:pPr>
          </w:p>
        </w:tc>
      </w:tr>
      <w:tr w:rsidR="00D9435B" w:rsidRPr="002A36EA" w14:paraId="3141AC59" w14:textId="77777777" w:rsidTr="00DA65AB">
        <w:tc>
          <w:tcPr>
            <w:tcW w:w="2152" w:type="dxa"/>
            <w:tcBorders>
              <w:top w:val="nil"/>
              <w:left w:val="nil"/>
              <w:bottom w:val="nil"/>
              <w:right w:val="nil"/>
            </w:tcBorders>
            <w:vAlign w:val="center"/>
          </w:tcPr>
          <w:p w14:paraId="616F26DC" w14:textId="77777777" w:rsidR="00D9435B" w:rsidRPr="0091037B" w:rsidRDefault="00D9435B" w:rsidP="00196D5B">
            <w:pPr>
              <w:tabs>
                <w:tab w:val="left" w:pos="1701"/>
              </w:tabs>
              <w:jc w:val="right"/>
              <w:rPr>
                <w:rFonts w:asciiTheme="minorHAnsi" w:hAnsiTheme="minorHAnsi" w:cstheme="minorHAnsi"/>
                <w:b/>
              </w:rPr>
            </w:pPr>
            <w:r w:rsidRPr="0091037B">
              <w:rPr>
                <w:rFonts w:asciiTheme="minorHAnsi" w:hAnsiTheme="minorHAnsi" w:cstheme="minorHAnsi"/>
              </w:rPr>
              <w:t>Submission date</w:t>
            </w:r>
            <w:r w:rsidRPr="0091037B">
              <w:rPr>
                <w:rFonts w:asciiTheme="minorHAnsi" w:hAnsiTheme="minorHAnsi" w:cstheme="minorHAnsi"/>
                <w:b/>
                <w:color w:val="FF0000"/>
                <w:szCs w:val="24"/>
              </w:rPr>
              <w:t>*</w:t>
            </w:r>
            <w:r w:rsidRPr="0091037B">
              <w:rPr>
                <w:rFonts w:asciiTheme="minorHAnsi" w:hAnsiTheme="minorHAnsi" w:cstheme="minorHAnsi"/>
              </w:rPr>
              <w:t>:</w:t>
            </w:r>
          </w:p>
        </w:tc>
        <w:tc>
          <w:tcPr>
            <w:tcW w:w="7431" w:type="dxa"/>
            <w:gridSpan w:val="3"/>
            <w:tcBorders>
              <w:top w:val="nil"/>
              <w:left w:val="nil"/>
              <w:bottom w:val="nil"/>
              <w:right w:val="nil"/>
            </w:tcBorders>
            <w:tcMar>
              <w:left w:w="0" w:type="dxa"/>
              <w:right w:w="0" w:type="dxa"/>
            </w:tcMar>
            <w:vAlign w:val="center"/>
          </w:tcPr>
          <w:p w14:paraId="0032A071" w14:textId="77777777" w:rsidR="00D9435B" w:rsidRPr="00D9435B" w:rsidRDefault="00D9435B" w:rsidP="00D9435B">
            <w:pPr>
              <w:ind w:left="93"/>
              <w:rPr>
                <w:rFonts w:ascii="Arial" w:hAnsi="Arial" w:cs="Arial"/>
                <w:sz w:val="24"/>
              </w:rPr>
            </w:pPr>
            <w:bookmarkStart w:id="7" w:name="date"/>
            <w:r w:rsidRPr="00D9435B">
              <w:rPr>
                <w:rFonts w:ascii="Arial" w:hAnsi="Arial" w:cs="Arial"/>
              </w:rPr>
              <w:t>2023-07-21</w:t>
            </w:r>
            <w:bookmarkEnd w:id="7"/>
          </w:p>
        </w:tc>
      </w:tr>
      <w:tr w:rsidR="00D9435B" w:rsidRPr="00D21604" w14:paraId="079FAB64" w14:textId="77777777" w:rsidTr="00DA65AB">
        <w:trPr>
          <w:trHeight w:hRule="exact" w:val="170"/>
        </w:trPr>
        <w:tc>
          <w:tcPr>
            <w:tcW w:w="2152" w:type="dxa"/>
            <w:tcBorders>
              <w:top w:val="nil"/>
              <w:left w:val="nil"/>
              <w:bottom w:val="nil"/>
              <w:right w:val="nil"/>
            </w:tcBorders>
          </w:tcPr>
          <w:p w14:paraId="3F7DACFF" w14:textId="77777777" w:rsidR="00D9435B" w:rsidRPr="0091037B" w:rsidRDefault="00D9435B" w:rsidP="00196D5B">
            <w:pPr>
              <w:tabs>
                <w:tab w:val="left" w:pos="1701"/>
              </w:tabs>
              <w:jc w:val="right"/>
              <w:rPr>
                <w:rFonts w:asciiTheme="minorHAnsi" w:hAnsiTheme="minorHAnsi" w:cstheme="minorHAnsi"/>
                <w:sz w:val="16"/>
              </w:rPr>
            </w:pPr>
          </w:p>
        </w:tc>
        <w:tc>
          <w:tcPr>
            <w:tcW w:w="7431" w:type="dxa"/>
            <w:gridSpan w:val="3"/>
            <w:tcBorders>
              <w:top w:val="nil"/>
              <w:left w:val="nil"/>
              <w:bottom w:val="nil"/>
              <w:right w:val="nil"/>
            </w:tcBorders>
          </w:tcPr>
          <w:p w14:paraId="5362929E" w14:textId="77777777" w:rsidR="00D9435B" w:rsidRPr="00D9435B" w:rsidRDefault="00D9435B" w:rsidP="00196D5B">
            <w:pPr>
              <w:ind w:left="57"/>
              <w:rPr>
                <w:rFonts w:ascii="Arial" w:hAnsi="Arial" w:cs="Arial"/>
                <w:sz w:val="16"/>
              </w:rPr>
            </w:pPr>
          </w:p>
        </w:tc>
      </w:tr>
      <w:tr w:rsidR="00D9435B" w:rsidRPr="002A36EA" w14:paraId="3613108F" w14:textId="77777777" w:rsidTr="00DA65AB">
        <w:tc>
          <w:tcPr>
            <w:tcW w:w="2152" w:type="dxa"/>
            <w:tcBorders>
              <w:top w:val="nil"/>
              <w:left w:val="nil"/>
              <w:bottom w:val="nil"/>
              <w:right w:val="nil"/>
            </w:tcBorders>
          </w:tcPr>
          <w:p w14:paraId="137ED5B3" w14:textId="77777777" w:rsidR="00D9435B" w:rsidRPr="0091037B" w:rsidRDefault="007A3763" w:rsidP="00776B64">
            <w:pPr>
              <w:tabs>
                <w:tab w:val="left" w:pos="1701"/>
              </w:tabs>
              <w:jc w:val="right"/>
              <w:rPr>
                <w:rFonts w:asciiTheme="minorHAnsi" w:hAnsiTheme="minorHAnsi" w:cstheme="minorHAnsi"/>
              </w:rPr>
            </w:pPr>
            <w:r w:rsidRPr="0091037B">
              <w:rPr>
                <w:rFonts w:asciiTheme="minorHAnsi" w:hAnsiTheme="minorHAnsi" w:cstheme="minorHAnsi"/>
              </w:rPr>
              <w:t>Meeting &amp; Allocation:</w:t>
            </w:r>
          </w:p>
        </w:tc>
        <w:tc>
          <w:tcPr>
            <w:tcW w:w="7431" w:type="dxa"/>
            <w:gridSpan w:val="3"/>
            <w:tcBorders>
              <w:top w:val="nil"/>
              <w:left w:val="nil"/>
              <w:bottom w:val="nil"/>
              <w:right w:val="nil"/>
            </w:tcBorders>
          </w:tcPr>
          <w:p w14:paraId="03D8FA9D" w14:textId="77777777" w:rsidR="00D9435B" w:rsidRPr="00D9435B" w:rsidRDefault="00EA0019" w:rsidP="00EA0019">
            <w:pPr>
              <w:rPr>
                <w:rFonts w:ascii="Arial" w:hAnsi="Arial" w:cs="Arial"/>
              </w:rPr>
            </w:pPr>
            <w:bookmarkStart w:id="8" w:name="MeetingReference"/>
            <w:r w:rsidRPr="00704C3A">
              <w:rPr>
                <w:rFonts w:ascii="Arial" w:hAnsi="Arial" w:cs="Arial"/>
                <w:b/>
                <w:sz w:val="22"/>
                <w:szCs w:val="24"/>
              </w:rPr>
              <w:t>RT#90</w:t>
            </w:r>
            <w:r w:rsidRPr="00704C3A">
              <w:rPr>
                <w:rFonts w:ascii="Arial" w:hAnsi="Arial" w:cs="Arial"/>
                <w:sz w:val="18"/>
              </w:rPr>
              <w:t xml:space="preserve"> </w:t>
            </w:r>
            <w:bookmarkEnd w:id="8"/>
            <w:r>
              <w:rPr>
                <w:rFonts w:ascii="Arial" w:hAnsi="Arial" w:cs="Arial"/>
              </w:rPr>
              <w:t xml:space="preserve">- </w:t>
            </w:r>
            <w:bookmarkStart w:id="9" w:name="agendaItem"/>
            <w:bookmarkEnd w:id="9"/>
          </w:p>
        </w:tc>
      </w:tr>
      <w:tr w:rsidR="00D9435B" w:rsidRPr="002A36EA" w14:paraId="6C64BD1B" w14:textId="77777777" w:rsidTr="00DA65AB">
        <w:tc>
          <w:tcPr>
            <w:tcW w:w="2152" w:type="dxa"/>
            <w:tcBorders>
              <w:top w:val="nil"/>
              <w:left w:val="nil"/>
              <w:bottom w:val="nil"/>
              <w:right w:val="nil"/>
            </w:tcBorders>
          </w:tcPr>
          <w:p w14:paraId="146F0848" w14:textId="77777777" w:rsidR="00D9435B" w:rsidRPr="0083399D" w:rsidRDefault="00D9435B" w:rsidP="00196D5B">
            <w:pPr>
              <w:tabs>
                <w:tab w:val="left" w:pos="1701"/>
              </w:tabs>
              <w:jc w:val="right"/>
              <w:rPr>
                <w:rFonts w:asciiTheme="minorHAnsi" w:hAnsiTheme="minorHAnsi" w:cstheme="minorHAnsi"/>
              </w:rPr>
            </w:pPr>
            <w:r w:rsidRPr="0083399D">
              <w:rPr>
                <w:rFonts w:asciiTheme="minorHAnsi" w:hAnsiTheme="minorHAnsi" w:cstheme="minorHAnsi"/>
              </w:rPr>
              <w:t>Relevant WI(s), or deliverable(s):</w:t>
            </w:r>
          </w:p>
        </w:tc>
        <w:tc>
          <w:tcPr>
            <w:tcW w:w="7431" w:type="dxa"/>
            <w:gridSpan w:val="3"/>
            <w:tcBorders>
              <w:top w:val="nil"/>
              <w:left w:val="nil"/>
              <w:bottom w:val="nil"/>
              <w:right w:val="nil"/>
            </w:tcBorders>
            <w:vAlign w:val="center"/>
          </w:tcPr>
          <w:p w14:paraId="029D6CD4" w14:textId="77777777" w:rsidR="00D9435B" w:rsidRPr="00704C3A" w:rsidRDefault="00EA0019" w:rsidP="00521B98">
            <w:pPr>
              <w:rPr>
                <w:rFonts w:ascii="Arial" w:hAnsi="Arial" w:cs="Arial"/>
              </w:rPr>
            </w:pPr>
            <w:bookmarkStart w:id="10" w:name="RelevantWorkItems"/>
            <w:r w:rsidRPr="00704C3A">
              <w:rPr>
                <w:rFonts w:ascii="Arial" w:hAnsi="Arial" w:cs="Arial"/>
                <w:sz w:val="22"/>
                <w:szCs w:val="24"/>
              </w:rPr>
              <w:t>DTS/RT-0071</w:t>
            </w:r>
            <w:bookmarkEnd w:id="10"/>
          </w:p>
        </w:tc>
      </w:tr>
      <w:tr w:rsidR="00D9435B" w:rsidRPr="002E5375" w14:paraId="73CAF23B" w14:textId="77777777" w:rsidTr="00DA65AB">
        <w:trPr>
          <w:trHeight w:hRule="exact" w:val="113"/>
        </w:trPr>
        <w:tc>
          <w:tcPr>
            <w:tcW w:w="9583" w:type="dxa"/>
            <w:gridSpan w:val="4"/>
            <w:tcBorders>
              <w:top w:val="nil"/>
              <w:left w:val="nil"/>
              <w:bottom w:val="single" w:sz="4" w:space="0" w:color="000000"/>
              <w:right w:val="nil"/>
            </w:tcBorders>
          </w:tcPr>
          <w:p w14:paraId="6FB7A893" w14:textId="77777777" w:rsidR="00D9435B" w:rsidRPr="002E5375" w:rsidRDefault="00D9435B" w:rsidP="00196D5B">
            <w:pPr>
              <w:tabs>
                <w:tab w:val="left" w:pos="1701"/>
              </w:tabs>
              <w:ind w:left="-249" w:firstLine="249"/>
              <w:rPr>
                <w:sz w:val="16"/>
                <w:szCs w:val="16"/>
              </w:rPr>
            </w:pPr>
          </w:p>
        </w:tc>
      </w:tr>
    </w:tbl>
    <w:p w14:paraId="4BBBB1C0" w14:textId="77777777" w:rsidR="00D9435B" w:rsidRDefault="00D9435B" w:rsidP="007F05C7"/>
    <w:p w14:paraId="7A9EF760" w14:textId="77777777" w:rsidR="007833A7" w:rsidRPr="00866086" w:rsidRDefault="007833A7" w:rsidP="007F05C7"/>
    <w:p w14:paraId="3F851BE8" w14:textId="77777777" w:rsidR="007A3763" w:rsidRDefault="007A3763" w:rsidP="007F05C7">
      <w:pPr>
        <w:pBdr>
          <w:top w:val="single" w:sz="4" w:space="1" w:color="auto"/>
          <w:left w:val="single" w:sz="4" w:space="4" w:color="auto"/>
          <w:bottom w:val="single" w:sz="4" w:space="1" w:color="auto"/>
          <w:right w:val="single" w:sz="4" w:space="4" w:color="auto"/>
        </w:pBdr>
        <w:tabs>
          <w:tab w:val="center" w:pos="4536"/>
        </w:tabs>
        <w:rPr>
          <w:rFonts w:cs="Arial"/>
          <w:sz w:val="16"/>
        </w:rPr>
      </w:pPr>
      <w:r w:rsidRPr="0083399D">
        <w:rPr>
          <w:rFonts w:asciiTheme="minorHAnsi" w:hAnsiTheme="minorHAnsi" w:cstheme="minorHAnsi"/>
          <w:b/>
          <w:sz w:val="24"/>
        </w:rPr>
        <w:t>Decision</w:t>
      </w:r>
      <w:r w:rsidR="00D9435B" w:rsidRPr="0083399D">
        <w:rPr>
          <w:rFonts w:asciiTheme="minorHAnsi" w:hAnsiTheme="minorHAnsi" w:cstheme="minorHAnsi"/>
          <w:b/>
          <w:sz w:val="24"/>
        </w:rPr>
        <w:t xml:space="preserve"> requested:</w:t>
      </w:r>
      <w:r>
        <w:rPr>
          <w:rFonts w:ascii="Arial" w:hAnsi="Arial" w:cs="Arial"/>
          <w:b/>
          <w:sz w:val="24"/>
        </w:rPr>
        <w:t xml:space="preserve"> </w:t>
      </w:r>
      <w:r>
        <w:rPr>
          <w:rFonts w:ascii="Arial" w:hAnsi="Arial" w:cs="Arial"/>
          <w:b/>
          <w:sz w:val="24"/>
        </w:rPr>
        <w:tab/>
      </w:r>
      <w:bookmarkStart w:id="11" w:name="DecisionOrAction"/>
      <w:r w:rsidR="00EA0019" w:rsidRPr="00704C3A">
        <w:rPr>
          <w:rFonts w:ascii="Arial" w:hAnsi="Arial" w:cs="Arial"/>
          <w:sz w:val="22"/>
          <w:szCs w:val="24"/>
        </w:rPr>
        <w:t>Please approve</w:t>
      </w:r>
      <w:bookmarkEnd w:id="11"/>
    </w:p>
    <w:p w14:paraId="708C5AD6" w14:textId="77777777" w:rsidR="007833A7" w:rsidRDefault="007833A7" w:rsidP="007F05C7">
      <w:pPr>
        <w:rPr>
          <w:rFonts w:ascii="Arial" w:hAnsi="Arial" w:cs="Arial"/>
        </w:rPr>
      </w:pPr>
    </w:p>
    <w:p w14:paraId="5385AF7D" w14:textId="77777777" w:rsidR="008D5477" w:rsidRDefault="008D5477" w:rsidP="007F05C7">
      <w:pPr>
        <w:rPr>
          <w:rFonts w:ascii="Arial" w:hAnsi="Arial" w:cs="Arial"/>
        </w:rPr>
      </w:pPr>
    </w:p>
    <w:p w14:paraId="4AAA300B" w14:textId="79453CC3" w:rsidR="007A3763" w:rsidRDefault="007A3763" w:rsidP="007F05C7">
      <w:pPr>
        <w:pBdr>
          <w:top w:val="single" w:sz="4" w:space="1" w:color="auto"/>
          <w:bottom w:val="single" w:sz="4" w:space="1" w:color="auto"/>
        </w:pBdr>
        <w:rPr>
          <w:rFonts w:ascii="Arial" w:hAnsi="Arial" w:cs="Arial"/>
        </w:rPr>
      </w:pPr>
      <w:r w:rsidRPr="0083399D">
        <w:rPr>
          <w:rFonts w:asciiTheme="minorHAnsi" w:hAnsiTheme="minorHAnsi" w:cstheme="minorHAnsi"/>
          <w:b/>
          <w:sz w:val="24"/>
        </w:rPr>
        <w:t>ABSTRACT:</w:t>
      </w:r>
      <w:r w:rsidR="0083399D" w:rsidRPr="0083399D">
        <w:rPr>
          <w:rFonts w:asciiTheme="minorHAnsi" w:hAnsiTheme="minorHAnsi" w:cstheme="minorHAnsi"/>
          <w:b/>
          <w:sz w:val="24"/>
        </w:rPr>
        <w:t xml:space="preserve"> </w:t>
      </w:r>
      <w:r w:rsidRPr="00F11466">
        <w:rPr>
          <w:rFonts w:ascii="Arial" w:hAnsi="Arial" w:cs="Arial"/>
          <w:i/>
        </w:rPr>
        <w:t xml:space="preserve"> </w:t>
      </w:r>
      <w:bookmarkStart w:id="12" w:name="Abstract"/>
      <w:bookmarkEnd w:id="12"/>
      <w:r w:rsidR="0051347B" w:rsidRPr="0051347B">
        <w:rPr>
          <w:rFonts w:ascii="Arial" w:hAnsi="Arial" w:cs="Arial"/>
          <w:i/>
        </w:rPr>
        <w:t xml:space="preserve">Incoming LS </w:t>
      </w:r>
      <w:r w:rsidR="0051347B">
        <w:rPr>
          <w:rFonts w:ascii="Arial" w:hAnsi="Arial" w:cs="Arial"/>
          <w:i/>
        </w:rPr>
        <w:t>to</w:t>
      </w:r>
      <w:r w:rsidR="0051347B" w:rsidRPr="0051347B">
        <w:rPr>
          <w:rFonts w:ascii="Arial" w:hAnsi="Arial" w:cs="Arial"/>
          <w:i/>
        </w:rPr>
        <w:t xml:space="preserve"> RAN4 on receiver narrowband blocking and intermodulation for 3 MHz channel bandwidth in the paired frequency bands 874.4-880.0 MHz and 919.4-925.0 MHz for Railway Mobile Radio (RMR)</w:t>
      </w:r>
    </w:p>
    <w:p w14:paraId="7E01E378" w14:textId="77777777" w:rsidR="00887234" w:rsidRDefault="00887234" w:rsidP="007F05C7">
      <w:pPr>
        <w:rPr>
          <w:rFonts w:ascii="Arial" w:hAnsi="Arial" w:cs="Arial"/>
        </w:rPr>
      </w:pPr>
    </w:p>
    <w:p w14:paraId="29806BC1" w14:textId="77777777" w:rsidR="00216D13" w:rsidRDefault="00216D13" w:rsidP="007833A7">
      <w:pPr>
        <w:rPr>
          <w:rFonts w:ascii="Arial" w:hAnsi="Arial" w:cs="Arial"/>
        </w:rPr>
      </w:pPr>
    </w:p>
    <w:p w14:paraId="3EB29A03" w14:textId="77777777" w:rsidR="00216D13" w:rsidRDefault="00216D13" w:rsidP="007833A7">
      <w:pPr>
        <w:rPr>
          <w:rFonts w:ascii="Arial" w:hAnsi="Arial" w:cs="Arial"/>
        </w:rPr>
      </w:pPr>
    </w:p>
    <w:p w14:paraId="64CB4931" w14:textId="77777777" w:rsidR="00216D13" w:rsidRDefault="00216D13" w:rsidP="007833A7">
      <w:pPr>
        <w:rPr>
          <w:rFonts w:ascii="Arial" w:hAnsi="Arial" w:cs="Arial"/>
        </w:rPr>
      </w:pPr>
    </w:p>
    <w:p w14:paraId="65C3D06A" w14:textId="77777777" w:rsidR="00216D13" w:rsidRDefault="00216D13">
      <w:pPr>
        <w:overflowPunct/>
        <w:autoSpaceDE/>
        <w:autoSpaceDN/>
        <w:adjustRightInd/>
        <w:spacing w:after="200" w:line="276" w:lineRule="auto"/>
        <w:textAlignment w:val="auto"/>
        <w:rPr>
          <w:rFonts w:ascii="Arial" w:hAnsi="Arial" w:cs="Arial"/>
        </w:rPr>
      </w:pPr>
      <w:r>
        <w:rPr>
          <w:rFonts w:ascii="Arial" w:hAnsi="Arial" w:cs="Arial"/>
        </w:rPr>
        <w:br w:type="page"/>
      </w:r>
    </w:p>
    <w:p w14:paraId="241F56C4" w14:textId="77777777" w:rsidR="00216D13" w:rsidRDefault="00216D13" w:rsidP="007833A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911477" w:rsidRPr="002E5375" w14:paraId="6167B28E" w14:textId="77777777" w:rsidTr="007F05C7">
        <w:trPr>
          <w:trHeight w:val="137"/>
        </w:trPr>
        <w:tc>
          <w:tcPr>
            <w:tcW w:w="9782" w:type="dxa"/>
            <w:gridSpan w:val="3"/>
            <w:tcBorders>
              <w:top w:val="nil"/>
              <w:left w:val="nil"/>
              <w:bottom w:val="single" w:sz="4" w:space="0" w:color="auto"/>
              <w:right w:val="nil"/>
            </w:tcBorders>
          </w:tcPr>
          <w:p w14:paraId="61505207" w14:textId="77777777"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14:paraId="176B5366" w14:textId="77777777" w:rsidTr="007F05C7">
        <w:tc>
          <w:tcPr>
            <w:tcW w:w="2152" w:type="dxa"/>
            <w:gridSpan w:val="2"/>
            <w:tcBorders>
              <w:top w:val="single" w:sz="4" w:space="0" w:color="auto"/>
              <w:left w:val="nil"/>
              <w:bottom w:val="nil"/>
              <w:right w:val="nil"/>
            </w:tcBorders>
          </w:tcPr>
          <w:p w14:paraId="6239CD85" w14:textId="77777777"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14:paraId="5E8E62A6" w14:textId="44F34D3B" w:rsidR="00911477" w:rsidRPr="00DE4DB9" w:rsidRDefault="0051347B" w:rsidP="007F05C7">
            <w:pPr>
              <w:ind w:left="57"/>
              <w:rPr>
                <w:rFonts w:ascii="Arial" w:hAnsi="Arial" w:cs="Arial"/>
                <w:sz w:val="36"/>
                <w:szCs w:val="24"/>
              </w:rPr>
            </w:pPr>
            <w:r w:rsidRPr="0051347B">
              <w:rPr>
                <w:rFonts w:ascii="Arial" w:hAnsi="Arial" w:cs="Arial"/>
                <w:sz w:val="36"/>
                <w:szCs w:val="24"/>
              </w:rPr>
              <w:t>LS on receiver narrowband blocking and intermodulation for 3 MHz channel bandwidth in the paired frequency bands 874.4-880.0 MHz and 919.4-925.0 MHz for Railway Mobile Radio (RMR)</w:t>
            </w:r>
          </w:p>
        </w:tc>
      </w:tr>
      <w:tr w:rsidR="00911477" w:rsidRPr="002A36EA" w14:paraId="1A86A64C" w14:textId="77777777" w:rsidTr="007F05C7">
        <w:tc>
          <w:tcPr>
            <w:tcW w:w="2152" w:type="dxa"/>
            <w:gridSpan w:val="2"/>
            <w:tcBorders>
              <w:top w:val="nil"/>
              <w:left w:val="nil"/>
              <w:bottom w:val="nil"/>
              <w:right w:val="nil"/>
            </w:tcBorders>
          </w:tcPr>
          <w:p w14:paraId="0B6B2269" w14:textId="77777777"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14:paraId="2813CC05" w14:textId="3E50A4CD" w:rsidR="00911477" w:rsidRPr="00911477" w:rsidRDefault="0051347B" w:rsidP="007F05C7">
            <w:pPr>
              <w:ind w:left="57"/>
              <w:rPr>
                <w:rFonts w:ascii="Arial" w:hAnsi="Arial" w:cs="Arial"/>
              </w:rPr>
            </w:pPr>
            <w:r>
              <w:rPr>
                <w:rFonts w:ascii="Arial" w:hAnsi="Arial" w:cs="Arial"/>
              </w:rPr>
              <w:t>21/07/2023</w:t>
            </w:r>
          </w:p>
        </w:tc>
      </w:tr>
      <w:tr w:rsidR="00911477" w:rsidRPr="00D21604" w14:paraId="0E15CE51" w14:textId="77777777" w:rsidTr="007F05C7">
        <w:trPr>
          <w:trHeight w:val="140"/>
        </w:trPr>
        <w:tc>
          <w:tcPr>
            <w:tcW w:w="2152" w:type="dxa"/>
            <w:gridSpan w:val="2"/>
            <w:tcBorders>
              <w:top w:val="nil"/>
              <w:left w:val="nil"/>
              <w:bottom w:val="nil"/>
              <w:right w:val="nil"/>
            </w:tcBorders>
            <w:vAlign w:val="center"/>
          </w:tcPr>
          <w:p w14:paraId="3AA67A37"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14:paraId="1FAB6A32" w14:textId="77777777" w:rsidR="00911477" w:rsidRPr="00911477" w:rsidRDefault="00911477" w:rsidP="007F05C7">
            <w:pPr>
              <w:ind w:left="57"/>
              <w:rPr>
                <w:rFonts w:ascii="Arial" w:hAnsi="Arial" w:cs="Arial"/>
                <w:sz w:val="16"/>
              </w:rPr>
            </w:pPr>
          </w:p>
        </w:tc>
      </w:tr>
      <w:tr w:rsidR="00911477" w:rsidRPr="00DE4DB9" w14:paraId="673D6610" w14:textId="77777777" w:rsidTr="007F05C7">
        <w:tc>
          <w:tcPr>
            <w:tcW w:w="2152" w:type="dxa"/>
            <w:gridSpan w:val="2"/>
            <w:tcBorders>
              <w:top w:val="nil"/>
              <w:left w:val="nil"/>
              <w:bottom w:val="nil"/>
              <w:right w:val="nil"/>
            </w:tcBorders>
            <w:vAlign w:val="center"/>
          </w:tcPr>
          <w:p w14:paraId="7598BE35" w14:textId="77777777"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14:paraId="7FC5EDB6" w14:textId="70C3DB4B" w:rsidR="00911477" w:rsidRPr="00DE4DB9" w:rsidRDefault="0051347B" w:rsidP="007F05C7">
            <w:pPr>
              <w:ind w:left="57"/>
              <w:rPr>
                <w:rFonts w:ascii="Arial" w:hAnsi="Arial" w:cs="Arial"/>
                <w:sz w:val="28"/>
                <w:szCs w:val="28"/>
              </w:rPr>
            </w:pPr>
            <w:r>
              <w:rPr>
                <w:rFonts w:ascii="Arial" w:hAnsi="Arial" w:cs="Arial"/>
                <w:color w:val="0000FF"/>
                <w:sz w:val="28"/>
                <w:szCs w:val="28"/>
              </w:rPr>
              <w:t>TC RT</w:t>
            </w:r>
          </w:p>
        </w:tc>
      </w:tr>
      <w:tr w:rsidR="00911477" w:rsidRPr="00442918" w14:paraId="4C88C457" w14:textId="77777777" w:rsidTr="007F05C7">
        <w:tc>
          <w:tcPr>
            <w:tcW w:w="2152" w:type="dxa"/>
            <w:gridSpan w:val="2"/>
            <w:tcBorders>
              <w:top w:val="nil"/>
              <w:left w:val="nil"/>
              <w:bottom w:val="nil"/>
              <w:right w:val="nil"/>
            </w:tcBorders>
            <w:vAlign w:val="center"/>
          </w:tcPr>
          <w:p w14:paraId="398152E6"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14:paraId="2837B24C" w14:textId="77777777" w:rsidR="00442918" w:rsidRDefault="0051347B" w:rsidP="00442918">
            <w:pPr>
              <w:ind w:left="57"/>
              <w:rPr>
                <w:rFonts w:ascii="Arial" w:hAnsi="Arial" w:cs="Arial"/>
                <w:color w:val="0000FF"/>
                <w:lang w:val="fr-FR"/>
              </w:rPr>
            </w:pPr>
            <w:r w:rsidRPr="00442918">
              <w:rPr>
                <w:rFonts w:ascii="Arial" w:hAnsi="Arial" w:cs="Arial"/>
                <w:color w:val="0000FF"/>
                <w:lang w:val="fr-FR"/>
              </w:rPr>
              <w:t xml:space="preserve">Pierre Tane, </w:t>
            </w:r>
            <w:hyperlink r:id="rId8" w:history="1">
              <w:r w:rsidRPr="00442918">
                <w:rPr>
                  <w:rStyle w:val="Hyperlink"/>
                  <w:rFonts w:ascii="Arial" w:hAnsi="Arial" w:cs="Arial"/>
                  <w:lang w:val="fr-FR"/>
                </w:rPr>
                <w:t>tane@uic.org</w:t>
              </w:r>
            </w:hyperlink>
            <w:r w:rsidR="00442918" w:rsidRPr="00442918">
              <w:rPr>
                <w:rFonts w:ascii="Arial" w:hAnsi="Arial" w:cs="Arial"/>
                <w:color w:val="0000FF"/>
                <w:lang w:val="fr-FR"/>
              </w:rPr>
              <w:t>, RT Chair</w:t>
            </w:r>
            <w:r w:rsidRPr="00442918">
              <w:rPr>
                <w:rFonts w:ascii="Arial" w:hAnsi="Arial" w:cs="Arial"/>
                <w:color w:val="0000FF"/>
                <w:lang w:val="fr-FR"/>
              </w:rPr>
              <w:t xml:space="preserve">; </w:t>
            </w:r>
          </w:p>
          <w:p w14:paraId="0EE47C9D" w14:textId="0BBD3CDA" w:rsidR="00442918" w:rsidRPr="00442918" w:rsidRDefault="00442918" w:rsidP="00442918">
            <w:pPr>
              <w:ind w:left="57"/>
              <w:rPr>
                <w:rFonts w:ascii="Arial" w:hAnsi="Arial" w:cs="Arial"/>
                <w:color w:val="0000FF"/>
                <w:lang w:val="en-US"/>
              </w:rPr>
            </w:pPr>
            <w:r w:rsidRPr="00442918">
              <w:rPr>
                <w:rFonts w:ascii="Arial" w:hAnsi="Arial" w:cs="Arial"/>
                <w:color w:val="0000FF"/>
                <w:lang w:val="en-US"/>
              </w:rPr>
              <w:t>ETSI Technical Officer TC RT, Mr. Andrea Lorelli</w:t>
            </w:r>
            <w:r>
              <w:rPr>
                <w:rFonts w:ascii="Arial" w:hAnsi="Arial" w:cs="Arial"/>
                <w:color w:val="0000FF"/>
                <w:lang w:val="en-US"/>
              </w:rPr>
              <w:t xml:space="preserve"> </w:t>
            </w:r>
            <w:r w:rsidRPr="00442918">
              <w:rPr>
                <w:rFonts w:ascii="Arial" w:hAnsi="Arial" w:cs="Arial"/>
                <w:color w:val="0000FF"/>
                <w:lang w:val="en-US"/>
              </w:rPr>
              <w:t>(andrea.lorelli@etsi.org)</w:t>
            </w:r>
          </w:p>
          <w:p w14:paraId="3156084A" w14:textId="6E8D4A08" w:rsidR="00911477" w:rsidRPr="00442918" w:rsidRDefault="00911477" w:rsidP="007F05C7">
            <w:pPr>
              <w:ind w:left="57"/>
              <w:rPr>
                <w:rFonts w:ascii="Arial" w:hAnsi="Arial" w:cs="Arial"/>
                <w:sz w:val="24"/>
                <w:lang w:val="en-US"/>
              </w:rPr>
            </w:pPr>
          </w:p>
        </w:tc>
      </w:tr>
      <w:tr w:rsidR="00911477" w:rsidRPr="00442918" w14:paraId="098FC811" w14:textId="77777777" w:rsidTr="007F05C7">
        <w:tc>
          <w:tcPr>
            <w:tcW w:w="2152" w:type="dxa"/>
            <w:gridSpan w:val="2"/>
            <w:tcBorders>
              <w:top w:val="nil"/>
              <w:left w:val="nil"/>
              <w:bottom w:val="nil"/>
              <w:right w:val="nil"/>
            </w:tcBorders>
            <w:vAlign w:val="center"/>
          </w:tcPr>
          <w:p w14:paraId="35E1260E" w14:textId="77777777" w:rsidR="00911477" w:rsidRPr="00442918" w:rsidRDefault="00911477" w:rsidP="007F05C7">
            <w:pPr>
              <w:tabs>
                <w:tab w:val="left" w:pos="1701"/>
              </w:tabs>
              <w:ind w:left="57"/>
              <w:jc w:val="right"/>
              <w:rPr>
                <w:rFonts w:asciiTheme="minorHAnsi" w:hAnsiTheme="minorHAnsi" w:cstheme="minorHAnsi"/>
                <w:sz w:val="24"/>
                <w:szCs w:val="24"/>
                <w:lang w:val="en-US"/>
              </w:rPr>
            </w:pPr>
          </w:p>
        </w:tc>
        <w:tc>
          <w:tcPr>
            <w:tcW w:w="7630" w:type="dxa"/>
            <w:tcBorders>
              <w:top w:val="nil"/>
              <w:left w:val="nil"/>
              <w:bottom w:val="nil"/>
              <w:right w:val="nil"/>
            </w:tcBorders>
            <w:vAlign w:val="center"/>
          </w:tcPr>
          <w:p w14:paraId="197DC8DF" w14:textId="77777777" w:rsidR="00911477" w:rsidRPr="00442918" w:rsidRDefault="00911477" w:rsidP="007F05C7">
            <w:pPr>
              <w:ind w:left="57"/>
              <w:rPr>
                <w:rFonts w:ascii="Arial" w:hAnsi="Arial" w:cs="Arial"/>
                <w:sz w:val="24"/>
                <w:lang w:val="en-US"/>
              </w:rPr>
            </w:pPr>
          </w:p>
        </w:tc>
      </w:tr>
      <w:tr w:rsidR="00911477" w:rsidRPr="00DE4DB9" w14:paraId="13575874" w14:textId="77777777" w:rsidTr="007F05C7">
        <w:tc>
          <w:tcPr>
            <w:tcW w:w="2152" w:type="dxa"/>
            <w:gridSpan w:val="2"/>
            <w:tcBorders>
              <w:top w:val="nil"/>
              <w:left w:val="nil"/>
              <w:bottom w:val="nil"/>
              <w:right w:val="nil"/>
            </w:tcBorders>
          </w:tcPr>
          <w:p w14:paraId="6BFAD85D" w14:textId="77777777"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14:paraId="114B5DBA" w14:textId="1C576A90" w:rsidR="00911477" w:rsidRPr="00DE4DB9" w:rsidRDefault="0051347B" w:rsidP="007F05C7">
            <w:pPr>
              <w:tabs>
                <w:tab w:val="left" w:pos="4891"/>
              </w:tabs>
              <w:ind w:left="57"/>
              <w:rPr>
                <w:rFonts w:ascii="Arial" w:hAnsi="Arial" w:cs="Arial"/>
                <w:sz w:val="28"/>
              </w:rPr>
            </w:pPr>
            <w:r w:rsidRPr="0051347B">
              <w:rPr>
                <w:rFonts w:ascii="Arial" w:hAnsi="Arial" w:cs="Arial"/>
                <w:color w:val="0000FF"/>
                <w:sz w:val="28"/>
              </w:rPr>
              <w:t>3GPP RAN4</w:t>
            </w:r>
            <w:r>
              <w:rPr>
                <w:rFonts w:ascii="Arial" w:hAnsi="Arial" w:cs="Arial"/>
                <w:color w:val="0000FF"/>
                <w:sz w:val="28"/>
              </w:rPr>
              <w:t xml:space="preserve">, </w:t>
            </w:r>
            <w:r w:rsidRPr="0051347B">
              <w:rPr>
                <w:rFonts w:ascii="Arial" w:hAnsi="Arial" w:cs="Arial"/>
                <w:color w:val="0000FF"/>
                <w:sz w:val="28"/>
              </w:rPr>
              <w:t>dominique.everaere@ericsson.com</w:t>
            </w:r>
          </w:p>
        </w:tc>
      </w:tr>
      <w:tr w:rsidR="00911477" w:rsidRPr="00DE4DB9" w14:paraId="46605E1A" w14:textId="77777777" w:rsidTr="007F05C7">
        <w:tc>
          <w:tcPr>
            <w:tcW w:w="2152" w:type="dxa"/>
            <w:gridSpan w:val="2"/>
            <w:tcBorders>
              <w:top w:val="nil"/>
              <w:left w:val="nil"/>
              <w:bottom w:val="nil"/>
              <w:right w:val="nil"/>
            </w:tcBorders>
          </w:tcPr>
          <w:p w14:paraId="18E9103E" w14:textId="77777777"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14:paraId="74170FB8" w14:textId="77777777" w:rsidR="00442918" w:rsidRPr="00442918" w:rsidRDefault="00442918" w:rsidP="00442918">
            <w:pPr>
              <w:ind w:left="57"/>
              <w:rPr>
                <w:rFonts w:ascii="Arial" w:hAnsi="Arial" w:cs="Arial"/>
                <w:color w:val="0000FF"/>
                <w:sz w:val="24"/>
                <w:szCs w:val="24"/>
              </w:rPr>
            </w:pPr>
            <w:r w:rsidRPr="00442918">
              <w:rPr>
                <w:rFonts w:ascii="Arial" w:hAnsi="Arial" w:cs="Arial"/>
                <w:color w:val="0000FF"/>
                <w:sz w:val="24"/>
                <w:szCs w:val="24"/>
              </w:rPr>
              <w:t>3GPP Liaisons Coordinator (3GPPLiaison@etsi.org)</w:t>
            </w:r>
          </w:p>
          <w:p w14:paraId="76AD7F06" w14:textId="77777777" w:rsidR="00911477" w:rsidRDefault="0051347B" w:rsidP="007F05C7">
            <w:pPr>
              <w:ind w:left="57"/>
              <w:rPr>
                <w:rFonts w:ascii="Arial" w:hAnsi="Arial" w:cs="Arial"/>
                <w:color w:val="0000FF"/>
                <w:sz w:val="24"/>
                <w:szCs w:val="24"/>
              </w:rPr>
            </w:pPr>
            <w:r w:rsidRPr="0051347B">
              <w:rPr>
                <w:rFonts w:ascii="Arial" w:hAnsi="Arial" w:cs="Arial"/>
                <w:color w:val="0000FF"/>
                <w:sz w:val="24"/>
                <w:szCs w:val="24"/>
              </w:rPr>
              <w:t>3GPP TSG RAN</w:t>
            </w:r>
          </w:p>
          <w:p w14:paraId="4020D38B" w14:textId="33C30A2B" w:rsidR="00442918" w:rsidRPr="00DE4DB9" w:rsidRDefault="00442918" w:rsidP="00442918">
            <w:pPr>
              <w:ind w:left="57"/>
              <w:rPr>
                <w:rFonts w:ascii="Arial" w:hAnsi="Arial" w:cs="Arial"/>
                <w:sz w:val="24"/>
                <w:szCs w:val="24"/>
              </w:rPr>
            </w:pPr>
          </w:p>
        </w:tc>
      </w:tr>
      <w:tr w:rsidR="00911477" w:rsidRPr="00F85372" w14:paraId="587CBE27" w14:textId="77777777" w:rsidTr="007F05C7">
        <w:tc>
          <w:tcPr>
            <w:tcW w:w="2152" w:type="dxa"/>
            <w:gridSpan w:val="2"/>
            <w:tcBorders>
              <w:top w:val="nil"/>
              <w:left w:val="nil"/>
              <w:bottom w:val="nil"/>
              <w:right w:val="nil"/>
            </w:tcBorders>
          </w:tcPr>
          <w:p w14:paraId="7A06E6C8"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14:paraId="75D0709A" w14:textId="77777777" w:rsidR="00911477" w:rsidRPr="00911477" w:rsidRDefault="00911477" w:rsidP="007F05C7">
            <w:pPr>
              <w:ind w:left="57"/>
              <w:rPr>
                <w:rFonts w:ascii="Arial" w:hAnsi="Arial" w:cs="Arial"/>
                <w:sz w:val="16"/>
              </w:rPr>
            </w:pPr>
          </w:p>
        </w:tc>
      </w:tr>
      <w:tr w:rsidR="00911477" w:rsidRPr="002A36EA" w14:paraId="639A1A03" w14:textId="77777777" w:rsidTr="007F05C7">
        <w:tc>
          <w:tcPr>
            <w:tcW w:w="2152" w:type="dxa"/>
            <w:gridSpan w:val="2"/>
            <w:tcBorders>
              <w:top w:val="nil"/>
              <w:left w:val="nil"/>
              <w:bottom w:val="nil"/>
              <w:right w:val="nil"/>
            </w:tcBorders>
            <w:vAlign w:val="center"/>
          </w:tcPr>
          <w:p w14:paraId="4497C1E6"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14:paraId="0CF66555" w14:textId="20D071D4" w:rsidR="00911477" w:rsidRPr="00911477" w:rsidRDefault="0051347B" w:rsidP="007F05C7">
            <w:pPr>
              <w:ind w:left="57"/>
              <w:rPr>
                <w:rFonts w:ascii="Arial" w:hAnsi="Arial" w:cs="Arial"/>
                <w:color w:val="0000FF"/>
              </w:rPr>
            </w:pPr>
            <w:r>
              <w:rPr>
                <w:rFonts w:ascii="Arial" w:hAnsi="Arial" w:cs="Arial"/>
                <w:color w:val="0000FF"/>
              </w:rPr>
              <w:t>R4-2305903</w:t>
            </w:r>
          </w:p>
        </w:tc>
      </w:tr>
      <w:tr w:rsidR="00911477" w:rsidRPr="00D21604" w14:paraId="31094682" w14:textId="77777777" w:rsidTr="007F05C7">
        <w:tc>
          <w:tcPr>
            <w:tcW w:w="2152" w:type="dxa"/>
            <w:gridSpan w:val="2"/>
            <w:tcBorders>
              <w:top w:val="nil"/>
              <w:left w:val="nil"/>
              <w:bottom w:val="nil"/>
              <w:right w:val="nil"/>
            </w:tcBorders>
          </w:tcPr>
          <w:p w14:paraId="29E4BE68" w14:textId="77777777" w:rsidR="00911477" w:rsidRPr="00911477" w:rsidRDefault="00911477" w:rsidP="007F05C7">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14:paraId="4769630A" w14:textId="77777777" w:rsidR="00911477" w:rsidRPr="00911477" w:rsidRDefault="00911477" w:rsidP="007F05C7">
            <w:pPr>
              <w:ind w:left="57"/>
              <w:rPr>
                <w:rFonts w:ascii="Arial" w:hAnsi="Arial" w:cs="Arial"/>
                <w:sz w:val="16"/>
              </w:rPr>
            </w:pPr>
          </w:p>
        </w:tc>
      </w:tr>
      <w:tr w:rsidR="00911477" w:rsidRPr="00911477" w14:paraId="5B4FAAFF" w14:textId="77777777" w:rsidTr="007F05C7">
        <w:tc>
          <w:tcPr>
            <w:tcW w:w="2104" w:type="dxa"/>
            <w:tcBorders>
              <w:top w:val="nil"/>
              <w:left w:val="nil"/>
              <w:bottom w:val="nil"/>
              <w:right w:val="nil"/>
            </w:tcBorders>
          </w:tcPr>
          <w:p w14:paraId="4BE2B4D4"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7" w:type="dxa"/>
            <w:gridSpan w:val="2"/>
            <w:tcBorders>
              <w:top w:val="nil"/>
              <w:left w:val="nil"/>
              <w:bottom w:val="nil"/>
              <w:right w:val="nil"/>
            </w:tcBorders>
          </w:tcPr>
          <w:p w14:paraId="53400D6B" w14:textId="28E8D420" w:rsidR="00911477" w:rsidRPr="00911477" w:rsidRDefault="00691EBA" w:rsidP="007F05C7">
            <w:pPr>
              <w:ind w:left="57"/>
              <w:rPr>
                <w:rFonts w:ascii="Arial" w:hAnsi="Arial" w:cs="Arial"/>
                <w:color w:val="0000FF"/>
              </w:rPr>
            </w:pPr>
            <w:r w:rsidRPr="00691EBA">
              <w:rPr>
                <w:rFonts w:ascii="Arial" w:hAnsi="Arial" w:cs="Arial"/>
                <w:color w:val="0000FF"/>
              </w:rPr>
              <w:t>R4-2307235</w:t>
            </w:r>
          </w:p>
        </w:tc>
      </w:tr>
      <w:tr w:rsidR="00911477" w:rsidRPr="002E5375" w14:paraId="68318E77" w14:textId="77777777" w:rsidTr="007F05C7">
        <w:tc>
          <w:tcPr>
            <w:tcW w:w="9782" w:type="dxa"/>
            <w:gridSpan w:val="3"/>
            <w:tcBorders>
              <w:top w:val="nil"/>
              <w:left w:val="nil"/>
              <w:bottom w:val="single" w:sz="4" w:space="0" w:color="000000"/>
              <w:right w:val="nil"/>
            </w:tcBorders>
          </w:tcPr>
          <w:p w14:paraId="1A5FCC69" w14:textId="77777777" w:rsidR="00911477" w:rsidRPr="002E5375" w:rsidRDefault="00911477" w:rsidP="007F05C7">
            <w:pPr>
              <w:tabs>
                <w:tab w:val="left" w:pos="1701"/>
              </w:tabs>
              <w:ind w:left="57" w:firstLine="249"/>
              <w:rPr>
                <w:sz w:val="16"/>
                <w:szCs w:val="16"/>
              </w:rPr>
            </w:pPr>
          </w:p>
        </w:tc>
      </w:tr>
    </w:tbl>
    <w:p w14:paraId="50335F85" w14:textId="77777777" w:rsidR="00911477" w:rsidRPr="00866086" w:rsidRDefault="00911477" w:rsidP="00911477"/>
    <w:p w14:paraId="5DE4478F" w14:textId="77777777" w:rsidR="00911477" w:rsidRDefault="00911477" w:rsidP="00911477">
      <w:pPr>
        <w:spacing w:after="120"/>
        <w:rPr>
          <w:rFonts w:ascii="Arial" w:hAnsi="Arial" w:cs="Arial"/>
          <w:b/>
        </w:rPr>
      </w:pPr>
      <w:r>
        <w:rPr>
          <w:rFonts w:ascii="Arial" w:hAnsi="Arial" w:cs="Arial"/>
          <w:b/>
        </w:rPr>
        <w:t>1. Overall description:</w:t>
      </w:r>
    </w:p>
    <w:p w14:paraId="47660E21" w14:textId="77777777" w:rsidR="00442918" w:rsidRDefault="00442918" w:rsidP="00911477">
      <w:pPr>
        <w:spacing w:after="120"/>
        <w:rPr>
          <w:rFonts w:ascii="Arial" w:hAnsi="Arial" w:cs="Arial"/>
          <w:bCs/>
        </w:rPr>
      </w:pPr>
    </w:p>
    <w:p w14:paraId="0F6B680E" w14:textId="29E4BE52" w:rsidR="0051347B" w:rsidRPr="00442918" w:rsidRDefault="00442918" w:rsidP="00911477">
      <w:pPr>
        <w:spacing w:after="120"/>
        <w:rPr>
          <w:rFonts w:ascii="Arial" w:hAnsi="Arial" w:cs="Arial"/>
          <w:bCs/>
        </w:rPr>
      </w:pPr>
      <w:r w:rsidRPr="00442918">
        <w:rPr>
          <w:rFonts w:ascii="Arial" w:hAnsi="Arial" w:cs="Arial"/>
          <w:bCs/>
        </w:rPr>
        <w:t>Dear Dominique,</w:t>
      </w:r>
    </w:p>
    <w:p w14:paraId="68258CB4" w14:textId="3E775924" w:rsidR="0051347B" w:rsidRDefault="0051347B" w:rsidP="0051347B">
      <w:pPr>
        <w:spacing w:after="120"/>
        <w:rPr>
          <w:rFonts w:ascii="Arial" w:hAnsi="Arial" w:cs="Arial"/>
          <w:bCs/>
        </w:rPr>
      </w:pPr>
      <w:r w:rsidRPr="0051347B">
        <w:rPr>
          <w:rFonts w:ascii="Arial" w:hAnsi="Arial" w:cs="Arial"/>
          <w:bCs/>
        </w:rPr>
        <w:t xml:space="preserve">In relation to the ongoing Work Item on the support for dedicated spectrum less than 5 MHz for FR1, 3GPP RAN WG4 </w:t>
      </w:r>
      <w:r>
        <w:rPr>
          <w:rFonts w:ascii="Arial" w:hAnsi="Arial" w:cs="Arial"/>
          <w:bCs/>
        </w:rPr>
        <w:t xml:space="preserve">requested RT whether the </w:t>
      </w:r>
      <w:r w:rsidRPr="0051347B">
        <w:rPr>
          <w:rFonts w:ascii="Arial" w:hAnsi="Arial" w:cs="Arial"/>
          <w:bCs/>
        </w:rPr>
        <w:t>BS blocking and intermodulation definition</w:t>
      </w:r>
      <w:r>
        <w:rPr>
          <w:rFonts w:ascii="Arial" w:hAnsi="Arial" w:cs="Arial"/>
          <w:bCs/>
        </w:rPr>
        <w:t xml:space="preserve"> </w:t>
      </w:r>
      <w:r w:rsidRPr="0051347B">
        <w:rPr>
          <w:rFonts w:ascii="Arial" w:hAnsi="Arial" w:cs="Arial"/>
          <w:bCs/>
        </w:rPr>
        <w:t xml:space="preserve">corresponding to </w:t>
      </w:r>
      <w:r w:rsidR="00442918">
        <w:rPr>
          <w:rFonts w:ascii="Arial" w:hAnsi="Arial" w:cs="Arial"/>
          <w:bCs/>
        </w:rPr>
        <w:t>the</w:t>
      </w:r>
      <w:r w:rsidRPr="0051347B">
        <w:rPr>
          <w:rFonts w:ascii="Arial" w:hAnsi="Arial" w:cs="Arial"/>
          <w:bCs/>
        </w:rPr>
        <w:t xml:space="preserve"> ECC Decision(20)02 blocking requirement </w:t>
      </w:r>
      <w:r>
        <w:rPr>
          <w:rFonts w:ascii="Arial" w:hAnsi="Arial" w:cs="Arial"/>
          <w:bCs/>
        </w:rPr>
        <w:t>provided previously for the 5 MHz channel</w:t>
      </w:r>
      <w:r w:rsidR="00691EBA">
        <w:rPr>
          <w:rFonts w:ascii="Arial" w:hAnsi="Arial" w:cs="Arial"/>
          <w:bCs/>
        </w:rPr>
        <w:t xml:space="preserve"> bandwidth signal</w:t>
      </w:r>
      <w:r>
        <w:rPr>
          <w:rFonts w:ascii="Arial" w:hAnsi="Arial" w:cs="Arial"/>
          <w:bCs/>
        </w:rPr>
        <w:t xml:space="preserve"> shall be updated and, if so, </w:t>
      </w:r>
      <w:r w:rsidR="00691EBA" w:rsidRPr="00691EBA">
        <w:rPr>
          <w:rFonts w:ascii="Arial" w:hAnsi="Arial" w:cs="Arial"/>
          <w:bCs/>
        </w:rPr>
        <w:t>what update(s) should be done.</w:t>
      </w:r>
    </w:p>
    <w:p w14:paraId="163DE932" w14:textId="03826534" w:rsidR="00691EBA" w:rsidRDefault="00691EBA" w:rsidP="0051347B">
      <w:pPr>
        <w:spacing w:after="120"/>
        <w:rPr>
          <w:rFonts w:ascii="Arial" w:hAnsi="Arial" w:cs="Arial"/>
          <w:bCs/>
        </w:rPr>
      </w:pPr>
      <w:r>
        <w:rPr>
          <w:rFonts w:ascii="Arial" w:hAnsi="Arial" w:cs="Arial"/>
          <w:bCs/>
        </w:rPr>
        <w:t xml:space="preserve">ETSI TC RT would like to recommend to 3GPP RAN4 to consider the </w:t>
      </w:r>
      <w:r w:rsidRPr="00691EBA">
        <w:rPr>
          <w:rFonts w:ascii="Arial" w:hAnsi="Arial" w:cs="Arial"/>
          <w:bCs/>
        </w:rPr>
        <w:t>BS blocking and intermodulation definition</w:t>
      </w:r>
      <w:r>
        <w:rPr>
          <w:rFonts w:ascii="Arial" w:hAnsi="Arial" w:cs="Arial"/>
          <w:bCs/>
        </w:rPr>
        <w:t xml:space="preserve"> identified in the </w:t>
      </w:r>
      <w:r w:rsidRPr="00691EBA">
        <w:rPr>
          <w:rFonts w:ascii="Arial" w:hAnsi="Arial" w:cs="Arial"/>
          <w:bCs/>
        </w:rPr>
        <w:t>attached document R4-2307235</w:t>
      </w:r>
      <w:r>
        <w:rPr>
          <w:rFonts w:ascii="Arial" w:hAnsi="Arial" w:cs="Arial"/>
          <w:bCs/>
        </w:rPr>
        <w:t xml:space="preserve"> for </w:t>
      </w:r>
      <w:r w:rsidRPr="00691EBA">
        <w:rPr>
          <w:rFonts w:ascii="Arial" w:hAnsi="Arial" w:cs="Arial"/>
          <w:bCs/>
        </w:rPr>
        <w:t>the receiver narrowband blocking and intermodulation for 3 MHz channel bandwidth in the paired frequency bands 874.4-880.0 MHz and 919.4-925.0 MHz for Railway Mobile Radio (RMR)</w:t>
      </w:r>
      <w:r>
        <w:rPr>
          <w:rFonts w:ascii="Arial" w:hAnsi="Arial" w:cs="Arial"/>
          <w:bCs/>
        </w:rPr>
        <w:t>.</w:t>
      </w:r>
    </w:p>
    <w:p w14:paraId="5B728EFE" w14:textId="0F6C3060" w:rsidR="00691EBA" w:rsidRDefault="00691EBA" w:rsidP="0051347B">
      <w:pPr>
        <w:spacing w:after="120"/>
        <w:rPr>
          <w:rFonts w:ascii="Arial" w:hAnsi="Arial" w:cs="Arial"/>
          <w:bCs/>
        </w:rPr>
      </w:pPr>
      <w:r>
        <w:rPr>
          <w:rFonts w:ascii="Arial" w:hAnsi="Arial" w:cs="Arial"/>
          <w:bCs/>
        </w:rPr>
        <w:t>ETSI TC RT would recommend 3GPP RAN4 to consider in particular proposals 2 and 3 in the attached document, reported below for convenience.</w:t>
      </w:r>
    </w:p>
    <w:p w14:paraId="3D58376A" w14:textId="77777777" w:rsidR="00691EBA" w:rsidRDefault="00691EBA" w:rsidP="0051347B">
      <w:pPr>
        <w:spacing w:after="120"/>
        <w:rPr>
          <w:rFonts w:ascii="Arial" w:hAnsi="Arial" w:cs="Arial"/>
          <w:bCs/>
        </w:rPr>
      </w:pPr>
    </w:p>
    <w:p w14:paraId="4BE4681B" w14:textId="77777777" w:rsidR="00691EBA" w:rsidRDefault="00691EBA" w:rsidP="00691EBA">
      <w:pPr>
        <w:pStyle w:val="BodyText"/>
        <w:snapToGrid w:val="0"/>
        <w:rPr>
          <w:b/>
          <w:bCs/>
        </w:rPr>
      </w:pPr>
      <w:r>
        <w:rPr>
          <w:b/>
          <w:bCs/>
        </w:rPr>
        <w:t>Proposal 2: To specify the additional narrow band blocking requirement for 3 MHz channel bandwidth for band n100 as follows:</w:t>
      </w:r>
    </w:p>
    <w:p w14:paraId="147A9FF0" w14:textId="77777777" w:rsidR="00691EBA" w:rsidRDefault="00691EBA" w:rsidP="00691EBA">
      <w:pPr>
        <w:pStyle w:val="BodyText"/>
        <w:snapToGrid w:val="0"/>
        <w:rPr>
          <w:b/>
          <w:bCs/>
        </w:rPr>
      </w:pPr>
      <w:r>
        <w:rPr>
          <w:b/>
          <w:bCs/>
        </w:rPr>
        <w:t>-</w:t>
      </w:r>
      <w:r>
        <w:rPr>
          <w:b/>
          <w:bCs/>
        </w:rPr>
        <w:tab/>
        <w:t>Interfering signal mean power:</w:t>
      </w:r>
      <w:r>
        <w:rPr>
          <w:b/>
          <w:bCs/>
        </w:rPr>
        <w:tab/>
      </w:r>
      <w:r>
        <w:rPr>
          <w:b/>
          <w:bCs/>
        </w:rPr>
        <w:tab/>
        <w:t>-39 dBm</w:t>
      </w:r>
    </w:p>
    <w:p w14:paraId="3F5682A5" w14:textId="77777777" w:rsidR="00691EBA" w:rsidRDefault="00691EBA" w:rsidP="00691EBA">
      <w:pPr>
        <w:pStyle w:val="BodyText"/>
        <w:snapToGrid w:val="0"/>
        <w:rPr>
          <w:b/>
          <w:bCs/>
        </w:rPr>
      </w:pPr>
      <w:r>
        <w:rPr>
          <w:b/>
          <w:bCs/>
        </w:rPr>
        <w:t>-</w:t>
      </w:r>
      <w:r>
        <w:rPr>
          <w:b/>
          <w:bCs/>
        </w:rPr>
        <w:tab/>
        <w:t>Wanted signal mean power (dBm):</w:t>
      </w:r>
      <w:r>
        <w:rPr>
          <w:b/>
          <w:bCs/>
        </w:rPr>
        <w:tab/>
      </w:r>
      <w:r>
        <w:rPr>
          <w:b/>
          <w:bCs/>
        </w:rPr>
        <w:tab/>
        <w:t>PREFSENS  + 6 dB</w:t>
      </w:r>
    </w:p>
    <w:p w14:paraId="74DEC037" w14:textId="77777777" w:rsidR="00691EBA" w:rsidRDefault="00691EBA" w:rsidP="00691EBA">
      <w:pPr>
        <w:pStyle w:val="BodyText"/>
        <w:snapToGrid w:val="0"/>
        <w:rPr>
          <w:b/>
          <w:bCs/>
        </w:rPr>
      </w:pPr>
      <w:r>
        <w:rPr>
          <w:b/>
          <w:bCs/>
        </w:rPr>
        <w:t>-</w:t>
      </w:r>
      <w:r>
        <w:rPr>
          <w:b/>
          <w:bCs/>
        </w:rPr>
        <w:tab/>
        <w:t>Interfering Signal:</w:t>
      </w:r>
      <w:r>
        <w:rPr>
          <w:b/>
          <w:bCs/>
        </w:rPr>
        <w:tab/>
      </w:r>
      <w:r>
        <w:rPr>
          <w:b/>
          <w:bCs/>
        </w:rPr>
        <w:tab/>
      </w:r>
      <w:r>
        <w:rPr>
          <w:b/>
          <w:bCs/>
        </w:rPr>
        <w:tab/>
      </w:r>
      <w:r>
        <w:rPr>
          <w:b/>
          <w:bCs/>
        </w:rPr>
        <w:tab/>
        <w:t>3 MHz DFT-s-OFDM NR signal, 15 kHz SCS, 1 RB</w:t>
      </w:r>
    </w:p>
    <w:p w14:paraId="2080FABD" w14:textId="77777777" w:rsidR="00691EBA" w:rsidRDefault="00691EBA" w:rsidP="00691EBA">
      <w:pPr>
        <w:pStyle w:val="BodyText"/>
        <w:snapToGrid w:val="0"/>
        <w:rPr>
          <w:b/>
          <w:bCs/>
          <w:color w:val="000000"/>
          <w:szCs w:val="20"/>
        </w:rPr>
      </w:pPr>
      <w:r>
        <w:rPr>
          <w:b/>
          <w:bCs/>
        </w:rPr>
        <w:lastRenderedPageBreak/>
        <w:t>-</w:t>
      </w:r>
      <w:r>
        <w:rPr>
          <w:b/>
          <w:bCs/>
        </w:rPr>
        <w:tab/>
        <w:t>Interfering RB centre frequency offset 874.4 MHz -(255 kHz +m*180), m=0, 1, 2, 3, 4, 7, 10, 13</w:t>
      </w:r>
    </w:p>
    <w:p w14:paraId="0431C60D" w14:textId="77777777" w:rsidR="00691EBA" w:rsidRDefault="00691EBA">
      <w:pPr>
        <w:overflowPunct/>
        <w:autoSpaceDE/>
        <w:autoSpaceDN/>
        <w:adjustRightInd/>
        <w:spacing w:after="200" w:line="276" w:lineRule="auto"/>
        <w:textAlignment w:val="auto"/>
        <w:rPr>
          <w:rFonts w:eastAsia="MS Mincho"/>
          <w:b/>
          <w:bCs/>
          <w:sz w:val="22"/>
          <w:szCs w:val="24"/>
          <w:lang w:val="en-US"/>
        </w:rPr>
      </w:pPr>
      <w:r>
        <w:rPr>
          <w:b/>
          <w:bCs/>
        </w:rPr>
        <w:br w:type="page"/>
      </w:r>
    </w:p>
    <w:p w14:paraId="0F1FE8C6" w14:textId="754F7469" w:rsidR="00691EBA" w:rsidRDefault="00691EBA" w:rsidP="00691EBA">
      <w:pPr>
        <w:pStyle w:val="BodyText"/>
        <w:snapToGrid w:val="0"/>
        <w:rPr>
          <w:b/>
          <w:bCs/>
        </w:rPr>
      </w:pPr>
      <w:r>
        <w:rPr>
          <w:b/>
          <w:bCs/>
        </w:rPr>
        <w:lastRenderedPageBreak/>
        <w:t>Proposal 3: To specify the requirement also using the same 3MHz channel bandwidth for both wanted and interfering signals as follows:</w:t>
      </w:r>
    </w:p>
    <w:p w14:paraId="5631ABAD" w14:textId="77777777" w:rsidR="00691EBA" w:rsidRDefault="00691EBA" w:rsidP="00691EBA">
      <w:pPr>
        <w:pStyle w:val="BodyText"/>
        <w:snapToGrid w:val="0"/>
        <w:rPr>
          <w:b/>
          <w:bCs/>
        </w:rPr>
      </w:pPr>
      <w:r>
        <w:rPr>
          <w:b/>
          <w:bCs/>
        </w:rPr>
        <w:t>-</w:t>
      </w:r>
      <w:r>
        <w:rPr>
          <w:b/>
          <w:bCs/>
        </w:rPr>
        <w:tab/>
        <w:t>Interfering signal mean power:</w:t>
      </w:r>
      <w:r>
        <w:rPr>
          <w:b/>
          <w:bCs/>
        </w:rPr>
        <w:tab/>
      </w:r>
      <w:r>
        <w:rPr>
          <w:b/>
          <w:bCs/>
        </w:rPr>
        <w:tab/>
        <w:t>-39 dBm</w:t>
      </w:r>
    </w:p>
    <w:p w14:paraId="4A93EB15" w14:textId="77777777" w:rsidR="00691EBA" w:rsidRDefault="00691EBA" w:rsidP="00691EBA">
      <w:pPr>
        <w:pStyle w:val="BodyText"/>
        <w:snapToGrid w:val="0"/>
        <w:rPr>
          <w:b/>
          <w:bCs/>
        </w:rPr>
      </w:pPr>
      <w:r>
        <w:rPr>
          <w:b/>
          <w:bCs/>
        </w:rPr>
        <w:t>-</w:t>
      </w:r>
      <w:r>
        <w:rPr>
          <w:b/>
          <w:bCs/>
        </w:rPr>
        <w:tab/>
        <w:t>Wanted signal mean power (dBm):</w:t>
      </w:r>
      <w:r>
        <w:rPr>
          <w:b/>
          <w:bCs/>
        </w:rPr>
        <w:tab/>
      </w:r>
      <w:r>
        <w:rPr>
          <w:b/>
          <w:bCs/>
        </w:rPr>
        <w:tab/>
        <w:t>PREFSENS  + 6 dB</w:t>
      </w:r>
    </w:p>
    <w:p w14:paraId="27AE594D" w14:textId="77777777" w:rsidR="00691EBA" w:rsidRDefault="00691EBA" w:rsidP="00691EBA">
      <w:pPr>
        <w:pStyle w:val="BodyText"/>
        <w:snapToGrid w:val="0"/>
        <w:rPr>
          <w:b/>
          <w:bCs/>
        </w:rPr>
      </w:pPr>
      <w:r>
        <w:rPr>
          <w:b/>
          <w:bCs/>
        </w:rPr>
        <w:t>-</w:t>
      </w:r>
      <w:r>
        <w:rPr>
          <w:b/>
          <w:bCs/>
        </w:rPr>
        <w:tab/>
        <w:t>Interfering Signal:</w:t>
      </w:r>
      <w:r>
        <w:rPr>
          <w:b/>
          <w:bCs/>
        </w:rPr>
        <w:tab/>
      </w:r>
      <w:r>
        <w:rPr>
          <w:b/>
          <w:bCs/>
        </w:rPr>
        <w:tab/>
      </w:r>
      <w:r>
        <w:rPr>
          <w:b/>
          <w:bCs/>
        </w:rPr>
        <w:tab/>
      </w:r>
      <w:r>
        <w:rPr>
          <w:b/>
          <w:bCs/>
        </w:rPr>
        <w:tab/>
        <w:t>3 MHz DFT-s-OFDM NR signal, 15 kHz SCS, 1 RB</w:t>
      </w:r>
    </w:p>
    <w:p w14:paraId="66A49C30" w14:textId="77777777" w:rsidR="00691EBA" w:rsidRDefault="00691EBA" w:rsidP="00691EBA">
      <w:pPr>
        <w:pStyle w:val="BodyText"/>
        <w:snapToGrid w:val="0"/>
        <w:rPr>
          <w:b/>
          <w:bCs/>
          <w:color w:val="000000"/>
          <w:szCs w:val="20"/>
        </w:rPr>
      </w:pPr>
      <w:r>
        <w:rPr>
          <w:b/>
          <w:bCs/>
        </w:rPr>
        <w:t>-</w:t>
      </w:r>
      <w:r>
        <w:rPr>
          <w:b/>
          <w:bCs/>
        </w:rPr>
        <w:tab/>
        <w:t>Interfering centre frequency offset: 360 kHz for CW, 960 kHz for 1 RB</w:t>
      </w:r>
    </w:p>
    <w:p w14:paraId="6EE3D57E" w14:textId="77777777" w:rsidR="00691EBA" w:rsidRPr="00691EBA" w:rsidRDefault="00691EBA" w:rsidP="0051347B">
      <w:pPr>
        <w:spacing w:after="120"/>
        <w:rPr>
          <w:rFonts w:ascii="Arial" w:hAnsi="Arial" w:cs="Arial"/>
          <w:bCs/>
          <w:lang w:val="en-US"/>
        </w:rPr>
      </w:pPr>
    </w:p>
    <w:p w14:paraId="4526B5E7" w14:textId="77777777" w:rsidR="00691EBA" w:rsidRDefault="00691EBA" w:rsidP="0051347B">
      <w:pPr>
        <w:spacing w:after="120"/>
        <w:rPr>
          <w:rFonts w:ascii="Arial" w:hAnsi="Arial" w:cs="Arial"/>
          <w:bCs/>
        </w:rPr>
      </w:pPr>
    </w:p>
    <w:p w14:paraId="077FB179" w14:textId="022DBC8F" w:rsidR="0051347B" w:rsidRDefault="00442918" w:rsidP="0051347B">
      <w:pPr>
        <w:spacing w:after="120"/>
        <w:rPr>
          <w:rFonts w:ascii="Arial" w:hAnsi="Arial" w:cs="Arial"/>
          <w:bCs/>
        </w:rPr>
      </w:pPr>
      <w:r>
        <w:rPr>
          <w:rFonts w:ascii="Arial" w:hAnsi="Arial" w:cs="Arial"/>
          <w:bCs/>
        </w:rPr>
        <w:t xml:space="preserve">ETSI </w:t>
      </w:r>
      <w:r w:rsidRPr="00442918">
        <w:rPr>
          <w:rFonts w:ascii="Arial" w:hAnsi="Arial" w:cs="Arial"/>
          <w:bCs/>
        </w:rPr>
        <w:t>TC RT looks forward to further cooperation with 3GPP RAN 4 on the Rail related matters in relation to the ongoing Work Item on the support for dedicated spectrum less than 5 MHz for FR1</w:t>
      </w:r>
      <w:r>
        <w:rPr>
          <w:rFonts w:ascii="Arial" w:hAnsi="Arial" w:cs="Arial"/>
          <w:bCs/>
        </w:rPr>
        <w:t xml:space="preserve"> </w:t>
      </w:r>
      <w:r w:rsidRPr="00442918">
        <w:rPr>
          <w:rFonts w:ascii="Arial" w:hAnsi="Arial" w:cs="Arial"/>
          <w:bCs/>
        </w:rPr>
        <w:t>in the paired frequency bands 874.4-880.0 MHz and 919.4-925.0 MHz for Railway Mobile Radio (RMR).</w:t>
      </w:r>
    </w:p>
    <w:p w14:paraId="199A156A" w14:textId="77777777" w:rsidR="00911477" w:rsidRDefault="00911477" w:rsidP="00911477">
      <w:pPr>
        <w:rPr>
          <w:rFonts w:ascii="Arial" w:hAnsi="Arial" w:cs="Arial"/>
          <w:b/>
        </w:rPr>
      </w:pPr>
    </w:p>
    <w:p w14:paraId="47343C87" w14:textId="77777777" w:rsidR="00911477" w:rsidRDefault="00911477" w:rsidP="00911477">
      <w:pPr>
        <w:spacing w:after="120"/>
        <w:rPr>
          <w:rFonts w:ascii="Arial" w:hAnsi="Arial" w:cs="Arial"/>
          <w:b/>
        </w:rPr>
      </w:pPr>
      <w:r>
        <w:rPr>
          <w:rFonts w:ascii="Arial" w:hAnsi="Arial" w:cs="Arial"/>
          <w:b/>
        </w:rPr>
        <w:t>2. Actions:</w:t>
      </w:r>
    </w:p>
    <w:p w14:paraId="691EECCC" w14:textId="77777777" w:rsidR="00691EBA" w:rsidRDefault="00691EBA" w:rsidP="00911477">
      <w:pPr>
        <w:spacing w:after="120"/>
        <w:rPr>
          <w:rFonts w:ascii="Arial" w:hAnsi="Arial" w:cs="Arial"/>
          <w:b/>
        </w:rPr>
      </w:pPr>
    </w:p>
    <w:p w14:paraId="57E421E1" w14:textId="77777777" w:rsidR="00691EBA" w:rsidRPr="00B706AB" w:rsidRDefault="00691EBA" w:rsidP="00691EBA">
      <w:pPr>
        <w:spacing w:after="120"/>
        <w:ind w:left="1985" w:hanging="1985"/>
        <w:rPr>
          <w:rFonts w:ascii="Arial" w:hAnsi="Arial" w:cs="Arial"/>
          <w:b/>
          <w:color w:val="000000" w:themeColor="text1"/>
        </w:rPr>
      </w:pPr>
      <w:r w:rsidRPr="00B706AB">
        <w:rPr>
          <w:rFonts w:ascii="Arial" w:hAnsi="Arial" w:cs="Arial"/>
          <w:b/>
          <w:color w:val="000000" w:themeColor="text1"/>
        </w:rPr>
        <w:t xml:space="preserve">To ETSI TC RT: </w:t>
      </w:r>
    </w:p>
    <w:p w14:paraId="65F4AA00" w14:textId="249F802F" w:rsidR="00691EBA" w:rsidRPr="00B706AB" w:rsidRDefault="00691EBA" w:rsidP="00691EBA">
      <w:pPr>
        <w:spacing w:after="120"/>
        <w:ind w:left="993" w:hanging="993"/>
        <w:rPr>
          <w:rFonts w:ascii="Arial" w:hAnsi="Arial" w:cs="Arial"/>
        </w:rPr>
      </w:pPr>
      <w:r w:rsidRPr="00B706AB">
        <w:rPr>
          <w:rFonts w:ascii="Arial" w:hAnsi="Arial" w:cs="Arial"/>
          <w:b/>
          <w:color w:val="000000" w:themeColor="text1"/>
        </w:rPr>
        <w:t>A</w:t>
      </w:r>
      <w:r w:rsidRPr="00B706AB">
        <w:rPr>
          <w:rFonts w:ascii="Arial" w:hAnsi="Arial" w:cs="Arial"/>
          <w:b/>
        </w:rPr>
        <w:t>CTION</w:t>
      </w:r>
      <w:r w:rsidRPr="00B706AB">
        <w:rPr>
          <w:rFonts w:ascii="Arial" w:hAnsi="Arial" w:cs="Arial"/>
          <w:b/>
          <w:color w:val="000000" w:themeColor="text1"/>
        </w:rPr>
        <w:t xml:space="preserve">: </w:t>
      </w:r>
      <w:r w:rsidRPr="00B706AB">
        <w:rPr>
          <w:rFonts w:ascii="Arial" w:hAnsi="Arial" w:cs="Arial"/>
          <w:b/>
          <w:color w:val="000000" w:themeColor="text1"/>
        </w:rPr>
        <w:tab/>
      </w:r>
      <w:r w:rsidRPr="00691EBA">
        <w:rPr>
          <w:rFonts w:ascii="Arial" w:hAnsi="Arial" w:cs="Arial"/>
          <w:bCs/>
          <w:color w:val="000000" w:themeColor="text1"/>
        </w:rPr>
        <w:t>ETSI TC RT</w:t>
      </w:r>
      <w:r>
        <w:rPr>
          <w:rFonts w:ascii="Arial" w:hAnsi="Arial" w:cs="Arial"/>
          <w:b/>
          <w:color w:val="000000" w:themeColor="text1"/>
        </w:rPr>
        <w:t xml:space="preserve"> </w:t>
      </w:r>
      <w:r>
        <w:rPr>
          <w:rFonts w:ascii="Arial" w:hAnsi="Arial" w:cs="Arial"/>
          <w:color w:val="000000" w:themeColor="text1"/>
        </w:rPr>
        <w:t xml:space="preserve">kindly asks </w:t>
      </w:r>
      <w:r w:rsidRPr="00B706AB">
        <w:rPr>
          <w:rFonts w:ascii="Arial" w:hAnsi="Arial" w:cs="Arial"/>
          <w:color w:val="000000" w:themeColor="text1"/>
        </w:rPr>
        <w:t xml:space="preserve">RAN WG4 to take the above information into account, and to provide </w:t>
      </w:r>
      <w:r>
        <w:rPr>
          <w:rFonts w:ascii="Arial" w:hAnsi="Arial" w:cs="Arial"/>
          <w:color w:val="000000" w:themeColor="text1"/>
        </w:rPr>
        <w:t xml:space="preserve">any required follow up feedback on </w:t>
      </w:r>
      <w:r w:rsidRPr="00B706AB">
        <w:rPr>
          <w:rFonts w:ascii="Arial" w:hAnsi="Arial" w:cs="Arial"/>
          <w:color w:val="000000" w:themeColor="text1"/>
        </w:rPr>
        <w:t xml:space="preserve">the </w:t>
      </w:r>
      <w:r>
        <w:rPr>
          <w:rFonts w:ascii="Arial" w:hAnsi="Arial" w:cs="Arial"/>
          <w:color w:val="000000" w:themeColor="text1"/>
        </w:rPr>
        <w:t xml:space="preserve">proposed </w:t>
      </w:r>
      <w:r w:rsidRPr="00B706AB">
        <w:rPr>
          <w:rFonts w:ascii="Arial" w:hAnsi="Arial" w:cs="Arial"/>
          <w:color w:val="000000" w:themeColor="text1"/>
        </w:rPr>
        <w:t>in</w:t>
      </w:r>
      <w:r>
        <w:rPr>
          <w:rFonts w:ascii="Arial" w:hAnsi="Arial" w:cs="Arial"/>
          <w:color w:val="000000" w:themeColor="text1"/>
        </w:rPr>
        <w:t>terferer signal characteristics 3 MHz channel bandwidth signal in RMR band n100</w:t>
      </w:r>
      <w:r w:rsidRPr="00B706AB">
        <w:rPr>
          <w:rFonts w:ascii="Arial" w:hAnsi="Arial" w:cs="Arial"/>
          <w:color w:val="000000" w:themeColor="text1"/>
        </w:rPr>
        <w:t>.</w:t>
      </w:r>
    </w:p>
    <w:p w14:paraId="60D49EFC" w14:textId="77777777" w:rsidR="00691EBA" w:rsidRDefault="00691EBA" w:rsidP="00911477">
      <w:pPr>
        <w:spacing w:after="120"/>
        <w:rPr>
          <w:rFonts w:ascii="Arial" w:hAnsi="Arial" w:cs="Arial"/>
          <w:b/>
        </w:rPr>
      </w:pPr>
    </w:p>
    <w:p w14:paraId="3A02E9A6" w14:textId="77777777" w:rsidR="00911477" w:rsidRDefault="00911477" w:rsidP="00911477">
      <w:pPr>
        <w:rPr>
          <w:rFonts w:ascii="Arial" w:hAnsi="Arial" w:cs="Arial"/>
          <w:b/>
          <w:sz w:val="24"/>
        </w:rPr>
      </w:pPr>
    </w:p>
    <w:p w14:paraId="1CCA60A5" w14:textId="77777777" w:rsidR="00911477" w:rsidRDefault="00911477" w:rsidP="00911477">
      <w:pPr>
        <w:spacing w:after="120"/>
        <w:rPr>
          <w:rFonts w:ascii="Arial" w:hAnsi="Arial" w:cs="Arial"/>
          <w:b/>
        </w:rPr>
      </w:pPr>
      <w:r>
        <w:rPr>
          <w:rFonts w:ascii="Arial" w:hAnsi="Arial" w:cs="Arial"/>
          <w:b/>
        </w:rPr>
        <w:t>3. Date of next meetings of the originator:</w:t>
      </w:r>
    </w:p>
    <w:p w14:paraId="1AEA5D88" w14:textId="317D1AFD" w:rsidR="00911477" w:rsidRDefault="00691EBA" w:rsidP="007833A7">
      <w:pPr>
        <w:rPr>
          <w:rFonts w:ascii="Arial" w:hAnsi="Arial" w:cs="Arial"/>
        </w:rPr>
      </w:pPr>
      <w:r>
        <w:rPr>
          <w:rFonts w:ascii="Arial" w:hAnsi="Arial" w:cs="Arial"/>
        </w:rPr>
        <w:t>RT#91</w:t>
      </w:r>
      <w:r w:rsidRPr="00691EBA">
        <w:rPr>
          <w:rFonts w:ascii="Arial" w:hAnsi="Arial" w:cs="Arial"/>
        </w:rPr>
        <w:tab/>
      </w:r>
      <w:r w:rsidRPr="00691EBA">
        <w:rPr>
          <w:rFonts w:ascii="Arial" w:hAnsi="Arial" w:cs="Arial"/>
        </w:rPr>
        <w:tab/>
      </w:r>
      <w:r w:rsidR="00442918">
        <w:rPr>
          <w:rFonts w:ascii="Arial" w:hAnsi="Arial" w:cs="Arial"/>
        </w:rPr>
        <w:t>November 06</w:t>
      </w:r>
      <w:r w:rsidRPr="00691EBA">
        <w:rPr>
          <w:rFonts w:ascii="Arial" w:hAnsi="Arial" w:cs="Arial"/>
        </w:rPr>
        <w:t xml:space="preserve"> – </w:t>
      </w:r>
      <w:r w:rsidR="00442918" w:rsidRPr="00442918">
        <w:rPr>
          <w:rFonts w:ascii="Arial" w:hAnsi="Arial" w:cs="Arial"/>
        </w:rPr>
        <w:t xml:space="preserve">November </w:t>
      </w:r>
      <w:r w:rsidR="00442918">
        <w:rPr>
          <w:rFonts w:ascii="Arial" w:hAnsi="Arial" w:cs="Arial"/>
        </w:rPr>
        <w:t>11</w:t>
      </w:r>
      <w:r w:rsidRPr="00691EBA">
        <w:rPr>
          <w:rFonts w:ascii="Arial" w:hAnsi="Arial" w:cs="Arial"/>
        </w:rPr>
        <w:t>, 2023</w:t>
      </w:r>
      <w:r w:rsidRPr="00691EBA">
        <w:rPr>
          <w:rFonts w:ascii="Arial" w:hAnsi="Arial" w:cs="Arial"/>
        </w:rPr>
        <w:tab/>
      </w:r>
      <w:r w:rsidRPr="00691EBA">
        <w:rPr>
          <w:rFonts w:ascii="Arial" w:hAnsi="Arial" w:cs="Arial"/>
        </w:rPr>
        <w:tab/>
      </w:r>
      <w:r w:rsidR="00442918">
        <w:rPr>
          <w:rFonts w:ascii="Arial" w:hAnsi="Arial" w:cs="Arial"/>
        </w:rPr>
        <w:t>Sophia-Antipolis, France</w:t>
      </w:r>
    </w:p>
    <w:sectPr w:rsidR="00911477" w:rsidSect="00C36073">
      <w:headerReference w:type="default" r:id="rId9"/>
      <w:footerReference w:type="default" r:id="rId10"/>
      <w:pgSz w:w="11906" w:h="16838"/>
      <w:pgMar w:top="1247" w:right="1134" w:bottom="992" w:left="1134" w:header="62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27BE6" w14:textId="77777777" w:rsidR="00E41EF1" w:rsidRDefault="00E41EF1" w:rsidP="00D9435B">
      <w:r>
        <w:separator/>
      </w:r>
    </w:p>
  </w:endnote>
  <w:endnote w:type="continuationSeparator" w:id="0">
    <w:p w14:paraId="784958D4" w14:textId="77777777" w:rsidR="00E41EF1" w:rsidRDefault="00E41EF1"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A2415"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BB5244">
      <w:rPr>
        <w:rFonts w:ascii="Arial" w:hAnsi="Arial" w:cs="Arial"/>
        <w:noProof/>
      </w:rPr>
      <w:t>1</w:t>
    </w:r>
    <w:r w:rsidR="00610CBA" w:rsidRPr="0083399D">
      <w:rPr>
        <w:rFonts w:ascii="Arial" w:hAnsi="Arial" w:cs="Arial"/>
      </w:rPr>
      <w:fldChar w:fldCharType="end"/>
    </w:r>
    <w:r w:rsidRPr="0083399D">
      <w:rPr>
        <w:rFonts w:ascii="Arial" w:hAnsi="Arial" w:cs="Arial"/>
      </w:rPr>
      <w:t>/</w:t>
    </w:r>
    <w:fldSimple w:instr=" NUMPAGES   \* MERGEFORMAT ">
      <w:r w:rsidR="00BB5244" w:rsidRPr="00BB5244">
        <w:rPr>
          <w:rFonts w:ascii="Arial" w:hAnsi="Arial" w:cs="Arial"/>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BA8E1" w14:textId="77777777" w:rsidR="00E41EF1" w:rsidRDefault="00E41EF1" w:rsidP="00D9435B">
      <w:r>
        <w:separator/>
      </w:r>
    </w:p>
  </w:footnote>
  <w:footnote w:type="continuationSeparator" w:id="0">
    <w:p w14:paraId="0FA8542F" w14:textId="77777777" w:rsidR="00E41EF1" w:rsidRDefault="00E41EF1"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75EC1" w14:textId="2B1CD21A" w:rsidR="00C36073" w:rsidRPr="00C36073" w:rsidRDefault="00C36073" w:rsidP="00C36073">
    <w:pPr>
      <w:tabs>
        <w:tab w:val="right" w:pos="9356"/>
      </w:tabs>
      <w:spacing w:after="120"/>
      <w:rPr>
        <w:rFonts w:ascii="Arial" w:hAnsi="Arial" w:cs="Arial"/>
        <w:b/>
        <w:bCs/>
        <w:sz w:val="24"/>
        <w:szCs w:val="24"/>
      </w:rPr>
    </w:pPr>
    <w:r w:rsidRPr="00C36073">
      <w:rPr>
        <w:rFonts w:ascii="Arial" w:hAnsi="Arial" w:cs="Arial"/>
        <w:b/>
        <w:bCs/>
        <w:sz w:val="24"/>
        <w:szCs w:val="24"/>
      </w:rPr>
      <w:t>3GPP TSG-RAN WG4 Meeting #108</w:t>
    </w:r>
    <w:r w:rsidRPr="00C36073">
      <w:rPr>
        <w:rFonts w:ascii="Arial" w:hAnsi="Arial" w:cs="Arial"/>
        <w:b/>
        <w:bCs/>
        <w:sz w:val="24"/>
        <w:szCs w:val="24"/>
      </w:rPr>
      <w:tab/>
    </w:r>
    <w:r w:rsidR="00AB2CE2" w:rsidRPr="00AB2CE2">
      <w:rPr>
        <w:rFonts w:ascii="Arial" w:hAnsi="Arial" w:cs="Arial"/>
        <w:b/>
        <w:bCs/>
        <w:sz w:val="24"/>
        <w:szCs w:val="24"/>
      </w:rPr>
      <w:t>R4-2311043</w:t>
    </w:r>
  </w:p>
  <w:p w14:paraId="21816D95" w14:textId="744FC0A4" w:rsidR="00C36073" w:rsidRDefault="00C36073" w:rsidP="00C36073">
    <w:pPr>
      <w:tabs>
        <w:tab w:val="right" w:pos="9356"/>
      </w:tabs>
      <w:spacing w:after="120"/>
      <w:rPr>
        <w:rFonts w:ascii="Arial" w:hAnsi="Arial" w:cs="Arial"/>
        <w:b/>
        <w:bCs/>
        <w:sz w:val="24"/>
        <w:szCs w:val="24"/>
      </w:rPr>
    </w:pPr>
    <w:r w:rsidRPr="00C36073">
      <w:rPr>
        <w:rFonts w:ascii="Arial" w:hAnsi="Arial" w:cs="Arial"/>
        <w:b/>
        <w:bCs/>
        <w:sz w:val="24"/>
        <w:szCs w:val="24"/>
      </w:rPr>
      <w:t>Toulouse, France, 21 – 25 August 2023</w:t>
    </w:r>
  </w:p>
  <w:p w14:paraId="329E3835" w14:textId="043664B0" w:rsidR="00C36073" w:rsidRDefault="00C36073" w:rsidP="00C36073">
    <w:pPr>
      <w:tabs>
        <w:tab w:val="right" w:pos="9356"/>
      </w:tabs>
      <w:spacing w:after="120"/>
      <w:rPr>
        <w:rFonts w:ascii="Arial" w:hAnsi="Arial" w:cs="Arial"/>
        <w:b/>
        <w:bCs/>
        <w:sz w:val="24"/>
        <w:szCs w:val="24"/>
      </w:rPr>
    </w:pPr>
    <w:r w:rsidRPr="00C36073">
      <w:rPr>
        <w:rFonts w:ascii="Arial" w:hAnsi="Arial" w:cs="Arial"/>
        <w:noProof/>
        <w:sz w:val="24"/>
        <w:szCs w:val="24"/>
      </w:rPr>
      <w:drawing>
        <wp:anchor distT="0" distB="0" distL="114300" distR="114300" simplePos="0" relativeHeight="251659264" behindDoc="1" locked="0" layoutInCell="1" allowOverlap="1" wp14:anchorId="4051EF3D" wp14:editId="1ECD7B9C">
          <wp:simplePos x="0" y="0"/>
          <wp:positionH relativeFrom="page">
            <wp:posOffset>515197</wp:posOffset>
          </wp:positionH>
          <wp:positionV relativeFrom="page">
            <wp:posOffset>1012825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14:sizeRelV relativeFrom="margin">
            <wp14:pctHeight>0</wp14:pctHeight>
          </wp14:sizeRelV>
        </wp:anchor>
      </w:drawing>
    </w:r>
  </w:p>
  <w:p w14:paraId="2BD1BD0D" w14:textId="03739561" w:rsidR="00D9435B" w:rsidRPr="00C36073" w:rsidRDefault="00D9435B" w:rsidP="00C36073">
    <w:pPr>
      <w:tabs>
        <w:tab w:val="right" w:pos="9356"/>
      </w:tabs>
      <w:spacing w:after="120"/>
      <w:rPr>
        <w:rFonts w:ascii="Arial" w:hAnsi="Arial" w:cs="Arial"/>
        <w:i/>
        <w:color w:val="0000FF"/>
        <w:sz w:val="36"/>
        <w:szCs w:val="36"/>
      </w:rPr>
    </w:pPr>
    <w:r w:rsidRPr="002655D0">
      <w:rPr>
        <w:rFonts w:ascii="Arial" w:hAnsi="Arial" w:cs="Arial"/>
        <w:sz w:val="36"/>
        <w:szCs w:val="36"/>
      </w:rPr>
      <w:tab/>
    </w:r>
    <w:r w:rsidRPr="00C36073">
      <w:rPr>
        <w:rFonts w:ascii="Arial" w:hAnsi="Arial" w:cs="Arial"/>
        <w:b/>
        <w:sz w:val="36"/>
        <w:szCs w:val="36"/>
        <w:shd w:val="clear" w:color="auto" w:fill="DBE5F1"/>
      </w:rPr>
      <w:t>RT(23)090071</w:t>
    </w:r>
    <w:r w:rsidRPr="00C36073">
      <w:rPr>
        <w:rFonts w:ascii="Arial" w:hAnsi="Arial" w:cs="Arial"/>
        <w:i/>
        <w:color w:val="0000FF"/>
        <w:sz w:val="36"/>
        <w:szCs w:val="36"/>
        <w:shd w:val="clear" w:color="auto" w:fill="C6D9F1"/>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22182660">
    <w:abstractNumId w:val="13"/>
  </w:num>
  <w:num w:numId="2" w16cid:durableId="1670282028">
    <w:abstractNumId w:val="20"/>
  </w:num>
  <w:num w:numId="3" w16cid:durableId="2012561012">
    <w:abstractNumId w:val="7"/>
  </w:num>
  <w:num w:numId="4" w16cid:durableId="82379284">
    <w:abstractNumId w:val="18"/>
  </w:num>
  <w:num w:numId="5" w16cid:durableId="1089617213">
    <w:abstractNumId w:val="15"/>
  </w:num>
  <w:num w:numId="6" w16cid:durableId="1229340715">
    <w:abstractNumId w:val="6"/>
  </w:num>
  <w:num w:numId="7" w16cid:durableId="1437097607">
    <w:abstractNumId w:val="4"/>
  </w:num>
  <w:num w:numId="8" w16cid:durableId="159002224">
    <w:abstractNumId w:val="3"/>
  </w:num>
  <w:num w:numId="9" w16cid:durableId="1369257246">
    <w:abstractNumId w:val="2"/>
  </w:num>
  <w:num w:numId="10" w16cid:durableId="1413161996">
    <w:abstractNumId w:val="1"/>
  </w:num>
  <w:num w:numId="11" w16cid:durableId="1745452394">
    <w:abstractNumId w:val="5"/>
  </w:num>
  <w:num w:numId="12" w16cid:durableId="833030485">
    <w:abstractNumId w:val="0"/>
  </w:num>
  <w:num w:numId="13" w16cid:durableId="1779372598">
    <w:abstractNumId w:val="19"/>
  </w:num>
  <w:num w:numId="14" w16cid:durableId="508107944">
    <w:abstractNumId w:val="8"/>
  </w:num>
  <w:num w:numId="15" w16cid:durableId="1130593202">
    <w:abstractNumId w:val="11"/>
  </w:num>
  <w:num w:numId="16" w16cid:durableId="1003970345">
    <w:abstractNumId w:val="17"/>
  </w:num>
  <w:num w:numId="17" w16cid:durableId="2008484183">
    <w:abstractNumId w:val="10"/>
  </w:num>
  <w:num w:numId="18" w16cid:durableId="1899243096">
    <w:abstractNumId w:val="14"/>
  </w:num>
  <w:num w:numId="19" w16cid:durableId="1756628930">
    <w:abstractNumId w:val="12"/>
  </w:num>
  <w:num w:numId="20" w16cid:durableId="198015287">
    <w:abstractNumId w:val="16"/>
  </w:num>
  <w:num w:numId="21" w16cid:durableId="2021852318">
    <w:abstractNumId w:val="9"/>
  </w:num>
  <w:num w:numId="22" w16cid:durableId="17521970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5082676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00303619">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35B"/>
    <w:rsid w:val="0000428F"/>
    <w:rsid w:val="0002568A"/>
    <w:rsid w:val="000305C7"/>
    <w:rsid w:val="000C4CB6"/>
    <w:rsid w:val="00181471"/>
    <w:rsid w:val="00191D22"/>
    <w:rsid w:val="001C30D5"/>
    <w:rsid w:val="00216D13"/>
    <w:rsid w:val="002676F5"/>
    <w:rsid w:val="00297B33"/>
    <w:rsid w:val="002F5958"/>
    <w:rsid w:val="003050B4"/>
    <w:rsid w:val="003354CE"/>
    <w:rsid w:val="0036058F"/>
    <w:rsid w:val="003D5716"/>
    <w:rsid w:val="004050E6"/>
    <w:rsid w:val="004124A2"/>
    <w:rsid w:val="00442918"/>
    <w:rsid w:val="00451D22"/>
    <w:rsid w:val="004950B1"/>
    <w:rsid w:val="004D1743"/>
    <w:rsid w:val="00503C30"/>
    <w:rsid w:val="0051347B"/>
    <w:rsid w:val="00516885"/>
    <w:rsid w:val="00521B98"/>
    <w:rsid w:val="00551F4D"/>
    <w:rsid w:val="00571482"/>
    <w:rsid w:val="005B115B"/>
    <w:rsid w:val="006017EC"/>
    <w:rsid w:val="00610CBA"/>
    <w:rsid w:val="00620AA5"/>
    <w:rsid w:val="00631480"/>
    <w:rsid w:val="00691EBA"/>
    <w:rsid w:val="00704C3A"/>
    <w:rsid w:val="00723463"/>
    <w:rsid w:val="00745E27"/>
    <w:rsid w:val="00776B64"/>
    <w:rsid w:val="007833A7"/>
    <w:rsid w:val="007A3763"/>
    <w:rsid w:val="007F05C7"/>
    <w:rsid w:val="00832E39"/>
    <w:rsid w:val="0083399D"/>
    <w:rsid w:val="00844F62"/>
    <w:rsid w:val="0084740A"/>
    <w:rsid w:val="008629A9"/>
    <w:rsid w:val="008745A4"/>
    <w:rsid w:val="00887234"/>
    <w:rsid w:val="008D5477"/>
    <w:rsid w:val="0091037B"/>
    <w:rsid w:val="00911477"/>
    <w:rsid w:val="00912D71"/>
    <w:rsid w:val="00913CAE"/>
    <w:rsid w:val="00993435"/>
    <w:rsid w:val="009F0351"/>
    <w:rsid w:val="00A35F58"/>
    <w:rsid w:val="00A61734"/>
    <w:rsid w:val="00AB2CE2"/>
    <w:rsid w:val="00B22603"/>
    <w:rsid w:val="00B703A5"/>
    <w:rsid w:val="00B837B4"/>
    <w:rsid w:val="00BB5244"/>
    <w:rsid w:val="00BE7AFE"/>
    <w:rsid w:val="00C04D8B"/>
    <w:rsid w:val="00C15BAD"/>
    <w:rsid w:val="00C36073"/>
    <w:rsid w:val="00C67710"/>
    <w:rsid w:val="00C76D35"/>
    <w:rsid w:val="00CA135C"/>
    <w:rsid w:val="00CC0049"/>
    <w:rsid w:val="00D9435B"/>
    <w:rsid w:val="00DA185D"/>
    <w:rsid w:val="00DA65AB"/>
    <w:rsid w:val="00DD314A"/>
    <w:rsid w:val="00DE4DB9"/>
    <w:rsid w:val="00DF6ED5"/>
    <w:rsid w:val="00E00EF0"/>
    <w:rsid w:val="00E06E1E"/>
    <w:rsid w:val="00E41EF1"/>
    <w:rsid w:val="00EA0019"/>
    <w:rsid w:val="00EB16B6"/>
    <w:rsid w:val="00EB1C87"/>
    <w:rsid w:val="00EE7092"/>
    <w:rsid w:val="00EF607B"/>
    <w:rsid w:val="00F11466"/>
    <w:rsid w:val="00F12615"/>
    <w:rsid w:val="00F9024E"/>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5142F3"/>
  <w15:docId w15:val="{BF98D18A-035C-4991-935B-F7D09D45E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character" w:styleId="UnresolvedMention">
    <w:name w:val="Unresolved Mention"/>
    <w:basedOn w:val="DefaultParagraphFont"/>
    <w:uiPriority w:val="99"/>
    <w:semiHidden/>
    <w:unhideWhenUsed/>
    <w:rsid w:val="0051347B"/>
    <w:rPr>
      <w:color w:val="605E5C"/>
      <w:shd w:val="clear" w:color="auto" w:fill="E1DFDD"/>
    </w:rPr>
  </w:style>
  <w:style w:type="paragraph" w:styleId="ListParagraph">
    <w:name w:val="List Paragraph"/>
    <w:basedOn w:val="Normal"/>
    <w:uiPriority w:val="34"/>
    <w:qFormat/>
    <w:rsid w:val="0051347B"/>
    <w:pPr>
      <w:ind w:left="720"/>
      <w:contextualSpacing/>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qFormat/>
    <w:locked/>
    <w:rsid w:val="00691EBA"/>
    <w:rPr>
      <w:rFonts w:ascii="Times New Roman" w:eastAsia="MS Mincho" w:hAnsi="Times New Roman" w:cs="Times New Roman"/>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qFormat/>
    <w:rsid w:val="00691EBA"/>
    <w:pPr>
      <w:overflowPunct/>
      <w:autoSpaceDE/>
      <w:autoSpaceDN/>
      <w:adjustRightInd/>
      <w:spacing w:after="120"/>
      <w:jc w:val="both"/>
      <w:textAlignment w:val="auto"/>
    </w:pPr>
    <w:rPr>
      <w:rFonts w:eastAsia="MS Mincho"/>
      <w:sz w:val="22"/>
      <w:szCs w:val="24"/>
      <w:lang w:val="en-US"/>
    </w:rPr>
  </w:style>
  <w:style w:type="character" w:customStyle="1" w:styleId="BodyTextChar1">
    <w:name w:val="Body Text Char1"/>
    <w:basedOn w:val="DefaultParagraphFont"/>
    <w:uiPriority w:val="99"/>
    <w:semiHidden/>
    <w:rsid w:val="00691EBA"/>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ane@uic.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DA5EF-E8D6-4E79-888B-A513B4488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533</Words>
  <Characters>3042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RT(23)090071 - Outgoing LS from RAN4 on receiver narrowband blocking and intermodulation for 3 MHz channel bandwidth</vt:lpstr>
    </vt:vector>
  </TitlesOfParts>
  <Company>ETSI</Company>
  <LinksUpToDate>false</LinksUpToDate>
  <CharactersWithSpaces>3568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RT(23)090071 - Outgoing LS from RAN4 on receiver narrowband blocking and intermodulation for 3 MHz channel bandwidth</dc:title>
  <dc:creator>Union Inter. Chemins de Fer</dc:creator>
  <dc:description>20110621 - Template upated:1- L&amp;R margins set to 2cm 2-Header table left indent set to 0</dc:description>
  <cp:lastModifiedBy>MCC</cp:lastModifiedBy>
  <cp:revision>4</cp:revision>
  <cp:lastPrinted>2010-12-06T15:51:00Z</cp:lastPrinted>
  <dcterms:created xsi:type="dcterms:W3CDTF">2023-07-25T15:12:00Z</dcterms:created>
  <dcterms:modified xsi:type="dcterms:W3CDTF">2023-07-26T14:14:00Z</dcterms:modified>
</cp:coreProperties>
</file>