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27E2" w14:textId="017D5862" w:rsidR="00E54301" w:rsidRPr="00E54301" w:rsidRDefault="00E54301" w:rsidP="00E54301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E54301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E54301">
        <w:rPr>
          <w:rFonts w:ascii="Arial" w:eastAsia="MS Mincho" w:hAnsi="Arial" w:cs="Arial" w:hint="eastAsia"/>
          <w:b/>
          <w:sz w:val="24"/>
          <w:szCs w:val="24"/>
        </w:rPr>
        <w:tab/>
      </w:r>
      <w:r w:rsidR="002D5FF1" w:rsidRPr="002D5FF1">
        <w:rPr>
          <w:rFonts w:ascii="Arial" w:hAnsi="Arial" w:cs="Arial"/>
          <w:b/>
          <w:noProof/>
          <w:color w:val="000000"/>
          <w:sz w:val="24"/>
          <w:szCs w:val="24"/>
        </w:rPr>
        <w:t>R4-2311014</w:t>
      </w:r>
    </w:p>
    <w:p w14:paraId="0CC13792" w14:textId="61DC0987" w:rsidR="00E54301" w:rsidRPr="00E54301" w:rsidRDefault="00E54301" w:rsidP="00E5430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E54301">
        <w:rPr>
          <w:rFonts w:ascii="Arial" w:hAnsi="Arial" w:cs="Arial"/>
          <w:b/>
          <w:sz w:val="24"/>
          <w:szCs w:val="24"/>
        </w:rPr>
        <w:t>Toulouse, France, 21 – 25 August 2023</w:t>
      </w:r>
    </w:p>
    <w:p w14:paraId="4B08D75A" w14:textId="77777777" w:rsidR="00E54301" w:rsidRPr="00E54301" w:rsidRDefault="00E5430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</w:p>
    <w:p w14:paraId="7EECE85F" w14:textId="6B7D8FF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8977D8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447ABB" w:rsidRPr="00447ABB">
        <w:rPr>
          <w:rFonts w:ascii="Arial" w:hAnsi="Arial" w:cs="Arial"/>
          <w:b/>
          <w:bCs/>
          <w:sz w:val="22"/>
        </w:rPr>
        <w:t>R2-230</w:t>
      </w:r>
      <w:r w:rsidR="009A4B90">
        <w:rPr>
          <w:rFonts w:ascii="Arial" w:hAnsi="Arial" w:cs="Arial"/>
          <w:b/>
          <w:bCs/>
          <w:sz w:val="22"/>
        </w:rPr>
        <w:t>6564</w:t>
      </w:r>
    </w:p>
    <w:p w14:paraId="619B785A" w14:textId="10D59E71" w:rsidR="00463675" w:rsidRDefault="009A4B9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997008" w:rsidRPr="00997008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Korea, 22</w:t>
      </w:r>
      <w:r w:rsidR="00997008" w:rsidRPr="00997008">
        <w:rPr>
          <w:rFonts w:ascii="Arial" w:hAnsi="Arial" w:cs="Arial"/>
          <w:b/>
          <w:bCs/>
          <w:sz w:val="22"/>
        </w:rPr>
        <w:t xml:space="preserve"> – 26 </w:t>
      </w:r>
      <w:r>
        <w:rPr>
          <w:rFonts w:ascii="Arial" w:hAnsi="Arial" w:cs="Arial"/>
          <w:b/>
          <w:bCs/>
          <w:sz w:val="22"/>
        </w:rPr>
        <w:t xml:space="preserve">May </w:t>
      </w:r>
      <w:r w:rsidR="00997008" w:rsidRPr="00997008">
        <w:rPr>
          <w:rFonts w:ascii="Arial" w:hAnsi="Arial" w:cs="Arial"/>
          <w:b/>
          <w:bCs/>
          <w:sz w:val="22"/>
        </w:rPr>
        <w:t>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A3C5D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75DEE">
        <w:rPr>
          <w:rFonts w:ascii="Arial" w:hAnsi="Arial" w:cs="Arial"/>
          <w:bCs/>
        </w:rPr>
        <w:t xml:space="preserve">new </w:t>
      </w:r>
      <w:r w:rsidR="009A4B90">
        <w:rPr>
          <w:rFonts w:ascii="Arial" w:hAnsi="Arial" w:cs="Arial"/>
          <w:bCs/>
        </w:rPr>
        <w:t xml:space="preserve">DRX cycles </w:t>
      </w:r>
      <w:r w:rsidR="00B75DEE">
        <w:rPr>
          <w:rFonts w:ascii="Arial" w:hAnsi="Arial" w:cs="Arial"/>
          <w:bCs/>
        </w:rPr>
        <w:t>in rational numbers</w:t>
      </w:r>
      <w:r w:rsidR="009A4B90">
        <w:rPr>
          <w:rFonts w:ascii="Arial" w:hAnsi="Arial" w:cs="Arial"/>
          <w:bCs/>
        </w:rPr>
        <w:t xml:space="preserve"> 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D89842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2408A5">
        <w:rPr>
          <w:rFonts w:ascii="Arial" w:hAnsi="Arial" w:cs="Arial"/>
          <w:bCs/>
        </w:rPr>
        <w:t>RAN2</w:t>
      </w:r>
    </w:p>
    <w:p w14:paraId="706E9330" w14:textId="7192E19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RAN1, RAN4</w:t>
      </w:r>
    </w:p>
    <w:p w14:paraId="4EFE95BE" w14:textId="2AE6807B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6A473A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0579">
        <w:rPr>
          <w:rFonts w:cs="Arial"/>
          <w:b w:val="0"/>
          <w:bCs/>
        </w:rPr>
        <w:t>Linhai He</w:t>
      </w:r>
    </w:p>
    <w:p w14:paraId="2748A78E" w14:textId="2829FDE9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linhaihe@qti.qualcomm.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7A55FBA8" w:rsidR="002633C1" w:rsidRDefault="00D4669F" w:rsidP="00A70B1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To address the issue of mismatch between legacy DRX cycles and periodicity of XR traffic, RAN2 have agreed to introduce </w:t>
      </w:r>
      <w:r w:rsidR="00E84D8F">
        <w:rPr>
          <w:rFonts w:ascii="Arial" w:hAnsi="Arial" w:cs="Arial"/>
          <w:lang w:val="en-US"/>
        </w:rPr>
        <w:t>new values of DRX</w:t>
      </w:r>
      <w:r w:rsidR="00623DBB">
        <w:rPr>
          <w:rFonts w:ascii="Arial" w:hAnsi="Arial" w:cs="Arial"/>
          <w:lang w:val="en-US"/>
        </w:rPr>
        <w:t xml:space="preserve"> cycles in rational numbers</w:t>
      </w:r>
      <w:r w:rsidR="00A70B1F">
        <w:rPr>
          <w:rFonts w:ascii="Arial" w:hAnsi="Arial" w:cs="Arial"/>
          <w:lang w:val="en-US"/>
        </w:rPr>
        <w:t>.</w:t>
      </w:r>
      <w:r w:rsidR="00C93ED4">
        <w:rPr>
          <w:rFonts w:ascii="Arial" w:hAnsi="Arial" w:cs="Arial"/>
          <w:lang w:val="en-US"/>
        </w:rPr>
        <w:t xml:space="preserve"> For example, to support </w:t>
      </w:r>
      <w:r w:rsidR="00A10584">
        <w:rPr>
          <w:rFonts w:ascii="Arial" w:hAnsi="Arial" w:cs="Arial"/>
          <w:lang w:val="en-US"/>
        </w:rPr>
        <w:t xml:space="preserve">traffic with a periodicity of </w:t>
      </w:r>
      <w:r w:rsidR="002B52FA">
        <w:rPr>
          <w:rFonts w:ascii="Arial" w:hAnsi="Arial" w:cs="Arial"/>
          <w:lang w:val="en-US"/>
        </w:rPr>
        <w:t>60 fps,</w:t>
      </w:r>
      <w:r w:rsidR="00A93A38">
        <w:rPr>
          <w:rFonts w:ascii="Arial" w:hAnsi="Arial" w:cs="Arial"/>
          <w:lang w:val="en-US"/>
        </w:rPr>
        <w:t xml:space="preserve"> </w:t>
      </w:r>
      <w:r w:rsidR="006B0441">
        <w:rPr>
          <w:rFonts w:ascii="Arial" w:hAnsi="Arial" w:cs="Arial"/>
          <w:lang w:val="en-US"/>
        </w:rPr>
        <w:t xml:space="preserve">the </w:t>
      </w:r>
      <w:r w:rsidR="00A93A38">
        <w:rPr>
          <w:rFonts w:ascii="Arial" w:hAnsi="Arial" w:cs="Arial"/>
          <w:lang w:val="en-US"/>
        </w:rPr>
        <w:t xml:space="preserve">network may configure </w:t>
      </w:r>
      <w:r w:rsidR="009C7F60">
        <w:rPr>
          <w:rFonts w:ascii="Arial" w:hAnsi="Arial" w:cs="Arial"/>
          <w:lang w:val="en-US"/>
        </w:rPr>
        <w:t xml:space="preserve">the </w:t>
      </w:r>
      <w:r w:rsidR="00A93A38">
        <w:rPr>
          <w:rFonts w:ascii="Arial" w:hAnsi="Arial" w:cs="Arial"/>
          <w:lang w:val="en-US"/>
        </w:rPr>
        <w:t xml:space="preserve">UE with a DRX cycle of 50/3 msec. 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B17C9E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 xml:space="preserve">RAN1 and RAN4: </w:t>
      </w:r>
    </w:p>
    <w:p w14:paraId="61BB3C70" w14:textId="38FCD5B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6D724A">
        <w:rPr>
          <w:rFonts w:ascii="Arial" w:hAnsi="Arial" w:cs="Arial"/>
        </w:rPr>
        <w:t xml:space="preserve">RAN1 and RAN4 to take the above </w:t>
      </w:r>
      <w:r w:rsidR="00640764">
        <w:rPr>
          <w:rFonts w:ascii="Arial" w:hAnsi="Arial" w:cs="Arial"/>
        </w:rPr>
        <w:t xml:space="preserve">RAN2 </w:t>
      </w:r>
      <w:r w:rsidR="006D724A">
        <w:rPr>
          <w:rFonts w:ascii="Arial" w:hAnsi="Arial" w:cs="Arial"/>
        </w:rPr>
        <w:t>agree</w:t>
      </w:r>
      <w:r w:rsidR="00640764">
        <w:rPr>
          <w:rFonts w:ascii="Arial" w:hAnsi="Arial" w:cs="Arial"/>
        </w:rPr>
        <w:t xml:space="preserve">ment into consideration </w:t>
      </w:r>
      <w:r w:rsidR="00BF419E">
        <w:rPr>
          <w:rFonts w:ascii="Arial" w:hAnsi="Arial" w:cs="Arial"/>
        </w:rPr>
        <w:t xml:space="preserve">and </w:t>
      </w:r>
      <w:r w:rsidR="00C31F1C">
        <w:rPr>
          <w:rFonts w:ascii="Arial" w:hAnsi="Arial" w:cs="Arial"/>
        </w:rPr>
        <w:t>inform</w:t>
      </w:r>
      <w:r w:rsidR="00801EE6">
        <w:rPr>
          <w:rFonts w:ascii="Arial" w:hAnsi="Arial" w:cs="Arial"/>
        </w:rPr>
        <w:t xml:space="preserve"> RAN2 if</w:t>
      </w:r>
      <w:r w:rsidR="006F6B31">
        <w:rPr>
          <w:rFonts w:ascii="Arial" w:hAnsi="Arial" w:cs="Arial"/>
        </w:rPr>
        <w:t xml:space="preserve"> the new DRX cycles </w:t>
      </w:r>
      <w:r w:rsidR="0080615A">
        <w:rPr>
          <w:rFonts w:ascii="Arial" w:hAnsi="Arial" w:cs="Arial"/>
        </w:rPr>
        <w:t xml:space="preserve">in rational numbers </w:t>
      </w:r>
      <w:r w:rsidR="006F6B31">
        <w:rPr>
          <w:rFonts w:ascii="Arial" w:hAnsi="Arial" w:cs="Arial"/>
        </w:rPr>
        <w:t xml:space="preserve">cause issues </w:t>
      </w:r>
      <w:r w:rsidR="006F6B31" w:rsidRPr="006F6B31">
        <w:rPr>
          <w:rFonts w:ascii="Arial" w:hAnsi="Arial" w:cs="Arial"/>
        </w:rPr>
        <w:t>in their specifications</w:t>
      </w:r>
      <w:r w:rsidR="006F6B3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4DB40EF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5550D47" w14:textId="23FA5508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0666E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</w:t>
      </w:r>
      <w:r w:rsidR="004A355E">
        <w:rPr>
          <w:rFonts w:ascii="Arial" w:hAnsi="Arial" w:cs="Arial"/>
          <w:bCs/>
        </w:rPr>
        <w:t>8</w:t>
      </w:r>
      <w:r w:rsidR="00620C26">
        <w:rPr>
          <w:rFonts w:ascii="Arial" w:hAnsi="Arial" w:cs="Arial"/>
          <w:bCs/>
        </w:rPr>
        <w:t>-2</w:t>
      </w:r>
      <w:r w:rsidR="000666E9">
        <w:rPr>
          <w:rFonts w:ascii="Arial" w:hAnsi="Arial" w:cs="Arial"/>
          <w:bCs/>
        </w:rPr>
        <w:t>1</w:t>
      </w:r>
      <w:r w:rsidR="00620C26">
        <w:rPr>
          <w:rFonts w:ascii="Arial" w:hAnsi="Arial" w:cs="Arial"/>
          <w:bCs/>
        </w:rPr>
        <w:tab/>
        <w:t>to 2023-0</w:t>
      </w:r>
      <w:r w:rsidR="000666E9">
        <w:rPr>
          <w:rFonts w:ascii="Arial" w:hAnsi="Arial" w:cs="Arial"/>
          <w:bCs/>
        </w:rPr>
        <w:t>8</w:t>
      </w:r>
      <w:r w:rsidR="00620C26">
        <w:rPr>
          <w:rFonts w:ascii="Arial" w:hAnsi="Arial" w:cs="Arial"/>
          <w:bCs/>
        </w:rPr>
        <w:t>-2</w:t>
      </w:r>
      <w:r w:rsidR="000666E9">
        <w:rPr>
          <w:rFonts w:ascii="Arial" w:hAnsi="Arial" w:cs="Arial"/>
          <w:bCs/>
        </w:rPr>
        <w:t>5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</w:r>
      <w:r w:rsidR="00034732">
        <w:rPr>
          <w:rFonts w:ascii="Arial" w:hAnsi="Arial" w:cs="Arial"/>
          <w:bCs/>
        </w:rPr>
        <w:tab/>
      </w:r>
      <w:r w:rsidR="000666E9">
        <w:rPr>
          <w:rFonts w:ascii="Arial" w:hAnsi="Arial" w:cs="Arial"/>
          <w:bCs/>
        </w:rPr>
        <w:t>Toulouse, France</w:t>
      </w:r>
    </w:p>
    <w:p w14:paraId="38F0F77C" w14:textId="559CCF40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 w:rsidR="00995A59">
        <w:rPr>
          <w:rFonts w:ascii="Arial" w:hAnsi="Arial" w:cs="Arial"/>
          <w:bCs/>
        </w:rPr>
        <w:t>-</w:t>
      </w:r>
      <w:r w:rsidR="000666E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from 2023-</w:t>
      </w:r>
      <w:r w:rsidR="00995A59">
        <w:rPr>
          <w:rFonts w:ascii="Arial" w:hAnsi="Arial" w:cs="Arial"/>
          <w:bCs/>
        </w:rPr>
        <w:t>10-09</w:t>
      </w:r>
      <w:r w:rsidR="0044183B">
        <w:rPr>
          <w:rFonts w:ascii="Arial" w:hAnsi="Arial" w:cs="Arial"/>
          <w:bCs/>
        </w:rPr>
        <w:tab/>
        <w:t>to 2023-</w:t>
      </w:r>
      <w:r w:rsidR="00995A59">
        <w:rPr>
          <w:rFonts w:ascii="Arial" w:hAnsi="Arial" w:cs="Arial"/>
          <w:bCs/>
        </w:rPr>
        <w:t>10</w:t>
      </w:r>
      <w:r w:rsidR="0044183B">
        <w:rPr>
          <w:rFonts w:ascii="Arial" w:hAnsi="Arial" w:cs="Arial"/>
          <w:bCs/>
        </w:rPr>
        <w:t>-</w:t>
      </w:r>
      <w:r w:rsidR="00C740D0">
        <w:rPr>
          <w:rFonts w:ascii="Arial" w:hAnsi="Arial" w:cs="Arial"/>
          <w:bCs/>
        </w:rPr>
        <w:t>13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</w:r>
      <w:r w:rsidR="00034732">
        <w:rPr>
          <w:rFonts w:ascii="Arial" w:hAnsi="Arial" w:cs="Arial"/>
          <w:bCs/>
        </w:rPr>
        <w:tab/>
      </w:r>
      <w:r w:rsidR="00C740D0">
        <w:rPr>
          <w:rFonts w:ascii="Arial" w:hAnsi="Arial" w:cs="Arial"/>
          <w:bCs/>
        </w:rPr>
        <w:t>Xiamen, China</w:t>
      </w:r>
    </w:p>
    <w:sectPr w:rsidR="008253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09BBE" w14:textId="77777777" w:rsidR="00532CD1" w:rsidRDefault="00532CD1">
      <w:r>
        <w:separator/>
      </w:r>
    </w:p>
  </w:endnote>
  <w:endnote w:type="continuationSeparator" w:id="0">
    <w:p w14:paraId="2E2C65EC" w14:textId="77777777" w:rsidR="00532CD1" w:rsidRDefault="00532CD1">
      <w:r>
        <w:continuationSeparator/>
      </w:r>
    </w:p>
  </w:endnote>
  <w:endnote w:type="continuationNotice" w:id="1">
    <w:p w14:paraId="051ACE24" w14:textId="77777777" w:rsidR="00532CD1" w:rsidRDefault="00532C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694C9" w14:textId="77777777" w:rsidR="00532CD1" w:rsidRDefault="00532CD1">
      <w:r>
        <w:separator/>
      </w:r>
    </w:p>
  </w:footnote>
  <w:footnote w:type="continuationSeparator" w:id="0">
    <w:p w14:paraId="3EF3637E" w14:textId="77777777" w:rsidR="00532CD1" w:rsidRDefault="00532CD1">
      <w:r>
        <w:continuationSeparator/>
      </w:r>
    </w:p>
  </w:footnote>
  <w:footnote w:type="continuationNotice" w:id="1">
    <w:p w14:paraId="22AEC477" w14:textId="77777777" w:rsidR="00532CD1" w:rsidRDefault="00532C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1401"/>
    <w:rsid w:val="00001441"/>
    <w:rsid w:val="00005965"/>
    <w:rsid w:val="00011D1A"/>
    <w:rsid w:val="00034732"/>
    <w:rsid w:val="0003565A"/>
    <w:rsid w:val="0003719B"/>
    <w:rsid w:val="0004429E"/>
    <w:rsid w:val="00045511"/>
    <w:rsid w:val="000666E9"/>
    <w:rsid w:val="000762CC"/>
    <w:rsid w:val="00086D22"/>
    <w:rsid w:val="000A4AEA"/>
    <w:rsid w:val="000B16CD"/>
    <w:rsid w:val="000B5578"/>
    <w:rsid w:val="000C5498"/>
    <w:rsid w:val="000D113A"/>
    <w:rsid w:val="000F12FD"/>
    <w:rsid w:val="00100352"/>
    <w:rsid w:val="001063EA"/>
    <w:rsid w:val="00112E67"/>
    <w:rsid w:val="00126313"/>
    <w:rsid w:val="00126CCE"/>
    <w:rsid w:val="00151554"/>
    <w:rsid w:val="001576BB"/>
    <w:rsid w:val="00163412"/>
    <w:rsid w:val="00177DA3"/>
    <w:rsid w:val="00193164"/>
    <w:rsid w:val="001A7080"/>
    <w:rsid w:val="001B008D"/>
    <w:rsid w:val="001B3EE3"/>
    <w:rsid w:val="001D2108"/>
    <w:rsid w:val="0020694F"/>
    <w:rsid w:val="00220708"/>
    <w:rsid w:val="00222A4F"/>
    <w:rsid w:val="0024067D"/>
    <w:rsid w:val="002408A5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52FA"/>
    <w:rsid w:val="002B775E"/>
    <w:rsid w:val="002D095E"/>
    <w:rsid w:val="002D5FF1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FB7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6E3F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76B10"/>
    <w:rsid w:val="00480F21"/>
    <w:rsid w:val="00496D50"/>
    <w:rsid w:val="004A03EC"/>
    <w:rsid w:val="004A355E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2CD1"/>
    <w:rsid w:val="00553510"/>
    <w:rsid w:val="00557D6F"/>
    <w:rsid w:val="0058264E"/>
    <w:rsid w:val="0058337B"/>
    <w:rsid w:val="00591547"/>
    <w:rsid w:val="005921A6"/>
    <w:rsid w:val="00594DA5"/>
    <w:rsid w:val="005C00E9"/>
    <w:rsid w:val="005C373E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3DBB"/>
    <w:rsid w:val="006249D2"/>
    <w:rsid w:val="00633743"/>
    <w:rsid w:val="00640764"/>
    <w:rsid w:val="00642CAC"/>
    <w:rsid w:val="006431E6"/>
    <w:rsid w:val="00653C39"/>
    <w:rsid w:val="0066467A"/>
    <w:rsid w:val="00667F66"/>
    <w:rsid w:val="0067303B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D1114"/>
    <w:rsid w:val="006D5FCC"/>
    <w:rsid w:val="006D724A"/>
    <w:rsid w:val="006F6B31"/>
    <w:rsid w:val="006F7688"/>
    <w:rsid w:val="00701A2B"/>
    <w:rsid w:val="00706717"/>
    <w:rsid w:val="007141F1"/>
    <w:rsid w:val="007261FF"/>
    <w:rsid w:val="007822EF"/>
    <w:rsid w:val="0078308C"/>
    <w:rsid w:val="00787EAC"/>
    <w:rsid w:val="007945FF"/>
    <w:rsid w:val="007A671D"/>
    <w:rsid w:val="007D6F54"/>
    <w:rsid w:val="00801EE6"/>
    <w:rsid w:val="0080615A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977D8"/>
    <w:rsid w:val="008D1B54"/>
    <w:rsid w:val="008F358E"/>
    <w:rsid w:val="008F581B"/>
    <w:rsid w:val="00907392"/>
    <w:rsid w:val="00916145"/>
    <w:rsid w:val="00916FAA"/>
    <w:rsid w:val="00923E7C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5A59"/>
    <w:rsid w:val="00997008"/>
    <w:rsid w:val="009A4B90"/>
    <w:rsid w:val="009B2EB9"/>
    <w:rsid w:val="009B5179"/>
    <w:rsid w:val="009C7046"/>
    <w:rsid w:val="009C7F60"/>
    <w:rsid w:val="009D594E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245C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C66D5"/>
    <w:rsid w:val="00AD35B0"/>
    <w:rsid w:val="00AE5661"/>
    <w:rsid w:val="00AF3D59"/>
    <w:rsid w:val="00AF3FA4"/>
    <w:rsid w:val="00B00A91"/>
    <w:rsid w:val="00B13B44"/>
    <w:rsid w:val="00B218A7"/>
    <w:rsid w:val="00B255A7"/>
    <w:rsid w:val="00B33A9B"/>
    <w:rsid w:val="00B544D2"/>
    <w:rsid w:val="00B5648B"/>
    <w:rsid w:val="00B66CC7"/>
    <w:rsid w:val="00B70E77"/>
    <w:rsid w:val="00B7368D"/>
    <w:rsid w:val="00B75DEE"/>
    <w:rsid w:val="00BA2AD5"/>
    <w:rsid w:val="00BB01AC"/>
    <w:rsid w:val="00BB0CAD"/>
    <w:rsid w:val="00BC2519"/>
    <w:rsid w:val="00BC4B1C"/>
    <w:rsid w:val="00BD604A"/>
    <w:rsid w:val="00BE1F84"/>
    <w:rsid w:val="00BE7CC9"/>
    <w:rsid w:val="00BF32CE"/>
    <w:rsid w:val="00BF419E"/>
    <w:rsid w:val="00C021DE"/>
    <w:rsid w:val="00C0661A"/>
    <w:rsid w:val="00C13B0A"/>
    <w:rsid w:val="00C231ED"/>
    <w:rsid w:val="00C2354D"/>
    <w:rsid w:val="00C31F1C"/>
    <w:rsid w:val="00C34465"/>
    <w:rsid w:val="00C34E92"/>
    <w:rsid w:val="00C51C0C"/>
    <w:rsid w:val="00C52AEB"/>
    <w:rsid w:val="00C62E40"/>
    <w:rsid w:val="00C740D0"/>
    <w:rsid w:val="00C750D8"/>
    <w:rsid w:val="00C93ED4"/>
    <w:rsid w:val="00CA0491"/>
    <w:rsid w:val="00CA4AF5"/>
    <w:rsid w:val="00CB2DDF"/>
    <w:rsid w:val="00CC7915"/>
    <w:rsid w:val="00CF669B"/>
    <w:rsid w:val="00D24338"/>
    <w:rsid w:val="00D40BEF"/>
    <w:rsid w:val="00D42DF3"/>
    <w:rsid w:val="00D4669F"/>
    <w:rsid w:val="00D53B06"/>
    <w:rsid w:val="00D65530"/>
    <w:rsid w:val="00D74A1C"/>
    <w:rsid w:val="00D75660"/>
    <w:rsid w:val="00D876BF"/>
    <w:rsid w:val="00D8797D"/>
    <w:rsid w:val="00DC6C67"/>
    <w:rsid w:val="00DF7F04"/>
    <w:rsid w:val="00E476C8"/>
    <w:rsid w:val="00E5415D"/>
    <w:rsid w:val="00E54301"/>
    <w:rsid w:val="00E560E7"/>
    <w:rsid w:val="00E57BA2"/>
    <w:rsid w:val="00E7017E"/>
    <w:rsid w:val="00E73827"/>
    <w:rsid w:val="00E83F3C"/>
    <w:rsid w:val="00E84D8F"/>
    <w:rsid w:val="00EB1F76"/>
    <w:rsid w:val="00EC2503"/>
    <w:rsid w:val="00ED133C"/>
    <w:rsid w:val="00ED4B16"/>
    <w:rsid w:val="00F11820"/>
    <w:rsid w:val="00F17587"/>
    <w:rsid w:val="00F23FFC"/>
    <w:rsid w:val="00F32CDF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1207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MCC</cp:lastModifiedBy>
  <cp:revision>13</cp:revision>
  <cp:lastPrinted>2002-04-23T00:10:00Z</cp:lastPrinted>
  <dcterms:created xsi:type="dcterms:W3CDTF">2023-05-25T02:37:00Z</dcterms:created>
  <dcterms:modified xsi:type="dcterms:W3CDTF">2023-07-14T07:46:00Z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</Properties>
</file>