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435B" w14:textId="77777777" w:rsidR="00E348E8" w:rsidRDefault="00E348E8" w:rsidP="00E348E8">
      <w:pPr>
        <w:widowControl w:val="0"/>
        <w:tabs>
          <w:tab w:val="right" w:pos="9630"/>
          <w:tab w:val="right" w:pos="13323"/>
        </w:tabs>
        <w:spacing w:after="0"/>
        <w:rPr>
          <w:rFonts w:ascii="Arial" w:hAnsi="Arial" w:cs="Arial"/>
          <w:b/>
          <w:noProof/>
          <w:sz w:val="24"/>
          <w:szCs w:val="24"/>
          <w:lang w:eastAsia="ja-JP"/>
        </w:rPr>
      </w:pPr>
      <w:r>
        <w:rPr>
          <w:rFonts w:ascii="Arial" w:hAnsi="Arial" w:cs="Arial"/>
          <w:b/>
          <w:noProof/>
          <w:sz w:val="24"/>
          <w:szCs w:val="24"/>
        </w:rPr>
        <w:t>3GPP TSG-RAN WG4 Meeting #108</w:t>
      </w:r>
      <w:r>
        <w:rPr>
          <w:rFonts w:ascii="Arial" w:hAnsi="Arial" w:cs="Arial"/>
          <w:b/>
          <w:noProof/>
          <w:sz w:val="24"/>
          <w:szCs w:val="24"/>
        </w:rPr>
        <w:tab/>
      </w:r>
      <w:r w:rsidRPr="00C61A71">
        <w:rPr>
          <w:rFonts w:ascii="Arial" w:hAnsi="Arial" w:cs="Arial"/>
          <w:b/>
          <w:noProof/>
          <w:color w:val="000000"/>
          <w:sz w:val="24"/>
          <w:szCs w:val="24"/>
        </w:rPr>
        <w:t>R4-23</w:t>
      </w:r>
      <w:r>
        <w:rPr>
          <w:rFonts w:ascii="Arial" w:hAnsi="Arial" w:cs="Arial"/>
          <w:b/>
          <w:noProof/>
          <w:color w:val="000000"/>
          <w:sz w:val="24"/>
          <w:szCs w:val="24"/>
        </w:rPr>
        <w:t>xxxxx</w:t>
      </w:r>
    </w:p>
    <w:p w14:paraId="3906C4D6" w14:textId="77777777" w:rsidR="00E348E8" w:rsidRDefault="00E348E8" w:rsidP="00E348E8">
      <w:pPr>
        <w:rPr>
          <w:rFonts w:ascii="Arial" w:hAnsi="Arial" w:cs="Arial"/>
          <w:b/>
          <w:noProof/>
          <w:sz w:val="24"/>
          <w:szCs w:val="24"/>
        </w:rPr>
      </w:pPr>
      <w:r>
        <w:rPr>
          <w:rFonts w:ascii="Arial" w:hAnsi="Arial" w:cs="Arial"/>
          <w:b/>
          <w:noProof/>
          <w:sz w:val="24"/>
          <w:szCs w:val="24"/>
        </w:rPr>
        <w:t>Toulouse</w:t>
      </w:r>
      <w:r w:rsidRPr="00AB4E9C">
        <w:rPr>
          <w:rFonts w:ascii="Arial" w:hAnsi="Arial" w:cs="Arial"/>
          <w:b/>
          <w:noProof/>
          <w:sz w:val="24"/>
          <w:szCs w:val="24"/>
        </w:rPr>
        <w:t xml:space="preserve">, </w:t>
      </w:r>
      <w:r>
        <w:rPr>
          <w:rFonts w:ascii="Arial" w:hAnsi="Arial" w:cs="Arial"/>
          <w:b/>
          <w:noProof/>
          <w:sz w:val="24"/>
          <w:szCs w:val="24"/>
        </w:rPr>
        <w:t>France, 21 – 25 August 2023</w:t>
      </w:r>
    </w:p>
    <w:p w14:paraId="53BA2A38" w14:textId="77777777" w:rsidR="00E348E8" w:rsidRPr="003C2AA3" w:rsidRDefault="00E348E8" w:rsidP="00E348E8">
      <w:pPr>
        <w:tabs>
          <w:tab w:val="left" w:pos="1985"/>
        </w:tabs>
        <w:ind w:left="1985" w:hanging="1985"/>
        <w:rPr>
          <w:rFonts w:ascii="Arial" w:eastAsia="Calibri" w:hAnsi="Arial" w:cs="Arial"/>
          <w:b/>
          <w:bCs/>
          <w:sz w:val="24"/>
        </w:rPr>
      </w:pPr>
      <w:r w:rsidRPr="003C2AA3">
        <w:rPr>
          <w:rFonts w:ascii="Arial" w:eastAsia="Calibri" w:hAnsi="Arial" w:cs="Arial"/>
          <w:b/>
          <w:bCs/>
          <w:sz w:val="24"/>
        </w:rPr>
        <w:t>Source:</w:t>
      </w:r>
      <w:r w:rsidRPr="003C2AA3">
        <w:rPr>
          <w:rFonts w:ascii="Arial" w:eastAsia="Calibri" w:hAnsi="Arial" w:cs="Arial"/>
          <w:b/>
          <w:bCs/>
          <w:sz w:val="24"/>
        </w:rPr>
        <w:tab/>
      </w:r>
      <w:r>
        <w:rPr>
          <w:rFonts w:ascii="Arial" w:eastAsia="Calibri" w:hAnsi="Arial" w:cs="Arial"/>
          <w:b/>
          <w:bCs/>
          <w:sz w:val="24"/>
        </w:rPr>
        <w:t>RAN4 vice chair (Samsung)</w:t>
      </w:r>
    </w:p>
    <w:p w14:paraId="27F29670" w14:textId="77777777" w:rsidR="00E348E8" w:rsidRPr="003C2AA3" w:rsidRDefault="00E348E8" w:rsidP="00E348E8">
      <w:pPr>
        <w:ind w:left="1985" w:hanging="1985"/>
        <w:rPr>
          <w:rFonts w:ascii="Arial" w:eastAsia="Calibri" w:hAnsi="Arial" w:cs="Arial"/>
          <w:b/>
          <w:sz w:val="24"/>
          <w:szCs w:val="24"/>
        </w:rPr>
      </w:pPr>
      <w:r w:rsidRPr="003C2AA3">
        <w:rPr>
          <w:rFonts w:ascii="Arial" w:eastAsia="Calibri" w:hAnsi="Arial" w:cs="Arial"/>
          <w:b/>
          <w:sz w:val="24"/>
          <w:szCs w:val="24"/>
        </w:rPr>
        <w:t>Title:</w:t>
      </w:r>
      <w:r w:rsidRPr="003C2AA3">
        <w:tab/>
      </w:r>
      <w:r>
        <w:rPr>
          <w:rFonts w:ascii="Arial" w:eastAsia="Calibri" w:hAnsi="Arial" w:cs="Arial"/>
          <w:b/>
          <w:sz w:val="24"/>
          <w:szCs w:val="24"/>
        </w:rPr>
        <w:t xml:space="preserve">BS RF </w:t>
      </w:r>
      <w:proofErr w:type="spellStart"/>
      <w:r>
        <w:rPr>
          <w:rFonts w:ascii="Arial" w:eastAsia="Calibri" w:hAnsi="Arial" w:cs="Arial"/>
          <w:b/>
          <w:sz w:val="24"/>
          <w:szCs w:val="24"/>
        </w:rPr>
        <w:t>Demod</w:t>
      </w:r>
      <w:proofErr w:type="spellEnd"/>
      <w:r>
        <w:rPr>
          <w:rFonts w:ascii="Arial" w:eastAsia="Calibri" w:hAnsi="Arial" w:cs="Arial"/>
          <w:b/>
          <w:sz w:val="24"/>
          <w:szCs w:val="24"/>
        </w:rPr>
        <w:t xml:space="preserve"> Test session report for RAN4#108</w:t>
      </w:r>
      <w:r w:rsidRPr="003C2AA3">
        <w:rPr>
          <w:rFonts w:ascii="Arial" w:eastAsia="Calibri" w:hAnsi="Arial" w:cs="Arial"/>
          <w:b/>
          <w:sz w:val="24"/>
          <w:szCs w:val="24"/>
        </w:rPr>
        <w:t xml:space="preserve"> </w:t>
      </w:r>
    </w:p>
    <w:p w14:paraId="20821657" w14:textId="77777777" w:rsidR="00E348E8" w:rsidRPr="003C2AA3" w:rsidRDefault="00E348E8" w:rsidP="00E348E8">
      <w:pPr>
        <w:tabs>
          <w:tab w:val="left" w:pos="1985"/>
        </w:tabs>
        <w:spacing w:after="120"/>
        <w:rPr>
          <w:rFonts w:ascii="Arial" w:eastAsia="MS Mincho" w:hAnsi="Arial" w:cs="Arial"/>
          <w:b/>
          <w:sz w:val="24"/>
          <w:szCs w:val="24"/>
        </w:rPr>
      </w:pPr>
      <w:r w:rsidRPr="5585472C">
        <w:rPr>
          <w:rFonts w:ascii="Arial" w:eastAsia="MS Mincho" w:hAnsi="Arial" w:cs="Arial"/>
          <w:b/>
          <w:sz w:val="24"/>
          <w:szCs w:val="24"/>
        </w:rPr>
        <w:t>Agenda item:</w:t>
      </w:r>
      <w:r>
        <w:tab/>
      </w:r>
      <w:r>
        <w:rPr>
          <w:rFonts w:ascii="Arial" w:eastAsia="MS Mincho" w:hAnsi="Arial" w:cs="Arial"/>
          <w:b/>
          <w:sz w:val="24"/>
          <w:szCs w:val="24"/>
        </w:rPr>
        <w:t>2</w:t>
      </w:r>
    </w:p>
    <w:p w14:paraId="399FBE4E" w14:textId="77777777" w:rsidR="00E348E8" w:rsidRPr="008C39F7" w:rsidRDefault="00E348E8" w:rsidP="00E348E8">
      <w:pPr>
        <w:tabs>
          <w:tab w:val="left" w:pos="1985"/>
        </w:tabs>
        <w:rPr>
          <w:rFonts w:ascii="Arial" w:eastAsia="Calibri" w:hAnsi="Arial" w:cs="Arial"/>
          <w:b/>
          <w:bCs/>
          <w:sz w:val="24"/>
        </w:rPr>
      </w:pPr>
      <w:r w:rsidRPr="003C2AA3">
        <w:rPr>
          <w:rFonts w:ascii="Arial" w:eastAsia="Calibri" w:hAnsi="Arial" w:cs="Arial"/>
          <w:b/>
          <w:bCs/>
          <w:sz w:val="24"/>
        </w:rPr>
        <w:t>Document for:</w:t>
      </w:r>
      <w:r w:rsidRPr="003C2AA3">
        <w:rPr>
          <w:rFonts w:ascii="Arial" w:eastAsia="Calibri" w:hAnsi="Arial" w:cs="Arial"/>
          <w:b/>
          <w:bCs/>
          <w:sz w:val="24"/>
        </w:rPr>
        <w:tab/>
      </w:r>
      <w:r>
        <w:rPr>
          <w:rFonts w:ascii="Arial" w:eastAsia="Calibri" w:hAnsi="Arial" w:cs="Arial"/>
          <w:b/>
          <w:bCs/>
          <w:sz w:val="24"/>
        </w:rPr>
        <w:t>Approval</w:t>
      </w:r>
    </w:p>
    <w:p w14:paraId="405480BD" w14:textId="77777777" w:rsidR="00E348E8" w:rsidRDefault="00E348E8" w:rsidP="00E348E8">
      <w:pPr>
        <w:rPr>
          <w:rFonts w:ascii="Arial" w:hAnsi="Arial" w:cs="Arial"/>
          <w:b/>
          <w:sz w:val="32"/>
        </w:rPr>
      </w:pPr>
    </w:p>
    <w:p w14:paraId="04DBBAAA" w14:textId="77777777" w:rsidR="00E348E8" w:rsidRDefault="00E348E8" w:rsidP="00E348E8"/>
    <w:p w14:paraId="7C94C3BA" w14:textId="77777777" w:rsidR="00E348E8" w:rsidRPr="0058490B" w:rsidRDefault="00E348E8" w:rsidP="00E348E8">
      <w:pPr>
        <w:pStyle w:val="2"/>
      </w:pPr>
      <w:r>
        <w:br w:type="page"/>
      </w:r>
    </w:p>
    <w:p w14:paraId="7225AAB5" w14:textId="77777777" w:rsidR="00E348E8" w:rsidRPr="0058490B" w:rsidRDefault="00E348E8" w:rsidP="00E348E8"/>
    <w:p w14:paraId="2A12D093" w14:textId="77777777" w:rsidR="00E348E8" w:rsidRPr="000F66DF" w:rsidRDefault="00E348E8" w:rsidP="00E348E8">
      <w:pPr>
        <w:pStyle w:val="2"/>
      </w:pPr>
      <w:bookmarkStart w:id="0" w:name="_Toc142747470"/>
      <w:r>
        <w:t>2</w:t>
      </w:r>
      <w:r>
        <w:tab/>
        <w:t>Meeting arrangement and events</w:t>
      </w:r>
      <w:bookmarkEnd w:id="0"/>
    </w:p>
    <w:p w14:paraId="2ED863C1" w14:textId="77777777" w:rsidR="00E348E8" w:rsidRDefault="00E348E8" w:rsidP="00E348E8">
      <w:pPr>
        <w:pStyle w:val="3"/>
      </w:pPr>
      <w:bookmarkStart w:id="1" w:name="_Toc142747473"/>
      <w:r>
        <w:t>2.3</w:t>
      </w:r>
      <w:r>
        <w:tab/>
        <w:t>Summary of sessions</w:t>
      </w:r>
      <w:bookmarkEnd w:id="1"/>
    </w:p>
    <w:tbl>
      <w:tblPr>
        <w:tblpPr w:leftFromText="180" w:rightFromText="180" w:vertAnchor="text" w:tblpY="1"/>
        <w:tblOverlap w:val="never"/>
        <w:tblW w:w="9545" w:type="dxa"/>
        <w:tblLayout w:type="fixed"/>
        <w:tblLook w:val="04A0" w:firstRow="1" w:lastRow="0" w:firstColumn="1" w:lastColumn="0" w:noHBand="0" w:noVBand="1"/>
      </w:tblPr>
      <w:tblGrid>
        <w:gridCol w:w="1087"/>
        <w:gridCol w:w="3367"/>
        <w:gridCol w:w="1682"/>
        <w:gridCol w:w="1253"/>
        <w:gridCol w:w="2156"/>
      </w:tblGrid>
      <w:tr w:rsidR="00A14315" w:rsidRPr="00A14315" w14:paraId="08F23D31" w14:textId="77777777" w:rsidTr="00DE7C80">
        <w:trPr>
          <w:trHeight w:val="223"/>
        </w:trPr>
        <w:tc>
          <w:tcPr>
            <w:tcW w:w="108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08B9049" w14:textId="77777777" w:rsidR="00A14315" w:rsidRPr="00A14315" w:rsidRDefault="00A14315" w:rsidP="00DE7C80">
            <w:pPr>
              <w:overflowPunct/>
              <w:autoSpaceDE/>
              <w:autoSpaceDN/>
              <w:adjustRightInd/>
              <w:spacing w:after="0"/>
              <w:jc w:val="center"/>
              <w:textAlignment w:val="auto"/>
              <w:rPr>
                <w:rFonts w:eastAsia="Times New Roman"/>
                <w:b/>
                <w:bCs/>
                <w:sz w:val="16"/>
                <w:szCs w:val="16"/>
                <w:lang w:val="en-US" w:eastAsia="zh-CN"/>
              </w:rPr>
            </w:pPr>
            <w:r w:rsidRPr="00A14315">
              <w:rPr>
                <w:rFonts w:eastAsia="Times New Roman"/>
                <w:b/>
                <w:bCs/>
                <w:sz w:val="16"/>
                <w:szCs w:val="16"/>
                <w:lang w:val="en-US" w:eastAsia="zh-CN"/>
              </w:rPr>
              <w:t>#</w:t>
            </w:r>
          </w:p>
        </w:tc>
        <w:tc>
          <w:tcPr>
            <w:tcW w:w="3367" w:type="dxa"/>
            <w:tcBorders>
              <w:top w:val="single" w:sz="4" w:space="0" w:color="auto"/>
              <w:left w:val="nil"/>
              <w:bottom w:val="single" w:sz="4" w:space="0" w:color="auto"/>
              <w:right w:val="single" w:sz="4" w:space="0" w:color="auto"/>
            </w:tcBorders>
            <w:shd w:val="clear" w:color="000000" w:fill="D9E1F2"/>
            <w:vAlign w:val="center"/>
            <w:hideMark/>
          </w:tcPr>
          <w:p w14:paraId="45B27E26" w14:textId="77777777" w:rsidR="00A14315" w:rsidRPr="00A14315" w:rsidRDefault="00A14315" w:rsidP="00DE7C80">
            <w:pPr>
              <w:overflowPunct/>
              <w:autoSpaceDE/>
              <w:autoSpaceDN/>
              <w:adjustRightInd/>
              <w:spacing w:after="0"/>
              <w:textAlignment w:val="auto"/>
              <w:rPr>
                <w:rFonts w:eastAsia="Times New Roman"/>
                <w:b/>
                <w:bCs/>
                <w:sz w:val="16"/>
                <w:szCs w:val="16"/>
                <w:lang w:val="en-US" w:eastAsia="zh-CN"/>
              </w:rPr>
            </w:pPr>
            <w:r w:rsidRPr="00A14315">
              <w:rPr>
                <w:rFonts w:eastAsia="Times New Roman"/>
                <w:b/>
                <w:bCs/>
                <w:sz w:val="16"/>
                <w:szCs w:val="16"/>
                <w:lang w:val="en-US" w:eastAsia="zh-CN"/>
              </w:rPr>
              <w:t>Topic title</w:t>
            </w:r>
          </w:p>
        </w:tc>
        <w:tc>
          <w:tcPr>
            <w:tcW w:w="1682" w:type="dxa"/>
            <w:tcBorders>
              <w:top w:val="single" w:sz="4" w:space="0" w:color="auto"/>
              <w:left w:val="nil"/>
              <w:bottom w:val="single" w:sz="4" w:space="0" w:color="auto"/>
              <w:right w:val="single" w:sz="4" w:space="0" w:color="auto"/>
            </w:tcBorders>
            <w:shd w:val="clear" w:color="000000" w:fill="D9E1F2"/>
            <w:hideMark/>
          </w:tcPr>
          <w:p w14:paraId="33A65901" w14:textId="77777777" w:rsidR="00A14315" w:rsidRPr="00A14315" w:rsidRDefault="00A14315" w:rsidP="00DE7C80">
            <w:pPr>
              <w:overflowPunct/>
              <w:autoSpaceDE/>
              <w:autoSpaceDN/>
              <w:adjustRightInd/>
              <w:spacing w:after="0"/>
              <w:textAlignment w:val="auto"/>
              <w:rPr>
                <w:rFonts w:eastAsia="Times New Roman"/>
                <w:b/>
                <w:bCs/>
                <w:sz w:val="16"/>
                <w:szCs w:val="16"/>
                <w:lang w:val="en-US" w:eastAsia="zh-CN"/>
              </w:rPr>
            </w:pPr>
            <w:r w:rsidRPr="00A14315">
              <w:rPr>
                <w:rFonts w:eastAsia="Times New Roman"/>
                <w:b/>
                <w:bCs/>
                <w:sz w:val="16"/>
                <w:szCs w:val="16"/>
                <w:lang w:val="en-US" w:eastAsia="zh-CN"/>
              </w:rPr>
              <w:t>Topic areas</w:t>
            </w:r>
          </w:p>
        </w:tc>
        <w:tc>
          <w:tcPr>
            <w:tcW w:w="1253" w:type="dxa"/>
            <w:tcBorders>
              <w:top w:val="single" w:sz="4" w:space="0" w:color="auto"/>
              <w:left w:val="nil"/>
              <w:bottom w:val="single" w:sz="4" w:space="0" w:color="auto"/>
              <w:right w:val="single" w:sz="4" w:space="0" w:color="auto"/>
            </w:tcBorders>
            <w:shd w:val="clear" w:color="000000" w:fill="D9E1F2"/>
            <w:hideMark/>
          </w:tcPr>
          <w:p w14:paraId="0FB13AD5" w14:textId="77777777" w:rsidR="00A14315" w:rsidRPr="00A14315" w:rsidRDefault="00A14315" w:rsidP="00DE7C80">
            <w:pPr>
              <w:overflowPunct/>
              <w:autoSpaceDE/>
              <w:autoSpaceDN/>
              <w:adjustRightInd/>
              <w:spacing w:after="0"/>
              <w:textAlignment w:val="auto"/>
              <w:rPr>
                <w:rFonts w:eastAsia="Times New Roman"/>
                <w:b/>
                <w:bCs/>
                <w:sz w:val="16"/>
                <w:szCs w:val="16"/>
                <w:lang w:val="en-US" w:eastAsia="zh-CN"/>
              </w:rPr>
            </w:pPr>
            <w:r w:rsidRPr="00A14315">
              <w:rPr>
                <w:rFonts w:eastAsia="Times New Roman"/>
                <w:b/>
                <w:bCs/>
                <w:sz w:val="16"/>
                <w:szCs w:val="16"/>
                <w:lang w:val="en-US" w:eastAsia="zh-CN"/>
              </w:rPr>
              <w:t>AI</w:t>
            </w:r>
          </w:p>
        </w:tc>
        <w:tc>
          <w:tcPr>
            <w:tcW w:w="2156" w:type="dxa"/>
            <w:tcBorders>
              <w:top w:val="single" w:sz="4" w:space="0" w:color="auto"/>
              <w:left w:val="nil"/>
              <w:bottom w:val="single" w:sz="4" w:space="0" w:color="auto"/>
              <w:right w:val="single" w:sz="4" w:space="0" w:color="auto"/>
            </w:tcBorders>
            <w:shd w:val="clear" w:color="000000" w:fill="D9E1F2"/>
            <w:hideMark/>
          </w:tcPr>
          <w:p w14:paraId="1D2AAB16" w14:textId="0E592D50" w:rsidR="00A14315" w:rsidRPr="00A14315" w:rsidRDefault="00A14315" w:rsidP="00DE7C80">
            <w:pPr>
              <w:tabs>
                <w:tab w:val="right" w:pos="3109"/>
              </w:tabs>
              <w:overflowPunct/>
              <w:autoSpaceDE/>
              <w:autoSpaceDN/>
              <w:adjustRightInd/>
              <w:spacing w:after="0"/>
              <w:ind w:right="320"/>
              <w:jc w:val="center"/>
              <w:textAlignment w:val="auto"/>
              <w:rPr>
                <w:rFonts w:eastAsia="Times New Roman"/>
                <w:b/>
                <w:bCs/>
                <w:sz w:val="16"/>
                <w:szCs w:val="16"/>
                <w:lang w:val="en-US" w:eastAsia="zh-CN"/>
              </w:rPr>
            </w:pPr>
            <w:r w:rsidRPr="00A14315">
              <w:rPr>
                <w:rFonts w:eastAsia="Times New Roman"/>
                <w:b/>
                <w:bCs/>
                <w:sz w:val="16"/>
                <w:szCs w:val="16"/>
                <w:lang w:val="en-US" w:eastAsia="zh-CN"/>
              </w:rPr>
              <w:t>Moderator &amp;Summary AI</w:t>
            </w:r>
            <w:r w:rsidRPr="00A14315">
              <w:rPr>
                <w:rFonts w:eastAsia="Times New Roman"/>
                <w:b/>
                <w:bCs/>
                <w:sz w:val="16"/>
                <w:szCs w:val="16"/>
                <w:lang w:val="en-US" w:eastAsia="zh-CN"/>
              </w:rPr>
              <w:tab/>
            </w:r>
          </w:p>
        </w:tc>
      </w:tr>
      <w:tr w:rsidR="00A14315" w:rsidRPr="00A14315" w14:paraId="7C853700" w14:textId="77777777" w:rsidTr="00DE7C80">
        <w:trPr>
          <w:trHeight w:val="746"/>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50223E3E"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300</w:t>
            </w:r>
          </w:p>
        </w:tc>
        <w:tc>
          <w:tcPr>
            <w:tcW w:w="3367" w:type="dxa"/>
            <w:tcBorders>
              <w:top w:val="nil"/>
              <w:left w:val="nil"/>
              <w:bottom w:val="single" w:sz="4" w:space="0" w:color="auto"/>
              <w:right w:val="single" w:sz="4" w:space="0" w:color="auto"/>
            </w:tcBorders>
            <w:shd w:val="clear" w:color="auto" w:fill="auto"/>
            <w:noWrap/>
            <w:vAlign w:val="center"/>
            <w:hideMark/>
          </w:tcPr>
          <w:p w14:paraId="2FD60714"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[108][300] </w:t>
            </w:r>
            <w:proofErr w:type="spellStart"/>
            <w:r w:rsidRPr="00A14315">
              <w:rPr>
                <w:rFonts w:eastAsia="Times New Roman"/>
                <w:sz w:val="16"/>
                <w:szCs w:val="16"/>
                <w:lang w:val="en-US" w:eastAsia="zh-CN"/>
              </w:rPr>
              <w:t>BSRF_Demod_Test_Session</w:t>
            </w:r>
            <w:proofErr w:type="spellEnd"/>
          </w:p>
        </w:tc>
        <w:tc>
          <w:tcPr>
            <w:tcW w:w="1682" w:type="dxa"/>
            <w:tcBorders>
              <w:top w:val="nil"/>
              <w:left w:val="nil"/>
              <w:bottom w:val="single" w:sz="4" w:space="0" w:color="auto"/>
              <w:right w:val="single" w:sz="4" w:space="0" w:color="auto"/>
            </w:tcBorders>
            <w:shd w:val="clear" w:color="auto" w:fill="auto"/>
            <w:vAlign w:val="center"/>
            <w:hideMark/>
          </w:tcPr>
          <w:p w14:paraId="153971B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N.A.</w:t>
            </w:r>
          </w:p>
        </w:tc>
        <w:tc>
          <w:tcPr>
            <w:tcW w:w="1253" w:type="dxa"/>
            <w:tcBorders>
              <w:top w:val="nil"/>
              <w:left w:val="nil"/>
              <w:bottom w:val="single" w:sz="4" w:space="0" w:color="auto"/>
              <w:right w:val="single" w:sz="4" w:space="0" w:color="auto"/>
            </w:tcBorders>
            <w:shd w:val="clear" w:color="auto" w:fill="auto"/>
            <w:vAlign w:val="center"/>
            <w:hideMark/>
          </w:tcPr>
          <w:p w14:paraId="57CD414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N.A.</w:t>
            </w:r>
          </w:p>
        </w:tc>
        <w:tc>
          <w:tcPr>
            <w:tcW w:w="2156" w:type="dxa"/>
            <w:tcBorders>
              <w:top w:val="nil"/>
              <w:left w:val="nil"/>
              <w:bottom w:val="single" w:sz="4" w:space="0" w:color="auto"/>
              <w:right w:val="single" w:sz="4" w:space="0" w:color="auto"/>
            </w:tcBorders>
            <w:shd w:val="clear" w:color="000000" w:fill="FFFFFF"/>
            <w:vAlign w:val="center"/>
            <w:hideMark/>
          </w:tcPr>
          <w:p w14:paraId="784EA7B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Haijie Qiu</w:t>
            </w:r>
          </w:p>
        </w:tc>
      </w:tr>
      <w:tr w:rsidR="00A14315" w:rsidRPr="00A14315" w14:paraId="7E4F61CE" w14:textId="77777777" w:rsidTr="00DE7C80">
        <w:trPr>
          <w:trHeight w:val="1056"/>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4968A88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301</w:t>
            </w:r>
          </w:p>
        </w:tc>
        <w:tc>
          <w:tcPr>
            <w:tcW w:w="3367" w:type="dxa"/>
            <w:tcBorders>
              <w:top w:val="nil"/>
              <w:left w:val="nil"/>
              <w:bottom w:val="single" w:sz="4" w:space="0" w:color="auto"/>
              <w:right w:val="single" w:sz="4" w:space="0" w:color="auto"/>
            </w:tcBorders>
            <w:shd w:val="clear" w:color="000000" w:fill="FFFFFF"/>
            <w:vAlign w:val="center"/>
            <w:hideMark/>
          </w:tcPr>
          <w:p w14:paraId="2ACFE37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[108][301] </w:t>
            </w:r>
            <w:proofErr w:type="spellStart"/>
            <w:r w:rsidRPr="00A14315">
              <w:rPr>
                <w:rFonts w:eastAsia="Times New Roman"/>
                <w:sz w:val="16"/>
                <w:szCs w:val="16"/>
                <w:lang w:val="en-US" w:eastAsia="zh-CN"/>
              </w:rPr>
              <w:t>BSRF_Maintenance</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132E791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Rel-16 BS RF maintenance</w:t>
            </w:r>
            <w:r w:rsidRPr="00A14315">
              <w:rPr>
                <w:rFonts w:eastAsia="Times New Roman"/>
                <w:sz w:val="16"/>
                <w:szCs w:val="16"/>
                <w:lang w:val="en-US" w:eastAsia="zh-CN"/>
              </w:rPr>
              <w:br/>
              <w:t>Rel-17 BS RF maintenance</w:t>
            </w:r>
          </w:p>
        </w:tc>
        <w:tc>
          <w:tcPr>
            <w:tcW w:w="1253" w:type="dxa"/>
            <w:tcBorders>
              <w:top w:val="nil"/>
              <w:left w:val="nil"/>
              <w:bottom w:val="single" w:sz="4" w:space="0" w:color="auto"/>
              <w:right w:val="single" w:sz="4" w:space="0" w:color="auto"/>
            </w:tcBorders>
            <w:shd w:val="clear" w:color="000000" w:fill="FFFFFF"/>
            <w:vAlign w:val="center"/>
            <w:hideMark/>
          </w:tcPr>
          <w:p w14:paraId="78E9244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4.2</w:t>
            </w:r>
            <w:r w:rsidRPr="00A14315">
              <w:rPr>
                <w:rFonts w:eastAsia="Times New Roman"/>
                <w:sz w:val="16"/>
                <w:szCs w:val="16"/>
                <w:lang w:val="en-US" w:eastAsia="zh-CN"/>
              </w:rPr>
              <w:br/>
              <w:t>5.2.1</w:t>
            </w:r>
            <w:r w:rsidRPr="00A14315">
              <w:rPr>
                <w:rFonts w:eastAsia="Times New Roman"/>
                <w:sz w:val="16"/>
                <w:szCs w:val="16"/>
                <w:lang w:val="en-US" w:eastAsia="zh-CN"/>
              </w:rPr>
              <w:br/>
              <w:t>6 (R4-2311663)</w:t>
            </w:r>
          </w:p>
        </w:tc>
        <w:tc>
          <w:tcPr>
            <w:tcW w:w="2156" w:type="dxa"/>
            <w:tcBorders>
              <w:top w:val="nil"/>
              <w:left w:val="nil"/>
              <w:bottom w:val="single" w:sz="4" w:space="0" w:color="auto"/>
              <w:right w:val="single" w:sz="4" w:space="0" w:color="auto"/>
            </w:tcBorders>
            <w:shd w:val="clear" w:color="auto" w:fill="auto"/>
            <w:vAlign w:val="center"/>
            <w:hideMark/>
          </w:tcPr>
          <w:p w14:paraId="232284D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Johan Sköld</w:t>
            </w:r>
            <w:r w:rsidRPr="00A14315">
              <w:rPr>
                <w:rFonts w:eastAsia="Times New Roman"/>
                <w:sz w:val="16"/>
                <w:szCs w:val="16"/>
                <w:lang w:val="en-US" w:eastAsia="zh-CN"/>
              </w:rPr>
              <w:br/>
              <w:t>AI 5.4</w:t>
            </w:r>
          </w:p>
        </w:tc>
      </w:tr>
      <w:tr w:rsidR="00A14315" w:rsidRPr="00A14315" w14:paraId="16C835C3" w14:textId="77777777" w:rsidTr="00DE7C80">
        <w:trPr>
          <w:trHeight w:val="1008"/>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46680808"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302</w:t>
            </w:r>
          </w:p>
        </w:tc>
        <w:tc>
          <w:tcPr>
            <w:tcW w:w="3367" w:type="dxa"/>
            <w:tcBorders>
              <w:top w:val="nil"/>
              <w:left w:val="nil"/>
              <w:bottom w:val="single" w:sz="4" w:space="0" w:color="auto"/>
              <w:right w:val="single" w:sz="4" w:space="0" w:color="auto"/>
            </w:tcBorders>
            <w:shd w:val="clear" w:color="000000" w:fill="FFFFFF"/>
            <w:vAlign w:val="center"/>
            <w:hideMark/>
          </w:tcPr>
          <w:p w14:paraId="144B81E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[108][302] NR_ext_to_71GHz_BSRF_Maintenance</w:t>
            </w:r>
          </w:p>
        </w:tc>
        <w:tc>
          <w:tcPr>
            <w:tcW w:w="1682" w:type="dxa"/>
            <w:tcBorders>
              <w:top w:val="nil"/>
              <w:left w:val="nil"/>
              <w:bottom w:val="single" w:sz="4" w:space="0" w:color="auto"/>
              <w:right w:val="single" w:sz="4" w:space="0" w:color="auto"/>
            </w:tcBorders>
            <w:shd w:val="clear" w:color="000000" w:fill="FFFFFF"/>
            <w:vAlign w:val="center"/>
            <w:hideMark/>
          </w:tcPr>
          <w:p w14:paraId="0B1A995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Rel-17 FR2-2 BS RF conformance maintenance</w:t>
            </w:r>
          </w:p>
        </w:tc>
        <w:tc>
          <w:tcPr>
            <w:tcW w:w="1253" w:type="dxa"/>
            <w:tcBorders>
              <w:top w:val="nil"/>
              <w:left w:val="nil"/>
              <w:bottom w:val="single" w:sz="4" w:space="0" w:color="auto"/>
              <w:right w:val="single" w:sz="4" w:space="0" w:color="auto"/>
            </w:tcBorders>
            <w:shd w:val="clear" w:color="000000" w:fill="FFFFFF"/>
            <w:vAlign w:val="center"/>
            <w:hideMark/>
          </w:tcPr>
          <w:p w14:paraId="16797A3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5.2.6.1, 5.2.6.2</w:t>
            </w:r>
          </w:p>
        </w:tc>
        <w:tc>
          <w:tcPr>
            <w:tcW w:w="2156" w:type="dxa"/>
            <w:tcBorders>
              <w:top w:val="nil"/>
              <w:left w:val="nil"/>
              <w:bottom w:val="single" w:sz="4" w:space="0" w:color="auto"/>
              <w:right w:val="single" w:sz="4" w:space="0" w:color="auto"/>
            </w:tcBorders>
            <w:shd w:val="clear" w:color="auto" w:fill="auto"/>
            <w:vAlign w:val="center"/>
            <w:hideMark/>
          </w:tcPr>
          <w:p w14:paraId="4D537BF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Michal Szydelko</w:t>
            </w:r>
            <w:r w:rsidRPr="00A14315">
              <w:rPr>
                <w:rFonts w:eastAsia="Times New Roman"/>
                <w:sz w:val="16"/>
                <w:szCs w:val="16"/>
                <w:lang w:val="en-US" w:eastAsia="zh-CN"/>
              </w:rPr>
              <w:br/>
              <w:t>AI 5.4</w:t>
            </w:r>
          </w:p>
        </w:tc>
      </w:tr>
      <w:tr w:rsidR="00A14315" w:rsidRPr="00A14315" w14:paraId="20D83EAF"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19C32AB2"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303</w:t>
            </w:r>
          </w:p>
        </w:tc>
        <w:tc>
          <w:tcPr>
            <w:tcW w:w="3367" w:type="dxa"/>
            <w:tcBorders>
              <w:top w:val="nil"/>
              <w:left w:val="nil"/>
              <w:bottom w:val="single" w:sz="4" w:space="0" w:color="auto"/>
              <w:right w:val="single" w:sz="4" w:space="0" w:color="auto"/>
            </w:tcBorders>
            <w:shd w:val="clear" w:color="000000" w:fill="FFFFFF"/>
            <w:vAlign w:val="center"/>
            <w:hideMark/>
          </w:tcPr>
          <w:p w14:paraId="7956744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[108][303] NR_ATG_BSRF</w:t>
            </w:r>
          </w:p>
        </w:tc>
        <w:tc>
          <w:tcPr>
            <w:tcW w:w="1682" w:type="dxa"/>
            <w:tcBorders>
              <w:top w:val="nil"/>
              <w:left w:val="nil"/>
              <w:bottom w:val="single" w:sz="4" w:space="0" w:color="auto"/>
              <w:right w:val="single" w:sz="4" w:space="0" w:color="auto"/>
            </w:tcBorders>
            <w:shd w:val="clear" w:color="000000" w:fill="FFFFFF"/>
            <w:vAlign w:val="center"/>
            <w:hideMark/>
          </w:tcPr>
          <w:p w14:paraId="329032B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NR_ATG BS RF core requirements</w:t>
            </w:r>
          </w:p>
        </w:tc>
        <w:tc>
          <w:tcPr>
            <w:tcW w:w="1253" w:type="dxa"/>
            <w:tcBorders>
              <w:top w:val="nil"/>
              <w:left w:val="nil"/>
              <w:bottom w:val="single" w:sz="4" w:space="0" w:color="auto"/>
              <w:right w:val="single" w:sz="4" w:space="0" w:color="auto"/>
            </w:tcBorders>
            <w:shd w:val="clear" w:color="000000" w:fill="FFFFFF"/>
            <w:vAlign w:val="center"/>
            <w:hideMark/>
          </w:tcPr>
          <w:p w14:paraId="60F6F2E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8.13.3</w:t>
            </w:r>
          </w:p>
        </w:tc>
        <w:tc>
          <w:tcPr>
            <w:tcW w:w="2156" w:type="dxa"/>
            <w:tcBorders>
              <w:top w:val="nil"/>
              <w:left w:val="nil"/>
              <w:bottom w:val="single" w:sz="4" w:space="0" w:color="auto"/>
              <w:right w:val="single" w:sz="4" w:space="0" w:color="auto"/>
            </w:tcBorders>
            <w:shd w:val="clear" w:color="auto" w:fill="auto"/>
            <w:vAlign w:val="center"/>
            <w:hideMark/>
          </w:tcPr>
          <w:p w14:paraId="7CD20A0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proofErr w:type="spellStart"/>
            <w:r w:rsidRPr="00A14315">
              <w:rPr>
                <w:rFonts w:eastAsia="Times New Roman"/>
                <w:sz w:val="16"/>
                <w:szCs w:val="16"/>
                <w:lang w:val="en-US" w:eastAsia="zh-CN"/>
              </w:rPr>
              <w:t>Wubin</w:t>
            </w:r>
            <w:proofErr w:type="spellEnd"/>
            <w:r w:rsidRPr="00A14315">
              <w:rPr>
                <w:rFonts w:eastAsia="Times New Roman"/>
                <w:sz w:val="16"/>
                <w:szCs w:val="16"/>
                <w:lang w:val="en-US" w:eastAsia="zh-CN"/>
              </w:rPr>
              <w:t xml:space="preserve"> Zhou</w:t>
            </w:r>
            <w:r w:rsidRPr="00A14315">
              <w:rPr>
                <w:rFonts w:eastAsia="Times New Roman"/>
                <w:sz w:val="16"/>
                <w:szCs w:val="16"/>
                <w:lang w:val="en-US" w:eastAsia="zh-CN"/>
              </w:rPr>
              <w:br/>
              <w:t>AI 8.13.6</w:t>
            </w:r>
          </w:p>
        </w:tc>
      </w:tr>
      <w:tr w:rsidR="00A14315" w:rsidRPr="00A14315" w14:paraId="4A410B8B"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22E98EA0"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304</w:t>
            </w:r>
          </w:p>
        </w:tc>
        <w:tc>
          <w:tcPr>
            <w:tcW w:w="3367" w:type="dxa"/>
            <w:tcBorders>
              <w:top w:val="nil"/>
              <w:left w:val="nil"/>
              <w:bottom w:val="single" w:sz="4" w:space="0" w:color="auto"/>
              <w:right w:val="single" w:sz="4" w:space="0" w:color="auto"/>
            </w:tcBorders>
            <w:shd w:val="clear" w:color="000000" w:fill="FFFFFF"/>
            <w:vAlign w:val="center"/>
            <w:hideMark/>
          </w:tcPr>
          <w:p w14:paraId="35FBB2D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[108][304] NR_FR1_lessthan_5MHz_BW_BSRF</w:t>
            </w:r>
          </w:p>
        </w:tc>
        <w:tc>
          <w:tcPr>
            <w:tcW w:w="1682" w:type="dxa"/>
            <w:tcBorders>
              <w:top w:val="nil"/>
              <w:left w:val="nil"/>
              <w:bottom w:val="single" w:sz="4" w:space="0" w:color="auto"/>
              <w:right w:val="single" w:sz="4" w:space="0" w:color="auto"/>
            </w:tcBorders>
            <w:shd w:val="clear" w:color="000000" w:fill="FFFFFF"/>
            <w:vAlign w:val="center"/>
            <w:hideMark/>
          </w:tcPr>
          <w:p w14:paraId="358DEEF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Less than 5MHz BW: RF</w:t>
            </w:r>
          </w:p>
        </w:tc>
        <w:tc>
          <w:tcPr>
            <w:tcW w:w="1253" w:type="dxa"/>
            <w:tcBorders>
              <w:top w:val="nil"/>
              <w:left w:val="nil"/>
              <w:bottom w:val="single" w:sz="4" w:space="0" w:color="auto"/>
              <w:right w:val="single" w:sz="4" w:space="0" w:color="auto"/>
            </w:tcBorders>
            <w:shd w:val="clear" w:color="000000" w:fill="FFFFFF"/>
            <w:vAlign w:val="center"/>
            <w:hideMark/>
          </w:tcPr>
          <w:p w14:paraId="21159B8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8.14.3</w:t>
            </w:r>
          </w:p>
        </w:tc>
        <w:tc>
          <w:tcPr>
            <w:tcW w:w="2156" w:type="dxa"/>
            <w:tcBorders>
              <w:top w:val="nil"/>
              <w:left w:val="nil"/>
              <w:bottom w:val="single" w:sz="4" w:space="0" w:color="auto"/>
              <w:right w:val="single" w:sz="4" w:space="0" w:color="auto"/>
            </w:tcBorders>
            <w:shd w:val="clear" w:color="auto" w:fill="auto"/>
            <w:vAlign w:val="center"/>
            <w:hideMark/>
          </w:tcPr>
          <w:p w14:paraId="54FB5D8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Man Hung </w:t>
            </w:r>
            <w:r w:rsidRPr="00A14315">
              <w:rPr>
                <w:rFonts w:eastAsia="Times New Roman"/>
                <w:sz w:val="16"/>
                <w:szCs w:val="16"/>
                <w:lang w:val="en-US" w:eastAsia="zh-CN"/>
              </w:rPr>
              <w:br/>
              <w:t>AI 8.14.5</w:t>
            </w:r>
          </w:p>
        </w:tc>
      </w:tr>
      <w:tr w:rsidR="00A14315" w:rsidRPr="00A14315" w14:paraId="37359C5B"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3C64B01C"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305</w:t>
            </w:r>
          </w:p>
        </w:tc>
        <w:tc>
          <w:tcPr>
            <w:tcW w:w="3367" w:type="dxa"/>
            <w:tcBorders>
              <w:top w:val="nil"/>
              <w:left w:val="nil"/>
              <w:bottom w:val="single" w:sz="4" w:space="0" w:color="auto"/>
              <w:right w:val="single" w:sz="4" w:space="0" w:color="auto"/>
            </w:tcBorders>
            <w:shd w:val="clear" w:color="000000" w:fill="FFFFFF"/>
            <w:vAlign w:val="center"/>
            <w:hideMark/>
          </w:tcPr>
          <w:p w14:paraId="0630715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[108][305] </w:t>
            </w:r>
            <w:proofErr w:type="spellStart"/>
            <w:r w:rsidRPr="00A14315">
              <w:rPr>
                <w:rFonts w:eastAsia="Times New Roman"/>
                <w:sz w:val="16"/>
                <w:szCs w:val="16"/>
                <w:lang w:val="en-US" w:eastAsia="zh-CN"/>
              </w:rPr>
              <w:t>NR_LTE_EMC_enh</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4B484C4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EMC maintenance </w:t>
            </w:r>
            <w:r w:rsidRPr="00A14315">
              <w:rPr>
                <w:rFonts w:eastAsia="Times New Roman"/>
                <w:sz w:val="16"/>
                <w:szCs w:val="16"/>
                <w:lang w:val="en-US" w:eastAsia="zh-CN"/>
              </w:rPr>
              <w:br/>
              <w:t>Rel-18 NR EMC</w:t>
            </w:r>
          </w:p>
        </w:tc>
        <w:tc>
          <w:tcPr>
            <w:tcW w:w="1253" w:type="dxa"/>
            <w:tcBorders>
              <w:top w:val="nil"/>
              <w:left w:val="nil"/>
              <w:bottom w:val="single" w:sz="4" w:space="0" w:color="auto"/>
              <w:right w:val="single" w:sz="4" w:space="0" w:color="auto"/>
            </w:tcBorders>
            <w:shd w:val="clear" w:color="000000" w:fill="FFFFFF"/>
            <w:vAlign w:val="center"/>
            <w:hideMark/>
          </w:tcPr>
          <w:p w14:paraId="2FA414F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4.3</w:t>
            </w:r>
            <w:r w:rsidRPr="00A14315">
              <w:rPr>
                <w:rFonts w:eastAsia="Times New Roman"/>
                <w:sz w:val="16"/>
                <w:szCs w:val="16"/>
                <w:lang w:val="en-US" w:eastAsia="zh-CN"/>
              </w:rPr>
              <w:br/>
              <w:t>8.17</w:t>
            </w:r>
          </w:p>
        </w:tc>
        <w:tc>
          <w:tcPr>
            <w:tcW w:w="2156" w:type="dxa"/>
            <w:tcBorders>
              <w:top w:val="nil"/>
              <w:left w:val="nil"/>
              <w:bottom w:val="single" w:sz="4" w:space="0" w:color="auto"/>
              <w:right w:val="single" w:sz="4" w:space="0" w:color="auto"/>
            </w:tcBorders>
            <w:shd w:val="clear" w:color="auto" w:fill="auto"/>
            <w:vAlign w:val="center"/>
            <w:hideMark/>
          </w:tcPr>
          <w:p w14:paraId="44C43BC4"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Aurelian Bria</w:t>
            </w:r>
            <w:r w:rsidRPr="00A14315">
              <w:rPr>
                <w:rFonts w:eastAsia="Times New Roman"/>
                <w:sz w:val="16"/>
                <w:szCs w:val="16"/>
                <w:lang w:val="en-US" w:eastAsia="zh-CN"/>
              </w:rPr>
              <w:br/>
              <w:t>AI 8.17.4</w:t>
            </w:r>
          </w:p>
        </w:tc>
      </w:tr>
      <w:tr w:rsidR="00A14315" w:rsidRPr="00A14315" w14:paraId="54C9B2E1"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1EBC13D8"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306</w:t>
            </w:r>
          </w:p>
        </w:tc>
        <w:tc>
          <w:tcPr>
            <w:tcW w:w="3367" w:type="dxa"/>
            <w:tcBorders>
              <w:top w:val="nil"/>
              <w:left w:val="nil"/>
              <w:bottom w:val="single" w:sz="4" w:space="0" w:color="auto"/>
              <w:right w:val="single" w:sz="4" w:space="0" w:color="auto"/>
            </w:tcBorders>
            <w:shd w:val="clear" w:color="000000" w:fill="FFFFFF"/>
            <w:vAlign w:val="center"/>
            <w:hideMark/>
          </w:tcPr>
          <w:p w14:paraId="58123C2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[108][306] FS_NR_duplex_evo_Part1</w:t>
            </w:r>
          </w:p>
        </w:tc>
        <w:tc>
          <w:tcPr>
            <w:tcW w:w="1682" w:type="dxa"/>
            <w:tcBorders>
              <w:top w:val="nil"/>
              <w:left w:val="nil"/>
              <w:bottom w:val="single" w:sz="4" w:space="0" w:color="auto"/>
              <w:right w:val="single" w:sz="4" w:space="0" w:color="auto"/>
            </w:tcBorders>
            <w:shd w:val="clear" w:color="000000" w:fill="FFFFFF"/>
            <w:vAlign w:val="center"/>
            <w:hideMark/>
          </w:tcPr>
          <w:p w14:paraId="4599D5C9" w14:textId="04184F7A"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Rel-18 NR Duplex evolution SI: General, RF feasibility and impact from BS perspective, regulatory </w:t>
            </w:r>
          </w:p>
        </w:tc>
        <w:tc>
          <w:tcPr>
            <w:tcW w:w="1253" w:type="dxa"/>
            <w:tcBorders>
              <w:top w:val="nil"/>
              <w:left w:val="nil"/>
              <w:bottom w:val="single" w:sz="4" w:space="0" w:color="auto"/>
              <w:right w:val="single" w:sz="4" w:space="0" w:color="auto"/>
            </w:tcBorders>
            <w:shd w:val="clear" w:color="000000" w:fill="FFFFFF"/>
            <w:vAlign w:val="center"/>
            <w:hideMark/>
          </w:tcPr>
          <w:p w14:paraId="39AB493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8.19.1, 8.19.2.2.1, 8.19.2.2.2, 8.19.2.3, 8.19.3</w:t>
            </w:r>
          </w:p>
        </w:tc>
        <w:tc>
          <w:tcPr>
            <w:tcW w:w="2156" w:type="dxa"/>
            <w:tcBorders>
              <w:top w:val="nil"/>
              <w:left w:val="nil"/>
              <w:bottom w:val="single" w:sz="4" w:space="0" w:color="auto"/>
              <w:right w:val="single" w:sz="4" w:space="0" w:color="auto"/>
            </w:tcBorders>
            <w:shd w:val="clear" w:color="auto" w:fill="auto"/>
            <w:vAlign w:val="center"/>
            <w:hideMark/>
          </w:tcPr>
          <w:p w14:paraId="7B24FB4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He Wang</w:t>
            </w:r>
            <w:r w:rsidRPr="00A14315">
              <w:rPr>
                <w:rFonts w:eastAsia="Times New Roman"/>
                <w:sz w:val="16"/>
                <w:szCs w:val="16"/>
                <w:lang w:val="en-US" w:eastAsia="zh-CN"/>
              </w:rPr>
              <w:br/>
              <w:t>AI 8.19.4</w:t>
            </w:r>
          </w:p>
        </w:tc>
      </w:tr>
      <w:tr w:rsidR="00A14315" w:rsidRPr="00A14315" w14:paraId="155F77A2"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58E04FF5"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307</w:t>
            </w:r>
          </w:p>
        </w:tc>
        <w:tc>
          <w:tcPr>
            <w:tcW w:w="3367" w:type="dxa"/>
            <w:tcBorders>
              <w:top w:val="nil"/>
              <w:left w:val="nil"/>
              <w:bottom w:val="single" w:sz="4" w:space="0" w:color="auto"/>
              <w:right w:val="single" w:sz="4" w:space="0" w:color="auto"/>
            </w:tcBorders>
            <w:shd w:val="clear" w:color="000000" w:fill="FFFFFF"/>
            <w:vAlign w:val="center"/>
            <w:hideMark/>
          </w:tcPr>
          <w:p w14:paraId="2C1C1A5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[108][307] FS_NR_duplex_evo_Part2</w:t>
            </w:r>
          </w:p>
        </w:tc>
        <w:tc>
          <w:tcPr>
            <w:tcW w:w="1682" w:type="dxa"/>
            <w:tcBorders>
              <w:top w:val="nil"/>
              <w:left w:val="nil"/>
              <w:bottom w:val="single" w:sz="4" w:space="0" w:color="auto"/>
              <w:right w:val="single" w:sz="4" w:space="0" w:color="auto"/>
            </w:tcBorders>
            <w:shd w:val="clear" w:color="000000" w:fill="FFFFFF"/>
            <w:vAlign w:val="center"/>
            <w:hideMark/>
          </w:tcPr>
          <w:p w14:paraId="0EC252E5" w14:textId="2B7F0495"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 Duplex evaluation SI:  RF feasibility and impact from UE perspective,</w:t>
            </w:r>
          </w:p>
        </w:tc>
        <w:tc>
          <w:tcPr>
            <w:tcW w:w="1253" w:type="dxa"/>
            <w:tcBorders>
              <w:top w:val="nil"/>
              <w:left w:val="nil"/>
              <w:bottom w:val="single" w:sz="4" w:space="0" w:color="auto"/>
              <w:right w:val="single" w:sz="4" w:space="0" w:color="auto"/>
            </w:tcBorders>
            <w:shd w:val="clear" w:color="000000" w:fill="FFFFFF"/>
            <w:vAlign w:val="center"/>
            <w:hideMark/>
          </w:tcPr>
          <w:p w14:paraId="4FF2E39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8.19.2.2.3, 8.19.2.2.4, 8.19.2.4</w:t>
            </w:r>
          </w:p>
        </w:tc>
        <w:tc>
          <w:tcPr>
            <w:tcW w:w="2156" w:type="dxa"/>
            <w:tcBorders>
              <w:top w:val="nil"/>
              <w:left w:val="nil"/>
              <w:bottom w:val="single" w:sz="4" w:space="0" w:color="auto"/>
              <w:right w:val="single" w:sz="4" w:space="0" w:color="auto"/>
            </w:tcBorders>
            <w:shd w:val="clear" w:color="auto" w:fill="auto"/>
            <w:vAlign w:val="center"/>
            <w:hideMark/>
          </w:tcPr>
          <w:p w14:paraId="341143B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Phil Coan </w:t>
            </w:r>
            <w:r w:rsidRPr="00A14315">
              <w:rPr>
                <w:rFonts w:eastAsia="Times New Roman"/>
                <w:sz w:val="16"/>
                <w:szCs w:val="16"/>
                <w:lang w:val="en-US" w:eastAsia="zh-CN"/>
              </w:rPr>
              <w:br/>
              <w:t>AI 8.19.4</w:t>
            </w:r>
          </w:p>
        </w:tc>
      </w:tr>
      <w:tr w:rsidR="00A14315" w:rsidRPr="00A14315" w14:paraId="44B4DF24"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0A7D4584"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308</w:t>
            </w:r>
          </w:p>
        </w:tc>
        <w:tc>
          <w:tcPr>
            <w:tcW w:w="3367" w:type="dxa"/>
            <w:tcBorders>
              <w:top w:val="nil"/>
              <w:left w:val="nil"/>
              <w:bottom w:val="single" w:sz="4" w:space="0" w:color="auto"/>
              <w:right w:val="single" w:sz="4" w:space="0" w:color="auto"/>
            </w:tcBorders>
            <w:shd w:val="clear" w:color="000000" w:fill="FFFFFF"/>
            <w:vAlign w:val="center"/>
            <w:hideMark/>
          </w:tcPr>
          <w:p w14:paraId="7B97C835"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[108][308] FS_NR_duplex_evo_Part3</w:t>
            </w:r>
          </w:p>
        </w:tc>
        <w:tc>
          <w:tcPr>
            <w:tcW w:w="1682" w:type="dxa"/>
            <w:tcBorders>
              <w:top w:val="nil"/>
              <w:left w:val="nil"/>
              <w:bottom w:val="single" w:sz="4" w:space="0" w:color="auto"/>
              <w:right w:val="single" w:sz="4" w:space="0" w:color="auto"/>
            </w:tcBorders>
            <w:shd w:val="clear" w:color="000000" w:fill="FFFFFF"/>
            <w:vAlign w:val="center"/>
            <w:hideMark/>
          </w:tcPr>
          <w:p w14:paraId="5D37730E" w14:textId="26883745"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 Duplex evolution SI: Adjacent channel co-existence evaluation</w:t>
            </w:r>
          </w:p>
        </w:tc>
        <w:tc>
          <w:tcPr>
            <w:tcW w:w="1253" w:type="dxa"/>
            <w:tcBorders>
              <w:top w:val="nil"/>
              <w:left w:val="nil"/>
              <w:bottom w:val="single" w:sz="4" w:space="0" w:color="auto"/>
              <w:right w:val="single" w:sz="4" w:space="0" w:color="auto"/>
            </w:tcBorders>
            <w:shd w:val="clear" w:color="000000" w:fill="FFFFFF"/>
            <w:vAlign w:val="center"/>
            <w:hideMark/>
          </w:tcPr>
          <w:p w14:paraId="3345CFB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8.19.2.1</w:t>
            </w:r>
          </w:p>
        </w:tc>
        <w:tc>
          <w:tcPr>
            <w:tcW w:w="2156" w:type="dxa"/>
            <w:tcBorders>
              <w:top w:val="nil"/>
              <w:left w:val="nil"/>
              <w:bottom w:val="single" w:sz="4" w:space="0" w:color="auto"/>
              <w:right w:val="single" w:sz="4" w:space="0" w:color="auto"/>
            </w:tcBorders>
            <w:shd w:val="clear" w:color="auto" w:fill="auto"/>
            <w:vAlign w:val="center"/>
            <w:hideMark/>
          </w:tcPr>
          <w:p w14:paraId="183F052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proofErr w:type="spellStart"/>
            <w:r w:rsidRPr="00A14315">
              <w:rPr>
                <w:rFonts w:eastAsia="Times New Roman"/>
                <w:sz w:val="16"/>
                <w:szCs w:val="16"/>
                <w:lang w:val="en-US" w:eastAsia="zh-CN"/>
              </w:rPr>
              <w:t>Chunxia</w:t>
            </w:r>
            <w:proofErr w:type="spellEnd"/>
            <w:r w:rsidRPr="00A14315">
              <w:rPr>
                <w:rFonts w:eastAsia="Times New Roman"/>
                <w:sz w:val="16"/>
                <w:szCs w:val="16"/>
                <w:lang w:val="en-US" w:eastAsia="zh-CN"/>
              </w:rPr>
              <w:t xml:space="preserve"> Guo</w:t>
            </w:r>
            <w:r w:rsidRPr="00A14315">
              <w:rPr>
                <w:rFonts w:eastAsia="Times New Roman"/>
                <w:sz w:val="16"/>
                <w:szCs w:val="16"/>
                <w:lang w:val="en-US" w:eastAsia="zh-CN"/>
              </w:rPr>
              <w:br/>
              <w:t>AI 8.19.4</w:t>
            </w:r>
          </w:p>
        </w:tc>
      </w:tr>
      <w:tr w:rsidR="00A14315" w:rsidRPr="00A14315" w14:paraId="796F8859"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69E1303B"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309</w:t>
            </w:r>
          </w:p>
        </w:tc>
        <w:tc>
          <w:tcPr>
            <w:tcW w:w="3367" w:type="dxa"/>
            <w:tcBorders>
              <w:top w:val="nil"/>
              <w:left w:val="nil"/>
              <w:bottom w:val="single" w:sz="4" w:space="0" w:color="auto"/>
              <w:right w:val="single" w:sz="4" w:space="0" w:color="auto"/>
            </w:tcBorders>
            <w:shd w:val="clear" w:color="000000" w:fill="FFFFFF"/>
            <w:vAlign w:val="center"/>
            <w:hideMark/>
          </w:tcPr>
          <w:p w14:paraId="61C72F3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[108][309] NR_NTN_enh_Part1</w:t>
            </w:r>
          </w:p>
        </w:tc>
        <w:tc>
          <w:tcPr>
            <w:tcW w:w="1682" w:type="dxa"/>
            <w:tcBorders>
              <w:top w:val="nil"/>
              <w:left w:val="nil"/>
              <w:bottom w:val="single" w:sz="4" w:space="0" w:color="auto"/>
              <w:right w:val="single" w:sz="4" w:space="0" w:color="auto"/>
            </w:tcBorders>
            <w:shd w:val="clear" w:color="000000" w:fill="FFFFFF"/>
            <w:vAlign w:val="center"/>
            <w:hideMark/>
          </w:tcPr>
          <w:p w14:paraId="515D015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NTN system parameters, regulatory</w:t>
            </w:r>
          </w:p>
        </w:tc>
        <w:tc>
          <w:tcPr>
            <w:tcW w:w="1253" w:type="dxa"/>
            <w:tcBorders>
              <w:top w:val="nil"/>
              <w:left w:val="nil"/>
              <w:bottom w:val="single" w:sz="4" w:space="0" w:color="auto"/>
              <w:right w:val="single" w:sz="4" w:space="0" w:color="auto"/>
            </w:tcBorders>
            <w:shd w:val="clear" w:color="000000" w:fill="FFFFFF"/>
            <w:vAlign w:val="center"/>
            <w:hideMark/>
          </w:tcPr>
          <w:p w14:paraId="78094B8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8.26.1</w:t>
            </w:r>
          </w:p>
        </w:tc>
        <w:tc>
          <w:tcPr>
            <w:tcW w:w="2156" w:type="dxa"/>
            <w:tcBorders>
              <w:top w:val="nil"/>
              <w:left w:val="nil"/>
              <w:bottom w:val="single" w:sz="4" w:space="0" w:color="auto"/>
              <w:right w:val="single" w:sz="4" w:space="0" w:color="auto"/>
            </w:tcBorders>
            <w:shd w:val="clear" w:color="auto" w:fill="auto"/>
            <w:vAlign w:val="center"/>
            <w:hideMark/>
          </w:tcPr>
          <w:p w14:paraId="17A393F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Dorin </w:t>
            </w:r>
            <w:proofErr w:type="spellStart"/>
            <w:r w:rsidRPr="00A14315">
              <w:rPr>
                <w:rFonts w:eastAsia="Times New Roman"/>
                <w:sz w:val="16"/>
                <w:szCs w:val="16"/>
                <w:lang w:val="en-US" w:eastAsia="zh-CN"/>
              </w:rPr>
              <w:t>Panaitopol</w:t>
            </w:r>
            <w:proofErr w:type="spellEnd"/>
            <w:r w:rsidRPr="00A14315">
              <w:rPr>
                <w:rFonts w:eastAsia="Times New Roman"/>
                <w:sz w:val="16"/>
                <w:szCs w:val="16"/>
                <w:lang w:val="en-US" w:eastAsia="zh-CN"/>
              </w:rPr>
              <w:br/>
              <w:t>AI 8.26.6</w:t>
            </w:r>
          </w:p>
        </w:tc>
      </w:tr>
      <w:tr w:rsidR="00A14315" w:rsidRPr="00A14315" w14:paraId="6B799F6E"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46CEAB94"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310</w:t>
            </w:r>
          </w:p>
        </w:tc>
        <w:tc>
          <w:tcPr>
            <w:tcW w:w="3367" w:type="dxa"/>
            <w:tcBorders>
              <w:top w:val="nil"/>
              <w:left w:val="nil"/>
              <w:bottom w:val="single" w:sz="4" w:space="0" w:color="auto"/>
              <w:right w:val="single" w:sz="4" w:space="0" w:color="auto"/>
            </w:tcBorders>
            <w:shd w:val="clear" w:color="000000" w:fill="FFFFFF"/>
            <w:vAlign w:val="center"/>
            <w:hideMark/>
          </w:tcPr>
          <w:p w14:paraId="6A7964D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[108][310] NR_NTN_enh_Part2</w:t>
            </w:r>
          </w:p>
        </w:tc>
        <w:tc>
          <w:tcPr>
            <w:tcW w:w="1682" w:type="dxa"/>
            <w:tcBorders>
              <w:top w:val="nil"/>
              <w:left w:val="nil"/>
              <w:bottom w:val="single" w:sz="4" w:space="0" w:color="auto"/>
              <w:right w:val="single" w:sz="4" w:space="0" w:color="auto"/>
            </w:tcBorders>
            <w:shd w:val="clear" w:color="000000" w:fill="FFFFFF"/>
            <w:vAlign w:val="center"/>
            <w:hideMark/>
          </w:tcPr>
          <w:p w14:paraId="050ACF1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NTN SAN RF</w:t>
            </w:r>
          </w:p>
        </w:tc>
        <w:tc>
          <w:tcPr>
            <w:tcW w:w="1253" w:type="dxa"/>
            <w:tcBorders>
              <w:top w:val="nil"/>
              <w:left w:val="nil"/>
              <w:bottom w:val="single" w:sz="4" w:space="0" w:color="auto"/>
              <w:right w:val="single" w:sz="4" w:space="0" w:color="auto"/>
            </w:tcBorders>
            <w:shd w:val="clear" w:color="000000" w:fill="FFFFFF"/>
            <w:vAlign w:val="center"/>
            <w:hideMark/>
          </w:tcPr>
          <w:p w14:paraId="0AB6517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8.26.3</w:t>
            </w:r>
          </w:p>
        </w:tc>
        <w:tc>
          <w:tcPr>
            <w:tcW w:w="2156" w:type="dxa"/>
            <w:tcBorders>
              <w:top w:val="nil"/>
              <w:left w:val="nil"/>
              <w:bottom w:val="single" w:sz="4" w:space="0" w:color="auto"/>
              <w:right w:val="single" w:sz="4" w:space="0" w:color="auto"/>
            </w:tcBorders>
            <w:shd w:val="clear" w:color="auto" w:fill="auto"/>
            <w:vAlign w:val="center"/>
            <w:hideMark/>
          </w:tcPr>
          <w:p w14:paraId="0F5FDBA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Dominique Everaere</w:t>
            </w:r>
            <w:r w:rsidRPr="00A14315">
              <w:rPr>
                <w:rFonts w:eastAsia="Times New Roman"/>
                <w:sz w:val="16"/>
                <w:szCs w:val="16"/>
                <w:lang w:val="en-US" w:eastAsia="zh-CN"/>
              </w:rPr>
              <w:br/>
              <w:t>AI 8.26.6</w:t>
            </w:r>
          </w:p>
        </w:tc>
      </w:tr>
      <w:tr w:rsidR="00A14315" w:rsidRPr="00A14315" w14:paraId="09AE90C5"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33E6270A"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311</w:t>
            </w:r>
          </w:p>
        </w:tc>
        <w:tc>
          <w:tcPr>
            <w:tcW w:w="3367" w:type="dxa"/>
            <w:tcBorders>
              <w:top w:val="nil"/>
              <w:left w:val="nil"/>
              <w:bottom w:val="single" w:sz="4" w:space="0" w:color="auto"/>
              <w:right w:val="single" w:sz="4" w:space="0" w:color="auto"/>
            </w:tcBorders>
            <w:shd w:val="clear" w:color="000000" w:fill="FFFFFF"/>
            <w:vAlign w:val="center"/>
            <w:hideMark/>
          </w:tcPr>
          <w:p w14:paraId="5005D5E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[108][311] NR_NTN_enh_Part3</w:t>
            </w:r>
          </w:p>
        </w:tc>
        <w:tc>
          <w:tcPr>
            <w:tcW w:w="1682" w:type="dxa"/>
            <w:tcBorders>
              <w:top w:val="nil"/>
              <w:left w:val="nil"/>
              <w:bottom w:val="single" w:sz="4" w:space="0" w:color="auto"/>
              <w:right w:val="single" w:sz="4" w:space="0" w:color="auto"/>
            </w:tcBorders>
            <w:shd w:val="clear" w:color="000000" w:fill="FFFFFF"/>
            <w:vAlign w:val="center"/>
            <w:hideMark/>
          </w:tcPr>
          <w:p w14:paraId="39F5316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Rel-18 NTN co-existence evaluation </w:t>
            </w:r>
          </w:p>
        </w:tc>
        <w:tc>
          <w:tcPr>
            <w:tcW w:w="1253" w:type="dxa"/>
            <w:tcBorders>
              <w:top w:val="nil"/>
              <w:left w:val="nil"/>
              <w:bottom w:val="single" w:sz="4" w:space="0" w:color="auto"/>
              <w:right w:val="single" w:sz="4" w:space="0" w:color="auto"/>
            </w:tcBorders>
            <w:shd w:val="clear" w:color="000000" w:fill="FFFFFF"/>
            <w:vAlign w:val="center"/>
            <w:hideMark/>
          </w:tcPr>
          <w:p w14:paraId="0E73F66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8.26.2</w:t>
            </w:r>
          </w:p>
        </w:tc>
        <w:tc>
          <w:tcPr>
            <w:tcW w:w="2156" w:type="dxa"/>
            <w:tcBorders>
              <w:top w:val="nil"/>
              <w:left w:val="nil"/>
              <w:bottom w:val="single" w:sz="4" w:space="0" w:color="auto"/>
              <w:right w:val="single" w:sz="4" w:space="0" w:color="auto"/>
            </w:tcBorders>
            <w:shd w:val="clear" w:color="auto" w:fill="auto"/>
            <w:vAlign w:val="center"/>
            <w:hideMark/>
          </w:tcPr>
          <w:p w14:paraId="11BFE48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Yiran Jin</w:t>
            </w:r>
            <w:r w:rsidRPr="00A14315">
              <w:rPr>
                <w:rFonts w:eastAsia="Times New Roman"/>
                <w:sz w:val="16"/>
                <w:szCs w:val="16"/>
                <w:lang w:val="en-US" w:eastAsia="zh-CN"/>
              </w:rPr>
              <w:br/>
              <w:t>AI 8.26.6</w:t>
            </w:r>
          </w:p>
        </w:tc>
      </w:tr>
      <w:tr w:rsidR="00A14315" w:rsidRPr="00A14315" w14:paraId="035C4851"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08F48FDD"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312</w:t>
            </w:r>
          </w:p>
        </w:tc>
        <w:tc>
          <w:tcPr>
            <w:tcW w:w="3367" w:type="dxa"/>
            <w:tcBorders>
              <w:top w:val="nil"/>
              <w:left w:val="nil"/>
              <w:bottom w:val="single" w:sz="4" w:space="0" w:color="auto"/>
              <w:right w:val="single" w:sz="4" w:space="0" w:color="auto"/>
            </w:tcBorders>
            <w:shd w:val="clear" w:color="000000" w:fill="FFFFFF"/>
            <w:vAlign w:val="center"/>
            <w:hideMark/>
          </w:tcPr>
          <w:p w14:paraId="103DE99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[108][312] </w:t>
            </w:r>
            <w:proofErr w:type="spellStart"/>
            <w:r w:rsidRPr="00A14315">
              <w:rPr>
                <w:rFonts w:eastAsia="Times New Roman"/>
                <w:sz w:val="16"/>
                <w:szCs w:val="16"/>
                <w:lang w:val="en-US" w:eastAsia="zh-CN"/>
              </w:rPr>
              <w:t>NR_netcon_repeater_RF</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5D282C4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Network control repeater: General, RF and EMC</w:t>
            </w:r>
          </w:p>
        </w:tc>
        <w:tc>
          <w:tcPr>
            <w:tcW w:w="1253" w:type="dxa"/>
            <w:tcBorders>
              <w:top w:val="nil"/>
              <w:left w:val="nil"/>
              <w:bottom w:val="single" w:sz="4" w:space="0" w:color="auto"/>
              <w:right w:val="single" w:sz="4" w:space="0" w:color="auto"/>
            </w:tcBorders>
            <w:shd w:val="clear" w:color="000000" w:fill="FFFFFF"/>
            <w:vAlign w:val="center"/>
            <w:hideMark/>
          </w:tcPr>
          <w:p w14:paraId="6936B0A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8.28.1, 8.28.2, 8.28.3</w:t>
            </w:r>
          </w:p>
        </w:tc>
        <w:tc>
          <w:tcPr>
            <w:tcW w:w="2156" w:type="dxa"/>
            <w:tcBorders>
              <w:top w:val="nil"/>
              <w:left w:val="nil"/>
              <w:bottom w:val="single" w:sz="4" w:space="0" w:color="auto"/>
              <w:right w:val="single" w:sz="4" w:space="0" w:color="auto"/>
            </w:tcBorders>
            <w:shd w:val="clear" w:color="auto" w:fill="auto"/>
            <w:vAlign w:val="center"/>
            <w:hideMark/>
          </w:tcPr>
          <w:p w14:paraId="7224A85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Fei </w:t>
            </w:r>
            <w:proofErr w:type="spellStart"/>
            <w:r w:rsidRPr="00A14315">
              <w:rPr>
                <w:rFonts w:eastAsia="Times New Roman"/>
                <w:sz w:val="16"/>
                <w:szCs w:val="16"/>
                <w:lang w:val="en-US" w:eastAsia="zh-CN"/>
              </w:rPr>
              <w:t>Xue</w:t>
            </w:r>
            <w:proofErr w:type="spellEnd"/>
            <w:r w:rsidRPr="00A14315">
              <w:rPr>
                <w:rFonts w:eastAsia="Times New Roman"/>
                <w:sz w:val="16"/>
                <w:szCs w:val="16"/>
                <w:lang w:val="en-US" w:eastAsia="zh-CN"/>
              </w:rPr>
              <w:br/>
              <w:t>8.28.7</w:t>
            </w:r>
          </w:p>
        </w:tc>
      </w:tr>
      <w:tr w:rsidR="00A14315" w:rsidRPr="00A14315" w14:paraId="4E263232"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064EEC06"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313</w:t>
            </w:r>
          </w:p>
        </w:tc>
        <w:tc>
          <w:tcPr>
            <w:tcW w:w="3367" w:type="dxa"/>
            <w:tcBorders>
              <w:top w:val="nil"/>
              <w:left w:val="nil"/>
              <w:bottom w:val="single" w:sz="4" w:space="0" w:color="auto"/>
              <w:right w:val="single" w:sz="4" w:space="0" w:color="auto"/>
            </w:tcBorders>
            <w:shd w:val="clear" w:color="000000" w:fill="FFFFFF"/>
            <w:vAlign w:val="center"/>
            <w:hideMark/>
          </w:tcPr>
          <w:p w14:paraId="4013FEC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[108][313] </w:t>
            </w:r>
            <w:proofErr w:type="spellStart"/>
            <w:r w:rsidRPr="00A14315">
              <w:rPr>
                <w:rFonts w:eastAsia="Times New Roman"/>
                <w:sz w:val="16"/>
                <w:szCs w:val="16"/>
                <w:lang w:val="en-US" w:eastAsia="zh-CN"/>
              </w:rPr>
              <w:t>NR_netcon_repeater_RFConformance</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016D594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Network control repeater: RF conformance</w:t>
            </w:r>
          </w:p>
        </w:tc>
        <w:tc>
          <w:tcPr>
            <w:tcW w:w="1253" w:type="dxa"/>
            <w:tcBorders>
              <w:top w:val="nil"/>
              <w:left w:val="nil"/>
              <w:bottom w:val="single" w:sz="4" w:space="0" w:color="auto"/>
              <w:right w:val="single" w:sz="4" w:space="0" w:color="auto"/>
            </w:tcBorders>
            <w:shd w:val="clear" w:color="000000" w:fill="FFFFFF"/>
            <w:vAlign w:val="center"/>
            <w:hideMark/>
          </w:tcPr>
          <w:p w14:paraId="5B07B87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8.28.4</w:t>
            </w:r>
          </w:p>
        </w:tc>
        <w:tc>
          <w:tcPr>
            <w:tcW w:w="2156" w:type="dxa"/>
            <w:tcBorders>
              <w:top w:val="nil"/>
              <w:left w:val="nil"/>
              <w:bottom w:val="single" w:sz="4" w:space="0" w:color="auto"/>
              <w:right w:val="single" w:sz="4" w:space="0" w:color="auto"/>
            </w:tcBorders>
            <w:shd w:val="clear" w:color="auto" w:fill="auto"/>
            <w:vAlign w:val="center"/>
            <w:hideMark/>
          </w:tcPr>
          <w:p w14:paraId="523B75E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Huiping Shan</w:t>
            </w:r>
            <w:r w:rsidRPr="00A14315">
              <w:rPr>
                <w:rFonts w:eastAsia="Times New Roman"/>
                <w:sz w:val="16"/>
                <w:szCs w:val="16"/>
                <w:lang w:val="en-US" w:eastAsia="zh-CN"/>
              </w:rPr>
              <w:br/>
              <w:t>8.28.7</w:t>
            </w:r>
          </w:p>
        </w:tc>
      </w:tr>
      <w:tr w:rsidR="00A14315" w:rsidRPr="00A14315" w14:paraId="3E402230" w14:textId="77777777" w:rsidTr="00DE7C80">
        <w:trPr>
          <w:trHeight w:val="877"/>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2A6092DD"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lastRenderedPageBreak/>
              <w:t>314</w:t>
            </w:r>
          </w:p>
        </w:tc>
        <w:tc>
          <w:tcPr>
            <w:tcW w:w="3367" w:type="dxa"/>
            <w:tcBorders>
              <w:top w:val="nil"/>
              <w:left w:val="nil"/>
              <w:bottom w:val="single" w:sz="4" w:space="0" w:color="auto"/>
              <w:right w:val="single" w:sz="4" w:space="0" w:color="auto"/>
            </w:tcBorders>
            <w:shd w:val="clear" w:color="000000" w:fill="FFFFFF"/>
            <w:vAlign w:val="center"/>
            <w:hideMark/>
          </w:tcPr>
          <w:p w14:paraId="4B376E0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[108][314] </w:t>
            </w:r>
            <w:proofErr w:type="spellStart"/>
            <w:r w:rsidRPr="00A14315">
              <w:rPr>
                <w:rFonts w:eastAsia="Times New Roman"/>
                <w:sz w:val="16"/>
                <w:szCs w:val="16"/>
                <w:lang w:val="en-US" w:eastAsia="zh-CN"/>
              </w:rPr>
              <w:t>NR_mobile_IAB_RF</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396A228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proofErr w:type="spellStart"/>
            <w:r w:rsidRPr="00A14315">
              <w:rPr>
                <w:rFonts w:eastAsia="Times New Roman"/>
                <w:sz w:val="16"/>
                <w:szCs w:val="16"/>
                <w:lang w:val="en-US" w:eastAsia="zh-CN"/>
              </w:rPr>
              <w:t>NR_mobile_IAB</w:t>
            </w:r>
            <w:proofErr w:type="spellEnd"/>
            <w:r w:rsidRPr="00A14315">
              <w:rPr>
                <w:rFonts w:eastAsia="Times New Roman"/>
                <w:sz w:val="16"/>
                <w:szCs w:val="16"/>
                <w:lang w:val="en-US" w:eastAsia="zh-CN"/>
              </w:rPr>
              <w:t>: General, co-existence, RF core</w:t>
            </w:r>
          </w:p>
        </w:tc>
        <w:tc>
          <w:tcPr>
            <w:tcW w:w="1253" w:type="dxa"/>
            <w:tcBorders>
              <w:top w:val="nil"/>
              <w:left w:val="nil"/>
              <w:bottom w:val="single" w:sz="4" w:space="0" w:color="auto"/>
              <w:right w:val="single" w:sz="4" w:space="0" w:color="auto"/>
            </w:tcBorders>
            <w:shd w:val="clear" w:color="000000" w:fill="FFFFFF"/>
            <w:vAlign w:val="center"/>
            <w:hideMark/>
          </w:tcPr>
          <w:p w14:paraId="37BBD9E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8.33.1, 8.33.2, 8.33.3</w:t>
            </w:r>
          </w:p>
        </w:tc>
        <w:tc>
          <w:tcPr>
            <w:tcW w:w="2156" w:type="dxa"/>
            <w:tcBorders>
              <w:top w:val="nil"/>
              <w:left w:val="nil"/>
              <w:bottom w:val="single" w:sz="4" w:space="0" w:color="auto"/>
              <w:right w:val="single" w:sz="4" w:space="0" w:color="auto"/>
            </w:tcBorders>
            <w:shd w:val="clear" w:color="auto" w:fill="auto"/>
            <w:vAlign w:val="center"/>
            <w:hideMark/>
          </w:tcPr>
          <w:p w14:paraId="3CA26D1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Mustafa Emara</w:t>
            </w:r>
            <w:r w:rsidRPr="00A14315">
              <w:rPr>
                <w:rFonts w:eastAsia="Times New Roman"/>
                <w:sz w:val="16"/>
                <w:szCs w:val="16"/>
                <w:lang w:val="en-US" w:eastAsia="zh-CN"/>
              </w:rPr>
              <w:br/>
              <w:t>AI 8.33.5</w:t>
            </w:r>
          </w:p>
        </w:tc>
      </w:tr>
      <w:tr w:rsidR="00A14315" w:rsidRPr="00A14315" w14:paraId="2A9CEF63" w14:textId="77777777" w:rsidTr="00DE7C80">
        <w:trPr>
          <w:trHeight w:val="877"/>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3D6C5791"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315</w:t>
            </w:r>
          </w:p>
        </w:tc>
        <w:tc>
          <w:tcPr>
            <w:tcW w:w="3367" w:type="dxa"/>
            <w:tcBorders>
              <w:top w:val="nil"/>
              <w:left w:val="nil"/>
              <w:bottom w:val="single" w:sz="4" w:space="0" w:color="auto"/>
              <w:right w:val="single" w:sz="4" w:space="0" w:color="auto"/>
            </w:tcBorders>
            <w:shd w:val="clear" w:color="000000" w:fill="FFFFFF"/>
            <w:vAlign w:val="center"/>
            <w:hideMark/>
          </w:tcPr>
          <w:p w14:paraId="3558CAA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[108][315] </w:t>
            </w:r>
            <w:proofErr w:type="spellStart"/>
            <w:r w:rsidRPr="00A14315">
              <w:rPr>
                <w:rFonts w:eastAsia="Times New Roman"/>
                <w:sz w:val="16"/>
                <w:szCs w:val="16"/>
                <w:lang w:val="en-US" w:eastAsia="zh-CN"/>
              </w:rPr>
              <w:t>LTE_terr_bcast_bands_BSRF</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19F8A88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New bands for 5G terrestrial broadcast: BS RF</w:t>
            </w:r>
          </w:p>
        </w:tc>
        <w:tc>
          <w:tcPr>
            <w:tcW w:w="1253" w:type="dxa"/>
            <w:tcBorders>
              <w:top w:val="nil"/>
              <w:left w:val="nil"/>
              <w:bottom w:val="single" w:sz="4" w:space="0" w:color="auto"/>
              <w:right w:val="single" w:sz="4" w:space="0" w:color="auto"/>
            </w:tcBorders>
            <w:shd w:val="clear" w:color="000000" w:fill="FFFFFF"/>
            <w:vAlign w:val="center"/>
            <w:hideMark/>
          </w:tcPr>
          <w:p w14:paraId="7365EF0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9.3.4</w:t>
            </w:r>
          </w:p>
        </w:tc>
        <w:tc>
          <w:tcPr>
            <w:tcW w:w="2156" w:type="dxa"/>
            <w:tcBorders>
              <w:top w:val="nil"/>
              <w:left w:val="nil"/>
              <w:bottom w:val="single" w:sz="4" w:space="0" w:color="auto"/>
              <w:right w:val="single" w:sz="4" w:space="0" w:color="auto"/>
            </w:tcBorders>
            <w:shd w:val="clear" w:color="auto" w:fill="auto"/>
            <w:vAlign w:val="center"/>
            <w:hideMark/>
          </w:tcPr>
          <w:p w14:paraId="288FAAE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Iwajlo Angelow</w:t>
            </w:r>
            <w:r w:rsidRPr="00A14315">
              <w:rPr>
                <w:rFonts w:eastAsia="Times New Roman"/>
                <w:sz w:val="16"/>
                <w:szCs w:val="16"/>
                <w:lang w:val="en-US" w:eastAsia="zh-CN"/>
              </w:rPr>
              <w:br/>
              <w:t>AI 9.3.5</w:t>
            </w:r>
          </w:p>
        </w:tc>
      </w:tr>
      <w:tr w:rsidR="00A14315" w:rsidRPr="00A14315" w14:paraId="4D18AD5E" w14:textId="77777777" w:rsidTr="00DE7C80">
        <w:trPr>
          <w:trHeight w:val="713"/>
        </w:trPr>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61985FA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316</w:t>
            </w:r>
          </w:p>
        </w:tc>
        <w:tc>
          <w:tcPr>
            <w:tcW w:w="3367" w:type="dxa"/>
            <w:tcBorders>
              <w:top w:val="nil"/>
              <w:left w:val="nil"/>
              <w:bottom w:val="single" w:sz="4" w:space="0" w:color="auto"/>
              <w:right w:val="single" w:sz="4" w:space="0" w:color="auto"/>
            </w:tcBorders>
            <w:shd w:val="clear" w:color="000000" w:fill="FFFFFF"/>
            <w:vAlign w:val="center"/>
            <w:hideMark/>
          </w:tcPr>
          <w:p w14:paraId="25D757E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[108][316] </w:t>
            </w:r>
            <w:proofErr w:type="spellStart"/>
            <w:r w:rsidRPr="00A14315">
              <w:rPr>
                <w:rFonts w:eastAsia="Times New Roman"/>
                <w:sz w:val="16"/>
                <w:szCs w:val="16"/>
                <w:lang w:val="en-US" w:eastAsia="zh-CN"/>
              </w:rPr>
              <w:t>IoT_NTN_SANRF</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168D6AD2" w14:textId="52BD17F9"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IoT NTN SAN RF maintenance, RF conformance</w:t>
            </w:r>
            <w:r w:rsidRPr="00A14315">
              <w:rPr>
                <w:rFonts w:eastAsia="Times New Roman"/>
                <w:sz w:val="16"/>
                <w:szCs w:val="16"/>
                <w:lang w:val="en-US" w:eastAsia="zh-CN"/>
              </w:rPr>
              <w:br/>
            </w:r>
          </w:p>
        </w:tc>
        <w:tc>
          <w:tcPr>
            <w:tcW w:w="1253" w:type="dxa"/>
            <w:tcBorders>
              <w:top w:val="nil"/>
              <w:left w:val="nil"/>
              <w:bottom w:val="single" w:sz="4" w:space="0" w:color="auto"/>
              <w:right w:val="single" w:sz="4" w:space="0" w:color="auto"/>
            </w:tcBorders>
            <w:shd w:val="clear" w:color="000000" w:fill="FFFFFF"/>
            <w:vAlign w:val="center"/>
            <w:hideMark/>
          </w:tcPr>
          <w:p w14:paraId="4A47C298" w14:textId="2AB4471E"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6.8.1</w:t>
            </w:r>
            <w:r w:rsidRPr="00A14315">
              <w:rPr>
                <w:rFonts w:eastAsia="Times New Roman"/>
                <w:sz w:val="16"/>
                <w:szCs w:val="16"/>
                <w:lang w:val="en-US" w:eastAsia="zh-CN"/>
              </w:rPr>
              <w:br/>
            </w:r>
          </w:p>
        </w:tc>
        <w:tc>
          <w:tcPr>
            <w:tcW w:w="2156" w:type="dxa"/>
            <w:tcBorders>
              <w:top w:val="nil"/>
              <w:left w:val="nil"/>
              <w:bottom w:val="single" w:sz="4" w:space="0" w:color="auto"/>
              <w:right w:val="single" w:sz="4" w:space="0" w:color="auto"/>
            </w:tcBorders>
            <w:shd w:val="clear" w:color="auto" w:fill="auto"/>
            <w:vAlign w:val="center"/>
            <w:hideMark/>
          </w:tcPr>
          <w:p w14:paraId="3E0125EC" w14:textId="61190132"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Michal Szydelko</w:t>
            </w:r>
            <w:r w:rsidRPr="00A14315">
              <w:rPr>
                <w:rFonts w:eastAsia="Times New Roman"/>
                <w:sz w:val="16"/>
                <w:szCs w:val="16"/>
                <w:lang w:val="en-US" w:eastAsia="zh-CN"/>
              </w:rPr>
              <w:br/>
            </w:r>
            <w:r w:rsidRPr="00A14315">
              <w:rPr>
                <w:rFonts w:eastAsia="Times New Roman"/>
                <w:color w:val="FF0000"/>
                <w:sz w:val="16"/>
                <w:szCs w:val="16"/>
                <w:lang w:val="en-US" w:eastAsia="zh-CN"/>
              </w:rPr>
              <w:t>AI 6.9</w:t>
            </w:r>
          </w:p>
        </w:tc>
      </w:tr>
      <w:tr w:rsidR="00A14315" w:rsidRPr="00A14315" w14:paraId="5CE23885" w14:textId="77777777" w:rsidTr="00DE7C80">
        <w:trPr>
          <w:trHeight w:val="988"/>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43986B73"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317</w:t>
            </w:r>
          </w:p>
        </w:tc>
        <w:tc>
          <w:tcPr>
            <w:tcW w:w="3367" w:type="dxa"/>
            <w:tcBorders>
              <w:top w:val="nil"/>
              <w:left w:val="nil"/>
              <w:bottom w:val="single" w:sz="4" w:space="0" w:color="auto"/>
              <w:right w:val="single" w:sz="4" w:space="0" w:color="auto"/>
            </w:tcBorders>
            <w:shd w:val="clear" w:color="000000" w:fill="FFFFFF"/>
            <w:vAlign w:val="center"/>
            <w:hideMark/>
          </w:tcPr>
          <w:p w14:paraId="5976B31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[108][317] </w:t>
            </w:r>
            <w:proofErr w:type="spellStart"/>
            <w:r w:rsidRPr="00A14315">
              <w:rPr>
                <w:rFonts w:eastAsia="Times New Roman"/>
                <w:sz w:val="16"/>
                <w:szCs w:val="16"/>
                <w:lang w:val="en-US" w:eastAsia="zh-CN"/>
              </w:rPr>
              <w:t>Demod_Maintenance</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6166998B" w14:textId="3B4D975B"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Rel-16 </w:t>
            </w:r>
            <w:proofErr w:type="spellStart"/>
            <w:r w:rsidRPr="00A14315">
              <w:rPr>
                <w:rFonts w:eastAsia="Times New Roman"/>
                <w:sz w:val="16"/>
                <w:szCs w:val="16"/>
                <w:lang w:val="en-US" w:eastAsia="zh-CN"/>
              </w:rPr>
              <w:t>Demod</w:t>
            </w:r>
            <w:proofErr w:type="spellEnd"/>
            <w:r w:rsidRPr="00A14315">
              <w:rPr>
                <w:rFonts w:eastAsia="Times New Roman"/>
                <w:sz w:val="16"/>
                <w:szCs w:val="16"/>
                <w:lang w:val="en-US" w:eastAsia="zh-CN"/>
              </w:rPr>
              <w:t xml:space="preserve"> maintenance </w:t>
            </w:r>
            <w:r w:rsidRPr="00A14315">
              <w:rPr>
                <w:rFonts w:eastAsia="Times New Roman"/>
                <w:sz w:val="16"/>
                <w:szCs w:val="16"/>
                <w:lang w:val="en-US" w:eastAsia="zh-CN"/>
              </w:rPr>
              <w:br/>
              <w:t xml:space="preserve">Rel-17 FR2-2 </w:t>
            </w:r>
            <w:proofErr w:type="spellStart"/>
            <w:r w:rsidRPr="00A14315">
              <w:rPr>
                <w:rFonts w:eastAsia="Times New Roman"/>
                <w:sz w:val="16"/>
                <w:szCs w:val="16"/>
                <w:lang w:val="en-US" w:eastAsia="zh-CN"/>
              </w:rPr>
              <w:t>Demod</w:t>
            </w:r>
            <w:proofErr w:type="spellEnd"/>
            <w:r w:rsidRPr="00A14315">
              <w:rPr>
                <w:rFonts w:eastAsia="Times New Roman"/>
                <w:sz w:val="16"/>
                <w:szCs w:val="16"/>
                <w:lang w:val="en-US" w:eastAsia="zh-CN"/>
              </w:rPr>
              <w:br/>
              <w:t xml:space="preserve">Rell-17 </w:t>
            </w:r>
            <w:proofErr w:type="spellStart"/>
            <w:r w:rsidRPr="00A14315">
              <w:rPr>
                <w:rFonts w:eastAsia="Times New Roman"/>
                <w:sz w:val="16"/>
                <w:szCs w:val="16"/>
                <w:lang w:val="en-US" w:eastAsia="zh-CN"/>
              </w:rPr>
              <w:t>Demod</w:t>
            </w:r>
            <w:proofErr w:type="spellEnd"/>
            <w:r w:rsidRPr="00A14315">
              <w:rPr>
                <w:rFonts w:eastAsia="Times New Roman"/>
                <w:sz w:val="16"/>
                <w:szCs w:val="16"/>
                <w:lang w:val="en-US" w:eastAsia="zh-CN"/>
              </w:rPr>
              <w:t xml:space="preserve"> maintenance</w:t>
            </w:r>
            <w:r w:rsidRPr="00A14315">
              <w:rPr>
                <w:rFonts w:eastAsia="Times New Roman"/>
                <w:sz w:val="16"/>
                <w:szCs w:val="16"/>
                <w:lang w:val="en-US" w:eastAsia="zh-CN"/>
              </w:rPr>
              <w:br/>
            </w:r>
          </w:p>
        </w:tc>
        <w:tc>
          <w:tcPr>
            <w:tcW w:w="1253" w:type="dxa"/>
            <w:tcBorders>
              <w:top w:val="nil"/>
              <w:left w:val="nil"/>
              <w:bottom w:val="single" w:sz="4" w:space="0" w:color="auto"/>
              <w:right w:val="single" w:sz="4" w:space="0" w:color="auto"/>
            </w:tcBorders>
            <w:shd w:val="clear" w:color="000000" w:fill="FFFFFF"/>
            <w:vAlign w:val="center"/>
            <w:hideMark/>
          </w:tcPr>
          <w:p w14:paraId="381D43E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4.5</w:t>
            </w:r>
            <w:r w:rsidRPr="00A14315">
              <w:rPr>
                <w:rFonts w:eastAsia="Times New Roman"/>
                <w:sz w:val="16"/>
                <w:szCs w:val="16"/>
                <w:lang w:val="en-US" w:eastAsia="zh-CN"/>
              </w:rPr>
              <w:br/>
              <w:t>5.2.6.5</w:t>
            </w:r>
            <w:r w:rsidRPr="00A14315">
              <w:rPr>
                <w:rFonts w:eastAsia="Times New Roman"/>
                <w:sz w:val="16"/>
                <w:szCs w:val="16"/>
                <w:lang w:val="en-US" w:eastAsia="zh-CN"/>
              </w:rPr>
              <w:br/>
              <w:t>5.2.4</w:t>
            </w:r>
          </w:p>
        </w:tc>
        <w:tc>
          <w:tcPr>
            <w:tcW w:w="2156" w:type="dxa"/>
            <w:tcBorders>
              <w:top w:val="nil"/>
              <w:left w:val="nil"/>
              <w:bottom w:val="single" w:sz="4" w:space="0" w:color="auto"/>
              <w:right w:val="single" w:sz="4" w:space="0" w:color="auto"/>
            </w:tcBorders>
            <w:shd w:val="clear" w:color="000000" w:fill="FFFFFF"/>
            <w:vAlign w:val="center"/>
            <w:hideMark/>
          </w:tcPr>
          <w:p w14:paraId="55C40AE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Axel Mueller</w:t>
            </w:r>
            <w:r w:rsidRPr="00A14315">
              <w:rPr>
                <w:rFonts w:eastAsia="Times New Roman"/>
                <w:sz w:val="16"/>
                <w:szCs w:val="16"/>
                <w:lang w:val="en-US" w:eastAsia="zh-CN"/>
              </w:rPr>
              <w:br/>
              <w:t>AI 5.4</w:t>
            </w:r>
          </w:p>
        </w:tc>
      </w:tr>
      <w:tr w:rsidR="00A14315" w:rsidRPr="00A14315" w14:paraId="1E9F9612"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D9F3DE6"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318</w:t>
            </w:r>
          </w:p>
        </w:tc>
        <w:tc>
          <w:tcPr>
            <w:tcW w:w="3367" w:type="dxa"/>
            <w:tcBorders>
              <w:top w:val="nil"/>
              <w:left w:val="nil"/>
              <w:bottom w:val="single" w:sz="4" w:space="0" w:color="auto"/>
              <w:right w:val="single" w:sz="4" w:space="0" w:color="auto"/>
            </w:tcBorders>
            <w:shd w:val="clear" w:color="000000" w:fill="FFFFFF"/>
            <w:vAlign w:val="center"/>
            <w:hideMark/>
          </w:tcPr>
          <w:p w14:paraId="2B8C8AF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[108][318] </w:t>
            </w:r>
            <w:proofErr w:type="spellStart"/>
            <w:r w:rsidRPr="00A14315">
              <w:rPr>
                <w:rFonts w:eastAsia="Times New Roman"/>
                <w:sz w:val="16"/>
                <w:szCs w:val="16"/>
                <w:lang w:val="en-US" w:eastAsia="zh-CN"/>
              </w:rPr>
              <w:t>IoT_NTN</w:t>
            </w:r>
            <w:proofErr w:type="spellEnd"/>
            <w:r w:rsidRPr="00A14315">
              <w:rPr>
                <w:rFonts w:eastAsia="Times New Roman"/>
                <w:sz w:val="16"/>
                <w:szCs w:val="16"/>
                <w:lang w:val="en-US" w:eastAsia="zh-CN"/>
              </w:rPr>
              <w:t xml:space="preserve"> </w:t>
            </w:r>
            <w:proofErr w:type="spellStart"/>
            <w:r w:rsidRPr="00A14315">
              <w:rPr>
                <w:rFonts w:eastAsia="Times New Roman"/>
                <w:sz w:val="16"/>
                <w:szCs w:val="16"/>
                <w:lang w:val="en-US" w:eastAsia="zh-CN"/>
              </w:rPr>
              <w:t>Demod_Maintenance</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33E20EB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Rel-18 </w:t>
            </w:r>
            <w:proofErr w:type="spellStart"/>
            <w:r w:rsidRPr="00A14315">
              <w:rPr>
                <w:rFonts w:eastAsia="Times New Roman"/>
                <w:sz w:val="16"/>
                <w:szCs w:val="16"/>
                <w:lang w:val="en-US" w:eastAsia="zh-CN"/>
              </w:rPr>
              <w:t>IoT_NTN</w:t>
            </w:r>
            <w:proofErr w:type="spellEnd"/>
            <w:r w:rsidRPr="00A14315">
              <w:rPr>
                <w:rFonts w:eastAsia="Times New Roman"/>
                <w:sz w:val="16"/>
                <w:szCs w:val="16"/>
                <w:lang w:val="en-US" w:eastAsia="zh-CN"/>
              </w:rPr>
              <w:t xml:space="preserve"> </w:t>
            </w:r>
            <w:proofErr w:type="spellStart"/>
            <w:r w:rsidRPr="00A14315">
              <w:rPr>
                <w:rFonts w:eastAsia="Times New Roman"/>
                <w:sz w:val="16"/>
                <w:szCs w:val="16"/>
                <w:lang w:val="en-US" w:eastAsia="zh-CN"/>
              </w:rPr>
              <w:t>Demod</w:t>
            </w:r>
            <w:proofErr w:type="spellEnd"/>
          </w:p>
        </w:tc>
        <w:tc>
          <w:tcPr>
            <w:tcW w:w="1253" w:type="dxa"/>
            <w:tcBorders>
              <w:top w:val="nil"/>
              <w:left w:val="nil"/>
              <w:bottom w:val="single" w:sz="4" w:space="0" w:color="auto"/>
              <w:right w:val="single" w:sz="4" w:space="0" w:color="auto"/>
            </w:tcBorders>
            <w:shd w:val="clear" w:color="000000" w:fill="FFFFFF"/>
            <w:vAlign w:val="center"/>
            <w:hideMark/>
          </w:tcPr>
          <w:p w14:paraId="025C2C1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6.8.5</w:t>
            </w:r>
          </w:p>
        </w:tc>
        <w:tc>
          <w:tcPr>
            <w:tcW w:w="2156" w:type="dxa"/>
            <w:tcBorders>
              <w:top w:val="nil"/>
              <w:left w:val="nil"/>
              <w:bottom w:val="single" w:sz="4" w:space="0" w:color="auto"/>
              <w:right w:val="single" w:sz="4" w:space="0" w:color="auto"/>
            </w:tcBorders>
            <w:shd w:val="clear" w:color="000000" w:fill="FFFFFF"/>
            <w:vAlign w:val="center"/>
            <w:hideMark/>
          </w:tcPr>
          <w:p w14:paraId="251480D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Licheng Lin</w:t>
            </w:r>
            <w:r w:rsidRPr="00A14315">
              <w:rPr>
                <w:rFonts w:eastAsia="Times New Roman"/>
                <w:sz w:val="16"/>
                <w:szCs w:val="16"/>
                <w:lang w:val="en-US" w:eastAsia="zh-CN"/>
              </w:rPr>
              <w:br/>
              <w:t>AI 6.9</w:t>
            </w:r>
          </w:p>
        </w:tc>
      </w:tr>
      <w:tr w:rsidR="00A14315" w:rsidRPr="00A14315" w14:paraId="5B5ACCEB"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B4CF27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319</w:t>
            </w:r>
          </w:p>
        </w:tc>
        <w:tc>
          <w:tcPr>
            <w:tcW w:w="3367" w:type="dxa"/>
            <w:tcBorders>
              <w:top w:val="nil"/>
              <w:left w:val="nil"/>
              <w:bottom w:val="single" w:sz="4" w:space="0" w:color="auto"/>
              <w:right w:val="single" w:sz="4" w:space="0" w:color="auto"/>
            </w:tcBorders>
            <w:shd w:val="clear" w:color="000000" w:fill="FFFFFF"/>
            <w:vAlign w:val="center"/>
            <w:hideMark/>
          </w:tcPr>
          <w:p w14:paraId="2F9C5CF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[108][319] RF_FR1_enh2_Demod_Part1</w:t>
            </w:r>
          </w:p>
        </w:tc>
        <w:tc>
          <w:tcPr>
            <w:tcW w:w="1682" w:type="dxa"/>
            <w:tcBorders>
              <w:top w:val="nil"/>
              <w:left w:val="nil"/>
              <w:bottom w:val="single" w:sz="4" w:space="0" w:color="auto"/>
              <w:right w:val="single" w:sz="4" w:space="0" w:color="auto"/>
            </w:tcBorders>
            <w:shd w:val="clear" w:color="000000" w:fill="FFFFFF"/>
            <w:vAlign w:val="center"/>
            <w:hideMark/>
          </w:tcPr>
          <w:p w14:paraId="79E0F11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NR_ENDC_ RF_FR1_enh2 demodulation part1: 8Rx</w:t>
            </w:r>
          </w:p>
        </w:tc>
        <w:tc>
          <w:tcPr>
            <w:tcW w:w="1253" w:type="dxa"/>
            <w:tcBorders>
              <w:top w:val="nil"/>
              <w:left w:val="nil"/>
              <w:bottom w:val="single" w:sz="4" w:space="0" w:color="auto"/>
              <w:right w:val="single" w:sz="4" w:space="0" w:color="auto"/>
            </w:tcBorders>
            <w:shd w:val="clear" w:color="000000" w:fill="FFFFFF"/>
            <w:vAlign w:val="center"/>
            <w:hideMark/>
          </w:tcPr>
          <w:p w14:paraId="458D362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8.4.3.1</w:t>
            </w:r>
          </w:p>
        </w:tc>
        <w:tc>
          <w:tcPr>
            <w:tcW w:w="2156" w:type="dxa"/>
            <w:tcBorders>
              <w:top w:val="nil"/>
              <w:left w:val="nil"/>
              <w:bottom w:val="single" w:sz="4" w:space="0" w:color="auto"/>
              <w:right w:val="single" w:sz="4" w:space="0" w:color="auto"/>
            </w:tcBorders>
            <w:shd w:val="clear" w:color="000000" w:fill="FFFFFF"/>
            <w:vAlign w:val="center"/>
            <w:hideMark/>
          </w:tcPr>
          <w:p w14:paraId="55633E5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Tricia Li</w:t>
            </w:r>
            <w:r w:rsidRPr="00A14315">
              <w:rPr>
                <w:rFonts w:eastAsia="Times New Roman"/>
                <w:sz w:val="16"/>
                <w:szCs w:val="16"/>
                <w:lang w:val="en-US" w:eastAsia="zh-CN"/>
              </w:rPr>
              <w:br/>
              <w:t>AI 8.4.4</w:t>
            </w:r>
          </w:p>
        </w:tc>
      </w:tr>
      <w:tr w:rsidR="00A14315" w:rsidRPr="00A14315" w14:paraId="1A597F59"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45743A3F"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320</w:t>
            </w:r>
          </w:p>
        </w:tc>
        <w:tc>
          <w:tcPr>
            <w:tcW w:w="3367" w:type="dxa"/>
            <w:tcBorders>
              <w:top w:val="nil"/>
              <w:left w:val="nil"/>
              <w:bottom w:val="single" w:sz="4" w:space="0" w:color="auto"/>
              <w:right w:val="single" w:sz="4" w:space="0" w:color="auto"/>
            </w:tcBorders>
            <w:shd w:val="clear" w:color="000000" w:fill="FFFFFF"/>
            <w:vAlign w:val="center"/>
            <w:hideMark/>
          </w:tcPr>
          <w:p w14:paraId="6092E33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[108][320] RF_FR1_enh2_Demod_Part2</w:t>
            </w:r>
          </w:p>
        </w:tc>
        <w:tc>
          <w:tcPr>
            <w:tcW w:w="1682" w:type="dxa"/>
            <w:tcBorders>
              <w:top w:val="nil"/>
              <w:left w:val="nil"/>
              <w:bottom w:val="single" w:sz="4" w:space="0" w:color="auto"/>
              <w:right w:val="single" w:sz="4" w:space="0" w:color="auto"/>
            </w:tcBorders>
            <w:shd w:val="clear" w:color="000000" w:fill="FFFFFF"/>
            <w:vAlign w:val="center"/>
            <w:hideMark/>
          </w:tcPr>
          <w:p w14:paraId="657053F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NR_ENDC_ RF_FR1_enh2 demodulation part2: 4Tx</w:t>
            </w:r>
          </w:p>
        </w:tc>
        <w:tc>
          <w:tcPr>
            <w:tcW w:w="1253" w:type="dxa"/>
            <w:tcBorders>
              <w:top w:val="nil"/>
              <w:left w:val="nil"/>
              <w:bottom w:val="single" w:sz="4" w:space="0" w:color="auto"/>
              <w:right w:val="single" w:sz="4" w:space="0" w:color="auto"/>
            </w:tcBorders>
            <w:shd w:val="clear" w:color="000000" w:fill="FFFFFF"/>
            <w:vAlign w:val="center"/>
            <w:hideMark/>
          </w:tcPr>
          <w:p w14:paraId="2152F1C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8.4.3.2</w:t>
            </w:r>
          </w:p>
        </w:tc>
        <w:tc>
          <w:tcPr>
            <w:tcW w:w="2156" w:type="dxa"/>
            <w:tcBorders>
              <w:top w:val="nil"/>
              <w:left w:val="nil"/>
              <w:bottom w:val="single" w:sz="4" w:space="0" w:color="auto"/>
              <w:right w:val="single" w:sz="4" w:space="0" w:color="auto"/>
            </w:tcBorders>
            <w:shd w:val="clear" w:color="000000" w:fill="FFFFFF"/>
            <w:vAlign w:val="center"/>
            <w:hideMark/>
          </w:tcPr>
          <w:p w14:paraId="0612CD45"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Jiakai Si</w:t>
            </w:r>
            <w:r w:rsidRPr="00A14315">
              <w:rPr>
                <w:rFonts w:eastAsia="Times New Roman"/>
                <w:sz w:val="16"/>
                <w:szCs w:val="16"/>
                <w:lang w:val="en-US" w:eastAsia="zh-CN"/>
              </w:rPr>
              <w:br/>
              <w:t>AI 8.4.4</w:t>
            </w:r>
          </w:p>
        </w:tc>
      </w:tr>
      <w:tr w:rsidR="00A14315" w:rsidRPr="00A14315" w14:paraId="7A012EF5"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76774468"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321</w:t>
            </w:r>
          </w:p>
        </w:tc>
        <w:tc>
          <w:tcPr>
            <w:tcW w:w="3367" w:type="dxa"/>
            <w:tcBorders>
              <w:top w:val="nil"/>
              <w:left w:val="nil"/>
              <w:bottom w:val="single" w:sz="4" w:space="0" w:color="auto"/>
              <w:right w:val="single" w:sz="4" w:space="0" w:color="auto"/>
            </w:tcBorders>
            <w:shd w:val="clear" w:color="000000" w:fill="FFFFFF"/>
            <w:vAlign w:val="center"/>
            <w:hideMark/>
          </w:tcPr>
          <w:p w14:paraId="7F90DA08"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[108][321] NR_RF_FR2_req_Ph3_Demod</w:t>
            </w:r>
          </w:p>
        </w:tc>
        <w:tc>
          <w:tcPr>
            <w:tcW w:w="1682" w:type="dxa"/>
            <w:tcBorders>
              <w:top w:val="nil"/>
              <w:left w:val="nil"/>
              <w:bottom w:val="single" w:sz="4" w:space="0" w:color="auto"/>
              <w:right w:val="single" w:sz="4" w:space="0" w:color="auto"/>
            </w:tcBorders>
            <w:shd w:val="clear" w:color="000000" w:fill="FFFFFF"/>
            <w:vAlign w:val="center"/>
            <w:hideMark/>
          </w:tcPr>
          <w:p w14:paraId="4A3697D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FR2 RF enhancement demodulation</w:t>
            </w:r>
          </w:p>
        </w:tc>
        <w:tc>
          <w:tcPr>
            <w:tcW w:w="1253" w:type="dxa"/>
            <w:tcBorders>
              <w:top w:val="nil"/>
              <w:left w:val="nil"/>
              <w:bottom w:val="single" w:sz="4" w:space="0" w:color="auto"/>
              <w:right w:val="single" w:sz="4" w:space="0" w:color="auto"/>
            </w:tcBorders>
            <w:shd w:val="clear" w:color="000000" w:fill="FFFFFF"/>
            <w:vAlign w:val="center"/>
            <w:hideMark/>
          </w:tcPr>
          <w:p w14:paraId="2B6B187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8.6.4</w:t>
            </w:r>
          </w:p>
        </w:tc>
        <w:tc>
          <w:tcPr>
            <w:tcW w:w="2156" w:type="dxa"/>
            <w:tcBorders>
              <w:top w:val="nil"/>
              <w:left w:val="nil"/>
              <w:bottom w:val="single" w:sz="4" w:space="0" w:color="auto"/>
              <w:right w:val="single" w:sz="4" w:space="0" w:color="auto"/>
            </w:tcBorders>
            <w:shd w:val="clear" w:color="000000" w:fill="FFFFFF"/>
            <w:vAlign w:val="center"/>
            <w:hideMark/>
          </w:tcPr>
          <w:p w14:paraId="4695C05B"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Alexander Hamilton</w:t>
            </w:r>
            <w:r w:rsidRPr="00A14315">
              <w:rPr>
                <w:rFonts w:eastAsia="Times New Roman"/>
                <w:color w:val="000000"/>
                <w:sz w:val="16"/>
                <w:szCs w:val="16"/>
                <w:lang w:val="en-US" w:eastAsia="zh-CN"/>
              </w:rPr>
              <w:br/>
              <w:t>AI 8.6.5</w:t>
            </w:r>
          </w:p>
        </w:tc>
      </w:tr>
      <w:tr w:rsidR="00A14315" w:rsidRPr="00A14315" w14:paraId="06AB2AAE"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1A736D4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322</w:t>
            </w:r>
          </w:p>
        </w:tc>
        <w:tc>
          <w:tcPr>
            <w:tcW w:w="3367" w:type="dxa"/>
            <w:tcBorders>
              <w:top w:val="nil"/>
              <w:left w:val="nil"/>
              <w:bottom w:val="single" w:sz="4" w:space="0" w:color="auto"/>
              <w:right w:val="single" w:sz="4" w:space="0" w:color="auto"/>
            </w:tcBorders>
            <w:shd w:val="clear" w:color="000000" w:fill="FFFFFF"/>
            <w:vAlign w:val="center"/>
            <w:hideMark/>
          </w:tcPr>
          <w:p w14:paraId="43E6D66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[108][322] NR_FR2_multiRX_DL_Demod</w:t>
            </w:r>
          </w:p>
        </w:tc>
        <w:tc>
          <w:tcPr>
            <w:tcW w:w="1682" w:type="dxa"/>
            <w:tcBorders>
              <w:top w:val="nil"/>
              <w:left w:val="nil"/>
              <w:bottom w:val="single" w:sz="4" w:space="0" w:color="auto"/>
              <w:right w:val="single" w:sz="4" w:space="0" w:color="auto"/>
            </w:tcBorders>
            <w:shd w:val="clear" w:color="000000" w:fill="FFFFFF"/>
            <w:vAlign w:val="center"/>
            <w:hideMark/>
          </w:tcPr>
          <w:p w14:paraId="6941A156"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Requirement for NR FR2 multi-Rx chain DL reception: Demodulation part</w:t>
            </w:r>
          </w:p>
        </w:tc>
        <w:tc>
          <w:tcPr>
            <w:tcW w:w="1253" w:type="dxa"/>
            <w:tcBorders>
              <w:top w:val="nil"/>
              <w:left w:val="nil"/>
              <w:bottom w:val="single" w:sz="4" w:space="0" w:color="auto"/>
              <w:right w:val="single" w:sz="4" w:space="0" w:color="auto"/>
            </w:tcBorders>
            <w:shd w:val="clear" w:color="000000" w:fill="FFFFFF"/>
            <w:vAlign w:val="center"/>
            <w:hideMark/>
          </w:tcPr>
          <w:p w14:paraId="15D73DF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8.7.4</w:t>
            </w:r>
          </w:p>
        </w:tc>
        <w:tc>
          <w:tcPr>
            <w:tcW w:w="2156" w:type="dxa"/>
            <w:tcBorders>
              <w:top w:val="nil"/>
              <w:left w:val="nil"/>
              <w:bottom w:val="single" w:sz="4" w:space="0" w:color="auto"/>
              <w:right w:val="single" w:sz="4" w:space="0" w:color="auto"/>
            </w:tcBorders>
            <w:shd w:val="clear" w:color="000000" w:fill="FFFFFF"/>
            <w:vAlign w:val="center"/>
            <w:hideMark/>
          </w:tcPr>
          <w:p w14:paraId="7D71829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Jahidur Rahman</w:t>
            </w:r>
            <w:r w:rsidRPr="00A14315">
              <w:rPr>
                <w:rFonts w:eastAsia="Times New Roman"/>
                <w:sz w:val="16"/>
                <w:szCs w:val="16"/>
                <w:lang w:val="en-US" w:eastAsia="zh-CN"/>
              </w:rPr>
              <w:br/>
              <w:t>AI 8.7.5</w:t>
            </w:r>
          </w:p>
        </w:tc>
      </w:tr>
      <w:tr w:rsidR="00A14315" w:rsidRPr="00A14315" w14:paraId="5F01CDB1" w14:textId="77777777" w:rsidTr="00DE7C80">
        <w:trPr>
          <w:trHeight w:val="637"/>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F9110A0"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323</w:t>
            </w:r>
          </w:p>
        </w:tc>
        <w:tc>
          <w:tcPr>
            <w:tcW w:w="3367" w:type="dxa"/>
            <w:tcBorders>
              <w:top w:val="nil"/>
              <w:left w:val="nil"/>
              <w:bottom w:val="single" w:sz="4" w:space="0" w:color="auto"/>
              <w:right w:val="single" w:sz="4" w:space="0" w:color="auto"/>
            </w:tcBorders>
            <w:shd w:val="clear" w:color="000000" w:fill="FFFFFF"/>
            <w:vAlign w:val="center"/>
            <w:hideMark/>
          </w:tcPr>
          <w:p w14:paraId="1696277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[108][323] </w:t>
            </w:r>
            <w:proofErr w:type="spellStart"/>
            <w:r w:rsidRPr="00A14315">
              <w:rPr>
                <w:rFonts w:eastAsia="Times New Roman"/>
                <w:sz w:val="16"/>
                <w:szCs w:val="16"/>
                <w:lang w:val="en-US" w:eastAsia="zh-CN"/>
              </w:rPr>
              <w:t>NonCol_intraB_ENDC_NR_CA_Demod</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3CD46380"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Support of intra-band non-collocated EN-DC/NR-CA deployment: Demodulation part</w:t>
            </w:r>
          </w:p>
        </w:tc>
        <w:tc>
          <w:tcPr>
            <w:tcW w:w="1253" w:type="dxa"/>
            <w:tcBorders>
              <w:top w:val="nil"/>
              <w:left w:val="nil"/>
              <w:bottom w:val="single" w:sz="4" w:space="0" w:color="auto"/>
              <w:right w:val="single" w:sz="4" w:space="0" w:color="auto"/>
            </w:tcBorders>
            <w:shd w:val="clear" w:color="000000" w:fill="FFFFFF"/>
            <w:vAlign w:val="center"/>
            <w:hideMark/>
          </w:tcPr>
          <w:p w14:paraId="3AF9F40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8.11.4</w:t>
            </w:r>
          </w:p>
        </w:tc>
        <w:tc>
          <w:tcPr>
            <w:tcW w:w="2156" w:type="dxa"/>
            <w:tcBorders>
              <w:top w:val="nil"/>
              <w:left w:val="nil"/>
              <w:bottom w:val="single" w:sz="4" w:space="0" w:color="auto"/>
              <w:right w:val="single" w:sz="4" w:space="0" w:color="auto"/>
            </w:tcBorders>
            <w:shd w:val="clear" w:color="000000" w:fill="FFFFFF"/>
            <w:vAlign w:val="center"/>
            <w:hideMark/>
          </w:tcPr>
          <w:p w14:paraId="221371C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Kazuyoshi Uesaka </w:t>
            </w:r>
            <w:r w:rsidRPr="00A14315">
              <w:rPr>
                <w:rFonts w:eastAsia="Times New Roman"/>
                <w:sz w:val="16"/>
                <w:szCs w:val="16"/>
                <w:lang w:val="en-US" w:eastAsia="zh-CN"/>
              </w:rPr>
              <w:br/>
              <w:t>AI 8.11.5</w:t>
            </w:r>
          </w:p>
        </w:tc>
      </w:tr>
      <w:tr w:rsidR="00A14315" w:rsidRPr="00A14315" w14:paraId="7CCA24E3" w14:textId="77777777" w:rsidTr="00DE7C80">
        <w:trPr>
          <w:trHeight w:val="442"/>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33CE1AE"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324</w:t>
            </w:r>
          </w:p>
        </w:tc>
        <w:tc>
          <w:tcPr>
            <w:tcW w:w="3367" w:type="dxa"/>
            <w:tcBorders>
              <w:top w:val="nil"/>
              <w:left w:val="nil"/>
              <w:bottom w:val="single" w:sz="4" w:space="0" w:color="auto"/>
              <w:right w:val="single" w:sz="4" w:space="0" w:color="auto"/>
            </w:tcBorders>
            <w:shd w:val="clear" w:color="000000" w:fill="FFFFFF"/>
            <w:vAlign w:val="center"/>
            <w:hideMark/>
          </w:tcPr>
          <w:p w14:paraId="7E21C5A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[108][324] NR_HST_FR2_enh_Demod</w:t>
            </w:r>
          </w:p>
        </w:tc>
        <w:tc>
          <w:tcPr>
            <w:tcW w:w="1682" w:type="dxa"/>
            <w:tcBorders>
              <w:top w:val="nil"/>
              <w:left w:val="nil"/>
              <w:bottom w:val="single" w:sz="4" w:space="0" w:color="auto"/>
              <w:right w:val="single" w:sz="4" w:space="0" w:color="auto"/>
            </w:tcBorders>
            <w:shd w:val="clear" w:color="000000" w:fill="FFFFFF"/>
            <w:vAlign w:val="center"/>
            <w:hideMark/>
          </w:tcPr>
          <w:p w14:paraId="2A7EF94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Rel-18 FR2 HST: </w:t>
            </w:r>
            <w:proofErr w:type="spellStart"/>
            <w:r w:rsidRPr="00A14315">
              <w:rPr>
                <w:rFonts w:eastAsia="Times New Roman"/>
                <w:sz w:val="16"/>
                <w:szCs w:val="16"/>
                <w:lang w:val="en-US" w:eastAsia="zh-CN"/>
              </w:rPr>
              <w:t>Demod</w:t>
            </w:r>
            <w:proofErr w:type="spellEnd"/>
            <w:r w:rsidRPr="00A14315">
              <w:rPr>
                <w:rFonts w:eastAsia="Times New Roman"/>
                <w:sz w:val="16"/>
                <w:szCs w:val="16"/>
                <w:lang w:val="en-US" w:eastAsia="zh-CN"/>
              </w:rPr>
              <w:t xml:space="preserve"> part</w:t>
            </w:r>
          </w:p>
        </w:tc>
        <w:tc>
          <w:tcPr>
            <w:tcW w:w="1253" w:type="dxa"/>
            <w:tcBorders>
              <w:top w:val="nil"/>
              <w:left w:val="nil"/>
              <w:bottom w:val="single" w:sz="4" w:space="0" w:color="auto"/>
              <w:right w:val="single" w:sz="4" w:space="0" w:color="auto"/>
            </w:tcBorders>
            <w:shd w:val="clear" w:color="000000" w:fill="FFFFFF"/>
            <w:vAlign w:val="center"/>
            <w:hideMark/>
          </w:tcPr>
          <w:p w14:paraId="642EF67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8.12.5</w:t>
            </w:r>
          </w:p>
        </w:tc>
        <w:tc>
          <w:tcPr>
            <w:tcW w:w="2156" w:type="dxa"/>
            <w:tcBorders>
              <w:top w:val="nil"/>
              <w:left w:val="nil"/>
              <w:bottom w:val="single" w:sz="4" w:space="0" w:color="auto"/>
              <w:right w:val="single" w:sz="4" w:space="0" w:color="auto"/>
            </w:tcBorders>
            <w:shd w:val="clear" w:color="000000" w:fill="FFFFFF"/>
            <w:vAlign w:val="center"/>
            <w:hideMark/>
          </w:tcPr>
          <w:p w14:paraId="78B2C205"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Yunchuan Yang</w:t>
            </w:r>
            <w:r w:rsidRPr="00A14315">
              <w:rPr>
                <w:rFonts w:eastAsia="Times New Roman"/>
                <w:sz w:val="16"/>
                <w:szCs w:val="16"/>
                <w:lang w:val="en-US" w:eastAsia="zh-CN"/>
              </w:rPr>
              <w:br/>
              <w:t>AI 8.12.6</w:t>
            </w:r>
          </w:p>
        </w:tc>
      </w:tr>
      <w:tr w:rsidR="00A14315" w:rsidRPr="00A14315" w14:paraId="09200692" w14:textId="77777777" w:rsidTr="00DE7C80">
        <w:trPr>
          <w:trHeight w:val="442"/>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71F60808"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325</w:t>
            </w:r>
          </w:p>
        </w:tc>
        <w:tc>
          <w:tcPr>
            <w:tcW w:w="3367" w:type="dxa"/>
            <w:tcBorders>
              <w:top w:val="nil"/>
              <w:left w:val="nil"/>
              <w:bottom w:val="single" w:sz="4" w:space="0" w:color="auto"/>
              <w:right w:val="single" w:sz="4" w:space="0" w:color="auto"/>
            </w:tcBorders>
            <w:shd w:val="clear" w:color="000000" w:fill="FFFFFF"/>
            <w:vAlign w:val="center"/>
            <w:hideMark/>
          </w:tcPr>
          <w:p w14:paraId="1DCC365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[108][325] </w:t>
            </w:r>
            <w:proofErr w:type="spellStart"/>
            <w:r w:rsidRPr="00A14315">
              <w:rPr>
                <w:rFonts w:eastAsia="Times New Roman"/>
                <w:sz w:val="16"/>
                <w:szCs w:val="16"/>
                <w:lang w:val="en-US" w:eastAsia="zh-CN"/>
              </w:rPr>
              <w:t>NR_ATG_Demod</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5323357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Rel-18 NR </w:t>
            </w:r>
            <w:proofErr w:type="gramStart"/>
            <w:r w:rsidRPr="00A14315">
              <w:rPr>
                <w:rFonts w:eastAsia="Times New Roman"/>
                <w:sz w:val="16"/>
                <w:szCs w:val="16"/>
                <w:lang w:val="en-US" w:eastAsia="zh-CN"/>
              </w:rPr>
              <w:t>ATG  demodulation</w:t>
            </w:r>
            <w:proofErr w:type="gramEnd"/>
          </w:p>
        </w:tc>
        <w:tc>
          <w:tcPr>
            <w:tcW w:w="1253" w:type="dxa"/>
            <w:tcBorders>
              <w:top w:val="nil"/>
              <w:left w:val="nil"/>
              <w:bottom w:val="single" w:sz="4" w:space="0" w:color="auto"/>
              <w:right w:val="single" w:sz="4" w:space="0" w:color="auto"/>
            </w:tcBorders>
            <w:shd w:val="clear" w:color="000000" w:fill="FFFFFF"/>
            <w:vAlign w:val="center"/>
            <w:hideMark/>
          </w:tcPr>
          <w:p w14:paraId="08C781A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8.13.5</w:t>
            </w:r>
          </w:p>
        </w:tc>
        <w:tc>
          <w:tcPr>
            <w:tcW w:w="2156" w:type="dxa"/>
            <w:tcBorders>
              <w:top w:val="nil"/>
              <w:left w:val="nil"/>
              <w:bottom w:val="single" w:sz="4" w:space="0" w:color="auto"/>
              <w:right w:val="single" w:sz="4" w:space="0" w:color="auto"/>
            </w:tcBorders>
            <w:shd w:val="clear" w:color="000000" w:fill="FFFFFF"/>
            <w:vAlign w:val="center"/>
            <w:hideMark/>
          </w:tcPr>
          <w:p w14:paraId="68C5D8E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proofErr w:type="spellStart"/>
            <w:r w:rsidRPr="00A14315">
              <w:rPr>
                <w:rFonts w:eastAsia="Times New Roman"/>
                <w:sz w:val="16"/>
                <w:szCs w:val="16"/>
                <w:lang w:val="en-US" w:eastAsia="zh-CN"/>
              </w:rPr>
              <w:t>Shiyuan</w:t>
            </w:r>
            <w:proofErr w:type="spellEnd"/>
            <w:r w:rsidRPr="00A14315">
              <w:rPr>
                <w:rFonts w:eastAsia="Times New Roman"/>
                <w:sz w:val="16"/>
                <w:szCs w:val="16"/>
                <w:lang w:val="en-US" w:eastAsia="zh-CN"/>
              </w:rPr>
              <w:t xml:space="preserve"> Wang</w:t>
            </w:r>
            <w:r w:rsidRPr="00A14315">
              <w:rPr>
                <w:rFonts w:eastAsia="Times New Roman"/>
                <w:sz w:val="16"/>
                <w:szCs w:val="16"/>
                <w:lang w:val="en-US" w:eastAsia="zh-CN"/>
              </w:rPr>
              <w:br/>
              <w:t>AI 8.13.6</w:t>
            </w:r>
          </w:p>
        </w:tc>
      </w:tr>
      <w:tr w:rsidR="00A14315" w:rsidRPr="00A14315" w14:paraId="3B856327" w14:textId="77777777" w:rsidTr="00DE7C80">
        <w:trPr>
          <w:trHeight w:val="713"/>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2CA8B5EE"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326</w:t>
            </w:r>
          </w:p>
        </w:tc>
        <w:tc>
          <w:tcPr>
            <w:tcW w:w="3367" w:type="dxa"/>
            <w:tcBorders>
              <w:top w:val="nil"/>
              <w:left w:val="nil"/>
              <w:bottom w:val="single" w:sz="4" w:space="0" w:color="auto"/>
              <w:right w:val="single" w:sz="4" w:space="0" w:color="auto"/>
            </w:tcBorders>
            <w:shd w:val="clear" w:color="000000" w:fill="FFFFFF"/>
            <w:vAlign w:val="center"/>
            <w:hideMark/>
          </w:tcPr>
          <w:p w14:paraId="54373CE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[108][326] NR_demod_enh3_Part1</w:t>
            </w:r>
          </w:p>
        </w:tc>
        <w:tc>
          <w:tcPr>
            <w:tcW w:w="1682" w:type="dxa"/>
            <w:tcBorders>
              <w:top w:val="nil"/>
              <w:left w:val="nil"/>
              <w:bottom w:val="single" w:sz="4" w:space="0" w:color="auto"/>
              <w:right w:val="single" w:sz="4" w:space="0" w:color="auto"/>
            </w:tcBorders>
            <w:shd w:val="clear" w:color="000000" w:fill="FFFFFF"/>
            <w:vAlign w:val="center"/>
            <w:hideMark/>
          </w:tcPr>
          <w:p w14:paraId="1550E27A"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NR_demod_enh3: Advanced receiver for MU-MIMO</w:t>
            </w:r>
          </w:p>
        </w:tc>
        <w:tc>
          <w:tcPr>
            <w:tcW w:w="1253" w:type="dxa"/>
            <w:tcBorders>
              <w:top w:val="nil"/>
              <w:left w:val="nil"/>
              <w:bottom w:val="single" w:sz="4" w:space="0" w:color="auto"/>
              <w:right w:val="single" w:sz="4" w:space="0" w:color="auto"/>
            </w:tcBorders>
            <w:shd w:val="clear" w:color="000000" w:fill="FFFFFF"/>
            <w:vAlign w:val="center"/>
            <w:hideMark/>
          </w:tcPr>
          <w:p w14:paraId="5B0D10E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8.18.1</w:t>
            </w:r>
          </w:p>
        </w:tc>
        <w:tc>
          <w:tcPr>
            <w:tcW w:w="2156" w:type="dxa"/>
            <w:tcBorders>
              <w:top w:val="nil"/>
              <w:left w:val="nil"/>
              <w:bottom w:val="single" w:sz="4" w:space="0" w:color="auto"/>
              <w:right w:val="single" w:sz="4" w:space="0" w:color="auto"/>
            </w:tcBorders>
            <w:shd w:val="clear" w:color="000000" w:fill="FFFFFF"/>
            <w:vAlign w:val="center"/>
            <w:hideMark/>
          </w:tcPr>
          <w:p w14:paraId="1F4F2D3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Shan Yang</w:t>
            </w:r>
            <w:r w:rsidRPr="00A14315">
              <w:rPr>
                <w:rFonts w:eastAsia="Times New Roman"/>
                <w:sz w:val="16"/>
                <w:szCs w:val="16"/>
                <w:lang w:val="en-US" w:eastAsia="zh-CN"/>
              </w:rPr>
              <w:br/>
              <w:t>AI 8.18.3</w:t>
            </w:r>
          </w:p>
        </w:tc>
      </w:tr>
      <w:tr w:rsidR="00A14315" w:rsidRPr="00A14315" w14:paraId="71C8461B"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0739AB69"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327</w:t>
            </w:r>
          </w:p>
        </w:tc>
        <w:tc>
          <w:tcPr>
            <w:tcW w:w="3367" w:type="dxa"/>
            <w:tcBorders>
              <w:top w:val="nil"/>
              <w:left w:val="nil"/>
              <w:bottom w:val="single" w:sz="4" w:space="0" w:color="auto"/>
              <w:right w:val="single" w:sz="4" w:space="0" w:color="auto"/>
            </w:tcBorders>
            <w:shd w:val="clear" w:color="000000" w:fill="FFFFFF"/>
            <w:vAlign w:val="center"/>
            <w:hideMark/>
          </w:tcPr>
          <w:p w14:paraId="7F2BF5F1"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[108][327] NR_demod_enh3_Part2</w:t>
            </w:r>
          </w:p>
        </w:tc>
        <w:tc>
          <w:tcPr>
            <w:tcW w:w="1682" w:type="dxa"/>
            <w:tcBorders>
              <w:top w:val="nil"/>
              <w:left w:val="nil"/>
              <w:bottom w:val="single" w:sz="4" w:space="0" w:color="auto"/>
              <w:right w:val="single" w:sz="4" w:space="0" w:color="auto"/>
            </w:tcBorders>
            <w:shd w:val="clear" w:color="000000" w:fill="FFFFFF"/>
            <w:vAlign w:val="center"/>
            <w:hideMark/>
          </w:tcPr>
          <w:p w14:paraId="5EC2032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Rel-18 NR_demod_enh3: ATP</w:t>
            </w:r>
          </w:p>
        </w:tc>
        <w:tc>
          <w:tcPr>
            <w:tcW w:w="1253" w:type="dxa"/>
            <w:tcBorders>
              <w:top w:val="nil"/>
              <w:left w:val="nil"/>
              <w:bottom w:val="single" w:sz="4" w:space="0" w:color="auto"/>
              <w:right w:val="single" w:sz="4" w:space="0" w:color="auto"/>
            </w:tcBorders>
            <w:shd w:val="clear" w:color="000000" w:fill="FFFFFF"/>
            <w:vAlign w:val="center"/>
            <w:hideMark/>
          </w:tcPr>
          <w:p w14:paraId="53FF40D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8.18.2</w:t>
            </w:r>
          </w:p>
        </w:tc>
        <w:tc>
          <w:tcPr>
            <w:tcW w:w="2156" w:type="dxa"/>
            <w:tcBorders>
              <w:top w:val="nil"/>
              <w:left w:val="nil"/>
              <w:bottom w:val="single" w:sz="4" w:space="0" w:color="auto"/>
              <w:right w:val="single" w:sz="4" w:space="0" w:color="auto"/>
            </w:tcBorders>
            <w:shd w:val="clear" w:color="000000" w:fill="FFFFFF"/>
            <w:vAlign w:val="center"/>
            <w:hideMark/>
          </w:tcPr>
          <w:p w14:paraId="02682E63"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Manasa Raghavan</w:t>
            </w:r>
            <w:r w:rsidRPr="00A14315">
              <w:rPr>
                <w:rFonts w:eastAsia="Times New Roman"/>
                <w:sz w:val="16"/>
                <w:szCs w:val="16"/>
                <w:lang w:val="en-US" w:eastAsia="zh-CN"/>
              </w:rPr>
              <w:br/>
              <w:t>AI 8.18.3</w:t>
            </w:r>
          </w:p>
        </w:tc>
      </w:tr>
      <w:tr w:rsidR="00A14315" w:rsidRPr="00A14315" w14:paraId="41F955EA"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2B367837"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328</w:t>
            </w:r>
          </w:p>
        </w:tc>
        <w:tc>
          <w:tcPr>
            <w:tcW w:w="3367" w:type="dxa"/>
            <w:tcBorders>
              <w:top w:val="nil"/>
              <w:left w:val="nil"/>
              <w:bottom w:val="single" w:sz="4" w:space="0" w:color="auto"/>
              <w:right w:val="single" w:sz="4" w:space="0" w:color="auto"/>
            </w:tcBorders>
            <w:shd w:val="clear" w:color="000000" w:fill="FFFFFF"/>
            <w:vAlign w:val="center"/>
            <w:hideMark/>
          </w:tcPr>
          <w:p w14:paraId="3FC41B27"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[108][328] </w:t>
            </w:r>
            <w:proofErr w:type="spellStart"/>
            <w:r w:rsidRPr="00A14315">
              <w:rPr>
                <w:rFonts w:eastAsia="Times New Roman"/>
                <w:sz w:val="16"/>
                <w:szCs w:val="16"/>
                <w:lang w:val="en-US" w:eastAsia="zh-CN"/>
              </w:rPr>
              <w:t>NR_netcon_repeater_Demod</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14:paraId="32351D8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Rel-18 Network control repeater: </w:t>
            </w:r>
            <w:proofErr w:type="spellStart"/>
            <w:r w:rsidRPr="00A14315">
              <w:rPr>
                <w:rFonts w:eastAsia="Times New Roman"/>
                <w:sz w:val="16"/>
                <w:szCs w:val="16"/>
                <w:lang w:val="en-US" w:eastAsia="zh-CN"/>
              </w:rPr>
              <w:t>Demod</w:t>
            </w:r>
            <w:proofErr w:type="spellEnd"/>
          </w:p>
        </w:tc>
        <w:tc>
          <w:tcPr>
            <w:tcW w:w="1253" w:type="dxa"/>
            <w:tcBorders>
              <w:top w:val="nil"/>
              <w:left w:val="nil"/>
              <w:bottom w:val="single" w:sz="4" w:space="0" w:color="auto"/>
              <w:right w:val="single" w:sz="4" w:space="0" w:color="auto"/>
            </w:tcBorders>
            <w:shd w:val="clear" w:color="000000" w:fill="FFFFFF"/>
            <w:vAlign w:val="center"/>
            <w:hideMark/>
          </w:tcPr>
          <w:p w14:paraId="3ABB1E4F"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8.28.6</w:t>
            </w:r>
          </w:p>
        </w:tc>
        <w:tc>
          <w:tcPr>
            <w:tcW w:w="2156" w:type="dxa"/>
            <w:tcBorders>
              <w:top w:val="nil"/>
              <w:left w:val="nil"/>
              <w:bottom w:val="single" w:sz="4" w:space="0" w:color="auto"/>
              <w:right w:val="single" w:sz="4" w:space="0" w:color="auto"/>
            </w:tcBorders>
            <w:shd w:val="clear" w:color="000000" w:fill="FFFFFF"/>
            <w:vAlign w:val="center"/>
            <w:hideMark/>
          </w:tcPr>
          <w:p w14:paraId="37869B1C"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Yao </w:t>
            </w:r>
            <w:proofErr w:type="spellStart"/>
            <w:r w:rsidRPr="00A14315">
              <w:rPr>
                <w:rFonts w:eastAsia="Times New Roman"/>
                <w:sz w:val="16"/>
                <w:szCs w:val="16"/>
                <w:lang w:val="en-US" w:eastAsia="zh-CN"/>
              </w:rPr>
              <w:t>Kun</w:t>
            </w:r>
            <w:proofErr w:type="spellEnd"/>
            <w:r w:rsidRPr="00A14315">
              <w:rPr>
                <w:rFonts w:eastAsia="Times New Roman"/>
                <w:sz w:val="16"/>
                <w:szCs w:val="16"/>
                <w:lang w:val="en-US" w:eastAsia="zh-CN"/>
              </w:rPr>
              <w:br/>
              <w:t>8.28.7</w:t>
            </w:r>
          </w:p>
        </w:tc>
      </w:tr>
      <w:tr w:rsidR="00A14315" w:rsidRPr="00A14315" w14:paraId="65BE23DA" w14:textId="77777777" w:rsidTr="00DE7C80">
        <w:trPr>
          <w:trHeight w:val="675"/>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365A0CDF"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329</w:t>
            </w:r>
          </w:p>
        </w:tc>
        <w:tc>
          <w:tcPr>
            <w:tcW w:w="3367" w:type="dxa"/>
            <w:tcBorders>
              <w:top w:val="nil"/>
              <w:left w:val="nil"/>
              <w:bottom w:val="single" w:sz="4" w:space="0" w:color="auto"/>
              <w:right w:val="single" w:sz="4" w:space="0" w:color="auto"/>
            </w:tcBorders>
            <w:shd w:val="clear" w:color="000000" w:fill="FFFFFF"/>
            <w:noWrap/>
            <w:vAlign w:val="center"/>
            <w:hideMark/>
          </w:tcPr>
          <w:p w14:paraId="73EBA524"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[108][329] FS_NR_FR2_OTA_enh</w:t>
            </w:r>
          </w:p>
        </w:tc>
        <w:tc>
          <w:tcPr>
            <w:tcW w:w="1682" w:type="dxa"/>
            <w:tcBorders>
              <w:top w:val="nil"/>
              <w:left w:val="nil"/>
              <w:bottom w:val="single" w:sz="4" w:space="0" w:color="auto"/>
              <w:right w:val="single" w:sz="4" w:space="0" w:color="auto"/>
            </w:tcBorders>
            <w:shd w:val="clear" w:color="000000" w:fill="FFFFFF"/>
            <w:vAlign w:val="center"/>
            <w:hideMark/>
          </w:tcPr>
          <w:p w14:paraId="42D0A2F5"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 xml:space="preserve">Rel-17 test </w:t>
            </w:r>
            <w:proofErr w:type="spellStart"/>
            <w:r w:rsidRPr="00A14315">
              <w:rPr>
                <w:rFonts w:eastAsia="Times New Roman"/>
                <w:color w:val="000000"/>
                <w:sz w:val="16"/>
                <w:szCs w:val="16"/>
                <w:lang w:val="en-US" w:eastAsia="zh-CN"/>
              </w:rPr>
              <w:t>methed</w:t>
            </w:r>
            <w:proofErr w:type="spellEnd"/>
            <w:r w:rsidRPr="00A14315">
              <w:rPr>
                <w:rFonts w:eastAsia="Times New Roman"/>
                <w:color w:val="000000"/>
                <w:sz w:val="16"/>
                <w:szCs w:val="16"/>
                <w:lang w:val="en-US" w:eastAsia="zh-CN"/>
              </w:rPr>
              <w:t xml:space="preserve"> maintenance</w:t>
            </w:r>
            <w:r w:rsidRPr="00A14315">
              <w:rPr>
                <w:rFonts w:eastAsia="Times New Roman"/>
                <w:color w:val="000000"/>
                <w:sz w:val="16"/>
                <w:szCs w:val="16"/>
                <w:lang w:val="en-US" w:eastAsia="zh-CN"/>
              </w:rPr>
              <w:br/>
              <w:t>Rel-18 FR2 OTA test method enhancement</w:t>
            </w:r>
          </w:p>
        </w:tc>
        <w:tc>
          <w:tcPr>
            <w:tcW w:w="1253" w:type="dxa"/>
            <w:tcBorders>
              <w:top w:val="nil"/>
              <w:left w:val="nil"/>
              <w:bottom w:val="single" w:sz="4" w:space="0" w:color="auto"/>
              <w:right w:val="single" w:sz="4" w:space="0" w:color="auto"/>
            </w:tcBorders>
            <w:shd w:val="clear" w:color="000000" w:fill="FFFFFF"/>
            <w:vAlign w:val="center"/>
            <w:hideMark/>
          </w:tcPr>
          <w:p w14:paraId="59085EEE"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strike/>
                <w:color w:val="000000"/>
                <w:sz w:val="16"/>
                <w:szCs w:val="16"/>
                <w:lang w:val="en-US" w:eastAsia="zh-CN"/>
              </w:rPr>
              <w:t>4.6</w:t>
            </w:r>
            <w:r w:rsidRPr="00A14315">
              <w:rPr>
                <w:rFonts w:eastAsia="Times New Roman"/>
                <w:strike/>
                <w:color w:val="000000"/>
                <w:sz w:val="16"/>
                <w:szCs w:val="16"/>
                <w:lang w:val="en-US" w:eastAsia="zh-CN"/>
              </w:rPr>
              <w:br/>
            </w:r>
            <w:r w:rsidRPr="00A14315">
              <w:rPr>
                <w:rFonts w:eastAsia="Times New Roman"/>
                <w:color w:val="000000"/>
                <w:sz w:val="16"/>
                <w:szCs w:val="16"/>
                <w:lang w:val="en-US" w:eastAsia="zh-CN"/>
              </w:rPr>
              <w:t>5.2.5 (R4-2311231)</w:t>
            </w:r>
            <w:r w:rsidRPr="00A14315">
              <w:rPr>
                <w:rFonts w:eastAsia="Times New Roman"/>
                <w:strike/>
                <w:color w:val="000000"/>
                <w:sz w:val="16"/>
                <w:szCs w:val="16"/>
                <w:lang w:val="en-US" w:eastAsia="zh-CN"/>
              </w:rPr>
              <w:br/>
            </w:r>
            <w:r w:rsidRPr="00A14315">
              <w:rPr>
                <w:rFonts w:eastAsia="Times New Roman"/>
                <w:color w:val="000000"/>
                <w:sz w:val="16"/>
                <w:szCs w:val="16"/>
                <w:lang w:val="en-US" w:eastAsia="zh-CN"/>
              </w:rPr>
              <w:t>8.2</w:t>
            </w:r>
          </w:p>
        </w:tc>
        <w:tc>
          <w:tcPr>
            <w:tcW w:w="2156" w:type="dxa"/>
            <w:tcBorders>
              <w:top w:val="nil"/>
              <w:left w:val="nil"/>
              <w:bottom w:val="single" w:sz="4" w:space="0" w:color="auto"/>
              <w:right w:val="single" w:sz="4" w:space="0" w:color="auto"/>
            </w:tcBorders>
            <w:shd w:val="clear" w:color="000000" w:fill="FFFFFF"/>
            <w:vAlign w:val="center"/>
            <w:hideMark/>
          </w:tcPr>
          <w:p w14:paraId="312EA6B4"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Bin Han</w:t>
            </w:r>
            <w:r w:rsidRPr="00A14315">
              <w:rPr>
                <w:rFonts w:eastAsia="Times New Roman"/>
                <w:color w:val="000000"/>
                <w:sz w:val="16"/>
                <w:szCs w:val="16"/>
                <w:lang w:val="en-US" w:eastAsia="zh-CN"/>
              </w:rPr>
              <w:br/>
              <w:t>AI 8.2.6</w:t>
            </w:r>
          </w:p>
        </w:tc>
      </w:tr>
      <w:tr w:rsidR="00A14315" w:rsidRPr="00A14315" w14:paraId="64767DDB"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4A724194"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330</w:t>
            </w:r>
          </w:p>
        </w:tc>
        <w:tc>
          <w:tcPr>
            <w:tcW w:w="3367" w:type="dxa"/>
            <w:tcBorders>
              <w:top w:val="nil"/>
              <w:left w:val="nil"/>
              <w:bottom w:val="single" w:sz="4" w:space="0" w:color="auto"/>
              <w:right w:val="single" w:sz="4" w:space="0" w:color="auto"/>
            </w:tcBorders>
            <w:shd w:val="clear" w:color="000000" w:fill="FFFFFF"/>
            <w:noWrap/>
            <w:vAlign w:val="center"/>
            <w:hideMark/>
          </w:tcPr>
          <w:p w14:paraId="77E9F0D9"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[108][330] NR_FR1_TRP_TRS_enh</w:t>
            </w:r>
          </w:p>
        </w:tc>
        <w:tc>
          <w:tcPr>
            <w:tcW w:w="1682" w:type="dxa"/>
            <w:tcBorders>
              <w:top w:val="nil"/>
              <w:left w:val="nil"/>
              <w:bottom w:val="single" w:sz="4" w:space="0" w:color="auto"/>
              <w:right w:val="single" w:sz="4" w:space="0" w:color="auto"/>
            </w:tcBorders>
            <w:shd w:val="clear" w:color="000000" w:fill="FFFFFF"/>
            <w:vAlign w:val="center"/>
            <w:hideMark/>
          </w:tcPr>
          <w:p w14:paraId="25DD3281"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Rel-17 TRP TRS maintenance</w:t>
            </w:r>
            <w:r w:rsidRPr="00A14315">
              <w:rPr>
                <w:rFonts w:eastAsia="Times New Roman"/>
                <w:color w:val="000000"/>
                <w:sz w:val="16"/>
                <w:szCs w:val="16"/>
                <w:lang w:val="en-US" w:eastAsia="zh-CN"/>
              </w:rPr>
              <w:br/>
              <w:t>Rel-18 TRP/TRS enhancement</w:t>
            </w:r>
          </w:p>
        </w:tc>
        <w:tc>
          <w:tcPr>
            <w:tcW w:w="1253" w:type="dxa"/>
            <w:tcBorders>
              <w:top w:val="nil"/>
              <w:left w:val="nil"/>
              <w:bottom w:val="single" w:sz="4" w:space="0" w:color="auto"/>
              <w:right w:val="single" w:sz="4" w:space="0" w:color="auto"/>
            </w:tcBorders>
            <w:shd w:val="clear" w:color="000000" w:fill="FFFFFF"/>
            <w:vAlign w:val="center"/>
            <w:hideMark/>
          </w:tcPr>
          <w:p w14:paraId="31E73C28"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strike/>
                <w:color w:val="000000"/>
                <w:sz w:val="16"/>
                <w:szCs w:val="16"/>
                <w:lang w:val="en-US" w:eastAsia="zh-CN"/>
              </w:rPr>
              <w:t>5.2.5</w:t>
            </w:r>
            <w:r w:rsidRPr="00A14315">
              <w:rPr>
                <w:rFonts w:eastAsia="Times New Roman"/>
                <w:color w:val="000000"/>
                <w:sz w:val="16"/>
                <w:szCs w:val="16"/>
                <w:lang w:val="en-US" w:eastAsia="zh-CN"/>
              </w:rPr>
              <w:br/>
              <w:t>8.15</w:t>
            </w:r>
          </w:p>
        </w:tc>
        <w:tc>
          <w:tcPr>
            <w:tcW w:w="2156" w:type="dxa"/>
            <w:tcBorders>
              <w:top w:val="nil"/>
              <w:left w:val="nil"/>
              <w:bottom w:val="single" w:sz="4" w:space="0" w:color="auto"/>
              <w:right w:val="single" w:sz="4" w:space="0" w:color="auto"/>
            </w:tcBorders>
            <w:shd w:val="clear" w:color="000000" w:fill="FFFFFF"/>
            <w:vAlign w:val="center"/>
            <w:hideMark/>
          </w:tcPr>
          <w:p w14:paraId="0EFB9457"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Ruixin Wang</w:t>
            </w:r>
            <w:r w:rsidRPr="00A14315">
              <w:rPr>
                <w:rFonts w:eastAsia="Times New Roman"/>
                <w:color w:val="000000"/>
                <w:sz w:val="16"/>
                <w:szCs w:val="16"/>
                <w:lang w:val="en-US" w:eastAsia="zh-CN"/>
              </w:rPr>
              <w:br/>
              <w:t>AI 8.15.4</w:t>
            </w:r>
          </w:p>
        </w:tc>
      </w:tr>
      <w:tr w:rsidR="00A14315" w:rsidRPr="00A14315" w14:paraId="6D2E1152" w14:textId="77777777" w:rsidTr="00DE7C80">
        <w:trPr>
          <w:trHeight w:val="449"/>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30C739DD"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331</w:t>
            </w:r>
          </w:p>
        </w:tc>
        <w:tc>
          <w:tcPr>
            <w:tcW w:w="3367" w:type="dxa"/>
            <w:tcBorders>
              <w:top w:val="nil"/>
              <w:left w:val="nil"/>
              <w:bottom w:val="single" w:sz="4" w:space="0" w:color="auto"/>
              <w:right w:val="single" w:sz="4" w:space="0" w:color="auto"/>
            </w:tcBorders>
            <w:shd w:val="clear" w:color="auto" w:fill="auto"/>
            <w:noWrap/>
            <w:vAlign w:val="center"/>
            <w:hideMark/>
          </w:tcPr>
          <w:p w14:paraId="33D3B04B"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[108][331] </w:t>
            </w:r>
            <w:proofErr w:type="spellStart"/>
            <w:r w:rsidRPr="00A14315">
              <w:rPr>
                <w:rFonts w:eastAsia="Times New Roman"/>
                <w:sz w:val="16"/>
                <w:szCs w:val="16"/>
                <w:lang w:val="en-US" w:eastAsia="zh-CN"/>
              </w:rPr>
              <w:t>NR_MIMO_OTA_enh</w:t>
            </w:r>
            <w:proofErr w:type="spellEnd"/>
          </w:p>
        </w:tc>
        <w:tc>
          <w:tcPr>
            <w:tcW w:w="1682" w:type="dxa"/>
            <w:tcBorders>
              <w:top w:val="nil"/>
              <w:left w:val="nil"/>
              <w:bottom w:val="single" w:sz="4" w:space="0" w:color="auto"/>
              <w:right w:val="single" w:sz="4" w:space="0" w:color="auto"/>
            </w:tcBorders>
            <w:shd w:val="clear" w:color="auto" w:fill="auto"/>
            <w:vAlign w:val="center"/>
            <w:hideMark/>
          </w:tcPr>
          <w:p w14:paraId="4DF5A478"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Rel-17 MIMO OTA maintenance</w:t>
            </w:r>
            <w:r w:rsidRPr="00A14315">
              <w:rPr>
                <w:rFonts w:eastAsia="Times New Roman"/>
                <w:color w:val="000000"/>
                <w:sz w:val="16"/>
                <w:szCs w:val="16"/>
                <w:lang w:val="en-US" w:eastAsia="zh-CN"/>
              </w:rPr>
              <w:br/>
              <w:t>Rel-18 MIMO OTA enhancement</w:t>
            </w:r>
          </w:p>
        </w:tc>
        <w:tc>
          <w:tcPr>
            <w:tcW w:w="1253" w:type="dxa"/>
            <w:tcBorders>
              <w:top w:val="nil"/>
              <w:left w:val="nil"/>
              <w:bottom w:val="single" w:sz="4" w:space="0" w:color="auto"/>
              <w:right w:val="single" w:sz="4" w:space="0" w:color="auto"/>
            </w:tcBorders>
            <w:shd w:val="clear" w:color="000000" w:fill="FFFFFF"/>
            <w:vAlign w:val="center"/>
            <w:hideMark/>
          </w:tcPr>
          <w:p w14:paraId="63B36CA7"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5.2.5 (except R4-2311231)</w:t>
            </w:r>
            <w:r w:rsidRPr="00A14315">
              <w:rPr>
                <w:rFonts w:eastAsia="Times New Roman"/>
                <w:color w:val="000000"/>
                <w:sz w:val="16"/>
                <w:szCs w:val="16"/>
                <w:lang w:val="en-US" w:eastAsia="zh-CN"/>
              </w:rPr>
              <w:br/>
              <w:t>8.16</w:t>
            </w:r>
          </w:p>
        </w:tc>
        <w:tc>
          <w:tcPr>
            <w:tcW w:w="2156" w:type="dxa"/>
            <w:tcBorders>
              <w:top w:val="nil"/>
              <w:left w:val="nil"/>
              <w:bottom w:val="single" w:sz="4" w:space="0" w:color="auto"/>
              <w:right w:val="single" w:sz="4" w:space="0" w:color="auto"/>
            </w:tcBorders>
            <w:shd w:val="clear" w:color="auto" w:fill="auto"/>
            <w:vAlign w:val="center"/>
            <w:hideMark/>
          </w:tcPr>
          <w:p w14:paraId="755C336F" w14:textId="77777777" w:rsidR="00A14315" w:rsidRPr="00A14315" w:rsidRDefault="00A14315" w:rsidP="00DE7C80">
            <w:pPr>
              <w:overflowPunct/>
              <w:autoSpaceDE/>
              <w:autoSpaceDN/>
              <w:adjustRightInd/>
              <w:spacing w:after="0"/>
              <w:textAlignment w:val="auto"/>
              <w:rPr>
                <w:rFonts w:eastAsia="Times New Roman"/>
                <w:color w:val="000000"/>
                <w:sz w:val="16"/>
                <w:szCs w:val="16"/>
                <w:lang w:val="en-US" w:eastAsia="zh-CN"/>
              </w:rPr>
            </w:pPr>
            <w:r w:rsidRPr="00A14315">
              <w:rPr>
                <w:rFonts w:eastAsia="Times New Roman"/>
                <w:color w:val="000000"/>
                <w:sz w:val="16"/>
                <w:szCs w:val="16"/>
                <w:lang w:val="en-US" w:eastAsia="zh-CN"/>
              </w:rPr>
              <w:t>Xuan Yi</w:t>
            </w:r>
            <w:r w:rsidRPr="00A14315">
              <w:rPr>
                <w:rFonts w:eastAsia="Times New Roman"/>
                <w:color w:val="000000"/>
                <w:sz w:val="16"/>
                <w:szCs w:val="16"/>
                <w:lang w:val="en-US" w:eastAsia="zh-CN"/>
              </w:rPr>
              <w:br/>
              <w:t>AI 8.16.6</w:t>
            </w:r>
          </w:p>
        </w:tc>
      </w:tr>
      <w:tr w:rsidR="00A14315" w:rsidRPr="00A14315" w14:paraId="4893303B" w14:textId="77777777" w:rsidTr="00DE7C80">
        <w:trPr>
          <w:trHeight w:val="675"/>
        </w:trPr>
        <w:tc>
          <w:tcPr>
            <w:tcW w:w="1087" w:type="dxa"/>
            <w:tcBorders>
              <w:top w:val="nil"/>
              <w:left w:val="single" w:sz="4" w:space="0" w:color="auto"/>
              <w:bottom w:val="single" w:sz="4" w:space="0" w:color="auto"/>
              <w:right w:val="single" w:sz="4" w:space="0" w:color="auto"/>
            </w:tcBorders>
            <w:shd w:val="clear" w:color="auto" w:fill="auto"/>
            <w:vAlign w:val="center"/>
            <w:hideMark/>
          </w:tcPr>
          <w:p w14:paraId="6D84319D" w14:textId="77777777" w:rsidR="00A14315" w:rsidRPr="00A14315" w:rsidRDefault="00A14315" w:rsidP="00DE7C80">
            <w:pPr>
              <w:overflowPunct/>
              <w:autoSpaceDE/>
              <w:autoSpaceDN/>
              <w:adjustRightInd/>
              <w:spacing w:after="0"/>
              <w:jc w:val="center"/>
              <w:textAlignment w:val="auto"/>
              <w:rPr>
                <w:rFonts w:eastAsia="Times New Roman"/>
                <w:sz w:val="16"/>
                <w:szCs w:val="16"/>
                <w:lang w:val="en-US" w:eastAsia="zh-CN"/>
              </w:rPr>
            </w:pPr>
            <w:r w:rsidRPr="00A14315">
              <w:rPr>
                <w:rFonts w:eastAsia="Times New Roman"/>
                <w:sz w:val="16"/>
                <w:szCs w:val="16"/>
                <w:lang w:val="en-US" w:eastAsia="zh-CN"/>
              </w:rPr>
              <w:t>332</w:t>
            </w:r>
          </w:p>
        </w:tc>
        <w:tc>
          <w:tcPr>
            <w:tcW w:w="3367" w:type="dxa"/>
            <w:tcBorders>
              <w:top w:val="nil"/>
              <w:left w:val="nil"/>
              <w:bottom w:val="single" w:sz="4" w:space="0" w:color="auto"/>
              <w:right w:val="single" w:sz="4" w:space="0" w:color="auto"/>
            </w:tcBorders>
            <w:shd w:val="clear" w:color="auto" w:fill="auto"/>
            <w:noWrap/>
            <w:vAlign w:val="center"/>
            <w:hideMark/>
          </w:tcPr>
          <w:p w14:paraId="029F707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 xml:space="preserve">[108][332] LS_NTN_R5-233672 </w:t>
            </w:r>
          </w:p>
        </w:tc>
        <w:tc>
          <w:tcPr>
            <w:tcW w:w="1682" w:type="dxa"/>
            <w:tcBorders>
              <w:top w:val="nil"/>
              <w:left w:val="nil"/>
              <w:bottom w:val="single" w:sz="4" w:space="0" w:color="auto"/>
              <w:right w:val="single" w:sz="4" w:space="0" w:color="auto"/>
            </w:tcBorders>
            <w:shd w:val="clear" w:color="auto" w:fill="auto"/>
            <w:vAlign w:val="center"/>
            <w:hideMark/>
          </w:tcPr>
          <w:p w14:paraId="71EFBD1D"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LS response to RAN5 on NTN conformance R5-233672</w:t>
            </w:r>
          </w:p>
        </w:tc>
        <w:tc>
          <w:tcPr>
            <w:tcW w:w="1253" w:type="dxa"/>
            <w:tcBorders>
              <w:top w:val="nil"/>
              <w:left w:val="nil"/>
              <w:bottom w:val="single" w:sz="4" w:space="0" w:color="auto"/>
              <w:right w:val="single" w:sz="4" w:space="0" w:color="auto"/>
            </w:tcBorders>
            <w:shd w:val="clear" w:color="000000" w:fill="FFFFFF"/>
            <w:vAlign w:val="center"/>
            <w:hideMark/>
          </w:tcPr>
          <w:p w14:paraId="153700FE"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t>10.2.3 (R4-</w:t>
            </w:r>
            <w:proofErr w:type="gramStart"/>
            <w:r w:rsidRPr="00A14315">
              <w:rPr>
                <w:rFonts w:eastAsia="Times New Roman"/>
                <w:sz w:val="16"/>
                <w:szCs w:val="16"/>
                <w:lang w:val="en-US" w:eastAsia="zh-CN"/>
              </w:rPr>
              <w:t>2311688 ,</w:t>
            </w:r>
            <w:proofErr w:type="gramEnd"/>
            <w:r w:rsidRPr="00A14315">
              <w:rPr>
                <w:rFonts w:eastAsia="Times New Roman"/>
                <w:sz w:val="16"/>
                <w:szCs w:val="16"/>
                <w:lang w:val="en-US" w:eastAsia="zh-CN"/>
              </w:rPr>
              <w:t xml:space="preserve"> R4-2311767 , R4-2313262,R4-2313372, R4-2313489 , R4-2313635 R4-</w:t>
            </w:r>
            <w:r w:rsidRPr="00A14315">
              <w:rPr>
                <w:rFonts w:eastAsia="Times New Roman"/>
                <w:sz w:val="16"/>
                <w:szCs w:val="16"/>
                <w:lang w:val="en-US" w:eastAsia="zh-CN"/>
              </w:rPr>
              <w:lastRenderedPageBreak/>
              <w:t>2313636, R4-2313637,  R4-2313638, R4-2313639 R4-2313640)</w:t>
            </w:r>
          </w:p>
        </w:tc>
        <w:tc>
          <w:tcPr>
            <w:tcW w:w="2156" w:type="dxa"/>
            <w:tcBorders>
              <w:top w:val="nil"/>
              <w:left w:val="nil"/>
              <w:bottom w:val="single" w:sz="4" w:space="0" w:color="auto"/>
              <w:right w:val="single" w:sz="4" w:space="0" w:color="auto"/>
            </w:tcBorders>
            <w:shd w:val="clear" w:color="auto" w:fill="auto"/>
            <w:vAlign w:val="center"/>
            <w:hideMark/>
          </w:tcPr>
          <w:p w14:paraId="7A2DC2B2" w14:textId="77777777" w:rsidR="00A14315" w:rsidRPr="00A14315" w:rsidRDefault="00A14315" w:rsidP="00DE7C80">
            <w:pPr>
              <w:overflowPunct/>
              <w:autoSpaceDE/>
              <w:autoSpaceDN/>
              <w:adjustRightInd/>
              <w:spacing w:after="0"/>
              <w:textAlignment w:val="auto"/>
              <w:rPr>
                <w:rFonts w:eastAsia="Times New Roman"/>
                <w:sz w:val="16"/>
                <w:szCs w:val="16"/>
                <w:lang w:val="en-US" w:eastAsia="zh-CN"/>
              </w:rPr>
            </w:pPr>
            <w:r w:rsidRPr="00A14315">
              <w:rPr>
                <w:rFonts w:eastAsia="Times New Roman"/>
                <w:sz w:val="16"/>
                <w:szCs w:val="16"/>
                <w:lang w:val="en-US" w:eastAsia="zh-CN"/>
              </w:rPr>
              <w:lastRenderedPageBreak/>
              <w:t xml:space="preserve">Dorin </w:t>
            </w:r>
            <w:proofErr w:type="spellStart"/>
            <w:r w:rsidRPr="00A14315">
              <w:rPr>
                <w:rFonts w:eastAsia="Times New Roman"/>
                <w:sz w:val="16"/>
                <w:szCs w:val="16"/>
                <w:lang w:val="en-US" w:eastAsia="zh-CN"/>
              </w:rPr>
              <w:t>Panaitopol</w:t>
            </w:r>
            <w:proofErr w:type="spellEnd"/>
            <w:r w:rsidRPr="00A14315">
              <w:rPr>
                <w:rFonts w:eastAsia="Times New Roman"/>
                <w:sz w:val="16"/>
                <w:szCs w:val="16"/>
                <w:lang w:val="en-US" w:eastAsia="zh-CN"/>
              </w:rPr>
              <w:br/>
              <w:t>AI 10.4</w:t>
            </w:r>
          </w:p>
        </w:tc>
      </w:tr>
    </w:tbl>
    <w:p w14:paraId="3E77C079" w14:textId="53213F28" w:rsidR="00E348E8" w:rsidRPr="00C73DFE" w:rsidRDefault="00DE7C80" w:rsidP="00E348E8">
      <w:r>
        <w:br w:type="textWrapping" w:clear="all"/>
      </w:r>
    </w:p>
    <w:p w14:paraId="45517D50" w14:textId="5125186C" w:rsidR="00E348E8" w:rsidRPr="0048283D" w:rsidRDefault="00E348E8" w:rsidP="00A14315">
      <w:pPr>
        <w:pStyle w:val="2"/>
      </w:pPr>
      <w:r w:rsidRPr="00F407A4">
        <w:t>3A</w:t>
      </w:r>
      <w:r w:rsidRPr="00F407A4">
        <w:tab/>
        <w:t>Topic Summary (pre-meeting)</w:t>
      </w:r>
    </w:p>
    <w:p w14:paraId="624145E5" w14:textId="48C689AE" w:rsidR="00E348E8" w:rsidRDefault="00E348E8" w:rsidP="00E348E8">
      <w:pPr>
        <w:pStyle w:val="3"/>
      </w:pPr>
      <w:r w:rsidRPr="00F407A4">
        <w:t>3A.3</w:t>
      </w:r>
      <w:r w:rsidRPr="00F407A4">
        <w:tab/>
      </w:r>
      <w:proofErr w:type="spellStart"/>
      <w:r w:rsidRPr="00F407A4">
        <w:t>BSRF_Demod</w:t>
      </w:r>
      <w:proofErr w:type="spellEnd"/>
      <w:r w:rsidRPr="00F407A4">
        <w:t xml:space="preserve"> session topic summaries</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0"/>
        <w:gridCol w:w="7593"/>
      </w:tblGrid>
      <w:tr w:rsidR="00DE7C80" w:rsidRPr="00DE7C80" w14:paraId="53FB5E0E" w14:textId="77777777" w:rsidTr="00DE7C80">
        <w:trPr>
          <w:trHeight w:val="453"/>
        </w:trPr>
        <w:tc>
          <w:tcPr>
            <w:tcW w:w="2190" w:type="dxa"/>
            <w:tcMar>
              <w:top w:w="0" w:type="dxa"/>
              <w:left w:w="108" w:type="dxa"/>
              <w:bottom w:w="0" w:type="dxa"/>
              <w:right w:w="108" w:type="dxa"/>
            </w:tcMar>
          </w:tcPr>
          <w:p w14:paraId="3AE8D182" w14:textId="730003FC" w:rsidR="00DE7C80" w:rsidRPr="00DE7C80" w:rsidRDefault="00DE7C80" w:rsidP="00DE7C80">
            <w:pPr>
              <w:jc w:val="center"/>
              <w:rPr>
                <w:rFonts w:asciiTheme="minorHAnsi" w:hAnsiTheme="minorHAnsi" w:cstheme="minorHAnsi"/>
                <w:b/>
                <w:bCs/>
                <w:sz w:val="16"/>
                <w:szCs w:val="16"/>
                <w:lang w:eastAsia="en-US"/>
              </w:rPr>
            </w:pPr>
            <w:r w:rsidRPr="00DE7C80">
              <w:rPr>
                <w:rFonts w:asciiTheme="minorHAnsi" w:hAnsiTheme="minorHAnsi" w:cstheme="minorHAnsi" w:hint="eastAsia"/>
                <w:b/>
                <w:bCs/>
                <w:sz w:val="16"/>
                <w:szCs w:val="16"/>
                <w:lang w:eastAsia="zh-CN"/>
              </w:rPr>
              <w:t>T-doc</w:t>
            </w:r>
          </w:p>
        </w:tc>
        <w:tc>
          <w:tcPr>
            <w:tcW w:w="7593" w:type="dxa"/>
            <w:tcMar>
              <w:top w:w="0" w:type="dxa"/>
              <w:left w:w="108" w:type="dxa"/>
              <w:bottom w:w="0" w:type="dxa"/>
              <w:right w:w="108" w:type="dxa"/>
            </w:tcMar>
          </w:tcPr>
          <w:p w14:paraId="10BA3E79" w14:textId="62A5D62D" w:rsidR="00DE7C80" w:rsidRPr="00DE7C80" w:rsidRDefault="00DE7C80" w:rsidP="00DE7C80">
            <w:pPr>
              <w:jc w:val="center"/>
              <w:rPr>
                <w:rFonts w:asciiTheme="minorHAnsi" w:hAnsiTheme="minorHAnsi" w:cstheme="minorHAnsi"/>
                <w:b/>
                <w:bCs/>
                <w:sz w:val="16"/>
                <w:szCs w:val="16"/>
                <w:lang w:eastAsia="en-US"/>
              </w:rPr>
            </w:pPr>
            <w:r w:rsidRPr="00DE7C80">
              <w:rPr>
                <w:rFonts w:asciiTheme="minorHAnsi" w:hAnsiTheme="minorHAnsi" w:cstheme="minorHAnsi" w:hint="eastAsia"/>
                <w:b/>
                <w:bCs/>
                <w:sz w:val="16"/>
                <w:szCs w:val="16"/>
                <w:lang w:eastAsia="zh-CN"/>
              </w:rPr>
              <w:t>Title</w:t>
            </w:r>
          </w:p>
        </w:tc>
      </w:tr>
      <w:tr w:rsidR="00DE7C80" w:rsidRPr="00DE7C80" w14:paraId="0D35D685" w14:textId="77777777" w:rsidTr="00DE7C80">
        <w:trPr>
          <w:trHeight w:val="453"/>
        </w:trPr>
        <w:tc>
          <w:tcPr>
            <w:tcW w:w="2190" w:type="dxa"/>
            <w:tcMar>
              <w:top w:w="0" w:type="dxa"/>
              <w:left w:w="108" w:type="dxa"/>
              <w:bottom w:w="0" w:type="dxa"/>
              <w:right w:w="108" w:type="dxa"/>
            </w:tcMar>
          </w:tcPr>
          <w:p w14:paraId="106A92D3" w14:textId="73D9FA1E" w:rsidR="00DE7C80" w:rsidRDefault="00DE7C80" w:rsidP="00DE7C80">
            <w:pPr>
              <w:rPr>
                <w:rFonts w:asciiTheme="minorHAnsi" w:hAnsiTheme="minorHAnsi" w:cstheme="minorHAnsi"/>
                <w:sz w:val="16"/>
                <w:szCs w:val="16"/>
                <w:lang w:eastAsia="zh-CN"/>
              </w:rPr>
            </w:pPr>
            <w:r w:rsidRPr="00DE7C80">
              <w:rPr>
                <w:rFonts w:asciiTheme="minorHAnsi" w:hAnsiTheme="minorHAnsi" w:cstheme="minorHAnsi"/>
                <w:sz w:val="16"/>
                <w:szCs w:val="16"/>
                <w:lang w:eastAsia="en-US"/>
              </w:rPr>
              <w:t>R4-2314237</w:t>
            </w:r>
          </w:p>
        </w:tc>
        <w:tc>
          <w:tcPr>
            <w:tcW w:w="7593" w:type="dxa"/>
            <w:tcMar>
              <w:top w:w="0" w:type="dxa"/>
              <w:left w:w="108" w:type="dxa"/>
              <w:bottom w:w="0" w:type="dxa"/>
              <w:right w:w="108" w:type="dxa"/>
            </w:tcMar>
          </w:tcPr>
          <w:p w14:paraId="638F5828" w14:textId="0C5D512E" w:rsidR="00DE7C80" w:rsidRDefault="00DE7C80" w:rsidP="00DE7C80">
            <w:pPr>
              <w:rPr>
                <w:rFonts w:asciiTheme="minorHAnsi" w:hAnsiTheme="minorHAnsi" w:cstheme="minorHAnsi"/>
                <w:sz w:val="16"/>
                <w:szCs w:val="16"/>
                <w:lang w:eastAsia="zh-CN"/>
              </w:rPr>
            </w:pPr>
            <w:r w:rsidRPr="00DE7C80">
              <w:rPr>
                <w:rFonts w:asciiTheme="minorHAnsi" w:hAnsiTheme="minorHAnsi" w:cstheme="minorHAnsi"/>
                <w:sz w:val="16"/>
                <w:szCs w:val="16"/>
                <w:lang w:eastAsia="en-US"/>
              </w:rPr>
              <w:t xml:space="preserve">Topic summary for [108][301] </w:t>
            </w:r>
            <w:proofErr w:type="spellStart"/>
            <w:r w:rsidRPr="00DE7C80">
              <w:rPr>
                <w:rFonts w:asciiTheme="minorHAnsi" w:hAnsiTheme="minorHAnsi" w:cstheme="minorHAnsi"/>
                <w:sz w:val="16"/>
                <w:szCs w:val="16"/>
                <w:lang w:eastAsia="en-US"/>
              </w:rPr>
              <w:t>BSRF_Maintenance</w:t>
            </w:r>
            <w:proofErr w:type="spellEnd"/>
          </w:p>
        </w:tc>
      </w:tr>
      <w:tr w:rsidR="00DE7C80" w:rsidRPr="00DE7C80" w14:paraId="369E19E5" w14:textId="77777777" w:rsidTr="00DE7C80">
        <w:trPr>
          <w:trHeight w:val="453"/>
        </w:trPr>
        <w:tc>
          <w:tcPr>
            <w:tcW w:w="2190" w:type="dxa"/>
            <w:tcMar>
              <w:top w:w="0" w:type="dxa"/>
              <w:left w:w="108" w:type="dxa"/>
              <w:bottom w:w="0" w:type="dxa"/>
              <w:right w:w="108" w:type="dxa"/>
            </w:tcMar>
            <w:hideMark/>
          </w:tcPr>
          <w:p w14:paraId="42F0DE10"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R4-2314238</w:t>
            </w:r>
          </w:p>
        </w:tc>
        <w:tc>
          <w:tcPr>
            <w:tcW w:w="7593" w:type="dxa"/>
            <w:tcMar>
              <w:top w:w="0" w:type="dxa"/>
              <w:left w:w="108" w:type="dxa"/>
              <w:bottom w:w="0" w:type="dxa"/>
              <w:right w:w="108" w:type="dxa"/>
            </w:tcMar>
            <w:hideMark/>
          </w:tcPr>
          <w:p w14:paraId="2D83DC10"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[108][302] NR_ext_to_71GHz_BSRF_Maintenance</w:t>
            </w:r>
          </w:p>
        </w:tc>
      </w:tr>
      <w:tr w:rsidR="00DE7C80" w:rsidRPr="00DE7C80" w14:paraId="3A5D4DCF" w14:textId="77777777" w:rsidTr="00DE7C80">
        <w:trPr>
          <w:trHeight w:val="453"/>
        </w:trPr>
        <w:tc>
          <w:tcPr>
            <w:tcW w:w="2190" w:type="dxa"/>
            <w:tcMar>
              <w:top w:w="0" w:type="dxa"/>
              <w:left w:w="108" w:type="dxa"/>
              <w:bottom w:w="0" w:type="dxa"/>
              <w:right w:w="108" w:type="dxa"/>
            </w:tcMar>
            <w:hideMark/>
          </w:tcPr>
          <w:p w14:paraId="6A5435FD"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R4-2314239</w:t>
            </w:r>
          </w:p>
        </w:tc>
        <w:tc>
          <w:tcPr>
            <w:tcW w:w="7593" w:type="dxa"/>
            <w:tcMar>
              <w:top w:w="0" w:type="dxa"/>
              <w:left w:w="108" w:type="dxa"/>
              <w:bottom w:w="0" w:type="dxa"/>
              <w:right w:w="108" w:type="dxa"/>
            </w:tcMar>
            <w:hideMark/>
          </w:tcPr>
          <w:p w14:paraId="3BA815E9"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[108][303] NR_ATG_BSRF</w:t>
            </w:r>
          </w:p>
        </w:tc>
      </w:tr>
      <w:tr w:rsidR="00DE7C80" w:rsidRPr="00DE7C80" w14:paraId="544A16F2" w14:textId="77777777" w:rsidTr="00DE7C80">
        <w:trPr>
          <w:trHeight w:val="453"/>
        </w:trPr>
        <w:tc>
          <w:tcPr>
            <w:tcW w:w="2190" w:type="dxa"/>
            <w:tcMar>
              <w:top w:w="0" w:type="dxa"/>
              <w:left w:w="108" w:type="dxa"/>
              <w:bottom w:w="0" w:type="dxa"/>
              <w:right w:w="108" w:type="dxa"/>
            </w:tcMar>
            <w:hideMark/>
          </w:tcPr>
          <w:p w14:paraId="287EC096"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R4-2314240</w:t>
            </w:r>
          </w:p>
        </w:tc>
        <w:tc>
          <w:tcPr>
            <w:tcW w:w="7593" w:type="dxa"/>
            <w:tcMar>
              <w:top w:w="0" w:type="dxa"/>
              <w:left w:w="108" w:type="dxa"/>
              <w:bottom w:w="0" w:type="dxa"/>
              <w:right w:w="108" w:type="dxa"/>
            </w:tcMar>
            <w:hideMark/>
          </w:tcPr>
          <w:p w14:paraId="21AF11C9"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[108][304] NR_FR1_lessthan_5MHz_BW_BSRF</w:t>
            </w:r>
          </w:p>
        </w:tc>
      </w:tr>
      <w:tr w:rsidR="00DE7C80" w:rsidRPr="00DE7C80" w14:paraId="5D35808C" w14:textId="77777777" w:rsidTr="00DE7C80">
        <w:trPr>
          <w:trHeight w:val="453"/>
        </w:trPr>
        <w:tc>
          <w:tcPr>
            <w:tcW w:w="2190" w:type="dxa"/>
            <w:tcMar>
              <w:top w:w="0" w:type="dxa"/>
              <w:left w:w="108" w:type="dxa"/>
              <w:bottom w:w="0" w:type="dxa"/>
              <w:right w:w="108" w:type="dxa"/>
            </w:tcMar>
            <w:hideMark/>
          </w:tcPr>
          <w:p w14:paraId="395F3455"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R4-2314241</w:t>
            </w:r>
          </w:p>
        </w:tc>
        <w:tc>
          <w:tcPr>
            <w:tcW w:w="7593" w:type="dxa"/>
            <w:tcMar>
              <w:top w:w="0" w:type="dxa"/>
              <w:left w:w="108" w:type="dxa"/>
              <w:bottom w:w="0" w:type="dxa"/>
              <w:right w:w="108" w:type="dxa"/>
            </w:tcMar>
            <w:hideMark/>
          </w:tcPr>
          <w:p w14:paraId="1467625F"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[108][305] </w:t>
            </w:r>
            <w:proofErr w:type="spellStart"/>
            <w:r w:rsidRPr="00DE7C80">
              <w:rPr>
                <w:rFonts w:asciiTheme="minorHAnsi" w:hAnsiTheme="minorHAnsi" w:cstheme="minorHAnsi"/>
                <w:sz w:val="16"/>
                <w:szCs w:val="16"/>
                <w:lang w:eastAsia="en-US"/>
              </w:rPr>
              <w:t>NR_LTE_EMC_enh</w:t>
            </w:r>
            <w:proofErr w:type="spellEnd"/>
          </w:p>
        </w:tc>
      </w:tr>
      <w:tr w:rsidR="00DE7C80" w:rsidRPr="00DE7C80" w14:paraId="73FE1BFD" w14:textId="77777777" w:rsidTr="00DE7C80">
        <w:trPr>
          <w:trHeight w:val="453"/>
        </w:trPr>
        <w:tc>
          <w:tcPr>
            <w:tcW w:w="2190" w:type="dxa"/>
            <w:tcMar>
              <w:top w:w="0" w:type="dxa"/>
              <w:left w:w="108" w:type="dxa"/>
              <w:bottom w:w="0" w:type="dxa"/>
              <w:right w:w="108" w:type="dxa"/>
            </w:tcMar>
            <w:hideMark/>
          </w:tcPr>
          <w:p w14:paraId="689150E0"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R4-2314242</w:t>
            </w:r>
          </w:p>
        </w:tc>
        <w:tc>
          <w:tcPr>
            <w:tcW w:w="7593" w:type="dxa"/>
            <w:tcMar>
              <w:top w:w="0" w:type="dxa"/>
              <w:left w:w="108" w:type="dxa"/>
              <w:bottom w:w="0" w:type="dxa"/>
              <w:right w:w="108" w:type="dxa"/>
            </w:tcMar>
            <w:hideMark/>
          </w:tcPr>
          <w:p w14:paraId="29D88F4C"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[108][306] FS_NR_duplex_evo_Part1</w:t>
            </w:r>
          </w:p>
        </w:tc>
      </w:tr>
      <w:tr w:rsidR="00DE7C80" w:rsidRPr="00DE7C80" w14:paraId="7E685E6F" w14:textId="77777777" w:rsidTr="00DE7C80">
        <w:trPr>
          <w:trHeight w:val="453"/>
        </w:trPr>
        <w:tc>
          <w:tcPr>
            <w:tcW w:w="2190" w:type="dxa"/>
            <w:tcMar>
              <w:top w:w="0" w:type="dxa"/>
              <w:left w:w="108" w:type="dxa"/>
              <w:bottom w:w="0" w:type="dxa"/>
              <w:right w:w="108" w:type="dxa"/>
            </w:tcMar>
            <w:hideMark/>
          </w:tcPr>
          <w:p w14:paraId="7684C0C1"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R4-2314243</w:t>
            </w:r>
          </w:p>
        </w:tc>
        <w:tc>
          <w:tcPr>
            <w:tcW w:w="7593" w:type="dxa"/>
            <w:tcMar>
              <w:top w:w="0" w:type="dxa"/>
              <w:left w:w="108" w:type="dxa"/>
              <w:bottom w:w="0" w:type="dxa"/>
              <w:right w:w="108" w:type="dxa"/>
            </w:tcMar>
            <w:hideMark/>
          </w:tcPr>
          <w:p w14:paraId="5DE39217"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[108][307] FS_NR_duplex_evo_Part2</w:t>
            </w:r>
          </w:p>
        </w:tc>
      </w:tr>
      <w:tr w:rsidR="00DE7C80" w:rsidRPr="00DE7C80" w14:paraId="1F8E70E2" w14:textId="77777777" w:rsidTr="00DE7C80">
        <w:trPr>
          <w:trHeight w:val="453"/>
        </w:trPr>
        <w:tc>
          <w:tcPr>
            <w:tcW w:w="2190" w:type="dxa"/>
            <w:tcMar>
              <w:top w:w="0" w:type="dxa"/>
              <w:left w:w="108" w:type="dxa"/>
              <w:bottom w:w="0" w:type="dxa"/>
              <w:right w:w="108" w:type="dxa"/>
            </w:tcMar>
            <w:hideMark/>
          </w:tcPr>
          <w:p w14:paraId="04FBBF9D"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R4-2314244</w:t>
            </w:r>
          </w:p>
        </w:tc>
        <w:tc>
          <w:tcPr>
            <w:tcW w:w="7593" w:type="dxa"/>
            <w:tcMar>
              <w:top w:w="0" w:type="dxa"/>
              <w:left w:w="108" w:type="dxa"/>
              <w:bottom w:w="0" w:type="dxa"/>
              <w:right w:w="108" w:type="dxa"/>
            </w:tcMar>
            <w:hideMark/>
          </w:tcPr>
          <w:p w14:paraId="48F2A41B"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[108][308] FS_NR_duplex_evo_Part3</w:t>
            </w:r>
          </w:p>
        </w:tc>
      </w:tr>
      <w:tr w:rsidR="00DE7C80" w:rsidRPr="00DE7C80" w14:paraId="4CF0A41E" w14:textId="77777777" w:rsidTr="00DE7C80">
        <w:trPr>
          <w:trHeight w:val="453"/>
        </w:trPr>
        <w:tc>
          <w:tcPr>
            <w:tcW w:w="2190" w:type="dxa"/>
            <w:tcMar>
              <w:top w:w="0" w:type="dxa"/>
              <w:left w:w="108" w:type="dxa"/>
              <w:bottom w:w="0" w:type="dxa"/>
              <w:right w:w="108" w:type="dxa"/>
            </w:tcMar>
            <w:hideMark/>
          </w:tcPr>
          <w:p w14:paraId="368D561C"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R4-2314245</w:t>
            </w:r>
          </w:p>
        </w:tc>
        <w:tc>
          <w:tcPr>
            <w:tcW w:w="7593" w:type="dxa"/>
            <w:tcMar>
              <w:top w:w="0" w:type="dxa"/>
              <w:left w:w="108" w:type="dxa"/>
              <w:bottom w:w="0" w:type="dxa"/>
              <w:right w:w="108" w:type="dxa"/>
            </w:tcMar>
            <w:hideMark/>
          </w:tcPr>
          <w:p w14:paraId="672D3900"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[108][309] NR_NTN_enh_Part1</w:t>
            </w:r>
          </w:p>
        </w:tc>
      </w:tr>
      <w:tr w:rsidR="00DE7C80" w:rsidRPr="00DE7C80" w14:paraId="3E55F763" w14:textId="77777777" w:rsidTr="00DE7C80">
        <w:trPr>
          <w:trHeight w:val="453"/>
        </w:trPr>
        <w:tc>
          <w:tcPr>
            <w:tcW w:w="2190" w:type="dxa"/>
            <w:tcMar>
              <w:top w:w="0" w:type="dxa"/>
              <w:left w:w="108" w:type="dxa"/>
              <w:bottom w:w="0" w:type="dxa"/>
              <w:right w:w="108" w:type="dxa"/>
            </w:tcMar>
            <w:hideMark/>
          </w:tcPr>
          <w:p w14:paraId="46D4FB0C"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R4-2314246</w:t>
            </w:r>
          </w:p>
        </w:tc>
        <w:tc>
          <w:tcPr>
            <w:tcW w:w="7593" w:type="dxa"/>
            <w:tcMar>
              <w:top w:w="0" w:type="dxa"/>
              <w:left w:w="108" w:type="dxa"/>
              <w:bottom w:w="0" w:type="dxa"/>
              <w:right w:w="108" w:type="dxa"/>
            </w:tcMar>
            <w:hideMark/>
          </w:tcPr>
          <w:p w14:paraId="73AFE7A1"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[108][310] NR_NTN_enh_Part2</w:t>
            </w:r>
          </w:p>
        </w:tc>
      </w:tr>
      <w:tr w:rsidR="00DE7C80" w:rsidRPr="00DE7C80" w14:paraId="3817D71C" w14:textId="77777777" w:rsidTr="00DE7C80">
        <w:trPr>
          <w:trHeight w:val="453"/>
        </w:trPr>
        <w:tc>
          <w:tcPr>
            <w:tcW w:w="2190" w:type="dxa"/>
            <w:tcMar>
              <w:top w:w="0" w:type="dxa"/>
              <w:left w:w="108" w:type="dxa"/>
              <w:bottom w:w="0" w:type="dxa"/>
              <w:right w:w="108" w:type="dxa"/>
            </w:tcMar>
            <w:hideMark/>
          </w:tcPr>
          <w:p w14:paraId="03005A06"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R4-2314247</w:t>
            </w:r>
          </w:p>
        </w:tc>
        <w:tc>
          <w:tcPr>
            <w:tcW w:w="7593" w:type="dxa"/>
            <w:tcMar>
              <w:top w:w="0" w:type="dxa"/>
              <w:left w:w="108" w:type="dxa"/>
              <w:bottom w:w="0" w:type="dxa"/>
              <w:right w:w="108" w:type="dxa"/>
            </w:tcMar>
            <w:hideMark/>
          </w:tcPr>
          <w:p w14:paraId="3F8A4F7A"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[108][311] NR_NTN_enh_Part3</w:t>
            </w:r>
          </w:p>
        </w:tc>
      </w:tr>
      <w:tr w:rsidR="00DE7C80" w:rsidRPr="00DE7C80" w14:paraId="3E288F1B" w14:textId="77777777" w:rsidTr="00DE7C80">
        <w:trPr>
          <w:trHeight w:val="453"/>
        </w:trPr>
        <w:tc>
          <w:tcPr>
            <w:tcW w:w="2190" w:type="dxa"/>
            <w:tcMar>
              <w:top w:w="0" w:type="dxa"/>
              <w:left w:w="108" w:type="dxa"/>
              <w:bottom w:w="0" w:type="dxa"/>
              <w:right w:w="108" w:type="dxa"/>
            </w:tcMar>
            <w:hideMark/>
          </w:tcPr>
          <w:p w14:paraId="05A42B36"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R4-2314248</w:t>
            </w:r>
          </w:p>
        </w:tc>
        <w:tc>
          <w:tcPr>
            <w:tcW w:w="7593" w:type="dxa"/>
            <w:tcMar>
              <w:top w:w="0" w:type="dxa"/>
              <w:left w:w="108" w:type="dxa"/>
              <w:bottom w:w="0" w:type="dxa"/>
              <w:right w:w="108" w:type="dxa"/>
            </w:tcMar>
            <w:hideMark/>
          </w:tcPr>
          <w:p w14:paraId="061A6886"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[108][312] </w:t>
            </w:r>
            <w:proofErr w:type="spellStart"/>
            <w:r w:rsidRPr="00DE7C80">
              <w:rPr>
                <w:rFonts w:asciiTheme="minorHAnsi" w:hAnsiTheme="minorHAnsi" w:cstheme="minorHAnsi"/>
                <w:sz w:val="16"/>
                <w:szCs w:val="16"/>
                <w:lang w:eastAsia="en-US"/>
              </w:rPr>
              <w:t>NR_netcon_repeater_RF</w:t>
            </w:r>
            <w:proofErr w:type="spellEnd"/>
          </w:p>
        </w:tc>
      </w:tr>
      <w:tr w:rsidR="00DE7C80" w:rsidRPr="00DE7C80" w14:paraId="4062E98B" w14:textId="77777777" w:rsidTr="00DE7C80">
        <w:trPr>
          <w:trHeight w:val="453"/>
        </w:trPr>
        <w:tc>
          <w:tcPr>
            <w:tcW w:w="2190" w:type="dxa"/>
            <w:tcMar>
              <w:top w:w="0" w:type="dxa"/>
              <w:left w:w="108" w:type="dxa"/>
              <w:bottom w:w="0" w:type="dxa"/>
              <w:right w:w="108" w:type="dxa"/>
            </w:tcMar>
            <w:hideMark/>
          </w:tcPr>
          <w:p w14:paraId="3506E204"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R4-2314249</w:t>
            </w:r>
          </w:p>
        </w:tc>
        <w:tc>
          <w:tcPr>
            <w:tcW w:w="7593" w:type="dxa"/>
            <w:tcMar>
              <w:top w:w="0" w:type="dxa"/>
              <w:left w:w="108" w:type="dxa"/>
              <w:bottom w:w="0" w:type="dxa"/>
              <w:right w:w="108" w:type="dxa"/>
            </w:tcMar>
            <w:hideMark/>
          </w:tcPr>
          <w:p w14:paraId="641979CF"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[108][313] </w:t>
            </w:r>
            <w:proofErr w:type="spellStart"/>
            <w:r w:rsidRPr="00DE7C80">
              <w:rPr>
                <w:rFonts w:asciiTheme="minorHAnsi" w:hAnsiTheme="minorHAnsi" w:cstheme="minorHAnsi"/>
                <w:sz w:val="16"/>
                <w:szCs w:val="16"/>
                <w:lang w:eastAsia="en-US"/>
              </w:rPr>
              <w:t>NR_netcon_repeater_RFConformance</w:t>
            </w:r>
            <w:proofErr w:type="spellEnd"/>
          </w:p>
        </w:tc>
      </w:tr>
      <w:tr w:rsidR="00DE7C80" w:rsidRPr="00DE7C80" w14:paraId="3C8F19FD" w14:textId="77777777" w:rsidTr="00DE7C80">
        <w:trPr>
          <w:trHeight w:val="453"/>
        </w:trPr>
        <w:tc>
          <w:tcPr>
            <w:tcW w:w="2190" w:type="dxa"/>
            <w:tcMar>
              <w:top w:w="0" w:type="dxa"/>
              <w:left w:w="108" w:type="dxa"/>
              <w:bottom w:w="0" w:type="dxa"/>
              <w:right w:w="108" w:type="dxa"/>
            </w:tcMar>
            <w:hideMark/>
          </w:tcPr>
          <w:p w14:paraId="2DA65031"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R4-2314250</w:t>
            </w:r>
          </w:p>
        </w:tc>
        <w:tc>
          <w:tcPr>
            <w:tcW w:w="7593" w:type="dxa"/>
            <w:tcMar>
              <w:top w:w="0" w:type="dxa"/>
              <w:left w:w="108" w:type="dxa"/>
              <w:bottom w:w="0" w:type="dxa"/>
              <w:right w:w="108" w:type="dxa"/>
            </w:tcMar>
            <w:hideMark/>
          </w:tcPr>
          <w:p w14:paraId="605F2158"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[108][314] </w:t>
            </w:r>
            <w:proofErr w:type="spellStart"/>
            <w:r w:rsidRPr="00DE7C80">
              <w:rPr>
                <w:rFonts w:asciiTheme="minorHAnsi" w:hAnsiTheme="minorHAnsi" w:cstheme="minorHAnsi"/>
                <w:sz w:val="16"/>
                <w:szCs w:val="16"/>
                <w:lang w:eastAsia="en-US"/>
              </w:rPr>
              <w:t>NR_mobile_IAB_RF</w:t>
            </w:r>
            <w:proofErr w:type="spellEnd"/>
          </w:p>
        </w:tc>
      </w:tr>
      <w:tr w:rsidR="00DE7C80" w:rsidRPr="00DE7C80" w14:paraId="5F37498D" w14:textId="77777777" w:rsidTr="00DE7C80">
        <w:trPr>
          <w:trHeight w:val="453"/>
        </w:trPr>
        <w:tc>
          <w:tcPr>
            <w:tcW w:w="2190" w:type="dxa"/>
            <w:tcMar>
              <w:top w:w="0" w:type="dxa"/>
              <w:left w:w="108" w:type="dxa"/>
              <w:bottom w:w="0" w:type="dxa"/>
              <w:right w:w="108" w:type="dxa"/>
            </w:tcMar>
            <w:hideMark/>
          </w:tcPr>
          <w:p w14:paraId="58E4E3C3"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R4-2314251</w:t>
            </w:r>
          </w:p>
        </w:tc>
        <w:tc>
          <w:tcPr>
            <w:tcW w:w="7593" w:type="dxa"/>
            <w:tcMar>
              <w:top w:w="0" w:type="dxa"/>
              <w:left w:w="108" w:type="dxa"/>
              <w:bottom w:w="0" w:type="dxa"/>
              <w:right w:w="108" w:type="dxa"/>
            </w:tcMar>
            <w:hideMark/>
          </w:tcPr>
          <w:p w14:paraId="60029C69"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[108][315] </w:t>
            </w:r>
            <w:proofErr w:type="spellStart"/>
            <w:r w:rsidRPr="00DE7C80">
              <w:rPr>
                <w:rFonts w:asciiTheme="minorHAnsi" w:hAnsiTheme="minorHAnsi" w:cstheme="minorHAnsi"/>
                <w:sz w:val="16"/>
                <w:szCs w:val="16"/>
                <w:lang w:eastAsia="en-US"/>
              </w:rPr>
              <w:t>LTE_terr_bcast_bands_BSRF</w:t>
            </w:r>
            <w:proofErr w:type="spellEnd"/>
          </w:p>
        </w:tc>
      </w:tr>
      <w:tr w:rsidR="00DE7C80" w:rsidRPr="00DE7C80" w14:paraId="5D9E0A00" w14:textId="77777777" w:rsidTr="00DE7C80">
        <w:trPr>
          <w:trHeight w:val="453"/>
        </w:trPr>
        <w:tc>
          <w:tcPr>
            <w:tcW w:w="2190" w:type="dxa"/>
            <w:tcMar>
              <w:top w:w="0" w:type="dxa"/>
              <w:left w:w="108" w:type="dxa"/>
              <w:bottom w:w="0" w:type="dxa"/>
              <w:right w:w="108" w:type="dxa"/>
            </w:tcMar>
            <w:hideMark/>
          </w:tcPr>
          <w:p w14:paraId="670D8528"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R4-2314252</w:t>
            </w:r>
          </w:p>
        </w:tc>
        <w:tc>
          <w:tcPr>
            <w:tcW w:w="7593" w:type="dxa"/>
            <w:tcMar>
              <w:top w:w="0" w:type="dxa"/>
              <w:left w:w="108" w:type="dxa"/>
              <w:bottom w:w="0" w:type="dxa"/>
              <w:right w:w="108" w:type="dxa"/>
            </w:tcMar>
            <w:hideMark/>
          </w:tcPr>
          <w:p w14:paraId="0CBA2EB2"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[108][316] </w:t>
            </w:r>
            <w:proofErr w:type="spellStart"/>
            <w:r w:rsidRPr="00DE7C80">
              <w:rPr>
                <w:rFonts w:asciiTheme="minorHAnsi" w:hAnsiTheme="minorHAnsi" w:cstheme="minorHAnsi"/>
                <w:sz w:val="16"/>
                <w:szCs w:val="16"/>
                <w:lang w:eastAsia="en-US"/>
              </w:rPr>
              <w:t>IoT_NTN_SANRF</w:t>
            </w:r>
            <w:proofErr w:type="spellEnd"/>
          </w:p>
        </w:tc>
      </w:tr>
      <w:tr w:rsidR="00DE7C80" w:rsidRPr="00DE7C80" w14:paraId="04F10976" w14:textId="77777777" w:rsidTr="00DE7C80">
        <w:trPr>
          <w:trHeight w:val="453"/>
        </w:trPr>
        <w:tc>
          <w:tcPr>
            <w:tcW w:w="2190" w:type="dxa"/>
            <w:tcMar>
              <w:top w:w="0" w:type="dxa"/>
              <w:left w:w="108" w:type="dxa"/>
              <w:bottom w:w="0" w:type="dxa"/>
              <w:right w:w="108" w:type="dxa"/>
            </w:tcMar>
            <w:hideMark/>
          </w:tcPr>
          <w:p w14:paraId="12F289B4"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R4-2314253</w:t>
            </w:r>
          </w:p>
        </w:tc>
        <w:tc>
          <w:tcPr>
            <w:tcW w:w="7593" w:type="dxa"/>
            <w:tcMar>
              <w:top w:w="0" w:type="dxa"/>
              <w:left w:w="108" w:type="dxa"/>
              <w:bottom w:w="0" w:type="dxa"/>
              <w:right w:w="108" w:type="dxa"/>
            </w:tcMar>
            <w:hideMark/>
          </w:tcPr>
          <w:p w14:paraId="7D9980D9"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[108][317] </w:t>
            </w:r>
            <w:proofErr w:type="spellStart"/>
            <w:r w:rsidRPr="00DE7C80">
              <w:rPr>
                <w:rFonts w:asciiTheme="minorHAnsi" w:hAnsiTheme="minorHAnsi" w:cstheme="minorHAnsi"/>
                <w:sz w:val="16"/>
                <w:szCs w:val="16"/>
                <w:lang w:eastAsia="en-US"/>
              </w:rPr>
              <w:t>Demod_Maintenance</w:t>
            </w:r>
            <w:proofErr w:type="spellEnd"/>
          </w:p>
        </w:tc>
      </w:tr>
      <w:tr w:rsidR="00DE7C80" w:rsidRPr="00DE7C80" w14:paraId="6C5FAC85" w14:textId="77777777" w:rsidTr="00DE7C80">
        <w:trPr>
          <w:trHeight w:val="453"/>
        </w:trPr>
        <w:tc>
          <w:tcPr>
            <w:tcW w:w="2190" w:type="dxa"/>
            <w:tcMar>
              <w:top w:w="0" w:type="dxa"/>
              <w:left w:w="108" w:type="dxa"/>
              <w:bottom w:w="0" w:type="dxa"/>
              <w:right w:w="108" w:type="dxa"/>
            </w:tcMar>
            <w:hideMark/>
          </w:tcPr>
          <w:p w14:paraId="2E049476"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R4-2314254</w:t>
            </w:r>
          </w:p>
        </w:tc>
        <w:tc>
          <w:tcPr>
            <w:tcW w:w="7593" w:type="dxa"/>
            <w:tcMar>
              <w:top w:w="0" w:type="dxa"/>
              <w:left w:w="108" w:type="dxa"/>
              <w:bottom w:w="0" w:type="dxa"/>
              <w:right w:w="108" w:type="dxa"/>
            </w:tcMar>
            <w:hideMark/>
          </w:tcPr>
          <w:p w14:paraId="00C04D3C"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[108][318] </w:t>
            </w:r>
            <w:proofErr w:type="spellStart"/>
            <w:r w:rsidRPr="00DE7C80">
              <w:rPr>
                <w:rFonts w:asciiTheme="minorHAnsi" w:hAnsiTheme="minorHAnsi" w:cstheme="minorHAnsi"/>
                <w:sz w:val="16"/>
                <w:szCs w:val="16"/>
                <w:lang w:eastAsia="en-US"/>
              </w:rPr>
              <w:t>IoT_NTN</w:t>
            </w:r>
            <w:proofErr w:type="spellEnd"/>
            <w:r w:rsidRPr="00DE7C80">
              <w:rPr>
                <w:rFonts w:asciiTheme="minorHAnsi" w:hAnsiTheme="minorHAnsi" w:cstheme="minorHAnsi"/>
                <w:sz w:val="16"/>
                <w:szCs w:val="16"/>
                <w:lang w:eastAsia="en-US"/>
              </w:rPr>
              <w:t xml:space="preserve"> </w:t>
            </w:r>
            <w:proofErr w:type="spellStart"/>
            <w:r w:rsidRPr="00DE7C80">
              <w:rPr>
                <w:rFonts w:asciiTheme="minorHAnsi" w:hAnsiTheme="minorHAnsi" w:cstheme="minorHAnsi"/>
                <w:sz w:val="16"/>
                <w:szCs w:val="16"/>
                <w:lang w:eastAsia="en-US"/>
              </w:rPr>
              <w:t>Demod_Maintenance</w:t>
            </w:r>
            <w:proofErr w:type="spellEnd"/>
          </w:p>
        </w:tc>
      </w:tr>
      <w:tr w:rsidR="00DE7C80" w:rsidRPr="00DE7C80" w14:paraId="35705123" w14:textId="77777777" w:rsidTr="00DE7C80">
        <w:trPr>
          <w:trHeight w:val="453"/>
        </w:trPr>
        <w:tc>
          <w:tcPr>
            <w:tcW w:w="2190" w:type="dxa"/>
            <w:tcMar>
              <w:top w:w="0" w:type="dxa"/>
              <w:left w:w="108" w:type="dxa"/>
              <w:bottom w:w="0" w:type="dxa"/>
              <w:right w:w="108" w:type="dxa"/>
            </w:tcMar>
            <w:hideMark/>
          </w:tcPr>
          <w:p w14:paraId="2D6A4D39"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R4-2314255</w:t>
            </w:r>
          </w:p>
        </w:tc>
        <w:tc>
          <w:tcPr>
            <w:tcW w:w="7593" w:type="dxa"/>
            <w:tcMar>
              <w:top w:w="0" w:type="dxa"/>
              <w:left w:w="108" w:type="dxa"/>
              <w:bottom w:w="0" w:type="dxa"/>
              <w:right w:w="108" w:type="dxa"/>
            </w:tcMar>
            <w:hideMark/>
          </w:tcPr>
          <w:p w14:paraId="62216018"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[108][319] RF_FR1_enh2_Demod_Part1</w:t>
            </w:r>
          </w:p>
        </w:tc>
      </w:tr>
      <w:tr w:rsidR="00DE7C80" w:rsidRPr="00DE7C80" w14:paraId="23119C8B" w14:textId="77777777" w:rsidTr="00DE7C80">
        <w:trPr>
          <w:trHeight w:val="453"/>
        </w:trPr>
        <w:tc>
          <w:tcPr>
            <w:tcW w:w="2190" w:type="dxa"/>
            <w:tcMar>
              <w:top w:w="0" w:type="dxa"/>
              <w:left w:w="108" w:type="dxa"/>
              <w:bottom w:w="0" w:type="dxa"/>
              <w:right w:w="108" w:type="dxa"/>
            </w:tcMar>
            <w:hideMark/>
          </w:tcPr>
          <w:p w14:paraId="30E56C14"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R4-2314256</w:t>
            </w:r>
          </w:p>
        </w:tc>
        <w:tc>
          <w:tcPr>
            <w:tcW w:w="7593" w:type="dxa"/>
            <w:tcMar>
              <w:top w:w="0" w:type="dxa"/>
              <w:left w:w="108" w:type="dxa"/>
              <w:bottom w:w="0" w:type="dxa"/>
              <w:right w:w="108" w:type="dxa"/>
            </w:tcMar>
            <w:hideMark/>
          </w:tcPr>
          <w:p w14:paraId="6C70163A"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[108][320] RF_FR1_enh2_Demod_Part2</w:t>
            </w:r>
          </w:p>
        </w:tc>
      </w:tr>
      <w:tr w:rsidR="00DE7C80" w:rsidRPr="00DE7C80" w14:paraId="4AE66F2B" w14:textId="77777777" w:rsidTr="00DE7C80">
        <w:trPr>
          <w:trHeight w:val="453"/>
        </w:trPr>
        <w:tc>
          <w:tcPr>
            <w:tcW w:w="2190" w:type="dxa"/>
            <w:tcMar>
              <w:top w:w="0" w:type="dxa"/>
              <w:left w:w="108" w:type="dxa"/>
              <w:bottom w:w="0" w:type="dxa"/>
              <w:right w:w="108" w:type="dxa"/>
            </w:tcMar>
            <w:hideMark/>
          </w:tcPr>
          <w:p w14:paraId="75AF4281"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R4-2314257</w:t>
            </w:r>
          </w:p>
        </w:tc>
        <w:tc>
          <w:tcPr>
            <w:tcW w:w="7593" w:type="dxa"/>
            <w:tcMar>
              <w:top w:w="0" w:type="dxa"/>
              <w:left w:w="108" w:type="dxa"/>
              <w:bottom w:w="0" w:type="dxa"/>
              <w:right w:w="108" w:type="dxa"/>
            </w:tcMar>
            <w:hideMark/>
          </w:tcPr>
          <w:p w14:paraId="5F97500A"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[108][321] NR_RF_FR2_req_Ph3_Demod</w:t>
            </w:r>
          </w:p>
        </w:tc>
      </w:tr>
      <w:tr w:rsidR="00DE7C80" w:rsidRPr="00DE7C80" w14:paraId="6476A25F" w14:textId="77777777" w:rsidTr="00DE7C80">
        <w:trPr>
          <w:trHeight w:val="453"/>
        </w:trPr>
        <w:tc>
          <w:tcPr>
            <w:tcW w:w="2190" w:type="dxa"/>
            <w:tcMar>
              <w:top w:w="0" w:type="dxa"/>
              <w:left w:w="108" w:type="dxa"/>
              <w:bottom w:w="0" w:type="dxa"/>
              <w:right w:w="108" w:type="dxa"/>
            </w:tcMar>
            <w:hideMark/>
          </w:tcPr>
          <w:p w14:paraId="05438ECE"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R4-2314258</w:t>
            </w:r>
          </w:p>
        </w:tc>
        <w:tc>
          <w:tcPr>
            <w:tcW w:w="7593" w:type="dxa"/>
            <w:tcMar>
              <w:top w:w="0" w:type="dxa"/>
              <w:left w:w="108" w:type="dxa"/>
              <w:bottom w:w="0" w:type="dxa"/>
              <w:right w:w="108" w:type="dxa"/>
            </w:tcMar>
            <w:hideMark/>
          </w:tcPr>
          <w:p w14:paraId="0BCA2192"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[108][322] NR_FR2_multiRX_DL_Demod</w:t>
            </w:r>
          </w:p>
        </w:tc>
      </w:tr>
      <w:tr w:rsidR="00DE7C80" w:rsidRPr="00DE7C80" w14:paraId="740BB0CC" w14:textId="77777777" w:rsidTr="00DE7C80">
        <w:trPr>
          <w:trHeight w:val="453"/>
        </w:trPr>
        <w:tc>
          <w:tcPr>
            <w:tcW w:w="2190" w:type="dxa"/>
            <w:tcMar>
              <w:top w:w="0" w:type="dxa"/>
              <w:left w:w="108" w:type="dxa"/>
              <w:bottom w:w="0" w:type="dxa"/>
              <w:right w:w="108" w:type="dxa"/>
            </w:tcMar>
            <w:hideMark/>
          </w:tcPr>
          <w:p w14:paraId="36400987"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lastRenderedPageBreak/>
              <w:t>R4-2314259</w:t>
            </w:r>
          </w:p>
        </w:tc>
        <w:tc>
          <w:tcPr>
            <w:tcW w:w="7593" w:type="dxa"/>
            <w:tcMar>
              <w:top w:w="0" w:type="dxa"/>
              <w:left w:w="108" w:type="dxa"/>
              <w:bottom w:w="0" w:type="dxa"/>
              <w:right w:w="108" w:type="dxa"/>
            </w:tcMar>
            <w:hideMark/>
          </w:tcPr>
          <w:p w14:paraId="51BA52EA"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[108][323] </w:t>
            </w:r>
            <w:proofErr w:type="spellStart"/>
            <w:r w:rsidRPr="00DE7C80">
              <w:rPr>
                <w:rFonts w:asciiTheme="minorHAnsi" w:hAnsiTheme="minorHAnsi" w:cstheme="minorHAnsi"/>
                <w:sz w:val="16"/>
                <w:szCs w:val="16"/>
                <w:lang w:eastAsia="en-US"/>
              </w:rPr>
              <w:t>NonCol_intraB_ENDC_NR_CA_Demod</w:t>
            </w:r>
            <w:proofErr w:type="spellEnd"/>
          </w:p>
        </w:tc>
      </w:tr>
      <w:tr w:rsidR="00DE7C80" w:rsidRPr="00DE7C80" w14:paraId="487360F7" w14:textId="77777777" w:rsidTr="00DE7C80">
        <w:trPr>
          <w:trHeight w:val="453"/>
        </w:trPr>
        <w:tc>
          <w:tcPr>
            <w:tcW w:w="2190" w:type="dxa"/>
            <w:tcMar>
              <w:top w:w="0" w:type="dxa"/>
              <w:left w:w="108" w:type="dxa"/>
              <w:bottom w:w="0" w:type="dxa"/>
              <w:right w:w="108" w:type="dxa"/>
            </w:tcMar>
            <w:hideMark/>
          </w:tcPr>
          <w:p w14:paraId="7F8A817C"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R4-2314260</w:t>
            </w:r>
          </w:p>
        </w:tc>
        <w:tc>
          <w:tcPr>
            <w:tcW w:w="7593" w:type="dxa"/>
            <w:tcMar>
              <w:top w:w="0" w:type="dxa"/>
              <w:left w:w="108" w:type="dxa"/>
              <w:bottom w:w="0" w:type="dxa"/>
              <w:right w:w="108" w:type="dxa"/>
            </w:tcMar>
            <w:hideMark/>
          </w:tcPr>
          <w:p w14:paraId="7F966A27"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[108][324] NR_HST_FR2_enh_Demod</w:t>
            </w:r>
          </w:p>
        </w:tc>
      </w:tr>
      <w:tr w:rsidR="00DE7C80" w:rsidRPr="00DE7C80" w14:paraId="5FD73330" w14:textId="77777777" w:rsidTr="00DE7C80">
        <w:trPr>
          <w:trHeight w:val="453"/>
        </w:trPr>
        <w:tc>
          <w:tcPr>
            <w:tcW w:w="2190" w:type="dxa"/>
            <w:tcMar>
              <w:top w:w="0" w:type="dxa"/>
              <w:left w:w="108" w:type="dxa"/>
              <w:bottom w:w="0" w:type="dxa"/>
              <w:right w:w="108" w:type="dxa"/>
            </w:tcMar>
            <w:hideMark/>
          </w:tcPr>
          <w:p w14:paraId="0D5BB4E2"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R4-2314261</w:t>
            </w:r>
          </w:p>
        </w:tc>
        <w:tc>
          <w:tcPr>
            <w:tcW w:w="7593" w:type="dxa"/>
            <w:tcMar>
              <w:top w:w="0" w:type="dxa"/>
              <w:left w:w="108" w:type="dxa"/>
              <w:bottom w:w="0" w:type="dxa"/>
              <w:right w:w="108" w:type="dxa"/>
            </w:tcMar>
            <w:hideMark/>
          </w:tcPr>
          <w:p w14:paraId="1236EAB7"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[108][325] </w:t>
            </w:r>
            <w:proofErr w:type="spellStart"/>
            <w:r w:rsidRPr="00DE7C80">
              <w:rPr>
                <w:rFonts w:asciiTheme="minorHAnsi" w:hAnsiTheme="minorHAnsi" w:cstheme="minorHAnsi"/>
                <w:sz w:val="16"/>
                <w:szCs w:val="16"/>
                <w:lang w:eastAsia="en-US"/>
              </w:rPr>
              <w:t>NR_ATG_Demod</w:t>
            </w:r>
            <w:proofErr w:type="spellEnd"/>
          </w:p>
        </w:tc>
      </w:tr>
      <w:tr w:rsidR="00DE7C80" w:rsidRPr="00DE7C80" w14:paraId="37675C06" w14:textId="77777777" w:rsidTr="00DE7C80">
        <w:trPr>
          <w:trHeight w:val="453"/>
        </w:trPr>
        <w:tc>
          <w:tcPr>
            <w:tcW w:w="2190" w:type="dxa"/>
            <w:tcMar>
              <w:top w:w="0" w:type="dxa"/>
              <w:left w:w="108" w:type="dxa"/>
              <w:bottom w:w="0" w:type="dxa"/>
              <w:right w:w="108" w:type="dxa"/>
            </w:tcMar>
            <w:hideMark/>
          </w:tcPr>
          <w:p w14:paraId="5DD3A7EE"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R4-2314262</w:t>
            </w:r>
          </w:p>
        </w:tc>
        <w:tc>
          <w:tcPr>
            <w:tcW w:w="7593" w:type="dxa"/>
            <w:tcMar>
              <w:top w:w="0" w:type="dxa"/>
              <w:left w:w="108" w:type="dxa"/>
              <w:bottom w:w="0" w:type="dxa"/>
              <w:right w:w="108" w:type="dxa"/>
            </w:tcMar>
            <w:hideMark/>
          </w:tcPr>
          <w:p w14:paraId="1BDE3A18"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[108][326] NR_demod_enh3_Part1</w:t>
            </w:r>
          </w:p>
        </w:tc>
      </w:tr>
      <w:tr w:rsidR="00DE7C80" w:rsidRPr="00DE7C80" w14:paraId="485A0CB2" w14:textId="77777777" w:rsidTr="00DE7C80">
        <w:trPr>
          <w:trHeight w:val="453"/>
        </w:trPr>
        <w:tc>
          <w:tcPr>
            <w:tcW w:w="2190" w:type="dxa"/>
            <w:tcMar>
              <w:top w:w="0" w:type="dxa"/>
              <w:left w:w="108" w:type="dxa"/>
              <w:bottom w:w="0" w:type="dxa"/>
              <w:right w:w="108" w:type="dxa"/>
            </w:tcMar>
            <w:hideMark/>
          </w:tcPr>
          <w:p w14:paraId="13421997"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R4-2314263</w:t>
            </w:r>
          </w:p>
        </w:tc>
        <w:tc>
          <w:tcPr>
            <w:tcW w:w="7593" w:type="dxa"/>
            <w:tcMar>
              <w:top w:w="0" w:type="dxa"/>
              <w:left w:w="108" w:type="dxa"/>
              <w:bottom w:w="0" w:type="dxa"/>
              <w:right w:w="108" w:type="dxa"/>
            </w:tcMar>
            <w:hideMark/>
          </w:tcPr>
          <w:p w14:paraId="69DC6D4D"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[108][327] NR_demod_enh3_Part2</w:t>
            </w:r>
          </w:p>
        </w:tc>
      </w:tr>
      <w:tr w:rsidR="00DE7C80" w:rsidRPr="00DE7C80" w14:paraId="681416A6" w14:textId="77777777" w:rsidTr="00DE7C80">
        <w:trPr>
          <w:trHeight w:val="453"/>
        </w:trPr>
        <w:tc>
          <w:tcPr>
            <w:tcW w:w="2190" w:type="dxa"/>
            <w:tcMar>
              <w:top w:w="0" w:type="dxa"/>
              <w:left w:w="108" w:type="dxa"/>
              <w:bottom w:w="0" w:type="dxa"/>
              <w:right w:w="108" w:type="dxa"/>
            </w:tcMar>
            <w:hideMark/>
          </w:tcPr>
          <w:p w14:paraId="41A5EDD1"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R4-2314264</w:t>
            </w:r>
          </w:p>
        </w:tc>
        <w:tc>
          <w:tcPr>
            <w:tcW w:w="7593" w:type="dxa"/>
            <w:tcMar>
              <w:top w:w="0" w:type="dxa"/>
              <w:left w:w="108" w:type="dxa"/>
              <w:bottom w:w="0" w:type="dxa"/>
              <w:right w:w="108" w:type="dxa"/>
            </w:tcMar>
            <w:hideMark/>
          </w:tcPr>
          <w:p w14:paraId="15A14D03"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[108][328] </w:t>
            </w:r>
            <w:proofErr w:type="spellStart"/>
            <w:r w:rsidRPr="00DE7C80">
              <w:rPr>
                <w:rFonts w:asciiTheme="minorHAnsi" w:hAnsiTheme="minorHAnsi" w:cstheme="minorHAnsi"/>
                <w:sz w:val="16"/>
                <w:szCs w:val="16"/>
                <w:lang w:eastAsia="en-US"/>
              </w:rPr>
              <w:t>NR_netcon_repeater_Demod</w:t>
            </w:r>
            <w:proofErr w:type="spellEnd"/>
          </w:p>
        </w:tc>
      </w:tr>
      <w:tr w:rsidR="00DE7C80" w:rsidRPr="00DE7C80" w14:paraId="5F44D94D" w14:textId="77777777" w:rsidTr="00DE7C80">
        <w:trPr>
          <w:trHeight w:val="453"/>
        </w:trPr>
        <w:tc>
          <w:tcPr>
            <w:tcW w:w="2190" w:type="dxa"/>
            <w:tcMar>
              <w:top w:w="0" w:type="dxa"/>
              <w:left w:w="108" w:type="dxa"/>
              <w:bottom w:w="0" w:type="dxa"/>
              <w:right w:w="108" w:type="dxa"/>
            </w:tcMar>
            <w:hideMark/>
          </w:tcPr>
          <w:p w14:paraId="65B5BEBC"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R4-2314265</w:t>
            </w:r>
          </w:p>
        </w:tc>
        <w:tc>
          <w:tcPr>
            <w:tcW w:w="7593" w:type="dxa"/>
            <w:tcMar>
              <w:top w:w="0" w:type="dxa"/>
              <w:left w:w="108" w:type="dxa"/>
              <w:bottom w:w="0" w:type="dxa"/>
              <w:right w:w="108" w:type="dxa"/>
            </w:tcMar>
            <w:hideMark/>
          </w:tcPr>
          <w:p w14:paraId="086329BC"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[108][329] FS_NR_FR2_OTA_enh</w:t>
            </w:r>
          </w:p>
        </w:tc>
      </w:tr>
      <w:tr w:rsidR="00DE7C80" w:rsidRPr="00DE7C80" w14:paraId="6B1F9B19" w14:textId="77777777" w:rsidTr="00DE7C80">
        <w:trPr>
          <w:trHeight w:val="453"/>
        </w:trPr>
        <w:tc>
          <w:tcPr>
            <w:tcW w:w="2190" w:type="dxa"/>
            <w:tcMar>
              <w:top w:w="0" w:type="dxa"/>
              <w:left w:w="108" w:type="dxa"/>
              <w:bottom w:w="0" w:type="dxa"/>
              <w:right w:w="108" w:type="dxa"/>
            </w:tcMar>
            <w:hideMark/>
          </w:tcPr>
          <w:p w14:paraId="6F514E2A"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R4-2314266</w:t>
            </w:r>
          </w:p>
        </w:tc>
        <w:tc>
          <w:tcPr>
            <w:tcW w:w="7593" w:type="dxa"/>
            <w:tcMar>
              <w:top w:w="0" w:type="dxa"/>
              <w:left w:w="108" w:type="dxa"/>
              <w:bottom w:w="0" w:type="dxa"/>
              <w:right w:w="108" w:type="dxa"/>
            </w:tcMar>
            <w:hideMark/>
          </w:tcPr>
          <w:p w14:paraId="1D309061"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[108][330] NR_FR1_TRP_TRS_enh</w:t>
            </w:r>
          </w:p>
        </w:tc>
      </w:tr>
      <w:tr w:rsidR="00DE7C80" w:rsidRPr="00DE7C80" w14:paraId="1BD0D9D9" w14:textId="77777777" w:rsidTr="00DE7C80">
        <w:trPr>
          <w:trHeight w:val="453"/>
        </w:trPr>
        <w:tc>
          <w:tcPr>
            <w:tcW w:w="2190" w:type="dxa"/>
            <w:tcMar>
              <w:top w:w="0" w:type="dxa"/>
              <w:left w:w="108" w:type="dxa"/>
              <w:bottom w:w="0" w:type="dxa"/>
              <w:right w:w="108" w:type="dxa"/>
            </w:tcMar>
            <w:hideMark/>
          </w:tcPr>
          <w:p w14:paraId="368E0153"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R4-2314267</w:t>
            </w:r>
          </w:p>
        </w:tc>
        <w:tc>
          <w:tcPr>
            <w:tcW w:w="7593" w:type="dxa"/>
            <w:tcMar>
              <w:top w:w="0" w:type="dxa"/>
              <w:left w:w="108" w:type="dxa"/>
              <w:bottom w:w="0" w:type="dxa"/>
              <w:right w:w="108" w:type="dxa"/>
            </w:tcMar>
            <w:hideMark/>
          </w:tcPr>
          <w:p w14:paraId="00D58EB8"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 xml:space="preserve">Topic summary for [108][331] </w:t>
            </w:r>
            <w:proofErr w:type="spellStart"/>
            <w:r w:rsidRPr="00DE7C80">
              <w:rPr>
                <w:rFonts w:asciiTheme="minorHAnsi" w:hAnsiTheme="minorHAnsi" w:cstheme="minorHAnsi"/>
                <w:sz w:val="16"/>
                <w:szCs w:val="16"/>
                <w:lang w:eastAsia="en-US"/>
              </w:rPr>
              <w:t>NR_MIMO_OTA_enh</w:t>
            </w:r>
            <w:proofErr w:type="spellEnd"/>
          </w:p>
        </w:tc>
      </w:tr>
      <w:tr w:rsidR="00DE7C80" w:rsidRPr="00DE7C80" w14:paraId="11DA7EA0" w14:textId="77777777" w:rsidTr="00DE7C80">
        <w:trPr>
          <w:trHeight w:val="453"/>
        </w:trPr>
        <w:tc>
          <w:tcPr>
            <w:tcW w:w="2190" w:type="dxa"/>
            <w:tcMar>
              <w:top w:w="0" w:type="dxa"/>
              <w:left w:w="108" w:type="dxa"/>
              <w:bottom w:w="0" w:type="dxa"/>
              <w:right w:w="108" w:type="dxa"/>
            </w:tcMar>
            <w:hideMark/>
          </w:tcPr>
          <w:p w14:paraId="36422BBB" w14:textId="77777777" w:rsidR="003C5FA7" w:rsidRPr="00DE7C80" w:rsidRDefault="003C5FA7">
            <w:pPr>
              <w:rPr>
                <w:rFonts w:asciiTheme="minorHAnsi" w:hAnsiTheme="minorHAnsi" w:cstheme="minorHAnsi"/>
                <w:sz w:val="16"/>
                <w:szCs w:val="16"/>
                <w:lang w:val="en-US" w:eastAsia="en-US"/>
              </w:rPr>
            </w:pPr>
            <w:r w:rsidRPr="00DE7C80">
              <w:rPr>
                <w:rFonts w:asciiTheme="minorHAnsi" w:hAnsiTheme="minorHAnsi" w:cstheme="minorHAnsi"/>
                <w:sz w:val="16"/>
                <w:szCs w:val="16"/>
                <w:lang w:eastAsia="en-US"/>
              </w:rPr>
              <w:t>R4-2314268</w:t>
            </w:r>
          </w:p>
        </w:tc>
        <w:tc>
          <w:tcPr>
            <w:tcW w:w="7593" w:type="dxa"/>
            <w:tcMar>
              <w:top w:w="0" w:type="dxa"/>
              <w:left w:w="108" w:type="dxa"/>
              <w:bottom w:w="0" w:type="dxa"/>
              <w:right w:w="108" w:type="dxa"/>
            </w:tcMar>
            <w:hideMark/>
          </w:tcPr>
          <w:p w14:paraId="2394785E" w14:textId="77777777" w:rsidR="003C5FA7" w:rsidRPr="00DE7C80" w:rsidRDefault="003C5FA7">
            <w:pPr>
              <w:rPr>
                <w:rFonts w:asciiTheme="minorHAnsi" w:hAnsiTheme="minorHAnsi" w:cstheme="minorHAnsi"/>
                <w:sz w:val="16"/>
                <w:szCs w:val="16"/>
                <w:lang w:eastAsia="en-US"/>
              </w:rPr>
            </w:pPr>
            <w:r w:rsidRPr="00DE7C80">
              <w:rPr>
                <w:rFonts w:asciiTheme="minorHAnsi" w:hAnsiTheme="minorHAnsi" w:cstheme="minorHAnsi"/>
                <w:sz w:val="16"/>
                <w:szCs w:val="16"/>
                <w:lang w:eastAsia="en-US"/>
              </w:rPr>
              <w:t>Topic summary for [108][332] LS_NTN_R5-233672</w:t>
            </w:r>
          </w:p>
        </w:tc>
      </w:tr>
    </w:tbl>
    <w:p w14:paraId="039CBF77" w14:textId="77777777" w:rsidR="003C5FA7" w:rsidRPr="003C5FA7" w:rsidRDefault="003C5FA7" w:rsidP="003C5FA7"/>
    <w:p w14:paraId="4D975B7F" w14:textId="77777777" w:rsidR="00E348E8" w:rsidRDefault="00E348E8" w:rsidP="00E348E8">
      <w:pPr>
        <w:pStyle w:val="2"/>
      </w:pPr>
      <w:bookmarkStart w:id="2" w:name="_Toc142747475"/>
      <w:r>
        <w:t>4</w:t>
      </w:r>
      <w:r>
        <w:tab/>
        <w:t>Up to Rel-16 maintenance for LTE and NR</w:t>
      </w:r>
      <w:bookmarkEnd w:id="2"/>
    </w:p>
    <w:p w14:paraId="429E0369" w14:textId="77777777" w:rsidR="00E348E8" w:rsidRDefault="00E348E8" w:rsidP="00E348E8">
      <w:r w:rsidRPr="00097941">
        <w:t xml:space="preserve">The following contributions have been moved and will be </w:t>
      </w:r>
      <w:proofErr w:type="spellStart"/>
      <w:r w:rsidRPr="00097941">
        <w:t>treatedi</w:t>
      </w:r>
      <w:proofErr w:type="spellEnd"/>
      <w:r w:rsidRPr="00097941">
        <w:t xml:space="preserve"> n the respective topic threads.</w:t>
      </w:r>
    </w:p>
    <w:p w14:paraId="42F598AE" w14:textId="77777777" w:rsidR="00E348E8" w:rsidRDefault="00E348E8" w:rsidP="00E348E8"/>
    <w:p w14:paraId="62EF1444" w14:textId="77777777" w:rsidR="00E348E8" w:rsidRDefault="00E348E8" w:rsidP="00E348E8">
      <w:r>
        <w:t xml:space="preserve">For Rel-15/16 maintenance, please submit formal CRs. When you reserve the </w:t>
      </w:r>
      <w:proofErr w:type="spellStart"/>
      <w:r>
        <w:t>tdoc</w:t>
      </w:r>
      <w:proofErr w:type="spellEnd"/>
      <w:r>
        <w:t xml:space="preserve"> number, please use the correct WI code rather than simply using TEI and fill the column of “Related WIs” in your reservation spreadsheet. If you submit a CR with TEI as WI code, please inform session chair.</w:t>
      </w:r>
    </w:p>
    <w:p w14:paraId="08E9525E" w14:textId="77777777" w:rsidR="00E348E8" w:rsidRPr="00416071" w:rsidRDefault="00E348E8" w:rsidP="00E348E8">
      <w:r>
        <w:t>When submitting contributions to AI 4, please add [</w:t>
      </w:r>
      <w:proofErr w:type="spellStart"/>
      <w:r>
        <w:t>WI_code</w:t>
      </w:r>
      <w:proofErr w:type="spellEnd"/>
      <w:r>
        <w:t>] in the beginning of titles for both discussion files and CRs to facilitate handling of moderators and session chairs.</w:t>
      </w:r>
    </w:p>
    <w:p w14:paraId="7A099592" w14:textId="77777777" w:rsidR="00E348E8" w:rsidRDefault="00E348E8" w:rsidP="00E348E8">
      <w:pPr>
        <w:pStyle w:val="3"/>
      </w:pPr>
      <w:bookmarkStart w:id="3" w:name="_Toc142747477"/>
      <w:r>
        <w:t>4.2</w:t>
      </w:r>
      <w:r>
        <w:tab/>
        <w:t>BS RF requirements and BS conformance testing</w:t>
      </w:r>
      <w:bookmarkEnd w:id="3"/>
    </w:p>
    <w:p w14:paraId="5CBBEF6F" w14:textId="77777777" w:rsidR="00E348E8" w:rsidRPr="007216D2" w:rsidRDefault="00E348E8" w:rsidP="00E348E8">
      <w:pPr>
        <w:rPr>
          <w:bCs/>
          <w:color w:val="FF0000"/>
        </w:rPr>
      </w:pPr>
      <w:r w:rsidRPr="007216D2">
        <w:rPr>
          <w:rFonts w:ascii="Arial" w:hAnsi="Arial" w:cs="Arial"/>
          <w:bCs/>
          <w:color w:val="FF0000"/>
          <w:sz w:val="24"/>
        </w:rPr>
        <w:t>[RInImp9-Rfmulti, TEI12] CR to TS 37.104: FFS removal</w:t>
      </w:r>
    </w:p>
    <w:p w14:paraId="30DD56A8" w14:textId="77777777" w:rsidR="00E348E8" w:rsidRDefault="00E348E8" w:rsidP="00E348E8">
      <w:pPr>
        <w:rPr>
          <w:rFonts w:ascii="Arial" w:hAnsi="Arial" w:cs="Arial"/>
          <w:b/>
          <w:sz w:val="24"/>
        </w:rPr>
      </w:pPr>
      <w:r>
        <w:rPr>
          <w:rFonts w:ascii="Arial" w:hAnsi="Arial" w:cs="Arial"/>
          <w:b/>
          <w:color w:val="0000FF"/>
          <w:sz w:val="24"/>
        </w:rPr>
        <w:t>R4-2313600</w:t>
      </w:r>
      <w:r>
        <w:rPr>
          <w:rFonts w:ascii="Arial" w:hAnsi="Arial" w:cs="Arial"/>
          <w:b/>
          <w:color w:val="0000FF"/>
          <w:sz w:val="24"/>
        </w:rPr>
        <w:tab/>
      </w:r>
      <w:r>
        <w:rPr>
          <w:rFonts w:ascii="Arial" w:hAnsi="Arial" w:cs="Arial"/>
          <w:b/>
          <w:sz w:val="24"/>
        </w:rPr>
        <w:t>[RInImp9-Rfmulti, TEI12] CR to TS 37.104: FFS removal, Rel-12</w:t>
      </w:r>
    </w:p>
    <w:p w14:paraId="365242F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v12.14.0</w:t>
      </w:r>
      <w:proofErr w:type="gramStart"/>
      <w:r>
        <w:rPr>
          <w:i/>
        </w:rPr>
        <w:tab/>
        <w:t xml:space="preserve">  CR</w:t>
      </w:r>
      <w:proofErr w:type="gramEnd"/>
      <w:r>
        <w:rPr>
          <w:i/>
        </w:rPr>
        <w:t>-0992  rev  Cat: F (Rel-12)</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BE0768" w14:textId="66251E41" w:rsidR="00A13D41" w:rsidRPr="00A13D41" w:rsidRDefault="00A13D41" w:rsidP="000C1645">
      <w:pPr>
        <w:pStyle w:val="a0"/>
        <w:numPr>
          <w:ilvl w:val="0"/>
          <w:numId w:val="0"/>
        </w:numPr>
        <w:rPr>
          <w:rFonts w:ascii="Arial" w:hAnsi="Arial" w:cs="Arial"/>
          <w:b/>
          <w:sz w:val="20"/>
          <w:szCs w:val="20"/>
          <w:lang w:val="en-GB" w:eastAsia="ko-KR"/>
        </w:rPr>
      </w:pPr>
      <w:r w:rsidRPr="00A13D41">
        <w:rPr>
          <w:rFonts w:ascii="Arial" w:hAnsi="Arial" w:cs="Arial"/>
          <w:b/>
          <w:sz w:val="20"/>
          <w:szCs w:val="20"/>
          <w:lang w:val="en-GB" w:eastAsia="ko-KR"/>
        </w:rPr>
        <w:t>Discussion:</w:t>
      </w:r>
    </w:p>
    <w:p w14:paraId="6FB47B77" w14:textId="16065380" w:rsidR="000C1645" w:rsidRPr="000C1645" w:rsidRDefault="001C55FE" w:rsidP="000C1645">
      <w:pPr>
        <w:pStyle w:val="a0"/>
        <w:numPr>
          <w:ilvl w:val="0"/>
          <w:numId w:val="0"/>
        </w:numPr>
        <w:rPr>
          <w:sz w:val="20"/>
          <w:szCs w:val="20"/>
        </w:rPr>
      </w:pPr>
      <w:r w:rsidRPr="001D2DA4">
        <w:rPr>
          <w:sz w:val="20"/>
          <w:szCs w:val="20"/>
        </w:rPr>
        <w:t>Ericsson flags R4-2313600: Not a necessary change from Rel-12.</w:t>
      </w:r>
      <w:r w:rsidRPr="001D2DA4">
        <w:rPr>
          <w:sz w:val="20"/>
          <w:szCs w:val="20"/>
        </w:rPr>
        <w:br/>
        <w:t>R4-2313603 is OK.</w:t>
      </w:r>
      <w:r w:rsidRPr="001D2DA4">
        <w:rPr>
          <w:sz w:val="20"/>
          <w:szCs w:val="20"/>
        </w:rPr>
        <w:br/>
        <w:t>Flags R4-2313809: Should be Cat A CR, Multiband FDD/TDD sentence should not be deleted.</w:t>
      </w:r>
    </w:p>
    <w:p w14:paraId="10EFF6E4" w14:textId="6D9FA33C"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DFD26DF" w14:textId="77777777" w:rsidR="000C1645" w:rsidRDefault="000C1645" w:rsidP="00E348E8">
      <w:pPr>
        <w:rPr>
          <w:color w:val="993300"/>
          <w:u w:val="single"/>
        </w:rPr>
      </w:pPr>
    </w:p>
    <w:p w14:paraId="60DF3988" w14:textId="380C09D6" w:rsidR="00E348E8" w:rsidRDefault="00A01E0E" w:rsidP="00A01E0E">
      <w:pPr>
        <w:rPr>
          <w:rFonts w:ascii="Arial" w:hAnsi="Arial" w:cs="Arial"/>
          <w:b/>
          <w:sz w:val="24"/>
        </w:rPr>
      </w:pPr>
      <w:r>
        <w:rPr>
          <w:rFonts w:ascii="Arial" w:hAnsi="Arial" w:cs="Arial"/>
          <w:b/>
          <w:color w:val="0000FF"/>
          <w:sz w:val="24"/>
        </w:rPr>
        <w:t>R</w:t>
      </w:r>
      <w:r w:rsidR="00E348E8">
        <w:rPr>
          <w:rFonts w:ascii="Arial" w:hAnsi="Arial" w:cs="Arial"/>
          <w:b/>
          <w:color w:val="0000FF"/>
          <w:sz w:val="24"/>
        </w:rPr>
        <w:t>4-2313601</w:t>
      </w:r>
      <w:r w:rsidR="00E348E8">
        <w:rPr>
          <w:rFonts w:ascii="Arial" w:hAnsi="Arial" w:cs="Arial"/>
          <w:b/>
          <w:color w:val="0000FF"/>
          <w:sz w:val="24"/>
        </w:rPr>
        <w:tab/>
      </w:r>
      <w:r w:rsidR="00E348E8">
        <w:rPr>
          <w:rFonts w:ascii="Arial" w:hAnsi="Arial" w:cs="Arial"/>
          <w:b/>
          <w:sz w:val="24"/>
        </w:rPr>
        <w:t>[RInImp9-Rfmulti, TEI12] CR to TS 37.104: FFS removal, Rel-13</w:t>
      </w:r>
    </w:p>
    <w:p w14:paraId="6EAEF2CA"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v13.9.0</w:t>
      </w:r>
      <w:proofErr w:type="gramStart"/>
      <w:r>
        <w:rPr>
          <w:i/>
        </w:rPr>
        <w:tab/>
        <w:t xml:space="preserve">  CR</w:t>
      </w:r>
      <w:proofErr w:type="gramEnd"/>
      <w:r>
        <w:rPr>
          <w:i/>
        </w:rPr>
        <w:t>-0993  rev  Cat: A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58CBBA" w14:textId="3CC2FCE8"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08C65AD" w14:textId="77777777" w:rsidR="00E348E8" w:rsidRDefault="00E348E8" w:rsidP="00E348E8">
      <w:pPr>
        <w:rPr>
          <w:rFonts w:ascii="Arial" w:hAnsi="Arial" w:cs="Arial"/>
          <w:b/>
          <w:sz w:val="24"/>
        </w:rPr>
      </w:pPr>
      <w:r>
        <w:rPr>
          <w:rFonts w:ascii="Arial" w:hAnsi="Arial" w:cs="Arial"/>
          <w:b/>
          <w:color w:val="0000FF"/>
          <w:sz w:val="24"/>
        </w:rPr>
        <w:t>R4-2313602</w:t>
      </w:r>
      <w:r>
        <w:rPr>
          <w:rFonts w:ascii="Arial" w:hAnsi="Arial" w:cs="Arial"/>
          <w:b/>
          <w:color w:val="0000FF"/>
          <w:sz w:val="24"/>
        </w:rPr>
        <w:tab/>
      </w:r>
      <w:r>
        <w:rPr>
          <w:rFonts w:ascii="Arial" w:hAnsi="Arial" w:cs="Arial"/>
          <w:b/>
          <w:sz w:val="24"/>
        </w:rPr>
        <w:t>[RInImp9-Rfmulti, TEI12] CR to TS 37.104: FFS removal, Rel-14</w:t>
      </w:r>
    </w:p>
    <w:p w14:paraId="3525862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v14.8.0</w:t>
      </w:r>
      <w:proofErr w:type="gramStart"/>
      <w:r>
        <w:rPr>
          <w:i/>
        </w:rPr>
        <w:tab/>
        <w:t xml:space="preserve">  CR</w:t>
      </w:r>
      <w:proofErr w:type="gramEnd"/>
      <w:r>
        <w:rPr>
          <w:i/>
        </w:rPr>
        <w:t>-0994  rev  Cat: A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028953" w14:textId="3B0C8C64"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45AF357" w14:textId="77777777" w:rsidR="00E348E8" w:rsidRDefault="00E348E8" w:rsidP="00E348E8">
      <w:pPr>
        <w:rPr>
          <w:rFonts w:ascii="Arial" w:hAnsi="Arial" w:cs="Arial"/>
          <w:b/>
          <w:sz w:val="24"/>
        </w:rPr>
      </w:pPr>
      <w:r>
        <w:rPr>
          <w:rFonts w:ascii="Arial" w:hAnsi="Arial" w:cs="Arial"/>
          <w:b/>
          <w:color w:val="0000FF"/>
          <w:sz w:val="24"/>
        </w:rPr>
        <w:t>R4-2313603</w:t>
      </w:r>
      <w:r>
        <w:rPr>
          <w:rFonts w:ascii="Arial" w:hAnsi="Arial" w:cs="Arial"/>
          <w:b/>
          <w:color w:val="0000FF"/>
          <w:sz w:val="24"/>
        </w:rPr>
        <w:tab/>
      </w:r>
      <w:r>
        <w:rPr>
          <w:rFonts w:ascii="Arial" w:hAnsi="Arial" w:cs="Arial"/>
          <w:b/>
          <w:sz w:val="24"/>
        </w:rPr>
        <w:t>[RInImp9-Rfmulti, TEI15] CR to TS 37.104: FFS removal, Rel-15</w:t>
      </w:r>
    </w:p>
    <w:p w14:paraId="103647A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v15.18.0</w:t>
      </w:r>
      <w:proofErr w:type="gramStart"/>
      <w:r>
        <w:rPr>
          <w:i/>
        </w:rPr>
        <w:tab/>
        <w:t xml:space="preserve">  CR</w:t>
      </w:r>
      <w:proofErr w:type="gramEnd"/>
      <w:r>
        <w:rPr>
          <w:i/>
        </w:rPr>
        <w:t>-0995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9D4EE8" w14:textId="27AEA9E0"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77E8EDD3" w14:textId="77777777" w:rsidR="00E348E8" w:rsidRDefault="00E348E8" w:rsidP="00E348E8">
      <w:pPr>
        <w:rPr>
          <w:rFonts w:ascii="Arial" w:hAnsi="Arial" w:cs="Arial"/>
          <w:b/>
          <w:sz w:val="24"/>
        </w:rPr>
      </w:pPr>
      <w:r>
        <w:rPr>
          <w:rFonts w:ascii="Arial" w:hAnsi="Arial" w:cs="Arial"/>
          <w:b/>
          <w:color w:val="0000FF"/>
          <w:sz w:val="24"/>
        </w:rPr>
        <w:t>R4-2313604</w:t>
      </w:r>
      <w:r>
        <w:rPr>
          <w:rFonts w:ascii="Arial" w:hAnsi="Arial" w:cs="Arial"/>
          <w:b/>
          <w:color w:val="0000FF"/>
          <w:sz w:val="24"/>
        </w:rPr>
        <w:tab/>
      </w:r>
      <w:r>
        <w:rPr>
          <w:rFonts w:ascii="Arial" w:hAnsi="Arial" w:cs="Arial"/>
          <w:b/>
          <w:sz w:val="24"/>
        </w:rPr>
        <w:t>[RInImp9-Rfmulti, TEI15] CR to TS 37.104: FFS removal, Rel-16</w:t>
      </w:r>
    </w:p>
    <w:p w14:paraId="3DF8A5C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v16.17.0</w:t>
      </w:r>
      <w:proofErr w:type="gramStart"/>
      <w:r>
        <w:rPr>
          <w:i/>
        </w:rPr>
        <w:tab/>
        <w:t xml:space="preserve">  CR</w:t>
      </w:r>
      <w:proofErr w:type="gramEnd"/>
      <w:r>
        <w:rPr>
          <w:i/>
        </w:rPr>
        <w:t>-0996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E23DCA" w14:textId="0F2EF181"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046965F9" w14:textId="77777777" w:rsidR="00E348E8" w:rsidRDefault="00E348E8" w:rsidP="00E348E8">
      <w:pPr>
        <w:rPr>
          <w:rFonts w:ascii="Arial" w:hAnsi="Arial" w:cs="Arial"/>
          <w:b/>
          <w:sz w:val="24"/>
        </w:rPr>
      </w:pPr>
      <w:r>
        <w:rPr>
          <w:rFonts w:ascii="Arial" w:hAnsi="Arial" w:cs="Arial"/>
          <w:b/>
          <w:color w:val="0000FF"/>
          <w:sz w:val="24"/>
        </w:rPr>
        <w:t>R4-2313605</w:t>
      </w:r>
      <w:r>
        <w:rPr>
          <w:rFonts w:ascii="Arial" w:hAnsi="Arial" w:cs="Arial"/>
          <w:b/>
          <w:color w:val="0000FF"/>
          <w:sz w:val="24"/>
        </w:rPr>
        <w:tab/>
      </w:r>
      <w:r>
        <w:rPr>
          <w:rFonts w:ascii="Arial" w:hAnsi="Arial" w:cs="Arial"/>
          <w:b/>
          <w:sz w:val="24"/>
        </w:rPr>
        <w:t>[RInImp9-Rfmulti, TEI15] CR to TS 37.104: FFS removal, Rel-17</w:t>
      </w:r>
    </w:p>
    <w:p w14:paraId="5A79B10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v17.9.0</w:t>
      </w:r>
      <w:proofErr w:type="gramStart"/>
      <w:r>
        <w:rPr>
          <w:i/>
        </w:rPr>
        <w:tab/>
        <w:t xml:space="preserve">  CR</w:t>
      </w:r>
      <w:proofErr w:type="gramEnd"/>
      <w:r>
        <w:rPr>
          <w:i/>
        </w:rPr>
        <w:t>-0997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6531B9" w14:textId="18A108B2"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1A316FA2" w14:textId="77777777" w:rsidR="00E348E8" w:rsidRDefault="00E348E8" w:rsidP="00E348E8">
      <w:pPr>
        <w:rPr>
          <w:rFonts w:ascii="Arial" w:hAnsi="Arial" w:cs="Arial"/>
          <w:b/>
          <w:sz w:val="24"/>
        </w:rPr>
      </w:pPr>
      <w:r>
        <w:rPr>
          <w:rFonts w:ascii="Arial" w:hAnsi="Arial" w:cs="Arial"/>
          <w:b/>
          <w:color w:val="0000FF"/>
          <w:sz w:val="24"/>
        </w:rPr>
        <w:t>R4-2313809</w:t>
      </w:r>
      <w:r>
        <w:rPr>
          <w:rFonts w:ascii="Arial" w:hAnsi="Arial" w:cs="Arial"/>
          <w:b/>
          <w:color w:val="0000FF"/>
          <w:sz w:val="24"/>
        </w:rPr>
        <w:tab/>
      </w:r>
      <w:r>
        <w:rPr>
          <w:rFonts w:ascii="Arial" w:hAnsi="Arial" w:cs="Arial"/>
          <w:b/>
          <w:sz w:val="24"/>
        </w:rPr>
        <w:t>[RInImp9-Rfmulti, TEI18] CR to TS 37.104: FFS removal, Rel-18</w:t>
      </w:r>
    </w:p>
    <w:p w14:paraId="7594632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v18.2.0</w:t>
      </w:r>
      <w:proofErr w:type="gramStart"/>
      <w:r>
        <w:rPr>
          <w:i/>
        </w:rPr>
        <w:tab/>
        <w:t xml:space="preserve">  CR</w:t>
      </w:r>
      <w:proofErr w:type="gramEnd"/>
      <w:r>
        <w:rPr>
          <w:i/>
        </w:rPr>
        <w:t>-0999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B20AD6" w14:textId="25BE1386" w:rsidR="00FA3D8D" w:rsidRDefault="00FA3D8D" w:rsidP="00E348E8">
      <w:r>
        <w:t xml:space="preserve">Ericsson: We believe to keep the FFS as it is to reflect the fact. </w:t>
      </w:r>
    </w:p>
    <w:p w14:paraId="751F768B" w14:textId="7BF16985"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R4-2313951 (from R4-2313809).</w:t>
      </w:r>
    </w:p>
    <w:p w14:paraId="531399BF" w14:textId="77777777" w:rsidR="00E348E8" w:rsidRDefault="00E348E8" w:rsidP="00E348E8">
      <w:pPr>
        <w:rPr>
          <w:color w:val="993300"/>
          <w:u w:val="single"/>
        </w:rPr>
      </w:pPr>
    </w:p>
    <w:p w14:paraId="0DBC5A6F" w14:textId="5776760D" w:rsidR="00FA3D8D" w:rsidRDefault="00FA3D8D" w:rsidP="00FA3D8D">
      <w:pPr>
        <w:rPr>
          <w:rFonts w:ascii="Arial" w:hAnsi="Arial" w:cs="Arial"/>
          <w:b/>
          <w:sz w:val="24"/>
        </w:rPr>
      </w:pPr>
      <w:r>
        <w:rPr>
          <w:rFonts w:ascii="Arial" w:hAnsi="Arial" w:cs="Arial"/>
          <w:b/>
          <w:color w:val="0000FF"/>
          <w:sz w:val="24"/>
        </w:rPr>
        <w:t>R4-2313951</w:t>
      </w:r>
      <w:r>
        <w:rPr>
          <w:rFonts w:ascii="Arial" w:hAnsi="Arial" w:cs="Arial"/>
          <w:b/>
          <w:color w:val="0000FF"/>
          <w:sz w:val="24"/>
        </w:rPr>
        <w:tab/>
      </w:r>
      <w:r>
        <w:rPr>
          <w:rFonts w:ascii="Arial" w:hAnsi="Arial" w:cs="Arial"/>
          <w:b/>
          <w:sz w:val="24"/>
        </w:rPr>
        <w:t>[RInImp9-Rfmulti, TEI18] CR to TS 37.104: FFS removal, Rel-18</w:t>
      </w:r>
    </w:p>
    <w:p w14:paraId="0DE605C8" w14:textId="2B6429DB" w:rsidR="00FA3D8D" w:rsidRDefault="00FA3D8D" w:rsidP="00FA3D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v18.2.0</w:t>
      </w:r>
      <w:proofErr w:type="gramStart"/>
      <w:r>
        <w:rPr>
          <w:i/>
        </w:rPr>
        <w:tab/>
        <w:t xml:space="preserve">  CR</w:t>
      </w:r>
      <w:proofErr w:type="gramEnd"/>
      <w:r>
        <w:rPr>
          <w:i/>
        </w:rPr>
        <w:t xml:space="preserve">-0999  rev  Cat: </w:t>
      </w:r>
      <w:r w:rsidRPr="00FA3D8D">
        <w:rPr>
          <w:i/>
          <w:color w:val="FF0000"/>
        </w:rPr>
        <w:t>A</w:t>
      </w:r>
      <w:r>
        <w:rPr>
          <w:i/>
        </w:rPr>
        <w:t xml:space="preserve"> </w:t>
      </w:r>
      <w:r>
        <w:rPr>
          <w:i/>
        </w:rPr>
        <w:t>(Rel-18)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9C0D23" w14:textId="1F706B4F" w:rsidR="00FA3D8D" w:rsidRDefault="00901A0D" w:rsidP="00FA3D8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01A0D">
        <w:rPr>
          <w:rFonts w:ascii="Arial" w:hAnsi="Arial" w:cs="Arial"/>
          <w:b/>
          <w:highlight w:val="green"/>
        </w:rPr>
        <w:t>Agreed.</w:t>
      </w:r>
    </w:p>
    <w:p w14:paraId="31FE19EA" w14:textId="77777777" w:rsidR="00E348E8" w:rsidRDefault="00E348E8" w:rsidP="00E348E8">
      <w:pPr>
        <w:rPr>
          <w:rFonts w:ascii="Arial" w:hAnsi="Arial" w:cs="Arial"/>
          <w:b/>
          <w:sz w:val="24"/>
        </w:rPr>
      </w:pPr>
      <w:r>
        <w:rPr>
          <w:rFonts w:ascii="Arial" w:hAnsi="Arial" w:cs="Arial"/>
          <w:b/>
          <w:color w:val="0000FF"/>
          <w:sz w:val="24"/>
        </w:rPr>
        <w:t>R4-2313606</w:t>
      </w:r>
      <w:r>
        <w:rPr>
          <w:rFonts w:ascii="Arial" w:hAnsi="Arial" w:cs="Arial"/>
          <w:b/>
          <w:color w:val="0000FF"/>
          <w:sz w:val="24"/>
        </w:rPr>
        <w:tab/>
      </w:r>
      <w:r>
        <w:rPr>
          <w:rFonts w:ascii="Arial" w:hAnsi="Arial" w:cs="Arial"/>
          <w:b/>
          <w:sz w:val="24"/>
        </w:rPr>
        <w:t>[RInImp9-Rfmulti, TEI15] CR to TS 37.104: FFS removal, Rel-18</w:t>
      </w:r>
    </w:p>
    <w:p w14:paraId="7C35049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v18.2.0</w:t>
      </w:r>
      <w:proofErr w:type="gramStart"/>
      <w:r>
        <w:rPr>
          <w:i/>
        </w:rPr>
        <w:tab/>
        <w:t xml:space="preserve">  CR</w:t>
      </w:r>
      <w:proofErr w:type="gramEnd"/>
      <w:r>
        <w:rPr>
          <w:i/>
        </w:rPr>
        <w:t>-0998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62F64" w14:textId="4F2A9BDB" w:rsidR="0070247E" w:rsidRPr="00A13D41" w:rsidRDefault="0070247E" w:rsidP="00A13D41">
      <w:pPr>
        <w:pStyle w:val="a0"/>
        <w:numPr>
          <w:ilvl w:val="0"/>
          <w:numId w:val="0"/>
        </w:numPr>
        <w:rPr>
          <w:sz w:val="20"/>
          <w:szCs w:val="20"/>
        </w:rPr>
      </w:pPr>
      <w:r w:rsidRPr="001D2DA4">
        <w:rPr>
          <w:sz w:val="20"/>
          <w:szCs w:val="20"/>
        </w:rPr>
        <w:t>NEC flags on R4-2313606, 13809. Rel-18 documents are not for a frozen release. It would be better to keep FFS until the release will be frozen or consensus will be achieved.</w:t>
      </w:r>
    </w:p>
    <w:p w14:paraId="2A04E7F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44F436" w14:textId="77777777" w:rsidR="00E348E8" w:rsidRPr="007216D2" w:rsidRDefault="00E348E8" w:rsidP="00E348E8"/>
    <w:p w14:paraId="0559758A" w14:textId="77777777" w:rsidR="00E348E8" w:rsidRPr="00BA4F00" w:rsidRDefault="00E348E8" w:rsidP="00E348E8">
      <w:pPr>
        <w:rPr>
          <w:color w:val="FF0000"/>
        </w:rPr>
      </w:pPr>
      <w:r w:rsidRPr="007216D2">
        <w:rPr>
          <w:color w:val="FF0000"/>
        </w:rPr>
        <w:t>[MSR_NC-Perf]</w:t>
      </w:r>
      <w:r w:rsidRPr="00BA4F00">
        <w:rPr>
          <w:rFonts w:hint="eastAsia"/>
          <w:color w:val="FF0000"/>
          <w:lang w:eastAsia="en-GB"/>
        </w:rPr>
        <w:t xml:space="preserve"> Correction</w:t>
      </w:r>
      <w:r w:rsidRPr="00BA4F00">
        <w:rPr>
          <w:color w:val="FF0000"/>
        </w:rPr>
        <w:t xml:space="preserve"> to TS 37.141 for MSR BS</w:t>
      </w:r>
    </w:p>
    <w:p w14:paraId="53FEF245" w14:textId="77777777" w:rsidR="00E348E8" w:rsidRDefault="00E348E8" w:rsidP="00E348E8">
      <w:pPr>
        <w:rPr>
          <w:rFonts w:ascii="Arial" w:hAnsi="Arial" w:cs="Arial"/>
          <w:b/>
          <w:sz w:val="24"/>
        </w:rPr>
      </w:pPr>
      <w:r>
        <w:rPr>
          <w:rFonts w:ascii="Arial" w:hAnsi="Arial" w:cs="Arial"/>
          <w:b/>
          <w:color w:val="0000FF"/>
          <w:sz w:val="24"/>
        </w:rPr>
        <w:t>R4-2311538</w:t>
      </w:r>
      <w:r>
        <w:rPr>
          <w:rFonts w:ascii="Arial" w:hAnsi="Arial" w:cs="Arial"/>
          <w:b/>
          <w:color w:val="0000FF"/>
          <w:sz w:val="24"/>
        </w:rPr>
        <w:tab/>
      </w:r>
      <w:r>
        <w:rPr>
          <w:rFonts w:ascii="Arial" w:hAnsi="Arial" w:cs="Arial"/>
          <w:b/>
          <w:sz w:val="24"/>
        </w:rPr>
        <w:t>[MSR_NC-Perf] CR to TS 37.141 NR with Multipath fading of GSM for MSR BS</w:t>
      </w:r>
    </w:p>
    <w:p w14:paraId="6B09A712" w14:textId="3D99C515" w:rsidR="0070247E" w:rsidRPr="00A13D41"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v16.18.0</w:t>
      </w:r>
      <w:proofErr w:type="gramStart"/>
      <w:r>
        <w:rPr>
          <w:i/>
        </w:rPr>
        <w:tab/>
        <w:t xml:space="preserve">  CR</w:t>
      </w:r>
      <w:proofErr w:type="gramEnd"/>
      <w:r>
        <w:rPr>
          <w:i/>
        </w:rPr>
        <w:t>-1047  rev  Cat: F (Rel-16)</w:t>
      </w:r>
      <w:r>
        <w:rPr>
          <w:i/>
        </w:rPr>
        <w:br/>
      </w:r>
      <w:r>
        <w:rPr>
          <w:i/>
        </w:rPr>
        <w:br/>
      </w:r>
      <w:r>
        <w:rPr>
          <w:i/>
        </w:rPr>
        <w:tab/>
      </w:r>
      <w:r>
        <w:rPr>
          <w:i/>
        </w:rPr>
        <w:tab/>
      </w:r>
      <w:r>
        <w:rPr>
          <w:i/>
        </w:rPr>
        <w:tab/>
      </w:r>
      <w:r>
        <w:rPr>
          <w:i/>
        </w:rPr>
        <w:tab/>
      </w:r>
      <w:r>
        <w:rPr>
          <w:i/>
        </w:rPr>
        <w:tab/>
        <w:t>Source: Nokia, Nokia Shanghai Bell</w:t>
      </w:r>
    </w:p>
    <w:p w14:paraId="1C221882" w14:textId="0B1C0CDF"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0EEC3A23" w14:textId="77777777" w:rsidR="00FA3D8D" w:rsidRDefault="00FA3D8D" w:rsidP="00E348E8">
      <w:pPr>
        <w:rPr>
          <w:color w:val="993300"/>
          <w:u w:val="single"/>
        </w:rPr>
      </w:pPr>
    </w:p>
    <w:p w14:paraId="6313032C" w14:textId="77777777" w:rsidR="00E348E8" w:rsidRDefault="00E348E8" w:rsidP="00E348E8">
      <w:pPr>
        <w:rPr>
          <w:rFonts w:ascii="Arial" w:hAnsi="Arial" w:cs="Arial"/>
          <w:b/>
          <w:sz w:val="24"/>
        </w:rPr>
      </w:pPr>
      <w:r>
        <w:rPr>
          <w:rFonts w:ascii="Arial" w:hAnsi="Arial" w:cs="Arial"/>
          <w:b/>
          <w:color w:val="0000FF"/>
          <w:sz w:val="24"/>
        </w:rPr>
        <w:t>R4-2311539</w:t>
      </w:r>
      <w:r>
        <w:rPr>
          <w:rFonts w:ascii="Arial" w:hAnsi="Arial" w:cs="Arial"/>
          <w:b/>
          <w:color w:val="0000FF"/>
          <w:sz w:val="24"/>
        </w:rPr>
        <w:tab/>
      </w:r>
      <w:r>
        <w:rPr>
          <w:rFonts w:ascii="Arial" w:hAnsi="Arial" w:cs="Arial"/>
          <w:b/>
          <w:sz w:val="24"/>
        </w:rPr>
        <w:t>[MSR_NC-Perf] CR to TS 37.141 NR with Multipath fading of GSM for MSR BS</w:t>
      </w:r>
    </w:p>
    <w:p w14:paraId="6B6DA7E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v17.10.0</w:t>
      </w:r>
      <w:proofErr w:type="gramStart"/>
      <w:r>
        <w:rPr>
          <w:i/>
        </w:rPr>
        <w:tab/>
        <w:t xml:space="preserve">  CR</w:t>
      </w:r>
      <w:proofErr w:type="gramEnd"/>
      <w:r>
        <w:rPr>
          <w:i/>
        </w:rPr>
        <w:t>-1048  rev  Cat: A (Rel-17)</w:t>
      </w:r>
      <w:r>
        <w:rPr>
          <w:i/>
        </w:rPr>
        <w:br/>
      </w:r>
      <w:r>
        <w:rPr>
          <w:i/>
        </w:rPr>
        <w:br/>
      </w:r>
      <w:r>
        <w:rPr>
          <w:i/>
        </w:rPr>
        <w:tab/>
      </w:r>
      <w:r>
        <w:rPr>
          <w:i/>
        </w:rPr>
        <w:tab/>
      </w:r>
      <w:r>
        <w:rPr>
          <w:i/>
        </w:rPr>
        <w:tab/>
      </w:r>
      <w:r>
        <w:rPr>
          <w:i/>
        </w:rPr>
        <w:tab/>
      </w:r>
      <w:r>
        <w:rPr>
          <w:i/>
        </w:rPr>
        <w:tab/>
        <w:t>Source: Nokia, Nokia Shanghai Bell</w:t>
      </w:r>
    </w:p>
    <w:p w14:paraId="68CFC2A7" w14:textId="34166C04"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056B6A3F" w14:textId="77777777" w:rsidR="00E348E8" w:rsidRDefault="00E348E8" w:rsidP="00E348E8">
      <w:pPr>
        <w:rPr>
          <w:rFonts w:ascii="Arial" w:hAnsi="Arial" w:cs="Arial"/>
          <w:b/>
          <w:sz w:val="24"/>
        </w:rPr>
      </w:pPr>
      <w:r>
        <w:rPr>
          <w:rFonts w:ascii="Arial" w:hAnsi="Arial" w:cs="Arial"/>
          <w:b/>
          <w:color w:val="0000FF"/>
          <w:sz w:val="24"/>
        </w:rPr>
        <w:t>R4-2311540</w:t>
      </w:r>
      <w:r>
        <w:rPr>
          <w:rFonts w:ascii="Arial" w:hAnsi="Arial" w:cs="Arial"/>
          <w:b/>
          <w:color w:val="0000FF"/>
          <w:sz w:val="24"/>
        </w:rPr>
        <w:tab/>
      </w:r>
      <w:r>
        <w:rPr>
          <w:rFonts w:ascii="Arial" w:hAnsi="Arial" w:cs="Arial"/>
          <w:b/>
          <w:sz w:val="24"/>
        </w:rPr>
        <w:t>[MSR_NC-Perf] CR to TS 37.141 NR with Multipath fading of GSM for MSR BS</w:t>
      </w:r>
    </w:p>
    <w:p w14:paraId="04D7A3B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v18.2.0</w:t>
      </w:r>
      <w:proofErr w:type="gramStart"/>
      <w:r>
        <w:rPr>
          <w:i/>
        </w:rPr>
        <w:tab/>
        <w:t xml:space="preserve">  CR</w:t>
      </w:r>
      <w:proofErr w:type="gramEnd"/>
      <w:r>
        <w:rPr>
          <w:i/>
        </w:rPr>
        <w:t>-1049  rev  Cat: A (Rel-18)</w:t>
      </w:r>
      <w:r>
        <w:rPr>
          <w:i/>
        </w:rPr>
        <w:br/>
      </w:r>
      <w:r>
        <w:rPr>
          <w:i/>
        </w:rPr>
        <w:br/>
      </w:r>
      <w:r>
        <w:rPr>
          <w:i/>
        </w:rPr>
        <w:tab/>
      </w:r>
      <w:r>
        <w:rPr>
          <w:i/>
        </w:rPr>
        <w:tab/>
      </w:r>
      <w:r>
        <w:rPr>
          <w:i/>
        </w:rPr>
        <w:tab/>
      </w:r>
      <w:r>
        <w:rPr>
          <w:i/>
        </w:rPr>
        <w:tab/>
      </w:r>
      <w:r>
        <w:rPr>
          <w:i/>
        </w:rPr>
        <w:tab/>
        <w:t>Source: Nokia, Nokia Shanghai Bell</w:t>
      </w:r>
    </w:p>
    <w:p w14:paraId="5FB173FB" w14:textId="73D6F3C3"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35BB5AB9" w14:textId="77777777" w:rsidR="00E348E8" w:rsidRDefault="00E348E8" w:rsidP="00E348E8">
      <w:pPr>
        <w:rPr>
          <w:rFonts w:ascii="Arial" w:hAnsi="Arial" w:cs="Arial"/>
          <w:b/>
          <w:sz w:val="24"/>
        </w:rPr>
      </w:pPr>
      <w:r>
        <w:rPr>
          <w:rFonts w:ascii="Arial" w:hAnsi="Arial" w:cs="Arial"/>
          <w:b/>
          <w:color w:val="0000FF"/>
          <w:sz w:val="24"/>
        </w:rPr>
        <w:t>R4-2311541</w:t>
      </w:r>
      <w:r>
        <w:rPr>
          <w:rFonts w:ascii="Arial" w:hAnsi="Arial" w:cs="Arial"/>
          <w:b/>
          <w:color w:val="0000FF"/>
          <w:sz w:val="24"/>
        </w:rPr>
        <w:tab/>
      </w:r>
      <w:r>
        <w:rPr>
          <w:rFonts w:ascii="Arial" w:hAnsi="Arial" w:cs="Arial"/>
          <w:b/>
          <w:sz w:val="24"/>
        </w:rPr>
        <w:t>[MSR_NC-Perf] CR to TS 37.141 with correction to interference signal bandwidth for MSR BS</w:t>
      </w:r>
    </w:p>
    <w:p w14:paraId="6F942C5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v15.20.0</w:t>
      </w:r>
      <w:proofErr w:type="gramStart"/>
      <w:r>
        <w:rPr>
          <w:i/>
        </w:rPr>
        <w:tab/>
        <w:t xml:space="preserve">  CR</w:t>
      </w:r>
      <w:proofErr w:type="gramEnd"/>
      <w:r>
        <w:rPr>
          <w:i/>
        </w:rPr>
        <w:t>-1050  rev  Cat: F (Rel-15)</w:t>
      </w:r>
      <w:r>
        <w:rPr>
          <w:i/>
        </w:rPr>
        <w:br/>
      </w:r>
      <w:r>
        <w:rPr>
          <w:i/>
        </w:rPr>
        <w:br/>
      </w:r>
      <w:r>
        <w:rPr>
          <w:i/>
        </w:rPr>
        <w:tab/>
      </w:r>
      <w:r>
        <w:rPr>
          <w:i/>
        </w:rPr>
        <w:tab/>
      </w:r>
      <w:r>
        <w:rPr>
          <w:i/>
        </w:rPr>
        <w:tab/>
      </w:r>
      <w:r>
        <w:rPr>
          <w:i/>
        </w:rPr>
        <w:tab/>
      </w:r>
      <w:r>
        <w:rPr>
          <w:i/>
        </w:rPr>
        <w:tab/>
        <w:t>Source: Nokia, Nokia Shanghai Bell</w:t>
      </w:r>
    </w:p>
    <w:p w14:paraId="227519B6" w14:textId="7CC38439"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01681F62" w14:textId="77777777" w:rsidR="00E348E8" w:rsidRDefault="00E348E8" w:rsidP="00E348E8">
      <w:pPr>
        <w:rPr>
          <w:rFonts w:ascii="Arial" w:hAnsi="Arial" w:cs="Arial"/>
          <w:b/>
          <w:sz w:val="24"/>
        </w:rPr>
      </w:pPr>
      <w:r>
        <w:rPr>
          <w:rFonts w:ascii="Arial" w:hAnsi="Arial" w:cs="Arial"/>
          <w:b/>
          <w:color w:val="0000FF"/>
          <w:sz w:val="24"/>
        </w:rPr>
        <w:lastRenderedPageBreak/>
        <w:t>R4-2311542</w:t>
      </w:r>
      <w:r>
        <w:rPr>
          <w:rFonts w:ascii="Arial" w:hAnsi="Arial" w:cs="Arial"/>
          <w:b/>
          <w:color w:val="0000FF"/>
          <w:sz w:val="24"/>
        </w:rPr>
        <w:tab/>
      </w:r>
      <w:r>
        <w:rPr>
          <w:rFonts w:ascii="Arial" w:hAnsi="Arial" w:cs="Arial"/>
          <w:b/>
          <w:sz w:val="24"/>
        </w:rPr>
        <w:t>[MSR_NC-Perf] CR to TS 37.141 with correction to interference signal bandwidth for MSR BS</w:t>
      </w:r>
    </w:p>
    <w:p w14:paraId="128891E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v16.18.0</w:t>
      </w:r>
      <w:proofErr w:type="gramStart"/>
      <w:r>
        <w:rPr>
          <w:i/>
        </w:rPr>
        <w:tab/>
        <w:t xml:space="preserve">  CR</w:t>
      </w:r>
      <w:proofErr w:type="gramEnd"/>
      <w:r>
        <w:rPr>
          <w:i/>
        </w:rPr>
        <w:t>-1051  rev  Cat: F (Rel-16)</w:t>
      </w:r>
      <w:r>
        <w:rPr>
          <w:i/>
        </w:rPr>
        <w:br/>
      </w:r>
      <w:r>
        <w:rPr>
          <w:i/>
        </w:rPr>
        <w:br/>
      </w:r>
      <w:r>
        <w:rPr>
          <w:i/>
        </w:rPr>
        <w:tab/>
      </w:r>
      <w:r>
        <w:rPr>
          <w:i/>
        </w:rPr>
        <w:tab/>
      </w:r>
      <w:r>
        <w:rPr>
          <w:i/>
        </w:rPr>
        <w:tab/>
      </w:r>
      <w:r>
        <w:rPr>
          <w:i/>
        </w:rPr>
        <w:tab/>
      </w:r>
      <w:r>
        <w:rPr>
          <w:i/>
        </w:rPr>
        <w:tab/>
        <w:t>Source: Nokia, Nokia Shanghai Bell</w:t>
      </w:r>
    </w:p>
    <w:p w14:paraId="1C52E1BB" w14:textId="09C59866"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32AA7D7E" w14:textId="77777777" w:rsidR="00E348E8" w:rsidRDefault="00E348E8" w:rsidP="00E348E8">
      <w:pPr>
        <w:rPr>
          <w:rFonts w:ascii="Arial" w:hAnsi="Arial" w:cs="Arial"/>
          <w:b/>
          <w:sz w:val="24"/>
        </w:rPr>
      </w:pPr>
      <w:r>
        <w:rPr>
          <w:rFonts w:ascii="Arial" w:hAnsi="Arial" w:cs="Arial"/>
          <w:b/>
          <w:color w:val="0000FF"/>
          <w:sz w:val="24"/>
        </w:rPr>
        <w:t>R4-2311543</w:t>
      </w:r>
      <w:r>
        <w:rPr>
          <w:rFonts w:ascii="Arial" w:hAnsi="Arial" w:cs="Arial"/>
          <w:b/>
          <w:color w:val="0000FF"/>
          <w:sz w:val="24"/>
        </w:rPr>
        <w:tab/>
      </w:r>
      <w:r>
        <w:rPr>
          <w:rFonts w:ascii="Arial" w:hAnsi="Arial" w:cs="Arial"/>
          <w:b/>
          <w:sz w:val="24"/>
        </w:rPr>
        <w:t>[MSR_NC-Perf] CR to TS 37.141 with correction to interference signal bandwidth for MSR BS</w:t>
      </w:r>
    </w:p>
    <w:p w14:paraId="519D0F9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v17.10.0</w:t>
      </w:r>
      <w:proofErr w:type="gramStart"/>
      <w:r>
        <w:rPr>
          <w:i/>
        </w:rPr>
        <w:tab/>
        <w:t xml:space="preserve">  CR</w:t>
      </w:r>
      <w:proofErr w:type="gramEnd"/>
      <w:r>
        <w:rPr>
          <w:i/>
        </w:rPr>
        <w:t>-1052  rev  Cat: A (Rel-17)</w:t>
      </w:r>
      <w:r>
        <w:rPr>
          <w:i/>
        </w:rPr>
        <w:br/>
      </w:r>
      <w:r>
        <w:rPr>
          <w:i/>
        </w:rPr>
        <w:br/>
      </w:r>
      <w:r>
        <w:rPr>
          <w:i/>
        </w:rPr>
        <w:tab/>
      </w:r>
      <w:r>
        <w:rPr>
          <w:i/>
        </w:rPr>
        <w:tab/>
      </w:r>
      <w:r>
        <w:rPr>
          <w:i/>
        </w:rPr>
        <w:tab/>
      </w:r>
      <w:r>
        <w:rPr>
          <w:i/>
        </w:rPr>
        <w:tab/>
      </w:r>
      <w:r>
        <w:rPr>
          <w:i/>
        </w:rPr>
        <w:tab/>
        <w:t>Source: Nokia, Nokia Shanghai Bell</w:t>
      </w:r>
    </w:p>
    <w:p w14:paraId="116C20FC" w14:textId="0FDC84EB"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7C3A2EC6" w14:textId="77777777" w:rsidR="00E348E8" w:rsidRDefault="00E348E8" w:rsidP="00E348E8">
      <w:pPr>
        <w:rPr>
          <w:rFonts w:ascii="Arial" w:hAnsi="Arial" w:cs="Arial"/>
          <w:b/>
          <w:sz w:val="24"/>
        </w:rPr>
      </w:pPr>
      <w:r>
        <w:rPr>
          <w:rFonts w:ascii="Arial" w:hAnsi="Arial" w:cs="Arial"/>
          <w:b/>
          <w:color w:val="0000FF"/>
          <w:sz w:val="24"/>
        </w:rPr>
        <w:t>R4-2311544</w:t>
      </w:r>
      <w:r>
        <w:rPr>
          <w:rFonts w:ascii="Arial" w:hAnsi="Arial" w:cs="Arial"/>
          <w:b/>
          <w:color w:val="0000FF"/>
          <w:sz w:val="24"/>
        </w:rPr>
        <w:tab/>
      </w:r>
      <w:r>
        <w:rPr>
          <w:rFonts w:ascii="Arial" w:hAnsi="Arial" w:cs="Arial"/>
          <w:b/>
          <w:sz w:val="24"/>
        </w:rPr>
        <w:t>[MSR_NC-Perf] CR to TS 37.141 with correction to interference signal bandwidth for MSR BS</w:t>
      </w:r>
    </w:p>
    <w:p w14:paraId="5F2149D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v18.2.0</w:t>
      </w:r>
      <w:proofErr w:type="gramStart"/>
      <w:r>
        <w:rPr>
          <w:i/>
        </w:rPr>
        <w:tab/>
        <w:t xml:space="preserve">  CR</w:t>
      </w:r>
      <w:proofErr w:type="gramEnd"/>
      <w:r>
        <w:rPr>
          <w:i/>
        </w:rPr>
        <w:t>-1053  rev  Cat: A (Rel-18)</w:t>
      </w:r>
      <w:r>
        <w:rPr>
          <w:i/>
        </w:rPr>
        <w:br/>
      </w:r>
      <w:r>
        <w:rPr>
          <w:i/>
        </w:rPr>
        <w:br/>
      </w:r>
      <w:r>
        <w:rPr>
          <w:i/>
        </w:rPr>
        <w:tab/>
      </w:r>
      <w:r>
        <w:rPr>
          <w:i/>
        </w:rPr>
        <w:tab/>
      </w:r>
      <w:r>
        <w:rPr>
          <w:i/>
        </w:rPr>
        <w:tab/>
      </w:r>
      <w:r>
        <w:rPr>
          <w:i/>
        </w:rPr>
        <w:tab/>
      </w:r>
      <w:r>
        <w:rPr>
          <w:i/>
        </w:rPr>
        <w:tab/>
        <w:t>Source: Nokia, Nokia Shanghai Bell</w:t>
      </w:r>
    </w:p>
    <w:p w14:paraId="1B1B2E01" w14:textId="58B1DC6E"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A3D8D">
        <w:rPr>
          <w:rFonts w:ascii="Arial" w:hAnsi="Arial" w:cs="Arial"/>
          <w:b/>
          <w:highlight w:val="green"/>
        </w:rPr>
        <w:t>Agreed.</w:t>
      </w:r>
    </w:p>
    <w:p w14:paraId="7CC08EDD" w14:textId="77777777" w:rsidR="00E348E8" w:rsidRDefault="00E348E8" w:rsidP="00E348E8">
      <w:pPr>
        <w:rPr>
          <w:rFonts w:ascii="Arial" w:hAnsi="Arial" w:cs="Arial"/>
          <w:b/>
          <w:sz w:val="24"/>
        </w:rPr>
      </w:pPr>
      <w:r>
        <w:rPr>
          <w:rFonts w:ascii="Arial" w:hAnsi="Arial" w:cs="Arial"/>
          <w:b/>
          <w:color w:val="0000FF"/>
          <w:sz w:val="24"/>
        </w:rPr>
        <w:t>R4-2311548</w:t>
      </w:r>
      <w:r>
        <w:rPr>
          <w:rFonts w:ascii="Arial" w:hAnsi="Arial" w:cs="Arial"/>
          <w:b/>
          <w:color w:val="0000FF"/>
          <w:sz w:val="24"/>
        </w:rPr>
        <w:tab/>
      </w:r>
      <w:r>
        <w:rPr>
          <w:rFonts w:ascii="Arial" w:hAnsi="Arial" w:cs="Arial"/>
          <w:b/>
          <w:sz w:val="24"/>
        </w:rPr>
        <w:t>[MSR_NC-Perf] CR to TS 37.141 with the rated output power definition of the test signal for MSR BS</w:t>
      </w:r>
    </w:p>
    <w:p w14:paraId="02359E76" w14:textId="2826576C"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v16.18.0</w:t>
      </w:r>
      <w:proofErr w:type="gramStart"/>
      <w:r>
        <w:rPr>
          <w:i/>
        </w:rPr>
        <w:tab/>
        <w:t xml:space="preserve">  CR</w:t>
      </w:r>
      <w:proofErr w:type="gramEnd"/>
      <w:r>
        <w:rPr>
          <w:i/>
        </w:rPr>
        <w:t>-1054  rev  Cat: F (Rel-16)</w:t>
      </w:r>
      <w:r>
        <w:rPr>
          <w:i/>
        </w:rPr>
        <w:br/>
      </w:r>
      <w:r>
        <w:rPr>
          <w:i/>
        </w:rPr>
        <w:br/>
      </w:r>
      <w:r>
        <w:rPr>
          <w:i/>
        </w:rPr>
        <w:tab/>
      </w:r>
      <w:r>
        <w:rPr>
          <w:i/>
        </w:rPr>
        <w:tab/>
      </w:r>
      <w:r>
        <w:rPr>
          <w:i/>
        </w:rPr>
        <w:tab/>
      </w:r>
      <w:r>
        <w:rPr>
          <w:i/>
        </w:rPr>
        <w:tab/>
      </w:r>
      <w:r>
        <w:rPr>
          <w:i/>
        </w:rPr>
        <w:tab/>
        <w:t>Source: Nokia, Nokia Shanghai Bell</w:t>
      </w:r>
    </w:p>
    <w:p w14:paraId="2C4E4752" w14:textId="2A6DD563" w:rsidR="001C55FE" w:rsidRPr="00FA3D8D" w:rsidRDefault="001C55FE" w:rsidP="0070247E">
      <w:pPr>
        <w:pStyle w:val="a0"/>
        <w:numPr>
          <w:ilvl w:val="0"/>
          <w:numId w:val="0"/>
        </w:numPr>
        <w:rPr>
          <w:sz w:val="20"/>
          <w:szCs w:val="20"/>
        </w:rPr>
      </w:pPr>
      <w:r w:rsidRPr="00FA3D8D">
        <w:rPr>
          <w:sz w:val="20"/>
          <w:szCs w:val="20"/>
        </w:rPr>
        <w:t>Ericsson flags R4-2311548: Wording improvement and use of "narrow channel BW".</w:t>
      </w:r>
    </w:p>
    <w:p w14:paraId="61F4899F" w14:textId="30AA099C" w:rsidR="001C55FE" w:rsidRPr="00A13D41" w:rsidRDefault="001C55FE" w:rsidP="00A13D41">
      <w:pPr>
        <w:pStyle w:val="a0"/>
        <w:numPr>
          <w:ilvl w:val="0"/>
          <w:numId w:val="0"/>
        </w:numPr>
        <w:rPr>
          <w:sz w:val="20"/>
          <w:szCs w:val="20"/>
        </w:rPr>
      </w:pPr>
      <w:r w:rsidRPr="001D2DA4">
        <w:rPr>
          <w:sz w:val="20"/>
          <w:szCs w:val="20"/>
        </w:rPr>
        <w:t>Huawei</w:t>
      </w:r>
      <w:r w:rsidR="00FA3D8D">
        <w:rPr>
          <w:sz w:val="20"/>
          <w:szCs w:val="20"/>
        </w:rPr>
        <w:t xml:space="preserve"> </w:t>
      </w:r>
      <w:r w:rsidRPr="001D2DA4">
        <w:rPr>
          <w:sz w:val="20"/>
          <w:szCs w:val="20"/>
        </w:rPr>
        <w:t>flags R4-2311548: The wording "adjacent to the lower Base Station RF Bandwidth edge" need to be improved.</w:t>
      </w:r>
    </w:p>
    <w:p w14:paraId="5E0CD72D" w14:textId="30B837BD"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R4-2313952 (from R4-2311548).</w:t>
      </w:r>
    </w:p>
    <w:p w14:paraId="7B1FCAE7" w14:textId="5F879402" w:rsidR="00FA3D8D" w:rsidRDefault="00FA3D8D" w:rsidP="00FA3D8D">
      <w:pPr>
        <w:rPr>
          <w:rFonts w:ascii="Arial" w:hAnsi="Arial" w:cs="Arial"/>
          <w:b/>
          <w:sz w:val="24"/>
        </w:rPr>
      </w:pPr>
      <w:r>
        <w:rPr>
          <w:rFonts w:ascii="Arial" w:hAnsi="Arial" w:cs="Arial"/>
          <w:b/>
          <w:color w:val="0000FF"/>
          <w:sz w:val="24"/>
        </w:rPr>
        <w:t>R4-2313952</w:t>
      </w:r>
      <w:r>
        <w:rPr>
          <w:rFonts w:ascii="Arial" w:hAnsi="Arial" w:cs="Arial"/>
          <w:b/>
          <w:color w:val="0000FF"/>
          <w:sz w:val="24"/>
        </w:rPr>
        <w:tab/>
      </w:r>
      <w:r>
        <w:rPr>
          <w:rFonts w:ascii="Arial" w:hAnsi="Arial" w:cs="Arial"/>
          <w:b/>
          <w:sz w:val="24"/>
        </w:rPr>
        <w:t>[MSR_NC-Perf] CR to TS 37.141 with the rated output power definition of the test signal for MSR BS</w:t>
      </w:r>
    </w:p>
    <w:p w14:paraId="4C56EE3E" w14:textId="063F727A" w:rsidR="00FA3D8D" w:rsidRPr="00A13D41" w:rsidRDefault="00FA3D8D" w:rsidP="00FA3D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v16.18.0</w:t>
      </w:r>
      <w:proofErr w:type="gramStart"/>
      <w:r>
        <w:rPr>
          <w:i/>
        </w:rPr>
        <w:tab/>
        <w:t xml:space="preserve">  CR</w:t>
      </w:r>
      <w:proofErr w:type="gramEnd"/>
      <w:r>
        <w:rPr>
          <w:i/>
        </w:rPr>
        <w:t>-1054  rev  Cat: F (Rel-16)</w:t>
      </w:r>
      <w:r>
        <w:rPr>
          <w:i/>
        </w:rPr>
        <w:br/>
      </w:r>
      <w:r>
        <w:rPr>
          <w:i/>
        </w:rPr>
        <w:br/>
      </w:r>
      <w:r>
        <w:rPr>
          <w:i/>
        </w:rPr>
        <w:tab/>
      </w:r>
      <w:r>
        <w:rPr>
          <w:i/>
        </w:rPr>
        <w:tab/>
      </w:r>
      <w:r>
        <w:rPr>
          <w:i/>
        </w:rPr>
        <w:tab/>
      </w:r>
      <w:r>
        <w:rPr>
          <w:i/>
        </w:rPr>
        <w:tab/>
      </w:r>
      <w:r>
        <w:rPr>
          <w:i/>
        </w:rPr>
        <w:tab/>
        <w:t>Source: Nokia, Nokia Shanghai Bell</w:t>
      </w:r>
    </w:p>
    <w:p w14:paraId="3DFEA634" w14:textId="067C2C93" w:rsidR="00FA3D8D" w:rsidRDefault="00261A85" w:rsidP="00FA3D8D">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2DA7D00A" w14:textId="6D3ADF05" w:rsidR="00E348E8" w:rsidRDefault="00FA3D8D" w:rsidP="00FA3D8D">
      <w:pPr>
        <w:rPr>
          <w:rFonts w:ascii="Arial" w:hAnsi="Arial" w:cs="Arial"/>
          <w:b/>
          <w:sz w:val="24"/>
        </w:rPr>
      </w:pPr>
      <w:r>
        <w:rPr>
          <w:rFonts w:ascii="Arial" w:hAnsi="Arial" w:cs="Arial"/>
          <w:b/>
          <w:color w:val="0000FF"/>
          <w:sz w:val="24"/>
        </w:rPr>
        <w:t>R</w:t>
      </w:r>
      <w:r w:rsidR="00E348E8">
        <w:rPr>
          <w:rFonts w:ascii="Arial" w:hAnsi="Arial" w:cs="Arial"/>
          <w:b/>
          <w:color w:val="0000FF"/>
          <w:sz w:val="24"/>
        </w:rPr>
        <w:t>4-2311549</w:t>
      </w:r>
      <w:r w:rsidR="00E348E8">
        <w:rPr>
          <w:rFonts w:ascii="Arial" w:hAnsi="Arial" w:cs="Arial"/>
          <w:b/>
          <w:color w:val="0000FF"/>
          <w:sz w:val="24"/>
        </w:rPr>
        <w:tab/>
      </w:r>
      <w:r w:rsidR="00E348E8">
        <w:rPr>
          <w:rFonts w:ascii="Arial" w:hAnsi="Arial" w:cs="Arial"/>
          <w:b/>
          <w:sz w:val="24"/>
        </w:rPr>
        <w:t>[MSR_NC-Perf] CR to TS 37.141 with the rated output power definition of the test signal for MSR BS</w:t>
      </w:r>
    </w:p>
    <w:p w14:paraId="19E4CF5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v17.10.0</w:t>
      </w:r>
      <w:proofErr w:type="gramStart"/>
      <w:r>
        <w:rPr>
          <w:i/>
        </w:rPr>
        <w:tab/>
        <w:t xml:space="preserve">  CR</w:t>
      </w:r>
      <w:proofErr w:type="gramEnd"/>
      <w:r>
        <w:rPr>
          <w:i/>
        </w:rPr>
        <w:t>-1055  rev  Cat: A (Rel-17)</w:t>
      </w:r>
      <w:r>
        <w:rPr>
          <w:i/>
        </w:rPr>
        <w:br/>
      </w:r>
      <w:r>
        <w:rPr>
          <w:i/>
        </w:rPr>
        <w:br/>
      </w:r>
      <w:r>
        <w:rPr>
          <w:i/>
        </w:rPr>
        <w:tab/>
      </w:r>
      <w:r>
        <w:rPr>
          <w:i/>
        </w:rPr>
        <w:tab/>
      </w:r>
      <w:r>
        <w:rPr>
          <w:i/>
        </w:rPr>
        <w:tab/>
      </w:r>
      <w:r>
        <w:rPr>
          <w:i/>
        </w:rPr>
        <w:tab/>
      </w:r>
      <w:r>
        <w:rPr>
          <w:i/>
        </w:rPr>
        <w:tab/>
        <w:t>Source: Nokia, Nokia Shanghai Bell</w:t>
      </w:r>
    </w:p>
    <w:p w14:paraId="79F265C3" w14:textId="346B9E0B" w:rsidR="00E348E8" w:rsidRDefault="00261A85"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1A85">
        <w:rPr>
          <w:rFonts w:ascii="Arial" w:hAnsi="Arial" w:cs="Arial"/>
          <w:b/>
          <w:highlight w:val="green"/>
        </w:rPr>
        <w:t>Agreed.</w:t>
      </w:r>
    </w:p>
    <w:p w14:paraId="6336D609" w14:textId="77777777" w:rsidR="00E348E8" w:rsidRDefault="00E348E8" w:rsidP="00E348E8">
      <w:pPr>
        <w:rPr>
          <w:rFonts w:ascii="Arial" w:hAnsi="Arial" w:cs="Arial"/>
          <w:b/>
          <w:sz w:val="24"/>
        </w:rPr>
      </w:pPr>
      <w:r>
        <w:rPr>
          <w:rFonts w:ascii="Arial" w:hAnsi="Arial" w:cs="Arial"/>
          <w:b/>
          <w:color w:val="0000FF"/>
          <w:sz w:val="24"/>
        </w:rPr>
        <w:t>R4-2311550</w:t>
      </w:r>
      <w:r>
        <w:rPr>
          <w:rFonts w:ascii="Arial" w:hAnsi="Arial" w:cs="Arial"/>
          <w:b/>
          <w:color w:val="0000FF"/>
          <w:sz w:val="24"/>
        </w:rPr>
        <w:tab/>
      </w:r>
      <w:r>
        <w:rPr>
          <w:rFonts w:ascii="Arial" w:hAnsi="Arial" w:cs="Arial"/>
          <w:b/>
          <w:sz w:val="24"/>
        </w:rPr>
        <w:t>[MSR_NC-Perf] CR to TS 37.141 with the rated output power definition of the test signal for MSR BS</w:t>
      </w:r>
    </w:p>
    <w:p w14:paraId="49BDFC3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v18.2.0</w:t>
      </w:r>
      <w:proofErr w:type="gramStart"/>
      <w:r>
        <w:rPr>
          <w:i/>
        </w:rPr>
        <w:tab/>
        <w:t xml:space="preserve">  CR</w:t>
      </w:r>
      <w:proofErr w:type="gramEnd"/>
      <w:r>
        <w:rPr>
          <w:i/>
        </w:rPr>
        <w:t>-1056  rev  Cat: A (Rel-18)</w:t>
      </w:r>
      <w:r>
        <w:rPr>
          <w:i/>
        </w:rPr>
        <w:br/>
      </w:r>
      <w:r>
        <w:rPr>
          <w:i/>
        </w:rPr>
        <w:br/>
      </w:r>
      <w:r>
        <w:rPr>
          <w:i/>
        </w:rPr>
        <w:tab/>
      </w:r>
      <w:r>
        <w:rPr>
          <w:i/>
        </w:rPr>
        <w:tab/>
      </w:r>
      <w:r>
        <w:rPr>
          <w:i/>
        </w:rPr>
        <w:tab/>
      </w:r>
      <w:r>
        <w:rPr>
          <w:i/>
        </w:rPr>
        <w:tab/>
      </w:r>
      <w:r>
        <w:rPr>
          <w:i/>
        </w:rPr>
        <w:tab/>
        <w:t>Source: Nokia, Nokia Shanghai Bell</w:t>
      </w:r>
    </w:p>
    <w:p w14:paraId="2791BFAE" w14:textId="1336C283"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1D732F29" w14:textId="77777777" w:rsidR="00E348E8" w:rsidRPr="00BA4F00" w:rsidRDefault="00E348E8" w:rsidP="00E348E8">
      <w:pPr>
        <w:rPr>
          <w:color w:val="FF0000"/>
        </w:rPr>
      </w:pPr>
      <w:r w:rsidRPr="007216D2">
        <w:rPr>
          <w:color w:val="FF0000"/>
        </w:rPr>
        <w:t xml:space="preserve">[AAS_BS_LTE_UTRA-Perf] </w:t>
      </w:r>
      <w:r w:rsidRPr="00BA4F00">
        <w:rPr>
          <w:color w:val="FF0000"/>
        </w:rPr>
        <w:t>Correction to TS 37.145-1</w:t>
      </w:r>
      <w:r>
        <w:rPr>
          <w:color w:val="FF0000"/>
        </w:rPr>
        <w:t>/-2</w:t>
      </w:r>
      <w:r w:rsidRPr="00BA4F00">
        <w:rPr>
          <w:color w:val="FF0000"/>
        </w:rPr>
        <w:t xml:space="preserve"> for AAS BS</w:t>
      </w:r>
    </w:p>
    <w:p w14:paraId="66E4ED2B" w14:textId="77777777" w:rsidR="00E348E8" w:rsidRDefault="00E348E8" w:rsidP="00E348E8">
      <w:pPr>
        <w:rPr>
          <w:rFonts w:ascii="Arial" w:hAnsi="Arial" w:cs="Arial"/>
          <w:b/>
          <w:sz w:val="24"/>
        </w:rPr>
      </w:pPr>
      <w:r>
        <w:rPr>
          <w:rFonts w:ascii="Arial" w:hAnsi="Arial" w:cs="Arial"/>
          <w:b/>
          <w:color w:val="0000FF"/>
          <w:sz w:val="24"/>
        </w:rPr>
        <w:t>R4-2311545</w:t>
      </w:r>
      <w:r>
        <w:rPr>
          <w:rFonts w:ascii="Arial" w:hAnsi="Arial" w:cs="Arial"/>
          <w:b/>
          <w:color w:val="0000FF"/>
          <w:sz w:val="24"/>
        </w:rPr>
        <w:tab/>
      </w:r>
      <w:r>
        <w:rPr>
          <w:rFonts w:ascii="Arial" w:hAnsi="Arial" w:cs="Arial"/>
          <w:b/>
          <w:sz w:val="24"/>
        </w:rPr>
        <w:t>[AAS_BS_LTE_UTRA-Perf] CR to TS 37.145-1 with corrections to TCs for AAS BS conformance testing</w:t>
      </w:r>
    </w:p>
    <w:p w14:paraId="776B6A14" w14:textId="314D7521"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v16.13.0</w:t>
      </w:r>
      <w:proofErr w:type="gramStart"/>
      <w:r>
        <w:rPr>
          <w:i/>
        </w:rPr>
        <w:tab/>
        <w:t xml:space="preserve">  CR</w:t>
      </w:r>
      <w:proofErr w:type="gramEnd"/>
      <w:r>
        <w:rPr>
          <w:i/>
        </w:rPr>
        <w:t>-0317  rev  Cat: F (Rel-16)</w:t>
      </w:r>
      <w:r>
        <w:rPr>
          <w:i/>
        </w:rPr>
        <w:br/>
      </w:r>
      <w:r>
        <w:rPr>
          <w:i/>
        </w:rPr>
        <w:br/>
      </w:r>
      <w:r>
        <w:rPr>
          <w:i/>
        </w:rPr>
        <w:tab/>
      </w:r>
      <w:r>
        <w:rPr>
          <w:i/>
        </w:rPr>
        <w:tab/>
      </w:r>
      <w:r>
        <w:rPr>
          <w:i/>
        </w:rPr>
        <w:tab/>
      </w:r>
      <w:r>
        <w:rPr>
          <w:i/>
        </w:rPr>
        <w:tab/>
      </w:r>
      <w:r>
        <w:rPr>
          <w:i/>
        </w:rPr>
        <w:tab/>
        <w:t>Source: Nokia, Nokia Shanghai Bell</w:t>
      </w:r>
    </w:p>
    <w:p w14:paraId="773C7702" w14:textId="0AA1415A" w:rsidR="001C55FE" w:rsidRPr="001D2DA4" w:rsidRDefault="001C55FE" w:rsidP="0070247E">
      <w:pPr>
        <w:pStyle w:val="a0"/>
        <w:numPr>
          <w:ilvl w:val="0"/>
          <w:numId w:val="0"/>
        </w:numPr>
        <w:ind w:left="568"/>
        <w:rPr>
          <w:sz w:val="20"/>
          <w:szCs w:val="20"/>
        </w:rPr>
      </w:pPr>
      <w:r w:rsidRPr="001D2DA4">
        <w:rPr>
          <w:sz w:val="20"/>
          <w:szCs w:val="20"/>
        </w:rPr>
        <w:t>Nokia flag own Nokia CR R4-2311545 - we have got some offline comments to add "Note 2" in OBUE table 5.2-1. The reason is to align with other specs. Revision of this CR is uploaded to the draft folder.</w:t>
      </w:r>
    </w:p>
    <w:p w14:paraId="03934EDB" w14:textId="5CB468C1" w:rsidR="001C55FE" w:rsidRPr="00A13D41" w:rsidRDefault="001C55FE" w:rsidP="00A13D41">
      <w:pPr>
        <w:pStyle w:val="a0"/>
        <w:numPr>
          <w:ilvl w:val="0"/>
          <w:numId w:val="0"/>
        </w:numPr>
        <w:ind w:left="568"/>
        <w:rPr>
          <w:sz w:val="20"/>
          <w:szCs w:val="20"/>
        </w:rPr>
      </w:pPr>
      <w:r w:rsidRPr="001D2DA4">
        <w:rPr>
          <w:sz w:val="20"/>
          <w:szCs w:val="20"/>
        </w:rPr>
        <w:t>Huawei</w:t>
      </w:r>
      <w:r w:rsidR="00FA3D8D">
        <w:rPr>
          <w:sz w:val="20"/>
          <w:szCs w:val="20"/>
        </w:rPr>
        <w:t xml:space="preserve"> </w:t>
      </w:r>
      <w:r w:rsidRPr="001D2DA4">
        <w:rPr>
          <w:sz w:val="20"/>
          <w:szCs w:val="20"/>
        </w:rPr>
        <w:t>flags R4-2311545: Please clarify reason on the use of SC</w:t>
      </w:r>
    </w:p>
    <w:p w14:paraId="6ED16AD6" w14:textId="2B63FAF0" w:rsidR="00E348E8"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R4-2313953 (from R4-2311545).</w:t>
      </w:r>
    </w:p>
    <w:p w14:paraId="66FDFA82" w14:textId="77777777" w:rsidR="00FA3D8D" w:rsidRDefault="00FA3D8D" w:rsidP="00E348E8">
      <w:pPr>
        <w:rPr>
          <w:color w:val="993300"/>
          <w:u w:val="single"/>
        </w:rPr>
      </w:pPr>
    </w:p>
    <w:p w14:paraId="6394E0FD" w14:textId="3AB0BC29" w:rsidR="00FA3D8D" w:rsidRDefault="00FA3D8D" w:rsidP="00FA3D8D">
      <w:pPr>
        <w:rPr>
          <w:rFonts w:ascii="Arial" w:hAnsi="Arial" w:cs="Arial"/>
          <w:b/>
          <w:sz w:val="24"/>
        </w:rPr>
      </w:pPr>
      <w:r>
        <w:rPr>
          <w:rFonts w:ascii="Arial" w:hAnsi="Arial" w:cs="Arial"/>
          <w:b/>
          <w:color w:val="0000FF"/>
          <w:sz w:val="24"/>
        </w:rPr>
        <w:t>R4-2313953</w:t>
      </w:r>
      <w:r>
        <w:rPr>
          <w:rFonts w:ascii="Arial" w:hAnsi="Arial" w:cs="Arial"/>
          <w:b/>
          <w:color w:val="0000FF"/>
          <w:sz w:val="24"/>
        </w:rPr>
        <w:tab/>
      </w:r>
      <w:r>
        <w:rPr>
          <w:rFonts w:ascii="Arial" w:hAnsi="Arial" w:cs="Arial"/>
          <w:b/>
          <w:sz w:val="24"/>
        </w:rPr>
        <w:t>[AAS_BS_LTE_UTRA-Perf] CR to TS 37.145-1 with corrections to TCs for AAS BS conformance testing</w:t>
      </w:r>
    </w:p>
    <w:p w14:paraId="1384CDFC" w14:textId="74B3718B" w:rsidR="00FA3D8D" w:rsidRPr="00FA3D8D" w:rsidRDefault="00FA3D8D" w:rsidP="00FA3D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v16.13.0</w:t>
      </w:r>
      <w:proofErr w:type="gramStart"/>
      <w:r>
        <w:rPr>
          <w:i/>
        </w:rPr>
        <w:tab/>
        <w:t xml:space="preserve">  CR</w:t>
      </w:r>
      <w:proofErr w:type="gramEnd"/>
      <w:r>
        <w:rPr>
          <w:i/>
        </w:rPr>
        <w:t>-0317  rev  Cat: F (Rel-16)</w:t>
      </w:r>
      <w:r>
        <w:rPr>
          <w:i/>
        </w:rPr>
        <w:br/>
      </w:r>
      <w:r>
        <w:rPr>
          <w:i/>
        </w:rPr>
        <w:br/>
      </w:r>
      <w:r>
        <w:rPr>
          <w:i/>
        </w:rPr>
        <w:tab/>
      </w:r>
      <w:r>
        <w:rPr>
          <w:i/>
        </w:rPr>
        <w:tab/>
      </w:r>
      <w:r>
        <w:rPr>
          <w:i/>
        </w:rPr>
        <w:tab/>
      </w:r>
      <w:r>
        <w:rPr>
          <w:i/>
        </w:rPr>
        <w:tab/>
      </w:r>
      <w:r>
        <w:rPr>
          <w:i/>
        </w:rPr>
        <w:tab/>
        <w:t>Source: Nokia, Nokia Shanghai Bell</w:t>
      </w:r>
    </w:p>
    <w:p w14:paraId="4D76D329" w14:textId="01C6CCDC" w:rsidR="00FA3D8D" w:rsidRDefault="00261A85" w:rsidP="00FA3D8D">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72FC9165" w14:textId="77777777" w:rsidR="00E348E8" w:rsidRDefault="00E348E8" w:rsidP="00E348E8">
      <w:pPr>
        <w:rPr>
          <w:rFonts w:ascii="Arial" w:hAnsi="Arial" w:cs="Arial"/>
          <w:b/>
          <w:sz w:val="24"/>
        </w:rPr>
      </w:pPr>
      <w:r>
        <w:rPr>
          <w:rFonts w:ascii="Arial" w:hAnsi="Arial" w:cs="Arial"/>
          <w:b/>
          <w:color w:val="0000FF"/>
          <w:sz w:val="24"/>
        </w:rPr>
        <w:t>R4-2311546</w:t>
      </w:r>
      <w:r>
        <w:rPr>
          <w:rFonts w:ascii="Arial" w:hAnsi="Arial" w:cs="Arial"/>
          <w:b/>
          <w:color w:val="0000FF"/>
          <w:sz w:val="24"/>
        </w:rPr>
        <w:tab/>
      </w:r>
      <w:r>
        <w:rPr>
          <w:rFonts w:ascii="Arial" w:hAnsi="Arial" w:cs="Arial"/>
          <w:b/>
          <w:sz w:val="24"/>
        </w:rPr>
        <w:t>[AAS_BS_LTE_UTRA-Perf] CR to TS 37.145-1 with corrections to TCs for AAS BS conformance testing</w:t>
      </w:r>
    </w:p>
    <w:p w14:paraId="5E62C10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v17.8.0</w:t>
      </w:r>
      <w:proofErr w:type="gramStart"/>
      <w:r>
        <w:rPr>
          <w:i/>
        </w:rPr>
        <w:tab/>
        <w:t xml:space="preserve">  CR</w:t>
      </w:r>
      <w:proofErr w:type="gramEnd"/>
      <w:r>
        <w:rPr>
          <w:i/>
        </w:rPr>
        <w:t>-0318  rev  Cat: A (Rel-17)</w:t>
      </w:r>
      <w:r>
        <w:rPr>
          <w:i/>
        </w:rPr>
        <w:br/>
      </w:r>
      <w:r>
        <w:rPr>
          <w:i/>
        </w:rPr>
        <w:br/>
      </w:r>
      <w:r>
        <w:rPr>
          <w:i/>
        </w:rPr>
        <w:tab/>
      </w:r>
      <w:r>
        <w:rPr>
          <w:i/>
        </w:rPr>
        <w:tab/>
      </w:r>
      <w:r>
        <w:rPr>
          <w:i/>
        </w:rPr>
        <w:tab/>
      </w:r>
      <w:r>
        <w:rPr>
          <w:i/>
        </w:rPr>
        <w:tab/>
      </w:r>
      <w:r>
        <w:rPr>
          <w:i/>
        </w:rPr>
        <w:tab/>
        <w:t>Source: Nokia, Nokia Shanghai Bell</w:t>
      </w:r>
    </w:p>
    <w:p w14:paraId="0D952F8C" w14:textId="21EF4CE7"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2F4DD232" w14:textId="77777777" w:rsidR="00E348E8" w:rsidRDefault="00E348E8" w:rsidP="00E348E8">
      <w:pPr>
        <w:rPr>
          <w:rFonts w:ascii="Arial" w:hAnsi="Arial" w:cs="Arial"/>
          <w:b/>
          <w:sz w:val="24"/>
        </w:rPr>
      </w:pPr>
      <w:r>
        <w:rPr>
          <w:rFonts w:ascii="Arial" w:hAnsi="Arial" w:cs="Arial"/>
          <w:b/>
          <w:color w:val="0000FF"/>
          <w:sz w:val="24"/>
        </w:rPr>
        <w:t>R4-2311547</w:t>
      </w:r>
      <w:r>
        <w:rPr>
          <w:rFonts w:ascii="Arial" w:hAnsi="Arial" w:cs="Arial"/>
          <w:b/>
          <w:color w:val="0000FF"/>
          <w:sz w:val="24"/>
        </w:rPr>
        <w:tab/>
      </w:r>
      <w:r>
        <w:rPr>
          <w:rFonts w:ascii="Arial" w:hAnsi="Arial" w:cs="Arial"/>
          <w:b/>
          <w:sz w:val="24"/>
        </w:rPr>
        <w:t>[AAS_BS_LTE_UTRA-Perf] CR to TS 37.145-1 with corrections to TCs for AAS BS conformance testing</w:t>
      </w:r>
    </w:p>
    <w:p w14:paraId="578594D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v18.2.0</w:t>
      </w:r>
      <w:proofErr w:type="gramStart"/>
      <w:r>
        <w:rPr>
          <w:i/>
        </w:rPr>
        <w:tab/>
        <w:t xml:space="preserve">  CR</w:t>
      </w:r>
      <w:proofErr w:type="gramEnd"/>
      <w:r>
        <w:rPr>
          <w:i/>
        </w:rPr>
        <w:t>-0319  rev  Cat: A (Rel-18)</w:t>
      </w:r>
      <w:r>
        <w:rPr>
          <w:i/>
        </w:rPr>
        <w:br/>
      </w:r>
      <w:r>
        <w:rPr>
          <w:i/>
        </w:rPr>
        <w:br/>
      </w:r>
      <w:r>
        <w:rPr>
          <w:i/>
        </w:rPr>
        <w:tab/>
      </w:r>
      <w:r>
        <w:rPr>
          <w:i/>
        </w:rPr>
        <w:tab/>
      </w:r>
      <w:r>
        <w:rPr>
          <w:i/>
        </w:rPr>
        <w:tab/>
      </w:r>
      <w:r>
        <w:rPr>
          <w:i/>
        </w:rPr>
        <w:tab/>
      </w:r>
      <w:r>
        <w:rPr>
          <w:i/>
        </w:rPr>
        <w:tab/>
        <w:t>Source: Nokia, Nokia Shanghai Bell</w:t>
      </w:r>
    </w:p>
    <w:p w14:paraId="3AAAE8CC" w14:textId="051A6FD3"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49B1AFE7" w14:textId="77777777" w:rsidR="00E348E8" w:rsidRDefault="00E348E8" w:rsidP="00E348E8">
      <w:pPr>
        <w:rPr>
          <w:rFonts w:ascii="Arial" w:hAnsi="Arial" w:cs="Arial"/>
          <w:b/>
          <w:sz w:val="24"/>
        </w:rPr>
      </w:pPr>
      <w:r>
        <w:rPr>
          <w:rFonts w:ascii="Arial" w:hAnsi="Arial" w:cs="Arial"/>
          <w:b/>
          <w:color w:val="0000FF"/>
          <w:sz w:val="24"/>
        </w:rPr>
        <w:lastRenderedPageBreak/>
        <w:t>R4-2311551</w:t>
      </w:r>
      <w:r>
        <w:rPr>
          <w:rFonts w:ascii="Arial" w:hAnsi="Arial" w:cs="Arial"/>
          <w:b/>
          <w:color w:val="0000FF"/>
          <w:sz w:val="24"/>
        </w:rPr>
        <w:tab/>
      </w:r>
      <w:r>
        <w:rPr>
          <w:rFonts w:ascii="Arial" w:hAnsi="Arial" w:cs="Arial"/>
          <w:b/>
          <w:sz w:val="24"/>
        </w:rPr>
        <w:t>[AAS_BS_LTE_UTRA-Perf] CR to TS 37.145-1 with test signal configuration changes for AAS BS</w:t>
      </w:r>
    </w:p>
    <w:p w14:paraId="40B609EF" w14:textId="28B91F72"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v16.13.0</w:t>
      </w:r>
      <w:proofErr w:type="gramStart"/>
      <w:r>
        <w:rPr>
          <w:i/>
        </w:rPr>
        <w:tab/>
        <w:t xml:space="preserve">  CR</w:t>
      </w:r>
      <w:proofErr w:type="gramEnd"/>
      <w:r>
        <w:rPr>
          <w:i/>
        </w:rPr>
        <w:t>-0320  rev  Cat: F (Rel-16)</w:t>
      </w:r>
      <w:r>
        <w:rPr>
          <w:i/>
        </w:rPr>
        <w:br/>
      </w:r>
      <w:r>
        <w:rPr>
          <w:i/>
        </w:rPr>
        <w:br/>
      </w:r>
      <w:r>
        <w:rPr>
          <w:i/>
        </w:rPr>
        <w:tab/>
      </w:r>
      <w:r>
        <w:rPr>
          <w:i/>
        </w:rPr>
        <w:tab/>
      </w:r>
      <w:r>
        <w:rPr>
          <w:i/>
        </w:rPr>
        <w:tab/>
      </w:r>
      <w:r>
        <w:rPr>
          <w:i/>
        </w:rPr>
        <w:tab/>
      </w:r>
      <w:r>
        <w:rPr>
          <w:i/>
        </w:rPr>
        <w:tab/>
        <w:t>Source: Nokia, Nokia Shanghai Bell</w:t>
      </w:r>
    </w:p>
    <w:p w14:paraId="60F8322D" w14:textId="10238DE1" w:rsidR="001C55FE" w:rsidRPr="00A13D41" w:rsidRDefault="001C55FE" w:rsidP="00A13D41">
      <w:pPr>
        <w:pStyle w:val="a0"/>
        <w:numPr>
          <w:ilvl w:val="0"/>
          <w:numId w:val="0"/>
        </w:numPr>
        <w:ind w:left="284"/>
        <w:rPr>
          <w:sz w:val="20"/>
          <w:szCs w:val="20"/>
        </w:rPr>
      </w:pPr>
      <w:r w:rsidRPr="001D2DA4">
        <w:rPr>
          <w:sz w:val="20"/>
          <w:szCs w:val="20"/>
        </w:rPr>
        <w:t>Huawei flags R4-2311551: we propose to change the wording "the narrowest E-UTRA and NR channel BW" to "the narrowest E-UTRA and/or NR channel BW"</w:t>
      </w:r>
    </w:p>
    <w:p w14:paraId="698827E0" w14:textId="6240A653" w:rsidR="00FA3D8D" w:rsidRDefault="00FA3D8D"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R4-2313954 (from R4-2311551).</w:t>
      </w:r>
    </w:p>
    <w:p w14:paraId="5B3C46A4" w14:textId="154C7487" w:rsidR="00FA3D8D" w:rsidRDefault="00FA3D8D" w:rsidP="00FA3D8D">
      <w:pPr>
        <w:rPr>
          <w:rFonts w:ascii="Arial" w:hAnsi="Arial" w:cs="Arial"/>
          <w:b/>
          <w:sz w:val="24"/>
        </w:rPr>
      </w:pPr>
      <w:r>
        <w:rPr>
          <w:rFonts w:ascii="Arial" w:hAnsi="Arial" w:cs="Arial"/>
          <w:b/>
          <w:color w:val="0000FF"/>
          <w:sz w:val="24"/>
        </w:rPr>
        <w:t>R4-2313954</w:t>
      </w:r>
      <w:r>
        <w:rPr>
          <w:rFonts w:ascii="Arial" w:hAnsi="Arial" w:cs="Arial"/>
          <w:b/>
          <w:color w:val="0000FF"/>
          <w:sz w:val="24"/>
        </w:rPr>
        <w:tab/>
      </w:r>
      <w:r>
        <w:rPr>
          <w:rFonts w:ascii="Arial" w:hAnsi="Arial" w:cs="Arial"/>
          <w:b/>
          <w:sz w:val="24"/>
        </w:rPr>
        <w:t>[AAS_BS_LTE_UTRA-Perf] CR to TS 37.145-1 with test signal configuration changes for AAS BS</w:t>
      </w:r>
    </w:p>
    <w:p w14:paraId="6D198863" w14:textId="3F06BB71" w:rsidR="00FA3D8D" w:rsidRPr="00A13D41" w:rsidRDefault="00FA3D8D" w:rsidP="00FA3D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v16.13.0</w:t>
      </w:r>
      <w:proofErr w:type="gramStart"/>
      <w:r>
        <w:rPr>
          <w:i/>
        </w:rPr>
        <w:tab/>
        <w:t xml:space="preserve">  CR</w:t>
      </w:r>
      <w:proofErr w:type="gramEnd"/>
      <w:r>
        <w:rPr>
          <w:i/>
        </w:rPr>
        <w:t>-0320  rev  Cat: F (Rel-16)</w:t>
      </w:r>
      <w:r>
        <w:rPr>
          <w:i/>
        </w:rPr>
        <w:br/>
      </w:r>
      <w:r>
        <w:rPr>
          <w:i/>
        </w:rPr>
        <w:br/>
      </w:r>
      <w:r>
        <w:rPr>
          <w:i/>
        </w:rPr>
        <w:tab/>
      </w:r>
      <w:r>
        <w:rPr>
          <w:i/>
        </w:rPr>
        <w:tab/>
      </w:r>
      <w:r>
        <w:rPr>
          <w:i/>
        </w:rPr>
        <w:tab/>
      </w:r>
      <w:r>
        <w:rPr>
          <w:i/>
        </w:rPr>
        <w:tab/>
      </w:r>
      <w:r>
        <w:rPr>
          <w:i/>
        </w:rPr>
        <w:tab/>
        <w:t>Source: Nokia, Nokia Shanghai Bell</w:t>
      </w:r>
    </w:p>
    <w:p w14:paraId="0E4E417B" w14:textId="01F4C6E4" w:rsidR="00FA3D8D" w:rsidRDefault="00261A85" w:rsidP="00FA3D8D">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1E6BAC66" w14:textId="77777777" w:rsidR="00E348E8" w:rsidRDefault="00E348E8" w:rsidP="00E348E8">
      <w:pPr>
        <w:rPr>
          <w:rFonts w:ascii="Arial" w:hAnsi="Arial" w:cs="Arial"/>
          <w:b/>
          <w:sz w:val="24"/>
        </w:rPr>
      </w:pPr>
      <w:r>
        <w:rPr>
          <w:rFonts w:ascii="Arial" w:hAnsi="Arial" w:cs="Arial"/>
          <w:b/>
          <w:color w:val="0000FF"/>
          <w:sz w:val="24"/>
        </w:rPr>
        <w:t>R4-2311552</w:t>
      </w:r>
      <w:r>
        <w:rPr>
          <w:rFonts w:ascii="Arial" w:hAnsi="Arial" w:cs="Arial"/>
          <w:b/>
          <w:color w:val="0000FF"/>
          <w:sz w:val="24"/>
        </w:rPr>
        <w:tab/>
      </w:r>
      <w:r>
        <w:rPr>
          <w:rFonts w:ascii="Arial" w:hAnsi="Arial" w:cs="Arial"/>
          <w:b/>
          <w:sz w:val="24"/>
        </w:rPr>
        <w:t>[AAS_BS_LTE_UTRA-Perf] CR to TS 37.145-1 with test signal configuration changes for AAS BS</w:t>
      </w:r>
    </w:p>
    <w:p w14:paraId="23C18F2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v17.8.0</w:t>
      </w:r>
      <w:proofErr w:type="gramStart"/>
      <w:r>
        <w:rPr>
          <w:i/>
        </w:rPr>
        <w:tab/>
        <w:t xml:space="preserve">  CR</w:t>
      </w:r>
      <w:proofErr w:type="gramEnd"/>
      <w:r>
        <w:rPr>
          <w:i/>
        </w:rPr>
        <w:t>-0321  rev  Cat: A (Rel-17)</w:t>
      </w:r>
      <w:r>
        <w:rPr>
          <w:i/>
        </w:rPr>
        <w:br/>
      </w:r>
      <w:r>
        <w:rPr>
          <w:i/>
        </w:rPr>
        <w:br/>
      </w:r>
      <w:r>
        <w:rPr>
          <w:i/>
        </w:rPr>
        <w:tab/>
      </w:r>
      <w:r>
        <w:rPr>
          <w:i/>
        </w:rPr>
        <w:tab/>
      </w:r>
      <w:r>
        <w:rPr>
          <w:i/>
        </w:rPr>
        <w:tab/>
      </w:r>
      <w:r>
        <w:rPr>
          <w:i/>
        </w:rPr>
        <w:tab/>
      </w:r>
      <w:r>
        <w:rPr>
          <w:i/>
        </w:rPr>
        <w:tab/>
        <w:t>Source: Nokia, Nokia Shanghai Bell</w:t>
      </w:r>
    </w:p>
    <w:p w14:paraId="539DE405" w14:textId="6B030BE7"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6B4182A2" w14:textId="77777777" w:rsidR="00E348E8" w:rsidRDefault="00E348E8" w:rsidP="00E348E8">
      <w:pPr>
        <w:rPr>
          <w:rFonts w:ascii="Arial" w:hAnsi="Arial" w:cs="Arial"/>
          <w:b/>
          <w:sz w:val="24"/>
        </w:rPr>
      </w:pPr>
      <w:r>
        <w:rPr>
          <w:rFonts w:ascii="Arial" w:hAnsi="Arial" w:cs="Arial"/>
          <w:b/>
          <w:color w:val="0000FF"/>
          <w:sz w:val="24"/>
        </w:rPr>
        <w:t>R4-2311553</w:t>
      </w:r>
      <w:r>
        <w:rPr>
          <w:rFonts w:ascii="Arial" w:hAnsi="Arial" w:cs="Arial"/>
          <w:b/>
          <w:color w:val="0000FF"/>
          <w:sz w:val="24"/>
        </w:rPr>
        <w:tab/>
      </w:r>
      <w:r>
        <w:rPr>
          <w:rFonts w:ascii="Arial" w:hAnsi="Arial" w:cs="Arial"/>
          <w:b/>
          <w:sz w:val="24"/>
        </w:rPr>
        <w:t>[AAS_BS_LTE_UTRA-Perf] CR to TS 37.145-1 with test signal configuration changes for AAS BS</w:t>
      </w:r>
    </w:p>
    <w:p w14:paraId="4B3D737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v18.2.0</w:t>
      </w:r>
      <w:proofErr w:type="gramStart"/>
      <w:r>
        <w:rPr>
          <w:i/>
        </w:rPr>
        <w:tab/>
        <w:t xml:space="preserve">  CR</w:t>
      </w:r>
      <w:proofErr w:type="gramEnd"/>
      <w:r>
        <w:rPr>
          <w:i/>
        </w:rPr>
        <w:t>-0322  rev  Cat: A (Rel-18)</w:t>
      </w:r>
      <w:r>
        <w:rPr>
          <w:i/>
        </w:rPr>
        <w:br/>
      </w:r>
      <w:r>
        <w:rPr>
          <w:i/>
        </w:rPr>
        <w:br/>
      </w:r>
      <w:r>
        <w:rPr>
          <w:i/>
        </w:rPr>
        <w:tab/>
      </w:r>
      <w:r>
        <w:rPr>
          <w:i/>
        </w:rPr>
        <w:tab/>
      </w:r>
      <w:r>
        <w:rPr>
          <w:i/>
        </w:rPr>
        <w:tab/>
      </w:r>
      <w:r>
        <w:rPr>
          <w:i/>
        </w:rPr>
        <w:tab/>
      </w:r>
      <w:r>
        <w:rPr>
          <w:i/>
        </w:rPr>
        <w:tab/>
        <w:t>Source: Nokia, Nokia Shanghai Bell</w:t>
      </w:r>
    </w:p>
    <w:p w14:paraId="0F847F52" w14:textId="03BC7DD0"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69151865" w14:textId="77777777" w:rsidR="00E348E8" w:rsidRDefault="00E348E8" w:rsidP="00E348E8">
      <w:pPr>
        <w:rPr>
          <w:rFonts w:ascii="Arial" w:hAnsi="Arial" w:cs="Arial"/>
          <w:b/>
          <w:sz w:val="24"/>
        </w:rPr>
      </w:pPr>
      <w:r>
        <w:rPr>
          <w:rFonts w:ascii="Arial" w:hAnsi="Arial" w:cs="Arial"/>
          <w:b/>
          <w:color w:val="0000FF"/>
          <w:sz w:val="24"/>
        </w:rPr>
        <w:t>R4-2311723</w:t>
      </w:r>
      <w:r>
        <w:rPr>
          <w:rFonts w:ascii="Arial" w:hAnsi="Arial" w:cs="Arial"/>
          <w:b/>
          <w:color w:val="0000FF"/>
          <w:sz w:val="24"/>
        </w:rPr>
        <w:tab/>
      </w:r>
      <w:r>
        <w:rPr>
          <w:rFonts w:ascii="Arial" w:hAnsi="Arial" w:cs="Arial"/>
          <w:b/>
          <w:sz w:val="24"/>
        </w:rPr>
        <w:t>[</w:t>
      </w:r>
      <w:proofErr w:type="spellStart"/>
      <w:r>
        <w:rPr>
          <w:rFonts w:ascii="Arial" w:hAnsi="Arial" w:cs="Arial"/>
          <w:b/>
          <w:sz w:val="24"/>
        </w:rPr>
        <w:t>AASenh_BS_LTE_UTRA</w:t>
      </w:r>
      <w:proofErr w:type="spellEnd"/>
      <w:r>
        <w:rPr>
          <w:rFonts w:ascii="Arial" w:hAnsi="Arial" w:cs="Arial"/>
          <w:b/>
          <w:sz w:val="24"/>
        </w:rPr>
        <w:t>-Perf] CR to TR 37.145-2: Corrections on table references for E-UTRA in-channel selectivity test requirement</w:t>
      </w:r>
    </w:p>
    <w:p w14:paraId="6955CFF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v15.15.0</w:t>
      </w:r>
      <w:proofErr w:type="gramStart"/>
      <w:r>
        <w:rPr>
          <w:i/>
        </w:rPr>
        <w:tab/>
        <w:t xml:space="preserve">  CR</w:t>
      </w:r>
      <w:proofErr w:type="gramEnd"/>
      <w:r>
        <w:rPr>
          <w:i/>
        </w:rPr>
        <w:t>-0354  rev  Cat: F (Rel-15)</w:t>
      </w:r>
      <w:r>
        <w:rPr>
          <w:i/>
        </w:rPr>
        <w:br/>
      </w:r>
      <w:r>
        <w:rPr>
          <w:i/>
        </w:rPr>
        <w:br/>
      </w:r>
      <w:r>
        <w:rPr>
          <w:i/>
        </w:rPr>
        <w:tab/>
      </w:r>
      <w:r>
        <w:rPr>
          <w:i/>
        </w:rPr>
        <w:tab/>
      </w:r>
      <w:r>
        <w:rPr>
          <w:i/>
        </w:rPr>
        <w:tab/>
      </w:r>
      <w:r>
        <w:rPr>
          <w:i/>
        </w:rPr>
        <w:tab/>
      </w:r>
      <w:r>
        <w:rPr>
          <w:i/>
        </w:rPr>
        <w:tab/>
        <w:t>Source: Nokia, Nokia Shanghai Bell</w:t>
      </w:r>
    </w:p>
    <w:p w14:paraId="3D16AC78" w14:textId="002363CB"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29E352C8" w14:textId="77777777" w:rsidR="00E348E8" w:rsidRDefault="00E348E8" w:rsidP="00E348E8">
      <w:pPr>
        <w:rPr>
          <w:rFonts w:ascii="Arial" w:hAnsi="Arial" w:cs="Arial"/>
          <w:b/>
          <w:sz w:val="24"/>
        </w:rPr>
      </w:pPr>
      <w:r>
        <w:rPr>
          <w:rFonts w:ascii="Arial" w:hAnsi="Arial" w:cs="Arial"/>
          <w:b/>
          <w:color w:val="0000FF"/>
          <w:sz w:val="24"/>
        </w:rPr>
        <w:t>R4-2311724</w:t>
      </w:r>
      <w:r>
        <w:rPr>
          <w:rFonts w:ascii="Arial" w:hAnsi="Arial" w:cs="Arial"/>
          <w:b/>
          <w:color w:val="0000FF"/>
          <w:sz w:val="24"/>
        </w:rPr>
        <w:tab/>
      </w:r>
      <w:r>
        <w:rPr>
          <w:rFonts w:ascii="Arial" w:hAnsi="Arial" w:cs="Arial"/>
          <w:b/>
          <w:sz w:val="24"/>
        </w:rPr>
        <w:t>[</w:t>
      </w:r>
      <w:proofErr w:type="spellStart"/>
      <w:r>
        <w:rPr>
          <w:rFonts w:ascii="Arial" w:hAnsi="Arial" w:cs="Arial"/>
          <w:b/>
          <w:sz w:val="24"/>
        </w:rPr>
        <w:t>AASenh_BS_LTE_UTRA</w:t>
      </w:r>
      <w:proofErr w:type="spellEnd"/>
      <w:r>
        <w:rPr>
          <w:rFonts w:ascii="Arial" w:hAnsi="Arial" w:cs="Arial"/>
          <w:b/>
          <w:sz w:val="24"/>
        </w:rPr>
        <w:t>-Perf] CR to TR 37.145-2: Corrections on table references for E-UTRA in-channel selectivity test requirement</w:t>
      </w:r>
    </w:p>
    <w:p w14:paraId="10EB9EA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v16.14.0</w:t>
      </w:r>
      <w:proofErr w:type="gramStart"/>
      <w:r>
        <w:rPr>
          <w:i/>
        </w:rPr>
        <w:tab/>
        <w:t xml:space="preserve">  CR</w:t>
      </w:r>
      <w:proofErr w:type="gramEnd"/>
      <w:r>
        <w:rPr>
          <w:i/>
        </w:rPr>
        <w:t>-0355  rev  Cat: A (Rel-16)</w:t>
      </w:r>
      <w:r>
        <w:rPr>
          <w:i/>
        </w:rPr>
        <w:br/>
      </w:r>
      <w:r>
        <w:rPr>
          <w:i/>
        </w:rPr>
        <w:br/>
      </w:r>
      <w:r>
        <w:rPr>
          <w:i/>
        </w:rPr>
        <w:tab/>
      </w:r>
      <w:r>
        <w:rPr>
          <w:i/>
        </w:rPr>
        <w:tab/>
      </w:r>
      <w:r>
        <w:rPr>
          <w:i/>
        </w:rPr>
        <w:tab/>
      </w:r>
      <w:r>
        <w:rPr>
          <w:i/>
        </w:rPr>
        <w:tab/>
      </w:r>
      <w:r>
        <w:rPr>
          <w:i/>
        </w:rPr>
        <w:tab/>
        <w:t>Source: Nokia, Nokia Shanghai Bell</w:t>
      </w:r>
    </w:p>
    <w:p w14:paraId="0D5C97F7" w14:textId="774530E1" w:rsidR="00E348E8" w:rsidRDefault="000F503C"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F503C">
        <w:rPr>
          <w:rFonts w:ascii="Arial" w:hAnsi="Arial" w:cs="Arial"/>
          <w:b/>
          <w:highlight w:val="green"/>
        </w:rPr>
        <w:t>Agreed.</w:t>
      </w:r>
    </w:p>
    <w:p w14:paraId="343E9115" w14:textId="77777777" w:rsidR="00E348E8" w:rsidRDefault="00E348E8" w:rsidP="00E348E8">
      <w:pPr>
        <w:rPr>
          <w:rFonts w:ascii="Arial" w:hAnsi="Arial" w:cs="Arial"/>
          <w:b/>
          <w:sz w:val="24"/>
        </w:rPr>
      </w:pPr>
      <w:r>
        <w:rPr>
          <w:rFonts w:ascii="Arial" w:hAnsi="Arial" w:cs="Arial"/>
          <w:b/>
          <w:color w:val="0000FF"/>
          <w:sz w:val="24"/>
        </w:rPr>
        <w:t>R4-2311725</w:t>
      </w:r>
      <w:r>
        <w:rPr>
          <w:rFonts w:ascii="Arial" w:hAnsi="Arial" w:cs="Arial"/>
          <w:b/>
          <w:color w:val="0000FF"/>
          <w:sz w:val="24"/>
        </w:rPr>
        <w:tab/>
      </w:r>
      <w:r>
        <w:rPr>
          <w:rFonts w:ascii="Arial" w:hAnsi="Arial" w:cs="Arial"/>
          <w:b/>
          <w:sz w:val="24"/>
        </w:rPr>
        <w:t>[</w:t>
      </w:r>
      <w:proofErr w:type="spellStart"/>
      <w:r>
        <w:rPr>
          <w:rFonts w:ascii="Arial" w:hAnsi="Arial" w:cs="Arial"/>
          <w:b/>
          <w:sz w:val="24"/>
        </w:rPr>
        <w:t>AASenh_BS_LTE_UTRA</w:t>
      </w:r>
      <w:proofErr w:type="spellEnd"/>
      <w:r>
        <w:rPr>
          <w:rFonts w:ascii="Arial" w:hAnsi="Arial" w:cs="Arial"/>
          <w:b/>
          <w:sz w:val="24"/>
        </w:rPr>
        <w:t>-Perf] CR to TR 37.145-2: Corrections on table references for E-UTRA in-channel selectivity test requirement</w:t>
      </w:r>
    </w:p>
    <w:p w14:paraId="5F50AED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v17.8.0</w:t>
      </w:r>
      <w:proofErr w:type="gramStart"/>
      <w:r>
        <w:rPr>
          <w:i/>
        </w:rPr>
        <w:tab/>
        <w:t xml:space="preserve">  CR</w:t>
      </w:r>
      <w:proofErr w:type="gramEnd"/>
      <w:r>
        <w:rPr>
          <w:i/>
        </w:rPr>
        <w:t>-0356  rev  Cat: A (Rel-17)</w:t>
      </w:r>
      <w:r>
        <w:rPr>
          <w:i/>
        </w:rPr>
        <w:br/>
      </w:r>
      <w:r>
        <w:rPr>
          <w:i/>
        </w:rPr>
        <w:br/>
      </w:r>
      <w:r>
        <w:rPr>
          <w:i/>
        </w:rPr>
        <w:tab/>
      </w:r>
      <w:r>
        <w:rPr>
          <w:i/>
        </w:rPr>
        <w:tab/>
      </w:r>
      <w:r>
        <w:rPr>
          <w:i/>
        </w:rPr>
        <w:tab/>
      </w:r>
      <w:r>
        <w:rPr>
          <w:i/>
        </w:rPr>
        <w:tab/>
      </w:r>
      <w:r>
        <w:rPr>
          <w:i/>
        </w:rPr>
        <w:tab/>
        <w:t>Source: Nokia, Nokia Shanghai Bell</w:t>
      </w:r>
    </w:p>
    <w:p w14:paraId="69F0606E" w14:textId="746696AC"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45B05079" w14:textId="77777777" w:rsidR="00E348E8" w:rsidRDefault="00E348E8" w:rsidP="00E348E8">
      <w:pPr>
        <w:rPr>
          <w:rFonts w:ascii="Arial" w:hAnsi="Arial" w:cs="Arial"/>
          <w:b/>
          <w:sz w:val="24"/>
        </w:rPr>
      </w:pPr>
      <w:r>
        <w:rPr>
          <w:rFonts w:ascii="Arial" w:hAnsi="Arial" w:cs="Arial"/>
          <w:b/>
          <w:color w:val="0000FF"/>
          <w:sz w:val="24"/>
        </w:rPr>
        <w:t>R4-2311726</w:t>
      </w:r>
      <w:r>
        <w:rPr>
          <w:rFonts w:ascii="Arial" w:hAnsi="Arial" w:cs="Arial"/>
          <w:b/>
          <w:color w:val="0000FF"/>
          <w:sz w:val="24"/>
        </w:rPr>
        <w:tab/>
      </w:r>
      <w:r>
        <w:rPr>
          <w:rFonts w:ascii="Arial" w:hAnsi="Arial" w:cs="Arial"/>
          <w:b/>
          <w:sz w:val="24"/>
        </w:rPr>
        <w:t>[</w:t>
      </w:r>
      <w:proofErr w:type="spellStart"/>
      <w:r>
        <w:rPr>
          <w:rFonts w:ascii="Arial" w:hAnsi="Arial" w:cs="Arial"/>
          <w:b/>
          <w:sz w:val="24"/>
        </w:rPr>
        <w:t>AASenh_BS_LTE_UTRA</w:t>
      </w:r>
      <w:proofErr w:type="spellEnd"/>
      <w:r>
        <w:rPr>
          <w:rFonts w:ascii="Arial" w:hAnsi="Arial" w:cs="Arial"/>
          <w:b/>
          <w:sz w:val="24"/>
        </w:rPr>
        <w:t>-Perf] CR to TR 37.145-2: Corrections on tables for E-UTRA in-channel selectivity test requirement</w:t>
      </w:r>
    </w:p>
    <w:p w14:paraId="180C1D1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v18.2.0</w:t>
      </w:r>
      <w:proofErr w:type="gramStart"/>
      <w:r>
        <w:rPr>
          <w:i/>
        </w:rPr>
        <w:tab/>
        <w:t xml:space="preserve">  CR</w:t>
      </w:r>
      <w:proofErr w:type="gramEnd"/>
      <w:r>
        <w:rPr>
          <w:i/>
        </w:rPr>
        <w:t>-0357  rev  Cat: A (Rel-18)</w:t>
      </w:r>
      <w:r>
        <w:rPr>
          <w:i/>
        </w:rPr>
        <w:br/>
      </w:r>
      <w:r>
        <w:rPr>
          <w:i/>
        </w:rPr>
        <w:br/>
      </w:r>
      <w:r>
        <w:rPr>
          <w:i/>
        </w:rPr>
        <w:tab/>
      </w:r>
      <w:r>
        <w:rPr>
          <w:i/>
        </w:rPr>
        <w:tab/>
      </w:r>
      <w:r>
        <w:rPr>
          <w:i/>
        </w:rPr>
        <w:tab/>
      </w:r>
      <w:r>
        <w:rPr>
          <w:i/>
        </w:rPr>
        <w:tab/>
      </w:r>
      <w:r>
        <w:rPr>
          <w:i/>
        </w:rPr>
        <w:tab/>
        <w:t>Source: Nokia, Nokia Shanghai Bell</w:t>
      </w:r>
    </w:p>
    <w:p w14:paraId="7AA1356C" w14:textId="45D97B06"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158B5A7C" w14:textId="77777777" w:rsidR="00E348E8" w:rsidRPr="007216D2" w:rsidRDefault="00E348E8" w:rsidP="00E348E8">
      <w:pPr>
        <w:rPr>
          <w:color w:val="FF0000"/>
        </w:rPr>
      </w:pPr>
      <w:r w:rsidRPr="007216D2">
        <w:rPr>
          <w:color w:val="FF0000"/>
          <w:lang w:eastAsia="en-GB"/>
        </w:rPr>
        <w:t>[</w:t>
      </w:r>
      <w:proofErr w:type="spellStart"/>
      <w:r w:rsidRPr="007216D2">
        <w:rPr>
          <w:color w:val="FF0000"/>
        </w:rPr>
        <w:fldChar w:fldCharType="begin"/>
      </w:r>
      <w:r w:rsidRPr="007216D2">
        <w:rPr>
          <w:color w:val="FF0000"/>
        </w:rPr>
        <w:instrText xml:space="preserve"> DOCPROPERTY  RelatedWis  \* MERGEFORMAT </w:instrText>
      </w:r>
      <w:r w:rsidRPr="007216D2">
        <w:rPr>
          <w:color w:val="FF0000"/>
        </w:rPr>
        <w:fldChar w:fldCharType="separate"/>
      </w:r>
      <w:r w:rsidRPr="007216D2">
        <w:rPr>
          <w:color w:val="FF0000"/>
        </w:rPr>
        <w:t>NR_newRAT</w:t>
      </w:r>
      <w:proofErr w:type="spellEnd"/>
      <w:r w:rsidRPr="007216D2">
        <w:rPr>
          <w:color w:val="FF0000"/>
        </w:rPr>
        <w:t>-Core</w:t>
      </w:r>
      <w:r w:rsidRPr="007216D2">
        <w:rPr>
          <w:color w:val="FF0000"/>
        </w:rPr>
        <w:fldChar w:fldCharType="end"/>
      </w:r>
      <w:r w:rsidRPr="007216D2">
        <w:rPr>
          <w:color w:val="FF0000"/>
        </w:rPr>
        <w:t xml:space="preserve">] </w:t>
      </w:r>
      <w:r w:rsidRPr="007216D2">
        <w:rPr>
          <w:rFonts w:hint="eastAsia"/>
          <w:color w:val="FF0000"/>
          <w:lang w:eastAsia="en-GB"/>
        </w:rPr>
        <w:t>Correction</w:t>
      </w:r>
      <w:r w:rsidRPr="007216D2">
        <w:rPr>
          <w:color w:val="FF0000"/>
        </w:rPr>
        <w:t xml:space="preserve"> </w:t>
      </w:r>
      <w:r>
        <w:rPr>
          <w:color w:val="FF0000"/>
        </w:rPr>
        <w:t>to TS 38.104/38.141-1/-2, TS 37.104/141/145-1/145-2 on ACLR and CACLR requirements</w:t>
      </w:r>
    </w:p>
    <w:p w14:paraId="1E1B1067" w14:textId="77777777" w:rsidR="00E348E8" w:rsidRDefault="00E348E8" w:rsidP="00E348E8">
      <w:pPr>
        <w:rPr>
          <w:rFonts w:ascii="Arial" w:hAnsi="Arial" w:cs="Arial"/>
          <w:b/>
          <w:sz w:val="24"/>
        </w:rPr>
      </w:pPr>
      <w:r>
        <w:rPr>
          <w:rFonts w:ascii="Arial" w:hAnsi="Arial" w:cs="Arial"/>
          <w:b/>
          <w:color w:val="0000FF"/>
          <w:sz w:val="24"/>
        </w:rPr>
        <w:t>R4-2312098</w:t>
      </w:r>
      <w:r>
        <w:rPr>
          <w:rFonts w:ascii="Arial" w:hAnsi="Arial" w:cs="Arial"/>
          <w:b/>
          <w:color w:val="0000FF"/>
          <w:sz w:val="24"/>
        </w:rPr>
        <w:tab/>
      </w:r>
      <w:r>
        <w:rPr>
          <w:rFonts w:ascii="Arial" w:hAnsi="Arial" w:cs="Arial"/>
          <w:b/>
          <w:sz w:val="24"/>
        </w:rPr>
        <w:t>CR to 38.104: Correction to ACLR and CACLR requirement</w:t>
      </w:r>
    </w:p>
    <w:p w14:paraId="0F51129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v16.16.0</w:t>
      </w:r>
      <w:proofErr w:type="gramStart"/>
      <w:r>
        <w:rPr>
          <w:i/>
        </w:rPr>
        <w:tab/>
        <w:t xml:space="preserve">  CR</w:t>
      </w:r>
      <w:proofErr w:type="gramEnd"/>
      <w:r>
        <w:rPr>
          <w:i/>
        </w:rPr>
        <w:t>-0506  rev  Cat: F (Rel-16)</w:t>
      </w:r>
      <w:r>
        <w:rPr>
          <w:i/>
        </w:rPr>
        <w:br/>
      </w:r>
      <w:r>
        <w:rPr>
          <w:i/>
        </w:rPr>
        <w:br/>
      </w:r>
      <w:r>
        <w:rPr>
          <w:i/>
        </w:rPr>
        <w:tab/>
      </w:r>
      <w:r>
        <w:rPr>
          <w:i/>
        </w:rPr>
        <w:tab/>
      </w:r>
      <w:r>
        <w:rPr>
          <w:i/>
        </w:rPr>
        <w:tab/>
      </w:r>
      <w:r>
        <w:rPr>
          <w:i/>
        </w:rPr>
        <w:tab/>
      </w:r>
      <w:r>
        <w:rPr>
          <w:i/>
        </w:rPr>
        <w:tab/>
        <w:t>Source: Ericsson</w:t>
      </w:r>
    </w:p>
    <w:p w14:paraId="425C67D8" w14:textId="0CEA1E5A"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6E089BBD" w14:textId="77777777" w:rsidR="00E348E8" w:rsidRDefault="00E348E8" w:rsidP="00E348E8">
      <w:pPr>
        <w:rPr>
          <w:rFonts w:ascii="Arial" w:hAnsi="Arial" w:cs="Arial"/>
          <w:b/>
          <w:sz w:val="24"/>
        </w:rPr>
      </w:pPr>
      <w:r>
        <w:rPr>
          <w:rFonts w:ascii="Arial" w:hAnsi="Arial" w:cs="Arial"/>
          <w:b/>
          <w:color w:val="0000FF"/>
          <w:sz w:val="24"/>
        </w:rPr>
        <w:t>R4-2312099</w:t>
      </w:r>
      <w:r>
        <w:rPr>
          <w:rFonts w:ascii="Arial" w:hAnsi="Arial" w:cs="Arial"/>
          <w:b/>
          <w:color w:val="0000FF"/>
          <w:sz w:val="24"/>
        </w:rPr>
        <w:tab/>
      </w:r>
      <w:r>
        <w:rPr>
          <w:rFonts w:ascii="Arial" w:hAnsi="Arial" w:cs="Arial"/>
          <w:b/>
          <w:sz w:val="24"/>
        </w:rPr>
        <w:t>CR to 38.104: Correction to ACLR and CACLR requirement</w:t>
      </w:r>
    </w:p>
    <w:p w14:paraId="5B4B8C6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proofErr w:type="gramStart"/>
      <w:r>
        <w:rPr>
          <w:i/>
        </w:rPr>
        <w:tab/>
        <w:t xml:space="preserve">  CR</w:t>
      </w:r>
      <w:proofErr w:type="gramEnd"/>
      <w:r>
        <w:rPr>
          <w:i/>
        </w:rPr>
        <w:t>-0507  rev  Cat: A (Rel-17)</w:t>
      </w:r>
      <w:r>
        <w:rPr>
          <w:i/>
        </w:rPr>
        <w:br/>
      </w:r>
      <w:r>
        <w:rPr>
          <w:i/>
        </w:rPr>
        <w:br/>
      </w:r>
      <w:r>
        <w:rPr>
          <w:i/>
        </w:rPr>
        <w:tab/>
      </w:r>
      <w:r>
        <w:rPr>
          <w:i/>
        </w:rPr>
        <w:tab/>
      </w:r>
      <w:r>
        <w:rPr>
          <w:i/>
        </w:rPr>
        <w:tab/>
      </w:r>
      <w:r>
        <w:rPr>
          <w:i/>
        </w:rPr>
        <w:tab/>
      </w:r>
      <w:r>
        <w:rPr>
          <w:i/>
        </w:rPr>
        <w:tab/>
        <w:t>Source: Ericsson</w:t>
      </w:r>
    </w:p>
    <w:p w14:paraId="3947DCD1" w14:textId="3435AD17"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14EF13CC" w14:textId="77777777" w:rsidR="00E348E8" w:rsidRDefault="00E348E8" w:rsidP="00E348E8">
      <w:pPr>
        <w:rPr>
          <w:rFonts w:ascii="Arial" w:hAnsi="Arial" w:cs="Arial"/>
          <w:b/>
          <w:sz w:val="24"/>
        </w:rPr>
      </w:pPr>
      <w:r>
        <w:rPr>
          <w:rFonts w:ascii="Arial" w:hAnsi="Arial" w:cs="Arial"/>
          <w:b/>
          <w:color w:val="0000FF"/>
          <w:sz w:val="24"/>
        </w:rPr>
        <w:t>R4-2312100</w:t>
      </w:r>
      <w:r>
        <w:rPr>
          <w:rFonts w:ascii="Arial" w:hAnsi="Arial" w:cs="Arial"/>
          <w:b/>
          <w:color w:val="0000FF"/>
          <w:sz w:val="24"/>
        </w:rPr>
        <w:tab/>
      </w:r>
      <w:r>
        <w:rPr>
          <w:rFonts w:ascii="Arial" w:hAnsi="Arial" w:cs="Arial"/>
          <w:b/>
          <w:sz w:val="24"/>
        </w:rPr>
        <w:t>CR to 38.104: Correction to ACLR and CACLR requirement</w:t>
      </w:r>
    </w:p>
    <w:p w14:paraId="32D732B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-0508  rev  Cat: A (Rel-18)</w:t>
      </w:r>
      <w:r>
        <w:rPr>
          <w:i/>
        </w:rPr>
        <w:br/>
      </w:r>
      <w:r>
        <w:rPr>
          <w:i/>
        </w:rPr>
        <w:br/>
      </w:r>
      <w:r>
        <w:rPr>
          <w:i/>
        </w:rPr>
        <w:tab/>
      </w:r>
      <w:r>
        <w:rPr>
          <w:i/>
        </w:rPr>
        <w:tab/>
      </w:r>
      <w:r>
        <w:rPr>
          <w:i/>
        </w:rPr>
        <w:tab/>
      </w:r>
      <w:r>
        <w:rPr>
          <w:i/>
        </w:rPr>
        <w:tab/>
      </w:r>
      <w:r>
        <w:rPr>
          <w:i/>
        </w:rPr>
        <w:tab/>
        <w:t>Source: Ericsson</w:t>
      </w:r>
    </w:p>
    <w:p w14:paraId="4549FB28" w14:textId="0A45E1F2"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42350B6B" w14:textId="77777777" w:rsidR="00E348E8" w:rsidRDefault="00E348E8" w:rsidP="00E348E8">
      <w:pPr>
        <w:rPr>
          <w:rFonts w:ascii="Arial" w:hAnsi="Arial" w:cs="Arial"/>
          <w:b/>
          <w:sz w:val="24"/>
        </w:rPr>
      </w:pPr>
      <w:r>
        <w:rPr>
          <w:rFonts w:ascii="Arial" w:hAnsi="Arial" w:cs="Arial"/>
          <w:b/>
          <w:color w:val="0000FF"/>
          <w:sz w:val="24"/>
        </w:rPr>
        <w:t>R4-2312101</w:t>
      </w:r>
      <w:r>
        <w:rPr>
          <w:rFonts w:ascii="Arial" w:hAnsi="Arial" w:cs="Arial"/>
          <w:b/>
          <w:color w:val="0000FF"/>
          <w:sz w:val="24"/>
        </w:rPr>
        <w:tab/>
      </w:r>
      <w:r>
        <w:rPr>
          <w:rFonts w:ascii="Arial" w:hAnsi="Arial" w:cs="Arial"/>
          <w:b/>
          <w:sz w:val="24"/>
        </w:rPr>
        <w:t>CR to 38.141-1: Correction to ACLR and CACLR requirement</w:t>
      </w:r>
    </w:p>
    <w:p w14:paraId="0803D23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v16.16.0</w:t>
      </w:r>
      <w:proofErr w:type="gramStart"/>
      <w:r>
        <w:rPr>
          <w:i/>
        </w:rPr>
        <w:tab/>
        <w:t xml:space="preserve">  CR</w:t>
      </w:r>
      <w:proofErr w:type="gramEnd"/>
      <w:r>
        <w:rPr>
          <w:i/>
        </w:rPr>
        <w:t>-0368  rev  Cat: F (Rel-16)</w:t>
      </w:r>
      <w:r>
        <w:rPr>
          <w:i/>
        </w:rPr>
        <w:br/>
      </w:r>
      <w:r>
        <w:rPr>
          <w:i/>
        </w:rPr>
        <w:br/>
      </w:r>
      <w:r>
        <w:rPr>
          <w:i/>
        </w:rPr>
        <w:tab/>
      </w:r>
      <w:r>
        <w:rPr>
          <w:i/>
        </w:rPr>
        <w:tab/>
      </w:r>
      <w:r>
        <w:rPr>
          <w:i/>
        </w:rPr>
        <w:tab/>
      </w:r>
      <w:r>
        <w:rPr>
          <w:i/>
        </w:rPr>
        <w:tab/>
      </w:r>
      <w:r>
        <w:rPr>
          <w:i/>
        </w:rPr>
        <w:tab/>
        <w:t>Source: Ericsson</w:t>
      </w:r>
    </w:p>
    <w:p w14:paraId="6CE3FA2E" w14:textId="1B148F37"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0101A8E8" w14:textId="77777777" w:rsidR="00E348E8" w:rsidRDefault="00E348E8" w:rsidP="00E348E8">
      <w:pPr>
        <w:rPr>
          <w:rFonts w:ascii="Arial" w:hAnsi="Arial" w:cs="Arial"/>
          <w:b/>
          <w:sz w:val="24"/>
        </w:rPr>
      </w:pPr>
      <w:r>
        <w:rPr>
          <w:rFonts w:ascii="Arial" w:hAnsi="Arial" w:cs="Arial"/>
          <w:b/>
          <w:color w:val="0000FF"/>
          <w:sz w:val="24"/>
        </w:rPr>
        <w:t>R4-2312102</w:t>
      </w:r>
      <w:r>
        <w:rPr>
          <w:rFonts w:ascii="Arial" w:hAnsi="Arial" w:cs="Arial"/>
          <w:b/>
          <w:color w:val="0000FF"/>
          <w:sz w:val="24"/>
        </w:rPr>
        <w:tab/>
      </w:r>
      <w:r>
        <w:rPr>
          <w:rFonts w:ascii="Arial" w:hAnsi="Arial" w:cs="Arial"/>
          <w:b/>
          <w:sz w:val="24"/>
        </w:rPr>
        <w:t>CR to 38.141-1: Correction to ACLR and CACLR requirement</w:t>
      </w:r>
    </w:p>
    <w:p w14:paraId="37B978DD"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proofErr w:type="gramStart"/>
      <w:r>
        <w:rPr>
          <w:i/>
        </w:rPr>
        <w:tab/>
        <w:t xml:space="preserve">  CR</w:t>
      </w:r>
      <w:proofErr w:type="gramEnd"/>
      <w:r>
        <w:rPr>
          <w:i/>
        </w:rPr>
        <w:t>-0369  rev  Cat: A (Rel-17)</w:t>
      </w:r>
      <w:r>
        <w:rPr>
          <w:i/>
        </w:rPr>
        <w:br/>
      </w:r>
      <w:r>
        <w:rPr>
          <w:i/>
        </w:rPr>
        <w:br/>
      </w:r>
      <w:r>
        <w:rPr>
          <w:i/>
        </w:rPr>
        <w:tab/>
      </w:r>
      <w:r>
        <w:rPr>
          <w:i/>
        </w:rPr>
        <w:tab/>
      </w:r>
      <w:r>
        <w:rPr>
          <w:i/>
        </w:rPr>
        <w:tab/>
      </w:r>
      <w:r>
        <w:rPr>
          <w:i/>
        </w:rPr>
        <w:tab/>
      </w:r>
      <w:r>
        <w:rPr>
          <w:i/>
        </w:rPr>
        <w:tab/>
        <w:t>Source: Ericsson</w:t>
      </w:r>
    </w:p>
    <w:p w14:paraId="0FCD43F3" w14:textId="32A106DD"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50B48D67" w14:textId="77777777" w:rsidR="00E348E8" w:rsidRDefault="00E348E8" w:rsidP="00E348E8">
      <w:pPr>
        <w:rPr>
          <w:rFonts w:ascii="Arial" w:hAnsi="Arial" w:cs="Arial"/>
          <w:b/>
          <w:sz w:val="24"/>
        </w:rPr>
      </w:pPr>
      <w:r>
        <w:rPr>
          <w:rFonts w:ascii="Arial" w:hAnsi="Arial" w:cs="Arial"/>
          <w:b/>
          <w:color w:val="0000FF"/>
          <w:sz w:val="24"/>
        </w:rPr>
        <w:t>R4-2312103</w:t>
      </w:r>
      <w:r>
        <w:rPr>
          <w:rFonts w:ascii="Arial" w:hAnsi="Arial" w:cs="Arial"/>
          <w:b/>
          <w:color w:val="0000FF"/>
          <w:sz w:val="24"/>
        </w:rPr>
        <w:tab/>
      </w:r>
      <w:r>
        <w:rPr>
          <w:rFonts w:ascii="Arial" w:hAnsi="Arial" w:cs="Arial"/>
          <w:b/>
          <w:sz w:val="24"/>
        </w:rPr>
        <w:t>CR to 38.141-1: Correction to ACLR and CACLR requirement</w:t>
      </w:r>
    </w:p>
    <w:p w14:paraId="39A1973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-0370  rev  Cat: A (Rel-18)</w:t>
      </w:r>
      <w:r>
        <w:rPr>
          <w:i/>
        </w:rPr>
        <w:br/>
      </w:r>
      <w:r>
        <w:rPr>
          <w:i/>
        </w:rPr>
        <w:br/>
      </w:r>
      <w:r>
        <w:rPr>
          <w:i/>
        </w:rPr>
        <w:tab/>
      </w:r>
      <w:r>
        <w:rPr>
          <w:i/>
        </w:rPr>
        <w:tab/>
      </w:r>
      <w:r>
        <w:rPr>
          <w:i/>
        </w:rPr>
        <w:tab/>
      </w:r>
      <w:r>
        <w:rPr>
          <w:i/>
        </w:rPr>
        <w:tab/>
      </w:r>
      <w:r>
        <w:rPr>
          <w:i/>
        </w:rPr>
        <w:tab/>
        <w:t>Source: Ericsson</w:t>
      </w:r>
    </w:p>
    <w:p w14:paraId="33F60FAA" w14:textId="659F1744"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01C3C3E7" w14:textId="77777777" w:rsidR="00E348E8" w:rsidRDefault="00E348E8" w:rsidP="00E348E8">
      <w:pPr>
        <w:rPr>
          <w:rFonts w:ascii="Arial" w:hAnsi="Arial" w:cs="Arial"/>
          <w:b/>
          <w:sz w:val="24"/>
        </w:rPr>
      </w:pPr>
      <w:r>
        <w:rPr>
          <w:rFonts w:ascii="Arial" w:hAnsi="Arial" w:cs="Arial"/>
          <w:b/>
          <w:color w:val="0000FF"/>
          <w:sz w:val="24"/>
        </w:rPr>
        <w:t>R4-2312104</w:t>
      </w:r>
      <w:r>
        <w:rPr>
          <w:rFonts w:ascii="Arial" w:hAnsi="Arial" w:cs="Arial"/>
          <w:b/>
          <w:color w:val="0000FF"/>
          <w:sz w:val="24"/>
        </w:rPr>
        <w:tab/>
      </w:r>
      <w:r>
        <w:rPr>
          <w:rFonts w:ascii="Arial" w:hAnsi="Arial" w:cs="Arial"/>
          <w:b/>
          <w:sz w:val="24"/>
        </w:rPr>
        <w:t>CR to 37.104: Correction to ACLR and CACLR requirement</w:t>
      </w:r>
    </w:p>
    <w:p w14:paraId="4E3F31E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v15.18.0</w:t>
      </w:r>
      <w:proofErr w:type="gramStart"/>
      <w:r>
        <w:rPr>
          <w:i/>
        </w:rPr>
        <w:tab/>
        <w:t xml:space="preserve">  CR</w:t>
      </w:r>
      <w:proofErr w:type="gramEnd"/>
      <w:r>
        <w:rPr>
          <w:i/>
        </w:rPr>
        <w:t>-0988  rev  Cat: F (Rel-15)</w:t>
      </w:r>
      <w:r>
        <w:rPr>
          <w:i/>
        </w:rPr>
        <w:br/>
      </w:r>
      <w:r>
        <w:rPr>
          <w:i/>
        </w:rPr>
        <w:br/>
      </w:r>
      <w:r>
        <w:rPr>
          <w:i/>
        </w:rPr>
        <w:tab/>
      </w:r>
      <w:r>
        <w:rPr>
          <w:i/>
        </w:rPr>
        <w:tab/>
      </w:r>
      <w:r>
        <w:rPr>
          <w:i/>
        </w:rPr>
        <w:tab/>
      </w:r>
      <w:r>
        <w:rPr>
          <w:i/>
        </w:rPr>
        <w:tab/>
      </w:r>
      <w:r>
        <w:rPr>
          <w:i/>
        </w:rPr>
        <w:tab/>
        <w:t>Source: Ericsson</w:t>
      </w:r>
    </w:p>
    <w:p w14:paraId="62852F9F" w14:textId="330E24C6"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2A80C074" w14:textId="77777777" w:rsidR="00E348E8" w:rsidRDefault="00E348E8" w:rsidP="00E348E8">
      <w:pPr>
        <w:rPr>
          <w:rFonts w:ascii="Arial" w:hAnsi="Arial" w:cs="Arial"/>
          <w:b/>
          <w:sz w:val="24"/>
        </w:rPr>
      </w:pPr>
      <w:r>
        <w:rPr>
          <w:rFonts w:ascii="Arial" w:hAnsi="Arial" w:cs="Arial"/>
          <w:b/>
          <w:color w:val="0000FF"/>
          <w:sz w:val="24"/>
        </w:rPr>
        <w:t>R4-2312105</w:t>
      </w:r>
      <w:r>
        <w:rPr>
          <w:rFonts w:ascii="Arial" w:hAnsi="Arial" w:cs="Arial"/>
          <w:b/>
          <w:color w:val="0000FF"/>
          <w:sz w:val="24"/>
        </w:rPr>
        <w:tab/>
      </w:r>
      <w:r>
        <w:rPr>
          <w:rFonts w:ascii="Arial" w:hAnsi="Arial" w:cs="Arial"/>
          <w:b/>
          <w:sz w:val="24"/>
        </w:rPr>
        <w:t>CR to 37.104: Correction to ACLR and CACLR requirement</w:t>
      </w:r>
    </w:p>
    <w:p w14:paraId="2863E5E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v16.17.0</w:t>
      </w:r>
      <w:proofErr w:type="gramStart"/>
      <w:r>
        <w:rPr>
          <w:i/>
        </w:rPr>
        <w:tab/>
        <w:t xml:space="preserve">  CR</w:t>
      </w:r>
      <w:proofErr w:type="gramEnd"/>
      <w:r>
        <w:rPr>
          <w:i/>
        </w:rPr>
        <w:t>-0989  rev  Cat: A (Rel-16)</w:t>
      </w:r>
      <w:r>
        <w:rPr>
          <w:i/>
        </w:rPr>
        <w:br/>
      </w:r>
      <w:r>
        <w:rPr>
          <w:i/>
        </w:rPr>
        <w:br/>
      </w:r>
      <w:r>
        <w:rPr>
          <w:i/>
        </w:rPr>
        <w:tab/>
      </w:r>
      <w:r>
        <w:rPr>
          <w:i/>
        </w:rPr>
        <w:tab/>
      </w:r>
      <w:r>
        <w:rPr>
          <w:i/>
        </w:rPr>
        <w:tab/>
      </w:r>
      <w:r>
        <w:rPr>
          <w:i/>
        </w:rPr>
        <w:tab/>
      </w:r>
      <w:r>
        <w:rPr>
          <w:i/>
        </w:rPr>
        <w:tab/>
        <w:t>Source: Ericsson</w:t>
      </w:r>
    </w:p>
    <w:p w14:paraId="63EDD3AF" w14:textId="290C4EA4"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35DED5C3" w14:textId="77777777" w:rsidR="00E348E8" w:rsidRDefault="00E348E8" w:rsidP="00E348E8">
      <w:pPr>
        <w:rPr>
          <w:rFonts w:ascii="Arial" w:hAnsi="Arial" w:cs="Arial"/>
          <w:b/>
          <w:sz w:val="24"/>
        </w:rPr>
      </w:pPr>
      <w:r>
        <w:rPr>
          <w:rFonts w:ascii="Arial" w:hAnsi="Arial" w:cs="Arial"/>
          <w:b/>
          <w:color w:val="0000FF"/>
          <w:sz w:val="24"/>
        </w:rPr>
        <w:t>R4-2312106</w:t>
      </w:r>
      <w:r>
        <w:rPr>
          <w:rFonts w:ascii="Arial" w:hAnsi="Arial" w:cs="Arial"/>
          <w:b/>
          <w:color w:val="0000FF"/>
          <w:sz w:val="24"/>
        </w:rPr>
        <w:tab/>
      </w:r>
      <w:r>
        <w:rPr>
          <w:rFonts w:ascii="Arial" w:hAnsi="Arial" w:cs="Arial"/>
          <w:b/>
          <w:sz w:val="24"/>
        </w:rPr>
        <w:t>CR to 37.104: Correction to ACLR and CACLR requirement</w:t>
      </w:r>
    </w:p>
    <w:p w14:paraId="40BB76F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v17.9.0</w:t>
      </w:r>
      <w:proofErr w:type="gramStart"/>
      <w:r>
        <w:rPr>
          <w:i/>
        </w:rPr>
        <w:tab/>
        <w:t xml:space="preserve">  CR</w:t>
      </w:r>
      <w:proofErr w:type="gramEnd"/>
      <w:r>
        <w:rPr>
          <w:i/>
        </w:rPr>
        <w:t>-0990  rev  Cat: A (Rel-17)</w:t>
      </w:r>
      <w:r>
        <w:rPr>
          <w:i/>
        </w:rPr>
        <w:br/>
      </w:r>
      <w:r>
        <w:rPr>
          <w:i/>
        </w:rPr>
        <w:br/>
      </w:r>
      <w:r>
        <w:rPr>
          <w:i/>
        </w:rPr>
        <w:tab/>
      </w:r>
      <w:r>
        <w:rPr>
          <w:i/>
        </w:rPr>
        <w:tab/>
      </w:r>
      <w:r>
        <w:rPr>
          <w:i/>
        </w:rPr>
        <w:tab/>
      </w:r>
      <w:r>
        <w:rPr>
          <w:i/>
        </w:rPr>
        <w:tab/>
      </w:r>
      <w:r>
        <w:rPr>
          <w:i/>
        </w:rPr>
        <w:tab/>
        <w:t>Source: Ericsson</w:t>
      </w:r>
    </w:p>
    <w:p w14:paraId="1DBE36FF" w14:textId="059ECE84"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2550A5DC" w14:textId="77777777" w:rsidR="00E348E8" w:rsidRDefault="00E348E8" w:rsidP="00E348E8">
      <w:pPr>
        <w:rPr>
          <w:rFonts w:ascii="Arial" w:hAnsi="Arial" w:cs="Arial"/>
          <w:b/>
          <w:sz w:val="24"/>
        </w:rPr>
      </w:pPr>
      <w:r>
        <w:rPr>
          <w:rFonts w:ascii="Arial" w:hAnsi="Arial" w:cs="Arial"/>
          <w:b/>
          <w:color w:val="0000FF"/>
          <w:sz w:val="24"/>
        </w:rPr>
        <w:t>R4-2312107</w:t>
      </w:r>
      <w:r>
        <w:rPr>
          <w:rFonts w:ascii="Arial" w:hAnsi="Arial" w:cs="Arial"/>
          <w:b/>
          <w:color w:val="0000FF"/>
          <w:sz w:val="24"/>
        </w:rPr>
        <w:tab/>
      </w:r>
      <w:r>
        <w:rPr>
          <w:rFonts w:ascii="Arial" w:hAnsi="Arial" w:cs="Arial"/>
          <w:b/>
          <w:sz w:val="24"/>
        </w:rPr>
        <w:t>CR to 37.104: Correction to ACLR and CACLR requirement</w:t>
      </w:r>
    </w:p>
    <w:p w14:paraId="21F7BED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v18.2.0</w:t>
      </w:r>
      <w:proofErr w:type="gramStart"/>
      <w:r>
        <w:rPr>
          <w:i/>
        </w:rPr>
        <w:tab/>
        <w:t xml:space="preserve">  CR</w:t>
      </w:r>
      <w:proofErr w:type="gramEnd"/>
      <w:r>
        <w:rPr>
          <w:i/>
        </w:rPr>
        <w:t>-0991  rev  Cat: A (Rel-18)</w:t>
      </w:r>
      <w:r>
        <w:rPr>
          <w:i/>
        </w:rPr>
        <w:br/>
      </w:r>
      <w:r>
        <w:rPr>
          <w:i/>
        </w:rPr>
        <w:br/>
      </w:r>
      <w:r>
        <w:rPr>
          <w:i/>
        </w:rPr>
        <w:tab/>
      </w:r>
      <w:r>
        <w:rPr>
          <w:i/>
        </w:rPr>
        <w:tab/>
      </w:r>
      <w:r>
        <w:rPr>
          <w:i/>
        </w:rPr>
        <w:tab/>
      </w:r>
      <w:r>
        <w:rPr>
          <w:i/>
        </w:rPr>
        <w:tab/>
      </w:r>
      <w:r>
        <w:rPr>
          <w:i/>
        </w:rPr>
        <w:tab/>
        <w:t>Source: Ericsson</w:t>
      </w:r>
    </w:p>
    <w:p w14:paraId="0F6516DE" w14:textId="223C7746"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342B05B6" w14:textId="77777777" w:rsidR="00E348E8" w:rsidRDefault="00E348E8" w:rsidP="00E348E8">
      <w:pPr>
        <w:rPr>
          <w:rFonts w:ascii="Arial" w:hAnsi="Arial" w:cs="Arial"/>
          <w:b/>
          <w:sz w:val="24"/>
        </w:rPr>
      </w:pPr>
      <w:r>
        <w:rPr>
          <w:rFonts w:ascii="Arial" w:hAnsi="Arial" w:cs="Arial"/>
          <w:b/>
          <w:color w:val="0000FF"/>
          <w:sz w:val="24"/>
        </w:rPr>
        <w:t>R4-2312108</w:t>
      </w:r>
      <w:r>
        <w:rPr>
          <w:rFonts w:ascii="Arial" w:hAnsi="Arial" w:cs="Arial"/>
          <w:b/>
          <w:color w:val="0000FF"/>
          <w:sz w:val="24"/>
        </w:rPr>
        <w:tab/>
      </w:r>
      <w:r>
        <w:rPr>
          <w:rFonts w:ascii="Arial" w:hAnsi="Arial" w:cs="Arial"/>
          <w:b/>
          <w:sz w:val="24"/>
        </w:rPr>
        <w:t>CR to 37.141: Correction to ACLR and CACLR requirement</w:t>
      </w:r>
    </w:p>
    <w:p w14:paraId="7186E06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v15.20.0</w:t>
      </w:r>
      <w:proofErr w:type="gramStart"/>
      <w:r>
        <w:rPr>
          <w:i/>
        </w:rPr>
        <w:tab/>
        <w:t xml:space="preserve">  CR</w:t>
      </w:r>
      <w:proofErr w:type="gramEnd"/>
      <w:r>
        <w:rPr>
          <w:i/>
        </w:rPr>
        <w:t>-1058  rev  Cat: F (Rel-15)</w:t>
      </w:r>
      <w:r>
        <w:rPr>
          <w:i/>
        </w:rPr>
        <w:br/>
      </w:r>
      <w:r>
        <w:rPr>
          <w:i/>
        </w:rPr>
        <w:br/>
      </w:r>
      <w:r>
        <w:rPr>
          <w:i/>
        </w:rPr>
        <w:tab/>
      </w:r>
      <w:r>
        <w:rPr>
          <w:i/>
        </w:rPr>
        <w:tab/>
      </w:r>
      <w:r>
        <w:rPr>
          <w:i/>
        </w:rPr>
        <w:tab/>
      </w:r>
      <w:r>
        <w:rPr>
          <w:i/>
        </w:rPr>
        <w:tab/>
      </w:r>
      <w:r>
        <w:rPr>
          <w:i/>
        </w:rPr>
        <w:tab/>
        <w:t>Source: Ericsson</w:t>
      </w:r>
    </w:p>
    <w:p w14:paraId="371FFB72" w14:textId="1A1395BB"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60FE170F" w14:textId="77777777" w:rsidR="00E348E8" w:rsidRDefault="00E348E8" w:rsidP="00E348E8">
      <w:pPr>
        <w:rPr>
          <w:rFonts w:ascii="Arial" w:hAnsi="Arial" w:cs="Arial"/>
          <w:b/>
          <w:sz w:val="24"/>
        </w:rPr>
      </w:pPr>
      <w:r>
        <w:rPr>
          <w:rFonts w:ascii="Arial" w:hAnsi="Arial" w:cs="Arial"/>
          <w:b/>
          <w:color w:val="0000FF"/>
          <w:sz w:val="24"/>
        </w:rPr>
        <w:t>R4-2312109</w:t>
      </w:r>
      <w:r>
        <w:rPr>
          <w:rFonts w:ascii="Arial" w:hAnsi="Arial" w:cs="Arial"/>
          <w:b/>
          <w:color w:val="0000FF"/>
          <w:sz w:val="24"/>
        </w:rPr>
        <w:tab/>
      </w:r>
      <w:r>
        <w:rPr>
          <w:rFonts w:ascii="Arial" w:hAnsi="Arial" w:cs="Arial"/>
          <w:b/>
          <w:sz w:val="24"/>
        </w:rPr>
        <w:t>CR to 37.141: Correction to ACLR and CACLR requirement</w:t>
      </w:r>
    </w:p>
    <w:p w14:paraId="0EC781B4"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v16.18.0</w:t>
      </w:r>
      <w:proofErr w:type="gramStart"/>
      <w:r>
        <w:rPr>
          <w:i/>
        </w:rPr>
        <w:tab/>
        <w:t xml:space="preserve">  CR</w:t>
      </w:r>
      <w:proofErr w:type="gramEnd"/>
      <w:r>
        <w:rPr>
          <w:i/>
        </w:rPr>
        <w:t>-1059  rev  Cat: A (Rel-16)</w:t>
      </w:r>
      <w:r>
        <w:rPr>
          <w:i/>
        </w:rPr>
        <w:br/>
      </w:r>
      <w:r>
        <w:rPr>
          <w:i/>
        </w:rPr>
        <w:br/>
      </w:r>
      <w:r>
        <w:rPr>
          <w:i/>
        </w:rPr>
        <w:tab/>
      </w:r>
      <w:r>
        <w:rPr>
          <w:i/>
        </w:rPr>
        <w:tab/>
      </w:r>
      <w:r>
        <w:rPr>
          <w:i/>
        </w:rPr>
        <w:tab/>
      </w:r>
      <w:r>
        <w:rPr>
          <w:i/>
        </w:rPr>
        <w:tab/>
      </w:r>
      <w:r>
        <w:rPr>
          <w:i/>
        </w:rPr>
        <w:tab/>
        <w:t>Source: Ericsson</w:t>
      </w:r>
    </w:p>
    <w:p w14:paraId="12466558" w14:textId="2159764E"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31AA9C2A" w14:textId="77777777" w:rsidR="00E348E8" w:rsidRDefault="00E348E8" w:rsidP="00E348E8">
      <w:pPr>
        <w:rPr>
          <w:rFonts w:ascii="Arial" w:hAnsi="Arial" w:cs="Arial"/>
          <w:b/>
          <w:sz w:val="24"/>
        </w:rPr>
      </w:pPr>
      <w:r>
        <w:rPr>
          <w:rFonts w:ascii="Arial" w:hAnsi="Arial" w:cs="Arial"/>
          <w:b/>
          <w:color w:val="0000FF"/>
          <w:sz w:val="24"/>
        </w:rPr>
        <w:t>R4-2312110</w:t>
      </w:r>
      <w:r>
        <w:rPr>
          <w:rFonts w:ascii="Arial" w:hAnsi="Arial" w:cs="Arial"/>
          <w:b/>
          <w:color w:val="0000FF"/>
          <w:sz w:val="24"/>
        </w:rPr>
        <w:tab/>
      </w:r>
      <w:r>
        <w:rPr>
          <w:rFonts w:ascii="Arial" w:hAnsi="Arial" w:cs="Arial"/>
          <w:b/>
          <w:sz w:val="24"/>
        </w:rPr>
        <w:t>CR to 37.141: Correction to ACLR and CACLR requirement</w:t>
      </w:r>
    </w:p>
    <w:p w14:paraId="7935D4C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v17.10.0</w:t>
      </w:r>
      <w:proofErr w:type="gramStart"/>
      <w:r>
        <w:rPr>
          <w:i/>
        </w:rPr>
        <w:tab/>
        <w:t xml:space="preserve">  CR</w:t>
      </w:r>
      <w:proofErr w:type="gramEnd"/>
      <w:r>
        <w:rPr>
          <w:i/>
        </w:rPr>
        <w:t>-1060  rev  Cat: A (Rel-17)</w:t>
      </w:r>
      <w:r>
        <w:rPr>
          <w:i/>
        </w:rPr>
        <w:br/>
      </w:r>
      <w:r>
        <w:rPr>
          <w:i/>
        </w:rPr>
        <w:br/>
      </w:r>
      <w:r>
        <w:rPr>
          <w:i/>
        </w:rPr>
        <w:tab/>
      </w:r>
      <w:r>
        <w:rPr>
          <w:i/>
        </w:rPr>
        <w:tab/>
      </w:r>
      <w:r>
        <w:rPr>
          <w:i/>
        </w:rPr>
        <w:tab/>
      </w:r>
      <w:r>
        <w:rPr>
          <w:i/>
        </w:rPr>
        <w:tab/>
      </w:r>
      <w:r>
        <w:rPr>
          <w:i/>
        </w:rPr>
        <w:tab/>
        <w:t>Source: Ericsson</w:t>
      </w:r>
    </w:p>
    <w:p w14:paraId="64CF12E5" w14:textId="5A00F89C"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7714B614" w14:textId="77777777" w:rsidR="00E348E8" w:rsidRDefault="00E348E8" w:rsidP="00E348E8">
      <w:pPr>
        <w:rPr>
          <w:rFonts w:ascii="Arial" w:hAnsi="Arial" w:cs="Arial"/>
          <w:b/>
          <w:sz w:val="24"/>
        </w:rPr>
      </w:pPr>
      <w:r>
        <w:rPr>
          <w:rFonts w:ascii="Arial" w:hAnsi="Arial" w:cs="Arial"/>
          <w:b/>
          <w:color w:val="0000FF"/>
          <w:sz w:val="24"/>
        </w:rPr>
        <w:t>R4-2312111</w:t>
      </w:r>
      <w:r>
        <w:rPr>
          <w:rFonts w:ascii="Arial" w:hAnsi="Arial" w:cs="Arial"/>
          <w:b/>
          <w:color w:val="0000FF"/>
          <w:sz w:val="24"/>
        </w:rPr>
        <w:tab/>
      </w:r>
      <w:r>
        <w:rPr>
          <w:rFonts w:ascii="Arial" w:hAnsi="Arial" w:cs="Arial"/>
          <w:b/>
          <w:sz w:val="24"/>
        </w:rPr>
        <w:t>CR to 37.141: Correction to ACLR and CACLR requirement</w:t>
      </w:r>
    </w:p>
    <w:p w14:paraId="709A03C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v18.2.0</w:t>
      </w:r>
      <w:proofErr w:type="gramStart"/>
      <w:r>
        <w:rPr>
          <w:i/>
        </w:rPr>
        <w:tab/>
        <w:t xml:space="preserve">  CR</w:t>
      </w:r>
      <w:proofErr w:type="gramEnd"/>
      <w:r>
        <w:rPr>
          <w:i/>
        </w:rPr>
        <w:t>-1061  rev  Cat: A (Rel-18)</w:t>
      </w:r>
      <w:r>
        <w:rPr>
          <w:i/>
        </w:rPr>
        <w:br/>
      </w:r>
      <w:r>
        <w:rPr>
          <w:i/>
        </w:rPr>
        <w:br/>
      </w:r>
      <w:r>
        <w:rPr>
          <w:i/>
        </w:rPr>
        <w:tab/>
      </w:r>
      <w:r>
        <w:rPr>
          <w:i/>
        </w:rPr>
        <w:tab/>
      </w:r>
      <w:r>
        <w:rPr>
          <w:i/>
        </w:rPr>
        <w:tab/>
      </w:r>
      <w:r>
        <w:rPr>
          <w:i/>
        </w:rPr>
        <w:tab/>
      </w:r>
      <w:r>
        <w:rPr>
          <w:i/>
        </w:rPr>
        <w:tab/>
        <w:t>Source: Ericsson</w:t>
      </w:r>
    </w:p>
    <w:p w14:paraId="6EE0F943" w14:textId="421687C5"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47C77FFE" w14:textId="77777777" w:rsidR="00E348E8" w:rsidRDefault="00E348E8" w:rsidP="00E348E8">
      <w:pPr>
        <w:rPr>
          <w:rFonts w:ascii="Arial" w:hAnsi="Arial" w:cs="Arial"/>
          <w:b/>
          <w:sz w:val="24"/>
        </w:rPr>
      </w:pPr>
      <w:r>
        <w:rPr>
          <w:rFonts w:ascii="Arial" w:hAnsi="Arial" w:cs="Arial"/>
          <w:b/>
          <w:color w:val="0000FF"/>
          <w:sz w:val="24"/>
        </w:rPr>
        <w:t>R4-2312112</w:t>
      </w:r>
      <w:r>
        <w:rPr>
          <w:rFonts w:ascii="Arial" w:hAnsi="Arial" w:cs="Arial"/>
          <w:b/>
          <w:color w:val="0000FF"/>
          <w:sz w:val="24"/>
        </w:rPr>
        <w:tab/>
      </w:r>
      <w:r>
        <w:rPr>
          <w:rFonts w:ascii="Arial" w:hAnsi="Arial" w:cs="Arial"/>
          <w:b/>
          <w:sz w:val="24"/>
        </w:rPr>
        <w:t>CR to 37.145-1: Correction to ACLR and CACLR requirement</w:t>
      </w:r>
    </w:p>
    <w:p w14:paraId="4B86087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v15.14.0</w:t>
      </w:r>
      <w:proofErr w:type="gramStart"/>
      <w:r>
        <w:rPr>
          <w:i/>
        </w:rPr>
        <w:tab/>
        <w:t xml:space="preserve">  CR</w:t>
      </w:r>
      <w:proofErr w:type="gramEnd"/>
      <w:r>
        <w:rPr>
          <w:i/>
        </w:rPr>
        <w:t>-0324  rev  Cat: F (Rel-15)</w:t>
      </w:r>
      <w:r>
        <w:rPr>
          <w:i/>
        </w:rPr>
        <w:br/>
      </w:r>
      <w:r>
        <w:rPr>
          <w:i/>
        </w:rPr>
        <w:br/>
      </w:r>
      <w:r>
        <w:rPr>
          <w:i/>
        </w:rPr>
        <w:tab/>
      </w:r>
      <w:r>
        <w:rPr>
          <w:i/>
        </w:rPr>
        <w:tab/>
      </w:r>
      <w:r>
        <w:rPr>
          <w:i/>
        </w:rPr>
        <w:tab/>
      </w:r>
      <w:r>
        <w:rPr>
          <w:i/>
        </w:rPr>
        <w:tab/>
      </w:r>
      <w:r>
        <w:rPr>
          <w:i/>
        </w:rPr>
        <w:tab/>
        <w:t>Source: Ericsson</w:t>
      </w:r>
    </w:p>
    <w:p w14:paraId="6875B8AB" w14:textId="7FE5013F"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073A655F" w14:textId="77777777" w:rsidR="00E348E8" w:rsidRDefault="00E348E8" w:rsidP="00E348E8">
      <w:pPr>
        <w:rPr>
          <w:rFonts w:ascii="Arial" w:hAnsi="Arial" w:cs="Arial"/>
          <w:b/>
          <w:sz w:val="24"/>
        </w:rPr>
      </w:pPr>
      <w:r>
        <w:rPr>
          <w:rFonts w:ascii="Arial" w:hAnsi="Arial" w:cs="Arial"/>
          <w:b/>
          <w:color w:val="0000FF"/>
          <w:sz w:val="24"/>
        </w:rPr>
        <w:t>R4-2312113</w:t>
      </w:r>
      <w:r>
        <w:rPr>
          <w:rFonts w:ascii="Arial" w:hAnsi="Arial" w:cs="Arial"/>
          <w:b/>
          <w:color w:val="0000FF"/>
          <w:sz w:val="24"/>
        </w:rPr>
        <w:tab/>
      </w:r>
      <w:r>
        <w:rPr>
          <w:rFonts w:ascii="Arial" w:hAnsi="Arial" w:cs="Arial"/>
          <w:b/>
          <w:sz w:val="24"/>
        </w:rPr>
        <w:t>CR to 37.145-1: Correction to ACLR and CACLR requirement</w:t>
      </w:r>
    </w:p>
    <w:p w14:paraId="664F9A8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v16.13.0</w:t>
      </w:r>
      <w:proofErr w:type="gramStart"/>
      <w:r>
        <w:rPr>
          <w:i/>
        </w:rPr>
        <w:tab/>
        <w:t xml:space="preserve">  CR</w:t>
      </w:r>
      <w:proofErr w:type="gramEnd"/>
      <w:r>
        <w:rPr>
          <w:i/>
        </w:rPr>
        <w:t>-0325  rev  Cat: A (Rel-16)</w:t>
      </w:r>
      <w:r>
        <w:rPr>
          <w:i/>
        </w:rPr>
        <w:br/>
      </w:r>
      <w:r>
        <w:rPr>
          <w:i/>
        </w:rPr>
        <w:br/>
      </w:r>
      <w:r>
        <w:rPr>
          <w:i/>
        </w:rPr>
        <w:tab/>
      </w:r>
      <w:r>
        <w:rPr>
          <w:i/>
        </w:rPr>
        <w:tab/>
      </w:r>
      <w:r>
        <w:rPr>
          <w:i/>
        </w:rPr>
        <w:tab/>
      </w:r>
      <w:r>
        <w:rPr>
          <w:i/>
        </w:rPr>
        <w:tab/>
      </w:r>
      <w:r>
        <w:rPr>
          <w:i/>
        </w:rPr>
        <w:tab/>
        <w:t>Source: Ericsson</w:t>
      </w:r>
    </w:p>
    <w:p w14:paraId="7C65171A" w14:textId="0123AA25"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4D342EAA" w14:textId="77777777" w:rsidR="00E348E8" w:rsidRDefault="00E348E8" w:rsidP="00E348E8">
      <w:pPr>
        <w:rPr>
          <w:rFonts w:ascii="Arial" w:hAnsi="Arial" w:cs="Arial"/>
          <w:b/>
          <w:sz w:val="24"/>
        </w:rPr>
      </w:pPr>
      <w:r>
        <w:rPr>
          <w:rFonts w:ascii="Arial" w:hAnsi="Arial" w:cs="Arial"/>
          <w:b/>
          <w:color w:val="0000FF"/>
          <w:sz w:val="24"/>
        </w:rPr>
        <w:t>R4-2312114</w:t>
      </w:r>
      <w:r>
        <w:rPr>
          <w:rFonts w:ascii="Arial" w:hAnsi="Arial" w:cs="Arial"/>
          <w:b/>
          <w:color w:val="0000FF"/>
          <w:sz w:val="24"/>
        </w:rPr>
        <w:tab/>
      </w:r>
      <w:r>
        <w:rPr>
          <w:rFonts w:ascii="Arial" w:hAnsi="Arial" w:cs="Arial"/>
          <w:b/>
          <w:sz w:val="24"/>
        </w:rPr>
        <w:t>CR to 37.145-1: Correction to ACLR and CACLR requirement</w:t>
      </w:r>
    </w:p>
    <w:p w14:paraId="65EF111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v17.8.0</w:t>
      </w:r>
      <w:proofErr w:type="gramStart"/>
      <w:r>
        <w:rPr>
          <w:i/>
        </w:rPr>
        <w:tab/>
        <w:t xml:space="preserve">  CR</w:t>
      </w:r>
      <w:proofErr w:type="gramEnd"/>
      <w:r>
        <w:rPr>
          <w:i/>
        </w:rPr>
        <w:t>-0326  rev  Cat: A (Rel-17)</w:t>
      </w:r>
      <w:r>
        <w:rPr>
          <w:i/>
        </w:rPr>
        <w:br/>
      </w:r>
      <w:r>
        <w:rPr>
          <w:i/>
        </w:rPr>
        <w:br/>
      </w:r>
      <w:r>
        <w:rPr>
          <w:i/>
        </w:rPr>
        <w:tab/>
      </w:r>
      <w:r>
        <w:rPr>
          <w:i/>
        </w:rPr>
        <w:tab/>
      </w:r>
      <w:r>
        <w:rPr>
          <w:i/>
        </w:rPr>
        <w:tab/>
      </w:r>
      <w:r>
        <w:rPr>
          <w:i/>
        </w:rPr>
        <w:tab/>
      </w:r>
      <w:r>
        <w:rPr>
          <w:i/>
        </w:rPr>
        <w:tab/>
        <w:t>Source: Ericsson</w:t>
      </w:r>
    </w:p>
    <w:p w14:paraId="724247DD" w14:textId="6CBA1EAF"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73CBD481" w14:textId="77777777" w:rsidR="00E348E8" w:rsidRDefault="00E348E8" w:rsidP="00E348E8">
      <w:pPr>
        <w:rPr>
          <w:rFonts w:ascii="Arial" w:hAnsi="Arial" w:cs="Arial"/>
          <w:b/>
          <w:sz w:val="24"/>
        </w:rPr>
      </w:pPr>
      <w:r>
        <w:rPr>
          <w:rFonts w:ascii="Arial" w:hAnsi="Arial" w:cs="Arial"/>
          <w:b/>
          <w:color w:val="0000FF"/>
          <w:sz w:val="24"/>
        </w:rPr>
        <w:t>R4-2312115</w:t>
      </w:r>
      <w:r>
        <w:rPr>
          <w:rFonts w:ascii="Arial" w:hAnsi="Arial" w:cs="Arial"/>
          <w:b/>
          <w:color w:val="0000FF"/>
          <w:sz w:val="24"/>
        </w:rPr>
        <w:tab/>
      </w:r>
      <w:r>
        <w:rPr>
          <w:rFonts w:ascii="Arial" w:hAnsi="Arial" w:cs="Arial"/>
          <w:b/>
          <w:sz w:val="24"/>
        </w:rPr>
        <w:t>CR to 37.145-1: Correction to ACLR and CACLR requirement</w:t>
      </w:r>
    </w:p>
    <w:p w14:paraId="6DA4565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v18.2.0</w:t>
      </w:r>
      <w:proofErr w:type="gramStart"/>
      <w:r>
        <w:rPr>
          <w:i/>
        </w:rPr>
        <w:tab/>
        <w:t xml:space="preserve">  CR</w:t>
      </w:r>
      <w:proofErr w:type="gramEnd"/>
      <w:r>
        <w:rPr>
          <w:i/>
        </w:rPr>
        <w:t>-0327  rev  Cat: A (Rel-18)</w:t>
      </w:r>
      <w:r>
        <w:rPr>
          <w:i/>
        </w:rPr>
        <w:br/>
      </w:r>
      <w:r>
        <w:rPr>
          <w:i/>
        </w:rPr>
        <w:br/>
      </w:r>
      <w:r>
        <w:rPr>
          <w:i/>
        </w:rPr>
        <w:tab/>
      </w:r>
      <w:r>
        <w:rPr>
          <w:i/>
        </w:rPr>
        <w:tab/>
      </w:r>
      <w:r>
        <w:rPr>
          <w:i/>
        </w:rPr>
        <w:tab/>
      </w:r>
      <w:r>
        <w:rPr>
          <w:i/>
        </w:rPr>
        <w:tab/>
      </w:r>
      <w:r>
        <w:rPr>
          <w:i/>
        </w:rPr>
        <w:tab/>
        <w:t>Source: Ericsson</w:t>
      </w:r>
    </w:p>
    <w:p w14:paraId="0C894366" w14:textId="71141F0A"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08EB4D64" w14:textId="77777777" w:rsidR="00E348E8" w:rsidRDefault="00E348E8" w:rsidP="00E348E8">
      <w:pPr>
        <w:rPr>
          <w:rFonts w:ascii="Arial" w:hAnsi="Arial" w:cs="Arial"/>
          <w:b/>
          <w:sz w:val="24"/>
        </w:rPr>
      </w:pPr>
      <w:r>
        <w:rPr>
          <w:rFonts w:ascii="Arial" w:hAnsi="Arial" w:cs="Arial"/>
          <w:b/>
          <w:color w:val="0000FF"/>
          <w:sz w:val="24"/>
        </w:rPr>
        <w:t>R4-2312116</w:t>
      </w:r>
      <w:r>
        <w:rPr>
          <w:rFonts w:ascii="Arial" w:hAnsi="Arial" w:cs="Arial"/>
          <w:b/>
          <w:color w:val="0000FF"/>
          <w:sz w:val="24"/>
        </w:rPr>
        <w:tab/>
      </w:r>
      <w:r>
        <w:rPr>
          <w:rFonts w:ascii="Arial" w:hAnsi="Arial" w:cs="Arial"/>
          <w:b/>
          <w:sz w:val="24"/>
        </w:rPr>
        <w:t>CR to 37.145-2: Correction to ACLR and CACLR requirement</w:t>
      </w:r>
    </w:p>
    <w:p w14:paraId="4604A4AF"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v15.15.0</w:t>
      </w:r>
      <w:proofErr w:type="gramStart"/>
      <w:r>
        <w:rPr>
          <w:i/>
        </w:rPr>
        <w:tab/>
        <w:t xml:space="preserve">  CR</w:t>
      </w:r>
      <w:proofErr w:type="gramEnd"/>
      <w:r>
        <w:rPr>
          <w:i/>
        </w:rPr>
        <w:t>-0359  rev  Cat: F (Rel-15)</w:t>
      </w:r>
      <w:r>
        <w:rPr>
          <w:i/>
        </w:rPr>
        <w:br/>
      </w:r>
      <w:r>
        <w:rPr>
          <w:i/>
        </w:rPr>
        <w:br/>
      </w:r>
      <w:r>
        <w:rPr>
          <w:i/>
        </w:rPr>
        <w:tab/>
      </w:r>
      <w:r>
        <w:rPr>
          <w:i/>
        </w:rPr>
        <w:tab/>
      </w:r>
      <w:r>
        <w:rPr>
          <w:i/>
        </w:rPr>
        <w:tab/>
      </w:r>
      <w:r>
        <w:rPr>
          <w:i/>
        </w:rPr>
        <w:tab/>
      </w:r>
      <w:r>
        <w:rPr>
          <w:i/>
        </w:rPr>
        <w:tab/>
        <w:t>Source: Ericsson</w:t>
      </w:r>
    </w:p>
    <w:p w14:paraId="6C8A3C78" w14:textId="20D1EA21"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0E3EBB96" w14:textId="77777777" w:rsidR="00E348E8" w:rsidRDefault="00E348E8" w:rsidP="00E348E8">
      <w:pPr>
        <w:rPr>
          <w:rFonts w:ascii="Arial" w:hAnsi="Arial" w:cs="Arial"/>
          <w:b/>
          <w:sz w:val="24"/>
        </w:rPr>
      </w:pPr>
      <w:r>
        <w:rPr>
          <w:rFonts w:ascii="Arial" w:hAnsi="Arial" w:cs="Arial"/>
          <w:b/>
          <w:color w:val="0000FF"/>
          <w:sz w:val="24"/>
        </w:rPr>
        <w:t>R4-2312117</w:t>
      </w:r>
      <w:r>
        <w:rPr>
          <w:rFonts w:ascii="Arial" w:hAnsi="Arial" w:cs="Arial"/>
          <w:b/>
          <w:color w:val="0000FF"/>
          <w:sz w:val="24"/>
        </w:rPr>
        <w:tab/>
      </w:r>
      <w:r>
        <w:rPr>
          <w:rFonts w:ascii="Arial" w:hAnsi="Arial" w:cs="Arial"/>
          <w:b/>
          <w:sz w:val="24"/>
        </w:rPr>
        <w:t>CR to 37.145-2: Correction to ACLR and CACLR requirement</w:t>
      </w:r>
    </w:p>
    <w:p w14:paraId="17AF23D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v16.14.0</w:t>
      </w:r>
      <w:proofErr w:type="gramStart"/>
      <w:r>
        <w:rPr>
          <w:i/>
        </w:rPr>
        <w:tab/>
        <w:t xml:space="preserve">  CR</w:t>
      </w:r>
      <w:proofErr w:type="gramEnd"/>
      <w:r>
        <w:rPr>
          <w:i/>
        </w:rPr>
        <w:t>-0360  rev  Cat: A (Rel-16)</w:t>
      </w:r>
      <w:r>
        <w:rPr>
          <w:i/>
        </w:rPr>
        <w:br/>
      </w:r>
      <w:r>
        <w:rPr>
          <w:i/>
        </w:rPr>
        <w:br/>
      </w:r>
      <w:r>
        <w:rPr>
          <w:i/>
        </w:rPr>
        <w:tab/>
      </w:r>
      <w:r>
        <w:rPr>
          <w:i/>
        </w:rPr>
        <w:tab/>
      </w:r>
      <w:r>
        <w:rPr>
          <w:i/>
        </w:rPr>
        <w:tab/>
      </w:r>
      <w:r>
        <w:rPr>
          <w:i/>
        </w:rPr>
        <w:tab/>
      </w:r>
      <w:r>
        <w:rPr>
          <w:i/>
        </w:rPr>
        <w:tab/>
        <w:t>Source: Ericsson</w:t>
      </w:r>
    </w:p>
    <w:p w14:paraId="4B0F5F19" w14:textId="3A285756"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27C0231E" w14:textId="77777777" w:rsidR="00E348E8" w:rsidRDefault="00E348E8" w:rsidP="00E348E8">
      <w:pPr>
        <w:rPr>
          <w:rFonts w:ascii="Arial" w:hAnsi="Arial" w:cs="Arial"/>
          <w:b/>
          <w:sz w:val="24"/>
        </w:rPr>
      </w:pPr>
      <w:r>
        <w:rPr>
          <w:rFonts w:ascii="Arial" w:hAnsi="Arial" w:cs="Arial"/>
          <w:b/>
          <w:color w:val="0000FF"/>
          <w:sz w:val="24"/>
        </w:rPr>
        <w:t>R4-2312118</w:t>
      </w:r>
      <w:r>
        <w:rPr>
          <w:rFonts w:ascii="Arial" w:hAnsi="Arial" w:cs="Arial"/>
          <w:b/>
          <w:color w:val="0000FF"/>
          <w:sz w:val="24"/>
        </w:rPr>
        <w:tab/>
      </w:r>
      <w:r>
        <w:rPr>
          <w:rFonts w:ascii="Arial" w:hAnsi="Arial" w:cs="Arial"/>
          <w:b/>
          <w:sz w:val="24"/>
        </w:rPr>
        <w:t>CR to 37.145-2: Correction to ACLR and CACLR requirement</w:t>
      </w:r>
    </w:p>
    <w:p w14:paraId="110FF1F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v17.8.0</w:t>
      </w:r>
      <w:proofErr w:type="gramStart"/>
      <w:r>
        <w:rPr>
          <w:i/>
        </w:rPr>
        <w:tab/>
        <w:t xml:space="preserve">  CR</w:t>
      </w:r>
      <w:proofErr w:type="gramEnd"/>
      <w:r>
        <w:rPr>
          <w:i/>
        </w:rPr>
        <w:t>-0361  rev  Cat: A (Rel-17)</w:t>
      </w:r>
      <w:r>
        <w:rPr>
          <w:i/>
        </w:rPr>
        <w:br/>
      </w:r>
      <w:r>
        <w:rPr>
          <w:i/>
        </w:rPr>
        <w:br/>
      </w:r>
      <w:r>
        <w:rPr>
          <w:i/>
        </w:rPr>
        <w:tab/>
      </w:r>
      <w:r>
        <w:rPr>
          <w:i/>
        </w:rPr>
        <w:tab/>
      </w:r>
      <w:r>
        <w:rPr>
          <w:i/>
        </w:rPr>
        <w:tab/>
      </w:r>
      <w:r>
        <w:rPr>
          <w:i/>
        </w:rPr>
        <w:tab/>
      </w:r>
      <w:r>
        <w:rPr>
          <w:i/>
        </w:rPr>
        <w:tab/>
        <w:t>Source: Ericsson</w:t>
      </w:r>
    </w:p>
    <w:p w14:paraId="6F37D1CA" w14:textId="09C8A1EC"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4B783582" w14:textId="77777777" w:rsidR="00E348E8" w:rsidRDefault="00E348E8" w:rsidP="00E348E8">
      <w:pPr>
        <w:rPr>
          <w:rFonts w:ascii="Arial" w:hAnsi="Arial" w:cs="Arial"/>
          <w:b/>
          <w:sz w:val="24"/>
        </w:rPr>
      </w:pPr>
      <w:r>
        <w:rPr>
          <w:rFonts w:ascii="Arial" w:hAnsi="Arial" w:cs="Arial"/>
          <w:b/>
          <w:color w:val="0000FF"/>
          <w:sz w:val="24"/>
        </w:rPr>
        <w:t>R4-2312119</w:t>
      </w:r>
      <w:r>
        <w:rPr>
          <w:rFonts w:ascii="Arial" w:hAnsi="Arial" w:cs="Arial"/>
          <w:b/>
          <w:color w:val="0000FF"/>
          <w:sz w:val="24"/>
        </w:rPr>
        <w:tab/>
      </w:r>
      <w:r>
        <w:rPr>
          <w:rFonts w:ascii="Arial" w:hAnsi="Arial" w:cs="Arial"/>
          <w:b/>
          <w:sz w:val="24"/>
        </w:rPr>
        <w:t>CR to 37.145-2: Correction to ACLR and CACLR requirement</w:t>
      </w:r>
    </w:p>
    <w:p w14:paraId="5DA9A83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v18.2.0</w:t>
      </w:r>
      <w:proofErr w:type="gramStart"/>
      <w:r>
        <w:rPr>
          <w:i/>
        </w:rPr>
        <w:tab/>
        <w:t xml:space="preserve">  CR</w:t>
      </w:r>
      <w:proofErr w:type="gramEnd"/>
      <w:r>
        <w:rPr>
          <w:i/>
        </w:rPr>
        <w:t>-0362  rev  Cat: A (Rel-18)</w:t>
      </w:r>
      <w:r>
        <w:rPr>
          <w:i/>
        </w:rPr>
        <w:br/>
      </w:r>
      <w:r>
        <w:rPr>
          <w:i/>
        </w:rPr>
        <w:br/>
      </w:r>
      <w:r>
        <w:rPr>
          <w:i/>
        </w:rPr>
        <w:tab/>
      </w:r>
      <w:r>
        <w:rPr>
          <w:i/>
        </w:rPr>
        <w:tab/>
      </w:r>
      <w:r>
        <w:rPr>
          <w:i/>
        </w:rPr>
        <w:tab/>
      </w:r>
      <w:r>
        <w:rPr>
          <w:i/>
        </w:rPr>
        <w:tab/>
      </w:r>
      <w:r>
        <w:rPr>
          <w:i/>
        </w:rPr>
        <w:tab/>
        <w:t>Source: Ericsson</w:t>
      </w:r>
    </w:p>
    <w:p w14:paraId="41E14300" w14:textId="08103AD7"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F503C">
        <w:rPr>
          <w:rFonts w:ascii="Arial" w:hAnsi="Arial" w:cs="Arial"/>
          <w:b/>
          <w:highlight w:val="green"/>
        </w:rPr>
        <w:t>Agreed.</w:t>
      </w:r>
    </w:p>
    <w:p w14:paraId="79D440DF" w14:textId="77777777" w:rsidR="00E348E8" w:rsidRDefault="00E348E8" w:rsidP="00E348E8">
      <w:pPr>
        <w:rPr>
          <w:color w:val="993300"/>
          <w:u w:val="single"/>
        </w:rPr>
      </w:pPr>
    </w:p>
    <w:p w14:paraId="5EC99E1A" w14:textId="77777777" w:rsidR="00E348E8" w:rsidRPr="00BA4F00" w:rsidRDefault="00E348E8" w:rsidP="00E348E8">
      <w:pPr>
        <w:rPr>
          <w:color w:val="FF0000"/>
        </w:rPr>
      </w:pPr>
      <w:r>
        <w:rPr>
          <w:color w:val="FF0000"/>
        </w:rPr>
        <w:t>[</w:t>
      </w:r>
      <w:proofErr w:type="spellStart"/>
      <w:r w:rsidRPr="007216D2">
        <w:rPr>
          <w:color w:val="FF0000"/>
          <w:lang w:eastAsia="en-GB"/>
        </w:rPr>
        <w:t>NR_newRAT</w:t>
      </w:r>
      <w:proofErr w:type="spellEnd"/>
      <w:r w:rsidRPr="007216D2">
        <w:rPr>
          <w:color w:val="FF0000"/>
          <w:lang w:eastAsia="en-GB"/>
        </w:rPr>
        <w:t>-Perf</w:t>
      </w:r>
      <w:r>
        <w:rPr>
          <w:color w:val="FF0000"/>
        </w:rPr>
        <w:t xml:space="preserve">] </w:t>
      </w:r>
      <w:r w:rsidRPr="00BA4F00">
        <w:rPr>
          <w:color w:val="FF0000"/>
        </w:rPr>
        <w:t>Correction to TS 38.141-2/-1 on REFSENS</w:t>
      </w:r>
    </w:p>
    <w:p w14:paraId="77C32548" w14:textId="77777777" w:rsidR="00E348E8" w:rsidRDefault="00E348E8" w:rsidP="00E348E8">
      <w:pPr>
        <w:rPr>
          <w:rFonts w:ascii="Arial" w:hAnsi="Arial" w:cs="Arial"/>
          <w:b/>
          <w:sz w:val="24"/>
        </w:rPr>
      </w:pPr>
      <w:r>
        <w:rPr>
          <w:rFonts w:ascii="Arial" w:hAnsi="Arial" w:cs="Arial"/>
          <w:b/>
          <w:color w:val="0000FF"/>
          <w:sz w:val="24"/>
        </w:rPr>
        <w:t>R4-2311582</w:t>
      </w:r>
      <w:r>
        <w:rPr>
          <w:rFonts w:ascii="Arial" w:hAnsi="Arial" w:cs="Arial"/>
          <w:b/>
          <w:color w:val="0000FF"/>
          <w:sz w:val="24"/>
        </w:rPr>
        <w:tab/>
      </w:r>
      <w:r>
        <w:rPr>
          <w:rFonts w:ascii="Arial" w:hAnsi="Arial" w:cs="Arial"/>
          <w:b/>
          <w:sz w:val="24"/>
        </w:rPr>
        <w:t xml:space="preserve">CR for TS 38.141-2, Correction on reference of </w:t>
      </w:r>
      <w:proofErr w:type="spellStart"/>
      <w:r>
        <w:rPr>
          <w:rFonts w:ascii="Arial" w:hAnsi="Arial" w:cs="Arial"/>
          <w:b/>
          <w:sz w:val="24"/>
        </w:rPr>
        <w:t>EISminSENS</w:t>
      </w:r>
      <w:proofErr w:type="spellEnd"/>
      <w:r>
        <w:rPr>
          <w:rFonts w:ascii="Arial" w:hAnsi="Arial" w:cs="Arial"/>
          <w:b/>
          <w:sz w:val="24"/>
        </w:rPr>
        <w:t>, EISREFSENS and EISREFSENS_50M</w:t>
      </w:r>
    </w:p>
    <w:p w14:paraId="147A3332" w14:textId="2BF26882"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v15.18.0</w:t>
      </w:r>
      <w:proofErr w:type="gramStart"/>
      <w:r>
        <w:rPr>
          <w:i/>
        </w:rPr>
        <w:tab/>
        <w:t xml:space="preserve">  CR</w:t>
      </w:r>
      <w:proofErr w:type="gramEnd"/>
      <w:r>
        <w:rPr>
          <w:i/>
        </w:rPr>
        <w:t>-0520  rev  Cat: F (Rel-15)</w:t>
      </w:r>
      <w:r>
        <w:rPr>
          <w:i/>
        </w:rPr>
        <w:br/>
      </w:r>
      <w:r>
        <w:rPr>
          <w:i/>
        </w:rPr>
        <w:br/>
      </w:r>
      <w:r>
        <w:rPr>
          <w:i/>
        </w:rPr>
        <w:tab/>
      </w:r>
      <w:r>
        <w:rPr>
          <w:i/>
        </w:rPr>
        <w:tab/>
      </w:r>
      <w:r>
        <w:rPr>
          <w:i/>
        </w:rPr>
        <w:tab/>
      </w:r>
      <w:r>
        <w:rPr>
          <w:i/>
        </w:rPr>
        <w:tab/>
      </w:r>
      <w:r>
        <w:rPr>
          <w:i/>
        </w:rPr>
        <w:tab/>
        <w:t>Source: CATT</w:t>
      </w:r>
    </w:p>
    <w:p w14:paraId="265462CC" w14:textId="5DCA6C3D" w:rsidR="001C55FE" w:rsidRPr="001D2DA4" w:rsidRDefault="001C55FE" w:rsidP="001C55FE">
      <w:pPr>
        <w:pStyle w:val="a0"/>
        <w:numPr>
          <w:ilvl w:val="0"/>
          <w:numId w:val="0"/>
        </w:numPr>
        <w:ind w:left="360"/>
        <w:rPr>
          <w:sz w:val="20"/>
          <w:szCs w:val="20"/>
        </w:rPr>
      </w:pPr>
      <w:r w:rsidRPr="001D2DA4">
        <w:rPr>
          <w:sz w:val="20"/>
          <w:szCs w:val="20"/>
        </w:rPr>
        <w:t>Keysight flags on R4-2311582,4,6,8. Original text is correct, should not be changed because these tests are with TT=0, while refsense test has TT=MU so that refsense test number should not be referred by these tests.</w:t>
      </w:r>
    </w:p>
    <w:p w14:paraId="673AEE31" w14:textId="003CB7B1" w:rsidR="001C55FE" w:rsidRPr="001D2DA4" w:rsidRDefault="001C55FE" w:rsidP="001C55FE">
      <w:pPr>
        <w:pStyle w:val="a0"/>
        <w:numPr>
          <w:ilvl w:val="0"/>
          <w:numId w:val="0"/>
        </w:numPr>
        <w:ind w:left="360"/>
        <w:rPr>
          <w:sz w:val="20"/>
          <w:szCs w:val="20"/>
        </w:rPr>
      </w:pPr>
      <w:r w:rsidRPr="001D2DA4">
        <w:rPr>
          <w:sz w:val="20"/>
          <w:szCs w:val="20"/>
        </w:rPr>
        <w:t>Ericsson flags on R4-2311582. The updates regarding FR2 should go to FR2 core requirements.</w:t>
      </w:r>
    </w:p>
    <w:p w14:paraId="09EF094D" w14:textId="5F8158E8" w:rsidR="001C55FE" w:rsidRPr="001D2DA4" w:rsidRDefault="001C55FE" w:rsidP="001C55FE">
      <w:pPr>
        <w:pStyle w:val="a0"/>
        <w:numPr>
          <w:ilvl w:val="0"/>
          <w:numId w:val="0"/>
        </w:numPr>
        <w:ind w:left="360"/>
        <w:rPr>
          <w:sz w:val="20"/>
          <w:szCs w:val="20"/>
        </w:rPr>
      </w:pPr>
      <w:r w:rsidRPr="001D2DA4">
        <w:rPr>
          <w:sz w:val="20"/>
          <w:szCs w:val="20"/>
        </w:rPr>
        <w:t>NEC flags on R4-2311582, 584, 586, 588. EISminSENS, by definition, is a declared value which does not include test tolerance. Minimum requirements should be referred for EISminSENS. Minimum requirements should be referred for EISREFSENS and PREFSENS, too.</w:t>
      </w:r>
    </w:p>
    <w:p w14:paraId="25248F06" w14:textId="77777777" w:rsidR="001C55FE" w:rsidRPr="001C55FE" w:rsidRDefault="001C55FE" w:rsidP="00E348E8">
      <w:pPr>
        <w:rPr>
          <w:i/>
          <w:lang w:val="fi-FI"/>
        </w:rPr>
      </w:pPr>
    </w:p>
    <w:p w14:paraId="2F0AB857" w14:textId="2BEC60B5"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791E41E" w14:textId="77777777" w:rsidR="000F503C" w:rsidRDefault="000F503C" w:rsidP="00E348E8">
      <w:pPr>
        <w:rPr>
          <w:color w:val="993300"/>
          <w:u w:val="single"/>
        </w:rPr>
      </w:pPr>
    </w:p>
    <w:p w14:paraId="494EBDC4" w14:textId="77777777" w:rsidR="00E348E8" w:rsidRDefault="00E348E8" w:rsidP="00E348E8">
      <w:pPr>
        <w:rPr>
          <w:rFonts w:ascii="Arial" w:hAnsi="Arial" w:cs="Arial"/>
          <w:b/>
          <w:sz w:val="24"/>
        </w:rPr>
      </w:pPr>
      <w:r>
        <w:rPr>
          <w:rFonts w:ascii="Arial" w:hAnsi="Arial" w:cs="Arial"/>
          <w:b/>
          <w:color w:val="0000FF"/>
          <w:sz w:val="24"/>
        </w:rPr>
        <w:lastRenderedPageBreak/>
        <w:t>R4-2311583</w:t>
      </w:r>
      <w:r>
        <w:rPr>
          <w:rFonts w:ascii="Arial" w:hAnsi="Arial" w:cs="Arial"/>
          <w:b/>
          <w:color w:val="0000FF"/>
          <w:sz w:val="24"/>
        </w:rPr>
        <w:tab/>
      </w:r>
      <w:r>
        <w:rPr>
          <w:rFonts w:ascii="Arial" w:hAnsi="Arial" w:cs="Arial"/>
          <w:b/>
          <w:sz w:val="24"/>
        </w:rPr>
        <w:t xml:space="preserve">CR for TS 38.141-2, Correction on reference of </w:t>
      </w:r>
      <w:proofErr w:type="spellStart"/>
      <w:r>
        <w:rPr>
          <w:rFonts w:ascii="Arial" w:hAnsi="Arial" w:cs="Arial"/>
          <w:b/>
          <w:sz w:val="24"/>
        </w:rPr>
        <w:t>EISminSENS</w:t>
      </w:r>
      <w:proofErr w:type="spellEnd"/>
      <w:r>
        <w:rPr>
          <w:rFonts w:ascii="Arial" w:hAnsi="Arial" w:cs="Arial"/>
          <w:b/>
          <w:sz w:val="24"/>
        </w:rPr>
        <w:t>, EISREFSENS and EISREFSENS_50M</w:t>
      </w:r>
    </w:p>
    <w:p w14:paraId="6CD2F21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v16.16.0</w:t>
      </w:r>
      <w:proofErr w:type="gramStart"/>
      <w:r>
        <w:rPr>
          <w:i/>
        </w:rPr>
        <w:tab/>
        <w:t xml:space="preserve">  CR</w:t>
      </w:r>
      <w:proofErr w:type="gramEnd"/>
      <w:r>
        <w:rPr>
          <w:i/>
        </w:rPr>
        <w:t>-0521  rev  Cat: A (Rel-16)</w:t>
      </w:r>
      <w:r>
        <w:rPr>
          <w:i/>
        </w:rPr>
        <w:br/>
      </w:r>
      <w:r>
        <w:rPr>
          <w:i/>
        </w:rPr>
        <w:br/>
      </w:r>
      <w:r>
        <w:rPr>
          <w:i/>
        </w:rPr>
        <w:tab/>
      </w:r>
      <w:r>
        <w:rPr>
          <w:i/>
        </w:rPr>
        <w:tab/>
      </w:r>
      <w:r>
        <w:rPr>
          <w:i/>
        </w:rPr>
        <w:tab/>
      </w:r>
      <w:r>
        <w:rPr>
          <w:i/>
        </w:rPr>
        <w:tab/>
      </w:r>
      <w:r>
        <w:rPr>
          <w:i/>
        </w:rPr>
        <w:tab/>
        <w:t>Source: CATT</w:t>
      </w:r>
    </w:p>
    <w:p w14:paraId="739DB5FD" w14:textId="021FE70F"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5BAB1E" w14:textId="77777777" w:rsidR="00E348E8" w:rsidRDefault="00E348E8" w:rsidP="00E348E8">
      <w:pPr>
        <w:rPr>
          <w:rFonts w:ascii="Arial" w:hAnsi="Arial" w:cs="Arial"/>
          <w:b/>
          <w:sz w:val="24"/>
        </w:rPr>
      </w:pPr>
      <w:r>
        <w:rPr>
          <w:rFonts w:ascii="Arial" w:hAnsi="Arial" w:cs="Arial"/>
          <w:b/>
          <w:color w:val="0000FF"/>
          <w:sz w:val="24"/>
        </w:rPr>
        <w:t>R4-2311584</w:t>
      </w:r>
      <w:r>
        <w:rPr>
          <w:rFonts w:ascii="Arial" w:hAnsi="Arial" w:cs="Arial"/>
          <w:b/>
          <w:color w:val="0000FF"/>
          <w:sz w:val="24"/>
        </w:rPr>
        <w:tab/>
      </w:r>
      <w:r>
        <w:rPr>
          <w:rFonts w:ascii="Arial" w:hAnsi="Arial" w:cs="Arial"/>
          <w:b/>
          <w:sz w:val="24"/>
        </w:rPr>
        <w:t xml:space="preserve">CR for TS 38.141-2, Correction on reference of </w:t>
      </w:r>
      <w:proofErr w:type="spellStart"/>
      <w:r>
        <w:rPr>
          <w:rFonts w:ascii="Arial" w:hAnsi="Arial" w:cs="Arial"/>
          <w:b/>
          <w:sz w:val="24"/>
        </w:rPr>
        <w:t>EISminSENS</w:t>
      </w:r>
      <w:proofErr w:type="spellEnd"/>
      <w:r>
        <w:rPr>
          <w:rFonts w:ascii="Arial" w:hAnsi="Arial" w:cs="Arial"/>
          <w:b/>
          <w:sz w:val="24"/>
        </w:rPr>
        <w:t>, EISREFSENS and EISREFSENS_50M</w:t>
      </w:r>
    </w:p>
    <w:p w14:paraId="4BC0494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-0522  rev  Cat: F (Rel-17)</w:t>
      </w:r>
      <w:r>
        <w:rPr>
          <w:i/>
        </w:rPr>
        <w:br/>
      </w:r>
      <w:r>
        <w:rPr>
          <w:i/>
        </w:rPr>
        <w:br/>
      </w:r>
      <w:r>
        <w:rPr>
          <w:i/>
        </w:rPr>
        <w:tab/>
      </w:r>
      <w:r>
        <w:rPr>
          <w:i/>
        </w:rPr>
        <w:tab/>
      </w:r>
      <w:r>
        <w:rPr>
          <w:i/>
        </w:rPr>
        <w:tab/>
      </w:r>
      <w:r>
        <w:rPr>
          <w:i/>
        </w:rPr>
        <w:tab/>
      </w:r>
      <w:r>
        <w:rPr>
          <w:i/>
        </w:rPr>
        <w:tab/>
        <w:t>Source: CATT</w:t>
      </w:r>
    </w:p>
    <w:p w14:paraId="2AC82F84" w14:textId="3613C1F3"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D3A50E" w14:textId="77777777" w:rsidR="00E348E8" w:rsidRDefault="00E348E8" w:rsidP="00E348E8">
      <w:pPr>
        <w:rPr>
          <w:rFonts w:ascii="Arial" w:hAnsi="Arial" w:cs="Arial"/>
          <w:b/>
          <w:sz w:val="24"/>
        </w:rPr>
      </w:pPr>
      <w:r>
        <w:rPr>
          <w:rFonts w:ascii="Arial" w:hAnsi="Arial" w:cs="Arial"/>
          <w:b/>
          <w:color w:val="0000FF"/>
          <w:sz w:val="24"/>
        </w:rPr>
        <w:t>R4-2311585</w:t>
      </w:r>
      <w:r>
        <w:rPr>
          <w:rFonts w:ascii="Arial" w:hAnsi="Arial" w:cs="Arial"/>
          <w:b/>
          <w:color w:val="0000FF"/>
          <w:sz w:val="24"/>
        </w:rPr>
        <w:tab/>
      </w:r>
      <w:r>
        <w:rPr>
          <w:rFonts w:ascii="Arial" w:hAnsi="Arial" w:cs="Arial"/>
          <w:b/>
          <w:sz w:val="24"/>
        </w:rPr>
        <w:t xml:space="preserve">CR for TS 38.141-2, Correction on reference of </w:t>
      </w:r>
      <w:proofErr w:type="spellStart"/>
      <w:r>
        <w:rPr>
          <w:rFonts w:ascii="Arial" w:hAnsi="Arial" w:cs="Arial"/>
          <w:b/>
          <w:sz w:val="24"/>
        </w:rPr>
        <w:t>EISminSENS</w:t>
      </w:r>
      <w:proofErr w:type="spellEnd"/>
      <w:r>
        <w:rPr>
          <w:rFonts w:ascii="Arial" w:hAnsi="Arial" w:cs="Arial"/>
          <w:b/>
          <w:sz w:val="24"/>
        </w:rPr>
        <w:t>, EISREFSENS and EISREFSENS_50M</w:t>
      </w:r>
    </w:p>
    <w:p w14:paraId="3E6FFC9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-0523  rev  Cat: A (Rel-18)</w:t>
      </w:r>
      <w:r>
        <w:rPr>
          <w:i/>
        </w:rPr>
        <w:br/>
      </w:r>
      <w:r>
        <w:rPr>
          <w:i/>
        </w:rPr>
        <w:br/>
      </w:r>
      <w:r>
        <w:rPr>
          <w:i/>
        </w:rPr>
        <w:tab/>
      </w:r>
      <w:r>
        <w:rPr>
          <w:i/>
        </w:rPr>
        <w:tab/>
      </w:r>
      <w:r>
        <w:rPr>
          <w:i/>
        </w:rPr>
        <w:tab/>
      </w:r>
      <w:r>
        <w:rPr>
          <w:i/>
        </w:rPr>
        <w:tab/>
      </w:r>
      <w:r>
        <w:rPr>
          <w:i/>
        </w:rPr>
        <w:tab/>
        <w:t>Source: CATT</w:t>
      </w:r>
    </w:p>
    <w:p w14:paraId="69398238" w14:textId="54F1FA5F"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4590FC" w14:textId="77777777" w:rsidR="00E348E8" w:rsidRDefault="00E348E8" w:rsidP="00E348E8">
      <w:pPr>
        <w:rPr>
          <w:rFonts w:ascii="Arial" w:hAnsi="Arial" w:cs="Arial"/>
          <w:b/>
          <w:sz w:val="24"/>
        </w:rPr>
      </w:pPr>
      <w:r>
        <w:rPr>
          <w:rFonts w:ascii="Arial" w:hAnsi="Arial" w:cs="Arial"/>
          <w:b/>
          <w:color w:val="0000FF"/>
          <w:sz w:val="24"/>
        </w:rPr>
        <w:t>R4-2311586</w:t>
      </w:r>
      <w:r>
        <w:rPr>
          <w:rFonts w:ascii="Arial" w:hAnsi="Arial" w:cs="Arial"/>
          <w:b/>
          <w:color w:val="0000FF"/>
          <w:sz w:val="24"/>
        </w:rPr>
        <w:tab/>
      </w:r>
      <w:r>
        <w:rPr>
          <w:rFonts w:ascii="Arial" w:hAnsi="Arial" w:cs="Arial"/>
          <w:b/>
          <w:sz w:val="24"/>
        </w:rPr>
        <w:t>CR for TS 38.141-1, Correction on reference of PREFSENS</w:t>
      </w:r>
    </w:p>
    <w:p w14:paraId="2DD7E9F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v15.15.0</w:t>
      </w:r>
      <w:proofErr w:type="gramStart"/>
      <w:r>
        <w:rPr>
          <w:i/>
        </w:rPr>
        <w:tab/>
        <w:t xml:space="preserve">  CR</w:t>
      </w:r>
      <w:proofErr w:type="gramEnd"/>
      <w:r>
        <w:rPr>
          <w:i/>
        </w:rPr>
        <w:t>-0357  rev  Cat: F (Rel-15)</w:t>
      </w:r>
      <w:r>
        <w:rPr>
          <w:i/>
        </w:rPr>
        <w:br/>
      </w:r>
      <w:r>
        <w:rPr>
          <w:i/>
        </w:rPr>
        <w:br/>
      </w:r>
      <w:r>
        <w:rPr>
          <w:i/>
        </w:rPr>
        <w:tab/>
      </w:r>
      <w:r>
        <w:rPr>
          <w:i/>
        </w:rPr>
        <w:tab/>
      </w:r>
      <w:r>
        <w:rPr>
          <w:i/>
        </w:rPr>
        <w:tab/>
      </w:r>
      <w:r>
        <w:rPr>
          <w:i/>
        </w:rPr>
        <w:tab/>
      </w:r>
      <w:r>
        <w:rPr>
          <w:i/>
        </w:rPr>
        <w:tab/>
        <w:t>Source: CATT</w:t>
      </w:r>
    </w:p>
    <w:p w14:paraId="4F368696" w14:textId="5A598D1C"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9D5FFA1" w14:textId="77777777" w:rsidR="00E348E8" w:rsidRDefault="00E348E8" w:rsidP="00E348E8">
      <w:pPr>
        <w:rPr>
          <w:rFonts w:ascii="Arial" w:hAnsi="Arial" w:cs="Arial"/>
          <w:b/>
          <w:sz w:val="24"/>
        </w:rPr>
      </w:pPr>
      <w:r>
        <w:rPr>
          <w:rFonts w:ascii="Arial" w:hAnsi="Arial" w:cs="Arial"/>
          <w:b/>
          <w:color w:val="0000FF"/>
          <w:sz w:val="24"/>
        </w:rPr>
        <w:t>R4-2311587</w:t>
      </w:r>
      <w:r>
        <w:rPr>
          <w:rFonts w:ascii="Arial" w:hAnsi="Arial" w:cs="Arial"/>
          <w:b/>
          <w:color w:val="0000FF"/>
          <w:sz w:val="24"/>
        </w:rPr>
        <w:tab/>
      </w:r>
      <w:r>
        <w:rPr>
          <w:rFonts w:ascii="Arial" w:hAnsi="Arial" w:cs="Arial"/>
          <w:b/>
          <w:sz w:val="24"/>
        </w:rPr>
        <w:t>CR for TS 38.141-1, Correction on reference of PREFSENS</w:t>
      </w:r>
    </w:p>
    <w:p w14:paraId="21BCCD3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v16.16.0</w:t>
      </w:r>
      <w:proofErr w:type="gramStart"/>
      <w:r>
        <w:rPr>
          <w:i/>
        </w:rPr>
        <w:tab/>
        <w:t xml:space="preserve">  CR</w:t>
      </w:r>
      <w:proofErr w:type="gramEnd"/>
      <w:r>
        <w:rPr>
          <w:i/>
        </w:rPr>
        <w:t>-0358  rev  Cat: A (Rel-16)</w:t>
      </w:r>
      <w:r>
        <w:rPr>
          <w:i/>
        </w:rPr>
        <w:br/>
      </w:r>
      <w:r>
        <w:rPr>
          <w:i/>
        </w:rPr>
        <w:br/>
      </w:r>
      <w:r>
        <w:rPr>
          <w:i/>
        </w:rPr>
        <w:tab/>
      </w:r>
      <w:r>
        <w:rPr>
          <w:i/>
        </w:rPr>
        <w:tab/>
      </w:r>
      <w:r>
        <w:rPr>
          <w:i/>
        </w:rPr>
        <w:tab/>
      </w:r>
      <w:r>
        <w:rPr>
          <w:i/>
        </w:rPr>
        <w:tab/>
      </w:r>
      <w:r>
        <w:rPr>
          <w:i/>
        </w:rPr>
        <w:tab/>
        <w:t>Source: CATT</w:t>
      </w:r>
    </w:p>
    <w:p w14:paraId="63193EB2" w14:textId="3C94060A"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8727B3" w14:textId="77777777" w:rsidR="00E348E8" w:rsidRDefault="00E348E8" w:rsidP="00E348E8">
      <w:pPr>
        <w:rPr>
          <w:rFonts w:ascii="Arial" w:hAnsi="Arial" w:cs="Arial"/>
          <w:b/>
          <w:sz w:val="24"/>
        </w:rPr>
      </w:pPr>
      <w:r>
        <w:rPr>
          <w:rFonts w:ascii="Arial" w:hAnsi="Arial" w:cs="Arial"/>
          <w:b/>
          <w:color w:val="0000FF"/>
          <w:sz w:val="24"/>
        </w:rPr>
        <w:t>R4-2311588</w:t>
      </w:r>
      <w:r>
        <w:rPr>
          <w:rFonts w:ascii="Arial" w:hAnsi="Arial" w:cs="Arial"/>
          <w:b/>
          <w:color w:val="0000FF"/>
          <w:sz w:val="24"/>
        </w:rPr>
        <w:tab/>
      </w:r>
      <w:r>
        <w:rPr>
          <w:rFonts w:ascii="Arial" w:hAnsi="Arial" w:cs="Arial"/>
          <w:b/>
          <w:sz w:val="24"/>
        </w:rPr>
        <w:t>CR for TS 38.141-1, Correction on reference of PREFSENS</w:t>
      </w:r>
    </w:p>
    <w:p w14:paraId="0E0AF39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proofErr w:type="gramStart"/>
      <w:r>
        <w:rPr>
          <w:i/>
        </w:rPr>
        <w:tab/>
        <w:t xml:space="preserve">  CR</w:t>
      </w:r>
      <w:proofErr w:type="gramEnd"/>
      <w:r>
        <w:rPr>
          <w:i/>
        </w:rPr>
        <w:t>-0359  rev  Cat: F (Rel-17)</w:t>
      </w:r>
      <w:r>
        <w:rPr>
          <w:i/>
        </w:rPr>
        <w:br/>
      </w:r>
      <w:r>
        <w:rPr>
          <w:i/>
        </w:rPr>
        <w:br/>
      </w:r>
      <w:r>
        <w:rPr>
          <w:i/>
        </w:rPr>
        <w:tab/>
      </w:r>
      <w:r>
        <w:rPr>
          <w:i/>
        </w:rPr>
        <w:tab/>
      </w:r>
      <w:r>
        <w:rPr>
          <w:i/>
        </w:rPr>
        <w:tab/>
      </w:r>
      <w:r>
        <w:rPr>
          <w:i/>
        </w:rPr>
        <w:tab/>
      </w:r>
      <w:r>
        <w:rPr>
          <w:i/>
        </w:rPr>
        <w:tab/>
        <w:t>Source: CATT</w:t>
      </w:r>
    </w:p>
    <w:p w14:paraId="552FC178" w14:textId="6534877A"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1DFBBA" w14:textId="77777777" w:rsidR="00E348E8" w:rsidRDefault="00E348E8" w:rsidP="00E348E8">
      <w:pPr>
        <w:rPr>
          <w:rFonts w:ascii="Arial" w:hAnsi="Arial" w:cs="Arial"/>
          <w:b/>
          <w:sz w:val="24"/>
        </w:rPr>
      </w:pPr>
      <w:r>
        <w:rPr>
          <w:rFonts w:ascii="Arial" w:hAnsi="Arial" w:cs="Arial"/>
          <w:b/>
          <w:color w:val="0000FF"/>
          <w:sz w:val="24"/>
        </w:rPr>
        <w:t>R4-2311589</w:t>
      </w:r>
      <w:r>
        <w:rPr>
          <w:rFonts w:ascii="Arial" w:hAnsi="Arial" w:cs="Arial"/>
          <w:b/>
          <w:color w:val="0000FF"/>
          <w:sz w:val="24"/>
        </w:rPr>
        <w:tab/>
      </w:r>
      <w:r>
        <w:rPr>
          <w:rFonts w:ascii="Arial" w:hAnsi="Arial" w:cs="Arial"/>
          <w:b/>
          <w:sz w:val="24"/>
        </w:rPr>
        <w:t>CR for TS 38.141-1, Correction on reference of PREFSENS</w:t>
      </w:r>
    </w:p>
    <w:p w14:paraId="2D4ECDF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-0360  rev  Cat: A (Rel-18)</w:t>
      </w:r>
      <w:r>
        <w:rPr>
          <w:i/>
        </w:rPr>
        <w:br/>
      </w:r>
      <w:r>
        <w:rPr>
          <w:i/>
        </w:rPr>
        <w:lastRenderedPageBreak/>
        <w:br/>
      </w:r>
      <w:r>
        <w:rPr>
          <w:i/>
        </w:rPr>
        <w:tab/>
      </w:r>
      <w:r>
        <w:rPr>
          <w:i/>
        </w:rPr>
        <w:tab/>
      </w:r>
      <w:r>
        <w:rPr>
          <w:i/>
        </w:rPr>
        <w:tab/>
      </w:r>
      <w:r>
        <w:rPr>
          <w:i/>
        </w:rPr>
        <w:tab/>
      </w:r>
      <w:r>
        <w:rPr>
          <w:i/>
        </w:rPr>
        <w:tab/>
        <w:t>Source: CATT</w:t>
      </w:r>
    </w:p>
    <w:p w14:paraId="43402378" w14:textId="0FB57D43"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9D88EA" w14:textId="77777777" w:rsidR="00E348E8" w:rsidRPr="002C57D2" w:rsidRDefault="00E348E8" w:rsidP="00E348E8">
      <w:pPr>
        <w:rPr>
          <w:color w:val="FF0000"/>
          <w:u w:val="single"/>
        </w:rPr>
      </w:pPr>
      <w:r w:rsidRPr="002C57D2">
        <w:rPr>
          <w:color w:val="FF0000"/>
        </w:rPr>
        <w:t>[</w:t>
      </w:r>
      <w:proofErr w:type="spellStart"/>
      <w:r w:rsidRPr="002C57D2">
        <w:rPr>
          <w:color w:val="FF0000"/>
        </w:rPr>
        <w:fldChar w:fldCharType="begin"/>
      </w:r>
      <w:r w:rsidRPr="002C57D2">
        <w:rPr>
          <w:color w:val="FF0000"/>
        </w:rPr>
        <w:instrText xml:space="preserve"> DOCPROPERTY  RelatedWis  \* MERGEFORMAT </w:instrText>
      </w:r>
      <w:r w:rsidRPr="002C57D2">
        <w:rPr>
          <w:color w:val="FF0000"/>
        </w:rPr>
        <w:fldChar w:fldCharType="separate"/>
      </w:r>
      <w:r w:rsidRPr="002C57D2">
        <w:rPr>
          <w:noProof/>
          <w:color w:val="FF0000"/>
        </w:rPr>
        <w:t>NR_newRAT</w:t>
      </w:r>
      <w:proofErr w:type="spellEnd"/>
      <w:r w:rsidRPr="002C57D2">
        <w:rPr>
          <w:noProof/>
          <w:color w:val="FF0000"/>
        </w:rPr>
        <w:t>-Perf</w:t>
      </w:r>
      <w:r w:rsidRPr="002C57D2">
        <w:rPr>
          <w:noProof/>
          <w:color w:val="FF0000"/>
        </w:rPr>
        <w:fldChar w:fldCharType="end"/>
      </w:r>
      <w:r w:rsidRPr="002C57D2">
        <w:rPr>
          <w:noProof/>
          <w:color w:val="FF0000"/>
        </w:rPr>
        <w:t xml:space="preserve">] Correction to TS 38.104 on FR2-2 CHBW table </w:t>
      </w:r>
    </w:p>
    <w:p w14:paraId="4C9A3613" w14:textId="77777777" w:rsidR="00E348E8" w:rsidRDefault="00E348E8" w:rsidP="00E348E8">
      <w:pPr>
        <w:rPr>
          <w:rFonts w:ascii="Arial" w:hAnsi="Arial" w:cs="Arial"/>
          <w:b/>
          <w:sz w:val="24"/>
        </w:rPr>
      </w:pPr>
      <w:r>
        <w:rPr>
          <w:rFonts w:ascii="Arial" w:hAnsi="Arial" w:cs="Arial"/>
          <w:b/>
          <w:color w:val="0000FF"/>
          <w:sz w:val="24"/>
        </w:rPr>
        <w:t>R4-2311903</w:t>
      </w:r>
      <w:r>
        <w:rPr>
          <w:rFonts w:ascii="Arial" w:hAnsi="Arial" w:cs="Arial"/>
          <w:b/>
          <w:color w:val="0000FF"/>
          <w:sz w:val="24"/>
        </w:rPr>
        <w:tab/>
      </w:r>
      <w:r>
        <w:rPr>
          <w:rFonts w:ascii="Arial" w:hAnsi="Arial" w:cs="Arial"/>
          <w:b/>
          <w:sz w:val="24"/>
        </w:rPr>
        <w:t>Update to table format for enabling automated data scraping</w:t>
      </w:r>
    </w:p>
    <w:p w14:paraId="5319522A" w14:textId="76341FB5"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proofErr w:type="gramStart"/>
      <w:r>
        <w:rPr>
          <w:i/>
        </w:rPr>
        <w:tab/>
        <w:t xml:space="preserve">  CR</w:t>
      </w:r>
      <w:proofErr w:type="gramEnd"/>
      <w:r>
        <w:rPr>
          <w:i/>
        </w:rPr>
        <w:t>-0502  rev  Cat: F (Rel-17)</w:t>
      </w:r>
      <w:r>
        <w:rPr>
          <w:i/>
        </w:rPr>
        <w:br/>
      </w:r>
      <w:r>
        <w:rPr>
          <w:i/>
        </w:rPr>
        <w:br/>
      </w:r>
      <w:r>
        <w:rPr>
          <w:i/>
        </w:rPr>
        <w:tab/>
      </w:r>
      <w:r>
        <w:rPr>
          <w:i/>
        </w:rPr>
        <w:tab/>
      </w:r>
      <w:r>
        <w:rPr>
          <w:i/>
        </w:rPr>
        <w:tab/>
      </w:r>
      <w:r>
        <w:rPr>
          <w:i/>
        </w:rPr>
        <w:tab/>
      </w:r>
      <w:r>
        <w:rPr>
          <w:i/>
        </w:rPr>
        <w:tab/>
        <w:t>Source: ROHDE &amp; SCHWARZ</w:t>
      </w:r>
    </w:p>
    <w:p w14:paraId="3A36181A" w14:textId="13D4A9F1" w:rsidR="001C55FE" w:rsidRPr="001D2DA4" w:rsidRDefault="001C55FE" w:rsidP="0070247E">
      <w:pPr>
        <w:pStyle w:val="a0"/>
        <w:numPr>
          <w:ilvl w:val="0"/>
          <w:numId w:val="0"/>
        </w:numPr>
        <w:ind w:left="360"/>
        <w:rPr>
          <w:sz w:val="20"/>
          <w:szCs w:val="20"/>
        </w:rPr>
      </w:pPr>
      <w:r w:rsidRPr="001D2DA4">
        <w:rPr>
          <w:sz w:val="20"/>
          <w:szCs w:val="20"/>
        </w:rPr>
        <w:t>Nokia wants to flag R4-2311903, other affected specifications are not filled on the cover page, should indicate no other specification is affected.</w:t>
      </w:r>
    </w:p>
    <w:p w14:paraId="7A0FD68F" w14:textId="6BCC3358" w:rsidR="001C55FE" w:rsidRPr="001D2DA4" w:rsidRDefault="001C55FE" w:rsidP="0070247E">
      <w:pPr>
        <w:pStyle w:val="a0"/>
        <w:numPr>
          <w:ilvl w:val="0"/>
          <w:numId w:val="0"/>
        </w:numPr>
        <w:ind w:left="360"/>
        <w:rPr>
          <w:sz w:val="20"/>
          <w:szCs w:val="20"/>
        </w:rPr>
      </w:pPr>
      <w:r w:rsidRPr="001D2DA4">
        <w:rPr>
          <w:sz w:val="20"/>
          <w:szCs w:val="20"/>
        </w:rPr>
        <w:t>Huawei flags R4-2311903: Underlining should be removed.</w:t>
      </w:r>
    </w:p>
    <w:p w14:paraId="74EA3A69" w14:textId="13DAA963" w:rsidR="0070247E" w:rsidRPr="001D2DA4" w:rsidRDefault="0070247E" w:rsidP="0070247E">
      <w:pPr>
        <w:pStyle w:val="a0"/>
        <w:numPr>
          <w:ilvl w:val="0"/>
          <w:numId w:val="0"/>
        </w:numPr>
        <w:ind w:left="360"/>
        <w:rPr>
          <w:sz w:val="20"/>
          <w:szCs w:val="20"/>
        </w:rPr>
      </w:pPr>
      <w:r w:rsidRPr="001D2DA4">
        <w:rPr>
          <w:sz w:val="20"/>
          <w:szCs w:val="20"/>
        </w:rPr>
        <w:t>NEC flags on R4-2311903. We do not agree to use underline and green colored characters.</w:t>
      </w:r>
    </w:p>
    <w:p w14:paraId="696D0446" w14:textId="5A955129" w:rsidR="000F503C"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R4-2313955 (from R4-2311903).</w:t>
      </w:r>
    </w:p>
    <w:p w14:paraId="2B4D54D9" w14:textId="42CECA1F" w:rsidR="000F503C" w:rsidRDefault="000F503C" w:rsidP="000F503C">
      <w:pPr>
        <w:rPr>
          <w:rFonts w:ascii="Arial" w:hAnsi="Arial" w:cs="Arial"/>
          <w:b/>
          <w:sz w:val="24"/>
        </w:rPr>
      </w:pPr>
      <w:r>
        <w:rPr>
          <w:rFonts w:ascii="Arial" w:hAnsi="Arial" w:cs="Arial"/>
          <w:b/>
          <w:color w:val="0000FF"/>
          <w:sz w:val="24"/>
        </w:rPr>
        <w:t>R4-2313955</w:t>
      </w:r>
      <w:r>
        <w:rPr>
          <w:rFonts w:ascii="Arial" w:hAnsi="Arial" w:cs="Arial"/>
          <w:b/>
          <w:color w:val="0000FF"/>
          <w:sz w:val="24"/>
        </w:rPr>
        <w:tab/>
      </w:r>
      <w:r>
        <w:rPr>
          <w:rFonts w:ascii="Arial" w:hAnsi="Arial" w:cs="Arial"/>
          <w:b/>
          <w:sz w:val="24"/>
        </w:rPr>
        <w:t>Update to table format for enabling automated data scraping</w:t>
      </w:r>
    </w:p>
    <w:p w14:paraId="50BCC5D3" w14:textId="6926D7E4" w:rsidR="000F503C" w:rsidRDefault="000F503C" w:rsidP="000F50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proofErr w:type="gramStart"/>
      <w:r>
        <w:rPr>
          <w:i/>
        </w:rPr>
        <w:tab/>
        <w:t xml:space="preserve">  CR</w:t>
      </w:r>
      <w:proofErr w:type="gramEnd"/>
      <w:r>
        <w:rPr>
          <w:i/>
        </w:rPr>
        <w:t>-0502  rev  Cat: F (Rel-17)</w:t>
      </w:r>
      <w:r>
        <w:rPr>
          <w:i/>
        </w:rPr>
        <w:br/>
      </w:r>
      <w:r>
        <w:rPr>
          <w:i/>
        </w:rPr>
        <w:br/>
      </w:r>
      <w:r>
        <w:rPr>
          <w:i/>
        </w:rPr>
        <w:tab/>
      </w:r>
      <w:r>
        <w:rPr>
          <w:i/>
        </w:rPr>
        <w:tab/>
      </w:r>
      <w:r>
        <w:rPr>
          <w:i/>
        </w:rPr>
        <w:tab/>
      </w:r>
      <w:r>
        <w:rPr>
          <w:i/>
        </w:rPr>
        <w:tab/>
      </w:r>
      <w:r>
        <w:rPr>
          <w:i/>
        </w:rPr>
        <w:tab/>
        <w:t>Source: ROHDE &amp; SCHWARZ</w:t>
      </w:r>
    </w:p>
    <w:p w14:paraId="2DCD7F43" w14:textId="3594E6B2" w:rsidR="000F503C" w:rsidRDefault="00261A85" w:rsidP="000F503C">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684D13F9" w14:textId="77777777" w:rsidR="00E348E8" w:rsidRDefault="00E348E8" w:rsidP="00E348E8">
      <w:pPr>
        <w:rPr>
          <w:rFonts w:ascii="Arial" w:hAnsi="Arial" w:cs="Arial"/>
          <w:b/>
          <w:sz w:val="24"/>
        </w:rPr>
      </w:pPr>
      <w:r>
        <w:rPr>
          <w:rFonts w:ascii="Arial" w:hAnsi="Arial" w:cs="Arial"/>
          <w:b/>
          <w:color w:val="0000FF"/>
          <w:sz w:val="24"/>
        </w:rPr>
        <w:t>R4-2311916</w:t>
      </w:r>
      <w:r>
        <w:rPr>
          <w:rFonts w:ascii="Arial" w:hAnsi="Arial" w:cs="Arial"/>
          <w:b/>
          <w:color w:val="0000FF"/>
          <w:sz w:val="24"/>
        </w:rPr>
        <w:tab/>
      </w:r>
      <w:r>
        <w:rPr>
          <w:rFonts w:ascii="Arial" w:hAnsi="Arial" w:cs="Arial"/>
          <w:b/>
          <w:sz w:val="24"/>
        </w:rPr>
        <w:t>Update to table format for enabling automated data scraping</w:t>
      </w:r>
    </w:p>
    <w:p w14:paraId="7004332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-0503  rev  Cat: A (Rel-18)</w:t>
      </w:r>
      <w:r>
        <w:rPr>
          <w:i/>
        </w:rPr>
        <w:br/>
      </w:r>
      <w:r>
        <w:rPr>
          <w:i/>
        </w:rPr>
        <w:br/>
      </w:r>
      <w:r>
        <w:rPr>
          <w:i/>
        </w:rPr>
        <w:tab/>
      </w:r>
      <w:r>
        <w:rPr>
          <w:i/>
        </w:rPr>
        <w:tab/>
      </w:r>
      <w:r>
        <w:rPr>
          <w:i/>
        </w:rPr>
        <w:tab/>
      </w:r>
      <w:r>
        <w:rPr>
          <w:i/>
        </w:rPr>
        <w:tab/>
      </w:r>
      <w:r>
        <w:rPr>
          <w:i/>
        </w:rPr>
        <w:tab/>
        <w:t>Source: ROHDE &amp; SCHWARZ</w:t>
      </w:r>
    </w:p>
    <w:p w14:paraId="6C2BA7D3" w14:textId="70CE6241"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61D23446" w14:textId="77777777" w:rsidR="00E348E8" w:rsidRPr="007216D2" w:rsidRDefault="00E348E8" w:rsidP="00E348E8">
      <w:pPr>
        <w:rPr>
          <w:color w:val="FF0000"/>
        </w:rPr>
      </w:pPr>
      <w:r>
        <w:rPr>
          <w:color w:val="FF0000"/>
        </w:rPr>
        <w:t>[</w:t>
      </w:r>
      <w:r w:rsidRPr="007216D2">
        <w:rPr>
          <w:color w:val="FF0000"/>
          <w:lang w:eastAsia="en-GB"/>
        </w:rPr>
        <w:t>NR_IAB-Core/Perf</w:t>
      </w:r>
      <w:r>
        <w:rPr>
          <w:color w:val="FF0000"/>
        </w:rPr>
        <w:t xml:space="preserve">] </w:t>
      </w:r>
      <w:r w:rsidRPr="007216D2">
        <w:rPr>
          <w:color w:val="FF0000"/>
        </w:rPr>
        <w:t xml:space="preserve">Correction to TS 38.174/38.176-2 on IAB scaling factor </w:t>
      </w:r>
    </w:p>
    <w:p w14:paraId="582C4D8D" w14:textId="77777777" w:rsidR="00E348E8" w:rsidRDefault="00E348E8" w:rsidP="00E348E8">
      <w:pPr>
        <w:rPr>
          <w:rFonts w:ascii="Arial" w:hAnsi="Arial" w:cs="Arial"/>
          <w:b/>
          <w:sz w:val="24"/>
        </w:rPr>
      </w:pPr>
      <w:r>
        <w:rPr>
          <w:rFonts w:ascii="Arial" w:hAnsi="Arial" w:cs="Arial"/>
          <w:b/>
          <w:color w:val="0000FF"/>
          <w:sz w:val="24"/>
        </w:rPr>
        <w:t>R4-2311590</w:t>
      </w:r>
      <w:r>
        <w:rPr>
          <w:rFonts w:ascii="Arial" w:hAnsi="Arial" w:cs="Arial"/>
          <w:b/>
          <w:color w:val="0000FF"/>
          <w:sz w:val="24"/>
        </w:rPr>
        <w:tab/>
      </w:r>
      <w:r>
        <w:rPr>
          <w:rFonts w:ascii="Arial" w:hAnsi="Arial" w:cs="Arial"/>
          <w:b/>
          <w:sz w:val="24"/>
        </w:rPr>
        <w:t>CR for TS 38.174, Correction on scaling factor for IAB-MT type 1-O</w:t>
      </w:r>
    </w:p>
    <w:p w14:paraId="36A7F82F" w14:textId="05A1F2B5"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v16.8.0</w:t>
      </w:r>
      <w:proofErr w:type="gramStart"/>
      <w:r>
        <w:rPr>
          <w:i/>
        </w:rPr>
        <w:tab/>
        <w:t xml:space="preserve">  CR</w:t>
      </w:r>
      <w:proofErr w:type="gramEnd"/>
      <w:r>
        <w:rPr>
          <w:i/>
        </w:rPr>
        <w:t>-0057  rev  Cat: F (Rel-16)</w:t>
      </w:r>
      <w:r>
        <w:rPr>
          <w:i/>
        </w:rPr>
        <w:br/>
      </w:r>
      <w:r>
        <w:rPr>
          <w:i/>
        </w:rPr>
        <w:br/>
      </w:r>
      <w:r>
        <w:rPr>
          <w:i/>
        </w:rPr>
        <w:tab/>
      </w:r>
      <w:r>
        <w:rPr>
          <w:i/>
        </w:rPr>
        <w:tab/>
      </w:r>
      <w:r>
        <w:rPr>
          <w:i/>
        </w:rPr>
        <w:tab/>
      </w:r>
      <w:r>
        <w:rPr>
          <w:i/>
        </w:rPr>
        <w:tab/>
      </w:r>
      <w:r>
        <w:rPr>
          <w:i/>
        </w:rPr>
        <w:tab/>
        <w:t>Source: CATT</w:t>
      </w:r>
    </w:p>
    <w:p w14:paraId="30E8B48A" w14:textId="5B2CAC04" w:rsidR="001C55FE" w:rsidRPr="000F503C" w:rsidRDefault="0070247E" w:rsidP="000F503C">
      <w:pPr>
        <w:pStyle w:val="a0"/>
        <w:numPr>
          <w:ilvl w:val="0"/>
          <w:numId w:val="0"/>
        </w:numPr>
        <w:rPr>
          <w:sz w:val="20"/>
          <w:szCs w:val="20"/>
        </w:rPr>
      </w:pPr>
      <w:r w:rsidRPr="001D2DA4">
        <w:rPr>
          <w:sz w:val="20"/>
          <w:szCs w:val="20"/>
        </w:rPr>
        <w:t>NEC flags on R4-2311590, 593. Concern on adopting Ncells for IAB-MT scaling.</w:t>
      </w:r>
    </w:p>
    <w:p w14:paraId="64E8F45F" w14:textId="4E265695" w:rsidR="00E348E8" w:rsidRDefault="00AD5325"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R4-2313925 (from R4-2311590).</w:t>
      </w:r>
    </w:p>
    <w:p w14:paraId="2F080474" w14:textId="34FD9B9A" w:rsidR="00AD5325" w:rsidRDefault="00AD5325" w:rsidP="00AD5325">
      <w:pPr>
        <w:rPr>
          <w:rFonts w:ascii="Arial" w:hAnsi="Arial" w:cs="Arial"/>
          <w:b/>
          <w:sz w:val="24"/>
        </w:rPr>
      </w:pPr>
      <w:r>
        <w:rPr>
          <w:rFonts w:ascii="Arial" w:hAnsi="Arial" w:cs="Arial"/>
          <w:b/>
          <w:color w:val="0000FF"/>
          <w:sz w:val="24"/>
        </w:rPr>
        <w:t>R4-2313925</w:t>
      </w:r>
      <w:r>
        <w:rPr>
          <w:rFonts w:ascii="Arial" w:hAnsi="Arial" w:cs="Arial"/>
          <w:b/>
          <w:color w:val="0000FF"/>
          <w:sz w:val="24"/>
        </w:rPr>
        <w:tab/>
      </w:r>
      <w:r>
        <w:rPr>
          <w:rFonts w:ascii="Arial" w:hAnsi="Arial" w:cs="Arial"/>
          <w:b/>
          <w:sz w:val="24"/>
        </w:rPr>
        <w:t>CR for TS 38.174, Correction on scaling factor for IAB-MT type 1-O</w:t>
      </w:r>
    </w:p>
    <w:p w14:paraId="6A61B673" w14:textId="2D578789" w:rsidR="00AD5325" w:rsidRPr="00A13D41" w:rsidRDefault="00AD5325" w:rsidP="00AD532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v16.8.0</w:t>
      </w:r>
      <w:proofErr w:type="gramStart"/>
      <w:r>
        <w:rPr>
          <w:i/>
        </w:rPr>
        <w:tab/>
        <w:t xml:space="preserve">  CR</w:t>
      </w:r>
      <w:proofErr w:type="gramEnd"/>
      <w:r>
        <w:rPr>
          <w:i/>
        </w:rPr>
        <w:t>-0057  rev  Cat: F (Rel-16)</w:t>
      </w:r>
      <w:r>
        <w:rPr>
          <w:i/>
        </w:rPr>
        <w:br/>
      </w:r>
      <w:r>
        <w:rPr>
          <w:i/>
        </w:rPr>
        <w:br/>
      </w:r>
      <w:r>
        <w:rPr>
          <w:i/>
        </w:rPr>
        <w:tab/>
      </w:r>
      <w:r>
        <w:rPr>
          <w:i/>
        </w:rPr>
        <w:tab/>
      </w:r>
      <w:r>
        <w:rPr>
          <w:i/>
        </w:rPr>
        <w:tab/>
      </w:r>
      <w:r>
        <w:rPr>
          <w:i/>
        </w:rPr>
        <w:tab/>
      </w:r>
      <w:r>
        <w:rPr>
          <w:i/>
        </w:rPr>
        <w:tab/>
        <w:t>Source: CATT</w:t>
      </w:r>
      <w:r w:rsidR="002707EB">
        <w:rPr>
          <w:i/>
        </w:rPr>
        <w:t xml:space="preserve">, </w:t>
      </w:r>
      <w:r w:rsidR="002707EB" w:rsidRPr="002707EB">
        <w:rPr>
          <w:i/>
          <w:color w:val="FF0000"/>
        </w:rPr>
        <w:t>NEC</w:t>
      </w:r>
    </w:p>
    <w:p w14:paraId="41A14766" w14:textId="77C62EF2" w:rsidR="00AD5325" w:rsidRDefault="00261A85" w:rsidP="00AD5325">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57F3BD6C" w14:textId="633CE3ED" w:rsidR="00E348E8" w:rsidRDefault="00AD5325" w:rsidP="00AD5325">
      <w:pPr>
        <w:rPr>
          <w:rFonts w:ascii="Arial" w:hAnsi="Arial" w:cs="Arial"/>
          <w:b/>
          <w:sz w:val="24"/>
        </w:rPr>
      </w:pPr>
      <w:r>
        <w:rPr>
          <w:rFonts w:ascii="Arial" w:hAnsi="Arial" w:cs="Arial"/>
          <w:b/>
          <w:color w:val="0000FF"/>
          <w:sz w:val="24"/>
        </w:rPr>
        <w:lastRenderedPageBreak/>
        <w:t>R</w:t>
      </w:r>
      <w:r w:rsidR="00E348E8">
        <w:rPr>
          <w:rFonts w:ascii="Arial" w:hAnsi="Arial" w:cs="Arial"/>
          <w:b/>
          <w:color w:val="0000FF"/>
          <w:sz w:val="24"/>
        </w:rPr>
        <w:t>4-2311591</w:t>
      </w:r>
      <w:r w:rsidR="00E348E8">
        <w:rPr>
          <w:rFonts w:ascii="Arial" w:hAnsi="Arial" w:cs="Arial"/>
          <w:b/>
          <w:color w:val="0000FF"/>
          <w:sz w:val="24"/>
        </w:rPr>
        <w:tab/>
      </w:r>
      <w:r w:rsidR="00E348E8">
        <w:rPr>
          <w:rFonts w:ascii="Arial" w:hAnsi="Arial" w:cs="Arial"/>
          <w:b/>
          <w:sz w:val="24"/>
        </w:rPr>
        <w:t>CR for TS 38.174, Correction on scaling factor for IAB-MT type 1-O</w:t>
      </w:r>
    </w:p>
    <w:p w14:paraId="3CB6BB11" w14:textId="65EC71AD"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proofErr w:type="gramStart"/>
      <w:r>
        <w:rPr>
          <w:i/>
        </w:rPr>
        <w:tab/>
        <w:t xml:space="preserve">  CR</w:t>
      </w:r>
      <w:proofErr w:type="gramEnd"/>
      <w:r>
        <w:rPr>
          <w:i/>
        </w:rPr>
        <w:t>-0058  rev  Cat: A (Rel-17)</w:t>
      </w:r>
      <w:r>
        <w:rPr>
          <w:i/>
        </w:rPr>
        <w:br/>
      </w:r>
      <w:r>
        <w:rPr>
          <w:i/>
        </w:rPr>
        <w:br/>
      </w:r>
      <w:r>
        <w:rPr>
          <w:i/>
        </w:rPr>
        <w:tab/>
      </w:r>
      <w:r>
        <w:rPr>
          <w:i/>
        </w:rPr>
        <w:tab/>
      </w:r>
      <w:r>
        <w:rPr>
          <w:i/>
        </w:rPr>
        <w:tab/>
      </w:r>
      <w:r>
        <w:rPr>
          <w:i/>
        </w:rPr>
        <w:tab/>
      </w:r>
      <w:r>
        <w:rPr>
          <w:i/>
        </w:rPr>
        <w:tab/>
        <w:t>Source: CATT</w:t>
      </w:r>
      <w:r w:rsidR="00261A85">
        <w:rPr>
          <w:i/>
        </w:rPr>
        <w:t>, NEC</w:t>
      </w:r>
    </w:p>
    <w:p w14:paraId="4933450E" w14:textId="77ECEAA9"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4EED07AC" w14:textId="77777777" w:rsidR="00E348E8" w:rsidRDefault="00E348E8" w:rsidP="00E348E8">
      <w:pPr>
        <w:rPr>
          <w:rFonts w:ascii="Arial" w:hAnsi="Arial" w:cs="Arial"/>
          <w:b/>
          <w:sz w:val="24"/>
        </w:rPr>
      </w:pPr>
      <w:r>
        <w:rPr>
          <w:rFonts w:ascii="Arial" w:hAnsi="Arial" w:cs="Arial"/>
          <w:b/>
          <w:color w:val="0000FF"/>
          <w:sz w:val="24"/>
        </w:rPr>
        <w:t>R4-2311592</w:t>
      </w:r>
      <w:r>
        <w:rPr>
          <w:rFonts w:ascii="Arial" w:hAnsi="Arial" w:cs="Arial"/>
          <w:b/>
          <w:color w:val="0000FF"/>
          <w:sz w:val="24"/>
        </w:rPr>
        <w:tab/>
      </w:r>
      <w:r>
        <w:rPr>
          <w:rFonts w:ascii="Arial" w:hAnsi="Arial" w:cs="Arial"/>
          <w:b/>
          <w:sz w:val="24"/>
        </w:rPr>
        <w:t>CR for TS 38.174, Correction on scaling factor for IAB-MT type 1-O</w:t>
      </w:r>
    </w:p>
    <w:p w14:paraId="764C264D" w14:textId="536DD973"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proofErr w:type="gramStart"/>
      <w:r>
        <w:rPr>
          <w:i/>
        </w:rPr>
        <w:tab/>
        <w:t xml:space="preserve">  CR</w:t>
      </w:r>
      <w:proofErr w:type="gramEnd"/>
      <w:r>
        <w:rPr>
          <w:i/>
        </w:rPr>
        <w:t>-0059  rev  Cat: A (Rel-18)</w:t>
      </w:r>
      <w:r>
        <w:rPr>
          <w:i/>
        </w:rPr>
        <w:br/>
      </w:r>
      <w:r>
        <w:rPr>
          <w:i/>
        </w:rPr>
        <w:br/>
      </w:r>
      <w:r>
        <w:rPr>
          <w:i/>
        </w:rPr>
        <w:tab/>
      </w:r>
      <w:r>
        <w:rPr>
          <w:i/>
        </w:rPr>
        <w:tab/>
      </w:r>
      <w:r>
        <w:rPr>
          <w:i/>
        </w:rPr>
        <w:tab/>
      </w:r>
      <w:r>
        <w:rPr>
          <w:i/>
        </w:rPr>
        <w:tab/>
      </w:r>
      <w:r>
        <w:rPr>
          <w:i/>
        </w:rPr>
        <w:tab/>
        <w:t>Source: CATT</w:t>
      </w:r>
      <w:r w:rsidR="00261A85">
        <w:rPr>
          <w:i/>
        </w:rPr>
        <w:t>, NEC</w:t>
      </w:r>
    </w:p>
    <w:p w14:paraId="6266497D" w14:textId="4F2D8B81"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091E2172" w14:textId="77777777" w:rsidR="00E348E8" w:rsidRDefault="00E348E8" w:rsidP="00E348E8">
      <w:pPr>
        <w:rPr>
          <w:rFonts w:ascii="Arial" w:hAnsi="Arial" w:cs="Arial"/>
          <w:b/>
          <w:sz w:val="24"/>
        </w:rPr>
      </w:pPr>
      <w:r>
        <w:rPr>
          <w:rFonts w:ascii="Arial" w:hAnsi="Arial" w:cs="Arial"/>
          <w:b/>
          <w:color w:val="0000FF"/>
          <w:sz w:val="24"/>
        </w:rPr>
        <w:t>R4-2311593</w:t>
      </w:r>
      <w:r>
        <w:rPr>
          <w:rFonts w:ascii="Arial" w:hAnsi="Arial" w:cs="Arial"/>
          <w:b/>
          <w:color w:val="0000FF"/>
          <w:sz w:val="24"/>
        </w:rPr>
        <w:tab/>
      </w:r>
      <w:r>
        <w:rPr>
          <w:rFonts w:ascii="Arial" w:hAnsi="Arial" w:cs="Arial"/>
          <w:b/>
          <w:sz w:val="24"/>
        </w:rPr>
        <w:t>CR for TS 38.176-2, Correction on scaling factor for IAB-MT type 1-O</w:t>
      </w:r>
    </w:p>
    <w:p w14:paraId="63F5CE81" w14:textId="6FE35193"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v16.6.0</w:t>
      </w:r>
      <w:proofErr w:type="gramStart"/>
      <w:r>
        <w:rPr>
          <w:i/>
        </w:rPr>
        <w:tab/>
        <w:t xml:space="preserve">  CR</w:t>
      </w:r>
      <w:proofErr w:type="gramEnd"/>
      <w:r>
        <w:rPr>
          <w:i/>
        </w:rPr>
        <w:t>-0028  rev  Cat: F (Rel-16)</w:t>
      </w:r>
      <w:r>
        <w:rPr>
          <w:i/>
        </w:rPr>
        <w:br/>
      </w:r>
      <w:r>
        <w:rPr>
          <w:i/>
        </w:rPr>
        <w:br/>
      </w:r>
      <w:r>
        <w:rPr>
          <w:i/>
        </w:rPr>
        <w:tab/>
      </w:r>
      <w:r>
        <w:rPr>
          <w:i/>
        </w:rPr>
        <w:tab/>
      </w:r>
      <w:r>
        <w:rPr>
          <w:i/>
        </w:rPr>
        <w:tab/>
      </w:r>
      <w:r>
        <w:rPr>
          <w:i/>
        </w:rPr>
        <w:tab/>
      </w:r>
      <w:r>
        <w:rPr>
          <w:i/>
        </w:rPr>
        <w:tab/>
        <w:t>Source: CATT</w:t>
      </w:r>
    </w:p>
    <w:p w14:paraId="7EBD72BA" w14:textId="11F75B61" w:rsidR="0070247E" w:rsidRPr="00A13D41" w:rsidRDefault="0070247E" w:rsidP="00A13D41">
      <w:pPr>
        <w:pStyle w:val="a0"/>
        <w:numPr>
          <w:ilvl w:val="0"/>
          <w:numId w:val="0"/>
        </w:numPr>
      </w:pPr>
      <w:r>
        <w:t>Huawei flags R4-2311593: co-ex in 6.7.5.4.5.1 and colocation in Table 6.7.5.5.5.1-1 is not supposed to be subject to scaling. Please compare with TS 38.141-2.</w:t>
      </w:r>
    </w:p>
    <w:p w14:paraId="68001EA0" w14:textId="4D5E9976"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9200950" w14:textId="765597CE" w:rsidR="00AD5325" w:rsidRDefault="00AD5325" w:rsidP="00AD5325">
      <w:pPr>
        <w:rPr>
          <w:rFonts w:ascii="Arial" w:hAnsi="Arial" w:cs="Arial"/>
          <w:b/>
          <w:sz w:val="24"/>
        </w:rPr>
      </w:pPr>
      <w:r>
        <w:rPr>
          <w:rFonts w:ascii="Arial" w:hAnsi="Arial" w:cs="Arial"/>
          <w:b/>
          <w:color w:val="0000FF"/>
          <w:sz w:val="24"/>
        </w:rPr>
        <w:t>R4-2313926</w:t>
      </w:r>
      <w:r>
        <w:rPr>
          <w:rFonts w:ascii="Arial" w:hAnsi="Arial" w:cs="Arial"/>
          <w:b/>
          <w:color w:val="0000FF"/>
          <w:sz w:val="24"/>
        </w:rPr>
        <w:tab/>
      </w:r>
      <w:r>
        <w:rPr>
          <w:rFonts w:ascii="Arial" w:hAnsi="Arial" w:cs="Arial"/>
          <w:b/>
          <w:sz w:val="24"/>
        </w:rPr>
        <w:t>CR for TS 38.176-2, Correction on scaling factor for IAB-MT type 1-O</w:t>
      </w:r>
    </w:p>
    <w:p w14:paraId="062B36F3" w14:textId="4132353C" w:rsidR="00AD5325" w:rsidRDefault="00AD5325" w:rsidP="00AD532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v16.6.0</w:t>
      </w:r>
      <w:proofErr w:type="gramStart"/>
      <w:r>
        <w:rPr>
          <w:i/>
        </w:rPr>
        <w:tab/>
        <w:t xml:space="preserve">  CR</w:t>
      </w:r>
      <w:proofErr w:type="gramEnd"/>
      <w:r>
        <w:rPr>
          <w:i/>
        </w:rPr>
        <w:t>-0028  rev  Cat: F (Rel-16)</w:t>
      </w:r>
      <w:r>
        <w:rPr>
          <w:i/>
        </w:rPr>
        <w:br/>
      </w:r>
      <w:r>
        <w:rPr>
          <w:i/>
        </w:rPr>
        <w:br/>
      </w:r>
      <w:r>
        <w:rPr>
          <w:i/>
        </w:rPr>
        <w:tab/>
      </w:r>
      <w:r>
        <w:rPr>
          <w:i/>
        </w:rPr>
        <w:tab/>
      </w:r>
      <w:r>
        <w:rPr>
          <w:i/>
        </w:rPr>
        <w:tab/>
      </w:r>
      <w:r>
        <w:rPr>
          <w:i/>
        </w:rPr>
        <w:tab/>
      </w:r>
      <w:r>
        <w:rPr>
          <w:i/>
        </w:rPr>
        <w:tab/>
        <w:t>Source: CATT</w:t>
      </w:r>
    </w:p>
    <w:p w14:paraId="42E7C665" w14:textId="4F6765AF" w:rsidR="00AD5325" w:rsidRDefault="000F503C" w:rsidP="00AD532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7A3D250" w14:textId="50B2DA6C" w:rsidR="00E348E8" w:rsidRDefault="00AD5325" w:rsidP="00AD5325">
      <w:pPr>
        <w:rPr>
          <w:rFonts w:ascii="Arial" w:hAnsi="Arial" w:cs="Arial"/>
          <w:b/>
          <w:sz w:val="24"/>
        </w:rPr>
      </w:pPr>
      <w:r>
        <w:rPr>
          <w:rFonts w:ascii="Arial" w:hAnsi="Arial" w:cs="Arial"/>
          <w:b/>
          <w:color w:val="0000FF"/>
          <w:sz w:val="24"/>
        </w:rPr>
        <w:t>R</w:t>
      </w:r>
      <w:r w:rsidR="00E348E8">
        <w:rPr>
          <w:rFonts w:ascii="Arial" w:hAnsi="Arial" w:cs="Arial"/>
          <w:b/>
          <w:color w:val="0000FF"/>
          <w:sz w:val="24"/>
        </w:rPr>
        <w:t>4-2311594</w:t>
      </w:r>
      <w:r w:rsidR="00E348E8">
        <w:rPr>
          <w:rFonts w:ascii="Arial" w:hAnsi="Arial" w:cs="Arial"/>
          <w:b/>
          <w:color w:val="0000FF"/>
          <w:sz w:val="24"/>
        </w:rPr>
        <w:tab/>
      </w:r>
      <w:r w:rsidR="00E348E8">
        <w:rPr>
          <w:rFonts w:ascii="Arial" w:hAnsi="Arial" w:cs="Arial"/>
          <w:b/>
          <w:sz w:val="24"/>
        </w:rPr>
        <w:t>CR for TS 38.176-2, Correction on scaling factor for IAB-MT type 1-O</w:t>
      </w:r>
    </w:p>
    <w:p w14:paraId="12C8406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v17.5.0</w:t>
      </w:r>
      <w:proofErr w:type="gramStart"/>
      <w:r>
        <w:rPr>
          <w:i/>
        </w:rPr>
        <w:tab/>
        <w:t xml:space="preserve">  CR</w:t>
      </w:r>
      <w:proofErr w:type="gramEnd"/>
      <w:r>
        <w:rPr>
          <w:i/>
        </w:rPr>
        <w:t>-0029  rev  Cat: A (Rel-17)</w:t>
      </w:r>
      <w:r>
        <w:rPr>
          <w:i/>
        </w:rPr>
        <w:br/>
      </w:r>
      <w:r>
        <w:rPr>
          <w:i/>
        </w:rPr>
        <w:br/>
      </w:r>
      <w:r>
        <w:rPr>
          <w:i/>
        </w:rPr>
        <w:tab/>
      </w:r>
      <w:r>
        <w:rPr>
          <w:i/>
        </w:rPr>
        <w:tab/>
      </w:r>
      <w:r>
        <w:rPr>
          <w:i/>
        </w:rPr>
        <w:tab/>
      </w:r>
      <w:r>
        <w:rPr>
          <w:i/>
        </w:rPr>
        <w:tab/>
      </w:r>
      <w:r>
        <w:rPr>
          <w:i/>
        </w:rPr>
        <w:tab/>
        <w:t>Source: CATT</w:t>
      </w:r>
    </w:p>
    <w:p w14:paraId="275A5946" w14:textId="7B8562A7"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01FA753" w14:textId="77777777" w:rsidR="00E348E8" w:rsidRDefault="00E348E8" w:rsidP="00E348E8">
      <w:pPr>
        <w:rPr>
          <w:rFonts w:ascii="Arial" w:hAnsi="Arial" w:cs="Arial"/>
          <w:b/>
          <w:sz w:val="24"/>
        </w:rPr>
      </w:pPr>
      <w:r>
        <w:rPr>
          <w:rFonts w:ascii="Arial" w:hAnsi="Arial" w:cs="Arial"/>
          <w:b/>
          <w:color w:val="0000FF"/>
          <w:sz w:val="24"/>
        </w:rPr>
        <w:t>R4-2311595</w:t>
      </w:r>
      <w:r>
        <w:rPr>
          <w:rFonts w:ascii="Arial" w:hAnsi="Arial" w:cs="Arial"/>
          <w:b/>
          <w:color w:val="0000FF"/>
          <w:sz w:val="24"/>
        </w:rPr>
        <w:tab/>
      </w:r>
      <w:r>
        <w:rPr>
          <w:rFonts w:ascii="Arial" w:hAnsi="Arial" w:cs="Arial"/>
          <w:b/>
          <w:sz w:val="24"/>
        </w:rPr>
        <w:t>CR for TS 38.176-2, Correction on scaling factor for IAB-MT type 1-O</w:t>
      </w:r>
    </w:p>
    <w:p w14:paraId="6962ED4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v18.1.0</w:t>
      </w:r>
      <w:proofErr w:type="gramStart"/>
      <w:r>
        <w:rPr>
          <w:i/>
        </w:rPr>
        <w:tab/>
        <w:t xml:space="preserve">  CR</w:t>
      </w:r>
      <w:proofErr w:type="gramEnd"/>
      <w:r>
        <w:rPr>
          <w:i/>
        </w:rPr>
        <w:t>-0030  rev  Cat: A (Rel-18)</w:t>
      </w:r>
      <w:r>
        <w:rPr>
          <w:i/>
        </w:rPr>
        <w:br/>
      </w:r>
      <w:r>
        <w:rPr>
          <w:i/>
        </w:rPr>
        <w:br/>
      </w:r>
      <w:r>
        <w:rPr>
          <w:i/>
        </w:rPr>
        <w:tab/>
      </w:r>
      <w:r>
        <w:rPr>
          <w:i/>
        </w:rPr>
        <w:tab/>
      </w:r>
      <w:r>
        <w:rPr>
          <w:i/>
        </w:rPr>
        <w:tab/>
      </w:r>
      <w:r>
        <w:rPr>
          <w:i/>
        </w:rPr>
        <w:tab/>
      </w:r>
      <w:r>
        <w:rPr>
          <w:i/>
        </w:rPr>
        <w:tab/>
        <w:t>Source: CATT</w:t>
      </w:r>
    </w:p>
    <w:p w14:paraId="13357345" w14:textId="2E9A8C7C" w:rsidR="00E348E8" w:rsidRDefault="000F503C"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93D392" w14:textId="77777777" w:rsidR="00E348E8" w:rsidRPr="001D4684" w:rsidRDefault="00E348E8" w:rsidP="00E348E8">
      <w:pPr>
        <w:rPr>
          <w:color w:val="FF0000"/>
        </w:rPr>
      </w:pPr>
      <w:r w:rsidRPr="001D4684">
        <w:rPr>
          <w:color w:val="FF0000"/>
        </w:rPr>
        <w:t>[</w:t>
      </w:r>
      <w:proofErr w:type="spellStart"/>
      <w:r w:rsidRPr="001D4684">
        <w:rPr>
          <w:color w:val="FF0000"/>
        </w:rPr>
        <w:t>NR_newRAT</w:t>
      </w:r>
      <w:proofErr w:type="spellEnd"/>
      <w:r w:rsidRPr="001D4684">
        <w:rPr>
          <w:color w:val="FF0000"/>
        </w:rPr>
        <w:t>-Perf] Correctios to TS 37.145-2/38.141-2</w:t>
      </w:r>
    </w:p>
    <w:p w14:paraId="36282FAD" w14:textId="77777777" w:rsidR="00E348E8" w:rsidRDefault="00E348E8" w:rsidP="00E348E8">
      <w:pPr>
        <w:rPr>
          <w:rFonts w:ascii="Arial" w:hAnsi="Arial" w:cs="Arial"/>
          <w:b/>
          <w:sz w:val="24"/>
        </w:rPr>
      </w:pPr>
      <w:r>
        <w:rPr>
          <w:rFonts w:ascii="Arial" w:hAnsi="Arial" w:cs="Arial"/>
          <w:b/>
          <w:color w:val="0000FF"/>
          <w:sz w:val="24"/>
        </w:rPr>
        <w:t>R4-2313735</w:t>
      </w:r>
      <w:r>
        <w:rPr>
          <w:rFonts w:ascii="Arial" w:hAnsi="Arial" w:cs="Arial"/>
          <w:b/>
          <w:color w:val="0000FF"/>
          <w:sz w:val="24"/>
        </w:rPr>
        <w:tab/>
      </w:r>
      <w:r>
        <w:rPr>
          <w:rFonts w:ascii="Arial" w:hAnsi="Arial" w:cs="Arial"/>
          <w:b/>
          <w:sz w:val="24"/>
        </w:rPr>
        <w:t>Proposal for clean-up and improvements on BS specifications</w:t>
      </w:r>
    </w:p>
    <w:p w14:paraId="3EB9DD0F"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BCA3C3" w14:textId="376F7A82" w:rsidR="000F503C" w:rsidRDefault="000F503C" w:rsidP="00E348E8">
      <w:r w:rsidRPr="00373E94">
        <w:rPr>
          <w:b/>
          <w:bCs/>
        </w:rPr>
        <w:t>Proposal:</w:t>
      </w:r>
      <w:r>
        <w:t xml:space="preserve"> Initiate a task force in RAN4 to improve the BS specification involving clarifications as described above, removal of controversial and confusing statements and editorial changed to align with 3GPP drafting rules.</w:t>
      </w:r>
    </w:p>
    <w:p w14:paraId="4ABBA857" w14:textId="2EDA5262" w:rsidR="000F503C" w:rsidRDefault="000F503C" w:rsidP="00E348E8">
      <w:r>
        <w:t xml:space="preserve">Huawei: In general, we are fine for the goal. We prefer to have this in Rel-19. </w:t>
      </w:r>
    </w:p>
    <w:p w14:paraId="089749C7" w14:textId="668BC8EC" w:rsidR="000F503C" w:rsidRDefault="000F503C" w:rsidP="00E348E8">
      <w:r>
        <w:t xml:space="preserve">Nokia: </w:t>
      </w:r>
      <w:r w:rsidR="00C16D39">
        <w:t xml:space="preserve">We may need to have dedicated WI to address this issue similar as EMC. </w:t>
      </w:r>
    </w:p>
    <w:p w14:paraId="025A1551" w14:textId="13C86A1A" w:rsidR="00E348E8" w:rsidRDefault="00C16D3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072BB" w14:textId="77777777" w:rsidR="00E348E8" w:rsidRDefault="00E348E8" w:rsidP="00E348E8">
      <w:pPr>
        <w:rPr>
          <w:rFonts w:ascii="Arial" w:hAnsi="Arial" w:cs="Arial"/>
          <w:b/>
          <w:sz w:val="24"/>
        </w:rPr>
      </w:pPr>
      <w:r>
        <w:rPr>
          <w:rFonts w:ascii="Arial" w:hAnsi="Arial" w:cs="Arial"/>
          <w:b/>
          <w:color w:val="0000FF"/>
          <w:sz w:val="24"/>
        </w:rPr>
        <w:t>R4-2313736</w:t>
      </w:r>
      <w:r>
        <w:rPr>
          <w:rFonts w:ascii="Arial" w:hAnsi="Arial" w:cs="Arial"/>
          <w:b/>
          <w:color w:val="0000FF"/>
          <w:sz w:val="24"/>
        </w:rPr>
        <w:tab/>
      </w:r>
      <w:r>
        <w:rPr>
          <w:rFonts w:ascii="Arial" w:hAnsi="Arial" w:cs="Arial"/>
          <w:b/>
          <w:sz w:val="24"/>
        </w:rPr>
        <w:t>TS 37.145-2: Corrections</w:t>
      </w:r>
    </w:p>
    <w:p w14:paraId="276E538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v15.15.0</w:t>
      </w:r>
      <w:proofErr w:type="gramStart"/>
      <w:r>
        <w:rPr>
          <w:i/>
        </w:rPr>
        <w:tab/>
        <w:t xml:space="preserve">  CR</w:t>
      </w:r>
      <w:proofErr w:type="gramEnd"/>
      <w:r>
        <w:rPr>
          <w:i/>
        </w:rPr>
        <w:t>-0363  rev  Cat: F (Rel-15)</w:t>
      </w:r>
      <w:r>
        <w:rPr>
          <w:i/>
        </w:rPr>
        <w:br/>
      </w:r>
      <w:r>
        <w:rPr>
          <w:i/>
        </w:rPr>
        <w:br/>
      </w:r>
      <w:r>
        <w:rPr>
          <w:i/>
        </w:rPr>
        <w:tab/>
      </w:r>
      <w:r>
        <w:rPr>
          <w:i/>
        </w:rPr>
        <w:tab/>
      </w:r>
      <w:r>
        <w:rPr>
          <w:i/>
        </w:rPr>
        <w:tab/>
      </w:r>
      <w:r>
        <w:rPr>
          <w:i/>
        </w:rPr>
        <w:tab/>
      </w:r>
      <w:r>
        <w:rPr>
          <w:i/>
        </w:rPr>
        <w:tab/>
        <w:t>Source: Ericsson</w:t>
      </w:r>
    </w:p>
    <w:p w14:paraId="023F2C9A" w14:textId="3AC7B757" w:rsidR="001C55FE" w:rsidRPr="001D2DA4" w:rsidRDefault="001C55FE" w:rsidP="0070247E">
      <w:pPr>
        <w:pStyle w:val="a0"/>
        <w:numPr>
          <w:ilvl w:val="0"/>
          <w:numId w:val="0"/>
        </w:numPr>
        <w:ind w:left="284"/>
        <w:rPr>
          <w:sz w:val="20"/>
          <w:szCs w:val="20"/>
        </w:rPr>
      </w:pPr>
      <w:r w:rsidRPr="001D2DA4">
        <w:rPr>
          <w:sz w:val="20"/>
          <w:szCs w:val="20"/>
        </w:rPr>
        <w:t>Keysight flags on R4-2313736, 740, question on following text added in procedure of TRP tests, not sure if this text is really needed and "two method" which two? there are five methods written in 37.941 as of now.</w:t>
      </w:r>
    </w:p>
    <w:p w14:paraId="4C9EBEED" w14:textId="7CFF608F" w:rsidR="001C55FE" w:rsidRPr="001D2DA4" w:rsidRDefault="001C55FE" w:rsidP="0070247E">
      <w:pPr>
        <w:pStyle w:val="a0"/>
        <w:numPr>
          <w:ilvl w:val="0"/>
          <w:numId w:val="0"/>
        </w:numPr>
        <w:ind w:left="284"/>
        <w:rPr>
          <w:sz w:val="20"/>
          <w:szCs w:val="20"/>
        </w:rPr>
      </w:pPr>
      <w:r w:rsidRPr="001D2DA4">
        <w:rPr>
          <w:sz w:val="20"/>
          <w:szCs w:val="20"/>
        </w:rPr>
        <w:t>"When calibrated and operated within  the guidance of 3GPP TR 37 941 [29] the two methods are applicable and selected depending on availability at the test facility."</w:t>
      </w:r>
    </w:p>
    <w:p w14:paraId="48010DF8" w14:textId="1AD15455" w:rsidR="0070247E" w:rsidRPr="001D2DA4" w:rsidRDefault="0070247E" w:rsidP="0070247E">
      <w:pPr>
        <w:pStyle w:val="a0"/>
        <w:numPr>
          <w:ilvl w:val="0"/>
          <w:numId w:val="0"/>
        </w:numPr>
        <w:ind w:left="284"/>
        <w:rPr>
          <w:sz w:val="20"/>
          <w:szCs w:val="20"/>
        </w:rPr>
      </w:pPr>
      <w:r w:rsidRPr="001D2DA4">
        <w:rPr>
          <w:sz w:val="20"/>
          <w:szCs w:val="20"/>
        </w:rPr>
        <w:t xml:space="preserve">Huawei flags R4-2313736 and R4-2313740: checking internally with the delegate involved in related TFES discussions. </w:t>
      </w:r>
    </w:p>
    <w:p w14:paraId="5F1697A8" w14:textId="7D60AE06" w:rsidR="0070247E" w:rsidRDefault="0070247E" w:rsidP="0070247E">
      <w:pPr>
        <w:pStyle w:val="a0"/>
        <w:numPr>
          <w:ilvl w:val="0"/>
          <w:numId w:val="0"/>
        </w:numPr>
        <w:ind w:left="284"/>
        <w:rPr>
          <w:sz w:val="20"/>
          <w:szCs w:val="20"/>
        </w:rPr>
      </w:pPr>
      <w:r w:rsidRPr="001D2DA4">
        <w:rPr>
          <w:sz w:val="20"/>
          <w:szCs w:val="20"/>
        </w:rPr>
        <w:t>Nokia flags R4-2313736, R42313740:Proposal in R4-2313735 is to replace “declaration” with “intended use of the equipment” but in the CRs 'declared' is removed but 'intended' is not added.Is added clause 6.7.4.2.2.3 only applicable for EIPR limits like table 6.7.5.4.5-4?</w:t>
      </w:r>
    </w:p>
    <w:p w14:paraId="01011259" w14:textId="2A6BA467" w:rsidR="00FA3D8D" w:rsidRPr="00C16D39" w:rsidRDefault="00FA3D8D" w:rsidP="00C16D39">
      <w:pPr>
        <w:pStyle w:val="a0"/>
        <w:numPr>
          <w:ilvl w:val="0"/>
          <w:numId w:val="0"/>
        </w:numPr>
        <w:ind w:left="284"/>
        <w:rPr>
          <w:sz w:val="20"/>
          <w:szCs w:val="20"/>
        </w:rPr>
      </w:pPr>
      <w:r w:rsidRPr="00C16D39">
        <w:rPr>
          <w:sz w:val="20"/>
          <w:szCs w:val="20"/>
        </w:rPr>
        <w:t xml:space="preserve">Huawei flags R4-2313736 and R4-2313740: checking internally with the delegate involved in related TFES discussions. </w:t>
      </w:r>
    </w:p>
    <w:p w14:paraId="465B1343" w14:textId="49F61CB5" w:rsidR="00E348E8" w:rsidRDefault="00C16D39"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R4-2313956 (from R4-2313736).</w:t>
      </w:r>
    </w:p>
    <w:p w14:paraId="3FCA6C8B" w14:textId="389C5C2A" w:rsidR="00C16D39" w:rsidRDefault="00C16D39" w:rsidP="00C16D39">
      <w:pPr>
        <w:rPr>
          <w:rFonts w:ascii="Arial" w:hAnsi="Arial" w:cs="Arial"/>
          <w:b/>
          <w:sz w:val="24"/>
        </w:rPr>
      </w:pPr>
      <w:r>
        <w:rPr>
          <w:rFonts w:ascii="Arial" w:hAnsi="Arial" w:cs="Arial"/>
          <w:b/>
          <w:color w:val="0000FF"/>
          <w:sz w:val="24"/>
        </w:rPr>
        <w:t>R4-2313956</w:t>
      </w:r>
      <w:r>
        <w:rPr>
          <w:rFonts w:ascii="Arial" w:hAnsi="Arial" w:cs="Arial"/>
          <w:b/>
          <w:color w:val="0000FF"/>
          <w:sz w:val="24"/>
        </w:rPr>
        <w:tab/>
      </w:r>
      <w:r>
        <w:rPr>
          <w:rFonts w:ascii="Arial" w:hAnsi="Arial" w:cs="Arial"/>
          <w:b/>
          <w:sz w:val="24"/>
        </w:rPr>
        <w:t>TS 37.145-2: Corrections</w:t>
      </w:r>
    </w:p>
    <w:p w14:paraId="53B2D5E1" w14:textId="77777777" w:rsidR="00C16D39" w:rsidRDefault="00C16D39" w:rsidP="00C16D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v15.15.0</w:t>
      </w:r>
      <w:proofErr w:type="gramStart"/>
      <w:r>
        <w:rPr>
          <w:i/>
        </w:rPr>
        <w:tab/>
        <w:t xml:space="preserve">  CR</w:t>
      </w:r>
      <w:proofErr w:type="gramEnd"/>
      <w:r>
        <w:rPr>
          <w:i/>
        </w:rPr>
        <w:t>-0363  rev  Cat: F (Rel-15)</w:t>
      </w:r>
      <w:r>
        <w:rPr>
          <w:i/>
        </w:rPr>
        <w:br/>
      </w:r>
      <w:r>
        <w:rPr>
          <w:i/>
        </w:rPr>
        <w:br/>
      </w:r>
      <w:r>
        <w:rPr>
          <w:i/>
        </w:rPr>
        <w:tab/>
      </w:r>
      <w:r>
        <w:rPr>
          <w:i/>
        </w:rPr>
        <w:tab/>
      </w:r>
      <w:r>
        <w:rPr>
          <w:i/>
        </w:rPr>
        <w:tab/>
      </w:r>
      <w:r>
        <w:rPr>
          <w:i/>
        </w:rPr>
        <w:tab/>
      </w:r>
      <w:r>
        <w:rPr>
          <w:i/>
        </w:rPr>
        <w:tab/>
        <w:t>Source: Ericsson</w:t>
      </w:r>
    </w:p>
    <w:p w14:paraId="6E1DA5B3" w14:textId="6312FB71" w:rsidR="00C16D39" w:rsidRDefault="00261A85" w:rsidP="00C16D39">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2EFEBF91" w14:textId="026AC2E3" w:rsidR="00E348E8" w:rsidRDefault="00C16D39" w:rsidP="00C16D39">
      <w:pPr>
        <w:rPr>
          <w:rFonts w:ascii="Arial" w:hAnsi="Arial" w:cs="Arial"/>
          <w:b/>
          <w:sz w:val="24"/>
        </w:rPr>
      </w:pPr>
      <w:r>
        <w:rPr>
          <w:rFonts w:ascii="Arial" w:hAnsi="Arial" w:cs="Arial"/>
          <w:b/>
          <w:color w:val="0000FF"/>
          <w:sz w:val="24"/>
        </w:rPr>
        <w:t>R</w:t>
      </w:r>
      <w:r w:rsidR="00E348E8">
        <w:rPr>
          <w:rFonts w:ascii="Arial" w:hAnsi="Arial" w:cs="Arial"/>
          <w:b/>
          <w:color w:val="0000FF"/>
          <w:sz w:val="24"/>
        </w:rPr>
        <w:t>4-2313737</w:t>
      </w:r>
      <w:r w:rsidR="00E348E8">
        <w:rPr>
          <w:rFonts w:ascii="Arial" w:hAnsi="Arial" w:cs="Arial"/>
          <w:b/>
          <w:color w:val="0000FF"/>
          <w:sz w:val="24"/>
        </w:rPr>
        <w:tab/>
      </w:r>
      <w:r w:rsidR="00E348E8">
        <w:rPr>
          <w:rFonts w:ascii="Arial" w:hAnsi="Arial" w:cs="Arial"/>
          <w:b/>
          <w:sz w:val="24"/>
        </w:rPr>
        <w:t>TS 37.145-2: Corrections</w:t>
      </w:r>
    </w:p>
    <w:p w14:paraId="7E07E96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v16.14.0</w:t>
      </w:r>
      <w:proofErr w:type="gramStart"/>
      <w:r>
        <w:rPr>
          <w:i/>
        </w:rPr>
        <w:tab/>
        <w:t xml:space="preserve">  CR</w:t>
      </w:r>
      <w:proofErr w:type="gramEnd"/>
      <w:r>
        <w:rPr>
          <w:i/>
        </w:rPr>
        <w:t>-0364  rev  Cat: A (Rel-16)</w:t>
      </w:r>
      <w:r>
        <w:rPr>
          <w:i/>
        </w:rPr>
        <w:br/>
      </w:r>
      <w:r>
        <w:rPr>
          <w:i/>
        </w:rPr>
        <w:br/>
      </w:r>
      <w:r>
        <w:rPr>
          <w:i/>
        </w:rPr>
        <w:tab/>
      </w:r>
      <w:r>
        <w:rPr>
          <w:i/>
        </w:rPr>
        <w:tab/>
      </w:r>
      <w:r>
        <w:rPr>
          <w:i/>
        </w:rPr>
        <w:tab/>
      </w:r>
      <w:r>
        <w:rPr>
          <w:i/>
        </w:rPr>
        <w:tab/>
      </w:r>
      <w:r>
        <w:rPr>
          <w:i/>
        </w:rPr>
        <w:tab/>
        <w:t>Source: Ericsson</w:t>
      </w:r>
    </w:p>
    <w:p w14:paraId="4B7B0ACD" w14:textId="505281BF"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4A5A2806" w14:textId="77777777" w:rsidR="00E348E8" w:rsidRDefault="00E348E8" w:rsidP="00E348E8">
      <w:pPr>
        <w:rPr>
          <w:rFonts w:ascii="Arial" w:hAnsi="Arial" w:cs="Arial"/>
          <w:b/>
          <w:sz w:val="24"/>
        </w:rPr>
      </w:pPr>
      <w:r>
        <w:rPr>
          <w:rFonts w:ascii="Arial" w:hAnsi="Arial" w:cs="Arial"/>
          <w:b/>
          <w:color w:val="0000FF"/>
          <w:sz w:val="24"/>
        </w:rPr>
        <w:t>R4-2313738</w:t>
      </w:r>
      <w:r>
        <w:rPr>
          <w:rFonts w:ascii="Arial" w:hAnsi="Arial" w:cs="Arial"/>
          <w:b/>
          <w:color w:val="0000FF"/>
          <w:sz w:val="24"/>
        </w:rPr>
        <w:tab/>
      </w:r>
      <w:r>
        <w:rPr>
          <w:rFonts w:ascii="Arial" w:hAnsi="Arial" w:cs="Arial"/>
          <w:b/>
          <w:sz w:val="24"/>
        </w:rPr>
        <w:t>TS 37.145-2: Corrections</w:t>
      </w:r>
    </w:p>
    <w:p w14:paraId="7FBE47F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v17.8.0</w:t>
      </w:r>
      <w:proofErr w:type="gramStart"/>
      <w:r>
        <w:rPr>
          <w:i/>
        </w:rPr>
        <w:tab/>
        <w:t xml:space="preserve">  CR</w:t>
      </w:r>
      <w:proofErr w:type="gramEnd"/>
      <w:r>
        <w:rPr>
          <w:i/>
        </w:rPr>
        <w:t>-0365  rev  Cat: A (Rel-17)</w:t>
      </w:r>
      <w:r>
        <w:rPr>
          <w:i/>
        </w:rPr>
        <w:br/>
      </w:r>
      <w:r>
        <w:rPr>
          <w:i/>
        </w:rPr>
        <w:br/>
      </w:r>
      <w:r>
        <w:rPr>
          <w:i/>
        </w:rPr>
        <w:tab/>
      </w:r>
      <w:r>
        <w:rPr>
          <w:i/>
        </w:rPr>
        <w:tab/>
      </w:r>
      <w:r>
        <w:rPr>
          <w:i/>
        </w:rPr>
        <w:tab/>
      </w:r>
      <w:r>
        <w:rPr>
          <w:i/>
        </w:rPr>
        <w:tab/>
      </w:r>
      <w:r>
        <w:rPr>
          <w:i/>
        </w:rPr>
        <w:tab/>
        <w:t>Source: Ericsson</w:t>
      </w:r>
    </w:p>
    <w:p w14:paraId="11FE1B5E" w14:textId="78251B1A"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5C6CB04D" w14:textId="77777777" w:rsidR="00E348E8" w:rsidRDefault="00E348E8" w:rsidP="00E348E8">
      <w:pPr>
        <w:rPr>
          <w:rFonts w:ascii="Arial" w:hAnsi="Arial" w:cs="Arial"/>
          <w:b/>
          <w:sz w:val="24"/>
        </w:rPr>
      </w:pPr>
      <w:r>
        <w:rPr>
          <w:rFonts w:ascii="Arial" w:hAnsi="Arial" w:cs="Arial"/>
          <w:b/>
          <w:color w:val="0000FF"/>
          <w:sz w:val="24"/>
        </w:rPr>
        <w:lastRenderedPageBreak/>
        <w:t>R4-2313739</w:t>
      </w:r>
      <w:r>
        <w:rPr>
          <w:rFonts w:ascii="Arial" w:hAnsi="Arial" w:cs="Arial"/>
          <w:b/>
          <w:color w:val="0000FF"/>
          <w:sz w:val="24"/>
        </w:rPr>
        <w:tab/>
      </w:r>
      <w:r>
        <w:rPr>
          <w:rFonts w:ascii="Arial" w:hAnsi="Arial" w:cs="Arial"/>
          <w:b/>
          <w:sz w:val="24"/>
        </w:rPr>
        <w:t>TS 37.145-2: Corrections</w:t>
      </w:r>
    </w:p>
    <w:p w14:paraId="50B45AE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v18.2.0</w:t>
      </w:r>
      <w:proofErr w:type="gramStart"/>
      <w:r>
        <w:rPr>
          <w:i/>
        </w:rPr>
        <w:tab/>
        <w:t xml:space="preserve">  CR</w:t>
      </w:r>
      <w:proofErr w:type="gramEnd"/>
      <w:r>
        <w:rPr>
          <w:i/>
        </w:rPr>
        <w:t>-0366  rev  Cat: A (Rel-18)</w:t>
      </w:r>
      <w:r>
        <w:rPr>
          <w:i/>
        </w:rPr>
        <w:br/>
      </w:r>
      <w:r>
        <w:rPr>
          <w:i/>
        </w:rPr>
        <w:br/>
      </w:r>
      <w:r>
        <w:rPr>
          <w:i/>
        </w:rPr>
        <w:tab/>
      </w:r>
      <w:r>
        <w:rPr>
          <w:i/>
        </w:rPr>
        <w:tab/>
      </w:r>
      <w:r>
        <w:rPr>
          <w:i/>
        </w:rPr>
        <w:tab/>
      </w:r>
      <w:r>
        <w:rPr>
          <w:i/>
        </w:rPr>
        <w:tab/>
      </w:r>
      <w:r>
        <w:rPr>
          <w:i/>
        </w:rPr>
        <w:tab/>
        <w:t>Source: Ericsson</w:t>
      </w:r>
    </w:p>
    <w:p w14:paraId="58EF21ED" w14:textId="58C4F064"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68F55790" w14:textId="77777777" w:rsidR="00E348E8" w:rsidRDefault="00E348E8" w:rsidP="00E348E8">
      <w:pPr>
        <w:rPr>
          <w:rFonts w:ascii="Arial" w:hAnsi="Arial" w:cs="Arial"/>
          <w:b/>
          <w:sz w:val="24"/>
        </w:rPr>
      </w:pPr>
      <w:r>
        <w:rPr>
          <w:rFonts w:ascii="Arial" w:hAnsi="Arial" w:cs="Arial"/>
          <w:b/>
          <w:color w:val="0000FF"/>
          <w:sz w:val="24"/>
        </w:rPr>
        <w:t>R4-2313740</w:t>
      </w:r>
      <w:r>
        <w:rPr>
          <w:rFonts w:ascii="Arial" w:hAnsi="Arial" w:cs="Arial"/>
          <w:b/>
          <w:color w:val="0000FF"/>
          <w:sz w:val="24"/>
        </w:rPr>
        <w:tab/>
      </w:r>
      <w:r>
        <w:rPr>
          <w:rFonts w:ascii="Arial" w:hAnsi="Arial" w:cs="Arial"/>
          <w:b/>
          <w:sz w:val="24"/>
        </w:rPr>
        <w:t>TS 38.141-2: Corrections</w:t>
      </w:r>
    </w:p>
    <w:p w14:paraId="272D20A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v15.18.0</w:t>
      </w:r>
      <w:proofErr w:type="gramStart"/>
      <w:r>
        <w:rPr>
          <w:i/>
        </w:rPr>
        <w:tab/>
        <w:t xml:space="preserve">  CR</w:t>
      </w:r>
      <w:proofErr w:type="gramEnd"/>
      <w:r>
        <w:rPr>
          <w:i/>
        </w:rPr>
        <w:t>-0543  rev  Cat: F (Rel-15)</w:t>
      </w:r>
      <w:r>
        <w:rPr>
          <w:i/>
        </w:rPr>
        <w:br/>
      </w:r>
      <w:r>
        <w:rPr>
          <w:i/>
        </w:rPr>
        <w:br/>
      </w:r>
      <w:r>
        <w:rPr>
          <w:i/>
        </w:rPr>
        <w:tab/>
      </w:r>
      <w:r>
        <w:rPr>
          <w:i/>
        </w:rPr>
        <w:tab/>
      </w:r>
      <w:r>
        <w:rPr>
          <w:i/>
        </w:rPr>
        <w:tab/>
      </w:r>
      <w:r>
        <w:rPr>
          <w:i/>
        </w:rPr>
        <w:tab/>
      </w:r>
      <w:r>
        <w:rPr>
          <w:i/>
        </w:rPr>
        <w:tab/>
        <w:t>Source: Ericsson</w:t>
      </w:r>
    </w:p>
    <w:p w14:paraId="57951D02" w14:textId="5AE02C02" w:rsidR="00C16D39" w:rsidRDefault="00C16D39"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R4-2313957 (from R4-2313740).</w:t>
      </w:r>
    </w:p>
    <w:p w14:paraId="05858219" w14:textId="01885327" w:rsidR="00C16D39" w:rsidRDefault="00C16D39" w:rsidP="00C16D39">
      <w:pPr>
        <w:rPr>
          <w:rFonts w:ascii="Arial" w:hAnsi="Arial" w:cs="Arial"/>
          <w:b/>
          <w:sz w:val="24"/>
        </w:rPr>
      </w:pPr>
      <w:r>
        <w:rPr>
          <w:rFonts w:ascii="Arial" w:hAnsi="Arial" w:cs="Arial"/>
          <w:b/>
          <w:color w:val="0000FF"/>
          <w:sz w:val="24"/>
        </w:rPr>
        <w:t>R4-2313957</w:t>
      </w:r>
      <w:r>
        <w:rPr>
          <w:rFonts w:ascii="Arial" w:hAnsi="Arial" w:cs="Arial"/>
          <w:b/>
          <w:color w:val="0000FF"/>
          <w:sz w:val="24"/>
        </w:rPr>
        <w:tab/>
      </w:r>
      <w:r>
        <w:rPr>
          <w:rFonts w:ascii="Arial" w:hAnsi="Arial" w:cs="Arial"/>
          <w:b/>
          <w:sz w:val="24"/>
        </w:rPr>
        <w:t>TS 38.141-2: Corrections</w:t>
      </w:r>
    </w:p>
    <w:p w14:paraId="6DDCA36A" w14:textId="77777777" w:rsidR="00C16D39" w:rsidRDefault="00C16D39" w:rsidP="00C16D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v15.18.0</w:t>
      </w:r>
      <w:proofErr w:type="gramStart"/>
      <w:r>
        <w:rPr>
          <w:i/>
        </w:rPr>
        <w:tab/>
        <w:t xml:space="preserve">  CR</w:t>
      </w:r>
      <w:proofErr w:type="gramEnd"/>
      <w:r>
        <w:rPr>
          <w:i/>
        </w:rPr>
        <w:t>-0543  rev  Cat: F (Rel-15)</w:t>
      </w:r>
      <w:r>
        <w:rPr>
          <w:i/>
        </w:rPr>
        <w:br/>
      </w:r>
      <w:r>
        <w:rPr>
          <w:i/>
        </w:rPr>
        <w:br/>
      </w:r>
      <w:r>
        <w:rPr>
          <w:i/>
        </w:rPr>
        <w:tab/>
      </w:r>
      <w:r>
        <w:rPr>
          <w:i/>
        </w:rPr>
        <w:tab/>
      </w:r>
      <w:r>
        <w:rPr>
          <w:i/>
        </w:rPr>
        <w:tab/>
      </w:r>
      <w:r>
        <w:rPr>
          <w:i/>
        </w:rPr>
        <w:tab/>
      </w:r>
      <w:r>
        <w:rPr>
          <w:i/>
        </w:rPr>
        <w:tab/>
        <w:t>Source: Ericsson</w:t>
      </w:r>
    </w:p>
    <w:p w14:paraId="33A41594" w14:textId="447FE379" w:rsidR="00C16D39" w:rsidRDefault="004D44BC" w:rsidP="00C16D39">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3C6FA267" w14:textId="77777777" w:rsidR="00E348E8" w:rsidRDefault="00E348E8" w:rsidP="00E348E8">
      <w:pPr>
        <w:rPr>
          <w:rFonts w:ascii="Arial" w:hAnsi="Arial" w:cs="Arial"/>
          <w:b/>
          <w:sz w:val="24"/>
        </w:rPr>
      </w:pPr>
      <w:r>
        <w:rPr>
          <w:rFonts w:ascii="Arial" w:hAnsi="Arial" w:cs="Arial"/>
          <w:b/>
          <w:color w:val="0000FF"/>
          <w:sz w:val="24"/>
        </w:rPr>
        <w:t>R4-2313741</w:t>
      </w:r>
      <w:r>
        <w:rPr>
          <w:rFonts w:ascii="Arial" w:hAnsi="Arial" w:cs="Arial"/>
          <w:b/>
          <w:color w:val="0000FF"/>
          <w:sz w:val="24"/>
        </w:rPr>
        <w:tab/>
      </w:r>
      <w:r>
        <w:rPr>
          <w:rFonts w:ascii="Arial" w:hAnsi="Arial" w:cs="Arial"/>
          <w:b/>
          <w:sz w:val="24"/>
        </w:rPr>
        <w:t>TS 38.141-2: Corrections</w:t>
      </w:r>
    </w:p>
    <w:p w14:paraId="21B622B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v16.16.0</w:t>
      </w:r>
      <w:proofErr w:type="gramStart"/>
      <w:r>
        <w:rPr>
          <w:i/>
        </w:rPr>
        <w:tab/>
        <w:t xml:space="preserve">  CR</w:t>
      </w:r>
      <w:proofErr w:type="gramEnd"/>
      <w:r>
        <w:rPr>
          <w:i/>
        </w:rPr>
        <w:t>-0544  rev  Cat: A (Rel-16)</w:t>
      </w:r>
      <w:r>
        <w:rPr>
          <w:i/>
        </w:rPr>
        <w:br/>
      </w:r>
      <w:r>
        <w:rPr>
          <w:i/>
        </w:rPr>
        <w:br/>
      </w:r>
      <w:r>
        <w:rPr>
          <w:i/>
        </w:rPr>
        <w:tab/>
      </w:r>
      <w:r>
        <w:rPr>
          <w:i/>
        </w:rPr>
        <w:tab/>
      </w:r>
      <w:r>
        <w:rPr>
          <w:i/>
        </w:rPr>
        <w:tab/>
      </w:r>
      <w:r>
        <w:rPr>
          <w:i/>
        </w:rPr>
        <w:tab/>
      </w:r>
      <w:r>
        <w:rPr>
          <w:i/>
        </w:rPr>
        <w:tab/>
        <w:t>Source: Ericsson</w:t>
      </w:r>
    </w:p>
    <w:p w14:paraId="5A974A78" w14:textId="1D8C7AD8" w:rsidR="00E348E8" w:rsidRDefault="004D44B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7910C1FF" w14:textId="77777777" w:rsidR="00E348E8" w:rsidRDefault="00E348E8" w:rsidP="00E348E8">
      <w:pPr>
        <w:rPr>
          <w:rFonts w:ascii="Arial" w:hAnsi="Arial" w:cs="Arial"/>
          <w:b/>
          <w:sz w:val="24"/>
        </w:rPr>
      </w:pPr>
      <w:r>
        <w:rPr>
          <w:rFonts w:ascii="Arial" w:hAnsi="Arial" w:cs="Arial"/>
          <w:b/>
          <w:color w:val="0000FF"/>
          <w:sz w:val="24"/>
        </w:rPr>
        <w:t>R4-2313742</w:t>
      </w:r>
      <w:r>
        <w:rPr>
          <w:rFonts w:ascii="Arial" w:hAnsi="Arial" w:cs="Arial"/>
          <w:b/>
          <w:color w:val="0000FF"/>
          <w:sz w:val="24"/>
        </w:rPr>
        <w:tab/>
      </w:r>
      <w:r>
        <w:rPr>
          <w:rFonts w:ascii="Arial" w:hAnsi="Arial" w:cs="Arial"/>
          <w:b/>
          <w:sz w:val="24"/>
        </w:rPr>
        <w:t>TS 38.141-2: Corrections</w:t>
      </w:r>
    </w:p>
    <w:p w14:paraId="12EF3CC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-0545  rev  Cat: A (Rel-17)</w:t>
      </w:r>
      <w:r>
        <w:rPr>
          <w:i/>
        </w:rPr>
        <w:br/>
      </w:r>
      <w:r>
        <w:rPr>
          <w:i/>
        </w:rPr>
        <w:br/>
      </w:r>
      <w:r>
        <w:rPr>
          <w:i/>
        </w:rPr>
        <w:tab/>
      </w:r>
      <w:r>
        <w:rPr>
          <w:i/>
        </w:rPr>
        <w:tab/>
      </w:r>
      <w:r>
        <w:rPr>
          <w:i/>
        </w:rPr>
        <w:tab/>
      </w:r>
      <w:r>
        <w:rPr>
          <w:i/>
        </w:rPr>
        <w:tab/>
      </w:r>
      <w:r>
        <w:rPr>
          <w:i/>
        </w:rPr>
        <w:tab/>
        <w:t>Source: Ericsson</w:t>
      </w:r>
    </w:p>
    <w:p w14:paraId="5304C263" w14:textId="1F4814FA" w:rsidR="00E348E8" w:rsidRDefault="004D44B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78A23497" w14:textId="77777777" w:rsidR="00E348E8" w:rsidRDefault="00E348E8" w:rsidP="00E348E8">
      <w:pPr>
        <w:rPr>
          <w:rFonts w:ascii="Arial" w:hAnsi="Arial" w:cs="Arial"/>
          <w:b/>
          <w:sz w:val="24"/>
        </w:rPr>
      </w:pPr>
      <w:r>
        <w:rPr>
          <w:rFonts w:ascii="Arial" w:hAnsi="Arial" w:cs="Arial"/>
          <w:b/>
          <w:color w:val="0000FF"/>
          <w:sz w:val="24"/>
        </w:rPr>
        <w:t>R4-2313743</w:t>
      </w:r>
      <w:r>
        <w:rPr>
          <w:rFonts w:ascii="Arial" w:hAnsi="Arial" w:cs="Arial"/>
          <w:b/>
          <w:color w:val="0000FF"/>
          <w:sz w:val="24"/>
        </w:rPr>
        <w:tab/>
      </w:r>
      <w:r>
        <w:rPr>
          <w:rFonts w:ascii="Arial" w:hAnsi="Arial" w:cs="Arial"/>
          <w:b/>
          <w:sz w:val="24"/>
        </w:rPr>
        <w:t>TS 38.141-2: Corrections</w:t>
      </w:r>
    </w:p>
    <w:p w14:paraId="01C882E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-0546  rev  Cat: A (Rel-18)</w:t>
      </w:r>
      <w:r>
        <w:rPr>
          <w:i/>
        </w:rPr>
        <w:br/>
      </w:r>
      <w:r>
        <w:rPr>
          <w:i/>
        </w:rPr>
        <w:br/>
      </w:r>
      <w:r>
        <w:rPr>
          <w:i/>
        </w:rPr>
        <w:tab/>
      </w:r>
      <w:r>
        <w:rPr>
          <w:i/>
        </w:rPr>
        <w:tab/>
      </w:r>
      <w:r>
        <w:rPr>
          <w:i/>
        </w:rPr>
        <w:tab/>
      </w:r>
      <w:r>
        <w:rPr>
          <w:i/>
        </w:rPr>
        <w:tab/>
      </w:r>
      <w:r>
        <w:rPr>
          <w:i/>
        </w:rPr>
        <w:tab/>
        <w:t>Source: Ericsson</w:t>
      </w:r>
    </w:p>
    <w:p w14:paraId="0F3B5D97" w14:textId="6C6705EF" w:rsidR="00E348E8" w:rsidRDefault="004D44B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7382348E" w14:textId="77777777" w:rsidR="00E348E8" w:rsidRPr="002C57D2" w:rsidRDefault="00E348E8" w:rsidP="00E348E8">
      <w:pPr>
        <w:rPr>
          <w:color w:val="FF0000"/>
          <w:u w:val="single"/>
        </w:rPr>
      </w:pPr>
      <w:r w:rsidRPr="002C57D2">
        <w:rPr>
          <w:color w:val="FF0000"/>
        </w:rPr>
        <w:t xml:space="preserve">[NR_IAB-Core] Correction to TS 38.174 on FR2 range </w:t>
      </w:r>
    </w:p>
    <w:p w14:paraId="65272F75" w14:textId="77777777" w:rsidR="00E348E8" w:rsidRDefault="00E348E8" w:rsidP="00E348E8">
      <w:pPr>
        <w:rPr>
          <w:rFonts w:ascii="Arial" w:hAnsi="Arial" w:cs="Arial"/>
          <w:b/>
          <w:sz w:val="24"/>
        </w:rPr>
      </w:pPr>
      <w:r>
        <w:rPr>
          <w:rFonts w:ascii="Arial" w:hAnsi="Arial" w:cs="Arial"/>
          <w:b/>
          <w:color w:val="0000FF"/>
          <w:sz w:val="24"/>
        </w:rPr>
        <w:t>R4-2313477</w:t>
      </w:r>
      <w:r>
        <w:rPr>
          <w:rFonts w:ascii="Arial" w:hAnsi="Arial" w:cs="Arial"/>
          <w:b/>
          <w:color w:val="0000FF"/>
          <w:sz w:val="24"/>
        </w:rPr>
        <w:tab/>
      </w:r>
      <w:r>
        <w:rPr>
          <w:rFonts w:ascii="Arial" w:hAnsi="Arial" w:cs="Arial"/>
          <w:b/>
          <w:sz w:val="24"/>
        </w:rPr>
        <w:t xml:space="preserve">CR to correct FR2 range in IAB </w:t>
      </w:r>
      <w:proofErr w:type="spellStart"/>
      <w:r>
        <w:rPr>
          <w:rFonts w:ascii="Arial" w:hAnsi="Arial" w:cs="Arial"/>
          <w:b/>
          <w:sz w:val="24"/>
        </w:rPr>
        <w:t>specifiaiton</w:t>
      </w:r>
      <w:proofErr w:type="spellEnd"/>
    </w:p>
    <w:p w14:paraId="2B548FB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proofErr w:type="gramStart"/>
      <w:r>
        <w:rPr>
          <w:i/>
        </w:rPr>
        <w:tab/>
        <w:t xml:space="preserve">  CR</w:t>
      </w:r>
      <w:proofErr w:type="gramEnd"/>
      <w:r>
        <w:rPr>
          <w:i/>
        </w:rPr>
        <w:t>-0066  rev  Cat: F (Rel-17)</w:t>
      </w:r>
      <w:r>
        <w:rPr>
          <w:i/>
        </w:rPr>
        <w:br/>
      </w:r>
      <w:r>
        <w:rPr>
          <w:i/>
        </w:rPr>
        <w:br/>
      </w:r>
      <w:r>
        <w:rPr>
          <w:i/>
        </w:rPr>
        <w:tab/>
      </w:r>
      <w:r>
        <w:rPr>
          <w:i/>
        </w:rPr>
        <w:tab/>
      </w:r>
      <w:r>
        <w:rPr>
          <w:i/>
        </w:rPr>
        <w:tab/>
      </w:r>
      <w:r>
        <w:rPr>
          <w:i/>
        </w:rPr>
        <w:tab/>
      </w:r>
      <w:r>
        <w:rPr>
          <w:i/>
        </w:rPr>
        <w:tab/>
        <w:t>Source: Ericsson</w:t>
      </w:r>
    </w:p>
    <w:p w14:paraId="001CDE6C" w14:textId="3E970A69" w:rsidR="001C55FE" w:rsidRDefault="001C55FE" w:rsidP="00C16D39">
      <w:pPr>
        <w:pStyle w:val="a0"/>
        <w:numPr>
          <w:ilvl w:val="0"/>
          <w:numId w:val="0"/>
        </w:numPr>
        <w:ind w:left="1320" w:hanging="1140"/>
        <w:rPr>
          <w:sz w:val="20"/>
          <w:szCs w:val="20"/>
        </w:rPr>
      </w:pPr>
      <w:r w:rsidRPr="001D2DA4">
        <w:rPr>
          <w:sz w:val="20"/>
          <w:szCs w:val="20"/>
        </w:rPr>
        <w:lastRenderedPageBreak/>
        <w:t xml:space="preserve">Keysight flags on R4-2313477. "FR2" should not be automatically expanded to include FR2-2. there are more to change such as interferer definition etc. more careful checking should be performed on these specs which assumed FR2=FR2-1 to include FR2-2. </w:t>
      </w:r>
    </w:p>
    <w:p w14:paraId="43772F97" w14:textId="3976A0FF" w:rsidR="00C16D39" w:rsidRDefault="00C16D39" w:rsidP="00C16D39">
      <w:pPr>
        <w:pStyle w:val="a0"/>
        <w:numPr>
          <w:ilvl w:val="0"/>
          <w:numId w:val="0"/>
        </w:numPr>
        <w:ind w:left="1320" w:hanging="1140"/>
        <w:rPr>
          <w:sz w:val="20"/>
          <w:szCs w:val="20"/>
        </w:rPr>
      </w:pPr>
      <w:r>
        <w:rPr>
          <w:sz w:val="20"/>
          <w:szCs w:val="20"/>
        </w:rPr>
        <w:t>Nokia: We don’t have similar table in test specifciation, but we reuse FR2 in some places in test specifications. Do we need to addres them as well?</w:t>
      </w:r>
    </w:p>
    <w:p w14:paraId="170B2D1B" w14:textId="5BCBB1EB" w:rsidR="00C16D39" w:rsidRPr="00C16D39" w:rsidRDefault="00C16D39" w:rsidP="00C16D39">
      <w:pPr>
        <w:pStyle w:val="a0"/>
        <w:numPr>
          <w:ilvl w:val="0"/>
          <w:numId w:val="0"/>
        </w:numPr>
        <w:ind w:left="1320" w:hanging="1140"/>
        <w:rPr>
          <w:sz w:val="20"/>
          <w:szCs w:val="20"/>
        </w:rPr>
      </w:pPr>
      <w:r>
        <w:rPr>
          <w:sz w:val="20"/>
          <w:szCs w:val="20"/>
        </w:rPr>
        <w:t xml:space="preserve">Keysight: There is similar issue in other specifciations when referring to FR2, considering FR2-1 and FR2-2 updated. </w:t>
      </w:r>
    </w:p>
    <w:p w14:paraId="6D1C871D" w14:textId="1845C139" w:rsidR="00C16D39" w:rsidRDefault="00C16D39"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R4-2313958 (from R4-2313477).</w:t>
      </w:r>
    </w:p>
    <w:p w14:paraId="5E2DF1E4" w14:textId="6851DAF9" w:rsidR="00C16D39" w:rsidRDefault="00C16D39" w:rsidP="00C16D39">
      <w:pPr>
        <w:rPr>
          <w:rFonts w:ascii="Arial" w:hAnsi="Arial" w:cs="Arial"/>
          <w:b/>
          <w:sz w:val="24"/>
        </w:rPr>
      </w:pPr>
      <w:r>
        <w:rPr>
          <w:rFonts w:ascii="Arial" w:hAnsi="Arial" w:cs="Arial"/>
          <w:b/>
          <w:color w:val="0000FF"/>
          <w:sz w:val="24"/>
        </w:rPr>
        <w:t>R4-2313958</w:t>
      </w:r>
      <w:r>
        <w:rPr>
          <w:rFonts w:ascii="Arial" w:hAnsi="Arial" w:cs="Arial"/>
          <w:b/>
          <w:color w:val="0000FF"/>
          <w:sz w:val="24"/>
        </w:rPr>
        <w:tab/>
      </w:r>
      <w:r>
        <w:rPr>
          <w:rFonts w:ascii="Arial" w:hAnsi="Arial" w:cs="Arial"/>
          <w:b/>
          <w:sz w:val="24"/>
        </w:rPr>
        <w:t xml:space="preserve">CR to correct FR2 range in IAB </w:t>
      </w:r>
      <w:proofErr w:type="spellStart"/>
      <w:r>
        <w:rPr>
          <w:rFonts w:ascii="Arial" w:hAnsi="Arial" w:cs="Arial"/>
          <w:b/>
          <w:sz w:val="24"/>
        </w:rPr>
        <w:t>specifiaiton</w:t>
      </w:r>
      <w:proofErr w:type="spellEnd"/>
    </w:p>
    <w:p w14:paraId="23A596FD" w14:textId="77777777" w:rsidR="00C16D39" w:rsidRDefault="00C16D39" w:rsidP="00C16D3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proofErr w:type="gramStart"/>
      <w:r>
        <w:rPr>
          <w:i/>
        </w:rPr>
        <w:tab/>
        <w:t xml:space="preserve">  CR</w:t>
      </w:r>
      <w:proofErr w:type="gramEnd"/>
      <w:r>
        <w:rPr>
          <w:i/>
        </w:rPr>
        <w:t>-0066  rev  Cat: F (Rel-17)</w:t>
      </w:r>
      <w:r>
        <w:rPr>
          <w:i/>
        </w:rPr>
        <w:br/>
      </w:r>
      <w:r>
        <w:rPr>
          <w:i/>
        </w:rPr>
        <w:br/>
      </w:r>
      <w:r>
        <w:rPr>
          <w:i/>
        </w:rPr>
        <w:tab/>
      </w:r>
      <w:r>
        <w:rPr>
          <w:i/>
        </w:rPr>
        <w:tab/>
      </w:r>
      <w:r>
        <w:rPr>
          <w:i/>
        </w:rPr>
        <w:tab/>
      </w:r>
      <w:r>
        <w:rPr>
          <w:i/>
        </w:rPr>
        <w:tab/>
      </w:r>
      <w:r>
        <w:rPr>
          <w:i/>
        </w:rPr>
        <w:tab/>
        <w:t>Source: Ericsson</w:t>
      </w:r>
    </w:p>
    <w:p w14:paraId="7633F2AB" w14:textId="4DAA5D47" w:rsidR="00C16D39" w:rsidRDefault="004D44BC" w:rsidP="00C16D39">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2FA6A56E" w14:textId="77777777" w:rsidR="00E348E8" w:rsidRDefault="00E348E8" w:rsidP="00E348E8">
      <w:pPr>
        <w:rPr>
          <w:rFonts w:ascii="Arial" w:hAnsi="Arial" w:cs="Arial"/>
          <w:b/>
          <w:sz w:val="24"/>
        </w:rPr>
      </w:pPr>
      <w:r>
        <w:rPr>
          <w:rFonts w:ascii="Arial" w:hAnsi="Arial" w:cs="Arial"/>
          <w:b/>
          <w:color w:val="0000FF"/>
          <w:sz w:val="24"/>
        </w:rPr>
        <w:t>R4-2313478</w:t>
      </w:r>
      <w:r>
        <w:rPr>
          <w:rFonts w:ascii="Arial" w:hAnsi="Arial" w:cs="Arial"/>
          <w:b/>
          <w:color w:val="0000FF"/>
          <w:sz w:val="24"/>
        </w:rPr>
        <w:tab/>
      </w:r>
      <w:r>
        <w:rPr>
          <w:rFonts w:ascii="Arial" w:hAnsi="Arial" w:cs="Arial"/>
          <w:b/>
          <w:sz w:val="24"/>
        </w:rPr>
        <w:t xml:space="preserve">CR to correct FR2 range in IAB </w:t>
      </w:r>
      <w:proofErr w:type="spellStart"/>
      <w:r>
        <w:rPr>
          <w:rFonts w:ascii="Arial" w:hAnsi="Arial" w:cs="Arial"/>
          <w:b/>
          <w:sz w:val="24"/>
        </w:rPr>
        <w:t>specifiaiton</w:t>
      </w:r>
      <w:proofErr w:type="spellEnd"/>
    </w:p>
    <w:p w14:paraId="2725368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proofErr w:type="gramStart"/>
      <w:r>
        <w:rPr>
          <w:i/>
        </w:rPr>
        <w:tab/>
        <w:t xml:space="preserve">  CR</w:t>
      </w:r>
      <w:proofErr w:type="gramEnd"/>
      <w:r>
        <w:rPr>
          <w:i/>
        </w:rPr>
        <w:t>-0067  rev  Cat: A (Rel-18)</w:t>
      </w:r>
      <w:r>
        <w:rPr>
          <w:i/>
        </w:rPr>
        <w:br/>
      </w:r>
      <w:r>
        <w:rPr>
          <w:i/>
        </w:rPr>
        <w:br/>
      </w:r>
      <w:r>
        <w:rPr>
          <w:i/>
        </w:rPr>
        <w:tab/>
      </w:r>
      <w:r>
        <w:rPr>
          <w:i/>
        </w:rPr>
        <w:tab/>
      </w:r>
      <w:r>
        <w:rPr>
          <w:i/>
        </w:rPr>
        <w:tab/>
      </w:r>
      <w:r>
        <w:rPr>
          <w:i/>
        </w:rPr>
        <w:tab/>
      </w:r>
      <w:r>
        <w:rPr>
          <w:i/>
        </w:rPr>
        <w:tab/>
        <w:t>Source: Ericsson</w:t>
      </w:r>
    </w:p>
    <w:p w14:paraId="647EC99A" w14:textId="1456DEA3" w:rsidR="00E348E8" w:rsidRDefault="004D44B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6F090810" w14:textId="77777777" w:rsidR="00E348E8" w:rsidRPr="001D4684" w:rsidRDefault="00E348E8" w:rsidP="00E348E8">
      <w:pPr>
        <w:rPr>
          <w:color w:val="FF0000"/>
        </w:rPr>
      </w:pPr>
    </w:p>
    <w:p w14:paraId="488735F6" w14:textId="77777777" w:rsidR="00E348E8" w:rsidRPr="001D4684" w:rsidRDefault="00E348E8" w:rsidP="00E348E8">
      <w:pPr>
        <w:rPr>
          <w:color w:val="FF0000"/>
        </w:rPr>
      </w:pPr>
      <w:r w:rsidRPr="001D4684">
        <w:rPr>
          <w:color w:val="FF0000"/>
        </w:rPr>
        <w:t>[</w:t>
      </w:r>
      <w:proofErr w:type="spellStart"/>
      <w:r w:rsidRPr="001D4684">
        <w:rPr>
          <w:color w:val="FF0000"/>
        </w:rPr>
        <w:t>NR_newRAT</w:t>
      </w:r>
      <w:proofErr w:type="spellEnd"/>
      <w:r w:rsidRPr="001D4684">
        <w:rPr>
          <w:color w:val="FF0000"/>
        </w:rPr>
        <w:t>-Core] Correction to TR 38.817-02</w:t>
      </w:r>
    </w:p>
    <w:p w14:paraId="062E0ACB" w14:textId="77777777" w:rsidR="00E348E8" w:rsidRDefault="00E348E8" w:rsidP="00E348E8">
      <w:pPr>
        <w:rPr>
          <w:rFonts w:ascii="Arial" w:hAnsi="Arial" w:cs="Arial"/>
          <w:b/>
          <w:sz w:val="24"/>
        </w:rPr>
      </w:pPr>
      <w:r>
        <w:rPr>
          <w:rFonts w:ascii="Arial" w:hAnsi="Arial" w:cs="Arial"/>
          <w:b/>
          <w:color w:val="0000FF"/>
          <w:sz w:val="24"/>
        </w:rPr>
        <w:t>R4-2311659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to TR 38.817-02: Clarification on calculation of CW frequency offset for conducted narrowband receiver intermodulation requirement in FR1</w:t>
      </w:r>
    </w:p>
    <w:p w14:paraId="2F60BAD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38.817-02 v15.10.0</w:t>
      </w:r>
      <w:proofErr w:type="gramStart"/>
      <w:r>
        <w:rPr>
          <w:i/>
        </w:rPr>
        <w:tab/>
        <w:t xml:space="preserve">  CR</w:t>
      </w:r>
      <w:proofErr w:type="gramEnd"/>
      <w:r>
        <w:rPr>
          <w:i/>
        </w:rPr>
        <w:t>-0070  rev  Cat: F (Rel-15)</w:t>
      </w:r>
      <w:r>
        <w:rPr>
          <w:i/>
        </w:rPr>
        <w:br/>
      </w:r>
      <w:r>
        <w:rPr>
          <w:i/>
        </w:rPr>
        <w:br/>
      </w:r>
      <w:r>
        <w:rPr>
          <w:i/>
        </w:rPr>
        <w:tab/>
      </w:r>
      <w:r>
        <w:rPr>
          <w:i/>
        </w:rPr>
        <w:tab/>
      </w:r>
      <w:r>
        <w:rPr>
          <w:i/>
        </w:rPr>
        <w:tab/>
      </w:r>
      <w:r>
        <w:rPr>
          <w:i/>
        </w:rPr>
        <w:tab/>
      </w:r>
      <w:r>
        <w:rPr>
          <w:i/>
        </w:rPr>
        <w:tab/>
        <w:t>Source: Nokia, Nokia Shanghai Bell</w:t>
      </w:r>
    </w:p>
    <w:p w14:paraId="24487ADF" w14:textId="32AA1FCB" w:rsidR="00E348E8" w:rsidRDefault="00C16D3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C16D39">
        <w:rPr>
          <w:rFonts w:ascii="Arial" w:hAnsi="Arial" w:cs="Arial"/>
          <w:b/>
          <w:highlight w:val="green"/>
        </w:rPr>
        <w:t>Agreed.</w:t>
      </w:r>
    </w:p>
    <w:p w14:paraId="08763496" w14:textId="77777777" w:rsidR="00C16D39" w:rsidRDefault="00C16D39" w:rsidP="00E348E8">
      <w:pPr>
        <w:rPr>
          <w:color w:val="993300"/>
          <w:u w:val="single"/>
        </w:rPr>
      </w:pPr>
    </w:p>
    <w:p w14:paraId="0B9E7BBB" w14:textId="77777777" w:rsidR="00E348E8" w:rsidRPr="001D4684" w:rsidRDefault="00E348E8" w:rsidP="00E348E8">
      <w:pPr>
        <w:rPr>
          <w:color w:val="FF0000"/>
        </w:rPr>
      </w:pPr>
      <w:r w:rsidRPr="001D4684">
        <w:rPr>
          <w:color w:val="FF0000"/>
        </w:rPr>
        <w:t>[</w:t>
      </w:r>
      <w:proofErr w:type="spellStart"/>
      <w:r w:rsidRPr="001D4684">
        <w:rPr>
          <w:color w:val="FF0000"/>
        </w:rPr>
        <w:t>OTA_BS_testing</w:t>
      </w:r>
      <w:proofErr w:type="spellEnd"/>
      <w:r w:rsidRPr="001D4684">
        <w:rPr>
          <w:color w:val="FF0000"/>
        </w:rPr>
        <w:t xml:space="preserve">-Perf] Correction to TR </w:t>
      </w:r>
      <w:r>
        <w:rPr>
          <w:color w:val="FF0000"/>
        </w:rPr>
        <w:t>37.941</w:t>
      </w:r>
    </w:p>
    <w:p w14:paraId="59FD69AF" w14:textId="77777777" w:rsidR="00E348E8" w:rsidRDefault="00E348E8" w:rsidP="00E348E8">
      <w:pPr>
        <w:rPr>
          <w:rFonts w:ascii="Arial" w:hAnsi="Arial" w:cs="Arial"/>
          <w:b/>
          <w:sz w:val="24"/>
        </w:rPr>
      </w:pPr>
      <w:r>
        <w:rPr>
          <w:rFonts w:ascii="Arial" w:hAnsi="Arial" w:cs="Arial"/>
          <w:b/>
          <w:color w:val="0000FF"/>
          <w:sz w:val="24"/>
        </w:rPr>
        <w:t>R4-2312375</w:t>
      </w:r>
      <w:r>
        <w:rPr>
          <w:rFonts w:ascii="Arial" w:hAnsi="Arial" w:cs="Arial"/>
          <w:b/>
          <w:color w:val="0000FF"/>
          <w:sz w:val="24"/>
        </w:rPr>
        <w:tab/>
      </w:r>
      <w:r>
        <w:rPr>
          <w:rFonts w:ascii="Arial" w:hAnsi="Arial" w:cs="Arial"/>
          <w:b/>
          <w:sz w:val="24"/>
        </w:rPr>
        <w:t>CR to TR 37.941: Improvement of RC description in subclause 7.8, 8.8, 11.2.5, 11.3.5 and 11.4.5</w:t>
      </w:r>
    </w:p>
    <w:p w14:paraId="400855D1" w14:textId="1555F4F3" w:rsidR="0070247E" w:rsidRPr="00A13D41"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Ericsson</w:t>
      </w:r>
    </w:p>
    <w:p w14:paraId="178718B2" w14:textId="51616A7C" w:rsidR="00E348E8" w:rsidRDefault="00387837"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R4-2313968 (from R4-2312375).</w:t>
      </w:r>
    </w:p>
    <w:p w14:paraId="707CA0B6" w14:textId="77777777" w:rsidR="00E348E8" w:rsidRDefault="00E348E8" w:rsidP="00E348E8">
      <w:pPr>
        <w:rPr>
          <w:rFonts w:ascii="Arial" w:hAnsi="Arial" w:cs="Arial"/>
          <w:b/>
          <w:color w:val="FF0000"/>
          <w:sz w:val="24"/>
        </w:rPr>
      </w:pPr>
    </w:p>
    <w:p w14:paraId="6AF6433C" w14:textId="2DDDAD72" w:rsidR="00387837" w:rsidRDefault="00387837" w:rsidP="00387837">
      <w:pPr>
        <w:rPr>
          <w:rFonts w:ascii="Arial" w:hAnsi="Arial" w:cs="Arial"/>
          <w:b/>
          <w:sz w:val="24"/>
        </w:rPr>
      </w:pPr>
      <w:r>
        <w:rPr>
          <w:rFonts w:ascii="Arial" w:hAnsi="Arial" w:cs="Arial"/>
          <w:b/>
          <w:color w:val="0000FF"/>
          <w:sz w:val="24"/>
        </w:rPr>
        <w:t>R4-2313968</w:t>
      </w:r>
      <w:r>
        <w:rPr>
          <w:rFonts w:ascii="Arial" w:hAnsi="Arial" w:cs="Arial"/>
          <w:b/>
          <w:color w:val="0000FF"/>
          <w:sz w:val="24"/>
        </w:rPr>
        <w:tab/>
      </w:r>
      <w:r>
        <w:rPr>
          <w:rFonts w:ascii="Arial" w:hAnsi="Arial" w:cs="Arial"/>
          <w:b/>
          <w:sz w:val="24"/>
        </w:rPr>
        <w:t>CR to TR 37.941: Improvement of RC description in subclause 7.8, 8.8, 11.2.5, 11.3.5 and 11.4.5</w:t>
      </w:r>
    </w:p>
    <w:p w14:paraId="2F379C17" w14:textId="1DA2BFF5" w:rsidR="00387837" w:rsidRPr="00A13D41" w:rsidRDefault="00387837" w:rsidP="003878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Ericsson</w:t>
      </w:r>
    </w:p>
    <w:p w14:paraId="5DF2A0CB" w14:textId="7510804C" w:rsidR="00387837" w:rsidRPr="004D44BC" w:rsidRDefault="004D44BC" w:rsidP="00387837">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782E4918" w14:textId="77777777" w:rsidR="00E348E8" w:rsidRPr="001D4684" w:rsidRDefault="00E348E8" w:rsidP="00E348E8">
      <w:pPr>
        <w:rPr>
          <w:color w:val="FF0000"/>
        </w:rPr>
      </w:pPr>
      <w:r w:rsidRPr="001D4684">
        <w:rPr>
          <w:color w:val="FF0000"/>
        </w:rPr>
        <w:t>[</w:t>
      </w:r>
      <w:proofErr w:type="spellStart"/>
      <w:r w:rsidRPr="001D4684">
        <w:rPr>
          <w:color w:val="FF0000"/>
        </w:rPr>
        <w:t>OTA_BS_testing</w:t>
      </w:r>
      <w:proofErr w:type="spellEnd"/>
      <w:r w:rsidRPr="001D4684">
        <w:rPr>
          <w:color w:val="FF0000"/>
        </w:rPr>
        <w:t>-Perf] CR to TR 37.941</w:t>
      </w:r>
    </w:p>
    <w:p w14:paraId="22B71BFA" w14:textId="77777777" w:rsidR="00E348E8" w:rsidRDefault="00E348E8" w:rsidP="00E348E8">
      <w:pPr>
        <w:rPr>
          <w:rFonts w:ascii="Arial" w:hAnsi="Arial" w:cs="Arial"/>
          <w:b/>
          <w:sz w:val="24"/>
        </w:rPr>
      </w:pPr>
      <w:r>
        <w:rPr>
          <w:rFonts w:ascii="Arial" w:hAnsi="Arial" w:cs="Arial"/>
          <w:b/>
          <w:color w:val="0000FF"/>
          <w:sz w:val="24"/>
        </w:rPr>
        <w:t>R4-2313596</w:t>
      </w:r>
      <w:r>
        <w:rPr>
          <w:rFonts w:ascii="Arial" w:hAnsi="Arial" w:cs="Arial"/>
          <w:b/>
          <w:color w:val="0000FF"/>
          <w:sz w:val="24"/>
        </w:rPr>
        <w:tab/>
      </w:r>
      <w:r>
        <w:rPr>
          <w:rFonts w:ascii="Arial" w:hAnsi="Arial" w:cs="Arial"/>
          <w:b/>
          <w:sz w:val="24"/>
        </w:rPr>
        <w:t>[</w:t>
      </w:r>
      <w:proofErr w:type="spellStart"/>
      <w:r>
        <w:rPr>
          <w:rFonts w:ascii="Arial" w:hAnsi="Arial" w:cs="Arial"/>
          <w:b/>
          <w:sz w:val="24"/>
        </w:rPr>
        <w:t>OTA_BS_testing</w:t>
      </w:r>
      <w:proofErr w:type="spellEnd"/>
      <w:r>
        <w:rPr>
          <w:rFonts w:ascii="Arial" w:hAnsi="Arial" w:cs="Arial"/>
          <w:b/>
          <w:sz w:val="24"/>
        </w:rPr>
        <w:t>-Perf] CR to TR 37.941: correction of the applicability of General Chamber (co-location, out-of-band requirements), Rel-15</w:t>
      </w:r>
    </w:p>
    <w:p w14:paraId="65B8FBD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v15.3.0</w:t>
      </w:r>
      <w:proofErr w:type="gramStart"/>
      <w:r>
        <w:rPr>
          <w:i/>
        </w:rPr>
        <w:tab/>
        <w:t xml:space="preserve">  CR</w:t>
      </w:r>
      <w:proofErr w:type="gramEnd"/>
      <w:r>
        <w:rPr>
          <w:i/>
        </w:rPr>
        <w:t>-0045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82044A" w14:textId="77777777" w:rsidR="00E348E8" w:rsidRPr="001D4684" w:rsidRDefault="00E348E8" w:rsidP="00E348E8">
      <w:pPr>
        <w:rPr>
          <w:color w:val="FF0000"/>
        </w:rPr>
      </w:pPr>
      <w:r w:rsidRPr="001D4684">
        <w:rPr>
          <w:color w:val="FF0000"/>
        </w:rPr>
        <w:t>Session chair note: R4-231596~2313599 move to this AI from AI 4.6.</w:t>
      </w:r>
    </w:p>
    <w:p w14:paraId="3BEB732F" w14:textId="6AE03628" w:rsidR="00E348E8"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BB720A">
        <w:rPr>
          <w:rFonts w:ascii="Arial" w:hAnsi="Arial" w:cs="Arial"/>
          <w:b/>
          <w:highlight w:val="green"/>
        </w:rPr>
        <w:t>Agreed.</w:t>
      </w:r>
    </w:p>
    <w:p w14:paraId="52AEA5EB" w14:textId="77777777" w:rsidR="00E348E8" w:rsidRDefault="00E348E8" w:rsidP="00E348E8">
      <w:pPr>
        <w:rPr>
          <w:rFonts w:ascii="Arial" w:hAnsi="Arial" w:cs="Arial"/>
          <w:b/>
          <w:sz w:val="24"/>
        </w:rPr>
      </w:pPr>
      <w:r>
        <w:rPr>
          <w:rFonts w:ascii="Arial" w:hAnsi="Arial" w:cs="Arial"/>
          <w:b/>
          <w:color w:val="0000FF"/>
          <w:sz w:val="24"/>
        </w:rPr>
        <w:t>R4-2313597</w:t>
      </w:r>
      <w:r>
        <w:rPr>
          <w:rFonts w:ascii="Arial" w:hAnsi="Arial" w:cs="Arial"/>
          <w:b/>
          <w:color w:val="0000FF"/>
          <w:sz w:val="24"/>
        </w:rPr>
        <w:tab/>
      </w:r>
      <w:r>
        <w:rPr>
          <w:rFonts w:ascii="Arial" w:hAnsi="Arial" w:cs="Arial"/>
          <w:b/>
          <w:sz w:val="24"/>
        </w:rPr>
        <w:t>[</w:t>
      </w:r>
      <w:proofErr w:type="spellStart"/>
      <w:r>
        <w:rPr>
          <w:rFonts w:ascii="Arial" w:hAnsi="Arial" w:cs="Arial"/>
          <w:b/>
          <w:sz w:val="24"/>
        </w:rPr>
        <w:t>OTA_BS_testing</w:t>
      </w:r>
      <w:proofErr w:type="spellEnd"/>
      <w:r>
        <w:rPr>
          <w:rFonts w:ascii="Arial" w:hAnsi="Arial" w:cs="Arial"/>
          <w:b/>
          <w:sz w:val="24"/>
        </w:rPr>
        <w:t>-Perf] CR to TR 37.941: correction of the applicability of General Chamber (co-location, out-of-band requirements), Rel-16</w:t>
      </w:r>
    </w:p>
    <w:p w14:paraId="11200C0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v16.5.0</w:t>
      </w:r>
      <w:proofErr w:type="gramStart"/>
      <w:r>
        <w:rPr>
          <w:i/>
        </w:rPr>
        <w:tab/>
        <w:t xml:space="preserve">  CR</w:t>
      </w:r>
      <w:proofErr w:type="gramEnd"/>
      <w:r>
        <w:rPr>
          <w:i/>
        </w:rPr>
        <w:t>-0046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680C1F" w14:textId="7AAF37E0" w:rsidR="00E348E8"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BB720A">
        <w:rPr>
          <w:rFonts w:ascii="Arial" w:hAnsi="Arial" w:cs="Arial"/>
          <w:b/>
          <w:highlight w:val="green"/>
        </w:rPr>
        <w:t>Agreed.</w:t>
      </w:r>
    </w:p>
    <w:p w14:paraId="7CA5E5BD" w14:textId="77777777" w:rsidR="00E348E8" w:rsidRDefault="00E348E8" w:rsidP="00E348E8">
      <w:pPr>
        <w:rPr>
          <w:rFonts w:ascii="Arial" w:hAnsi="Arial" w:cs="Arial"/>
          <w:b/>
          <w:sz w:val="24"/>
        </w:rPr>
      </w:pPr>
      <w:r>
        <w:rPr>
          <w:rFonts w:ascii="Arial" w:hAnsi="Arial" w:cs="Arial"/>
          <w:b/>
          <w:color w:val="0000FF"/>
          <w:sz w:val="24"/>
        </w:rPr>
        <w:t>R4-2313598</w:t>
      </w:r>
      <w:r>
        <w:rPr>
          <w:rFonts w:ascii="Arial" w:hAnsi="Arial" w:cs="Arial"/>
          <w:b/>
          <w:color w:val="0000FF"/>
          <w:sz w:val="24"/>
        </w:rPr>
        <w:tab/>
      </w:r>
      <w:r>
        <w:rPr>
          <w:rFonts w:ascii="Arial" w:hAnsi="Arial" w:cs="Arial"/>
          <w:b/>
          <w:sz w:val="24"/>
        </w:rPr>
        <w:t>[</w:t>
      </w:r>
      <w:proofErr w:type="spellStart"/>
      <w:r>
        <w:rPr>
          <w:rFonts w:ascii="Arial" w:hAnsi="Arial" w:cs="Arial"/>
          <w:b/>
          <w:sz w:val="24"/>
        </w:rPr>
        <w:t>OTA_BS_testing</w:t>
      </w:r>
      <w:proofErr w:type="spellEnd"/>
      <w:r>
        <w:rPr>
          <w:rFonts w:ascii="Arial" w:hAnsi="Arial" w:cs="Arial"/>
          <w:b/>
          <w:sz w:val="24"/>
        </w:rPr>
        <w:t>-Perf] CR to TR 37.941: correction of the applicability of General Chamber (co-location, out-of-band requirements), Rel-17</w:t>
      </w:r>
    </w:p>
    <w:p w14:paraId="036B73C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-0047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3400DD" w14:textId="1D75F371" w:rsidR="00E348E8"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BB720A">
        <w:rPr>
          <w:rFonts w:ascii="Arial" w:hAnsi="Arial" w:cs="Arial"/>
          <w:b/>
          <w:highlight w:val="green"/>
        </w:rPr>
        <w:t>Agreed.</w:t>
      </w:r>
    </w:p>
    <w:p w14:paraId="6C120396" w14:textId="77777777" w:rsidR="00E348E8" w:rsidRDefault="00E348E8" w:rsidP="00E348E8">
      <w:pPr>
        <w:rPr>
          <w:rFonts w:ascii="Arial" w:hAnsi="Arial" w:cs="Arial"/>
          <w:b/>
          <w:sz w:val="24"/>
        </w:rPr>
      </w:pPr>
      <w:r>
        <w:rPr>
          <w:rFonts w:ascii="Arial" w:hAnsi="Arial" w:cs="Arial"/>
          <w:b/>
          <w:color w:val="0000FF"/>
          <w:sz w:val="24"/>
        </w:rPr>
        <w:t>R4-2313599</w:t>
      </w:r>
      <w:r>
        <w:rPr>
          <w:rFonts w:ascii="Arial" w:hAnsi="Arial" w:cs="Arial"/>
          <w:b/>
          <w:color w:val="0000FF"/>
          <w:sz w:val="24"/>
        </w:rPr>
        <w:tab/>
      </w:r>
      <w:r>
        <w:rPr>
          <w:rFonts w:ascii="Arial" w:hAnsi="Arial" w:cs="Arial"/>
          <w:b/>
          <w:sz w:val="24"/>
        </w:rPr>
        <w:t>[</w:t>
      </w:r>
      <w:proofErr w:type="spellStart"/>
      <w:r>
        <w:rPr>
          <w:rFonts w:ascii="Arial" w:hAnsi="Arial" w:cs="Arial"/>
          <w:b/>
          <w:sz w:val="24"/>
        </w:rPr>
        <w:t>OTA_BS_testing</w:t>
      </w:r>
      <w:proofErr w:type="spellEnd"/>
      <w:r>
        <w:rPr>
          <w:rFonts w:ascii="Arial" w:hAnsi="Arial" w:cs="Arial"/>
          <w:b/>
          <w:sz w:val="24"/>
        </w:rPr>
        <w:t>-Perf] CR to TR 37.941: correction of the applicability of General Chamber (co-location, out-of-band requirements), Rel-18</w:t>
      </w:r>
    </w:p>
    <w:p w14:paraId="0A20818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-0048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31EFDE" w14:textId="25CE7FF8" w:rsidR="00BB720A" w:rsidRPr="00BB720A" w:rsidRDefault="00BB720A" w:rsidP="00E348E8">
      <w:pPr>
        <w:rPr>
          <w:color w:val="FF0000"/>
        </w:rPr>
      </w:pPr>
      <w:r w:rsidRPr="00BB720A">
        <w:rPr>
          <w:color w:val="FF0000"/>
        </w:rPr>
        <w:t xml:space="preserve">Session chair note: Need to check MCC whether proper way to generate Rel-18 version with CAT A CR. </w:t>
      </w:r>
    </w:p>
    <w:p w14:paraId="51D8D23E" w14:textId="0F203146" w:rsidR="00E348E8" w:rsidRDefault="00901A0D"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066E11" w14:textId="77777777" w:rsidR="00E348E8" w:rsidRDefault="00E348E8" w:rsidP="00E348E8">
      <w:pPr>
        <w:pStyle w:val="3"/>
      </w:pPr>
      <w:bookmarkStart w:id="4" w:name="_Toc142747478"/>
      <w:r>
        <w:t>4.3</w:t>
      </w:r>
      <w:r>
        <w:tab/>
        <w:t>UE/BS EMC requirements</w:t>
      </w:r>
      <w:bookmarkEnd w:id="4"/>
    </w:p>
    <w:p w14:paraId="3FB937FA" w14:textId="77777777" w:rsidR="00E348E8" w:rsidRPr="0067141A" w:rsidRDefault="00E348E8" w:rsidP="00E348E8">
      <w:pPr>
        <w:rPr>
          <w:color w:val="FF0000"/>
        </w:rPr>
      </w:pPr>
      <w:r w:rsidRPr="0067141A">
        <w:rPr>
          <w:color w:val="FF0000"/>
        </w:rPr>
        <w:t>[</w:t>
      </w:r>
      <w:proofErr w:type="spellStart"/>
      <w:r w:rsidRPr="0067141A">
        <w:rPr>
          <w:color w:val="FF0000"/>
        </w:rPr>
        <w:t>NR_newRAT</w:t>
      </w:r>
      <w:proofErr w:type="spellEnd"/>
      <w:r w:rsidRPr="0067141A">
        <w:rPr>
          <w:color w:val="FF0000"/>
        </w:rPr>
        <w:t>-Core] CR on TS 38.175</w:t>
      </w:r>
    </w:p>
    <w:p w14:paraId="3FA53555" w14:textId="77777777" w:rsidR="00E348E8" w:rsidRDefault="00E348E8" w:rsidP="00E348E8">
      <w:pPr>
        <w:rPr>
          <w:rFonts w:ascii="Arial" w:hAnsi="Arial" w:cs="Arial"/>
          <w:b/>
          <w:sz w:val="24"/>
        </w:rPr>
      </w:pPr>
      <w:r>
        <w:rPr>
          <w:rFonts w:ascii="Arial" w:hAnsi="Arial" w:cs="Arial"/>
          <w:b/>
          <w:color w:val="0000FF"/>
          <w:sz w:val="24"/>
        </w:rPr>
        <w:t>R4-2312070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on TS 38.175 IAB reference maintenance R17</w:t>
      </w:r>
    </w:p>
    <w:p w14:paraId="3FFBCA9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v17.3.0</w:t>
      </w:r>
      <w:proofErr w:type="gramStart"/>
      <w:r>
        <w:rPr>
          <w:i/>
        </w:rPr>
        <w:tab/>
        <w:t xml:space="preserve">  CR</w:t>
      </w:r>
      <w:proofErr w:type="gramEnd"/>
      <w:r>
        <w:rPr>
          <w:i/>
        </w:rPr>
        <w:t>-0030  rev  Cat: F (Rel-17)</w:t>
      </w:r>
      <w:r>
        <w:rPr>
          <w:i/>
        </w:rPr>
        <w:br/>
      </w:r>
      <w:r>
        <w:rPr>
          <w:i/>
        </w:rPr>
        <w:lastRenderedPageBreak/>
        <w:br/>
      </w:r>
      <w:r>
        <w:rPr>
          <w:i/>
        </w:rPr>
        <w:tab/>
      </w:r>
      <w:r>
        <w:rPr>
          <w:i/>
        </w:rPr>
        <w:tab/>
      </w:r>
      <w:r>
        <w:rPr>
          <w:i/>
        </w:rPr>
        <w:tab/>
      </w:r>
      <w:r>
        <w:rPr>
          <w:i/>
        </w:rPr>
        <w:tab/>
      </w:r>
      <w:r>
        <w:rPr>
          <w:i/>
        </w:rPr>
        <w:tab/>
        <w:t>Source: ZTE</w:t>
      </w:r>
    </w:p>
    <w:p w14:paraId="3E05C40B" w14:textId="07AADDE5" w:rsidR="00D26942" w:rsidRDefault="00D26942"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R4-2313851 (from R4-2312070).</w:t>
      </w:r>
    </w:p>
    <w:p w14:paraId="15B74D1F" w14:textId="703C0DB9" w:rsidR="00D26942" w:rsidRDefault="00D26942" w:rsidP="00D26942">
      <w:pPr>
        <w:rPr>
          <w:rFonts w:ascii="Arial" w:hAnsi="Arial" w:cs="Arial"/>
          <w:b/>
          <w:sz w:val="24"/>
        </w:rPr>
      </w:pPr>
      <w:r>
        <w:rPr>
          <w:rFonts w:ascii="Arial" w:hAnsi="Arial" w:cs="Arial"/>
          <w:b/>
          <w:color w:val="0000FF"/>
          <w:sz w:val="24"/>
        </w:rPr>
        <w:t>R4-2313851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on TS 38.175 IAB reference maintenance R17</w:t>
      </w:r>
    </w:p>
    <w:p w14:paraId="34164FA4" w14:textId="77777777" w:rsidR="00D26942" w:rsidRDefault="00D26942" w:rsidP="00D269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v17.3.0</w:t>
      </w:r>
      <w:proofErr w:type="gramStart"/>
      <w:r>
        <w:rPr>
          <w:i/>
        </w:rPr>
        <w:tab/>
        <w:t xml:space="preserve">  CR</w:t>
      </w:r>
      <w:proofErr w:type="gramEnd"/>
      <w:r>
        <w:rPr>
          <w:i/>
        </w:rPr>
        <w:t>-0030  rev  Cat: F (Rel-17)</w:t>
      </w:r>
      <w:r>
        <w:rPr>
          <w:i/>
        </w:rPr>
        <w:br/>
      </w:r>
      <w:r>
        <w:rPr>
          <w:i/>
        </w:rPr>
        <w:br/>
      </w:r>
      <w:r>
        <w:rPr>
          <w:i/>
        </w:rPr>
        <w:tab/>
      </w:r>
      <w:r>
        <w:rPr>
          <w:i/>
        </w:rPr>
        <w:tab/>
      </w:r>
      <w:r>
        <w:rPr>
          <w:i/>
        </w:rPr>
        <w:tab/>
      </w:r>
      <w:r>
        <w:rPr>
          <w:i/>
        </w:rPr>
        <w:tab/>
      </w:r>
      <w:r>
        <w:rPr>
          <w:i/>
        </w:rPr>
        <w:tab/>
        <w:t>Source: ZTE</w:t>
      </w:r>
    </w:p>
    <w:p w14:paraId="54BBEA7A" w14:textId="410F3D09" w:rsidR="00D26942" w:rsidRDefault="0085064E" w:rsidP="00D26942">
      <w:pPr>
        <w:rPr>
          <w:color w:val="993300"/>
          <w:u w:val="single"/>
        </w:rPr>
      </w:pPr>
      <w:r>
        <w:rPr>
          <w:rFonts w:ascii="Arial" w:hAnsi="Arial" w:cs="Arial"/>
          <w:b/>
        </w:rPr>
        <w:t>Decision:</w:t>
      </w:r>
      <w:r>
        <w:rPr>
          <w:rFonts w:ascii="Arial" w:hAnsi="Arial" w:cs="Arial"/>
          <w:b/>
        </w:rPr>
        <w:tab/>
      </w:r>
      <w:r>
        <w:rPr>
          <w:rFonts w:ascii="Arial" w:hAnsi="Arial" w:cs="Arial"/>
          <w:b/>
        </w:rPr>
        <w:tab/>
      </w:r>
      <w:r w:rsidRPr="0085064E">
        <w:rPr>
          <w:rFonts w:ascii="Arial" w:hAnsi="Arial" w:cs="Arial"/>
          <w:b/>
          <w:highlight w:val="green"/>
        </w:rPr>
        <w:t>Agreed.</w:t>
      </w:r>
    </w:p>
    <w:p w14:paraId="28F9617A" w14:textId="77777777" w:rsidR="00E348E8" w:rsidRDefault="00E348E8" w:rsidP="00E348E8">
      <w:pPr>
        <w:rPr>
          <w:rFonts w:ascii="Arial" w:hAnsi="Arial" w:cs="Arial"/>
          <w:b/>
          <w:sz w:val="24"/>
        </w:rPr>
      </w:pPr>
      <w:r>
        <w:rPr>
          <w:rFonts w:ascii="Arial" w:hAnsi="Arial" w:cs="Arial"/>
          <w:b/>
          <w:color w:val="0000FF"/>
          <w:sz w:val="24"/>
        </w:rPr>
        <w:t>R4-2312071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on TS 38.175 IAB reference maintenance R16</w:t>
      </w:r>
    </w:p>
    <w:p w14:paraId="021D5EB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v16.5.0</w:t>
      </w:r>
      <w:proofErr w:type="gramStart"/>
      <w:r>
        <w:rPr>
          <w:i/>
        </w:rPr>
        <w:tab/>
        <w:t xml:space="preserve">  CR</w:t>
      </w:r>
      <w:proofErr w:type="gramEnd"/>
      <w:r>
        <w:rPr>
          <w:i/>
        </w:rPr>
        <w:t>-0031  rev  Cat: F (Rel-16)</w:t>
      </w:r>
      <w:r>
        <w:rPr>
          <w:i/>
        </w:rPr>
        <w:br/>
      </w:r>
      <w:r>
        <w:rPr>
          <w:i/>
        </w:rPr>
        <w:br/>
      </w:r>
      <w:r>
        <w:rPr>
          <w:i/>
        </w:rPr>
        <w:tab/>
      </w:r>
      <w:r>
        <w:rPr>
          <w:i/>
        </w:rPr>
        <w:tab/>
      </w:r>
      <w:r>
        <w:rPr>
          <w:i/>
        </w:rPr>
        <w:tab/>
      </w:r>
      <w:r>
        <w:rPr>
          <w:i/>
        </w:rPr>
        <w:tab/>
      </w:r>
      <w:r>
        <w:rPr>
          <w:i/>
        </w:rPr>
        <w:tab/>
        <w:t>Source: ZTE</w:t>
      </w:r>
    </w:p>
    <w:p w14:paraId="3BC73A58" w14:textId="0EB0D31A" w:rsidR="00E348E8" w:rsidRDefault="00D26942"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R4-2313852 (from R4-2312071).</w:t>
      </w:r>
    </w:p>
    <w:p w14:paraId="6DCE9305" w14:textId="61809D32" w:rsidR="00D26942" w:rsidRDefault="00D26942" w:rsidP="00D26942">
      <w:pPr>
        <w:rPr>
          <w:rFonts w:ascii="Arial" w:hAnsi="Arial" w:cs="Arial"/>
          <w:b/>
          <w:sz w:val="24"/>
        </w:rPr>
      </w:pPr>
      <w:r>
        <w:rPr>
          <w:rFonts w:ascii="Arial" w:hAnsi="Arial" w:cs="Arial"/>
          <w:b/>
          <w:color w:val="0000FF"/>
          <w:sz w:val="24"/>
        </w:rPr>
        <w:t>R4-2313852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on TS 38.175 IAB reference maintenance R16</w:t>
      </w:r>
    </w:p>
    <w:p w14:paraId="28EB1E07" w14:textId="77777777" w:rsidR="00D26942" w:rsidRDefault="00D26942" w:rsidP="00D269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v16.5.0</w:t>
      </w:r>
      <w:proofErr w:type="gramStart"/>
      <w:r>
        <w:rPr>
          <w:i/>
        </w:rPr>
        <w:tab/>
        <w:t xml:space="preserve">  CR</w:t>
      </w:r>
      <w:proofErr w:type="gramEnd"/>
      <w:r>
        <w:rPr>
          <w:i/>
        </w:rPr>
        <w:t>-0031  rev  Cat: F (Rel-16)</w:t>
      </w:r>
      <w:r>
        <w:rPr>
          <w:i/>
        </w:rPr>
        <w:br/>
      </w:r>
      <w:r>
        <w:rPr>
          <w:i/>
        </w:rPr>
        <w:br/>
      </w:r>
      <w:r>
        <w:rPr>
          <w:i/>
        </w:rPr>
        <w:tab/>
      </w:r>
      <w:r>
        <w:rPr>
          <w:i/>
        </w:rPr>
        <w:tab/>
      </w:r>
      <w:r>
        <w:rPr>
          <w:i/>
        </w:rPr>
        <w:tab/>
      </w:r>
      <w:r>
        <w:rPr>
          <w:i/>
        </w:rPr>
        <w:tab/>
      </w:r>
      <w:r>
        <w:rPr>
          <w:i/>
        </w:rPr>
        <w:tab/>
        <w:t>Source: ZTE</w:t>
      </w:r>
    </w:p>
    <w:p w14:paraId="5EEBCC15" w14:textId="4AA42966" w:rsidR="00D26942" w:rsidRDefault="0085064E" w:rsidP="00D26942">
      <w:pPr>
        <w:rPr>
          <w:color w:val="993300"/>
          <w:u w:val="single"/>
        </w:rPr>
      </w:pPr>
      <w:r>
        <w:rPr>
          <w:rFonts w:ascii="Arial" w:hAnsi="Arial" w:cs="Arial"/>
          <w:b/>
        </w:rPr>
        <w:t>Decision:</w:t>
      </w:r>
      <w:r>
        <w:rPr>
          <w:rFonts w:ascii="Arial" w:hAnsi="Arial" w:cs="Arial"/>
          <w:b/>
        </w:rPr>
        <w:tab/>
      </w:r>
      <w:r>
        <w:rPr>
          <w:rFonts w:ascii="Arial" w:hAnsi="Arial" w:cs="Arial"/>
          <w:b/>
        </w:rPr>
        <w:tab/>
      </w:r>
      <w:r w:rsidRPr="0085064E">
        <w:rPr>
          <w:rFonts w:ascii="Arial" w:hAnsi="Arial" w:cs="Arial"/>
          <w:b/>
          <w:highlight w:val="green"/>
        </w:rPr>
        <w:t>Agreed.</w:t>
      </w:r>
    </w:p>
    <w:p w14:paraId="65160DB9" w14:textId="17011DCB" w:rsidR="00E348E8" w:rsidRPr="0067141A" w:rsidRDefault="00D26942" w:rsidP="00D26942">
      <w:pPr>
        <w:rPr>
          <w:color w:val="FF0000"/>
        </w:rPr>
      </w:pPr>
      <w:r w:rsidRPr="0067141A">
        <w:rPr>
          <w:color w:val="FF0000"/>
        </w:rPr>
        <w:t>[</w:t>
      </w:r>
      <w:proofErr w:type="spellStart"/>
      <w:r w:rsidR="00E348E8" w:rsidRPr="0067141A">
        <w:rPr>
          <w:color w:val="FF0000"/>
        </w:rPr>
        <w:t>NR_newRAT</w:t>
      </w:r>
      <w:proofErr w:type="spellEnd"/>
      <w:r w:rsidR="00E348E8" w:rsidRPr="0067141A">
        <w:rPr>
          <w:color w:val="FF0000"/>
        </w:rPr>
        <w:t>-Core] CR on TS 38.1</w:t>
      </w:r>
      <w:r w:rsidR="00E348E8">
        <w:rPr>
          <w:color w:val="FF0000"/>
        </w:rPr>
        <w:t>13</w:t>
      </w:r>
    </w:p>
    <w:p w14:paraId="1A195531" w14:textId="77777777" w:rsidR="00E348E8" w:rsidRDefault="00E348E8" w:rsidP="00E348E8">
      <w:pPr>
        <w:rPr>
          <w:rFonts w:ascii="Arial" w:hAnsi="Arial" w:cs="Arial"/>
          <w:b/>
          <w:sz w:val="24"/>
        </w:rPr>
      </w:pPr>
      <w:r>
        <w:rPr>
          <w:rFonts w:ascii="Arial" w:hAnsi="Arial" w:cs="Arial"/>
          <w:b/>
          <w:color w:val="0000FF"/>
          <w:sz w:val="24"/>
        </w:rPr>
        <w:t>R4-2312097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on TS 38.113 NR BS reference maintenance R15</w:t>
      </w:r>
    </w:p>
    <w:p w14:paraId="58E5EA4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v15.18.0</w:t>
      </w:r>
      <w:proofErr w:type="gramStart"/>
      <w:r>
        <w:rPr>
          <w:i/>
        </w:rPr>
        <w:tab/>
        <w:t xml:space="preserve">  CR</w:t>
      </w:r>
      <w:proofErr w:type="gramEnd"/>
      <w:r>
        <w:rPr>
          <w:i/>
        </w:rPr>
        <w:t>-0060  rev  Cat: F (Rel-15)</w:t>
      </w:r>
      <w:r>
        <w:rPr>
          <w:i/>
        </w:rPr>
        <w:br/>
      </w:r>
      <w:r>
        <w:rPr>
          <w:i/>
        </w:rPr>
        <w:br/>
      </w:r>
      <w:r>
        <w:rPr>
          <w:i/>
        </w:rPr>
        <w:tab/>
      </w:r>
      <w:r>
        <w:rPr>
          <w:i/>
        </w:rPr>
        <w:tab/>
      </w:r>
      <w:r>
        <w:rPr>
          <w:i/>
        </w:rPr>
        <w:tab/>
      </w:r>
      <w:r>
        <w:rPr>
          <w:i/>
        </w:rPr>
        <w:tab/>
      </w:r>
      <w:r>
        <w:rPr>
          <w:i/>
        </w:rPr>
        <w:tab/>
        <w:t>Source: ZTE</w:t>
      </w:r>
    </w:p>
    <w:p w14:paraId="075894F6" w14:textId="1F6766DE" w:rsidR="00E348E8" w:rsidRDefault="00D26942"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R4-2313853 (from R4-2312097).</w:t>
      </w:r>
    </w:p>
    <w:p w14:paraId="1B7A9730" w14:textId="78D1C860" w:rsidR="00D26942" w:rsidRDefault="00D26942" w:rsidP="00D26942">
      <w:pPr>
        <w:rPr>
          <w:rFonts w:ascii="Arial" w:hAnsi="Arial" w:cs="Arial"/>
          <w:b/>
          <w:sz w:val="24"/>
        </w:rPr>
      </w:pPr>
      <w:r>
        <w:rPr>
          <w:rFonts w:ascii="Arial" w:hAnsi="Arial" w:cs="Arial"/>
          <w:b/>
          <w:color w:val="0000FF"/>
          <w:sz w:val="24"/>
        </w:rPr>
        <w:t>R4-2313853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on TS 38.113 NR BS reference maintenance R15</w:t>
      </w:r>
    </w:p>
    <w:p w14:paraId="4906D39F" w14:textId="77777777" w:rsidR="00D26942" w:rsidRDefault="00D26942" w:rsidP="00D269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v15.18.0</w:t>
      </w:r>
      <w:proofErr w:type="gramStart"/>
      <w:r>
        <w:rPr>
          <w:i/>
        </w:rPr>
        <w:tab/>
        <w:t xml:space="preserve">  CR</w:t>
      </w:r>
      <w:proofErr w:type="gramEnd"/>
      <w:r>
        <w:rPr>
          <w:i/>
        </w:rPr>
        <w:t>-0060  rev  Cat: F (Rel-15)</w:t>
      </w:r>
      <w:r>
        <w:rPr>
          <w:i/>
        </w:rPr>
        <w:br/>
      </w:r>
      <w:r>
        <w:rPr>
          <w:i/>
        </w:rPr>
        <w:br/>
      </w:r>
      <w:r>
        <w:rPr>
          <w:i/>
        </w:rPr>
        <w:tab/>
      </w:r>
      <w:r>
        <w:rPr>
          <w:i/>
        </w:rPr>
        <w:tab/>
      </w:r>
      <w:r>
        <w:rPr>
          <w:i/>
        </w:rPr>
        <w:tab/>
      </w:r>
      <w:r>
        <w:rPr>
          <w:i/>
        </w:rPr>
        <w:tab/>
      </w:r>
      <w:r>
        <w:rPr>
          <w:i/>
        </w:rPr>
        <w:tab/>
        <w:t>Source: ZTE</w:t>
      </w:r>
    </w:p>
    <w:p w14:paraId="25F143AB" w14:textId="289BB1CA" w:rsidR="00D26942" w:rsidRDefault="0085064E" w:rsidP="00D26942">
      <w:pPr>
        <w:rPr>
          <w:color w:val="993300"/>
          <w:u w:val="single"/>
        </w:rPr>
      </w:pPr>
      <w:r>
        <w:rPr>
          <w:rFonts w:ascii="Arial" w:hAnsi="Arial" w:cs="Arial"/>
          <w:b/>
        </w:rPr>
        <w:t>Decision:</w:t>
      </w:r>
      <w:r>
        <w:rPr>
          <w:rFonts w:ascii="Arial" w:hAnsi="Arial" w:cs="Arial"/>
          <w:b/>
        </w:rPr>
        <w:tab/>
      </w:r>
      <w:r>
        <w:rPr>
          <w:rFonts w:ascii="Arial" w:hAnsi="Arial" w:cs="Arial"/>
          <w:b/>
        </w:rPr>
        <w:tab/>
      </w:r>
      <w:r w:rsidRPr="0085064E">
        <w:rPr>
          <w:rFonts w:ascii="Arial" w:hAnsi="Arial" w:cs="Arial"/>
          <w:b/>
          <w:highlight w:val="green"/>
        </w:rPr>
        <w:t>Agreed.</w:t>
      </w:r>
    </w:p>
    <w:p w14:paraId="6C575092" w14:textId="33BDC6D9" w:rsidR="00E348E8" w:rsidRDefault="00D26942" w:rsidP="00D26942">
      <w:pPr>
        <w:rPr>
          <w:rFonts w:ascii="Arial" w:hAnsi="Arial" w:cs="Arial"/>
          <w:b/>
          <w:sz w:val="24"/>
        </w:rPr>
      </w:pPr>
      <w:r>
        <w:rPr>
          <w:rFonts w:ascii="Arial" w:hAnsi="Arial" w:cs="Arial"/>
          <w:b/>
          <w:color w:val="0000FF"/>
          <w:sz w:val="24"/>
        </w:rPr>
        <w:t>R</w:t>
      </w:r>
      <w:r w:rsidR="00E348E8">
        <w:rPr>
          <w:rFonts w:ascii="Arial" w:hAnsi="Arial" w:cs="Arial"/>
          <w:b/>
          <w:color w:val="0000FF"/>
          <w:sz w:val="24"/>
        </w:rPr>
        <w:t>4-2312121</w:t>
      </w:r>
      <w:r w:rsidR="00E348E8">
        <w:rPr>
          <w:rFonts w:ascii="Arial" w:hAnsi="Arial" w:cs="Arial"/>
          <w:b/>
          <w:color w:val="0000FF"/>
          <w:sz w:val="24"/>
        </w:rPr>
        <w:tab/>
      </w:r>
      <w:r w:rsidR="00E348E8">
        <w:rPr>
          <w:rFonts w:ascii="Arial" w:hAnsi="Arial" w:cs="Arial"/>
          <w:b/>
          <w:sz w:val="24"/>
        </w:rPr>
        <w:t>[</w:t>
      </w:r>
      <w:proofErr w:type="spellStart"/>
      <w:r w:rsidR="00E348E8">
        <w:rPr>
          <w:rFonts w:ascii="Arial" w:hAnsi="Arial" w:cs="Arial"/>
          <w:b/>
          <w:sz w:val="24"/>
        </w:rPr>
        <w:t>NR_newRAT</w:t>
      </w:r>
      <w:proofErr w:type="spellEnd"/>
      <w:r w:rsidR="00E348E8">
        <w:rPr>
          <w:rFonts w:ascii="Arial" w:hAnsi="Arial" w:cs="Arial"/>
          <w:b/>
          <w:sz w:val="24"/>
        </w:rPr>
        <w:t>-Core] CR on TS 38.113 NR BS reference maintenance R16</w:t>
      </w:r>
    </w:p>
    <w:p w14:paraId="6CBADB8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v16.8.0</w:t>
      </w:r>
      <w:proofErr w:type="gramStart"/>
      <w:r>
        <w:rPr>
          <w:i/>
        </w:rPr>
        <w:tab/>
        <w:t xml:space="preserve">  CR</w:t>
      </w:r>
      <w:proofErr w:type="gramEnd"/>
      <w:r>
        <w:rPr>
          <w:i/>
        </w:rPr>
        <w:t>-0061  rev  Cat: A (Rel-16)</w:t>
      </w:r>
      <w:r>
        <w:rPr>
          <w:i/>
        </w:rPr>
        <w:br/>
      </w:r>
      <w:r>
        <w:rPr>
          <w:i/>
        </w:rPr>
        <w:br/>
      </w:r>
      <w:r>
        <w:rPr>
          <w:i/>
        </w:rPr>
        <w:tab/>
      </w:r>
      <w:r>
        <w:rPr>
          <w:i/>
        </w:rPr>
        <w:tab/>
      </w:r>
      <w:r>
        <w:rPr>
          <w:i/>
        </w:rPr>
        <w:tab/>
      </w:r>
      <w:r>
        <w:rPr>
          <w:i/>
        </w:rPr>
        <w:tab/>
      </w:r>
      <w:r>
        <w:rPr>
          <w:i/>
        </w:rPr>
        <w:tab/>
        <w:t>Source: ZTE Corporation</w:t>
      </w:r>
    </w:p>
    <w:p w14:paraId="57840EC6" w14:textId="41FCE71F" w:rsidR="00E348E8" w:rsidRDefault="0085064E"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85064E">
        <w:rPr>
          <w:rFonts w:ascii="Arial" w:hAnsi="Arial" w:cs="Arial"/>
          <w:b/>
          <w:highlight w:val="green"/>
        </w:rPr>
        <w:t>Agreed.</w:t>
      </w:r>
    </w:p>
    <w:p w14:paraId="0037A836" w14:textId="77777777" w:rsidR="00E348E8" w:rsidRDefault="00E348E8" w:rsidP="00E348E8">
      <w:pPr>
        <w:rPr>
          <w:rFonts w:ascii="Arial" w:hAnsi="Arial" w:cs="Arial"/>
          <w:b/>
          <w:sz w:val="24"/>
        </w:rPr>
      </w:pPr>
      <w:r>
        <w:rPr>
          <w:rFonts w:ascii="Arial" w:hAnsi="Arial" w:cs="Arial"/>
          <w:b/>
          <w:color w:val="0000FF"/>
          <w:sz w:val="24"/>
        </w:rPr>
        <w:t>R4-2312186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on TS 38.113 NR BS reference maintenance R17</w:t>
      </w:r>
    </w:p>
    <w:p w14:paraId="723CD0C4"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v17.4.0</w:t>
      </w:r>
      <w:proofErr w:type="gramStart"/>
      <w:r>
        <w:rPr>
          <w:i/>
        </w:rPr>
        <w:tab/>
        <w:t xml:space="preserve">  CR</w:t>
      </w:r>
      <w:proofErr w:type="gramEnd"/>
      <w:r>
        <w:rPr>
          <w:i/>
        </w:rPr>
        <w:t>-0062  rev  Cat: A (Rel-17)</w:t>
      </w:r>
      <w:r>
        <w:rPr>
          <w:i/>
        </w:rPr>
        <w:br/>
      </w:r>
      <w:r>
        <w:rPr>
          <w:i/>
        </w:rPr>
        <w:br/>
      </w:r>
      <w:r>
        <w:rPr>
          <w:i/>
        </w:rPr>
        <w:tab/>
      </w:r>
      <w:r>
        <w:rPr>
          <w:i/>
        </w:rPr>
        <w:tab/>
      </w:r>
      <w:r>
        <w:rPr>
          <w:i/>
        </w:rPr>
        <w:tab/>
      </w:r>
      <w:r>
        <w:rPr>
          <w:i/>
        </w:rPr>
        <w:tab/>
      </w:r>
      <w:r>
        <w:rPr>
          <w:i/>
        </w:rPr>
        <w:tab/>
        <w:t>Source: ZTE Corporation</w:t>
      </w:r>
    </w:p>
    <w:p w14:paraId="2221F567" w14:textId="69BB2999" w:rsidR="00E348E8" w:rsidRDefault="0085064E"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85064E">
        <w:rPr>
          <w:rFonts w:ascii="Arial" w:hAnsi="Arial" w:cs="Arial"/>
          <w:b/>
          <w:highlight w:val="green"/>
        </w:rPr>
        <w:t>Agreed.</w:t>
      </w:r>
    </w:p>
    <w:p w14:paraId="0BD03E92" w14:textId="77777777" w:rsidR="00E348E8" w:rsidRPr="0067141A" w:rsidRDefault="00E348E8" w:rsidP="00E348E8">
      <w:pPr>
        <w:rPr>
          <w:color w:val="FF0000"/>
        </w:rPr>
      </w:pPr>
      <w:r w:rsidRPr="0067141A">
        <w:rPr>
          <w:color w:val="FF0000"/>
        </w:rPr>
        <w:t>[</w:t>
      </w:r>
      <w:proofErr w:type="spellStart"/>
      <w:r w:rsidRPr="0067141A">
        <w:rPr>
          <w:color w:val="FF0000"/>
        </w:rPr>
        <w:t>NR_newRAT</w:t>
      </w:r>
      <w:proofErr w:type="spellEnd"/>
      <w:r w:rsidRPr="0067141A">
        <w:rPr>
          <w:color w:val="FF0000"/>
        </w:rPr>
        <w:t>-Core] CR on TS 38.1</w:t>
      </w:r>
      <w:r>
        <w:rPr>
          <w:color w:val="FF0000"/>
        </w:rPr>
        <w:t>14</w:t>
      </w:r>
    </w:p>
    <w:p w14:paraId="4EFD2BD3" w14:textId="77777777" w:rsidR="00E348E8" w:rsidRDefault="00E348E8" w:rsidP="00E348E8">
      <w:pPr>
        <w:rPr>
          <w:rFonts w:ascii="Arial" w:hAnsi="Arial" w:cs="Arial"/>
          <w:b/>
          <w:sz w:val="24"/>
        </w:rPr>
      </w:pPr>
      <w:r>
        <w:rPr>
          <w:rFonts w:ascii="Arial" w:hAnsi="Arial" w:cs="Arial"/>
          <w:b/>
          <w:color w:val="0000FF"/>
          <w:sz w:val="24"/>
        </w:rPr>
        <w:t>R4-2312203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on TS 38.114 NR repeater general maintenance R17</w:t>
      </w:r>
    </w:p>
    <w:p w14:paraId="61870DC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v17.2.0</w:t>
      </w:r>
      <w:proofErr w:type="gramStart"/>
      <w:r>
        <w:rPr>
          <w:i/>
        </w:rPr>
        <w:tab/>
        <w:t xml:space="preserve">  CR</w:t>
      </w:r>
      <w:proofErr w:type="gramEnd"/>
      <w:r>
        <w:rPr>
          <w:i/>
        </w:rPr>
        <w:t>-0006  rev  Cat: F (Rel-17)</w:t>
      </w:r>
      <w:r>
        <w:rPr>
          <w:i/>
        </w:rPr>
        <w:br/>
      </w:r>
      <w:r>
        <w:rPr>
          <w:i/>
        </w:rPr>
        <w:br/>
      </w:r>
      <w:r>
        <w:rPr>
          <w:i/>
        </w:rPr>
        <w:tab/>
      </w:r>
      <w:r>
        <w:rPr>
          <w:i/>
        </w:rPr>
        <w:tab/>
      </w:r>
      <w:r>
        <w:rPr>
          <w:i/>
        </w:rPr>
        <w:tab/>
      </w:r>
      <w:r>
        <w:rPr>
          <w:i/>
        </w:rPr>
        <w:tab/>
      </w:r>
      <w:r>
        <w:rPr>
          <w:i/>
        </w:rPr>
        <w:tab/>
        <w:t>Source: ZTE</w:t>
      </w:r>
    </w:p>
    <w:p w14:paraId="77BA0B1D" w14:textId="00A54782" w:rsidR="00D26942" w:rsidRDefault="00D26942"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R4-2313854 (from R4-2312203).</w:t>
      </w:r>
    </w:p>
    <w:p w14:paraId="0181F9FD" w14:textId="0529D6AC" w:rsidR="00D26942" w:rsidRDefault="00D26942" w:rsidP="00D26942">
      <w:pPr>
        <w:rPr>
          <w:rFonts w:ascii="Arial" w:hAnsi="Arial" w:cs="Arial"/>
          <w:b/>
          <w:sz w:val="24"/>
        </w:rPr>
      </w:pPr>
      <w:bookmarkStart w:id="5" w:name="_Toc142747480"/>
      <w:r>
        <w:rPr>
          <w:rFonts w:ascii="Arial" w:hAnsi="Arial" w:cs="Arial"/>
          <w:b/>
          <w:color w:val="0000FF"/>
          <w:sz w:val="24"/>
        </w:rPr>
        <w:t>R4-2313854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CR on TS 38.114 NR repeater general maintenance R17</w:t>
      </w:r>
    </w:p>
    <w:p w14:paraId="72601A8D" w14:textId="77777777" w:rsidR="00D26942" w:rsidRDefault="00D26942" w:rsidP="00D2694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v17.2.0</w:t>
      </w:r>
      <w:proofErr w:type="gramStart"/>
      <w:r>
        <w:rPr>
          <w:i/>
        </w:rPr>
        <w:tab/>
        <w:t xml:space="preserve">  CR</w:t>
      </w:r>
      <w:proofErr w:type="gramEnd"/>
      <w:r>
        <w:rPr>
          <w:i/>
        </w:rPr>
        <w:t>-0006  rev  Cat: F (Rel-17)</w:t>
      </w:r>
      <w:r>
        <w:rPr>
          <w:i/>
        </w:rPr>
        <w:br/>
      </w:r>
      <w:r>
        <w:rPr>
          <w:i/>
        </w:rPr>
        <w:br/>
      </w:r>
      <w:r>
        <w:rPr>
          <w:i/>
        </w:rPr>
        <w:tab/>
      </w:r>
      <w:r>
        <w:rPr>
          <w:i/>
        </w:rPr>
        <w:tab/>
      </w:r>
      <w:r>
        <w:rPr>
          <w:i/>
        </w:rPr>
        <w:tab/>
      </w:r>
      <w:r>
        <w:rPr>
          <w:i/>
        </w:rPr>
        <w:tab/>
      </w:r>
      <w:r>
        <w:rPr>
          <w:i/>
        </w:rPr>
        <w:tab/>
        <w:t>Source: ZTE</w:t>
      </w:r>
    </w:p>
    <w:p w14:paraId="6BE7838A" w14:textId="224CBB16" w:rsidR="00D26942" w:rsidRDefault="0085064E" w:rsidP="00D26942">
      <w:pPr>
        <w:rPr>
          <w:color w:val="993300"/>
          <w:u w:val="single"/>
        </w:rPr>
      </w:pPr>
      <w:r>
        <w:rPr>
          <w:rFonts w:ascii="Arial" w:hAnsi="Arial" w:cs="Arial"/>
          <w:b/>
        </w:rPr>
        <w:t>Decision:</w:t>
      </w:r>
      <w:r>
        <w:rPr>
          <w:rFonts w:ascii="Arial" w:hAnsi="Arial" w:cs="Arial"/>
          <w:b/>
        </w:rPr>
        <w:tab/>
      </w:r>
      <w:r>
        <w:rPr>
          <w:rFonts w:ascii="Arial" w:hAnsi="Arial" w:cs="Arial"/>
          <w:b/>
        </w:rPr>
        <w:tab/>
      </w:r>
      <w:r w:rsidRPr="0085064E">
        <w:rPr>
          <w:rFonts w:ascii="Arial" w:hAnsi="Arial" w:cs="Arial"/>
          <w:b/>
          <w:highlight w:val="green"/>
        </w:rPr>
        <w:t>Agreed.</w:t>
      </w:r>
    </w:p>
    <w:p w14:paraId="2BAE354D" w14:textId="77777777" w:rsidR="00D26942" w:rsidRPr="00B929DC" w:rsidRDefault="00D26942" w:rsidP="00D26942">
      <w:pPr>
        <w:rPr>
          <w:color w:val="993300"/>
          <w:u w:val="single"/>
          <w:lang w:val="fi-FI"/>
        </w:rPr>
      </w:pPr>
    </w:p>
    <w:p w14:paraId="17420B7B" w14:textId="664F1543" w:rsidR="00B929DC" w:rsidRPr="002F16EA" w:rsidRDefault="00E348E8" w:rsidP="002F16EA">
      <w:pPr>
        <w:pStyle w:val="3"/>
      </w:pPr>
      <w:r>
        <w:t>4.5</w:t>
      </w:r>
      <w:r>
        <w:tab/>
        <w:t>Demodulation and CSI requirements</w:t>
      </w:r>
      <w:bookmarkEnd w:id="5"/>
    </w:p>
    <w:p w14:paraId="604466B3" w14:textId="77777777" w:rsidR="00E348E8" w:rsidRPr="00F93FD2" w:rsidRDefault="00E348E8" w:rsidP="00E348E8">
      <w:pPr>
        <w:rPr>
          <w:color w:val="FF0000"/>
        </w:rPr>
      </w:pPr>
      <w:r w:rsidRPr="00F93FD2">
        <w:rPr>
          <w:color w:val="FF0000"/>
        </w:rPr>
        <w:t>[</w:t>
      </w:r>
      <w:proofErr w:type="spellStart"/>
      <w:r w:rsidRPr="00F93FD2">
        <w:rPr>
          <w:color w:val="FF0000"/>
        </w:rPr>
        <w:t>NR_newRAT</w:t>
      </w:r>
      <w:proofErr w:type="spellEnd"/>
      <w:r w:rsidRPr="00F93FD2">
        <w:rPr>
          <w:color w:val="FF0000"/>
        </w:rPr>
        <w:t xml:space="preserve">-Perf] </w:t>
      </w:r>
      <w:r w:rsidRPr="00F93FD2">
        <w:rPr>
          <w:rFonts w:hint="eastAsia"/>
          <w:color w:val="FF0000"/>
          <w:lang w:eastAsia="en-GB"/>
        </w:rPr>
        <w:t>CR</w:t>
      </w:r>
      <w:r w:rsidRPr="00F93FD2">
        <w:rPr>
          <w:color w:val="FF0000"/>
        </w:rPr>
        <w:t xml:space="preserve"> </w:t>
      </w:r>
      <w:r w:rsidRPr="00F93FD2">
        <w:rPr>
          <w:rFonts w:hint="eastAsia"/>
          <w:color w:val="FF0000"/>
          <w:lang w:eastAsia="en-GB"/>
        </w:rPr>
        <w:t>to</w:t>
      </w:r>
      <w:r w:rsidRPr="00F93FD2">
        <w:rPr>
          <w:color w:val="FF0000"/>
        </w:rPr>
        <w:t xml:space="preserve"> TS 38.101-4</w:t>
      </w:r>
      <w:r>
        <w:rPr>
          <w:color w:val="FF0000"/>
        </w:rPr>
        <w:t xml:space="preserve"> </w:t>
      </w:r>
      <w:r>
        <w:rPr>
          <w:rFonts w:hint="eastAsia"/>
          <w:color w:val="FF0000"/>
          <w:lang w:eastAsia="zh-CN"/>
        </w:rPr>
        <w:t>on</w:t>
      </w:r>
      <w:r>
        <w:rPr>
          <w:color w:val="FF0000"/>
          <w:lang w:eastAsia="zh-CN"/>
        </w:rPr>
        <w:t xml:space="preserve"> </w:t>
      </w:r>
      <w:r>
        <w:rPr>
          <w:rFonts w:hint="eastAsia"/>
          <w:color w:val="FF0000"/>
          <w:lang w:eastAsia="zh-CN"/>
        </w:rPr>
        <w:t>FRC</w:t>
      </w:r>
      <w:r>
        <w:rPr>
          <w:color w:val="FF0000"/>
          <w:lang w:eastAsia="zh-CN"/>
        </w:rPr>
        <w:t xml:space="preserve"> correction</w:t>
      </w:r>
    </w:p>
    <w:p w14:paraId="3B24D099" w14:textId="77777777" w:rsidR="00E348E8" w:rsidRDefault="00E348E8" w:rsidP="00E348E8">
      <w:pPr>
        <w:rPr>
          <w:rFonts w:ascii="Arial" w:hAnsi="Arial" w:cs="Arial"/>
          <w:b/>
          <w:sz w:val="24"/>
        </w:rPr>
      </w:pPr>
      <w:r>
        <w:rPr>
          <w:rFonts w:ascii="Arial" w:hAnsi="Arial" w:cs="Arial"/>
          <w:b/>
          <w:color w:val="0000FF"/>
          <w:sz w:val="24"/>
        </w:rPr>
        <w:t>R4-2313678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correction of FRC definition (TS38.101-4, Rel-15)</w:t>
      </w:r>
    </w:p>
    <w:p w14:paraId="0E6342D2" w14:textId="68C7F9AB"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v15.18.0</w:t>
      </w:r>
      <w:proofErr w:type="gramStart"/>
      <w:r>
        <w:rPr>
          <w:i/>
        </w:rPr>
        <w:tab/>
        <w:t xml:space="preserve">  CR</w:t>
      </w:r>
      <w:proofErr w:type="gramEnd"/>
      <w:r>
        <w:rPr>
          <w:i/>
        </w:rPr>
        <w:t>-0415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C20044" w14:textId="535FFEA9" w:rsidR="00C30757" w:rsidRPr="002F16EA" w:rsidRDefault="00C30757" w:rsidP="00B929DC">
      <w:pPr>
        <w:pStyle w:val="a0"/>
        <w:numPr>
          <w:ilvl w:val="0"/>
          <w:numId w:val="0"/>
        </w:numPr>
        <w:ind w:left="360"/>
        <w:rPr>
          <w:sz w:val="20"/>
          <w:szCs w:val="20"/>
        </w:rPr>
      </w:pPr>
      <w:r w:rsidRPr="002F16EA">
        <w:rPr>
          <w:sz w:val="20"/>
          <w:szCs w:val="20"/>
        </w:rPr>
        <w:t>Moderator (Axel) flags R4-2313679. Exact same changes as in R4-2313678. Should be Cat A. Updated version already in draft folder.</w:t>
      </w:r>
      <w:r w:rsidRPr="002F16EA">
        <w:rPr>
          <w:sz w:val="20"/>
          <w:szCs w:val="20"/>
        </w:rPr>
        <w:br/>
        <w:t>Moderator (Axel) flags R4-2313680. Exact same changes as in R4-2313678. Should be Cat A. Updated version already in draft folder.</w:t>
      </w:r>
      <w:r w:rsidRPr="002F16EA">
        <w:rPr>
          <w:sz w:val="20"/>
          <w:szCs w:val="20"/>
        </w:rPr>
        <w:br/>
        <w:t>Moderator (Axel) flags R4-2313681. Exact same changes as in R4-2313678. Should be Cat A. Updated version already in draft folder.</w:t>
      </w:r>
    </w:p>
    <w:p w14:paraId="402BED34" w14:textId="62EBE0CB" w:rsidR="00381445" w:rsidRPr="002F16EA" w:rsidRDefault="00381445" w:rsidP="00381445">
      <w:pPr>
        <w:pStyle w:val="a0"/>
        <w:numPr>
          <w:ilvl w:val="0"/>
          <w:numId w:val="0"/>
        </w:numPr>
        <w:ind w:left="360"/>
        <w:rPr>
          <w:sz w:val="20"/>
          <w:szCs w:val="20"/>
        </w:rPr>
      </w:pPr>
      <w:r w:rsidRPr="002F16EA">
        <w:rPr>
          <w:sz w:val="20"/>
          <w:szCs w:val="20"/>
        </w:rPr>
        <w:t xml:space="preserve">Apple: </w:t>
      </w:r>
      <w:r w:rsidRPr="002F16EA">
        <w:rPr>
          <w:rStyle w:val="af2"/>
          <w:b w:val="0"/>
          <w:bCs w:val="0"/>
          <w:sz w:val="20"/>
          <w:szCs w:val="20"/>
        </w:rPr>
        <w:t xml:space="preserve">R4-2313678 </w:t>
      </w:r>
      <w:r w:rsidRPr="002F16EA">
        <w:rPr>
          <w:sz w:val="20"/>
          <w:szCs w:val="20"/>
        </w:rPr>
        <w:t>- This CR is not needed since Table A.3.2.1.1-9, Table A.3.2.1.1-10, A.3.2.1.1-13 to A.3.2.1.1-16 don't exist in R15 spec. Table A.3.2.2.1-1, Table A.3.2.2.1-2 don't exist in R15 spec</w:t>
      </w:r>
    </w:p>
    <w:p w14:paraId="773F4FA4" w14:textId="52DF2F1A" w:rsidR="00B929DC" w:rsidRPr="002F16EA" w:rsidRDefault="00B929DC" w:rsidP="00B929DC">
      <w:pPr>
        <w:pStyle w:val="a0"/>
        <w:numPr>
          <w:ilvl w:val="0"/>
          <w:numId w:val="0"/>
        </w:numPr>
        <w:ind w:left="360"/>
        <w:rPr>
          <w:rStyle w:val="af2"/>
          <w:b w:val="0"/>
          <w:bCs w:val="0"/>
          <w:sz w:val="20"/>
          <w:szCs w:val="20"/>
        </w:rPr>
      </w:pPr>
      <w:r w:rsidRPr="002F16EA">
        <w:rPr>
          <w:rStyle w:val="af2"/>
          <w:b w:val="0"/>
          <w:bCs w:val="0"/>
          <w:sz w:val="20"/>
          <w:szCs w:val="20"/>
        </w:rPr>
        <w:t xml:space="preserve">Ercisson: </w:t>
      </w:r>
    </w:p>
    <w:p w14:paraId="56B4F253" w14:textId="77777777" w:rsidR="00B929DC" w:rsidRPr="002F16EA" w:rsidRDefault="00B929DC" w:rsidP="00B929DC">
      <w:pPr>
        <w:pStyle w:val="a0"/>
        <w:numPr>
          <w:ilvl w:val="0"/>
          <w:numId w:val="0"/>
        </w:numPr>
        <w:ind w:left="360"/>
        <w:rPr>
          <w:sz w:val="20"/>
          <w:szCs w:val="20"/>
        </w:rPr>
      </w:pPr>
      <w:r w:rsidRPr="002F16EA">
        <w:rPr>
          <w:rStyle w:val="af2"/>
          <w:b w:val="0"/>
          <w:bCs w:val="0"/>
          <w:sz w:val="20"/>
          <w:szCs w:val="20"/>
        </w:rPr>
        <w:t>R4-2313678</w:t>
      </w:r>
      <w:r w:rsidRPr="002F16EA">
        <w:rPr>
          <w:sz w:val="20"/>
          <w:szCs w:val="20"/>
        </w:rPr>
        <w:t>: Same comment as Apple. This CR is not based on the latest R15 spec: V15.18.0.</w:t>
      </w:r>
    </w:p>
    <w:p w14:paraId="571EE145" w14:textId="76C14752" w:rsidR="00B929DC" w:rsidRPr="002F16EA" w:rsidRDefault="00B929DC" w:rsidP="00B929DC">
      <w:pPr>
        <w:pStyle w:val="a0"/>
        <w:numPr>
          <w:ilvl w:val="0"/>
          <w:numId w:val="0"/>
        </w:numPr>
        <w:ind w:left="360"/>
        <w:rPr>
          <w:rStyle w:val="af2"/>
          <w:b w:val="0"/>
          <w:bCs w:val="0"/>
          <w:sz w:val="20"/>
          <w:szCs w:val="20"/>
        </w:rPr>
      </w:pPr>
      <w:r w:rsidRPr="002F16EA">
        <w:rPr>
          <w:rStyle w:val="af2"/>
          <w:b w:val="0"/>
          <w:bCs w:val="0"/>
          <w:sz w:val="20"/>
          <w:szCs w:val="20"/>
        </w:rPr>
        <w:t>R4-2313679</w:t>
      </w:r>
      <w:r w:rsidRPr="002F16EA">
        <w:rPr>
          <w:sz w:val="20"/>
          <w:szCs w:val="20"/>
        </w:rPr>
        <w:t>: This CR is not based on the latest R16 spec: V16.13.</w:t>
      </w:r>
    </w:p>
    <w:p w14:paraId="579C2DD7" w14:textId="6ACDE10B" w:rsidR="00B929DC" w:rsidRPr="002F16EA" w:rsidRDefault="00B929DC" w:rsidP="00B929DC">
      <w:pPr>
        <w:pStyle w:val="a0"/>
        <w:numPr>
          <w:ilvl w:val="0"/>
          <w:numId w:val="0"/>
        </w:numPr>
        <w:ind w:left="360"/>
        <w:rPr>
          <w:sz w:val="20"/>
          <w:szCs w:val="20"/>
        </w:rPr>
      </w:pPr>
      <w:r w:rsidRPr="002F16EA">
        <w:rPr>
          <w:rStyle w:val="af2"/>
          <w:b w:val="0"/>
          <w:bCs w:val="0"/>
          <w:sz w:val="20"/>
          <w:szCs w:val="20"/>
        </w:rPr>
        <w:t>R4-2313680/R4-2313681</w:t>
      </w:r>
      <w:r w:rsidRPr="002F16EA">
        <w:rPr>
          <w:sz w:val="20"/>
          <w:szCs w:val="20"/>
        </w:rPr>
        <w:t xml:space="preserve">: These CRs should be Cat-A. </w:t>
      </w:r>
    </w:p>
    <w:p w14:paraId="11071F79" w14:textId="4EF86F14" w:rsidR="00E348E8" w:rsidRDefault="007C0B1F"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R4-2313927 (from R4-2313678).</w:t>
      </w:r>
    </w:p>
    <w:p w14:paraId="35ADD421" w14:textId="77777777" w:rsidR="00C30757" w:rsidRDefault="00C30757" w:rsidP="00E348E8">
      <w:pPr>
        <w:rPr>
          <w:color w:val="993300"/>
          <w:u w:val="single"/>
        </w:rPr>
      </w:pPr>
    </w:p>
    <w:p w14:paraId="727FDC66" w14:textId="7509C371" w:rsidR="007C0B1F" w:rsidRDefault="007C0B1F" w:rsidP="007C0B1F">
      <w:pPr>
        <w:rPr>
          <w:rFonts w:ascii="Arial" w:hAnsi="Arial" w:cs="Arial"/>
          <w:b/>
          <w:sz w:val="24"/>
        </w:rPr>
      </w:pPr>
      <w:r>
        <w:rPr>
          <w:rFonts w:ascii="Arial" w:hAnsi="Arial" w:cs="Arial"/>
          <w:b/>
          <w:color w:val="0000FF"/>
          <w:sz w:val="24"/>
        </w:rPr>
        <w:t>R4-2313927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correction of FRC definition (TS38.101-4, Rel-15)</w:t>
      </w:r>
    </w:p>
    <w:p w14:paraId="2E3738C8" w14:textId="77777777" w:rsidR="007C0B1F" w:rsidRDefault="007C0B1F" w:rsidP="007C0B1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v15.18.0</w:t>
      </w:r>
      <w:proofErr w:type="gramStart"/>
      <w:r>
        <w:rPr>
          <w:i/>
        </w:rPr>
        <w:tab/>
        <w:t xml:space="preserve">  CR</w:t>
      </w:r>
      <w:proofErr w:type="gramEnd"/>
      <w:r>
        <w:rPr>
          <w:i/>
        </w:rPr>
        <w:t>-0415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D83D18" w14:textId="5FB4F368" w:rsidR="007C0B1F" w:rsidRDefault="00DC71ED" w:rsidP="007C0B1F">
      <w:pPr>
        <w:rPr>
          <w:color w:val="993300"/>
          <w:u w:val="single"/>
        </w:rPr>
      </w:pPr>
      <w:r>
        <w:rPr>
          <w:rFonts w:ascii="Arial" w:hAnsi="Arial" w:cs="Arial"/>
          <w:b/>
        </w:rPr>
        <w:t>Decision:</w:t>
      </w:r>
      <w:r>
        <w:rPr>
          <w:rFonts w:ascii="Arial" w:hAnsi="Arial" w:cs="Arial"/>
          <w:b/>
        </w:rPr>
        <w:tab/>
      </w:r>
      <w:r>
        <w:rPr>
          <w:rFonts w:ascii="Arial" w:hAnsi="Arial" w:cs="Arial"/>
          <w:b/>
        </w:rPr>
        <w:tab/>
      </w:r>
      <w:r w:rsidRPr="00DC71ED">
        <w:rPr>
          <w:rFonts w:ascii="Arial" w:hAnsi="Arial" w:cs="Arial"/>
          <w:b/>
          <w:highlight w:val="green"/>
        </w:rPr>
        <w:t>Agreed.</w:t>
      </w:r>
    </w:p>
    <w:p w14:paraId="594F2CBD" w14:textId="77777777" w:rsidR="00E348E8" w:rsidRDefault="00E348E8" w:rsidP="00E348E8">
      <w:pPr>
        <w:rPr>
          <w:rFonts w:ascii="Arial" w:hAnsi="Arial" w:cs="Arial"/>
          <w:b/>
          <w:sz w:val="24"/>
        </w:rPr>
      </w:pPr>
      <w:r>
        <w:rPr>
          <w:rFonts w:ascii="Arial" w:hAnsi="Arial" w:cs="Arial"/>
          <w:b/>
          <w:color w:val="0000FF"/>
          <w:sz w:val="24"/>
        </w:rPr>
        <w:t>R4-2313679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correction of FRC definition (TS38.101-4, Rel-16)</w:t>
      </w:r>
    </w:p>
    <w:p w14:paraId="4D7428F3" w14:textId="4D012FD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proofErr w:type="gramStart"/>
      <w:r>
        <w:rPr>
          <w:i/>
        </w:rPr>
        <w:tab/>
        <w:t xml:space="preserve">  CR</w:t>
      </w:r>
      <w:proofErr w:type="gramEnd"/>
      <w:r>
        <w:rPr>
          <w:i/>
        </w:rPr>
        <w:t>-0416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46E89B" w14:textId="3BEACAED" w:rsidR="007C0B1F" w:rsidRDefault="007C0B1F"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R4-2313928 (from R4-2313679).</w:t>
      </w:r>
    </w:p>
    <w:p w14:paraId="08494294" w14:textId="67B82E08" w:rsidR="007C0B1F" w:rsidRDefault="007C0B1F" w:rsidP="007C0B1F">
      <w:pPr>
        <w:rPr>
          <w:rFonts w:ascii="Arial" w:hAnsi="Arial" w:cs="Arial"/>
          <w:b/>
          <w:sz w:val="24"/>
        </w:rPr>
      </w:pPr>
      <w:r>
        <w:rPr>
          <w:rFonts w:ascii="Arial" w:hAnsi="Arial" w:cs="Arial"/>
          <w:b/>
          <w:color w:val="0000FF"/>
          <w:sz w:val="24"/>
        </w:rPr>
        <w:t>R4-2313928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correction of FRC definition (TS38.101-4, Rel-16)</w:t>
      </w:r>
    </w:p>
    <w:p w14:paraId="7D8BD432" w14:textId="77777777" w:rsidR="007C0B1F" w:rsidRDefault="007C0B1F" w:rsidP="007C0B1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proofErr w:type="gramStart"/>
      <w:r>
        <w:rPr>
          <w:i/>
        </w:rPr>
        <w:tab/>
        <w:t xml:space="preserve">  CR</w:t>
      </w:r>
      <w:proofErr w:type="gramEnd"/>
      <w:r>
        <w:rPr>
          <w:i/>
        </w:rPr>
        <w:t>-0416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4580D3" w14:textId="3977CBDA" w:rsidR="007C0B1F" w:rsidRDefault="00DC71ED" w:rsidP="007C0B1F">
      <w:pPr>
        <w:rPr>
          <w:color w:val="993300"/>
          <w:u w:val="single"/>
        </w:rPr>
      </w:pPr>
      <w:r>
        <w:rPr>
          <w:rFonts w:ascii="Arial" w:hAnsi="Arial" w:cs="Arial"/>
          <w:b/>
        </w:rPr>
        <w:t>Decision:</w:t>
      </w:r>
      <w:r>
        <w:rPr>
          <w:rFonts w:ascii="Arial" w:hAnsi="Arial" w:cs="Arial"/>
          <w:b/>
        </w:rPr>
        <w:tab/>
      </w:r>
      <w:r>
        <w:rPr>
          <w:rFonts w:ascii="Arial" w:hAnsi="Arial" w:cs="Arial"/>
          <w:b/>
        </w:rPr>
        <w:tab/>
      </w:r>
      <w:r w:rsidRPr="00DC71ED">
        <w:rPr>
          <w:rFonts w:ascii="Arial" w:hAnsi="Arial" w:cs="Arial"/>
          <w:b/>
          <w:highlight w:val="green"/>
        </w:rPr>
        <w:t>Agreed.</w:t>
      </w:r>
    </w:p>
    <w:p w14:paraId="351554B8" w14:textId="77777777" w:rsidR="00E348E8" w:rsidRDefault="00E348E8" w:rsidP="00E348E8">
      <w:pPr>
        <w:rPr>
          <w:rFonts w:ascii="Arial" w:hAnsi="Arial" w:cs="Arial"/>
          <w:b/>
          <w:sz w:val="24"/>
        </w:rPr>
      </w:pPr>
      <w:r>
        <w:rPr>
          <w:rFonts w:ascii="Arial" w:hAnsi="Arial" w:cs="Arial"/>
          <w:b/>
          <w:color w:val="0000FF"/>
          <w:sz w:val="24"/>
        </w:rPr>
        <w:t>R4-2313680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correction of FRC definition (TS38.101-4, Rel-17)</w:t>
      </w:r>
    </w:p>
    <w:p w14:paraId="0E5FE76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-0417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3CCB49" w14:textId="3288143C" w:rsidR="00E348E8" w:rsidRDefault="007C0B1F"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R4-2313929 (from R4-2313680).</w:t>
      </w:r>
    </w:p>
    <w:p w14:paraId="4D25F7B1" w14:textId="77777777" w:rsidR="007C0B1F" w:rsidRDefault="007C0B1F" w:rsidP="00E348E8">
      <w:pPr>
        <w:rPr>
          <w:color w:val="993300"/>
          <w:u w:val="single"/>
        </w:rPr>
      </w:pPr>
    </w:p>
    <w:p w14:paraId="25BEDD77" w14:textId="5B184F42" w:rsidR="007C0B1F" w:rsidRDefault="007C0B1F" w:rsidP="007C0B1F">
      <w:pPr>
        <w:rPr>
          <w:rFonts w:ascii="Arial" w:hAnsi="Arial" w:cs="Arial"/>
          <w:b/>
          <w:sz w:val="24"/>
        </w:rPr>
      </w:pPr>
      <w:r>
        <w:rPr>
          <w:rFonts w:ascii="Arial" w:hAnsi="Arial" w:cs="Arial"/>
          <w:b/>
          <w:color w:val="0000FF"/>
          <w:sz w:val="24"/>
        </w:rPr>
        <w:t>R4-2313929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correction of FRC definition (TS38.101-4, Rel-17)</w:t>
      </w:r>
    </w:p>
    <w:p w14:paraId="2642DC0C" w14:textId="77777777" w:rsidR="007C0B1F" w:rsidRDefault="007C0B1F" w:rsidP="007C0B1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-0417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1DE9E7" w14:textId="43D4374C" w:rsidR="007C0B1F" w:rsidRDefault="00DC71ED" w:rsidP="007C0B1F">
      <w:pPr>
        <w:rPr>
          <w:color w:val="993300"/>
          <w:u w:val="single"/>
        </w:rPr>
      </w:pPr>
      <w:r>
        <w:rPr>
          <w:rFonts w:ascii="Arial" w:hAnsi="Arial" w:cs="Arial"/>
          <w:b/>
        </w:rPr>
        <w:t>Decision:</w:t>
      </w:r>
      <w:r>
        <w:rPr>
          <w:rFonts w:ascii="Arial" w:hAnsi="Arial" w:cs="Arial"/>
          <w:b/>
        </w:rPr>
        <w:tab/>
      </w:r>
      <w:r>
        <w:rPr>
          <w:rFonts w:ascii="Arial" w:hAnsi="Arial" w:cs="Arial"/>
          <w:b/>
        </w:rPr>
        <w:tab/>
      </w:r>
      <w:r w:rsidRPr="00DC71ED">
        <w:rPr>
          <w:rFonts w:ascii="Arial" w:hAnsi="Arial" w:cs="Arial"/>
          <w:b/>
          <w:highlight w:val="green"/>
        </w:rPr>
        <w:t>Agreed.</w:t>
      </w:r>
    </w:p>
    <w:p w14:paraId="074F6ED6" w14:textId="77777777" w:rsidR="00E348E8" w:rsidRDefault="00E348E8" w:rsidP="00E348E8">
      <w:pPr>
        <w:rPr>
          <w:rFonts w:ascii="Arial" w:hAnsi="Arial" w:cs="Arial"/>
          <w:b/>
          <w:sz w:val="24"/>
        </w:rPr>
      </w:pPr>
      <w:r>
        <w:rPr>
          <w:rFonts w:ascii="Arial" w:hAnsi="Arial" w:cs="Arial"/>
          <w:b/>
          <w:color w:val="0000FF"/>
          <w:sz w:val="24"/>
        </w:rPr>
        <w:t>R4-2313681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correction of FRC definition (TS38.101-4, Rel-18)</w:t>
      </w:r>
    </w:p>
    <w:p w14:paraId="0D5BCDE1" w14:textId="18FE39FD"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-0418  rev  Cat: F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6C034EB6" w14:textId="4D1E89C2" w:rsidR="00381445" w:rsidRPr="007C0B1F" w:rsidRDefault="00381445" w:rsidP="00E348E8">
      <w:r w:rsidRPr="00380A64">
        <w:t>Apple</w:t>
      </w:r>
      <w:r w:rsidR="00380A64" w:rsidRPr="00380A64">
        <w:t xml:space="preserve"> flagged</w:t>
      </w:r>
      <w:r w:rsidRPr="00380A64">
        <w:t>: R4-2313681 -Should be a Cat A CR based on R17 CR.</w:t>
      </w:r>
    </w:p>
    <w:p w14:paraId="1C688244" w14:textId="4CCDDE78" w:rsidR="007C0B1F" w:rsidRDefault="007C0B1F"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R4-2313930 (from R4-2313681).</w:t>
      </w:r>
    </w:p>
    <w:p w14:paraId="291B3A77" w14:textId="11BE24E3" w:rsidR="007C0B1F" w:rsidRDefault="007C0B1F" w:rsidP="007C0B1F">
      <w:pPr>
        <w:rPr>
          <w:rFonts w:ascii="Arial" w:hAnsi="Arial" w:cs="Arial"/>
          <w:b/>
          <w:sz w:val="24"/>
        </w:rPr>
      </w:pPr>
      <w:r>
        <w:rPr>
          <w:rFonts w:ascii="Arial" w:hAnsi="Arial" w:cs="Arial"/>
          <w:b/>
          <w:color w:val="0000FF"/>
          <w:sz w:val="24"/>
        </w:rPr>
        <w:t>R4-2313930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correction of FRC definition (TS38.101-4, Rel-18)</w:t>
      </w:r>
    </w:p>
    <w:p w14:paraId="21CFC554" w14:textId="3F5A34ED" w:rsidR="007C0B1F" w:rsidRPr="00A13D41" w:rsidRDefault="007C0B1F" w:rsidP="007C0B1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-0418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5A1F71" w14:textId="10DC8E51" w:rsidR="007C0B1F" w:rsidRDefault="00DC71ED" w:rsidP="007C0B1F">
      <w:pPr>
        <w:rPr>
          <w:color w:val="993300"/>
          <w:u w:val="single"/>
        </w:rPr>
      </w:pPr>
      <w:r>
        <w:rPr>
          <w:rFonts w:ascii="Arial" w:hAnsi="Arial" w:cs="Arial"/>
          <w:b/>
        </w:rPr>
        <w:t>Decision:</w:t>
      </w:r>
      <w:r>
        <w:rPr>
          <w:rFonts w:ascii="Arial" w:hAnsi="Arial" w:cs="Arial"/>
          <w:b/>
        </w:rPr>
        <w:tab/>
      </w:r>
      <w:r>
        <w:rPr>
          <w:rFonts w:ascii="Arial" w:hAnsi="Arial" w:cs="Arial"/>
          <w:b/>
        </w:rPr>
        <w:tab/>
      </w:r>
      <w:r w:rsidRPr="00DC71ED">
        <w:rPr>
          <w:rFonts w:ascii="Arial" w:hAnsi="Arial" w:cs="Arial"/>
          <w:b/>
          <w:highlight w:val="green"/>
        </w:rPr>
        <w:t>Agreed.</w:t>
      </w:r>
    </w:p>
    <w:p w14:paraId="1557E29F" w14:textId="77777777" w:rsidR="00E348E8" w:rsidRPr="00F93FD2" w:rsidRDefault="00E348E8" w:rsidP="00E348E8">
      <w:pPr>
        <w:rPr>
          <w:color w:val="FF0000"/>
        </w:rPr>
      </w:pPr>
      <w:r w:rsidRPr="00F93FD2">
        <w:rPr>
          <w:color w:val="FF0000"/>
        </w:rPr>
        <w:t>[NR_L1enh_URLLC-Perf] TS38.101-4 correction to CQI with 1 Tx</w:t>
      </w:r>
    </w:p>
    <w:p w14:paraId="679DA62E" w14:textId="77777777" w:rsidR="00E348E8" w:rsidRDefault="00E348E8" w:rsidP="00E348E8">
      <w:pPr>
        <w:rPr>
          <w:rFonts w:ascii="Arial" w:hAnsi="Arial" w:cs="Arial"/>
          <w:b/>
          <w:sz w:val="24"/>
        </w:rPr>
      </w:pPr>
      <w:r>
        <w:rPr>
          <w:rFonts w:ascii="Arial" w:hAnsi="Arial" w:cs="Arial"/>
          <w:b/>
          <w:color w:val="0000FF"/>
          <w:sz w:val="24"/>
        </w:rPr>
        <w:t>R4-2311202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Report quantity parameter setting for CQI reporting with 1Tx</w:t>
      </w:r>
    </w:p>
    <w:p w14:paraId="25FD2A4C"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w:t>
      </w:r>
      <w:r>
        <w:rPr>
          <w:i/>
        </w:rPr>
        <w:br/>
      </w:r>
      <w:r>
        <w:rPr>
          <w:i/>
        </w:rPr>
        <w:br/>
      </w:r>
      <w:r>
        <w:rPr>
          <w:i/>
        </w:rPr>
        <w:tab/>
      </w:r>
      <w:r>
        <w:rPr>
          <w:i/>
        </w:rPr>
        <w:tab/>
      </w:r>
      <w:r>
        <w:rPr>
          <w:i/>
        </w:rPr>
        <w:tab/>
      </w:r>
      <w:r>
        <w:rPr>
          <w:i/>
        </w:rPr>
        <w:tab/>
      </w:r>
      <w:r>
        <w:rPr>
          <w:i/>
        </w:rPr>
        <w:tab/>
        <w:t xml:space="preserve">Source: Anritsu Corporation, Nokia, Nokia Shanghai Bell </w:t>
      </w:r>
    </w:p>
    <w:p w14:paraId="577C0300" w14:textId="40EBE631" w:rsidR="00E348E8" w:rsidRDefault="00DC71ED"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8C060B" w14:textId="77777777" w:rsidR="00E348E8" w:rsidRDefault="00E348E8" w:rsidP="00E348E8">
      <w:pPr>
        <w:rPr>
          <w:rFonts w:ascii="Arial" w:hAnsi="Arial" w:cs="Arial"/>
          <w:b/>
          <w:sz w:val="24"/>
        </w:rPr>
      </w:pPr>
      <w:r>
        <w:rPr>
          <w:rFonts w:ascii="Arial" w:hAnsi="Arial" w:cs="Arial"/>
          <w:b/>
          <w:color w:val="0000FF"/>
          <w:sz w:val="24"/>
        </w:rPr>
        <w:t>R4-2311300</w:t>
      </w:r>
      <w:r>
        <w:rPr>
          <w:rFonts w:ascii="Arial" w:hAnsi="Arial" w:cs="Arial"/>
          <w:b/>
          <w:color w:val="0000FF"/>
          <w:sz w:val="24"/>
        </w:rPr>
        <w:tab/>
      </w:r>
      <w:r>
        <w:rPr>
          <w:rFonts w:ascii="Arial" w:hAnsi="Arial" w:cs="Arial"/>
          <w:b/>
          <w:sz w:val="24"/>
        </w:rPr>
        <w:t>[NR_L1enh_URLLC-Perf] CR to TS38.101-4 Corrections to CQI Reporting tests with 1TX (Rel-16)</w:t>
      </w:r>
    </w:p>
    <w:p w14:paraId="55D0B52D" w14:textId="42DEA9F9"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proofErr w:type="gramStart"/>
      <w:r>
        <w:rPr>
          <w:i/>
        </w:rPr>
        <w:tab/>
        <w:t xml:space="preserve">  CR</w:t>
      </w:r>
      <w:proofErr w:type="gramEnd"/>
      <w:r>
        <w:rPr>
          <w:i/>
        </w:rPr>
        <w:t>-0389  rev  Cat: F (Rel-16)</w:t>
      </w:r>
      <w:r>
        <w:rPr>
          <w:i/>
        </w:rPr>
        <w:br/>
      </w:r>
      <w:r>
        <w:rPr>
          <w:i/>
        </w:rPr>
        <w:br/>
      </w:r>
      <w:r>
        <w:rPr>
          <w:i/>
        </w:rPr>
        <w:tab/>
      </w:r>
      <w:r>
        <w:rPr>
          <w:i/>
        </w:rPr>
        <w:tab/>
      </w:r>
      <w:r>
        <w:rPr>
          <w:i/>
        </w:rPr>
        <w:tab/>
      </w:r>
      <w:r>
        <w:rPr>
          <w:i/>
        </w:rPr>
        <w:tab/>
      </w:r>
      <w:r>
        <w:rPr>
          <w:i/>
        </w:rPr>
        <w:tab/>
        <w:t>Source: MediaTek inc.</w:t>
      </w:r>
    </w:p>
    <w:p w14:paraId="732B80E8" w14:textId="77777777" w:rsidR="00B929DC" w:rsidRDefault="00B929DC" w:rsidP="00E348E8">
      <w:pPr>
        <w:rPr>
          <w:i/>
        </w:rPr>
      </w:pPr>
    </w:p>
    <w:p w14:paraId="42C36FB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A2912E" w14:textId="77777777" w:rsidR="00E348E8" w:rsidRDefault="00E348E8" w:rsidP="00E348E8">
      <w:pPr>
        <w:rPr>
          <w:rFonts w:ascii="Arial" w:hAnsi="Arial" w:cs="Arial"/>
          <w:b/>
          <w:sz w:val="24"/>
        </w:rPr>
      </w:pPr>
      <w:r>
        <w:rPr>
          <w:rFonts w:ascii="Arial" w:hAnsi="Arial" w:cs="Arial"/>
          <w:b/>
          <w:color w:val="0000FF"/>
          <w:sz w:val="24"/>
        </w:rPr>
        <w:t>R4-2313571</w:t>
      </w:r>
      <w:r>
        <w:rPr>
          <w:rFonts w:ascii="Arial" w:hAnsi="Arial" w:cs="Arial"/>
          <w:b/>
          <w:color w:val="0000FF"/>
          <w:sz w:val="24"/>
        </w:rPr>
        <w:tab/>
      </w:r>
      <w:r>
        <w:rPr>
          <w:rFonts w:ascii="Arial" w:hAnsi="Arial" w:cs="Arial"/>
          <w:b/>
          <w:sz w:val="24"/>
        </w:rPr>
        <w:t>CR to TS38.101-4: Corrections to CQI Reporting tests with 1TX (Rel-16)</w:t>
      </w:r>
    </w:p>
    <w:p w14:paraId="1DA884A7" w14:textId="66FD411C"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proofErr w:type="gramStart"/>
      <w:r>
        <w:rPr>
          <w:i/>
        </w:rPr>
        <w:tab/>
        <w:t xml:space="preserve">  CR</w:t>
      </w:r>
      <w:proofErr w:type="gramEnd"/>
      <w:r>
        <w:rPr>
          <w:i/>
        </w:rPr>
        <w:t>-0412  rev  Cat: F (Rel-16)</w:t>
      </w:r>
      <w:r>
        <w:rPr>
          <w:i/>
        </w:rPr>
        <w:br/>
      </w:r>
      <w:r>
        <w:rPr>
          <w:i/>
        </w:rPr>
        <w:br/>
      </w:r>
      <w:r>
        <w:rPr>
          <w:i/>
        </w:rPr>
        <w:tab/>
      </w:r>
      <w:r>
        <w:rPr>
          <w:i/>
        </w:rPr>
        <w:tab/>
      </w:r>
      <w:r>
        <w:rPr>
          <w:i/>
        </w:rPr>
        <w:tab/>
      </w:r>
      <w:r>
        <w:rPr>
          <w:i/>
        </w:rPr>
        <w:tab/>
      </w:r>
      <w:r>
        <w:rPr>
          <w:i/>
        </w:rPr>
        <w:tab/>
        <w:t>Source: MediaTek</w:t>
      </w:r>
    </w:p>
    <w:p w14:paraId="32DFBC24" w14:textId="375601B8" w:rsidR="008E4D6C" w:rsidRPr="00B929DC" w:rsidRDefault="008E4D6C" w:rsidP="00E348E8">
      <w:r w:rsidRPr="00B929DC">
        <w:t>Apple: R4-2311300 - This issue captured in Anritsu’s paper for clarification with RAN1/2. Wait for reply from RAN1/2 before any update.</w:t>
      </w:r>
    </w:p>
    <w:p w14:paraId="26DC84E6" w14:textId="74E33F52" w:rsidR="00B929DC" w:rsidRDefault="008E4D6C" w:rsidP="00B929DC">
      <w:r w:rsidRPr="00B929DC">
        <w:t>Apple: R4-2313571 - Duplicate of 2311300?</w:t>
      </w:r>
    </w:p>
    <w:p w14:paraId="3D99B2E6" w14:textId="3434C80B" w:rsidR="00B929DC" w:rsidRDefault="00B929DC" w:rsidP="00B929DC">
      <w:r>
        <w:t>Huawei flagged</w:t>
      </w:r>
    </w:p>
    <w:p w14:paraId="67EB1327" w14:textId="76A414DB" w:rsidR="00DC71ED" w:rsidRDefault="00DC71ED" w:rsidP="00B929DC">
      <w:r>
        <w:t xml:space="preserve">QC: It’s better to postpone the CR waiting response from RAN1 and RAN2. </w:t>
      </w:r>
    </w:p>
    <w:p w14:paraId="0FC10880" w14:textId="68A77726" w:rsidR="00DC71ED" w:rsidRPr="00B929DC" w:rsidRDefault="00DC71ED" w:rsidP="00B929DC">
      <w:r>
        <w:t>Huawei: We share similar view as QC. This CR related to LS with 2 questions</w:t>
      </w:r>
      <w:r w:rsidR="00AC1A4D">
        <w:t xml:space="preserve">. </w:t>
      </w:r>
    </w:p>
    <w:p w14:paraId="798CC868" w14:textId="6D86A36F" w:rsidR="008E4D6C" w:rsidRDefault="00AC1A4D" w:rsidP="00E348E8">
      <w:pPr>
        <w:rPr>
          <w:iCs/>
        </w:rPr>
      </w:pPr>
      <w:r>
        <w:rPr>
          <w:iCs/>
        </w:rPr>
        <w:t xml:space="preserve">Nokia: We agree with QC. </w:t>
      </w:r>
    </w:p>
    <w:p w14:paraId="6138CF09" w14:textId="1356D025" w:rsidR="00AC1A4D" w:rsidRDefault="00AC1A4D" w:rsidP="00E348E8">
      <w:pPr>
        <w:rPr>
          <w:iCs/>
        </w:rPr>
      </w:pPr>
      <w:r>
        <w:rPr>
          <w:iCs/>
        </w:rPr>
        <w:t xml:space="preserve">Apple: In the specification, we don’t have any CQI-PMI-RI reporting for 1 Tx test. This will bring ambiguity. </w:t>
      </w:r>
    </w:p>
    <w:p w14:paraId="57E3DFA8" w14:textId="6C5FD227" w:rsidR="00AC1A4D" w:rsidRPr="00AC1A4D" w:rsidRDefault="00AC1A4D" w:rsidP="00E348E8">
      <w:pPr>
        <w:rPr>
          <w:iCs/>
        </w:rPr>
      </w:pPr>
      <w:r>
        <w:rPr>
          <w:iCs/>
        </w:rPr>
        <w:lastRenderedPageBreak/>
        <w:t xml:space="preserve">Anritsu: At least Keysight, R&amp;S and Anritsu aligned the TE assumption. </w:t>
      </w:r>
    </w:p>
    <w:p w14:paraId="2F282CD6" w14:textId="784C8267" w:rsidR="00DC71ED" w:rsidRDefault="00AC1A4D"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CFA8F4" w14:textId="77777777" w:rsidR="00E348E8" w:rsidRDefault="00E348E8" w:rsidP="00E348E8">
      <w:pPr>
        <w:rPr>
          <w:rFonts w:ascii="Arial" w:hAnsi="Arial" w:cs="Arial"/>
          <w:b/>
          <w:sz w:val="24"/>
        </w:rPr>
      </w:pPr>
      <w:r>
        <w:rPr>
          <w:rFonts w:ascii="Arial" w:hAnsi="Arial" w:cs="Arial"/>
          <w:b/>
          <w:color w:val="0000FF"/>
          <w:sz w:val="24"/>
        </w:rPr>
        <w:t>R4-2311301</w:t>
      </w:r>
      <w:r>
        <w:rPr>
          <w:rFonts w:ascii="Arial" w:hAnsi="Arial" w:cs="Arial"/>
          <w:b/>
          <w:color w:val="0000FF"/>
          <w:sz w:val="24"/>
        </w:rPr>
        <w:tab/>
      </w:r>
      <w:r>
        <w:rPr>
          <w:rFonts w:ascii="Arial" w:hAnsi="Arial" w:cs="Arial"/>
          <w:b/>
          <w:sz w:val="24"/>
        </w:rPr>
        <w:t>[NR_L1enh_URLLC-Perf] CR to TS38.101-4 Corrections to CQI Reporting tests with 1TX (Rel-17)</w:t>
      </w:r>
    </w:p>
    <w:p w14:paraId="1091714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-0390  rev  Cat: A (Rel-17)</w:t>
      </w:r>
      <w:r>
        <w:rPr>
          <w:i/>
        </w:rPr>
        <w:br/>
      </w:r>
      <w:r>
        <w:rPr>
          <w:i/>
        </w:rPr>
        <w:br/>
      </w:r>
      <w:r>
        <w:rPr>
          <w:i/>
        </w:rPr>
        <w:tab/>
      </w:r>
      <w:r>
        <w:rPr>
          <w:i/>
        </w:rPr>
        <w:tab/>
      </w:r>
      <w:r>
        <w:rPr>
          <w:i/>
        </w:rPr>
        <w:tab/>
      </w:r>
      <w:r>
        <w:rPr>
          <w:i/>
        </w:rPr>
        <w:tab/>
      </w:r>
      <w:r>
        <w:rPr>
          <w:i/>
        </w:rPr>
        <w:tab/>
        <w:t>Source: MediaTek inc.</w:t>
      </w:r>
    </w:p>
    <w:p w14:paraId="36B3AC6D" w14:textId="408005E0" w:rsidR="00E348E8" w:rsidRDefault="00AC1A4D"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5EAA033" w14:textId="77777777" w:rsidR="00E348E8" w:rsidRDefault="00E348E8" w:rsidP="00E348E8">
      <w:pPr>
        <w:rPr>
          <w:rFonts w:ascii="Arial" w:hAnsi="Arial" w:cs="Arial"/>
          <w:b/>
          <w:sz w:val="24"/>
        </w:rPr>
      </w:pPr>
      <w:r>
        <w:rPr>
          <w:rFonts w:ascii="Arial" w:hAnsi="Arial" w:cs="Arial"/>
          <w:b/>
          <w:color w:val="0000FF"/>
          <w:sz w:val="24"/>
        </w:rPr>
        <w:t>R4-2311302</w:t>
      </w:r>
      <w:r>
        <w:rPr>
          <w:rFonts w:ascii="Arial" w:hAnsi="Arial" w:cs="Arial"/>
          <w:b/>
          <w:color w:val="0000FF"/>
          <w:sz w:val="24"/>
        </w:rPr>
        <w:tab/>
      </w:r>
      <w:r>
        <w:rPr>
          <w:rFonts w:ascii="Arial" w:hAnsi="Arial" w:cs="Arial"/>
          <w:b/>
          <w:sz w:val="24"/>
        </w:rPr>
        <w:t>[NR_L1enh_URLLC-Perf] CR to TS38.101-4 Corrections to CQI Reporting tests with 1TX (Rel-18)</w:t>
      </w:r>
    </w:p>
    <w:p w14:paraId="35108CC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-0391  rev  Cat: A (Rel-18)</w:t>
      </w:r>
      <w:r>
        <w:rPr>
          <w:i/>
        </w:rPr>
        <w:br/>
      </w:r>
      <w:r>
        <w:rPr>
          <w:i/>
        </w:rPr>
        <w:br/>
      </w:r>
      <w:r>
        <w:rPr>
          <w:i/>
        </w:rPr>
        <w:tab/>
      </w:r>
      <w:r>
        <w:rPr>
          <w:i/>
        </w:rPr>
        <w:tab/>
      </w:r>
      <w:r>
        <w:rPr>
          <w:i/>
        </w:rPr>
        <w:tab/>
      </w:r>
      <w:r>
        <w:rPr>
          <w:i/>
        </w:rPr>
        <w:tab/>
      </w:r>
      <w:r>
        <w:rPr>
          <w:i/>
        </w:rPr>
        <w:tab/>
        <w:t>Source: MediaTek inc.</w:t>
      </w:r>
    </w:p>
    <w:p w14:paraId="56F4CC36" w14:textId="43D1E717" w:rsidR="00E348E8" w:rsidRDefault="00AC1A4D"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4B1660" w14:textId="77777777" w:rsidR="00E348E8" w:rsidRPr="00EB1FB7" w:rsidRDefault="00E348E8" w:rsidP="00E348E8">
      <w:pPr>
        <w:rPr>
          <w:color w:val="FF0000"/>
        </w:rPr>
      </w:pPr>
      <w:r w:rsidRPr="00EB1FB7">
        <w:rPr>
          <w:color w:val="FF0000"/>
        </w:rPr>
        <w:t>[NR_HST] CR to TS 38.101-4</w:t>
      </w:r>
    </w:p>
    <w:p w14:paraId="43A623C9" w14:textId="77777777" w:rsidR="00E348E8" w:rsidRDefault="00E348E8" w:rsidP="00E348E8">
      <w:pPr>
        <w:rPr>
          <w:rFonts w:ascii="Arial" w:hAnsi="Arial" w:cs="Arial"/>
          <w:b/>
          <w:sz w:val="24"/>
        </w:rPr>
      </w:pPr>
      <w:r>
        <w:rPr>
          <w:rFonts w:ascii="Arial" w:hAnsi="Arial" w:cs="Arial"/>
          <w:b/>
          <w:color w:val="0000FF"/>
          <w:sz w:val="24"/>
        </w:rPr>
        <w:t>R4-2311784</w:t>
      </w:r>
      <w:r>
        <w:rPr>
          <w:rFonts w:ascii="Arial" w:hAnsi="Arial" w:cs="Arial"/>
          <w:b/>
          <w:color w:val="0000FF"/>
          <w:sz w:val="24"/>
        </w:rPr>
        <w:tab/>
      </w:r>
      <w:r>
        <w:rPr>
          <w:rFonts w:ascii="Arial" w:hAnsi="Arial" w:cs="Arial"/>
          <w:b/>
          <w:sz w:val="24"/>
        </w:rPr>
        <w:t>[NR_HST] HST-SFN and HST-DPS model clarification</w:t>
      </w:r>
    </w:p>
    <w:p w14:paraId="57B7B7BA" w14:textId="211EAC94"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proofErr w:type="gramStart"/>
      <w:r>
        <w:rPr>
          <w:i/>
        </w:rPr>
        <w:tab/>
        <w:t xml:space="preserve">  CR</w:t>
      </w:r>
      <w:proofErr w:type="gramEnd"/>
      <w:r>
        <w:rPr>
          <w:i/>
        </w:rPr>
        <w:t>-0393  rev  Cat: F (Rel-16)</w:t>
      </w:r>
      <w:r>
        <w:rPr>
          <w:i/>
        </w:rPr>
        <w:br/>
      </w:r>
      <w:r>
        <w:rPr>
          <w:i/>
        </w:rPr>
        <w:br/>
      </w:r>
      <w:r>
        <w:rPr>
          <w:i/>
        </w:rPr>
        <w:tab/>
      </w:r>
      <w:r>
        <w:rPr>
          <w:i/>
        </w:rPr>
        <w:tab/>
      </w:r>
      <w:r>
        <w:rPr>
          <w:i/>
        </w:rPr>
        <w:tab/>
      </w:r>
      <w:r>
        <w:rPr>
          <w:i/>
        </w:rPr>
        <w:tab/>
      </w:r>
      <w:r>
        <w:rPr>
          <w:i/>
        </w:rPr>
        <w:tab/>
        <w:t>Source: Qualcomm Inc.</w:t>
      </w:r>
    </w:p>
    <w:p w14:paraId="225AB59B" w14:textId="0CF5C052" w:rsidR="008E4D6C" w:rsidRPr="00B929DC" w:rsidRDefault="008E4D6C" w:rsidP="00B929DC">
      <w:r w:rsidRPr="00B929DC">
        <w:t>Rohde &amp; Schwarz (Niels) flags R4-2311784: Need for change is not clear and impact on current TCs needs clarification.</w:t>
      </w:r>
    </w:p>
    <w:p w14:paraId="3E55D734" w14:textId="4BA65749" w:rsidR="008E4D6C" w:rsidRPr="00B929DC" w:rsidRDefault="008E4D6C" w:rsidP="00B929DC">
      <w:r w:rsidRPr="00B929DC">
        <w:t>Apple: R4-2311784 - Not sure if this change is needed.</w:t>
      </w:r>
    </w:p>
    <w:p w14:paraId="411104CC" w14:textId="2C397232" w:rsidR="00381445" w:rsidRPr="00B929DC" w:rsidRDefault="00381445" w:rsidP="00B929DC">
      <w:r w:rsidRPr="00B929DC">
        <w:t xml:space="preserve">Ericsson (Uesaka) flags R4-2311784: We are fine to add a time offset by Delta. </w:t>
      </w:r>
      <w:proofErr w:type="gramStart"/>
      <w:r w:rsidRPr="00B929DC">
        <w:t>However</w:t>
      </w:r>
      <w:proofErr w:type="gramEnd"/>
      <w:r w:rsidRPr="00B929DC">
        <w:t xml:space="preserve"> 'vt_offset' is confusing. Propose to change to 'v x t_offset'.</w:t>
      </w:r>
    </w:p>
    <w:p w14:paraId="30CF78D1" w14:textId="0BC18B60" w:rsidR="008E4D6C" w:rsidRPr="00B929DC" w:rsidRDefault="00B929DC" w:rsidP="00E348E8">
      <w:r w:rsidRPr="00B929DC">
        <w:t xml:space="preserve">MediaTek (Licheng) fl ags the following </w:t>
      </w:r>
      <w:proofErr w:type="gramStart"/>
      <w:r w:rsidRPr="00B929DC">
        <w:t>CRs:R</w:t>
      </w:r>
      <w:proofErr w:type="gramEnd"/>
      <w:r w:rsidRPr="00B929DC">
        <w:t>4-2311784 - Same comment as Apple. Not sure if this change is needed.</w:t>
      </w:r>
    </w:p>
    <w:p w14:paraId="169582D0" w14:textId="6417B38A" w:rsidR="00F44F69" w:rsidRPr="00331940" w:rsidRDefault="00F44F69"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R4-2313992 (from R4-2311784).</w:t>
      </w:r>
    </w:p>
    <w:p w14:paraId="7CA19FC1" w14:textId="1F2DC312" w:rsidR="00F44F69" w:rsidRDefault="00F44F69" w:rsidP="00F44F69">
      <w:pPr>
        <w:rPr>
          <w:rFonts w:ascii="Arial" w:hAnsi="Arial" w:cs="Arial"/>
          <w:b/>
          <w:sz w:val="24"/>
        </w:rPr>
      </w:pPr>
      <w:r>
        <w:rPr>
          <w:rFonts w:ascii="Arial" w:hAnsi="Arial" w:cs="Arial"/>
          <w:b/>
          <w:color w:val="0000FF"/>
          <w:sz w:val="24"/>
        </w:rPr>
        <w:t>R4-2313992</w:t>
      </w:r>
      <w:r>
        <w:rPr>
          <w:rFonts w:ascii="Arial" w:hAnsi="Arial" w:cs="Arial"/>
          <w:b/>
          <w:color w:val="0000FF"/>
          <w:sz w:val="24"/>
        </w:rPr>
        <w:tab/>
      </w:r>
      <w:r>
        <w:rPr>
          <w:rFonts w:ascii="Arial" w:hAnsi="Arial" w:cs="Arial"/>
          <w:b/>
          <w:sz w:val="24"/>
        </w:rPr>
        <w:t>[NR_HST] HST-SFN and HST-DPS model clarification</w:t>
      </w:r>
    </w:p>
    <w:p w14:paraId="5F7AA2BA" w14:textId="71BD68BE" w:rsidR="00F44F69" w:rsidRDefault="00F44F69" w:rsidP="00F44F6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proofErr w:type="gramStart"/>
      <w:r>
        <w:rPr>
          <w:i/>
        </w:rPr>
        <w:tab/>
        <w:t xml:space="preserve">  CR</w:t>
      </w:r>
      <w:proofErr w:type="gramEnd"/>
      <w:r>
        <w:rPr>
          <w:i/>
        </w:rPr>
        <w:t>-0393  rev  Cat: F (Rel-16)</w:t>
      </w:r>
      <w:r>
        <w:rPr>
          <w:i/>
        </w:rPr>
        <w:br/>
      </w:r>
      <w:r>
        <w:rPr>
          <w:i/>
        </w:rPr>
        <w:br/>
      </w:r>
      <w:r>
        <w:rPr>
          <w:i/>
        </w:rPr>
        <w:tab/>
      </w:r>
      <w:r>
        <w:rPr>
          <w:i/>
        </w:rPr>
        <w:tab/>
      </w:r>
      <w:r>
        <w:rPr>
          <w:i/>
        </w:rPr>
        <w:tab/>
      </w:r>
      <w:r>
        <w:rPr>
          <w:i/>
        </w:rPr>
        <w:tab/>
      </w:r>
      <w:r>
        <w:rPr>
          <w:i/>
        </w:rPr>
        <w:tab/>
        <w:t>Source: Qualcomm Inc.</w:t>
      </w:r>
    </w:p>
    <w:p w14:paraId="0A682AC0" w14:textId="6EB24140" w:rsidR="00331940" w:rsidRPr="00331940" w:rsidRDefault="00331940" w:rsidP="00F44F69">
      <w:r w:rsidRPr="00331940">
        <w:t xml:space="preserve">R&amp;S: We think another alternative solution to address by test procedure. Meanwhile we agree QC the issue need to be fixed. </w:t>
      </w:r>
    </w:p>
    <w:p w14:paraId="4B930738" w14:textId="7750348C" w:rsidR="00331940" w:rsidRPr="00331940" w:rsidRDefault="00331940"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DE87B22" w14:textId="77777777" w:rsidR="00E348E8" w:rsidRDefault="00E348E8" w:rsidP="00E348E8">
      <w:pPr>
        <w:rPr>
          <w:rFonts w:ascii="Arial" w:hAnsi="Arial" w:cs="Arial"/>
          <w:b/>
          <w:sz w:val="24"/>
        </w:rPr>
      </w:pPr>
      <w:r>
        <w:rPr>
          <w:rFonts w:ascii="Arial" w:hAnsi="Arial" w:cs="Arial"/>
          <w:b/>
          <w:color w:val="0000FF"/>
          <w:sz w:val="24"/>
        </w:rPr>
        <w:t>R4-2311785</w:t>
      </w:r>
      <w:r>
        <w:rPr>
          <w:rFonts w:ascii="Arial" w:hAnsi="Arial" w:cs="Arial"/>
          <w:b/>
          <w:color w:val="0000FF"/>
          <w:sz w:val="24"/>
        </w:rPr>
        <w:tab/>
      </w:r>
      <w:r>
        <w:rPr>
          <w:rFonts w:ascii="Arial" w:hAnsi="Arial" w:cs="Arial"/>
          <w:b/>
          <w:sz w:val="24"/>
        </w:rPr>
        <w:t>[NR_</w:t>
      </w:r>
      <w:proofErr w:type="gramStart"/>
      <w:r>
        <w:rPr>
          <w:rFonts w:ascii="Arial" w:hAnsi="Arial" w:cs="Arial"/>
          <w:b/>
          <w:sz w:val="24"/>
        </w:rPr>
        <w:t>HST]HST</w:t>
      </w:r>
      <w:proofErr w:type="gram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test correction R17 mirror</w:t>
      </w:r>
    </w:p>
    <w:p w14:paraId="2AC8703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-0394  rev  Cat: A (Rel-17)</w:t>
      </w:r>
      <w:r>
        <w:rPr>
          <w:i/>
        </w:rPr>
        <w:br/>
      </w:r>
      <w:r>
        <w:rPr>
          <w:i/>
        </w:rPr>
        <w:lastRenderedPageBreak/>
        <w:br/>
      </w:r>
      <w:r>
        <w:rPr>
          <w:i/>
        </w:rPr>
        <w:tab/>
      </w:r>
      <w:r>
        <w:rPr>
          <w:i/>
        </w:rPr>
        <w:tab/>
      </w:r>
      <w:r>
        <w:rPr>
          <w:i/>
        </w:rPr>
        <w:tab/>
      </w:r>
      <w:r>
        <w:rPr>
          <w:i/>
        </w:rPr>
        <w:tab/>
      </w:r>
      <w:r>
        <w:rPr>
          <w:i/>
        </w:rPr>
        <w:tab/>
        <w:t>Source: Qualcomm, Inc.</w:t>
      </w:r>
    </w:p>
    <w:p w14:paraId="6684BB0D" w14:textId="32C3F206" w:rsidR="00E348E8" w:rsidRDefault="00331940"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08C4DB" w14:textId="77777777" w:rsidR="00E348E8" w:rsidRDefault="00E348E8" w:rsidP="00E348E8">
      <w:pPr>
        <w:rPr>
          <w:rFonts w:ascii="Arial" w:hAnsi="Arial" w:cs="Arial"/>
          <w:b/>
          <w:sz w:val="24"/>
        </w:rPr>
      </w:pPr>
      <w:r>
        <w:rPr>
          <w:rFonts w:ascii="Arial" w:hAnsi="Arial" w:cs="Arial"/>
          <w:b/>
          <w:color w:val="0000FF"/>
          <w:sz w:val="24"/>
        </w:rPr>
        <w:t>R4-2311786</w:t>
      </w:r>
      <w:r>
        <w:rPr>
          <w:rFonts w:ascii="Arial" w:hAnsi="Arial" w:cs="Arial"/>
          <w:b/>
          <w:color w:val="0000FF"/>
          <w:sz w:val="24"/>
        </w:rPr>
        <w:tab/>
      </w:r>
      <w:r>
        <w:rPr>
          <w:rFonts w:ascii="Arial" w:hAnsi="Arial" w:cs="Arial"/>
          <w:b/>
          <w:sz w:val="24"/>
        </w:rPr>
        <w:t>[NR_</w:t>
      </w:r>
      <w:proofErr w:type="gramStart"/>
      <w:r>
        <w:rPr>
          <w:rFonts w:ascii="Arial" w:hAnsi="Arial" w:cs="Arial"/>
          <w:b/>
          <w:sz w:val="24"/>
        </w:rPr>
        <w:t>HST]HST</w:t>
      </w:r>
      <w:proofErr w:type="gram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test correction R18 mirror</w:t>
      </w:r>
    </w:p>
    <w:p w14:paraId="2474C4F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-0395  rev  Cat: A (Rel-18)</w:t>
      </w:r>
      <w:r>
        <w:rPr>
          <w:i/>
        </w:rPr>
        <w:br/>
      </w:r>
      <w:r>
        <w:rPr>
          <w:i/>
        </w:rPr>
        <w:br/>
      </w:r>
      <w:r>
        <w:rPr>
          <w:i/>
        </w:rPr>
        <w:tab/>
      </w:r>
      <w:r>
        <w:rPr>
          <w:i/>
        </w:rPr>
        <w:tab/>
      </w:r>
      <w:r>
        <w:rPr>
          <w:i/>
        </w:rPr>
        <w:tab/>
      </w:r>
      <w:r>
        <w:rPr>
          <w:i/>
        </w:rPr>
        <w:tab/>
      </w:r>
      <w:r>
        <w:rPr>
          <w:i/>
        </w:rPr>
        <w:tab/>
        <w:t>Source: Qualcomm, Inc.</w:t>
      </w:r>
    </w:p>
    <w:p w14:paraId="2EB46B61" w14:textId="0D852E30" w:rsidR="00E348E8" w:rsidRDefault="00331940"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883E8E" w14:textId="77777777" w:rsidR="00E348E8" w:rsidRPr="00F93FD2" w:rsidRDefault="00E348E8" w:rsidP="00E348E8">
      <w:pPr>
        <w:rPr>
          <w:color w:val="FF0000"/>
        </w:rPr>
      </w:pPr>
      <w:r w:rsidRPr="00F93FD2">
        <w:rPr>
          <w:color w:val="FF0000"/>
        </w:rPr>
        <w:t>[</w:t>
      </w:r>
      <w:proofErr w:type="spellStart"/>
      <w:r w:rsidRPr="00F93FD2">
        <w:rPr>
          <w:color w:val="FF0000"/>
        </w:rPr>
        <w:t>NR_newRAT</w:t>
      </w:r>
      <w:proofErr w:type="spellEnd"/>
      <w:r w:rsidRPr="00F93FD2">
        <w:rPr>
          <w:color w:val="FF0000"/>
        </w:rPr>
        <w:t>-</w:t>
      </w:r>
      <w:proofErr w:type="gramStart"/>
      <w:r w:rsidRPr="00F93FD2">
        <w:rPr>
          <w:color w:val="FF0000"/>
        </w:rPr>
        <w:t>Perf ,</w:t>
      </w:r>
      <w:proofErr w:type="gramEnd"/>
      <w:r w:rsidRPr="00F93FD2">
        <w:rPr>
          <w:color w:val="FF0000"/>
        </w:rPr>
        <w:t xml:space="preserve"> </w:t>
      </w:r>
      <w:proofErr w:type="spellStart"/>
      <w:r w:rsidRPr="00F93FD2">
        <w:rPr>
          <w:color w:val="FF0000"/>
        </w:rPr>
        <w:t>NR_redcap</w:t>
      </w:r>
      <w:proofErr w:type="spellEnd"/>
      <w:r w:rsidRPr="00F93FD2">
        <w:rPr>
          <w:color w:val="FF0000"/>
        </w:rPr>
        <w:t xml:space="preserve">-Perf] CR to TS 38.101-4 on test applicability </w:t>
      </w:r>
    </w:p>
    <w:p w14:paraId="37D4B104" w14:textId="77777777" w:rsidR="00E348E8" w:rsidRDefault="00E348E8" w:rsidP="00E348E8">
      <w:pPr>
        <w:rPr>
          <w:rFonts w:ascii="Arial" w:hAnsi="Arial" w:cs="Arial"/>
          <w:b/>
          <w:sz w:val="24"/>
        </w:rPr>
      </w:pPr>
      <w:r>
        <w:rPr>
          <w:rFonts w:ascii="Arial" w:hAnsi="Arial" w:cs="Arial"/>
          <w:b/>
          <w:color w:val="0000FF"/>
          <w:sz w:val="24"/>
        </w:rPr>
        <w:t>R4-2312346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 xml:space="preserve">-Perf] CR on 38.101-4 general </w:t>
      </w:r>
      <w:proofErr w:type="spellStart"/>
      <w:r>
        <w:rPr>
          <w:rFonts w:ascii="Arial" w:hAnsi="Arial" w:cs="Arial"/>
          <w:b/>
          <w:sz w:val="24"/>
        </w:rPr>
        <w:t>applicablity</w:t>
      </w:r>
      <w:proofErr w:type="spellEnd"/>
      <w:r>
        <w:rPr>
          <w:rFonts w:ascii="Arial" w:hAnsi="Arial" w:cs="Arial"/>
          <w:b/>
          <w:sz w:val="24"/>
        </w:rPr>
        <w:t xml:space="preserve"> of demodulation performance requirements (Rel-16)</w:t>
      </w:r>
    </w:p>
    <w:p w14:paraId="7597C1B6" w14:textId="34038A9A"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proofErr w:type="gramStart"/>
      <w:r>
        <w:rPr>
          <w:i/>
        </w:rPr>
        <w:tab/>
        <w:t xml:space="preserve">  CR</w:t>
      </w:r>
      <w:proofErr w:type="gramEnd"/>
      <w:r>
        <w:rPr>
          <w:i/>
        </w:rPr>
        <w:t>-0398  rev  Cat: F (Rel-16)</w:t>
      </w:r>
      <w:r>
        <w:rPr>
          <w:i/>
        </w:rPr>
        <w:br/>
      </w:r>
      <w:r>
        <w:rPr>
          <w:i/>
        </w:rPr>
        <w:br/>
      </w:r>
      <w:r>
        <w:rPr>
          <w:i/>
        </w:rPr>
        <w:tab/>
      </w:r>
      <w:r>
        <w:rPr>
          <w:i/>
        </w:rPr>
        <w:tab/>
      </w:r>
      <w:r>
        <w:rPr>
          <w:i/>
        </w:rPr>
        <w:tab/>
      </w:r>
      <w:r>
        <w:rPr>
          <w:i/>
        </w:rPr>
        <w:tab/>
      </w:r>
      <w:r>
        <w:rPr>
          <w:i/>
        </w:rPr>
        <w:tab/>
        <w:t>Source: Samsung</w:t>
      </w:r>
    </w:p>
    <w:p w14:paraId="06E90765" w14:textId="196EBD96" w:rsidR="008E4D6C" w:rsidRPr="00AC1A4D" w:rsidRDefault="008E4D6C" w:rsidP="00AC1A4D">
      <w:r w:rsidRPr="00AC1A4D">
        <w:t>Apple: R4-2312346 - This CR is fine, but R17 CR is missing. Should R17 CR include up to 5.1.1.11 ?</w:t>
      </w:r>
    </w:p>
    <w:p w14:paraId="486BF1A4" w14:textId="7147F035" w:rsidR="00B929DC" w:rsidRPr="00AC1A4D" w:rsidRDefault="00B929DC" w:rsidP="00AC1A4D">
      <w:r w:rsidRPr="00AC1A4D">
        <w:t>Huawei flaged</w:t>
      </w:r>
    </w:p>
    <w:p w14:paraId="5E05D4D3" w14:textId="2A33A67A" w:rsidR="00AC1A4D" w:rsidRDefault="00015153"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120C2C2" w14:textId="77777777" w:rsidR="00E348E8" w:rsidRDefault="00E348E8" w:rsidP="00E348E8">
      <w:pPr>
        <w:rPr>
          <w:rFonts w:ascii="Arial" w:hAnsi="Arial" w:cs="Arial"/>
          <w:b/>
          <w:sz w:val="24"/>
        </w:rPr>
      </w:pPr>
      <w:r>
        <w:rPr>
          <w:rFonts w:ascii="Arial" w:hAnsi="Arial" w:cs="Arial"/>
          <w:b/>
          <w:color w:val="0000FF"/>
          <w:sz w:val="24"/>
        </w:rPr>
        <w:t>R4-2312347</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on 38.101-4 general </w:t>
      </w:r>
      <w:proofErr w:type="spellStart"/>
      <w:r>
        <w:rPr>
          <w:rFonts w:ascii="Arial" w:hAnsi="Arial" w:cs="Arial"/>
          <w:b/>
          <w:sz w:val="24"/>
        </w:rPr>
        <w:t>applicablity</w:t>
      </w:r>
      <w:proofErr w:type="spellEnd"/>
      <w:r>
        <w:rPr>
          <w:rFonts w:ascii="Arial" w:hAnsi="Arial" w:cs="Arial"/>
          <w:b/>
          <w:sz w:val="24"/>
        </w:rPr>
        <w:t xml:space="preserve"> of demodulation performance requirements (Rel-17)</w:t>
      </w:r>
    </w:p>
    <w:p w14:paraId="70DC68C9" w14:textId="6FD72041"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-0399  rev  Cat: F (Rel-17)</w:t>
      </w:r>
      <w:r>
        <w:rPr>
          <w:i/>
        </w:rPr>
        <w:br/>
      </w:r>
      <w:r>
        <w:rPr>
          <w:i/>
        </w:rPr>
        <w:br/>
      </w:r>
      <w:r>
        <w:rPr>
          <w:i/>
        </w:rPr>
        <w:tab/>
      </w:r>
      <w:r>
        <w:rPr>
          <w:i/>
        </w:rPr>
        <w:tab/>
      </w:r>
      <w:r>
        <w:rPr>
          <w:i/>
        </w:rPr>
        <w:tab/>
      </w:r>
      <w:r>
        <w:rPr>
          <w:i/>
        </w:rPr>
        <w:tab/>
      </w:r>
      <w:r>
        <w:rPr>
          <w:i/>
        </w:rPr>
        <w:tab/>
        <w:t>Source: Samsung</w:t>
      </w:r>
    </w:p>
    <w:p w14:paraId="52ACDED4" w14:textId="50A63310" w:rsidR="00E348E8" w:rsidRDefault="00015153"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ED55F0" w14:textId="77777777" w:rsidR="00E348E8" w:rsidRDefault="00E348E8" w:rsidP="00E348E8">
      <w:pPr>
        <w:rPr>
          <w:rFonts w:ascii="Arial" w:hAnsi="Arial" w:cs="Arial"/>
          <w:b/>
          <w:sz w:val="24"/>
        </w:rPr>
      </w:pPr>
      <w:r>
        <w:rPr>
          <w:rFonts w:ascii="Arial" w:hAnsi="Arial" w:cs="Arial"/>
          <w:b/>
          <w:color w:val="0000FF"/>
          <w:sz w:val="24"/>
        </w:rPr>
        <w:t>R4-2312348</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on 38.101-4 general </w:t>
      </w:r>
      <w:proofErr w:type="spellStart"/>
      <w:r>
        <w:rPr>
          <w:rFonts w:ascii="Arial" w:hAnsi="Arial" w:cs="Arial"/>
          <w:b/>
          <w:sz w:val="24"/>
        </w:rPr>
        <w:t>applicablity</w:t>
      </w:r>
      <w:proofErr w:type="spellEnd"/>
      <w:r>
        <w:rPr>
          <w:rFonts w:ascii="Arial" w:hAnsi="Arial" w:cs="Arial"/>
          <w:b/>
          <w:sz w:val="24"/>
        </w:rPr>
        <w:t xml:space="preserve"> of demodulation performance requirements (Rel-18)</w:t>
      </w:r>
    </w:p>
    <w:p w14:paraId="4806B9B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-0400  rev  Cat: A (Rel-18)</w:t>
      </w:r>
      <w:r>
        <w:rPr>
          <w:i/>
        </w:rPr>
        <w:br/>
      </w:r>
      <w:r>
        <w:rPr>
          <w:i/>
        </w:rPr>
        <w:br/>
      </w:r>
      <w:r>
        <w:rPr>
          <w:i/>
        </w:rPr>
        <w:tab/>
      </w:r>
      <w:r>
        <w:rPr>
          <w:i/>
        </w:rPr>
        <w:tab/>
      </w:r>
      <w:r>
        <w:rPr>
          <w:i/>
        </w:rPr>
        <w:tab/>
      </w:r>
      <w:r>
        <w:rPr>
          <w:i/>
        </w:rPr>
        <w:tab/>
      </w:r>
      <w:r>
        <w:rPr>
          <w:i/>
        </w:rPr>
        <w:tab/>
        <w:t>Source: Samsung</w:t>
      </w:r>
    </w:p>
    <w:p w14:paraId="45109AE5" w14:textId="45DB6A17" w:rsidR="00E348E8" w:rsidRDefault="00015153"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131A1C" w14:textId="77777777" w:rsidR="00E348E8" w:rsidRPr="00F93FD2" w:rsidRDefault="00E348E8" w:rsidP="00E348E8">
      <w:pPr>
        <w:rPr>
          <w:color w:val="FF0000"/>
        </w:rPr>
      </w:pPr>
      <w:r w:rsidRPr="00F93FD2">
        <w:rPr>
          <w:color w:val="FF0000"/>
        </w:rPr>
        <w:t>[</w:t>
      </w:r>
      <w:proofErr w:type="spellStart"/>
      <w:r w:rsidRPr="00F93FD2">
        <w:rPr>
          <w:color w:val="FF0000"/>
        </w:rPr>
        <w:t>NR_unlic</w:t>
      </w:r>
      <w:proofErr w:type="spellEnd"/>
      <w:r w:rsidRPr="00F93FD2">
        <w:rPr>
          <w:color w:val="FF0000"/>
        </w:rPr>
        <w:t xml:space="preserve">-Perf] </w:t>
      </w:r>
      <w:r w:rsidRPr="00F93FD2">
        <w:rPr>
          <w:rFonts w:hint="eastAsia"/>
          <w:color w:val="FF0000"/>
          <w:lang w:eastAsia="en-GB"/>
        </w:rPr>
        <w:t>CR</w:t>
      </w:r>
      <w:r w:rsidRPr="00F93FD2">
        <w:rPr>
          <w:color w:val="FF0000"/>
        </w:rPr>
        <w:t xml:space="preserve"> </w:t>
      </w:r>
      <w:r w:rsidRPr="00F93FD2">
        <w:rPr>
          <w:rFonts w:hint="eastAsia"/>
          <w:color w:val="FF0000"/>
          <w:lang w:eastAsia="en-GB"/>
        </w:rPr>
        <w:t>to</w:t>
      </w:r>
      <w:r w:rsidRPr="00F93FD2">
        <w:rPr>
          <w:color w:val="FF0000"/>
        </w:rPr>
        <w:t xml:space="preserve"> </w:t>
      </w:r>
      <w:r w:rsidRPr="00F93FD2">
        <w:rPr>
          <w:rFonts w:hint="eastAsia"/>
          <w:color w:val="FF0000"/>
          <w:lang w:eastAsia="en-GB"/>
        </w:rPr>
        <w:t>TS</w:t>
      </w:r>
      <w:r w:rsidRPr="00F93FD2">
        <w:rPr>
          <w:color w:val="FF0000"/>
        </w:rPr>
        <w:t xml:space="preserve"> 38.101</w:t>
      </w:r>
      <w:r w:rsidRPr="00F93FD2">
        <w:rPr>
          <w:rFonts w:hint="eastAsia"/>
          <w:color w:val="FF0000"/>
          <w:lang w:eastAsia="en-GB"/>
        </w:rPr>
        <w:t>-</w:t>
      </w:r>
      <w:r w:rsidRPr="00F93FD2">
        <w:rPr>
          <w:color w:val="FF0000"/>
        </w:rPr>
        <w:t>4</w:t>
      </w:r>
    </w:p>
    <w:p w14:paraId="5CDD729F" w14:textId="77777777" w:rsidR="00E348E8" w:rsidRDefault="00E348E8" w:rsidP="00E348E8">
      <w:pPr>
        <w:rPr>
          <w:rFonts w:ascii="Arial" w:hAnsi="Arial" w:cs="Arial"/>
          <w:b/>
          <w:sz w:val="24"/>
        </w:rPr>
      </w:pPr>
      <w:r>
        <w:rPr>
          <w:rFonts w:ascii="Arial" w:hAnsi="Arial" w:cs="Arial"/>
          <w:b/>
          <w:color w:val="0000FF"/>
          <w:sz w:val="24"/>
        </w:rPr>
        <w:t>R4-2312500</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Add clarification to simulation parameters for SSB Q Factor (Rel.16 - Cat. F)</w:t>
      </w:r>
    </w:p>
    <w:p w14:paraId="36831E6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proofErr w:type="gramStart"/>
      <w:r>
        <w:rPr>
          <w:i/>
        </w:rPr>
        <w:tab/>
        <w:t xml:space="preserve">  CR</w:t>
      </w:r>
      <w:proofErr w:type="gramEnd"/>
      <w:r>
        <w:rPr>
          <w:i/>
        </w:rPr>
        <w:t>-0402  rev  Cat: F (Rel-16)</w:t>
      </w:r>
      <w:r>
        <w:rPr>
          <w:i/>
        </w:rPr>
        <w:br/>
      </w:r>
      <w:r>
        <w:rPr>
          <w:i/>
        </w:rPr>
        <w:br/>
      </w:r>
      <w:r>
        <w:rPr>
          <w:i/>
        </w:rPr>
        <w:tab/>
      </w:r>
      <w:r>
        <w:rPr>
          <w:i/>
        </w:rPr>
        <w:tab/>
      </w:r>
      <w:r>
        <w:rPr>
          <w:i/>
        </w:rPr>
        <w:tab/>
      </w:r>
      <w:r>
        <w:rPr>
          <w:i/>
        </w:rPr>
        <w:tab/>
      </w:r>
      <w:r>
        <w:rPr>
          <w:i/>
        </w:rPr>
        <w:tab/>
        <w:t>Source: Qualcomm Incorporated</w:t>
      </w:r>
    </w:p>
    <w:p w14:paraId="0E8B8914" w14:textId="57F08471" w:rsidR="008E4D6C" w:rsidRPr="00A13D41" w:rsidRDefault="008E4D6C" w:rsidP="008E4D6C">
      <w:pPr>
        <w:pStyle w:val="a0"/>
        <w:numPr>
          <w:ilvl w:val="0"/>
          <w:numId w:val="0"/>
        </w:numPr>
        <w:ind w:left="180"/>
        <w:rPr>
          <w:sz w:val="20"/>
          <w:szCs w:val="20"/>
        </w:rPr>
      </w:pPr>
      <w:r w:rsidRPr="00A13D41">
        <w:rPr>
          <w:rStyle w:val="af2"/>
          <w:b w:val="0"/>
          <w:bCs w:val="0"/>
          <w:sz w:val="20"/>
          <w:szCs w:val="20"/>
        </w:rPr>
        <w:t xml:space="preserve">Apple: R4-2312500 </w:t>
      </w:r>
      <w:r w:rsidRPr="00A13D41">
        <w:rPr>
          <w:sz w:val="20"/>
          <w:szCs w:val="20"/>
        </w:rPr>
        <w:t>- Suggestion to change the parameter name to QCL relation between SS/PBCH blocks ( N^QCL_SSB ) instead of SSB Q-factor and delete note. </w:t>
      </w:r>
    </w:p>
    <w:p w14:paraId="4C76000A" w14:textId="02AD4B88" w:rsidR="008E4D6C" w:rsidRPr="00A13D41" w:rsidRDefault="00B929DC" w:rsidP="00A13D41">
      <w:pPr>
        <w:pStyle w:val="a0"/>
        <w:numPr>
          <w:ilvl w:val="0"/>
          <w:numId w:val="0"/>
        </w:numPr>
        <w:ind w:left="180"/>
        <w:rPr>
          <w:b/>
          <w:bCs/>
          <w:sz w:val="20"/>
          <w:szCs w:val="20"/>
        </w:rPr>
      </w:pPr>
      <w:r w:rsidRPr="00A13D41">
        <w:rPr>
          <w:rStyle w:val="af2"/>
          <w:b w:val="0"/>
          <w:bCs w:val="0"/>
          <w:sz w:val="20"/>
          <w:szCs w:val="20"/>
        </w:rPr>
        <w:lastRenderedPageBreak/>
        <w:t>Ercisson flagged</w:t>
      </w:r>
    </w:p>
    <w:p w14:paraId="293B8410" w14:textId="7CCFED52" w:rsidR="00E348E8" w:rsidRDefault="00015153"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R4-2313935 (from R4-2312500).</w:t>
      </w:r>
    </w:p>
    <w:p w14:paraId="5213C4C4" w14:textId="3BAEEDDC" w:rsidR="00015153" w:rsidRDefault="00015153" w:rsidP="00015153">
      <w:pPr>
        <w:rPr>
          <w:rFonts w:ascii="Arial" w:hAnsi="Arial" w:cs="Arial"/>
          <w:b/>
          <w:sz w:val="24"/>
        </w:rPr>
      </w:pPr>
      <w:r>
        <w:rPr>
          <w:rFonts w:ascii="Arial" w:hAnsi="Arial" w:cs="Arial"/>
          <w:b/>
          <w:color w:val="0000FF"/>
          <w:sz w:val="24"/>
        </w:rPr>
        <w:t>R4-2313935</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Add clarification to simulation parameters for SSB Q Factor (Rel.16 - Cat. F)</w:t>
      </w:r>
    </w:p>
    <w:p w14:paraId="5B7079A1" w14:textId="77777777" w:rsidR="00015153" w:rsidRDefault="00015153" w:rsidP="0001515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v16.13.0</w:t>
      </w:r>
      <w:proofErr w:type="gramStart"/>
      <w:r>
        <w:rPr>
          <w:i/>
        </w:rPr>
        <w:tab/>
        <w:t xml:space="preserve">  CR</w:t>
      </w:r>
      <w:proofErr w:type="gramEnd"/>
      <w:r>
        <w:rPr>
          <w:i/>
        </w:rPr>
        <w:t>-0402  rev  Cat: F (Rel-16)</w:t>
      </w:r>
      <w:r>
        <w:rPr>
          <w:i/>
        </w:rPr>
        <w:br/>
      </w:r>
      <w:r>
        <w:rPr>
          <w:i/>
        </w:rPr>
        <w:br/>
      </w:r>
      <w:r>
        <w:rPr>
          <w:i/>
        </w:rPr>
        <w:tab/>
      </w:r>
      <w:r>
        <w:rPr>
          <w:i/>
        </w:rPr>
        <w:tab/>
      </w:r>
      <w:r>
        <w:rPr>
          <w:i/>
        </w:rPr>
        <w:tab/>
      </w:r>
      <w:r>
        <w:rPr>
          <w:i/>
        </w:rPr>
        <w:tab/>
      </w:r>
      <w:r>
        <w:rPr>
          <w:i/>
        </w:rPr>
        <w:tab/>
        <w:t>Source: Qualcomm Incorporated</w:t>
      </w:r>
    </w:p>
    <w:p w14:paraId="66291D1E" w14:textId="296F8817" w:rsidR="00015153" w:rsidRDefault="00411F3A" w:rsidP="00015153">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6B461800" w14:textId="77777777" w:rsidR="00E348E8" w:rsidRDefault="00E348E8" w:rsidP="00E348E8">
      <w:pPr>
        <w:rPr>
          <w:rFonts w:ascii="Arial" w:hAnsi="Arial" w:cs="Arial"/>
          <w:b/>
          <w:sz w:val="24"/>
        </w:rPr>
      </w:pPr>
      <w:r>
        <w:rPr>
          <w:rFonts w:ascii="Arial" w:hAnsi="Arial" w:cs="Arial"/>
          <w:b/>
          <w:color w:val="0000FF"/>
          <w:sz w:val="24"/>
        </w:rPr>
        <w:t>R4-2312501</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Add clarification to simulation parameters for SSB Q Factor (Rel.17 - Cat. A)</w:t>
      </w:r>
    </w:p>
    <w:p w14:paraId="7B13AF0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-0403  rev  Cat: A (Rel-17)</w:t>
      </w:r>
      <w:r>
        <w:rPr>
          <w:i/>
        </w:rPr>
        <w:br/>
      </w:r>
      <w:r>
        <w:rPr>
          <w:i/>
        </w:rPr>
        <w:br/>
      </w:r>
      <w:r>
        <w:rPr>
          <w:i/>
        </w:rPr>
        <w:tab/>
      </w:r>
      <w:r>
        <w:rPr>
          <w:i/>
        </w:rPr>
        <w:tab/>
      </w:r>
      <w:r>
        <w:rPr>
          <w:i/>
        </w:rPr>
        <w:tab/>
      </w:r>
      <w:r>
        <w:rPr>
          <w:i/>
        </w:rPr>
        <w:tab/>
      </w:r>
      <w:r>
        <w:rPr>
          <w:i/>
        </w:rPr>
        <w:tab/>
        <w:t>Source: Qualcomm Incorporated</w:t>
      </w:r>
    </w:p>
    <w:p w14:paraId="443F85A4" w14:textId="313C4B1E" w:rsidR="00E348E8" w:rsidRDefault="00411F3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53F6B43A" w14:textId="77777777" w:rsidR="00E348E8" w:rsidRDefault="00E348E8" w:rsidP="00E348E8">
      <w:pPr>
        <w:rPr>
          <w:rFonts w:ascii="Arial" w:hAnsi="Arial" w:cs="Arial"/>
          <w:b/>
          <w:sz w:val="24"/>
        </w:rPr>
      </w:pPr>
      <w:r>
        <w:rPr>
          <w:rFonts w:ascii="Arial" w:hAnsi="Arial" w:cs="Arial"/>
          <w:b/>
          <w:color w:val="0000FF"/>
          <w:sz w:val="24"/>
        </w:rPr>
        <w:t>R4-2312502</w:t>
      </w:r>
      <w:r>
        <w:rPr>
          <w:rFonts w:ascii="Arial" w:hAnsi="Arial" w:cs="Arial"/>
          <w:b/>
          <w:color w:val="0000FF"/>
          <w:sz w:val="24"/>
        </w:rPr>
        <w:tab/>
      </w:r>
      <w:r>
        <w:rPr>
          <w:rFonts w:ascii="Arial" w:hAnsi="Arial" w:cs="Arial"/>
          <w:b/>
          <w:sz w:val="24"/>
        </w:rPr>
        <w:t>[</w:t>
      </w:r>
      <w:proofErr w:type="spellStart"/>
      <w:r>
        <w:rPr>
          <w:rFonts w:ascii="Arial" w:hAnsi="Arial" w:cs="Arial"/>
          <w:b/>
          <w:sz w:val="24"/>
        </w:rPr>
        <w:t>NR_unlic</w:t>
      </w:r>
      <w:proofErr w:type="spellEnd"/>
      <w:r>
        <w:rPr>
          <w:rFonts w:ascii="Arial" w:hAnsi="Arial" w:cs="Arial"/>
          <w:b/>
          <w:sz w:val="24"/>
        </w:rPr>
        <w:t>-Perf] Add clarification to simulation parameters for SSB Q Factor (Rel.18 - Cat. A)</w:t>
      </w:r>
    </w:p>
    <w:p w14:paraId="3A6CF22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-0404  rev  Cat: A (Rel-18)</w:t>
      </w:r>
      <w:r>
        <w:rPr>
          <w:i/>
        </w:rPr>
        <w:br/>
      </w:r>
      <w:r>
        <w:rPr>
          <w:i/>
        </w:rPr>
        <w:br/>
      </w:r>
      <w:r>
        <w:rPr>
          <w:i/>
        </w:rPr>
        <w:tab/>
      </w:r>
      <w:r>
        <w:rPr>
          <w:i/>
        </w:rPr>
        <w:tab/>
      </w:r>
      <w:r>
        <w:rPr>
          <w:i/>
        </w:rPr>
        <w:tab/>
      </w:r>
      <w:r>
        <w:rPr>
          <w:i/>
        </w:rPr>
        <w:tab/>
      </w:r>
      <w:r>
        <w:rPr>
          <w:i/>
        </w:rPr>
        <w:tab/>
        <w:t>Source: Qualcomm Incorporated</w:t>
      </w:r>
    </w:p>
    <w:p w14:paraId="78D066DE" w14:textId="20596C15" w:rsidR="00E348E8" w:rsidRDefault="00411F3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6E075266" w14:textId="77777777" w:rsidR="00E348E8" w:rsidRPr="00EB1FB7" w:rsidRDefault="00E348E8" w:rsidP="00E348E8">
      <w:pPr>
        <w:rPr>
          <w:color w:val="FF0000"/>
        </w:rPr>
      </w:pPr>
      <w:r w:rsidRPr="00EB1FB7">
        <w:rPr>
          <w:color w:val="FF0000"/>
        </w:rPr>
        <w:t>[NR_L1enh_URLLC-Perf] CR to TS 38.1</w:t>
      </w:r>
      <w:r>
        <w:rPr>
          <w:color w:val="FF0000"/>
        </w:rPr>
        <w:t xml:space="preserve">41-1/-2 </w:t>
      </w:r>
    </w:p>
    <w:p w14:paraId="29F107B8" w14:textId="77777777" w:rsidR="00E348E8" w:rsidRDefault="00E348E8" w:rsidP="00E348E8">
      <w:pPr>
        <w:rPr>
          <w:rFonts w:ascii="Arial" w:hAnsi="Arial" w:cs="Arial"/>
          <w:b/>
          <w:sz w:val="24"/>
        </w:rPr>
      </w:pPr>
      <w:r>
        <w:rPr>
          <w:rFonts w:ascii="Arial" w:hAnsi="Arial" w:cs="Arial"/>
          <w:b/>
          <w:color w:val="0000FF"/>
          <w:sz w:val="24"/>
        </w:rPr>
        <w:t>R4-2312057</w:t>
      </w:r>
      <w:r>
        <w:rPr>
          <w:rFonts w:ascii="Arial" w:hAnsi="Arial" w:cs="Arial"/>
          <w:b/>
          <w:color w:val="0000FF"/>
          <w:sz w:val="24"/>
        </w:rPr>
        <w:tab/>
      </w:r>
      <w:r>
        <w:rPr>
          <w:rFonts w:ascii="Arial" w:hAnsi="Arial" w:cs="Arial"/>
          <w:b/>
          <w:sz w:val="24"/>
        </w:rPr>
        <w:t>[NR_L1enh_URLLC-</w:t>
      </w:r>
      <w:proofErr w:type="gramStart"/>
      <w:r>
        <w:rPr>
          <w:rFonts w:ascii="Arial" w:hAnsi="Arial" w:cs="Arial"/>
          <w:b/>
          <w:sz w:val="24"/>
        </w:rPr>
        <w:t xml:space="preserve">Perf]   </w:t>
      </w:r>
      <w:proofErr w:type="gramEnd"/>
      <w:r>
        <w:rPr>
          <w:rFonts w:ascii="Arial" w:hAnsi="Arial" w:cs="Arial"/>
          <w:b/>
          <w:sz w:val="24"/>
        </w:rPr>
        <w:t>CR for adding optional statement for URLLC demodulation requirements</w:t>
      </w:r>
    </w:p>
    <w:p w14:paraId="1EC1F0A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v16.16.0</w:t>
      </w:r>
      <w:proofErr w:type="gramStart"/>
      <w:r>
        <w:rPr>
          <w:i/>
        </w:rPr>
        <w:tab/>
        <w:t xml:space="preserve">  CR</w:t>
      </w:r>
      <w:proofErr w:type="gramEnd"/>
      <w:r>
        <w:rPr>
          <w:i/>
        </w:rPr>
        <w:t>-0365  rev  Cat: F (Rel-16)</w:t>
      </w:r>
      <w:r>
        <w:rPr>
          <w:i/>
        </w:rPr>
        <w:br/>
      </w:r>
      <w:r>
        <w:rPr>
          <w:i/>
        </w:rPr>
        <w:br/>
      </w:r>
      <w:r>
        <w:rPr>
          <w:i/>
        </w:rPr>
        <w:tab/>
      </w:r>
      <w:r>
        <w:rPr>
          <w:i/>
        </w:rPr>
        <w:tab/>
      </w:r>
      <w:r>
        <w:rPr>
          <w:i/>
        </w:rPr>
        <w:tab/>
      </w:r>
      <w:r>
        <w:rPr>
          <w:i/>
        </w:rPr>
        <w:tab/>
      </w:r>
      <w:r>
        <w:rPr>
          <w:i/>
        </w:rPr>
        <w:tab/>
        <w:t>Source: Ericsson, Nokia, Nokia Shanghai Bell</w:t>
      </w:r>
    </w:p>
    <w:p w14:paraId="68B2568D" w14:textId="65DA1AC2" w:rsidR="00E348E8" w:rsidRDefault="00E348E8" w:rsidP="00E348E8">
      <w:r>
        <w:t>Add manufacture declarations and applicability rule for URLLC requirements</w:t>
      </w:r>
    </w:p>
    <w:p w14:paraId="7B416B6D" w14:textId="4296C1EA" w:rsidR="00B929DC" w:rsidRDefault="00B929DC" w:rsidP="00E348E8">
      <w:r>
        <w:t>Huawei flagged</w:t>
      </w:r>
    </w:p>
    <w:p w14:paraId="08491E60" w14:textId="0321CBDE" w:rsidR="00B929DC" w:rsidRDefault="00B929DC" w:rsidP="00E348E8">
      <w:r>
        <w:t>Nokia flagged</w:t>
      </w:r>
    </w:p>
    <w:p w14:paraId="1CAF56F6" w14:textId="7C0C4E40" w:rsidR="00E348E8" w:rsidRDefault="00015153"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R4-2313936 (from R4-2312057).</w:t>
      </w:r>
    </w:p>
    <w:p w14:paraId="78881510" w14:textId="77777777" w:rsidR="00015153" w:rsidRDefault="00015153" w:rsidP="00E348E8">
      <w:pPr>
        <w:rPr>
          <w:color w:val="993300"/>
          <w:u w:val="single"/>
        </w:rPr>
      </w:pPr>
    </w:p>
    <w:p w14:paraId="0C1C1BE0" w14:textId="1980FC20" w:rsidR="00015153" w:rsidRDefault="00015153" w:rsidP="00015153">
      <w:pPr>
        <w:rPr>
          <w:rFonts w:ascii="Arial" w:hAnsi="Arial" w:cs="Arial"/>
          <w:b/>
          <w:sz w:val="24"/>
        </w:rPr>
      </w:pPr>
      <w:r>
        <w:rPr>
          <w:rFonts w:ascii="Arial" w:hAnsi="Arial" w:cs="Arial"/>
          <w:b/>
          <w:color w:val="0000FF"/>
          <w:sz w:val="24"/>
        </w:rPr>
        <w:t>R4-2313936</w:t>
      </w:r>
      <w:r>
        <w:rPr>
          <w:rFonts w:ascii="Arial" w:hAnsi="Arial" w:cs="Arial"/>
          <w:b/>
          <w:color w:val="0000FF"/>
          <w:sz w:val="24"/>
        </w:rPr>
        <w:tab/>
      </w:r>
      <w:r>
        <w:rPr>
          <w:rFonts w:ascii="Arial" w:hAnsi="Arial" w:cs="Arial"/>
          <w:b/>
          <w:sz w:val="24"/>
        </w:rPr>
        <w:t>[NR_L1enh_URLLC-</w:t>
      </w:r>
      <w:proofErr w:type="gramStart"/>
      <w:r>
        <w:rPr>
          <w:rFonts w:ascii="Arial" w:hAnsi="Arial" w:cs="Arial"/>
          <w:b/>
          <w:sz w:val="24"/>
        </w:rPr>
        <w:t xml:space="preserve">Perf]   </w:t>
      </w:r>
      <w:proofErr w:type="gramEnd"/>
      <w:r>
        <w:rPr>
          <w:rFonts w:ascii="Arial" w:hAnsi="Arial" w:cs="Arial"/>
          <w:b/>
          <w:sz w:val="24"/>
        </w:rPr>
        <w:t>CR for adding optional statement for URLLC demodulation requirements</w:t>
      </w:r>
    </w:p>
    <w:p w14:paraId="2D661401" w14:textId="77777777" w:rsidR="00015153" w:rsidRDefault="00015153" w:rsidP="0001515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v16.16.0</w:t>
      </w:r>
      <w:proofErr w:type="gramStart"/>
      <w:r>
        <w:rPr>
          <w:i/>
        </w:rPr>
        <w:tab/>
        <w:t xml:space="preserve">  CR</w:t>
      </w:r>
      <w:proofErr w:type="gramEnd"/>
      <w:r>
        <w:rPr>
          <w:i/>
        </w:rPr>
        <w:t>-0365  rev  Cat: F (Rel-16)</w:t>
      </w:r>
      <w:r>
        <w:rPr>
          <w:i/>
        </w:rPr>
        <w:br/>
      </w:r>
      <w:r>
        <w:rPr>
          <w:i/>
        </w:rPr>
        <w:br/>
      </w:r>
      <w:r>
        <w:rPr>
          <w:i/>
        </w:rPr>
        <w:tab/>
      </w:r>
      <w:r>
        <w:rPr>
          <w:i/>
        </w:rPr>
        <w:tab/>
      </w:r>
      <w:r>
        <w:rPr>
          <w:i/>
        </w:rPr>
        <w:tab/>
      </w:r>
      <w:r>
        <w:rPr>
          <w:i/>
        </w:rPr>
        <w:tab/>
      </w:r>
      <w:r>
        <w:rPr>
          <w:i/>
        </w:rPr>
        <w:tab/>
        <w:t>Source: Ericsson, Nokia, Nokia Shanghai Bell</w:t>
      </w:r>
    </w:p>
    <w:p w14:paraId="095798D9" w14:textId="4CBD4AAC" w:rsidR="00015153" w:rsidRDefault="007C6E53" w:rsidP="0001515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C6E53">
        <w:rPr>
          <w:rFonts w:ascii="Arial" w:hAnsi="Arial" w:cs="Arial"/>
          <w:b/>
          <w:highlight w:val="green"/>
        </w:rPr>
        <w:t>Agreed.</w:t>
      </w:r>
    </w:p>
    <w:p w14:paraId="0DA7D8E3" w14:textId="77777777" w:rsidR="00E348E8" w:rsidRDefault="00E348E8" w:rsidP="00E348E8">
      <w:pPr>
        <w:rPr>
          <w:rFonts w:ascii="Arial" w:hAnsi="Arial" w:cs="Arial"/>
          <w:b/>
          <w:sz w:val="24"/>
        </w:rPr>
      </w:pPr>
      <w:r>
        <w:rPr>
          <w:rFonts w:ascii="Arial" w:hAnsi="Arial" w:cs="Arial"/>
          <w:b/>
          <w:color w:val="0000FF"/>
          <w:sz w:val="24"/>
        </w:rPr>
        <w:t>R4-2312058</w:t>
      </w:r>
      <w:r>
        <w:rPr>
          <w:rFonts w:ascii="Arial" w:hAnsi="Arial" w:cs="Arial"/>
          <w:b/>
          <w:color w:val="0000FF"/>
          <w:sz w:val="24"/>
        </w:rPr>
        <w:tab/>
      </w:r>
      <w:r>
        <w:rPr>
          <w:rFonts w:ascii="Arial" w:hAnsi="Arial" w:cs="Arial"/>
          <w:b/>
          <w:sz w:val="24"/>
        </w:rPr>
        <w:t>CR for TS38.141-1 add declaration and applicability rule for URLLC requirements</w:t>
      </w:r>
    </w:p>
    <w:p w14:paraId="7B3834CF" w14:textId="39641C50"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proofErr w:type="gramStart"/>
      <w:r>
        <w:rPr>
          <w:i/>
        </w:rPr>
        <w:tab/>
        <w:t xml:space="preserve">  CR</w:t>
      </w:r>
      <w:proofErr w:type="gramEnd"/>
      <w:r>
        <w:rPr>
          <w:i/>
        </w:rPr>
        <w:t>-0366  rev  Cat: A (Rel-17)</w:t>
      </w:r>
      <w:r>
        <w:rPr>
          <w:i/>
        </w:rPr>
        <w:br/>
      </w:r>
      <w:r>
        <w:rPr>
          <w:i/>
        </w:rPr>
        <w:br/>
      </w:r>
      <w:r>
        <w:rPr>
          <w:i/>
        </w:rPr>
        <w:tab/>
      </w:r>
      <w:r>
        <w:rPr>
          <w:i/>
        </w:rPr>
        <w:tab/>
      </w:r>
      <w:r>
        <w:rPr>
          <w:i/>
        </w:rPr>
        <w:tab/>
      </w:r>
      <w:r>
        <w:rPr>
          <w:i/>
        </w:rPr>
        <w:tab/>
      </w:r>
      <w:r>
        <w:rPr>
          <w:i/>
        </w:rPr>
        <w:tab/>
        <w:t>Source: Ericsson</w:t>
      </w:r>
      <w:r w:rsidR="00015153">
        <w:rPr>
          <w:i/>
        </w:rPr>
        <w:t xml:space="preserve">, </w:t>
      </w:r>
      <w:r w:rsidR="00015153" w:rsidRPr="00015153">
        <w:rPr>
          <w:i/>
          <w:color w:val="FF0000"/>
        </w:rPr>
        <w:t>Nokia, Nokia Shanghai Bell</w:t>
      </w:r>
    </w:p>
    <w:p w14:paraId="49C0B05B" w14:textId="6B13F0F5" w:rsidR="00E348E8" w:rsidRDefault="007C6E53"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7C6E53">
        <w:rPr>
          <w:rFonts w:ascii="Arial" w:hAnsi="Arial" w:cs="Arial"/>
          <w:b/>
          <w:highlight w:val="green"/>
        </w:rPr>
        <w:t>Agreed.</w:t>
      </w:r>
    </w:p>
    <w:p w14:paraId="003A8255" w14:textId="77777777" w:rsidR="00E348E8" w:rsidRDefault="00E348E8" w:rsidP="00E348E8">
      <w:pPr>
        <w:rPr>
          <w:rFonts w:ascii="Arial" w:hAnsi="Arial" w:cs="Arial"/>
          <w:b/>
          <w:sz w:val="24"/>
        </w:rPr>
      </w:pPr>
      <w:r>
        <w:rPr>
          <w:rFonts w:ascii="Arial" w:hAnsi="Arial" w:cs="Arial"/>
          <w:b/>
          <w:color w:val="0000FF"/>
          <w:sz w:val="24"/>
        </w:rPr>
        <w:t>R4-2312059</w:t>
      </w:r>
      <w:r>
        <w:rPr>
          <w:rFonts w:ascii="Arial" w:hAnsi="Arial" w:cs="Arial"/>
          <w:b/>
          <w:color w:val="0000FF"/>
          <w:sz w:val="24"/>
        </w:rPr>
        <w:tab/>
      </w:r>
      <w:r>
        <w:rPr>
          <w:rFonts w:ascii="Arial" w:hAnsi="Arial" w:cs="Arial"/>
          <w:b/>
          <w:sz w:val="24"/>
        </w:rPr>
        <w:t>CR for TS38.141-1 add declaration and applicability rule for URLLC requirements</w:t>
      </w:r>
    </w:p>
    <w:p w14:paraId="5FA6A03D" w14:textId="4E784499"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-0367  rev  Cat: A (Rel-18)</w:t>
      </w:r>
      <w:r>
        <w:rPr>
          <w:i/>
        </w:rPr>
        <w:br/>
      </w:r>
      <w:r>
        <w:rPr>
          <w:i/>
        </w:rPr>
        <w:br/>
      </w:r>
      <w:r>
        <w:rPr>
          <w:i/>
        </w:rPr>
        <w:tab/>
      </w:r>
      <w:r>
        <w:rPr>
          <w:i/>
        </w:rPr>
        <w:tab/>
      </w:r>
      <w:r>
        <w:rPr>
          <w:i/>
        </w:rPr>
        <w:tab/>
      </w:r>
      <w:r>
        <w:rPr>
          <w:i/>
        </w:rPr>
        <w:tab/>
      </w:r>
      <w:r>
        <w:rPr>
          <w:i/>
        </w:rPr>
        <w:tab/>
        <w:t>Source: Ericsson</w:t>
      </w:r>
      <w:r w:rsidR="00015153">
        <w:rPr>
          <w:i/>
        </w:rPr>
        <w:t xml:space="preserve">, </w:t>
      </w:r>
      <w:r w:rsidR="00015153" w:rsidRPr="00015153">
        <w:rPr>
          <w:i/>
          <w:color w:val="FF0000"/>
        </w:rPr>
        <w:t>Nokia, Nokia Shanghai Bell</w:t>
      </w:r>
    </w:p>
    <w:p w14:paraId="5B70432C" w14:textId="6C99BDEC"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7CCDD82E" w14:textId="77777777" w:rsidR="00E348E8" w:rsidRDefault="00E348E8" w:rsidP="00E348E8">
      <w:pPr>
        <w:rPr>
          <w:rFonts w:ascii="Arial" w:hAnsi="Arial" w:cs="Arial"/>
          <w:b/>
          <w:sz w:val="24"/>
        </w:rPr>
      </w:pPr>
      <w:r>
        <w:rPr>
          <w:rFonts w:ascii="Arial" w:hAnsi="Arial" w:cs="Arial"/>
          <w:b/>
          <w:color w:val="0000FF"/>
          <w:sz w:val="24"/>
        </w:rPr>
        <w:t>R4-2312060</w:t>
      </w:r>
      <w:r>
        <w:rPr>
          <w:rFonts w:ascii="Arial" w:hAnsi="Arial" w:cs="Arial"/>
          <w:b/>
          <w:color w:val="0000FF"/>
          <w:sz w:val="24"/>
        </w:rPr>
        <w:tab/>
      </w:r>
      <w:r>
        <w:rPr>
          <w:rFonts w:ascii="Arial" w:hAnsi="Arial" w:cs="Arial"/>
          <w:b/>
          <w:sz w:val="24"/>
        </w:rPr>
        <w:t>[NR_L1enh_URLLC-</w:t>
      </w:r>
      <w:proofErr w:type="gramStart"/>
      <w:r>
        <w:rPr>
          <w:rFonts w:ascii="Arial" w:hAnsi="Arial" w:cs="Arial"/>
          <w:b/>
          <w:sz w:val="24"/>
        </w:rPr>
        <w:t xml:space="preserve">Perf]   </w:t>
      </w:r>
      <w:proofErr w:type="gramEnd"/>
      <w:r>
        <w:rPr>
          <w:rFonts w:ascii="Arial" w:hAnsi="Arial" w:cs="Arial"/>
          <w:b/>
          <w:sz w:val="24"/>
        </w:rPr>
        <w:t>CR for adding optional statement for URLLC demodulation requirements</w:t>
      </w:r>
    </w:p>
    <w:p w14:paraId="7FEB5DC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v16.16.0</w:t>
      </w:r>
      <w:proofErr w:type="gramStart"/>
      <w:r>
        <w:rPr>
          <w:i/>
        </w:rPr>
        <w:tab/>
        <w:t xml:space="preserve">  CR</w:t>
      </w:r>
      <w:proofErr w:type="gramEnd"/>
      <w:r>
        <w:rPr>
          <w:i/>
        </w:rPr>
        <w:t>-0528  rev  Cat: F (Rel-16)</w:t>
      </w:r>
      <w:r>
        <w:rPr>
          <w:i/>
        </w:rPr>
        <w:br/>
      </w:r>
      <w:r>
        <w:rPr>
          <w:i/>
        </w:rPr>
        <w:br/>
      </w:r>
      <w:r>
        <w:rPr>
          <w:i/>
        </w:rPr>
        <w:tab/>
      </w:r>
      <w:r>
        <w:rPr>
          <w:i/>
        </w:rPr>
        <w:tab/>
      </w:r>
      <w:r>
        <w:rPr>
          <w:i/>
        </w:rPr>
        <w:tab/>
      </w:r>
      <w:r>
        <w:rPr>
          <w:i/>
        </w:rPr>
        <w:tab/>
      </w:r>
      <w:r>
        <w:rPr>
          <w:i/>
        </w:rPr>
        <w:tab/>
        <w:t>Source: Ericsson, Nokia, Nokia Shanghai Bell</w:t>
      </w:r>
    </w:p>
    <w:p w14:paraId="0F847A72" w14:textId="3609BD36" w:rsidR="00B929DC" w:rsidRDefault="00B929DC" w:rsidP="00E348E8">
      <w:r>
        <w:t xml:space="preserve">Huawei </w:t>
      </w:r>
      <w:r w:rsidR="00A13D41">
        <w:t>flagged</w:t>
      </w:r>
    </w:p>
    <w:p w14:paraId="5917E85D" w14:textId="2E83DB82" w:rsidR="00E348E8" w:rsidRDefault="00015153"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R4-2313937 (from R4-2312060).</w:t>
      </w:r>
    </w:p>
    <w:p w14:paraId="3AA2F58F" w14:textId="77777777" w:rsidR="00015153" w:rsidRDefault="00015153" w:rsidP="00E348E8">
      <w:pPr>
        <w:rPr>
          <w:color w:val="993300"/>
          <w:u w:val="single"/>
        </w:rPr>
      </w:pPr>
    </w:p>
    <w:p w14:paraId="1D5FB68B" w14:textId="4DB2360F" w:rsidR="00015153" w:rsidRDefault="00015153" w:rsidP="00015153">
      <w:pPr>
        <w:rPr>
          <w:rFonts w:ascii="Arial" w:hAnsi="Arial" w:cs="Arial"/>
          <w:b/>
          <w:sz w:val="24"/>
        </w:rPr>
      </w:pPr>
      <w:r>
        <w:rPr>
          <w:rFonts w:ascii="Arial" w:hAnsi="Arial" w:cs="Arial"/>
          <w:b/>
          <w:color w:val="0000FF"/>
          <w:sz w:val="24"/>
        </w:rPr>
        <w:t>R4-2313937</w:t>
      </w:r>
      <w:r>
        <w:rPr>
          <w:rFonts w:ascii="Arial" w:hAnsi="Arial" w:cs="Arial"/>
          <w:b/>
          <w:color w:val="0000FF"/>
          <w:sz w:val="24"/>
        </w:rPr>
        <w:tab/>
      </w:r>
      <w:r>
        <w:rPr>
          <w:rFonts w:ascii="Arial" w:hAnsi="Arial" w:cs="Arial"/>
          <w:b/>
          <w:sz w:val="24"/>
        </w:rPr>
        <w:t>[NR_L1enh_URLLC-</w:t>
      </w:r>
      <w:proofErr w:type="gramStart"/>
      <w:r>
        <w:rPr>
          <w:rFonts w:ascii="Arial" w:hAnsi="Arial" w:cs="Arial"/>
          <w:b/>
          <w:sz w:val="24"/>
        </w:rPr>
        <w:t xml:space="preserve">Perf]   </w:t>
      </w:r>
      <w:proofErr w:type="gramEnd"/>
      <w:r>
        <w:rPr>
          <w:rFonts w:ascii="Arial" w:hAnsi="Arial" w:cs="Arial"/>
          <w:b/>
          <w:sz w:val="24"/>
        </w:rPr>
        <w:t>CR for adding optional statement for URLLC demodulation requirements</w:t>
      </w:r>
    </w:p>
    <w:p w14:paraId="7BEAAC1D" w14:textId="77777777" w:rsidR="00015153" w:rsidRDefault="00015153" w:rsidP="0001515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v16.16.0</w:t>
      </w:r>
      <w:proofErr w:type="gramStart"/>
      <w:r>
        <w:rPr>
          <w:i/>
        </w:rPr>
        <w:tab/>
        <w:t xml:space="preserve">  CR</w:t>
      </w:r>
      <w:proofErr w:type="gramEnd"/>
      <w:r>
        <w:rPr>
          <w:i/>
        </w:rPr>
        <w:t>-0528  rev  Cat: F (Rel-16)</w:t>
      </w:r>
      <w:r>
        <w:rPr>
          <w:i/>
        </w:rPr>
        <w:br/>
      </w:r>
      <w:r>
        <w:rPr>
          <w:i/>
        </w:rPr>
        <w:br/>
      </w:r>
      <w:r>
        <w:rPr>
          <w:i/>
        </w:rPr>
        <w:tab/>
      </w:r>
      <w:r>
        <w:rPr>
          <w:i/>
        </w:rPr>
        <w:tab/>
      </w:r>
      <w:r>
        <w:rPr>
          <w:i/>
        </w:rPr>
        <w:tab/>
      </w:r>
      <w:r>
        <w:rPr>
          <w:i/>
        </w:rPr>
        <w:tab/>
      </w:r>
      <w:r>
        <w:rPr>
          <w:i/>
        </w:rPr>
        <w:tab/>
        <w:t>Source: Ericsson, Nokia, Nokia Shanghai Bell</w:t>
      </w:r>
    </w:p>
    <w:p w14:paraId="49D79BFC" w14:textId="1E7DD12B" w:rsidR="00015153" w:rsidRDefault="00261A85" w:rsidP="00015153">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053A2243" w14:textId="77777777" w:rsidR="00E348E8" w:rsidRDefault="00E348E8" w:rsidP="00E348E8">
      <w:pPr>
        <w:rPr>
          <w:rFonts w:ascii="Arial" w:hAnsi="Arial" w:cs="Arial"/>
          <w:b/>
          <w:sz w:val="24"/>
        </w:rPr>
      </w:pPr>
      <w:r>
        <w:rPr>
          <w:rFonts w:ascii="Arial" w:hAnsi="Arial" w:cs="Arial"/>
          <w:b/>
          <w:color w:val="0000FF"/>
          <w:sz w:val="24"/>
        </w:rPr>
        <w:t>R4-2312061</w:t>
      </w:r>
      <w:r>
        <w:rPr>
          <w:rFonts w:ascii="Arial" w:hAnsi="Arial" w:cs="Arial"/>
          <w:b/>
          <w:color w:val="0000FF"/>
          <w:sz w:val="24"/>
        </w:rPr>
        <w:tab/>
      </w:r>
      <w:r>
        <w:rPr>
          <w:rFonts w:ascii="Arial" w:hAnsi="Arial" w:cs="Arial"/>
          <w:b/>
          <w:sz w:val="24"/>
        </w:rPr>
        <w:t>CR for TS38.141-2 add declaration and applicability rule for URLLC requirements</w:t>
      </w:r>
    </w:p>
    <w:p w14:paraId="22411C17" w14:textId="4342AB86"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-0529  rev  Cat: A (Rel-17)</w:t>
      </w:r>
      <w:r>
        <w:rPr>
          <w:i/>
        </w:rPr>
        <w:br/>
      </w:r>
      <w:r>
        <w:rPr>
          <w:i/>
        </w:rPr>
        <w:br/>
      </w:r>
      <w:r>
        <w:rPr>
          <w:i/>
        </w:rPr>
        <w:tab/>
      </w:r>
      <w:r>
        <w:rPr>
          <w:i/>
        </w:rPr>
        <w:tab/>
      </w:r>
      <w:r>
        <w:rPr>
          <w:i/>
        </w:rPr>
        <w:tab/>
      </w:r>
      <w:r>
        <w:rPr>
          <w:i/>
        </w:rPr>
        <w:tab/>
      </w:r>
      <w:r>
        <w:rPr>
          <w:i/>
        </w:rPr>
        <w:tab/>
        <w:t>Source: Ericsson</w:t>
      </w:r>
      <w:r w:rsidR="00015153">
        <w:rPr>
          <w:i/>
        </w:rPr>
        <w:t xml:space="preserve">, </w:t>
      </w:r>
      <w:r w:rsidR="00015153" w:rsidRPr="00015153">
        <w:rPr>
          <w:i/>
          <w:color w:val="FF0000"/>
        </w:rPr>
        <w:t>Nokia, Nokia Shanghai Bell</w:t>
      </w:r>
    </w:p>
    <w:p w14:paraId="054ED63E" w14:textId="0F423099"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3C7DCB5C" w14:textId="77777777" w:rsidR="00E348E8" w:rsidRDefault="00E348E8" w:rsidP="00E348E8">
      <w:pPr>
        <w:rPr>
          <w:rFonts w:ascii="Arial" w:hAnsi="Arial" w:cs="Arial"/>
          <w:b/>
          <w:sz w:val="24"/>
        </w:rPr>
      </w:pPr>
      <w:r>
        <w:rPr>
          <w:rFonts w:ascii="Arial" w:hAnsi="Arial" w:cs="Arial"/>
          <w:b/>
          <w:color w:val="0000FF"/>
          <w:sz w:val="24"/>
        </w:rPr>
        <w:t>R4-2312062</w:t>
      </w:r>
      <w:r>
        <w:rPr>
          <w:rFonts w:ascii="Arial" w:hAnsi="Arial" w:cs="Arial"/>
          <w:b/>
          <w:color w:val="0000FF"/>
          <w:sz w:val="24"/>
        </w:rPr>
        <w:tab/>
      </w:r>
      <w:r>
        <w:rPr>
          <w:rFonts w:ascii="Arial" w:hAnsi="Arial" w:cs="Arial"/>
          <w:b/>
          <w:sz w:val="24"/>
        </w:rPr>
        <w:t>CR for TS38.141-2 add declaration and applicability rule for URLLC requirements</w:t>
      </w:r>
    </w:p>
    <w:p w14:paraId="40EF6329" w14:textId="1AC680B1"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-0530  rev  Cat: A (Rel-18)</w:t>
      </w:r>
      <w:r>
        <w:rPr>
          <w:i/>
        </w:rPr>
        <w:br/>
      </w:r>
      <w:r>
        <w:rPr>
          <w:i/>
        </w:rPr>
        <w:lastRenderedPageBreak/>
        <w:br/>
      </w:r>
      <w:r>
        <w:rPr>
          <w:i/>
        </w:rPr>
        <w:tab/>
      </w:r>
      <w:r>
        <w:rPr>
          <w:i/>
        </w:rPr>
        <w:tab/>
      </w:r>
      <w:r>
        <w:rPr>
          <w:i/>
        </w:rPr>
        <w:tab/>
      </w:r>
      <w:r>
        <w:rPr>
          <w:i/>
        </w:rPr>
        <w:tab/>
      </w:r>
      <w:r>
        <w:rPr>
          <w:i/>
        </w:rPr>
        <w:tab/>
        <w:t>Source: Ericsson</w:t>
      </w:r>
      <w:r w:rsidR="00015153">
        <w:rPr>
          <w:i/>
        </w:rPr>
        <w:t xml:space="preserve">, </w:t>
      </w:r>
      <w:r w:rsidR="00015153" w:rsidRPr="00015153">
        <w:rPr>
          <w:i/>
          <w:color w:val="FF0000"/>
        </w:rPr>
        <w:t>Nokia, Nokia Shanghai Bell</w:t>
      </w:r>
    </w:p>
    <w:p w14:paraId="686B4157" w14:textId="69204030" w:rsidR="00E348E8" w:rsidRDefault="00261A8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61A85">
        <w:rPr>
          <w:rFonts w:ascii="Arial" w:hAnsi="Arial" w:cs="Arial"/>
          <w:b/>
          <w:highlight w:val="green"/>
        </w:rPr>
        <w:t>Agreed.</w:t>
      </w:r>
    </w:p>
    <w:p w14:paraId="75B694D2" w14:textId="77777777" w:rsidR="00E348E8" w:rsidRDefault="00E348E8" w:rsidP="00E348E8">
      <w:pPr>
        <w:rPr>
          <w:rFonts w:ascii="Arial" w:hAnsi="Arial" w:cs="Arial"/>
          <w:b/>
          <w:sz w:val="24"/>
        </w:rPr>
      </w:pPr>
      <w:r>
        <w:rPr>
          <w:rFonts w:ascii="Arial" w:hAnsi="Arial" w:cs="Arial"/>
          <w:b/>
          <w:color w:val="0000FF"/>
          <w:sz w:val="24"/>
        </w:rPr>
        <w:t>R4-2312444</w:t>
      </w:r>
      <w:r>
        <w:rPr>
          <w:rFonts w:ascii="Arial" w:hAnsi="Arial" w:cs="Arial"/>
          <w:b/>
          <w:color w:val="0000FF"/>
          <w:sz w:val="24"/>
        </w:rPr>
        <w:tab/>
      </w:r>
      <w:r>
        <w:rPr>
          <w:rFonts w:ascii="Arial" w:hAnsi="Arial" w:cs="Arial"/>
          <w:b/>
          <w:sz w:val="24"/>
        </w:rPr>
        <w:t>[NR_L1enh_URLLC-Perf] CR to 38.141-1: Correction on BLER test requirement R16</w:t>
      </w:r>
    </w:p>
    <w:p w14:paraId="787843E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v16.16.0</w:t>
      </w:r>
      <w:proofErr w:type="gramStart"/>
      <w:r>
        <w:rPr>
          <w:i/>
        </w:rPr>
        <w:tab/>
        <w:t xml:space="preserve">  CR</w:t>
      </w:r>
      <w:proofErr w:type="gramEnd"/>
      <w:r>
        <w:rPr>
          <w:i/>
        </w:rPr>
        <w:t>-0371  rev  Cat: F (Rel-16)</w:t>
      </w:r>
      <w:r>
        <w:rPr>
          <w:i/>
        </w:rPr>
        <w:br/>
      </w:r>
      <w:r>
        <w:rPr>
          <w:i/>
        </w:rPr>
        <w:br/>
      </w:r>
      <w:r>
        <w:rPr>
          <w:i/>
        </w:rPr>
        <w:tab/>
      </w:r>
      <w:r>
        <w:rPr>
          <w:i/>
        </w:rPr>
        <w:tab/>
      </w:r>
      <w:r>
        <w:rPr>
          <w:i/>
        </w:rPr>
        <w:tab/>
      </w:r>
      <w:r>
        <w:rPr>
          <w:i/>
        </w:rPr>
        <w:tab/>
      </w:r>
      <w:r>
        <w:rPr>
          <w:i/>
        </w:rPr>
        <w:tab/>
        <w:t>Source: Keysight Technologies UK Ltd</w:t>
      </w:r>
    </w:p>
    <w:p w14:paraId="185AC9CE" w14:textId="2F498532" w:rsidR="00D15C02"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D15C02">
        <w:rPr>
          <w:rFonts w:ascii="Arial" w:hAnsi="Arial" w:cs="Arial"/>
          <w:b/>
          <w:highlight w:val="green"/>
        </w:rPr>
        <w:t>Agreed.</w:t>
      </w:r>
    </w:p>
    <w:p w14:paraId="6E27C4CB" w14:textId="77777777" w:rsidR="00E348E8" w:rsidRDefault="00E348E8" w:rsidP="00E348E8">
      <w:pPr>
        <w:rPr>
          <w:rFonts w:ascii="Arial" w:hAnsi="Arial" w:cs="Arial"/>
          <w:b/>
          <w:sz w:val="24"/>
        </w:rPr>
      </w:pPr>
      <w:r>
        <w:rPr>
          <w:rFonts w:ascii="Arial" w:hAnsi="Arial" w:cs="Arial"/>
          <w:b/>
          <w:color w:val="0000FF"/>
          <w:sz w:val="24"/>
        </w:rPr>
        <w:t>R4-2313556</w:t>
      </w:r>
      <w:r>
        <w:rPr>
          <w:rFonts w:ascii="Arial" w:hAnsi="Arial" w:cs="Arial"/>
          <w:b/>
          <w:color w:val="0000FF"/>
          <w:sz w:val="24"/>
        </w:rPr>
        <w:tab/>
      </w:r>
      <w:r>
        <w:rPr>
          <w:rFonts w:ascii="Arial" w:hAnsi="Arial" w:cs="Arial"/>
          <w:b/>
          <w:sz w:val="24"/>
        </w:rPr>
        <w:t>[NR_L1enh_URLLC-Perf] CR to 38.141-1: Correction on BLER test requirement R17</w:t>
      </w:r>
    </w:p>
    <w:p w14:paraId="06B591C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proofErr w:type="gramStart"/>
      <w:r>
        <w:rPr>
          <w:i/>
        </w:rPr>
        <w:tab/>
        <w:t xml:space="preserve">  CR</w:t>
      </w:r>
      <w:proofErr w:type="gramEnd"/>
      <w:r>
        <w:rPr>
          <w:i/>
        </w:rPr>
        <w:t>-0374  rev  Cat: A (Rel-17)</w:t>
      </w:r>
      <w:r>
        <w:rPr>
          <w:i/>
        </w:rPr>
        <w:br/>
      </w:r>
      <w:r>
        <w:rPr>
          <w:i/>
        </w:rPr>
        <w:br/>
      </w:r>
      <w:r>
        <w:rPr>
          <w:i/>
        </w:rPr>
        <w:tab/>
      </w:r>
      <w:r>
        <w:rPr>
          <w:i/>
        </w:rPr>
        <w:tab/>
      </w:r>
      <w:r>
        <w:rPr>
          <w:i/>
        </w:rPr>
        <w:tab/>
      </w:r>
      <w:r>
        <w:rPr>
          <w:i/>
        </w:rPr>
        <w:tab/>
      </w:r>
      <w:r>
        <w:rPr>
          <w:i/>
        </w:rPr>
        <w:tab/>
        <w:t>Source: Keysight Technologies UK Ltd</w:t>
      </w:r>
    </w:p>
    <w:p w14:paraId="7EA6B78A" w14:textId="4773568A" w:rsidR="00E348E8"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D15C02">
        <w:rPr>
          <w:rFonts w:ascii="Arial" w:hAnsi="Arial" w:cs="Arial"/>
          <w:b/>
          <w:highlight w:val="green"/>
        </w:rPr>
        <w:t>Agreed.</w:t>
      </w:r>
    </w:p>
    <w:p w14:paraId="5CDC1C12" w14:textId="77777777" w:rsidR="00E348E8" w:rsidRDefault="00E348E8" w:rsidP="00E348E8">
      <w:pPr>
        <w:rPr>
          <w:rFonts w:ascii="Arial" w:hAnsi="Arial" w:cs="Arial"/>
          <w:b/>
          <w:sz w:val="24"/>
        </w:rPr>
      </w:pPr>
      <w:r>
        <w:rPr>
          <w:rFonts w:ascii="Arial" w:hAnsi="Arial" w:cs="Arial"/>
          <w:b/>
          <w:color w:val="0000FF"/>
          <w:sz w:val="24"/>
        </w:rPr>
        <w:t>R4-2313557</w:t>
      </w:r>
      <w:r>
        <w:rPr>
          <w:rFonts w:ascii="Arial" w:hAnsi="Arial" w:cs="Arial"/>
          <w:b/>
          <w:color w:val="0000FF"/>
          <w:sz w:val="24"/>
        </w:rPr>
        <w:tab/>
      </w:r>
      <w:r>
        <w:rPr>
          <w:rFonts w:ascii="Arial" w:hAnsi="Arial" w:cs="Arial"/>
          <w:b/>
          <w:sz w:val="24"/>
        </w:rPr>
        <w:t>[NR_L1enh_URLLC-Perf] CR to 38.141-1: Correction on BLER test requirement R18</w:t>
      </w:r>
    </w:p>
    <w:p w14:paraId="032DD0F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-0375  rev  Cat: A (Rel-18)</w:t>
      </w:r>
      <w:r>
        <w:rPr>
          <w:i/>
        </w:rPr>
        <w:br/>
      </w:r>
      <w:r>
        <w:rPr>
          <w:i/>
        </w:rPr>
        <w:br/>
      </w:r>
      <w:r>
        <w:rPr>
          <w:i/>
        </w:rPr>
        <w:tab/>
      </w:r>
      <w:r>
        <w:rPr>
          <w:i/>
        </w:rPr>
        <w:tab/>
      </w:r>
      <w:r>
        <w:rPr>
          <w:i/>
        </w:rPr>
        <w:tab/>
      </w:r>
      <w:r>
        <w:rPr>
          <w:i/>
        </w:rPr>
        <w:tab/>
      </w:r>
      <w:r>
        <w:rPr>
          <w:i/>
        </w:rPr>
        <w:tab/>
        <w:t>Source: Keysight Technologies UK Ltd</w:t>
      </w:r>
    </w:p>
    <w:p w14:paraId="55709A2C" w14:textId="328789D6" w:rsidR="00E348E8"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D15C02">
        <w:rPr>
          <w:rFonts w:ascii="Arial" w:hAnsi="Arial" w:cs="Arial"/>
          <w:b/>
          <w:highlight w:val="green"/>
        </w:rPr>
        <w:t>Agreed.</w:t>
      </w:r>
    </w:p>
    <w:p w14:paraId="5BD77701" w14:textId="77777777" w:rsidR="00E348E8" w:rsidRDefault="00E348E8" w:rsidP="00E348E8">
      <w:pPr>
        <w:rPr>
          <w:rFonts w:ascii="Arial" w:hAnsi="Arial" w:cs="Arial"/>
          <w:b/>
          <w:sz w:val="24"/>
        </w:rPr>
      </w:pPr>
      <w:r>
        <w:rPr>
          <w:rFonts w:ascii="Arial" w:hAnsi="Arial" w:cs="Arial"/>
          <w:b/>
          <w:color w:val="0000FF"/>
          <w:sz w:val="24"/>
        </w:rPr>
        <w:t>R4-2312445</w:t>
      </w:r>
      <w:r>
        <w:rPr>
          <w:rFonts w:ascii="Arial" w:hAnsi="Arial" w:cs="Arial"/>
          <w:b/>
          <w:color w:val="0000FF"/>
          <w:sz w:val="24"/>
        </w:rPr>
        <w:tab/>
      </w:r>
      <w:r>
        <w:rPr>
          <w:rFonts w:ascii="Arial" w:hAnsi="Arial" w:cs="Arial"/>
          <w:b/>
          <w:sz w:val="24"/>
        </w:rPr>
        <w:t>[NR_L1enh_URLLC-Perf] CR to 38.141-1: Correction on BLER test requirement R17</w:t>
      </w:r>
    </w:p>
    <w:p w14:paraId="73FD463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proofErr w:type="gramStart"/>
      <w:r>
        <w:rPr>
          <w:i/>
        </w:rPr>
        <w:tab/>
        <w:t xml:space="preserve">  CR</w:t>
      </w:r>
      <w:proofErr w:type="gramEnd"/>
      <w:r>
        <w:rPr>
          <w:i/>
        </w:rPr>
        <w:t>-0372  rev  Cat: A (Rel-17)</w:t>
      </w:r>
      <w:r>
        <w:rPr>
          <w:i/>
        </w:rPr>
        <w:br/>
      </w:r>
      <w:r>
        <w:rPr>
          <w:i/>
        </w:rPr>
        <w:br/>
      </w:r>
      <w:r>
        <w:rPr>
          <w:i/>
        </w:rPr>
        <w:tab/>
      </w:r>
      <w:r>
        <w:rPr>
          <w:i/>
        </w:rPr>
        <w:tab/>
      </w:r>
      <w:r>
        <w:rPr>
          <w:i/>
        </w:rPr>
        <w:tab/>
      </w:r>
      <w:r>
        <w:rPr>
          <w:i/>
        </w:rPr>
        <w:tab/>
      </w:r>
      <w:r>
        <w:rPr>
          <w:i/>
        </w:rPr>
        <w:tab/>
        <w:t>Source: Keysight Technologies UK Ltd</w:t>
      </w:r>
    </w:p>
    <w:p w14:paraId="567B988D"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983AB4" w14:textId="77777777" w:rsidR="00E348E8" w:rsidRDefault="00E348E8" w:rsidP="00E348E8">
      <w:pPr>
        <w:rPr>
          <w:rFonts w:ascii="Arial" w:hAnsi="Arial" w:cs="Arial"/>
          <w:b/>
          <w:sz w:val="24"/>
        </w:rPr>
      </w:pPr>
      <w:r>
        <w:rPr>
          <w:rFonts w:ascii="Arial" w:hAnsi="Arial" w:cs="Arial"/>
          <w:b/>
          <w:color w:val="0000FF"/>
          <w:sz w:val="24"/>
        </w:rPr>
        <w:t>R4-2312446</w:t>
      </w:r>
      <w:r>
        <w:rPr>
          <w:rFonts w:ascii="Arial" w:hAnsi="Arial" w:cs="Arial"/>
          <w:b/>
          <w:color w:val="0000FF"/>
          <w:sz w:val="24"/>
        </w:rPr>
        <w:tab/>
      </w:r>
      <w:r>
        <w:rPr>
          <w:rFonts w:ascii="Arial" w:hAnsi="Arial" w:cs="Arial"/>
          <w:b/>
          <w:sz w:val="24"/>
        </w:rPr>
        <w:t>[NR_L1enh_URLLC-Perf] CR to 38.141-1: Correction on BLER test requirement R18</w:t>
      </w:r>
    </w:p>
    <w:p w14:paraId="1110F14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-0373  rev  Cat: A (Rel-18)</w:t>
      </w:r>
      <w:r>
        <w:rPr>
          <w:i/>
        </w:rPr>
        <w:br/>
      </w:r>
      <w:r>
        <w:rPr>
          <w:i/>
        </w:rPr>
        <w:br/>
      </w:r>
      <w:r>
        <w:rPr>
          <w:i/>
        </w:rPr>
        <w:tab/>
      </w:r>
      <w:r>
        <w:rPr>
          <w:i/>
        </w:rPr>
        <w:tab/>
      </w:r>
      <w:r>
        <w:rPr>
          <w:i/>
        </w:rPr>
        <w:tab/>
      </w:r>
      <w:r>
        <w:rPr>
          <w:i/>
        </w:rPr>
        <w:tab/>
      </w:r>
      <w:r>
        <w:rPr>
          <w:i/>
        </w:rPr>
        <w:tab/>
        <w:t>Source: Keysight Technologies UK Ltd</w:t>
      </w:r>
    </w:p>
    <w:p w14:paraId="5205A54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A2AF98" w14:textId="77777777" w:rsidR="00E348E8" w:rsidRPr="00F93FD2" w:rsidRDefault="00E348E8" w:rsidP="00E348E8">
      <w:pPr>
        <w:rPr>
          <w:color w:val="FF0000"/>
        </w:rPr>
      </w:pPr>
      <w:r w:rsidRPr="00F93FD2">
        <w:rPr>
          <w:color w:val="FF0000"/>
        </w:rPr>
        <w:t>[NR_IAB-Perf] CR for TS 38.174</w:t>
      </w:r>
    </w:p>
    <w:p w14:paraId="25373E66" w14:textId="77777777" w:rsidR="00E348E8" w:rsidRDefault="00E348E8" w:rsidP="00E348E8">
      <w:pPr>
        <w:rPr>
          <w:rFonts w:ascii="Arial" w:hAnsi="Arial" w:cs="Arial"/>
          <w:b/>
          <w:sz w:val="24"/>
        </w:rPr>
      </w:pPr>
      <w:r>
        <w:rPr>
          <w:rFonts w:ascii="Arial" w:hAnsi="Arial" w:cs="Arial"/>
          <w:b/>
          <w:color w:val="0000FF"/>
          <w:sz w:val="24"/>
        </w:rPr>
        <w:t>R4-2312799</w:t>
      </w:r>
      <w:r>
        <w:rPr>
          <w:rFonts w:ascii="Arial" w:hAnsi="Arial" w:cs="Arial"/>
          <w:b/>
          <w:color w:val="0000FF"/>
          <w:sz w:val="24"/>
        </w:rPr>
        <w:tab/>
      </w:r>
      <w:r>
        <w:rPr>
          <w:rFonts w:ascii="Arial" w:hAnsi="Arial" w:cs="Arial"/>
          <w:b/>
          <w:sz w:val="24"/>
        </w:rPr>
        <w:t>[NR_IAB-Perf] CR for TS 38.174 FRC Correction in PDCCH Table (NR_IAB, Rel-16, CAT F)</w:t>
      </w:r>
    </w:p>
    <w:p w14:paraId="5361A346"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v16.8.0</w:t>
      </w:r>
      <w:proofErr w:type="gramStart"/>
      <w:r>
        <w:rPr>
          <w:i/>
        </w:rPr>
        <w:tab/>
        <w:t xml:space="preserve">  CR</w:t>
      </w:r>
      <w:proofErr w:type="gramEnd"/>
      <w:r>
        <w:rPr>
          <w:i/>
        </w:rPr>
        <w:t>-0063  rev  Cat: F (Rel-16)</w:t>
      </w:r>
      <w:r>
        <w:rPr>
          <w:i/>
        </w:rPr>
        <w:br/>
      </w:r>
      <w:r>
        <w:rPr>
          <w:i/>
        </w:rPr>
        <w:br/>
      </w:r>
      <w:r>
        <w:rPr>
          <w:i/>
        </w:rPr>
        <w:tab/>
      </w:r>
      <w:r>
        <w:rPr>
          <w:i/>
        </w:rPr>
        <w:tab/>
      </w:r>
      <w:r>
        <w:rPr>
          <w:i/>
        </w:rPr>
        <w:tab/>
      </w:r>
      <w:r>
        <w:rPr>
          <w:i/>
        </w:rPr>
        <w:tab/>
      </w:r>
      <w:r>
        <w:rPr>
          <w:i/>
        </w:rPr>
        <w:tab/>
        <w:t>Source: Nokia, Nokia Shanghai Bell</w:t>
      </w:r>
    </w:p>
    <w:p w14:paraId="3C6BF0DE" w14:textId="1C2E651A" w:rsidR="00E348E8"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Pr>
          <w:rFonts w:ascii="Arial" w:hAnsi="Arial" w:cs="Arial"/>
          <w:b/>
          <w:color w:val="0000FF"/>
          <w:sz w:val="24"/>
        </w:rPr>
        <w:t>R4-2313668</w:t>
      </w:r>
      <w:r>
        <w:rPr>
          <w:rFonts w:ascii="Arial" w:hAnsi="Arial" w:cs="Arial"/>
          <w:b/>
        </w:rPr>
        <w:t>).</w:t>
      </w:r>
    </w:p>
    <w:p w14:paraId="034A2D94" w14:textId="77777777" w:rsidR="00D15C02" w:rsidRDefault="00D15C02" w:rsidP="00E348E8">
      <w:pPr>
        <w:rPr>
          <w:color w:val="993300"/>
          <w:u w:val="single"/>
        </w:rPr>
      </w:pPr>
    </w:p>
    <w:p w14:paraId="14043BFC" w14:textId="77777777" w:rsidR="00E348E8" w:rsidRDefault="00E348E8" w:rsidP="00E348E8">
      <w:pPr>
        <w:rPr>
          <w:rFonts w:ascii="Arial" w:hAnsi="Arial" w:cs="Arial"/>
          <w:b/>
          <w:sz w:val="24"/>
        </w:rPr>
      </w:pPr>
      <w:r>
        <w:rPr>
          <w:rFonts w:ascii="Arial" w:hAnsi="Arial" w:cs="Arial"/>
          <w:b/>
          <w:color w:val="0000FF"/>
          <w:sz w:val="24"/>
        </w:rPr>
        <w:t>R4-2312800</w:t>
      </w:r>
      <w:r>
        <w:rPr>
          <w:rFonts w:ascii="Arial" w:hAnsi="Arial" w:cs="Arial"/>
          <w:b/>
          <w:color w:val="0000FF"/>
          <w:sz w:val="24"/>
        </w:rPr>
        <w:tab/>
      </w:r>
      <w:r>
        <w:rPr>
          <w:rFonts w:ascii="Arial" w:hAnsi="Arial" w:cs="Arial"/>
          <w:b/>
          <w:sz w:val="24"/>
        </w:rPr>
        <w:t>[NR_IAB-Perf] CR for TS 38.174 FRC Correction in PDCCH Table (NR_IAB, Rel-17, CAT A)</w:t>
      </w:r>
    </w:p>
    <w:p w14:paraId="017DE30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proofErr w:type="gramStart"/>
      <w:r>
        <w:rPr>
          <w:i/>
        </w:rPr>
        <w:tab/>
        <w:t xml:space="preserve">  CR</w:t>
      </w:r>
      <w:proofErr w:type="gramEnd"/>
      <w:r>
        <w:rPr>
          <w:i/>
        </w:rPr>
        <w:t>-0064  rev  Cat: A (Rel-17)</w:t>
      </w:r>
      <w:r>
        <w:rPr>
          <w:i/>
        </w:rPr>
        <w:br/>
      </w:r>
      <w:r>
        <w:rPr>
          <w:i/>
        </w:rPr>
        <w:br/>
      </w:r>
      <w:r>
        <w:rPr>
          <w:i/>
        </w:rPr>
        <w:tab/>
      </w:r>
      <w:r>
        <w:rPr>
          <w:i/>
        </w:rPr>
        <w:tab/>
      </w:r>
      <w:r>
        <w:rPr>
          <w:i/>
        </w:rPr>
        <w:tab/>
      </w:r>
      <w:r>
        <w:rPr>
          <w:i/>
        </w:rPr>
        <w:tab/>
      </w:r>
      <w:r>
        <w:rPr>
          <w:i/>
        </w:rPr>
        <w:tab/>
        <w:t>Source: Nokia, Nokia Shanghai Bell</w:t>
      </w:r>
    </w:p>
    <w:p w14:paraId="145CED13" w14:textId="276BBEDE" w:rsidR="00E348E8"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BFFA920" w14:textId="77777777" w:rsidR="00E348E8" w:rsidRDefault="00E348E8" w:rsidP="00E348E8">
      <w:pPr>
        <w:rPr>
          <w:rFonts w:ascii="Arial" w:hAnsi="Arial" w:cs="Arial"/>
          <w:b/>
          <w:sz w:val="24"/>
        </w:rPr>
      </w:pPr>
      <w:r>
        <w:rPr>
          <w:rFonts w:ascii="Arial" w:hAnsi="Arial" w:cs="Arial"/>
          <w:b/>
          <w:color w:val="0000FF"/>
          <w:sz w:val="24"/>
        </w:rPr>
        <w:t>R4-2312801</w:t>
      </w:r>
      <w:r>
        <w:rPr>
          <w:rFonts w:ascii="Arial" w:hAnsi="Arial" w:cs="Arial"/>
          <w:b/>
          <w:color w:val="0000FF"/>
          <w:sz w:val="24"/>
        </w:rPr>
        <w:tab/>
      </w:r>
      <w:r>
        <w:rPr>
          <w:rFonts w:ascii="Arial" w:hAnsi="Arial" w:cs="Arial"/>
          <w:b/>
          <w:sz w:val="24"/>
        </w:rPr>
        <w:t>[NR_IAB-Perf] CR for TS 38.174 FRC Correction in PDCCH Table (NR_IAB, Rel-18, CAT A)</w:t>
      </w:r>
    </w:p>
    <w:p w14:paraId="2A08057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proofErr w:type="gramStart"/>
      <w:r>
        <w:rPr>
          <w:i/>
        </w:rPr>
        <w:tab/>
        <w:t xml:space="preserve">  CR</w:t>
      </w:r>
      <w:proofErr w:type="gramEnd"/>
      <w:r>
        <w:rPr>
          <w:i/>
        </w:rPr>
        <w:t>-0065  rev  Cat: A (Rel-18)</w:t>
      </w:r>
      <w:r>
        <w:rPr>
          <w:i/>
        </w:rPr>
        <w:br/>
      </w:r>
      <w:r>
        <w:rPr>
          <w:i/>
        </w:rPr>
        <w:br/>
      </w:r>
      <w:r>
        <w:rPr>
          <w:i/>
        </w:rPr>
        <w:tab/>
      </w:r>
      <w:r>
        <w:rPr>
          <w:i/>
        </w:rPr>
        <w:tab/>
      </w:r>
      <w:r>
        <w:rPr>
          <w:i/>
        </w:rPr>
        <w:tab/>
      </w:r>
      <w:r>
        <w:rPr>
          <w:i/>
        </w:rPr>
        <w:tab/>
      </w:r>
      <w:r>
        <w:rPr>
          <w:i/>
        </w:rPr>
        <w:tab/>
        <w:t>Source: Nokia, Nokia Shanghai Bell</w:t>
      </w:r>
    </w:p>
    <w:p w14:paraId="479E6A57" w14:textId="1169C128" w:rsidR="00E348E8"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3625D21" w14:textId="77777777" w:rsidR="00E348E8" w:rsidRDefault="00E348E8" w:rsidP="00E348E8">
      <w:pPr>
        <w:rPr>
          <w:rFonts w:ascii="Arial" w:hAnsi="Arial" w:cs="Arial"/>
          <w:b/>
          <w:sz w:val="24"/>
        </w:rPr>
      </w:pPr>
      <w:r>
        <w:rPr>
          <w:rFonts w:ascii="Arial" w:hAnsi="Arial" w:cs="Arial"/>
          <w:b/>
          <w:color w:val="0000FF"/>
          <w:sz w:val="24"/>
        </w:rPr>
        <w:t>R4-2313668</w:t>
      </w:r>
      <w:r>
        <w:rPr>
          <w:rFonts w:ascii="Arial" w:hAnsi="Arial" w:cs="Arial"/>
          <w:b/>
          <w:color w:val="0000FF"/>
          <w:sz w:val="24"/>
        </w:rPr>
        <w:tab/>
      </w:r>
      <w:r>
        <w:rPr>
          <w:rFonts w:ascii="Arial" w:hAnsi="Arial" w:cs="Arial"/>
          <w:b/>
          <w:sz w:val="24"/>
        </w:rPr>
        <w:t>[NR_IAB-Perf] CR on NR IAB performance requirements (TS36.174, Rel-16)</w:t>
      </w:r>
    </w:p>
    <w:p w14:paraId="0F9B867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v16.8.0</w:t>
      </w:r>
      <w:proofErr w:type="gramStart"/>
      <w:r>
        <w:rPr>
          <w:i/>
        </w:rPr>
        <w:tab/>
        <w:t xml:space="preserve">  CR</w:t>
      </w:r>
      <w:proofErr w:type="gramEnd"/>
      <w:r>
        <w:rPr>
          <w:i/>
        </w:rPr>
        <w:t>-0070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817384" w14:textId="58D55869" w:rsidR="00E348E8"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R4-2313938 (from R4-2313668).</w:t>
      </w:r>
    </w:p>
    <w:p w14:paraId="156002CA" w14:textId="441FB27D" w:rsidR="00D15C02" w:rsidRDefault="00D15C02" w:rsidP="00D15C02">
      <w:pPr>
        <w:rPr>
          <w:rFonts w:ascii="Arial" w:hAnsi="Arial" w:cs="Arial"/>
          <w:b/>
          <w:sz w:val="24"/>
        </w:rPr>
      </w:pPr>
      <w:r>
        <w:rPr>
          <w:rFonts w:ascii="Arial" w:hAnsi="Arial" w:cs="Arial"/>
          <w:b/>
          <w:color w:val="0000FF"/>
          <w:sz w:val="24"/>
        </w:rPr>
        <w:t>R4-2313938</w:t>
      </w:r>
      <w:r>
        <w:rPr>
          <w:rFonts w:ascii="Arial" w:hAnsi="Arial" w:cs="Arial"/>
          <w:b/>
          <w:color w:val="0000FF"/>
          <w:sz w:val="24"/>
        </w:rPr>
        <w:tab/>
      </w:r>
      <w:r>
        <w:rPr>
          <w:rFonts w:ascii="Arial" w:hAnsi="Arial" w:cs="Arial"/>
          <w:b/>
          <w:sz w:val="24"/>
        </w:rPr>
        <w:t>[NR_IAB-Perf] CR on NR IAB performance requirements (TS36.174, Rel-16)</w:t>
      </w:r>
    </w:p>
    <w:p w14:paraId="1F57B555" w14:textId="6E1594CC" w:rsidR="00D15C02" w:rsidRDefault="00D15C02" w:rsidP="00D15C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v16.8.0</w:t>
      </w:r>
      <w:proofErr w:type="gramStart"/>
      <w:r>
        <w:rPr>
          <w:i/>
        </w:rPr>
        <w:tab/>
        <w:t xml:space="preserve">  CR</w:t>
      </w:r>
      <w:proofErr w:type="gramEnd"/>
      <w:r>
        <w:rPr>
          <w:i/>
        </w:rPr>
        <w:t>-0070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r w:rsidRPr="00D15C02">
        <w:rPr>
          <w:i/>
          <w:color w:val="FF0000"/>
        </w:rPr>
        <w:t>Nokia, Nokia Shanghai Bell</w:t>
      </w:r>
    </w:p>
    <w:p w14:paraId="25F40E01" w14:textId="154B668E" w:rsidR="00D15C02" w:rsidRDefault="00411F3A" w:rsidP="00D15C02">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6D398051" w14:textId="77777777" w:rsidR="00E348E8" w:rsidRDefault="00E348E8" w:rsidP="00E348E8">
      <w:pPr>
        <w:rPr>
          <w:rFonts w:ascii="Arial" w:hAnsi="Arial" w:cs="Arial"/>
          <w:b/>
          <w:sz w:val="24"/>
        </w:rPr>
      </w:pPr>
      <w:r>
        <w:rPr>
          <w:rFonts w:ascii="Arial" w:hAnsi="Arial" w:cs="Arial"/>
          <w:b/>
          <w:color w:val="0000FF"/>
          <w:sz w:val="24"/>
        </w:rPr>
        <w:t>R4-2313669</w:t>
      </w:r>
      <w:r>
        <w:rPr>
          <w:rFonts w:ascii="Arial" w:hAnsi="Arial" w:cs="Arial"/>
          <w:b/>
          <w:color w:val="0000FF"/>
          <w:sz w:val="24"/>
        </w:rPr>
        <w:tab/>
      </w:r>
      <w:r>
        <w:rPr>
          <w:rFonts w:ascii="Arial" w:hAnsi="Arial" w:cs="Arial"/>
          <w:b/>
          <w:sz w:val="24"/>
        </w:rPr>
        <w:t>[NR_IAB-Perf] CR on NR IAB performance requirements (TS38.174, Rel-17)</w:t>
      </w:r>
    </w:p>
    <w:p w14:paraId="51FC9CCF" w14:textId="5D3EA67D"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proofErr w:type="gramStart"/>
      <w:r>
        <w:rPr>
          <w:i/>
        </w:rPr>
        <w:tab/>
        <w:t xml:space="preserve">  CR</w:t>
      </w:r>
      <w:proofErr w:type="gramEnd"/>
      <w:r>
        <w:rPr>
          <w:i/>
        </w:rPr>
        <w:t>-0071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D15C02">
        <w:rPr>
          <w:i/>
        </w:rPr>
        <w:t xml:space="preserve">, </w:t>
      </w:r>
      <w:r w:rsidR="00D15C02" w:rsidRPr="00D15C02">
        <w:rPr>
          <w:i/>
          <w:color w:val="FF0000"/>
        </w:rPr>
        <w:t>Nokia, Nokia Shanghai Bell</w:t>
      </w:r>
    </w:p>
    <w:p w14:paraId="631894ED" w14:textId="29E54F01" w:rsidR="00E348E8" w:rsidRDefault="00411F3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41163F3C" w14:textId="77777777" w:rsidR="00E348E8" w:rsidRDefault="00E348E8" w:rsidP="00E348E8">
      <w:pPr>
        <w:rPr>
          <w:rFonts w:ascii="Arial" w:hAnsi="Arial" w:cs="Arial"/>
          <w:b/>
          <w:sz w:val="24"/>
        </w:rPr>
      </w:pPr>
      <w:r>
        <w:rPr>
          <w:rFonts w:ascii="Arial" w:hAnsi="Arial" w:cs="Arial"/>
          <w:b/>
          <w:color w:val="0000FF"/>
          <w:sz w:val="24"/>
        </w:rPr>
        <w:t>R4-2313670</w:t>
      </w:r>
      <w:r>
        <w:rPr>
          <w:rFonts w:ascii="Arial" w:hAnsi="Arial" w:cs="Arial"/>
          <w:b/>
          <w:color w:val="0000FF"/>
          <w:sz w:val="24"/>
        </w:rPr>
        <w:tab/>
      </w:r>
      <w:r>
        <w:rPr>
          <w:rFonts w:ascii="Arial" w:hAnsi="Arial" w:cs="Arial"/>
          <w:b/>
          <w:sz w:val="24"/>
        </w:rPr>
        <w:t>[NR_IAB-Perf] CR on NR IAB performance requirements (TS38.174, Rel-18)</w:t>
      </w:r>
    </w:p>
    <w:p w14:paraId="0D84B34C" w14:textId="1BFB28DF"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proofErr w:type="gramStart"/>
      <w:r>
        <w:rPr>
          <w:i/>
        </w:rPr>
        <w:tab/>
        <w:t xml:space="preserve">  CR</w:t>
      </w:r>
      <w:proofErr w:type="gramEnd"/>
      <w:r>
        <w:rPr>
          <w:i/>
        </w:rPr>
        <w:t>-0072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D15C02">
        <w:rPr>
          <w:i/>
        </w:rPr>
        <w:t xml:space="preserve">, </w:t>
      </w:r>
      <w:r w:rsidR="00D15C02" w:rsidRPr="00D15C02">
        <w:rPr>
          <w:i/>
          <w:color w:val="FF0000"/>
        </w:rPr>
        <w:t>Nokia, Nokia Shanghai Bell</w:t>
      </w:r>
    </w:p>
    <w:p w14:paraId="36DF1D90" w14:textId="7CFAF145" w:rsidR="00E348E8" w:rsidRDefault="00411F3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287DE492" w14:textId="77777777" w:rsidR="00E348E8" w:rsidRDefault="00E348E8" w:rsidP="00E348E8">
      <w:pPr>
        <w:rPr>
          <w:rFonts w:ascii="Arial" w:hAnsi="Arial" w:cs="Arial"/>
          <w:b/>
          <w:sz w:val="24"/>
        </w:rPr>
      </w:pPr>
      <w:r>
        <w:rPr>
          <w:rFonts w:ascii="Arial" w:hAnsi="Arial" w:cs="Arial"/>
          <w:b/>
          <w:color w:val="0000FF"/>
          <w:sz w:val="24"/>
        </w:rPr>
        <w:t>R4-2313671</w:t>
      </w:r>
      <w:r>
        <w:rPr>
          <w:rFonts w:ascii="Arial" w:hAnsi="Arial" w:cs="Arial"/>
          <w:b/>
          <w:color w:val="0000FF"/>
          <w:sz w:val="24"/>
        </w:rPr>
        <w:tab/>
      </w:r>
      <w:r>
        <w:rPr>
          <w:rFonts w:ascii="Arial" w:hAnsi="Arial" w:cs="Arial"/>
          <w:b/>
          <w:sz w:val="24"/>
        </w:rPr>
        <w:t>[NR_IAB-Perf] CR on NR IAB performance requirements (TS36.176-1, Rel-16)</w:t>
      </w:r>
    </w:p>
    <w:p w14:paraId="00B684E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v16.6.0</w:t>
      </w:r>
      <w:proofErr w:type="gramStart"/>
      <w:r>
        <w:rPr>
          <w:i/>
        </w:rPr>
        <w:tab/>
        <w:t xml:space="preserve">  CR</w:t>
      </w:r>
      <w:proofErr w:type="gramEnd"/>
      <w:r>
        <w:rPr>
          <w:i/>
        </w:rPr>
        <w:t>-0028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F514A6" w14:textId="08AA0565" w:rsidR="00D15C02"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D15C02">
        <w:rPr>
          <w:rFonts w:ascii="Arial" w:hAnsi="Arial" w:cs="Arial"/>
          <w:b/>
          <w:highlight w:val="green"/>
        </w:rPr>
        <w:t>Agreed.</w:t>
      </w:r>
    </w:p>
    <w:p w14:paraId="60F0D513" w14:textId="77777777" w:rsidR="00E348E8" w:rsidRDefault="00E348E8" w:rsidP="00E348E8">
      <w:pPr>
        <w:rPr>
          <w:rFonts w:ascii="Arial" w:hAnsi="Arial" w:cs="Arial"/>
          <w:b/>
          <w:sz w:val="24"/>
        </w:rPr>
      </w:pPr>
      <w:r>
        <w:rPr>
          <w:rFonts w:ascii="Arial" w:hAnsi="Arial" w:cs="Arial"/>
          <w:b/>
          <w:color w:val="0000FF"/>
          <w:sz w:val="24"/>
        </w:rPr>
        <w:t>R4-2313672</w:t>
      </w:r>
      <w:r>
        <w:rPr>
          <w:rFonts w:ascii="Arial" w:hAnsi="Arial" w:cs="Arial"/>
          <w:b/>
          <w:color w:val="0000FF"/>
          <w:sz w:val="24"/>
        </w:rPr>
        <w:tab/>
      </w:r>
      <w:r>
        <w:rPr>
          <w:rFonts w:ascii="Arial" w:hAnsi="Arial" w:cs="Arial"/>
          <w:b/>
          <w:sz w:val="24"/>
        </w:rPr>
        <w:t>[NR_IAB-Perf] CR on NR IAB performance requirements (TS38.176-1, Rel-17)</w:t>
      </w:r>
    </w:p>
    <w:p w14:paraId="122B2E9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v17.5.0</w:t>
      </w:r>
      <w:proofErr w:type="gramStart"/>
      <w:r>
        <w:rPr>
          <w:i/>
        </w:rPr>
        <w:tab/>
        <w:t xml:space="preserve">  CR</w:t>
      </w:r>
      <w:proofErr w:type="gramEnd"/>
      <w:r>
        <w:rPr>
          <w:i/>
        </w:rPr>
        <w:t>-0029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64366" w14:textId="4AE0D841" w:rsidR="00E348E8"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D15C02">
        <w:rPr>
          <w:rFonts w:ascii="Arial" w:hAnsi="Arial" w:cs="Arial"/>
          <w:b/>
          <w:highlight w:val="green"/>
        </w:rPr>
        <w:t>Agreed.</w:t>
      </w:r>
    </w:p>
    <w:p w14:paraId="0E7467EA" w14:textId="77777777" w:rsidR="00E348E8" w:rsidRDefault="00E348E8" w:rsidP="00E348E8">
      <w:pPr>
        <w:rPr>
          <w:rFonts w:ascii="Arial" w:hAnsi="Arial" w:cs="Arial"/>
          <w:b/>
          <w:sz w:val="24"/>
        </w:rPr>
      </w:pPr>
      <w:r>
        <w:rPr>
          <w:rFonts w:ascii="Arial" w:hAnsi="Arial" w:cs="Arial"/>
          <w:b/>
          <w:color w:val="0000FF"/>
          <w:sz w:val="24"/>
        </w:rPr>
        <w:t>R4-2313673</w:t>
      </w:r>
      <w:r>
        <w:rPr>
          <w:rFonts w:ascii="Arial" w:hAnsi="Arial" w:cs="Arial"/>
          <w:b/>
          <w:color w:val="0000FF"/>
          <w:sz w:val="24"/>
        </w:rPr>
        <w:tab/>
      </w:r>
      <w:r>
        <w:rPr>
          <w:rFonts w:ascii="Arial" w:hAnsi="Arial" w:cs="Arial"/>
          <w:b/>
          <w:sz w:val="24"/>
        </w:rPr>
        <w:t>[NR_IAB-Perf] CR on NR IAB performance requirements (TS38.176-1, Rel-18)</w:t>
      </w:r>
    </w:p>
    <w:p w14:paraId="22C336E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v18.1.0</w:t>
      </w:r>
      <w:proofErr w:type="gramStart"/>
      <w:r>
        <w:rPr>
          <w:i/>
        </w:rPr>
        <w:tab/>
        <w:t xml:space="preserve">  CR</w:t>
      </w:r>
      <w:proofErr w:type="gramEnd"/>
      <w:r>
        <w:rPr>
          <w:i/>
        </w:rPr>
        <w:t>-0030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1E0CEB" w14:textId="3CE45C27" w:rsidR="00E348E8"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D15C02">
        <w:rPr>
          <w:rFonts w:ascii="Arial" w:hAnsi="Arial" w:cs="Arial"/>
          <w:b/>
          <w:highlight w:val="green"/>
        </w:rPr>
        <w:t>Agreed.</w:t>
      </w:r>
    </w:p>
    <w:p w14:paraId="39E25469" w14:textId="77777777" w:rsidR="00E348E8" w:rsidRDefault="00E348E8" w:rsidP="00E348E8">
      <w:pPr>
        <w:rPr>
          <w:rFonts w:ascii="Arial" w:hAnsi="Arial" w:cs="Arial"/>
          <w:b/>
          <w:sz w:val="24"/>
        </w:rPr>
      </w:pPr>
      <w:r>
        <w:rPr>
          <w:rFonts w:ascii="Arial" w:hAnsi="Arial" w:cs="Arial"/>
          <w:b/>
          <w:color w:val="0000FF"/>
          <w:sz w:val="24"/>
        </w:rPr>
        <w:t>R4-2313674</w:t>
      </w:r>
      <w:r>
        <w:rPr>
          <w:rFonts w:ascii="Arial" w:hAnsi="Arial" w:cs="Arial"/>
          <w:b/>
          <w:color w:val="0000FF"/>
          <w:sz w:val="24"/>
        </w:rPr>
        <w:tab/>
      </w:r>
      <w:r>
        <w:rPr>
          <w:rFonts w:ascii="Arial" w:hAnsi="Arial" w:cs="Arial"/>
          <w:b/>
          <w:sz w:val="24"/>
        </w:rPr>
        <w:t>[NR_IAB-Perf] CR on NR IAB performance requirements (TS36.176-2, Rel-16)</w:t>
      </w:r>
    </w:p>
    <w:p w14:paraId="3ACD0D1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v16.6.0</w:t>
      </w:r>
      <w:proofErr w:type="gramStart"/>
      <w:r>
        <w:rPr>
          <w:i/>
        </w:rPr>
        <w:tab/>
        <w:t xml:space="preserve">  CR</w:t>
      </w:r>
      <w:proofErr w:type="gramEnd"/>
      <w:r>
        <w:rPr>
          <w:i/>
        </w:rPr>
        <w:t>-0031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7C4076" w14:textId="4151FD84" w:rsidR="00E348E8" w:rsidRDefault="00411F3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24C1DA8B" w14:textId="77777777" w:rsidR="00E348E8" w:rsidRDefault="00E348E8" w:rsidP="00E348E8">
      <w:pPr>
        <w:rPr>
          <w:rFonts w:ascii="Arial" w:hAnsi="Arial" w:cs="Arial"/>
          <w:b/>
          <w:sz w:val="24"/>
        </w:rPr>
      </w:pPr>
      <w:r>
        <w:rPr>
          <w:rFonts w:ascii="Arial" w:hAnsi="Arial" w:cs="Arial"/>
          <w:b/>
          <w:color w:val="0000FF"/>
          <w:sz w:val="24"/>
        </w:rPr>
        <w:t>R4-2313675</w:t>
      </w:r>
      <w:r>
        <w:rPr>
          <w:rFonts w:ascii="Arial" w:hAnsi="Arial" w:cs="Arial"/>
          <w:b/>
          <w:color w:val="0000FF"/>
          <w:sz w:val="24"/>
        </w:rPr>
        <w:tab/>
      </w:r>
      <w:r>
        <w:rPr>
          <w:rFonts w:ascii="Arial" w:hAnsi="Arial" w:cs="Arial"/>
          <w:b/>
          <w:sz w:val="24"/>
        </w:rPr>
        <w:t>[NR_IAB-Perf] CR on NR IAB performance requirements (TS38.176-2, Rel-17)</w:t>
      </w:r>
    </w:p>
    <w:p w14:paraId="3BE9BAA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v17.5.0</w:t>
      </w:r>
      <w:proofErr w:type="gramStart"/>
      <w:r>
        <w:rPr>
          <w:i/>
        </w:rPr>
        <w:tab/>
        <w:t xml:space="preserve">  CR</w:t>
      </w:r>
      <w:proofErr w:type="gramEnd"/>
      <w:r>
        <w:rPr>
          <w:i/>
        </w:rPr>
        <w:t>-0032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AA35F8" w14:textId="620BBFCE" w:rsidR="00E348E8" w:rsidRDefault="00411F3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6CE51F64" w14:textId="77777777" w:rsidR="00E348E8" w:rsidRDefault="00E348E8" w:rsidP="00E348E8">
      <w:pPr>
        <w:rPr>
          <w:rFonts w:ascii="Arial" w:hAnsi="Arial" w:cs="Arial"/>
          <w:b/>
          <w:sz w:val="24"/>
        </w:rPr>
      </w:pPr>
      <w:r>
        <w:rPr>
          <w:rFonts w:ascii="Arial" w:hAnsi="Arial" w:cs="Arial"/>
          <w:b/>
          <w:color w:val="0000FF"/>
          <w:sz w:val="24"/>
        </w:rPr>
        <w:t>R4-2313676</w:t>
      </w:r>
      <w:r>
        <w:rPr>
          <w:rFonts w:ascii="Arial" w:hAnsi="Arial" w:cs="Arial"/>
          <w:b/>
          <w:color w:val="0000FF"/>
          <w:sz w:val="24"/>
        </w:rPr>
        <w:tab/>
      </w:r>
      <w:r>
        <w:rPr>
          <w:rFonts w:ascii="Arial" w:hAnsi="Arial" w:cs="Arial"/>
          <w:b/>
          <w:sz w:val="24"/>
        </w:rPr>
        <w:t>[NR_IAB-Perf] CR on NR IAB performance requirements (TS38.176-2, Rel-18)</w:t>
      </w:r>
    </w:p>
    <w:p w14:paraId="2CF2374A"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v18.1.0</w:t>
      </w:r>
      <w:proofErr w:type="gramStart"/>
      <w:r>
        <w:rPr>
          <w:i/>
        </w:rPr>
        <w:tab/>
        <w:t xml:space="preserve">  CR</w:t>
      </w:r>
      <w:proofErr w:type="gramEnd"/>
      <w:r>
        <w:rPr>
          <w:i/>
        </w:rPr>
        <w:t>-0033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3FE461" w14:textId="215DA46C" w:rsidR="00E348E8" w:rsidRDefault="00411F3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2529368E" w14:textId="77777777" w:rsidR="00E348E8" w:rsidRDefault="00E348E8" w:rsidP="00E348E8">
      <w:pPr>
        <w:pStyle w:val="3"/>
      </w:pPr>
      <w:bookmarkStart w:id="6" w:name="_Toc142747481"/>
      <w:r>
        <w:t>4.6</w:t>
      </w:r>
      <w:r>
        <w:tab/>
        <w:t>OTA and TRP/TRS test aspects</w:t>
      </w:r>
      <w:bookmarkEnd w:id="6"/>
    </w:p>
    <w:p w14:paraId="391EACD8" w14:textId="77777777" w:rsidR="00E348E8" w:rsidRDefault="00E348E8" w:rsidP="00E348E8">
      <w:pPr>
        <w:pStyle w:val="3"/>
        <w:sectPr w:rsidR="00E348E8" w:rsidSect="00E348E8">
          <w:headerReference w:type="even" r:id="rId11"/>
          <w:footerReference w:type="even" r:id="rId12"/>
          <w:footerReference w:type="default" r:id="rId13"/>
          <w:footnotePr>
            <w:numRestart w:val="eachSect"/>
          </w:footnotePr>
          <w:pgSz w:w="11907" w:h="16840" w:code="9"/>
          <w:pgMar w:top="1418" w:right="1134" w:bottom="1134" w:left="1134" w:header="680" w:footer="567" w:gutter="0"/>
          <w:cols w:space="720"/>
          <w:titlePg/>
        </w:sectPr>
      </w:pPr>
      <w:bookmarkStart w:id="7" w:name="_Toc142747482"/>
      <w:r>
        <w:t>4.7</w:t>
      </w:r>
      <w:r>
        <w:tab/>
        <w:t>Moderator summary and conclusion</w:t>
      </w:r>
      <w:bookmarkEnd w:id="7"/>
    </w:p>
    <w:p w14:paraId="68D9AA57" w14:textId="77777777" w:rsidR="00E348E8" w:rsidRDefault="00E348E8" w:rsidP="00E348E8">
      <w:pPr>
        <w:sectPr w:rsidR="00E348E8" w:rsidSect="0090561D">
          <w:footnotePr>
            <w:numRestart w:val="eachSect"/>
          </w:footnotePr>
          <w:type w:val="continuous"/>
          <w:pgSz w:w="11907" w:h="16840" w:code="9"/>
          <w:pgMar w:top="1418" w:right="1134" w:bottom="1134" w:left="1134" w:header="680" w:footer="567" w:gutter="0"/>
          <w:cols w:space="720"/>
          <w:titlePg/>
          <w:docGrid w:linePitch="272"/>
        </w:sectPr>
      </w:pPr>
    </w:p>
    <w:p w14:paraId="0168BD93" w14:textId="77777777" w:rsidR="00E348E8" w:rsidRDefault="00E348E8" w:rsidP="00E348E8">
      <w:pPr>
        <w:pStyle w:val="2"/>
      </w:pPr>
      <w:bookmarkStart w:id="8" w:name="_Toc142747483"/>
      <w:r>
        <w:t>5</w:t>
      </w:r>
      <w:r>
        <w:tab/>
      </w:r>
      <w:r>
        <w:tab/>
        <w:t xml:space="preserve">Rel-17 </w:t>
      </w:r>
      <w:proofErr w:type="gramStart"/>
      <w:r>
        <w:t>maintenance</w:t>
      </w:r>
      <w:proofErr w:type="gramEnd"/>
      <w:r>
        <w:t xml:space="preserve"> for LTE and NR</w:t>
      </w:r>
      <w:bookmarkEnd w:id="8"/>
    </w:p>
    <w:p w14:paraId="2A3D6E72" w14:textId="77777777" w:rsidR="00E348E8" w:rsidRDefault="00E348E8" w:rsidP="00E348E8">
      <w:r w:rsidRPr="00097941">
        <w:t xml:space="preserve">The following contributions have been moved and will be </w:t>
      </w:r>
      <w:proofErr w:type="spellStart"/>
      <w:r w:rsidRPr="00097941">
        <w:t>treatedi</w:t>
      </w:r>
      <w:proofErr w:type="spellEnd"/>
      <w:r w:rsidRPr="00097941">
        <w:t xml:space="preserve"> n the respective topic threads.</w:t>
      </w:r>
    </w:p>
    <w:p w14:paraId="11C2CE2E" w14:textId="77777777" w:rsidR="00E348E8" w:rsidRDefault="00E348E8" w:rsidP="00E348E8"/>
    <w:p w14:paraId="796C739E" w14:textId="77777777" w:rsidR="00E348E8" w:rsidRPr="00F87C04" w:rsidRDefault="00E348E8" w:rsidP="00E348E8">
      <w:pPr>
        <w:rPr>
          <w:i/>
          <w:iCs/>
        </w:rPr>
      </w:pPr>
      <w:r w:rsidRPr="00F87C04">
        <w:rPr>
          <w:i/>
          <w:iCs/>
        </w:rPr>
        <w:t xml:space="preserve">For Rel-17 maintenance, please submit formal CRs. When you reserve the </w:t>
      </w:r>
      <w:proofErr w:type="spellStart"/>
      <w:r w:rsidRPr="00F87C04">
        <w:rPr>
          <w:i/>
          <w:iCs/>
        </w:rPr>
        <w:t>tdoc</w:t>
      </w:r>
      <w:proofErr w:type="spellEnd"/>
      <w:r w:rsidRPr="00F87C04">
        <w:rPr>
          <w:i/>
          <w:iCs/>
        </w:rPr>
        <w:t xml:space="preserve"> number, please use the correct WI code rather than simply using TEI and fill the column of “Related WIs” in your reservation spreadsheet. If you submit a CR with TEI as WI code, please inform session chair.</w:t>
      </w:r>
    </w:p>
    <w:p w14:paraId="509C5FBC" w14:textId="77777777" w:rsidR="00E348E8" w:rsidRPr="00F87C04" w:rsidRDefault="00E348E8" w:rsidP="00E348E8">
      <w:pPr>
        <w:rPr>
          <w:i/>
          <w:iCs/>
        </w:rPr>
      </w:pPr>
      <w:r w:rsidRPr="00F87C04">
        <w:rPr>
          <w:i/>
          <w:iCs/>
        </w:rPr>
        <w:t>The contributions corresponding to incoming LS for Rel-18, Rel-17 are expected to be submitted in AI 10.1 and AI 10.2.</w:t>
      </w:r>
    </w:p>
    <w:p w14:paraId="1A117DC0" w14:textId="77777777" w:rsidR="00E348E8" w:rsidRPr="00416071" w:rsidRDefault="00E348E8" w:rsidP="00E348E8">
      <w:r w:rsidRPr="00F87C04">
        <w:rPr>
          <w:i/>
          <w:iCs/>
        </w:rPr>
        <w:t>When submitting contributions to AI 5, please add [</w:t>
      </w:r>
      <w:proofErr w:type="spellStart"/>
      <w:r w:rsidRPr="00F87C04">
        <w:rPr>
          <w:i/>
          <w:iCs/>
        </w:rPr>
        <w:t>WI_code</w:t>
      </w:r>
      <w:proofErr w:type="spellEnd"/>
      <w:r w:rsidRPr="00F87C04">
        <w:rPr>
          <w:i/>
          <w:iCs/>
        </w:rPr>
        <w:t>] in the beginning of titles for both discussion files and CRs to facilitate handling of moderators and session chairs.</w:t>
      </w:r>
    </w:p>
    <w:p w14:paraId="2C11E90C" w14:textId="77777777" w:rsidR="00E348E8" w:rsidRDefault="00E348E8" w:rsidP="00E348E8">
      <w:pPr>
        <w:pStyle w:val="3"/>
      </w:pPr>
      <w:bookmarkStart w:id="9" w:name="_Toc142747488"/>
      <w:r>
        <w:t>5.2</w:t>
      </w:r>
      <w:r>
        <w:tab/>
        <w:t>Rel-17 non-spectrum related WI maintenance</w:t>
      </w:r>
      <w:bookmarkEnd w:id="9"/>
    </w:p>
    <w:p w14:paraId="462630F9" w14:textId="77777777" w:rsidR="00E348E8" w:rsidRDefault="00E348E8" w:rsidP="00E348E8">
      <w:pPr>
        <w:pStyle w:val="4"/>
      </w:pPr>
      <w:bookmarkStart w:id="10" w:name="_Toc142747489"/>
      <w:r>
        <w:t>5.2.1</w:t>
      </w:r>
      <w:r>
        <w:tab/>
        <w:t>BS RF requirements</w:t>
      </w:r>
      <w:bookmarkEnd w:id="10"/>
    </w:p>
    <w:p w14:paraId="4231A277" w14:textId="77777777" w:rsidR="00E348E8" w:rsidRPr="00D83995" w:rsidRDefault="00E348E8" w:rsidP="00E348E8">
      <w:pPr>
        <w:rPr>
          <w:color w:val="FF0000"/>
        </w:rPr>
      </w:pPr>
      <w:r w:rsidRPr="00D83995">
        <w:rPr>
          <w:color w:val="FF0000"/>
        </w:rPr>
        <w:t>[</w:t>
      </w:r>
      <w:proofErr w:type="spellStart"/>
      <w:r w:rsidRPr="00D83995">
        <w:rPr>
          <w:rFonts w:ascii="Arial" w:hAnsi="Arial" w:cs="Arial"/>
          <w:color w:val="FF0000"/>
          <w:sz w:val="21"/>
          <w:szCs w:val="21"/>
          <w:lang w:val="en-US" w:eastAsia="ja-JP"/>
        </w:rPr>
        <w:t>NR_NTN_solutions</w:t>
      </w:r>
      <w:proofErr w:type="spellEnd"/>
      <w:r w:rsidRPr="00D83995">
        <w:rPr>
          <w:rFonts w:ascii="Arial" w:hAnsi="Arial" w:cs="Arial"/>
          <w:color w:val="FF0000"/>
          <w:sz w:val="21"/>
          <w:szCs w:val="21"/>
          <w:lang w:val="en-US" w:eastAsia="ja-JP"/>
        </w:rPr>
        <w:t>-Core] CR to TS 38.108/181 correction on antenna connector</w:t>
      </w:r>
    </w:p>
    <w:p w14:paraId="05327930" w14:textId="77777777" w:rsidR="00E348E8" w:rsidRDefault="00E348E8" w:rsidP="00E348E8">
      <w:pPr>
        <w:rPr>
          <w:rFonts w:ascii="Arial" w:hAnsi="Arial" w:cs="Arial"/>
          <w:b/>
          <w:sz w:val="24"/>
        </w:rPr>
      </w:pPr>
      <w:r>
        <w:rPr>
          <w:rFonts w:ascii="Arial" w:hAnsi="Arial" w:cs="Arial"/>
          <w:b/>
          <w:color w:val="0000FF"/>
          <w:sz w:val="24"/>
        </w:rPr>
        <w:t>R4-2311596</w:t>
      </w:r>
      <w:r>
        <w:rPr>
          <w:rFonts w:ascii="Arial" w:hAnsi="Arial" w:cs="Arial"/>
          <w:b/>
          <w:color w:val="0000FF"/>
          <w:sz w:val="24"/>
        </w:rPr>
        <w:tab/>
      </w:r>
      <w:r>
        <w:rPr>
          <w:rFonts w:ascii="Arial" w:hAnsi="Arial" w:cs="Arial"/>
          <w:b/>
          <w:sz w:val="24"/>
        </w:rPr>
        <w:t>CR for TS 38.108, Correction on antenna connector</w:t>
      </w:r>
    </w:p>
    <w:p w14:paraId="7C5FE4A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proofErr w:type="gramStart"/>
      <w:r>
        <w:rPr>
          <w:i/>
        </w:rPr>
        <w:tab/>
        <w:t xml:space="preserve">  CR</w:t>
      </w:r>
      <w:proofErr w:type="gramEnd"/>
      <w:r>
        <w:rPr>
          <w:i/>
        </w:rPr>
        <w:t>-0038  rev  Cat: F (Rel-17)</w:t>
      </w:r>
      <w:r>
        <w:rPr>
          <w:i/>
        </w:rPr>
        <w:br/>
      </w:r>
      <w:r>
        <w:rPr>
          <w:i/>
        </w:rPr>
        <w:br/>
      </w:r>
      <w:r>
        <w:rPr>
          <w:i/>
        </w:rPr>
        <w:tab/>
      </w:r>
      <w:r>
        <w:rPr>
          <w:i/>
        </w:rPr>
        <w:tab/>
      </w:r>
      <w:r>
        <w:rPr>
          <w:i/>
        </w:rPr>
        <w:tab/>
      </w:r>
      <w:r>
        <w:rPr>
          <w:i/>
        </w:rPr>
        <w:tab/>
      </w:r>
      <w:r>
        <w:rPr>
          <w:i/>
        </w:rPr>
        <w:tab/>
        <w:t>Source: CATT</w:t>
      </w:r>
    </w:p>
    <w:p w14:paraId="05D2C531" w14:textId="21362A57" w:rsidR="00E348E8"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BB720A">
        <w:rPr>
          <w:rFonts w:ascii="Arial" w:hAnsi="Arial" w:cs="Arial"/>
          <w:b/>
          <w:highlight w:val="green"/>
        </w:rPr>
        <w:t>Agreed.</w:t>
      </w:r>
    </w:p>
    <w:p w14:paraId="01E38E0B" w14:textId="77777777" w:rsidR="00E348E8" w:rsidRDefault="00E348E8" w:rsidP="00E348E8">
      <w:pPr>
        <w:rPr>
          <w:rFonts w:ascii="Arial" w:hAnsi="Arial" w:cs="Arial"/>
          <w:b/>
          <w:sz w:val="24"/>
        </w:rPr>
      </w:pPr>
      <w:r>
        <w:rPr>
          <w:rFonts w:ascii="Arial" w:hAnsi="Arial" w:cs="Arial"/>
          <w:b/>
          <w:color w:val="0000FF"/>
          <w:sz w:val="24"/>
        </w:rPr>
        <w:t>R4-2311597</w:t>
      </w:r>
      <w:r>
        <w:rPr>
          <w:rFonts w:ascii="Arial" w:hAnsi="Arial" w:cs="Arial"/>
          <w:b/>
          <w:color w:val="0000FF"/>
          <w:sz w:val="24"/>
        </w:rPr>
        <w:tab/>
      </w:r>
      <w:r>
        <w:rPr>
          <w:rFonts w:ascii="Arial" w:hAnsi="Arial" w:cs="Arial"/>
          <w:b/>
          <w:sz w:val="24"/>
        </w:rPr>
        <w:t>CR for TS 38.181, Correction on antenna connector</w:t>
      </w:r>
    </w:p>
    <w:p w14:paraId="6C1D22CE" w14:textId="3603029B" w:rsidR="001D2441" w:rsidRPr="00BB720A"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-0004  rev  Cat: F (Rel-17)</w:t>
      </w:r>
      <w:r>
        <w:rPr>
          <w:i/>
        </w:rPr>
        <w:br/>
      </w:r>
      <w:r>
        <w:rPr>
          <w:i/>
        </w:rPr>
        <w:br/>
      </w:r>
      <w:r>
        <w:rPr>
          <w:i/>
        </w:rPr>
        <w:tab/>
      </w:r>
      <w:r>
        <w:rPr>
          <w:i/>
        </w:rPr>
        <w:tab/>
      </w:r>
      <w:r>
        <w:rPr>
          <w:i/>
        </w:rPr>
        <w:tab/>
      </w:r>
      <w:r>
        <w:rPr>
          <w:i/>
        </w:rPr>
        <w:tab/>
      </w:r>
      <w:r>
        <w:rPr>
          <w:i/>
        </w:rPr>
        <w:tab/>
        <w:t>Source: CATT</w:t>
      </w:r>
    </w:p>
    <w:p w14:paraId="7FA11465" w14:textId="6D19C639" w:rsidR="00E348E8"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BB720A">
        <w:rPr>
          <w:rFonts w:ascii="Arial" w:hAnsi="Arial" w:cs="Arial"/>
          <w:b/>
          <w:highlight w:val="green"/>
        </w:rPr>
        <w:t>Agreed.</w:t>
      </w:r>
    </w:p>
    <w:p w14:paraId="61985176" w14:textId="77777777" w:rsidR="00E348E8" w:rsidRPr="00D83995" w:rsidRDefault="00E348E8" w:rsidP="00E348E8">
      <w:pPr>
        <w:rPr>
          <w:color w:val="FF0000"/>
        </w:rPr>
      </w:pPr>
      <w:r w:rsidRPr="00D83995">
        <w:rPr>
          <w:color w:val="FF0000"/>
        </w:rPr>
        <w:t>[</w:t>
      </w:r>
      <w:proofErr w:type="spellStart"/>
      <w:r w:rsidRPr="00D83995">
        <w:rPr>
          <w:rFonts w:ascii="Arial" w:hAnsi="Arial" w:cs="Arial"/>
          <w:color w:val="FF0000"/>
          <w:sz w:val="21"/>
          <w:szCs w:val="21"/>
          <w:lang w:val="en-US" w:eastAsia="ja-JP"/>
        </w:rPr>
        <w:t>NR_NTN_solutions</w:t>
      </w:r>
      <w:proofErr w:type="spellEnd"/>
      <w:r w:rsidRPr="00D83995">
        <w:rPr>
          <w:rFonts w:ascii="Arial" w:hAnsi="Arial" w:cs="Arial"/>
          <w:color w:val="FF0000"/>
          <w:sz w:val="21"/>
          <w:szCs w:val="21"/>
          <w:lang w:val="en-US" w:eastAsia="ja-JP"/>
        </w:rPr>
        <w:t xml:space="preserve">-Core] CR to TS 38.108/181 correction </w:t>
      </w:r>
      <w:r>
        <w:rPr>
          <w:rFonts w:ascii="Arial" w:hAnsi="Arial" w:cs="Arial"/>
          <w:color w:val="FF0000"/>
          <w:sz w:val="21"/>
          <w:szCs w:val="21"/>
          <w:lang w:val="en-US" w:eastAsia="ja-JP"/>
        </w:rPr>
        <w:t>OOBE</w:t>
      </w:r>
    </w:p>
    <w:p w14:paraId="2B7A15ED" w14:textId="77777777" w:rsidR="00E348E8" w:rsidRDefault="00E348E8" w:rsidP="00E348E8">
      <w:pPr>
        <w:rPr>
          <w:rFonts w:ascii="Arial" w:hAnsi="Arial" w:cs="Arial"/>
          <w:b/>
          <w:sz w:val="24"/>
        </w:rPr>
      </w:pPr>
      <w:r>
        <w:rPr>
          <w:rFonts w:ascii="Arial" w:hAnsi="Arial" w:cs="Arial"/>
          <w:b/>
          <w:color w:val="0000FF"/>
          <w:sz w:val="24"/>
        </w:rPr>
        <w:t>R4-2311598</w:t>
      </w:r>
      <w:r>
        <w:rPr>
          <w:rFonts w:ascii="Arial" w:hAnsi="Arial" w:cs="Arial"/>
          <w:b/>
          <w:color w:val="0000FF"/>
          <w:sz w:val="24"/>
        </w:rPr>
        <w:tab/>
      </w:r>
      <w:r>
        <w:rPr>
          <w:rFonts w:ascii="Arial" w:hAnsi="Arial" w:cs="Arial"/>
          <w:b/>
          <w:sz w:val="24"/>
        </w:rPr>
        <w:t>CR for TS 38.108, Correction on out-of-band emissions</w:t>
      </w:r>
    </w:p>
    <w:p w14:paraId="05A7FAD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proofErr w:type="gramStart"/>
      <w:r>
        <w:rPr>
          <w:i/>
        </w:rPr>
        <w:tab/>
        <w:t xml:space="preserve">  CR</w:t>
      </w:r>
      <w:proofErr w:type="gramEnd"/>
      <w:r>
        <w:rPr>
          <w:i/>
        </w:rPr>
        <w:t>-0039  rev  Cat: F (Rel-17)</w:t>
      </w:r>
      <w:r>
        <w:rPr>
          <w:i/>
        </w:rPr>
        <w:br/>
      </w:r>
      <w:r>
        <w:rPr>
          <w:i/>
        </w:rPr>
        <w:lastRenderedPageBreak/>
        <w:br/>
      </w:r>
      <w:r>
        <w:rPr>
          <w:i/>
        </w:rPr>
        <w:tab/>
      </w:r>
      <w:r>
        <w:rPr>
          <w:i/>
        </w:rPr>
        <w:tab/>
      </w:r>
      <w:r>
        <w:rPr>
          <w:i/>
        </w:rPr>
        <w:tab/>
      </w:r>
      <w:r>
        <w:rPr>
          <w:i/>
        </w:rPr>
        <w:tab/>
      </w:r>
      <w:r>
        <w:rPr>
          <w:i/>
        </w:rPr>
        <w:tab/>
        <w:t>Source: CATT, THALES</w:t>
      </w:r>
    </w:p>
    <w:p w14:paraId="184DF5FA" w14:textId="0E546192" w:rsidR="00E348E8" w:rsidRDefault="00090A02"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571272F" w14:textId="4C0EC2E4" w:rsidR="00BB720A" w:rsidRDefault="00BB720A" w:rsidP="00BB720A">
      <w:pPr>
        <w:rPr>
          <w:rFonts w:ascii="Arial" w:hAnsi="Arial" w:cs="Arial"/>
          <w:b/>
          <w:sz w:val="24"/>
        </w:rPr>
      </w:pPr>
      <w:r>
        <w:rPr>
          <w:rFonts w:ascii="Arial" w:hAnsi="Arial" w:cs="Arial"/>
          <w:b/>
          <w:color w:val="0000FF"/>
          <w:sz w:val="24"/>
        </w:rPr>
        <w:t>R4-2313959</w:t>
      </w:r>
      <w:r>
        <w:rPr>
          <w:rFonts w:ascii="Arial" w:hAnsi="Arial" w:cs="Arial"/>
          <w:b/>
          <w:color w:val="0000FF"/>
          <w:sz w:val="24"/>
        </w:rPr>
        <w:tab/>
      </w:r>
      <w:r>
        <w:rPr>
          <w:rFonts w:ascii="Arial" w:hAnsi="Arial" w:cs="Arial"/>
          <w:b/>
          <w:sz w:val="24"/>
        </w:rPr>
        <w:t>CR for TS 38.108, Correction on out-of-band emissions</w:t>
      </w:r>
    </w:p>
    <w:p w14:paraId="00F8F0E6" w14:textId="77777777" w:rsidR="00BB720A" w:rsidRDefault="00BB720A" w:rsidP="00BB72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proofErr w:type="gramStart"/>
      <w:r>
        <w:rPr>
          <w:i/>
        </w:rPr>
        <w:tab/>
        <w:t xml:space="preserve">  CR</w:t>
      </w:r>
      <w:proofErr w:type="gramEnd"/>
      <w:r>
        <w:rPr>
          <w:i/>
        </w:rPr>
        <w:t>-0039  rev  Cat: F (Rel-17)</w:t>
      </w:r>
      <w:r>
        <w:rPr>
          <w:i/>
        </w:rPr>
        <w:br/>
      </w:r>
      <w:r>
        <w:rPr>
          <w:i/>
        </w:rPr>
        <w:br/>
      </w:r>
      <w:r>
        <w:rPr>
          <w:i/>
        </w:rPr>
        <w:tab/>
      </w:r>
      <w:r>
        <w:rPr>
          <w:i/>
        </w:rPr>
        <w:tab/>
      </w:r>
      <w:r>
        <w:rPr>
          <w:i/>
        </w:rPr>
        <w:tab/>
      </w:r>
      <w:r>
        <w:rPr>
          <w:i/>
        </w:rPr>
        <w:tab/>
      </w:r>
      <w:r>
        <w:rPr>
          <w:i/>
        </w:rPr>
        <w:tab/>
        <w:t>Source: CATT, THALES</w:t>
      </w:r>
    </w:p>
    <w:p w14:paraId="693E4B38" w14:textId="3C2F1E51" w:rsidR="00BB720A" w:rsidRDefault="00090A02" w:rsidP="00BB720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E22754" w14:textId="15D88EDF" w:rsidR="00E348E8" w:rsidRDefault="00BB720A" w:rsidP="00BB720A">
      <w:pPr>
        <w:rPr>
          <w:rFonts w:ascii="Arial" w:hAnsi="Arial" w:cs="Arial"/>
          <w:b/>
          <w:sz w:val="24"/>
        </w:rPr>
      </w:pPr>
      <w:r>
        <w:rPr>
          <w:rFonts w:ascii="Arial" w:hAnsi="Arial" w:cs="Arial"/>
          <w:b/>
          <w:color w:val="0000FF"/>
          <w:sz w:val="24"/>
        </w:rPr>
        <w:t>R</w:t>
      </w:r>
      <w:r w:rsidR="00E348E8">
        <w:rPr>
          <w:rFonts w:ascii="Arial" w:hAnsi="Arial" w:cs="Arial"/>
          <w:b/>
          <w:color w:val="0000FF"/>
          <w:sz w:val="24"/>
        </w:rPr>
        <w:t>4-2311599</w:t>
      </w:r>
      <w:r w:rsidR="00E348E8">
        <w:rPr>
          <w:rFonts w:ascii="Arial" w:hAnsi="Arial" w:cs="Arial"/>
          <w:b/>
          <w:color w:val="0000FF"/>
          <w:sz w:val="24"/>
        </w:rPr>
        <w:tab/>
      </w:r>
      <w:r w:rsidR="00E348E8">
        <w:rPr>
          <w:rFonts w:ascii="Arial" w:hAnsi="Arial" w:cs="Arial"/>
          <w:b/>
          <w:sz w:val="24"/>
        </w:rPr>
        <w:t>CR for TS 38.181, Correction on out-of-band emissions</w:t>
      </w:r>
    </w:p>
    <w:p w14:paraId="5C0B7B22" w14:textId="1023BD53"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-0005  rev  Cat: F (Rel-17)</w:t>
      </w:r>
      <w:r>
        <w:rPr>
          <w:i/>
        </w:rPr>
        <w:br/>
      </w:r>
      <w:r>
        <w:rPr>
          <w:i/>
        </w:rPr>
        <w:br/>
      </w:r>
      <w:r>
        <w:rPr>
          <w:i/>
        </w:rPr>
        <w:tab/>
      </w:r>
      <w:r>
        <w:rPr>
          <w:i/>
        </w:rPr>
        <w:tab/>
      </w:r>
      <w:r>
        <w:rPr>
          <w:i/>
        </w:rPr>
        <w:tab/>
      </w:r>
      <w:r>
        <w:rPr>
          <w:i/>
        </w:rPr>
        <w:tab/>
      </w:r>
      <w:r>
        <w:rPr>
          <w:i/>
        </w:rPr>
        <w:tab/>
        <w:t>Source: CATT</w:t>
      </w:r>
    </w:p>
    <w:p w14:paraId="060A0767" w14:textId="45DE2BA5" w:rsidR="001D2441" w:rsidRPr="001D2DA4" w:rsidRDefault="001D2441" w:rsidP="001D2441">
      <w:pPr>
        <w:pStyle w:val="a0"/>
        <w:numPr>
          <w:ilvl w:val="0"/>
          <w:numId w:val="0"/>
        </w:numPr>
        <w:ind w:left="360"/>
        <w:rPr>
          <w:sz w:val="20"/>
          <w:szCs w:val="20"/>
        </w:rPr>
      </w:pPr>
      <w:r w:rsidRPr="001D2DA4">
        <w:rPr>
          <w:sz w:val="20"/>
          <w:szCs w:val="20"/>
        </w:rPr>
        <w:t>Ericsson flags R4-2311599 and R4-2311700: New SAN BW definitions should be better aligned with NR and LTE BS.</w:t>
      </w:r>
    </w:p>
    <w:p w14:paraId="4211722A" w14:textId="6D5792F8" w:rsidR="001D2441" w:rsidRPr="001D2DA4" w:rsidRDefault="001D2441" w:rsidP="001D2441">
      <w:pPr>
        <w:pStyle w:val="a0"/>
        <w:numPr>
          <w:ilvl w:val="0"/>
          <w:numId w:val="0"/>
        </w:numPr>
        <w:ind w:left="360"/>
        <w:rPr>
          <w:sz w:val="20"/>
          <w:szCs w:val="20"/>
        </w:rPr>
      </w:pPr>
      <w:r w:rsidRPr="001D2DA4">
        <w:rPr>
          <w:sz w:val="20"/>
          <w:szCs w:val="20"/>
        </w:rPr>
        <w:t>NEC flags on R4-2311599. To be discussed with R4-2311700. Difference between "SAN total assigned bandwidth" and "SAN transponder bandwidth" is not clear." SAN total assigned bandwidth" is not used in the document.Title for table 6.6.4.5-1.Table 6.6.4.5-1, Note 1, "where ...." (???) Reference in table 6.6.4.5-1, Note3.</w:t>
      </w:r>
    </w:p>
    <w:p w14:paraId="5D2A5894" w14:textId="14BF92D6" w:rsidR="00BB720A"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R4-2313960 (from R4-2311599).</w:t>
      </w:r>
    </w:p>
    <w:p w14:paraId="0E644D88" w14:textId="6D58F204" w:rsidR="00BB720A" w:rsidRDefault="00BB720A" w:rsidP="00BB720A">
      <w:pPr>
        <w:rPr>
          <w:rFonts w:ascii="Arial" w:hAnsi="Arial" w:cs="Arial"/>
          <w:b/>
          <w:sz w:val="24"/>
        </w:rPr>
      </w:pPr>
      <w:r>
        <w:rPr>
          <w:rFonts w:ascii="Arial" w:hAnsi="Arial" w:cs="Arial"/>
          <w:b/>
          <w:color w:val="0000FF"/>
          <w:sz w:val="24"/>
        </w:rPr>
        <w:t>R4-2313960</w:t>
      </w:r>
      <w:r>
        <w:rPr>
          <w:rFonts w:ascii="Arial" w:hAnsi="Arial" w:cs="Arial"/>
          <w:b/>
          <w:color w:val="0000FF"/>
          <w:sz w:val="24"/>
        </w:rPr>
        <w:tab/>
      </w:r>
      <w:r>
        <w:rPr>
          <w:rFonts w:ascii="Arial" w:hAnsi="Arial" w:cs="Arial"/>
          <w:b/>
          <w:sz w:val="24"/>
        </w:rPr>
        <w:t>CR for TS 38.181, Correction on out-of-band emissions</w:t>
      </w:r>
    </w:p>
    <w:p w14:paraId="38FF057E" w14:textId="77777777" w:rsidR="00BB720A" w:rsidRDefault="00BB720A" w:rsidP="00BB72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-0005  rev  Cat: F (Rel-17)</w:t>
      </w:r>
      <w:r>
        <w:rPr>
          <w:i/>
        </w:rPr>
        <w:br/>
      </w:r>
      <w:r>
        <w:rPr>
          <w:i/>
        </w:rPr>
        <w:br/>
      </w:r>
      <w:r>
        <w:rPr>
          <w:i/>
        </w:rPr>
        <w:tab/>
      </w:r>
      <w:r>
        <w:rPr>
          <w:i/>
        </w:rPr>
        <w:tab/>
      </w:r>
      <w:r>
        <w:rPr>
          <w:i/>
        </w:rPr>
        <w:tab/>
      </w:r>
      <w:r>
        <w:rPr>
          <w:i/>
        </w:rPr>
        <w:tab/>
      </w:r>
      <w:r>
        <w:rPr>
          <w:i/>
        </w:rPr>
        <w:tab/>
        <w:t>Source: CATT</w:t>
      </w:r>
    </w:p>
    <w:p w14:paraId="3E0658E1" w14:textId="09A33EE2" w:rsidR="00BB720A" w:rsidRDefault="00090A02" w:rsidP="00BB720A">
      <w:pPr>
        <w:rPr>
          <w:color w:val="993300"/>
          <w:u w:val="single"/>
        </w:rPr>
      </w:pPr>
      <w:r>
        <w:rPr>
          <w:rFonts w:ascii="Arial" w:hAnsi="Arial" w:cs="Arial"/>
          <w:b/>
        </w:rPr>
        <w:t>Decision:</w:t>
      </w:r>
      <w:r>
        <w:rPr>
          <w:rFonts w:ascii="Arial" w:hAnsi="Arial" w:cs="Arial"/>
          <w:b/>
        </w:rPr>
        <w:tab/>
      </w:r>
      <w:r>
        <w:rPr>
          <w:rFonts w:ascii="Arial" w:hAnsi="Arial" w:cs="Arial"/>
          <w:b/>
        </w:rPr>
        <w:tab/>
      </w:r>
      <w:r w:rsidRPr="00090A02">
        <w:rPr>
          <w:rFonts w:ascii="Arial" w:hAnsi="Arial" w:cs="Arial"/>
          <w:b/>
          <w:highlight w:val="green"/>
        </w:rPr>
        <w:t>Agreed.</w:t>
      </w:r>
    </w:p>
    <w:p w14:paraId="2242F058" w14:textId="77777777" w:rsidR="00E348E8" w:rsidRDefault="00E348E8" w:rsidP="00E348E8">
      <w:pPr>
        <w:rPr>
          <w:rFonts w:ascii="Arial" w:hAnsi="Arial" w:cs="Arial"/>
          <w:b/>
          <w:sz w:val="24"/>
        </w:rPr>
      </w:pPr>
      <w:r>
        <w:rPr>
          <w:rFonts w:ascii="Arial" w:hAnsi="Arial" w:cs="Arial"/>
          <w:b/>
          <w:color w:val="0000FF"/>
          <w:sz w:val="24"/>
        </w:rPr>
        <w:t>R4-2311700</w:t>
      </w:r>
      <w:r>
        <w:rPr>
          <w:rFonts w:ascii="Arial" w:hAnsi="Arial" w:cs="Arial"/>
          <w:b/>
          <w:color w:val="0000FF"/>
          <w:sz w:val="24"/>
        </w:rPr>
        <w:tab/>
      </w:r>
      <w:r>
        <w:rPr>
          <w:rFonts w:ascii="Arial" w:hAnsi="Arial" w:cs="Arial"/>
          <w:b/>
          <w:sz w:val="24"/>
        </w:rPr>
        <w:t>CR to 38.181: Out-of-band emissions requirements</w:t>
      </w:r>
    </w:p>
    <w:p w14:paraId="7D0B1D7B" w14:textId="70957D51"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-0006  rev  Cat: F (Rel-17)</w:t>
      </w:r>
      <w:r>
        <w:rPr>
          <w:i/>
        </w:rPr>
        <w:br/>
      </w:r>
      <w:r>
        <w:rPr>
          <w:i/>
        </w:rPr>
        <w:br/>
      </w:r>
      <w:r>
        <w:rPr>
          <w:i/>
        </w:rPr>
        <w:tab/>
      </w:r>
      <w:r>
        <w:rPr>
          <w:i/>
        </w:rPr>
        <w:tab/>
      </w:r>
      <w:r>
        <w:rPr>
          <w:i/>
        </w:rPr>
        <w:tab/>
      </w:r>
      <w:r>
        <w:rPr>
          <w:i/>
        </w:rPr>
        <w:tab/>
      </w:r>
      <w:r>
        <w:rPr>
          <w:i/>
        </w:rPr>
        <w:tab/>
        <w:t>Source: NEC</w:t>
      </w:r>
    </w:p>
    <w:p w14:paraId="478638F0" w14:textId="37EDD018" w:rsidR="001D2441" w:rsidRPr="001D2DA4" w:rsidRDefault="001D2441" w:rsidP="001D2441">
      <w:pPr>
        <w:pStyle w:val="a0"/>
        <w:numPr>
          <w:ilvl w:val="0"/>
          <w:numId w:val="0"/>
        </w:numPr>
        <w:ind w:left="360"/>
        <w:rPr>
          <w:sz w:val="20"/>
          <w:szCs w:val="20"/>
        </w:rPr>
      </w:pPr>
      <w:r w:rsidRPr="001D2DA4">
        <w:rPr>
          <w:sz w:val="20"/>
          <w:szCs w:val="20"/>
        </w:rPr>
        <w:t>CATT: Flag to NEC R4-2311700. There're some overlapping with CATT CR R4-2311599. Maybe both of them can be revised then split the corrections after the discussion.</w:t>
      </w:r>
    </w:p>
    <w:p w14:paraId="31F57F84" w14:textId="77777777" w:rsidR="001D2441" w:rsidRPr="001D2441" w:rsidRDefault="001D2441" w:rsidP="00E348E8">
      <w:pPr>
        <w:rPr>
          <w:i/>
          <w:lang w:val="fi-FI"/>
        </w:rPr>
      </w:pPr>
    </w:p>
    <w:p w14:paraId="7D2691D8" w14:textId="4AACFC45" w:rsidR="00BB720A"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R4-2313961 (from R4-2311700).</w:t>
      </w:r>
    </w:p>
    <w:p w14:paraId="19FFCEF9" w14:textId="6FD884AD" w:rsidR="00BB720A" w:rsidRDefault="00BB720A" w:rsidP="00BB720A">
      <w:pPr>
        <w:rPr>
          <w:rFonts w:ascii="Arial" w:hAnsi="Arial" w:cs="Arial"/>
          <w:b/>
          <w:sz w:val="24"/>
        </w:rPr>
      </w:pPr>
      <w:r>
        <w:rPr>
          <w:rFonts w:ascii="Arial" w:hAnsi="Arial" w:cs="Arial"/>
          <w:b/>
          <w:color w:val="0000FF"/>
          <w:sz w:val="24"/>
        </w:rPr>
        <w:t>R4-2313961</w:t>
      </w:r>
      <w:r>
        <w:rPr>
          <w:rFonts w:ascii="Arial" w:hAnsi="Arial" w:cs="Arial"/>
          <w:b/>
          <w:color w:val="0000FF"/>
          <w:sz w:val="24"/>
        </w:rPr>
        <w:tab/>
      </w:r>
      <w:r>
        <w:rPr>
          <w:rFonts w:ascii="Arial" w:hAnsi="Arial" w:cs="Arial"/>
          <w:b/>
          <w:sz w:val="24"/>
        </w:rPr>
        <w:t>CR to 38.181: Out-of-band emissions requirements</w:t>
      </w:r>
    </w:p>
    <w:p w14:paraId="102934BA" w14:textId="29A9219F" w:rsidR="00BB720A" w:rsidRPr="003A5CFD" w:rsidRDefault="00BB720A" w:rsidP="00BB72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-0006  rev  Cat: F (Rel-17)</w:t>
      </w:r>
      <w:r>
        <w:rPr>
          <w:i/>
        </w:rPr>
        <w:br/>
      </w:r>
      <w:r>
        <w:rPr>
          <w:i/>
        </w:rPr>
        <w:br/>
      </w:r>
      <w:r>
        <w:rPr>
          <w:i/>
        </w:rPr>
        <w:tab/>
      </w:r>
      <w:r>
        <w:rPr>
          <w:i/>
        </w:rPr>
        <w:tab/>
      </w:r>
      <w:r>
        <w:rPr>
          <w:i/>
        </w:rPr>
        <w:tab/>
      </w:r>
      <w:r>
        <w:rPr>
          <w:i/>
        </w:rPr>
        <w:tab/>
      </w:r>
      <w:r>
        <w:rPr>
          <w:i/>
        </w:rPr>
        <w:tab/>
        <w:t>Source: NEC</w:t>
      </w:r>
    </w:p>
    <w:p w14:paraId="170A786F" w14:textId="04C98C15" w:rsidR="00EF0D97" w:rsidRPr="003A5CFD" w:rsidRDefault="003A5CFD" w:rsidP="00BB720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A5CFD">
        <w:rPr>
          <w:rFonts w:ascii="Arial" w:hAnsi="Arial" w:cs="Arial"/>
          <w:b/>
          <w:highlight w:val="green"/>
        </w:rPr>
        <w:t>Agreed.</w:t>
      </w:r>
    </w:p>
    <w:p w14:paraId="25CB68BC" w14:textId="77777777" w:rsidR="00E348E8" w:rsidRDefault="00E348E8" w:rsidP="00E348E8">
      <w:pPr>
        <w:rPr>
          <w:rFonts w:ascii="Arial" w:hAnsi="Arial" w:cs="Arial"/>
          <w:b/>
          <w:sz w:val="24"/>
        </w:rPr>
      </w:pPr>
      <w:r>
        <w:rPr>
          <w:rFonts w:ascii="Arial" w:hAnsi="Arial" w:cs="Arial"/>
          <w:b/>
          <w:color w:val="0000FF"/>
          <w:sz w:val="24"/>
        </w:rPr>
        <w:t>R4-2311701</w:t>
      </w:r>
      <w:r>
        <w:rPr>
          <w:rFonts w:ascii="Arial" w:hAnsi="Arial" w:cs="Arial"/>
          <w:b/>
          <w:color w:val="0000FF"/>
          <w:sz w:val="24"/>
        </w:rPr>
        <w:tab/>
      </w:r>
      <w:r>
        <w:rPr>
          <w:rFonts w:ascii="Arial" w:hAnsi="Arial" w:cs="Arial"/>
          <w:b/>
          <w:sz w:val="24"/>
        </w:rPr>
        <w:t>CR to 38.108: Application of unwanted emissions requirements</w:t>
      </w:r>
    </w:p>
    <w:p w14:paraId="077DA800" w14:textId="239728A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proofErr w:type="gramStart"/>
      <w:r>
        <w:rPr>
          <w:i/>
        </w:rPr>
        <w:tab/>
        <w:t xml:space="preserve">  CR</w:t>
      </w:r>
      <w:proofErr w:type="gramEnd"/>
      <w:r>
        <w:rPr>
          <w:i/>
        </w:rPr>
        <w:t>-0040  rev  Cat: F (Rel-17)</w:t>
      </w:r>
      <w:r>
        <w:rPr>
          <w:i/>
        </w:rPr>
        <w:br/>
      </w:r>
      <w:r>
        <w:rPr>
          <w:i/>
        </w:rPr>
        <w:br/>
      </w:r>
      <w:r>
        <w:rPr>
          <w:i/>
        </w:rPr>
        <w:tab/>
      </w:r>
      <w:r>
        <w:rPr>
          <w:i/>
        </w:rPr>
        <w:tab/>
      </w:r>
      <w:r>
        <w:rPr>
          <w:i/>
        </w:rPr>
        <w:tab/>
      </w:r>
      <w:r>
        <w:rPr>
          <w:i/>
        </w:rPr>
        <w:tab/>
      </w:r>
      <w:r>
        <w:rPr>
          <w:i/>
        </w:rPr>
        <w:tab/>
        <w:t>Source: NEC</w:t>
      </w:r>
    </w:p>
    <w:p w14:paraId="78FF44C3" w14:textId="66F94B45" w:rsidR="001D2441" w:rsidRPr="003A5CFD" w:rsidRDefault="001D2441" w:rsidP="003A5CFD">
      <w:pPr>
        <w:pStyle w:val="a0"/>
        <w:numPr>
          <w:ilvl w:val="0"/>
          <w:numId w:val="0"/>
        </w:numPr>
        <w:ind w:left="360"/>
        <w:rPr>
          <w:sz w:val="20"/>
          <w:szCs w:val="20"/>
        </w:rPr>
      </w:pPr>
      <w:r w:rsidRPr="001D2DA4">
        <w:rPr>
          <w:sz w:val="20"/>
          <w:szCs w:val="20"/>
        </w:rPr>
        <w:t>Ericsson flags R4-2311701 and R4-2311702: Avoid using “unless otherwise stated”, better to state explicitly where it applies/does not apply.</w:t>
      </w:r>
    </w:p>
    <w:p w14:paraId="28949775" w14:textId="3E916DDA" w:rsidR="00BB720A"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R4-2313962 (from R4-2311701).</w:t>
      </w:r>
    </w:p>
    <w:p w14:paraId="3351DF3D" w14:textId="0FB151B9" w:rsidR="00BB720A" w:rsidRDefault="00BB720A" w:rsidP="00BB720A">
      <w:pPr>
        <w:rPr>
          <w:rFonts w:ascii="Arial" w:hAnsi="Arial" w:cs="Arial"/>
          <w:b/>
          <w:sz w:val="24"/>
        </w:rPr>
      </w:pPr>
      <w:r>
        <w:rPr>
          <w:rFonts w:ascii="Arial" w:hAnsi="Arial" w:cs="Arial"/>
          <w:b/>
          <w:color w:val="0000FF"/>
          <w:sz w:val="24"/>
        </w:rPr>
        <w:t>R4-2313962</w:t>
      </w:r>
      <w:r>
        <w:rPr>
          <w:rFonts w:ascii="Arial" w:hAnsi="Arial" w:cs="Arial"/>
          <w:b/>
          <w:color w:val="0000FF"/>
          <w:sz w:val="24"/>
        </w:rPr>
        <w:tab/>
      </w:r>
      <w:r>
        <w:rPr>
          <w:rFonts w:ascii="Arial" w:hAnsi="Arial" w:cs="Arial"/>
          <w:b/>
          <w:sz w:val="24"/>
        </w:rPr>
        <w:t>CR to 38.108: Application of unwanted emissions requirements</w:t>
      </w:r>
    </w:p>
    <w:p w14:paraId="66EDF96E" w14:textId="77777777" w:rsidR="00BB720A" w:rsidRDefault="00BB720A" w:rsidP="00BB72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proofErr w:type="gramStart"/>
      <w:r>
        <w:rPr>
          <w:i/>
        </w:rPr>
        <w:tab/>
        <w:t xml:space="preserve">  CR</w:t>
      </w:r>
      <w:proofErr w:type="gramEnd"/>
      <w:r>
        <w:rPr>
          <w:i/>
        </w:rPr>
        <w:t>-0040  rev  Cat: F (Rel-17)</w:t>
      </w:r>
      <w:r>
        <w:rPr>
          <w:i/>
        </w:rPr>
        <w:br/>
      </w:r>
      <w:r>
        <w:rPr>
          <w:i/>
        </w:rPr>
        <w:br/>
      </w:r>
      <w:r>
        <w:rPr>
          <w:i/>
        </w:rPr>
        <w:tab/>
      </w:r>
      <w:r>
        <w:rPr>
          <w:i/>
        </w:rPr>
        <w:tab/>
      </w:r>
      <w:r>
        <w:rPr>
          <w:i/>
        </w:rPr>
        <w:tab/>
      </w:r>
      <w:r>
        <w:rPr>
          <w:i/>
        </w:rPr>
        <w:tab/>
      </w:r>
      <w:r>
        <w:rPr>
          <w:i/>
        </w:rPr>
        <w:tab/>
        <w:t>Source: NEC</w:t>
      </w:r>
    </w:p>
    <w:p w14:paraId="6D95276D" w14:textId="57EB10AC" w:rsidR="00BB720A" w:rsidRDefault="004D44BC" w:rsidP="00BB720A">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51E7B302" w14:textId="77777777" w:rsidR="00E348E8" w:rsidRDefault="00E348E8" w:rsidP="00E348E8">
      <w:pPr>
        <w:rPr>
          <w:rFonts w:ascii="Arial" w:hAnsi="Arial" w:cs="Arial"/>
          <w:b/>
          <w:sz w:val="24"/>
        </w:rPr>
      </w:pPr>
      <w:r>
        <w:rPr>
          <w:rFonts w:ascii="Arial" w:hAnsi="Arial" w:cs="Arial"/>
          <w:b/>
          <w:color w:val="0000FF"/>
          <w:sz w:val="24"/>
        </w:rPr>
        <w:t>R4-2311702</w:t>
      </w:r>
      <w:r>
        <w:rPr>
          <w:rFonts w:ascii="Arial" w:hAnsi="Arial" w:cs="Arial"/>
          <w:b/>
          <w:color w:val="0000FF"/>
          <w:sz w:val="24"/>
        </w:rPr>
        <w:tab/>
      </w:r>
      <w:r>
        <w:rPr>
          <w:rFonts w:ascii="Arial" w:hAnsi="Arial" w:cs="Arial"/>
          <w:b/>
          <w:sz w:val="24"/>
        </w:rPr>
        <w:t xml:space="preserve">CR to 38.181: </w:t>
      </w:r>
      <w:proofErr w:type="spellStart"/>
      <w:r>
        <w:rPr>
          <w:rFonts w:ascii="Arial" w:hAnsi="Arial" w:cs="Arial"/>
          <w:b/>
          <w:sz w:val="24"/>
        </w:rPr>
        <w:t>Applicaiton</w:t>
      </w:r>
      <w:proofErr w:type="spellEnd"/>
      <w:r>
        <w:rPr>
          <w:rFonts w:ascii="Arial" w:hAnsi="Arial" w:cs="Arial"/>
          <w:b/>
          <w:sz w:val="24"/>
        </w:rPr>
        <w:t xml:space="preserve"> of unwanted emissions requirements</w:t>
      </w:r>
    </w:p>
    <w:p w14:paraId="40CB231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-0007  rev  Cat: F (Rel-17)</w:t>
      </w:r>
      <w:r>
        <w:rPr>
          <w:i/>
        </w:rPr>
        <w:br/>
      </w:r>
      <w:r>
        <w:rPr>
          <w:i/>
        </w:rPr>
        <w:br/>
      </w:r>
      <w:r>
        <w:rPr>
          <w:i/>
        </w:rPr>
        <w:tab/>
      </w:r>
      <w:r>
        <w:rPr>
          <w:i/>
        </w:rPr>
        <w:tab/>
      </w:r>
      <w:r>
        <w:rPr>
          <w:i/>
        </w:rPr>
        <w:tab/>
      </w:r>
      <w:r>
        <w:rPr>
          <w:i/>
        </w:rPr>
        <w:tab/>
      </w:r>
      <w:r>
        <w:rPr>
          <w:i/>
        </w:rPr>
        <w:tab/>
        <w:t>Source: NEC</w:t>
      </w:r>
    </w:p>
    <w:p w14:paraId="26936D96" w14:textId="75587A27" w:rsidR="00BB720A"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R4-2313963 (from R4-2311702).</w:t>
      </w:r>
    </w:p>
    <w:p w14:paraId="493E0E09" w14:textId="6C681E10" w:rsidR="00BB720A" w:rsidRDefault="00BB720A" w:rsidP="00BB720A">
      <w:pPr>
        <w:rPr>
          <w:rFonts w:ascii="Arial" w:hAnsi="Arial" w:cs="Arial"/>
          <w:b/>
          <w:sz w:val="24"/>
        </w:rPr>
      </w:pPr>
      <w:r>
        <w:rPr>
          <w:rFonts w:ascii="Arial" w:hAnsi="Arial" w:cs="Arial"/>
          <w:b/>
          <w:color w:val="0000FF"/>
          <w:sz w:val="24"/>
        </w:rPr>
        <w:t>R4-2313963</w:t>
      </w:r>
      <w:r>
        <w:rPr>
          <w:rFonts w:ascii="Arial" w:hAnsi="Arial" w:cs="Arial"/>
          <w:b/>
          <w:color w:val="0000FF"/>
          <w:sz w:val="24"/>
        </w:rPr>
        <w:tab/>
      </w:r>
      <w:r>
        <w:rPr>
          <w:rFonts w:ascii="Arial" w:hAnsi="Arial" w:cs="Arial"/>
          <w:b/>
          <w:sz w:val="24"/>
        </w:rPr>
        <w:t xml:space="preserve">CR to 38.181: </w:t>
      </w:r>
      <w:proofErr w:type="spellStart"/>
      <w:r>
        <w:rPr>
          <w:rFonts w:ascii="Arial" w:hAnsi="Arial" w:cs="Arial"/>
          <w:b/>
          <w:sz w:val="24"/>
        </w:rPr>
        <w:t>Applicaiton</w:t>
      </w:r>
      <w:proofErr w:type="spellEnd"/>
      <w:r>
        <w:rPr>
          <w:rFonts w:ascii="Arial" w:hAnsi="Arial" w:cs="Arial"/>
          <w:b/>
          <w:sz w:val="24"/>
        </w:rPr>
        <w:t xml:space="preserve"> of unwanted emissions requirements</w:t>
      </w:r>
    </w:p>
    <w:p w14:paraId="6CAD47C2" w14:textId="77777777" w:rsidR="00BB720A" w:rsidRDefault="00BB720A" w:rsidP="00BB72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-0007  rev  Cat: F (Rel-17)</w:t>
      </w:r>
      <w:r>
        <w:rPr>
          <w:i/>
        </w:rPr>
        <w:br/>
      </w:r>
      <w:r>
        <w:rPr>
          <w:i/>
        </w:rPr>
        <w:br/>
      </w:r>
      <w:r>
        <w:rPr>
          <w:i/>
        </w:rPr>
        <w:tab/>
      </w:r>
      <w:r>
        <w:rPr>
          <w:i/>
        </w:rPr>
        <w:tab/>
      </w:r>
      <w:r>
        <w:rPr>
          <w:i/>
        </w:rPr>
        <w:tab/>
      </w:r>
      <w:r>
        <w:rPr>
          <w:i/>
        </w:rPr>
        <w:tab/>
      </w:r>
      <w:r>
        <w:rPr>
          <w:i/>
        </w:rPr>
        <w:tab/>
        <w:t>Source: NEC</w:t>
      </w:r>
    </w:p>
    <w:p w14:paraId="6FCD2DD3" w14:textId="50C3116B" w:rsidR="00BB720A" w:rsidRDefault="004D44BC" w:rsidP="00BB720A">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3BAC7807" w14:textId="77777777" w:rsidR="00E348E8" w:rsidRPr="00D83995" w:rsidRDefault="00E348E8" w:rsidP="00E348E8">
      <w:pPr>
        <w:rPr>
          <w:color w:val="FF0000"/>
        </w:rPr>
      </w:pPr>
      <w:r w:rsidRPr="00D83995">
        <w:rPr>
          <w:color w:val="FF0000"/>
        </w:rPr>
        <w:t>[</w:t>
      </w:r>
      <w:proofErr w:type="spellStart"/>
      <w:r w:rsidRPr="00D83995">
        <w:rPr>
          <w:rFonts w:ascii="Arial" w:hAnsi="Arial" w:cs="Arial"/>
          <w:color w:val="FF0000"/>
          <w:sz w:val="21"/>
          <w:szCs w:val="21"/>
          <w:lang w:val="en-US" w:eastAsia="ja-JP"/>
        </w:rPr>
        <w:t>NR_NTN_solutions</w:t>
      </w:r>
      <w:proofErr w:type="spellEnd"/>
      <w:r w:rsidRPr="00D83995">
        <w:rPr>
          <w:rFonts w:ascii="Arial" w:hAnsi="Arial" w:cs="Arial"/>
          <w:color w:val="FF0000"/>
          <w:sz w:val="21"/>
          <w:szCs w:val="21"/>
          <w:lang w:val="en-US" w:eastAsia="ja-JP"/>
        </w:rPr>
        <w:t>-</w:t>
      </w:r>
      <w:r>
        <w:rPr>
          <w:rFonts w:ascii="Arial" w:hAnsi="Arial" w:cs="Arial"/>
          <w:color w:val="FF0000"/>
          <w:sz w:val="21"/>
          <w:szCs w:val="21"/>
          <w:lang w:val="en-US" w:eastAsia="ja-JP"/>
        </w:rPr>
        <w:t>Perf</w:t>
      </w:r>
      <w:r w:rsidRPr="00D83995">
        <w:rPr>
          <w:rFonts w:ascii="Arial" w:hAnsi="Arial" w:cs="Arial"/>
          <w:color w:val="FF0000"/>
          <w:sz w:val="21"/>
          <w:szCs w:val="21"/>
          <w:lang w:val="en-US" w:eastAsia="ja-JP"/>
        </w:rPr>
        <w:t xml:space="preserve">] CR to TS 38.181 correction </w:t>
      </w:r>
      <w:r>
        <w:rPr>
          <w:rFonts w:ascii="Arial" w:hAnsi="Arial" w:cs="Arial"/>
          <w:color w:val="FF0000"/>
          <w:sz w:val="21"/>
          <w:szCs w:val="21"/>
          <w:lang w:val="en-US" w:eastAsia="ja-JP"/>
        </w:rPr>
        <w:t>of interfering signal</w:t>
      </w:r>
    </w:p>
    <w:p w14:paraId="62858B0B" w14:textId="77777777" w:rsidR="00E348E8" w:rsidRDefault="00E348E8" w:rsidP="00E348E8">
      <w:pPr>
        <w:rPr>
          <w:rFonts w:ascii="Arial" w:hAnsi="Arial" w:cs="Arial"/>
          <w:b/>
          <w:sz w:val="24"/>
        </w:rPr>
      </w:pPr>
      <w:r>
        <w:rPr>
          <w:rFonts w:ascii="Arial" w:hAnsi="Arial" w:cs="Arial"/>
          <w:b/>
          <w:color w:val="0000FF"/>
          <w:sz w:val="24"/>
        </w:rPr>
        <w:t>R4-2311703</w:t>
      </w:r>
      <w:r>
        <w:rPr>
          <w:rFonts w:ascii="Arial" w:hAnsi="Arial" w:cs="Arial"/>
          <w:b/>
          <w:color w:val="0000FF"/>
          <w:sz w:val="24"/>
        </w:rPr>
        <w:tab/>
      </w:r>
      <w:r>
        <w:rPr>
          <w:rFonts w:ascii="Arial" w:hAnsi="Arial" w:cs="Arial"/>
          <w:b/>
          <w:sz w:val="24"/>
        </w:rPr>
        <w:t>CR to 38.181: Characteristic of interfering signal</w:t>
      </w:r>
    </w:p>
    <w:p w14:paraId="3834116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-0008  rev  Cat: F (Rel-17)</w:t>
      </w:r>
      <w:r>
        <w:rPr>
          <w:i/>
        </w:rPr>
        <w:br/>
      </w:r>
      <w:r>
        <w:rPr>
          <w:i/>
        </w:rPr>
        <w:br/>
      </w:r>
      <w:r>
        <w:rPr>
          <w:i/>
        </w:rPr>
        <w:tab/>
      </w:r>
      <w:r>
        <w:rPr>
          <w:i/>
        </w:rPr>
        <w:tab/>
      </w:r>
      <w:r>
        <w:rPr>
          <w:i/>
        </w:rPr>
        <w:tab/>
      </w:r>
      <w:r>
        <w:rPr>
          <w:i/>
        </w:rPr>
        <w:tab/>
      </w:r>
      <w:r>
        <w:rPr>
          <w:i/>
        </w:rPr>
        <w:tab/>
        <w:t>Source: NEC</w:t>
      </w:r>
    </w:p>
    <w:p w14:paraId="408D0957" w14:textId="0D757A02" w:rsidR="00E348E8"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BB720A">
        <w:rPr>
          <w:rFonts w:ascii="Arial" w:hAnsi="Arial" w:cs="Arial"/>
          <w:b/>
          <w:highlight w:val="green"/>
        </w:rPr>
        <w:t>Agreed.</w:t>
      </w:r>
    </w:p>
    <w:p w14:paraId="7DAC35C7" w14:textId="77777777" w:rsidR="00E348E8" w:rsidRPr="00D83995" w:rsidRDefault="00E348E8" w:rsidP="00E348E8">
      <w:pPr>
        <w:rPr>
          <w:color w:val="FF0000"/>
        </w:rPr>
      </w:pPr>
      <w:r w:rsidRPr="00D83995">
        <w:rPr>
          <w:color w:val="FF0000"/>
        </w:rPr>
        <w:t>[</w:t>
      </w:r>
      <w:proofErr w:type="spellStart"/>
      <w:r w:rsidRPr="00D83995">
        <w:rPr>
          <w:color w:val="FF0000"/>
        </w:rPr>
        <w:t>NR_repeaters</w:t>
      </w:r>
      <w:proofErr w:type="spellEnd"/>
      <w:r w:rsidRPr="00D83995">
        <w:rPr>
          <w:color w:val="FF0000"/>
        </w:rPr>
        <w:t>] CR to 38.106 on transient period</w:t>
      </w:r>
    </w:p>
    <w:p w14:paraId="52981811" w14:textId="77777777" w:rsidR="00E348E8" w:rsidRDefault="00E348E8" w:rsidP="00E348E8">
      <w:pPr>
        <w:rPr>
          <w:rFonts w:ascii="Arial" w:hAnsi="Arial" w:cs="Arial"/>
          <w:b/>
          <w:sz w:val="24"/>
        </w:rPr>
      </w:pPr>
      <w:r>
        <w:rPr>
          <w:rFonts w:ascii="Arial" w:hAnsi="Arial" w:cs="Arial"/>
          <w:b/>
          <w:color w:val="0000FF"/>
          <w:sz w:val="24"/>
        </w:rPr>
        <w:t>R4-2311711</w:t>
      </w:r>
      <w:r>
        <w:rPr>
          <w:rFonts w:ascii="Arial" w:hAnsi="Arial" w:cs="Arial"/>
          <w:b/>
          <w:color w:val="0000FF"/>
          <w:sz w:val="24"/>
        </w:rPr>
        <w:tab/>
      </w:r>
      <w:r>
        <w:rPr>
          <w:rFonts w:ascii="Arial" w:hAnsi="Arial" w:cs="Arial"/>
          <w:b/>
          <w:sz w:val="24"/>
        </w:rPr>
        <w:t>CR to 38.106: Editorial correction in transmitter transient period for NR repeaters</w:t>
      </w:r>
    </w:p>
    <w:p w14:paraId="2FE018E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v18.1.0</w:t>
      </w:r>
      <w:proofErr w:type="gramStart"/>
      <w:r>
        <w:rPr>
          <w:i/>
        </w:rPr>
        <w:tab/>
        <w:t xml:space="preserve">  CR</w:t>
      </w:r>
      <w:proofErr w:type="gramEnd"/>
      <w:r>
        <w:rPr>
          <w:i/>
        </w:rPr>
        <w:t>-0037  rev  Cat: F (Rel-18)</w:t>
      </w:r>
      <w:r>
        <w:rPr>
          <w:i/>
        </w:rPr>
        <w:br/>
      </w:r>
      <w:r>
        <w:rPr>
          <w:i/>
        </w:rPr>
        <w:br/>
      </w:r>
      <w:r>
        <w:rPr>
          <w:i/>
        </w:rPr>
        <w:tab/>
      </w:r>
      <w:r>
        <w:rPr>
          <w:i/>
        </w:rPr>
        <w:tab/>
      </w:r>
      <w:r>
        <w:rPr>
          <w:i/>
        </w:rPr>
        <w:tab/>
      </w:r>
      <w:r>
        <w:rPr>
          <w:i/>
        </w:rPr>
        <w:tab/>
      </w:r>
      <w:r>
        <w:rPr>
          <w:i/>
        </w:rPr>
        <w:tab/>
        <w:t>Source: NEC</w:t>
      </w:r>
    </w:p>
    <w:p w14:paraId="4328D9EB" w14:textId="16576F26" w:rsidR="00E348E8"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BB720A">
        <w:rPr>
          <w:rFonts w:ascii="Arial" w:hAnsi="Arial" w:cs="Arial"/>
          <w:b/>
          <w:highlight w:val="green"/>
        </w:rPr>
        <w:t>Agreed.</w:t>
      </w:r>
    </w:p>
    <w:p w14:paraId="113CF174" w14:textId="77777777" w:rsidR="00E348E8" w:rsidRPr="00D83995" w:rsidRDefault="00E348E8" w:rsidP="00E348E8">
      <w:pPr>
        <w:rPr>
          <w:color w:val="FF0000"/>
        </w:rPr>
      </w:pPr>
      <w:r w:rsidRPr="00D83995">
        <w:rPr>
          <w:color w:val="FF0000"/>
        </w:rPr>
        <w:t>[</w:t>
      </w:r>
      <w:proofErr w:type="spellStart"/>
      <w:r w:rsidRPr="00D83995">
        <w:rPr>
          <w:color w:val="FF0000"/>
        </w:rPr>
        <w:t>NR_repeaters</w:t>
      </w:r>
      <w:proofErr w:type="spellEnd"/>
      <w:r w:rsidRPr="00D83995">
        <w:rPr>
          <w:color w:val="FF0000"/>
        </w:rPr>
        <w:t>] CR to 38.106</w:t>
      </w:r>
      <w:r>
        <w:rPr>
          <w:color w:val="FF0000"/>
        </w:rPr>
        <w:t>/115-1/115-2</w:t>
      </w:r>
      <w:r w:rsidRPr="00D83995">
        <w:rPr>
          <w:color w:val="FF0000"/>
        </w:rPr>
        <w:t xml:space="preserve"> on Input intermodulation</w:t>
      </w:r>
    </w:p>
    <w:p w14:paraId="422736DF" w14:textId="77777777" w:rsidR="00E348E8" w:rsidRDefault="00E348E8" w:rsidP="00E348E8">
      <w:pPr>
        <w:rPr>
          <w:rFonts w:ascii="Arial" w:hAnsi="Arial" w:cs="Arial"/>
          <w:b/>
          <w:sz w:val="24"/>
        </w:rPr>
      </w:pPr>
      <w:r>
        <w:rPr>
          <w:rFonts w:ascii="Arial" w:hAnsi="Arial" w:cs="Arial"/>
          <w:b/>
          <w:color w:val="0000FF"/>
          <w:sz w:val="24"/>
        </w:rPr>
        <w:lastRenderedPageBreak/>
        <w:t>R4-2312329</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 CR to 38.106: Input intermodulation</w:t>
      </w:r>
    </w:p>
    <w:p w14:paraId="7570E911" w14:textId="77F63D5D"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v17.5.0</w:t>
      </w:r>
      <w:proofErr w:type="gramStart"/>
      <w:r>
        <w:rPr>
          <w:i/>
        </w:rPr>
        <w:tab/>
        <w:t xml:space="preserve">  CR</w:t>
      </w:r>
      <w:proofErr w:type="gramEnd"/>
      <w:r>
        <w:rPr>
          <w:i/>
        </w:rPr>
        <w:t>-0038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9D091A" w14:textId="66802463" w:rsidR="001D2441" w:rsidRPr="004D44BC" w:rsidRDefault="001D2441" w:rsidP="004D44BC">
      <w:pPr>
        <w:pStyle w:val="a0"/>
        <w:numPr>
          <w:ilvl w:val="0"/>
          <w:numId w:val="0"/>
        </w:numPr>
        <w:ind w:left="360"/>
        <w:rPr>
          <w:sz w:val="20"/>
          <w:szCs w:val="20"/>
        </w:rPr>
      </w:pPr>
      <w:r w:rsidRPr="001D2DA4">
        <w:rPr>
          <w:sz w:val="20"/>
          <w:szCs w:val="20"/>
        </w:rPr>
        <w:t>NEC</w:t>
      </w:r>
      <w:r w:rsidR="00BB720A">
        <w:rPr>
          <w:sz w:val="20"/>
          <w:szCs w:val="20"/>
        </w:rPr>
        <w:t xml:space="preserve"> </w:t>
      </w:r>
      <w:r w:rsidRPr="001D2DA4">
        <w:rPr>
          <w:sz w:val="20"/>
          <w:szCs w:val="20"/>
        </w:rPr>
        <w:t>flags on R4-2312329, 331, 333. If “transmitter ON period” is used with Italic font, it should be added in the definition section. For 12329, it is proposed to correct the table number error in 6.7.1.2. (in the current text)</w:t>
      </w:r>
    </w:p>
    <w:p w14:paraId="56836FC5" w14:textId="37DAECD8" w:rsidR="00BB720A"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R4-2313964 (from R4-2312329).</w:t>
      </w:r>
    </w:p>
    <w:p w14:paraId="136C48AE" w14:textId="0AB7D999" w:rsidR="00BB720A" w:rsidRDefault="00BB720A" w:rsidP="00BB720A">
      <w:pPr>
        <w:rPr>
          <w:rFonts w:ascii="Arial" w:hAnsi="Arial" w:cs="Arial"/>
          <w:b/>
          <w:sz w:val="24"/>
        </w:rPr>
      </w:pPr>
      <w:r>
        <w:rPr>
          <w:rFonts w:ascii="Arial" w:hAnsi="Arial" w:cs="Arial"/>
          <w:b/>
          <w:color w:val="0000FF"/>
          <w:sz w:val="24"/>
        </w:rPr>
        <w:t>R4-2313964</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 CR to 38.106: Input intermodulation</w:t>
      </w:r>
    </w:p>
    <w:p w14:paraId="4E7DAF88" w14:textId="5D00E718" w:rsidR="00BB720A" w:rsidRDefault="00BB720A" w:rsidP="00BB72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v17.5.0</w:t>
      </w:r>
      <w:proofErr w:type="gramStart"/>
      <w:r>
        <w:rPr>
          <w:i/>
        </w:rPr>
        <w:tab/>
        <w:t xml:space="preserve">  CR</w:t>
      </w:r>
      <w:proofErr w:type="gramEnd"/>
      <w:r>
        <w:rPr>
          <w:i/>
        </w:rPr>
        <w:t>-0038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D7C38D" w14:textId="35361A12" w:rsidR="00BB720A" w:rsidRDefault="004D44BC" w:rsidP="00BB720A">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266BF10A" w14:textId="77777777" w:rsidR="00E348E8" w:rsidRDefault="00E348E8" w:rsidP="00E348E8">
      <w:pPr>
        <w:rPr>
          <w:rFonts w:ascii="Arial" w:hAnsi="Arial" w:cs="Arial"/>
          <w:b/>
          <w:sz w:val="24"/>
        </w:rPr>
      </w:pPr>
      <w:r>
        <w:rPr>
          <w:rFonts w:ascii="Arial" w:hAnsi="Arial" w:cs="Arial"/>
          <w:b/>
          <w:color w:val="0000FF"/>
          <w:sz w:val="24"/>
        </w:rPr>
        <w:t>R4-2312330</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 CR to 38.106: Input intermodulation</w:t>
      </w:r>
    </w:p>
    <w:p w14:paraId="160ADA9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v18.1.0</w:t>
      </w:r>
      <w:proofErr w:type="gramStart"/>
      <w:r>
        <w:rPr>
          <w:i/>
        </w:rPr>
        <w:tab/>
        <w:t xml:space="preserve">  CR</w:t>
      </w:r>
      <w:proofErr w:type="gramEnd"/>
      <w:r>
        <w:rPr>
          <w:i/>
        </w:rPr>
        <w:t>-0039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6F7631" w14:textId="5C3B8C29" w:rsidR="00E348E8" w:rsidRDefault="004D44B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04161244" w14:textId="77777777" w:rsidR="00E348E8" w:rsidRDefault="00E348E8" w:rsidP="00E348E8">
      <w:pPr>
        <w:rPr>
          <w:rFonts w:ascii="Arial" w:hAnsi="Arial" w:cs="Arial"/>
          <w:b/>
          <w:sz w:val="24"/>
        </w:rPr>
      </w:pPr>
      <w:r>
        <w:rPr>
          <w:rFonts w:ascii="Arial" w:hAnsi="Arial" w:cs="Arial"/>
          <w:b/>
          <w:color w:val="0000FF"/>
          <w:sz w:val="24"/>
        </w:rPr>
        <w:t>R4-2312331</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 CR to 38.115-1: Input intermodulation</w:t>
      </w:r>
    </w:p>
    <w:p w14:paraId="5DC773B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v17.2.0</w:t>
      </w:r>
      <w:proofErr w:type="gramStart"/>
      <w:r>
        <w:rPr>
          <w:i/>
        </w:rPr>
        <w:tab/>
        <w:t xml:space="preserve">  CR</w:t>
      </w:r>
      <w:proofErr w:type="gramEnd"/>
      <w:r>
        <w:rPr>
          <w:i/>
        </w:rPr>
        <w:t>-0016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AF62D0" w14:textId="33063662" w:rsidR="00E348E8" w:rsidRDefault="00BB720A"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R4-2313965 (from R4-2312331).</w:t>
      </w:r>
    </w:p>
    <w:p w14:paraId="2F6EF0BA" w14:textId="0258B169" w:rsidR="00BB720A" w:rsidRDefault="00BB720A" w:rsidP="00BB720A">
      <w:pPr>
        <w:rPr>
          <w:rFonts w:ascii="Arial" w:hAnsi="Arial" w:cs="Arial"/>
          <w:b/>
          <w:sz w:val="24"/>
        </w:rPr>
      </w:pPr>
      <w:r>
        <w:rPr>
          <w:rFonts w:ascii="Arial" w:hAnsi="Arial" w:cs="Arial"/>
          <w:b/>
          <w:color w:val="0000FF"/>
          <w:sz w:val="24"/>
        </w:rPr>
        <w:t>R4-2313965</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 CR to 38.115-1: Input intermodulation</w:t>
      </w:r>
    </w:p>
    <w:p w14:paraId="4E15EBF5" w14:textId="77777777" w:rsidR="00BB720A" w:rsidRDefault="00BB720A" w:rsidP="00BB720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v17.2.0</w:t>
      </w:r>
      <w:proofErr w:type="gramStart"/>
      <w:r>
        <w:rPr>
          <w:i/>
        </w:rPr>
        <w:tab/>
        <w:t xml:space="preserve">  CR</w:t>
      </w:r>
      <w:proofErr w:type="gramEnd"/>
      <w:r>
        <w:rPr>
          <w:i/>
        </w:rPr>
        <w:t>-0016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09EE6C" w14:textId="0EE814C6" w:rsidR="00BB720A" w:rsidRDefault="004D44BC" w:rsidP="00BB720A">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2E6EA0E7" w14:textId="2A0C6599" w:rsidR="00E348E8" w:rsidRDefault="00BB720A" w:rsidP="00BB720A">
      <w:pPr>
        <w:rPr>
          <w:rFonts w:ascii="Arial" w:hAnsi="Arial" w:cs="Arial"/>
          <w:b/>
          <w:sz w:val="24"/>
        </w:rPr>
      </w:pPr>
      <w:r>
        <w:rPr>
          <w:rFonts w:ascii="Arial" w:hAnsi="Arial" w:cs="Arial"/>
          <w:b/>
          <w:color w:val="0000FF"/>
          <w:sz w:val="24"/>
        </w:rPr>
        <w:t>R</w:t>
      </w:r>
      <w:r w:rsidR="00E348E8">
        <w:rPr>
          <w:rFonts w:ascii="Arial" w:hAnsi="Arial" w:cs="Arial"/>
          <w:b/>
          <w:color w:val="0000FF"/>
          <w:sz w:val="24"/>
        </w:rPr>
        <w:t>4-2312332</w:t>
      </w:r>
      <w:r w:rsidR="00E348E8">
        <w:rPr>
          <w:rFonts w:ascii="Arial" w:hAnsi="Arial" w:cs="Arial"/>
          <w:b/>
          <w:color w:val="0000FF"/>
          <w:sz w:val="24"/>
        </w:rPr>
        <w:tab/>
      </w:r>
      <w:r w:rsidR="00E348E8">
        <w:rPr>
          <w:rFonts w:ascii="Arial" w:hAnsi="Arial" w:cs="Arial"/>
          <w:b/>
          <w:sz w:val="24"/>
        </w:rPr>
        <w:t>[</w:t>
      </w:r>
      <w:proofErr w:type="spellStart"/>
      <w:r w:rsidR="00E348E8">
        <w:rPr>
          <w:rFonts w:ascii="Arial" w:hAnsi="Arial" w:cs="Arial"/>
          <w:b/>
          <w:sz w:val="24"/>
        </w:rPr>
        <w:t>NR_repeaters</w:t>
      </w:r>
      <w:proofErr w:type="spellEnd"/>
      <w:r w:rsidR="00E348E8">
        <w:rPr>
          <w:rFonts w:ascii="Arial" w:hAnsi="Arial" w:cs="Arial"/>
          <w:b/>
          <w:sz w:val="24"/>
        </w:rPr>
        <w:t>] CR to 38.115-1: Input intermodulation</w:t>
      </w:r>
    </w:p>
    <w:p w14:paraId="651F818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v18.1.0</w:t>
      </w:r>
      <w:proofErr w:type="gramStart"/>
      <w:r>
        <w:rPr>
          <w:i/>
        </w:rPr>
        <w:tab/>
        <w:t xml:space="preserve">  CR</w:t>
      </w:r>
      <w:proofErr w:type="gramEnd"/>
      <w:r>
        <w:rPr>
          <w:i/>
        </w:rPr>
        <w:t>-0017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B80590" w14:textId="3B881397" w:rsidR="00E348E8" w:rsidRDefault="004D44BC"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22BA14AB" w14:textId="77777777" w:rsidR="00E348E8" w:rsidRDefault="00E348E8" w:rsidP="00E348E8">
      <w:pPr>
        <w:rPr>
          <w:rFonts w:ascii="Arial" w:hAnsi="Arial" w:cs="Arial"/>
          <w:b/>
          <w:sz w:val="24"/>
        </w:rPr>
      </w:pPr>
      <w:r>
        <w:rPr>
          <w:rFonts w:ascii="Arial" w:hAnsi="Arial" w:cs="Arial"/>
          <w:b/>
          <w:color w:val="0000FF"/>
          <w:sz w:val="24"/>
        </w:rPr>
        <w:t>R4-2312333</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 CR to 38.115-2: Input intermodulation</w:t>
      </w:r>
    </w:p>
    <w:p w14:paraId="57B7B62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v17.2.0</w:t>
      </w:r>
      <w:proofErr w:type="gramStart"/>
      <w:r>
        <w:rPr>
          <w:i/>
        </w:rPr>
        <w:tab/>
        <w:t xml:space="preserve">  CR</w:t>
      </w:r>
      <w:proofErr w:type="gramEnd"/>
      <w:r>
        <w:rPr>
          <w:i/>
        </w:rPr>
        <w:t>-0008  rev  Cat: F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BDBCD1D" w14:textId="4C3AFA0F" w:rsidR="00BB720A" w:rsidRDefault="00E8443B"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R4-2313966 (from R4-2312333).</w:t>
      </w:r>
    </w:p>
    <w:p w14:paraId="2AD04479" w14:textId="5D77413D" w:rsidR="00E8443B" w:rsidRDefault="00E8443B" w:rsidP="00E8443B">
      <w:pPr>
        <w:rPr>
          <w:rFonts w:ascii="Arial" w:hAnsi="Arial" w:cs="Arial"/>
          <w:b/>
          <w:sz w:val="24"/>
        </w:rPr>
      </w:pPr>
      <w:r>
        <w:rPr>
          <w:rFonts w:ascii="Arial" w:hAnsi="Arial" w:cs="Arial"/>
          <w:b/>
          <w:color w:val="0000FF"/>
          <w:sz w:val="24"/>
        </w:rPr>
        <w:t>R4-2313966</w:t>
      </w:r>
      <w:r>
        <w:rPr>
          <w:rFonts w:ascii="Arial" w:hAnsi="Arial" w:cs="Arial"/>
          <w:b/>
          <w:color w:val="0000FF"/>
          <w:sz w:val="24"/>
        </w:rPr>
        <w:tab/>
      </w:r>
      <w:r>
        <w:rPr>
          <w:rFonts w:ascii="Arial" w:hAnsi="Arial" w:cs="Arial"/>
          <w:b/>
          <w:sz w:val="24"/>
        </w:rPr>
        <w:t>[</w:t>
      </w:r>
      <w:proofErr w:type="spellStart"/>
      <w:r>
        <w:rPr>
          <w:rFonts w:ascii="Arial" w:hAnsi="Arial" w:cs="Arial"/>
          <w:b/>
          <w:sz w:val="24"/>
        </w:rPr>
        <w:t>NR_repeaters</w:t>
      </w:r>
      <w:proofErr w:type="spellEnd"/>
      <w:r>
        <w:rPr>
          <w:rFonts w:ascii="Arial" w:hAnsi="Arial" w:cs="Arial"/>
          <w:b/>
          <w:sz w:val="24"/>
        </w:rPr>
        <w:t>] CR to 38.115-2: Input intermodulation</w:t>
      </w:r>
    </w:p>
    <w:p w14:paraId="12DFA815" w14:textId="77777777" w:rsidR="00E8443B" w:rsidRDefault="00E8443B" w:rsidP="00E844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v17.2.0</w:t>
      </w:r>
      <w:proofErr w:type="gramStart"/>
      <w:r>
        <w:rPr>
          <w:i/>
        </w:rPr>
        <w:tab/>
        <w:t xml:space="preserve">  CR</w:t>
      </w:r>
      <w:proofErr w:type="gramEnd"/>
      <w:r>
        <w:rPr>
          <w:i/>
        </w:rPr>
        <w:t>-0008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1E954F" w14:textId="2A7364BB" w:rsidR="00E8443B" w:rsidRDefault="004D44BC" w:rsidP="00E8443B">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18464C65" w14:textId="77777777" w:rsidR="00E348E8" w:rsidRPr="00457B92" w:rsidRDefault="00E348E8" w:rsidP="00E348E8">
      <w:pPr>
        <w:rPr>
          <w:color w:val="FF0000"/>
        </w:rPr>
      </w:pPr>
      <w:r w:rsidRPr="00457B92">
        <w:rPr>
          <w:color w:val="FF0000"/>
        </w:rPr>
        <w:t xml:space="preserve">[NR_FR1_35MHz_45MHz_BW-Core] CR to TS 38.141-2 </w:t>
      </w:r>
    </w:p>
    <w:p w14:paraId="5BED8C51" w14:textId="77777777" w:rsidR="00E348E8" w:rsidRDefault="00E348E8" w:rsidP="00E348E8">
      <w:pPr>
        <w:rPr>
          <w:rFonts w:ascii="Arial" w:hAnsi="Arial" w:cs="Arial"/>
          <w:b/>
          <w:sz w:val="24"/>
        </w:rPr>
      </w:pPr>
      <w:r>
        <w:rPr>
          <w:rFonts w:ascii="Arial" w:hAnsi="Arial" w:cs="Arial"/>
          <w:b/>
          <w:color w:val="0000FF"/>
          <w:sz w:val="24"/>
        </w:rPr>
        <w:t>R4-2312447</w:t>
      </w:r>
      <w:r>
        <w:rPr>
          <w:rFonts w:ascii="Arial" w:hAnsi="Arial" w:cs="Arial"/>
          <w:b/>
          <w:color w:val="0000FF"/>
          <w:sz w:val="24"/>
        </w:rPr>
        <w:tab/>
      </w:r>
      <w:r>
        <w:rPr>
          <w:rFonts w:ascii="Arial" w:hAnsi="Arial" w:cs="Arial"/>
          <w:b/>
          <w:sz w:val="24"/>
        </w:rPr>
        <w:t>[NR_FR1_35MHz_45MHz_BW-Core] CR to 38.141-2: Correction on EVM window length table R17</w:t>
      </w:r>
    </w:p>
    <w:p w14:paraId="432CE02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-0535  rev  Cat: F (Rel-17)</w:t>
      </w:r>
      <w:r>
        <w:rPr>
          <w:i/>
        </w:rPr>
        <w:br/>
      </w:r>
      <w:r>
        <w:rPr>
          <w:i/>
        </w:rPr>
        <w:br/>
      </w:r>
      <w:r>
        <w:rPr>
          <w:i/>
        </w:rPr>
        <w:tab/>
      </w:r>
      <w:r>
        <w:rPr>
          <w:i/>
        </w:rPr>
        <w:tab/>
      </w:r>
      <w:r>
        <w:rPr>
          <w:i/>
        </w:rPr>
        <w:tab/>
      </w:r>
      <w:r>
        <w:rPr>
          <w:i/>
        </w:rPr>
        <w:tab/>
      </w:r>
      <w:r>
        <w:rPr>
          <w:i/>
        </w:rPr>
        <w:tab/>
        <w:t>Source: Keysight Technologies UK Ltd</w:t>
      </w:r>
    </w:p>
    <w:p w14:paraId="2BA04B7B" w14:textId="202395EF" w:rsidR="00E348E8" w:rsidRDefault="00E8443B"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E8443B">
        <w:rPr>
          <w:rFonts w:ascii="Arial" w:hAnsi="Arial" w:cs="Arial"/>
          <w:b/>
          <w:highlight w:val="green"/>
        </w:rPr>
        <w:t>Agreed.</w:t>
      </w:r>
    </w:p>
    <w:p w14:paraId="3F7C6535" w14:textId="77777777" w:rsidR="00E348E8" w:rsidRDefault="00E348E8" w:rsidP="00E348E8">
      <w:pPr>
        <w:rPr>
          <w:rFonts w:ascii="Arial" w:hAnsi="Arial" w:cs="Arial"/>
          <w:b/>
          <w:sz w:val="24"/>
        </w:rPr>
      </w:pPr>
      <w:r>
        <w:rPr>
          <w:rFonts w:ascii="Arial" w:hAnsi="Arial" w:cs="Arial"/>
          <w:b/>
          <w:color w:val="0000FF"/>
          <w:sz w:val="24"/>
        </w:rPr>
        <w:t>R4-2312448</w:t>
      </w:r>
      <w:r>
        <w:rPr>
          <w:rFonts w:ascii="Arial" w:hAnsi="Arial" w:cs="Arial"/>
          <w:b/>
          <w:color w:val="0000FF"/>
          <w:sz w:val="24"/>
        </w:rPr>
        <w:tab/>
      </w:r>
      <w:r>
        <w:rPr>
          <w:rFonts w:ascii="Arial" w:hAnsi="Arial" w:cs="Arial"/>
          <w:b/>
          <w:sz w:val="24"/>
        </w:rPr>
        <w:t>[NR_FR1_35MHz_45MHz_BW-Core] CR to 38.141-2: Correction on EVM window length table R18</w:t>
      </w:r>
    </w:p>
    <w:p w14:paraId="22436C9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-0536  rev  Cat: A (Rel-18)</w:t>
      </w:r>
      <w:r>
        <w:rPr>
          <w:i/>
        </w:rPr>
        <w:br/>
      </w:r>
      <w:r>
        <w:rPr>
          <w:i/>
        </w:rPr>
        <w:br/>
      </w:r>
      <w:r>
        <w:rPr>
          <w:i/>
        </w:rPr>
        <w:tab/>
      </w:r>
      <w:r>
        <w:rPr>
          <w:i/>
        </w:rPr>
        <w:tab/>
      </w:r>
      <w:r>
        <w:rPr>
          <w:i/>
        </w:rPr>
        <w:tab/>
      </w:r>
      <w:r>
        <w:rPr>
          <w:i/>
        </w:rPr>
        <w:tab/>
      </w:r>
      <w:r>
        <w:rPr>
          <w:i/>
        </w:rPr>
        <w:tab/>
        <w:t>Source: Keysight Technologies UK Ltd</w:t>
      </w:r>
    </w:p>
    <w:p w14:paraId="0FA9712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671459" w14:textId="77777777" w:rsidR="00E348E8" w:rsidRDefault="00E348E8" w:rsidP="00E348E8">
      <w:pPr>
        <w:rPr>
          <w:rFonts w:ascii="Arial" w:hAnsi="Arial" w:cs="Arial"/>
          <w:b/>
          <w:sz w:val="24"/>
        </w:rPr>
      </w:pPr>
      <w:r>
        <w:rPr>
          <w:rFonts w:ascii="Arial" w:hAnsi="Arial" w:cs="Arial"/>
          <w:b/>
          <w:color w:val="0000FF"/>
          <w:sz w:val="24"/>
        </w:rPr>
        <w:t>R4-2313558</w:t>
      </w:r>
      <w:r>
        <w:rPr>
          <w:rFonts w:ascii="Arial" w:hAnsi="Arial" w:cs="Arial"/>
          <w:b/>
          <w:color w:val="0000FF"/>
          <w:sz w:val="24"/>
        </w:rPr>
        <w:tab/>
      </w:r>
      <w:r>
        <w:rPr>
          <w:rFonts w:ascii="Arial" w:hAnsi="Arial" w:cs="Arial"/>
          <w:b/>
          <w:sz w:val="24"/>
        </w:rPr>
        <w:t>[NR_FR1_35MHz_45MHz_BW-Core] CR to 38.141-2: Correction on EVM window length table R18</w:t>
      </w:r>
    </w:p>
    <w:p w14:paraId="77848E1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-0539  rev  Cat: A (Rel-18)</w:t>
      </w:r>
      <w:r>
        <w:rPr>
          <w:i/>
        </w:rPr>
        <w:br/>
      </w:r>
      <w:r>
        <w:rPr>
          <w:i/>
        </w:rPr>
        <w:br/>
      </w:r>
      <w:r>
        <w:rPr>
          <w:i/>
        </w:rPr>
        <w:tab/>
      </w:r>
      <w:r>
        <w:rPr>
          <w:i/>
        </w:rPr>
        <w:tab/>
      </w:r>
      <w:r>
        <w:rPr>
          <w:i/>
        </w:rPr>
        <w:tab/>
      </w:r>
      <w:r>
        <w:rPr>
          <w:i/>
        </w:rPr>
        <w:tab/>
      </w:r>
      <w:r>
        <w:rPr>
          <w:i/>
        </w:rPr>
        <w:tab/>
        <w:t>Source: Keysight Technologies UK Ltd</w:t>
      </w:r>
    </w:p>
    <w:p w14:paraId="334C20FC" w14:textId="602F33DE" w:rsidR="00E348E8" w:rsidRDefault="00E8443B"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E8443B">
        <w:rPr>
          <w:rFonts w:ascii="Arial" w:hAnsi="Arial" w:cs="Arial"/>
          <w:b/>
          <w:highlight w:val="green"/>
        </w:rPr>
        <w:t>Agreed.</w:t>
      </w:r>
    </w:p>
    <w:p w14:paraId="0A9A3D8A" w14:textId="77777777" w:rsidR="00E348E8" w:rsidRPr="00457B92" w:rsidRDefault="00E348E8" w:rsidP="00E348E8">
      <w:pPr>
        <w:rPr>
          <w:color w:val="FF0000"/>
        </w:rPr>
      </w:pPr>
      <w:r w:rsidRPr="00457B92">
        <w:rPr>
          <w:color w:val="FF0000"/>
        </w:rPr>
        <w:t>[</w:t>
      </w:r>
      <w:proofErr w:type="spellStart"/>
      <w:r w:rsidRPr="00457B92">
        <w:rPr>
          <w:color w:val="FF0000"/>
        </w:rPr>
        <w:t>NR_IAB_enh</w:t>
      </w:r>
      <w:proofErr w:type="spellEnd"/>
      <w:r w:rsidRPr="00457B92">
        <w:rPr>
          <w:color w:val="FF0000"/>
        </w:rPr>
        <w:t>-Core] CR to TS 38.174</w:t>
      </w:r>
    </w:p>
    <w:p w14:paraId="5A379060" w14:textId="77777777" w:rsidR="00E348E8" w:rsidRDefault="00E348E8" w:rsidP="00E348E8">
      <w:pPr>
        <w:rPr>
          <w:rFonts w:ascii="Arial" w:hAnsi="Arial" w:cs="Arial"/>
          <w:b/>
          <w:sz w:val="24"/>
        </w:rPr>
      </w:pPr>
      <w:r>
        <w:rPr>
          <w:rFonts w:ascii="Arial" w:hAnsi="Arial" w:cs="Arial"/>
          <w:b/>
          <w:color w:val="0000FF"/>
          <w:sz w:val="24"/>
        </w:rPr>
        <w:t>R4-2311566</w:t>
      </w:r>
      <w:r>
        <w:rPr>
          <w:rFonts w:ascii="Arial" w:hAnsi="Arial" w:cs="Arial"/>
          <w:b/>
          <w:color w:val="0000FF"/>
          <w:sz w:val="24"/>
        </w:rPr>
        <w:tab/>
      </w:r>
      <w:r>
        <w:rPr>
          <w:rFonts w:ascii="Arial" w:hAnsi="Arial" w:cs="Arial"/>
          <w:b/>
          <w:sz w:val="24"/>
        </w:rPr>
        <w:t>[</w:t>
      </w:r>
      <w:proofErr w:type="spellStart"/>
      <w:r>
        <w:rPr>
          <w:rFonts w:ascii="Arial" w:hAnsi="Arial" w:cs="Arial"/>
          <w:b/>
          <w:sz w:val="24"/>
        </w:rPr>
        <w:t>NR_IAB_enh</w:t>
      </w:r>
      <w:proofErr w:type="spellEnd"/>
      <w:r>
        <w:rPr>
          <w:rFonts w:ascii="Arial" w:hAnsi="Arial" w:cs="Arial"/>
          <w:b/>
          <w:sz w:val="24"/>
        </w:rPr>
        <w:t>-Core] CR to TS 38.174: Addition of missing bands for IAB co-existence and co-location requirements</w:t>
      </w:r>
    </w:p>
    <w:p w14:paraId="20AAAA6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v17.4.0</w:t>
      </w:r>
      <w:proofErr w:type="gramStart"/>
      <w:r>
        <w:rPr>
          <w:i/>
        </w:rPr>
        <w:tab/>
        <w:t xml:space="preserve">  CR</w:t>
      </w:r>
      <w:proofErr w:type="gramEnd"/>
      <w:r>
        <w:rPr>
          <w:i/>
        </w:rPr>
        <w:t>-0055  rev  Cat: F (Rel-17)</w:t>
      </w:r>
      <w:r>
        <w:rPr>
          <w:i/>
        </w:rPr>
        <w:br/>
      </w:r>
      <w:r>
        <w:rPr>
          <w:i/>
        </w:rPr>
        <w:br/>
      </w:r>
      <w:r>
        <w:rPr>
          <w:i/>
        </w:rPr>
        <w:tab/>
      </w:r>
      <w:r>
        <w:rPr>
          <w:i/>
        </w:rPr>
        <w:tab/>
      </w:r>
      <w:r>
        <w:rPr>
          <w:i/>
        </w:rPr>
        <w:tab/>
      </w:r>
      <w:r>
        <w:rPr>
          <w:i/>
        </w:rPr>
        <w:tab/>
      </w:r>
      <w:r>
        <w:rPr>
          <w:i/>
        </w:rPr>
        <w:tab/>
        <w:t>Source: Nokia, Nokia Shanghai Bell</w:t>
      </w:r>
    </w:p>
    <w:p w14:paraId="4E5766F0" w14:textId="77777777" w:rsidR="00E348E8" w:rsidRPr="00457B92" w:rsidRDefault="00E348E8" w:rsidP="00E348E8">
      <w:pPr>
        <w:rPr>
          <w:iCs/>
          <w:color w:val="FF0000"/>
        </w:rPr>
      </w:pPr>
      <w:r w:rsidRPr="00457B92">
        <w:rPr>
          <w:iCs/>
          <w:color w:val="FF0000"/>
        </w:rPr>
        <w:t>Session chair note: R4-2311566~569 move to this AI from AI 5.2.</w:t>
      </w:r>
    </w:p>
    <w:p w14:paraId="0A14F043" w14:textId="5728B41C" w:rsidR="00E348E8" w:rsidRDefault="00E8443B"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E8443B">
        <w:rPr>
          <w:rFonts w:ascii="Arial" w:hAnsi="Arial" w:cs="Arial"/>
          <w:b/>
          <w:highlight w:val="green"/>
        </w:rPr>
        <w:t>Agreed.</w:t>
      </w:r>
    </w:p>
    <w:p w14:paraId="60520378" w14:textId="77777777" w:rsidR="00E348E8" w:rsidRDefault="00E348E8" w:rsidP="00E348E8">
      <w:pPr>
        <w:rPr>
          <w:rFonts w:ascii="Arial" w:hAnsi="Arial" w:cs="Arial"/>
          <w:b/>
          <w:sz w:val="24"/>
        </w:rPr>
      </w:pPr>
      <w:r>
        <w:rPr>
          <w:rFonts w:ascii="Arial" w:hAnsi="Arial" w:cs="Arial"/>
          <w:b/>
          <w:color w:val="0000FF"/>
          <w:sz w:val="24"/>
        </w:rPr>
        <w:t>R4-2311567</w:t>
      </w:r>
      <w:r>
        <w:rPr>
          <w:rFonts w:ascii="Arial" w:hAnsi="Arial" w:cs="Arial"/>
          <w:b/>
          <w:color w:val="0000FF"/>
          <w:sz w:val="24"/>
        </w:rPr>
        <w:tab/>
      </w:r>
      <w:r>
        <w:rPr>
          <w:rFonts w:ascii="Arial" w:hAnsi="Arial" w:cs="Arial"/>
          <w:b/>
          <w:sz w:val="24"/>
        </w:rPr>
        <w:t>[</w:t>
      </w:r>
      <w:proofErr w:type="spellStart"/>
      <w:r>
        <w:rPr>
          <w:rFonts w:ascii="Arial" w:hAnsi="Arial" w:cs="Arial"/>
          <w:b/>
          <w:sz w:val="24"/>
        </w:rPr>
        <w:t>NR_IAB_enh</w:t>
      </w:r>
      <w:proofErr w:type="spellEnd"/>
      <w:r>
        <w:rPr>
          <w:rFonts w:ascii="Arial" w:hAnsi="Arial" w:cs="Arial"/>
          <w:b/>
          <w:sz w:val="24"/>
        </w:rPr>
        <w:t>-Core] CR to TS 38.174: Addition of missing bands for IAB co-existence and co-location requirements</w:t>
      </w:r>
    </w:p>
    <w:p w14:paraId="455BF739"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v18.1.0</w:t>
      </w:r>
      <w:proofErr w:type="gramStart"/>
      <w:r>
        <w:rPr>
          <w:i/>
        </w:rPr>
        <w:tab/>
        <w:t xml:space="preserve">  CR</w:t>
      </w:r>
      <w:proofErr w:type="gramEnd"/>
      <w:r>
        <w:rPr>
          <w:i/>
        </w:rPr>
        <w:t>-0056  rev  Cat: A (Rel-18)</w:t>
      </w:r>
      <w:r>
        <w:rPr>
          <w:i/>
        </w:rPr>
        <w:br/>
      </w:r>
      <w:r>
        <w:rPr>
          <w:i/>
        </w:rPr>
        <w:br/>
      </w:r>
      <w:r>
        <w:rPr>
          <w:i/>
        </w:rPr>
        <w:tab/>
      </w:r>
      <w:r>
        <w:rPr>
          <w:i/>
        </w:rPr>
        <w:tab/>
      </w:r>
      <w:r>
        <w:rPr>
          <w:i/>
        </w:rPr>
        <w:tab/>
      </w:r>
      <w:r>
        <w:rPr>
          <w:i/>
        </w:rPr>
        <w:tab/>
      </w:r>
      <w:r>
        <w:rPr>
          <w:i/>
        </w:rPr>
        <w:tab/>
        <w:t>Source: Nokia, Nokia Shanghai Bell</w:t>
      </w:r>
    </w:p>
    <w:p w14:paraId="74281D5F" w14:textId="3F1C7D8E" w:rsidR="00E348E8" w:rsidRDefault="00E8443B"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E8443B">
        <w:rPr>
          <w:rFonts w:ascii="Arial" w:hAnsi="Arial" w:cs="Arial"/>
          <w:b/>
          <w:highlight w:val="green"/>
        </w:rPr>
        <w:t>Agreed.</w:t>
      </w:r>
    </w:p>
    <w:p w14:paraId="41FBB348" w14:textId="77777777" w:rsidR="00E348E8" w:rsidRPr="00457B92" w:rsidRDefault="00E348E8" w:rsidP="00E348E8">
      <w:pPr>
        <w:rPr>
          <w:color w:val="FF0000"/>
        </w:rPr>
      </w:pPr>
      <w:r w:rsidRPr="00457B92">
        <w:rPr>
          <w:color w:val="FF0000"/>
        </w:rPr>
        <w:t>[NR_6GHz-Core] CR to TS 38.104</w:t>
      </w:r>
    </w:p>
    <w:p w14:paraId="7019AF0A" w14:textId="77777777" w:rsidR="00E348E8" w:rsidRDefault="00E348E8" w:rsidP="00E348E8">
      <w:pPr>
        <w:rPr>
          <w:rFonts w:ascii="Arial" w:hAnsi="Arial" w:cs="Arial"/>
          <w:b/>
          <w:sz w:val="24"/>
        </w:rPr>
      </w:pPr>
      <w:r>
        <w:rPr>
          <w:rFonts w:ascii="Arial" w:hAnsi="Arial" w:cs="Arial"/>
          <w:b/>
          <w:color w:val="0000FF"/>
          <w:sz w:val="24"/>
        </w:rPr>
        <w:t>R4-2311568</w:t>
      </w:r>
      <w:r>
        <w:rPr>
          <w:rFonts w:ascii="Arial" w:hAnsi="Arial" w:cs="Arial"/>
          <w:b/>
          <w:color w:val="0000FF"/>
          <w:sz w:val="24"/>
        </w:rPr>
        <w:tab/>
      </w:r>
      <w:r>
        <w:rPr>
          <w:rFonts w:ascii="Arial" w:hAnsi="Arial" w:cs="Arial"/>
          <w:b/>
          <w:sz w:val="24"/>
        </w:rPr>
        <w:t>[NR_6GHz-Core] CR to TS 38.104 on receiver requirements for 100MHz channel bandwidth</w:t>
      </w:r>
    </w:p>
    <w:p w14:paraId="245D0354" w14:textId="3EF49CAC"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proofErr w:type="gramStart"/>
      <w:r>
        <w:rPr>
          <w:i/>
        </w:rPr>
        <w:tab/>
        <w:t xml:space="preserve">  CR</w:t>
      </w:r>
      <w:proofErr w:type="gramEnd"/>
      <w:r>
        <w:rPr>
          <w:i/>
        </w:rPr>
        <w:t>-0498  rev  Cat: F (Rel-17)</w:t>
      </w:r>
      <w:r>
        <w:rPr>
          <w:i/>
        </w:rPr>
        <w:br/>
      </w:r>
      <w:r>
        <w:rPr>
          <w:i/>
        </w:rPr>
        <w:br/>
      </w:r>
      <w:r>
        <w:rPr>
          <w:i/>
        </w:rPr>
        <w:tab/>
      </w:r>
      <w:r>
        <w:rPr>
          <w:i/>
        </w:rPr>
        <w:tab/>
      </w:r>
      <w:r>
        <w:rPr>
          <w:i/>
        </w:rPr>
        <w:tab/>
      </w:r>
      <w:r>
        <w:rPr>
          <w:i/>
        </w:rPr>
        <w:tab/>
      </w:r>
      <w:r>
        <w:rPr>
          <w:i/>
        </w:rPr>
        <w:tab/>
        <w:t>Source: Nokia, Nokia Shanghai Bell</w:t>
      </w:r>
    </w:p>
    <w:p w14:paraId="0E8C2B66" w14:textId="618FE554" w:rsidR="001D2441" w:rsidRDefault="001C55FE" w:rsidP="001D2441">
      <w:pPr>
        <w:pStyle w:val="a0"/>
        <w:numPr>
          <w:ilvl w:val="0"/>
          <w:numId w:val="0"/>
        </w:numPr>
        <w:ind w:left="360"/>
        <w:rPr>
          <w:sz w:val="20"/>
          <w:szCs w:val="20"/>
        </w:rPr>
      </w:pPr>
      <w:r w:rsidRPr="00E8443B">
        <w:rPr>
          <w:sz w:val="20"/>
          <w:szCs w:val="20"/>
        </w:rPr>
        <w:t>Ericsson flags R4-2311568: Many TBDs, CR should be postponed until those are resolved.</w:t>
      </w:r>
    </w:p>
    <w:p w14:paraId="492B3CE3" w14:textId="3F2B254F" w:rsidR="001C55FE" w:rsidRPr="00E8443B" w:rsidRDefault="00E8443B" w:rsidP="00E8443B">
      <w:pPr>
        <w:pStyle w:val="a0"/>
        <w:numPr>
          <w:ilvl w:val="0"/>
          <w:numId w:val="0"/>
        </w:numPr>
        <w:ind w:left="360"/>
        <w:rPr>
          <w:sz w:val="20"/>
          <w:szCs w:val="20"/>
        </w:rPr>
      </w:pPr>
      <w:r>
        <w:rPr>
          <w:sz w:val="20"/>
          <w:szCs w:val="20"/>
        </w:rPr>
        <w:t xml:space="preserve">Huawei: This is for NR-U, not for NR_6GHz, wrong WID code used. </w:t>
      </w:r>
    </w:p>
    <w:p w14:paraId="1F556830" w14:textId="29737370" w:rsidR="00E348E8" w:rsidRDefault="00E8443B"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8AB588" w14:textId="77777777" w:rsidR="00E348E8" w:rsidRDefault="00E348E8" w:rsidP="00E348E8">
      <w:pPr>
        <w:rPr>
          <w:rFonts w:ascii="Arial" w:hAnsi="Arial" w:cs="Arial"/>
          <w:b/>
          <w:sz w:val="24"/>
        </w:rPr>
      </w:pPr>
      <w:r>
        <w:rPr>
          <w:rFonts w:ascii="Arial" w:hAnsi="Arial" w:cs="Arial"/>
          <w:b/>
          <w:color w:val="0000FF"/>
          <w:sz w:val="24"/>
        </w:rPr>
        <w:t>R4-2311569</w:t>
      </w:r>
      <w:r>
        <w:rPr>
          <w:rFonts w:ascii="Arial" w:hAnsi="Arial" w:cs="Arial"/>
          <w:b/>
          <w:color w:val="0000FF"/>
          <w:sz w:val="24"/>
        </w:rPr>
        <w:tab/>
      </w:r>
      <w:r>
        <w:rPr>
          <w:rFonts w:ascii="Arial" w:hAnsi="Arial" w:cs="Arial"/>
          <w:b/>
          <w:sz w:val="24"/>
        </w:rPr>
        <w:t>[NR_6GHz-Core] CR to TS 38.104 on receiver requirements for 100MHz channel bandwidth</w:t>
      </w:r>
    </w:p>
    <w:p w14:paraId="2662EFC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-0499  rev  Cat: A (Rel-18)</w:t>
      </w:r>
      <w:r>
        <w:rPr>
          <w:i/>
        </w:rPr>
        <w:br/>
      </w:r>
      <w:r>
        <w:rPr>
          <w:i/>
        </w:rPr>
        <w:br/>
      </w:r>
      <w:r>
        <w:rPr>
          <w:i/>
        </w:rPr>
        <w:tab/>
      </w:r>
      <w:r>
        <w:rPr>
          <w:i/>
        </w:rPr>
        <w:tab/>
      </w:r>
      <w:r>
        <w:rPr>
          <w:i/>
        </w:rPr>
        <w:tab/>
      </w:r>
      <w:r>
        <w:rPr>
          <w:i/>
        </w:rPr>
        <w:tab/>
      </w:r>
      <w:r>
        <w:rPr>
          <w:i/>
        </w:rPr>
        <w:tab/>
        <w:t>Source: Nokia, Nokia Shanghai Bell</w:t>
      </w:r>
    </w:p>
    <w:p w14:paraId="3C96A407" w14:textId="6E46BFAE" w:rsidR="00E348E8" w:rsidRDefault="00E8443B"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A1F737C" w14:textId="77777777" w:rsidR="00E348E8" w:rsidRDefault="00E348E8" w:rsidP="00E348E8">
      <w:pPr>
        <w:rPr>
          <w:color w:val="993300"/>
          <w:u w:val="single"/>
        </w:rPr>
      </w:pPr>
    </w:p>
    <w:p w14:paraId="3D7E1D39" w14:textId="353576A0" w:rsidR="002F16EA" w:rsidRPr="00A13D41" w:rsidRDefault="00E348E8" w:rsidP="00A13D41">
      <w:pPr>
        <w:pStyle w:val="4"/>
      </w:pPr>
      <w:bookmarkStart w:id="11" w:name="_Toc142747492"/>
      <w:r>
        <w:t>5.2.4</w:t>
      </w:r>
      <w:r>
        <w:tab/>
        <w:t>Demodulation and CSI requirements</w:t>
      </w:r>
      <w:bookmarkEnd w:id="11"/>
    </w:p>
    <w:p w14:paraId="0DB5F008" w14:textId="77777777" w:rsidR="00E348E8" w:rsidRPr="00FA0DCC" w:rsidRDefault="00E348E8" w:rsidP="00E348E8">
      <w:pPr>
        <w:rPr>
          <w:color w:val="FF0000"/>
        </w:rPr>
      </w:pPr>
      <w:r w:rsidRPr="00FA0DCC">
        <w:rPr>
          <w:color w:val="FF0000"/>
        </w:rPr>
        <w:t>[NR_DL1024QAM_FR1-Perf] CR to TS 38.101-4</w:t>
      </w:r>
    </w:p>
    <w:p w14:paraId="17C61C9B" w14:textId="77777777" w:rsidR="00E348E8" w:rsidRDefault="00E348E8" w:rsidP="00E348E8">
      <w:pPr>
        <w:rPr>
          <w:rFonts w:ascii="Arial" w:hAnsi="Arial" w:cs="Arial"/>
          <w:b/>
          <w:sz w:val="24"/>
        </w:rPr>
      </w:pPr>
      <w:r>
        <w:rPr>
          <w:rFonts w:ascii="Arial" w:hAnsi="Arial" w:cs="Arial"/>
          <w:b/>
          <w:color w:val="0000FF"/>
          <w:sz w:val="24"/>
        </w:rPr>
        <w:t>R4-2311087</w:t>
      </w:r>
      <w:r>
        <w:rPr>
          <w:rFonts w:ascii="Arial" w:hAnsi="Arial" w:cs="Arial"/>
          <w:b/>
          <w:color w:val="0000FF"/>
          <w:sz w:val="24"/>
        </w:rPr>
        <w:tab/>
      </w:r>
      <w:r>
        <w:rPr>
          <w:rFonts w:ascii="Arial" w:hAnsi="Arial" w:cs="Arial"/>
          <w:b/>
          <w:sz w:val="24"/>
        </w:rPr>
        <w:t>CR to 38.101-4: Corrections to channel model parameters for FR1 (Rel-17)</w:t>
      </w:r>
    </w:p>
    <w:p w14:paraId="2644148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-0385  rev  Cat: F (Rel-17)</w:t>
      </w:r>
      <w:r>
        <w:rPr>
          <w:i/>
        </w:rPr>
        <w:br/>
      </w:r>
      <w:r>
        <w:rPr>
          <w:i/>
        </w:rPr>
        <w:br/>
      </w:r>
      <w:r>
        <w:rPr>
          <w:i/>
        </w:rPr>
        <w:tab/>
      </w:r>
      <w:r>
        <w:rPr>
          <w:i/>
        </w:rPr>
        <w:tab/>
      </w:r>
      <w:r>
        <w:rPr>
          <w:i/>
        </w:rPr>
        <w:tab/>
      </w:r>
      <w:r>
        <w:rPr>
          <w:i/>
        </w:rPr>
        <w:tab/>
      </w:r>
      <w:r>
        <w:rPr>
          <w:i/>
        </w:rPr>
        <w:tab/>
        <w:t>Source: MediaTek</w:t>
      </w:r>
    </w:p>
    <w:p w14:paraId="7B895A89" w14:textId="5F14B02A" w:rsidR="00D15C02" w:rsidRDefault="00D15C02"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D15C02">
        <w:rPr>
          <w:rFonts w:ascii="Arial" w:hAnsi="Arial" w:cs="Arial"/>
          <w:b/>
          <w:highlight w:val="green"/>
        </w:rPr>
        <w:t>Agreed.</w:t>
      </w:r>
    </w:p>
    <w:p w14:paraId="2B0C3C58" w14:textId="2C71A88B" w:rsidR="00E348E8" w:rsidRPr="004A5329" w:rsidRDefault="00E348E8" w:rsidP="00E348E8">
      <w:pPr>
        <w:rPr>
          <w:rFonts w:ascii="Arial" w:hAnsi="Arial" w:cs="Arial"/>
          <w:b/>
          <w:color w:val="FF0000"/>
          <w:sz w:val="24"/>
        </w:rPr>
      </w:pPr>
      <w:r>
        <w:rPr>
          <w:rFonts w:ascii="Arial" w:hAnsi="Arial" w:cs="Arial"/>
          <w:b/>
          <w:color w:val="0000FF"/>
          <w:sz w:val="24"/>
        </w:rPr>
        <w:t>R4-2311088</w:t>
      </w:r>
      <w:r>
        <w:rPr>
          <w:rFonts w:ascii="Arial" w:hAnsi="Arial" w:cs="Arial"/>
          <w:b/>
          <w:color w:val="0000FF"/>
          <w:sz w:val="24"/>
        </w:rPr>
        <w:tab/>
      </w:r>
      <w:r w:rsidR="004A5329" w:rsidRPr="004A5329">
        <w:rPr>
          <w:rFonts w:ascii="Arial" w:hAnsi="Arial" w:cs="Arial"/>
          <w:b/>
          <w:color w:val="FF0000"/>
          <w:sz w:val="24"/>
        </w:rPr>
        <w:t>CR to 38.101-4: Corrections to channel model parameters for FR1 (Rel-1</w:t>
      </w:r>
      <w:r w:rsidR="004A5329" w:rsidRPr="004A5329">
        <w:rPr>
          <w:rFonts w:ascii="Arial" w:hAnsi="Arial" w:cs="Arial"/>
          <w:b/>
          <w:color w:val="FF0000"/>
          <w:sz w:val="24"/>
        </w:rPr>
        <w:t>8</w:t>
      </w:r>
      <w:r w:rsidR="004A5329" w:rsidRPr="004A5329">
        <w:rPr>
          <w:rFonts w:ascii="Arial" w:hAnsi="Arial" w:cs="Arial"/>
          <w:b/>
          <w:color w:val="FF0000"/>
          <w:sz w:val="24"/>
        </w:rPr>
        <w:t>)</w:t>
      </w:r>
    </w:p>
    <w:p w14:paraId="0F73D65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-0386  rev  Cat: A (Rel-18)</w:t>
      </w:r>
      <w:r>
        <w:rPr>
          <w:i/>
        </w:rPr>
        <w:br/>
      </w:r>
      <w:r>
        <w:rPr>
          <w:i/>
        </w:rPr>
        <w:br/>
      </w:r>
      <w:r>
        <w:rPr>
          <w:i/>
        </w:rPr>
        <w:tab/>
      </w:r>
      <w:r>
        <w:rPr>
          <w:i/>
        </w:rPr>
        <w:tab/>
      </w:r>
      <w:r>
        <w:rPr>
          <w:i/>
        </w:rPr>
        <w:tab/>
      </w:r>
      <w:r>
        <w:rPr>
          <w:i/>
        </w:rPr>
        <w:tab/>
      </w:r>
      <w:r>
        <w:rPr>
          <w:i/>
        </w:rPr>
        <w:tab/>
        <w:t>Source: MediaTek inc.</w:t>
      </w:r>
    </w:p>
    <w:p w14:paraId="2EC0A6E1" w14:textId="37B72582" w:rsidR="004A5329"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10FF24A4" w14:textId="77777777" w:rsidR="00E348E8" w:rsidRPr="00FA0DCC" w:rsidRDefault="00E348E8" w:rsidP="00E348E8">
      <w:pPr>
        <w:rPr>
          <w:color w:val="FF0000"/>
        </w:rPr>
      </w:pPr>
      <w:r w:rsidRPr="00FA0DCC">
        <w:rPr>
          <w:color w:val="FF0000"/>
        </w:rPr>
        <w:t xml:space="preserve">[NR_demod_enh2-Perf, </w:t>
      </w:r>
      <w:proofErr w:type="spellStart"/>
      <w:r w:rsidRPr="00FA0DCC">
        <w:rPr>
          <w:color w:val="FF0000"/>
        </w:rPr>
        <w:t>NR_redcap</w:t>
      </w:r>
      <w:proofErr w:type="spellEnd"/>
      <w:r w:rsidRPr="00FA0DCC">
        <w:rPr>
          <w:color w:val="FF0000"/>
        </w:rPr>
        <w:t>-Perf] CR to TS 38.101-4</w:t>
      </w:r>
    </w:p>
    <w:p w14:paraId="272D5210" w14:textId="77777777" w:rsidR="00E348E8" w:rsidRDefault="00E348E8" w:rsidP="00E348E8">
      <w:pPr>
        <w:rPr>
          <w:rFonts w:ascii="Arial" w:hAnsi="Arial" w:cs="Arial"/>
          <w:b/>
          <w:sz w:val="24"/>
        </w:rPr>
      </w:pPr>
      <w:r>
        <w:rPr>
          <w:rFonts w:ascii="Arial" w:hAnsi="Arial" w:cs="Arial"/>
          <w:b/>
          <w:color w:val="0000FF"/>
          <w:sz w:val="24"/>
        </w:rPr>
        <w:lastRenderedPageBreak/>
        <w:t>R4-2311207</w:t>
      </w:r>
      <w:r>
        <w:rPr>
          <w:rFonts w:ascii="Arial" w:hAnsi="Arial" w:cs="Arial"/>
          <w:b/>
          <w:color w:val="0000FF"/>
          <w:sz w:val="24"/>
        </w:rPr>
        <w:tab/>
      </w:r>
      <w:r>
        <w:rPr>
          <w:rFonts w:ascii="Arial" w:hAnsi="Arial" w:cs="Arial"/>
          <w:b/>
          <w:sz w:val="24"/>
        </w:rPr>
        <w:t xml:space="preserve">[NR_demod_enh2-Perf, </w:t>
      </w:r>
      <w:proofErr w:type="spellStart"/>
      <w:r>
        <w:rPr>
          <w:rFonts w:ascii="Arial" w:hAnsi="Arial" w:cs="Arial"/>
          <w:b/>
          <w:sz w:val="24"/>
        </w:rPr>
        <w:t>NR_redcap</w:t>
      </w:r>
      <w:proofErr w:type="spellEnd"/>
      <w:r>
        <w:rPr>
          <w:rFonts w:ascii="Arial" w:hAnsi="Arial" w:cs="Arial"/>
          <w:b/>
          <w:sz w:val="24"/>
        </w:rPr>
        <w:t>-Perf] CR to PDSCH requirements and RMCs for SCS 30kHz FR1</w:t>
      </w:r>
    </w:p>
    <w:p w14:paraId="10B2094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-0387  rev  Cat: F (Rel-17)</w:t>
      </w:r>
      <w:r>
        <w:rPr>
          <w:i/>
        </w:rPr>
        <w:br/>
      </w:r>
      <w:r>
        <w:rPr>
          <w:i/>
        </w:rPr>
        <w:br/>
      </w:r>
      <w:r>
        <w:rPr>
          <w:i/>
        </w:rPr>
        <w:tab/>
      </w:r>
      <w:r>
        <w:rPr>
          <w:i/>
        </w:rPr>
        <w:tab/>
      </w:r>
      <w:r>
        <w:rPr>
          <w:i/>
        </w:rPr>
        <w:tab/>
      </w:r>
      <w:r>
        <w:rPr>
          <w:i/>
        </w:rPr>
        <w:tab/>
      </w:r>
      <w:r>
        <w:rPr>
          <w:i/>
        </w:rPr>
        <w:tab/>
        <w:t>Source: Anritsu Corporation</w:t>
      </w:r>
    </w:p>
    <w:p w14:paraId="191ABDFD" w14:textId="2F6926A1"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31F75A8B" w14:textId="77777777" w:rsidR="00E348E8" w:rsidRDefault="00E348E8" w:rsidP="00E348E8">
      <w:pPr>
        <w:rPr>
          <w:rFonts w:ascii="Arial" w:hAnsi="Arial" w:cs="Arial"/>
          <w:b/>
          <w:sz w:val="24"/>
        </w:rPr>
      </w:pPr>
      <w:r>
        <w:rPr>
          <w:rFonts w:ascii="Arial" w:hAnsi="Arial" w:cs="Arial"/>
          <w:b/>
          <w:color w:val="0000FF"/>
          <w:sz w:val="24"/>
        </w:rPr>
        <w:t>R4-2311208</w:t>
      </w:r>
      <w:r>
        <w:rPr>
          <w:rFonts w:ascii="Arial" w:hAnsi="Arial" w:cs="Arial"/>
          <w:b/>
          <w:color w:val="0000FF"/>
          <w:sz w:val="24"/>
        </w:rPr>
        <w:tab/>
      </w:r>
      <w:r>
        <w:rPr>
          <w:rFonts w:ascii="Arial" w:hAnsi="Arial" w:cs="Arial"/>
          <w:b/>
          <w:sz w:val="24"/>
        </w:rPr>
        <w:t xml:space="preserve">[NR_demod_enh2-Perf, </w:t>
      </w:r>
      <w:proofErr w:type="spellStart"/>
      <w:r>
        <w:rPr>
          <w:rFonts w:ascii="Arial" w:hAnsi="Arial" w:cs="Arial"/>
          <w:b/>
          <w:sz w:val="24"/>
        </w:rPr>
        <w:t>NR_redcap</w:t>
      </w:r>
      <w:proofErr w:type="spellEnd"/>
      <w:r>
        <w:rPr>
          <w:rFonts w:ascii="Arial" w:hAnsi="Arial" w:cs="Arial"/>
          <w:b/>
          <w:sz w:val="24"/>
        </w:rPr>
        <w:t>-Perf] CR to PDSCH requirements and RMCs for SCS 30kHz FR1</w:t>
      </w:r>
    </w:p>
    <w:p w14:paraId="795952D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-0388  rev  Cat: A (Rel-18)</w:t>
      </w:r>
      <w:r>
        <w:rPr>
          <w:i/>
        </w:rPr>
        <w:br/>
      </w:r>
      <w:r>
        <w:rPr>
          <w:i/>
        </w:rPr>
        <w:br/>
      </w:r>
      <w:r>
        <w:rPr>
          <w:i/>
        </w:rPr>
        <w:tab/>
      </w:r>
      <w:r>
        <w:rPr>
          <w:i/>
        </w:rPr>
        <w:tab/>
      </w:r>
      <w:r>
        <w:rPr>
          <w:i/>
        </w:rPr>
        <w:tab/>
      </w:r>
      <w:r>
        <w:rPr>
          <w:i/>
        </w:rPr>
        <w:tab/>
      </w:r>
      <w:r>
        <w:rPr>
          <w:i/>
        </w:rPr>
        <w:tab/>
        <w:t>Source: Anritsu Corporation</w:t>
      </w:r>
    </w:p>
    <w:p w14:paraId="72CC2C31" w14:textId="2666F10A"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1DC83A3B" w14:textId="77777777" w:rsidR="00E348E8" w:rsidRPr="00FA0DCC" w:rsidRDefault="00E348E8" w:rsidP="00E348E8">
      <w:pPr>
        <w:rPr>
          <w:color w:val="FF0000"/>
        </w:rPr>
      </w:pPr>
      <w:r w:rsidRPr="00FA0DCC">
        <w:rPr>
          <w:color w:val="FF0000"/>
        </w:rPr>
        <w:t>[</w:t>
      </w:r>
      <w:proofErr w:type="spellStart"/>
      <w:r w:rsidRPr="00FA0DCC">
        <w:rPr>
          <w:color w:val="FF0000"/>
        </w:rPr>
        <w:t>NR_redcap</w:t>
      </w:r>
      <w:proofErr w:type="spellEnd"/>
      <w:r w:rsidRPr="00FA0DCC">
        <w:rPr>
          <w:color w:val="FF0000"/>
        </w:rPr>
        <w:t>-Perf] CR to TS 38.101-4</w:t>
      </w:r>
    </w:p>
    <w:p w14:paraId="256EA89A" w14:textId="77777777" w:rsidR="00E348E8" w:rsidRDefault="00E348E8" w:rsidP="00E348E8">
      <w:pPr>
        <w:rPr>
          <w:rFonts w:ascii="Arial" w:hAnsi="Arial" w:cs="Arial"/>
          <w:b/>
          <w:sz w:val="24"/>
        </w:rPr>
      </w:pPr>
      <w:r>
        <w:rPr>
          <w:rFonts w:ascii="Arial" w:hAnsi="Arial" w:cs="Arial"/>
          <w:b/>
          <w:color w:val="0000FF"/>
          <w:sz w:val="24"/>
        </w:rPr>
        <w:t>R4-2312503</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-Perf] Align Measurement channel to test rank in CQI Redcap tests (Rel.17 - Cat F)</w:t>
      </w:r>
    </w:p>
    <w:p w14:paraId="2146D42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-0405  rev  Cat: F (Rel-17)</w:t>
      </w:r>
      <w:r>
        <w:rPr>
          <w:i/>
        </w:rPr>
        <w:br/>
      </w:r>
      <w:r>
        <w:rPr>
          <w:i/>
        </w:rPr>
        <w:br/>
      </w:r>
      <w:r>
        <w:rPr>
          <w:i/>
        </w:rPr>
        <w:tab/>
      </w:r>
      <w:r>
        <w:rPr>
          <w:i/>
        </w:rPr>
        <w:tab/>
      </w:r>
      <w:r>
        <w:rPr>
          <w:i/>
        </w:rPr>
        <w:tab/>
      </w:r>
      <w:r>
        <w:rPr>
          <w:i/>
        </w:rPr>
        <w:tab/>
      </w:r>
      <w:r>
        <w:rPr>
          <w:i/>
        </w:rPr>
        <w:tab/>
        <w:t>Source: Qualcomm Incorporated</w:t>
      </w:r>
    </w:p>
    <w:p w14:paraId="7E4D205C" w14:textId="4700A4C2" w:rsidR="009538AC" w:rsidRPr="00A13D41" w:rsidRDefault="009538AC" w:rsidP="00E348E8">
      <w:r>
        <w:t>Ericsson flagged:</w:t>
      </w:r>
      <w:r w:rsidRPr="00A13D41">
        <w:t xml:space="preserve"> </w:t>
      </w:r>
      <w:r w:rsidRPr="00A13D41">
        <w:rPr>
          <w:b/>
          <w:bCs/>
        </w:rPr>
        <w:t>R4-2312503</w:t>
      </w:r>
      <w:r>
        <w:t xml:space="preserve">: </w:t>
      </w:r>
      <w:proofErr w:type="spellStart"/>
      <w:r>
        <w:t>RedCap</w:t>
      </w:r>
      <w:proofErr w:type="spellEnd"/>
      <w:r>
        <w:t xml:space="preserve"> CQI reporting test with fading condition uses CQI table 1. </w:t>
      </w:r>
      <w:proofErr w:type="gramStart"/>
      <w:r>
        <w:t>So</w:t>
      </w:r>
      <w:proofErr w:type="gramEnd"/>
      <w:r>
        <w:t xml:space="preserve"> we should refer to Table A.4-1 TBS.1-3 (instead of TBS.1-4).</w:t>
      </w:r>
    </w:p>
    <w:p w14:paraId="2467657C" w14:textId="1833B88A"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R4-2313939 (from R4-2312503).</w:t>
      </w:r>
    </w:p>
    <w:p w14:paraId="021E31BE" w14:textId="77777777" w:rsidR="004A5329" w:rsidRDefault="004A5329" w:rsidP="00E348E8">
      <w:pPr>
        <w:rPr>
          <w:color w:val="993300"/>
          <w:u w:val="single"/>
        </w:rPr>
      </w:pPr>
    </w:p>
    <w:p w14:paraId="78E4AA1B" w14:textId="1A0A9E58" w:rsidR="004A5329" w:rsidRDefault="004A5329" w:rsidP="004A5329">
      <w:pPr>
        <w:rPr>
          <w:rFonts w:ascii="Arial" w:hAnsi="Arial" w:cs="Arial"/>
          <w:b/>
          <w:sz w:val="24"/>
        </w:rPr>
      </w:pPr>
      <w:r>
        <w:rPr>
          <w:rFonts w:ascii="Arial" w:hAnsi="Arial" w:cs="Arial"/>
          <w:b/>
          <w:color w:val="0000FF"/>
          <w:sz w:val="24"/>
        </w:rPr>
        <w:t>R4-2313939</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-Perf] Align Measurement channel to test rank in CQI Redcap tests (Rel.17 - Cat F)</w:t>
      </w:r>
    </w:p>
    <w:p w14:paraId="775ED68D" w14:textId="77777777" w:rsidR="004A5329" w:rsidRDefault="004A5329" w:rsidP="004A532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-0405  rev  Cat: F (Rel-17)</w:t>
      </w:r>
      <w:r>
        <w:rPr>
          <w:i/>
        </w:rPr>
        <w:br/>
      </w:r>
      <w:r>
        <w:rPr>
          <w:i/>
        </w:rPr>
        <w:br/>
      </w:r>
      <w:r>
        <w:rPr>
          <w:i/>
        </w:rPr>
        <w:tab/>
      </w:r>
      <w:r>
        <w:rPr>
          <w:i/>
        </w:rPr>
        <w:tab/>
      </w:r>
      <w:r>
        <w:rPr>
          <w:i/>
        </w:rPr>
        <w:tab/>
      </w:r>
      <w:r>
        <w:rPr>
          <w:i/>
        </w:rPr>
        <w:tab/>
      </w:r>
      <w:r>
        <w:rPr>
          <w:i/>
        </w:rPr>
        <w:tab/>
        <w:t>Source: Qualcomm Incorporated</w:t>
      </w:r>
    </w:p>
    <w:p w14:paraId="654B426C" w14:textId="6D232D81" w:rsidR="004A5329" w:rsidRDefault="00411F3A" w:rsidP="004A5329">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2DAD1A1E" w14:textId="77777777" w:rsidR="00E348E8" w:rsidRDefault="00E348E8" w:rsidP="00E348E8">
      <w:pPr>
        <w:rPr>
          <w:rFonts w:ascii="Arial" w:hAnsi="Arial" w:cs="Arial"/>
          <w:b/>
          <w:sz w:val="24"/>
        </w:rPr>
      </w:pPr>
      <w:r>
        <w:rPr>
          <w:rFonts w:ascii="Arial" w:hAnsi="Arial" w:cs="Arial"/>
          <w:b/>
          <w:color w:val="0000FF"/>
          <w:sz w:val="24"/>
        </w:rPr>
        <w:t>R4-2312504</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-Perf] Align Measurement channel to test rank in CQI Redcap tests (Rel.18 - Cat A)</w:t>
      </w:r>
    </w:p>
    <w:p w14:paraId="64CFC31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-0406  rev  Cat: A (Rel-18)</w:t>
      </w:r>
      <w:r>
        <w:rPr>
          <w:i/>
        </w:rPr>
        <w:br/>
      </w:r>
      <w:r>
        <w:rPr>
          <w:i/>
        </w:rPr>
        <w:br/>
      </w:r>
      <w:r>
        <w:rPr>
          <w:i/>
        </w:rPr>
        <w:tab/>
      </w:r>
      <w:r>
        <w:rPr>
          <w:i/>
        </w:rPr>
        <w:tab/>
      </w:r>
      <w:r>
        <w:rPr>
          <w:i/>
        </w:rPr>
        <w:tab/>
      </w:r>
      <w:r>
        <w:rPr>
          <w:i/>
        </w:rPr>
        <w:tab/>
      </w:r>
      <w:r>
        <w:rPr>
          <w:i/>
        </w:rPr>
        <w:tab/>
        <w:t>Source: Qualcomm Incorporated</w:t>
      </w:r>
    </w:p>
    <w:p w14:paraId="49FEE49C" w14:textId="7D1001AF" w:rsidR="00E348E8" w:rsidRDefault="00411F3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52950E5C" w14:textId="77777777" w:rsidR="00E348E8" w:rsidRPr="00FA0DCC" w:rsidRDefault="00E348E8" w:rsidP="00E348E8">
      <w:pPr>
        <w:rPr>
          <w:color w:val="FF0000"/>
        </w:rPr>
      </w:pPr>
      <w:r w:rsidRPr="00FA0DCC">
        <w:rPr>
          <w:color w:val="FF0000"/>
        </w:rPr>
        <w:t>[NR_HST_FR2-Perf] CR to TS 38.101-4</w:t>
      </w:r>
    </w:p>
    <w:p w14:paraId="3B54C985" w14:textId="77777777" w:rsidR="00E348E8" w:rsidRDefault="00E348E8" w:rsidP="00E348E8">
      <w:pPr>
        <w:rPr>
          <w:rFonts w:ascii="Arial" w:hAnsi="Arial" w:cs="Arial"/>
          <w:b/>
          <w:sz w:val="24"/>
        </w:rPr>
      </w:pPr>
      <w:r>
        <w:rPr>
          <w:rFonts w:ascii="Arial" w:hAnsi="Arial" w:cs="Arial"/>
          <w:b/>
          <w:color w:val="0000FF"/>
          <w:sz w:val="24"/>
        </w:rPr>
        <w:t>R4-2312786</w:t>
      </w:r>
      <w:r>
        <w:rPr>
          <w:rFonts w:ascii="Arial" w:hAnsi="Arial" w:cs="Arial"/>
          <w:b/>
          <w:color w:val="0000FF"/>
          <w:sz w:val="24"/>
        </w:rPr>
        <w:tab/>
      </w:r>
      <w:r>
        <w:rPr>
          <w:rFonts w:ascii="Arial" w:hAnsi="Arial" w:cs="Arial"/>
          <w:b/>
          <w:sz w:val="24"/>
        </w:rPr>
        <w:t>[NR_HST_FR2-Perf] CR: Correction of FRC for FR2 HST-DPS UE demodulation requirements</w:t>
      </w:r>
    </w:p>
    <w:p w14:paraId="3EC3D4F3"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-0407  rev  Cat: F (Rel-17)</w:t>
      </w:r>
      <w:r>
        <w:rPr>
          <w:i/>
        </w:rPr>
        <w:br/>
      </w:r>
      <w:r>
        <w:rPr>
          <w:i/>
        </w:rPr>
        <w:br/>
      </w:r>
      <w:r>
        <w:rPr>
          <w:i/>
        </w:rPr>
        <w:tab/>
      </w:r>
      <w:r>
        <w:rPr>
          <w:i/>
        </w:rPr>
        <w:tab/>
      </w:r>
      <w:r>
        <w:rPr>
          <w:i/>
        </w:rPr>
        <w:tab/>
      </w:r>
      <w:r>
        <w:rPr>
          <w:i/>
        </w:rPr>
        <w:tab/>
      </w:r>
      <w:r>
        <w:rPr>
          <w:i/>
        </w:rPr>
        <w:tab/>
        <w:t>Source: Ericsson, Anritsu</w:t>
      </w:r>
    </w:p>
    <w:p w14:paraId="733501F2" w14:textId="5398A2FD" w:rsidR="00515926" w:rsidRDefault="009538AC" w:rsidP="00515926">
      <w:r>
        <w:t xml:space="preserve">Nokia flagged </w:t>
      </w:r>
      <w:r w:rsidRPr="009538AC">
        <w:t>R4-2312786. Overlap with R4-2312217/R4-2312215, DM-RS/TRS change?</w:t>
      </w:r>
    </w:p>
    <w:p w14:paraId="5EBC71DC" w14:textId="7EBD8A94" w:rsidR="009538AC" w:rsidRPr="00A13D41" w:rsidRDefault="00515926" w:rsidP="00A13D41">
      <w:pPr>
        <w:pStyle w:val="a0"/>
        <w:numPr>
          <w:ilvl w:val="0"/>
          <w:numId w:val="0"/>
        </w:numPr>
        <w:shd w:val="clear" w:color="auto" w:fill="FDFDFD"/>
        <w:ind w:left="180"/>
        <w:rPr>
          <w:sz w:val="20"/>
          <w:szCs w:val="20"/>
          <w:lang w:val="en-GB" w:eastAsia="ko-KR"/>
        </w:rPr>
      </w:pPr>
      <w:r w:rsidRPr="00515926">
        <w:rPr>
          <w:sz w:val="20"/>
          <w:szCs w:val="20"/>
          <w:lang w:val="en-GB" w:eastAsia="ko-KR"/>
        </w:rPr>
        <w:t>QC flagged R4-</w:t>
      </w:r>
      <w:proofErr w:type="gramStart"/>
      <w:r w:rsidRPr="00515926">
        <w:rPr>
          <w:sz w:val="20"/>
          <w:szCs w:val="20"/>
          <w:lang w:val="en-GB" w:eastAsia="ko-KR"/>
        </w:rPr>
        <w:t>2312786  I</w:t>
      </w:r>
      <w:proofErr w:type="gramEnd"/>
      <w:r w:rsidRPr="00515926">
        <w:rPr>
          <w:sz w:val="20"/>
          <w:szCs w:val="20"/>
          <w:lang w:val="en-GB" w:eastAsia="ko-KR"/>
        </w:rPr>
        <w:t xml:space="preserve"> would like to have a clarification on the Binary Channel Bits Per Slot computation to get some insights into why my results don't match</w:t>
      </w:r>
    </w:p>
    <w:p w14:paraId="5740128B" w14:textId="2B717BFF"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r>
        <w:rPr>
          <w:rFonts w:ascii="Arial" w:hAnsi="Arial" w:cs="Arial"/>
          <w:b/>
          <w:color w:val="0000FF"/>
          <w:sz w:val="24"/>
        </w:rPr>
        <w:t>R4-2312215</w:t>
      </w:r>
      <w:r>
        <w:rPr>
          <w:rFonts w:ascii="Arial" w:hAnsi="Arial" w:cs="Arial"/>
          <w:b/>
        </w:rPr>
        <w:t>).</w:t>
      </w:r>
    </w:p>
    <w:p w14:paraId="5014429A" w14:textId="77777777" w:rsidR="00E348E8" w:rsidRDefault="00E348E8" w:rsidP="00E348E8">
      <w:pPr>
        <w:rPr>
          <w:rFonts w:ascii="Arial" w:hAnsi="Arial" w:cs="Arial"/>
          <w:b/>
          <w:sz w:val="24"/>
        </w:rPr>
      </w:pPr>
      <w:r>
        <w:rPr>
          <w:rFonts w:ascii="Arial" w:hAnsi="Arial" w:cs="Arial"/>
          <w:b/>
          <w:color w:val="0000FF"/>
          <w:sz w:val="24"/>
        </w:rPr>
        <w:t>R4-2312787</w:t>
      </w:r>
      <w:r>
        <w:rPr>
          <w:rFonts w:ascii="Arial" w:hAnsi="Arial" w:cs="Arial"/>
          <w:b/>
          <w:color w:val="0000FF"/>
          <w:sz w:val="24"/>
        </w:rPr>
        <w:tab/>
      </w:r>
      <w:r>
        <w:rPr>
          <w:rFonts w:ascii="Arial" w:hAnsi="Arial" w:cs="Arial"/>
          <w:b/>
          <w:sz w:val="24"/>
        </w:rPr>
        <w:t>[NR_HST_FR2-Perf] CR: Correction of FRC for FR2 HST-DPS UE demodulation requirements</w:t>
      </w:r>
    </w:p>
    <w:p w14:paraId="344BDB3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-0408  rev  Cat: A (Rel-18)</w:t>
      </w:r>
      <w:r>
        <w:rPr>
          <w:i/>
        </w:rPr>
        <w:br/>
      </w:r>
      <w:r>
        <w:rPr>
          <w:i/>
        </w:rPr>
        <w:br/>
      </w:r>
      <w:r>
        <w:rPr>
          <w:i/>
        </w:rPr>
        <w:tab/>
      </w:r>
      <w:r>
        <w:rPr>
          <w:i/>
        </w:rPr>
        <w:tab/>
      </w:r>
      <w:r>
        <w:rPr>
          <w:i/>
        </w:rPr>
        <w:tab/>
      </w:r>
      <w:r>
        <w:rPr>
          <w:i/>
        </w:rPr>
        <w:tab/>
      </w:r>
      <w:r>
        <w:rPr>
          <w:i/>
        </w:rPr>
        <w:tab/>
        <w:t>Source: Ericsson, Anritsu</w:t>
      </w:r>
    </w:p>
    <w:p w14:paraId="38A112CE" w14:textId="487A4361"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5B3DE2" w14:textId="77777777" w:rsidR="00E348E8" w:rsidRDefault="00E348E8" w:rsidP="00E348E8">
      <w:pPr>
        <w:rPr>
          <w:rFonts w:ascii="Arial" w:hAnsi="Arial" w:cs="Arial"/>
          <w:b/>
          <w:sz w:val="24"/>
        </w:rPr>
      </w:pPr>
      <w:r>
        <w:rPr>
          <w:rFonts w:ascii="Arial" w:hAnsi="Arial" w:cs="Arial"/>
          <w:b/>
          <w:color w:val="0000FF"/>
          <w:sz w:val="24"/>
        </w:rPr>
        <w:t>R4-2312215</w:t>
      </w:r>
      <w:r>
        <w:rPr>
          <w:rFonts w:ascii="Arial" w:hAnsi="Arial" w:cs="Arial"/>
          <w:b/>
          <w:color w:val="0000FF"/>
          <w:sz w:val="24"/>
        </w:rPr>
        <w:tab/>
      </w:r>
      <w:r>
        <w:rPr>
          <w:rFonts w:ascii="Arial" w:hAnsi="Arial" w:cs="Arial"/>
          <w:b/>
          <w:sz w:val="24"/>
        </w:rPr>
        <w:t>Correction CR on Rel-17 FR2 HST test setup and FRC</w:t>
      </w:r>
    </w:p>
    <w:p w14:paraId="4561C0CC" w14:textId="2C69659F"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-0396  rev  Cat: F (Rel-17)</w:t>
      </w:r>
      <w:r>
        <w:rPr>
          <w:i/>
        </w:rPr>
        <w:br/>
      </w:r>
      <w:r>
        <w:rPr>
          <w:i/>
        </w:rPr>
        <w:br/>
      </w:r>
      <w:r>
        <w:rPr>
          <w:i/>
        </w:rPr>
        <w:tab/>
      </w:r>
      <w:r>
        <w:rPr>
          <w:i/>
        </w:rPr>
        <w:tab/>
      </w:r>
      <w:r>
        <w:rPr>
          <w:i/>
        </w:rPr>
        <w:tab/>
      </w:r>
      <w:r>
        <w:rPr>
          <w:i/>
        </w:rPr>
        <w:tab/>
      </w:r>
      <w:r>
        <w:rPr>
          <w:i/>
        </w:rPr>
        <w:tab/>
        <w:t>Source: Samsung</w:t>
      </w:r>
    </w:p>
    <w:p w14:paraId="626C4EB7" w14:textId="1AA76BAE" w:rsidR="00B929DC" w:rsidRDefault="00B929DC" w:rsidP="00E348E8">
      <w:pPr>
        <w:rPr>
          <w:i/>
        </w:rPr>
      </w:pPr>
      <w:r>
        <w:rPr>
          <w:i/>
        </w:rPr>
        <w:t>Huawei flagged</w:t>
      </w:r>
    </w:p>
    <w:p w14:paraId="520ABAA4" w14:textId="77777777" w:rsidR="009538AC" w:rsidRDefault="009538AC" w:rsidP="00E348E8">
      <w:r>
        <w:rPr>
          <w:i/>
        </w:rPr>
        <w:t>Nokia flagged R</w:t>
      </w:r>
      <w:r>
        <w:t xml:space="preserve">4-2312215: Overlap with R4-2312786. Can R4-2312786 be merged into R4-2312215? </w:t>
      </w:r>
    </w:p>
    <w:p w14:paraId="5DF086D2" w14:textId="77777777" w:rsidR="00941508" w:rsidRDefault="009538AC" w:rsidP="00E348E8">
      <w:r>
        <w:t xml:space="preserve">Ericsson/Anritsu flagged </w:t>
      </w:r>
    </w:p>
    <w:p w14:paraId="23DAAE3B" w14:textId="45AEA7D2" w:rsidR="009538AC" w:rsidRDefault="00941508" w:rsidP="00E348E8">
      <w:pPr>
        <w:rPr>
          <w:i/>
        </w:rPr>
      </w:pPr>
      <w:r>
        <w:t xml:space="preserve">QC flagged </w:t>
      </w:r>
      <w:r w:rsidRPr="00941508">
        <w:rPr>
          <w:b/>
          <w:bCs/>
        </w:rPr>
        <w:t>R4-2312215</w:t>
      </w:r>
      <w:r w:rsidRPr="00941508">
        <w:t xml:space="preserve"> Correction CR on Rel-17 FR2 HST test setup and FRC Samsung </w:t>
      </w:r>
      <w:r w:rsidRPr="00941508">
        <w:rPr>
          <w:b/>
          <w:bCs/>
        </w:rPr>
        <w:t xml:space="preserve">-- </w:t>
      </w:r>
      <w:r w:rsidRPr="00941508">
        <w:t>Schedule TRS in symbol#1 to avoid conflict with 3rd DMRS in Sym#9 - doesn't this have a conflict with PDCCH? An alternative could be to disable PDSCH in TRS slots?</w:t>
      </w:r>
      <w:r w:rsidR="009538AC">
        <w:br/>
      </w:r>
    </w:p>
    <w:p w14:paraId="6A150661" w14:textId="1577C492" w:rsidR="00EF6F14" w:rsidRDefault="00EF6F14"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R4-2313933 (from R4-2312215).</w:t>
      </w:r>
    </w:p>
    <w:p w14:paraId="5FB30925" w14:textId="5A520E99" w:rsidR="00EF6F14" w:rsidRDefault="00EF6F14" w:rsidP="00EF6F14">
      <w:pPr>
        <w:rPr>
          <w:rFonts w:ascii="Arial" w:hAnsi="Arial" w:cs="Arial"/>
          <w:b/>
          <w:sz w:val="24"/>
        </w:rPr>
      </w:pPr>
      <w:r>
        <w:rPr>
          <w:rFonts w:ascii="Arial" w:hAnsi="Arial" w:cs="Arial"/>
          <w:b/>
          <w:color w:val="0000FF"/>
          <w:sz w:val="24"/>
        </w:rPr>
        <w:t>R4-2313933</w:t>
      </w:r>
      <w:r>
        <w:rPr>
          <w:rFonts w:ascii="Arial" w:hAnsi="Arial" w:cs="Arial"/>
          <w:b/>
          <w:color w:val="0000FF"/>
          <w:sz w:val="24"/>
        </w:rPr>
        <w:tab/>
      </w:r>
      <w:r>
        <w:rPr>
          <w:rFonts w:ascii="Arial" w:hAnsi="Arial" w:cs="Arial"/>
          <w:b/>
          <w:sz w:val="24"/>
        </w:rPr>
        <w:t>Correction CR on Rel-17 FR2 HST test setup and FRC</w:t>
      </w:r>
    </w:p>
    <w:p w14:paraId="08BD91EB" w14:textId="18CDFA5C" w:rsidR="00EF6F14" w:rsidRDefault="00EF6F14" w:rsidP="00EF6F1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-0396  rev  Cat: F (Rel-17)</w:t>
      </w:r>
      <w:r>
        <w:rPr>
          <w:i/>
        </w:rPr>
        <w:br/>
      </w:r>
      <w:r>
        <w:rPr>
          <w:i/>
        </w:rPr>
        <w:br/>
      </w:r>
      <w:r>
        <w:rPr>
          <w:i/>
        </w:rPr>
        <w:tab/>
      </w:r>
      <w:r>
        <w:rPr>
          <w:i/>
        </w:rPr>
        <w:tab/>
      </w:r>
      <w:r>
        <w:rPr>
          <w:i/>
        </w:rPr>
        <w:tab/>
      </w:r>
      <w:r>
        <w:rPr>
          <w:i/>
        </w:rPr>
        <w:tab/>
      </w:r>
      <w:r>
        <w:rPr>
          <w:i/>
        </w:rPr>
        <w:tab/>
        <w:t>Source: Samsung</w:t>
      </w:r>
      <w:r>
        <w:rPr>
          <w:i/>
        </w:rPr>
        <w:t>, Ericsson,</w:t>
      </w:r>
      <w:r w:rsidRPr="00EF6F14">
        <w:rPr>
          <w:i/>
        </w:rPr>
        <w:t xml:space="preserve"> </w:t>
      </w:r>
      <w:r>
        <w:rPr>
          <w:i/>
        </w:rPr>
        <w:t>Anritsu</w:t>
      </w:r>
      <w:r>
        <w:rPr>
          <w:i/>
        </w:rPr>
        <w:t xml:space="preserve">, </w:t>
      </w:r>
      <w:proofErr w:type="spellStart"/>
      <w:r>
        <w:rPr>
          <w:i/>
        </w:rPr>
        <w:t>Cybercore</w:t>
      </w:r>
      <w:proofErr w:type="spellEnd"/>
      <w:r>
        <w:br/>
      </w:r>
    </w:p>
    <w:p w14:paraId="1A31FA9E" w14:textId="3797403C" w:rsidR="00EF6F14" w:rsidRDefault="00411F3A" w:rsidP="00EF6F14">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4F8FA400" w14:textId="77777777" w:rsidR="00E348E8" w:rsidRDefault="00E348E8" w:rsidP="00E348E8">
      <w:pPr>
        <w:rPr>
          <w:rFonts w:ascii="Arial" w:hAnsi="Arial" w:cs="Arial"/>
          <w:b/>
          <w:sz w:val="24"/>
        </w:rPr>
      </w:pPr>
      <w:r>
        <w:rPr>
          <w:rFonts w:ascii="Arial" w:hAnsi="Arial" w:cs="Arial"/>
          <w:b/>
          <w:color w:val="0000FF"/>
          <w:sz w:val="24"/>
        </w:rPr>
        <w:t>R4-2312216</w:t>
      </w:r>
      <w:r>
        <w:rPr>
          <w:rFonts w:ascii="Arial" w:hAnsi="Arial" w:cs="Arial"/>
          <w:b/>
          <w:color w:val="0000FF"/>
          <w:sz w:val="24"/>
        </w:rPr>
        <w:tab/>
      </w:r>
      <w:r>
        <w:rPr>
          <w:rFonts w:ascii="Arial" w:hAnsi="Arial" w:cs="Arial"/>
          <w:b/>
          <w:sz w:val="24"/>
        </w:rPr>
        <w:t>Correction CR on Rel-17 FR2 HST test setup and FRC</w:t>
      </w:r>
    </w:p>
    <w:p w14:paraId="54938152" w14:textId="3770E868"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-0397  rev  Cat: A (Rel-18)</w:t>
      </w:r>
      <w:r>
        <w:rPr>
          <w:i/>
        </w:rPr>
        <w:br/>
      </w:r>
      <w:r>
        <w:rPr>
          <w:i/>
        </w:rPr>
        <w:br/>
      </w:r>
      <w:r>
        <w:rPr>
          <w:i/>
        </w:rPr>
        <w:tab/>
      </w:r>
      <w:r>
        <w:rPr>
          <w:i/>
        </w:rPr>
        <w:tab/>
      </w:r>
      <w:r>
        <w:rPr>
          <w:i/>
        </w:rPr>
        <w:tab/>
      </w:r>
      <w:r>
        <w:rPr>
          <w:i/>
        </w:rPr>
        <w:tab/>
      </w:r>
      <w:r>
        <w:rPr>
          <w:i/>
        </w:rPr>
        <w:tab/>
        <w:t xml:space="preserve">Source: </w:t>
      </w:r>
      <w:r w:rsidR="004A5329" w:rsidRPr="004A5329">
        <w:rPr>
          <w:i/>
          <w:color w:val="FF0000"/>
        </w:rPr>
        <w:t xml:space="preserve">Samsung, Ericsson, Anritsu, </w:t>
      </w:r>
      <w:proofErr w:type="spellStart"/>
      <w:r w:rsidR="004A5329" w:rsidRPr="004A5329">
        <w:rPr>
          <w:i/>
          <w:color w:val="FF0000"/>
        </w:rPr>
        <w:t>Cybercore</w:t>
      </w:r>
      <w:proofErr w:type="spellEnd"/>
    </w:p>
    <w:p w14:paraId="39D50127" w14:textId="3D2E1A59" w:rsidR="00E348E8" w:rsidRDefault="00411F3A"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11F3A">
        <w:rPr>
          <w:rFonts w:ascii="Arial" w:hAnsi="Arial" w:cs="Arial"/>
          <w:b/>
          <w:highlight w:val="green"/>
        </w:rPr>
        <w:t>Agreed.</w:t>
      </w:r>
    </w:p>
    <w:p w14:paraId="3B9A1141" w14:textId="77777777" w:rsidR="00E348E8" w:rsidRDefault="00E348E8" w:rsidP="00E348E8">
      <w:pPr>
        <w:rPr>
          <w:rFonts w:ascii="Arial" w:hAnsi="Arial" w:cs="Arial"/>
          <w:b/>
          <w:sz w:val="24"/>
        </w:rPr>
      </w:pPr>
      <w:r>
        <w:rPr>
          <w:rFonts w:ascii="Arial" w:hAnsi="Arial" w:cs="Arial"/>
          <w:b/>
          <w:color w:val="0000FF"/>
          <w:sz w:val="24"/>
        </w:rPr>
        <w:t>R4-2312217</w:t>
      </w:r>
      <w:r>
        <w:rPr>
          <w:rFonts w:ascii="Arial" w:hAnsi="Arial" w:cs="Arial"/>
          <w:b/>
          <w:color w:val="0000FF"/>
          <w:sz w:val="24"/>
        </w:rPr>
        <w:tab/>
      </w:r>
      <w:r>
        <w:rPr>
          <w:rFonts w:ascii="Arial" w:hAnsi="Arial" w:cs="Arial"/>
          <w:b/>
          <w:sz w:val="24"/>
        </w:rPr>
        <w:t>FRC and simulation assumption correction for Rel-17 FR2 HST</w:t>
      </w:r>
    </w:p>
    <w:p w14:paraId="2094CD85"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79D382B" w14:textId="3D571C44"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807CB9" w14:textId="77777777" w:rsidR="00E348E8" w:rsidRPr="00FA0DCC" w:rsidRDefault="00E348E8" w:rsidP="00E348E8">
      <w:pPr>
        <w:rPr>
          <w:color w:val="FF0000"/>
        </w:rPr>
      </w:pPr>
      <w:r w:rsidRPr="00FA0DCC">
        <w:rPr>
          <w:color w:val="FF0000"/>
        </w:rPr>
        <w:t>[NR_HST_FR1_enh-Perf] CR to TS 38.101-4</w:t>
      </w:r>
    </w:p>
    <w:p w14:paraId="1D3D9A67" w14:textId="77777777" w:rsidR="00E348E8" w:rsidRDefault="00E348E8" w:rsidP="00E348E8">
      <w:pPr>
        <w:rPr>
          <w:rFonts w:ascii="Arial" w:hAnsi="Arial" w:cs="Arial"/>
          <w:b/>
          <w:sz w:val="24"/>
        </w:rPr>
      </w:pPr>
      <w:r>
        <w:rPr>
          <w:rFonts w:ascii="Arial" w:hAnsi="Arial" w:cs="Arial"/>
          <w:b/>
          <w:color w:val="0000FF"/>
          <w:sz w:val="24"/>
        </w:rPr>
        <w:t>R4-2313666</w:t>
      </w:r>
      <w:r>
        <w:rPr>
          <w:rFonts w:ascii="Arial" w:hAnsi="Arial" w:cs="Arial"/>
          <w:b/>
          <w:color w:val="0000FF"/>
          <w:sz w:val="24"/>
        </w:rPr>
        <w:tab/>
      </w:r>
      <w:r>
        <w:rPr>
          <w:rFonts w:ascii="Arial" w:hAnsi="Arial" w:cs="Arial"/>
          <w:b/>
          <w:sz w:val="24"/>
        </w:rPr>
        <w:t>[NR_HST_FR1_enh-Perf] CR on HST-SFN CA UE capability (TS38.101-4, Rel-17)</w:t>
      </w:r>
    </w:p>
    <w:p w14:paraId="5F59290C" w14:textId="40B16261"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1808B0" w14:textId="58E429E1" w:rsidR="009538AC" w:rsidRPr="009538AC" w:rsidRDefault="009538AC" w:rsidP="00E348E8">
      <w:r w:rsidRPr="009538AC">
        <w:t>Ericsson flagged R4-2313666: We are open to clarify the applicability. If we change, in Table 5.1.1.7.4-2, test list of TDD 30 kHz + TDD 30 kHz CA should be Table 5.2A.2.4-4 and Table 5.2A.3.4-4 (instead of Tables 5.2A.2.4-3 and 5.2A.3.4-3).</w:t>
      </w:r>
    </w:p>
    <w:p w14:paraId="7A88A412" w14:textId="73D45F82" w:rsidR="00E348E8" w:rsidRDefault="007C0B1F"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R4-2313931 (from R4-2313666).</w:t>
      </w:r>
    </w:p>
    <w:p w14:paraId="046E4017" w14:textId="77777777" w:rsidR="007C0B1F" w:rsidRDefault="007C0B1F" w:rsidP="00E348E8">
      <w:pPr>
        <w:rPr>
          <w:color w:val="993300"/>
          <w:u w:val="single"/>
        </w:rPr>
      </w:pPr>
    </w:p>
    <w:p w14:paraId="1CC3C100" w14:textId="36786D75" w:rsidR="007C0B1F" w:rsidRDefault="007C0B1F" w:rsidP="007C0B1F">
      <w:pPr>
        <w:rPr>
          <w:rFonts w:ascii="Arial" w:hAnsi="Arial" w:cs="Arial"/>
          <w:b/>
          <w:sz w:val="24"/>
        </w:rPr>
      </w:pPr>
      <w:r>
        <w:rPr>
          <w:rFonts w:ascii="Arial" w:hAnsi="Arial" w:cs="Arial"/>
          <w:b/>
          <w:color w:val="0000FF"/>
          <w:sz w:val="24"/>
        </w:rPr>
        <w:t>R4-2313931</w:t>
      </w:r>
      <w:r>
        <w:rPr>
          <w:rFonts w:ascii="Arial" w:hAnsi="Arial" w:cs="Arial"/>
          <w:b/>
          <w:color w:val="0000FF"/>
          <w:sz w:val="24"/>
        </w:rPr>
        <w:tab/>
      </w:r>
      <w:r>
        <w:rPr>
          <w:rFonts w:ascii="Arial" w:hAnsi="Arial" w:cs="Arial"/>
          <w:b/>
          <w:sz w:val="24"/>
        </w:rPr>
        <w:t>[NR_HST_FR1_enh-Perf] CR on HST-SFN CA UE capability (TS38.101-4, Rel-17)</w:t>
      </w:r>
    </w:p>
    <w:p w14:paraId="1CCFDE7D" w14:textId="77777777" w:rsidR="007C0B1F" w:rsidRDefault="007C0B1F" w:rsidP="007C0B1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EA837" w14:textId="6BE5B04F" w:rsidR="007C0B1F" w:rsidRDefault="004A5329" w:rsidP="007C0B1F">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366833E7" w14:textId="77777777" w:rsidR="007C0B1F" w:rsidRDefault="007C0B1F" w:rsidP="007C0B1F">
      <w:pPr>
        <w:rPr>
          <w:color w:val="993300"/>
          <w:u w:val="single"/>
        </w:rPr>
      </w:pPr>
    </w:p>
    <w:p w14:paraId="670B4A43" w14:textId="77777777" w:rsidR="00E348E8" w:rsidRDefault="00E348E8" w:rsidP="00E348E8">
      <w:pPr>
        <w:rPr>
          <w:rFonts w:ascii="Arial" w:hAnsi="Arial" w:cs="Arial"/>
          <w:b/>
          <w:sz w:val="24"/>
        </w:rPr>
      </w:pPr>
      <w:r>
        <w:rPr>
          <w:rFonts w:ascii="Arial" w:hAnsi="Arial" w:cs="Arial"/>
          <w:b/>
          <w:color w:val="0000FF"/>
          <w:sz w:val="24"/>
        </w:rPr>
        <w:t>R4-2313667</w:t>
      </w:r>
      <w:r>
        <w:rPr>
          <w:rFonts w:ascii="Arial" w:hAnsi="Arial" w:cs="Arial"/>
          <w:b/>
          <w:color w:val="0000FF"/>
          <w:sz w:val="24"/>
        </w:rPr>
        <w:tab/>
      </w:r>
      <w:r>
        <w:rPr>
          <w:rFonts w:ascii="Arial" w:hAnsi="Arial" w:cs="Arial"/>
          <w:b/>
          <w:sz w:val="24"/>
        </w:rPr>
        <w:t>[NR_HST_FR1_enh-Perf] CR on HST-SFN CA UE capability (TS38.101-4, Rel-18)</w:t>
      </w:r>
    </w:p>
    <w:p w14:paraId="372CD2C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-0414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9E8EA8" w14:textId="3A4F3F8C"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56D39A9F" w14:textId="77777777" w:rsidR="00E348E8" w:rsidRPr="00FA0DCC" w:rsidRDefault="00E348E8" w:rsidP="00E348E8">
      <w:pPr>
        <w:rPr>
          <w:color w:val="FF0000"/>
        </w:rPr>
      </w:pPr>
      <w:r w:rsidRPr="00FA0DCC">
        <w:rPr>
          <w:color w:val="FF0000"/>
        </w:rPr>
        <w:t>[</w:t>
      </w:r>
      <w:proofErr w:type="spellStart"/>
      <w:r w:rsidRPr="00FA0DCC">
        <w:rPr>
          <w:color w:val="FF0000"/>
        </w:rPr>
        <w:t>NR_NTN_solutions</w:t>
      </w:r>
      <w:proofErr w:type="spellEnd"/>
      <w:r w:rsidRPr="00FA0DCC">
        <w:rPr>
          <w:color w:val="FF0000"/>
        </w:rPr>
        <w:t>-Perf] CR to TS 38.101-5</w:t>
      </w:r>
    </w:p>
    <w:p w14:paraId="0EDFAC91" w14:textId="77777777" w:rsidR="00E348E8" w:rsidRDefault="00E348E8" w:rsidP="00E348E8">
      <w:pPr>
        <w:rPr>
          <w:rFonts w:ascii="Arial" w:hAnsi="Arial" w:cs="Arial"/>
          <w:b/>
          <w:sz w:val="24"/>
        </w:rPr>
      </w:pPr>
      <w:r>
        <w:rPr>
          <w:rFonts w:ascii="Arial" w:hAnsi="Arial" w:cs="Arial"/>
          <w:b/>
          <w:color w:val="0000FF"/>
          <w:sz w:val="24"/>
        </w:rPr>
        <w:t>R4-2311298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TS38.101-5: Corrections to NR-NTN requirements (Rel-17)</w:t>
      </w:r>
    </w:p>
    <w:p w14:paraId="35EBF23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v17.4.0</w:t>
      </w:r>
      <w:proofErr w:type="gramStart"/>
      <w:r>
        <w:rPr>
          <w:i/>
        </w:rPr>
        <w:tab/>
        <w:t xml:space="preserve">  CR</w:t>
      </w:r>
      <w:proofErr w:type="gramEnd"/>
      <w:r>
        <w:rPr>
          <w:i/>
        </w:rPr>
        <w:t>-0027  rev  Cat: F (Rel-17)</w:t>
      </w:r>
      <w:r>
        <w:rPr>
          <w:i/>
        </w:rPr>
        <w:br/>
      </w:r>
      <w:r>
        <w:rPr>
          <w:i/>
        </w:rPr>
        <w:br/>
      </w:r>
      <w:r>
        <w:rPr>
          <w:i/>
        </w:rPr>
        <w:tab/>
      </w:r>
      <w:r>
        <w:rPr>
          <w:i/>
        </w:rPr>
        <w:tab/>
      </w:r>
      <w:r>
        <w:rPr>
          <w:i/>
        </w:rPr>
        <w:tab/>
      </w:r>
      <w:r>
        <w:rPr>
          <w:i/>
        </w:rPr>
        <w:tab/>
      </w:r>
      <w:r>
        <w:rPr>
          <w:i/>
        </w:rPr>
        <w:tab/>
        <w:t>Source: MediaTek inc.</w:t>
      </w:r>
    </w:p>
    <w:p w14:paraId="37B91DE0" w14:textId="4849C08B"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E2931E" w14:textId="77777777" w:rsidR="00380A64" w:rsidRDefault="00380A64" w:rsidP="00380A64">
      <w:pPr>
        <w:rPr>
          <w:rFonts w:ascii="Arial" w:hAnsi="Arial" w:cs="Arial"/>
          <w:b/>
          <w:sz w:val="24"/>
        </w:rPr>
      </w:pPr>
      <w:r>
        <w:rPr>
          <w:rFonts w:ascii="Arial" w:hAnsi="Arial" w:cs="Arial"/>
          <w:b/>
          <w:color w:val="0000FF"/>
          <w:sz w:val="24"/>
        </w:rPr>
        <w:t>R4-2313572</w:t>
      </w:r>
      <w:r>
        <w:rPr>
          <w:rFonts w:ascii="Arial" w:hAnsi="Arial" w:cs="Arial"/>
          <w:b/>
          <w:color w:val="0000FF"/>
          <w:sz w:val="24"/>
        </w:rPr>
        <w:tab/>
      </w:r>
      <w:r>
        <w:rPr>
          <w:rFonts w:ascii="Arial" w:hAnsi="Arial" w:cs="Arial"/>
          <w:b/>
          <w:sz w:val="24"/>
        </w:rPr>
        <w:t>CR to TS38.101-5: Corrections to NR-NTN requirements (Rel-17)</w:t>
      </w:r>
    </w:p>
    <w:p w14:paraId="4B32C847" w14:textId="77777777" w:rsidR="00380A64" w:rsidRDefault="00380A64" w:rsidP="00380A6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v17.4.0</w:t>
      </w:r>
      <w:proofErr w:type="gramStart"/>
      <w:r>
        <w:rPr>
          <w:i/>
        </w:rPr>
        <w:tab/>
        <w:t xml:space="preserve">  CR</w:t>
      </w:r>
      <w:proofErr w:type="gramEnd"/>
      <w:r>
        <w:rPr>
          <w:i/>
        </w:rPr>
        <w:t>-0032  rev  Cat: F (Rel-17)</w:t>
      </w:r>
      <w:r>
        <w:rPr>
          <w:i/>
        </w:rPr>
        <w:br/>
      </w:r>
      <w:r>
        <w:rPr>
          <w:i/>
        </w:rPr>
        <w:lastRenderedPageBreak/>
        <w:br/>
      </w:r>
      <w:r>
        <w:rPr>
          <w:i/>
        </w:rPr>
        <w:tab/>
      </w:r>
      <w:r>
        <w:rPr>
          <w:i/>
        </w:rPr>
        <w:tab/>
      </w:r>
      <w:r>
        <w:rPr>
          <w:i/>
        </w:rPr>
        <w:tab/>
      </w:r>
      <w:r>
        <w:rPr>
          <w:i/>
        </w:rPr>
        <w:tab/>
      </w:r>
      <w:r>
        <w:rPr>
          <w:i/>
        </w:rPr>
        <w:tab/>
        <w:t>Source: MediaTek</w:t>
      </w:r>
    </w:p>
    <w:p w14:paraId="763A38A9" w14:textId="77777777" w:rsidR="00380A64" w:rsidRDefault="00380A64" w:rsidP="00380A64">
      <w:r>
        <w:rPr>
          <w:i/>
        </w:rPr>
        <w:t>Nokia flagged:</w:t>
      </w:r>
      <w:r w:rsidRPr="009538AC">
        <w:t xml:space="preserve"> </w:t>
      </w:r>
      <w:r>
        <w:t>R4-2313572: Corresponding cat-A seems to be missing.</w:t>
      </w:r>
    </w:p>
    <w:p w14:paraId="329CA8AD" w14:textId="77777777" w:rsidR="00380A64" w:rsidRDefault="00380A64" w:rsidP="00380A64">
      <w:pPr>
        <w:rPr>
          <w:i/>
        </w:rPr>
      </w:pPr>
      <w:r w:rsidRPr="009538AC">
        <w:rPr>
          <w:i/>
        </w:rPr>
        <w:t xml:space="preserve">Apple flagged: Apple (Manasa) flags </w:t>
      </w:r>
      <w:r w:rsidRPr="009538AC">
        <w:rPr>
          <w:b/>
          <w:bCs/>
          <w:i/>
        </w:rPr>
        <w:t xml:space="preserve">R4-2313572 </w:t>
      </w:r>
      <w:r w:rsidRPr="009538AC">
        <w:rPr>
          <w:i/>
        </w:rPr>
        <w:t>Duplicate CR – same as R4-2311298</w:t>
      </w:r>
    </w:p>
    <w:p w14:paraId="3EFFC34C" w14:textId="77777777" w:rsidR="00380A64" w:rsidRPr="00941508" w:rsidRDefault="00380A64" w:rsidP="00380A64">
      <w:pPr>
        <w:rPr>
          <w:i/>
        </w:rPr>
      </w:pPr>
      <w:r>
        <w:rPr>
          <w:i/>
        </w:rPr>
        <w:t xml:space="preserve">QC flagged </w:t>
      </w:r>
      <w:r w:rsidRPr="00941508">
        <w:rPr>
          <w:i/>
        </w:rPr>
        <w:t>R4-2313572, R4-2311299 (Cat A)</w:t>
      </w:r>
    </w:p>
    <w:p w14:paraId="74F41B44" w14:textId="4873EAE1" w:rsidR="00380A64" w:rsidRDefault="004A5329" w:rsidP="00380A64">
      <w:pPr>
        <w:rPr>
          <w:color w:val="993300"/>
          <w:u w:val="single"/>
        </w:rPr>
      </w:pPr>
      <w:r>
        <w:rPr>
          <w:rFonts w:ascii="Arial" w:hAnsi="Arial" w:cs="Arial"/>
          <w:b/>
        </w:rPr>
        <w:t>Decision:</w:t>
      </w:r>
      <w:r>
        <w:rPr>
          <w:rFonts w:ascii="Arial" w:hAnsi="Arial" w:cs="Arial"/>
          <w:b/>
        </w:rPr>
        <w:tab/>
      </w:r>
      <w:r>
        <w:rPr>
          <w:rFonts w:ascii="Arial" w:hAnsi="Arial" w:cs="Arial"/>
          <w:b/>
        </w:rPr>
        <w:tab/>
        <w:t>Revised to R4-2313940 (from R4-2313572).</w:t>
      </w:r>
    </w:p>
    <w:p w14:paraId="506C7C1F" w14:textId="77777777" w:rsidR="00380A64" w:rsidRDefault="00380A64" w:rsidP="00E348E8">
      <w:pPr>
        <w:rPr>
          <w:color w:val="993300"/>
          <w:u w:val="single"/>
        </w:rPr>
      </w:pPr>
    </w:p>
    <w:p w14:paraId="2A2D8652" w14:textId="6878A69A" w:rsidR="004A5329" w:rsidRDefault="004A5329" w:rsidP="004A5329">
      <w:pPr>
        <w:rPr>
          <w:rFonts w:ascii="Arial" w:hAnsi="Arial" w:cs="Arial"/>
          <w:b/>
          <w:sz w:val="24"/>
        </w:rPr>
      </w:pPr>
      <w:r>
        <w:rPr>
          <w:rFonts w:ascii="Arial" w:hAnsi="Arial" w:cs="Arial"/>
          <w:b/>
          <w:color w:val="0000FF"/>
          <w:sz w:val="24"/>
        </w:rPr>
        <w:t>R4-2313940</w:t>
      </w:r>
      <w:r>
        <w:rPr>
          <w:rFonts w:ascii="Arial" w:hAnsi="Arial" w:cs="Arial"/>
          <w:b/>
          <w:color w:val="0000FF"/>
          <w:sz w:val="24"/>
        </w:rPr>
        <w:tab/>
      </w:r>
      <w:r>
        <w:rPr>
          <w:rFonts w:ascii="Arial" w:hAnsi="Arial" w:cs="Arial"/>
          <w:b/>
          <w:sz w:val="24"/>
        </w:rPr>
        <w:t>CR to TS38.101-5: Corrections to NR-NTN requirements (Rel-17)</w:t>
      </w:r>
    </w:p>
    <w:p w14:paraId="2F86BD2D" w14:textId="77777777" w:rsidR="004A5329" w:rsidRDefault="004A5329" w:rsidP="004A532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v17.4.0</w:t>
      </w:r>
      <w:proofErr w:type="gramStart"/>
      <w:r>
        <w:rPr>
          <w:i/>
        </w:rPr>
        <w:tab/>
        <w:t xml:space="preserve">  CR</w:t>
      </w:r>
      <w:proofErr w:type="gramEnd"/>
      <w:r>
        <w:rPr>
          <w:i/>
        </w:rPr>
        <w:t>-0032  rev  Cat: F (Rel-17)</w:t>
      </w:r>
      <w:r>
        <w:rPr>
          <w:i/>
        </w:rPr>
        <w:br/>
      </w:r>
      <w:r>
        <w:rPr>
          <w:i/>
        </w:rPr>
        <w:br/>
      </w:r>
      <w:r>
        <w:rPr>
          <w:i/>
        </w:rPr>
        <w:tab/>
      </w:r>
      <w:r>
        <w:rPr>
          <w:i/>
        </w:rPr>
        <w:tab/>
      </w:r>
      <w:r>
        <w:rPr>
          <w:i/>
        </w:rPr>
        <w:tab/>
      </w:r>
      <w:r>
        <w:rPr>
          <w:i/>
        </w:rPr>
        <w:tab/>
      </w:r>
      <w:r>
        <w:rPr>
          <w:i/>
        </w:rPr>
        <w:tab/>
        <w:t>Source: MediaTek</w:t>
      </w:r>
    </w:p>
    <w:p w14:paraId="067EE99A" w14:textId="67F0D6AA" w:rsidR="004A5329" w:rsidRDefault="00064BB4" w:rsidP="004A5329">
      <w:pPr>
        <w:rPr>
          <w:color w:val="993300"/>
          <w:u w:val="single"/>
        </w:rPr>
      </w:pPr>
      <w:r>
        <w:rPr>
          <w:rFonts w:ascii="Arial" w:hAnsi="Arial" w:cs="Arial"/>
          <w:b/>
        </w:rPr>
        <w:t>Decision:</w:t>
      </w:r>
      <w:r>
        <w:rPr>
          <w:rFonts w:ascii="Arial" w:hAnsi="Arial" w:cs="Arial"/>
          <w:b/>
        </w:rPr>
        <w:tab/>
      </w:r>
      <w:r>
        <w:rPr>
          <w:rFonts w:ascii="Arial" w:hAnsi="Arial" w:cs="Arial"/>
          <w:b/>
        </w:rPr>
        <w:tab/>
      </w:r>
      <w:r w:rsidRPr="00064BB4">
        <w:rPr>
          <w:rFonts w:ascii="Arial" w:hAnsi="Arial" w:cs="Arial"/>
          <w:b/>
          <w:highlight w:val="green"/>
        </w:rPr>
        <w:t>Agreed.</w:t>
      </w:r>
    </w:p>
    <w:p w14:paraId="53BBDCB0" w14:textId="14C12E46" w:rsidR="00E348E8" w:rsidRPr="004A5329" w:rsidRDefault="00E348E8" w:rsidP="00E348E8">
      <w:pPr>
        <w:rPr>
          <w:rFonts w:ascii="Arial" w:hAnsi="Arial" w:cs="Arial"/>
          <w:b/>
          <w:color w:val="FF0000"/>
          <w:sz w:val="24"/>
        </w:rPr>
      </w:pPr>
      <w:r>
        <w:rPr>
          <w:rFonts w:ascii="Arial" w:hAnsi="Arial" w:cs="Arial"/>
          <w:b/>
          <w:color w:val="0000FF"/>
          <w:sz w:val="24"/>
        </w:rPr>
        <w:t>R4-2311299</w:t>
      </w:r>
      <w:r>
        <w:rPr>
          <w:rFonts w:ascii="Arial" w:hAnsi="Arial" w:cs="Arial"/>
          <w:b/>
          <w:color w:val="0000FF"/>
          <w:sz w:val="24"/>
        </w:rPr>
        <w:tab/>
      </w:r>
      <w:r w:rsidRPr="004A5329">
        <w:rPr>
          <w:rFonts w:ascii="Arial" w:hAnsi="Arial" w:cs="Arial"/>
          <w:b/>
          <w:color w:val="FF0000"/>
          <w:sz w:val="24"/>
        </w:rPr>
        <w:t>CR to TS38.101-5: Corrections to NR-NTN requirements (Rel-18)</w:t>
      </w:r>
    </w:p>
    <w:p w14:paraId="502A1998" w14:textId="44077D2E" w:rsidR="009538AC"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v18.2.0</w:t>
      </w:r>
      <w:proofErr w:type="gramStart"/>
      <w:r>
        <w:rPr>
          <w:i/>
        </w:rPr>
        <w:tab/>
        <w:t xml:space="preserve">  CR</w:t>
      </w:r>
      <w:proofErr w:type="gramEnd"/>
      <w:r>
        <w:rPr>
          <w:i/>
        </w:rPr>
        <w:t>-0028  rev  Cat: A (Rel-18)</w:t>
      </w:r>
      <w:r>
        <w:rPr>
          <w:i/>
        </w:rPr>
        <w:br/>
      </w:r>
      <w:r>
        <w:rPr>
          <w:i/>
        </w:rPr>
        <w:br/>
      </w:r>
      <w:r>
        <w:rPr>
          <w:i/>
        </w:rPr>
        <w:tab/>
      </w:r>
      <w:r>
        <w:rPr>
          <w:i/>
        </w:rPr>
        <w:tab/>
      </w:r>
      <w:r>
        <w:rPr>
          <w:i/>
        </w:rPr>
        <w:tab/>
      </w:r>
      <w:r>
        <w:rPr>
          <w:i/>
        </w:rPr>
        <w:tab/>
      </w:r>
      <w:r>
        <w:rPr>
          <w:i/>
        </w:rPr>
        <w:tab/>
        <w:t>Source: MediaTek inc.</w:t>
      </w:r>
      <w:r w:rsidR="009538AC">
        <w:br/>
      </w:r>
    </w:p>
    <w:p w14:paraId="5D5F0563" w14:textId="3FFE83A5" w:rsidR="00E348E8" w:rsidRDefault="00064BB4"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064BB4">
        <w:rPr>
          <w:rFonts w:ascii="Arial" w:hAnsi="Arial" w:cs="Arial"/>
          <w:b/>
          <w:highlight w:val="green"/>
        </w:rPr>
        <w:t>Agreed.</w:t>
      </w:r>
    </w:p>
    <w:p w14:paraId="215E9902" w14:textId="77777777" w:rsidR="00E348E8" w:rsidRDefault="00E348E8" w:rsidP="00E348E8">
      <w:pPr>
        <w:rPr>
          <w:rFonts w:ascii="Arial" w:hAnsi="Arial" w:cs="Arial"/>
          <w:b/>
          <w:sz w:val="24"/>
        </w:rPr>
      </w:pPr>
      <w:r>
        <w:rPr>
          <w:rFonts w:ascii="Arial" w:hAnsi="Arial" w:cs="Arial"/>
          <w:b/>
          <w:color w:val="0000FF"/>
          <w:sz w:val="24"/>
        </w:rPr>
        <w:t>R4-2312056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for channel model description in SAN PRACH demodulation requirement</w:t>
      </w:r>
    </w:p>
    <w:p w14:paraId="4520A6B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v17.4.0</w:t>
      </w:r>
      <w:proofErr w:type="gramStart"/>
      <w:r>
        <w:rPr>
          <w:i/>
        </w:rPr>
        <w:tab/>
        <w:t xml:space="preserve">  CR</w:t>
      </w:r>
      <w:proofErr w:type="gramEnd"/>
      <w:r>
        <w:rPr>
          <w:i/>
        </w:rPr>
        <w:t>-0042  rev  Cat: F (Rel-17)</w:t>
      </w:r>
      <w:r>
        <w:rPr>
          <w:i/>
        </w:rPr>
        <w:br/>
      </w:r>
      <w:r>
        <w:rPr>
          <w:i/>
        </w:rPr>
        <w:br/>
      </w:r>
      <w:r>
        <w:rPr>
          <w:i/>
        </w:rPr>
        <w:tab/>
      </w:r>
      <w:r>
        <w:rPr>
          <w:i/>
        </w:rPr>
        <w:tab/>
      </w:r>
      <w:r>
        <w:rPr>
          <w:i/>
        </w:rPr>
        <w:tab/>
      </w:r>
      <w:r>
        <w:rPr>
          <w:i/>
        </w:rPr>
        <w:tab/>
      </w:r>
      <w:r>
        <w:rPr>
          <w:i/>
        </w:rPr>
        <w:tab/>
        <w:t>Source: Ericsson</w:t>
      </w:r>
    </w:p>
    <w:p w14:paraId="556A86D1" w14:textId="671B5A60" w:rsidR="00E348E8" w:rsidRPr="00A13D41"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72C2F64F" w14:textId="77777777" w:rsidR="00E348E8" w:rsidRPr="00966AAF" w:rsidRDefault="00E348E8" w:rsidP="00E348E8">
      <w:pPr>
        <w:rPr>
          <w:color w:val="FF0000"/>
        </w:rPr>
      </w:pPr>
      <w:r w:rsidRPr="00966AAF">
        <w:rPr>
          <w:color w:val="FF0000"/>
        </w:rPr>
        <w:t>[</w:t>
      </w:r>
      <w:proofErr w:type="spellStart"/>
      <w:r w:rsidRPr="00966AAF">
        <w:rPr>
          <w:color w:val="FF0000"/>
        </w:rPr>
        <w:fldChar w:fldCharType="begin"/>
      </w:r>
      <w:r w:rsidRPr="00966AAF">
        <w:rPr>
          <w:color w:val="FF0000"/>
        </w:rPr>
        <w:instrText xml:space="preserve"> DOCPROPERTY  RelatedWis  \* MERGEFORMAT </w:instrText>
      </w:r>
      <w:r w:rsidRPr="00966AAF">
        <w:rPr>
          <w:color w:val="FF0000"/>
        </w:rPr>
        <w:fldChar w:fldCharType="separate"/>
      </w:r>
      <w:r w:rsidRPr="00966AAF">
        <w:rPr>
          <w:noProof/>
          <w:color w:val="FF0000"/>
        </w:rPr>
        <w:t>NR_cov_enh</w:t>
      </w:r>
      <w:proofErr w:type="spellEnd"/>
      <w:r w:rsidRPr="00966AAF">
        <w:rPr>
          <w:noProof/>
          <w:color w:val="FF0000"/>
        </w:rPr>
        <w:t>-Perf</w:t>
      </w:r>
      <w:r w:rsidRPr="00966AAF">
        <w:rPr>
          <w:noProof/>
          <w:color w:val="FF0000"/>
        </w:rPr>
        <w:fldChar w:fldCharType="end"/>
      </w:r>
      <w:r w:rsidRPr="00966AAF">
        <w:rPr>
          <w:noProof/>
          <w:color w:val="FF0000"/>
        </w:rPr>
        <w:t>] Correction to TS 38.141-1/-2</w:t>
      </w:r>
    </w:p>
    <w:p w14:paraId="3C70349A" w14:textId="77777777" w:rsidR="00E348E8" w:rsidRDefault="00E348E8" w:rsidP="00E348E8">
      <w:pPr>
        <w:rPr>
          <w:rFonts w:ascii="Arial" w:hAnsi="Arial" w:cs="Arial"/>
          <w:b/>
          <w:sz w:val="24"/>
        </w:rPr>
      </w:pPr>
      <w:r>
        <w:rPr>
          <w:rFonts w:ascii="Arial" w:hAnsi="Arial" w:cs="Arial"/>
          <w:b/>
          <w:color w:val="0000FF"/>
          <w:sz w:val="24"/>
        </w:rPr>
        <w:t>R4-2312220</w:t>
      </w:r>
      <w:r>
        <w:rPr>
          <w:rFonts w:ascii="Arial" w:hAnsi="Arial" w:cs="Arial"/>
          <w:b/>
          <w:color w:val="0000FF"/>
          <w:sz w:val="24"/>
        </w:rPr>
        <w:tab/>
      </w:r>
      <w:r>
        <w:rPr>
          <w:rFonts w:ascii="Arial" w:hAnsi="Arial" w:cs="Arial"/>
          <w:b/>
          <w:sz w:val="24"/>
        </w:rPr>
        <w:t>Update to Test Case 8.2.13 (FDD case, PUSCH Aggregation Factor 8), Rel17, 38.141-2</w:t>
      </w:r>
    </w:p>
    <w:p w14:paraId="379ED42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-0531  rev  Cat: F (Rel-17)</w:t>
      </w:r>
      <w:r>
        <w:rPr>
          <w:i/>
        </w:rPr>
        <w:br/>
      </w:r>
      <w:r>
        <w:rPr>
          <w:i/>
        </w:rPr>
        <w:br/>
      </w:r>
      <w:r>
        <w:rPr>
          <w:i/>
        </w:rPr>
        <w:tab/>
      </w:r>
      <w:r>
        <w:rPr>
          <w:i/>
        </w:rPr>
        <w:tab/>
      </w:r>
      <w:r>
        <w:rPr>
          <w:i/>
        </w:rPr>
        <w:tab/>
      </w:r>
      <w:r>
        <w:rPr>
          <w:i/>
        </w:rPr>
        <w:tab/>
      </w:r>
      <w:r>
        <w:rPr>
          <w:i/>
        </w:rPr>
        <w:tab/>
        <w:t>Source: ROHDE &amp; SCHWARZ</w:t>
      </w:r>
    </w:p>
    <w:p w14:paraId="633ED98D" w14:textId="77777777" w:rsidR="00E348E8" w:rsidRPr="005E253D" w:rsidRDefault="00E348E8" w:rsidP="00E348E8">
      <w:pPr>
        <w:rPr>
          <w:iCs/>
          <w:color w:val="FF0000"/>
        </w:rPr>
      </w:pPr>
      <w:r w:rsidRPr="005E253D">
        <w:rPr>
          <w:iCs/>
          <w:color w:val="FF0000"/>
        </w:rPr>
        <w:t>Session chair note: Move to this AI from AI 4.2.</w:t>
      </w:r>
    </w:p>
    <w:p w14:paraId="7D2CE530" w14:textId="38DE64D1"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3E616304" w14:textId="77777777" w:rsidR="00E348E8" w:rsidRDefault="00E348E8" w:rsidP="00E348E8">
      <w:pPr>
        <w:rPr>
          <w:rFonts w:ascii="Arial" w:hAnsi="Arial" w:cs="Arial"/>
          <w:b/>
          <w:sz w:val="24"/>
        </w:rPr>
      </w:pPr>
      <w:r>
        <w:rPr>
          <w:rFonts w:ascii="Arial" w:hAnsi="Arial" w:cs="Arial"/>
          <w:b/>
          <w:color w:val="0000FF"/>
          <w:sz w:val="24"/>
        </w:rPr>
        <w:t>R4-2312270</w:t>
      </w:r>
      <w:r>
        <w:rPr>
          <w:rFonts w:ascii="Arial" w:hAnsi="Arial" w:cs="Arial"/>
          <w:b/>
          <w:color w:val="0000FF"/>
          <w:sz w:val="24"/>
        </w:rPr>
        <w:tab/>
      </w:r>
      <w:r>
        <w:rPr>
          <w:rFonts w:ascii="Arial" w:hAnsi="Arial" w:cs="Arial"/>
          <w:b/>
          <w:sz w:val="24"/>
        </w:rPr>
        <w:t>Update to Test Case 8.2.13 (FDD case, PUSCH Aggregation Factor 8), Rel18, 38.141-2</w:t>
      </w:r>
    </w:p>
    <w:p w14:paraId="39205E9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-0532  rev  Cat: A (Rel-18)</w:t>
      </w:r>
      <w:r>
        <w:rPr>
          <w:i/>
        </w:rPr>
        <w:br/>
      </w:r>
      <w:r>
        <w:rPr>
          <w:i/>
        </w:rPr>
        <w:lastRenderedPageBreak/>
        <w:br/>
      </w:r>
      <w:r>
        <w:rPr>
          <w:i/>
        </w:rPr>
        <w:tab/>
      </w:r>
      <w:r>
        <w:rPr>
          <w:i/>
        </w:rPr>
        <w:tab/>
      </w:r>
      <w:r>
        <w:rPr>
          <w:i/>
        </w:rPr>
        <w:tab/>
      </w:r>
      <w:r>
        <w:rPr>
          <w:i/>
        </w:rPr>
        <w:tab/>
      </w:r>
      <w:r>
        <w:rPr>
          <w:i/>
        </w:rPr>
        <w:tab/>
        <w:t>Source: ROHDE &amp; SCHWARZ</w:t>
      </w:r>
    </w:p>
    <w:p w14:paraId="29DA2518" w14:textId="7C220733"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30CDD9D1" w14:textId="77777777" w:rsidR="00E348E8" w:rsidRDefault="00E348E8" w:rsidP="00E348E8">
      <w:pPr>
        <w:rPr>
          <w:rFonts w:ascii="Arial" w:hAnsi="Arial" w:cs="Arial"/>
          <w:b/>
          <w:sz w:val="24"/>
        </w:rPr>
      </w:pPr>
      <w:r>
        <w:rPr>
          <w:rFonts w:ascii="Arial" w:hAnsi="Arial" w:cs="Arial"/>
          <w:b/>
          <w:color w:val="0000FF"/>
          <w:sz w:val="24"/>
        </w:rPr>
        <w:t>R4-2311973</w:t>
      </w:r>
      <w:r>
        <w:rPr>
          <w:rFonts w:ascii="Arial" w:hAnsi="Arial" w:cs="Arial"/>
          <w:b/>
          <w:color w:val="0000FF"/>
          <w:sz w:val="24"/>
        </w:rPr>
        <w:tab/>
      </w:r>
      <w:r>
        <w:rPr>
          <w:rFonts w:ascii="Arial" w:hAnsi="Arial" w:cs="Arial"/>
          <w:b/>
          <w:sz w:val="24"/>
        </w:rPr>
        <w:t>Update to Test Case 8.2.13 (FDD case, PUSCH Aggregation Factor 8), Rel17, 38.141-1</w:t>
      </w:r>
    </w:p>
    <w:p w14:paraId="642A076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proofErr w:type="gramStart"/>
      <w:r>
        <w:rPr>
          <w:i/>
        </w:rPr>
        <w:tab/>
        <w:t xml:space="preserve">  CR</w:t>
      </w:r>
      <w:proofErr w:type="gramEnd"/>
      <w:r>
        <w:rPr>
          <w:i/>
        </w:rPr>
        <w:t>-0361  rev  Cat: F (Rel-17)</w:t>
      </w:r>
      <w:r>
        <w:rPr>
          <w:i/>
        </w:rPr>
        <w:br/>
      </w:r>
      <w:r>
        <w:rPr>
          <w:i/>
        </w:rPr>
        <w:br/>
      </w:r>
      <w:r>
        <w:rPr>
          <w:i/>
        </w:rPr>
        <w:tab/>
      </w:r>
      <w:r>
        <w:rPr>
          <w:i/>
        </w:rPr>
        <w:tab/>
      </w:r>
      <w:r>
        <w:rPr>
          <w:i/>
        </w:rPr>
        <w:tab/>
      </w:r>
      <w:r>
        <w:rPr>
          <w:i/>
        </w:rPr>
        <w:tab/>
      </w:r>
      <w:r>
        <w:rPr>
          <w:i/>
        </w:rPr>
        <w:tab/>
        <w:t>Source: ROHDE &amp; SCHWARZ</w:t>
      </w:r>
    </w:p>
    <w:p w14:paraId="3B6C055E" w14:textId="77777777" w:rsidR="00E348E8" w:rsidRPr="00BA4F00" w:rsidRDefault="00E348E8" w:rsidP="00E348E8">
      <w:pPr>
        <w:rPr>
          <w:iCs/>
          <w:color w:val="FF0000"/>
        </w:rPr>
      </w:pPr>
      <w:r w:rsidRPr="005E253D">
        <w:rPr>
          <w:iCs/>
          <w:color w:val="FF0000"/>
        </w:rPr>
        <w:t>Session chair note: Move to this AI from AI 4.2.</w:t>
      </w:r>
    </w:p>
    <w:p w14:paraId="3A16AB09" w14:textId="4DC98E60"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12AC417A" w14:textId="77777777" w:rsidR="00E348E8" w:rsidRDefault="00E348E8" w:rsidP="00E348E8">
      <w:pPr>
        <w:rPr>
          <w:rFonts w:ascii="Arial" w:hAnsi="Arial" w:cs="Arial"/>
          <w:b/>
          <w:sz w:val="24"/>
        </w:rPr>
      </w:pPr>
      <w:r>
        <w:rPr>
          <w:rFonts w:ascii="Arial" w:hAnsi="Arial" w:cs="Arial"/>
          <w:b/>
          <w:color w:val="0000FF"/>
          <w:sz w:val="24"/>
        </w:rPr>
        <w:t>R4-2312001</w:t>
      </w:r>
      <w:r>
        <w:rPr>
          <w:rFonts w:ascii="Arial" w:hAnsi="Arial" w:cs="Arial"/>
          <w:b/>
          <w:color w:val="0000FF"/>
          <w:sz w:val="24"/>
        </w:rPr>
        <w:tab/>
      </w:r>
      <w:r>
        <w:rPr>
          <w:rFonts w:ascii="Arial" w:hAnsi="Arial" w:cs="Arial"/>
          <w:b/>
          <w:sz w:val="24"/>
        </w:rPr>
        <w:t>Update to Test Case 8.2.13 (FDD case, PUSCH Aggregation Factor 8), Rel18, 38.141-1</w:t>
      </w:r>
    </w:p>
    <w:p w14:paraId="7558AA8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-0362  rev  Cat: A (Rel-18)</w:t>
      </w:r>
      <w:r>
        <w:rPr>
          <w:i/>
        </w:rPr>
        <w:br/>
      </w:r>
      <w:r>
        <w:rPr>
          <w:i/>
        </w:rPr>
        <w:br/>
      </w:r>
      <w:r>
        <w:rPr>
          <w:i/>
        </w:rPr>
        <w:tab/>
      </w:r>
      <w:r>
        <w:rPr>
          <w:i/>
        </w:rPr>
        <w:tab/>
      </w:r>
      <w:r>
        <w:rPr>
          <w:i/>
        </w:rPr>
        <w:tab/>
      </w:r>
      <w:r>
        <w:rPr>
          <w:i/>
        </w:rPr>
        <w:tab/>
      </w:r>
      <w:r>
        <w:rPr>
          <w:i/>
        </w:rPr>
        <w:tab/>
        <w:t>Source: ROHDE &amp; SCHWARZ</w:t>
      </w:r>
    </w:p>
    <w:p w14:paraId="6593DD21" w14:textId="5100342E"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74972934" w14:textId="77777777" w:rsidR="00E348E8" w:rsidRDefault="00E348E8" w:rsidP="00E348E8">
      <w:pPr>
        <w:rPr>
          <w:iCs/>
          <w:color w:val="FF0000"/>
        </w:rPr>
      </w:pPr>
      <w:r w:rsidRPr="00FA0DCC">
        <w:rPr>
          <w:iCs/>
          <w:color w:val="FF0000"/>
        </w:rPr>
        <w:t>[</w:t>
      </w:r>
      <w:proofErr w:type="spellStart"/>
      <w:r w:rsidRPr="00FA0DCC">
        <w:rPr>
          <w:iCs/>
          <w:color w:val="FF0000"/>
        </w:rPr>
        <w:t>NR_cov_enh</w:t>
      </w:r>
      <w:proofErr w:type="spellEnd"/>
      <w:r w:rsidRPr="00FA0DCC">
        <w:rPr>
          <w:iCs/>
          <w:color w:val="FF0000"/>
        </w:rPr>
        <w:t xml:space="preserve">-Perf] CR to TS 38.104/141-1/141-2 </w:t>
      </w:r>
      <w:proofErr w:type="spellStart"/>
      <w:r w:rsidRPr="00FA0DCC">
        <w:rPr>
          <w:iCs/>
          <w:color w:val="FF0000"/>
        </w:rPr>
        <w:t>TBoMS</w:t>
      </w:r>
      <w:proofErr w:type="spellEnd"/>
    </w:p>
    <w:p w14:paraId="6614B782" w14:textId="77777777" w:rsidR="00E348E8" w:rsidRDefault="00E348E8" w:rsidP="00E348E8">
      <w:pPr>
        <w:rPr>
          <w:rFonts w:ascii="Arial" w:hAnsi="Arial" w:cs="Arial"/>
          <w:b/>
          <w:sz w:val="24"/>
        </w:rPr>
      </w:pPr>
      <w:r>
        <w:rPr>
          <w:rFonts w:ascii="Arial" w:hAnsi="Arial" w:cs="Arial"/>
          <w:b/>
          <w:color w:val="0000FF"/>
          <w:sz w:val="24"/>
        </w:rPr>
        <w:t>R4-2312052</w:t>
      </w:r>
      <w:r>
        <w:rPr>
          <w:rFonts w:ascii="Arial" w:hAnsi="Arial" w:cs="Arial"/>
          <w:b/>
          <w:color w:val="0000FF"/>
          <w:sz w:val="24"/>
        </w:rPr>
        <w:tab/>
      </w:r>
      <w:proofErr w:type="gramStart"/>
      <w:r>
        <w:rPr>
          <w:rFonts w:ascii="Arial" w:hAnsi="Arial" w:cs="Arial"/>
          <w:b/>
          <w:sz w:val="24"/>
        </w:rPr>
        <w:t>[  CR</w:t>
      </w:r>
      <w:proofErr w:type="gramEnd"/>
      <w:r>
        <w:rPr>
          <w:rFonts w:ascii="Arial" w:hAnsi="Arial" w:cs="Arial"/>
          <w:b/>
          <w:sz w:val="24"/>
        </w:rPr>
        <w:t xml:space="preserve"> for configuration of FR1 PUSCH </w:t>
      </w:r>
      <w:proofErr w:type="spellStart"/>
      <w:r>
        <w:rPr>
          <w:rFonts w:ascii="Arial" w:hAnsi="Arial" w:cs="Arial"/>
          <w:b/>
          <w:sz w:val="24"/>
        </w:rPr>
        <w:t>TBoMS</w:t>
      </w:r>
      <w:proofErr w:type="spellEnd"/>
      <w:r>
        <w:rPr>
          <w:rFonts w:ascii="Arial" w:hAnsi="Arial" w:cs="Arial"/>
          <w:b/>
          <w:sz w:val="24"/>
        </w:rPr>
        <w:t xml:space="preserve"> demodulation requirement</w:t>
      </w:r>
    </w:p>
    <w:p w14:paraId="43D0EDB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proofErr w:type="gramStart"/>
      <w:r>
        <w:rPr>
          <w:i/>
        </w:rPr>
        <w:tab/>
        <w:t xml:space="preserve">  CR</w:t>
      </w:r>
      <w:proofErr w:type="gramEnd"/>
      <w:r>
        <w:rPr>
          <w:i/>
        </w:rPr>
        <w:t>-0504  rev  Cat: F (Rel-17)</w:t>
      </w:r>
      <w:r>
        <w:rPr>
          <w:i/>
        </w:rPr>
        <w:br/>
      </w:r>
      <w:r>
        <w:rPr>
          <w:i/>
        </w:rPr>
        <w:br/>
      </w:r>
      <w:r>
        <w:rPr>
          <w:i/>
        </w:rPr>
        <w:tab/>
      </w:r>
      <w:r>
        <w:rPr>
          <w:i/>
        </w:rPr>
        <w:tab/>
      </w:r>
      <w:r>
        <w:rPr>
          <w:i/>
        </w:rPr>
        <w:tab/>
      </w:r>
      <w:r>
        <w:rPr>
          <w:i/>
        </w:rPr>
        <w:tab/>
      </w:r>
      <w:r>
        <w:rPr>
          <w:i/>
        </w:rPr>
        <w:tab/>
        <w:t>Source: Ericsson</w:t>
      </w:r>
    </w:p>
    <w:p w14:paraId="413D3AA3" w14:textId="77777777" w:rsidR="00E348E8" w:rsidRDefault="00E348E8" w:rsidP="00E348E8">
      <w:pPr>
        <w:rPr>
          <w:rFonts w:ascii="Arial" w:hAnsi="Arial" w:cs="Arial"/>
          <w:b/>
        </w:rPr>
      </w:pPr>
      <w:r>
        <w:rPr>
          <w:rFonts w:ascii="Arial" w:hAnsi="Arial" w:cs="Arial"/>
          <w:b/>
        </w:rPr>
        <w:t xml:space="preserve">Abstract: </w:t>
      </w:r>
    </w:p>
    <w:p w14:paraId="64FF43EC" w14:textId="77777777" w:rsidR="00E348E8" w:rsidRDefault="00E348E8" w:rsidP="00E348E8">
      <w:r>
        <w:t>The CR correct the number of slot repetition in configuration</w:t>
      </w:r>
    </w:p>
    <w:p w14:paraId="2FDDA43B" w14:textId="143892DA"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64F229B2" w14:textId="77777777" w:rsidR="00E348E8" w:rsidRDefault="00E348E8" w:rsidP="00E348E8">
      <w:pPr>
        <w:rPr>
          <w:rFonts w:ascii="Arial" w:hAnsi="Arial" w:cs="Arial"/>
          <w:b/>
          <w:sz w:val="24"/>
        </w:rPr>
      </w:pPr>
      <w:r>
        <w:rPr>
          <w:rFonts w:ascii="Arial" w:hAnsi="Arial" w:cs="Arial"/>
          <w:b/>
          <w:color w:val="0000FF"/>
          <w:sz w:val="24"/>
        </w:rPr>
        <w:t>R4-2312053</w:t>
      </w:r>
      <w:r>
        <w:rPr>
          <w:rFonts w:ascii="Arial" w:hAnsi="Arial" w:cs="Arial"/>
          <w:b/>
          <w:color w:val="0000FF"/>
          <w:sz w:val="24"/>
        </w:rPr>
        <w:tab/>
      </w:r>
      <w:r>
        <w:rPr>
          <w:rFonts w:ascii="Arial" w:hAnsi="Arial" w:cs="Arial"/>
          <w:b/>
          <w:sz w:val="24"/>
        </w:rPr>
        <w:t xml:space="preserve">CR for TS38.104 correction for </w:t>
      </w:r>
      <w:proofErr w:type="spellStart"/>
      <w:r>
        <w:rPr>
          <w:rFonts w:ascii="Arial" w:hAnsi="Arial" w:cs="Arial"/>
          <w:b/>
          <w:sz w:val="24"/>
        </w:rPr>
        <w:t>TBoMS</w:t>
      </w:r>
      <w:proofErr w:type="spellEnd"/>
      <w:r>
        <w:rPr>
          <w:rFonts w:ascii="Arial" w:hAnsi="Arial" w:cs="Arial"/>
          <w:b/>
          <w:sz w:val="24"/>
        </w:rPr>
        <w:t xml:space="preserve"> configuration</w:t>
      </w:r>
    </w:p>
    <w:p w14:paraId="39368FB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-0505  rev  Cat: A (Rel-18)</w:t>
      </w:r>
      <w:r>
        <w:rPr>
          <w:i/>
        </w:rPr>
        <w:br/>
      </w:r>
      <w:r>
        <w:rPr>
          <w:i/>
        </w:rPr>
        <w:br/>
      </w:r>
      <w:r>
        <w:rPr>
          <w:i/>
        </w:rPr>
        <w:tab/>
      </w:r>
      <w:r>
        <w:rPr>
          <w:i/>
        </w:rPr>
        <w:tab/>
      </w:r>
      <w:r>
        <w:rPr>
          <w:i/>
        </w:rPr>
        <w:tab/>
      </w:r>
      <w:r>
        <w:rPr>
          <w:i/>
        </w:rPr>
        <w:tab/>
      </w:r>
      <w:r>
        <w:rPr>
          <w:i/>
        </w:rPr>
        <w:tab/>
        <w:t>Source: Ericsson</w:t>
      </w:r>
    </w:p>
    <w:p w14:paraId="7D336711" w14:textId="77777777" w:rsidR="00E348E8" w:rsidRDefault="00E348E8" w:rsidP="00E348E8">
      <w:pPr>
        <w:rPr>
          <w:rFonts w:ascii="Arial" w:hAnsi="Arial" w:cs="Arial"/>
          <w:b/>
        </w:rPr>
      </w:pPr>
      <w:r>
        <w:rPr>
          <w:rFonts w:ascii="Arial" w:hAnsi="Arial" w:cs="Arial"/>
          <w:b/>
        </w:rPr>
        <w:t xml:space="preserve">Abstract: </w:t>
      </w:r>
    </w:p>
    <w:p w14:paraId="3805FB5A" w14:textId="77777777" w:rsidR="00E348E8" w:rsidRDefault="00E348E8" w:rsidP="00E348E8">
      <w:r>
        <w:t>The CR correct the number of slot repetition in configuration</w:t>
      </w:r>
    </w:p>
    <w:p w14:paraId="58886F0E" w14:textId="4A70ED25"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0519513E" w14:textId="77777777" w:rsidR="00E348E8" w:rsidRPr="00FA0DCC" w:rsidRDefault="00E348E8" w:rsidP="00E348E8">
      <w:pPr>
        <w:rPr>
          <w:iCs/>
          <w:color w:val="FF0000"/>
        </w:rPr>
      </w:pPr>
    </w:p>
    <w:p w14:paraId="374E733E" w14:textId="77777777" w:rsidR="00E348E8" w:rsidRDefault="00E348E8" w:rsidP="00E348E8">
      <w:pPr>
        <w:rPr>
          <w:rFonts w:ascii="Arial" w:hAnsi="Arial" w:cs="Arial"/>
          <w:b/>
          <w:sz w:val="24"/>
        </w:rPr>
      </w:pPr>
      <w:r>
        <w:rPr>
          <w:rFonts w:ascii="Arial" w:hAnsi="Arial" w:cs="Arial"/>
          <w:b/>
          <w:color w:val="0000FF"/>
          <w:sz w:val="24"/>
        </w:rPr>
        <w:t>R4-2312054</w:t>
      </w:r>
      <w:r>
        <w:rPr>
          <w:rFonts w:ascii="Arial" w:hAnsi="Arial" w:cs="Arial"/>
          <w:b/>
          <w:color w:val="0000FF"/>
          <w:sz w:val="24"/>
        </w:rPr>
        <w:tab/>
      </w:r>
      <w:r>
        <w:rPr>
          <w:rFonts w:ascii="Arial" w:hAnsi="Arial" w:cs="Arial"/>
          <w:b/>
          <w:sz w:val="24"/>
        </w:rPr>
        <w:t>[</w:t>
      </w:r>
      <w:proofErr w:type="spellStart"/>
      <w:r>
        <w:rPr>
          <w:rFonts w:ascii="Arial" w:hAnsi="Arial" w:cs="Arial"/>
          <w:b/>
          <w:sz w:val="24"/>
        </w:rPr>
        <w:t>NR_cov_enh</w:t>
      </w:r>
      <w:proofErr w:type="spellEnd"/>
      <w:r>
        <w:rPr>
          <w:rFonts w:ascii="Arial" w:hAnsi="Arial" w:cs="Arial"/>
          <w:b/>
          <w:sz w:val="24"/>
        </w:rPr>
        <w:t xml:space="preserve">-Perf] CR for configuration of FR1 PUSCH </w:t>
      </w:r>
      <w:proofErr w:type="spellStart"/>
      <w:r>
        <w:rPr>
          <w:rFonts w:ascii="Arial" w:hAnsi="Arial" w:cs="Arial"/>
          <w:b/>
          <w:sz w:val="24"/>
        </w:rPr>
        <w:t>TBoMS</w:t>
      </w:r>
      <w:proofErr w:type="spellEnd"/>
      <w:r>
        <w:rPr>
          <w:rFonts w:ascii="Arial" w:hAnsi="Arial" w:cs="Arial"/>
          <w:b/>
          <w:sz w:val="24"/>
        </w:rPr>
        <w:t xml:space="preserve"> demodulation requirement</w:t>
      </w:r>
    </w:p>
    <w:p w14:paraId="57A7E272"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v17.10.0</w:t>
      </w:r>
      <w:proofErr w:type="gramStart"/>
      <w:r>
        <w:rPr>
          <w:i/>
        </w:rPr>
        <w:tab/>
        <w:t xml:space="preserve">  CR</w:t>
      </w:r>
      <w:proofErr w:type="gramEnd"/>
      <w:r>
        <w:rPr>
          <w:i/>
        </w:rPr>
        <w:t>-0363  rev  Cat: F (Rel-17)</w:t>
      </w:r>
      <w:r>
        <w:rPr>
          <w:i/>
        </w:rPr>
        <w:br/>
      </w:r>
      <w:r>
        <w:rPr>
          <w:i/>
        </w:rPr>
        <w:br/>
      </w:r>
      <w:r>
        <w:rPr>
          <w:i/>
        </w:rPr>
        <w:tab/>
      </w:r>
      <w:r>
        <w:rPr>
          <w:i/>
        </w:rPr>
        <w:tab/>
      </w:r>
      <w:r>
        <w:rPr>
          <w:i/>
        </w:rPr>
        <w:tab/>
      </w:r>
      <w:r>
        <w:rPr>
          <w:i/>
        </w:rPr>
        <w:tab/>
      </w:r>
      <w:r>
        <w:rPr>
          <w:i/>
        </w:rPr>
        <w:tab/>
        <w:t>Source: Ericsson</w:t>
      </w:r>
    </w:p>
    <w:p w14:paraId="5EA70FD8" w14:textId="77777777" w:rsidR="00E348E8" w:rsidRDefault="00E348E8" w:rsidP="00E348E8">
      <w:pPr>
        <w:rPr>
          <w:rFonts w:ascii="Arial" w:hAnsi="Arial" w:cs="Arial"/>
          <w:b/>
        </w:rPr>
      </w:pPr>
      <w:r>
        <w:rPr>
          <w:rFonts w:ascii="Arial" w:hAnsi="Arial" w:cs="Arial"/>
          <w:b/>
        </w:rPr>
        <w:t xml:space="preserve">Abstract: </w:t>
      </w:r>
    </w:p>
    <w:p w14:paraId="4A17C8E7" w14:textId="77777777" w:rsidR="00E348E8" w:rsidRDefault="00E348E8" w:rsidP="00E348E8">
      <w:r>
        <w:t>The CR correct the number of slot repetition in configuration</w:t>
      </w:r>
    </w:p>
    <w:p w14:paraId="0D83344A" w14:textId="5189B4C4"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7D79C3B6" w14:textId="77777777" w:rsidR="00E348E8" w:rsidRDefault="00E348E8" w:rsidP="00E348E8">
      <w:pPr>
        <w:rPr>
          <w:rFonts w:ascii="Arial" w:hAnsi="Arial" w:cs="Arial"/>
          <w:b/>
          <w:sz w:val="24"/>
        </w:rPr>
      </w:pPr>
      <w:r>
        <w:rPr>
          <w:rFonts w:ascii="Arial" w:hAnsi="Arial" w:cs="Arial"/>
          <w:b/>
          <w:color w:val="0000FF"/>
          <w:sz w:val="24"/>
        </w:rPr>
        <w:t>R4-2312055</w:t>
      </w:r>
      <w:r>
        <w:rPr>
          <w:rFonts w:ascii="Arial" w:hAnsi="Arial" w:cs="Arial"/>
          <w:b/>
          <w:color w:val="0000FF"/>
          <w:sz w:val="24"/>
        </w:rPr>
        <w:tab/>
      </w:r>
      <w:r>
        <w:rPr>
          <w:rFonts w:ascii="Arial" w:hAnsi="Arial" w:cs="Arial"/>
          <w:b/>
          <w:sz w:val="24"/>
        </w:rPr>
        <w:t xml:space="preserve">CR for TS38.141-1 correction for </w:t>
      </w:r>
      <w:proofErr w:type="spellStart"/>
      <w:r>
        <w:rPr>
          <w:rFonts w:ascii="Arial" w:hAnsi="Arial" w:cs="Arial"/>
          <w:b/>
          <w:sz w:val="24"/>
        </w:rPr>
        <w:t>TBoMS</w:t>
      </w:r>
      <w:proofErr w:type="spellEnd"/>
      <w:r>
        <w:rPr>
          <w:rFonts w:ascii="Arial" w:hAnsi="Arial" w:cs="Arial"/>
          <w:b/>
          <w:sz w:val="24"/>
        </w:rPr>
        <w:t xml:space="preserve"> configuration</w:t>
      </w:r>
    </w:p>
    <w:p w14:paraId="43560C3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-0364  rev  Cat: A (Rel-18)</w:t>
      </w:r>
      <w:r>
        <w:rPr>
          <w:i/>
        </w:rPr>
        <w:br/>
      </w:r>
      <w:r>
        <w:rPr>
          <w:i/>
        </w:rPr>
        <w:br/>
      </w:r>
      <w:r>
        <w:rPr>
          <w:i/>
        </w:rPr>
        <w:tab/>
      </w:r>
      <w:r>
        <w:rPr>
          <w:i/>
        </w:rPr>
        <w:tab/>
      </w:r>
      <w:r>
        <w:rPr>
          <w:i/>
        </w:rPr>
        <w:tab/>
      </w:r>
      <w:r>
        <w:rPr>
          <w:i/>
        </w:rPr>
        <w:tab/>
      </w:r>
      <w:r>
        <w:rPr>
          <w:i/>
        </w:rPr>
        <w:tab/>
        <w:t>Source: Ericsson</w:t>
      </w:r>
    </w:p>
    <w:p w14:paraId="57204205" w14:textId="77777777" w:rsidR="00E348E8" w:rsidRDefault="00E348E8" w:rsidP="00E348E8">
      <w:pPr>
        <w:rPr>
          <w:rFonts w:ascii="Arial" w:hAnsi="Arial" w:cs="Arial"/>
          <w:b/>
        </w:rPr>
      </w:pPr>
      <w:r>
        <w:rPr>
          <w:rFonts w:ascii="Arial" w:hAnsi="Arial" w:cs="Arial"/>
          <w:b/>
        </w:rPr>
        <w:t xml:space="preserve">Abstract: </w:t>
      </w:r>
    </w:p>
    <w:p w14:paraId="0B91AD0F" w14:textId="77777777" w:rsidR="00E348E8" w:rsidRDefault="00E348E8" w:rsidP="00E348E8">
      <w:r>
        <w:t>The CR correct the number of slot repetition in configuration</w:t>
      </w:r>
    </w:p>
    <w:p w14:paraId="6EA8D9DC" w14:textId="39A9977D"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5D5061BF" w14:textId="77777777" w:rsidR="00FF21E7" w:rsidRPr="00FF21E7" w:rsidRDefault="00FF21E7" w:rsidP="00FF21E7">
      <w:pPr>
        <w:rPr>
          <w:iCs/>
          <w:color w:val="FF0000"/>
        </w:rPr>
      </w:pPr>
      <w:r w:rsidRPr="00FF21E7">
        <w:rPr>
          <w:iCs/>
          <w:color w:val="FF0000"/>
        </w:rPr>
        <w:t>[NR_ext_to_71GHz-Perf]</w:t>
      </w:r>
    </w:p>
    <w:p w14:paraId="6FC2BEFD" w14:textId="77777777" w:rsidR="00FF21E7" w:rsidRDefault="00FF21E7" w:rsidP="00FF21E7">
      <w:pPr>
        <w:rPr>
          <w:rFonts w:ascii="Arial" w:hAnsi="Arial" w:cs="Arial"/>
          <w:b/>
          <w:sz w:val="24"/>
        </w:rPr>
      </w:pPr>
      <w:r>
        <w:rPr>
          <w:rFonts w:ascii="Arial" w:hAnsi="Arial" w:cs="Arial"/>
          <w:b/>
          <w:color w:val="0000FF"/>
          <w:sz w:val="24"/>
        </w:rPr>
        <w:t>R4-2313582</w:t>
      </w:r>
      <w:r>
        <w:rPr>
          <w:rFonts w:ascii="Arial" w:hAnsi="Arial" w:cs="Arial"/>
          <w:b/>
          <w:color w:val="0000FF"/>
          <w:sz w:val="24"/>
        </w:rPr>
        <w:tab/>
      </w:r>
      <w:r>
        <w:rPr>
          <w:rFonts w:ascii="Arial" w:hAnsi="Arial" w:cs="Arial"/>
          <w:b/>
          <w:sz w:val="24"/>
        </w:rPr>
        <w:t>[NR_ext_to_71GHz-Perf] CR to TS 38.141-2: propagation conditions annex J reference corrections, Rel-17</w:t>
      </w:r>
    </w:p>
    <w:p w14:paraId="1D25F19D" w14:textId="77777777" w:rsidR="00FF21E7" w:rsidRDefault="00FF21E7" w:rsidP="00FF21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-0541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A5421C" w14:textId="77777777" w:rsidR="00FF21E7" w:rsidRPr="000E0C50" w:rsidRDefault="00FF21E7" w:rsidP="00FF21E7">
      <w:pPr>
        <w:rPr>
          <w:color w:val="FF0000"/>
        </w:rPr>
      </w:pPr>
      <w:r w:rsidRPr="000E0C50">
        <w:rPr>
          <w:color w:val="FF0000"/>
        </w:rPr>
        <w:t>Session chair note: Move to this AI from AI 5.1.3</w:t>
      </w:r>
    </w:p>
    <w:p w14:paraId="01E624F6" w14:textId="599B9949" w:rsidR="00FF21E7" w:rsidRDefault="004A5329" w:rsidP="00FF21E7">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45A42336" w14:textId="77777777" w:rsidR="004A5329" w:rsidRDefault="004A5329" w:rsidP="00FF21E7">
      <w:pPr>
        <w:rPr>
          <w:color w:val="993300"/>
          <w:u w:val="single"/>
        </w:rPr>
      </w:pPr>
    </w:p>
    <w:p w14:paraId="75249D59" w14:textId="77777777" w:rsidR="00FF21E7" w:rsidRDefault="00FF21E7" w:rsidP="00FF21E7">
      <w:pPr>
        <w:rPr>
          <w:rFonts w:ascii="Arial" w:hAnsi="Arial" w:cs="Arial"/>
          <w:b/>
          <w:sz w:val="24"/>
        </w:rPr>
      </w:pPr>
      <w:r>
        <w:rPr>
          <w:rFonts w:ascii="Arial" w:hAnsi="Arial" w:cs="Arial"/>
          <w:b/>
          <w:color w:val="0000FF"/>
          <w:sz w:val="24"/>
        </w:rPr>
        <w:t>R4-2313583</w:t>
      </w:r>
      <w:r>
        <w:rPr>
          <w:rFonts w:ascii="Arial" w:hAnsi="Arial" w:cs="Arial"/>
          <w:b/>
          <w:color w:val="0000FF"/>
          <w:sz w:val="24"/>
        </w:rPr>
        <w:tab/>
      </w:r>
      <w:r>
        <w:rPr>
          <w:rFonts w:ascii="Arial" w:hAnsi="Arial" w:cs="Arial"/>
          <w:b/>
          <w:sz w:val="24"/>
        </w:rPr>
        <w:t>[NR_ext_to_71GHz-Perf] CR to TS 38.141-2: propagation conditions annex J reference corrections, Rel-18</w:t>
      </w:r>
    </w:p>
    <w:p w14:paraId="18B55114" w14:textId="77777777" w:rsidR="00FF21E7" w:rsidRDefault="00FF21E7" w:rsidP="00FF21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-0542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751077" w14:textId="5E6D8BFD" w:rsidR="00FF21E7" w:rsidRDefault="004A5329" w:rsidP="00FF21E7">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00674FD6" w14:textId="77777777" w:rsidR="00FF21E7" w:rsidRDefault="00FF21E7" w:rsidP="00E348E8">
      <w:pPr>
        <w:rPr>
          <w:color w:val="993300"/>
          <w:u w:val="single"/>
        </w:rPr>
      </w:pPr>
    </w:p>
    <w:p w14:paraId="5EBABCB7" w14:textId="77777777" w:rsidR="00E348E8" w:rsidRPr="00FA0DCC" w:rsidRDefault="00E348E8" w:rsidP="00E348E8">
      <w:pPr>
        <w:rPr>
          <w:color w:val="FF0000"/>
        </w:rPr>
      </w:pPr>
      <w:r w:rsidRPr="00FA0DCC">
        <w:rPr>
          <w:color w:val="FF0000"/>
        </w:rPr>
        <w:t>[</w:t>
      </w:r>
      <w:proofErr w:type="spellStart"/>
      <w:r w:rsidRPr="00FA0DCC">
        <w:rPr>
          <w:color w:val="FF0000"/>
        </w:rPr>
        <w:t>NR_NTN_solutions</w:t>
      </w:r>
      <w:proofErr w:type="spellEnd"/>
      <w:r w:rsidRPr="00FA0DCC">
        <w:rPr>
          <w:color w:val="FF0000"/>
        </w:rPr>
        <w:t>-Perf] CR to TS 38.</w:t>
      </w:r>
      <w:r>
        <w:rPr>
          <w:color w:val="FF0000"/>
        </w:rPr>
        <w:t>181</w:t>
      </w:r>
    </w:p>
    <w:p w14:paraId="3CE6929F" w14:textId="77777777" w:rsidR="00E348E8" w:rsidRDefault="00E348E8" w:rsidP="00E348E8">
      <w:pPr>
        <w:rPr>
          <w:rFonts w:ascii="Arial" w:hAnsi="Arial" w:cs="Arial"/>
          <w:b/>
          <w:sz w:val="24"/>
        </w:rPr>
      </w:pPr>
      <w:r>
        <w:rPr>
          <w:rFonts w:ascii="Arial" w:hAnsi="Arial" w:cs="Arial"/>
          <w:b/>
          <w:color w:val="0000FF"/>
          <w:sz w:val="24"/>
        </w:rPr>
        <w:t>R4-2313677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on NTN SAN performance requirements (TS38.181, Rel-17)</w:t>
      </w:r>
    </w:p>
    <w:p w14:paraId="7493A4F1"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-0009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2BA0D1"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C56817" w14:textId="77777777" w:rsidR="00E348E8" w:rsidRDefault="00E348E8" w:rsidP="00E348E8">
      <w:pPr>
        <w:rPr>
          <w:rFonts w:ascii="Arial" w:hAnsi="Arial" w:cs="Arial"/>
          <w:b/>
          <w:sz w:val="24"/>
        </w:rPr>
      </w:pPr>
      <w:r>
        <w:rPr>
          <w:rFonts w:ascii="Arial" w:hAnsi="Arial" w:cs="Arial"/>
          <w:b/>
          <w:color w:val="0000FF"/>
          <w:sz w:val="24"/>
        </w:rPr>
        <w:lastRenderedPageBreak/>
        <w:t>R4-2313837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on NTN SAN performance requirements (TS38.181, Rel-17)</w:t>
      </w:r>
    </w:p>
    <w:p w14:paraId="5B36FEF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v17.1.0</w:t>
      </w:r>
      <w:proofErr w:type="gramStart"/>
      <w:r>
        <w:rPr>
          <w:i/>
        </w:rPr>
        <w:tab/>
        <w:t xml:space="preserve">  CR</w:t>
      </w:r>
      <w:proofErr w:type="gramEnd"/>
      <w:r>
        <w:rPr>
          <w:i/>
        </w:rPr>
        <w:t>-0010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E1186F" w14:textId="55365C8C" w:rsidR="00E348E8" w:rsidRDefault="004A5329"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4A5329">
        <w:rPr>
          <w:rFonts w:ascii="Arial" w:hAnsi="Arial" w:cs="Arial"/>
          <w:b/>
          <w:highlight w:val="green"/>
        </w:rPr>
        <w:t>Agreed.</w:t>
      </w:r>
    </w:p>
    <w:p w14:paraId="41734313" w14:textId="77777777" w:rsidR="00E348E8" w:rsidRDefault="00E348E8" w:rsidP="00E348E8">
      <w:pPr>
        <w:pStyle w:val="4"/>
      </w:pPr>
      <w:bookmarkStart w:id="12" w:name="_Toc142747493"/>
      <w:r>
        <w:t>5.2.5</w:t>
      </w:r>
      <w:r>
        <w:tab/>
        <w:t>OTA and TRP/TRS test aspects</w:t>
      </w:r>
      <w:bookmarkEnd w:id="12"/>
    </w:p>
    <w:p w14:paraId="7DE10731" w14:textId="77777777" w:rsidR="00E348E8" w:rsidRPr="00514337" w:rsidRDefault="00E348E8" w:rsidP="00E348E8">
      <w:pPr>
        <w:rPr>
          <w:color w:val="FF0000"/>
        </w:rPr>
      </w:pPr>
      <w:r w:rsidRPr="00514337">
        <w:rPr>
          <w:color w:val="FF0000"/>
        </w:rPr>
        <w:t>FS_FR2_enhTestMethods</w:t>
      </w:r>
    </w:p>
    <w:p w14:paraId="3CDDD418" w14:textId="77777777" w:rsidR="00E348E8" w:rsidRDefault="00E348E8" w:rsidP="00E348E8">
      <w:pPr>
        <w:rPr>
          <w:rFonts w:ascii="Arial" w:hAnsi="Arial" w:cs="Arial"/>
          <w:b/>
          <w:sz w:val="24"/>
        </w:rPr>
      </w:pPr>
      <w:r>
        <w:rPr>
          <w:rFonts w:ascii="Arial" w:hAnsi="Arial" w:cs="Arial"/>
          <w:b/>
          <w:color w:val="0000FF"/>
          <w:sz w:val="24"/>
        </w:rPr>
        <w:t>R4-2311231</w:t>
      </w:r>
      <w:r>
        <w:rPr>
          <w:rFonts w:ascii="Arial" w:hAnsi="Arial" w:cs="Arial"/>
          <w:b/>
          <w:color w:val="0000FF"/>
          <w:sz w:val="24"/>
        </w:rPr>
        <w:tab/>
      </w:r>
      <w:r>
        <w:rPr>
          <w:rFonts w:ascii="Arial" w:hAnsi="Arial" w:cs="Arial"/>
          <w:b/>
          <w:sz w:val="24"/>
        </w:rPr>
        <w:t>Measurement Grids for Optional 6x2 PC3 Antenna Array Configuration</w:t>
      </w:r>
    </w:p>
    <w:p w14:paraId="251E68C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w:t>
      </w:r>
    </w:p>
    <w:p w14:paraId="1AA6356B" w14:textId="1C36CA73" w:rsidR="00E348E8" w:rsidRDefault="000C59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5C1A44" w14:textId="77777777" w:rsidR="00E348E8" w:rsidRPr="00514337" w:rsidRDefault="00E348E8" w:rsidP="00E348E8">
      <w:pPr>
        <w:rPr>
          <w:color w:val="FF0000"/>
        </w:rPr>
      </w:pPr>
      <w:r w:rsidRPr="00514337">
        <w:rPr>
          <w:color w:val="FF0000"/>
        </w:rPr>
        <w:t>[NR_MIMO_OTA] CR to TS 38.151</w:t>
      </w:r>
    </w:p>
    <w:p w14:paraId="69689F15" w14:textId="77777777" w:rsidR="00E348E8" w:rsidRDefault="00E348E8" w:rsidP="00E348E8">
      <w:pPr>
        <w:rPr>
          <w:rFonts w:ascii="Arial" w:hAnsi="Arial" w:cs="Arial"/>
          <w:b/>
          <w:sz w:val="24"/>
        </w:rPr>
      </w:pPr>
      <w:r>
        <w:rPr>
          <w:rFonts w:ascii="Arial" w:hAnsi="Arial" w:cs="Arial"/>
          <w:b/>
          <w:color w:val="0000FF"/>
          <w:sz w:val="24"/>
        </w:rPr>
        <w:t>R4-2312573</w:t>
      </w:r>
      <w:r>
        <w:rPr>
          <w:rFonts w:ascii="Arial" w:hAnsi="Arial" w:cs="Arial"/>
          <w:b/>
          <w:color w:val="0000FF"/>
          <w:sz w:val="24"/>
        </w:rPr>
        <w:tab/>
      </w:r>
      <w:r>
        <w:rPr>
          <w:rFonts w:ascii="Arial" w:hAnsi="Arial" w:cs="Arial"/>
          <w:b/>
          <w:sz w:val="24"/>
        </w:rPr>
        <w:t>[NR_MIMO_OTA] CR to TS38.151 on Definitions of terms</w:t>
      </w:r>
    </w:p>
    <w:p w14:paraId="6DABD68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proofErr w:type="gramStart"/>
      <w:r>
        <w:rPr>
          <w:i/>
        </w:rPr>
        <w:tab/>
        <w:t xml:space="preserve">  CR</w:t>
      </w:r>
      <w:proofErr w:type="gramEnd"/>
      <w:r>
        <w:rPr>
          <w:i/>
        </w:rPr>
        <w:t>-0013  rev  Cat: F (Rel-17)</w:t>
      </w:r>
      <w:r>
        <w:rPr>
          <w:i/>
        </w:rPr>
        <w:br/>
      </w:r>
      <w:r>
        <w:rPr>
          <w:i/>
        </w:rPr>
        <w:br/>
      </w:r>
      <w:r>
        <w:rPr>
          <w:i/>
        </w:rPr>
        <w:tab/>
      </w:r>
      <w:r>
        <w:rPr>
          <w:i/>
        </w:rPr>
        <w:tab/>
      </w:r>
      <w:r>
        <w:rPr>
          <w:i/>
        </w:rPr>
        <w:tab/>
      </w:r>
      <w:r>
        <w:rPr>
          <w:i/>
        </w:rPr>
        <w:tab/>
      </w:r>
      <w:r>
        <w:rPr>
          <w:i/>
        </w:rPr>
        <w:tab/>
        <w:t>Source: vivo</w:t>
      </w:r>
    </w:p>
    <w:p w14:paraId="7452A49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81AFF1" w14:textId="77777777" w:rsidR="00E348E8" w:rsidRDefault="00E348E8" w:rsidP="00E348E8">
      <w:pPr>
        <w:rPr>
          <w:rFonts w:ascii="Arial" w:hAnsi="Arial" w:cs="Arial"/>
          <w:b/>
          <w:sz w:val="24"/>
        </w:rPr>
      </w:pPr>
      <w:r>
        <w:rPr>
          <w:rFonts w:ascii="Arial" w:hAnsi="Arial" w:cs="Arial"/>
          <w:b/>
          <w:color w:val="0000FF"/>
          <w:sz w:val="24"/>
        </w:rPr>
        <w:t>R4-2312927</w:t>
      </w:r>
      <w:r>
        <w:rPr>
          <w:rFonts w:ascii="Arial" w:hAnsi="Arial" w:cs="Arial"/>
          <w:b/>
          <w:color w:val="0000FF"/>
          <w:sz w:val="24"/>
        </w:rPr>
        <w:tab/>
      </w:r>
      <w:r>
        <w:rPr>
          <w:rFonts w:ascii="Arial" w:hAnsi="Arial" w:cs="Arial"/>
          <w:b/>
          <w:sz w:val="24"/>
        </w:rPr>
        <w:t>On FR1 requirement metric</w:t>
      </w:r>
    </w:p>
    <w:p w14:paraId="07477E1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CBD8535" w14:textId="089EE892"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C3351" w14:textId="77777777" w:rsidR="00E348E8" w:rsidRDefault="00E348E8" w:rsidP="00E348E8">
      <w:pPr>
        <w:rPr>
          <w:rFonts w:ascii="Arial" w:hAnsi="Arial" w:cs="Arial"/>
          <w:b/>
          <w:sz w:val="24"/>
        </w:rPr>
      </w:pPr>
      <w:r>
        <w:rPr>
          <w:rFonts w:ascii="Arial" w:hAnsi="Arial" w:cs="Arial"/>
          <w:b/>
          <w:color w:val="0000FF"/>
          <w:sz w:val="24"/>
        </w:rPr>
        <w:t>R4-2312928</w:t>
      </w:r>
      <w:r>
        <w:rPr>
          <w:rFonts w:ascii="Arial" w:hAnsi="Arial" w:cs="Arial"/>
          <w:b/>
          <w:color w:val="0000FF"/>
          <w:sz w:val="24"/>
        </w:rPr>
        <w:tab/>
      </w:r>
      <w:r>
        <w:rPr>
          <w:rFonts w:ascii="Arial" w:hAnsi="Arial" w:cs="Arial"/>
          <w:b/>
          <w:sz w:val="24"/>
        </w:rPr>
        <w:t>CR to TS 38.151 on FR1 and FR2 requirement</w:t>
      </w:r>
    </w:p>
    <w:p w14:paraId="0239AE4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proofErr w:type="gramStart"/>
      <w:r>
        <w:rPr>
          <w:i/>
        </w:rPr>
        <w:tab/>
        <w:t xml:space="preserve">  CR</w:t>
      </w:r>
      <w:proofErr w:type="gramEnd"/>
      <w:r>
        <w:rPr>
          <w:i/>
        </w:rPr>
        <w:t>-0014  rev  Cat: F (Rel-17)</w:t>
      </w:r>
      <w:r>
        <w:rPr>
          <w:i/>
        </w:rPr>
        <w:br/>
      </w:r>
      <w:r>
        <w:rPr>
          <w:i/>
        </w:rPr>
        <w:br/>
      </w:r>
      <w:r>
        <w:rPr>
          <w:i/>
        </w:rPr>
        <w:tab/>
      </w:r>
      <w:r>
        <w:rPr>
          <w:i/>
        </w:rPr>
        <w:tab/>
      </w:r>
      <w:r>
        <w:rPr>
          <w:i/>
        </w:rPr>
        <w:tab/>
      </w:r>
      <w:r>
        <w:rPr>
          <w:i/>
        </w:rPr>
        <w:tab/>
      </w:r>
      <w:r>
        <w:rPr>
          <w:i/>
        </w:rPr>
        <w:tab/>
        <w:t>Source: OPPO</w:t>
      </w:r>
    </w:p>
    <w:p w14:paraId="79E08DD2" w14:textId="445EA086"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6ADA6EE" w14:textId="77777777" w:rsidR="00E348E8" w:rsidRDefault="00E348E8" w:rsidP="00E348E8">
      <w:pPr>
        <w:rPr>
          <w:rFonts w:ascii="Arial" w:hAnsi="Arial" w:cs="Arial"/>
          <w:b/>
          <w:sz w:val="24"/>
        </w:rPr>
      </w:pPr>
      <w:r>
        <w:rPr>
          <w:rFonts w:ascii="Arial" w:hAnsi="Arial" w:cs="Arial"/>
          <w:b/>
          <w:color w:val="0000FF"/>
          <w:sz w:val="24"/>
        </w:rPr>
        <w:t>R4-2313227</w:t>
      </w:r>
      <w:r>
        <w:rPr>
          <w:rFonts w:ascii="Arial" w:hAnsi="Arial" w:cs="Arial"/>
          <w:b/>
          <w:color w:val="0000FF"/>
          <w:sz w:val="24"/>
        </w:rPr>
        <w:tab/>
      </w:r>
      <w:r>
        <w:rPr>
          <w:rFonts w:ascii="Arial" w:hAnsi="Arial" w:cs="Arial"/>
          <w:b/>
          <w:sz w:val="24"/>
        </w:rPr>
        <w:t xml:space="preserve">[NR_MIMO_OTA] CR on TS38.151 on FR2 power validation </w:t>
      </w:r>
      <w:proofErr w:type="spellStart"/>
      <w:r>
        <w:rPr>
          <w:rFonts w:ascii="Arial" w:hAnsi="Arial" w:cs="Arial"/>
          <w:b/>
          <w:sz w:val="24"/>
        </w:rPr>
        <w:t>passfail</w:t>
      </w:r>
      <w:proofErr w:type="spellEnd"/>
      <w:r>
        <w:rPr>
          <w:rFonts w:ascii="Arial" w:hAnsi="Arial" w:cs="Arial"/>
          <w:b/>
          <w:sz w:val="24"/>
        </w:rPr>
        <w:t xml:space="preserve"> limit</w:t>
      </w:r>
    </w:p>
    <w:p w14:paraId="3EE9C9C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proofErr w:type="gramStart"/>
      <w:r>
        <w:rPr>
          <w:i/>
        </w:rPr>
        <w:tab/>
        <w:t xml:space="preserve">  CR</w:t>
      </w:r>
      <w:proofErr w:type="gramEnd"/>
      <w:r>
        <w:rPr>
          <w:i/>
        </w:rPr>
        <w:t>-0015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685C7FD" w14:textId="45BF8001"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56127F" w14:textId="77777777" w:rsidR="00E348E8" w:rsidRDefault="00E348E8" w:rsidP="00E348E8">
      <w:pPr>
        <w:rPr>
          <w:rFonts w:ascii="Arial" w:hAnsi="Arial" w:cs="Arial"/>
          <w:b/>
          <w:sz w:val="24"/>
        </w:rPr>
      </w:pPr>
      <w:r>
        <w:rPr>
          <w:rFonts w:ascii="Arial" w:hAnsi="Arial" w:cs="Arial"/>
          <w:b/>
          <w:color w:val="0000FF"/>
          <w:sz w:val="24"/>
        </w:rPr>
        <w:t>R4-2313575</w:t>
      </w:r>
      <w:r>
        <w:rPr>
          <w:rFonts w:ascii="Arial" w:hAnsi="Arial" w:cs="Arial"/>
          <w:b/>
          <w:color w:val="0000FF"/>
          <w:sz w:val="24"/>
        </w:rPr>
        <w:tab/>
      </w:r>
      <w:r>
        <w:rPr>
          <w:rFonts w:ascii="Arial" w:hAnsi="Arial" w:cs="Arial"/>
          <w:b/>
          <w:sz w:val="24"/>
        </w:rPr>
        <w:t>CR to TS 38.151 on Definitions of terms</w:t>
      </w:r>
    </w:p>
    <w:p w14:paraId="121066F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proofErr w:type="gramStart"/>
      <w:r>
        <w:rPr>
          <w:i/>
        </w:rPr>
        <w:tab/>
        <w:t xml:space="preserve">  CR</w:t>
      </w:r>
      <w:proofErr w:type="gramEnd"/>
      <w:r>
        <w:rPr>
          <w:i/>
        </w:rPr>
        <w:t>-0017  rev  Cat: F (Rel-17)</w:t>
      </w:r>
      <w:r>
        <w:rPr>
          <w:i/>
        </w:rPr>
        <w:br/>
      </w:r>
      <w:r>
        <w:rPr>
          <w:i/>
        </w:rPr>
        <w:lastRenderedPageBreak/>
        <w:br/>
      </w:r>
      <w:r>
        <w:rPr>
          <w:i/>
        </w:rPr>
        <w:tab/>
      </w:r>
      <w:r>
        <w:rPr>
          <w:i/>
        </w:rPr>
        <w:tab/>
      </w:r>
      <w:r>
        <w:rPr>
          <w:i/>
        </w:rPr>
        <w:tab/>
      </w:r>
      <w:r>
        <w:rPr>
          <w:i/>
        </w:rPr>
        <w:tab/>
      </w:r>
      <w:r>
        <w:rPr>
          <w:i/>
        </w:rPr>
        <w:tab/>
        <w:t>Source: vivo</w:t>
      </w:r>
    </w:p>
    <w:p w14:paraId="1A4A9029" w14:textId="0016AEAC"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737410">
        <w:rPr>
          <w:rFonts w:ascii="Arial" w:hAnsi="Arial" w:cs="Arial"/>
          <w:b/>
          <w:highlight w:val="green"/>
        </w:rPr>
        <w:t>Agreed.</w:t>
      </w:r>
    </w:p>
    <w:p w14:paraId="39892F7D" w14:textId="429278BE" w:rsidR="00E348E8" w:rsidRDefault="00E348E8" w:rsidP="00E348E8">
      <w:pPr>
        <w:pStyle w:val="4"/>
      </w:pPr>
      <w:bookmarkStart w:id="13" w:name="_Toc142747494"/>
      <w:r>
        <w:t>5.2.6</w:t>
      </w:r>
      <w:r>
        <w:tab/>
        <w:t>Extending current NR operation to 71GHz</w:t>
      </w:r>
      <w:bookmarkEnd w:id="13"/>
    </w:p>
    <w:p w14:paraId="5EEFA9E5" w14:textId="77777777" w:rsidR="00E348E8" w:rsidRDefault="00E348E8" w:rsidP="00E348E8">
      <w:pPr>
        <w:pStyle w:val="5"/>
      </w:pPr>
      <w:bookmarkStart w:id="14" w:name="_Toc142747495"/>
      <w:r>
        <w:t>5.2.6.1</w:t>
      </w:r>
      <w:r>
        <w:tab/>
        <w:t>MU budget for FR2-2</w:t>
      </w:r>
      <w:bookmarkEnd w:id="14"/>
    </w:p>
    <w:p w14:paraId="2B55AE14" w14:textId="77777777" w:rsidR="00E348E8" w:rsidRDefault="00E348E8" w:rsidP="00E348E8">
      <w:pPr>
        <w:rPr>
          <w:rFonts w:ascii="Arial" w:hAnsi="Arial" w:cs="Arial"/>
          <w:b/>
          <w:sz w:val="24"/>
        </w:rPr>
      </w:pPr>
      <w:r>
        <w:rPr>
          <w:rFonts w:ascii="Arial" w:hAnsi="Arial" w:cs="Arial"/>
          <w:b/>
          <w:color w:val="0000FF"/>
          <w:sz w:val="24"/>
        </w:rPr>
        <w:t>R4-2311660</w:t>
      </w:r>
      <w:r>
        <w:rPr>
          <w:rFonts w:ascii="Arial" w:hAnsi="Arial" w:cs="Arial"/>
          <w:b/>
          <w:color w:val="0000FF"/>
          <w:sz w:val="24"/>
        </w:rPr>
        <w:tab/>
      </w:r>
      <w:r>
        <w:rPr>
          <w:rFonts w:ascii="Arial" w:hAnsi="Arial" w:cs="Arial"/>
          <w:b/>
          <w:sz w:val="24"/>
        </w:rPr>
        <w:t>Proposals on measurement uncertainties of BS OTA transmitter requirements for extending current NR operation to 71 GHz</w:t>
      </w:r>
    </w:p>
    <w:p w14:paraId="110400B9"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513783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R4-2313453</w:t>
      </w:r>
      <w:r>
        <w:rPr>
          <w:color w:val="993300"/>
          <w:u w:val="single"/>
        </w:rPr>
        <w:t>.</w:t>
      </w:r>
    </w:p>
    <w:p w14:paraId="26F6F9E5" w14:textId="77777777" w:rsidR="00E348E8" w:rsidRDefault="00E348E8" w:rsidP="00E348E8">
      <w:pPr>
        <w:rPr>
          <w:rFonts w:ascii="Arial" w:hAnsi="Arial" w:cs="Arial"/>
          <w:b/>
          <w:sz w:val="24"/>
        </w:rPr>
      </w:pPr>
      <w:r>
        <w:rPr>
          <w:rFonts w:ascii="Arial" w:hAnsi="Arial" w:cs="Arial"/>
          <w:b/>
          <w:color w:val="0000FF"/>
          <w:sz w:val="24"/>
        </w:rPr>
        <w:t>R4-2313453</w:t>
      </w:r>
      <w:r>
        <w:rPr>
          <w:rFonts w:ascii="Arial" w:hAnsi="Arial" w:cs="Arial"/>
          <w:b/>
          <w:color w:val="0000FF"/>
          <w:sz w:val="24"/>
        </w:rPr>
        <w:tab/>
      </w:r>
      <w:r>
        <w:rPr>
          <w:rFonts w:ascii="Arial" w:hAnsi="Arial" w:cs="Arial"/>
          <w:b/>
          <w:sz w:val="24"/>
        </w:rPr>
        <w:t>Proposals on measurement uncertainties of BS OTA transmitter requirements for extending current NR operation to 71 GHz</w:t>
      </w:r>
    </w:p>
    <w:p w14:paraId="6BDD96F6"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EF5543A" w14:textId="77777777" w:rsidR="00E348E8" w:rsidRDefault="00E348E8" w:rsidP="00E348E8">
      <w:pPr>
        <w:rPr>
          <w:color w:val="808080"/>
        </w:rPr>
      </w:pPr>
      <w:r>
        <w:rPr>
          <w:color w:val="808080"/>
        </w:rPr>
        <w:t>(Replaces R4-2311660)</w:t>
      </w:r>
    </w:p>
    <w:p w14:paraId="6CE7CB78" w14:textId="5A598BE9" w:rsidR="00E348E8" w:rsidRDefault="00466F03"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5ACF0" w14:textId="77777777" w:rsidR="00E348E8" w:rsidRDefault="00E348E8" w:rsidP="00E348E8">
      <w:pPr>
        <w:rPr>
          <w:color w:val="993300"/>
          <w:u w:val="single"/>
        </w:rPr>
      </w:pPr>
    </w:p>
    <w:p w14:paraId="24782DDC" w14:textId="77777777" w:rsidR="00E348E8" w:rsidRDefault="00E348E8" w:rsidP="00E348E8">
      <w:pPr>
        <w:rPr>
          <w:rFonts w:ascii="Arial" w:hAnsi="Arial" w:cs="Arial"/>
          <w:b/>
          <w:sz w:val="24"/>
        </w:rPr>
      </w:pPr>
      <w:r>
        <w:rPr>
          <w:rFonts w:ascii="Arial" w:hAnsi="Arial" w:cs="Arial"/>
          <w:b/>
          <w:color w:val="0000FF"/>
          <w:sz w:val="24"/>
        </w:rPr>
        <w:t>R4-2313234</w:t>
      </w:r>
      <w:r>
        <w:rPr>
          <w:rFonts w:ascii="Arial" w:hAnsi="Arial" w:cs="Arial"/>
          <w:b/>
          <w:color w:val="0000FF"/>
          <w:sz w:val="24"/>
        </w:rPr>
        <w:tab/>
      </w:r>
      <w:r>
        <w:rPr>
          <w:rFonts w:ascii="Arial" w:hAnsi="Arial" w:cs="Arial"/>
          <w:b/>
          <w:sz w:val="24"/>
        </w:rPr>
        <w:t>FR2-2 BS MU and remaining issues for BS conformance testing</w:t>
      </w:r>
    </w:p>
    <w:p w14:paraId="31840D04"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31F41FDB" w14:textId="39DF70E1" w:rsidR="00E348E8" w:rsidRDefault="00466F03"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76E062" w14:textId="77777777" w:rsidR="00E348E8" w:rsidRDefault="00E348E8" w:rsidP="00E348E8">
      <w:pPr>
        <w:rPr>
          <w:color w:val="993300"/>
          <w:u w:val="single"/>
        </w:rPr>
      </w:pPr>
    </w:p>
    <w:p w14:paraId="548B08E9" w14:textId="77777777" w:rsidR="00E348E8" w:rsidRDefault="00E348E8" w:rsidP="00E348E8">
      <w:pPr>
        <w:pStyle w:val="5"/>
      </w:pPr>
      <w:bookmarkStart w:id="15" w:name="_Toc142747496"/>
      <w:r>
        <w:t>5.2.6.2</w:t>
      </w:r>
      <w:r>
        <w:tab/>
        <w:t>BS RF requirements and conformance testing</w:t>
      </w:r>
      <w:bookmarkEnd w:id="15"/>
    </w:p>
    <w:p w14:paraId="74E1AF7A" w14:textId="77777777" w:rsidR="00E348E8" w:rsidRPr="00514337" w:rsidRDefault="00E348E8" w:rsidP="00E348E8">
      <w:pPr>
        <w:rPr>
          <w:color w:val="FF0000"/>
        </w:rPr>
      </w:pPr>
      <w:r w:rsidRPr="006E4E46">
        <w:rPr>
          <w:color w:val="FF0000"/>
        </w:rPr>
        <w:t xml:space="preserve">[NR_ext_to_71GHz-Perf] </w:t>
      </w:r>
      <w:r w:rsidRPr="00514337">
        <w:rPr>
          <w:color w:val="FF0000"/>
        </w:rPr>
        <w:t>CR to TS 38.141-2</w:t>
      </w:r>
    </w:p>
    <w:p w14:paraId="1115DD8D" w14:textId="77777777" w:rsidR="00E348E8" w:rsidRDefault="00E348E8" w:rsidP="00E348E8">
      <w:pPr>
        <w:rPr>
          <w:rFonts w:ascii="Arial" w:hAnsi="Arial" w:cs="Arial"/>
          <w:b/>
          <w:sz w:val="24"/>
        </w:rPr>
      </w:pPr>
      <w:r>
        <w:rPr>
          <w:rFonts w:ascii="Arial" w:hAnsi="Arial" w:cs="Arial"/>
          <w:b/>
          <w:color w:val="0000FF"/>
          <w:sz w:val="24"/>
        </w:rPr>
        <w:t>R4-2311709</w:t>
      </w:r>
      <w:r>
        <w:rPr>
          <w:rFonts w:ascii="Arial" w:hAnsi="Arial" w:cs="Arial"/>
          <w:b/>
          <w:color w:val="0000FF"/>
          <w:sz w:val="24"/>
        </w:rPr>
        <w:tab/>
      </w:r>
      <w:r>
        <w:rPr>
          <w:rFonts w:ascii="Arial" w:hAnsi="Arial" w:cs="Arial"/>
          <w:b/>
          <w:sz w:val="24"/>
        </w:rPr>
        <w:t>CR to 38.141-2: Measurement uncertainty for OBW in FR2-2 (Rel-17)</w:t>
      </w:r>
    </w:p>
    <w:p w14:paraId="0EE11203" w14:textId="495F098E"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-0526  rev  Cat: F (Rel-17)</w:t>
      </w:r>
      <w:r>
        <w:rPr>
          <w:i/>
        </w:rPr>
        <w:br/>
      </w:r>
      <w:r>
        <w:rPr>
          <w:i/>
        </w:rPr>
        <w:br/>
      </w:r>
      <w:r>
        <w:rPr>
          <w:i/>
        </w:rPr>
        <w:tab/>
      </w:r>
      <w:r>
        <w:rPr>
          <w:i/>
        </w:rPr>
        <w:tab/>
      </w:r>
      <w:r>
        <w:rPr>
          <w:i/>
        </w:rPr>
        <w:tab/>
      </w:r>
      <w:r>
        <w:rPr>
          <w:i/>
        </w:rPr>
        <w:tab/>
      </w:r>
      <w:r>
        <w:rPr>
          <w:i/>
        </w:rPr>
        <w:tab/>
        <w:t>Source: NEC</w:t>
      </w:r>
    </w:p>
    <w:p w14:paraId="0A5B79CD" w14:textId="4B4E64DC" w:rsidR="00466F03" w:rsidRDefault="00466F03" w:rsidP="00E348E8">
      <w:pPr>
        <w:rPr>
          <w:iCs/>
        </w:rPr>
      </w:pPr>
      <w:r w:rsidRPr="00466F03">
        <w:rPr>
          <w:iCs/>
        </w:rPr>
        <w:t>Nokia: This is not related ongoing MU discussion. How the vale come from?</w:t>
      </w:r>
    </w:p>
    <w:p w14:paraId="198021F1" w14:textId="0E771353" w:rsidR="00466F03" w:rsidRPr="00466F03" w:rsidRDefault="00466F03" w:rsidP="00E348E8">
      <w:pPr>
        <w:rPr>
          <w:iCs/>
        </w:rPr>
      </w:pPr>
      <w:r>
        <w:rPr>
          <w:iCs/>
        </w:rPr>
        <w:t xml:space="preserve">Ericsson: We have some discussion during core requirements. </w:t>
      </w:r>
    </w:p>
    <w:p w14:paraId="6B7CC1DF" w14:textId="21F49D88" w:rsidR="00E348E8" w:rsidRDefault="00466F03"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C267E7A" w14:textId="77777777" w:rsidR="00E348E8" w:rsidRDefault="00E348E8" w:rsidP="00E348E8">
      <w:pPr>
        <w:rPr>
          <w:rFonts w:ascii="Arial" w:hAnsi="Arial" w:cs="Arial"/>
          <w:b/>
          <w:sz w:val="24"/>
        </w:rPr>
      </w:pPr>
      <w:r>
        <w:rPr>
          <w:rFonts w:ascii="Arial" w:hAnsi="Arial" w:cs="Arial"/>
          <w:b/>
          <w:color w:val="0000FF"/>
          <w:sz w:val="24"/>
        </w:rPr>
        <w:t>R4-2311710</w:t>
      </w:r>
      <w:r>
        <w:rPr>
          <w:rFonts w:ascii="Arial" w:hAnsi="Arial" w:cs="Arial"/>
          <w:b/>
          <w:color w:val="0000FF"/>
          <w:sz w:val="24"/>
        </w:rPr>
        <w:tab/>
      </w:r>
      <w:r>
        <w:rPr>
          <w:rFonts w:ascii="Arial" w:hAnsi="Arial" w:cs="Arial"/>
          <w:b/>
          <w:sz w:val="24"/>
        </w:rPr>
        <w:t>CR to 38.141-2: Measurement uncertainty for OBW in FR2-2 (Rel-18)</w:t>
      </w:r>
    </w:p>
    <w:p w14:paraId="5BCEC88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-0527  rev  Cat: A (Rel-18)</w:t>
      </w:r>
      <w:r>
        <w:rPr>
          <w:i/>
        </w:rPr>
        <w:br/>
      </w:r>
      <w:r>
        <w:rPr>
          <w:i/>
        </w:rPr>
        <w:br/>
      </w:r>
      <w:r>
        <w:rPr>
          <w:i/>
        </w:rPr>
        <w:tab/>
      </w:r>
      <w:r>
        <w:rPr>
          <w:i/>
        </w:rPr>
        <w:tab/>
      </w:r>
      <w:r>
        <w:rPr>
          <w:i/>
        </w:rPr>
        <w:tab/>
      </w:r>
      <w:r>
        <w:rPr>
          <w:i/>
        </w:rPr>
        <w:tab/>
      </w:r>
      <w:r>
        <w:rPr>
          <w:i/>
        </w:rPr>
        <w:tab/>
        <w:t>Source: NEC</w:t>
      </w:r>
    </w:p>
    <w:p w14:paraId="26F03525" w14:textId="443A0C3B" w:rsidR="00E348E8" w:rsidRDefault="00466F03"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68338C34" w14:textId="77777777" w:rsidR="00E348E8" w:rsidRDefault="00E348E8" w:rsidP="00E348E8">
      <w:pPr>
        <w:rPr>
          <w:rFonts w:ascii="Arial" w:hAnsi="Arial" w:cs="Arial"/>
          <w:b/>
          <w:sz w:val="24"/>
        </w:rPr>
      </w:pPr>
      <w:r>
        <w:rPr>
          <w:rFonts w:ascii="Arial" w:hAnsi="Arial" w:cs="Arial"/>
          <w:b/>
          <w:color w:val="0000FF"/>
          <w:sz w:val="24"/>
        </w:rPr>
        <w:t>R4-2312373</w:t>
      </w:r>
      <w:r>
        <w:rPr>
          <w:rFonts w:ascii="Arial" w:hAnsi="Arial" w:cs="Arial"/>
          <w:b/>
          <w:color w:val="0000FF"/>
          <w:sz w:val="24"/>
        </w:rPr>
        <w:tab/>
      </w:r>
      <w:r>
        <w:rPr>
          <w:rFonts w:ascii="Arial" w:hAnsi="Arial" w:cs="Arial"/>
          <w:b/>
          <w:sz w:val="24"/>
        </w:rPr>
        <w:t>CR to TS 38.141-2: Correction of MU for ACLR, OBUE and Spurious emission for NR operation up to 71 GHz in Subclause 4.1.2.2, 4.1.2.3, 6.7.3.5.2, 6.7.4.5.2 and Annex C.1</w:t>
      </w:r>
    </w:p>
    <w:p w14:paraId="1C9696D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-0533  rev  Cat: F (Rel-17)</w:t>
      </w:r>
      <w:r>
        <w:rPr>
          <w:i/>
        </w:rPr>
        <w:br/>
      </w:r>
      <w:r>
        <w:rPr>
          <w:i/>
        </w:rPr>
        <w:br/>
      </w:r>
      <w:r>
        <w:rPr>
          <w:i/>
        </w:rPr>
        <w:tab/>
      </w:r>
      <w:r>
        <w:rPr>
          <w:i/>
        </w:rPr>
        <w:tab/>
      </w:r>
      <w:r>
        <w:rPr>
          <w:i/>
        </w:rPr>
        <w:tab/>
      </w:r>
      <w:r>
        <w:rPr>
          <w:i/>
        </w:rPr>
        <w:tab/>
      </w:r>
      <w:r>
        <w:rPr>
          <w:i/>
        </w:rPr>
        <w:tab/>
        <w:t>Source: Ericsson</w:t>
      </w:r>
    </w:p>
    <w:p w14:paraId="24C14312" w14:textId="0832C4B0" w:rsidR="00E348E8" w:rsidRDefault="00466F03"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2536D239" w14:textId="77777777" w:rsidR="00E348E8" w:rsidRDefault="00E348E8" w:rsidP="00E348E8">
      <w:pPr>
        <w:rPr>
          <w:rFonts w:ascii="Arial" w:hAnsi="Arial" w:cs="Arial"/>
          <w:b/>
          <w:sz w:val="24"/>
        </w:rPr>
      </w:pPr>
      <w:r>
        <w:rPr>
          <w:rFonts w:ascii="Arial" w:hAnsi="Arial" w:cs="Arial"/>
          <w:b/>
          <w:color w:val="0000FF"/>
          <w:sz w:val="24"/>
        </w:rPr>
        <w:t>R4-2312374</w:t>
      </w:r>
      <w:r>
        <w:rPr>
          <w:rFonts w:ascii="Arial" w:hAnsi="Arial" w:cs="Arial"/>
          <w:b/>
          <w:color w:val="0000FF"/>
          <w:sz w:val="24"/>
        </w:rPr>
        <w:tab/>
      </w:r>
      <w:r>
        <w:rPr>
          <w:rFonts w:ascii="Arial" w:hAnsi="Arial" w:cs="Arial"/>
          <w:b/>
          <w:sz w:val="24"/>
        </w:rPr>
        <w:t>CR to TS 38.141-2: Correction of MU for ACLR, OBUE and Spurious emission for NR operation up to 71 GHz</w:t>
      </w:r>
    </w:p>
    <w:p w14:paraId="432B8F8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-0534  rev  Cat: A (Rel-18)</w:t>
      </w:r>
      <w:r>
        <w:rPr>
          <w:i/>
        </w:rPr>
        <w:br/>
      </w:r>
      <w:r>
        <w:rPr>
          <w:i/>
        </w:rPr>
        <w:br/>
      </w:r>
      <w:r>
        <w:rPr>
          <w:i/>
        </w:rPr>
        <w:tab/>
      </w:r>
      <w:r>
        <w:rPr>
          <w:i/>
        </w:rPr>
        <w:tab/>
      </w:r>
      <w:r>
        <w:rPr>
          <w:i/>
        </w:rPr>
        <w:tab/>
      </w:r>
      <w:r>
        <w:rPr>
          <w:i/>
        </w:rPr>
        <w:tab/>
      </w:r>
      <w:r>
        <w:rPr>
          <w:i/>
        </w:rPr>
        <w:tab/>
        <w:t>Source: Ericsson</w:t>
      </w:r>
    </w:p>
    <w:p w14:paraId="5E5F5076" w14:textId="6A210826" w:rsidR="00E348E8" w:rsidRDefault="00466F03"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9EB82E" w14:textId="77777777" w:rsidR="00E348E8" w:rsidRPr="00514337" w:rsidRDefault="00E348E8" w:rsidP="00E348E8"/>
    <w:p w14:paraId="290C731C" w14:textId="77777777" w:rsidR="00E348E8" w:rsidRDefault="00E348E8" w:rsidP="00E348E8">
      <w:pPr>
        <w:rPr>
          <w:rFonts w:ascii="Arial" w:hAnsi="Arial" w:cs="Arial"/>
          <w:b/>
          <w:sz w:val="24"/>
        </w:rPr>
      </w:pPr>
      <w:r>
        <w:rPr>
          <w:rFonts w:ascii="Arial" w:hAnsi="Arial" w:cs="Arial"/>
          <w:b/>
          <w:color w:val="0000FF"/>
          <w:sz w:val="24"/>
        </w:rPr>
        <w:t>R4-2311661</w:t>
      </w:r>
      <w:r>
        <w:rPr>
          <w:rFonts w:ascii="Arial" w:hAnsi="Arial" w:cs="Arial"/>
          <w:b/>
          <w:color w:val="0000FF"/>
          <w:sz w:val="24"/>
        </w:rPr>
        <w:tab/>
      </w:r>
      <w:r>
        <w:rPr>
          <w:rFonts w:ascii="Arial" w:hAnsi="Arial" w:cs="Arial"/>
          <w:b/>
          <w:sz w:val="24"/>
        </w:rPr>
        <w:t>CR to TS 38.141-2 on completion of measurement uncertainties for extending current NR operation to 71GHz</w:t>
      </w:r>
    </w:p>
    <w:p w14:paraId="5DA8CE1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-0524  rev  Cat: F (Rel-17)</w:t>
      </w:r>
      <w:r>
        <w:rPr>
          <w:i/>
        </w:rPr>
        <w:br/>
      </w:r>
      <w:r>
        <w:rPr>
          <w:i/>
        </w:rPr>
        <w:br/>
      </w:r>
      <w:r>
        <w:rPr>
          <w:i/>
        </w:rPr>
        <w:tab/>
      </w:r>
      <w:r>
        <w:rPr>
          <w:i/>
        </w:rPr>
        <w:tab/>
      </w:r>
      <w:r>
        <w:rPr>
          <w:i/>
        </w:rPr>
        <w:tab/>
      </w:r>
      <w:r>
        <w:rPr>
          <w:i/>
        </w:rPr>
        <w:tab/>
      </w:r>
      <w:r>
        <w:rPr>
          <w:i/>
        </w:rPr>
        <w:tab/>
        <w:t>Source: Nokia, Nokia Shanghai Bell</w:t>
      </w:r>
    </w:p>
    <w:p w14:paraId="45200547" w14:textId="0ADA1696" w:rsidR="00E348E8" w:rsidRDefault="00466F03"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R4-2313856 (from R4-2311661).</w:t>
      </w:r>
    </w:p>
    <w:p w14:paraId="62006FA1" w14:textId="77777777" w:rsidR="00466F03" w:rsidRDefault="00466F03" w:rsidP="00E348E8">
      <w:pPr>
        <w:rPr>
          <w:color w:val="993300"/>
          <w:u w:val="single"/>
        </w:rPr>
      </w:pPr>
    </w:p>
    <w:p w14:paraId="62D89069" w14:textId="2224143A" w:rsidR="00466F03" w:rsidRDefault="00466F03" w:rsidP="00466F03">
      <w:pPr>
        <w:rPr>
          <w:rFonts w:ascii="Arial" w:hAnsi="Arial" w:cs="Arial"/>
          <w:b/>
          <w:sz w:val="24"/>
        </w:rPr>
      </w:pPr>
      <w:r>
        <w:rPr>
          <w:rFonts w:ascii="Arial" w:hAnsi="Arial" w:cs="Arial"/>
          <w:b/>
          <w:color w:val="0000FF"/>
          <w:sz w:val="24"/>
        </w:rPr>
        <w:t>R4-2313856</w:t>
      </w:r>
      <w:r>
        <w:rPr>
          <w:rFonts w:ascii="Arial" w:hAnsi="Arial" w:cs="Arial"/>
          <w:b/>
          <w:color w:val="0000FF"/>
          <w:sz w:val="24"/>
        </w:rPr>
        <w:tab/>
      </w:r>
      <w:r>
        <w:rPr>
          <w:rFonts w:ascii="Arial" w:hAnsi="Arial" w:cs="Arial"/>
          <w:b/>
          <w:sz w:val="24"/>
        </w:rPr>
        <w:t>CR to TS 38.141-2 on completion of measurement uncertainties for extending current NR operation to 71GHz</w:t>
      </w:r>
    </w:p>
    <w:p w14:paraId="2928FB7D" w14:textId="7FF22931" w:rsidR="00466F03" w:rsidRDefault="00466F03" w:rsidP="00466F0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-0524  rev  Cat: F (Rel-17)</w:t>
      </w:r>
      <w:r>
        <w:rPr>
          <w:i/>
        </w:rPr>
        <w:br/>
      </w:r>
      <w:r>
        <w:rPr>
          <w:i/>
        </w:rPr>
        <w:br/>
      </w:r>
      <w:r>
        <w:rPr>
          <w:i/>
        </w:rPr>
        <w:tab/>
      </w:r>
      <w:r>
        <w:rPr>
          <w:i/>
        </w:rPr>
        <w:tab/>
      </w:r>
      <w:r>
        <w:rPr>
          <w:i/>
        </w:rPr>
        <w:tab/>
      </w:r>
      <w:r>
        <w:rPr>
          <w:i/>
        </w:rPr>
        <w:tab/>
      </w:r>
      <w:r>
        <w:rPr>
          <w:i/>
        </w:rPr>
        <w:tab/>
        <w:t>Source: Nokia, Nokia Shanghai Bell, Ericsson, Huawei, NEC, Keysight, R&amp;S</w:t>
      </w:r>
    </w:p>
    <w:p w14:paraId="7B11E868" w14:textId="7ADEBD39" w:rsidR="00466F03" w:rsidRDefault="004D44BC" w:rsidP="00466F03">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787742CA" w14:textId="77777777" w:rsidR="00E348E8" w:rsidRDefault="00E348E8" w:rsidP="00E348E8">
      <w:pPr>
        <w:rPr>
          <w:rFonts w:ascii="Arial" w:hAnsi="Arial" w:cs="Arial"/>
          <w:b/>
          <w:sz w:val="24"/>
        </w:rPr>
      </w:pPr>
      <w:r>
        <w:rPr>
          <w:rFonts w:ascii="Arial" w:hAnsi="Arial" w:cs="Arial"/>
          <w:b/>
          <w:color w:val="0000FF"/>
          <w:sz w:val="24"/>
        </w:rPr>
        <w:t>R4-2311662</w:t>
      </w:r>
      <w:r>
        <w:rPr>
          <w:rFonts w:ascii="Arial" w:hAnsi="Arial" w:cs="Arial"/>
          <w:b/>
          <w:color w:val="0000FF"/>
          <w:sz w:val="24"/>
        </w:rPr>
        <w:tab/>
      </w:r>
      <w:r>
        <w:rPr>
          <w:rFonts w:ascii="Arial" w:hAnsi="Arial" w:cs="Arial"/>
          <w:b/>
          <w:sz w:val="24"/>
        </w:rPr>
        <w:t>CR to TS 38.141-2 on completion of measurement uncertainties for extending current NR operation to 71GHz</w:t>
      </w:r>
    </w:p>
    <w:p w14:paraId="124A42F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-0525  rev  Cat: A (Rel-18)</w:t>
      </w:r>
      <w:r>
        <w:rPr>
          <w:i/>
        </w:rPr>
        <w:br/>
      </w:r>
      <w:r>
        <w:rPr>
          <w:i/>
        </w:rPr>
        <w:br/>
      </w:r>
      <w:r>
        <w:rPr>
          <w:i/>
        </w:rPr>
        <w:tab/>
      </w:r>
      <w:r>
        <w:rPr>
          <w:i/>
        </w:rPr>
        <w:tab/>
      </w:r>
      <w:r>
        <w:rPr>
          <w:i/>
        </w:rPr>
        <w:tab/>
      </w:r>
      <w:r>
        <w:rPr>
          <w:i/>
        </w:rPr>
        <w:tab/>
      </w:r>
      <w:r>
        <w:rPr>
          <w:i/>
        </w:rPr>
        <w:tab/>
        <w:t>Source: Nokia, Nokia Shanghai Bell</w:t>
      </w:r>
    </w:p>
    <w:p w14:paraId="3859C2A8" w14:textId="3A5D9145" w:rsidR="00E348E8" w:rsidRDefault="00466F03"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R4-2313857 (from R4-2311662).</w:t>
      </w:r>
    </w:p>
    <w:p w14:paraId="56372228" w14:textId="7740AB0F" w:rsidR="00466F03" w:rsidRDefault="00466F03" w:rsidP="00466F03">
      <w:pPr>
        <w:rPr>
          <w:rFonts w:ascii="Arial" w:hAnsi="Arial" w:cs="Arial"/>
          <w:b/>
          <w:sz w:val="24"/>
        </w:rPr>
      </w:pPr>
      <w:r>
        <w:rPr>
          <w:rFonts w:ascii="Arial" w:hAnsi="Arial" w:cs="Arial"/>
          <w:b/>
          <w:color w:val="0000FF"/>
          <w:sz w:val="24"/>
        </w:rPr>
        <w:t>R4-2313857</w:t>
      </w:r>
      <w:r>
        <w:rPr>
          <w:rFonts w:ascii="Arial" w:hAnsi="Arial" w:cs="Arial"/>
          <w:b/>
          <w:color w:val="0000FF"/>
          <w:sz w:val="24"/>
        </w:rPr>
        <w:tab/>
      </w:r>
      <w:r>
        <w:rPr>
          <w:rFonts w:ascii="Arial" w:hAnsi="Arial" w:cs="Arial"/>
          <w:b/>
          <w:sz w:val="24"/>
        </w:rPr>
        <w:t>CR to TS 38.141-2 on completion of measurement uncertainties for extending current NR operation to 71GHz</w:t>
      </w:r>
    </w:p>
    <w:p w14:paraId="1C264DCC" w14:textId="2A41FD3E" w:rsidR="00466F03" w:rsidRDefault="00466F03" w:rsidP="00466F0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-0525  rev  Cat: A (Rel-18)</w:t>
      </w:r>
      <w:r>
        <w:rPr>
          <w:i/>
        </w:rPr>
        <w:br/>
      </w:r>
      <w:r>
        <w:rPr>
          <w:i/>
        </w:rPr>
        <w:br/>
      </w:r>
      <w:r>
        <w:rPr>
          <w:i/>
        </w:rPr>
        <w:tab/>
      </w:r>
      <w:r>
        <w:rPr>
          <w:i/>
        </w:rPr>
        <w:tab/>
      </w:r>
      <w:r>
        <w:rPr>
          <w:i/>
        </w:rPr>
        <w:tab/>
      </w:r>
      <w:r>
        <w:rPr>
          <w:i/>
        </w:rPr>
        <w:tab/>
      </w:r>
      <w:r>
        <w:rPr>
          <w:i/>
        </w:rPr>
        <w:tab/>
        <w:t>Source: Nokia, Nokia Shanghai Bell, Ericsson, Huawei, NEC, Keysight, R&amp;S</w:t>
      </w:r>
    </w:p>
    <w:p w14:paraId="69AE19AA" w14:textId="12FB572F" w:rsidR="00466F03" w:rsidRDefault="004D44BC" w:rsidP="00466F03">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668D6DC3" w14:textId="571B904F" w:rsidR="00E348E8" w:rsidRDefault="00466F03" w:rsidP="00466F03">
      <w:pPr>
        <w:rPr>
          <w:rFonts w:ascii="Arial" w:hAnsi="Arial" w:cs="Arial"/>
          <w:b/>
          <w:sz w:val="24"/>
        </w:rPr>
      </w:pPr>
      <w:r>
        <w:rPr>
          <w:rFonts w:ascii="Arial" w:hAnsi="Arial" w:cs="Arial"/>
          <w:b/>
          <w:color w:val="0000FF"/>
          <w:sz w:val="24"/>
        </w:rPr>
        <w:t>R</w:t>
      </w:r>
      <w:r w:rsidR="00E348E8">
        <w:rPr>
          <w:rFonts w:ascii="Arial" w:hAnsi="Arial" w:cs="Arial"/>
          <w:b/>
          <w:color w:val="0000FF"/>
          <w:sz w:val="24"/>
        </w:rPr>
        <w:t>4-2313236</w:t>
      </w:r>
      <w:r w:rsidR="00E348E8">
        <w:rPr>
          <w:rFonts w:ascii="Arial" w:hAnsi="Arial" w:cs="Arial"/>
          <w:b/>
          <w:color w:val="0000FF"/>
          <w:sz w:val="24"/>
        </w:rPr>
        <w:tab/>
      </w:r>
      <w:r w:rsidR="00E348E8">
        <w:rPr>
          <w:rFonts w:ascii="Arial" w:hAnsi="Arial" w:cs="Arial"/>
          <w:b/>
          <w:sz w:val="24"/>
        </w:rPr>
        <w:t>[NR_ext_to_71GHz-Perf] CR to 38.141-2: 71 GHz Extension BS conformance test MU update R17</w:t>
      </w:r>
    </w:p>
    <w:p w14:paraId="5AB8BDA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v17.10.0</w:t>
      </w:r>
      <w:proofErr w:type="gramStart"/>
      <w:r>
        <w:rPr>
          <w:i/>
        </w:rPr>
        <w:tab/>
        <w:t xml:space="preserve">  CR</w:t>
      </w:r>
      <w:proofErr w:type="gramEnd"/>
      <w:r>
        <w:rPr>
          <w:i/>
        </w:rPr>
        <w:t>-0537  rev  Cat: F (Rel-17)</w:t>
      </w:r>
      <w:r>
        <w:rPr>
          <w:i/>
        </w:rPr>
        <w:br/>
      </w:r>
      <w:r>
        <w:rPr>
          <w:i/>
        </w:rPr>
        <w:br/>
      </w:r>
      <w:r>
        <w:rPr>
          <w:i/>
        </w:rPr>
        <w:tab/>
      </w:r>
      <w:r>
        <w:rPr>
          <w:i/>
        </w:rPr>
        <w:tab/>
      </w:r>
      <w:r>
        <w:rPr>
          <w:i/>
        </w:rPr>
        <w:tab/>
      </w:r>
      <w:r>
        <w:rPr>
          <w:i/>
        </w:rPr>
        <w:tab/>
      </w:r>
      <w:r>
        <w:rPr>
          <w:i/>
        </w:rPr>
        <w:tab/>
        <w:t>Source: Keysight Technologies UK Ltd</w:t>
      </w:r>
    </w:p>
    <w:p w14:paraId="7C50E4D7" w14:textId="62646DFC" w:rsidR="00E348E8" w:rsidRDefault="00466F03"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46681440" w14:textId="77777777" w:rsidR="00E348E8" w:rsidRDefault="00E348E8" w:rsidP="00E348E8">
      <w:pPr>
        <w:rPr>
          <w:rFonts w:ascii="Arial" w:hAnsi="Arial" w:cs="Arial"/>
          <w:b/>
          <w:sz w:val="24"/>
        </w:rPr>
      </w:pPr>
      <w:r>
        <w:rPr>
          <w:rFonts w:ascii="Arial" w:hAnsi="Arial" w:cs="Arial"/>
          <w:b/>
          <w:color w:val="0000FF"/>
          <w:sz w:val="24"/>
        </w:rPr>
        <w:t>R4-2313237</w:t>
      </w:r>
      <w:r>
        <w:rPr>
          <w:rFonts w:ascii="Arial" w:hAnsi="Arial" w:cs="Arial"/>
          <w:b/>
          <w:color w:val="0000FF"/>
          <w:sz w:val="24"/>
        </w:rPr>
        <w:tab/>
      </w:r>
      <w:r>
        <w:rPr>
          <w:rFonts w:ascii="Arial" w:hAnsi="Arial" w:cs="Arial"/>
          <w:b/>
          <w:sz w:val="24"/>
        </w:rPr>
        <w:t>[NR_ext_to_71GHz-Perf] CR to 38.141-2: 71 GHz Extension BS conformance test MU update R18</w:t>
      </w:r>
    </w:p>
    <w:p w14:paraId="21DDB6B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-0538  rev  Cat: A (Rel-18)</w:t>
      </w:r>
      <w:r>
        <w:rPr>
          <w:i/>
        </w:rPr>
        <w:br/>
      </w:r>
      <w:r>
        <w:rPr>
          <w:i/>
        </w:rPr>
        <w:br/>
      </w:r>
      <w:r>
        <w:rPr>
          <w:i/>
        </w:rPr>
        <w:tab/>
      </w:r>
      <w:r>
        <w:rPr>
          <w:i/>
        </w:rPr>
        <w:tab/>
      </w:r>
      <w:r>
        <w:rPr>
          <w:i/>
        </w:rPr>
        <w:tab/>
      </w:r>
      <w:r>
        <w:rPr>
          <w:i/>
        </w:rPr>
        <w:tab/>
      </w:r>
      <w:r>
        <w:rPr>
          <w:i/>
        </w:rPr>
        <w:tab/>
        <w:t>Source: Keysight Technologies UK Ltd</w:t>
      </w:r>
    </w:p>
    <w:p w14:paraId="51B8422E"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CFD087" w14:textId="77777777" w:rsidR="00E348E8" w:rsidRDefault="00E348E8" w:rsidP="00E348E8">
      <w:pPr>
        <w:rPr>
          <w:rFonts w:ascii="Arial" w:hAnsi="Arial" w:cs="Arial"/>
          <w:b/>
          <w:sz w:val="24"/>
        </w:rPr>
      </w:pPr>
      <w:r>
        <w:rPr>
          <w:rFonts w:ascii="Arial" w:hAnsi="Arial" w:cs="Arial"/>
          <w:b/>
          <w:color w:val="0000FF"/>
          <w:sz w:val="24"/>
        </w:rPr>
        <w:t>R4-2313559</w:t>
      </w:r>
      <w:r>
        <w:rPr>
          <w:rFonts w:ascii="Arial" w:hAnsi="Arial" w:cs="Arial"/>
          <w:b/>
          <w:color w:val="0000FF"/>
          <w:sz w:val="24"/>
        </w:rPr>
        <w:tab/>
      </w:r>
      <w:r>
        <w:rPr>
          <w:rFonts w:ascii="Arial" w:hAnsi="Arial" w:cs="Arial"/>
          <w:b/>
          <w:sz w:val="24"/>
        </w:rPr>
        <w:t>[NR_ext_to_71GHz-Perf] CR to 38.141-2: 71 GHz Extension BS conformance test MU update R18</w:t>
      </w:r>
    </w:p>
    <w:p w14:paraId="537FA18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-0540  rev  Cat: A (Rel-18)</w:t>
      </w:r>
      <w:r>
        <w:rPr>
          <w:i/>
        </w:rPr>
        <w:br/>
      </w:r>
      <w:r>
        <w:rPr>
          <w:i/>
        </w:rPr>
        <w:br/>
      </w:r>
      <w:r>
        <w:rPr>
          <w:i/>
        </w:rPr>
        <w:tab/>
      </w:r>
      <w:r>
        <w:rPr>
          <w:i/>
        </w:rPr>
        <w:tab/>
      </w:r>
      <w:r>
        <w:rPr>
          <w:i/>
        </w:rPr>
        <w:tab/>
      </w:r>
      <w:r>
        <w:rPr>
          <w:i/>
        </w:rPr>
        <w:tab/>
      </w:r>
      <w:r>
        <w:rPr>
          <w:i/>
        </w:rPr>
        <w:tab/>
        <w:t>Source: Keysight Technologies UK Ltd</w:t>
      </w:r>
    </w:p>
    <w:p w14:paraId="6263E997" w14:textId="3952D7CD" w:rsidR="00E348E8" w:rsidRDefault="00466F03"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053F3E" w14:textId="77777777" w:rsidR="00E348E8" w:rsidRDefault="00E348E8" w:rsidP="00E348E8">
      <w:pPr>
        <w:rPr>
          <w:color w:val="FF0000"/>
        </w:rPr>
      </w:pPr>
      <w:r w:rsidRPr="006E4E46">
        <w:rPr>
          <w:color w:val="FF0000"/>
        </w:rPr>
        <w:t xml:space="preserve">[NR_ext_to_71GHz-Perf] </w:t>
      </w:r>
      <w:r w:rsidRPr="00514337">
        <w:rPr>
          <w:color w:val="FF0000"/>
        </w:rPr>
        <w:t>CR to TR 37.941</w:t>
      </w:r>
    </w:p>
    <w:p w14:paraId="1A57EAE4" w14:textId="77777777" w:rsidR="00E348E8" w:rsidRDefault="00E348E8" w:rsidP="00E348E8">
      <w:pPr>
        <w:rPr>
          <w:rFonts w:ascii="Arial" w:hAnsi="Arial" w:cs="Arial"/>
          <w:b/>
          <w:sz w:val="24"/>
        </w:rPr>
      </w:pPr>
      <w:r>
        <w:rPr>
          <w:rFonts w:ascii="Arial" w:hAnsi="Arial" w:cs="Arial"/>
          <w:b/>
          <w:color w:val="0000FF"/>
          <w:sz w:val="24"/>
        </w:rPr>
        <w:t>R4-2313235</w:t>
      </w:r>
      <w:r>
        <w:rPr>
          <w:rFonts w:ascii="Arial" w:hAnsi="Arial" w:cs="Arial"/>
          <w:b/>
          <w:color w:val="0000FF"/>
          <w:sz w:val="24"/>
        </w:rPr>
        <w:tab/>
      </w:r>
      <w:r>
        <w:rPr>
          <w:rFonts w:ascii="Arial" w:hAnsi="Arial" w:cs="Arial"/>
          <w:b/>
          <w:sz w:val="24"/>
        </w:rPr>
        <w:t>[NR_ext_to_71GHz-Perf] CR to 37.941: 71 GHz Extension BS conformance test MU update</w:t>
      </w:r>
    </w:p>
    <w:p w14:paraId="39DAFD9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-0044  rev  Cat: F (Rel-17)</w:t>
      </w:r>
      <w:r>
        <w:rPr>
          <w:i/>
        </w:rPr>
        <w:br/>
      </w:r>
      <w:r>
        <w:rPr>
          <w:i/>
        </w:rPr>
        <w:br/>
      </w:r>
      <w:r>
        <w:rPr>
          <w:i/>
        </w:rPr>
        <w:tab/>
      </w:r>
      <w:r>
        <w:rPr>
          <w:i/>
        </w:rPr>
        <w:tab/>
      </w:r>
      <w:r>
        <w:rPr>
          <w:i/>
        </w:rPr>
        <w:tab/>
      </w:r>
      <w:r>
        <w:rPr>
          <w:i/>
        </w:rPr>
        <w:tab/>
      </w:r>
      <w:r>
        <w:rPr>
          <w:i/>
        </w:rPr>
        <w:tab/>
        <w:t>Source: Keysight Technologies UK Ltd</w:t>
      </w:r>
    </w:p>
    <w:p w14:paraId="55D33C70" w14:textId="1F670CB0" w:rsidR="009F2548" w:rsidRPr="00514337" w:rsidRDefault="009F2548"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R4-2313860 (from R4-2313235).</w:t>
      </w:r>
    </w:p>
    <w:p w14:paraId="4E825669" w14:textId="123C5328" w:rsidR="009F2548" w:rsidRDefault="009F2548" w:rsidP="009F2548">
      <w:pPr>
        <w:rPr>
          <w:rFonts w:ascii="Arial" w:hAnsi="Arial" w:cs="Arial"/>
          <w:b/>
          <w:sz w:val="24"/>
        </w:rPr>
      </w:pPr>
      <w:r>
        <w:rPr>
          <w:rFonts w:ascii="Arial" w:hAnsi="Arial" w:cs="Arial"/>
          <w:b/>
          <w:color w:val="0000FF"/>
          <w:sz w:val="24"/>
        </w:rPr>
        <w:t>R4-2313860</w:t>
      </w:r>
      <w:r>
        <w:rPr>
          <w:rFonts w:ascii="Arial" w:hAnsi="Arial" w:cs="Arial"/>
          <w:b/>
          <w:color w:val="0000FF"/>
          <w:sz w:val="24"/>
        </w:rPr>
        <w:tab/>
      </w:r>
      <w:r>
        <w:rPr>
          <w:rFonts w:ascii="Arial" w:hAnsi="Arial" w:cs="Arial"/>
          <w:b/>
          <w:sz w:val="24"/>
        </w:rPr>
        <w:t>[NR_ext_to_71GHz-Perf] CR to 37.941: 71 GHz Extension BS conformance test MU update</w:t>
      </w:r>
    </w:p>
    <w:p w14:paraId="7939E776" w14:textId="4E038E37" w:rsidR="009F2548" w:rsidRDefault="009F2548" w:rsidP="009F25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-0044  rev  Cat: F (Rel-17)</w:t>
      </w:r>
      <w:r>
        <w:rPr>
          <w:i/>
        </w:rPr>
        <w:br/>
      </w:r>
      <w:r>
        <w:rPr>
          <w:i/>
        </w:rPr>
        <w:br/>
      </w:r>
      <w:r>
        <w:rPr>
          <w:i/>
        </w:rPr>
        <w:tab/>
      </w:r>
      <w:r>
        <w:rPr>
          <w:i/>
        </w:rPr>
        <w:tab/>
      </w:r>
      <w:r>
        <w:rPr>
          <w:i/>
        </w:rPr>
        <w:tab/>
      </w:r>
      <w:r>
        <w:rPr>
          <w:i/>
        </w:rPr>
        <w:tab/>
      </w:r>
      <w:r>
        <w:rPr>
          <w:i/>
        </w:rPr>
        <w:tab/>
        <w:t>Source: Keysight Technologies UK Ltd, Ericsson</w:t>
      </w:r>
    </w:p>
    <w:p w14:paraId="4A449575" w14:textId="6C21B093" w:rsidR="009F2548" w:rsidRPr="00514337" w:rsidRDefault="004D44BC" w:rsidP="009F2548">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2805FB5E" w14:textId="77777777" w:rsidR="00E348E8" w:rsidRDefault="00E348E8" w:rsidP="00E348E8">
      <w:pPr>
        <w:rPr>
          <w:rFonts w:ascii="Arial" w:hAnsi="Arial" w:cs="Arial"/>
          <w:b/>
          <w:sz w:val="24"/>
        </w:rPr>
      </w:pPr>
      <w:r>
        <w:rPr>
          <w:rFonts w:ascii="Arial" w:hAnsi="Arial" w:cs="Arial"/>
          <w:b/>
          <w:color w:val="0000FF"/>
          <w:sz w:val="24"/>
        </w:rPr>
        <w:t>R4-2312370</w:t>
      </w:r>
      <w:r>
        <w:rPr>
          <w:rFonts w:ascii="Arial" w:hAnsi="Arial" w:cs="Arial"/>
          <w:b/>
          <w:color w:val="0000FF"/>
          <w:sz w:val="24"/>
        </w:rPr>
        <w:tab/>
      </w:r>
      <w:r>
        <w:rPr>
          <w:rFonts w:ascii="Arial" w:hAnsi="Arial" w:cs="Arial"/>
          <w:b/>
          <w:sz w:val="24"/>
        </w:rPr>
        <w:t>CR to TR 37.941: Addition of technical background related to additional power level calibration in subclause 7.3.1, 8.3 and 8.8</w:t>
      </w:r>
    </w:p>
    <w:p w14:paraId="08890C69"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-0040  rev  Cat: F (Rel-17)</w:t>
      </w:r>
      <w:r>
        <w:rPr>
          <w:i/>
        </w:rPr>
        <w:br/>
      </w:r>
      <w:r>
        <w:rPr>
          <w:i/>
        </w:rPr>
        <w:br/>
      </w:r>
      <w:r>
        <w:rPr>
          <w:i/>
        </w:rPr>
        <w:tab/>
      </w:r>
      <w:r>
        <w:rPr>
          <w:i/>
        </w:rPr>
        <w:tab/>
      </w:r>
      <w:r>
        <w:rPr>
          <w:i/>
        </w:rPr>
        <w:tab/>
      </w:r>
      <w:r>
        <w:rPr>
          <w:i/>
        </w:rPr>
        <w:tab/>
      </w:r>
      <w:r>
        <w:rPr>
          <w:i/>
        </w:rPr>
        <w:tab/>
        <w:t>Source: Ericsson</w:t>
      </w:r>
    </w:p>
    <w:p w14:paraId="0276293C" w14:textId="777189D2" w:rsidR="00466F03" w:rsidRDefault="009F2548"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R4-2313858 (from R4-2312370).</w:t>
      </w:r>
    </w:p>
    <w:p w14:paraId="7799D43E" w14:textId="2E538F3E" w:rsidR="009F2548" w:rsidRDefault="009F2548" w:rsidP="009F2548">
      <w:pPr>
        <w:rPr>
          <w:rFonts w:ascii="Arial" w:hAnsi="Arial" w:cs="Arial"/>
          <w:b/>
          <w:sz w:val="24"/>
        </w:rPr>
      </w:pPr>
      <w:r>
        <w:rPr>
          <w:rFonts w:ascii="Arial" w:hAnsi="Arial" w:cs="Arial"/>
          <w:b/>
          <w:color w:val="0000FF"/>
          <w:sz w:val="24"/>
        </w:rPr>
        <w:t>R4-2313858</w:t>
      </w:r>
      <w:r>
        <w:rPr>
          <w:rFonts w:ascii="Arial" w:hAnsi="Arial" w:cs="Arial"/>
          <w:b/>
          <w:color w:val="0000FF"/>
          <w:sz w:val="24"/>
        </w:rPr>
        <w:tab/>
      </w:r>
      <w:r>
        <w:rPr>
          <w:rFonts w:ascii="Arial" w:hAnsi="Arial" w:cs="Arial"/>
          <w:b/>
          <w:sz w:val="24"/>
        </w:rPr>
        <w:t>CR to TR 37.941: Addition of technical background related to additional power level calibration in subclause 7.3.1, 8.3 and 8.8</w:t>
      </w:r>
    </w:p>
    <w:p w14:paraId="63704775" w14:textId="77777777" w:rsidR="009F2548" w:rsidRDefault="009F2548" w:rsidP="009F25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-0040  rev  Cat: F (Rel-17)</w:t>
      </w:r>
      <w:r>
        <w:rPr>
          <w:i/>
        </w:rPr>
        <w:br/>
      </w:r>
      <w:r>
        <w:rPr>
          <w:i/>
        </w:rPr>
        <w:br/>
      </w:r>
      <w:r>
        <w:rPr>
          <w:i/>
        </w:rPr>
        <w:tab/>
      </w:r>
      <w:r>
        <w:rPr>
          <w:i/>
        </w:rPr>
        <w:tab/>
      </w:r>
      <w:r>
        <w:rPr>
          <w:i/>
        </w:rPr>
        <w:tab/>
      </w:r>
      <w:r>
        <w:rPr>
          <w:i/>
        </w:rPr>
        <w:tab/>
      </w:r>
      <w:r>
        <w:rPr>
          <w:i/>
        </w:rPr>
        <w:tab/>
        <w:t>Source: Ericsson</w:t>
      </w:r>
    </w:p>
    <w:p w14:paraId="3CD08559" w14:textId="34D52DEB" w:rsidR="009F2548" w:rsidRDefault="004D44BC" w:rsidP="009F2548">
      <w:pPr>
        <w:rPr>
          <w:color w:val="993300"/>
          <w:u w:val="single"/>
        </w:rPr>
      </w:pPr>
      <w:r>
        <w:rPr>
          <w:rFonts w:ascii="Arial" w:hAnsi="Arial" w:cs="Arial"/>
          <w:b/>
        </w:rPr>
        <w:t>Decision:</w:t>
      </w:r>
      <w:r>
        <w:rPr>
          <w:rFonts w:ascii="Arial" w:hAnsi="Arial" w:cs="Arial"/>
          <w:b/>
        </w:rPr>
        <w:tab/>
      </w:r>
      <w:r>
        <w:rPr>
          <w:rFonts w:ascii="Arial" w:hAnsi="Arial" w:cs="Arial"/>
          <w:b/>
        </w:rPr>
        <w:tab/>
      </w:r>
      <w:r w:rsidRPr="004D44BC">
        <w:rPr>
          <w:rFonts w:ascii="Arial" w:hAnsi="Arial" w:cs="Arial"/>
          <w:b/>
          <w:highlight w:val="green"/>
        </w:rPr>
        <w:t>Agreed.</w:t>
      </w:r>
    </w:p>
    <w:p w14:paraId="2698702A" w14:textId="77777777" w:rsidR="009F2548" w:rsidRDefault="009F2548" w:rsidP="009F2548">
      <w:pPr>
        <w:rPr>
          <w:color w:val="993300"/>
          <w:u w:val="single"/>
        </w:rPr>
      </w:pPr>
    </w:p>
    <w:p w14:paraId="6E0DC2BD" w14:textId="77777777" w:rsidR="00E348E8" w:rsidRDefault="00E348E8" w:rsidP="00E348E8">
      <w:pPr>
        <w:rPr>
          <w:rFonts w:ascii="Arial" w:hAnsi="Arial" w:cs="Arial"/>
          <w:b/>
          <w:sz w:val="24"/>
        </w:rPr>
      </w:pPr>
      <w:r>
        <w:rPr>
          <w:rFonts w:ascii="Arial" w:hAnsi="Arial" w:cs="Arial"/>
          <w:b/>
          <w:color w:val="0000FF"/>
          <w:sz w:val="24"/>
        </w:rPr>
        <w:t>R4-2312371</w:t>
      </w:r>
      <w:r>
        <w:rPr>
          <w:rFonts w:ascii="Arial" w:hAnsi="Arial" w:cs="Arial"/>
          <w:b/>
          <w:color w:val="0000FF"/>
          <w:sz w:val="24"/>
        </w:rPr>
        <w:tab/>
      </w:r>
      <w:r>
        <w:rPr>
          <w:rFonts w:ascii="Arial" w:hAnsi="Arial" w:cs="Arial"/>
          <w:b/>
          <w:sz w:val="24"/>
        </w:rPr>
        <w:t>CR to TR 37.941: Addition of FR2-2 MU evaluation for EIRP measured in CATR in subclause 9.2 and 9.3</w:t>
      </w:r>
    </w:p>
    <w:p w14:paraId="20F4ABE5"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-0041  rev  Cat: F (Rel-17)</w:t>
      </w:r>
      <w:r>
        <w:rPr>
          <w:i/>
        </w:rPr>
        <w:br/>
      </w:r>
      <w:r>
        <w:rPr>
          <w:i/>
        </w:rPr>
        <w:br/>
      </w:r>
      <w:r>
        <w:rPr>
          <w:i/>
        </w:rPr>
        <w:tab/>
      </w:r>
      <w:r>
        <w:rPr>
          <w:i/>
        </w:rPr>
        <w:tab/>
      </w:r>
      <w:r>
        <w:rPr>
          <w:i/>
        </w:rPr>
        <w:tab/>
      </w:r>
      <w:r>
        <w:rPr>
          <w:i/>
        </w:rPr>
        <w:tab/>
      </w:r>
      <w:r>
        <w:rPr>
          <w:i/>
        </w:rPr>
        <w:tab/>
        <w:t>Source: Ericsson</w:t>
      </w:r>
    </w:p>
    <w:p w14:paraId="34457497" w14:textId="593131EF" w:rsidR="00E348E8" w:rsidRDefault="004D44BC"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EAF0B93" w14:textId="73034BB0" w:rsidR="009F2548" w:rsidRDefault="009F2548" w:rsidP="009F2548">
      <w:pPr>
        <w:rPr>
          <w:rFonts w:ascii="Arial" w:hAnsi="Arial" w:cs="Arial"/>
          <w:b/>
          <w:sz w:val="24"/>
        </w:rPr>
      </w:pPr>
      <w:r>
        <w:rPr>
          <w:rFonts w:ascii="Arial" w:hAnsi="Arial" w:cs="Arial"/>
          <w:b/>
          <w:color w:val="0000FF"/>
          <w:sz w:val="24"/>
        </w:rPr>
        <w:t>R4-2313859</w:t>
      </w:r>
      <w:r>
        <w:rPr>
          <w:rFonts w:ascii="Arial" w:hAnsi="Arial" w:cs="Arial"/>
          <w:b/>
          <w:color w:val="0000FF"/>
          <w:sz w:val="24"/>
        </w:rPr>
        <w:tab/>
      </w:r>
      <w:r>
        <w:rPr>
          <w:rFonts w:ascii="Arial" w:hAnsi="Arial" w:cs="Arial"/>
          <w:b/>
          <w:sz w:val="24"/>
        </w:rPr>
        <w:t>CR to TR 37.941: Addition of FR2-2 MU evaluation for EIRP measured in CATR in subclause 9.2 and 9.3</w:t>
      </w:r>
    </w:p>
    <w:p w14:paraId="4C5C06AE" w14:textId="77777777" w:rsidR="009F2548" w:rsidRDefault="009F2548" w:rsidP="009F254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-0041  rev  Cat: F (Rel-17)</w:t>
      </w:r>
      <w:r>
        <w:rPr>
          <w:i/>
        </w:rPr>
        <w:br/>
      </w:r>
      <w:r>
        <w:rPr>
          <w:i/>
        </w:rPr>
        <w:br/>
      </w:r>
      <w:r>
        <w:rPr>
          <w:i/>
        </w:rPr>
        <w:tab/>
      </w:r>
      <w:r>
        <w:rPr>
          <w:i/>
        </w:rPr>
        <w:tab/>
      </w:r>
      <w:r>
        <w:rPr>
          <w:i/>
        </w:rPr>
        <w:tab/>
      </w:r>
      <w:r>
        <w:rPr>
          <w:i/>
        </w:rPr>
        <w:tab/>
      </w:r>
      <w:r>
        <w:rPr>
          <w:i/>
        </w:rPr>
        <w:tab/>
        <w:t>Source: Ericsson</w:t>
      </w:r>
    </w:p>
    <w:p w14:paraId="2D9EF31D" w14:textId="4F5589A5" w:rsidR="009F2548" w:rsidRDefault="004D44BC" w:rsidP="009F254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7969FF7" w14:textId="77777777" w:rsidR="00E348E8" w:rsidRDefault="00E348E8" w:rsidP="00E348E8">
      <w:pPr>
        <w:rPr>
          <w:rFonts w:ascii="Arial" w:hAnsi="Arial" w:cs="Arial"/>
          <w:b/>
          <w:sz w:val="24"/>
        </w:rPr>
      </w:pPr>
      <w:r>
        <w:rPr>
          <w:rFonts w:ascii="Arial" w:hAnsi="Arial" w:cs="Arial"/>
          <w:b/>
          <w:color w:val="0000FF"/>
          <w:sz w:val="24"/>
        </w:rPr>
        <w:t>R4-2312372</w:t>
      </w:r>
      <w:r>
        <w:rPr>
          <w:rFonts w:ascii="Arial" w:hAnsi="Arial" w:cs="Arial"/>
          <w:b/>
          <w:color w:val="0000FF"/>
          <w:sz w:val="24"/>
        </w:rPr>
        <w:tab/>
      </w:r>
      <w:r>
        <w:rPr>
          <w:rFonts w:ascii="Arial" w:hAnsi="Arial" w:cs="Arial"/>
          <w:b/>
          <w:sz w:val="24"/>
        </w:rPr>
        <w:t>CR to TR 37.941: Addition of FR2-2 MU evaluation for TRP in RC in subclause 11.2, 11.3, 11.4 and 12.2</w:t>
      </w:r>
    </w:p>
    <w:p w14:paraId="1883C22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-0042  rev  Cat: F (Rel-17)</w:t>
      </w:r>
      <w:r>
        <w:rPr>
          <w:i/>
        </w:rPr>
        <w:br/>
      </w:r>
      <w:r>
        <w:rPr>
          <w:i/>
        </w:rPr>
        <w:br/>
      </w:r>
      <w:r>
        <w:rPr>
          <w:i/>
        </w:rPr>
        <w:tab/>
      </w:r>
      <w:r>
        <w:rPr>
          <w:i/>
        </w:rPr>
        <w:tab/>
      </w:r>
      <w:r>
        <w:rPr>
          <w:i/>
        </w:rPr>
        <w:tab/>
      </w:r>
      <w:r>
        <w:rPr>
          <w:i/>
        </w:rPr>
        <w:tab/>
      </w:r>
      <w:r>
        <w:rPr>
          <w:i/>
        </w:rPr>
        <w:tab/>
        <w:t>Source: Ericsson</w:t>
      </w:r>
    </w:p>
    <w:p w14:paraId="3E1E0934" w14:textId="00F3328F" w:rsidR="00E348E8" w:rsidRDefault="009F2548"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2153EA42" w14:textId="77777777" w:rsidR="00E348E8" w:rsidRDefault="00E348E8" w:rsidP="00E348E8">
      <w:pPr>
        <w:rPr>
          <w:rFonts w:ascii="Arial" w:hAnsi="Arial" w:cs="Arial"/>
          <w:b/>
          <w:sz w:val="24"/>
        </w:rPr>
      </w:pPr>
      <w:r>
        <w:rPr>
          <w:rFonts w:ascii="Arial" w:hAnsi="Arial" w:cs="Arial"/>
          <w:b/>
          <w:color w:val="0000FF"/>
          <w:sz w:val="24"/>
        </w:rPr>
        <w:t>R4-2313810</w:t>
      </w:r>
      <w:r>
        <w:rPr>
          <w:rFonts w:ascii="Arial" w:hAnsi="Arial" w:cs="Arial"/>
          <w:b/>
          <w:color w:val="0000FF"/>
          <w:sz w:val="24"/>
        </w:rPr>
        <w:tab/>
      </w:r>
      <w:r>
        <w:rPr>
          <w:rFonts w:ascii="Arial" w:hAnsi="Arial" w:cs="Arial"/>
          <w:b/>
          <w:sz w:val="24"/>
        </w:rPr>
        <w:t>CR to TR 37.941: implementation of FR2-2 MU and TT derivations, Rel-17</w:t>
      </w:r>
    </w:p>
    <w:p w14:paraId="2B4E9BB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-0049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02F86D" w14:textId="1F8E6765" w:rsidR="009F2548" w:rsidRDefault="009F2548"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R4-2313861 (from R4-2313810).</w:t>
      </w:r>
    </w:p>
    <w:p w14:paraId="627834F3" w14:textId="2085BB87" w:rsidR="009F2548" w:rsidRDefault="009F2548" w:rsidP="009F2548">
      <w:pPr>
        <w:rPr>
          <w:rFonts w:ascii="Arial" w:hAnsi="Arial" w:cs="Arial"/>
          <w:b/>
          <w:sz w:val="24"/>
        </w:rPr>
      </w:pPr>
      <w:r>
        <w:rPr>
          <w:rFonts w:ascii="Arial" w:hAnsi="Arial" w:cs="Arial"/>
          <w:b/>
          <w:color w:val="0000FF"/>
          <w:sz w:val="24"/>
        </w:rPr>
        <w:t>R4-2313861</w:t>
      </w:r>
      <w:r>
        <w:rPr>
          <w:rFonts w:ascii="Arial" w:hAnsi="Arial" w:cs="Arial"/>
          <w:b/>
          <w:color w:val="0000FF"/>
          <w:sz w:val="24"/>
        </w:rPr>
        <w:tab/>
      </w:r>
      <w:r>
        <w:rPr>
          <w:rFonts w:ascii="Arial" w:hAnsi="Arial" w:cs="Arial"/>
          <w:b/>
          <w:sz w:val="24"/>
        </w:rPr>
        <w:t>CR to TR 37.941: implementation of FR2-2 MU and TT derivations, Rel-17</w:t>
      </w:r>
    </w:p>
    <w:p w14:paraId="38942E0A" w14:textId="77777777" w:rsidR="009F2548" w:rsidRDefault="009F2548" w:rsidP="009F254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-0049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9639EE" w14:textId="64B3FE61" w:rsidR="00A76B31" w:rsidRPr="00A76B31" w:rsidRDefault="00A76B31" w:rsidP="009F254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R4-2313989 (from R4-2313861).</w:t>
      </w:r>
    </w:p>
    <w:p w14:paraId="07D9EB18" w14:textId="7909BF18" w:rsidR="00A76B31" w:rsidRDefault="00A76B31" w:rsidP="00A76B31">
      <w:pPr>
        <w:rPr>
          <w:rFonts w:ascii="Arial" w:hAnsi="Arial" w:cs="Arial"/>
          <w:b/>
          <w:sz w:val="24"/>
        </w:rPr>
      </w:pPr>
      <w:r>
        <w:rPr>
          <w:rFonts w:ascii="Arial" w:hAnsi="Arial" w:cs="Arial"/>
          <w:b/>
          <w:color w:val="0000FF"/>
          <w:sz w:val="24"/>
        </w:rPr>
        <w:t>R4-2313989</w:t>
      </w:r>
      <w:r>
        <w:rPr>
          <w:rFonts w:ascii="Arial" w:hAnsi="Arial" w:cs="Arial"/>
          <w:b/>
          <w:color w:val="0000FF"/>
          <w:sz w:val="24"/>
        </w:rPr>
        <w:tab/>
      </w:r>
      <w:r>
        <w:rPr>
          <w:rFonts w:ascii="Arial" w:hAnsi="Arial" w:cs="Arial"/>
          <w:b/>
          <w:sz w:val="24"/>
        </w:rPr>
        <w:t>CR to TR 37.941: implementation of FR2-2 MU and TT derivations, Rel-17</w:t>
      </w:r>
    </w:p>
    <w:p w14:paraId="4E1CB203" w14:textId="77777777" w:rsidR="00A76B31" w:rsidRDefault="00A76B31" w:rsidP="00A76B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-0049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10852F" w14:textId="024DE267" w:rsidR="00A76B31" w:rsidRPr="00901A0D" w:rsidRDefault="002E4F24" w:rsidP="00A76B3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4F24">
        <w:rPr>
          <w:rFonts w:ascii="Arial" w:hAnsi="Arial" w:cs="Arial"/>
          <w:b/>
          <w:highlight w:val="green"/>
        </w:rPr>
        <w:t>Agreed.</w:t>
      </w:r>
    </w:p>
    <w:p w14:paraId="2A969677" w14:textId="77777777" w:rsidR="00E348E8" w:rsidRDefault="00E348E8" w:rsidP="00E348E8">
      <w:pPr>
        <w:rPr>
          <w:rFonts w:ascii="Arial" w:hAnsi="Arial" w:cs="Arial"/>
          <w:b/>
          <w:sz w:val="24"/>
        </w:rPr>
      </w:pPr>
      <w:r>
        <w:rPr>
          <w:rFonts w:ascii="Arial" w:hAnsi="Arial" w:cs="Arial"/>
          <w:b/>
          <w:color w:val="0000FF"/>
          <w:sz w:val="24"/>
        </w:rPr>
        <w:t>R4-2313811</w:t>
      </w:r>
      <w:r>
        <w:rPr>
          <w:rFonts w:ascii="Arial" w:hAnsi="Arial" w:cs="Arial"/>
          <w:b/>
          <w:color w:val="0000FF"/>
          <w:sz w:val="24"/>
        </w:rPr>
        <w:tab/>
      </w:r>
      <w:r>
        <w:rPr>
          <w:rFonts w:ascii="Arial" w:hAnsi="Arial" w:cs="Arial"/>
          <w:b/>
          <w:sz w:val="24"/>
        </w:rPr>
        <w:t>CR to TR 37.941: implementation of FR2-2 MU and TT derivations, Rel-18</w:t>
      </w:r>
    </w:p>
    <w:p w14:paraId="6E1728D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v17.1.0</w:t>
      </w:r>
      <w:proofErr w:type="gramStart"/>
      <w:r>
        <w:rPr>
          <w:i/>
        </w:rPr>
        <w:tab/>
        <w:t xml:space="preserve">  CR</w:t>
      </w:r>
      <w:proofErr w:type="gramEnd"/>
      <w:r>
        <w:rPr>
          <w:i/>
        </w:rPr>
        <w:t>-0050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21297C" w14:textId="37E53F4E" w:rsidR="009F2548" w:rsidRDefault="00901A0D"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9000F83" w14:textId="77777777" w:rsidR="00E348E8" w:rsidRDefault="00E348E8" w:rsidP="00E348E8">
      <w:pPr>
        <w:rPr>
          <w:rFonts w:ascii="Arial" w:hAnsi="Arial" w:cs="Arial"/>
          <w:b/>
          <w:sz w:val="24"/>
        </w:rPr>
      </w:pPr>
      <w:r>
        <w:rPr>
          <w:rFonts w:ascii="Arial" w:hAnsi="Arial" w:cs="Arial"/>
          <w:b/>
          <w:color w:val="0000FF"/>
          <w:sz w:val="24"/>
        </w:rPr>
        <w:t>R4-2313814</w:t>
      </w:r>
      <w:r>
        <w:rPr>
          <w:rFonts w:ascii="Arial" w:hAnsi="Arial" w:cs="Arial"/>
          <w:b/>
          <w:color w:val="0000FF"/>
          <w:sz w:val="24"/>
        </w:rPr>
        <w:tab/>
      </w:r>
      <w:r>
        <w:rPr>
          <w:rFonts w:ascii="Arial" w:hAnsi="Arial" w:cs="Arial"/>
          <w:b/>
          <w:sz w:val="24"/>
        </w:rPr>
        <w:t>CR content to TR 37.941: implementation of FR2-2 MU and TT derivations, Rel-17</w:t>
      </w:r>
    </w:p>
    <w:p w14:paraId="325FE451"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37.941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BE886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82A5B0" w14:textId="77777777" w:rsidR="00E348E8" w:rsidRDefault="00E348E8" w:rsidP="00E348E8">
      <w:pPr>
        <w:pStyle w:val="5"/>
      </w:pPr>
      <w:bookmarkStart w:id="16" w:name="_Toc142747499"/>
      <w:r>
        <w:t>5.2.6.5</w:t>
      </w:r>
      <w:r>
        <w:tab/>
        <w:t>Demodulation and CSI requirements</w:t>
      </w:r>
      <w:bookmarkEnd w:id="16"/>
    </w:p>
    <w:p w14:paraId="421B3079" w14:textId="77777777" w:rsidR="00E348E8" w:rsidRPr="006E4E46" w:rsidRDefault="00E348E8" w:rsidP="00E348E8">
      <w:pPr>
        <w:rPr>
          <w:color w:val="FF0000"/>
        </w:rPr>
      </w:pPr>
      <w:r w:rsidRPr="006E4E46">
        <w:rPr>
          <w:color w:val="FF0000"/>
        </w:rPr>
        <w:t>[NR_ext_to_71GHz-Perf] CR on 38.1</w:t>
      </w:r>
      <w:r>
        <w:rPr>
          <w:color w:val="FF0000"/>
        </w:rPr>
        <w:t>04</w:t>
      </w:r>
    </w:p>
    <w:p w14:paraId="281F5C23" w14:textId="77777777" w:rsidR="00E348E8" w:rsidRDefault="00E348E8" w:rsidP="00E348E8">
      <w:pPr>
        <w:rPr>
          <w:rFonts w:ascii="Arial" w:hAnsi="Arial" w:cs="Arial"/>
          <w:b/>
          <w:sz w:val="24"/>
        </w:rPr>
      </w:pPr>
      <w:r>
        <w:rPr>
          <w:rFonts w:ascii="Arial" w:hAnsi="Arial" w:cs="Arial"/>
          <w:b/>
          <w:color w:val="0000FF"/>
          <w:sz w:val="24"/>
        </w:rPr>
        <w:t>R4-2313275</w:t>
      </w:r>
      <w:r>
        <w:rPr>
          <w:rFonts w:ascii="Arial" w:hAnsi="Arial" w:cs="Arial"/>
          <w:b/>
          <w:color w:val="0000FF"/>
          <w:sz w:val="24"/>
        </w:rPr>
        <w:tab/>
      </w:r>
      <w:r>
        <w:rPr>
          <w:rFonts w:ascii="Arial" w:hAnsi="Arial" w:cs="Arial"/>
          <w:b/>
          <w:sz w:val="24"/>
        </w:rPr>
        <w:t>[NR_ext_to_71GHz-Perf] CR on 38.104: Clean up the brackets for FR2-2 PUSCH requirements</w:t>
      </w:r>
    </w:p>
    <w:p w14:paraId="793418BC" w14:textId="38AB1B29" w:rsidR="0070247E"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proofErr w:type="gramStart"/>
      <w:r>
        <w:rPr>
          <w:i/>
        </w:rPr>
        <w:tab/>
        <w:t xml:space="preserve">  CR</w:t>
      </w:r>
      <w:proofErr w:type="gramEnd"/>
      <w:r>
        <w:rPr>
          <w:i/>
        </w:rPr>
        <w:t>-0513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sidR="0053031D">
        <w:rPr>
          <w:i/>
        </w:rPr>
        <w:t xml:space="preserve">, </w:t>
      </w:r>
      <w:r w:rsidR="0053031D" w:rsidRPr="0053031D">
        <w:rPr>
          <w:i/>
          <w:color w:val="FF0000"/>
        </w:rPr>
        <w:t>Nokia, Nokia Shanghai Bell</w:t>
      </w:r>
    </w:p>
    <w:p w14:paraId="6ACD58E5" w14:textId="0F7625C0" w:rsidR="00E348E8" w:rsidRDefault="0053031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53031D">
        <w:rPr>
          <w:rFonts w:ascii="Arial" w:hAnsi="Arial" w:cs="Arial"/>
          <w:b/>
          <w:highlight w:val="green"/>
        </w:rPr>
        <w:t>Agreed.</w:t>
      </w:r>
    </w:p>
    <w:p w14:paraId="2B5B4F7E" w14:textId="77777777" w:rsidR="004A5329" w:rsidRDefault="004A5329" w:rsidP="00E348E8">
      <w:pPr>
        <w:rPr>
          <w:color w:val="993300"/>
          <w:u w:val="single"/>
        </w:rPr>
      </w:pPr>
    </w:p>
    <w:p w14:paraId="62D83C34" w14:textId="77777777" w:rsidR="00E348E8" w:rsidRDefault="00E348E8" w:rsidP="00E348E8">
      <w:pPr>
        <w:rPr>
          <w:rFonts w:ascii="Arial" w:hAnsi="Arial" w:cs="Arial"/>
          <w:b/>
          <w:sz w:val="24"/>
        </w:rPr>
      </w:pPr>
      <w:r>
        <w:rPr>
          <w:rFonts w:ascii="Arial" w:hAnsi="Arial" w:cs="Arial"/>
          <w:b/>
          <w:color w:val="0000FF"/>
          <w:sz w:val="24"/>
        </w:rPr>
        <w:t>R4-2313276</w:t>
      </w:r>
      <w:r>
        <w:rPr>
          <w:rFonts w:ascii="Arial" w:hAnsi="Arial" w:cs="Arial"/>
          <w:b/>
          <w:color w:val="0000FF"/>
          <w:sz w:val="24"/>
        </w:rPr>
        <w:tab/>
      </w:r>
      <w:r>
        <w:rPr>
          <w:rFonts w:ascii="Arial" w:hAnsi="Arial" w:cs="Arial"/>
          <w:b/>
          <w:sz w:val="24"/>
        </w:rPr>
        <w:t>[NR_ext_to_71GHz-Perf] CR on 38.104 Clean up the brackets for FR2-2 PUSCH requirements (Rel-18)</w:t>
      </w:r>
    </w:p>
    <w:p w14:paraId="1C8A9034" w14:textId="0196FEF4"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-0514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sidR="0053031D">
        <w:rPr>
          <w:i/>
        </w:rPr>
        <w:t xml:space="preserve">, </w:t>
      </w:r>
      <w:r w:rsidR="0053031D" w:rsidRPr="0053031D">
        <w:rPr>
          <w:i/>
          <w:color w:val="FF0000"/>
        </w:rPr>
        <w:t>Nokia, Nokia Shanghai Bell</w:t>
      </w:r>
    </w:p>
    <w:p w14:paraId="0ACAD14B" w14:textId="06BAF73B" w:rsidR="00E348E8" w:rsidRDefault="0053031D"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3031D">
        <w:rPr>
          <w:rFonts w:ascii="Arial" w:hAnsi="Arial" w:cs="Arial"/>
          <w:b/>
          <w:highlight w:val="green"/>
        </w:rPr>
        <w:t>Agreed.</w:t>
      </w:r>
    </w:p>
    <w:p w14:paraId="21CBD8C7" w14:textId="77777777" w:rsidR="00E348E8" w:rsidRDefault="00E348E8" w:rsidP="00E348E8">
      <w:pPr>
        <w:rPr>
          <w:rFonts w:ascii="Arial" w:hAnsi="Arial" w:cs="Arial"/>
          <w:b/>
          <w:sz w:val="24"/>
        </w:rPr>
      </w:pPr>
      <w:r>
        <w:rPr>
          <w:rFonts w:ascii="Arial" w:hAnsi="Arial" w:cs="Arial"/>
          <w:b/>
          <w:color w:val="0000FF"/>
          <w:sz w:val="24"/>
        </w:rPr>
        <w:t>R4-2313407</w:t>
      </w:r>
      <w:r>
        <w:rPr>
          <w:rFonts w:ascii="Arial" w:hAnsi="Arial" w:cs="Arial"/>
          <w:b/>
          <w:color w:val="0000FF"/>
          <w:sz w:val="24"/>
        </w:rPr>
        <w:tab/>
      </w:r>
      <w:r>
        <w:rPr>
          <w:rFonts w:ascii="Arial" w:hAnsi="Arial" w:cs="Arial"/>
          <w:b/>
          <w:sz w:val="24"/>
        </w:rPr>
        <w:t>NR_ext_to_71GHz CR 38.104 demodulation requirements</w:t>
      </w:r>
    </w:p>
    <w:p w14:paraId="24481C6B" w14:textId="3BF32959"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v17.10.0</w:t>
      </w:r>
      <w:proofErr w:type="gramStart"/>
      <w:r>
        <w:rPr>
          <w:i/>
        </w:rPr>
        <w:tab/>
        <w:t xml:space="preserve">  CR</w:t>
      </w:r>
      <w:proofErr w:type="gramEnd"/>
      <w:r>
        <w:rPr>
          <w:i/>
        </w:rPr>
        <w:t>-0515  rev  Cat: F (Rel-17)</w:t>
      </w:r>
      <w:r>
        <w:rPr>
          <w:i/>
        </w:rPr>
        <w:br/>
      </w:r>
      <w:r>
        <w:rPr>
          <w:i/>
        </w:rPr>
        <w:br/>
      </w:r>
      <w:r>
        <w:rPr>
          <w:i/>
        </w:rPr>
        <w:tab/>
      </w:r>
      <w:r>
        <w:rPr>
          <w:i/>
        </w:rPr>
        <w:tab/>
      </w:r>
      <w:r>
        <w:rPr>
          <w:i/>
        </w:rPr>
        <w:tab/>
      </w:r>
      <w:r>
        <w:rPr>
          <w:i/>
        </w:rPr>
        <w:tab/>
      </w:r>
      <w:r>
        <w:rPr>
          <w:i/>
        </w:rPr>
        <w:tab/>
        <w:t>Source: Nokia, Nokia Shanghai Bell</w:t>
      </w:r>
    </w:p>
    <w:p w14:paraId="7D76EB57" w14:textId="143FF9B7" w:rsidR="00E348E8" w:rsidRDefault="0053031D"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R4-2313275).</w:t>
      </w:r>
    </w:p>
    <w:p w14:paraId="562F6AD4" w14:textId="77777777" w:rsidR="00E348E8" w:rsidRDefault="00E348E8" w:rsidP="00E348E8">
      <w:pPr>
        <w:rPr>
          <w:rFonts w:ascii="Arial" w:hAnsi="Arial" w:cs="Arial"/>
          <w:b/>
          <w:sz w:val="24"/>
        </w:rPr>
      </w:pPr>
      <w:r>
        <w:rPr>
          <w:rFonts w:ascii="Arial" w:hAnsi="Arial" w:cs="Arial"/>
          <w:b/>
          <w:color w:val="0000FF"/>
          <w:sz w:val="24"/>
        </w:rPr>
        <w:t>R4-2313408</w:t>
      </w:r>
      <w:r>
        <w:rPr>
          <w:rFonts w:ascii="Arial" w:hAnsi="Arial" w:cs="Arial"/>
          <w:b/>
          <w:color w:val="0000FF"/>
          <w:sz w:val="24"/>
        </w:rPr>
        <w:tab/>
      </w:r>
      <w:r>
        <w:rPr>
          <w:rFonts w:ascii="Arial" w:hAnsi="Arial" w:cs="Arial"/>
          <w:b/>
          <w:sz w:val="24"/>
        </w:rPr>
        <w:t>NR_ext_to_71GHz CR 38.104 demodulation requirements</w:t>
      </w:r>
    </w:p>
    <w:p w14:paraId="74223B8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-0516  rev  Cat: A (Rel-18)</w:t>
      </w:r>
      <w:r>
        <w:rPr>
          <w:i/>
        </w:rPr>
        <w:br/>
      </w:r>
      <w:r>
        <w:rPr>
          <w:i/>
        </w:rPr>
        <w:br/>
      </w:r>
      <w:r>
        <w:rPr>
          <w:i/>
        </w:rPr>
        <w:tab/>
      </w:r>
      <w:r>
        <w:rPr>
          <w:i/>
        </w:rPr>
        <w:tab/>
      </w:r>
      <w:r>
        <w:rPr>
          <w:i/>
        </w:rPr>
        <w:tab/>
      </w:r>
      <w:r>
        <w:rPr>
          <w:i/>
        </w:rPr>
        <w:tab/>
      </w:r>
      <w:r>
        <w:rPr>
          <w:i/>
        </w:rPr>
        <w:tab/>
        <w:t>Source: Nokia, Nokia Shanghai Bell</w:t>
      </w:r>
    </w:p>
    <w:p w14:paraId="60529530" w14:textId="54BE4DF7" w:rsidR="00E348E8" w:rsidRDefault="0053031D"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R4-2313275).</w:t>
      </w:r>
    </w:p>
    <w:p w14:paraId="5B32490C" w14:textId="77777777" w:rsidR="00E348E8" w:rsidRPr="006E4E46" w:rsidRDefault="00E348E8" w:rsidP="00E348E8">
      <w:pPr>
        <w:rPr>
          <w:color w:val="FF0000"/>
        </w:rPr>
      </w:pPr>
      <w:r w:rsidRPr="006E4E46">
        <w:rPr>
          <w:color w:val="FF0000"/>
        </w:rPr>
        <w:t>[NR_ext_to_71GHz-Perf] CR on 38.101-4</w:t>
      </w:r>
    </w:p>
    <w:p w14:paraId="33293FCE" w14:textId="77777777" w:rsidR="00E348E8" w:rsidRDefault="00E348E8" w:rsidP="00E348E8">
      <w:pPr>
        <w:rPr>
          <w:rFonts w:ascii="Arial" w:hAnsi="Arial" w:cs="Arial"/>
          <w:b/>
          <w:sz w:val="24"/>
        </w:rPr>
      </w:pPr>
      <w:r>
        <w:rPr>
          <w:rFonts w:ascii="Arial" w:hAnsi="Arial" w:cs="Arial"/>
          <w:b/>
          <w:color w:val="0000FF"/>
          <w:sz w:val="24"/>
        </w:rPr>
        <w:t>R4-2313277</w:t>
      </w:r>
      <w:r>
        <w:rPr>
          <w:rFonts w:ascii="Arial" w:hAnsi="Arial" w:cs="Arial"/>
          <w:b/>
          <w:color w:val="0000FF"/>
          <w:sz w:val="24"/>
        </w:rPr>
        <w:tab/>
      </w:r>
      <w:r>
        <w:rPr>
          <w:rFonts w:ascii="Arial" w:hAnsi="Arial" w:cs="Arial"/>
          <w:b/>
          <w:sz w:val="24"/>
        </w:rPr>
        <w:t>[NR_ext_to_71GHz-Perf] CR on 38.101-4 Update TDD UL-DL configuration for FR2-2 480kHz SCS (Rel-17)</w:t>
      </w:r>
    </w:p>
    <w:p w14:paraId="37E08AB2" w14:textId="23C1E8C7" w:rsidR="00515926" w:rsidRPr="0053031D"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-0410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5BCDEDA" w14:textId="5C323CF7" w:rsidR="00E348E8" w:rsidRDefault="007C0B1F"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R4-2313932 (from R4-2313277).</w:t>
      </w:r>
    </w:p>
    <w:p w14:paraId="4FABED4C" w14:textId="77777777" w:rsidR="007C0B1F" w:rsidRDefault="007C0B1F" w:rsidP="00E348E8">
      <w:pPr>
        <w:rPr>
          <w:color w:val="993300"/>
          <w:u w:val="single"/>
        </w:rPr>
      </w:pPr>
    </w:p>
    <w:p w14:paraId="588CB1F7" w14:textId="6EB084F1" w:rsidR="007C0B1F" w:rsidRDefault="007C0B1F" w:rsidP="007C0B1F">
      <w:pPr>
        <w:rPr>
          <w:rFonts w:ascii="Arial" w:hAnsi="Arial" w:cs="Arial"/>
          <w:b/>
          <w:sz w:val="24"/>
        </w:rPr>
      </w:pPr>
      <w:r>
        <w:rPr>
          <w:rFonts w:ascii="Arial" w:hAnsi="Arial" w:cs="Arial"/>
          <w:b/>
          <w:color w:val="0000FF"/>
          <w:sz w:val="24"/>
        </w:rPr>
        <w:t>R4-2313932</w:t>
      </w:r>
      <w:r>
        <w:rPr>
          <w:rFonts w:ascii="Arial" w:hAnsi="Arial" w:cs="Arial"/>
          <w:b/>
          <w:color w:val="0000FF"/>
          <w:sz w:val="24"/>
        </w:rPr>
        <w:tab/>
      </w:r>
      <w:r>
        <w:rPr>
          <w:rFonts w:ascii="Arial" w:hAnsi="Arial" w:cs="Arial"/>
          <w:b/>
          <w:sz w:val="24"/>
        </w:rPr>
        <w:t>[NR_ext_to_71GHz-Perf] CR on 38.101-4 Update TDD UL-DL configuration for FR2-2 480kHz SCS (Rel-17)</w:t>
      </w:r>
    </w:p>
    <w:p w14:paraId="32FB4EA1" w14:textId="51CB418B" w:rsidR="007C0B1F" w:rsidRPr="007C0B1F" w:rsidRDefault="007C0B1F" w:rsidP="007C0B1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v17.9.0</w:t>
      </w:r>
      <w:proofErr w:type="gramStart"/>
      <w:r>
        <w:rPr>
          <w:i/>
        </w:rPr>
        <w:tab/>
        <w:t xml:space="preserve">  CR</w:t>
      </w:r>
      <w:proofErr w:type="gramEnd"/>
      <w:r>
        <w:rPr>
          <w:i/>
        </w:rPr>
        <w:t>-0410  rev  Cat: F (Rel-17)</w:t>
      </w:r>
      <w:r>
        <w:rPr>
          <w:i/>
        </w:rPr>
        <w:br/>
      </w:r>
      <w:r>
        <w:rPr>
          <w:i/>
        </w:rPr>
        <w:br/>
      </w:r>
      <w:r>
        <w:rPr>
          <w:i/>
        </w:rPr>
        <w:tab/>
      </w:r>
      <w:r>
        <w:rPr>
          <w:i/>
        </w:rPr>
        <w:tab/>
      </w:r>
      <w:r>
        <w:rPr>
          <w:i/>
        </w:rPr>
        <w:tab/>
      </w:r>
      <w:r>
        <w:rPr>
          <w:i/>
        </w:rPr>
        <w:tab/>
      </w:r>
      <w:r>
        <w:rPr>
          <w:i/>
        </w:rPr>
        <w:tab/>
        <w:t>Source: Huawei,</w:t>
      </w:r>
      <w:r>
        <w:rPr>
          <w:i/>
        </w:rPr>
        <w:t xml:space="preserve"> </w:t>
      </w:r>
      <w:proofErr w:type="spellStart"/>
      <w:r>
        <w:rPr>
          <w:i/>
        </w:rPr>
        <w:t>HiSilicon</w:t>
      </w:r>
      <w:proofErr w:type="spellEnd"/>
    </w:p>
    <w:p w14:paraId="336E3C03" w14:textId="2484031C" w:rsidR="007C0B1F" w:rsidRDefault="007C6E53" w:rsidP="007C0B1F">
      <w:pPr>
        <w:rPr>
          <w:color w:val="993300"/>
          <w:u w:val="single"/>
        </w:rPr>
      </w:pPr>
      <w:r>
        <w:rPr>
          <w:rFonts w:ascii="Arial" w:hAnsi="Arial" w:cs="Arial"/>
          <w:b/>
        </w:rPr>
        <w:t>Decision:</w:t>
      </w:r>
      <w:r>
        <w:rPr>
          <w:rFonts w:ascii="Arial" w:hAnsi="Arial" w:cs="Arial"/>
          <w:b/>
        </w:rPr>
        <w:tab/>
      </w:r>
      <w:r>
        <w:rPr>
          <w:rFonts w:ascii="Arial" w:hAnsi="Arial" w:cs="Arial"/>
          <w:b/>
        </w:rPr>
        <w:tab/>
      </w:r>
      <w:r w:rsidRPr="007C6E53">
        <w:rPr>
          <w:rFonts w:ascii="Arial" w:hAnsi="Arial" w:cs="Arial"/>
          <w:b/>
          <w:highlight w:val="green"/>
        </w:rPr>
        <w:t>Agreed.</w:t>
      </w:r>
    </w:p>
    <w:p w14:paraId="09BE135C" w14:textId="77777777" w:rsidR="00E348E8" w:rsidRDefault="00E348E8" w:rsidP="00E348E8">
      <w:pPr>
        <w:rPr>
          <w:rFonts w:ascii="Arial" w:hAnsi="Arial" w:cs="Arial"/>
          <w:b/>
          <w:sz w:val="24"/>
        </w:rPr>
      </w:pPr>
      <w:r>
        <w:rPr>
          <w:rFonts w:ascii="Arial" w:hAnsi="Arial" w:cs="Arial"/>
          <w:b/>
          <w:color w:val="0000FF"/>
          <w:sz w:val="24"/>
        </w:rPr>
        <w:t>R4-2313278</w:t>
      </w:r>
      <w:r>
        <w:rPr>
          <w:rFonts w:ascii="Arial" w:hAnsi="Arial" w:cs="Arial"/>
          <w:b/>
          <w:color w:val="0000FF"/>
          <w:sz w:val="24"/>
        </w:rPr>
        <w:tab/>
      </w:r>
      <w:r>
        <w:rPr>
          <w:rFonts w:ascii="Arial" w:hAnsi="Arial" w:cs="Arial"/>
          <w:b/>
          <w:sz w:val="24"/>
        </w:rPr>
        <w:t>[NR_ext_to_71GHz-Perf] CR on 38.101-4 Update TDD UL-DL configuration for FR2-2 480kHz SCS (Rel-18)</w:t>
      </w:r>
    </w:p>
    <w:p w14:paraId="5BF972C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-0411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B86FB0D" w14:textId="093127A3" w:rsidR="00FF21E7" w:rsidRPr="00FF21E7" w:rsidRDefault="007C6E53" w:rsidP="00FF21E7">
      <w:pPr>
        <w:rPr>
          <w:color w:val="993300"/>
          <w:u w:val="single"/>
        </w:rPr>
      </w:pPr>
      <w:bookmarkStart w:id="17" w:name="_Toc142747501"/>
      <w:r>
        <w:rPr>
          <w:rFonts w:ascii="Arial" w:hAnsi="Arial" w:cs="Arial"/>
          <w:b/>
        </w:rPr>
        <w:t>Decision:</w:t>
      </w:r>
      <w:r>
        <w:rPr>
          <w:rFonts w:ascii="Arial" w:hAnsi="Arial" w:cs="Arial"/>
          <w:b/>
        </w:rPr>
        <w:tab/>
      </w:r>
      <w:r>
        <w:rPr>
          <w:rFonts w:ascii="Arial" w:hAnsi="Arial" w:cs="Arial"/>
          <w:b/>
        </w:rPr>
        <w:tab/>
      </w:r>
      <w:r w:rsidRPr="007C6E53">
        <w:rPr>
          <w:rFonts w:ascii="Arial" w:hAnsi="Arial" w:cs="Arial"/>
          <w:b/>
          <w:highlight w:val="green"/>
        </w:rPr>
        <w:t>Agreed.</w:t>
      </w:r>
    </w:p>
    <w:p w14:paraId="6ABB1AB3" w14:textId="4185D2BD" w:rsidR="00E348E8" w:rsidRDefault="00E348E8" w:rsidP="00E348E8">
      <w:pPr>
        <w:pStyle w:val="3"/>
      </w:pPr>
      <w:r>
        <w:t>5.4</w:t>
      </w:r>
      <w:r>
        <w:tab/>
        <w:t>Moderator summary and conclusions (for Agenda 5)</w:t>
      </w:r>
      <w:bookmarkEnd w:id="17"/>
    </w:p>
    <w:p w14:paraId="26FC3772" w14:textId="77777777" w:rsidR="00E348E8" w:rsidRDefault="00E348E8" w:rsidP="00E348E8"/>
    <w:p w14:paraId="34E7D1E7" w14:textId="77777777" w:rsidR="00E348E8" w:rsidRPr="00C952A9" w:rsidRDefault="00E348E8" w:rsidP="00E348E8">
      <w:pPr>
        <w:overflowPunct/>
        <w:autoSpaceDE/>
        <w:autoSpaceDN/>
        <w:adjustRightInd/>
        <w:spacing w:after="0"/>
        <w:textAlignment w:val="auto"/>
        <w:rPr>
          <w:b/>
          <w:bCs/>
          <w:color w:val="FF0000"/>
          <w:lang w:eastAsia="en-GB"/>
        </w:rPr>
      </w:pPr>
      <w:r w:rsidRPr="00B13075">
        <w:rPr>
          <w:b/>
          <w:bCs/>
          <w:color w:val="FF0000"/>
        </w:rPr>
        <w:t xml:space="preserve">Topic </w:t>
      </w:r>
      <w:r w:rsidRPr="003F7E6A">
        <w:rPr>
          <w:b/>
          <w:bCs/>
          <w:color w:val="FF0000"/>
        </w:rPr>
        <w:t xml:space="preserve">for </w:t>
      </w:r>
      <w:r w:rsidRPr="003D1A98">
        <w:rPr>
          <w:b/>
          <w:bCs/>
          <w:color w:val="FF0000"/>
          <w:lang w:eastAsia="en-GB"/>
        </w:rPr>
        <w:t>[10</w:t>
      </w:r>
      <w:r>
        <w:rPr>
          <w:b/>
          <w:bCs/>
          <w:color w:val="FF0000"/>
        </w:rPr>
        <w:t>8</w:t>
      </w:r>
      <w:r w:rsidRPr="003D1A98">
        <w:rPr>
          <w:b/>
          <w:bCs/>
          <w:color w:val="FF0000"/>
          <w:lang w:eastAsia="en-GB"/>
        </w:rPr>
        <w:t xml:space="preserve">][301] </w:t>
      </w:r>
      <w:proofErr w:type="spellStart"/>
      <w:r w:rsidRPr="003D1A98">
        <w:rPr>
          <w:b/>
          <w:bCs/>
          <w:color w:val="FF0000"/>
          <w:lang w:eastAsia="en-GB"/>
        </w:rPr>
        <w:t>BSRF_</w:t>
      </w:r>
      <w:r w:rsidRPr="003D1A98">
        <w:rPr>
          <w:b/>
          <w:bCs/>
          <w:color w:val="FF0000"/>
        </w:rPr>
        <w:t>maintenance</w:t>
      </w:r>
      <w:proofErr w:type="spellEnd"/>
      <w:r w:rsidRPr="003D1A98">
        <w:rPr>
          <w:b/>
          <w:bCs/>
          <w:color w:val="FF0000"/>
        </w:rPr>
        <w:t>,</w:t>
      </w:r>
      <w:r w:rsidRPr="00B13075">
        <w:rPr>
          <w:b/>
          <w:bCs/>
          <w:color w:val="FF0000"/>
        </w:rPr>
        <w:t xml:space="preserve"> AI </w:t>
      </w:r>
      <w:r w:rsidRPr="00C952A9">
        <w:rPr>
          <w:b/>
          <w:bCs/>
          <w:color w:val="FF0000"/>
          <w:lang w:eastAsia="en-GB"/>
        </w:rPr>
        <w:t>4.2, 5.2.1, 6 (R4-2311663)</w:t>
      </w:r>
    </w:p>
    <w:p w14:paraId="3C6C5B51" w14:textId="14C3A11A" w:rsidR="00E348E8" w:rsidRPr="008659B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4237</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D1A98">
        <w:rPr>
          <w:rFonts w:ascii="Arial" w:hAnsi="Arial" w:cs="Arial"/>
          <w:b/>
          <w:sz w:val="24"/>
          <w:lang w:eastAsia="en-GB"/>
        </w:rPr>
        <w:t>[10</w:t>
      </w:r>
      <w:r>
        <w:rPr>
          <w:rFonts w:ascii="Arial" w:hAnsi="Arial" w:cs="Arial"/>
          <w:b/>
          <w:sz w:val="24"/>
        </w:rPr>
        <w:t>8</w:t>
      </w:r>
      <w:r w:rsidRPr="003D1A98">
        <w:rPr>
          <w:rFonts w:ascii="Arial" w:hAnsi="Arial" w:cs="Arial"/>
          <w:b/>
          <w:sz w:val="24"/>
          <w:lang w:eastAsia="en-GB"/>
        </w:rPr>
        <w:t xml:space="preserve">][301] </w:t>
      </w:r>
      <w:proofErr w:type="spellStart"/>
      <w:r w:rsidRPr="003D1A98">
        <w:rPr>
          <w:rFonts w:ascii="Arial" w:hAnsi="Arial" w:cs="Arial"/>
          <w:b/>
          <w:sz w:val="24"/>
          <w:lang w:eastAsia="en-GB"/>
        </w:rPr>
        <w:t>BSRF_maintenance</w:t>
      </w:r>
      <w:proofErr w:type="spellEnd"/>
      <w:r w:rsidRPr="003D1A98">
        <w:rPr>
          <w:rFonts w:ascii="Calibri" w:eastAsia="Times New Roman" w:hAnsi="Calibri" w:cs="Calibri"/>
          <w:sz w:val="24"/>
          <w:szCs w:val="24"/>
          <w:lang w:val="en-US" w:eastAsia="zh-CN"/>
        </w:rPr>
        <w:t xml:space="preserve"> </w:t>
      </w:r>
    </w:p>
    <w:p w14:paraId="23F80872"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D68C4F8" w14:textId="77777777" w:rsidR="00E348E8" w:rsidRDefault="00E348E8" w:rsidP="00E348E8">
      <w:pPr>
        <w:rPr>
          <w:i/>
          <w:lang w:eastAsia="zh-CN"/>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Ericsson)</w:t>
      </w:r>
    </w:p>
    <w:p w14:paraId="553E0017" w14:textId="5E1FE2FF" w:rsidR="00E3277C" w:rsidRPr="00A13D41" w:rsidRDefault="00A13D41"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729EBC" w14:textId="77777777" w:rsidR="00E348E8" w:rsidRDefault="00E348E8" w:rsidP="00E348E8">
      <w:pPr>
        <w:overflowPunct/>
        <w:autoSpaceDE/>
        <w:autoSpaceDN/>
        <w:adjustRightInd/>
        <w:spacing w:after="0"/>
        <w:textAlignment w:val="auto"/>
        <w:rPr>
          <w:b/>
          <w:bCs/>
          <w:color w:val="FF0000"/>
        </w:rPr>
      </w:pPr>
    </w:p>
    <w:p w14:paraId="03408624" w14:textId="77777777" w:rsidR="00E348E8" w:rsidRPr="00C952A9" w:rsidRDefault="00E348E8" w:rsidP="00E348E8">
      <w:pPr>
        <w:overflowPunct/>
        <w:autoSpaceDE/>
        <w:autoSpaceDN/>
        <w:adjustRightInd/>
        <w:spacing w:after="0"/>
        <w:textAlignment w:val="auto"/>
        <w:rPr>
          <w:b/>
          <w:bCs/>
          <w:color w:val="FF0000"/>
          <w:lang w:eastAsia="en-GB"/>
        </w:rPr>
      </w:pPr>
      <w:r w:rsidRPr="00C952A9">
        <w:rPr>
          <w:b/>
          <w:bCs/>
          <w:color w:val="FF0000"/>
          <w:lang w:eastAsia="en-GB"/>
        </w:rPr>
        <w:t xml:space="preserve">[108][317] </w:t>
      </w:r>
      <w:proofErr w:type="spellStart"/>
      <w:r w:rsidRPr="00C952A9">
        <w:rPr>
          <w:b/>
          <w:bCs/>
          <w:color w:val="FF0000"/>
          <w:lang w:eastAsia="en-GB"/>
        </w:rPr>
        <w:t>Demod_Maintenance</w:t>
      </w:r>
      <w:proofErr w:type="spellEnd"/>
      <w:r w:rsidRPr="003D1A98">
        <w:rPr>
          <w:b/>
          <w:bCs/>
          <w:color w:val="FF0000"/>
        </w:rPr>
        <w:t>,</w:t>
      </w:r>
      <w:r w:rsidRPr="00B13075">
        <w:rPr>
          <w:b/>
          <w:bCs/>
          <w:color w:val="FF0000"/>
        </w:rPr>
        <w:t xml:space="preserve"> AI </w:t>
      </w:r>
      <w:r w:rsidRPr="00C952A9">
        <w:rPr>
          <w:b/>
          <w:bCs/>
          <w:color w:val="FF0000"/>
        </w:rPr>
        <w:t>4.5</w:t>
      </w:r>
      <w:r>
        <w:rPr>
          <w:b/>
          <w:bCs/>
          <w:color w:val="FF0000"/>
        </w:rPr>
        <w:t xml:space="preserve">, </w:t>
      </w:r>
      <w:r w:rsidRPr="00C952A9">
        <w:rPr>
          <w:b/>
          <w:bCs/>
          <w:color w:val="FF0000"/>
        </w:rPr>
        <w:t>5.2.6.5</w:t>
      </w:r>
      <w:r>
        <w:rPr>
          <w:b/>
          <w:bCs/>
          <w:color w:val="FF0000"/>
        </w:rPr>
        <w:t xml:space="preserve">, </w:t>
      </w:r>
      <w:r w:rsidRPr="00C952A9">
        <w:rPr>
          <w:b/>
          <w:bCs/>
          <w:color w:val="FF0000"/>
        </w:rPr>
        <w:t>5.2.4</w:t>
      </w:r>
    </w:p>
    <w:p w14:paraId="5D66BFA9" w14:textId="041DEB55" w:rsidR="00E348E8" w:rsidRPr="008659B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4253</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952A9">
        <w:rPr>
          <w:rFonts w:ascii="Arial" w:hAnsi="Arial" w:cs="Arial"/>
          <w:b/>
          <w:sz w:val="24"/>
          <w:lang w:eastAsia="en-GB"/>
        </w:rPr>
        <w:t xml:space="preserve">[108][317] </w:t>
      </w:r>
      <w:proofErr w:type="spellStart"/>
      <w:r w:rsidRPr="00C952A9">
        <w:rPr>
          <w:rFonts w:ascii="Arial" w:hAnsi="Arial" w:cs="Arial"/>
          <w:b/>
          <w:sz w:val="24"/>
          <w:lang w:eastAsia="en-GB"/>
        </w:rPr>
        <w:t>Demod_Maintenance</w:t>
      </w:r>
      <w:proofErr w:type="spellEnd"/>
    </w:p>
    <w:p w14:paraId="49D39328"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091F8165" w14:textId="18B3C7A0" w:rsidR="00854727"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Nokia)</w:t>
      </w:r>
    </w:p>
    <w:p w14:paraId="7A7AF22F" w14:textId="3EA570D6" w:rsidR="00E3277C" w:rsidRPr="000430D0" w:rsidRDefault="0053031D" w:rsidP="00E3277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D063BDA" w14:textId="76F41DAB" w:rsidR="00E3277C" w:rsidRDefault="00E3277C" w:rsidP="00E3277C">
      <w:pPr>
        <w:rPr>
          <w:rFonts w:ascii="Arial" w:hAnsi="Arial" w:cs="Arial"/>
          <w:b/>
          <w:sz w:val="24"/>
        </w:rPr>
      </w:pPr>
      <w:r>
        <w:rPr>
          <w:rFonts w:ascii="Arial" w:hAnsi="Arial" w:cs="Arial"/>
          <w:b/>
          <w:color w:val="0000FF"/>
          <w:sz w:val="24"/>
          <w:u w:val="thick"/>
        </w:rPr>
        <w:t>R4-2313934</w:t>
      </w:r>
      <w:r w:rsidRPr="00944C49">
        <w:rPr>
          <w:b/>
          <w:lang w:val="en-US" w:eastAsia="zh-CN"/>
        </w:rPr>
        <w:tab/>
      </w:r>
      <w:r>
        <w:rPr>
          <w:rFonts w:ascii="Arial" w:hAnsi="Arial" w:cs="Arial"/>
          <w:b/>
          <w:sz w:val="24"/>
        </w:rPr>
        <w:t>LS on report quantity parameter setting for CQI reporting with</w:t>
      </w:r>
      <w:r>
        <w:rPr>
          <w:rFonts w:ascii="Arial" w:hAnsi="Arial" w:cs="Arial"/>
          <w:b/>
          <w:sz w:val="24"/>
        </w:rPr>
        <w:t xml:space="preserve"> </w:t>
      </w:r>
      <w:r>
        <w:rPr>
          <w:rFonts w:ascii="Arial" w:hAnsi="Arial" w:cs="Arial"/>
          <w:b/>
          <w:sz w:val="24"/>
        </w:rPr>
        <w:t xml:space="preserve">1Tx </w:t>
      </w:r>
    </w:p>
    <w:p w14:paraId="629769B0" w14:textId="77777777" w:rsidR="00E3277C" w:rsidRDefault="00E3277C" w:rsidP="00E3277C">
      <w:pPr>
        <w:rPr>
          <w:i/>
          <w:lang w:eastAsia="zh-CN"/>
        </w:rPr>
      </w:pPr>
      <w:r>
        <w:rPr>
          <w:i/>
        </w:rPr>
        <w:tab/>
      </w:r>
      <w:r>
        <w:rPr>
          <w:i/>
        </w:rPr>
        <w:tab/>
      </w:r>
      <w:r>
        <w:rPr>
          <w:i/>
        </w:rPr>
        <w:tab/>
      </w:r>
      <w:r>
        <w:rPr>
          <w:i/>
        </w:rPr>
        <w:tab/>
      </w:r>
      <w:r>
        <w:rPr>
          <w:i/>
        </w:rPr>
        <w:tab/>
        <w:t xml:space="preserve">Type: </w:t>
      </w:r>
      <w:proofErr w:type="spellStart"/>
      <w:r>
        <w:rPr>
          <w:i/>
        </w:rPr>
        <w:t>LSout</w:t>
      </w:r>
      <w:proofErr w:type="spellEnd"/>
      <w:r>
        <w:rPr>
          <w:i/>
        </w:rPr>
        <w:tab/>
      </w:r>
      <w:r>
        <w:rPr>
          <w:i/>
        </w:rPr>
        <w:tab/>
      </w:r>
      <w:proofErr w:type="gramStart"/>
      <w:r>
        <w:rPr>
          <w:i/>
        </w:rPr>
        <w:t>For</w:t>
      </w:r>
      <w:proofErr w:type="gramEnd"/>
      <w:r>
        <w:rPr>
          <w:i/>
        </w:rPr>
        <w:t xml:space="preserve">: </w:t>
      </w:r>
      <w:r>
        <w:rPr>
          <w:i/>
          <w:lang w:eastAsia="zh-CN"/>
        </w:rPr>
        <w:t>Approval</w:t>
      </w:r>
    </w:p>
    <w:p w14:paraId="5333026B" w14:textId="70B19741" w:rsidR="00E3277C" w:rsidRDefault="00E3277C" w:rsidP="00E3277C">
      <w:pPr>
        <w:rPr>
          <w:i/>
          <w:lang w:eastAsia="zh-CN"/>
        </w:rPr>
      </w:pPr>
      <w:r>
        <w:rPr>
          <w:i/>
          <w:lang w:eastAsia="zh-CN"/>
        </w:rPr>
        <w:t xml:space="preserve">              To RAN1, RAN2</w:t>
      </w:r>
      <w:r>
        <w:rPr>
          <w:i/>
        </w:rPr>
        <w:br/>
      </w:r>
      <w:r>
        <w:rPr>
          <w:i/>
        </w:rPr>
        <w:tab/>
      </w:r>
      <w:r>
        <w:rPr>
          <w:i/>
        </w:rPr>
        <w:tab/>
      </w:r>
      <w:r>
        <w:rPr>
          <w:i/>
        </w:rPr>
        <w:tab/>
      </w:r>
      <w:r>
        <w:rPr>
          <w:i/>
        </w:rPr>
        <w:tab/>
      </w:r>
      <w:r>
        <w:rPr>
          <w:i/>
        </w:rPr>
        <w:tab/>
        <w:t xml:space="preserve">Source: </w:t>
      </w:r>
      <w:r w:rsidR="0053031D">
        <w:rPr>
          <w:lang w:eastAsia="zh-CN"/>
        </w:rPr>
        <w:t>Anritsu</w:t>
      </w:r>
    </w:p>
    <w:p w14:paraId="66F0B61C" w14:textId="77777777" w:rsidR="00E3277C" w:rsidRPr="00944C49" w:rsidRDefault="00E3277C" w:rsidP="00E3277C">
      <w:pPr>
        <w:rPr>
          <w:rFonts w:ascii="Arial" w:hAnsi="Arial" w:cs="Arial"/>
          <w:b/>
          <w:lang w:val="en-US" w:eastAsia="zh-CN"/>
        </w:rPr>
      </w:pPr>
      <w:r w:rsidRPr="00944C49">
        <w:rPr>
          <w:rFonts w:ascii="Arial" w:hAnsi="Arial" w:cs="Arial"/>
          <w:b/>
          <w:lang w:val="en-US" w:eastAsia="zh-CN"/>
        </w:rPr>
        <w:t xml:space="preserve">Abstract: </w:t>
      </w:r>
    </w:p>
    <w:p w14:paraId="3B8737F3" w14:textId="77777777" w:rsidR="00E3277C" w:rsidRDefault="00E3277C" w:rsidP="00E3277C">
      <w:pPr>
        <w:rPr>
          <w:rFonts w:ascii="Arial" w:hAnsi="Arial" w:cs="Arial"/>
          <w:b/>
          <w:lang w:val="en-US" w:eastAsia="zh-CN"/>
        </w:rPr>
      </w:pPr>
      <w:r w:rsidRPr="00944C49">
        <w:rPr>
          <w:rFonts w:ascii="Arial" w:hAnsi="Arial" w:cs="Arial"/>
          <w:b/>
          <w:lang w:val="en-US" w:eastAsia="zh-CN"/>
        </w:rPr>
        <w:t xml:space="preserve">Discussion: </w:t>
      </w:r>
    </w:p>
    <w:p w14:paraId="00872628" w14:textId="1D541B3B" w:rsidR="000430D0" w:rsidRPr="000430D0" w:rsidRDefault="000430D0"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R4-2313998 (from R4-2313934).</w:t>
      </w:r>
    </w:p>
    <w:p w14:paraId="06833DB7" w14:textId="067B0803" w:rsidR="000430D0" w:rsidRDefault="000430D0" w:rsidP="000430D0">
      <w:pPr>
        <w:rPr>
          <w:rFonts w:ascii="Arial" w:hAnsi="Arial" w:cs="Arial"/>
          <w:b/>
          <w:sz w:val="24"/>
        </w:rPr>
      </w:pPr>
      <w:r>
        <w:rPr>
          <w:rFonts w:ascii="Arial" w:hAnsi="Arial" w:cs="Arial"/>
          <w:b/>
          <w:color w:val="0000FF"/>
          <w:sz w:val="24"/>
          <w:u w:val="thick"/>
        </w:rPr>
        <w:t>R4-2313998</w:t>
      </w:r>
      <w:r w:rsidRPr="00944C49">
        <w:rPr>
          <w:b/>
          <w:lang w:val="en-US" w:eastAsia="zh-CN"/>
        </w:rPr>
        <w:tab/>
      </w:r>
      <w:r>
        <w:rPr>
          <w:rFonts w:ascii="Arial" w:hAnsi="Arial" w:cs="Arial"/>
          <w:b/>
          <w:sz w:val="24"/>
        </w:rPr>
        <w:t xml:space="preserve">LS on report quantity parameter setting for CQI reporting with 1Tx </w:t>
      </w:r>
    </w:p>
    <w:p w14:paraId="73E33EFD" w14:textId="77777777" w:rsidR="000430D0" w:rsidRDefault="000430D0" w:rsidP="000430D0">
      <w:pPr>
        <w:rPr>
          <w:i/>
          <w:lang w:eastAsia="zh-CN"/>
        </w:rPr>
      </w:pPr>
      <w:r>
        <w:rPr>
          <w:i/>
        </w:rPr>
        <w:tab/>
      </w:r>
      <w:r>
        <w:rPr>
          <w:i/>
        </w:rPr>
        <w:tab/>
      </w:r>
      <w:r>
        <w:rPr>
          <w:i/>
        </w:rPr>
        <w:tab/>
      </w:r>
      <w:r>
        <w:rPr>
          <w:i/>
        </w:rPr>
        <w:tab/>
      </w:r>
      <w:r>
        <w:rPr>
          <w:i/>
        </w:rPr>
        <w:tab/>
        <w:t xml:space="preserve">Type: </w:t>
      </w:r>
      <w:proofErr w:type="spellStart"/>
      <w:r>
        <w:rPr>
          <w:i/>
        </w:rPr>
        <w:t>LSout</w:t>
      </w:r>
      <w:proofErr w:type="spellEnd"/>
      <w:r>
        <w:rPr>
          <w:i/>
        </w:rPr>
        <w:tab/>
      </w:r>
      <w:r>
        <w:rPr>
          <w:i/>
        </w:rPr>
        <w:tab/>
      </w:r>
      <w:proofErr w:type="gramStart"/>
      <w:r>
        <w:rPr>
          <w:i/>
        </w:rPr>
        <w:t>For</w:t>
      </w:r>
      <w:proofErr w:type="gramEnd"/>
      <w:r>
        <w:rPr>
          <w:i/>
        </w:rPr>
        <w:t xml:space="preserve">: </w:t>
      </w:r>
      <w:r>
        <w:rPr>
          <w:i/>
          <w:lang w:eastAsia="zh-CN"/>
        </w:rPr>
        <w:t>Approval</w:t>
      </w:r>
    </w:p>
    <w:p w14:paraId="6FF461E0" w14:textId="77777777" w:rsidR="000430D0" w:rsidRDefault="000430D0" w:rsidP="000430D0">
      <w:pPr>
        <w:rPr>
          <w:i/>
          <w:lang w:eastAsia="zh-CN"/>
        </w:rPr>
      </w:pPr>
      <w:r>
        <w:rPr>
          <w:i/>
          <w:lang w:eastAsia="zh-CN"/>
        </w:rPr>
        <w:t xml:space="preserve">              To RAN1, RAN2</w:t>
      </w:r>
      <w:r>
        <w:rPr>
          <w:i/>
        </w:rPr>
        <w:br/>
      </w:r>
      <w:r>
        <w:rPr>
          <w:i/>
        </w:rPr>
        <w:tab/>
      </w:r>
      <w:r>
        <w:rPr>
          <w:i/>
        </w:rPr>
        <w:tab/>
      </w:r>
      <w:r>
        <w:rPr>
          <w:i/>
        </w:rPr>
        <w:tab/>
      </w:r>
      <w:r>
        <w:rPr>
          <w:i/>
        </w:rPr>
        <w:tab/>
      </w:r>
      <w:r>
        <w:rPr>
          <w:i/>
        </w:rPr>
        <w:tab/>
        <w:t xml:space="preserve">Source: </w:t>
      </w:r>
      <w:r>
        <w:rPr>
          <w:lang w:eastAsia="zh-CN"/>
        </w:rPr>
        <w:t>Anritsu</w:t>
      </w:r>
    </w:p>
    <w:p w14:paraId="0D5BB2DB" w14:textId="77777777" w:rsidR="000430D0" w:rsidRPr="00944C49" w:rsidRDefault="000430D0" w:rsidP="000430D0">
      <w:pPr>
        <w:rPr>
          <w:rFonts w:ascii="Arial" w:hAnsi="Arial" w:cs="Arial"/>
          <w:b/>
          <w:lang w:val="en-US" w:eastAsia="zh-CN"/>
        </w:rPr>
      </w:pPr>
      <w:r w:rsidRPr="00944C49">
        <w:rPr>
          <w:rFonts w:ascii="Arial" w:hAnsi="Arial" w:cs="Arial"/>
          <w:b/>
          <w:lang w:val="en-US" w:eastAsia="zh-CN"/>
        </w:rPr>
        <w:t xml:space="preserve">Abstract: </w:t>
      </w:r>
    </w:p>
    <w:p w14:paraId="11E9455E" w14:textId="77777777" w:rsidR="000430D0" w:rsidRDefault="000430D0" w:rsidP="000430D0">
      <w:pPr>
        <w:rPr>
          <w:rFonts w:ascii="Arial" w:hAnsi="Arial" w:cs="Arial"/>
          <w:b/>
          <w:lang w:val="en-US" w:eastAsia="zh-CN"/>
        </w:rPr>
      </w:pPr>
      <w:r w:rsidRPr="00944C49">
        <w:rPr>
          <w:rFonts w:ascii="Arial" w:hAnsi="Arial" w:cs="Arial"/>
          <w:b/>
          <w:lang w:val="en-US" w:eastAsia="zh-CN"/>
        </w:rPr>
        <w:t xml:space="preserve">Discussion: </w:t>
      </w:r>
    </w:p>
    <w:p w14:paraId="3052635C" w14:textId="0D05D65F" w:rsidR="000430D0" w:rsidRPr="000430D0" w:rsidRDefault="00A85F16" w:rsidP="000430D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5F16">
        <w:rPr>
          <w:rFonts w:ascii="Arial" w:hAnsi="Arial" w:cs="Arial"/>
          <w:b/>
          <w:highlight w:val="green"/>
          <w:lang w:val="en-US" w:eastAsia="zh-CN"/>
        </w:rPr>
        <w:t>Approved.</w:t>
      </w:r>
    </w:p>
    <w:p w14:paraId="57888E94" w14:textId="409F3750" w:rsidR="00CF1BE7" w:rsidRPr="00C952A9" w:rsidRDefault="00CF1BE7" w:rsidP="00CF1BE7">
      <w:pPr>
        <w:overflowPunct/>
        <w:autoSpaceDE/>
        <w:autoSpaceDN/>
        <w:adjustRightInd/>
        <w:spacing w:after="0"/>
        <w:textAlignment w:val="auto"/>
        <w:rPr>
          <w:b/>
          <w:bCs/>
          <w:color w:val="FF0000"/>
        </w:rPr>
      </w:pPr>
      <w:r w:rsidRPr="00B13075">
        <w:rPr>
          <w:b/>
          <w:bCs/>
          <w:color w:val="FF0000"/>
        </w:rPr>
        <w:t xml:space="preserve">Topic </w:t>
      </w:r>
      <w:r w:rsidRPr="003F7E6A">
        <w:rPr>
          <w:b/>
          <w:bCs/>
          <w:color w:val="FF0000"/>
        </w:rPr>
        <w:t xml:space="preserve">for </w:t>
      </w:r>
      <w:r w:rsidRPr="00A14315">
        <w:rPr>
          <w:b/>
          <w:bCs/>
          <w:color w:val="FF0000"/>
        </w:rPr>
        <w:t>[108][302] NR_ext_to_71GHz_BSRF_Maintenance</w:t>
      </w:r>
      <w:r w:rsidRPr="003D1A98">
        <w:rPr>
          <w:b/>
          <w:bCs/>
          <w:color w:val="FF0000"/>
        </w:rPr>
        <w:t>,</w:t>
      </w:r>
      <w:r w:rsidRPr="00B13075">
        <w:rPr>
          <w:b/>
          <w:bCs/>
          <w:color w:val="FF0000"/>
        </w:rPr>
        <w:t xml:space="preserve"> AI </w:t>
      </w:r>
      <w:r>
        <w:rPr>
          <w:b/>
          <w:bCs/>
          <w:color w:val="FF0000"/>
        </w:rPr>
        <w:t>5.2.6.1, 5.2.6.2</w:t>
      </w:r>
    </w:p>
    <w:p w14:paraId="2CD2B309" w14:textId="4A3930A2" w:rsidR="00CF1BE7" w:rsidRPr="008659B6" w:rsidRDefault="00CF1BE7" w:rsidP="00CF1BE7">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 xml:space="preserve">314238 </w:t>
      </w:r>
      <w:r>
        <w:rPr>
          <w:rFonts w:ascii="Arial" w:hAnsi="Arial" w:cs="Arial"/>
          <w:b/>
          <w:sz w:val="24"/>
        </w:rPr>
        <w:t>Topic summary for</w:t>
      </w:r>
      <w:r w:rsidRPr="00A820AB">
        <w:rPr>
          <w:rFonts w:ascii="Arial" w:hAnsi="Arial" w:cs="Arial"/>
          <w:b/>
          <w:sz w:val="24"/>
        </w:rPr>
        <w:t xml:space="preserve"> </w:t>
      </w:r>
      <w:r w:rsidRPr="00A14315">
        <w:rPr>
          <w:rFonts w:ascii="Arial" w:hAnsi="Arial" w:cs="Arial"/>
          <w:b/>
          <w:sz w:val="24"/>
        </w:rPr>
        <w:t>[108][302] NR_ext_to_71GHz_BSRF_Maintenance</w:t>
      </w:r>
    </w:p>
    <w:p w14:paraId="2A2B2FFF" w14:textId="77777777" w:rsidR="00CF1BE7" w:rsidRPr="005D23D9" w:rsidRDefault="00CF1BE7" w:rsidP="00CF1BE7">
      <w:pPr>
        <w:overflowPunct/>
        <w:autoSpaceDE/>
        <w:autoSpaceDN/>
        <w:adjustRightInd/>
        <w:spacing w:after="0"/>
        <w:textAlignment w:val="auto"/>
        <w:rPr>
          <w:rFonts w:ascii="Arial" w:hAnsi="Arial" w:cs="Arial"/>
          <w:b/>
          <w:sz w:val="24"/>
          <w:lang w:val="en-US"/>
        </w:rPr>
      </w:pPr>
    </w:p>
    <w:p w14:paraId="55DD074D" w14:textId="2A10C903" w:rsidR="00CF1BE7" w:rsidRDefault="00CF1BE7" w:rsidP="00CF1BE7">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Huawei)</w:t>
      </w:r>
    </w:p>
    <w:p w14:paraId="1B6E019F" w14:textId="04571A0A" w:rsidR="00CF1BE7" w:rsidRPr="00C952A9" w:rsidRDefault="00A525E2" w:rsidP="00CF1BE7">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EABF035" w14:textId="77777777" w:rsidR="00854727" w:rsidRPr="00854727" w:rsidRDefault="00854727" w:rsidP="00854727">
      <w:pPr>
        <w:rPr>
          <w:b/>
          <w:u w:val="single"/>
        </w:rPr>
      </w:pPr>
      <w:r w:rsidRPr="00854727">
        <w:rPr>
          <w:b/>
          <w:u w:val="single"/>
        </w:rPr>
        <w:t>Sub-topic 1-1: C1-7 (RF power measurement equipment (</w:t>
      </w:r>
      <w:proofErr w:type="gramStart"/>
      <w:r w:rsidRPr="00854727">
        <w:rPr>
          <w:b/>
          <w:u w:val="single"/>
        </w:rPr>
        <w:t>e.g.</w:t>
      </w:r>
      <w:proofErr w:type="gramEnd"/>
      <w:r w:rsidRPr="00854727">
        <w:rPr>
          <w:b/>
          <w:u w:val="single"/>
        </w:rPr>
        <w:t xml:space="preserve"> spectrum </w:t>
      </w:r>
      <w:proofErr w:type="spellStart"/>
      <w:r w:rsidRPr="00854727">
        <w:rPr>
          <w:b/>
          <w:u w:val="single"/>
        </w:rPr>
        <w:t>analyzer</w:t>
      </w:r>
      <w:proofErr w:type="spellEnd"/>
      <w:r w:rsidRPr="00854727">
        <w:rPr>
          <w:b/>
          <w:u w:val="single"/>
        </w:rPr>
        <w:t>, power meter) - low power (UEM, absolute ACLR))</w:t>
      </w:r>
    </w:p>
    <w:p w14:paraId="752ADDB8" w14:textId="77777777" w:rsidR="00854727" w:rsidRPr="0048257F" w:rsidRDefault="00854727" w:rsidP="00D91A74">
      <w:pPr>
        <w:pStyle w:val="a"/>
        <w:numPr>
          <w:ilvl w:val="0"/>
          <w:numId w:val="9"/>
        </w:numPr>
        <w:ind w:left="720"/>
      </w:pPr>
      <w:r w:rsidRPr="0048257F">
        <w:t>Proposals (not mutually exclusive)</w:t>
      </w:r>
    </w:p>
    <w:p w14:paraId="0888CC17" w14:textId="77777777" w:rsidR="00854727" w:rsidRPr="0048257F" w:rsidRDefault="00854727" w:rsidP="00D91A74">
      <w:pPr>
        <w:pStyle w:val="a"/>
        <w:numPr>
          <w:ilvl w:val="1"/>
          <w:numId w:val="9"/>
        </w:numPr>
        <w:ind w:left="1440"/>
      </w:pPr>
      <w:r w:rsidRPr="0048257F">
        <w:t>Option 1: To merge C1-7 and C1-7_mixer rows for in-band measurement. (R4-2313453, Nokia)</w:t>
      </w:r>
    </w:p>
    <w:p w14:paraId="030A45BB" w14:textId="77777777" w:rsidR="00854727" w:rsidRPr="0048257F" w:rsidRDefault="00854727" w:rsidP="00D91A74">
      <w:pPr>
        <w:pStyle w:val="a"/>
        <w:numPr>
          <w:ilvl w:val="1"/>
          <w:numId w:val="9"/>
        </w:numPr>
        <w:ind w:left="1440"/>
      </w:pPr>
      <w:r w:rsidRPr="0048257F">
        <w:t>Option 2: To use 2.0 dB for C1-7 for in-band measurement of 52.6 &lt; f &lt; 71GHz. (R4-2313453, Nokia)</w:t>
      </w:r>
    </w:p>
    <w:p w14:paraId="3C21D354" w14:textId="77777777" w:rsidR="00854727" w:rsidRPr="00BE1FB8" w:rsidRDefault="00854727" w:rsidP="00D91A74">
      <w:pPr>
        <w:pStyle w:val="a"/>
        <w:numPr>
          <w:ilvl w:val="1"/>
          <w:numId w:val="9"/>
        </w:numPr>
        <w:ind w:left="1440"/>
      </w:pPr>
      <w:r w:rsidRPr="0048257F">
        <w:t xml:space="preserve">Option </w:t>
      </w:r>
      <w:r>
        <w:t>3</w:t>
      </w:r>
      <w:r w:rsidRPr="0048257F">
        <w:t xml:space="preserve">: </w:t>
      </w:r>
      <w:r>
        <w:t xml:space="preserve">merge C1-7 and C-1-7_mixer then use 2.0 (1 sigma) as value. Also, add “mixer” in UID description as follows: </w:t>
      </w:r>
      <w:r w:rsidRPr="000247F8">
        <w:rPr>
          <w:i/>
        </w:rPr>
        <w:t>C1-7 RF power measurement equipment (</w:t>
      </w:r>
      <w:proofErr w:type="gramStart"/>
      <w:r w:rsidRPr="000247F8">
        <w:rPr>
          <w:i/>
        </w:rPr>
        <w:t>e.g.</w:t>
      </w:r>
      <w:proofErr w:type="gramEnd"/>
      <w:r w:rsidRPr="000247F8">
        <w:rPr>
          <w:i/>
        </w:rPr>
        <w:t xml:space="preserve"> spectrum analyzer, power meter, mixer) – low power (UEM, absolut</w:t>
      </w:r>
      <w:r w:rsidRPr="00BE1FB8">
        <w:rPr>
          <w:i/>
        </w:rPr>
        <w:t>e ACLR)</w:t>
      </w:r>
      <w:r w:rsidRPr="00BE1FB8">
        <w:t xml:space="preserve"> (R4-2313234, Keysight Technologies UK Ltd)</w:t>
      </w:r>
    </w:p>
    <w:p w14:paraId="1960D88C" w14:textId="77F036C1" w:rsidR="005A077E" w:rsidRDefault="005A077E" w:rsidP="005A077E">
      <w:pPr>
        <w:pStyle w:val="a"/>
        <w:numPr>
          <w:ilvl w:val="0"/>
          <w:numId w:val="9"/>
        </w:numPr>
      </w:pPr>
      <w:r>
        <w:t xml:space="preserve">Agreement: </w:t>
      </w:r>
    </w:p>
    <w:p w14:paraId="6232BE8A" w14:textId="77777777" w:rsidR="005A077E" w:rsidRPr="005A077E" w:rsidRDefault="005A077E" w:rsidP="005A077E">
      <w:pPr>
        <w:pStyle w:val="a"/>
        <w:numPr>
          <w:ilvl w:val="1"/>
          <w:numId w:val="9"/>
        </w:numPr>
        <w:ind w:left="1428"/>
        <w:rPr>
          <w:highlight w:val="green"/>
        </w:rPr>
      </w:pPr>
      <w:r w:rsidRPr="005A077E">
        <w:rPr>
          <w:highlight w:val="green"/>
        </w:rPr>
        <w:t>To merge C1-7 and C1-7_mixer rows for in-band measurement, with the updated UID description:</w:t>
      </w:r>
    </w:p>
    <w:p w14:paraId="1FFB2638" w14:textId="306ED9A7" w:rsidR="00854727" w:rsidRPr="005A077E" w:rsidRDefault="005A077E" w:rsidP="00854727">
      <w:pPr>
        <w:pStyle w:val="a"/>
        <w:numPr>
          <w:ilvl w:val="2"/>
          <w:numId w:val="9"/>
        </w:numPr>
        <w:ind w:left="2148"/>
        <w:rPr>
          <w:highlight w:val="green"/>
        </w:rPr>
      </w:pPr>
      <w:r w:rsidRPr="005A077E">
        <w:rPr>
          <w:i/>
          <w:highlight w:val="green"/>
        </w:rPr>
        <w:lastRenderedPageBreak/>
        <w:t>C1-7 RF power measurement equipment (</w:t>
      </w:r>
      <w:proofErr w:type="gramStart"/>
      <w:r w:rsidRPr="005A077E">
        <w:rPr>
          <w:i/>
          <w:highlight w:val="green"/>
        </w:rPr>
        <w:t>e.g.</w:t>
      </w:r>
      <w:proofErr w:type="gramEnd"/>
      <w:r w:rsidRPr="005A077E">
        <w:rPr>
          <w:i/>
          <w:highlight w:val="green"/>
        </w:rPr>
        <w:t xml:space="preserve"> spectrum analyzer, power meter, mixer) – low power (UEM, absolute ACLR)</w:t>
      </w:r>
    </w:p>
    <w:p w14:paraId="00F60572" w14:textId="77777777" w:rsidR="00854727" w:rsidRPr="00854727" w:rsidRDefault="00854727" w:rsidP="00854727">
      <w:pPr>
        <w:rPr>
          <w:b/>
          <w:u w:val="single"/>
        </w:rPr>
      </w:pPr>
      <w:r w:rsidRPr="00854727">
        <w:rPr>
          <w:b/>
          <w:u w:val="single"/>
        </w:rPr>
        <w:t>Sub-topic 1-2: LNA MU</w:t>
      </w:r>
    </w:p>
    <w:p w14:paraId="793B8462" w14:textId="77777777" w:rsidR="00854727" w:rsidRPr="00B17B11" w:rsidRDefault="00854727" w:rsidP="00D91A74">
      <w:pPr>
        <w:pStyle w:val="a"/>
        <w:numPr>
          <w:ilvl w:val="0"/>
          <w:numId w:val="9"/>
        </w:numPr>
        <w:ind w:left="720"/>
      </w:pPr>
      <w:r w:rsidRPr="00B17B11">
        <w:t xml:space="preserve">Proposals </w:t>
      </w:r>
    </w:p>
    <w:p w14:paraId="7B52969D" w14:textId="77777777" w:rsidR="00854727" w:rsidRPr="00B17B11" w:rsidRDefault="00854727" w:rsidP="00D91A74">
      <w:pPr>
        <w:pStyle w:val="a"/>
        <w:numPr>
          <w:ilvl w:val="1"/>
          <w:numId w:val="9"/>
        </w:numPr>
        <w:ind w:left="1440"/>
      </w:pPr>
      <w:r w:rsidRPr="00B17B11">
        <w:t>Option 1: Not to include additional LNA MU for low level requirements. (R4-2313453, Nokia)</w:t>
      </w:r>
    </w:p>
    <w:p w14:paraId="2A6909E2" w14:textId="77777777" w:rsidR="00854727" w:rsidRPr="00B17B11" w:rsidRDefault="00854727" w:rsidP="00D91A74">
      <w:pPr>
        <w:pStyle w:val="a"/>
        <w:numPr>
          <w:ilvl w:val="1"/>
          <w:numId w:val="9"/>
        </w:numPr>
        <w:ind w:left="1440"/>
      </w:pPr>
      <w:r w:rsidRPr="00B17B11">
        <w:t>Option 2: LNA is necessary for ACLR/OBUE measurement because of link budget with CATR chamber (R4-2313234, Keysight Technologies UK Ltd)</w:t>
      </w:r>
    </w:p>
    <w:p w14:paraId="1AACFEE4" w14:textId="31D735CF" w:rsidR="00854727" w:rsidRDefault="005A077E" w:rsidP="00D91A74">
      <w:pPr>
        <w:pStyle w:val="a"/>
        <w:numPr>
          <w:ilvl w:val="0"/>
          <w:numId w:val="9"/>
        </w:numPr>
        <w:ind w:left="720"/>
      </w:pPr>
      <w:r>
        <w:t>Discussion</w:t>
      </w:r>
      <w:r w:rsidR="00854727">
        <w:t xml:space="preserve">: </w:t>
      </w:r>
    </w:p>
    <w:p w14:paraId="283808E3" w14:textId="39674365" w:rsidR="005A077E" w:rsidRDefault="005A077E" w:rsidP="005A077E">
      <w:pPr>
        <w:pStyle w:val="a"/>
        <w:numPr>
          <w:ilvl w:val="1"/>
          <w:numId w:val="9"/>
        </w:numPr>
      </w:pPr>
      <w:r>
        <w:t>Nokia: This issue has discussed several times without any update on the situation. We would like to conclude on this.</w:t>
      </w:r>
    </w:p>
    <w:p w14:paraId="66416400" w14:textId="233F2714" w:rsidR="005A077E" w:rsidRDefault="005A077E" w:rsidP="005A077E">
      <w:pPr>
        <w:pStyle w:val="a"/>
        <w:numPr>
          <w:ilvl w:val="1"/>
          <w:numId w:val="9"/>
        </w:numPr>
      </w:pPr>
      <w:r>
        <w:t>Ericsson: We share similar view as Nokia. We didn’t see the needs for LNA on ACLR/OBUE measurement.</w:t>
      </w:r>
    </w:p>
    <w:p w14:paraId="48CAEB74" w14:textId="5F661CED" w:rsidR="005A077E" w:rsidRDefault="005A077E" w:rsidP="005A077E">
      <w:pPr>
        <w:pStyle w:val="a"/>
        <w:numPr>
          <w:ilvl w:val="1"/>
          <w:numId w:val="9"/>
        </w:numPr>
      </w:pPr>
      <w:r>
        <w:t xml:space="preserve">Huawei: We target to finalize all reaming issues on FR 2-2. </w:t>
      </w:r>
    </w:p>
    <w:p w14:paraId="59047415" w14:textId="1CD66B51" w:rsidR="005A077E" w:rsidRPr="005A077E" w:rsidRDefault="005A077E" w:rsidP="005A077E">
      <w:pPr>
        <w:pStyle w:val="a"/>
        <w:numPr>
          <w:ilvl w:val="0"/>
          <w:numId w:val="9"/>
        </w:numPr>
        <w:rPr>
          <w:highlight w:val="green"/>
        </w:rPr>
      </w:pPr>
      <w:r>
        <w:t xml:space="preserve">Agreement: </w:t>
      </w:r>
      <w:r w:rsidRPr="005A077E">
        <w:rPr>
          <w:highlight w:val="green"/>
        </w:rPr>
        <w:t xml:space="preserve">RAN4 aims to conclude MU for FR2-2 by RAN#108 meeting </w:t>
      </w:r>
    </w:p>
    <w:p w14:paraId="6B708C8F" w14:textId="48E6E67F" w:rsidR="005A077E" w:rsidRPr="005A077E" w:rsidRDefault="005A077E" w:rsidP="005A077E">
      <w:pPr>
        <w:pStyle w:val="a"/>
        <w:numPr>
          <w:ilvl w:val="1"/>
          <w:numId w:val="9"/>
        </w:numPr>
        <w:rPr>
          <w:highlight w:val="green"/>
        </w:rPr>
      </w:pPr>
      <w:r w:rsidRPr="005A077E">
        <w:rPr>
          <w:highlight w:val="green"/>
        </w:rPr>
        <w:t xml:space="preserve">No further discussion on LNA usage assumption after RAN#108 meeting. </w:t>
      </w:r>
    </w:p>
    <w:p w14:paraId="79BB37DB" w14:textId="77777777" w:rsidR="00854727" w:rsidRPr="00B17B11" w:rsidRDefault="00854727" w:rsidP="009F6CF6">
      <w:pPr>
        <w:pStyle w:val="a"/>
        <w:numPr>
          <w:ilvl w:val="0"/>
          <w:numId w:val="0"/>
        </w:numPr>
        <w:ind w:left="720"/>
      </w:pPr>
    </w:p>
    <w:p w14:paraId="1E5AD442" w14:textId="77777777" w:rsidR="00854727" w:rsidRPr="00854727" w:rsidRDefault="00854727" w:rsidP="00854727">
      <w:pPr>
        <w:rPr>
          <w:b/>
          <w:u w:val="single"/>
        </w:rPr>
      </w:pPr>
      <w:r w:rsidRPr="00854727">
        <w:rPr>
          <w:b/>
          <w:u w:val="single"/>
        </w:rPr>
        <w:t>Sub-topic 1-3: Switching uncertainty MU</w:t>
      </w:r>
    </w:p>
    <w:p w14:paraId="1D8D99A8" w14:textId="77777777" w:rsidR="00854727" w:rsidRPr="00995606" w:rsidRDefault="00854727" w:rsidP="00D91A74">
      <w:pPr>
        <w:pStyle w:val="a"/>
        <w:numPr>
          <w:ilvl w:val="0"/>
          <w:numId w:val="9"/>
        </w:numPr>
        <w:ind w:left="720"/>
      </w:pPr>
      <w:r w:rsidRPr="00995606">
        <w:t xml:space="preserve">Proposals </w:t>
      </w:r>
    </w:p>
    <w:p w14:paraId="5C4C85EA" w14:textId="77777777" w:rsidR="00854727" w:rsidRPr="00995606" w:rsidRDefault="00854727" w:rsidP="00D91A74">
      <w:pPr>
        <w:pStyle w:val="a"/>
        <w:numPr>
          <w:ilvl w:val="1"/>
          <w:numId w:val="9"/>
        </w:numPr>
        <w:ind w:left="1440"/>
      </w:pPr>
      <w:r w:rsidRPr="00995606">
        <w:t>Option 1: To use 0.25 dB for the Switching uncertainty MU for in-band TRP requirement. (R4-2313453, Nokia)</w:t>
      </w:r>
    </w:p>
    <w:p w14:paraId="7EBA5193" w14:textId="77777777" w:rsidR="00854727" w:rsidRPr="00995606" w:rsidRDefault="00854727" w:rsidP="00D91A74">
      <w:pPr>
        <w:pStyle w:val="a"/>
        <w:numPr>
          <w:ilvl w:val="1"/>
          <w:numId w:val="9"/>
        </w:numPr>
        <w:ind w:left="1440"/>
      </w:pPr>
      <w:r w:rsidRPr="0048257F">
        <w:t>Option 1:</w:t>
      </w:r>
      <w:r>
        <w:t xml:space="preserve"> Use already agreed value for frequenc</w:t>
      </w:r>
      <w:r w:rsidRPr="00B878ED">
        <w:t xml:space="preserve">y range of 40G~60G for f ~ 71 GHz, 0.25 (1-sigma) </w:t>
      </w:r>
      <w:r w:rsidRPr="00995606">
        <w:t>(R4-2313234, Keysight Technologies UK Ltd)</w:t>
      </w:r>
    </w:p>
    <w:p w14:paraId="4CD86000" w14:textId="2874E4EC" w:rsidR="00854727" w:rsidRPr="005A077E" w:rsidRDefault="005A077E" w:rsidP="00D91A74">
      <w:pPr>
        <w:pStyle w:val="a"/>
        <w:numPr>
          <w:ilvl w:val="0"/>
          <w:numId w:val="9"/>
        </w:numPr>
        <w:ind w:left="720"/>
        <w:rPr>
          <w:highlight w:val="green"/>
        </w:rPr>
      </w:pPr>
      <w:r>
        <w:t>Agreement</w:t>
      </w:r>
      <w:r w:rsidR="00854727">
        <w:t xml:space="preserve">: </w:t>
      </w:r>
      <w:r w:rsidR="00854727" w:rsidRPr="005A077E">
        <w:rPr>
          <w:highlight w:val="green"/>
        </w:rPr>
        <w:t xml:space="preserve">A2-11 (Switching uncertainty) for CATR </w:t>
      </w:r>
      <w:proofErr w:type="spellStart"/>
      <w:r w:rsidR="00854727" w:rsidRPr="005A077E">
        <w:rPr>
          <w:highlight w:val="green"/>
        </w:rPr>
        <w:t>inband</w:t>
      </w:r>
      <w:proofErr w:type="spellEnd"/>
      <w:r w:rsidR="00854727" w:rsidRPr="005A077E">
        <w:rPr>
          <w:highlight w:val="green"/>
        </w:rPr>
        <w:t xml:space="preserve"> TRP measurement; 52.6 &lt; f &lt; 71GHz: 0.25 dB</w:t>
      </w:r>
    </w:p>
    <w:p w14:paraId="5C4043CF" w14:textId="77777777" w:rsidR="005A077E" w:rsidRPr="00E14082" w:rsidRDefault="005A077E" w:rsidP="005A077E">
      <w:pPr>
        <w:ind w:left="360"/>
      </w:pPr>
    </w:p>
    <w:p w14:paraId="23E7B38C" w14:textId="77777777" w:rsidR="00854727" w:rsidRPr="00854727" w:rsidRDefault="00854727" w:rsidP="00854727">
      <w:pPr>
        <w:rPr>
          <w:b/>
          <w:u w:val="single"/>
        </w:rPr>
      </w:pPr>
      <w:r w:rsidRPr="00854727">
        <w:rPr>
          <w:b/>
          <w:u w:val="single"/>
        </w:rPr>
        <w:t>Sub-topic 1-4: Tx OFF requirement</w:t>
      </w:r>
    </w:p>
    <w:p w14:paraId="0ADFC9A5" w14:textId="77777777" w:rsidR="00854727" w:rsidRPr="00E14082" w:rsidRDefault="00854727" w:rsidP="00D91A74">
      <w:pPr>
        <w:pStyle w:val="a"/>
        <w:numPr>
          <w:ilvl w:val="0"/>
          <w:numId w:val="9"/>
        </w:numPr>
        <w:ind w:left="720"/>
      </w:pPr>
      <w:r w:rsidRPr="00E14082">
        <w:t xml:space="preserve">Proposals </w:t>
      </w:r>
    </w:p>
    <w:p w14:paraId="464772DE" w14:textId="77777777" w:rsidR="00854727" w:rsidRPr="00E14082" w:rsidRDefault="00854727" w:rsidP="00D91A74">
      <w:pPr>
        <w:pStyle w:val="a"/>
        <w:numPr>
          <w:ilvl w:val="1"/>
          <w:numId w:val="9"/>
        </w:numPr>
        <w:ind w:left="1440"/>
      </w:pPr>
      <w:r w:rsidRPr="00E14082">
        <w:t>Option 1: Not to include additional LNA MU in the TX OFF requirement. (R4-2313453, Nokia)</w:t>
      </w:r>
    </w:p>
    <w:p w14:paraId="3E0E83C4" w14:textId="6D226489" w:rsidR="00854727" w:rsidRDefault="00854727" w:rsidP="00D91A74">
      <w:pPr>
        <w:pStyle w:val="a"/>
        <w:numPr>
          <w:ilvl w:val="1"/>
          <w:numId w:val="9"/>
        </w:numPr>
        <w:ind w:left="1440"/>
      </w:pPr>
      <w:r w:rsidRPr="00E14082">
        <w:t xml:space="preserve">Option 2: </w:t>
      </w:r>
      <w:r>
        <w:t>N</w:t>
      </w:r>
      <w:r w:rsidRPr="00E14082">
        <w:t>o need LNA for Tx Off power measurement. (R4-2313234, Keysight Technologies UK Ltd)</w:t>
      </w:r>
    </w:p>
    <w:p w14:paraId="3431867A" w14:textId="77777777" w:rsidR="00B43257" w:rsidRDefault="00B43257" w:rsidP="00B43257">
      <w:pPr>
        <w:pStyle w:val="a"/>
        <w:numPr>
          <w:ilvl w:val="0"/>
          <w:numId w:val="9"/>
        </w:numPr>
      </w:pPr>
      <w:r>
        <w:t xml:space="preserve">Discussion: </w:t>
      </w:r>
    </w:p>
    <w:p w14:paraId="5B77D839" w14:textId="6AC6365E" w:rsidR="00B43257" w:rsidRDefault="00B43257" w:rsidP="00B43257">
      <w:pPr>
        <w:pStyle w:val="a"/>
        <w:numPr>
          <w:ilvl w:val="1"/>
          <w:numId w:val="9"/>
        </w:numPr>
      </w:pPr>
      <w:r>
        <w:t>Nokia: On issue 1-4, no LNA needed meanwhile for issue 1-2, Keysight announced LNA needed. It seems strange for us.</w:t>
      </w:r>
    </w:p>
    <w:p w14:paraId="51209FAB" w14:textId="756508D7" w:rsidR="00B43257" w:rsidRDefault="00B43257" w:rsidP="00B43257">
      <w:pPr>
        <w:pStyle w:val="a"/>
        <w:numPr>
          <w:ilvl w:val="1"/>
          <w:numId w:val="9"/>
        </w:numPr>
      </w:pPr>
      <w:r>
        <w:t xml:space="preserve">Keysight: These two requirements are different and we should discuss separately. </w:t>
      </w:r>
    </w:p>
    <w:p w14:paraId="4011197D" w14:textId="2BF1F87B" w:rsidR="00B43257" w:rsidRPr="00E14082" w:rsidRDefault="00B43257" w:rsidP="00B43257">
      <w:pPr>
        <w:pStyle w:val="a"/>
        <w:numPr>
          <w:ilvl w:val="1"/>
          <w:numId w:val="9"/>
        </w:numPr>
      </w:pPr>
      <w:r>
        <w:t>Ericsson: We share similar view as Nokia.</w:t>
      </w:r>
    </w:p>
    <w:p w14:paraId="4DE1DD3B" w14:textId="0B46DD4D" w:rsidR="00854727" w:rsidRPr="00631162" w:rsidRDefault="005A077E" w:rsidP="00D91A74">
      <w:pPr>
        <w:pStyle w:val="a"/>
        <w:numPr>
          <w:ilvl w:val="0"/>
          <w:numId w:val="9"/>
        </w:numPr>
        <w:ind w:left="720"/>
      </w:pPr>
      <w:r>
        <w:t>Agreement</w:t>
      </w:r>
      <w:r w:rsidR="00854727" w:rsidRPr="00705343">
        <w:t xml:space="preserve">: </w:t>
      </w:r>
      <w:r w:rsidR="00854727">
        <w:t xml:space="preserve"> </w:t>
      </w:r>
      <w:r w:rsidR="00854727" w:rsidRPr="00B43257">
        <w:rPr>
          <w:highlight w:val="green"/>
        </w:rPr>
        <w:t>No LNA for TX OFF MU budget.</w:t>
      </w:r>
      <w:r w:rsidR="00854727" w:rsidRPr="00631162">
        <w:t xml:space="preserve"> </w:t>
      </w:r>
    </w:p>
    <w:p w14:paraId="6CF0F0E7" w14:textId="77777777" w:rsidR="00854727" w:rsidRPr="00631162" w:rsidRDefault="00854727" w:rsidP="00854727">
      <w:pPr>
        <w:rPr>
          <w:color w:val="0070C0"/>
          <w:lang w:eastAsia="zh-CN"/>
        </w:rPr>
      </w:pPr>
    </w:p>
    <w:p w14:paraId="7256D144" w14:textId="77777777" w:rsidR="00854727" w:rsidRPr="00854727" w:rsidRDefault="00854727" w:rsidP="00854727">
      <w:pPr>
        <w:rPr>
          <w:b/>
          <w:u w:val="single"/>
        </w:rPr>
      </w:pPr>
      <w:r w:rsidRPr="00854727">
        <w:rPr>
          <w:b/>
          <w:u w:val="single"/>
        </w:rPr>
        <w:t>Sub-topic 1-5: EVM requirement</w:t>
      </w:r>
    </w:p>
    <w:p w14:paraId="07A70795" w14:textId="77777777" w:rsidR="00854727" w:rsidRPr="00631162" w:rsidRDefault="00854727" w:rsidP="00D91A74">
      <w:pPr>
        <w:pStyle w:val="a"/>
        <w:numPr>
          <w:ilvl w:val="0"/>
          <w:numId w:val="9"/>
        </w:numPr>
        <w:ind w:left="720"/>
      </w:pPr>
      <w:r w:rsidRPr="00631162">
        <w:t xml:space="preserve">Proposals </w:t>
      </w:r>
    </w:p>
    <w:p w14:paraId="2DDA8592" w14:textId="77777777" w:rsidR="00854727" w:rsidRPr="00631162" w:rsidRDefault="00854727" w:rsidP="00D91A74">
      <w:pPr>
        <w:pStyle w:val="a"/>
        <w:numPr>
          <w:ilvl w:val="1"/>
          <w:numId w:val="9"/>
        </w:numPr>
        <w:ind w:left="1440"/>
      </w:pPr>
      <w:r w:rsidRPr="00631162">
        <w:t>Option 1: To use EVM MU value of 1.0%. (R4-2313453, Nokia)</w:t>
      </w:r>
    </w:p>
    <w:p w14:paraId="3342EC7C" w14:textId="77777777" w:rsidR="00854727" w:rsidRPr="00631162" w:rsidRDefault="00854727" w:rsidP="00D91A74">
      <w:pPr>
        <w:pStyle w:val="a"/>
        <w:numPr>
          <w:ilvl w:val="1"/>
          <w:numId w:val="9"/>
        </w:numPr>
        <w:ind w:left="1440"/>
      </w:pPr>
      <w:r w:rsidRPr="00631162">
        <w:t>Option 2: EVM MU for FR2-2, 1.1% (R4-2313234, Keysight Technologies UK Ltd)</w:t>
      </w:r>
    </w:p>
    <w:p w14:paraId="29771E99" w14:textId="3C4825E0" w:rsidR="00854727" w:rsidRDefault="00B43257" w:rsidP="00D91A74">
      <w:pPr>
        <w:pStyle w:val="a"/>
        <w:numPr>
          <w:ilvl w:val="0"/>
          <w:numId w:val="9"/>
        </w:numPr>
        <w:ind w:left="720"/>
      </w:pPr>
      <w:r>
        <w:t>Discussion:</w:t>
      </w:r>
    </w:p>
    <w:p w14:paraId="36E1DE76" w14:textId="1A600B21" w:rsidR="00B43257" w:rsidRDefault="00B43257" w:rsidP="00B43257">
      <w:pPr>
        <w:pStyle w:val="a"/>
        <w:numPr>
          <w:ilvl w:val="1"/>
          <w:numId w:val="9"/>
        </w:numPr>
      </w:pPr>
      <w:r>
        <w:lastRenderedPageBreak/>
        <w:t>Keysight: Please take TE vendors’ feedback into consideration.</w:t>
      </w:r>
    </w:p>
    <w:p w14:paraId="7197A5CF" w14:textId="01FEC11D" w:rsidR="00B43257" w:rsidRDefault="00B43257" w:rsidP="00B43257">
      <w:pPr>
        <w:pStyle w:val="a"/>
        <w:numPr>
          <w:ilvl w:val="1"/>
          <w:numId w:val="9"/>
        </w:numPr>
      </w:pPr>
      <w:r>
        <w:t xml:space="preserve">Nokia: We would like to conclude this issue. </w:t>
      </w:r>
    </w:p>
    <w:p w14:paraId="2543195A" w14:textId="1D8FDB69" w:rsidR="00B43257" w:rsidRDefault="00B43257" w:rsidP="00B43257">
      <w:pPr>
        <w:pStyle w:val="a"/>
        <w:numPr>
          <w:ilvl w:val="1"/>
          <w:numId w:val="9"/>
        </w:numPr>
      </w:pPr>
      <w:r>
        <w:t xml:space="preserve">Huawei: This value related to duration length. Is that possible we can take 1% if we can increase the collected frame for EVM measurement. </w:t>
      </w:r>
    </w:p>
    <w:p w14:paraId="32E10BCF" w14:textId="05A36E20" w:rsidR="00B43257" w:rsidRDefault="00B43257" w:rsidP="00B43257">
      <w:pPr>
        <w:pStyle w:val="a"/>
        <w:numPr>
          <w:ilvl w:val="1"/>
          <w:numId w:val="9"/>
        </w:numPr>
      </w:pPr>
      <w:r>
        <w:t xml:space="preserve">Ericsson: We need to keep in mind, if we change the measurement length, this should help for decrease MU. </w:t>
      </w:r>
    </w:p>
    <w:p w14:paraId="434DCEB7" w14:textId="08DCE6D3" w:rsidR="00B43257" w:rsidRPr="00631162" w:rsidRDefault="00B43257" w:rsidP="00B43257">
      <w:pPr>
        <w:pStyle w:val="a"/>
        <w:numPr>
          <w:ilvl w:val="1"/>
          <w:numId w:val="9"/>
        </w:numPr>
      </w:pPr>
      <w:r>
        <w:t>Keysight: The length has no impact on MU based on our previous analysis. This MU increased due to larger bandwidth and higher frequency range.</w:t>
      </w:r>
    </w:p>
    <w:p w14:paraId="59DDAD58" w14:textId="77777777" w:rsidR="00854727" w:rsidRDefault="00854727" w:rsidP="00854727">
      <w:pPr>
        <w:rPr>
          <w:color w:val="0070C0"/>
          <w:lang w:val="en-US" w:eastAsia="zh-CN"/>
        </w:rPr>
      </w:pPr>
    </w:p>
    <w:p w14:paraId="284FFA0A" w14:textId="77777777" w:rsidR="00854727" w:rsidRPr="00854727" w:rsidRDefault="00854727" w:rsidP="00854727">
      <w:pPr>
        <w:rPr>
          <w:b/>
          <w:u w:val="single"/>
        </w:rPr>
      </w:pPr>
      <w:r w:rsidRPr="00854727">
        <w:rPr>
          <w:b/>
          <w:u w:val="single"/>
        </w:rPr>
        <w:t xml:space="preserve">Sub-topic 1-6: </w:t>
      </w:r>
      <w:proofErr w:type="spellStart"/>
      <w:r w:rsidRPr="00854727">
        <w:rPr>
          <w:b/>
          <w:u w:val="single"/>
        </w:rPr>
        <w:t>inband</w:t>
      </w:r>
      <w:proofErr w:type="spellEnd"/>
      <w:r w:rsidRPr="00854727">
        <w:rPr>
          <w:b/>
          <w:u w:val="single"/>
        </w:rPr>
        <w:t xml:space="preserve"> TRP requirement</w:t>
      </w:r>
    </w:p>
    <w:p w14:paraId="1F3808C8" w14:textId="77777777" w:rsidR="00854727" w:rsidRPr="008E705D" w:rsidRDefault="00854727" w:rsidP="00D91A74">
      <w:pPr>
        <w:pStyle w:val="a"/>
        <w:numPr>
          <w:ilvl w:val="0"/>
          <w:numId w:val="9"/>
        </w:numPr>
        <w:ind w:left="720"/>
      </w:pPr>
      <w:r w:rsidRPr="008E705D">
        <w:t xml:space="preserve">Proposals </w:t>
      </w:r>
    </w:p>
    <w:p w14:paraId="43B5AE82" w14:textId="77777777" w:rsidR="00854727" w:rsidRPr="008E705D" w:rsidRDefault="00854727" w:rsidP="00D91A74">
      <w:pPr>
        <w:pStyle w:val="a"/>
        <w:numPr>
          <w:ilvl w:val="1"/>
          <w:numId w:val="9"/>
        </w:numPr>
        <w:ind w:left="1440"/>
      </w:pPr>
      <w:r w:rsidRPr="008E705D">
        <w:t xml:space="preserve">Option 1: For </w:t>
      </w:r>
      <w:proofErr w:type="spellStart"/>
      <w:r w:rsidRPr="008E705D">
        <w:t>inband</w:t>
      </w:r>
      <w:proofErr w:type="spellEnd"/>
      <w:r w:rsidRPr="008E705D">
        <w:t xml:space="preserve"> TRP, in order to use reduced MU for power measurement equipment, calibration procedure described in this document should be used. (R4-2313234, Keysight Technologies UK Ltd)</w:t>
      </w:r>
    </w:p>
    <w:p w14:paraId="428776D2" w14:textId="4FC199AA" w:rsidR="008E299F" w:rsidRDefault="008E299F" w:rsidP="00D91A74">
      <w:pPr>
        <w:pStyle w:val="a"/>
        <w:numPr>
          <w:ilvl w:val="0"/>
          <w:numId w:val="9"/>
        </w:numPr>
        <w:ind w:left="720"/>
      </w:pPr>
      <w:r>
        <w:t>Discussion:</w:t>
      </w:r>
    </w:p>
    <w:p w14:paraId="5130FB7A" w14:textId="301F115F" w:rsidR="008E299F" w:rsidRDefault="008E299F" w:rsidP="008E299F">
      <w:pPr>
        <w:pStyle w:val="a"/>
        <w:numPr>
          <w:ilvl w:val="1"/>
          <w:numId w:val="9"/>
        </w:numPr>
      </w:pPr>
      <w:r>
        <w:t xml:space="preserve">NEC: We have concern on option1. This should be one of possible procedure, we should not mandate any of procedures. </w:t>
      </w:r>
    </w:p>
    <w:p w14:paraId="32EA4740" w14:textId="626B5AB3" w:rsidR="008E299F" w:rsidRDefault="008E299F" w:rsidP="008E299F">
      <w:pPr>
        <w:pStyle w:val="a"/>
        <w:numPr>
          <w:ilvl w:val="1"/>
          <w:numId w:val="9"/>
        </w:numPr>
      </w:pPr>
      <w:r>
        <w:t xml:space="preserve">Huawei: We already follow the principle for MU. </w:t>
      </w:r>
    </w:p>
    <w:p w14:paraId="2BF48081" w14:textId="4B83806F" w:rsidR="00854727" w:rsidRPr="008E705D" w:rsidRDefault="00B43257" w:rsidP="00D91A74">
      <w:pPr>
        <w:pStyle w:val="a"/>
        <w:numPr>
          <w:ilvl w:val="0"/>
          <w:numId w:val="9"/>
        </w:numPr>
        <w:ind w:left="720"/>
      </w:pPr>
      <w:r>
        <w:t>Agreement</w:t>
      </w:r>
      <w:r w:rsidR="00854727">
        <w:t xml:space="preserve">: </w:t>
      </w:r>
      <w:r w:rsidR="00854727" w:rsidRPr="008E299F">
        <w:rPr>
          <w:highlight w:val="green"/>
        </w:rPr>
        <w:t>Option 1</w:t>
      </w:r>
      <w:r w:rsidRPr="008E299F">
        <w:rPr>
          <w:highlight w:val="green"/>
        </w:rPr>
        <w:t xml:space="preserve"> agreed</w:t>
      </w:r>
      <w:r w:rsidR="008E299F" w:rsidRPr="008E299F">
        <w:rPr>
          <w:highlight w:val="green"/>
        </w:rPr>
        <w:t xml:space="preserve"> as one possible procedure; further work on the CR drafting.</w:t>
      </w:r>
      <w:r w:rsidR="008E299F">
        <w:t xml:space="preserve"> </w:t>
      </w:r>
    </w:p>
    <w:p w14:paraId="72AFAB6B" w14:textId="77777777" w:rsidR="00854727" w:rsidRDefault="00854727" w:rsidP="00854727">
      <w:pPr>
        <w:rPr>
          <w:color w:val="0070C0"/>
          <w:lang w:val="en-US" w:eastAsia="zh-CN"/>
        </w:rPr>
      </w:pPr>
    </w:p>
    <w:p w14:paraId="58502380" w14:textId="77777777" w:rsidR="00854727" w:rsidRPr="00854727" w:rsidRDefault="00854727" w:rsidP="00854727">
      <w:pPr>
        <w:rPr>
          <w:b/>
          <w:u w:val="single"/>
        </w:rPr>
      </w:pPr>
      <w:r w:rsidRPr="00854727">
        <w:rPr>
          <w:b/>
          <w:u w:val="single"/>
        </w:rPr>
        <w:t>Sub-topic 1-9: Spurious emissions requirement</w:t>
      </w:r>
    </w:p>
    <w:p w14:paraId="156EDA9E" w14:textId="77777777" w:rsidR="00854727" w:rsidRPr="003D2C28" w:rsidRDefault="00854727" w:rsidP="00D91A74">
      <w:pPr>
        <w:pStyle w:val="a"/>
        <w:numPr>
          <w:ilvl w:val="0"/>
          <w:numId w:val="9"/>
        </w:numPr>
        <w:ind w:left="720"/>
      </w:pPr>
      <w:r w:rsidRPr="003D2C28">
        <w:t xml:space="preserve">Proposals </w:t>
      </w:r>
    </w:p>
    <w:p w14:paraId="58C58F34" w14:textId="77777777" w:rsidR="00854727" w:rsidRPr="003D2C28" w:rsidRDefault="00854727" w:rsidP="00D91A74">
      <w:pPr>
        <w:pStyle w:val="a"/>
        <w:numPr>
          <w:ilvl w:val="1"/>
          <w:numId w:val="9"/>
        </w:numPr>
        <w:ind w:left="1440"/>
      </w:pPr>
      <w:r w:rsidRPr="003D2C28">
        <w:t>Option 1: To use 2.0 dB for the missing MU value for the range 60 &lt; f ≤ 71 GHz in the C1-7 row for spurious emission measurements. (R4-2313453, Nokia)</w:t>
      </w:r>
    </w:p>
    <w:p w14:paraId="2E139363" w14:textId="77777777" w:rsidR="00854727" w:rsidRPr="003D2C28" w:rsidRDefault="00854727" w:rsidP="00D91A74">
      <w:pPr>
        <w:pStyle w:val="a"/>
        <w:numPr>
          <w:ilvl w:val="1"/>
          <w:numId w:val="9"/>
        </w:numPr>
        <w:ind w:left="1440"/>
      </w:pPr>
      <w:r w:rsidRPr="003D2C28">
        <w:t xml:space="preserve">Option 2: </w:t>
      </w:r>
      <w:r w:rsidRPr="003D2C28">
        <w:rPr>
          <w:rFonts w:hint="eastAsia"/>
        </w:rPr>
        <w:t xml:space="preserve">For spurious emission measurement, value for </w:t>
      </w:r>
      <w:r w:rsidRPr="003D2C28">
        <w:rPr>
          <w:rFonts w:hint="eastAsia"/>
        </w:rPr>
        <w:t>“</w:t>
      </w:r>
      <w:r w:rsidRPr="003D2C28">
        <w:rPr>
          <w:rFonts w:hint="eastAsia"/>
        </w:rPr>
        <w:t xml:space="preserve">60 &lt; f </w:t>
      </w:r>
      <w:r w:rsidRPr="003D2C28">
        <w:rPr>
          <w:rFonts w:hint="eastAsia"/>
        </w:rPr>
        <w:t>≤</w:t>
      </w:r>
      <w:r w:rsidRPr="003D2C28">
        <w:rPr>
          <w:rFonts w:hint="eastAsia"/>
        </w:rPr>
        <w:t xml:space="preserve"> 71 GHz C1-7</w:t>
      </w:r>
      <w:r w:rsidRPr="003D2C28">
        <w:rPr>
          <w:rFonts w:hint="eastAsia"/>
        </w:rPr>
        <w:t>”</w:t>
      </w:r>
      <w:r w:rsidRPr="003D2C28">
        <w:rPr>
          <w:rFonts w:hint="eastAsia"/>
        </w:rPr>
        <w:t xml:space="preserve"> is 2.0 (1 sigma), there is already agreed number.</w:t>
      </w:r>
      <w:r w:rsidRPr="003D2C28">
        <w:t xml:space="preserve"> (R4-2313234, Keysight Technologies UK Ltd)</w:t>
      </w:r>
    </w:p>
    <w:p w14:paraId="4009FA1B" w14:textId="5CA8776A" w:rsidR="00854727" w:rsidRDefault="00854727" w:rsidP="00D91A74">
      <w:pPr>
        <w:pStyle w:val="a"/>
        <w:numPr>
          <w:ilvl w:val="1"/>
          <w:numId w:val="9"/>
        </w:numPr>
        <w:ind w:left="1440"/>
      </w:pPr>
      <w:r w:rsidRPr="003D2C28">
        <w:t xml:space="preserve">Option 3: For spurious emissions, which requirement defines with measurement bandwidth, need to use spectrum analyzer MU for power measurement equipment MU. Reduced MU (with use of power sensor) as for </w:t>
      </w:r>
      <w:proofErr w:type="spellStart"/>
      <w:r w:rsidRPr="003D2C28">
        <w:t>inband</w:t>
      </w:r>
      <w:proofErr w:type="spellEnd"/>
      <w:r w:rsidRPr="003D2C28">
        <w:t xml:space="preserve"> TRP is not feasible for those measurement. (R4-2313234, Keysight Technologies UK Ltd)</w:t>
      </w:r>
    </w:p>
    <w:p w14:paraId="45F9F254" w14:textId="7FD13390" w:rsidR="008E299F" w:rsidRDefault="008E299F" w:rsidP="008E299F">
      <w:pPr>
        <w:pStyle w:val="a"/>
        <w:numPr>
          <w:ilvl w:val="0"/>
          <w:numId w:val="9"/>
        </w:numPr>
      </w:pPr>
      <w:r>
        <w:t>Discussion:</w:t>
      </w:r>
    </w:p>
    <w:p w14:paraId="17B40C9B" w14:textId="7A21528A" w:rsidR="008E299F" w:rsidRPr="003D2C28" w:rsidRDefault="008E299F" w:rsidP="008E299F">
      <w:pPr>
        <w:pStyle w:val="a"/>
        <w:numPr>
          <w:ilvl w:val="1"/>
          <w:numId w:val="9"/>
        </w:numPr>
      </w:pPr>
      <w:r>
        <w:t xml:space="preserve">Keysight: There is a missing gap for FR2-2. </w:t>
      </w:r>
    </w:p>
    <w:p w14:paraId="59CCC00A" w14:textId="0D0A3BE5" w:rsidR="00854727" w:rsidRPr="003D2C28" w:rsidRDefault="008E299F" w:rsidP="00D91A74">
      <w:pPr>
        <w:pStyle w:val="a"/>
        <w:numPr>
          <w:ilvl w:val="0"/>
          <w:numId w:val="9"/>
        </w:numPr>
        <w:ind w:left="720"/>
        <w:rPr>
          <w:color w:val="0070C0"/>
        </w:rPr>
      </w:pPr>
      <w:r>
        <w:t>Agreement</w:t>
      </w:r>
      <w:r w:rsidR="00854727" w:rsidRPr="003D2C28">
        <w:t xml:space="preserve">: </w:t>
      </w:r>
      <w:r w:rsidR="00854727" w:rsidRPr="008E299F">
        <w:rPr>
          <w:highlight w:val="green"/>
        </w:rPr>
        <w:t xml:space="preserve">C1-7 for </w:t>
      </w:r>
      <w:r>
        <w:rPr>
          <w:highlight w:val="green"/>
        </w:rPr>
        <w:t>[</w:t>
      </w:r>
      <w:r w:rsidR="00854727" w:rsidRPr="008E299F">
        <w:rPr>
          <w:rFonts w:hint="eastAsia"/>
          <w:highlight w:val="green"/>
        </w:rPr>
        <w:t xml:space="preserve">60 &lt; f </w:t>
      </w:r>
      <w:r w:rsidR="00854727" w:rsidRPr="008E299F">
        <w:rPr>
          <w:rFonts w:hint="eastAsia"/>
          <w:highlight w:val="green"/>
        </w:rPr>
        <w:t>≤</w:t>
      </w:r>
      <w:r w:rsidR="00854727" w:rsidRPr="008E299F">
        <w:rPr>
          <w:rFonts w:hint="eastAsia"/>
          <w:highlight w:val="green"/>
        </w:rPr>
        <w:t xml:space="preserve"> 71 GHz</w:t>
      </w:r>
      <w:r>
        <w:rPr>
          <w:highlight w:val="green"/>
        </w:rPr>
        <w:t>]</w:t>
      </w:r>
      <w:r w:rsidR="00854727" w:rsidRPr="008E299F">
        <w:rPr>
          <w:highlight w:val="green"/>
        </w:rPr>
        <w:t xml:space="preserve">: </w:t>
      </w:r>
      <w:r w:rsidR="00854727" w:rsidRPr="008E299F">
        <w:rPr>
          <w:rFonts w:hint="eastAsia"/>
          <w:highlight w:val="green"/>
        </w:rPr>
        <w:t xml:space="preserve">2.0 </w:t>
      </w:r>
      <w:r w:rsidR="00854727" w:rsidRPr="008E299F">
        <w:rPr>
          <w:highlight w:val="green"/>
        </w:rPr>
        <w:t xml:space="preserve">dB </w:t>
      </w:r>
      <w:r w:rsidR="00854727" w:rsidRPr="008E299F">
        <w:rPr>
          <w:rFonts w:hint="eastAsia"/>
          <w:highlight w:val="green"/>
        </w:rPr>
        <w:t>(1 sigma)</w:t>
      </w:r>
    </w:p>
    <w:p w14:paraId="16403E66" w14:textId="2939A81F" w:rsidR="00466F03" w:rsidRDefault="00466F03" w:rsidP="00466F03">
      <w:pPr>
        <w:rPr>
          <w:rFonts w:ascii="Arial" w:hAnsi="Arial" w:cs="Arial"/>
          <w:b/>
          <w:sz w:val="24"/>
        </w:rPr>
      </w:pPr>
      <w:r>
        <w:rPr>
          <w:rFonts w:ascii="Arial" w:hAnsi="Arial" w:cs="Arial"/>
          <w:b/>
          <w:color w:val="0000FF"/>
          <w:sz w:val="24"/>
          <w:u w:val="thick"/>
        </w:rPr>
        <w:t>R4-2313855</w:t>
      </w:r>
      <w:r w:rsidRPr="00944C49">
        <w:rPr>
          <w:b/>
          <w:lang w:val="en-US" w:eastAsia="zh-CN"/>
        </w:rPr>
        <w:tab/>
      </w:r>
      <w:r>
        <w:rPr>
          <w:rFonts w:ascii="Arial" w:hAnsi="Arial" w:cs="Arial"/>
          <w:b/>
          <w:sz w:val="24"/>
        </w:rPr>
        <w:t xml:space="preserve">WF for FR2-2 MU  </w:t>
      </w:r>
    </w:p>
    <w:p w14:paraId="39A69DE1" w14:textId="289D4C97" w:rsidR="00466F03" w:rsidRDefault="00466F03" w:rsidP="00466F03">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14:paraId="4DCC6BBF" w14:textId="77777777" w:rsidR="00466F03" w:rsidRDefault="00466F03" w:rsidP="00466F03">
      <w:pPr>
        <w:rPr>
          <w:rFonts w:ascii="Arial" w:hAnsi="Arial" w:cs="Arial"/>
          <w:b/>
          <w:lang w:val="en-US" w:eastAsia="zh-CN"/>
        </w:rPr>
      </w:pPr>
      <w:r w:rsidRPr="00944C49">
        <w:rPr>
          <w:rFonts w:ascii="Arial" w:hAnsi="Arial" w:cs="Arial"/>
          <w:b/>
          <w:lang w:val="en-US" w:eastAsia="zh-CN"/>
        </w:rPr>
        <w:t xml:space="preserve">Discussion: </w:t>
      </w:r>
    </w:p>
    <w:p w14:paraId="6D14F1AE" w14:textId="248BE0FA" w:rsidR="00CF1BE7" w:rsidRDefault="003A5CFD" w:rsidP="00466F0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A5CFD">
        <w:rPr>
          <w:rFonts w:ascii="Arial" w:hAnsi="Arial" w:cs="Arial"/>
          <w:b/>
          <w:highlight w:val="green"/>
          <w:lang w:val="en-US" w:eastAsia="zh-CN"/>
        </w:rPr>
        <w:t>Approved.</w:t>
      </w:r>
    </w:p>
    <w:p w14:paraId="419A3153" w14:textId="77777777" w:rsidR="00E348E8" w:rsidRDefault="00E348E8" w:rsidP="00E348E8">
      <w:pPr>
        <w:sectPr w:rsidR="00E348E8" w:rsidSect="0090561D">
          <w:footnotePr>
            <w:numRestart w:val="eachSect"/>
          </w:footnotePr>
          <w:type w:val="continuous"/>
          <w:pgSz w:w="11907" w:h="16840" w:code="9"/>
          <w:pgMar w:top="1418" w:right="1134" w:bottom="1134" w:left="1134" w:header="680" w:footer="567" w:gutter="0"/>
          <w:cols w:space="720"/>
          <w:titlePg/>
        </w:sectPr>
      </w:pPr>
    </w:p>
    <w:p w14:paraId="5363042F" w14:textId="77777777" w:rsidR="00E348E8" w:rsidRPr="00C952A9" w:rsidRDefault="00E348E8" w:rsidP="00E348E8">
      <w:bookmarkStart w:id="18" w:name="_Toc142747502"/>
    </w:p>
    <w:p w14:paraId="18A46BDF" w14:textId="77777777" w:rsidR="00E348E8" w:rsidRDefault="00E348E8" w:rsidP="00E348E8">
      <w:pPr>
        <w:pStyle w:val="2"/>
      </w:pPr>
      <w:r>
        <w:lastRenderedPageBreak/>
        <w:t>6</w:t>
      </w:r>
      <w:r>
        <w:tab/>
      </w:r>
      <w:r>
        <w:rPr>
          <w:rFonts w:hint="eastAsia"/>
          <w:lang w:eastAsia="zh-CN"/>
        </w:rPr>
        <w:t>R</w:t>
      </w:r>
      <w:r>
        <w:t xml:space="preserve">el-18 </w:t>
      </w:r>
      <w:proofErr w:type="gramStart"/>
      <w:r>
        <w:t>maintenance</w:t>
      </w:r>
      <w:proofErr w:type="gramEnd"/>
      <w:r>
        <w:t xml:space="preserve"> for LTE and NR</w:t>
      </w:r>
      <w:bookmarkEnd w:id="18"/>
    </w:p>
    <w:p w14:paraId="76CB19F5" w14:textId="77777777" w:rsidR="00E348E8" w:rsidRDefault="00E348E8" w:rsidP="00E348E8">
      <w:pPr>
        <w:rPr>
          <w:rFonts w:ascii="Arial" w:hAnsi="Arial" w:cs="Arial"/>
          <w:b/>
          <w:sz w:val="24"/>
        </w:rPr>
      </w:pPr>
      <w:r>
        <w:rPr>
          <w:rFonts w:ascii="Arial" w:hAnsi="Arial" w:cs="Arial"/>
          <w:b/>
          <w:color w:val="0000FF"/>
          <w:sz w:val="24"/>
        </w:rPr>
        <w:t>R4-2311663</w:t>
      </w:r>
      <w:r>
        <w:rPr>
          <w:rFonts w:ascii="Arial" w:hAnsi="Arial" w:cs="Arial"/>
          <w:b/>
          <w:color w:val="0000FF"/>
          <w:sz w:val="24"/>
        </w:rPr>
        <w:tab/>
      </w:r>
      <w:r>
        <w:rPr>
          <w:rFonts w:ascii="Arial" w:hAnsi="Arial" w:cs="Arial"/>
          <w:b/>
          <w:sz w:val="24"/>
        </w:rPr>
        <w:t>[</w:t>
      </w:r>
      <w:proofErr w:type="spellStart"/>
      <w:r>
        <w:rPr>
          <w:rFonts w:ascii="Arial" w:hAnsi="Arial" w:cs="Arial"/>
          <w:b/>
          <w:sz w:val="24"/>
        </w:rPr>
        <w:t>FS_NR_BS_RF_evo</w:t>
      </w:r>
      <w:proofErr w:type="spellEnd"/>
      <w:r>
        <w:rPr>
          <w:rFonts w:ascii="Arial" w:hAnsi="Arial" w:cs="Arial"/>
          <w:b/>
          <w:sz w:val="24"/>
        </w:rPr>
        <w:t>] CR to TR 38.877 on correction and additional clarification on phase shifters for MB BS</w:t>
      </w:r>
    </w:p>
    <w:p w14:paraId="68AFC4F0"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38.877 v18.0.0</w:t>
      </w:r>
      <w:proofErr w:type="gramStart"/>
      <w:r>
        <w:rPr>
          <w:i/>
        </w:rPr>
        <w:tab/>
        <w:t xml:space="preserve">  CR</w:t>
      </w:r>
      <w:proofErr w:type="gramEnd"/>
      <w:r>
        <w:rPr>
          <w:i/>
        </w:rPr>
        <w:t>-0001  rev  Cat: F (Rel-18)</w:t>
      </w:r>
      <w:r>
        <w:rPr>
          <w:i/>
        </w:rPr>
        <w:br/>
      </w:r>
      <w:r>
        <w:rPr>
          <w:i/>
        </w:rPr>
        <w:br/>
      </w:r>
      <w:r>
        <w:rPr>
          <w:i/>
        </w:rPr>
        <w:tab/>
      </w:r>
      <w:r>
        <w:rPr>
          <w:i/>
        </w:rPr>
        <w:tab/>
      </w:r>
      <w:r>
        <w:rPr>
          <w:i/>
        </w:rPr>
        <w:tab/>
      </w:r>
      <w:r>
        <w:rPr>
          <w:i/>
        </w:rPr>
        <w:tab/>
      </w:r>
      <w:r>
        <w:rPr>
          <w:i/>
        </w:rPr>
        <w:tab/>
        <w:t>Source: Nokia, Nokia Shanghai Bell</w:t>
      </w:r>
    </w:p>
    <w:p w14:paraId="17A171BA" w14:textId="77777777" w:rsidR="00C30757" w:rsidRPr="00D216A8" w:rsidRDefault="00C30757" w:rsidP="00C30757">
      <w:pPr>
        <w:pStyle w:val="a0"/>
        <w:numPr>
          <w:ilvl w:val="0"/>
          <w:numId w:val="0"/>
        </w:numPr>
        <w:ind w:left="360"/>
        <w:rPr>
          <w:sz w:val="20"/>
          <w:szCs w:val="20"/>
        </w:rPr>
      </w:pPr>
      <w:r w:rsidRPr="00D216A8">
        <w:rPr>
          <w:sz w:val="20"/>
          <w:szCs w:val="20"/>
        </w:rPr>
        <w:t>Huawei (Liehai) flags R4-2311663: we would like to clarify the types of phase shifter and also make a few updates.</w:t>
      </w:r>
    </w:p>
    <w:p w14:paraId="6ABA2811" w14:textId="77777777" w:rsidR="00C30757" w:rsidRPr="00C30757" w:rsidRDefault="00C30757" w:rsidP="00E348E8">
      <w:pPr>
        <w:rPr>
          <w:lang w:val="fi-FI"/>
        </w:rPr>
      </w:pPr>
    </w:p>
    <w:p w14:paraId="217710C0" w14:textId="2A43F0AA" w:rsidR="00E348E8" w:rsidRDefault="00D216A8"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R4-2313967 (from R4-2311663).</w:t>
      </w:r>
    </w:p>
    <w:p w14:paraId="5C06F9A6" w14:textId="70168D2A" w:rsidR="00D216A8" w:rsidRDefault="00D216A8" w:rsidP="00D216A8">
      <w:pPr>
        <w:rPr>
          <w:rFonts w:ascii="Arial" w:hAnsi="Arial" w:cs="Arial"/>
          <w:b/>
          <w:sz w:val="24"/>
        </w:rPr>
      </w:pPr>
      <w:bookmarkStart w:id="19" w:name="_Toc142747522"/>
      <w:r>
        <w:rPr>
          <w:rFonts w:ascii="Arial" w:hAnsi="Arial" w:cs="Arial"/>
          <w:b/>
          <w:color w:val="0000FF"/>
          <w:sz w:val="24"/>
        </w:rPr>
        <w:t>R4-2313967</w:t>
      </w:r>
      <w:r>
        <w:rPr>
          <w:rFonts w:ascii="Arial" w:hAnsi="Arial" w:cs="Arial"/>
          <w:b/>
          <w:color w:val="0000FF"/>
          <w:sz w:val="24"/>
        </w:rPr>
        <w:tab/>
      </w:r>
      <w:r>
        <w:rPr>
          <w:rFonts w:ascii="Arial" w:hAnsi="Arial" w:cs="Arial"/>
          <w:b/>
          <w:sz w:val="24"/>
        </w:rPr>
        <w:t>[</w:t>
      </w:r>
      <w:proofErr w:type="spellStart"/>
      <w:r>
        <w:rPr>
          <w:rFonts w:ascii="Arial" w:hAnsi="Arial" w:cs="Arial"/>
          <w:b/>
          <w:sz w:val="24"/>
        </w:rPr>
        <w:t>FS_NR_BS_RF_evo</w:t>
      </w:r>
      <w:proofErr w:type="spellEnd"/>
      <w:r>
        <w:rPr>
          <w:rFonts w:ascii="Arial" w:hAnsi="Arial" w:cs="Arial"/>
          <w:b/>
          <w:sz w:val="24"/>
        </w:rPr>
        <w:t>] CR to TR 38.877 on correction and additional clarification on phase shifters for MB BS</w:t>
      </w:r>
    </w:p>
    <w:p w14:paraId="2EB1A2D8" w14:textId="085445E7" w:rsidR="00D216A8" w:rsidRPr="00A13D41" w:rsidRDefault="00D216A8" w:rsidP="00D216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38.877 v18.0.0</w:t>
      </w:r>
      <w:proofErr w:type="gramStart"/>
      <w:r>
        <w:rPr>
          <w:i/>
        </w:rPr>
        <w:tab/>
        <w:t xml:space="preserve">  CR</w:t>
      </w:r>
      <w:proofErr w:type="gramEnd"/>
      <w:r>
        <w:rPr>
          <w:i/>
        </w:rPr>
        <w:t>-0001  rev  Cat: F (Rel-18)</w:t>
      </w:r>
      <w:r>
        <w:rPr>
          <w:i/>
        </w:rPr>
        <w:br/>
      </w:r>
      <w:r>
        <w:rPr>
          <w:i/>
        </w:rPr>
        <w:br/>
      </w:r>
      <w:r>
        <w:rPr>
          <w:i/>
        </w:rPr>
        <w:tab/>
      </w:r>
      <w:r>
        <w:rPr>
          <w:i/>
        </w:rPr>
        <w:tab/>
      </w:r>
      <w:r>
        <w:rPr>
          <w:i/>
        </w:rPr>
        <w:tab/>
      </w:r>
      <w:r>
        <w:rPr>
          <w:i/>
        </w:rPr>
        <w:tab/>
      </w:r>
      <w:r>
        <w:rPr>
          <w:i/>
        </w:rPr>
        <w:tab/>
        <w:t>Source: Nokia, Nokia Shanghai Bell</w:t>
      </w:r>
    </w:p>
    <w:p w14:paraId="6FC0F4A2" w14:textId="11214664" w:rsidR="00D216A8" w:rsidRDefault="00A76B31" w:rsidP="00D216A8">
      <w:pPr>
        <w:rPr>
          <w:color w:val="993300"/>
          <w:u w:val="single"/>
        </w:rPr>
      </w:pPr>
      <w:r>
        <w:rPr>
          <w:rFonts w:ascii="Arial" w:hAnsi="Arial" w:cs="Arial"/>
          <w:b/>
        </w:rPr>
        <w:t>Decision:</w:t>
      </w:r>
      <w:r>
        <w:rPr>
          <w:rFonts w:ascii="Arial" w:hAnsi="Arial" w:cs="Arial"/>
          <w:b/>
        </w:rPr>
        <w:tab/>
      </w:r>
      <w:r>
        <w:rPr>
          <w:rFonts w:ascii="Arial" w:hAnsi="Arial" w:cs="Arial"/>
          <w:b/>
        </w:rPr>
        <w:tab/>
      </w:r>
      <w:r w:rsidRPr="00A76B31">
        <w:rPr>
          <w:rFonts w:ascii="Arial" w:hAnsi="Arial" w:cs="Arial"/>
          <w:b/>
          <w:highlight w:val="green"/>
        </w:rPr>
        <w:t>Agreed.</w:t>
      </w:r>
    </w:p>
    <w:p w14:paraId="6FCA5EA7" w14:textId="5875E595" w:rsidR="00E348E8" w:rsidRDefault="00D216A8" w:rsidP="00D216A8">
      <w:pPr>
        <w:pStyle w:val="3"/>
      </w:pPr>
      <w:r>
        <w:t>6</w:t>
      </w:r>
      <w:r w:rsidR="00E348E8">
        <w:t>.8</w:t>
      </w:r>
      <w:r w:rsidR="00E348E8">
        <w:tab/>
        <w:t>NB-IoT/</w:t>
      </w:r>
      <w:proofErr w:type="spellStart"/>
      <w:r w:rsidR="00E348E8">
        <w:t>eMTC</w:t>
      </w:r>
      <w:proofErr w:type="spellEnd"/>
      <w:r w:rsidR="00E348E8">
        <w:t xml:space="preserve"> core &amp; perf. requirements for NTN</w:t>
      </w:r>
      <w:bookmarkEnd w:id="19"/>
    </w:p>
    <w:p w14:paraId="419E22C1" w14:textId="77777777" w:rsidR="00E348E8" w:rsidRDefault="00E348E8" w:rsidP="00E348E8">
      <w:pPr>
        <w:pStyle w:val="4"/>
      </w:pPr>
      <w:bookmarkStart w:id="20" w:name="_Toc142747523"/>
      <w:r>
        <w:t>6.8.1</w:t>
      </w:r>
      <w:r>
        <w:tab/>
        <w:t>SAN RF requirement and conformance testing</w:t>
      </w:r>
      <w:bookmarkEnd w:id="20"/>
    </w:p>
    <w:p w14:paraId="6AA82A24" w14:textId="77777777" w:rsidR="00E348E8" w:rsidRDefault="00E348E8" w:rsidP="00E348E8">
      <w:pPr>
        <w:rPr>
          <w:rFonts w:ascii="Arial" w:hAnsi="Arial" w:cs="Arial"/>
          <w:b/>
          <w:sz w:val="24"/>
        </w:rPr>
      </w:pPr>
      <w:r>
        <w:rPr>
          <w:rFonts w:ascii="Arial" w:hAnsi="Arial" w:cs="Arial"/>
          <w:b/>
          <w:color w:val="0000FF"/>
          <w:sz w:val="24"/>
        </w:rPr>
        <w:t>R4-2312641</w:t>
      </w:r>
      <w:r>
        <w:rPr>
          <w:rFonts w:ascii="Arial" w:hAnsi="Arial" w:cs="Arial"/>
          <w:b/>
          <w:color w:val="0000FF"/>
          <w:sz w:val="24"/>
        </w:rPr>
        <w:tab/>
      </w:r>
      <w:r>
        <w:rPr>
          <w:rFonts w:ascii="Arial" w:hAnsi="Arial" w:cs="Arial"/>
          <w:b/>
          <w:sz w:val="24"/>
        </w:rPr>
        <w:t>Discussion on Unwanted emission for IoT NTN</w:t>
      </w:r>
    </w:p>
    <w:p w14:paraId="506593B9"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Telecomunication Corp</w:t>
      </w:r>
    </w:p>
    <w:p w14:paraId="63E10895" w14:textId="059437D5" w:rsidR="00E348E8" w:rsidRDefault="00646EE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316F1" w14:textId="77777777" w:rsidR="00E348E8" w:rsidRDefault="00E348E8" w:rsidP="00E348E8">
      <w:pPr>
        <w:rPr>
          <w:rFonts w:ascii="Arial" w:hAnsi="Arial" w:cs="Arial"/>
          <w:b/>
          <w:sz w:val="24"/>
        </w:rPr>
      </w:pPr>
      <w:r w:rsidRPr="00331F50">
        <w:rPr>
          <w:color w:val="FF0000"/>
        </w:rPr>
        <w:t xml:space="preserve">CR on Unwanted emission </w:t>
      </w:r>
      <w:r>
        <w:br/>
      </w:r>
      <w:r>
        <w:rPr>
          <w:rFonts w:ascii="Arial" w:hAnsi="Arial" w:cs="Arial"/>
          <w:b/>
          <w:color w:val="0000FF"/>
          <w:sz w:val="24"/>
        </w:rPr>
        <w:t>R4-2312639</w:t>
      </w:r>
      <w:r>
        <w:rPr>
          <w:rFonts w:ascii="Arial" w:hAnsi="Arial" w:cs="Arial"/>
          <w:b/>
          <w:color w:val="0000FF"/>
          <w:sz w:val="24"/>
        </w:rPr>
        <w:tab/>
      </w:r>
      <w:r>
        <w:rPr>
          <w:rFonts w:ascii="Arial" w:hAnsi="Arial" w:cs="Arial"/>
          <w:b/>
          <w:sz w:val="24"/>
        </w:rPr>
        <w:t>CR on Unwanted emission requirement for IoT NTN</w:t>
      </w:r>
    </w:p>
    <w:p w14:paraId="3663FB1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v18.2.0</w:t>
      </w:r>
      <w:proofErr w:type="gramStart"/>
      <w:r>
        <w:rPr>
          <w:i/>
        </w:rPr>
        <w:tab/>
        <w:t xml:space="preserve">  CR</w:t>
      </w:r>
      <w:proofErr w:type="gramEnd"/>
      <w:r>
        <w:rPr>
          <w:i/>
        </w:rPr>
        <w:t>-0010  rev  Cat: F (Rel-18)</w:t>
      </w:r>
      <w:r>
        <w:rPr>
          <w:i/>
        </w:rPr>
        <w:br/>
      </w:r>
      <w:r>
        <w:rPr>
          <w:i/>
        </w:rPr>
        <w:br/>
      </w:r>
      <w:r>
        <w:rPr>
          <w:i/>
        </w:rPr>
        <w:tab/>
      </w:r>
      <w:r>
        <w:rPr>
          <w:i/>
        </w:rPr>
        <w:tab/>
      </w:r>
      <w:r>
        <w:rPr>
          <w:i/>
        </w:rPr>
        <w:tab/>
      </w:r>
      <w:r>
        <w:rPr>
          <w:i/>
        </w:rPr>
        <w:tab/>
      </w:r>
      <w:r>
        <w:rPr>
          <w:i/>
        </w:rPr>
        <w:tab/>
        <w:t>Source: China Telecomunication Corp</w:t>
      </w:r>
    </w:p>
    <w:p w14:paraId="34A4452C" w14:textId="73973849" w:rsidR="00E348E8" w:rsidRDefault="00646EE7"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R4-2313947 (from R4-2312639).</w:t>
      </w:r>
    </w:p>
    <w:p w14:paraId="132E64C9" w14:textId="4123729D" w:rsidR="00646EE7" w:rsidRDefault="00646EE7" w:rsidP="00646EE7">
      <w:pPr>
        <w:rPr>
          <w:rFonts w:ascii="Arial" w:hAnsi="Arial" w:cs="Arial"/>
          <w:b/>
          <w:sz w:val="24"/>
        </w:rPr>
      </w:pPr>
      <w:r>
        <w:rPr>
          <w:rFonts w:ascii="Arial" w:hAnsi="Arial" w:cs="Arial"/>
          <w:b/>
          <w:color w:val="0000FF"/>
          <w:sz w:val="24"/>
        </w:rPr>
        <w:t>R4-2313947</w:t>
      </w:r>
      <w:r>
        <w:rPr>
          <w:rFonts w:ascii="Arial" w:hAnsi="Arial" w:cs="Arial"/>
          <w:b/>
          <w:color w:val="0000FF"/>
          <w:sz w:val="24"/>
        </w:rPr>
        <w:tab/>
      </w:r>
      <w:r w:rsidRPr="00646EE7">
        <w:rPr>
          <w:rFonts w:ascii="Arial" w:hAnsi="Arial" w:cs="Arial"/>
          <w:b/>
          <w:color w:val="FF0000"/>
          <w:sz w:val="24"/>
        </w:rPr>
        <w:t xml:space="preserve">CR on </w:t>
      </w:r>
      <w:r w:rsidRPr="00646EE7">
        <w:rPr>
          <w:rFonts w:ascii="Arial" w:hAnsi="Arial" w:cs="Arial"/>
          <w:b/>
          <w:color w:val="FF0000"/>
          <w:sz w:val="24"/>
        </w:rPr>
        <w:t>output power dynamic range</w:t>
      </w:r>
      <w:r w:rsidRPr="00646EE7">
        <w:rPr>
          <w:rFonts w:ascii="Arial" w:hAnsi="Arial" w:cs="Arial"/>
          <w:b/>
          <w:color w:val="FF0000"/>
          <w:sz w:val="24"/>
        </w:rPr>
        <w:t xml:space="preserve"> for IoT NTN</w:t>
      </w:r>
    </w:p>
    <w:p w14:paraId="75DD3960" w14:textId="77777777" w:rsidR="00646EE7" w:rsidRDefault="00646EE7" w:rsidP="00646E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v18.2.0</w:t>
      </w:r>
      <w:proofErr w:type="gramStart"/>
      <w:r>
        <w:rPr>
          <w:i/>
        </w:rPr>
        <w:tab/>
        <w:t xml:space="preserve">  CR</w:t>
      </w:r>
      <w:proofErr w:type="gramEnd"/>
      <w:r>
        <w:rPr>
          <w:i/>
        </w:rPr>
        <w:t>-0010  rev  Cat: F (Rel-18)</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42EF0738" w14:textId="36BCFDD8" w:rsidR="00646EE7" w:rsidRDefault="00EF0D97" w:rsidP="00646EE7">
      <w:pPr>
        <w:rPr>
          <w:color w:val="993300"/>
          <w:u w:val="single"/>
        </w:rPr>
      </w:pPr>
      <w:r>
        <w:rPr>
          <w:rFonts w:ascii="Arial" w:hAnsi="Arial" w:cs="Arial"/>
          <w:b/>
        </w:rPr>
        <w:t>Decision:</w:t>
      </w:r>
      <w:r>
        <w:rPr>
          <w:rFonts w:ascii="Arial" w:hAnsi="Arial" w:cs="Arial"/>
          <w:b/>
        </w:rPr>
        <w:tab/>
      </w:r>
      <w:r>
        <w:rPr>
          <w:rFonts w:ascii="Arial" w:hAnsi="Arial" w:cs="Arial"/>
          <w:b/>
        </w:rPr>
        <w:tab/>
      </w:r>
      <w:r w:rsidRPr="00EF0D97">
        <w:rPr>
          <w:rFonts w:ascii="Arial" w:hAnsi="Arial" w:cs="Arial"/>
          <w:b/>
          <w:highlight w:val="green"/>
        </w:rPr>
        <w:t>Agreed.</w:t>
      </w:r>
    </w:p>
    <w:p w14:paraId="1CFE7C15" w14:textId="66F4C62F" w:rsidR="00E348E8" w:rsidRDefault="00646EE7" w:rsidP="00646EE7">
      <w:pPr>
        <w:rPr>
          <w:rFonts w:ascii="Arial" w:hAnsi="Arial" w:cs="Arial"/>
          <w:b/>
          <w:sz w:val="24"/>
        </w:rPr>
      </w:pPr>
      <w:r>
        <w:rPr>
          <w:rFonts w:ascii="Arial" w:hAnsi="Arial" w:cs="Arial"/>
          <w:b/>
          <w:color w:val="0000FF"/>
          <w:sz w:val="24"/>
        </w:rPr>
        <w:t>R</w:t>
      </w:r>
      <w:r w:rsidR="00E348E8">
        <w:rPr>
          <w:rFonts w:ascii="Arial" w:hAnsi="Arial" w:cs="Arial"/>
          <w:b/>
          <w:color w:val="0000FF"/>
          <w:sz w:val="24"/>
        </w:rPr>
        <w:t>4-2312640</w:t>
      </w:r>
      <w:r w:rsidR="00E348E8">
        <w:rPr>
          <w:rFonts w:ascii="Arial" w:hAnsi="Arial" w:cs="Arial"/>
          <w:b/>
          <w:color w:val="0000FF"/>
          <w:sz w:val="24"/>
        </w:rPr>
        <w:tab/>
      </w:r>
      <w:r w:rsidR="00E348E8">
        <w:rPr>
          <w:rFonts w:ascii="Arial" w:hAnsi="Arial" w:cs="Arial"/>
          <w:b/>
          <w:sz w:val="24"/>
        </w:rPr>
        <w:t>CR on Unwanted emission requirement for IoT NTN</w:t>
      </w:r>
    </w:p>
    <w:p w14:paraId="69EAF5F6"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-0005  rev  Cat: F (Rel-18)</w:t>
      </w:r>
      <w:r>
        <w:rPr>
          <w:i/>
        </w:rPr>
        <w:br/>
      </w:r>
      <w:r>
        <w:rPr>
          <w:i/>
        </w:rPr>
        <w:br/>
      </w:r>
      <w:r>
        <w:rPr>
          <w:i/>
        </w:rPr>
        <w:tab/>
      </w:r>
      <w:r>
        <w:rPr>
          <w:i/>
        </w:rPr>
        <w:tab/>
      </w:r>
      <w:r>
        <w:rPr>
          <w:i/>
        </w:rPr>
        <w:tab/>
      </w:r>
      <w:r>
        <w:rPr>
          <w:i/>
        </w:rPr>
        <w:tab/>
      </w:r>
      <w:r>
        <w:rPr>
          <w:i/>
        </w:rPr>
        <w:tab/>
        <w:t>Source: China Telecomunication Corp</w:t>
      </w:r>
    </w:p>
    <w:p w14:paraId="75EAD161" w14:textId="55DF8264" w:rsidR="00E348E8" w:rsidRPr="00331F50" w:rsidRDefault="00646EE7"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R4-2313948 (from R4-2312640).</w:t>
      </w:r>
    </w:p>
    <w:p w14:paraId="2EEF4269" w14:textId="3BA44CF1" w:rsidR="00646EE7" w:rsidRDefault="00646EE7" w:rsidP="00646EE7">
      <w:pPr>
        <w:rPr>
          <w:rFonts w:ascii="Arial" w:hAnsi="Arial" w:cs="Arial"/>
          <w:b/>
          <w:sz w:val="24"/>
        </w:rPr>
      </w:pPr>
      <w:r>
        <w:rPr>
          <w:rFonts w:ascii="Arial" w:hAnsi="Arial" w:cs="Arial"/>
          <w:b/>
          <w:color w:val="0000FF"/>
          <w:sz w:val="24"/>
        </w:rPr>
        <w:t>R4-2313948</w:t>
      </w:r>
      <w:r>
        <w:rPr>
          <w:rFonts w:ascii="Arial" w:hAnsi="Arial" w:cs="Arial"/>
          <w:b/>
          <w:color w:val="0000FF"/>
          <w:sz w:val="24"/>
        </w:rPr>
        <w:tab/>
      </w:r>
      <w:r>
        <w:rPr>
          <w:rFonts w:ascii="Arial" w:hAnsi="Arial" w:cs="Arial"/>
          <w:b/>
          <w:sz w:val="24"/>
        </w:rPr>
        <w:t>CR on Unwanted emission requirement for IoT NTN</w:t>
      </w:r>
    </w:p>
    <w:p w14:paraId="2BD38ECA" w14:textId="71BE81DC" w:rsidR="00646EE7" w:rsidRDefault="00646EE7" w:rsidP="00646E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-0005  rev  Cat: F (Rel-18)</w:t>
      </w:r>
      <w:r>
        <w:rPr>
          <w:i/>
        </w:rPr>
        <w:br/>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r>
        <w:rPr>
          <w:i/>
        </w:rPr>
        <w:t>, NEC</w:t>
      </w:r>
    </w:p>
    <w:p w14:paraId="6E1995C9" w14:textId="7213671F" w:rsidR="00646EE7" w:rsidRPr="00331F50" w:rsidRDefault="00EF0D97" w:rsidP="00646EE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6F6F79" w14:textId="669443A1" w:rsidR="00E348E8" w:rsidRDefault="00646EE7" w:rsidP="00646EE7">
      <w:pPr>
        <w:rPr>
          <w:rFonts w:ascii="Arial" w:hAnsi="Arial" w:cs="Arial"/>
          <w:b/>
          <w:sz w:val="24"/>
        </w:rPr>
      </w:pPr>
      <w:r>
        <w:rPr>
          <w:rFonts w:ascii="Arial" w:hAnsi="Arial" w:cs="Arial"/>
          <w:b/>
          <w:color w:val="0000FF"/>
          <w:sz w:val="24"/>
        </w:rPr>
        <w:t>R</w:t>
      </w:r>
      <w:r w:rsidR="00E348E8">
        <w:rPr>
          <w:rFonts w:ascii="Arial" w:hAnsi="Arial" w:cs="Arial"/>
          <w:b/>
          <w:color w:val="0000FF"/>
          <w:sz w:val="24"/>
        </w:rPr>
        <w:t>4-2311704</w:t>
      </w:r>
      <w:r w:rsidR="00E348E8">
        <w:rPr>
          <w:rFonts w:ascii="Arial" w:hAnsi="Arial" w:cs="Arial"/>
          <w:b/>
          <w:color w:val="0000FF"/>
          <w:sz w:val="24"/>
        </w:rPr>
        <w:tab/>
      </w:r>
      <w:r w:rsidR="00E348E8">
        <w:rPr>
          <w:rFonts w:ascii="Arial" w:hAnsi="Arial" w:cs="Arial"/>
          <w:b/>
          <w:sz w:val="24"/>
        </w:rPr>
        <w:t>CR to 36.108: Out-of-band emissions requirements</w:t>
      </w:r>
    </w:p>
    <w:p w14:paraId="6A144AE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v18.2.0</w:t>
      </w:r>
      <w:proofErr w:type="gramStart"/>
      <w:r>
        <w:rPr>
          <w:i/>
        </w:rPr>
        <w:tab/>
        <w:t xml:space="preserve">  CR</w:t>
      </w:r>
      <w:proofErr w:type="gramEnd"/>
      <w:r>
        <w:rPr>
          <w:i/>
        </w:rPr>
        <w:t>-0007  rev  Cat: F (Rel-18)</w:t>
      </w:r>
      <w:r>
        <w:rPr>
          <w:i/>
        </w:rPr>
        <w:br/>
      </w:r>
      <w:r>
        <w:rPr>
          <w:i/>
        </w:rPr>
        <w:br/>
      </w:r>
      <w:r>
        <w:rPr>
          <w:i/>
        </w:rPr>
        <w:tab/>
      </w:r>
      <w:r>
        <w:rPr>
          <w:i/>
        </w:rPr>
        <w:tab/>
      </w:r>
      <w:r>
        <w:rPr>
          <w:i/>
        </w:rPr>
        <w:tab/>
      </w:r>
      <w:r>
        <w:rPr>
          <w:i/>
        </w:rPr>
        <w:tab/>
      </w:r>
      <w:r>
        <w:rPr>
          <w:i/>
        </w:rPr>
        <w:tab/>
        <w:t>Source: NEC</w:t>
      </w:r>
    </w:p>
    <w:p w14:paraId="278A4082" w14:textId="76CEF95D" w:rsidR="00E348E8" w:rsidRDefault="00646EE7"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R4-2313949 (from R4-2311704).</w:t>
      </w:r>
    </w:p>
    <w:p w14:paraId="7F2E8C56" w14:textId="77777777" w:rsidR="00646EE7" w:rsidRDefault="00646EE7" w:rsidP="00E348E8">
      <w:pPr>
        <w:rPr>
          <w:color w:val="993300"/>
          <w:u w:val="single"/>
        </w:rPr>
      </w:pPr>
    </w:p>
    <w:p w14:paraId="32338701" w14:textId="15F1EEE3" w:rsidR="00646EE7" w:rsidRDefault="00646EE7" w:rsidP="00646EE7">
      <w:pPr>
        <w:rPr>
          <w:rFonts w:ascii="Arial" w:hAnsi="Arial" w:cs="Arial"/>
          <w:b/>
          <w:sz w:val="24"/>
        </w:rPr>
      </w:pPr>
      <w:r>
        <w:rPr>
          <w:rFonts w:ascii="Arial" w:hAnsi="Arial" w:cs="Arial"/>
          <w:b/>
          <w:color w:val="0000FF"/>
          <w:sz w:val="24"/>
        </w:rPr>
        <w:t>R4-2313949</w:t>
      </w:r>
      <w:r>
        <w:rPr>
          <w:rFonts w:ascii="Arial" w:hAnsi="Arial" w:cs="Arial"/>
          <w:b/>
          <w:color w:val="0000FF"/>
          <w:sz w:val="24"/>
        </w:rPr>
        <w:tab/>
      </w:r>
      <w:r>
        <w:rPr>
          <w:rFonts w:ascii="Arial" w:hAnsi="Arial" w:cs="Arial"/>
          <w:b/>
          <w:sz w:val="24"/>
        </w:rPr>
        <w:t>CR to 36.108: Out-of-band emissions requirements</w:t>
      </w:r>
    </w:p>
    <w:p w14:paraId="7DCF0BCC" w14:textId="3EB22303" w:rsidR="00646EE7" w:rsidRDefault="00646EE7" w:rsidP="00646E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v18.2.0</w:t>
      </w:r>
      <w:proofErr w:type="gramStart"/>
      <w:r>
        <w:rPr>
          <w:i/>
        </w:rPr>
        <w:tab/>
        <w:t xml:space="preserve">  CR</w:t>
      </w:r>
      <w:proofErr w:type="gramEnd"/>
      <w:r>
        <w:rPr>
          <w:i/>
        </w:rPr>
        <w:t>-0007  rev  Cat: F (Rel-18)</w:t>
      </w:r>
      <w:r>
        <w:rPr>
          <w:i/>
        </w:rPr>
        <w:br/>
      </w:r>
      <w:r>
        <w:rPr>
          <w:i/>
        </w:rPr>
        <w:br/>
      </w:r>
      <w:r>
        <w:rPr>
          <w:i/>
        </w:rPr>
        <w:tab/>
      </w:r>
      <w:r>
        <w:rPr>
          <w:i/>
        </w:rPr>
        <w:tab/>
      </w:r>
      <w:r>
        <w:rPr>
          <w:i/>
        </w:rPr>
        <w:tab/>
      </w:r>
      <w:r>
        <w:rPr>
          <w:i/>
        </w:rPr>
        <w:tab/>
      </w:r>
      <w:r>
        <w:rPr>
          <w:i/>
        </w:rPr>
        <w:tab/>
        <w:t>Source: NEC</w:t>
      </w:r>
      <w:r>
        <w:rPr>
          <w:i/>
        </w:rPr>
        <w:t xml:space="preserve">, </w:t>
      </w:r>
      <w:r>
        <w:rPr>
          <w:i/>
        </w:rPr>
        <w:t xml:space="preserve">China </w:t>
      </w:r>
      <w:proofErr w:type="spellStart"/>
      <w:r>
        <w:rPr>
          <w:i/>
        </w:rPr>
        <w:t>Telecomunication</w:t>
      </w:r>
      <w:proofErr w:type="spellEnd"/>
      <w:r>
        <w:rPr>
          <w:i/>
        </w:rPr>
        <w:t xml:space="preserve"> Corp</w:t>
      </w:r>
    </w:p>
    <w:p w14:paraId="0B049A88" w14:textId="4C71D538" w:rsidR="00646EE7" w:rsidRDefault="00EF0D97" w:rsidP="00646EE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AA90BFA" w14:textId="77777777" w:rsidR="00646EE7" w:rsidRDefault="00646EE7" w:rsidP="00646EE7">
      <w:pPr>
        <w:rPr>
          <w:color w:val="993300"/>
          <w:u w:val="single"/>
        </w:rPr>
      </w:pPr>
    </w:p>
    <w:p w14:paraId="7DD984BA" w14:textId="77777777" w:rsidR="00E348E8" w:rsidRDefault="00E348E8" w:rsidP="00E348E8">
      <w:pPr>
        <w:rPr>
          <w:rFonts w:ascii="Arial" w:hAnsi="Arial" w:cs="Arial"/>
          <w:b/>
          <w:sz w:val="24"/>
        </w:rPr>
      </w:pPr>
      <w:r>
        <w:rPr>
          <w:rFonts w:ascii="Arial" w:hAnsi="Arial" w:cs="Arial"/>
          <w:b/>
          <w:color w:val="0000FF"/>
          <w:sz w:val="24"/>
        </w:rPr>
        <w:t>R4-2311705</w:t>
      </w:r>
      <w:r>
        <w:rPr>
          <w:rFonts w:ascii="Arial" w:hAnsi="Arial" w:cs="Arial"/>
          <w:b/>
          <w:color w:val="0000FF"/>
          <w:sz w:val="24"/>
        </w:rPr>
        <w:tab/>
      </w:r>
      <w:r>
        <w:rPr>
          <w:rFonts w:ascii="Arial" w:hAnsi="Arial" w:cs="Arial"/>
          <w:b/>
          <w:sz w:val="24"/>
        </w:rPr>
        <w:t>CR to 36.181: Out-of-band emissions requirements</w:t>
      </w:r>
    </w:p>
    <w:p w14:paraId="1CC5DB0B"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-0002  rev  Cat: F (Rel-18)</w:t>
      </w:r>
      <w:r>
        <w:rPr>
          <w:i/>
        </w:rPr>
        <w:br/>
      </w:r>
      <w:r>
        <w:rPr>
          <w:i/>
        </w:rPr>
        <w:br/>
      </w:r>
      <w:r>
        <w:rPr>
          <w:i/>
        </w:rPr>
        <w:tab/>
      </w:r>
      <w:r>
        <w:rPr>
          <w:i/>
        </w:rPr>
        <w:tab/>
      </w:r>
      <w:r>
        <w:rPr>
          <w:i/>
        </w:rPr>
        <w:tab/>
      </w:r>
      <w:r>
        <w:rPr>
          <w:i/>
        </w:rPr>
        <w:tab/>
      </w:r>
      <w:r>
        <w:rPr>
          <w:i/>
        </w:rPr>
        <w:tab/>
        <w:t>Source: NEC</w:t>
      </w:r>
    </w:p>
    <w:p w14:paraId="6D70F80E" w14:textId="43B98ADB" w:rsidR="00E348E8" w:rsidRDefault="00646EE7"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21E920BB" w14:textId="77777777" w:rsidR="00E348E8" w:rsidRDefault="00E348E8" w:rsidP="00E348E8">
      <w:pPr>
        <w:rPr>
          <w:rFonts w:ascii="Arial" w:hAnsi="Arial" w:cs="Arial"/>
          <w:b/>
          <w:sz w:val="24"/>
        </w:rPr>
      </w:pPr>
      <w:r>
        <w:rPr>
          <w:rFonts w:ascii="Arial" w:hAnsi="Arial" w:cs="Arial"/>
          <w:b/>
          <w:color w:val="0000FF"/>
          <w:sz w:val="24"/>
        </w:rPr>
        <w:t>R4-2311706</w:t>
      </w:r>
      <w:r>
        <w:rPr>
          <w:rFonts w:ascii="Arial" w:hAnsi="Arial" w:cs="Arial"/>
          <w:b/>
          <w:color w:val="0000FF"/>
          <w:sz w:val="24"/>
        </w:rPr>
        <w:tab/>
      </w:r>
      <w:r>
        <w:rPr>
          <w:rFonts w:ascii="Arial" w:hAnsi="Arial" w:cs="Arial"/>
          <w:b/>
          <w:sz w:val="24"/>
        </w:rPr>
        <w:t>CR to 36.108: Characteristics of the interfering signals</w:t>
      </w:r>
    </w:p>
    <w:p w14:paraId="0799724A" w14:textId="164999B2"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v18.2.0</w:t>
      </w:r>
      <w:proofErr w:type="gramStart"/>
      <w:r>
        <w:rPr>
          <w:i/>
        </w:rPr>
        <w:tab/>
        <w:t xml:space="preserve">  CR</w:t>
      </w:r>
      <w:proofErr w:type="gramEnd"/>
      <w:r>
        <w:rPr>
          <w:i/>
        </w:rPr>
        <w:t>-0008  rev  Cat: F (Rel-18)</w:t>
      </w:r>
      <w:r>
        <w:rPr>
          <w:i/>
        </w:rPr>
        <w:br/>
      </w:r>
      <w:r>
        <w:rPr>
          <w:i/>
        </w:rPr>
        <w:br/>
      </w:r>
      <w:r>
        <w:rPr>
          <w:i/>
        </w:rPr>
        <w:tab/>
      </w:r>
      <w:r>
        <w:rPr>
          <w:i/>
        </w:rPr>
        <w:tab/>
      </w:r>
      <w:r>
        <w:rPr>
          <w:i/>
        </w:rPr>
        <w:tab/>
      </w:r>
      <w:r>
        <w:rPr>
          <w:i/>
        </w:rPr>
        <w:tab/>
      </w:r>
      <w:r>
        <w:rPr>
          <w:i/>
        </w:rPr>
        <w:tab/>
        <w:t>Source: NEC</w:t>
      </w:r>
    </w:p>
    <w:p w14:paraId="209A0DCB" w14:textId="6AA396EC" w:rsidR="0094591E" w:rsidRPr="0094591E" w:rsidRDefault="0094591E" w:rsidP="00E348E8">
      <w:pPr>
        <w:rPr>
          <w:iCs/>
        </w:rPr>
      </w:pPr>
      <w:r w:rsidRPr="0094591E">
        <w:rPr>
          <w:iCs/>
        </w:rPr>
        <w:t>Ericsson: Cloud you clarify the changes?</w:t>
      </w:r>
    </w:p>
    <w:p w14:paraId="2A8D0B79" w14:textId="20E1C8E8" w:rsidR="0094591E" w:rsidRPr="0094591E" w:rsidRDefault="0094591E" w:rsidP="00E348E8">
      <w:pPr>
        <w:rPr>
          <w:iCs/>
        </w:rPr>
      </w:pPr>
      <w:r w:rsidRPr="0094591E">
        <w:rPr>
          <w:iCs/>
        </w:rPr>
        <w:t xml:space="preserve">NEC: It’s aligned with NR NTN decision. </w:t>
      </w:r>
    </w:p>
    <w:p w14:paraId="10E538B6" w14:textId="0862F627" w:rsidR="0094591E" w:rsidRDefault="0094591E" w:rsidP="00E348E8">
      <w:pPr>
        <w:rPr>
          <w:iCs/>
        </w:rPr>
      </w:pPr>
      <w:r w:rsidRPr="0094591E">
        <w:rPr>
          <w:iCs/>
        </w:rPr>
        <w:t xml:space="preserve">Ericsson: IoT NTN we refer to co-existence case 6. NR NTN waveform can be different compared to IoT NTN. Based on IoT NTN co-existence, we didn’t performance impact. </w:t>
      </w:r>
    </w:p>
    <w:p w14:paraId="5789FA6D" w14:textId="58F00491" w:rsidR="0094591E" w:rsidRPr="0094591E" w:rsidRDefault="0094591E" w:rsidP="00E348E8">
      <w:pPr>
        <w:rPr>
          <w:iCs/>
        </w:rPr>
      </w:pPr>
      <w:r>
        <w:rPr>
          <w:iCs/>
        </w:rPr>
        <w:t>Keysight: In table C-2, PDSCH -&gt; NPDSCH</w:t>
      </w:r>
    </w:p>
    <w:p w14:paraId="24C237E2" w14:textId="398ADC49" w:rsidR="00E348E8" w:rsidRDefault="00725CD0"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49E69904" w14:textId="77777777" w:rsidR="00E348E8" w:rsidRDefault="00E348E8" w:rsidP="00E348E8">
      <w:pPr>
        <w:rPr>
          <w:rFonts w:ascii="Arial" w:hAnsi="Arial" w:cs="Arial"/>
          <w:b/>
          <w:sz w:val="24"/>
        </w:rPr>
      </w:pPr>
      <w:r>
        <w:rPr>
          <w:rFonts w:ascii="Arial" w:hAnsi="Arial" w:cs="Arial"/>
          <w:b/>
          <w:color w:val="0000FF"/>
          <w:sz w:val="24"/>
        </w:rPr>
        <w:t>R4-2311707</w:t>
      </w:r>
      <w:r>
        <w:rPr>
          <w:rFonts w:ascii="Arial" w:hAnsi="Arial" w:cs="Arial"/>
          <w:b/>
          <w:color w:val="0000FF"/>
          <w:sz w:val="24"/>
        </w:rPr>
        <w:tab/>
      </w:r>
      <w:r>
        <w:rPr>
          <w:rFonts w:ascii="Arial" w:hAnsi="Arial" w:cs="Arial"/>
          <w:b/>
          <w:sz w:val="24"/>
        </w:rPr>
        <w:t>CR to 36.181: Characteristics of the interfering signals</w:t>
      </w:r>
    </w:p>
    <w:p w14:paraId="2E8905F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-0003  rev  Cat: F (Rel-18)</w:t>
      </w:r>
      <w:r>
        <w:rPr>
          <w:i/>
        </w:rPr>
        <w:br/>
      </w:r>
      <w:r>
        <w:rPr>
          <w:i/>
        </w:rPr>
        <w:br/>
      </w:r>
      <w:r>
        <w:rPr>
          <w:i/>
        </w:rPr>
        <w:tab/>
      </w:r>
      <w:r>
        <w:rPr>
          <w:i/>
        </w:rPr>
        <w:tab/>
      </w:r>
      <w:r>
        <w:rPr>
          <w:i/>
        </w:rPr>
        <w:tab/>
      </w:r>
      <w:r>
        <w:rPr>
          <w:i/>
        </w:rPr>
        <w:tab/>
      </w:r>
      <w:r>
        <w:rPr>
          <w:i/>
        </w:rPr>
        <w:tab/>
        <w:t>Source: NEC</w:t>
      </w:r>
    </w:p>
    <w:p w14:paraId="59B6DAED" w14:textId="50AC5EEA" w:rsidR="00E348E8" w:rsidRDefault="00725CD0"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6F99C26" w14:textId="77777777" w:rsidR="00E348E8" w:rsidRDefault="00E348E8" w:rsidP="00E348E8">
      <w:pPr>
        <w:rPr>
          <w:rFonts w:ascii="Arial" w:hAnsi="Arial" w:cs="Arial"/>
          <w:b/>
          <w:sz w:val="24"/>
        </w:rPr>
      </w:pPr>
      <w:r>
        <w:rPr>
          <w:rFonts w:ascii="Arial" w:hAnsi="Arial" w:cs="Arial"/>
          <w:b/>
          <w:color w:val="0000FF"/>
          <w:sz w:val="24"/>
        </w:rPr>
        <w:t>R4-2311708</w:t>
      </w:r>
      <w:r>
        <w:rPr>
          <w:rFonts w:ascii="Arial" w:hAnsi="Arial" w:cs="Arial"/>
          <w:b/>
          <w:color w:val="0000FF"/>
          <w:sz w:val="24"/>
        </w:rPr>
        <w:tab/>
      </w:r>
      <w:r>
        <w:rPr>
          <w:rFonts w:ascii="Arial" w:hAnsi="Arial" w:cs="Arial"/>
          <w:b/>
          <w:sz w:val="24"/>
        </w:rPr>
        <w:t>CR to 36.181: Test model correction for total power dynamic range requirements</w:t>
      </w:r>
    </w:p>
    <w:p w14:paraId="40E846C8" w14:textId="401F39EB"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-0004  rev  Cat: F (Rel-18)</w:t>
      </w:r>
      <w:r>
        <w:rPr>
          <w:i/>
        </w:rPr>
        <w:br/>
      </w:r>
      <w:r>
        <w:rPr>
          <w:i/>
        </w:rPr>
        <w:br/>
      </w:r>
      <w:r>
        <w:rPr>
          <w:i/>
        </w:rPr>
        <w:tab/>
      </w:r>
      <w:r>
        <w:rPr>
          <w:i/>
        </w:rPr>
        <w:tab/>
      </w:r>
      <w:r>
        <w:rPr>
          <w:i/>
        </w:rPr>
        <w:tab/>
      </w:r>
      <w:r>
        <w:rPr>
          <w:i/>
        </w:rPr>
        <w:tab/>
      </w:r>
      <w:r>
        <w:rPr>
          <w:i/>
        </w:rPr>
        <w:tab/>
        <w:t>Source: NEC</w:t>
      </w:r>
    </w:p>
    <w:p w14:paraId="08FDD606" w14:textId="1F602292" w:rsidR="0094591E" w:rsidRDefault="0094591E" w:rsidP="00E348E8">
      <w:pPr>
        <w:rPr>
          <w:i/>
        </w:rPr>
      </w:pPr>
      <w:r>
        <w:rPr>
          <w:i/>
        </w:rPr>
        <w:t xml:space="preserve">Ericsson: The removed sentence for manufacture declaration should be kept. </w:t>
      </w:r>
    </w:p>
    <w:p w14:paraId="29F02C7E" w14:textId="1533ED7C" w:rsidR="00E348E8" w:rsidRDefault="0094591E"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R4-2313950 (from R4-2311708).</w:t>
      </w:r>
    </w:p>
    <w:p w14:paraId="377DDA50" w14:textId="5955A0B9" w:rsidR="0094591E" w:rsidRDefault="0094591E" w:rsidP="0094591E">
      <w:pPr>
        <w:rPr>
          <w:rFonts w:ascii="Arial" w:hAnsi="Arial" w:cs="Arial"/>
          <w:b/>
          <w:sz w:val="24"/>
        </w:rPr>
      </w:pPr>
      <w:bookmarkStart w:id="21" w:name="_Toc142747527"/>
      <w:r>
        <w:rPr>
          <w:rFonts w:ascii="Arial" w:hAnsi="Arial" w:cs="Arial"/>
          <w:b/>
          <w:color w:val="0000FF"/>
          <w:sz w:val="24"/>
        </w:rPr>
        <w:t>R4-2313950</w:t>
      </w:r>
      <w:r>
        <w:rPr>
          <w:rFonts w:ascii="Arial" w:hAnsi="Arial" w:cs="Arial"/>
          <w:b/>
          <w:color w:val="0000FF"/>
          <w:sz w:val="24"/>
        </w:rPr>
        <w:tab/>
      </w:r>
      <w:r>
        <w:rPr>
          <w:rFonts w:ascii="Arial" w:hAnsi="Arial" w:cs="Arial"/>
          <w:b/>
          <w:sz w:val="24"/>
        </w:rPr>
        <w:t>CR to 36.181: Test model correction for total power dynamic range requirements</w:t>
      </w:r>
    </w:p>
    <w:p w14:paraId="722CEFF3" w14:textId="77777777" w:rsidR="0094591E" w:rsidRDefault="0094591E" w:rsidP="0094591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-0004  rev  Cat: F (Rel-18)</w:t>
      </w:r>
      <w:r>
        <w:rPr>
          <w:i/>
        </w:rPr>
        <w:br/>
      </w:r>
      <w:r>
        <w:rPr>
          <w:i/>
        </w:rPr>
        <w:br/>
      </w:r>
      <w:r>
        <w:rPr>
          <w:i/>
        </w:rPr>
        <w:tab/>
      </w:r>
      <w:r>
        <w:rPr>
          <w:i/>
        </w:rPr>
        <w:tab/>
      </w:r>
      <w:r>
        <w:rPr>
          <w:i/>
        </w:rPr>
        <w:tab/>
      </w:r>
      <w:r>
        <w:rPr>
          <w:i/>
        </w:rPr>
        <w:tab/>
      </w:r>
      <w:r>
        <w:rPr>
          <w:i/>
        </w:rPr>
        <w:tab/>
        <w:t>Source: NEC</w:t>
      </w:r>
    </w:p>
    <w:p w14:paraId="708457BA" w14:textId="3F6A1532" w:rsidR="0094591E" w:rsidRDefault="003A5CFD" w:rsidP="0094591E">
      <w:pPr>
        <w:rPr>
          <w:color w:val="993300"/>
          <w:u w:val="single"/>
        </w:rPr>
      </w:pPr>
      <w:r>
        <w:rPr>
          <w:rFonts w:ascii="Arial" w:hAnsi="Arial" w:cs="Arial"/>
          <w:b/>
        </w:rPr>
        <w:t>Decision:</w:t>
      </w:r>
      <w:r>
        <w:rPr>
          <w:rFonts w:ascii="Arial" w:hAnsi="Arial" w:cs="Arial"/>
          <w:b/>
        </w:rPr>
        <w:tab/>
      </w:r>
      <w:r>
        <w:rPr>
          <w:rFonts w:ascii="Arial" w:hAnsi="Arial" w:cs="Arial"/>
          <w:b/>
        </w:rPr>
        <w:tab/>
      </w:r>
      <w:r w:rsidRPr="003A5CFD">
        <w:rPr>
          <w:rFonts w:ascii="Arial" w:hAnsi="Arial" w:cs="Arial"/>
          <w:b/>
          <w:highlight w:val="green"/>
        </w:rPr>
        <w:t>Agreed.</w:t>
      </w:r>
    </w:p>
    <w:p w14:paraId="7DE79C56" w14:textId="20266C77" w:rsidR="00E348E8" w:rsidRDefault="0094591E" w:rsidP="0094591E">
      <w:pPr>
        <w:pStyle w:val="4"/>
      </w:pPr>
      <w:r>
        <w:t>6</w:t>
      </w:r>
      <w:r w:rsidR="00E348E8">
        <w:t>.8.5</w:t>
      </w:r>
      <w:r w:rsidR="00E348E8">
        <w:tab/>
        <w:t>Demodulation requirements</w:t>
      </w:r>
      <w:bookmarkEnd w:id="21"/>
    </w:p>
    <w:p w14:paraId="396582C8" w14:textId="77777777" w:rsidR="00E348E8" w:rsidRDefault="00E348E8" w:rsidP="00E348E8">
      <w:pPr>
        <w:pStyle w:val="5"/>
      </w:pPr>
      <w:bookmarkStart w:id="22" w:name="_Toc142747528"/>
      <w:r>
        <w:t>6.8.5.1</w:t>
      </w:r>
      <w:r>
        <w:tab/>
        <w:t>UE demodulation</w:t>
      </w:r>
      <w:bookmarkEnd w:id="22"/>
    </w:p>
    <w:p w14:paraId="06571018" w14:textId="77777777" w:rsidR="00E348E8" w:rsidRDefault="00E348E8" w:rsidP="00E348E8">
      <w:pPr>
        <w:rPr>
          <w:rFonts w:ascii="Arial" w:hAnsi="Arial" w:cs="Arial"/>
          <w:b/>
          <w:sz w:val="24"/>
        </w:rPr>
      </w:pPr>
      <w:r>
        <w:rPr>
          <w:rFonts w:ascii="Arial" w:hAnsi="Arial" w:cs="Arial"/>
          <w:b/>
          <w:color w:val="0000FF"/>
          <w:sz w:val="24"/>
        </w:rPr>
        <w:t>R4-2311296</w:t>
      </w:r>
      <w:r>
        <w:rPr>
          <w:rFonts w:ascii="Arial" w:hAnsi="Arial" w:cs="Arial"/>
          <w:b/>
          <w:color w:val="0000FF"/>
          <w:sz w:val="24"/>
        </w:rPr>
        <w:tab/>
      </w:r>
      <w:r>
        <w:rPr>
          <w:rFonts w:ascii="Arial" w:hAnsi="Arial" w:cs="Arial"/>
          <w:b/>
          <w:sz w:val="24"/>
        </w:rPr>
        <w:t>CR to 36.307: Release independent for IoT-NTN demodulation requirements</w:t>
      </w:r>
    </w:p>
    <w:p w14:paraId="55112F9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v17.5.0</w:t>
      </w:r>
      <w:proofErr w:type="gramStart"/>
      <w:r>
        <w:rPr>
          <w:i/>
        </w:rPr>
        <w:tab/>
        <w:t xml:space="preserve">  CR</w:t>
      </w:r>
      <w:proofErr w:type="gramEnd"/>
      <w:r>
        <w:rPr>
          <w:i/>
        </w:rPr>
        <w:t>-4492  rev  Cat: F (Rel-17)</w:t>
      </w:r>
      <w:r>
        <w:rPr>
          <w:i/>
        </w:rPr>
        <w:br/>
      </w:r>
      <w:r>
        <w:rPr>
          <w:i/>
        </w:rPr>
        <w:br/>
      </w:r>
      <w:r>
        <w:rPr>
          <w:i/>
        </w:rPr>
        <w:tab/>
      </w:r>
      <w:r>
        <w:rPr>
          <w:i/>
        </w:rPr>
        <w:tab/>
      </w:r>
      <w:r>
        <w:rPr>
          <w:i/>
        </w:rPr>
        <w:tab/>
      </w:r>
      <w:r>
        <w:rPr>
          <w:i/>
        </w:rPr>
        <w:tab/>
      </w:r>
      <w:r>
        <w:rPr>
          <w:i/>
        </w:rPr>
        <w:tab/>
        <w:t>Source: MediaTek</w:t>
      </w:r>
    </w:p>
    <w:p w14:paraId="0F5BFA58" w14:textId="01F84C08"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15226">
        <w:rPr>
          <w:rFonts w:ascii="Arial" w:hAnsi="Arial" w:cs="Arial"/>
          <w:b/>
          <w:highlight w:val="green"/>
        </w:rPr>
        <w:t>Agreed.</w:t>
      </w:r>
    </w:p>
    <w:p w14:paraId="56DA15AF" w14:textId="77777777" w:rsidR="00F15226" w:rsidRDefault="00F15226" w:rsidP="00E348E8">
      <w:pPr>
        <w:rPr>
          <w:color w:val="993300"/>
          <w:u w:val="single"/>
        </w:rPr>
      </w:pPr>
    </w:p>
    <w:p w14:paraId="569FBBD0" w14:textId="77777777" w:rsidR="00E348E8" w:rsidRDefault="00E348E8" w:rsidP="00E348E8">
      <w:pPr>
        <w:rPr>
          <w:rFonts w:ascii="Arial" w:hAnsi="Arial" w:cs="Arial"/>
          <w:b/>
          <w:sz w:val="24"/>
        </w:rPr>
      </w:pPr>
      <w:r>
        <w:rPr>
          <w:rFonts w:ascii="Arial" w:hAnsi="Arial" w:cs="Arial"/>
          <w:b/>
          <w:color w:val="0000FF"/>
          <w:sz w:val="24"/>
        </w:rPr>
        <w:t>R4-2311297</w:t>
      </w:r>
      <w:r>
        <w:rPr>
          <w:rFonts w:ascii="Arial" w:hAnsi="Arial" w:cs="Arial"/>
          <w:b/>
          <w:color w:val="0000FF"/>
          <w:sz w:val="24"/>
        </w:rPr>
        <w:tab/>
      </w:r>
      <w:r>
        <w:rPr>
          <w:rFonts w:ascii="Arial" w:hAnsi="Arial" w:cs="Arial"/>
          <w:b/>
          <w:sz w:val="24"/>
        </w:rPr>
        <w:t>CR to 36.307: Release independent for IoT-NTN UE demodulation requirements (Rel-18)</w:t>
      </w:r>
    </w:p>
    <w:p w14:paraId="48F4FD18"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v18.1.0</w:t>
      </w:r>
      <w:proofErr w:type="gramStart"/>
      <w:r>
        <w:rPr>
          <w:i/>
        </w:rPr>
        <w:tab/>
        <w:t xml:space="preserve">  CR</w:t>
      </w:r>
      <w:proofErr w:type="gramEnd"/>
      <w:r>
        <w:rPr>
          <w:i/>
        </w:rPr>
        <w:t>-4493  rev  Cat: A (Rel-18)</w:t>
      </w:r>
      <w:r>
        <w:rPr>
          <w:i/>
        </w:rPr>
        <w:br/>
      </w:r>
      <w:r>
        <w:rPr>
          <w:i/>
        </w:rPr>
        <w:br/>
      </w:r>
      <w:r>
        <w:rPr>
          <w:i/>
        </w:rPr>
        <w:tab/>
      </w:r>
      <w:r>
        <w:rPr>
          <w:i/>
        </w:rPr>
        <w:tab/>
      </w:r>
      <w:r>
        <w:rPr>
          <w:i/>
        </w:rPr>
        <w:tab/>
      </w:r>
      <w:r>
        <w:rPr>
          <w:i/>
        </w:rPr>
        <w:tab/>
      </w:r>
      <w:r>
        <w:rPr>
          <w:i/>
        </w:rPr>
        <w:tab/>
        <w:t>Source: MediaTek inc.</w:t>
      </w:r>
    </w:p>
    <w:p w14:paraId="799E5616" w14:textId="0E0E4A48"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15226">
        <w:rPr>
          <w:rFonts w:ascii="Arial" w:hAnsi="Arial" w:cs="Arial"/>
          <w:b/>
          <w:highlight w:val="green"/>
        </w:rPr>
        <w:t>Agreed.</w:t>
      </w:r>
    </w:p>
    <w:p w14:paraId="4A597810" w14:textId="77777777" w:rsidR="00E348E8" w:rsidRDefault="00E348E8" w:rsidP="00E348E8">
      <w:pPr>
        <w:rPr>
          <w:rFonts w:ascii="Arial" w:hAnsi="Arial" w:cs="Arial"/>
          <w:b/>
          <w:sz w:val="24"/>
        </w:rPr>
      </w:pPr>
      <w:r>
        <w:rPr>
          <w:rFonts w:ascii="Arial" w:hAnsi="Arial" w:cs="Arial"/>
          <w:b/>
          <w:color w:val="0000FF"/>
          <w:sz w:val="24"/>
        </w:rPr>
        <w:t>R4-2311303</w:t>
      </w:r>
      <w:r>
        <w:rPr>
          <w:rFonts w:ascii="Arial" w:hAnsi="Arial" w:cs="Arial"/>
          <w:b/>
          <w:color w:val="0000FF"/>
          <w:sz w:val="24"/>
        </w:rPr>
        <w:tab/>
      </w:r>
      <w:r>
        <w:rPr>
          <w:rFonts w:ascii="Arial" w:hAnsi="Arial" w:cs="Arial"/>
          <w:b/>
          <w:sz w:val="24"/>
        </w:rPr>
        <w:t>CR to TS36.102: Corrections to IoT-NTN requirements</w:t>
      </w:r>
    </w:p>
    <w:p w14:paraId="655FD135" w14:textId="77777777" w:rsidR="00E348E8" w:rsidRDefault="00E348E8" w:rsidP="00E348E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v18.2.0</w:t>
      </w:r>
      <w:proofErr w:type="gramStart"/>
      <w:r>
        <w:rPr>
          <w:i/>
        </w:rPr>
        <w:tab/>
        <w:t xml:space="preserve">  CR</w:t>
      </w:r>
      <w:proofErr w:type="gramEnd"/>
      <w:r>
        <w:rPr>
          <w:i/>
        </w:rPr>
        <w:t>-0015  rev  Cat: F (Rel-18)</w:t>
      </w:r>
      <w:r>
        <w:rPr>
          <w:i/>
        </w:rPr>
        <w:br/>
      </w:r>
      <w:r>
        <w:rPr>
          <w:i/>
        </w:rPr>
        <w:br/>
      </w:r>
      <w:r>
        <w:rPr>
          <w:i/>
        </w:rPr>
        <w:tab/>
      </w:r>
      <w:r>
        <w:rPr>
          <w:i/>
        </w:rPr>
        <w:tab/>
      </w:r>
      <w:r>
        <w:rPr>
          <w:i/>
        </w:rPr>
        <w:tab/>
      </w:r>
      <w:r>
        <w:rPr>
          <w:i/>
        </w:rPr>
        <w:tab/>
      </w:r>
      <w:r>
        <w:rPr>
          <w:i/>
        </w:rPr>
        <w:tab/>
        <w:t>Source: MediaTek, Qualcomm</w:t>
      </w:r>
    </w:p>
    <w:p w14:paraId="27E9BE77" w14:textId="475FEDE0"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F15226">
        <w:rPr>
          <w:rFonts w:ascii="Arial" w:hAnsi="Arial" w:cs="Arial"/>
          <w:b/>
          <w:highlight w:val="green"/>
        </w:rPr>
        <w:t>Agreed.</w:t>
      </w:r>
    </w:p>
    <w:p w14:paraId="4D3C9766" w14:textId="77777777" w:rsidR="00E348E8" w:rsidRDefault="00E348E8" w:rsidP="00E348E8">
      <w:pPr>
        <w:rPr>
          <w:rFonts w:ascii="Arial" w:hAnsi="Arial" w:cs="Arial"/>
          <w:b/>
          <w:sz w:val="24"/>
        </w:rPr>
      </w:pPr>
      <w:r>
        <w:rPr>
          <w:rFonts w:ascii="Arial" w:hAnsi="Arial" w:cs="Arial"/>
          <w:b/>
          <w:color w:val="0000FF"/>
          <w:sz w:val="24"/>
        </w:rPr>
        <w:t>R4-2311524</w:t>
      </w:r>
      <w:r>
        <w:rPr>
          <w:rFonts w:ascii="Arial" w:hAnsi="Arial" w:cs="Arial"/>
          <w:b/>
          <w:color w:val="0000FF"/>
          <w:sz w:val="24"/>
        </w:rPr>
        <w:tab/>
      </w:r>
      <w:r>
        <w:rPr>
          <w:rFonts w:ascii="Arial" w:hAnsi="Arial" w:cs="Arial"/>
          <w:b/>
          <w:sz w:val="24"/>
        </w:rPr>
        <w:t>NTN NB-IoT/</w:t>
      </w:r>
      <w:proofErr w:type="spellStart"/>
      <w:r>
        <w:rPr>
          <w:rFonts w:ascii="Arial" w:hAnsi="Arial" w:cs="Arial"/>
          <w:b/>
          <w:sz w:val="24"/>
        </w:rPr>
        <w:t>eMTC</w:t>
      </w:r>
      <w:proofErr w:type="spellEnd"/>
      <w:r>
        <w:rPr>
          <w:rFonts w:ascii="Arial" w:hAnsi="Arial" w:cs="Arial"/>
          <w:b/>
          <w:sz w:val="24"/>
        </w:rPr>
        <w:t xml:space="preserve"> demodulation performance requirements </w:t>
      </w:r>
    </w:p>
    <w:p w14:paraId="2888F86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w:t>
      </w:r>
    </w:p>
    <w:p w14:paraId="36313A46" w14:textId="10098D8A"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954FB9" w14:textId="77777777" w:rsidR="00E348E8" w:rsidRDefault="00E348E8" w:rsidP="00E348E8">
      <w:pPr>
        <w:pStyle w:val="5"/>
      </w:pPr>
      <w:bookmarkStart w:id="23" w:name="_Toc142747529"/>
      <w:r>
        <w:t>6.8.5.2</w:t>
      </w:r>
      <w:r>
        <w:tab/>
        <w:t>SAN demodulation</w:t>
      </w:r>
      <w:bookmarkEnd w:id="23"/>
    </w:p>
    <w:p w14:paraId="102019D7" w14:textId="77777777" w:rsidR="00E348E8" w:rsidRDefault="00E348E8" w:rsidP="00E348E8">
      <w:pPr>
        <w:rPr>
          <w:rFonts w:ascii="Arial" w:hAnsi="Arial" w:cs="Arial"/>
          <w:b/>
          <w:sz w:val="24"/>
        </w:rPr>
      </w:pPr>
      <w:r>
        <w:rPr>
          <w:rFonts w:ascii="Arial" w:hAnsi="Arial" w:cs="Arial"/>
          <w:b/>
          <w:color w:val="0000FF"/>
          <w:sz w:val="24"/>
        </w:rPr>
        <w:t>R4-2312205</w:t>
      </w:r>
      <w:r>
        <w:rPr>
          <w:rFonts w:ascii="Arial" w:hAnsi="Arial" w:cs="Arial"/>
          <w:b/>
          <w:color w:val="0000FF"/>
          <w:sz w:val="24"/>
        </w:rPr>
        <w:tab/>
      </w:r>
      <w:r>
        <w:rPr>
          <w:rFonts w:ascii="Arial" w:hAnsi="Arial" w:cs="Arial"/>
          <w:b/>
          <w:sz w:val="24"/>
        </w:rPr>
        <w:t xml:space="preserve">Discussion and simulation results for </w:t>
      </w:r>
      <w:proofErr w:type="spellStart"/>
      <w:r>
        <w:rPr>
          <w:rFonts w:ascii="Arial" w:hAnsi="Arial" w:cs="Arial"/>
          <w:b/>
          <w:sz w:val="24"/>
        </w:rPr>
        <w:t>eMTC</w:t>
      </w:r>
      <w:proofErr w:type="spellEnd"/>
      <w:r>
        <w:rPr>
          <w:rFonts w:ascii="Arial" w:hAnsi="Arial" w:cs="Arial"/>
          <w:b/>
          <w:sz w:val="24"/>
        </w:rPr>
        <w:t xml:space="preserve"> and NB-IoT over NTN</w:t>
      </w:r>
    </w:p>
    <w:p w14:paraId="3A8C185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B8E5CCE" w14:textId="45D25B59"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B2235" w14:textId="77777777" w:rsidR="00E348E8" w:rsidRDefault="00E348E8" w:rsidP="00E348E8">
      <w:pPr>
        <w:rPr>
          <w:rFonts w:ascii="Arial" w:hAnsi="Arial" w:cs="Arial"/>
          <w:b/>
          <w:sz w:val="24"/>
        </w:rPr>
      </w:pPr>
      <w:r>
        <w:rPr>
          <w:rFonts w:ascii="Arial" w:hAnsi="Arial" w:cs="Arial"/>
          <w:b/>
          <w:color w:val="0000FF"/>
          <w:sz w:val="24"/>
        </w:rPr>
        <w:t>R4-2312789</w:t>
      </w:r>
      <w:r>
        <w:rPr>
          <w:rFonts w:ascii="Arial" w:hAnsi="Arial" w:cs="Arial"/>
          <w:b/>
          <w:color w:val="0000FF"/>
          <w:sz w:val="24"/>
        </w:rPr>
        <w:tab/>
      </w:r>
      <w:r>
        <w:rPr>
          <w:rFonts w:ascii="Arial" w:hAnsi="Arial" w:cs="Arial"/>
          <w:b/>
          <w:sz w:val="24"/>
        </w:rPr>
        <w:t>Simulation results of SAN demodulation requirements for IoT-NTN</w:t>
      </w:r>
    </w:p>
    <w:p w14:paraId="67ABF6C9"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161317C3" w14:textId="5AB070EC"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35540" w14:textId="77777777" w:rsidR="00E348E8" w:rsidRDefault="00E348E8" w:rsidP="00E348E8">
      <w:pPr>
        <w:rPr>
          <w:rFonts w:ascii="Arial" w:hAnsi="Arial" w:cs="Arial"/>
          <w:b/>
          <w:sz w:val="24"/>
        </w:rPr>
      </w:pPr>
      <w:r>
        <w:rPr>
          <w:rFonts w:ascii="Arial" w:hAnsi="Arial" w:cs="Arial"/>
          <w:b/>
          <w:color w:val="0000FF"/>
          <w:sz w:val="24"/>
        </w:rPr>
        <w:t>R4-2312791</w:t>
      </w:r>
      <w:r>
        <w:rPr>
          <w:rFonts w:ascii="Arial" w:hAnsi="Arial" w:cs="Arial"/>
          <w:b/>
          <w:color w:val="0000FF"/>
          <w:sz w:val="24"/>
        </w:rPr>
        <w:tab/>
      </w:r>
      <w:r>
        <w:rPr>
          <w:rFonts w:ascii="Arial" w:hAnsi="Arial" w:cs="Arial"/>
          <w:b/>
          <w:sz w:val="24"/>
        </w:rPr>
        <w:t>Summary of SAN simulation results for IoT-NTN</w:t>
      </w:r>
    </w:p>
    <w:p w14:paraId="4A6A680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5DAF999C" w14:textId="2E1980C5"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4D355" w14:textId="77777777" w:rsidR="00E348E8" w:rsidRDefault="00E348E8" w:rsidP="00E348E8">
      <w:pPr>
        <w:rPr>
          <w:rFonts w:ascii="Arial" w:hAnsi="Arial" w:cs="Arial"/>
          <w:b/>
          <w:sz w:val="24"/>
        </w:rPr>
      </w:pPr>
      <w:r>
        <w:rPr>
          <w:rFonts w:ascii="Arial" w:hAnsi="Arial" w:cs="Arial"/>
          <w:b/>
          <w:color w:val="0000FF"/>
          <w:sz w:val="24"/>
        </w:rPr>
        <w:t>R4-2313662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-Perf] Discussion on SAN demodulation requirements for LTE NTN IOT</w:t>
      </w:r>
    </w:p>
    <w:p w14:paraId="324C3FA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334A27" w14:textId="472F20D4"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09B7F" w14:textId="77777777" w:rsidR="00E348E8" w:rsidRDefault="00E348E8" w:rsidP="00E348E8">
      <w:pPr>
        <w:rPr>
          <w:rFonts w:ascii="Arial" w:hAnsi="Arial" w:cs="Arial"/>
          <w:b/>
          <w:sz w:val="24"/>
        </w:rPr>
      </w:pPr>
      <w:r>
        <w:rPr>
          <w:rFonts w:ascii="Arial" w:hAnsi="Arial" w:cs="Arial"/>
          <w:b/>
          <w:color w:val="0000FF"/>
          <w:sz w:val="24"/>
        </w:rPr>
        <w:t>R4-2313663</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-Perf] Simulation results on SAN demodulation requirements for LTE NTN IOT</w:t>
      </w:r>
    </w:p>
    <w:p w14:paraId="364A557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BD99A9" w14:textId="2601A58E"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BCC3A8" w14:textId="77777777" w:rsidR="00E348E8" w:rsidRDefault="00E348E8" w:rsidP="00E348E8">
      <w:pPr>
        <w:rPr>
          <w:color w:val="993300"/>
          <w:u w:val="single"/>
        </w:rPr>
      </w:pPr>
    </w:p>
    <w:p w14:paraId="14AAE704" w14:textId="77777777" w:rsidR="00E348E8" w:rsidRDefault="00E348E8" w:rsidP="00E348E8">
      <w:pPr>
        <w:rPr>
          <w:rFonts w:ascii="Arial" w:hAnsi="Arial" w:cs="Arial"/>
          <w:b/>
          <w:sz w:val="24"/>
        </w:rPr>
      </w:pPr>
      <w:r>
        <w:rPr>
          <w:rFonts w:ascii="Arial" w:hAnsi="Arial" w:cs="Arial"/>
          <w:b/>
          <w:color w:val="0000FF"/>
          <w:sz w:val="24"/>
        </w:rPr>
        <w:t>R4-2312206</w:t>
      </w:r>
      <w:r>
        <w:rPr>
          <w:rFonts w:ascii="Arial" w:hAnsi="Arial" w:cs="Arial"/>
          <w:b/>
          <w:color w:val="0000FF"/>
          <w:sz w:val="24"/>
        </w:rPr>
        <w:tab/>
      </w:r>
      <w:r>
        <w:rPr>
          <w:rFonts w:ascii="Arial" w:hAnsi="Arial" w:cs="Arial"/>
          <w:b/>
          <w:sz w:val="24"/>
        </w:rPr>
        <w:t>Draft CR on SAN demodulation requirements for NB-IoT over NTN</w:t>
      </w:r>
    </w:p>
    <w:p w14:paraId="7B6D35FA"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36.108 v18.2.0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Samsung</w:t>
      </w:r>
    </w:p>
    <w:p w14:paraId="27BCBA7F" w14:textId="09DA47EF" w:rsidR="00E348E8" w:rsidRDefault="00A13D41"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6AECC49B" w14:textId="183F5809" w:rsidR="00197105" w:rsidRDefault="00197105" w:rsidP="00E348E8">
      <w:pPr>
        <w:rPr>
          <w:color w:val="993300"/>
          <w:u w:val="single"/>
        </w:rPr>
      </w:pPr>
    </w:p>
    <w:p w14:paraId="3F7DDC5C" w14:textId="300785F0" w:rsidR="00197105" w:rsidRDefault="00197105" w:rsidP="00197105">
      <w:pPr>
        <w:rPr>
          <w:rFonts w:ascii="Arial" w:hAnsi="Arial" w:cs="Arial"/>
          <w:b/>
          <w:sz w:val="24"/>
        </w:rPr>
      </w:pPr>
      <w:r>
        <w:rPr>
          <w:rFonts w:ascii="Arial" w:hAnsi="Arial" w:cs="Arial"/>
          <w:b/>
          <w:color w:val="0000FF"/>
          <w:sz w:val="24"/>
          <w:u w:val="thick"/>
        </w:rPr>
        <w:t>R4-2313943</w:t>
      </w:r>
      <w:r w:rsidRPr="00944C49">
        <w:rPr>
          <w:b/>
          <w:lang w:val="en-US" w:eastAsia="zh-CN"/>
        </w:rPr>
        <w:tab/>
      </w:r>
      <w:r>
        <w:rPr>
          <w:rFonts w:ascii="Arial" w:hAnsi="Arial" w:cs="Arial"/>
          <w:b/>
          <w:sz w:val="24"/>
        </w:rPr>
        <w:t>CR on SAN demodulation requirements for NB-IoT over NTN</w:t>
      </w:r>
    </w:p>
    <w:p w14:paraId="5A7B7FC0" w14:textId="55D67471" w:rsidR="00197105" w:rsidRDefault="00197105" w:rsidP="00197105">
      <w:pPr>
        <w:rPr>
          <w:i/>
        </w:rPr>
      </w:pPr>
      <w:r>
        <w:rPr>
          <w:i/>
        </w:rPr>
        <w:tab/>
      </w:r>
      <w:r>
        <w:rPr>
          <w:i/>
        </w:rPr>
        <w:tab/>
      </w:r>
      <w:r>
        <w:rPr>
          <w:i/>
        </w:rPr>
        <w:tab/>
      </w:r>
      <w:r>
        <w:rPr>
          <w:i/>
        </w:rPr>
        <w:tab/>
      </w:r>
      <w:r>
        <w:rPr>
          <w:i/>
        </w:rPr>
        <w:tab/>
        <w:t>Type: CR</w:t>
      </w:r>
      <w:r>
        <w:rPr>
          <w:i/>
        </w:rPr>
        <w:tab/>
      </w:r>
      <w:r>
        <w:rPr>
          <w:i/>
        </w:rPr>
        <w:tab/>
        <w:t xml:space="preserve">For: </w:t>
      </w:r>
      <w:r>
        <w:rPr>
          <w:i/>
        </w:rPr>
        <w:t>Agreement</w:t>
      </w:r>
      <w:r>
        <w:rPr>
          <w:i/>
        </w:rPr>
        <w:br/>
      </w:r>
      <w:r>
        <w:rPr>
          <w:i/>
        </w:rPr>
        <w:tab/>
      </w:r>
      <w:r>
        <w:rPr>
          <w:i/>
        </w:rPr>
        <w:tab/>
      </w:r>
      <w:r>
        <w:rPr>
          <w:i/>
        </w:rPr>
        <w:tab/>
      </w:r>
      <w:r>
        <w:rPr>
          <w:i/>
        </w:rPr>
        <w:tab/>
      </w:r>
      <w:r>
        <w:rPr>
          <w:i/>
        </w:rPr>
        <w:tab/>
        <w:t>36.108 v18.2.0</w:t>
      </w:r>
      <w:proofErr w:type="gramStart"/>
      <w:r>
        <w:rPr>
          <w:i/>
        </w:rPr>
        <w:tab/>
        <w:t xml:space="preserve">  CR</w:t>
      </w:r>
      <w:proofErr w:type="gramEnd"/>
      <w:r>
        <w:rPr>
          <w:i/>
        </w:rPr>
        <w:t>-</w:t>
      </w:r>
      <w:r>
        <w:rPr>
          <w:i/>
        </w:rPr>
        <w:t>?</w:t>
      </w:r>
      <w:r>
        <w:rPr>
          <w:i/>
        </w:rPr>
        <w:t xml:space="preserve">  </w:t>
      </w:r>
      <w:proofErr w:type="gramStart"/>
      <w:r>
        <w:rPr>
          <w:i/>
        </w:rPr>
        <w:t>rev  Cat</w:t>
      </w:r>
      <w:proofErr w:type="gramEnd"/>
      <w:r>
        <w:rPr>
          <w:i/>
        </w:rPr>
        <w:t>: F (Rel-18)</w:t>
      </w:r>
      <w:r>
        <w:rPr>
          <w:i/>
        </w:rPr>
        <w:br/>
      </w:r>
      <w:r>
        <w:rPr>
          <w:i/>
        </w:rPr>
        <w:br/>
      </w:r>
      <w:r>
        <w:rPr>
          <w:i/>
        </w:rPr>
        <w:tab/>
      </w:r>
      <w:r>
        <w:rPr>
          <w:i/>
        </w:rPr>
        <w:tab/>
      </w:r>
      <w:r>
        <w:rPr>
          <w:i/>
        </w:rPr>
        <w:tab/>
      </w:r>
      <w:r>
        <w:rPr>
          <w:i/>
        </w:rPr>
        <w:tab/>
      </w:r>
      <w:r>
        <w:rPr>
          <w:i/>
        </w:rPr>
        <w:tab/>
        <w:t>Source: Samsung</w:t>
      </w:r>
    </w:p>
    <w:p w14:paraId="51211022" w14:textId="4C1BD81D" w:rsidR="00197105" w:rsidRDefault="00064BB4" w:rsidP="0019710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64BB4">
        <w:rPr>
          <w:rFonts w:ascii="Arial" w:hAnsi="Arial" w:cs="Arial"/>
          <w:b/>
          <w:highlight w:val="green"/>
          <w:lang w:val="en-US" w:eastAsia="zh-CN"/>
        </w:rPr>
        <w:t>Agreed.</w:t>
      </w:r>
    </w:p>
    <w:p w14:paraId="0E4B6B96" w14:textId="77777777" w:rsidR="00E348E8" w:rsidRDefault="00E348E8" w:rsidP="00E348E8">
      <w:pPr>
        <w:rPr>
          <w:rFonts w:ascii="Arial" w:hAnsi="Arial" w:cs="Arial"/>
          <w:b/>
          <w:sz w:val="24"/>
        </w:rPr>
      </w:pPr>
      <w:r>
        <w:rPr>
          <w:rFonts w:ascii="Arial" w:hAnsi="Arial" w:cs="Arial"/>
          <w:b/>
          <w:color w:val="0000FF"/>
          <w:sz w:val="24"/>
        </w:rPr>
        <w:t>R4-2312790</w:t>
      </w:r>
      <w:r>
        <w:rPr>
          <w:rFonts w:ascii="Arial" w:hAnsi="Arial" w:cs="Arial"/>
          <w:b/>
          <w:color w:val="0000FF"/>
          <w:sz w:val="24"/>
        </w:rPr>
        <w:tab/>
      </w:r>
      <w:r>
        <w:rPr>
          <w:rFonts w:ascii="Arial" w:hAnsi="Arial" w:cs="Arial"/>
          <w:b/>
          <w:sz w:val="24"/>
        </w:rPr>
        <w:t>draft CR: Introduction of SAN demodulation requirements for IoT-NTN</w:t>
      </w:r>
    </w:p>
    <w:p w14:paraId="7E6B1DF9"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36.108 v18.2.0</w:t>
      </w:r>
      <w:proofErr w:type="gramStart"/>
      <w:r>
        <w:rPr>
          <w:i/>
        </w:rPr>
        <w:tab/>
        <w:t xml:space="preserve">  CR</w:t>
      </w:r>
      <w:proofErr w:type="gramEnd"/>
      <w:r>
        <w:rPr>
          <w:i/>
        </w:rPr>
        <w:t>-  rev  Cat: F (Rel-18)</w:t>
      </w:r>
      <w:r>
        <w:rPr>
          <w:i/>
        </w:rPr>
        <w:br/>
      </w:r>
      <w:r>
        <w:rPr>
          <w:i/>
        </w:rPr>
        <w:br/>
      </w:r>
      <w:r>
        <w:rPr>
          <w:i/>
        </w:rPr>
        <w:tab/>
      </w:r>
      <w:r>
        <w:rPr>
          <w:i/>
        </w:rPr>
        <w:tab/>
      </w:r>
      <w:r>
        <w:rPr>
          <w:i/>
        </w:rPr>
        <w:tab/>
      </w:r>
      <w:r>
        <w:rPr>
          <w:i/>
        </w:rPr>
        <w:tab/>
      </w:r>
      <w:r>
        <w:rPr>
          <w:i/>
        </w:rPr>
        <w:tab/>
        <w:t>Source: Ericsson</w:t>
      </w:r>
    </w:p>
    <w:p w14:paraId="2D7C3A6B" w14:textId="5A9FEA11" w:rsidR="00E348E8" w:rsidRDefault="00A13D41"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D59B27D" w14:textId="51EDA980" w:rsidR="00197105" w:rsidRDefault="00197105" w:rsidP="00197105">
      <w:pPr>
        <w:rPr>
          <w:rFonts w:ascii="Arial" w:hAnsi="Arial" w:cs="Arial"/>
          <w:b/>
          <w:sz w:val="24"/>
        </w:rPr>
      </w:pPr>
      <w:r>
        <w:rPr>
          <w:rFonts w:ascii="Arial" w:hAnsi="Arial" w:cs="Arial"/>
          <w:b/>
          <w:color w:val="0000FF"/>
          <w:sz w:val="24"/>
          <w:u w:val="thick"/>
        </w:rPr>
        <w:t>R4-2313944</w:t>
      </w:r>
      <w:r>
        <w:rPr>
          <w:rFonts w:ascii="Arial" w:hAnsi="Arial" w:cs="Arial"/>
          <w:b/>
          <w:sz w:val="24"/>
        </w:rPr>
        <w:t xml:space="preserve"> CR: Introduction of SAN demodulation requirements for IoT-NTN</w:t>
      </w:r>
    </w:p>
    <w:p w14:paraId="752166CF" w14:textId="2EF7BFED" w:rsidR="00197105" w:rsidRDefault="00197105" w:rsidP="00197105">
      <w:pPr>
        <w:rPr>
          <w:i/>
        </w:rPr>
      </w:pPr>
      <w:r>
        <w:rPr>
          <w:i/>
        </w:rPr>
        <w:tab/>
      </w:r>
      <w:r>
        <w:rPr>
          <w:i/>
        </w:rPr>
        <w:tab/>
      </w:r>
      <w:r>
        <w:rPr>
          <w:i/>
        </w:rPr>
        <w:tab/>
      </w:r>
      <w:r>
        <w:rPr>
          <w:i/>
        </w:rPr>
        <w:tab/>
      </w:r>
      <w:r>
        <w:rPr>
          <w:i/>
        </w:rPr>
        <w:tab/>
        <w:t>Type: CR</w:t>
      </w:r>
      <w:r>
        <w:rPr>
          <w:i/>
        </w:rPr>
        <w:tab/>
      </w:r>
      <w:r>
        <w:rPr>
          <w:i/>
        </w:rPr>
        <w:tab/>
        <w:t xml:space="preserve">For: </w:t>
      </w:r>
      <w:r>
        <w:rPr>
          <w:i/>
        </w:rPr>
        <w:t>Agreement</w:t>
      </w:r>
      <w:r>
        <w:rPr>
          <w:i/>
        </w:rPr>
        <w:br/>
      </w:r>
      <w:r>
        <w:rPr>
          <w:i/>
        </w:rPr>
        <w:tab/>
      </w:r>
      <w:r>
        <w:rPr>
          <w:i/>
        </w:rPr>
        <w:tab/>
      </w:r>
      <w:r>
        <w:rPr>
          <w:i/>
        </w:rPr>
        <w:tab/>
      </w:r>
      <w:r>
        <w:rPr>
          <w:i/>
        </w:rPr>
        <w:tab/>
      </w:r>
      <w:r>
        <w:rPr>
          <w:i/>
        </w:rPr>
        <w:tab/>
        <w:t>36.108 v18.2.0</w:t>
      </w:r>
      <w:proofErr w:type="gramStart"/>
      <w:r>
        <w:rPr>
          <w:i/>
        </w:rPr>
        <w:tab/>
        <w:t xml:space="preserve">  CR</w:t>
      </w:r>
      <w:proofErr w:type="gramEnd"/>
      <w:r>
        <w:rPr>
          <w:i/>
        </w:rPr>
        <w:t>-</w:t>
      </w:r>
      <w:r>
        <w:rPr>
          <w:i/>
        </w:rPr>
        <w:t>?</w:t>
      </w:r>
      <w:r>
        <w:rPr>
          <w:i/>
        </w:rPr>
        <w:t xml:space="preserve">  </w:t>
      </w:r>
      <w:proofErr w:type="gramStart"/>
      <w:r>
        <w:rPr>
          <w:i/>
        </w:rPr>
        <w:t>rev  Cat</w:t>
      </w:r>
      <w:proofErr w:type="gramEnd"/>
      <w:r>
        <w:rPr>
          <w:i/>
        </w:rPr>
        <w:t>: F (Rel-18)</w:t>
      </w:r>
      <w:r>
        <w:rPr>
          <w:i/>
        </w:rPr>
        <w:br/>
      </w:r>
      <w:r>
        <w:rPr>
          <w:i/>
        </w:rPr>
        <w:br/>
      </w:r>
      <w:r>
        <w:rPr>
          <w:i/>
        </w:rPr>
        <w:tab/>
      </w:r>
      <w:r>
        <w:rPr>
          <w:i/>
        </w:rPr>
        <w:tab/>
      </w:r>
      <w:r>
        <w:rPr>
          <w:i/>
        </w:rPr>
        <w:tab/>
      </w:r>
      <w:r>
        <w:rPr>
          <w:i/>
        </w:rPr>
        <w:tab/>
      </w:r>
      <w:r>
        <w:rPr>
          <w:i/>
        </w:rPr>
        <w:tab/>
        <w:t>Source: Ericsson</w:t>
      </w:r>
    </w:p>
    <w:p w14:paraId="11D9EFC5" w14:textId="3E3E7C6E" w:rsidR="00E348E8" w:rsidRDefault="00064BB4" w:rsidP="0019710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64BB4">
        <w:rPr>
          <w:rFonts w:ascii="Arial" w:hAnsi="Arial" w:cs="Arial"/>
          <w:b/>
          <w:highlight w:val="green"/>
          <w:lang w:val="en-US" w:eastAsia="zh-CN"/>
        </w:rPr>
        <w:t>Agreed.</w:t>
      </w:r>
    </w:p>
    <w:p w14:paraId="70D00452" w14:textId="77777777" w:rsidR="00E348E8" w:rsidRDefault="00E348E8" w:rsidP="00E348E8">
      <w:pPr>
        <w:rPr>
          <w:rFonts w:ascii="Arial" w:hAnsi="Arial" w:cs="Arial"/>
          <w:b/>
          <w:sz w:val="24"/>
        </w:rPr>
      </w:pPr>
      <w:r>
        <w:rPr>
          <w:rFonts w:ascii="Arial" w:hAnsi="Arial" w:cs="Arial"/>
          <w:b/>
          <w:color w:val="0000FF"/>
          <w:sz w:val="24"/>
        </w:rPr>
        <w:t>R4-2311070</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CR on TS 36.181 for SAN Demodulation on PUSCH</w:t>
      </w:r>
    </w:p>
    <w:p w14:paraId="7742C0F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-0001  rev  Cat: F (Rel-18)</w:t>
      </w:r>
      <w:r>
        <w:rPr>
          <w:i/>
        </w:rPr>
        <w:br/>
      </w:r>
      <w:r>
        <w:rPr>
          <w:i/>
        </w:rPr>
        <w:br/>
      </w:r>
      <w:r>
        <w:rPr>
          <w:i/>
        </w:rPr>
        <w:tab/>
      </w:r>
      <w:r>
        <w:rPr>
          <w:i/>
        </w:rPr>
        <w:tab/>
      </w:r>
      <w:r>
        <w:rPr>
          <w:i/>
        </w:rPr>
        <w:tab/>
      </w:r>
      <w:r>
        <w:rPr>
          <w:i/>
        </w:rPr>
        <w:tab/>
      </w:r>
      <w:r>
        <w:rPr>
          <w:i/>
        </w:rPr>
        <w:tab/>
        <w:t>Source: Nokia, Nokia Shanghai Bell</w:t>
      </w:r>
    </w:p>
    <w:p w14:paraId="4179336F" w14:textId="4F990D71" w:rsidR="00E348E8" w:rsidRDefault="00F15226"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R4-2313941 (from R4-2311070).</w:t>
      </w:r>
    </w:p>
    <w:p w14:paraId="2DBBD158" w14:textId="77777777" w:rsidR="00F15226" w:rsidRDefault="00F15226" w:rsidP="00E348E8">
      <w:pPr>
        <w:rPr>
          <w:color w:val="993300"/>
          <w:u w:val="single"/>
        </w:rPr>
      </w:pPr>
    </w:p>
    <w:p w14:paraId="4216FD6C" w14:textId="657C3644" w:rsidR="00F15226" w:rsidRDefault="00F15226" w:rsidP="00F15226">
      <w:pPr>
        <w:rPr>
          <w:rFonts w:ascii="Arial" w:hAnsi="Arial" w:cs="Arial"/>
          <w:b/>
          <w:sz w:val="24"/>
        </w:rPr>
      </w:pPr>
      <w:r>
        <w:rPr>
          <w:rFonts w:ascii="Arial" w:hAnsi="Arial" w:cs="Arial"/>
          <w:b/>
          <w:color w:val="0000FF"/>
          <w:sz w:val="24"/>
        </w:rPr>
        <w:t>R4-2313941</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CR on TS 36.181 for SAN Demodulation on PUSCH</w:t>
      </w:r>
    </w:p>
    <w:p w14:paraId="0704F393" w14:textId="77777777" w:rsidR="00F15226" w:rsidRDefault="00F15226" w:rsidP="00F152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-0001  rev  Cat: F (Rel-18)</w:t>
      </w:r>
      <w:r>
        <w:rPr>
          <w:i/>
        </w:rPr>
        <w:br/>
      </w:r>
      <w:r>
        <w:rPr>
          <w:i/>
        </w:rPr>
        <w:br/>
      </w:r>
      <w:r>
        <w:rPr>
          <w:i/>
        </w:rPr>
        <w:tab/>
      </w:r>
      <w:r>
        <w:rPr>
          <w:i/>
        </w:rPr>
        <w:tab/>
      </w:r>
      <w:r>
        <w:rPr>
          <w:i/>
        </w:rPr>
        <w:tab/>
      </w:r>
      <w:r>
        <w:rPr>
          <w:i/>
        </w:rPr>
        <w:tab/>
      </w:r>
      <w:r>
        <w:rPr>
          <w:i/>
        </w:rPr>
        <w:tab/>
        <w:t>Source: Nokia, Nokia Shanghai Bell</w:t>
      </w:r>
    </w:p>
    <w:p w14:paraId="02041208" w14:textId="3241D59A" w:rsidR="00F15226" w:rsidRDefault="00A76B31" w:rsidP="00F15226">
      <w:pPr>
        <w:rPr>
          <w:color w:val="993300"/>
          <w:u w:val="single"/>
        </w:rPr>
      </w:pPr>
      <w:r>
        <w:rPr>
          <w:rFonts w:ascii="Arial" w:hAnsi="Arial" w:cs="Arial"/>
          <w:b/>
        </w:rPr>
        <w:t>Decision:</w:t>
      </w:r>
      <w:r>
        <w:rPr>
          <w:rFonts w:ascii="Arial" w:hAnsi="Arial" w:cs="Arial"/>
          <w:b/>
        </w:rPr>
        <w:tab/>
      </w:r>
      <w:r>
        <w:rPr>
          <w:rFonts w:ascii="Arial" w:hAnsi="Arial" w:cs="Arial"/>
          <w:b/>
        </w:rPr>
        <w:tab/>
      </w:r>
      <w:r w:rsidRPr="00A76B31">
        <w:rPr>
          <w:rFonts w:ascii="Arial" w:hAnsi="Arial" w:cs="Arial"/>
          <w:b/>
          <w:highlight w:val="green"/>
        </w:rPr>
        <w:t>Agreed.</w:t>
      </w:r>
    </w:p>
    <w:p w14:paraId="71346896" w14:textId="77777777" w:rsidR="00F15226" w:rsidRDefault="00F15226" w:rsidP="00F15226">
      <w:pPr>
        <w:rPr>
          <w:color w:val="993300"/>
          <w:u w:val="single"/>
        </w:rPr>
      </w:pPr>
    </w:p>
    <w:p w14:paraId="61B6FDEB" w14:textId="77777777" w:rsidR="00E348E8" w:rsidRDefault="00E348E8" w:rsidP="00E348E8">
      <w:pPr>
        <w:rPr>
          <w:rFonts w:ascii="Arial" w:hAnsi="Arial" w:cs="Arial"/>
          <w:b/>
          <w:sz w:val="24"/>
        </w:rPr>
      </w:pPr>
      <w:r>
        <w:rPr>
          <w:rFonts w:ascii="Arial" w:hAnsi="Arial" w:cs="Arial"/>
          <w:b/>
          <w:color w:val="0000FF"/>
          <w:sz w:val="24"/>
        </w:rPr>
        <w:t>R4-2313664</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-Perf] CR on IOT NTN demodulation performance requirements (TS36.181, Rel-18)</w:t>
      </w:r>
    </w:p>
    <w:p w14:paraId="4437FCF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F92D3A" w14:textId="7E386B9D" w:rsidR="00E348E8" w:rsidRDefault="00197105"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R4-2313942 (from R4-2313664).</w:t>
      </w:r>
    </w:p>
    <w:p w14:paraId="7D07CE0D" w14:textId="117E0BDD" w:rsidR="00197105" w:rsidRDefault="00197105" w:rsidP="00197105">
      <w:pPr>
        <w:rPr>
          <w:rFonts w:ascii="Arial" w:hAnsi="Arial" w:cs="Arial"/>
          <w:b/>
          <w:sz w:val="24"/>
        </w:rPr>
      </w:pPr>
      <w:bookmarkStart w:id="24" w:name="_Toc142747530"/>
      <w:r>
        <w:rPr>
          <w:rFonts w:ascii="Arial" w:hAnsi="Arial" w:cs="Arial"/>
          <w:b/>
          <w:color w:val="0000FF"/>
          <w:sz w:val="24"/>
        </w:rPr>
        <w:t>R4-2313942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-Perf] CR on IOT NTN demodulation performance requirements (TS36.181, Rel-18)</w:t>
      </w:r>
    </w:p>
    <w:p w14:paraId="2F78CF85" w14:textId="77777777" w:rsidR="00197105" w:rsidRDefault="00197105" w:rsidP="0019710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v18.0.0</w:t>
      </w:r>
      <w:proofErr w:type="gramStart"/>
      <w:r>
        <w:rPr>
          <w:i/>
        </w:rPr>
        <w:tab/>
        <w:t xml:space="preserve">  CR</w:t>
      </w:r>
      <w:proofErr w:type="gramEnd"/>
      <w:r>
        <w:rPr>
          <w:i/>
        </w:rPr>
        <w:t>-0006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0B8E35" w14:textId="1F383418" w:rsidR="00197105" w:rsidRDefault="00064BB4" w:rsidP="00197105">
      <w:pPr>
        <w:rPr>
          <w:color w:val="993300"/>
          <w:u w:val="single"/>
        </w:rPr>
      </w:pPr>
      <w:r>
        <w:rPr>
          <w:rFonts w:ascii="Arial" w:hAnsi="Arial" w:cs="Arial"/>
          <w:b/>
        </w:rPr>
        <w:t>Decision:</w:t>
      </w:r>
      <w:r>
        <w:rPr>
          <w:rFonts w:ascii="Arial" w:hAnsi="Arial" w:cs="Arial"/>
          <w:b/>
        </w:rPr>
        <w:tab/>
      </w:r>
      <w:r>
        <w:rPr>
          <w:rFonts w:ascii="Arial" w:hAnsi="Arial" w:cs="Arial"/>
          <w:b/>
        </w:rPr>
        <w:tab/>
      </w:r>
      <w:r w:rsidRPr="00064BB4">
        <w:rPr>
          <w:rFonts w:ascii="Arial" w:hAnsi="Arial" w:cs="Arial"/>
          <w:b/>
          <w:highlight w:val="green"/>
        </w:rPr>
        <w:t>Agreed.</w:t>
      </w:r>
    </w:p>
    <w:p w14:paraId="2348E629" w14:textId="77777777" w:rsidR="00E348E8" w:rsidRDefault="00E348E8" w:rsidP="00E348E8">
      <w:pPr>
        <w:pStyle w:val="3"/>
      </w:pPr>
      <w:r>
        <w:t>6.9</w:t>
      </w:r>
      <w:r>
        <w:tab/>
        <w:t>Moderator summary and conclusions</w:t>
      </w:r>
      <w:bookmarkEnd w:id="24"/>
    </w:p>
    <w:p w14:paraId="3EB26F70" w14:textId="77777777" w:rsidR="00E348E8" w:rsidRPr="009467AD"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9467AD">
        <w:rPr>
          <w:b/>
          <w:bCs/>
          <w:color w:val="FF0000"/>
          <w:lang w:eastAsia="en-GB"/>
        </w:rPr>
        <w:t xml:space="preserve">[108][316] </w:t>
      </w:r>
      <w:proofErr w:type="spellStart"/>
      <w:r w:rsidRPr="009467AD">
        <w:rPr>
          <w:b/>
          <w:bCs/>
          <w:color w:val="FF0000"/>
          <w:lang w:eastAsia="en-GB"/>
        </w:rPr>
        <w:t>IoT_NTN_SANRF</w:t>
      </w:r>
      <w:proofErr w:type="spellEnd"/>
      <w:r w:rsidRPr="003D1A98">
        <w:rPr>
          <w:b/>
          <w:bCs/>
          <w:color w:val="FF0000"/>
        </w:rPr>
        <w:t>,</w:t>
      </w:r>
      <w:r w:rsidRPr="00B13075">
        <w:rPr>
          <w:b/>
          <w:bCs/>
          <w:color w:val="FF0000"/>
        </w:rPr>
        <w:t xml:space="preserve"> AI </w:t>
      </w:r>
      <w:r>
        <w:rPr>
          <w:b/>
          <w:bCs/>
          <w:color w:val="FF0000"/>
        </w:rPr>
        <w:t>6.8.1</w:t>
      </w:r>
    </w:p>
    <w:p w14:paraId="5E69EC89" w14:textId="529F20E1" w:rsidR="00E348E8" w:rsidRPr="009467AD"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4252</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9467AD">
        <w:rPr>
          <w:rFonts w:ascii="Arial" w:hAnsi="Arial" w:cs="Arial"/>
          <w:b/>
          <w:sz w:val="24"/>
          <w:lang w:eastAsia="en-GB"/>
        </w:rPr>
        <w:t xml:space="preserve">[108][316] </w:t>
      </w:r>
      <w:proofErr w:type="spellStart"/>
      <w:r w:rsidRPr="009467AD">
        <w:rPr>
          <w:rFonts w:ascii="Arial" w:hAnsi="Arial" w:cs="Arial"/>
          <w:b/>
          <w:sz w:val="24"/>
          <w:lang w:eastAsia="en-GB"/>
        </w:rPr>
        <w:t>IoT_NTN_SANRF</w:t>
      </w:r>
      <w:proofErr w:type="spellEnd"/>
    </w:p>
    <w:p w14:paraId="20A41D3C"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53025BFD"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Huawei)</w:t>
      </w:r>
    </w:p>
    <w:p w14:paraId="1C8FE6E8" w14:textId="7E66E5DF" w:rsidR="00E348E8" w:rsidRDefault="000C1645"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541A262" w14:textId="77777777" w:rsidR="006E3D41" w:rsidRPr="006E3D41" w:rsidRDefault="006E3D41" w:rsidP="006E3D41">
      <w:pPr>
        <w:rPr>
          <w:b/>
          <w:u w:val="single"/>
        </w:rPr>
      </w:pPr>
      <w:r w:rsidRPr="006E3D41">
        <w:rPr>
          <w:b/>
          <w:u w:val="single"/>
        </w:rPr>
        <w:t>Sub-topic 1-1: OOB requirement</w:t>
      </w:r>
    </w:p>
    <w:p w14:paraId="31FF695C" w14:textId="77777777" w:rsidR="006E3D41" w:rsidRPr="00780F06" w:rsidRDefault="006E3D41" w:rsidP="00D91A74">
      <w:pPr>
        <w:pStyle w:val="a"/>
        <w:numPr>
          <w:ilvl w:val="0"/>
          <w:numId w:val="9"/>
        </w:numPr>
        <w:ind w:left="720"/>
        <w:rPr>
          <w:color w:val="000000" w:themeColor="text1"/>
        </w:rPr>
      </w:pPr>
      <w:r w:rsidRPr="00780F06">
        <w:rPr>
          <w:color w:val="000000" w:themeColor="text1"/>
        </w:rPr>
        <w:t>Proposals (not mutually exclusive)</w:t>
      </w:r>
    </w:p>
    <w:p w14:paraId="2E79CD82" w14:textId="77777777" w:rsidR="006E3D41" w:rsidRPr="00780F06" w:rsidRDefault="006E3D41" w:rsidP="00D91A74">
      <w:pPr>
        <w:pStyle w:val="a"/>
        <w:numPr>
          <w:ilvl w:val="1"/>
          <w:numId w:val="9"/>
        </w:numPr>
        <w:overflowPunct w:val="0"/>
        <w:autoSpaceDE w:val="0"/>
        <w:autoSpaceDN w:val="0"/>
        <w:adjustRightInd w:val="0"/>
        <w:ind w:left="1656"/>
        <w:textAlignment w:val="baseline"/>
        <w:rPr>
          <w:color w:val="000000" w:themeColor="text1"/>
        </w:rPr>
      </w:pPr>
      <w:r w:rsidRPr="00780F06">
        <w:rPr>
          <w:color w:val="000000" w:themeColor="text1"/>
        </w:rPr>
        <w:t xml:space="preserve">Proposal 1: It’s suggested to use </w:t>
      </w:r>
      <w:proofErr w:type="spellStart"/>
      <w:r w:rsidRPr="00780F06">
        <w:rPr>
          <w:color w:val="000000" w:themeColor="text1"/>
        </w:rPr>
        <w:t>BW</w:t>
      </w:r>
      <w:r w:rsidRPr="00EC30CC">
        <w:rPr>
          <w:color w:val="000000" w:themeColor="text1"/>
          <w:vertAlign w:val="subscript"/>
        </w:rPr>
        <w:t>Necessary</w:t>
      </w:r>
      <w:proofErr w:type="spellEnd"/>
      <w:r w:rsidRPr="00780F06">
        <w:rPr>
          <w:color w:val="000000" w:themeColor="text1"/>
        </w:rPr>
        <w:t xml:space="preserve"> instead of </w:t>
      </w:r>
      <w:proofErr w:type="spellStart"/>
      <w:r w:rsidRPr="00780F06">
        <w:rPr>
          <w:color w:val="000000" w:themeColor="text1"/>
        </w:rPr>
        <w:t>BW</w:t>
      </w:r>
      <w:r w:rsidRPr="00EC30CC">
        <w:rPr>
          <w:color w:val="000000" w:themeColor="text1"/>
          <w:vertAlign w:val="subscript"/>
        </w:rPr>
        <w:t>Channel</w:t>
      </w:r>
      <w:proofErr w:type="spellEnd"/>
      <w:r w:rsidRPr="00780F06">
        <w:rPr>
          <w:color w:val="000000" w:themeColor="text1"/>
        </w:rPr>
        <w:t xml:space="preserve"> in TS36.108 for Unwanted emission requirement of IoT NTN. FFS on whether corresponding update should be aligned between NR NTN and IoT NTN</w:t>
      </w:r>
      <w:r>
        <w:rPr>
          <w:color w:val="000000" w:themeColor="text1"/>
        </w:rPr>
        <w:t xml:space="preserve"> (</w:t>
      </w:r>
      <w:r w:rsidRPr="008D5ADB">
        <w:rPr>
          <w:color w:val="000000" w:themeColor="text1"/>
        </w:rPr>
        <w:t>R4-2312641</w:t>
      </w:r>
      <w:r>
        <w:rPr>
          <w:color w:val="000000" w:themeColor="text1"/>
        </w:rPr>
        <w:t xml:space="preserve">, </w:t>
      </w:r>
      <w:r w:rsidRPr="008D5ADB">
        <w:rPr>
          <w:color w:val="000000" w:themeColor="text1"/>
        </w:rPr>
        <w:t xml:space="preserve">China </w:t>
      </w:r>
      <w:proofErr w:type="spellStart"/>
      <w:r w:rsidRPr="008D5ADB">
        <w:rPr>
          <w:color w:val="000000" w:themeColor="text1"/>
        </w:rPr>
        <w:t>Telecomunication</w:t>
      </w:r>
      <w:proofErr w:type="spellEnd"/>
      <w:r w:rsidRPr="008D5ADB">
        <w:rPr>
          <w:color w:val="000000" w:themeColor="text1"/>
        </w:rPr>
        <w:t xml:space="preserve"> Corp</w:t>
      </w:r>
      <w:r>
        <w:rPr>
          <w:color w:val="000000" w:themeColor="text1"/>
        </w:rPr>
        <w:t>)</w:t>
      </w:r>
    </w:p>
    <w:p w14:paraId="11CDBAF6" w14:textId="77777777" w:rsidR="006E3D41" w:rsidRPr="00780F06" w:rsidRDefault="006E3D41" w:rsidP="00D91A74">
      <w:pPr>
        <w:pStyle w:val="a"/>
        <w:numPr>
          <w:ilvl w:val="1"/>
          <w:numId w:val="9"/>
        </w:numPr>
        <w:overflowPunct w:val="0"/>
        <w:autoSpaceDE w:val="0"/>
        <w:autoSpaceDN w:val="0"/>
        <w:adjustRightInd w:val="0"/>
        <w:ind w:left="1656"/>
        <w:textAlignment w:val="baseline"/>
        <w:rPr>
          <w:color w:val="000000" w:themeColor="text1"/>
        </w:rPr>
      </w:pPr>
      <w:r w:rsidRPr="00780F06">
        <w:rPr>
          <w:color w:val="000000" w:themeColor="text1"/>
        </w:rPr>
        <w:t xml:space="preserve">Proposal 2: The OBUE requirement should be extended to </w:t>
      </w:r>
      <w:proofErr w:type="spellStart"/>
      <w:r w:rsidRPr="00780F06">
        <w:rPr>
          <w:color w:val="000000" w:themeColor="text1"/>
        </w:rPr>
        <w:t>BWNecessary</w:t>
      </w:r>
      <w:proofErr w:type="spellEnd"/>
      <w:r w:rsidRPr="00780F06">
        <w:rPr>
          <w:color w:val="000000" w:themeColor="text1"/>
        </w:rPr>
        <w:t xml:space="preserve"> beyond DL operating band edge</w:t>
      </w:r>
      <w:r>
        <w:rPr>
          <w:color w:val="000000" w:themeColor="text1"/>
        </w:rPr>
        <w:t xml:space="preserve"> (</w:t>
      </w:r>
      <w:r w:rsidRPr="008D5ADB">
        <w:rPr>
          <w:color w:val="000000" w:themeColor="text1"/>
        </w:rPr>
        <w:t>R4-2312641</w:t>
      </w:r>
      <w:r>
        <w:rPr>
          <w:color w:val="000000" w:themeColor="text1"/>
        </w:rPr>
        <w:t xml:space="preserve">, </w:t>
      </w:r>
      <w:r w:rsidRPr="008D5ADB">
        <w:rPr>
          <w:color w:val="000000" w:themeColor="text1"/>
        </w:rPr>
        <w:t xml:space="preserve">China </w:t>
      </w:r>
      <w:proofErr w:type="spellStart"/>
      <w:r w:rsidRPr="008D5ADB">
        <w:rPr>
          <w:color w:val="000000" w:themeColor="text1"/>
        </w:rPr>
        <w:t>Telecomunication</w:t>
      </w:r>
      <w:proofErr w:type="spellEnd"/>
      <w:r w:rsidRPr="008D5ADB">
        <w:rPr>
          <w:color w:val="000000" w:themeColor="text1"/>
        </w:rPr>
        <w:t xml:space="preserve"> Corp</w:t>
      </w:r>
      <w:r>
        <w:rPr>
          <w:color w:val="000000" w:themeColor="text1"/>
        </w:rPr>
        <w:t>)</w:t>
      </w:r>
    </w:p>
    <w:p w14:paraId="1C8A34D4" w14:textId="77777777" w:rsidR="006E3D41" w:rsidRDefault="006E3D41" w:rsidP="00D91A74">
      <w:pPr>
        <w:pStyle w:val="a"/>
        <w:numPr>
          <w:ilvl w:val="1"/>
          <w:numId w:val="9"/>
        </w:numPr>
        <w:ind w:left="1656"/>
        <w:rPr>
          <w:color w:val="000000" w:themeColor="text1"/>
        </w:rPr>
      </w:pPr>
      <w:r w:rsidRPr="00780F06">
        <w:rPr>
          <w:color w:val="000000" w:themeColor="text1"/>
        </w:rPr>
        <w:t>Proposal 3: The PSD terminology in OBUE requirement should be updated to align with ITU recommendation</w:t>
      </w:r>
      <w:r>
        <w:rPr>
          <w:color w:val="000000" w:themeColor="text1"/>
        </w:rPr>
        <w:t xml:space="preserve"> (</w:t>
      </w:r>
      <w:r w:rsidRPr="008D5ADB">
        <w:rPr>
          <w:color w:val="000000" w:themeColor="text1"/>
        </w:rPr>
        <w:t>R4-2312641</w:t>
      </w:r>
      <w:r>
        <w:rPr>
          <w:color w:val="000000" w:themeColor="text1"/>
        </w:rPr>
        <w:t xml:space="preserve">, </w:t>
      </w:r>
      <w:r w:rsidRPr="008D5ADB">
        <w:rPr>
          <w:color w:val="000000" w:themeColor="text1"/>
        </w:rPr>
        <w:t xml:space="preserve">China </w:t>
      </w:r>
      <w:proofErr w:type="spellStart"/>
      <w:r w:rsidRPr="008D5ADB">
        <w:rPr>
          <w:color w:val="000000" w:themeColor="text1"/>
        </w:rPr>
        <w:t>Telecomunication</w:t>
      </w:r>
      <w:proofErr w:type="spellEnd"/>
      <w:r w:rsidRPr="008D5ADB">
        <w:rPr>
          <w:color w:val="000000" w:themeColor="text1"/>
        </w:rPr>
        <w:t xml:space="preserve"> Corp</w:t>
      </w:r>
      <w:r>
        <w:rPr>
          <w:color w:val="000000" w:themeColor="text1"/>
        </w:rPr>
        <w:t>)</w:t>
      </w:r>
    </w:p>
    <w:p w14:paraId="7D196B19" w14:textId="77777777" w:rsidR="006E3D41" w:rsidRPr="00AC7191" w:rsidRDefault="006E3D41" w:rsidP="00D91A74">
      <w:pPr>
        <w:pStyle w:val="a"/>
        <w:numPr>
          <w:ilvl w:val="1"/>
          <w:numId w:val="9"/>
        </w:numPr>
        <w:overflowPunct w:val="0"/>
        <w:autoSpaceDE w:val="0"/>
        <w:autoSpaceDN w:val="0"/>
        <w:adjustRightInd w:val="0"/>
        <w:ind w:left="1656"/>
        <w:textAlignment w:val="baseline"/>
        <w:rPr>
          <w:noProof/>
          <w:lang w:eastAsia="ja-JP"/>
        </w:rPr>
      </w:pPr>
      <w:r>
        <w:rPr>
          <w:color w:val="000000" w:themeColor="text1"/>
        </w:rPr>
        <w:t xml:space="preserve">Proposal 4: </w:t>
      </w:r>
      <w:r>
        <w:rPr>
          <w:rFonts w:hint="eastAsia"/>
          <w:noProof/>
          <w:lang w:eastAsia="ja-JP"/>
        </w:rPr>
        <w:t>R</w:t>
      </w:r>
      <w:r>
        <w:rPr>
          <w:noProof/>
          <w:lang w:eastAsia="ja-JP"/>
        </w:rPr>
        <w:t>AN4 agreed to adopt out-of-band emissions instead of Operating band unwanted emissions for NR NTN solutions. Same approach shall be taken for NB-IoT/eMTC core &amp; performance requirements for NTN, i.e. Introduce OOB emissions and remove OBUE; Introduce BW</w:t>
      </w:r>
      <w:r w:rsidRPr="00AC7191">
        <w:rPr>
          <w:noProof/>
          <w:vertAlign w:val="subscript"/>
          <w:lang w:eastAsia="ja-JP"/>
        </w:rPr>
        <w:t>SAN</w:t>
      </w:r>
      <w:r>
        <w:rPr>
          <w:noProof/>
          <w:lang w:eastAsia="ja-JP"/>
        </w:rPr>
        <w:t xml:space="preserve"> and remove Δf</w:t>
      </w:r>
      <w:r w:rsidRPr="00AC7191">
        <w:rPr>
          <w:noProof/>
          <w:vertAlign w:val="subscript"/>
          <w:lang w:eastAsia="ja-JP"/>
        </w:rPr>
        <w:t>OBUE</w:t>
      </w:r>
      <w:r>
        <w:rPr>
          <w:noProof/>
          <w:lang w:eastAsia="ja-JP"/>
        </w:rPr>
        <w:t xml:space="preserve"> (</w:t>
      </w:r>
      <w:r w:rsidRPr="00AC7191">
        <w:rPr>
          <w:noProof/>
          <w:lang w:eastAsia="ja-JP"/>
        </w:rPr>
        <w:t>R4-2311704</w:t>
      </w:r>
      <w:r>
        <w:rPr>
          <w:noProof/>
          <w:lang w:eastAsia="ja-JP"/>
        </w:rPr>
        <w:t>/05; NEC)</w:t>
      </w:r>
    </w:p>
    <w:p w14:paraId="532EA63A" w14:textId="76F824BF" w:rsidR="006E3D41" w:rsidRDefault="00D50433" w:rsidP="00D91A74">
      <w:pPr>
        <w:pStyle w:val="a"/>
        <w:numPr>
          <w:ilvl w:val="0"/>
          <w:numId w:val="9"/>
        </w:numPr>
        <w:ind w:left="720"/>
        <w:rPr>
          <w:color w:val="000000" w:themeColor="text1"/>
        </w:rPr>
      </w:pPr>
      <w:r>
        <w:rPr>
          <w:color w:val="000000" w:themeColor="text1"/>
        </w:rPr>
        <w:t>Discussion</w:t>
      </w:r>
      <w:r w:rsidR="006E3D41" w:rsidRPr="00780F06">
        <w:rPr>
          <w:color w:val="000000" w:themeColor="text1"/>
        </w:rPr>
        <w:t xml:space="preserve">: </w:t>
      </w:r>
    </w:p>
    <w:p w14:paraId="28A6B145" w14:textId="1CF7E1E7" w:rsidR="00D50433" w:rsidRDefault="00D50433" w:rsidP="00D50433">
      <w:pPr>
        <w:pStyle w:val="a"/>
        <w:numPr>
          <w:ilvl w:val="1"/>
          <w:numId w:val="9"/>
        </w:numPr>
        <w:rPr>
          <w:color w:val="000000" w:themeColor="text1"/>
        </w:rPr>
      </w:pPr>
      <w:r>
        <w:rPr>
          <w:color w:val="000000" w:themeColor="text1"/>
        </w:rPr>
        <w:t>China Telecom: We have offline agreement to follow NR NTN approach to introduce out of band emission requirements.</w:t>
      </w:r>
    </w:p>
    <w:p w14:paraId="6CA21D27" w14:textId="4EC0B24A" w:rsidR="00D50433" w:rsidRDefault="00D50433" w:rsidP="00D50433">
      <w:pPr>
        <w:pStyle w:val="a"/>
        <w:numPr>
          <w:ilvl w:val="1"/>
          <w:numId w:val="9"/>
        </w:numPr>
        <w:rPr>
          <w:color w:val="000000" w:themeColor="text1"/>
        </w:rPr>
      </w:pPr>
      <w:r>
        <w:rPr>
          <w:color w:val="000000" w:themeColor="text1"/>
        </w:rPr>
        <w:t xml:space="preserve">Huawei: Proposal 4 should be fine. </w:t>
      </w:r>
      <w:r w:rsidR="00646EE7">
        <w:rPr>
          <w:color w:val="000000" w:themeColor="text1"/>
        </w:rPr>
        <w:t>For P1 to P3, this issue seems not only IoT NTN specific; if this approach adopted then we need to have aligned approach among IoT NTN and NR NTN.</w:t>
      </w:r>
    </w:p>
    <w:p w14:paraId="5184939A" w14:textId="414CD553" w:rsidR="00646EE7" w:rsidRDefault="00646EE7" w:rsidP="00D50433">
      <w:pPr>
        <w:pStyle w:val="a"/>
        <w:numPr>
          <w:ilvl w:val="1"/>
          <w:numId w:val="9"/>
        </w:numPr>
        <w:rPr>
          <w:color w:val="000000" w:themeColor="text1"/>
        </w:rPr>
      </w:pPr>
      <w:r>
        <w:rPr>
          <w:color w:val="000000" w:themeColor="text1"/>
        </w:rPr>
        <w:t>NEC: We have offline with Ericsson and CATT; we should have aligned specification between NR NTN and IoT NTN, this is common understanding.</w:t>
      </w:r>
    </w:p>
    <w:p w14:paraId="3BA0A466" w14:textId="16F08118" w:rsidR="00646EE7" w:rsidRDefault="00646EE7" w:rsidP="00D50433">
      <w:pPr>
        <w:pStyle w:val="a"/>
        <w:numPr>
          <w:ilvl w:val="1"/>
          <w:numId w:val="9"/>
        </w:numPr>
        <w:rPr>
          <w:color w:val="000000" w:themeColor="text1"/>
        </w:rPr>
      </w:pPr>
      <w:r>
        <w:rPr>
          <w:color w:val="000000" w:themeColor="text1"/>
        </w:rPr>
        <w:t xml:space="preserve">Ericsson: To Huawei, we have specific difference between IoT NTN and NR NTN. </w:t>
      </w:r>
    </w:p>
    <w:p w14:paraId="23952AC5" w14:textId="184CE0FF" w:rsidR="00646EE7" w:rsidRDefault="00646EE7" w:rsidP="00D50433">
      <w:pPr>
        <w:pStyle w:val="a"/>
        <w:numPr>
          <w:ilvl w:val="1"/>
          <w:numId w:val="9"/>
        </w:numPr>
        <w:rPr>
          <w:color w:val="000000" w:themeColor="text1"/>
        </w:rPr>
      </w:pPr>
      <w:r>
        <w:rPr>
          <w:color w:val="000000" w:themeColor="text1"/>
        </w:rPr>
        <w:t xml:space="preserve">China Telecom: IoT NTN originally refer to NR NTN, after further checking we believe the issue already resolved. We should align both specifications considering update in this meeting for NR NTN. </w:t>
      </w:r>
    </w:p>
    <w:p w14:paraId="00479D0B" w14:textId="171CB7E5" w:rsidR="00646EE7" w:rsidRPr="00780F06" w:rsidRDefault="00646EE7" w:rsidP="00646EE7">
      <w:pPr>
        <w:pStyle w:val="a"/>
        <w:numPr>
          <w:ilvl w:val="0"/>
          <w:numId w:val="9"/>
        </w:numPr>
        <w:rPr>
          <w:color w:val="000000" w:themeColor="text1"/>
        </w:rPr>
      </w:pPr>
      <w:r>
        <w:rPr>
          <w:color w:val="000000" w:themeColor="text1"/>
        </w:rPr>
        <w:t xml:space="preserve">Agreement: </w:t>
      </w:r>
      <w:r w:rsidRPr="00646EE7">
        <w:rPr>
          <w:color w:val="000000" w:themeColor="text1"/>
          <w:highlight w:val="green"/>
        </w:rPr>
        <w:t>P4 is agreed</w:t>
      </w:r>
      <w:r>
        <w:rPr>
          <w:color w:val="000000" w:themeColor="text1"/>
        </w:rPr>
        <w:t xml:space="preserve"> </w:t>
      </w:r>
    </w:p>
    <w:p w14:paraId="4B9BDB87" w14:textId="77777777" w:rsidR="006E3D41" w:rsidRDefault="006E3D41" w:rsidP="00E348E8">
      <w:pPr>
        <w:rPr>
          <w:i/>
          <w:lang w:eastAsia="zh-CN"/>
        </w:rPr>
      </w:pPr>
    </w:p>
    <w:p w14:paraId="579A1EA2" w14:textId="77777777" w:rsidR="00E348E8" w:rsidRPr="009467AD" w:rsidRDefault="00E348E8" w:rsidP="00E348E8">
      <w:pPr>
        <w:rPr>
          <w:i/>
          <w:lang w:eastAsia="zh-CN"/>
        </w:rPr>
      </w:pPr>
    </w:p>
    <w:p w14:paraId="4E960A36" w14:textId="77777777" w:rsidR="00E348E8" w:rsidRPr="00C952A9" w:rsidRDefault="00E348E8" w:rsidP="00E348E8">
      <w:pPr>
        <w:overflowPunct/>
        <w:autoSpaceDE/>
        <w:autoSpaceDN/>
        <w:adjustRightInd/>
        <w:spacing w:after="0"/>
        <w:textAlignment w:val="auto"/>
        <w:rPr>
          <w:b/>
          <w:bCs/>
          <w:color w:val="FF0000"/>
          <w:lang w:eastAsia="en-GB"/>
        </w:rPr>
      </w:pPr>
      <w:r w:rsidRPr="009467AD">
        <w:rPr>
          <w:b/>
          <w:bCs/>
          <w:color w:val="FF0000"/>
          <w:lang w:eastAsia="en-GB"/>
        </w:rPr>
        <w:t xml:space="preserve">[108][318] </w:t>
      </w:r>
      <w:proofErr w:type="spellStart"/>
      <w:r w:rsidRPr="009467AD">
        <w:rPr>
          <w:b/>
          <w:bCs/>
          <w:color w:val="FF0000"/>
          <w:lang w:eastAsia="en-GB"/>
        </w:rPr>
        <w:t>IoT_NTN</w:t>
      </w:r>
      <w:proofErr w:type="spellEnd"/>
      <w:r w:rsidRPr="009467AD">
        <w:rPr>
          <w:b/>
          <w:bCs/>
          <w:color w:val="FF0000"/>
          <w:lang w:eastAsia="en-GB"/>
        </w:rPr>
        <w:t xml:space="preserve"> </w:t>
      </w:r>
      <w:proofErr w:type="spellStart"/>
      <w:r w:rsidRPr="009467AD">
        <w:rPr>
          <w:b/>
          <w:bCs/>
          <w:color w:val="FF0000"/>
          <w:lang w:eastAsia="en-GB"/>
        </w:rPr>
        <w:t>Demod_Maintenance</w:t>
      </w:r>
      <w:proofErr w:type="spellEnd"/>
      <w:r w:rsidRPr="003D1A98">
        <w:rPr>
          <w:b/>
          <w:bCs/>
          <w:color w:val="FF0000"/>
        </w:rPr>
        <w:t>,</w:t>
      </w:r>
      <w:r w:rsidRPr="00B13075">
        <w:rPr>
          <w:b/>
          <w:bCs/>
          <w:color w:val="FF0000"/>
        </w:rPr>
        <w:t xml:space="preserve"> AI </w:t>
      </w:r>
      <w:r>
        <w:rPr>
          <w:b/>
          <w:bCs/>
          <w:color w:val="FF0000"/>
        </w:rPr>
        <w:t>6.8.5</w:t>
      </w:r>
    </w:p>
    <w:p w14:paraId="6D129FE4" w14:textId="2CE41117" w:rsidR="00E348E8" w:rsidRPr="008659B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4254</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9467AD">
        <w:rPr>
          <w:rFonts w:ascii="Arial" w:hAnsi="Arial" w:cs="Arial"/>
          <w:b/>
          <w:sz w:val="24"/>
          <w:lang w:eastAsia="en-GB"/>
        </w:rPr>
        <w:t xml:space="preserve">[108][318] </w:t>
      </w:r>
      <w:proofErr w:type="spellStart"/>
      <w:r w:rsidRPr="009467AD">
        <w:rPr>
          <w:rFonts w:ascii="Arial" w:hAnsi="Arial" w:cs="Arial"/>
          <w:b/>
          <w:sz w:val="24"/>
          <w:lang w:eastAsia="en-GB"/>
        </w:rPr>
        <w:t>IoT_NTN</w:t>
      </w:r>
      <w:proofErr w:type="spellEnd"/>
      <w:r w:rsidRPr="009467AD">
        <w:rPr>
          <w:rFonts w:ascii="Arial" w:hAnsi="Arial" w:cs="Arial"/>
          <w:b/>
          <w:sz w:val="24"/>
          <w:lang w:eastAsia="en-GB"/>
        </w:rPr>
        <w:t xml:space="preserve"> </w:t>
      </w:r>
      <w:proofErr w:type="spellStart"/>
      <w:r w:rsidRPr="009467AD">
        <w:rPr>
          <w:rFonts w:ascii="Arial" w:hAnsi="Arial" w:cs="Arial"/>
          <w:b/>
          <w:sz w:val="24"/>
          <w:lang w:eastAsia="en-GB"/>
        </w:rPr>
        <w:t>Demod_Maintenance</w:t>
      </w:r>
      <w:proofErr w:type="spellEnd"/>
    </w:p>
    <w:p w14:paraId="7E8CEBB4"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F3B5E95"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rFonts w:hint="eastAsia"/>
          <w:i/>
          <w:lang w:eastAsia="zh-CN"/>
        </w:rPr>
        <w:t>MTK</w:t>
      </w:r>
      <w:r>
        <w:rPr>
          <w:i/>
          <w:lang w:eastAsia="zh-CN"/>
        </w:rPr>
        <w:t>)</w:t>
      </w:r>
    </w:p>
    <w:p w14:paraId="23A8869F" w14:textId="31908CAF" w:rsidR="00E348E8" w:rsidRPr="00C952A9" w:rsidRDefault="00F15226"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95F924B" w14:textId="6F01E9E1" w:rsidR="00E348E8" w:rsidRPr="006E3D41" w:rsidRDefault="006E3D41" w:rsidP="00E348E8">
      <w:pPr>
        <w:rPr>
          <w:b/>
          <w:bCs/>
        </w:rPr>
      </w:pPr>
      <w:r w:rsidRPr="006E3D41">
        <w:rPr>
          <w:b/>
          <w:bCs/>
        </w:rPr>
        <w:t>Topic #1 UE Demodulation</w:t>
      </w:r>
    </w:p>
    <w:p w14:paraId="5B49CB90" w14:textId="77777777" w:rsidR="006E3D41" w:rsidRPr="009C134F" w:rsidRDefault="006E3D41" w:rsidP="006E3D41">
      <w:pPr>
        <w:rPr>
          <w:b/>
          <w:u w:val="single"/>
        </w:rPr>
      </w:pPr>
      <w:r w:rsidRPr="009C134F">
        <w:rPr>
          <w:rFonts w:hint="eastAsia"/>
          <w:b/>
          <w:u w:val="single"/>
        </w:rPr>
        <w:t>I</w:t>
      </w:r>
      <w:r w:rsidRPr="009C134F">
        <w:rPr>
          <w:b/>
          <w:u w:val="single"/>
        </w:rPr>
        <w:t xml:space="preserve">ssue 1: </w:t>
      </w:r>
      <w:r>
        <w:rPr>
          <w:b/>
          <w:u w:val="single"/>
        </w:rPr>
        <w:t xml:space="preserve">SNR </w:t>
      </w:r>
      <w:r w:rsidRPr="00D750A1">
        <w:rPr>
          <w:b/>
          <w:u w:val="single"/>
        </w:rPr>
        <w:t>requirement for test2 of Cat-M1</w:t>
      </w:r>
    </w:p>
    <w:p w14:paraId="39134A60" w14:textId="77777777" w:rsidR="006E3D41" w:rsidRPr="009C134F" w:rsidRDefault="006E3D41" w:rsidP="00D91A74">
      <w:pPr>
        <w:pStyle w:val="a"/>
        <w:numPr>
          <w:ilvl w:val="0"/>
          <w:numId w:val="9"/>
        </w:numPr>
        <w:ind w:left="720"/>
      </w:pPr>
      <w:r w:rsidRPr="009C134F">
        <w:t>Proposals</w:t>
      </w:r>
    </w:p>
    <w:p w14:paraId="34191067" w14:textId="77777777" w:rsidR="006E3D41" w:rsidRDefault="006E3D41" w:rsidP="00D91A74">
      <w:pPr>
        <w:pStyle w:val="a"/>
        <w:numPr>
          <w:ilvl w:val="1"/>
          <w:numId w:val="9"/>
        </w:numPr>
        <w:ind w:left="1418"/>
      </w:pPr>
      <w:r>
        <w:t xml:space="preserve">Option 1 (Qualcomm): </w:t>
      </w:r>
      <w:r w:rsidRPr="00D750A1">
        <w:t xml:space="preserve">Set the requirement for test2 of Cat-M1 as -4.2dB </w:t>
      </w:r>
    </w:p>
    <w:p w14:paraId="40971CDB" w14:textId="53FF9843" w:rsidR="006E3D41" w:rsidRPr="009C134F" w:rsidRDefault="00F15226" w:rsidP="00D91A74">
      <w:pPr>
        <w:pStyle w:val="a"/>
        <w:numPr>
          <w:ilvl w:val="0"/>
          <w:numId w:val="9"/>
        </w:numPr>
        <w:ind w:left="720"/>
      </w:pPr>
      <w:r>
        <w:t>Agreement</w:t>
      </w:r>
    </w:p>
    <w:p w14:paraId="003AC472" w14:textId="7F0C43DB" w:rsidR="006E3D41" w:rsidRPr="00F15226" w:rsidRDefault="00F15226" w:rsidP="00D91A74">
      <w:pPr>
        <w:pStyle w:val="a"/>
        <w:numPr>
          <w:ilvl w:val="1"/>
          <w:numId w:val="9"/>
        </w:numPr>
        <w:ind w:left="1440"/>
        <w:rPr>
          <w:highlight w:val="green"/>
        </w:rPr>
      </w:pPr>
      <w:r w:rsidRPr="00F15226">
        <w:rPr>
          <w:highlight w:val="green"/>
        </w:rPr>
        <w:t>Option 1 agreed</w:t>
      </w:r>
    </w:p>
    <w:p w14:paraId="44B3573B" w14:textId="00D95639" w:rsidR="006E3D41" w:rsidRPr="006E3D41" w:rsidRDefault="006E3D41" w:rsidP="006E3D41">
      <w:pPr>
        <w:rPr>
          <w:b/>
          <w:bCs/>
        </w:rPr>
      </w:pPr>
      <w:r w:rsidRPr="006E3D41">
        <w:rPr>
          <w:b/>
          <w:bCs/>
        </w:rPr>
        <w:t>Topic #</w:t>
      </w:r>
      <w:r>
        <w:rPr>
          <w:b/>
          <w:bCs/>
        </w:rPr>
        <w:t>2</w:t>
      </w:r>
      <w:r w:rsidRPr="006E3D41">
        <w:rPr>
          <w:b/>
          <w:bCs/>
        </w:rPr>
        <w:t xml:space="preserve"> </w:t>
      </w:r>
      <w:r>
        <w:rPr>
          <w:b/>
          <w:bCs/>
        </w:rPr>
        <w:t>BS</w:t>
      </w:r>
      <w:r w:rsidRPr="006E3D41">
        <w:rPr>
          <w:b/>
          <w:bCs/>
        </w:rPr>
        <w:t xml:space="preserve"> Demodulation</w:t>
      </w:r>
    </w:p>
    <w:p w14:paraId="755DC686" w14:textId="77777777" w:rsidR="006E3D41" w:rsidRPr="00103CF7" w:rsidRDefault="006E3D41" w:rsidP="006E3D41">
      <w:pPr>
        <w:rPr>
          <w:b/>
          <w:u w:val="single"/>
        </w:rPr>
      </w:pPr>
      <w:r w:rsidRPr="009C134F">
        <w:rPr>
          <w:rFonts w:hint="eastAsia"/>
          <w:b/>
          <w:u w:val="single"/>
        </w:rPr>
        <w:t>I</w:t>
      </w:r>
      <w:r w:rsidRPr="009C134F">
        <w:rPr>
          <w:b/>
          <w:u w:val="single"/>
        </w:rPr>
        <w:t xml:space="preserve">ssue 1: </w:t>
      </w:r>
      <w:r w:rsidRPr="00103CF7">
        <w:rPr>
          <w:b/>
          <w:u w:val="single"/>
        </w:rPr>
        <w:t>Test applicability of 1Rx tests and 2Rx tests in TS 36.181</w:t>
      </w:r>
    </w:p>
    <w:p w14:paraId="2996062E" w14:textId="77777777" w:rsidR="006E3D41" w:rsidRPr="009C134F" w:rsidRDefault="006E3D41" w:rsidP="00D91A74">
      <w:pPr>
        <w:pStyle w:val="a"/>
        <w:numPr>
          <w:ilvl w:val="0"/>
          <w:numId w:val="9"/>
        </w:numPr>
        <w:ind w:left="720"/>
      </w:pPr>
      <w:r w:rsidRPr="009C134F">
        <w:t>Proposals</w:t>
      </w:r>
    </w:p>
    <w:p w14:paraId="7B77E428" w14:textId="77777777" w:rsidR="006E3D41" w:rsidRDefault="006E3D41" w:rsidP="00D91A74">
      <w:pPr>
        <w:pStyle w:val="a"/>
        <w:numPr>
          <w:ilvl w:val="1"/>
          <w:numId w:val="9"/>
        </w:numPr>
        <w:ind w:left="1440"/>
      </w:pPr>
      <w:r w:rsidRPr="009C134F">
        <w:t>Option 1 (</w:t>
      </w:r>
      <w:r>
        <w:t>Samsung, Huawei</w:t>
      </w:r>
      <w:r w:rsidRPr="009C134F">
        <w:t>):</w:t>
      </w:r>
      <w:r>
        <w:t xml:space="preserve"> </w:t>
      </w:r>
      <w:r w:rsidRPr="00DC6706">
        <w:t>Reuse Rel-17 NR NTN applicability rule for specifying the applicability rule of 1Rx test and 2Rx test for IoT over NTN SAN requirement</w:t>
      </w:r>
    </w:p>
    <w:p w14:paraId="4178BD61" w14:textId="4676A2C8" w:rsidR="006E3D41" w:rsidRPr="009C134F" w:rsidRDefault="00F15226" w:rsidP="00D91A74">
      <w:pPr>
        <w:pStyle w:val="a"/>
        <w:numPr>
          <w:ilvl w:val="0"/>
          <w:numId w:val="9"/>
        </w:numPr>
        <w:ind w:left="720"/>
      </w:pPr>
      <w:r>
        <w:t>Agreement</w:t>
      </w:r>
    </w:p>
    <w:p w14:paraId="50060CFA" w14:textId="6AC1D37A" w:rsidR="006E3D41" w:rsidRPr="009C134F" w:rsidRDefault="00F15226" w:rsidP="00D91A74">
      <w:pPr>
        <w:pStyle w:val="a"/>
        <w:numPr>
          <w:ilvl w:val="1"/>
          <w:numId w:val="9"/>
        </w:numPr>
        <w:ind w:left="1440"/>
      </w:pPr>
      <w:r>
        <w:t>Option 1 agreed</w:t>
      </w:r>
    </w:p>
    <w:p w14:paraId="132CAB63" w14:textId="77777777" w:rsidR="006E3D41" w:rsidRDefault="006E3D41" w:rsidP="006E3D41">
      <w:pPr>
        <w:rPr>
          <w:lang w:val="sv-SE" w:eastAsia="zh-CN"/>
        </w:rPr>
      </w:pPr>
    </w:p>
    <w:p w14:paraId="33B7C344" w14:textId="77777777" w:rsidR="006E3D41" w:rsidRPr="00BB5F3A" w:rsidRDefault="006E3D41" w:rsidP="006E3D41">
      <w:pPr>
        <w:rPr>
          <w:b/>
          <w:u w:val="single"/>
          <w:lang w:val="sv-SE"/>
        </w:rPr>
      </w:pPr>
      <w:r w:rsidRPr="009C134F">
        <w:rPr>
          <w:rFonts w:hint="eastAsia"/>
          <w:b/>
          <w:u w:val="single"/>
        </w:rPr>
        <w:t>I</w:t>
      </w:r>
      <w:r w:rsidRPr="009C134F">
        <w:rPr>
          <w:b/>
          <w:u w:val="single"/>
        </w:rPr>
        <w:t xml:space="preserve">ssue </w:t>
      </w:r>
      <w:r>
        <w:rPr>
          <w:b/>
          <w:u w:val="single"/>
        </w:rPr>
        <w:t>2</w:t>
      </w:r>
      <w:r w:rsidRPr="009C134F">
        <w:rPr>
          <w:b/>
          <w:u w:val="single"/>
        </w:rPr>
        <w:t xml:space="preserve">: </w:t>
      </w:r>
      <w:r>
        <w:rPr>
          <w:b/>
          <w:u w:val="single"/>
        </w:rPr>
        <w:t>M</w:t>
      </w:r>
      <w:r w:rsidRPr="00BB5F3A">
        <w:rPr>
          <w:b/>
          <w:u w:val="single"/>
        </w:rPr>
        <w:t>easurement uncertainties and test tolerance</w:t>
      </w:r>
    </w:p>
    <w:p w14:paraId="2BCADA6D" w14:textId="77777777" w:rsidR="006E3D41" w:rsidRPr="009C134F" w:rsidRDefault="006E3D41" w:rsidP="00D91A74">
      <w:pPr>
        <w:pStyle w:val="a"/>
        <w:numPr>
          <w:ilvl w:val="0"/>
          <w:numId w:val="9"/>
        </w:numPr>
        <w:ind w:left="720"/>
      </w:pPr>
      <w:r w:rsidRPr="009C134F">
        <w:t>Proposals</w:t>
      </w:r>
    </w:p>
    <w:p w14:paraId="202A4F75" w14:textId="77777777" w:rsidR="006E3D41" w:rsidRPr="002B598B" w:rsidRDefault="006E3D41" w:rsidP="00D91A74">
      <w:pPr>
        <w:pStyle w:val="a"/>
        <w:numPr>
          <w:ilvl w:val="1"/>
          <w:numId w:val="9"/>
        </w:numPr>
        <w:ind w:left="1440"/>
      </w:pPr>
      <w:r w:rsidRPr="009C134F">
        <w:t>Option 1 (</w:t>
      </w:r>
      <w:r>
        <w:t>Samsung</w:t>
      </w:r>
      <w:r w:rsidRPr="009C134F">
        <w:t>):</w:t>
      </w:r>
      <w:r>
        <w:t xml:space="preserve"> </w:t>
      </w:r>
    </w:p>
    <w:tbl>
      <w:tblPr>
        <w:tblpPr w:leftFromText="180" w:rightFromText="180" w:vertAnchor="text" w:tblpXSpec="center"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9"/>
        <w:gridCol w:w="1984"/>
        <w:gridCol w:w="3863"/>
      </w:tblGrid>
      <w:tr w:rsidR="006E3D41" w:rsidRPr="002B598B" w14:paraId="1F580294" w14:textId="77777777" w:rsidTr="003D20C0">
        <w:trPr>
          <w:cantSplit/>
        </w:trPr>
        <w:tc>
          <w:tcPr>
            <w:tcW w:w="3579" w:type="dxa"/>
          </w:tcPr>
          <w:p w14:paraId="1236F667" w14:textId="77777777" w:rsidR="006E3D41" w:rsidRPr="002B598B" w:rsidRDefault="006E3D41" w:rsidP="003D20C0">
            <w:pPr>
              <w:keepNext/>
              <w:keepLines/>
              <w:spacing w:after="0"/>
              <w:jc w:val="center"/>
              <w:rPr>
                <w:rFonts w:ascii="Arial" w:eastAsia="Times New Roman" w:hAnsi="Arial" w:cs="Arial"/>
                <w:b/>
                <w:sz w:val="18"/>
                <w:lang w:eastAsia="en-GB"/>
              </w:rPr>
            </w:pPr>
            <w:r w:rsidRPr="002B598B">
              <w:rPr>
                <w:rFonts w:ascii="Arial" w:eastAsia="Times New Roman" w:hAnsi="Arial" w:cs="Arial"/>
                <w:b/>
                <w:sz w:val="18"/>
                <w:lang w:eastAsia="en-GB"/>
              </w:rPr>
              <w:t>Subclause</w:t>
            </w:r>
          </w:p>
        </w:tc>
        <w:tc>
          <w:tcPr>
            <w:tcW w:w="1984" w:type="dxa"/>
          </w:tcPr>
          <w:p w14:paraId="6197780D" w14:textId="77777777" w:rsidR="006E3D41" w:rsidRPr="002B598B" w:rsidRDefault="006E3D41" w:rsidP="003D20C0">
            <w:pPr>
              <w:keepNext/>
              <w:keepLines/>
              <w:spacing w:after="0"/>
              <w:jc w:val="center"/>
              <w:rPr>
                <w:rFonts w:ascii="Arial" w:eastAsia="Times New Roman" w:hAnsi="Arial" w:cs="Arial"/>
                <w:b/>
                <w:sz w:val="18"/>
                <w:lang w:eastAsia="en-GB"/>
              </w:rPr>
            </w:pPr>
            <w:r w:rsidRPr="002B598B">
              <w:rPr>
                <w:rFonts w:ascii="Arial" w:eastAsia="Times New Roman" w:hAnsi="Arial" w:cs="Arial"/>
                <w:b/>
                <w:sz w:val="18"/>
                <w:lang w:eastAsia="en-GB"/>
              </w:rPr>
              <w:t>Maximum Test System Uncertainty</w:t>
            </w:r>
            <w:r w:rsidRPr="002B598B">
              <w:rPr>
                <w:rFonts w:ascii="Arial" w:eastAsia="Times New Roman" w:hAnsi="Arial" w:cs="Arial"/>
                <w:b/>
                <w:sz w:val="18"/>
                <w:vertAlign w:val="superscript"/>
                <w:lang w:eastAsia="en-GB"/>
              </w:rPr>
              <w:t>1</w:t>
            </w:r>
          </w:p>
        </w:tc>
        <w:tc>
          <w:tcPr>
            <w:tcW w:w="3863" w:type="dxa"/>
          </w:tcPr>
          <w:p w14:paraId="0AE57221" w14:textId="77777777" w:rsidR="006E3D41" w:rsidRPr="002B598B" w:rsidRDefault="006E3D41" w:rsidP="003D20C0">
            <w:pPr>
              <w:keepNext/>
              <w:keepLines/>
              <w:spacing w:after="0"/>
              <w:jc w:val="center"/>
              <w:rPr>
                <w:rFonts w:ascii="Arial" w:eastAsia="Times New Roman" w:hAnsi="Arial" w:cs="Arial"/>
                <w:b/>
                <w:sz w:val="18"/>
                <w:lang w:eastAsia="en-GB"/>
              </w:rPr>
            </w:pPr>
            <w:r w:rsidRPr="002B598B">
              <w:rPr>
                <w:rFonts w:ascii="Arial" w:eastAsia="Times New Roman" w:hAnsi="Arial" w:cs="Arial"/>
                <w:b/>
                <w:sz w:val="18"/>
                <w:lang w:eastAsia="en-GB"/>
              </w:rPr>
              <w:t>Derivation of Test System Uncertainty</w:t>
            </w:r>
          </w:p>
        </w:tc>
      </w:tr>
      <w:tr w:rsidR="006E3D41" w:rsidRPr="002B598B" w14:paraId="379AAA76" w14:textId="77777777" w:rsidTr="003D20C0">
        <w:trPr>
          <w:cantSplit/>
        </w:trPr>
        <w:tc>
          <w:tcPr>
            <w:tcW w:w="3579" w:type="dxa"/>
          </w:tcPr>
          <w:p w14:paraId="0E67B026"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8.1.1</w:t>
            </w:r>
            <w:r w:rsidRPr="002B598B">
              <w:rPr>
                <w:rFonts w:ascii="Arial" w:eastAsiaTheme="minorEastAsia" w:hAnsi="Arial" w:cs="Arial"/>
                <w:sz w:val="18"/>
                <w:szCs w:val="18"/>
                <w:lang w:eastAsia="ja-JP"/>
              </w:rPr>
              <w:tab/>
              <w:t>Performance requirements of PUSCH in multipath fading propagation conditions</w:t>
            </w:r>
            <w:r w:rsidRPr="002B598B">
              <w:rPr>
                <w:rFonts w:ascii="Arial" w:eastAsiaTheme="minorEastAsia" w:hAnsi="Arial" w:cs="Arial"/>
                <w:sz w:val="18"/>
                <w:szCs w:val="18"/>
                <w:lang w:eastAsia="zh-CN"/>
              </w:rPr>
              <w:t xml:space="preserve"> transmission on single antenna port for </w:t>
            </w:r>
            <w:r w:rsidRPr="002B598B">
              <w:rPr>
                <w:rFonts w:ascii="Arial" w:eastAsiaTheme="minorEastAsia" w:hAnsi="Arial" w:cs="Arial" w:hint="eastAsia"/>
                <w:sz w:val="18"/>
                <w:szCs w:val="18"/>
                <w:lang w:eastAsia="zh-CN"/>
              </w:rPr>
              <w:t xml:space="preserve">coverage </w:t>
            </w:r>
            <w:r w:rsidRPr="002B598B">
              <w:rPr>
                <w:rFonts w:ascii="Arial" w:eastAsiaTheme="minorEastAsia" w:hAnsi="Arial" w:cs="Arial"/>
                <w:sz w:val="18"/>
                <w:szCs w:val="18"/>
                <w:lang w:eastAsia="zh-CN"/>
              </w:rPr>
              <w:t>enhancement</w:t>
            </w:r>
          </w:p>
        </w:tc>
        <w:tc>
          <w:tcPr>
            <w:tcW w:w="1984" w:type="dxa"/>
          </w:tcPr>
          <w:p w14:paraId="3ADD671D" w14:textId="77777777" w:rsidR="006E3D41" w:rsidRPr="002B598B" w:rsidRDefault="006E3D41" w:rsidP="003D20C0">
            <w:pPr>
              <w:keepNext/>
              <w:keepLines/>
              <w:spacing w:after="0"/>
              <w:rPr>
                <w:rFonts w:ascii="Arial" w:eastAsiaTheme="minorEastAsia" w:hAnsi="Arial" w:cs="Arial"/>
                <w:sz w:val="18"/>
                <w:szCs w:val="18"/>
                <w:lang w:eastAsia="ja-JP"/>
              </w:rPr>
            </w:pPr>
            <w:proofErr w:type="gramStart"/>
            <w:r w:rsidRPr="002B598B">
              <w:rPr>
                <w:rFonts w:ascii="Arial" w:eastAsiaTheme="minorEastAsia" w:hAnsi="Arial" w:cs="Arial"/>
                <w:sz w:val="18"/>
                <w:szCs w:val="18"/>
                <w:lang w:eastAsia="ja-JP"/>
              </w:rPr>
              <w:t>±  0.6</w:t>
            </w:r>
            <w:proofErr w:type="gramEnd"/>
            <w:r w:rsidRPr="002B598B">
              <w:rPr>
                <w:rFonts w:ascii="Arial" w:eastAsiaTheme="minorEastAsia" w:hAnsi="Arial" w:cs="Arial"/>
                <w:sz w:val="18"/>
                <w:szCs w:val="18"/>
                <w:lang w:eastAsia="ja-JP"/>
              </w:rPr>
              <w:t xml:space="preserve"> dB</w:t>
            </w:r>
          </w:p>
        </w:tc>
        <w:tc>
          <w:tcPr>
            <w:tcW w:w="3863" w:type="dxa"/>
          </w:tcPr>
          <w:p w14:paraId="5AC99E0C"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03C11C63"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226AB644"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72DF204C"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74E6FC64"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5C6D8109"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6FFC2815"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Fading profile power uncertainty</w:t>
            </w:r>
            <w:r w:rsidRPr="002B598B">
              <w:rPr>
                <w:rFonts w:ascii="Arial" w:eastAsiaTheme="minorEastAsia" w:hAnsi="Arial" w:cs="Arial"/>
                <w:noProof/>
                <w:sz w:val="18"/>
                <w:szCs w:val="18"/>
                <w:lang w:eastAsia="sv-SE"/>
              </w:rPr>
              <w:t xml:space="preserve"> ±0.5 dB</w:t>
            </w:r>
          </w:p>
        </w:tc>
      </w:tr>
      <w:tr w:rsidR="006E3D41" w:rsidRPr="002B598B" w14:paraId="61DD1A18" w14:textId="77777777" w:rsidTr="003D20C0">
        <w:trPr>
          <w:cantSplit/>
        </w:trPr>
        <w:tc>
          <w:tcPr>
            <w:tcW w:w="3579" w:type="dxa"/>
          </w:tcPr>
          <w:p w14:paraId="438A3C05"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8.2.1</w:t>
            </w:r>
            <w:r w:rsidRPr="002B598B">
              <w:rPr>
                <w:rFonts w:ascii="Arial" w:eastAsiaTheme="minorEastAsia" w:hAnsi="Arial" w:cs="Arial"/>
                <w:sz w:val="18"/>
                <w:szCs w:val="18"/>
                <w:lang w:eastAsia="ja-JP"/>
              </w:rPr>
              <w:tab/>
              <w:t>ACK missed detection for PUCCH format 1a</w:t>
            </w:r>
            <w:r w:rsidRPr="002B598B">
              <w:rPr>
                <w:rFonts w:ascii="Arial" w:eastAsiaTheme="minorEastAsia" w:hAnsi="Arial" w:cs="Arial"/>
                <w:sz w:val="18"/>
                <w:szCs w:val="18"/>
                <w:lang w:eastAsia="zh-CN"/>
              </w:rPr>
              <w:t xml:space="preserve"> transmission on single antenna port for </w:t>
            </w:r>
            <w:r w:rsidRPr="002B598B">
              <w:rPr>
                <w:rFonts w:ascii="Arial" w:eastAsiaTheme="minorEastAsia" w:hAnsi="Arial" w:cs="Arial" w:hint="eastAsia"/>
                <w:sz w:val="18"/>
                <w:szCs w:val="18"/>
                <w:lang w:eastAsia="zh-CN"/>
              </w:rPr>
              <w:t>coverage enhancement</w:t>
            </w:r>
          </w:p>
        </w:tc>
        <w:tc>
          <w:tcPr>
            <w:tcW w:w="1984" w:type="dxa"/>
          </w:tcPr>
          <w:p w14:paraId="292D6CC6" w14:textId="77777777" w:rsidR="006E3D41" w:rsidRPr="002B598B" w:rsidRDefault="006E3D41" w:rsidP="003D20C0">
            <w:pPr>
              <w:keepNext/>
              <w:keepLines/>
              <w:spacing w:after="0"/>
              <w:rPr>
                <w:rFonts w:ascii="Arial" w:eastAsiaTheme="minorEastAsia" w:hAnsi="Arial" w:cs="Arial"/>
                <w:sz w:val="18"/>
                <w:szCs w:val="18"/>
                <w:lang w:eastAsia="ja-JP"/>
              </w:rPr>
            </w:pPr>
            <w:proofErr w:type="gramStart"/>
            <w:r w:rsidRPr="002B598B">
              <w:rPr>
                <w:rFonts w:ascii="Arial" w:eastAsiaTheme="minorEastAsia" w:hAnsi="Arial" w:cs="Arial"/>
                <w:sz w:val="18"/>
                <w:szCs w:val="18"/>
                <w:lang w:eastAsia="ja-JP"/>
              </w:rPr>
              <w:t>±  0.6</w:t>
            </w:r>
            <w:proofErr w:type="gramEnd"/>
            <w:r w:rsidRPr="002B598B">
              <w:rPr>
                <w:rFonts w:ascii="Arial" w:eastAsiaTheme="minorEastAsia" w:hAnsi="Arial" w:cs="Arial"/>
                <w:sz w:val="18"/>
                <w:szCs w:val="18"/>
                <w:lang w:eastAsia="ja-JP"/>
              </w:rPr>
              <w:t xml:space="preserve"> dB</w:t>
            </w:r>
          </w:p>
        </w:tc>
        <w:tc>
          <w:tcPr>
            <w:tcW w:w="3863" w:type="dxa"/>
          </w:tcPr>
          <w:p w14:paraId="4EB2C36B"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3AFFB165"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7E453B24"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40FAD0E9"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712D45CC"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lastRenderedPageBreak/>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70DB8410"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30665BD0"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eastAsiaTheme="minorEastAsia" w:cs="Arial"/>
                <w:szCs w:val="22"/>
                <w:lang w:val="en-US"/>
              </w:rPr>
              <w:t>Fading profile power uncertainty</w:t>
            </w:r>
            <w:r w:rsidRPr="002B598B">
              <w:rPr>
                <w:rFonts w:eastAsiaTheme="minorEastAsia" w:cs="Arial"/>
                <w:noProof/>
                <w:szCs w:val="22"/>
                <w:lang w:val="en-US" w:eastAsia="sv-SE"/>
              </w:rPr>
              <w:t xml:space="preserve"> ±0.5 dB</w:t>
            </w:r>
          </w:p>
        </w:tc>
      </w:tr>
      <w:tr w:rsidR="006E3D41" w:rsidRPr="002B598B" w14:paraId="0724877A" w14:textId="77777777" w:rsidTr="003D20C0">
        <w:trPr>
          <w:cantSplit/>
        </w:trPr>
        <w:tc>
          <w:tcPr>
            <w:tcW w:w="3579" w:type="dxa"/>
          </w:tcPr>
          <w:p w14:paraId="7A3EFB42"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lastRenderedPageBreak/>
              <w:t>8.3.1</w:t>
            </w:r>
            <w:r w:rsidRPr="002B598B">
              <w:rPr>
                <w:rFonts w:ascii="Arial" w:eastAsiaTheme="minorEastAsia" w:hAnsi="Arial" w:cs="Arial"/>
                <w:sz w:val="18"/>
                <w:szCs w:val="18"/>
                <w:lang w:eastAsia="ja-JP"/>
              </w:rPr>
              <w:tab/>
              <w:t>PRACH false alarm probability and missed detection</w:t>
            </w:r>
          </w:p>
        </w:tc>
        <w:tc>
          <w:tcPr>
            <w:tcW w:w="1984" w:type="dxa"/>
          </w:tcPr>
          <w:p w14:paraId="5D3A0C6F" w14:textId="77777777" w:rsidR="006E3D41" w:rsidRPr="002B598B" w:rsidRDefault="006E3D41" w:rsidP="003D20C0">
            <w:pPr>
              <w:keepNext/>
              <w:keepLines/>
              <w:spacing w:after="0"/>
              <w:rPr>
                <w:rFonts w:ascii="Arial" w:eastAsiaTheme="minorEastAsia" w:hAnsi="Arial" w:cs="Arial"/>
                <w:sz w:val="18"/>
                <w:szCs w:val="18"/>
                <w:lang w:eastAsia="ja-JP"/>
              </w:rPr>
            </w:pPr>
            <w:proofErr w:type="gramStart"/>
            <w:r w:rsidRPr="002B598B">
              <w:rPr>
                <w:rFonts w:ascii="Arial" w:eastAsiaTheme="minorEastAsia" w:hAnsi="Arial" w:cs="Arial"/>
                <w:sz w:val="18"/>
                <w:szCs w:val="18"/>
                <w:lang w:eastAsia="ja-JP"/>
              </w:rPr>
              <w:t>±  0.6</w:t>
            </w:r>
            <w:proofErr w:type="gramEnd"/>
            <w:r w:rsidRPr="002B598B">
              <w:rPr>
                <w:rFonts w:ascii="Arial" w:eastAsiaTheme="minorEastAsia" w:hAnsi="Arial" w:cs="Arial"/>
                <w:sz w:val="18"/>
                <w:szCs w:val="18"/>
                <w:lang w:eastAsia="ja-JP"/>
              </w:rPr>
              <w:t xml:space="preserve"> dB</w:t>
            </w:r>
          </w:p>
        </w:tc>
        <w:tc>
          <w:tcPr>
            <w:tcW w:w="3863" w:type="dxa"/>
          </w:tcPr>
          <w:p w14:paraId="16FBE91A"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592A37B3"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43A7C324"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15F61240"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1C26D062"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1814FCBF"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7830E740"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Fading profile power uncertainty</w:t>
            </w:r>
            <w:r w:rsidRPr="002B598B">
              <w:rPr>
                <w:rFonts w:ascii="Arial" w:eastAsiaTheme="minorEastAsia" w:hAnsi="Arial" w:cs="Arial"/>
                <w:noProof/>
                <w:sz w:val="18"/>
                <w:szCs w:val="18"/>
                <w:lang w:eastAsia="sv-SE"/>
              </w:rPr>
              <w:t xml:space="preserve"> ±0.5 dB</w:t>
            </w:r>
          </w:p>
        </w:tc>
      </w:tr>
      <w:tr w:rsidR="006E3D41" w:rsidRPr="002B598B" w14:paraId="5D78CCC7" w14:textId="77777777" w:rsidTr="003D20C0">
        <w:trPr>
          <w:cantSplit/>
        </w:trPr>
        <w:tc>
          <w:tcPr>
            <w:tcW w:w="3579" w:type="dxa"/>
          </w:tcPr>
          <w:p w14:paraId="1F6E054D"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8.4.1</w:t>
            </w:r>
            <w:r w:rsidRPr="002B598B">
              <w:rPr>
                <w:rFonts w:ascii="Arial" w:eastAsiaTheme="minorEastAsia" w:hAnsi="Arial" w:cs="Arial"/>
                <w:sz w:val="18"/>
                <w:szCs w:val="18"/>
                <w:lang w:eastAsia="ja-JP"/>
              </w:rPr>
              <w:tab/>
            </w:r>
            <w:r w:rsidRPr="002B598B">
              <w:rPr>
                <w:rFonts w:ascii="Arial" w:hAnsi="Arial" w:cs="Arial"/>
                <w:sz w:val="18"/>
                <w:szCs w:val="18"/>
                <w:lang w:eastAsia="ja-JP"/>
              </w:rPr>
              <w:t xml:space="preserve">Performance requirements </w:t>
            </w:r>
            <w:r w:rsidRPr="002B598B">
              <w:rPr>
                <w:rFonts w:ascii="Arial" w:hAnsi="Arial" w:cs="Arial"/>
                <w:sz w:val="18"/>
                <w:szCs w:val="18"/>
                <w:lang w:eastAsia="zh-CN"/>
              </w:rPr>
              <w:t>for NPUSCH format 1</w:t>
            </w:r>
          </w:p>
        </w:tc>
        <w:tc>
          <w:tcPr>
            <w:tcW w:w="1984" w:type="dxa"/>
          </w:tcPr>
          <w:p w14:paraId="5ACE145E" w14:textId="77777777" w:rsidR="006E3D41" w:rsidRPr="002B598B" w:rsidRDefault="006E3D41" w:rsidP="003D20C0">
            <w:pPr>
              <w:keepNext/>
              <w:keepLines/>
              <w:spacing w:after="0"/>
              <w:rPr>
                <w:rFonts w:ascii="Arial" w:eastAsiaTheme="minorEastAsia" w:hAnsi="Arial" w:cs="Arial"/>
                <w:sz w:val="18"/>
                <w:szCs w:val="18"/>
                <w:lang w:eastAsia="ja-JP"/>
              </w:rPr>
            </w:pPr>
            <w:proofErr w:type="gramStart"/>
            <w:r w:rsidRPr="002B598B">
              <w:rPr>
                <w:rFonts w:ascii="Arial" w:eastAsiaTheme="minorEastAsia" w:hAnsi="Arial" w:cs="Arial"/>
                <w:sz w:val="18"/>
                <w:szCs w:val="18"/>
                <w:lang w:eastAsia="ja-JP"/>
              </w:rPr>
              <w:t>±  0.6</w:t>
            </w:r>
            <w:proofErr w:type="gramEnd"/>
            <w:r w:rsidRPr="002B598B">
              <w:rPr>
                <w:rFonts w:ascii="Arial" w:eastAsiaTheme="minorEastAsia" w:hAnsi="Arial" w:cs="Arial"/>
                <w:sz w:val="18"/>
                <w:szCs w:val="18"/>
                <w:lang w:eastAsia="ja-JP"/>
              </w:rPr>
              <w:t xml:space="preserve"> dB</w:t>
            </w:r>
          </w:p>
        </w:tc>
        <w:tc>
          <w:tcPr>
            <w:tcW w:w="3863" w:type="dxa"/>
          </w:tcPr>
          <w:p w14:paraId="2EF0393C"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50D07987"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68D31BDD"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05E0D5BD"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1D746F15"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16D62DAE"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31A336C4"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eastAsiaTheme="minorEastAsia" w:cs="Arial"/>
                <w:szCs w:val="22"/>
                <w:lang w:val="en-US"/>
              </w:rPr>
              <w:t>Fading profile power uncertainty</w:t>
            </w:r>
            <w:r w:rsidRPr="002B598B">
              <w:rPr>
                <w:rFonts w:eastAsiaTheme="minorEastAsia" w:cs="Arial"/>
                <w:noProof/>
                <w:szCs w:val="22"/>
                <w:lang w:val="en-US" w:eastAsia="sv-SE"/>
              </w:rPr>
              <w:t xml:space="preserve"> ±0.5 dB</w:t>
            </w:r>
          </w:p>
        </w:tc>
      </w:tr>
      <w:tr w:rsidR="006E3D41" w:rsidRPr="002B598B" w14:paraId="7F0404BE" w14:textId="77777777" w:rsidTr="003D20C0">
        <w:trPr>
          <w:cantSplit/>
        </w:trPr>
        <w:tc>
          <w:tcPr>
            <w:tcW w:w="3579" w:type="dxa"/>
          </w:tcPr>
          <w:p w14:paraId="7E54C462" w14:textId="77777777" w:rsidR="006E3D41" w:rsidRPr="002B598B" w:rsidRDefault="006E3D41" w:rsidP="003D20C0">
            <w:pPr>
              <w:keepNext/>
              <w:keepLines/>
              <w:spacing w:after="0"/>
              <w:rPr>
                <w:rFonts w:ascii="Arial" w:eastAsiaTheme="minorEastAsia" w:hAnsi="Arial" w:cs="Arial"/>
                <w:sz w:val="18"/>
                <w:szCs w:val="18"/>
                <w:lang w:val="en-US" w:eastAsia="ja-JP"/>
              </w:rPr>
            </w:pPr>
            <w:r w:rsidRPr="002B598B">
              <w:rPr>
                <w:rFonts w:ascii="Arial" w:eastAsiaTheme="minorEastAsia" w:hAnsi="Arial" w:cs="Arial"/>
                <w:sz w:val="18"/>
                <w:szCs w:val="18"/>
                <w:lang w:eastAsia="ja-JP"/>
              </w:rPr>
              <w:t>8.5.1</w:t>
            </w:r>
            <w:r w:rsidRPr="002B598B">
              <w:rPr>
                <w:rFonts w:ascii="Arial" w:eastAsiaTheme="minorEastAsia" w:hAnsi="Arial" w:cs="Arial"/>
                <w:sz w:val="18"/>
                <w:szCs w:val="18"/>
                <w:lang w:eastAsia="ja-JP"/>
              </w:rPr>
              <w:tab/>
              <w:t xml:space="preserve"> </w:t>
            </w:r>
            <w:r w:rsidRPr="002B598B">
              <w:rPr>
                <w:rFonts w:ascii="Arial" w:hAnsi="Arial" w:cs="Arial"/>
                <w:sz w:val="18"/>
                <w:szCs w:val="18"/>
                <w:lang w:eastAsia="zh-CN"/>
              </w:rPr>
              <w:t>ACK missed detection for NPUSCH format 2</w:t>
            </w:r>
          </w:p>
        </w:tc>
        <w:tc>
          <w:tcPr>
            <w:tcW w:w="1984" w:type="dxa"/>
          </w:tcPr>
          <w:p w14:paraId="14FED87E" w14:textId="77777777" w:rsidR="006E3D41" w:rsidRPr="002B598B" w:rsidRDefault="006E3D41" w:rsidP="003D20C0">
            <w:pPr>
              <w:keepNext/>
              <w:keepLines/>
              <w:spacing w:after="0"/>
              <w:rPr>
                <w:rFonts w:ascii="Arial" w:eastAsiaTheme="minorEastAsia" w:hAnsi="Arial" w:cs="Arial"/>
                <w:sz w:val="18"/>
                <w:szCs w:val="18"/>
                <w:lang w:eastAsia="ja-JP"/>
              </w:rPr>
            </w:pPr>
            <w:proofErr w:type="gramStart"/>
            <w:r w:rsidRPr="002B598B">
              <w:rPr>
                <w:rFonts w:ascii="Arial" w:eastAsiaTheme="minorEastAsia" w:hAnsi="Arial" w:cs="Arial"/>
                <w:sz w:val="18"/>
                <w:szCs w:val="18"/>
                <w:lang w:eastAsia="ja-JP"/>
              </w:rPr>
              <w:t>±  0.6</w:t>
            </w:r>
            <w:proofErr w:type="gramEnd"/>
            <w:r w:rsidRPr="002B598B">
              <w:rPr>
                <w:rFonts w:ascii="Arial" w:eastAsiaTheme="minorEastAsia" w:hAnsi="Arial" w:cs="Arial"/>
                <w:sz w:val="18"/>
                <w:szCs w:val="18"/>
                <w:lang w:eastAsia="ja-JP"/>
              </w:rPr>
              <w:t xml:space="preserve"> dB</w:t>
            </w:r>
          </w:p>
        </w:tc>
        <w:tc>
          <w:tcPr>
            <w:tcW w:w="3863" w:type="dxa"/>
          </w:tcPr>
          <w:p w14:paraId="0FC41B0A"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714E0A20"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59E75001"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19F5233D"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6C558BB6"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28DDB9EF"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5D32C031"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eastAsiaTheme="minorEastAsia" w:cs="Arial"/>
                <w:szCs w:val="22"/>
                <w:lang w:val="en-US"/>
              </w:rPr>
              <w:t>Fading profile power uncertainty</w:t>
            </w:r>
            <w:r w:rsidRPr="002B598B">
              <w:rPr>
                <w:rFonts w:eastAsiaTheme="minorEastAsia" w:cs="Arial"/>
                <w:noProof/>
                <w:szCs w:val="22"/>
                <w:lang w:val="en-US" w:eastAsia="sv-SE"/>
              </w:rPr>
              <w:t xml:space="preserve"> ±0.5 dB</w:t>
            </w:r>
          </w:p>
        </w:tc>
      </w:tr>
      <w:tr w:rsidR="006E3D41" w:rsidRPr="002B598B" w14:paraId="0D82A178" w14:textId="77777777" w:rsidTr="003D20C0">
        <w:trPr>
          <w:cantSplit/>
        </w:trPr>
        <w:tc>
          <w:tcPr>
            <w:tcW w:w="3579" w:type="dxa"/>
          </w:tcPr>
          <w:p w14:paraId="5836F145"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hint="eastAsia"/>
                <w:sz w:val="18"/>
                <w:szCs w:val="18"/>
                <w:lang w:eastAsia="zh-CN"/>
              </w:rPr>
              <w:t>8</w:t>
            </w:r>
            <w:r w:rsidRPr="002B598B">
              <w:rPr>
                <w:rFonts w:ascii="Arial" w:eastAsiaTheme="minorEastAsia" w:hAnsi="Arial" w:cs="Arial"/>
                <w:sz w:val="18"/>
                <w:szCs w:val="18"/>
                <w:lang w:eastAsia="zh-CN"/>
              </w:rPr>
              <w:t xml:space="preserve">.6.1   </w:t>
            </w:r>
            <w:r w:rsidRPr="002B598B">
              <w:rPr>
                <w:rFonts w:ascii="Arial" w:eastAsiaTheme="minorEastAsia" w:hAnsi="Arial" w:cs="Arial"/>
                <w:sz w:val="18"/>
                <w:szCs w:val="18"/>
                <w:lang w:eastAsia="ja-JP"/>
              </w:rPr>
              <w:t>Performance requirements for NPRACH</w:t>
            </w:r>
          </w:p>
        </w:tc>
        <w:tc>
          <w:tcPr>
            <w:tcW w:w="1984" w:type="dxa"/>
          </w:tcPr>
          <w:p w14:paraId="4ED2D4D5" w14:textId="77777777" w:rsidR="006E3D41" w:rsidRPr="002B598B" w:rsidRDefault="006E3D41" w:rsidP="003D20C0">
            <w:pPr>
              <w:keepNext/>
              <w:keepLines/>
              <w:spacing w:after="0"/>
              <w:rPr>
                <w:rFonts w:ascii="Arial" w:eastAsiaTheme="minorEastAsia" w:hAnsi="Arial" w:cs="Arial"/>
                <w:sz w:val="18"/>
                <w:szCs w:val="18"/>
                <w:lang w:eastAsia="ja-JP"/>
              </w:rPr>
            </w:pPr>
            <w:proofErr w:type="gramStart"/>
            <w:r w:rsidRPr="002B598B">
              <w:rPr>
                <w:rFonts w:ascii="Arial" w:eastAsiaTheme="minorEastAsia" w:hAnsi="Arial" w:cs="Arial"/>
                <w:sz w:val="18"/>
                <w:szCs w:val="18"/>
                <w:lang w:eastAsia="ja-JP"/>
              </w:rPr>
              <w:t>±  0.6</w:t>
            </w:r>
            <w:proofErr w:type="gramEnd"/>
            <w:r w:rsidRPr="002B598B">
              <w:rPr>
                <w:rFonts w:ascii="Arial" w:eastAsiaTheme="minorEastAsia" w:hAnsi="Arial" w:cs="Arial"/>
                <w:sz w:val="18"/>
                <w:szCs w:val="18"/>
                <w:lang w:eastAsia="ja-JP"/>
              </w:rPr>
              <w:t xml:space="preserve"> dB</w:t>
            </w:r>
          </w:p>
        </w:tc>
        <w:tc>
          <w:tcPr>
            <w:tcW w:w="3863" w:type="dxa"/>
          </w:tcPr>
          <w:p w14:paraId="093BD762"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Overall system uncertainty for fading conditions comprises two quantities:</w:t>
            </w:r>
          </w:p>
          <w:p w14:paraId="57C28292"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1. </w:t>
            </w:r>
            <w:r w:rsidRPr="002B598B">
              <w:rPr>
                <w:rFonts w:ascii="Arial" w:eastAsiaTheme="minorEastAsia" w:hAnsi="Arial" w:cstheme="minorBidi"/>
                <w:szCs w:val="22"/>
                <w:lang w:val="en-US"/>
              </w:rPr>
              <w:t>Signal-to-noise ratio uncertainty</w:t>
            </w:r>
          </w:p>
          <w:p w14:paraId="5C180F2D"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 xml:space="preserve">2. </w:t>
            </w:r>
            <w:r w:rsidRPr="002B598B">
              <w:rPr>
                <w:rFonts w:ascii="Arial" w:eastAsiaTheme="minorEastAsia" w:hAnsi="Arial" w:cstheme="minorBidi"/>
                <w:sz w:val="18"/>
                <w:szCs w:val="22"/>
                <w:lang w:val="en-US"/>
              </w:rPr>
              <w:t>Fading profile power uncertainty</w:t>
            </w:r>
          </w:p>
          <w:p w14:paraId="220B2005"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t>Items 1 and 2 are assumed to be uncorrelated so can be root sum squared</w:t>
            </w:r>
            <w:r w:rsidRPr="002B598B">
              <w:rPr>
                <w:rFonts w:ascii="Arial" w:eastAsiaTheme="minorEastAsia" w:hAnsi="Arial" w:cstheme="minorBidi"/>
                <w:noProof/>
                <w:sz w:val="18"/>
                <w:szCs w:val="18"/>
                <w:lang w:val="en-US"/>
              </w:rPr>
              <w:t>:</w:t>
            </w:r>
          </w:p>
          <w:p w14:paraId="1FD81E29"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noProof/>
                <w:sz w:val="18"/>
                <w:szCs w:val="18"/>
                <w:lang w:val="en-US" w:eastAsia="sv-SE"/>
              </w:rPr>
              <w:lastRenderedPageBreak/>
              <w:t>Test System uncertainty = [SQRT (</w:t>
            </w: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 xml:space="preserve"> + </w:t>
            </w:r>
            <w:r w:rsidRPr="002B598B">
              <w:rPr>
                <w:rFonts w:ascii="Arial" w:eastAsiaTheme="minorEastAsia" w:hAnsi="Arial" w:cstheme="minorBidi"/>
                <w:sz w:val="18"/>
                <w:szCs w:val="22"/>
                <w:lang w:val="en-US"/>
              </w:rPr>
              <w:t>Fading profile power uncertainty</w:t>
            </w:r>
            <w:r w:rsidRPr="002B598B">
              <w:rPr>
                <w:rFonts w:ascii="Arial" w:eastAsiaTheme="minorEastAsia" w:hAnsi="Arial" w:cstheme="minorBidi"/>
                <w:noProof/>
                <w:sz w:val="18"/>
                <w:szCs w:val="18"/>
                <w:vertAlign w:val="superscript"/>
                <w:lang w:val="en-US" w:eastAsia="sv-SE"/>
              </w:rPr>
              <w:t xml:space="preserve"> 2</w:t>
            </w:r>
            <w:r w:rsidRPr="002B598B">
              <w:rPr>
                <w:rFonts w:ascii="Arial" w:eastAsiaTheme="minorEastAsia" w:hAnsi="Arial" w:cstheme="minorBidi"/>
                <w:noProof/>
                <w:sz w:val="18"/>
                <w:szCs w:val="18"/>
                <w:lang w:val="en-US" w:eastAsia="sv-SE"/>
              </w:rPr>
              <w:t>)]</w:t>
            </w:r>
          </w:p>
          <w:p w14:paraId="4109C32A" w14:textId="77777777" w:rsidR="006E3D41" w:rsidRPr="002B598B" w:rsidRDefault="006E3D41" w:rsidP="003D20C0">
            <w:pPr>
              <w:spacing w:after="160" w:line="256" w:lineRule="auto"/>
              <w:rPr>
                <w:rFonts w:ascii="Arial" w:eastAsiaTheme="minorEastAsia" w:hAnsi="Arial" w:cstheme="minorBidi"/>
                <w:noProof/>
                <w:sz w:val="18"/>
                <w:szCs w:val="18"/>
                <w:lang w:val="en-US" w:eastAsia="sv-SE"/>
              </w:rPr>
            </w:pPr>
            <w:r w:rsidRPr="002B598B">
              <w:rPr>
                <w:rFonts w:ascii="Arial" w:eastAsiaTheme="minorEastAsia" w:hAnsi="Arial" w:cstheme="minorBidi"/>
                <w:szCs w:val="22"/>
                <w:lang w:val="en-US"/>
              </w:rPr>
              <w:t>Signal-to-noise ratio uncertainty</w:t>
            </w:r>
            <w:r w:rsidRPr="002B598B">
              <w:rPr>
                <w:rFonts w:ascii="Arial" w:eastAsiaTheme="minorEastAsia" w:hAnsi="Arial" w:cstheme="minorBidi"/>
                <w:noProof/>
                <w:sz w:val="18"/>
                <w:szCs w:val="18"/>
                <w:lang w:val="en-US" w:eastAsia="sv-SE"/>
              </w:rPr>
              <w:t xml:space="preserve"> </w:t>
            </w:r>
            <w:r w:rsidRPr="002B598B">
              <w:rPr>
                <w:rFonts w:ascii="Arial" w:eastAsiaTheme="minorEastAsia" w:hAnsi="Arial" w:cs="Arial"/>
                <w:noProof/>
                <w:sz w:val="18"/>
                <w:szCs w:val="18"/>
                <w:lang w:val="en-US" w:eastAsia="sv-SE"/>
              </w:rPr>
              <w:t>±</w:t>
            </w:r>
            <w:r w:rsidRPr="002B598B">
              <w:rPr>
                <w:rFonts w:ascii="Arial" w:eastAsiaTheme="minorEastAsia" w:hAnsi="Arial" w:cstheme="minorBidi"/>
                <w:noProof/>
                <w:sz w:val="18"/>
                <w:szCs w:val="18"/>
                <w:lang w:val="en-US" w:eastAsia="sv-SE"/>
              </w:rPr>
              <w:t>0.3 dB</w:t>
            </w:r>
          </w:p>
          <w:p w14:paraId="2E910BE8" w14:textId="77777777" w:rsidR="006E3D41" w:rsidRPr="002B598B" w:rsidRDefault="006E3D41" w:rsidP="003D20C0">
            <w:pPr>
              <w:spacing w:after="120" w:line="256" w:lineRule="auto"/>
              <w:rPr>
                <w:rFonts w:ascii="Arial" w:eastAsiaTheme="minorEastAsia" w:hAnsi="Arial" w:cstheme="minorBidi"/>
                <w:noProof/>
                <w:sz w:val="18"/>
                <w:szCs w:val="18"/>
                <w:lang w:val="en-US" w:eastAsia="sv-SE"/>
              </w:rPr>
            </w:pPr>
            <w:r w:rsidRPr="002B598B">
              <w:rPr>
                <w:rFonts w:eastAsiaTheme="minorEastAsia" w:cs="Arial"/>
                <w:szCs w:val="22"/>
                <w:lang w:val="en-US"/>
              </w:rPr>
              <w:t>Fading profile power uncertainty</w:t>
            </w:r>
            <w:r w:rsidRPr="002B598B">
              <w:rPr>
                <w:rFonts w:eastAsiaTheme="minorEastAsia" w:cs="Arial"/>
                <w:noProof/>
                <w:szCs w:val="22"/>
                <w:lang w:val="en-US" w:eastAsia="sv-SE"/>
              </w:rPr>
              <w:t xml:space="preserve"> ±0.5 dB</w:t>
            </w:r>
          </w:p>
        </w:tc>
      </w:tr>
      <w:tr w:rsidR="006E3D41" w:rsidRPr="002B598B" w14:paraId="643ECEDE" w14:textId="77777777" w:rsidTr="003D20C0">
        <w:trPr>
          <w:cantSplit/>
        </w:trPr>
        <w:tc>
          <w:tcPr>
            <w:tcW w:w="9426" w:type="dxa"/>
            <w:gridSpan w:val="3"/>
          </w:tcPr>
          <w:p w14:paraId="6779386E" w14:textId="77777777" w:rsidR="006E3D41" w:rsidRPr="002B598B" w:rsidRDefault="006E3D41" w:rsidP="003D20C0">
            <w:pPr>
              <w:keepNext/>
              <w:keepLines/>
              <w:spacing w:after="0"/>
              <w:ind w:left="851" w:hanging="851"/>
              <w:rPr>
                <w:rFonts w:ascii="Arial" w:eastAsiaTheme="minorEastAsia" w:hAnsi="Arial" w:cs="Arial"/>
                <w:sz w:val="18"/>
              </w:rPr>
            </w:pPr>
            <w:r w:rsidRPr="002B598B">
              <w:rPr>
                <w:rFonts w:ascii="Arial" w:eastAsiaTheme="minorEastAsia" w:hAnsi="Arial" w:cs="Arial"/>
                <w:sz w:val="18"/>
              </w:rPr>
              <w:lastRenderedPageBreak/>
              <w:t>In addition, the following Test System uncertainties and related constraints apply:</w:t>
            </w:r>
          </w:p>
          <w:p w14:paraId="3076CAE0" w14:textId="77777777" w:rsidR="006E3D41" w:rsidRPr="002B598B" w:rsidRDefault="006E3D41" w:rsidP="003D20C0">
            <w:pPr>
              <w:keepNext/>
              <w:keepLines/>
              <w:spacing w:after="0"/>
              <w:ind w:left="851" w:hanging="851"/>
              <w:rPr>
                <w:rFonts w:ascii="Arial" w:eastAsiaTheme="minorEastAsia" w:hAnsi="Arial" w:cs="Arial"/>
                <w:sz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4636"/>
            </w:tblGrid>
            <w:tr w:rsidR="006E3D41" w:rsidRPr="002B598B" w14:paraId="5BE75747" w14:textId="77777777" w:rsidTr="003D20C0">
              <w:tc>
                <w:tcPr>
                  <w:tcW w:w="4635" w:type="dxa"/>
                  <w:shd w:val="clear" w:color="auto" w:fill="auto"/>
                </w:tcPr>
                <w:p w14:paraId="5851B0F7"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AWGN Bandwidth</w:t>
                  </w:r>
                </w:p>
              </w:tc>
              <w:tc>
                <w:tcPr>
                  <w:tcW w:w="4636" w:type="dxa"/>
                  <w:shd w:val="clear" w:color="auto" w:fill="auto"/>
                </w:tcPr>
                <w:p w14:paraId="50FED968"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1.08</w:t>
                  </w:r>
                  <w:proofErr w:type="gramStart"/>
                  <w:r w:rsidRPr="002B598B">
                    <w:rPr>
                      <w:rFonts w:ascii="Arial" w:eastAsiaTheme="minorEastAsia" w:hAnsi="Arial" w:cs="Arial"/>
                      <w:sz w:val="18"/>
                      <w:szCs w:val="18"/>
                      <w:lang w:eastAsia="ja-JP"/>
                    </w:rPr>
                    <w:t>MHz;N</w:t>
                  </w:r>
                  <w:r w:rsidRPr="002B598B">
                    <w:rPr>
                      <w:rFonts w:ascii="Arial" w:eastAsiaTheme="minorEastAsia" w:hAnsi="Arial" w:cs="Arial"/>
                      <w:sz w:val="18"/>
                      <w:szCs w:val="18"/>
                      <w:vertAlign w:val="subscript"/>
                      <w:lang w:eastAsia="ja-JP"/>
                    </w:rPr>
                    <w:t>RB</w:t>
                  </w:r>
                  <w:proofErr w:type="gramEnd"/>
                  <w:r w:rsidRPr="002B598B">
                    <w:rPr>
                      <w:rFonts w:ascii="Arial" w:eastAsiaTheme="minorEastAsia" w:hAnsi="Arial" w:cs="Arial"/>
                      <w:sz w:val="18"/>
                      <w:szCs w:val="18"/>
                      <w:lang w:eastAsia="ja-JP"/>
                    </w:rPr>
                    <w:t xml:space="preserve"> x 180kHz according to </w:t>
                  </w:r>
                  <w:proofErr w:type="spellStart"/>
                  <w:r w:rsidRPr="002B598B">
                    <w:rPr>
                      <w:rFonts w:ascii="Arial" w:eastAsiaTheme="minorEastAsia" w:hAnsi="Arial" w:cs="Arial"/>
                      <w:sz w:val="18"/>
                      <w:szCs w:val="18"/>
                      <w:lang w:eastAsia="ja-JP"/>
                    </w:rPr>
                    <w:t>BW</w:t>
                  </w:r>
                  <w:r w:rsidRPr="002B598B">
                    <w:rPr>
                      <w:rFonts w:ascii="Arial" w:eastAsiaTheme="minorEastAsia" w:hAnsi="Arial" w:cs="Arial"/>
                      <w:sz w:val="18"/>
                      <w:szCs w:val="18"/>
                      <w:vertAlign w:val="subscript"/>
                      <w:lang w:eastAsia="ja-JP"/>
                    </w:rPr>
                    <w:t>Config</w:t>
                  </w:r>
                  <w:proofErr w:type="spellEnd"/>
                  <w:r w:rsidRPr="002B598B">
                    <w:rPr>
                      <w:rFonts w:ascii="Arial" w:eastAsiaTheme="minorEastAsia" w:hAnsi="Arial" w:cs="Arial"/>
                      <w:sz w:val="18"/>
                      <w:szCs w:val="18"/>
                      <w:lang w:eastAsia="ja-JP"/>
                    </w:rPr>
                    <w:t xml:space="preserve"> </w:t>
                  </w:r>
                </w:p>
              </w:tc>
            </w:tr>
            <w:tr w:rsidR="006E3D41" w:rsidRPr="002B598B" w14:paraId="7290C862" w14:textId="77777777" w:rsidTr="003D20C0">
              <w:tc>
                <w:tcPr>
                  <w:tcW w:w="4635" w:type="dxa"/>
                  <w:shd w:val="clear" w:color="auto" w:fill="auto"/>
                </w:tcPr>
                <w:p w14:paraId="550C193B"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xml:space="preserve">AWGN absolute power uncertainty, averaged over </w:t>
                  </w:r>
                  <w:proofErr w:type="spellStart"/>
                  <w:r w:rsidRPr="002B598B">
                    <w:rPr>
                      <w:rFonts w:ascii="Arial" w:eastAsiaTheme="minorEastAsia" w:hAnsi="Arial" w:cs="Arial"/>
                      <w:sz w:val="18"/>
                      <w:szCs w:val="18"/>
                      <w:lang w:eastAsia="ja-JP"/>
                    </w:rPr>
                    <w:t>BW</w:t>
                  </w:r>
                  <w:r w:rsidRPr="002B598B">
                    <w:rPr>
                      <w:rFonts w:ascii="Arial" w:eastAsiaTheme="minorEastAsia" w:hAnsi="Arial" w:cs="Arial"/>
                      <w:sz w:val="18"/>
                      <w:szCs w:val="18"/>
                      <w:vertAlign w:val="subscript"/>
                      <w:lang w:eastAsia="ja-JP"/>
                    </w:rPr>
                    <w:t>Config</w:t>
                  </w:r>
                  <w:proofErr w:type="spellEnd"/>
                </w:p>
              </w:tc>
              <w:tc>
                <w:tcPr>
                  <w:tcW w:w="4636" w:type="dxa"/>
                  <w:shd w:val="clear" w:color="auto" w:fill="auto"/>
                </w:tcPr>
                <w:p w14:paraId="4C30CF7D"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±1.5 dB</w:t>
                  </w:r>
                </w:p>
                <w:p w14:paraId="0794CD33" w14:textId="77777777" w:rsidR="006E3D41" w:rsidRPr="002B598B" w:rsidRDefault="006E3D41" w:rsidP="003D20C0">
                  <w:pPr>
                    <w:keepNext/>
                    <w:keepLines/>
                    <w:spacing w:after="0"/>
                    <w:rPr>
                      <w:rFonts w:ascii="Arial" w:eastAsiaTheme="minorEastAsia" w:hAnsi="Arial" w:cs="Arial"/>
                      <w:sz w:val="18"/>
                    </w:rPr>
                  </w:pPr>
                </w:p>
              </w:tc>
            </w:tr>
            <w:tr w:rsidR="006E3D41" w:rsidRPr="002B598B" w14:paraId="0AD7F12D" w14:textId="77777777" w:rsidTr="003D20C0">
              <w:tc>
                <w:tcPr>
                  <w:tcW w:w="4635" w:type="dxa"/>
                  <w:shd w:val="clear" w:color="auto" w:fill="auto"/>
                  <w:vAlign w:val="center"/>
                </w:tcPr>
                <w:p w14:paraId="376453E9"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xml:space="preserve">AWGN flatness and signal flatness, max deviation for any resource block, relative to average over </w:t>
                  </w:r>
                  <w:proofErr w:type="spellStart"/>
                  <w:r w:rsidRPr="002B598B">
                    <w:rPr>
                      <w:rFonts w:ascii="Arial" w:eastAsiaTheme="minorEastAsia" w:hAnsi="Arial" w:cs="Arial"/>
                      <w:sz w:val="18"/>
                      <w:szCs w:val="18"/>
                      <w:lang w:eastAsia="ja-JP"/>
                    </w:rPr>
                    <w:t>BW</w:t>
                  </w:r>
                  <w:r w:rsidRPr="002B598B">
                    <w:rPr>
                      <w:rFonts w:ascii="Arial" w:eastAsiaTheme="minorEastAsia" w:hAnsi="Arial" w:cs="Arial"/>
                      <w:sz w:val="18"/>
                      <w:szCs w:val="18"/>
                      <w:vertAlign w:val="subscript"/>
                      <w:lang w:eastAsia="ja-JP"/>
                    </w:rPr>
                    <w:t>Config</w:t>
                  </w:r>
                  <w:proofErr w:type="spellEnd"/>
                </w:p>
              </w:tc>
              <w:tc>
                <w:tcPr>
                  <w:tcW w:w="4636" w:type="dxa"/>
                  <w:shd w:val="clear" w:color="auto" w:fill="auto"/>
                </w:tcPr>
                <w:p w14:paraId="1EF3D24F"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±2 dB</w:t>
                  </w:r>
                </w:p>
              </w:tc>
            </w:tr>
            <w:tr w:rsidR="006E3D41" w:rsidRPr="002B598B" w14:paraId="239BC6F4" w14:textId="77777777" w:rsidTr="003D20C0">
              <w:tc>
                <w:tcPr>
                  <w:tcW w:w="4635" w:type="dxa"/>
                  <w:shd w:val="clear" w:color="auto" w:fill="auto"/>
                  <w:vAlign w:val="center"/>
                </w:tcPr>
                <w:p w14:paraId="194C01F9"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xml:space="preserve">AWGN flatness over </w:t>
                  </w:r>
                  <w:proofErr w:type="spellStart"/>
                  <w:r w:rsidRPr="002B598B">
                    <w:rPr>
                      <w:rFonts w:ascii="Arial" w:eastAsiaTheme="minorEastAsia" w:hAnsi="Arial" w:cs="Arial"/>
                      <w:sz w:val="18"/>
                      <w:szCs w:val="18"/>
                      <w:lang w:eastAsia="ja-JP"/>
                    </w:rPr>
                    <w:t>BW</w:t>
                  </w:r>
                  <w:r w:rsidRPr="002B598B">
                    <w:rPr>
                      <w:rFonts w:ascii="Arial" w:eastAsiaTheme="minorEastAsia" w:hAnsi="Arial" w:cs="Arial"/>
                      <w:sz w:val="18"/>
                      <w:szCs w:val="18"/>
                      <w:vertAlign w:val="subscript"/>
                      <w:lang w:eastAsia="ja-JP"/>
                    </w:rPr>
                    <w:t>Channel</w:t>
                  </w:r>
                  <w:proofErr w:type="spellEnd"/>
                  <w:r w:rsidRPr="002B598B">
                    <w:rPr>
                      <w:rFonts w:ascii="Arial" w:eastAsiaTheme="minorEastAsia" w:hAnsi="Arial" w:cs="Arial"/>
                      <w:sz w:val="18"/>
                      <w:szCs w:val="18"/>
                      <w:lang w:eastAsia="ja-JP"/>
                    </w:rPr>
                    <w:t xml:space="preserve">, max deviation for any resource block, relative to average over </w:t>
                  </w:r>
                  <w:proofErr w:type="spellStart"/>
                  <w:r w:rsidRPr="002B598B">
                    <w:rPr>
                      <w:rFonts w:ascii="Arial" w:eastAsiaTheme="minorEastAsia" w:hAnsi="Arial" w:cs="Arial"/>
                      <w:sz w:val="18"/>
                      <w:szCs w:val="18"/>
                      <w:lang w:eastAsia="ja-JP"/>
                    </w:rPr>
                    <w:t>BW</w:t>
                  </w:r>
                  <w:r w:rsidRPr="002B598B">
                    <w:rPr>
                      <w:rFonts w:ascii="Arial" w:eastAsiaTheme="minorEastAsia" w:hAnsi="Arial" w:cs="Arial"/>
                      <w:sz w:val="18"/>
                      <w:szCs w:val="18"/>
                      <w:vertAlign w:val="subscript"/>
                      <w:lang w:eastAsia="ja-JP"/>
                    </w:rPr>
                    <w:t>Config</w:t>
                  </w:r>
                  <w:proofErr w:type="spellEnd"/>
                  <w:r w:rsidRPr="002B598B">
                    <w:rPr>
                      <w:rFonts w:ascii="Arial" w:eastAsiaTheme="minorEastAsia" w:hAnsi="Arial" w:cs="Arial"/>
                      <w:sz w:val="18"/>
                      <w:szCs w:val="18"/>
                      <w:lang w:eastAsia="ja-JP"/>
                    </w:rPr>
                    <w:t xml:space="preserve"> </w:t>
                  </w:r>
                </w:p>
              </w:tc>
              <w:tc>
                <w:tcPr>
                  <w:tcW w:w="4636" w:type="dxa"/>
                  <w:shd w:val="clear" w:color="auto" w:fill="auto"/>
                </w:tcPr>
                <w:p w14:paraId="13F470E5"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+2 dB</w:t>
                  </w:r>
                </w:p>
              </w:tc>
            </w:tr>
            <w:tr w:rsidR="006E3D41" w:rsidRPr="002B598B" w14:paraId="3F0ACC6A" w14:textId="77777777" w:rsidTr="003D20C0">
              <w:tc>
                <w:tcPr>
                  <w:tcW w:w="4635" w:type="dxa"/>
                  <w:shd w:val="clear" w:color="auto" w:fill="auto"/>
                  <w:vAlign w:val="center"/>
                </w:tcPr>
                <w:p w14:paraId="2A2C363D"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AWGN flatness and signal flatness, max difference between adjacent resource blocks</w:t>
                  </w:r>
                </w:p>
              </w:tc>
              <w:tc>
                <w:tcPr>
                  <w:tcW w:w="4636" w:type="dxa"/>
                  <w:shd w:val="clear" w:color="auto" w:fill="auto"/>
                </w:tcPr>
                <w:p w14:paraId="7D299374"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 xml:space="preserve">±0.5 dB </w:t>
                  </w:r>
                </w:p>
              </w:tc>
            </w:tr>
            <w:tr w:rsidR="006E3D41" w:rsidRPr="002B598B" w14:paraId="1970C2A3" w14:textId="77777777" w:rsidTr="003D20C0">
              <w:tc>
                <w:tcPr>
                  <w:tcW w:w="4635" w:type="dxa"/>
                  <w:shd w:val="clear" w:color="auto" w:fill="auto"/>
                  <w:vAlign w:val="center"/>
                </w:tcPr>
                <w:p w14:paraId="1C50E157"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 xml:space="preserve">AWGN peak to average ratio </w:t>
                  </w:r>
                </w:p>
              </w:tc>
              <w:tc>
                <w:tcPr>
                  <w:tcW w:w="4636" w:type="dxa"/>
                  <w:shd w:val="clear" w:color="auto" w:fill="auto"/>
                </w:tcPr>
                <w:p w14:paraId="65E1907C"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≥10 dB @0.001%</w:t>
                  </w:r>
                </w:p>
              </w:tc>
            </w:tr>
            <w:tr w:rsidR="006E3D41" w:rsidRPr="002B598B" w14:paraId="0882F82D" w14:textId="77777777" w:rsidTr="003D20C0">
              <w:tc>
                <w:tcPr>
                  <w:tcW w:w="4635" w:type="dxa"/>
                  <w:shd w:val="clear" w:color="auto" w:fill="auto"/>
                  <w:vAlign w:val="center"/>
                </w:tcPr>
                <w:p w14:paraId="15E795AC"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Signal-to noise ratio uncertainty, averaged over uplink transmission Bandwidth</w:t>
                  </w:r>
                </w:p>
              </w:tc>
              <w:tc>
                <w:tcPr>
                  <w:tcW w:w="4636" w:type="dxa"/>
                  <w:shd w:val="clear" w:color="auto" w:fill="auto"/>
                </w:tcPr>
                <w:p w14:paraId="7065B2A3" w14:textId="77777777" w:rsidR="006E3D41" w:rsidRPr="002B598B" w:rsidRDefault="006E3D41" w:rsidP="003D20C0">
                  <w:pPr>
                    <w:keepNext/>
                    <w:keepLines/>
                    <w:spacing w:after="0"/>
                    <w:rPr>
                      <w:rFonts w:ascii="Arial" w:eastAsiaTheme="minorEastAsia" w:hAnsi="Arial" w:cs="Arial"/>
                      <w:sz w:val="18"/>
                    </w:rPr>
                  </w:pPr>
                  <w:r w:rsidRPr="002B598B">
                    <w:rPr>
                      <w:rFonts w:ascii="Arial" w:eastAsiaTheme="minorEastAsia" w:hAnsi="Arial" w:cs="Arial"/>
                      <w:sz w:val="18"/>
                    </w:rPr>
                    <w:t>±0.3 dB</w:t>
                  </w:r>
                </w:p>
              </w:tc>
            </w:tr>
            <w:tr w:rsidR="006E3D41" w:rsidRPr="002B598B" w14:paraId="397777EB" w14:textId="77777777" w:rsidTr="003D20C0">
              <w:tc>
                <w:tcPr>
                  <w:tcW w:w="4635" w:type="dxa"/>
                  <w:shd w:val="clear" w:color="auto" w:fill="auto"/>
                </w:tcPr>
                <w:p w14:paraId="23778BA0"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Fading profile power uncertainty</w:t>
                  </w:r>
                </w:p>
              </w:tc>
              <w:tc>
                <w:tcPr>
                  <w:tcW w:w="4636" w:type="dxa"/>
                  <w:shd w:val="clear" w:color="auto" w:fill="auto"/>
                </w:tcPr>
                <w:p w14:paraId="3C343239"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Test-specific</w:t>
                  </w:r>
                </w:p>
              </w:tc>
            </w:tr>
            <w:tr w:rsidR="006E3D41" w:rsidRPr="002B598B" w14:paraId="063DC71A" w14:textId="77777777" w:rsidTr="003D20C0">
              <w:tc>
                <w:tcPr>
                  <w:tcW w:w="4635" w:type="dxa"/>
                  <w:shd w:val="clear" w:color="auto" w:fill="auto"/>
                </w:tcPr>
                <w:p w14:paraId="37404997"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Fading profile delay uncertainty, relative to frame timing</w:t>
                  </w:r>
                </w:p>
              </w:tc>
              <w:tc>
                <w:tcPr>
                  <w:tcW w:w="4636" w:type="dxa"/>
                  <w:shd w:val="clear" w:color="auto" w:fill="auto"/>
                </w:tcPr>
                <w:p w14:paraId="3853E9D1"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±5 ns (excludes absolute errors related to baseband timing)</w:t>
                  </w:r>
                </w:p>
              </w:tc>
            </w:tr>
          </w:tbl>
          <w:p w14:paraId="0B0BF190" w14:textId="77777777" w:rsidR="006E3D41" w:rsidRPr="002B598B" w:rsidRDefault="006E3D41" w:rsidP="003D20C0">
            <w:pPr>
              <w:keepNext/>
              <w:keepLines/>
              <w:spacing w:after="0"/>
              <w:ind w:left="851" w:hanging="851"/>
              <w:rPr>
                <w:rFonts w:ascii="Arial" w:eastAsiaTheme="minorEastAsia" w:hAnsi="Arial" w:cs="Arial"/>
                <w:sz w:val="18"/>
              </w:rPr>
            </w:pPr>
          </w:p>
        </w:tc>
      </w:tr>
      <w:tr w:rsidR="006E3D41" w:rsidRPr="002B598B" w14:paraId="1B3E141E" w14:textId="77777777" w:rsidTr="003D20C0">
        <w:trPr>
          <w:cantSplit/>
        </w:trPr>
        <w:tc>
          <w:tcPr>
            <w:tcW w:w="9426" w:type="dxa"/>
            <w:gridSpan w:val="3"/>
          </w:tcPr>
          <w:p w14:paraId="58930545" w14:textId="77777777" w:rsidR="006E3D41" w:rsidRPr="002B598B" w:rsidRDefault="006E3D41" w:rsidP="003D20C0">
            <w:pPr>
              <w:keepNext/>
              <w:keepLines/>
              <w:spacing w:after="0"/>
              <w:ind w:left="851" w:hanging="851"/>
              <w:rPr>
                <w:rFonts w:ascii="Arial" w:eastAsiaTheme="minorEastAsia" w:hAnsi="Arial" w:cs="Arial"/>
                <w:sz w:val="18"/>
              </w:rPr>
            </w:pPr>
            <w:r w:rsidRPr="002B598B">
              <w:rPr>
                <w:rFonts w:ascii="Arial" w:eastAsiaTheme="minorEastAsia" w:hAnsi="Arial" w:cs="Arial"/>
                <w:sz w:val="18"/>
              </w:rPr>
              <w:t>Note 1:</w:t>
            </w:r>
            <w:r w:rsidRPr="002B598B">
              <w:rPr>
                <w:rFonts w:ascii="Arial" w:eastAsiaTheme="minorEastAsia" w:hAnsi="Arial" w:cs="Arial"/>
                <w:sz w:val="18"/>
              </w:rPr>
              <w:tab/>
              <w:t xml:space="preserve">Only the overall stimulus error is considered here. </w:t>
            </w:r>
            <w:r w:rsidRPr="002B598B">
              <w:rPr>
                <w:rFonts w:ascii="Arial" w:eastAsiaTheme="minorEastAsia" w:hAnsi="Arial" w:cs="Arial"/>
                <w:sz w:val="18"/>
                <w:lang w:eastAsia="sv-SE"/>
              </w:rPr>
              <w:t>The effect of errors in the throughput measurements due to finite test duration is not considered.</w:t>
            </w:r>
          </w:p>
        </w:tc>
      </w:tr>
    </w:tbl>
    <w:p w14:paraId="37967387" w14:textId="77777777" w:rsidR="006E3D41" w:rsidRPr="002B598B" w:rsidRDefault="006E3D41" w:rsidP="006E3D41">
      <w:pPr>
        <w:spacing w:after="160" w:line="256" w:lineRule="auto"/>
        <w:jc w:val="both"/>
        <w:rPr>
          <w:rFonts w:eastAsiaTheme="minorEastAsia" w:cstheme="minorBidi"/>
          <w:szCs w:val="22"/>
          <w:lang w:val="en-US" w:eastAsia="zh-CN"/>
        </w:rPr>
      </w:pPr>
    </w:p>
    <w:tbl>
      <w:tblPr>
        <w:tblpPr w:leftFromText="180" w:rightFromText="180" w:vertAnchor="text" w:tblpXSpec="center"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700"/>
        <w:gridCol w:w="1260"/>
        <w:gridCol w:w="3240"/>
      </w:tblGrid>
      <w:tr w:rsidR="006E3D41" w:rsidRPr="002B598B" w14:paraId="68A81D6F" w14:textId="77777777" w:rsidTr="003D20C0">
        <w:tc>
          <w:tcPr>
            <w:tcW w:w="2448" w:type="dxa"/>
          </w:tcPr>
          <w:p w14:paraId="21DAD777" w14:textId="77777777" w:rsidR="006E3D41" w:rsidRPr="002B598B" w:rsidRDefault="006E3D41" w:rsidP="003D20C0">
            <w:pPr>
              <w:keepNext/>
              <w:keepLines/>
              <w:spacing w:after="0"/>
              <w:jc w:val="center"/>
              <w:rPr>
                <w:rFonts w:ascii="Arial" w:eastAsia="Times New Roman" w:hAnsi="Arial" w:cs="v4.2.0"/>
                <w:b/>
                <w:sz w:val="18"/>
                <w:lang w:eastAsia="en-GB"/>
              </w:rPr>
            </w:pPr>
            <w:r w:rsidRPr="002B598B">
              <w:rPr>
                <w:rFonts w:ascii="Arial" w:eastAsia="Times New Roman" w:hAnsi="Arial" w:cs="v4.2.0"/>
                <w:b/>
                <w:sz w:val="18"/>
                <w:lang w:eastAsia="en-GB"/>
              </w:rPr>
              <w:t xml:space="preserve">Test </w:t>
            </w:r>
          </w:p>
        </w:tc>
        <w:tc>
          <w:tcPr>
            <w:tcW w:w="2700" w:type="dxa"/>
          </w:tcPr>
          <w:p w14:paraId="6388A667" w14:textId="77777777" w:rsidR="006E3D41" w:rsidRPr="002B598B" w:rsidRDefault="006E3D41" w:rsidP="003D20C0">
            <w:pPr>
              <w:keepNext/>
              <w:keepLines/>
              <w:spacing w:after="0"/>
              <w:jc w:val="center"/>
              <w:rPr>
                <w:rFonts w:ascii="Arial" w:eastAsia="Times New Roman" w:hAnsi="Arial" w:cs="v4.2.0"/>
                <w:b/>
                <w:sz w:val="18"/>
                <w:lang w:eastAsia="en-GB"/>
              </w:rPr>
            </w:pPr>
            <w:r w:rsidRPr="002B598B">
              <w:rPr>
                <w:rFonts w:ascii="Arial" w:eastAsia="Times New Roman" w:hAnsi="Arial" w:cs="v4.2.0"/>
                <w:b/>
                <w:sz w:val="18"/>
                <w:lang w:eastAsia="en-GB"/>
              </w:rPr>
              <w:t>Minimum Requirement in TS 38.108</w:t>
            </w:r>
          </w:p>
        </w:tc>
        <w:tc>
          <w:tcPr>
            <w:tcW w:w="1260" w:type="dxa"/>
          </w:tcPr>
          <w:p w14:paraId="0C64A3C6" w14:textId="77777777" w:rsidR="006E3D41" w:rsidRPr="002B598B" w:rsidRDefault="006E3D41" w:rsidP="003D20C0">
            <w:pPr>
              <w:keepNext/>
              <w:keepLines/>
              <w:spacing w:after="0"/>
              <w:jc w:val="center"/>
              <w:rPr>
                <w:rFonts w:ascii="Arial" w:eastAsia="Times New Roman" w:hAnsi="Arial" w:cs="v4.2.0"/>
                <w:b/>
                <w:sz w:val="18"/>
                <w:lang w:eastAsia="en-GB"/>
              </w:rPr>
            </w:pPr>
            <w:r w:rsidRPr="002B598B">
              <w:rPr>
                <w:rFonts w:ascii="Arial" w:eastAsia="Times New Roman" w:hAnsi="Arial" w:cs="v4.2.0"/>
                <w:b/>
                <w:sz w:val="18"/>
                <w:lang w:eastAsia="en-GB"/>
              </w:rPr>
              <w:t>Test Tolerance</w:t>
            </w:r>
            <w:r w:rsidRPr="002B598B">
              <w:rPr>
                <w:rFonts w:ascii="Arial" w:eastAsia="Times New Roman" w:hAnsi="Arial" w:cs="v4.2.0"/>
                <w:b/>
                <w:sz w:val="18"/>
                <w:lang w:eastAsia="en-GB"/>
              </w:rPr>
              <w:br/>
              <w:t>(TT)</w:t>
            </w:r>
          </w:p>
        </w:tc>
        <w:tc>
          <w:tcPr>
            <w:tcW w:w="3240" w:type="dxa"/>
          </w:tcPr>
          <w:p w14:paraId="0BEB9B0E" w14:textId="77777777" w:rsidR="006E3D41" w:rsidRPr="002B598B" w:rsidRDefault="006E3D41" w:rsidP="003D20C0">
            <w:pPr>
              <w:keepNext/>
              <w:keepLines/>
              <w:spacing w:after="0"/>
              <w:jc w:val="center"/>
              <w:rPr>
                <w:rFonts w:ascii="Arial" w:eastAsia="Times New Roman" w:hAnsi="Arial" w:cs="v4.2.0"/>
                <w:b/>
                <w:sz w:val="18"/>
                <w:lang w:eastAsia="en-GB"/>
              </w:rPr>
            </w:pPr>
            <w:r w:rsidRPr="002B598B">
              <w:rPr>
                <w:rFonts w:ascii="Arial" w:eastAsia="Times New Roman" w:hAnsi="Arial" w:cs="v4.2.0"/>
                <w:b/>
                <w:sz w:val="18"/>
                <w:lang w:eastAsia="en-GB"/>
              </w:rPr>
              <w:t>Test Requirement in TS 38.181</w:t>
            </w:r>
          </w:p>
        </w:tc>
      </w:tr>
      <w:tr w:rsidR="006E3D41" w:rsidRPr="002B598B" w14:paraId="117988AD" w14:textId="77777777" w:rsidTr="003D20C0">
        <w:tc>
          <w:tcPr>
            <w:tcW w:w="2448" w:type="dxa"/>
          </w:tcPr>
          <w:p w14:paraId="147E11C1"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8.2.1</w:t>
            </w:r>
            <w:r w:rsidRPr="002B598B">
              <w:rPr>
                <w:rFonts w:ascii="Arial" w:eastAsiaTheme="minorEastAsia" w:hAnsi="Arial" w:cs="Arial"/>
                <w:sz w:val="18"/>
                <w:szCs w:val="18"/>
                <w:lang w:eastAsia="zh-CN"/>
              </w:rPr>
              <w:tab/>
              <w:t xml:space="preserve">Performance requirements of PUSCH in multipath fading propagation conditions transmission on single antenna port for coverage enhancement </w:t>
            </w:r>
          </w:p>
        </w:tc>
        <w:tc>
          <w:tcPr>
            <w:tcW w:w="2700" w:type="dxa"/>
          </w:tcPr>
          <w:p w14:paraId="437BD834"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SINRs as specified</w:t>
            </w:r>
          </w:p>
        </w:tc>
        <w:tc>
          <w:tcPr>
            <w:tcW w:w="1260" w:type="dxa"/>
          </w:tcPr>
          <w:p w14:paraId="01221A7C"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0.6dB</w:t>
            </w:r>
          </w:p>
        </w:tc>
        <w:tc>
          <w:tcPr>
            <w:tcW w:w="3240" w:type="dxa"/>
          </w:tcPr>
          <w:p w14:paraId="145EC77D"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w:t>
            </w:r>
            <w:r w:rsidRPr="002B598B">
              <w:rPr>
                <w:rFonts w:ascii="Arial" w:eastAsiaTheme="minorEastAsia" w:hAnsi="Arial" w:cs="v4.2.0"/>
                <w:sz w:val="18"/>
                <w:szCs w:val="18"/>
                <w:lang w:eastAsia="zh-CN"/>
              </w:rPr>
              <w:t>I</w:t>
            </w:r>
            <w:r w:rsidRPr="002B598B">
              <w:rPr>
                <w:rFonts w:ascii="Arial" w:eastAsiaTheme="minorEastAsia" w:hAnsi="Arial" w:cs="v4.2.0"/>
                <w:sz w:val="18"/>
                <w:szCs w:val="18"/>
                <w:lang w:eastAsia="ja-JP"/>
              </w:rPr>
              <w:t>NR + TT</w:t>
            </w:r>
          </w:p>
          <w:p w14:paraId="1317C1FB"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T-put limit unchanged</w:t>
            </w:r>
          </w:p>
        </w:tc>
      </w:tr>
      <w:tr w:rsidR="006E3D41" w:rsidRPr="002B598B" w14:paraId="1E23A19B" w14:textId="77777777" w:rsidTr="003D20C0">
        <w:tc>
          <w:tcPr>
            <w:tcW w:w="2448" w:type="dxa"/>
          </w:tcPr>
          <w:p w14:paraId="7E7CFF71"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sz w:val="18"/>
                <w:szCs w:val="18"/>
                <w:lang w:eastAsia="ja-JP"/>
              </w:rPr>
              <w:t>8.3.1</w:t>
            </w:r>
            <w:r w:rsidRPr="002B598B">
              <w:rPr>
                <w:rFonts w:ascii="Arial" w:eastAsiaTheme="minorEastAsia" w:hAnsi="Arial" w:cs="Arial"/>
                <w:sz w:val="18"/>
                <w:szCs w:val="18"/>
                <w:lang w:eastAsia="ja-JP"/>
              </w:rPr>
              <w:tab/>
              <w:t xml:space="preserve">ACK missed detection for PUCCH format 1a transmission on single antenna port for coverage enhancement </w:t>
            </w:r>
          </w:p>
        </w:tc>
        <w:tc>
          <w:tcPr>
            <w:tcW w:w="2700" w:type="dxa"/>
          </w:tcPr>
          <w:p w14:paraId="1C608927"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sz w:val="18"/>
                <w:szCs w:val="18"/>
                <w:lang w:eastAsia="ja-JP"/>
              </w:rPr>
              <w:t>SNRs as specified</w:t>
            </w:r>
          </w:p>
        </w:tc>
        <w:tc>
          <w:tcPr>
            <w:tcW w:w="1260" w:type="dxa"/>
          </w:tcPr>
          <w:p w14:paraId="3E7A5909"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ja-JP"/>
              </w:rPr>
              <w:t>0.6 dB</w:t>
            </w:r>
          </w:p>
        </w:tc>
        <w:tc>
          <w:tcPr>
            <w:tcW w:w="3240" w:type="dxa"/>
          </w:tcPr>
          <w:p w14:paraId="76B68D20"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SNR + TT</w:t>
            </w:r>
          </w:p>
          <w:p w14:paraId="5451032E"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False ACK limit unchanged</w:t>
            </w:r>
          </w:p>
          <w:p w14:paraId="42F3CD9C"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Correct ACK limit unchanged</w:t>
            </w:r>
          </w:p>
        </w:tc>
      </w:tr>
      <w:tr w:rsidR="006E3D41" w:rsidRPr="002B598B" w14:paraId="0020E389" w14:textId="77777777" w:rsidTr="003D20C0">
        <w:tc>
          <w:tcPr>
            <w:tcW w:w="2448" w:type="dxa"/>
          </w:tcPr>
          <w:p w14:paraId="57FB792B" w14:textId="77777777" w:rsidR="006E3D41" w:rsidRPr="002B598B" w:rsidRDefault="006E3D41" w:rsidP="003D20C0">
            <w:pPr>
              <w:keepNext/>
              <w:keepLines/>
              <w:spacing w:after="0"/>
              <w:rPr>
                <w:rFonts w:ascii="Arial" w:eastAsiaTheme="minorEastAsia" w:hAnsi="Arial" w:cs="Arial"/>
                <w:noProof/>
                <w:sz w:val="18"/>
                <w:szCs w:val="18"/>
                <w:lang w:eastAsia="ja-JP"/>
              </w:rPr>
            </w:pPr>
            <w:r w:rsidRPr="002B598B">
              <w:rPr>
                <w:rFonts w:ascii="Arial" w:eastAsiaTheme="minorEastAsia" w:hAnsi="Arial" w:cs="Arial"/>
                <w:sz w:val="18"/>
                <w:szCs w:val="18"/>
                <w:lang w:eastAsia="ja-JP"/>
              </w:rPr>
              <w:t>8.4.1</w:t>
            </w:r>
            <w:r w:rsidRPr="002B598B">
              <w:rPr>
                <w:rFonts w:ascii="Arial" w:eastAsiaTheme="minorEastAsia" w:hAnsi="Arial" w:cs="Arial"/>
                <w:sz w:val="18"/>
                <w:szCs w:val="18"/>
                <w:lang w:eastAsia="ja-JP"/>
              </w:rPr>
              <w:tab/>
              <w:t>PRACH false alarm probability and missed detection</w:t>
            </w:r>
          </w:p>
        </w:tc>
        <w:tc>
          <w:tcPr>
            <w:tcW w:w="2700" w:type="dxa"/>
          </w:tcPr>
          <w:p w14:paraId="656459DC" w14:textId="77777777" w:rsidR="006E3D41" w:rsidRPr="002B598B" w:rsidRDefault="006E3D41" w:rsidP="003D20C0">
            <w:pPr>
              <w:keepNext/>
              <w:keepLines/>
              <w:spacing w:after="0"/>
              <w:rPr>
                <w:rFonts w:ascii="Arial" w:eastAsia="‚c‚e‚o“Á‘¾ƒSƒVƒbƒN‘Ì" w:hAnsi="Arial" w:cs="Arial"/>
                <w:sz w:val="18"/>
                <w:szCs w:val="18"/>
                <w:lang w:eastAsia="ja-JP"/>
              </w:rPr>
            </w:pPr>
            <w:r w:rsidRPr="002B598B">
              <w:rPr>
                <w:rFonts w:ascii="Arial" w:eastAsiaTheme="minorEastAsia" w:hAnsi="Arial" w:cs="Arial"/>
                <w:sz w:val="18"/>
                <w:szCs w:val="18"/>
                <w:lang w:eastAsia="ja-JP"/>
              </w:rPr>
              <w:t>SNRs as specified</w:t>
            </w:r>
          </w:p>
        </w:tc>
        <w:tc>
          <w:tcPr>
            <w:tcW w:w="1260" w:type="dxa"/>
          </w:tcPr>
          <w:p w14:paraId="55D834B2" w14:textId="77777777" w:rsidR="006E3D41" w:rsidRPr="002B598B" w:rsidRDefault="006E3D41" w:rsidP="003D20C0">
            <w:pPr>
              <w:keepNext/>
              <w:keepLines/>
              <w:spacing w:after="0"/>
              <w:rPr>
                <w:rFonts w:ascii="Arial" w:eastAsia="Yu Mincho" w:hAnsi="Arial" w:cs="Arial"/>
                <w:sz w:val="18"/>
                <w:szCs w:val="18"/>
                <w:lang w:eastAsia="ja-JP"/>
              </w:rPr>
            </w:pPr>
            <w:r w:rsidRPr="002B598B">
              <w:rPr>
                <w:rFonts w:ascii="Arial" w:eastAsiaTheme="minorEastAsia" w:hAnsi="Arial" w:cs="Arial"/>
                <w:sz w:val="18"/>
                <w:szCs w:val="18"/>
                <w:lang w:eastAsia="ja-JP"/>
              </w:rPr>
              <w:t xml:space="preserve">0.6dB </w:t>
            </w:r>
          </w:p>
        </w:tc>
        <w:tc>
          <w:tcPr>
            <w:tcW w:w="3240" w:type="dxa"/>
          </w:tcPr>
          <w:p w14:paraId="626A8075"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SNR + TT</w:t>
            </w:r>
          </w:p>
          <w:p w14:paraId="2ACEE2A5"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PRACH False detection limit unchanged</w:t>
            </w:r>
          </w:p>
          <w:p w14:paraId="5DD99B1F"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v4.2.0"/>
                <w:sz w:val="18"/>
                <w:szCs w:val="18"/>
                <w:lang w:eastAsia="ja-JP"/>
              </w:rPr>
              <w:t>PRACH detection limit unchanged</w:t>
            </w:r>
            <w:r w:rsidRPr="002B598B" w:rsidDel="008A4DF4">
              <w:rPr>
                <w:rFonts w:ascii="Arial" w:eastAsiaTheme="minorEastAsia" w:hAnsi="Arial" w:cs="Arial"/>
                <w:sz w:val="18"/>
                <w:szCs w:val="18"/>
                <w:lang w:eastAsia="ja-JP"/>
              </w:rPr>
              <w:t xml:space="preserve"> </w:t>
            </w:r>
          </w:p>
        </w:tc>
      </w:tr>
      <w:tr w:rsidR="006E3D41" w:rsidRPr="002B598B" w14:paraId="59C6EF2A" w14:textId="77777777" w:rsidTr="003D20C0">
        <w:tc>
          <w:tcPr>
            <w:tcW w:w="2448" w:type="dxa"/>
          </w:tcPr>
          <w:p w14:paraId="08C5A822"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8.5.1</w:t>
            </w:r>
            <w:r w:rsidRPr="002B598B">
              <w:rPr>
                <w:rFonts w:ascii="Arial" w:eastAsiaTheme="minorEastAsia" w:hAnsi="Arial" w:cs="Arial"/>
                <w:sz w:val="18"/>
                <w:szCs w:val="18"/>
                <w:lang w:eastAsia="zh-CN"/>
              </w:rPr>
              <w:tab/>
              <w:t>Performance requirements for NPUSCH format 1</w:t>
            </w:r>
          </w:p>
        </w:tc>
        <w:tc>
          <w:tcPr>
            <w:tcW w:w="2700" w:type="dxa"/>
          </w:tcPr>
          <w:p w14:paraId="21CFDE05"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SINRs as specified</w:t>
            </w:r>
          </w:p>
        </w:tc>
        <w:tc>
          <w:tcPr>
            <w:tcW w:w="1260" w:type="dxa"/>
          </w:tcPr>
          <w:p w14:paraId="3E853A7A"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0.6dB</w:t>
            </w:r>
          </w:p>
        </w:tc>
        <w:tc>
          <w:tcPr>
            <w:tcW w:w="3240" w:type="dxa"/>
          </w:tcPr>
          <w:p w14:paraId="18212EA8"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w:t>
            </w:r>
            <w:r w:rsidRPr="002B598B">
              <w:rPr>
                <w:rFonts w:ascii="Arial" w:eastAsiaTheme="minorEastAsia" w:hAnsi="Arial" w:cs="v4.2.0"/>
                <w:sz w:val="18"/>
                <w:szCs w:val="18"/>
                <w:lang w:eastAsia="zh-CN"/>
              </w:rPr>
              <w:t>I</w:t>
            </w:r>
            <w:r w:rsidRPr="002B598B">
              <w:rPr>
                <w:rFonts w:ascii="Arial" w:eastAsiaTheme="minorEastAsia" w:hAnsi="Arial" w:cs="v4.2.0"/>
                <w:sz w:val="18"/>
                <w:szCs w:val="18"/>
                <w:lang w:eastAsia="ja-JP"/>
              </w:rPr>
              <w:t>NR + TT</w:t>
            </w:r>
          </w:p>
          <w:p w14:paraId="4C079409"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T-put limit unchanged</w:t>
            </w:r>
          </w:p>
        </w:tc>
      </w:tr>
      <w:tr w:rsidR="006E3D41" w:rsidRPr="002B598B" w14:paraId="199F1D43" w14:textId="77777777" w:rsidTr="003D20C0">
        <w:tc>
          <w:tcPr>
            <w:tcW w:w="2448" w:type="dxa"/>
          </w:tcPr>
          <w:p w14:paraId="3FD20C8D"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8.5.2</w:t>
            </w:r>
            <w:r w:rsidRPr="002B598B">
              <w:rPr>
                <w:rFonts w:ascii="Arial" w:eastAsiaTheme="minorEastAsia" w:hAnsi="Arial" w:cs="Arial"/>
                <w:sz w:val="18"/>
                <w:szCs w:val="18"/>
                <w:lang w:eastAsia="zh-CN"/>
              </w:rPr>
              <w:tab/>
              <w:t>ACK missed detection for NPUSCH format 2</w:t>
            </w:r>
          </w:p>
        </w:tc>
        <w:tc>
          <w:tcPr>
            <w:tcW w:w="2700" w:type="dxa"/>
          </w:tcPr>
          <w:p w14:paraId="78386572"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SINRs as specified</w:t>
            </w:r>
          </w:p>
        </w:tc>
        <w:tc>
          <w:tcPr>
            <w:tcW w:w="1260" w:type="dxa"/>
          </w:tcPr>
          <w:p w14:paraId="2698B9A8" w14:textId="77777777" w:rsidR="006E3D41" w:rsidRPr="002B598B" w:rsidRDefault="006E3D41" w:rsidP="003D20C0">
            <w:pPr>
              <w:keepNext/>
              <w:keepLines/>
              <w:spacing w:after="0"/>
              <w:rPr>
                <w:rFonts w:ascii="Arial" w:eastAsiaTheme="minorEastAsia" w:hAnsi="Arial" w:cs="Arial"/>
                <w:sz w:val="18"/>
                <w:szCs w:val="18"/>
                <w:lang w:eastAsia="ja-JP"/>
              </w:rPr>
            </w:pPr>
            <w:r w:rsidRPr="002B598B">
              <w:rPr>
                <w:rFonts w:ascii="Arial" w:eastAsiaTheme="minorEastAsia" w:hAnsi="Arial" w:cs="Arial"/>
                <w:sz w:val="18"/>
                <w:szCs w:val="18"/>
                <w:lang w:eastAsia="zh-CN"/>
              </w:rPr>
              <w:t>0.6dB</w:t>
            </w:r>
          </w:p>
        </w:tc>
        <w:tc>
          <w:tcPr>
            <w:tcW w:w="3240" w:type="dxa"/>
          </w:tcPr>
          <w:p w14:paraId="4C172398"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SNR + TT</w:t>
            </w:r>
          </w:p>
          <w:p w14:paraId="2EBD5596"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False ACK limit unchanged</w:t>
            </w:r>
          </w:p>
          <w:p w14:paraId="30892D64"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Correct ACK limit unchanged</w:t>
            </w:r>
          </w:p>
        </w:tc>
      </w:tr>
      <w:tr w:rsidR="006E3D41" w:rsidRPr="002B598B" w14:paraId="7BDD589B" w14:textId="77777777" w:rsidTr="003D20C0">
        <w:tc>
          <w:tcPr>
            <w:tcW w:w="2448" w:type="dxa"/>
          </w:tcPr>
          <w:p w14:paraId="08325535"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hint="eastAsia"/>
                <w:sz w:val="18"/>
                <w:szCs w:val="18"/>
                <w:lang w:eastAsia="zh-CN"/>
              </w:rPr>
              <w:t>8.5.3</w:t>
            </w:r>
            <w:r w:rsidRPr="002B598B">
              <w:rPr>
                <w:rFonts w:ascii="Arial" w:eastAsiaTheme="minorEastAsia" w:hAnsi="Arial" w:cs="Arial"/>
                <w:sz w:val="18"/>
                <w:szCs w:val="18"/>
                <w:lang w:eastAsia="zh-CN"/>
              </w:rPr>
              <w:tab/>
            </w:r>
            <w:r w:rsidRPr="002B598B">
              <w:rPr>
                <w:rFonts w:ascii="Arial" w:eastAsiaTheme="minorEastAsia" w:hAnsi="Arial" w:cs="Arial" w:hint="eastAsia"/>
                <w:sz w:val="18"/>
                <w:szCs w:val="18"/>
                <w:lang w:eastAsia="zh-CN"/>
              </w:rPr>
              <w:t>Performance requirements for NPRACH</w:t>
            </w:r>
          </w:p>
        </w:tc>
        <w:tc>
          <w:tcPr>
            <w:tcW w:w="2700" w:type="dxa"/>
          </w:tcPr>
          <w:p w14:paraId="0DFB78C5" w14:textId="77777777" w:rsidR="006E3D41" w:rsidRPr="002B598B" w:rsidRDefault="006E3D41" w:rsidP="003D20C0">
            <w:pPr>
              <w:keepNext/>
              <w:keepLines/>
              <w:spacing w:after="0"/>
              <w:rPr>
                <w:rFonts w:ascii="Arial" w:eastAsiaTheme="minorEastAsia" w:hAnsi="Arial" w:cs="Arial"/>
                <w:sz w:val="18"/>
                <w:szCs w:val="18"/>
                <w:lang w:eastAsia="zh-CN"/>
              </w:rPr>
            </w:pPr>
            <w:r w:rsidRPr="002B598B">
              <w:rPr>
                <w:rFonts w:ascii="Arial" w:eastAsiaTheme="minorEastAsia" w:hAnsi="Arial" w:cs="Arial"/>
                <w:sz w:val="18"/>
                <w:szCs w:val="18"/>
                <w:lang w:eastAsia="ja-JP"/>
              </w:rPr>
              <w:t>SNRs as specified</w:t>
            </w:r>
          </w:p>
        </w:tc>
        <w:tc>
          <w:tcPr>
            <w:tcW w:w="1260" w:type="dxa"/>
          </w:tcPr>
          <w:p w14:paraId="0354DEFC" w14:textId="77777777" w:rsidR="006E3D41" w:rsidRPr="002B598B" w:rsidRDefault="006E3D41" w:rsidP="003D20C0">
            <w:pPr>
              <w:keepNext/>
              <w:keepLines/>
              <w:spacing w:after="0"/>
              <w:rPr>
                <w:rFonts w:ascii="Arial" w:eastAsia="Yu Mincho" w:hAnsi="Arial" w:cs="Arial"/>
                <w:sz w:val="18"/>
                <w:szCs w:val="18"/>
                <w:lang w:eastAsia="ja-JP"/>
              </w:rPr>
            </w:pPr>
            <w:r w:rsidRPr="002B598B">
              <w:rPr>
                <w:rFonts w:ascii="Arial" w:eastAsiaTheme="minorEastAsia" w:hAnsi="Arial" w:cs="Arial"/>
                <w:sz w:val="18"/>
                <w:szCs w:val="18"/>
                <w:lang w:eastAsia="ja-JP"/>
              </w:rPr>
              <w:t>0.6dB</w:t>
            </w:r>
          </w:p>
        </w:tc>
        <w:tc>
          <w:tcPr>
            <w:tcW w:w="3240" w:type="dxa"/>
          </w:tcPr>
          <w:p w14:paraId="69FB0C9C"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sz w:val="18"/>
                <w:szCs w:val="18"/>
                <w:lang w:eastAsia="ja-JP"/>
              </w:rPr>
              <w:t>Formula: SNR + TT</w:t>
            </w:r>
          </w:p>
          <w:p w14:paraId="5F1FBD2D"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hint="eastAsia"/>
                <w:sz w:val="18"/>
                <w:szCs w:val="18"/>
                <w:lang w:eastAsia="zh-CN"/>
              </w:rPr>
              <w:t>N</w:t>
            </w:r>
            <w:r w:rsidRPr="002B598B">
              <w:rPr>
                <w:rFonts w:ascii="Arial" w:eastAsiaTheme="minorEastAsia" w:hAnsi="Arial" w:cs="v4.2.0"/>
                <w:sz w:val="18"/>
                <w:szCs w:val="18"/>
                <w:lang w:eastAsia="ja-JP"/>
              </w:rPr>
              <w:t>PRACH False detection limit unchanged</w:t>
            </w:r>
          </w:p>
          <w:p w14:paraId="5FA94588" w14:textId="77777777" w:rsidR="006E3D41" w:rsidRPr="002B598B" w:rsidRDefault="006E3D41" w:rsidP="003D20C0">
            <w:pPr>
              <w:keepNext/>
              <w:keepLines/>
              <w:spacing w:after="0"/>
              <w:rPr>
                <w:rFonts w:ascii="Arial" w:eastAsiaTheme="minorEastAsia" w:hAnsi="Arial" w:cs="v4.2.0"/>
                <w:sz w:val="18"/>
                <w:szCs w:val="18"/>
                <w:lang w:eastAsia="ja-JP"/>
              </w:rPr>
            </w:pPr>
            <w:r w:rsidRPr="002B598B">
              <w:rPr>
                <w:rFonts w:ascii="Arial" w:eastAsiaTheme="minorEastAsia" w:hAnsi="Arial" w:cs="v4.2.0" w:hint="eastAsia"/>
                <w:sz w:val="18"/>
                <w:szCs w:val="18"/>
                <w:lang w:eastAsia="zh-CN"/>
              </w:rPr>
              <w:t>N</w:t>
            </w:r>
            <w:r w:rsidRPr="002B598B">
              <w:rPr>
                <w:rFonts w:ascii="Arial" w:eastAsiaTheme="minorEastAsia" w:hAnsi="Arial" w:cs="v4.2.0"/>
                <w:sz w:val="18"/>
                <w:szCs w:val="18"/>
                <w:lang w:eastAsia="ja-JP"/>
              </w:rPr>
              <w:t>PRACH detection limit unchanged</w:t>
            </w:r>
            <w:r w:rsidRPr="002B598B" w:rsidDel="008A4DF4">
              <w:rPr>
                <w:rFonts w:ascii="Arial" w:eastAsiaTheme="minorEastAsia" w:hAnsi="Arial" w:cs="Arial"/>
                <w:sz w:val="18"/>
                <w:szCs w:val="18"/>
                <w:lang w:eastAsia="ja-JP"/>
              </w:rPr>
              <w:t xml:space="preserve"> </w:t>
            </w:r>
          </w:p>
        </w:tc>
      </w:tr>
    </w:tbl>
    <w:p w14:paraId="759D2938" w14:textId="77777777" w:rsidR="006E3D41" w:rsidRDefault="006E3D41" w:rsidP="006E3D41">
      <w:pPr>
        <w:rPr>
          <w:lang w:val="sv-SE" w:eastAsia="zh-CN"/>
        </w:rPr>
      </w:pPr>
    </w:p>
    <w:p w14:paraId="29432D60" w14:textId="5EA5A97D" w:rsidR="006E3D41" w:rsidRPr="009C134F" w:rsidRDefault="00F15226" w:rsidP="00D91A74">
      <w:pPr>
        <w:pStyle w:val="a"/>
        <w:numPr>
          <w:ilvl w:val="0"/>
          <w:numId w:val="9"/>
        </w:numPr>
        <w:ind w:left="720"/>
      </w:pPr>
      <w:r>
        <w:t>Agreement</w:t>
      </w:r>
    </w:p>
    <w:p w14:paraId="29509DC2" w14:textId="5AADA9C2" w:rsidR="006E3D41" w:rsidRPr="00E1581C" w:rsidRDefault="00F15226" w:rsidP="00E348E8">
      <w:pPr>
        <w:pStyle w:val="a"/>
        <w:numPr>
          <w:ilvl w:val="1"/>
          <w:numId w:val="9"/>
        </w:numPr>
        <w:ind w:left="1440"/>
        <w:rPr>
          <w:highlight w:val="green"/>
        </w:rPr>
      </w:pPr>
      <w:r w:rsidRPr="00F15226">
        <w:rPr>
          <w:highlight w:val="green"/>
        </w:rPr>
        <w:t>Option 1 agreed</w:t>
      </w:r>
    </w:p>
    <w:p w14:paraId="13414B6B" w14:textId="4E3F5559" w:rsidR="006E3D41" w:rsidRPr="001771EB" w:rsidRDefault="00E16E86" w:rsidP="00E348E8">
      <w:pPr>
        <w:sectPr w:rsidR="006E3D41" w:rsidRPr="001771EB" w:rsidSect="0090561D">
          <w:footnotePr>
            <w:numRestart w:val="eachSect"/>
          </w:footnotePr>
          <w:type w:val="continuous"/>
          <w:pgSz w:w="11907" w:h="16840" w:code="9"/>
          <w:pgMar w:top="1418" w:right="1134" w:bottom="1134" w:left="1134" w:header="680" w:footer="567" w:gutter="0"/>
          <w:cols w:space="720"/>
          <w:titlePg/>
        </w:sectPr>
      </w:pPr>
      <w:r>
        <w:lastRenderedPageBreak/>
        <w:t xml:space="preserve">Session chair note: Companies can further </w:t>
      </w:r>
      <w:r w:rsidR="00E1581C">
        <w:t>provide simulation results to align the results and update requirements accordingly for NB-IoT/</w:t>
      </w:r>
      <w:proofErr w:type="spellStart"/>
      <w:r w:rsidR="00E1581C">
        <w:t>eMTC</w:t>
      </w:r>
      <w:proofErr w:type="spellEnd"/>
      <w:r w:rsidR="00E1581C">
        <w:t xml:space="preserve"> SAN demodulation requirements. </w:t>
      </w:r>
      <w:r>
        <w:t xml:space="preserve">   </w:t>
      </w:r>
    </w:p>
    <w:p w14:paraId="4AF7108D" w14:textId="77777777" w:rsidR="00E348E8" w:rsidRDefault="00E348E8" w:rsidP="00E348E8">
      <w:pPr>
        <w:sectPr w:rsidR="00E348E8" w:rsidSect="0090561D">
          <w:footnotePr>
            <w:numRestart w:val="eachSect"/>
          </w:footnotePr>
          <w:type w:val="continuous"/>
          <w:pgSz w:w="11907" w:h="16840" w:code="9"/>
          <w:pgMar w:top="1418" w:right="1134" w:bottom="1134" w:left="1134" w:header="680" w:footer="567" w:gutter="0"/>
          <w:cols w:space="720"/>
          <w:titlePg/>
          <w:docGrid w:linePitch="272"/>
        </w:sectPr>
      </w:pPr>
      <w:bookmarkStart w:id="25" w:name="_Toc142747531"/>
    </w:p>
    <w:bookmarkEnd w:id="25"/>
    <w:p w14:paraId="0342D269" w14:textId="77777777" w:rsidR="00E348E8" w:rsidRDefault="00E348E8" w:rsidP="00E348E8">
      <w:pPr>
        <w:sectPr w:rsidR="00E348E8" w:rsidSect="0090561D">
          <w:footnotePr>
            <w:numRestart w:val="eachSect"/>
          </w:footnotePr>
          <w:type w:val="continuous"/>
          <w:pgSz w:w="11907" w:h="16840" w:code="9"/>
          <w:pgMar w:top="1134" w:right="1134" w:bottom="1418" w:left="1134" w:header="680" w:footer="567" w:gutter="0"/>
          <w:cols w:space="720"/>
          <w:titlePg/>
          <w:docGrid w:linePitch="272"/>
        </w:sectPr>
      </w:pPr>
    </w:p>
    <w:p w14:paraId="358EA9D0" w14:textId="77777777" w:rsidR="00E348E8" w:rsidRDefault="00E348E8" w:rsidP="00E348E8">
      <w:pPr>
        <w:pStyle w:val="2"/>
      </w:pPr>
      <w:bookmarkStart w:id="26" w:name="_Toc142747670"/>
      <w:r>
        <w:t>8</w:t>
      </w:r>
      <w:r>
        <w:tab/>
        <w:t>Rel-18 on-going non-spectrum related work items and study items for NR</w:t>
      </w:r>
      <w:bookmarkEnd w:id="26"/>
    </w:p>
    <w:p w14:paraId="3D1555B9" w14:textId="77777777" w:rsidR="00E348E8" w:rsidRDefault="00E348E8" w:rsidP="00E348E8">
      <w:pPr>
        <w:pStyle w:val="3"/>
      </w:pPr>
      <w:bookmarkStart w:id="27" w:name="_Toc142747676"/>
      <w:r>
        <w:t>8.2</w:t>
      </w:r>
      <w:r>
        <w:tab/>
        <w:t>Study on NR FR2 OTA testing enhancements</w:t>
      </w:r>
      <w:bookmarkEnd w:id="27"/>
    </w:p>
    <w:p w14:paraId="76867DC9" w14:textId="77777777" w:rsidR="00E348E8" w:rsidRDefault="00E348E8" w:rsidP="00E348E8">
      <w:pPr>
        <w:pStyle w:val="4"/>
      </w:pPr>
      <w:bookmarkStart w:id="28" w:name="_Toc142747677"/>
      <w:r>
        <w:t>8.2.1</w:t>
      </w:r>
      <w:r>
        <w:tab/>
        <w:t>General and work plan</w:t>
      </w:r>
      <w:bookmarkEnd w:id="28"/>
    </w:p>
    <w:p w14:paraId="20947139" w14:textId="77777777" w:rsidR="00E348E8" w:rsidRDefault="00E348E8" w:rsidP="00E348E8">
      <w:pPr>
        <w:rPr>
          <w:rFonts w:ascii="Arial" w:hAnsi="Arial" w:cs="Arial"/>
          <w:b/>
          <w:sz w:val="24"/>
        </w:rPr>
      </w:pPr>
      <w:r>
        <w:rPr>
          <w:rFonts w:ascii="Arial" w:hAnsi="Arial" w:cs="Arial"/>
          <w:b/>
          <w:color w:val="0000FF"/>
          <w:sz w:val="24"/>
        </w:rPr>
        <w:t>R4-2312890</w:t>
      </w:r>
      <w:r>
        <w:rPr>
          <w:rFonts w:ascii="Arial" w:hAnsi="Arial" w:cs="Arial"/>
          <w:b/>
          <w:color w:val="0000FF"/>
          <w:sz w:val="24"/>
        </w:rPr>
        <w:tab/>
      </w:r>
      <w:r>
        <w:rPr>
          <w:rFonts w:ascii="Arial" w:hAnsi="Arial" w:cs="Arial"/>
          <w:b/>
          <w:sz w:val="24"/>
        </w:rPr>
        <w:t>3GPP TR 38.871 v0.4.0</w:t>
      </w:r>
    </w:p>
    <w:p w14:paraId="79C84C14" w14:textId="77777777" w:rsidR="00E348E8" w:rsidRDefault="00E348E8" w:rsidP="00E348E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38.871 v0.3.0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Incorporated</w:t>
      </w:r>
    </w:p>
    <w:p w14:paraId="141B9A32" w14:textId="2BEFF981"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607F1">
        <w:rPr>
          <w:color w:val="993300"/>
          <w:u w:val="single"/>
        </w:rPr>
        <w:t>Email approval</w:t>
      </w:r>
    </w:p>
    <w:p w14:paraId="01F73E9E" w14:textId="77777777" w:rsidR="00E348E8" w:rsidRDefault="00E348E8" w:rsidP="00E348E8">
      <w:pPr>
        <w:rPr>
          <w:rFonts w:ascii="Arial" w:hAnsi="Arial" w:cs="Arial"/>
          <w:b/>
          <w:sz w:val="24"/>
        </w:rPr>
      </w:pPr>
      <w:r>
        <w:rPr>
          <w:rFonts w:ascii="Arial" w:hAnsi="Arial" w:cs="Arial"/>
          <w:b/>
          <w:color w:val="0000FF"/>
          <w:sz w:val="24"/>
        </w:rPr>
        <w:t>R4-2312914</w:t>
      </w:r>
      <w:r>
        <w:rPr>
          <w:rFonts w:ascii="Arial" w:hAnsi="Arial" w:cs="Arial"/>
          <w:b/>
          <w:color w:val="0000FF"/>
          <w:sz w:val="24"/>
        </w:rPr>
        <w:tab/>
      </w:r>
      <w:r>
        <w:rPr>
          <w:rFonts w:ascii="Arial" w:hAnsi="Arial" w:cs="Arial"/>
          <w:b/>
          <w:sz w:val="24"/>
        </w:rPr>
        <w:t>TP for assistant coordination system</w:t>
      </w:r>
    </w:p>
    <w:p w14:paraId="0529EDB2"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38.871 v0.2.0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OPPO</w:t>
      </w:r>
    </w:p>
    <w:p w14:paraId="225AF774" w14:textId="01F82A73" w:rsidR="004607F1" w:rsidRDefault="004607F1"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R4-2313887 (from R4-2312914).</w:t>
      </w:r>
    </w:p>
    <w:p w14:paraId="0CBF0B0E" w14:textId="6F442A75" w:rsidR="004607F1" w:rsidRDefault="004607F1" w:rsidP="004607F1">
      <w:pPr>
        <w:rPr>
          <w:rFonts w:ascii="Arial" w:hAnsi="Arial" w:cs="Arial"/>
          <w:b/>
          <w:sz w:val="24"/>
        </w:rPr>
      </w:pPr>
      <w:bookmarkStart w:id="29" w:name="_Toc142747678"/>
      <w:r>
        <w:rPr>
          <w:rFonts w:ascii="Arial" w:hAnsi="Arial" w:cs="Arial"/>
          <w:b/>
          <w:color w:val="0000FF"/>
          <w:sz w:val="24"/>
        </w:rPr>
        <w:t>R4-2313887</w:t>
      </w:r>
      <w:r>
        <w:rPr>
          <w:rFonts w:ascii="Arial" w:hAnsi="Arial" w:cs="Arial"/>
          <w:b/>
          <w:color w:val="0000FF"/>
          <w:sz w:val="24"/>
        </w:rPr>
        <w:tab/>
      </w:r>
      <w:r>
        <w:rPr>
          <w:rFonts w:ascii="Arial" w:hAnsi="Arial" w:cs="Arial"/>
          <w:b/>
          <w:sz w:val="24"/>
        </w:rPr>
        <w:t>TP for assistant coordination system</w:t>
      </w:r>
    </w:p>
    <w:p w14:paraId="1817D0E2" w14:textId="52A76072" w:rsidR="004607F1" w:rsidRDefault="004607F1" w:rsidP="004607F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38.871 v0.2.0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w:t>
      </w:r>
      <w:r w:rsidR="003C12E9" w:rsidRPr="00860298">
        <w:rPr>
          <w:rFonts w:ascii="Arial" w:hAnsi="Arial" w:cs="Arial"/>
          <w:bCs/>
          <w:lang w:val="en-US"/>
        </w:rPr>
        <w:t>OPPO</w:t>
      </w:r>
      <w:r w:rsidR="003C12E9">
        <w:rPr>
          <w:rFonts w:ascii="Arial" w:hAnsi="Arial" w:cs="Arial"/>
          <w:bCs/>
          <w:lang w:val="en-US"/>
        </w:rPr>
        <w:t xml:space="preserve">, </w:t>
      </w:r>
      <w:r w:rsidR="003C12E9" w:rsidRPr="00B15FD1">
        <w:rPr>
          <w:rFonts w:ascii="Arial" w:hAnsi="Arial" w:cs="Arial"/>
          <w:bCs/>
          <w:lang w:val="en-US"/>
        </w:rPr>
        <w:t>ROHDE &amp; SCHWARZ</w:t>
      </w:r>
      <w:r w:rsidR="003C12E9">
        <w:rPr>
          <w:rFonts w:ascii="Arial" w:hAnsi="Arial" w:cs="Arial"/>
          <w:bCs/>
          <w:lang w:val="en-US"/>
        </w:rPr>
        <w:t xml:space="preserve">, </w:t>
      </w:r>
      <w:r w:rsidR="003C12E9" w:rsidRPr="002027BC">
        <w:rPr>
          <w:rFonts w:ascii="Arial" w:eastAsia="MS Mincho" w:hAnsi="Arial" w:cs="Arial"/>
          <w:bCs/>
          <w:sz w:val="22"/>
        </w:rPr>
        <w:t>Qualcomm Incorporated</w:t>
      </w:r>
    </w:p>
    <w:p w14:paraId="17C40F2D" w14:textId="0A67D180" w:rsidR="004607F1" w:rsidRPr="003C12E9" w:rsidRDefault="003C12E9" w:rsidP="004607F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C12E9">
        <w:rPr>
          <w:rFonts w:ascii="Arial" w:hAnsi="Arial" w:cs="Arial"/>
          <w:b/>
          <w:highlight w:val="green"/>
        </w:rPr>
        <w:t>Endorsed.</w:t>
      </w:r>
    </w:p>
    <w:p w14:paraId="2755EDCB" w14:textId="77777777" w:rsidR="00E348E8" w:rsidRDefault="00E348E8" w:rsidP="00E348E8">
      <w:pPr>
        <w:pStyle w:val="4"/>
      </w:pPr>
      <w:r>
        <w:t>8.2.2</w:t>
      </w:r>
      <w:r>
        <w:tab/>
        <w:t>Test methods for RF requirements</w:t>
      </w:r>
      <w:bookmarkEnd w:id="29"/>
    </w:p>
    <w:p w14:paraId="26905CC0" w14:textId="0B86552F" w:rsidR="00E348E8" w:rsidRDefault="00E348E8" w:rsidP="00E348E8">
      <w:pPr>
        <w:rPr>
          <w:rFonts w:ascii="Arial" w:hAnsi="Arial" w:cs="Arial"/>
          <w:b/>
          <w:sz w:val="24"/>
        </w:rPr>
      </w:pPr>
      <w:r>
        <w:rPr>
          <w:rFonts w:ascii="Arial" w:hAnsi="Arial" w:cs="Arial"/>
          <w:b/>
          <w:color w:val="0000FF"/>
          <w:sz w:val="24"/>
        </w:rPr>
        <w:t>R4-2312889</w:t>
      </w:r>
      <w:r>
        <w:rPr>
          <w:rFonts w:ascii="Arial" w:hAnsi="Arial" w:cs="Arial"/>
          <w:b/>
          <w:color w:val="0000FF"/>
          <w:sz w:val="24"/>
        </w:rPr>
        <w:tab/>
      </w:r>
      <w:r>
        <w:rPr>
          <w:rFonts w:ascii="Arial" w:hAnsi="Arial" w:cs="Arial"/>
          <w:b/>
          <w:sz w:val="24"/>
        </w:rPr>
        <w:t xml:space="preserve">TP to TR38.871 on UE RF testing </w:t>
      </w:r>
      <w:r w:rsidR="00E22C92">
        <w:rPr>
          <w:rFonts w:ascii="Arial" w:hAnsi="Arial" w:cs="Arial"/>
          <w:b/>
          <w:sz w:val="24"/>
        </w:rPr>
        <w:t>methodology</w:t>
      </w:r>
    </w:p>
    <w:p w14:paraId="0B430556"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38.871 v0.3.0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Incorporated</w:t>
      </w:r>
    </w:p>
    <w:p w14:paraId="2A26B747" w14:textId="77777777" w:rsidR="004607F1" w:rsidRDefault="004607F1"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607F1">
        <w:rPr>
          <w:rFonts w:ascii="Arial" w:hAnsi="Arial" w:cs="Arial"/>
          <w:b/>
          <w:highlight w:val="green"/>
        </w:rPr>
        <w:t>Endorsed.</w:t>
      </w:r>
    </w:p>
    <w:p w14:paraId="4DB89790" w14:textId="77777777" w:rsidR="00E348E8" w:rsidRPr="00331F50" w:rsidRDefault="00E348E8" w:rsidP="00E348E8"/>
    <w:p w14:paraId="3D9B449E" w14:textId="77777777" w:rsidR="00E348E8" w:rsidRDefault="00E348E8" w:rsidP="00E348E8">
      <w:pPr>
        <w:rPr>
          <w:rFonts w:ascii="Arial" w:hAnsi="Arial" w:cs="Arial"/>
          <w:b/>
          <w:sz w:val="24"/>
        </w:rPr>
      </w:pPr>
      <w:r>
        <w:rPr>
          <w:rFonts w:ascii="Arial" w:hAnsi="Arial" w:cs="Arial"/>
          <w:b/>
          <w:color w:val="0000FF"/>
          <w:sz w:val="24"/>
        </w:rPr>
        <w:t>R4-2312507</w:t>
      </w:r>
      <w:r>
        <w:rPr>
          <w:rFonts w:ascii="Arial" w:hAnsi="Arial" w:cs="Arial"/>
          <w:b/>
          <w:color w:val="0000FF"/>
          <w:sz w:val="24"/>
        </w:rPr>
        <w:tab/>
      </w:r>
      <w:r>
        <w:rPr>
          <w:rFonts w:ascii="Arial" w:hAnsi="Arial" w:cs="Arial"/>
          <w:b/>
          <w:sz w:val="24"/>
        </w:rPr>
        <w:t>On measurement grid and other testing issues for 2AoA spherical coverage</w:t>
      </w:r>
    </w:p>
    <w:p w14:paraId="08A446B5"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139310C" w14:textId="0D36E257" w:rsidR="00E348E8" w:rsidRDefault="00DA347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B620B" w14:textId="77777777" w:rsidR="00E348E8" w:rsidRDefault="00E348E8" w:rsidP="00E348E8">
      <w:pPr>
        <w:rPr>
          <w:rFonts w:ascii="Arial" w:hAnsi="Arial" w:cs="Arial"/>
          <w:b/>
          <w:sz w:val="24"/>
        </w:rPr>
      </w:pPr>
      <w:r>
        <w:rPr>
          <w:rFonts w:ascii="Arial" w:hAnsi="Arial" w:cs="Arial"/>
          <w:b/>
          <w:color w:val="0000FF"/>
          <w:sz w:val="24"/>
        </w:rPr>
        <w:t>R4-2312579</w:t>
      </w:r>
      <w:r>
        <w:rPr>
          <w:rFonts w:ascii="Arial" w:hAnsi="Arial" w:cs="Arial"/>
          <w:b/>
          <w:color w:val="0000FF"/>
          <w:sz w:val="24"/>
        </w:rPr>
        <w:tab/>
      </w:r>
      <w:r>
        <w:rPr>
          <w:rFonts w:ascii="Arial" w:hAnsi="Arial" w:cs="Arial"/>
          <w:b/>
          <w:sz w:val="24"/>
        </w:rPr>
        <w:t>Discussion on the impact of measurement grid in multi-Rx RF test</w:t>
      </w:r>
    </w:p>
    <w:p w14:paraId="778CFAD0"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67EEDF4" w14:textId="4649CABE" w:rsidR="00E348E8" w:rsidRDefault="00DA347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7B9529" w14:textId="77777777" w:rsidR="00E348E8" w:rsidRDefault="00E348E8" w:rsidP="00E348E8">
      <w:pPr>
        <w:rPr>
          <w:rFonts w:ascii="Arial" w:hAnsi="Arial" w:cs="Arial"/>
          <w:b/>
          <w:sz w:val="24"/>
        </w:rPr>
      </w:pPr>
      <w:r>
        <w:rPr>
          <w:rFonts w:ascii="Arial" w:hAnsi="Arial" w:cs="Arial"/>
          <w:b/>
          <w:color w:val="0000FF"/>
          <w:sz w:val="24"/>
        </w:rPr>
        <w:t>R4-2312886</w:t>
      </w:r>
      <w:r>
        <w:rPr>
          <w:rFonts w:ascii="Arial" w:hAnsi="Arial" w:cs="Arial"/>
          <w:b/>
          <w:color w:val="0000FF"/>
          <w:sz w:val="24"/>
        </w:rPr>
        <w:tab/>
      </w:r>
      <w:r>
        <w:rPr>
          <w:rFonts w:ascii="Arial" w:hAnsi="Arial" w:cs="Arial"/>
          <w:b/>
          <w:sz w:val="24"/>
        </w:rPr>
        <w:t>Views on RF test method for FR2 multi-Rx UE</w:t>
      </w:r>
    </w:p>
    <w:p w14:paraId="661638E8"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D921596" w14:textId="7D1AA0AF" w:rsidR="00E348E8" w:rsidRDefault="00DA347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531E9D" w14:textId="77777777" w:rsidR="00E348E8" w:rsidRDefault="00E348E8" w:rsidP="00E348E8">
      <w:pPr>
        <w:rPr>
          <w:rFonts w:ascii="Arial" w:hAnsi="Arial" w:cs="Arial"/>
          <w:b/>
          <w:sz w:val="24"/>
        </w:rPr>
      </w:pPr>
      <w:r>
        <w:rPr>
          <w:rFonts w:ascii="Arial" w:hAnsi="Arial" w:cs="Arial"/>
          <w:b/>
          <w:color w:val="0000FF"/>
          <w:sz w:val="24"/>
        </w:rPr>
        <w:t>R4-2312915</w:t>
      </w:r>
      <w:r>
        <w:rPr>
          <w:rFonts w:ascii="Arial" w:hAnsi="Arial" w:cs="Arial"/>
          <w:b/>
          <w:color w:val="0000FF"/>
          <w:sz w:val="24"/>
        </w:rPr>
        <w:tab/>
      </w:r>
      <w:r>
        <w:rPr>
          <w:rFonts w:ascii="Arial" w:hAnsi="Arial" w:cs="Arial"/>
          <w:b/>
          <w:sz w:val="24"/>
        </w:rPr>
        <w:t>Discussion of test procedure</w:t>
      </w:r>
    </w:p>
    <w:p w14:paraId="57CA6871"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0B15971D" w14:textId="0CCE1A48" w:rsidR="00E348E8" w:rsidRDefault="00DA347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2E1C4" w14:textId="77777777" w:rsidR="00E348E8" w:rsidRDefault="00E348E8" w:rsidP="00E348E8">
      <w:pPr>
        <w:rPr>
          <w:rFonts w:ascii="Arial" w:hAnsi="Arial" w:cs="Arial"/>
          <w:b/>
          <w:sz w:val="24"/>
        </w:rPr>
      </w:pPr>
      <w:r>
        <w:rPr>
          <w:rFonts w:ascii="Arial" w:hAnsi="Arial" w:cs="Arial"/>
          <w:b/>
          <w:color w:val="0000FF"/>
          <w:sz w:val="24"/>
        </w:rPr>
        <w:t>R4-2313219</w:t>
      </w:r>
      <w:r>
        <w:rPr>
          <w:rFonts w:ascii="Arial" w:hAnsi="Arial" w:cs="Arial"/>
          <w:b/>
          <w:color w:val="0000FF"/>
          <w:sz w:val="24"/>
        </w:rPr>
        <w:tab/>
      </w:r>
      <w:r>
        <w:rPr>
          <w:rFonts w:ascii="Arial" w:hAnsi="Arial" w:cs="Arial"/>
          <w:b/>
          <w:sz w:val="24"/>
        </w:rPr>
        <w:t>Discussion on Test methods for RF requirements</w:t>
      </w:r>
    </w:p>
    <w:p w14:paraId="44ABF8D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47530E3" w14:textId="181C5CD6" w:rsidR="00E348E8" w:rsidRDefault="000C59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E12876" w14:textId="77777777" w:rsidR="00E348E8" w:rsidRDefault="00E348E8" w:rsidP="00E348E8">
      <w:pPr>
        <w:rPr>
          <w:rFonts w:ascii="Arial" w:hAnsi="Arial" w:cs="Arial"/>
          <w:b/>
          <w:sz w:val="24"/>
        </w:rPr>
      </w:pPr>
      <w:r>
        <w:rPr>
          <w:rFonts w:ascii="Arial" w:hAnsi="Arial" w:cs="Arial"/>
          <w:b/>
          <w:color w:val="0000FF"/>
          <w:sz w:val="24"/>
        </w:rPr>
        <w:t>R4-2313781</w:t>
      </w:r>
      <w:r>
        <w:rPr>
          <w:rFonts w:ascii="Arial" w:hAnsi="Arial" w:cs="Arial"/>
          <w:b/>
          <w:color w:val="0000FF"/>
          <w:sz w:val="24"/>
        </w:rPr>
        <w:tab/>
      </w:r>
      <w:r>
        <w:rPr>
          <w:rFonts w:ascii="Arial" w:hAnsi="Arial" w:cs="Arial"/>
          <w:b/>
          <w:sz w:val="24"/>
        </w:rPr>
        <w:t>On Multi-RX UE RF topics</w:t>
      </w:r>
    </w:p>
    <w:p w14:paraId="4EDA3951"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68842EEC" w14:textId="24E61F11" w:rsidR="00E348E8" w:rsidRDefault="000C59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090FAB" w14:textId="77777777" w:rsidR="00E348E8" w:rsidRDefault="00E348E8" w:rsidP="00E348E8">
      <w:pPr>
        <w:pStyle w:val="4"/>
      </w:pPr>
      <w:bookmarkStart w:id="30" w:name="_Toc142747679"/>
      <w:r>
        <w:t>8.2.3</w:t>
      </w:r>
      <w:r>
        <w:tab/>
        <w:t>Test methods for RRM requirements</w:t>
      </w:r>
      <w:bookmarkEnd w:id="30"/>
    </w:p>
    <w:p w14:paraId="20AAD73C" w14:textId="77777777" w:rsidR="00E348E8" w:rsidRDefault="00E348E8" w:rsidP="00E348E8">
      <w:pPr>
        <w:rPr>
          <w:rFonts w:ascii="Arial" w:hAnsi="Arial" w:cs="Arial"/>
          <w:b/>
          <w:sz w:val="24"/>
        </w:rPr>
      </w:pPr>
      <w:r>
        <w:rPr>
          <w:rFonts w:ascii="Arial" w:hAnsi="Arial" w:cs="Arial"/>
          <w:b/>
          <w:color w:val="0000FF"/>
          <w:sz w:val="24"/>
        </w:rPr>
        <w:t>R4-2312888</w:t>
      </w:r>
      <w:r>
        <w:rPr>
          <w:rFonts w:ascii="Arial" w:hAnsi="Arial" w:cs="Arial"/>
          <w:b/>
          <w:color w:val="0000FF"/>
          <w:sz w:val="24"/>
        </w:rPr>
        <w:tab/>
      </w:r>
      <w:r>
        <w:rPr>
          <w:rFonts w:ascii="Arial" w:hAnsi="Arial" w:cs="Arial"/>
          <w:b/>
          <w:sz w:val="24"/>
        </w:rPr>
        <w:t>Views on RRM test method for FR2 multi-Rx UE</w:t>
      </w:r>
    </w:p>
    <w:p w14:paraId="550FD08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AC043BB" w14:textId="32530A10" w:rsidR="00E348E8" w:rsidRDefault="000C59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F3319B" w14:textId="77777777" w:rsidR="00E348E8" w:rsidRDefault="00E348E8" w:rsidP="00E348E8">
      <w:pPr>
        <w:pStyle w:val="4"/>
      </w:pPr>
      <w:bookmarkStart w:id="31" w:name="_Toc142747680"/>
      <w:r>
        <w:t>8.2.4</w:t>
      </w:r>
      <w:r>
        <w:tab/>
        <w:t>Test methods for Demodulation requirements</w:t>
      </w:r>
      <w:bookmarkEnd w:id="31"/>
    </w:p>
    <w:p w14:paraId="38C2C487" w14:textId="77777777" w:rsidR="00E348E8" w:rsidRDefault="00E348E8" w:rsidP="00E348E8">
      <w:pPr>
        <w:rPr>
          <w:rFonts w:ascii="Arial" w:hAnsi="Arial" w:cs="Arial"/>
          <w:b/>
          <w:sz w:val="24"/>
        </w:rPr>
      </w:pPr>
      <w:r>
        <w:rPr>
          <w:rFonts w:ascii="Arial" w:hAnsi="Arial" w:cs="Arial"/>
          <w:b/>
          <w:color w:val="0000FF"/>
          <w:sz w:val="24"/>
        </w:rPr>
        <w:t>R4-2312887</w:t>
      </w:r>
      <w:r>
        <w:rPr>
          <w:rFonts w:ascii="Arial" w:hAnsi="Arial" w:cs="Arial"/>
          <w:b/>
          <w:color w:val="0000FF"/>
          <w:sz w:val="24"/>
        </w:rPr>
        <w:tab/>
      </w:r>
      <w:r>
        <w:rPr>
          <w:rFonts w:ascii="Arial" w:hAnsi="Arial" w:cs="Arial"/>
          <w:b/>
          <w:sz w:val="24"/>
        </w:rPr>
        <w:t>Views on demodulation test method for FR2 multi-Rx UE</w:t>
      </w:r>
    </w:p>
    <w:p w14:paraId="22FA31E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3585F79" w14:textId="7B454DD6" w:rsidR="00E348E8" w:rsidRDefault="000C59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53A3E3" w14:textId="77777777" w:rsidR="00E348E8" w:rsidRDefault="00E348E8" w:rsidP="00E348E8">
      <w:pPr>
        <w:rPr>
          <w:rFonts w:ascii="Arial" w:hAnsi="Arial" w:cs="Arial"/>
          <w:b/>
          <w:sz w:val="24"/>
        </w:rPr>
      </w:pPr>
      <w:r>
        <w:rPr>
          <w:rFonts w:ascii="Arial" w:hAnsi="Arial" w:cs="Arial"/>
          <w:b/>
          <w:color w:val="0000FF"/>
          <w:sz w:val="24"/>
        </w:rPr>
        <w:t>R4-2313223</w:t>
      </w:r>
      <w:r>
        <w:rPr>
          <w:rFonts w:ascii="Arial" w:hAnsi="Arial" w:cs="Arial"/>
          <w:b/>
          <w:color w:val="0000FF"/>
          <w:sz w:val="24"/>
        </w:rPr>
        <w:tab/>
      </w:r>
      <w:r>
        <w:rPr>
          <w:rFonts w:ascii="Arial" w:hAnsi="Arial" w:cs="Arial"/>
          <w:b/>
          <w:sz w:val="24"/>
        </w:rPr>
        <w:t xml:space="preserve">Discussion on Test methods for </w:t>
      </w:r>
      <w:proofErr w:type="spellStart"/>
      <w:r>
        <w:rPr>
          <w:rFonts w:ascii="Arial" w:hAnsi="Arial" w:cs="Arial"/>
          <w:b/>
          <w:sz w:val="24"/>
        </w:rPr>
        <w:t>demod</w:t>
      </w:r>
      <w:proofErr w:type="spellEnd"/>
      <w:r>
        <w:rPr>
          <w:rFonts w:ascii="Arial" w:hAnsi="Arial" w:cs="Arial"/>
          <w:b/>
          <w:sz w:val="24"/>
        </w:rPr>
        <w:t xml:space="preserve"> requirements</w:t>
      </w:r>
    </w:p>
    <w:p w14:paraId="43C309EA"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C6036AB" w14:textId="0FF447B3" w:rsidR="00E348E8" w:rsidRDefault="000C59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1DFDBD" w14:textId="77777777" w:rsidR="00E348E8" w:rsidRDefault="00E348E8" w:rsidP="00E348E8">
      <w:pPr>
        <w:rPr>
          <w:rFonts w:ascii="Arial" w:hAnsi="Arial" w:cs="Arial"/>
          <w:b/>
          <w:sz w:val="24"/>
        </w:rPr>
      </w:pPr>
      <w:r>
        <w:rPr>
          <w:rFonts w:ascii="Arial" w:hAnsi="Arial" w:cs="Arial"/>
          <w:b/>
          <w:color w:val="0000FF"/>
          <w:sz w:val="24"/>
        </w:rPr>
        <w:t>R4-2313782</w:t>
      </w:r>
      <w:r>
        <w:rPr>
          <w:rFonts w:ascii="Arial" w:hAnsi="Arial" w:cs="Arial"/>
          <w:b/>
          <w:color w:val="0000FF"/>
          <w:sz w:val="24"/>
        </w:rPr>
        <w:tab/>
      </w:r>
      <w:r>
        <w:rPr>
          <w:rFonts w:ascii="Arial" w:hAnsi="Arial" w:cs="Arial"/>
          <w:b/>
          <w:sz w:val="24"/>
        </w:rPr>
        <w:t xml:space="preserve">On Multi-RX UE </w:t>
      </w:r>
      <w:proofErr w:type="spellStart"/>
      <w:r>
        <w:rPr>
          <w:rFonts w:ascii="Arial" w:hAnsi="Arial" w:cs="Arial"/>
          <w:b/>
          <w:sz w:val="24"/>
        </w:rPr>
        <w:t>demod</w:t>
      </w:r>
      <w:proofErr w:type="spellEnd"/>
      <w:r>
        <w:rPr>
          <w:rFonts w:ascii="Arial" w:hAnsi="Arial" w:cs="Arial"/>
          <w:b/>
          <w:sz w:val="24"/>
        </w:rPr>
        <w:t xml:space="preserve"> topics</w:t>
      </w:r>
    </w:p>
    <w:p w14:paraId="539BF74D"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73D5DDAE" w14:textId="31681313" w:rsidR="00E348E8" w:rsidRDefault="000C59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64EEC" w14:textId="77777777" w:rsidR="00E348E8" w:rsidRDefault="00E348E8" w:rsidP="00E348E8">
      <w:pPr>
        <w:pStyle w:val="4"/>
      </w:pPr>
      <w:bookmarkStart w:id="32" w:name="_Toc142747681"/>
      <w:r>
        <w:t>8.2.5</w:t>
      </w:r>
      <w:r>
        <w:tab/>
        <w:t>Test uncertainty assessments</w:t>
      </w:r>
      <w:bookmarkEnd w:id="32"/>
    </w:p>
    <w:p w14:paraId="7D2EB788" w14:textId="77777777" w:rsidR="00E348E8" w:rsidRDefault="00E348E8" w:rsidP="00E348E8">
      <w:pPr>
        <w:rPr>
          <w:rFonts w:ascii="Arial" w:hAnsi="Arial" w:cs="Arial"/>
          <w:b/>
          <w:sz w:val="24"/>
        </w:rPr>
      </w:pPr>
      <w:r>
        <w:rPr>
          <w:rFonts w:ascii="Arial" w:hAnsi="Arial" w:cs="Arial"/>
          <w:b/>
          <w:color w:val="0000FF"/>
          <w:sz w:val="24"/>
        </w:rPr>
        <w:t>R4-2312916</w:t>
      </w:r>
      <w:r>
        <w:rPr>
          <w:rFonts w:ascii="Arial" w:hAnsi="Arial" w:cs="Arial"/>
          <w:b/>
          <w:color w:val="0000FF"/>
          <w:sz w:val="24"/>
        </w:rPr>
        <w:tab/>
      </w:r>
      <w:r>
        <w:rPr>
          <w:rFonts w:ascii="Arial" w:hAnsi="Arial" w:cs="Arial"/>
          <w:b/>
          <w:sz w:val="24"/>
        </w:rPr>
        <w:t>For measurement grid analysis</w:t>
      </w:r>
    </w:p>
    <w:p w14:paraId="0443C9B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379EBF02" w14:textId="122C3E04" w:rsidR="00E348E8" w:rsidRDefault="000C59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1292C8" w14:textId="77777777" w:rsidR="00E348E8" w:rsidRDefault="00E348E8" w:rsidP="00E348E8">
      <w:pPr>
        <w:pStyle w:val="4"/>
      </w:pPr>
      <w:bookmarkStart w:id="33" w:name="_Toc142747682"/>
      <w:r>
        <w:t>8.2.6</w:t>
      </w:r>
      <w:r>
        <w:tab/>
        <w:t>Moderator summary and conclusions</w:t>
      </w:r>
      <w:bookmarkEnd w:id="33"/>
    </w:p>
    <w:p w14:paraId="4395E171" w14:textId="77777777" w:rsidR="00E348E8" w:rsidRPr="00334876" w:rsidRDefault="00E348E8" w:rsidP="00E348E8">
      <w:pPr>
        <w:overflowPunct/>
        <w:autoSpaceDE/>
        <w:autoSpaceDN/>
        <w:adjustRightInd/>
        <w:spacing w:after="0"/>
        <w:textAlignment w:val="auto"/>
        <w:rPr>
          <w:b/>
          <w:bCs/>
          <w:color w:val="FF0000"/>
          <w:lang w:eastAsia="en-GB"/>
        </w:rPr>
      </w:pPr>
      <w:r w:rsidRPr="009467AD">
        <w:rPr>
          <w:b/>
          <w:bCs/>
          <w:color w:val="FF0000"/>
          <w:lang w:eastAsia="en-GB"/>
        </w:rPr>
        <w:t>[108][329] FS_NR_FR2_OTA_enh</w:t>
      </w:r>
      <w:r w:rsidRPr="003D1A98">
        <w:rPr>
          <w:b/>
          <w:bCs/>
          <w:color w:val="FF0000"/>
        </w:rPr>
        <w:t>,</w:t>
      </w:r>
      <w:r w:rsidRPr="00B13075">
        <w:rPr>
          <w:b/>
          <w:bCs/>
          <w:color w:val="FF0000"/>
        </w:rPr>
        <w:t xml:space="preserve"> AI </w:t>
      </w:r>
      <w:r w:rsidRPr="009467AD">
        <w:rPr>
          <w:b/>
          <w:bCs/>
          <w:color w:val="FF0000"/>
        </w:rPr>
        <w:t>5.2.5 (R4-2311231)</w:t>
      </w:r>
      <w:r>
        <w:rPr>
          <w:b/>
          <w:bCs/>
          <w:color w:val="FF0000"/>
        </w:rPr>
        <w:t xml:space="preserve">, </w:t>
      </w:r>
      <w:r w:rsidRPr="009467AD">
        <w:rPr>
          <w:b/>
          <w:bCs/>
          <w:color w:val="FF0000"/>
        </w:rPr>
        <w:t>8.2</w:t>
      </w:r>
    </w:p>
    <w:p w14:paraId="67F67D45" w14:textId="547542EC"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4265</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[108][329] FS_NR_FR2_OTA_enh</w:t>
      </w:r>
    </w:p>
    <w:p w14:paraId="7630BC5F"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6B76F77"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Qualcomm)</w:t>
      </w:r>
    </w:p>
    <w:p w14:paraId="063BF1E4" w14:textId="4D6E346D" w:rsidR="00E348E8" w:rsidRDefault="004607F1"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B94870F" w14:textId="52E0FB45" w:rsidR="00D3780D" w:rsidRDefault="00D3780D" w:rsidP="00D3780D">
      <w:pPr>
        <w:rPr>
          <w:rFonts w:ascii="Arial" w:hAnsi="Arial" w:cs="Arial"/>
          <w:b/>
          <w:sz w:val="24"/>
        </w:rPr>
      </w:pPr>
      <w:r>
        <w:rPr>
          <w:rFonts w:ascii="Arial" w:hAnsi="Arial" w:cs="Arial"/>
          <w:b/>
          <w:color w:val="0000FF"/>
          <w:sz w:val="24"/>
          <w:u w:val="thick"/>
        </w:rPr>
        <w:t>R4-2313884</w:t>
      </w:r>
      <w:r w:rsidRPr="00944C49">
        <w:rPr>
          <w:b/>
          <w:lang w:val="en-US" w:eastAsia="zh-CN"/>
        </w:rPr>
        <w:tab/>
      </w:r>
      <w:r>
        <w:rPr>
          <w:rFonts w:ascii="Arial" w:hAnsi="Arial" w:cs="Arial"/>
          <w:b/>
          <w:sz w:val="24"/>
        </w:rPr>
        <w:t xml:space="preserve">Ad-hoc minutes for </w:t>
      </w:r>
      <w:r w:rsidRPr="00334876">
        <w:rPr>
          <w:rFonts w:ascii="Arial" w:hAnsi="Arial" w:cs="Arial"/>
          <w:b/>
          <w:sz w:val="24"/>
          <w:lang w:eastAsia="en-GB"/>
        </w:rPr>
        <w:t>FS_NR_FR2_OTA_enh</w:t>
      </w:r>
    </w:p>
    <w:p w14:paraId="2C0E086B" w14:textId="69037EAF" w:rsidR="00D3780D" w:rsidRDefault="00D3780D" w:rsidP="00D3780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Qualcomm</w:t>
      </w:r>
    </w:p>
    <w:p w14:paraId="44BB5A25" w14:textId="7E0D3E9C" w:rsidR="00E348E8" w:rsidRDefault="004607F1" w:rsidP="00D378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607F1">
        <w:rPr>
          <w:rFonts w:ascii="Arial" w:hAnsi="Arial" w:cs="Arial"/>
          <w:b/>
          <w:highlight w:val="green"/>
          <w:lang w:val="en-US" w:eastAsia="zh-CN"/>
        </w:rPr>
        <w:t>Agreed.</w:t>
      </w:r>
    </w:p>
    <w:p w14:paraId="531CF408" w14:textId="77777777" w:rsidR="00C32F60" w:rsidRPr="00C32F60" w:rsidRDefault="00C32F60" w:rsidP="00C32F60">
      <w:pPr>
        <w:rPr>
          <w:b/>
          <w:u w:val="single"/>
        </w:rPr>
      </w:pPr>
      <w:r w:rsidRPr="00C32F60">
        <w:rPr>
          <w:b/>
          <w:u w:val="single"/>
        </w:rPr>
        <w:t>Issue 2-1-1: Testability analysis for the RRM testing scenarios</w:t>
      </w:r>
    </w:p>
    <w:p w14:paraId="18CAB5EB" w14:textId="77777777" w:rsidR="00C32F60" w:rsidRPr="00C32F60" w:rsidRDefault="00C32F60" w:rsidP="00C32F60">
      <w:pPr>
        <w:pStyle w:val="a"/>
        <w:numPr>
          <w:ilvl w:val="0"/>
          <w:numId w:val="9"/>
        </w:numPr>
        <w:ind w:left="720"/>
      </w:pPr>
      <w:r w:rsidRPr="00C32F60">
        <w:t>Proposals</w:t>
      </w:r>
    </w:p>
    <w:p w14:paraId="33B1B823" w14:textId="77777777" w:rsidR="00C32F60" w:rsidRPr="00C32F60" w:rsidRDefault="00C32F60" w:rsidP="00C32F60">
      <w:pPr>
        <w:pStyle w:val="a"/>
        <w:numPr>
          <w:ilvl w:val="1"/>
          <w:numId w:val="9"/>
        </w:numPr>
        <w:ind w:left="1440"/>
      </w:pPr>
      <w:r w:rsidRPr="00C32F60">
        <w:t>Option 1: Time and Frequency multiplexed downlink transmission should be supported by 2AoA measurement setup for multi-Rx RRM testing. The Illustration is shown in the below figure.</w:t>
      </w:r>
    </w:p>
    <w:p w14:paraId="43F1E04B" w14:textId="77777777" w:rsidR="00C32F60" w:rsidRPr="00C32F60" w:rsidRDefault="00C32F60" w:rsidP="00C32F60">
      <w:pPr>
        <w:jc w:val="center"/>
      </w:pPr>
      <w:r w:rsidRPr="00C32F60">
        <w:object w:dxaOrig="12211" w:dyaOrig="7581" w14:anchorId="5F7D6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14pt" o:ole="">
            <v:imagedata r:id="rId14" o:title=""/>
          </v:shape>
          <o:OLEObject Type="Embed" ProgID="Visio.Drawing.15" ShapeID="_x0000_i1025" DrawAspect="Content" ObjectID="_1754505874" r:id="rId15"/>
        </w:object>
      </w:r>
    </w:p>
    <w:p w14:paraId="31368553" w14:textId="77777777" w:rsidR="00C32F60" w:rsidRPr="00C32F60" w:rsidRDefault="00C32F60" w:rsidP="00C32F60">
      <w:pPr>
        <w:jc w:val="center"/>
        <w:rPr>
          <w:szCs w:val="24"/>
          <w:lang w:eastAsia="zh-CN"/>
        </w:rPr>
      </w:pPr>
      <w:r w:rsidRPr="00C32F60">
        <w:rPr>
          <w:szCs w:val="24"/>
          <w:lang w:eastAsia="zh-CN"/>
        </w:rPr>
        <w:t>Figure 2.2.1-1: Illustration of downlink transmission for 2AoA measurement setup (R4-2312888)</w:t>
      </w:r>
    </w:p>
    <w:p w14:paraId="13A58018" w14:textId="77777777" w:rsidR="00C32F60" w:rsidRPr="00C32F60" w:rsidRDefault="00C32F60" w:rsidP="00C32F60">
      <w:pPr>
        <w:pStyle w:val="a"/>
        <w:numPr>
          <w:ilvl w:val="1"/>
          <w:numId w:val="9"/>
        </w:numPr>
        <w:ind w:left="1440"/>
      </w:pPr>
      <w:r w:rsidRPr="00C32F60">
        <w:t>Option 2: TBA</w:t>
      </w:r>
    </w:p>
    <w:p w14:paraId="4F2FE25F" w14:textId="5C04D637" w:rsidR="00C32F60" w:rsidRPr="00C32F60" w:rsidRDefault="00C32F60" w:rsidP="00C32F60">
      <w:pPr>
        <w:pStyle w:val="a"/>
        <w:numPr>
          <w:ilvl w:val="0"/>
          <w:numId w:val="9"/>
        </w:numPr>
        <w:ind w:left="720"/>
      </w:pPr>
      <w:r>
        <w:t>Discussion</w:t>
      </w:r>
    </w:p>
    <w:p w14:paraId="7B0C458D" w14:textId="5E377C7F" w:rsidR="00C32F60" w:rsidRDefault="00C32F60" w:rsidP="00C32F60">
      <w:pPr>
        <w:pStyle w:val="a"/>
        <w:numPr>
          <w:ilvl w:val="1"/>
          <w:numId w:val="9"/>
        </w:numPr>
        <w:ind w:left="1440"/>
      </w:pPr>
      <w:proofErr w:type="spellStart"/>
      <w:r>
        <w:t>Anristu</w:t>
      </w:r>
      <w:proofErr w:type="spellEnd"/>
      <w:r>
        <w:t xml:space="preserve">: Rel-18 multi-Rx WI has not studied this aspect </w:t>
      </w:r>
      <w:proofErr w:type="gramStart"/>
      <w:r>
        <w:t>yet,</w:t>
      </w:r>
      <w:proofErr w:type="gramEnd"/>
      <w:r>
        <w:t xml:space="preserve"> we would like to wait for the decision from WI. </w:t>
      </w:r>
    </w:p>
    <w:p w14:paraId="374AECCC" w14:textId="714BC45C" w:rsidR="00C32F60" w:rsidRPr="00C32F60" w:rsidRDefault="00C32F60" w:rsidP="00C32F60">
      <w:pPr>
        <w:pStyle w:val="a"/>
        <w:numPr>
          <w:ilvl w:val="1"/>
          <w:numId w:val="9"/>
        </w:numPr>
        <w:ind w:left="1440"/>
      </w:pPr>
      <w:r>
        <w:t>QC: This is quite similar as legacy test set-up. According work plan on WI, RRM core requirements will be finalized by this meeting. We need to provide guidance from test ability aspect to RRM session for them start the work on introducing test cases.</w:t>
      </w:r>
    </w:p>
    <w:p w14:paraId="20D539C5" w14:textId="77777777" w:rsidR="00C32F60" w:rsidRPr="00C32F60" w:rsidRDefault="00C32F60" w:rsidP="00C32F60">
      <w:pPr>
        <w:rPr>
          <w:lang w:val="en-US" w:eastAsia="zh-CN"/>
        </w:rPr>
      </w:pPr>
    </w:p>
    <w:p w14:paraId="2F1604AC" w14:textId="77777777" w:rsidR="00C32F60" w:rsidRPr="00C32F60" w:rsidRDefault="00C32F60" w:rsidP="00C32F60">
      <w:pPr>
        <w:rPr>
          <w:b/>
          <w:u w:val="single"/>
        </w:rPr>
      </w:pPr>
      <w:r w:rsidRPr="00C32F60">
        <w:rPr>
          <w:b/>
          <w:u w:val="single"/>
        </w:rPr>
        <w:t>Issue 2-1-2: Test directions for 2AoA measurement setup</w:t>
      </w:r>
    </w:p>
    <w:p w14:paraId="7ABE069C" w14:textId="77777777" w:rsidR="00C32F60" w:rsidRPr="00C32F60" w:rsidRDefault="00C32F60" w:rsidP="00C32F60">
      <w:pPr>
        <w:pStyle w:val="a"/>
        <w:numPr>
          <w:ilvl w:val="0"/>
          <w:numId w:val="9"/>
        </w:numPr>
        <w:ind w:left="720"/>
      </w:pPr>
      <w:r w:rsidRPr="00C32F60">
        <w:t>Proposals</w:t>
      </w:r>
    </w:p>
    <w:p w14:paraId="67107D7D" w14:textId="77777777" w:rsidR="00C32F60" w:rsidRPr="00C32F60" w:rsidRDefault="00C32F60" w:rsidP="00C32F60">
      <w:pPr>
        <w:pStyle w:val="a"/>
        <w:numPr>
          <w:ilvl w:val="1"/>
          <w:numId w:val="9"/>
        </w:numPr>
        <w:ind w:left="1440"/>
      </w:pPr>
      <w:r w:rsidRPr="00C32F60">
        <w:t>Option 1 (Qualcomm): The spherical coverage requirements defined in the UE RF session should be taken as the baseline of test directions selection in multi-Rx RRM testing.</w:t>
      </w:r>
    </w:p>
    <w:p w14:paraId="7EAB171F" w14:textId="77777777" w:rsidR="00C32F60" w:rsidRPr="00C32F60" w:rsidRDefault="00C32F60" w:rsidP="00C32F60">
      <w:pPr>
        <w:pStyle w:val="a"/>
        <w:numPr>
          <w:ilvl w:val="1"/>
          <w:numId w:val="9"/>
        </w:numPr>
        <w:ind w:left="1440"/>
      </w:pPr>
      <w:r w:rsidRPr="00C32F60">
        <w:t>Option 2: TBA</w:t>
      </w:r>
    </w:p>
    <w:p w14:paraId="0B1AF527" w14:textId="243B9078" w:rsidR="00C32F60" w:rsidRDefault="00C32F60" w:rsidP="00C32F60">
      <w:pPr>
        <w:pStyle w:val="a"/>
        <w:numPr>
          <w:ilvl w:val="0"/>
          <w:numId w:val="9"/>
        </w:numPr>
        <w:ind w:left="720"/>
      </w:pPr>
      <w:r>
        <w:t>Discussion</w:t>
      </w:r>
    </w:p>
    <w:p w14:paraId="70D5E315" w14:textId="47536881" w:rsidR="00C32F60" w:rsidRDefault="00C32F60" w:rsidP="00C32F60">
      <w:pPr>
        <w:pStyle w:val="a"/>
        <w:numPr>
          <w:ilvl w:val="1"/>
          <w:numId w:val="9"/>
        </w:numPr>
      </w:pPr>
      <w:r>
        <w:t xml:space="preserve">R&amp;S: </w:t>
      </w:r>
      <w:r w:rsidRPr="00C32F60">
        <w:t>The spherical coverage requirements</w:t>
      </w:r>
      <w:r>
        <w:t xml:space="preserve"> in UE RF session still on discussion on the test metric. In general, we are fine to follow the decision from RF session to select test directions. </w:t>
      </w:r>
    </w:p>
    <w:p w14:paraId="65DCE4A5" w14:textId="56B7586C" w:rsidR="00C32F60" w:rsidRDefault="00C32F60" w:rsidP="00C32F60">
      <w:pPr>
        <w:pStyle w:val="a"/>
        <w:numPr>
          <w:ilvl w:val="1"/>
          <w:numId w:val="9"/>
        </w:numPr>
      </w:pPr>
      <w:r>
        <w:t xml:space="preserve">R&amp;S: </w:t>
      </w:r>
      <w:r w:rsidR="0049104E">
        <w:t xml:space="preserve">We need to further consider other aspects with limited test points. </w:t>
      </w:r>
    </w:p>
    <w:p w14:paraId="52C80917" w14:textId="3497C8F7" w:rsidR="0049104E" w:rsidRDefault="0049104E" w:rsidP="00C32F60">
      <w:pPr>
        <w:pStyle w:val="a"/>
        <w:numPr>
          <w:ilvl w:val="1"/>
          <w:numId w:val="9"/>
        </w:numPr>
      </w:pPr>
      <w:r>
        <w:t>QC: In legacy RRM test, we follow RF session requirement on test directions.</w:t>
      </w:r>
    </w:p>
    <w:p w14:paraId="427761DF" w14:textId="3E057E60" w:rsidR="00C32F60" w:rsidRDefault="00C32F60" w:rsidP="00C32F60">
      <w:pPr>
        <w:pStyle w:val="a"/>
        <w:numPr>
          <w:ilvl w:val="0"/>
          <w:numId w:val="9"/>
        </w:numPr>
      </w:pPr>
      <w:r>
        <w:t xml:space="preserve">Agreement: </w:t>
      </w:r>
    </w:p>
    <w:p w14:paraId="547D1B11" w14:textId="73E500DE" w:rsidR="0049104E" w:rsidRPr="0049104E" w:rsidRDefault="0049104E" w:rsidP="0049104E">
      <w:pPr>
        <w:pStyle w:val="a"/>
        <w:numPr>
          <w:ilvl w:val="1"/>
          <w:numId w:val="9"/>
        </w:numPr>
        <w:ind w:left="1440"/>
        <w:rPr>
          <w:highlight w:val="green"/>
        </w:rPr>
      </w:pPr>
      <w:r w:rsidRPr="0049104E">
        <w:rPr>
          <w:highlight w:val="green"/>
        </w:rPr>
        <w:t>[2 AOA Spherical coverage requirements] defined in the UE RF session should be taken as the baseline of test directions selection in multi-Rx RRM testing.</w:t>
      </w:r>
    </w:p>
    <w:p w14:paraId="04A303FD" w14:textId="77777777" w:rsidR="00C32F60" w:rsidRPr="0049104E" w:rsidRDefault="00C32F60" w:rsidP="00C32F60">
      <w:pPr>
        <w:rPr>
          <w:b/>
          <w:u w:val="single"/>
          <w:lang w:val="en-US"/>
        </w:rPr>
      </w:pPr>
    </w:p>
    <w:p w14:paraId="335DC363" w14:textId="77777777" w:rsidR="00C32F60" w:rsidRPr="00C32F60" w:rsidRDefault="00C32F60" w:rsidP="00C32F60">
      <w:pPr>
        <w:rPr>
          <w:b/>
          <w:u w:val="single"/>
        </w:rPr>
      </w:pPr>
      <w:r w:rsidRPr="00C32F60">
        <w:rPr>
          <w:b/>
          <w:u w:val="single"/>
        </w:rPr>
        <w:t>Issue 2-1-3: Dual TCI switching</w:t>
      </w:r>
    </w:p>
    <w:p w14:paraId="2F1D7B57" w14:textId="77777777" w:rsidR="00C32F60" w:rsidRPr="00C32F60" w:rsidRDefault="00C32F60" w:rsidP="00C32F60">
      <w:pPr>
        <w:pStyle w:val="a"/>
        <w:numPr>
          <w:ilvl w:val="0"/>
          <w:numId w:val="9"/>
        </w:numPr>
        <w:ind w:left="720"/>
      </w:pPr>
      <w:r w:rsidRPr="00C32F60">
        <w:t>Proposals: Companies to provide the views for the following options for dual TCI switching test</w:t>
      </w:r>
    </w:p>
    <w:p w14:paraId="1911924C" w14:textId="77777777" w:rsidR="00C32F60" w:rsidRPr="00C32F60" w:rsidRDefault="00C32F60" w:rsidP="00C32F60">
      <w:pPr>
        <w:pStyle w:val="a"/>
        <w:numPr>
          <w:ilvl w:val="1"/>
          <w:numId w:val="9"/>
        </w:numPr>
        <w:ind w:left="1440"/>
      </w:pPr>
      <w:r w:rsidRPr="00C32F60">
        <w:t xml:space="preserve">Option 1 (Qualcomm): Dual TCI switches simultaneously, probe number for multiple </w:t>
      </w:r>
      <w:proofErr w:type="spellStart"/>
      <w:r w:rsidRPr="00C32F60">
        <w:t>AoA</w:t>
      </w:r>
      <w:proofErr w:type="spellEnd"/>
      <w:r w:rsidRPr="00C32F60">
        <w:t xml:space="preserve"> test system is at least 4</w:t>
      </w:r>
    </w:p>
    <w:p w14:paraId="52263158" w14:textId="298B5A14" w:rsidR="00C32F60" w:rsidRPr="00C32F60" w:rsidRDefault="00C32F60" w:rsidP="0049104E">
      <w:pPr>
        <w:jc w:val="center"/>
        <w:rPr>
          <w:rFonts w:eastAsia="等线"/>
          <w:lang w:val="en-US" w:eastAsia="zh-CN"/>
        </w:rPr>
      </w:pPr>
      <w:r w:rsidRPr="00C32F60">
        <w:rPr>
          <w:rFonts w:eastAsia="等线"/>
          <w:lang w:val="en-US" w:eastAsia="zh-CN"/>
        </w:rPr>
        <w:object w:dxaOrig="12981" w:dyaOrig="6421" w14:anchorId="693FE40F">
          <v:shape id="_x0000_i1026" type="#_x0000_t75" style="width:320.45pt;height:158.25pt" o:ole="">
            <v:imagedata r:id="rId16" o:title=""/>
          </v:shape>
          <o:OLEObject Type="Embed" ProgID="Visio.Drawing.15" ShapeID="_x0000_i1026" DrawAspect="Content" ObjectID="_1754505875" r:id="rId17"/>
        </w:object>
      </w:r>
    </w:p>
    <w:p w14:paraId="1E3FDE9A" w14:textId="77777777" w:rsidR="00C32F60" w:rsidRPr="00C32F60" w:rsidRDefault="00C32F60" w:rsidP="00C32F60">
      <w:pPr>
        <w:jc w:val="center"/>
        <w:rPr>
          <w:szCs w:val="24"/>
          <w:lang w:eastAsia="zh-CN"/>
        </w:rPr>
      </w:pPr>
      <w:r w:rsidRPr="00C32F60">
        <w:rPr>
          <w:szCs w:val="24"/>
          <w:lang w:eastAsia="zh-CN"/>
        </w:rPr>
        <w:t>Figure 2.2.1-2: Illustration of Dual TCI switches simultaneously with 4 probes</w:t>
      </w:r>
    </w:p>
    <w:p w14:paraId="134B876D" w14:textId="77777777" w:rsidR="00C32F60" w:rsidRPr="00C32F60" w:rsidRDefault="00C32F60" w:rsidP="00C32F60">
      <w:pPr>
        <w:pStyle w:val="a"/>
        <w:ind w:left="1440" w:firstLine="0"/>
      </w:pPr>
      <w:r w:rsidRPr="00C32F60">
        <w:t>For option 1, in the period of T1, DUT connects TCI state 0 and TCI state 1 via probe#1 and probe#2 respectively. Then in the period of T2, TCI state 0 switches to TCI state 3 via switching between probe#1 and probe#4, and in the meanwhile, TCI state 1 switches to TCI state 2 via switching between probe#2 and probe#3.</w:t>
      </w:r>
    </w:p>
    <w:p w14:paraId="53970D07" w14:textId="77777777" w:rsidR="00C32F60" w:rsidRPr="00C32F60" w:rsidRDefault="00C32F60" w:rsidP="00C32F60">
      <w:pPr>
        <w:pStyle w:val="a"/>
        <w:numPr>
          <w:ilvl w:val="1"/>
          <w:numId w:val="9"/>
        </w:numPr>
        <w:ind w:left="1440"/>
        <w:jc w:val="center"/>
      </w:pPr>
      <w:r w:rsidRPr="00C32F60">
        <w:t xml:space="preserve">Option 2: Dual TCI switches sequentially, probe number for multiple </w:t>
      </w:r>
      <w:proofErr w:type="spellStart"/>
      <w:r w:rsidRPr="00C32F60">
        <w:t>AoA</w:t>
      </w:r>
      <w:proofErr w:type="spellEnd"/>
      <w:r w:rsidRPr="00C32F60">
        <w:t xml:space="preserve"> test system is at least </w:t>
      </w:r>
    </w:p>
    <w:p w14:paraId="64DBBABB" w14:textId="77777777" w:rsidR="00C32F60" w:rsidRPr="00C32F60" w:rsidRDefault="00C32F60" w:rsidP="00C32F60">
      <w:pPr>
        <w:pStyle w:val="a"/>
        <w:numPr>
          <w:ilvl w:val="0"/>
          <w:numId w:val="0"/>
        </w:numPr>
        <w:ind w:left="1440"/>
      </w:pPr>
      <w:r w:rsidRPr="00C32F60">
        <w:rPr>
          <w:noProof/>
        </w:rPr>
        <w:drawing>
          <wp:inline distT="0" distB="0" distL="0" distR="0" wp14:anchorId="5F8C52F2" wp14:editId="2556E582">
            <wp:extent cx="3470196" cy="1953681"/>
            <wp:effectExtent l="0" t="0" r="0" b="0"/>
            <wp:docPr id="17" name="Picture 16">
              <a:extLst xmlns:a="http://schemas.openxmlformats.org/drawingml/2006/main">
                <a:ext uri="{FF2B5EF4-FFF2-40B4-BE49-F238E27FC236}">
                  <a16:creationId xmlns:a16="http://schemas.microsoft.com/office/drawing/2014/main" id="{59459316-0552-A509-2A22-674DA61D9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59459316-0552-A509-2A22-674DA61D94D3}"/>
                        </a:ext>
                      </a:extLst>
                    </pic:cNvPr>
                    <pic:cNvPicPr>
                      <a:picLocks noChangeAspect="1"/>
                    </pic:cNvPicPr>
                  </pic:nvPicPr>
                  <pic:blipFill>
                    <a:blip r:embed="rId18"/>
                    <a:stretch>
                      <a:fillRect/>
                    </a:stretch>
                  </pic:blipFill>
                  <pic:spPr>
                    <a:xfrm>
                      <a:off x="0" y="0"/>
                      <a:ext cx="3470196" cy="1953681"/>
                    </a:xfrm>
                    <a:prstGeom prst="rect">
                      <a:avLst/>
                    </a:prstGeom>
                  </pic:spPr>
                </pic:pic>
              </a:graphicData>
            </a:graphic>
          </wp:inline>
        </w:drawing>
      </w:r>
    </w:p>
    <w:p w14:paraId="5C977511" w14:textId="77777777" w:rsidR="00C32F60" w:rsidRPr="00C32F60" w:rsidRDefault="00C32F60" w:rsidP="00C32F60">
      <w:pPr>
        <w:jc w:val="center"/>
        <w:rPr>
          <w:szCs w:val="24"/>
          <w:lang w:eastAsia="zh-CN"/>
        </w:rPr>
      </w:pPr>
      <w:r w:rsidRPr="00C32F60">
        <w:rPr>
          <w:szCs w:val="24"/>
          <w:lang w:eastAsia="zh-CN"/>
        </w:rPr>
        <w:t>Figure 2.2.1-3: Illustration of Dual TCI switches simultaneously with 3 probes</w:t>
      </w:r>
    </w:p>
    <w:p w14:paraId="397304E9" w14:textId="77777777" w:rsidR="00C32F60" w:rsidRPr="00C32F60" w:rsidRDefault="00C32F60" w:rsidP="00C32F60">
      <w:pPr>
        <w:pStyle w:val="a"/>
        <w:ind w:left="1440" w:firstLine="0"/>
      </w:pPr>
      <w:r w:rsidRPr="00C32F60">
        <w:t>For option 2, in the period of T1, DUT connects TCI state 0 via probe#1. In the period of T2, TCI state 0 (anchor TCI) firstly switches to TCI state 2 via switching between probe#1 and probe#3. Then the TCI state 1 is added via probe#2.</w:t>
      </w:r>
    </w:p>
    <w:p w14:paraId="0C904287" w14:textId="77777777" w:rsidR="00C32F60" w:rsidRPr="00C32F60" w:rsidRDefault="00C32F60" w:rsidP="00C32F60">
      <w:pPr>
        <w:pStyle w:val="a"/>
        <w:numPr>
          <w:ilvl w:val="1"/>
          <w:numId w:val="9"/>
        </w:numPr>
        <w:ind w:left="1440"/>
      </w:pPr>
      <w:r w:rsidRPr="00C32F60">
        <w:t xml:space="preserve">Option 3: Dual TCI switches simultaneously, but the beam directions are not changed, probe number for multiple </w:t>
      </w:r>
      <w:proofErr w:type="spellStart"/>
      <w:r w:rsidRPr="00C32F60">
        <w:t>AoA</w:t>
      </w:r>
      <w:proofErr w:type="spellEnd"/>
      <w:r w:rsidRPr="00C32F60">
        <w:t xml:space="preserve"> test system is at least 2</w:t>
      </w:r>
    </w:p>
    <w:p w14:paraId="1554ED64" w14:textId="680AC355" w:rsidR="00C32F60" w:rsidRPr="00C32F60" w:rsidRDefault="00C32F60" w:rsidP="0049104E">
      <w:pPr>
        <w:jc w:val="center"/>
        <w:rPr>
          <w:rFonts w:eastAsia="等线"/>
          <w:lang w:val="en-US" w:eastAsia="zh-CN"/>
        </w:rPr>
      </w:pPr>
      <w:r w:rsidRPr="00C32F60">
        <w:rPr>
          <w:rFonts w:eastAsia="等线"/>
          <w:lang w:val="en-US" w:eastAsia="zh-CN"/>
        </w:rPr>
        <w:t xml:space="preserve"> </w:t>
      </w:r>
      <w:r w:rsidRPr="00C32F60">
        <w:rPr>
          <w:rFonts w:eastAsia="等线"/>
          <w:noProof/>
          <w:lang w:val="en-US" w:eastAsia="zh-CN"/>
        </w:rPr>
        <w:drawing>
          <wp:inline distT="0" distB="0" distL="0" distR="0" wp14:anchorId="11AF6CAB" wp14:editId="11E897B1">
            <wp:extent cx="3420110" cy="192659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0110" cy="1926590"/>
                    </a:xfrm>
                    <a:prstGeom prst="rect">
                      <a:avLst/>
                    </a:prstGeom>
                    <a:noFill/>
                  </pic:spPr>
                </pic:pic>
              </a:graphicData>
            </a:graphic>
          </wp:inline>
        </w:drawing>
      </w:r>
    </w:p>
    <w:p w14:paraId="7623DF94" w14:textId="77777777" w:rsidR="00C32F60" w:rsidRPr="00C32F60" w:rsidRDefault="00C32F60" w:rsidP="00C32F60">
      <w:pPr>
        <w:jc w:val="center"/>
        <w:rPr>
          <w:szCs w:val="24"/>
          <w:lang w:eastAsia="zh-CN"/>
        </w:rPr>
      </w:pPr>
      <w:r w:rsidRPr="00C32F60">
        <w:rPr>
          <w:szCs w:val="24"/>
          <w:lang w:eastAsia="zh-CN"/>
        </w:rPr>
        <w:lastRenderedPageBreak/>
        <w:t>Figure 2.2.1-4: Illustration of Dual TCI switches simultaneously with 2 probes</w:t>
      </w:r>
    </w:p>
    <w:p w14:paraId="59453131" w14:textId="77777777" w:rsidR="00C32F60" w:rsidRPr="00C32F60" w:rsidRDefault="00C32F60" w:rsidP="00C32F60">
      <w:pPr>
        <w:pStyle w:val="a"/>
        <w:ind w:left="1440" w:firstLine="0"/>
      </w:pPr>
      <w:r w:rsidRPr="00C32F60">
        <w:t xml:space="preserve">For option 3, in the period of T1, DUT connects TCI state 0 and TCI state 1 via </w:t>
      </w:r>
      <w:proofErr w:type="spellStart"/>
      <w:r w:rsidRPr="00C32F60">
        <w:t>Pol.H</w:t>
      </w:r>
      <w:proofErr w:type="spellEnd"/>
      <w:r w:rsidRPr="00C32F60">
        <w:t xml:space="preserve"> of probe#1 and </w:t>
      </w:r>
      <w:proofErr w:type="spellStart"/>
      <w:r w:rsidRPr="00C32F60">
        <w:t>Pol.H</w:t>
      </w:r>
      <w:proofErr w:type="spellEnd"/>
      <w:r w:rsidRPr="00C32F60">
        <w:t xml:space="preserve"> of probe#2, respectively. Then in the period of T2, TCI state 0 switches to TCI state 3 via switching between </w:t>
      </w:r>
      <w:proofErr w:type="spellStart"/>
      <w:r w:rsidRPr="00C32F60">
        <w:t>Pol.H</w:t>
      </w:r>
      <w:proofErr w:type="spellEnd"/>
      <w:r w:rsidRPr="00C32F60">
        <w:t xml:space="preserve"> and </w:t>
      </w:r>
      <w:proofErr w:type="spellStart"/>
      <w:r w:rsidRPr="00C32F60">
        <w:t>Pol.V</w:t>
      </w:r>
      <w:proofErr w:type="spellEnd"/>
      <w:r w:rsidRPr="00C32F60">
        <w:t xml:space="preserve"> of probe 1, and in the meanwhile, TCI state 1 switches to TCI state 2 via switching between </w:t>
      </w:r>
      <w:proofErr w:type="spellStart"/>
      <w:r w:rsidRPr="00C32F60">
        <w:t>Pol.H</w:t>
      </w:r>
      <w:proofErr w:type="spellEnd"/>
      <w:r w:rsidRPr="00C32F60">
        <w:t xml:space="preserve"> and </w:t>
      </w:r>
      <w:proofErr w:type="spellStart"/>
      <w:r w:rsidRPr="00C32F60">
        <w:t>Pol.V</w:t>
      </w:r>
      <w:proofErr w:type="spellEnd"/>
      <w:r w:rsidRPr="00C32F60">
        <w:t xml:space="preserve"> of probe 2. Note that in option 3, different SSB IDs are transmitted from two polarizations in T1 and T2.  </w:t>
      </w:r>
    </w:p>
    <w:p w14:paraId="4E7D0B87" w14:textId="77777777" w:rsidR="00C32F60" w:rsidRPr="00C32F60" w:rsidRDefault="00C32F60" w:rsidP="00C32F60">
      <w:pPr>
        <w:pStyle w:val="a"/>
        <w:numPr>
          <w:ilvl w:val="1"/>
          <w:numId w:val="9"/>
        </w:numPr>
        <w:ind w:left="1440"/>
      </w:pPr>
      <w:r w:rsidRPr="00C32F60">
        <w:t>Option 4: TBA</w:t>
      </w:r>
    </w:p>
    <w:p w14:paraId="2E301502" w14:textId="4A87BA44" w:rsidR="00C32F60" w:rsidRPr="00C32F60" w:rsidRDefault="0049104E" w:rsidP="00C32F60">
      <w:pPr>
        <w:pStyle w:val="a"/>
        <w:numPr>
          <w:ilvl w:val="0"/>
          <w:numId w:val="9"/>
        </w:numPr>
        <w:ind w:left="720"/>
      </w:pPr>
      <w:r>
        <w:t>Discussion</w:t>
      </w:r>
    </w:p>
    <w:p w14:paraId="558960C4" w14:textId="31F21D3C" w:rsidR="0049104E" w:rsidRDefault="0049104E" w:rsidP="00C32F60">
      <w:pPr>
        <w:pStyle w:val="a"/>
        <w:numPr>
          <w:ilvl w:val="1"/>
          <w:numId w:val="9"/>
        </w:numPr>
        <w:ind w:left="1440"/>
      </w:pPr>
      <w:r>
        <w:t xml:space="preserve">R&amp;S: Thanks for the effort from QC on the summary. Obviously, option 3 is simplest way meanwhile with option 1, 2 we may loss available test points. Pending on the demand and test cases, option 1 maybe still feasible for some of test cases. We suggest to keep all these options into TR and further check based on test cases.  </w:t>
      </w:r>
    </w:p>
    <w:p w14:paraId="05A2B4D6" w14:textId="3AB8727B" w:rsidR="00C32F60" w:rsidRDefault="0049104E" w:rsidP="00C32F60">
      <w:pPr>
        <w:pStyle w:val="a"/>
        <w:numPr>
          <w:ilvl w:val="1"/>
          <w:numId w:val="9"/>
        </w:numPr>
        <w:ind w:left="1440"/>
      </w:pPr>
      <w:proofErr w:type="spellStart"/>
      <w:r>
        <w:t>Anristru</w:t>
      </w:r>
      <w:proofErr w:type="spellEnd"/>
      <w:r>
        <w:t xml:space="preserve">: We share the view from R&amp;S. </w:t>
      </w:r>
      <w:r w:rsidR="00F77C3E">
        <w:t>In our understanding, side condition on RRM core requirements still on discussion and pending on the request from RRM core requirements aspect, whether simultaneously TCI state switching required or not.</w:t>
      </w:r>
    </w:p>
    <w:p w14:paraId="326CB61C" w14:textId="510CB79E" w:rsidR="00F77C3E" w:rsidRDefault="00F77C3E" w:rsidP="00C32F60">
      <w:pPr>
        <w:pStyle w:val="a"/>
        <w:numPr>
          <w:ilvl w:val="1"/>
          <w:numId w:val="9"/>
        </w:numPr>
        <w:ind w:left="1440"/>
      </w:pPr>
      <w:r>
        <w:t xml:space="preserve">Keysight: We share similar view as R&amp;S and </w:t>
      </w:r>
      <w:proofErr w:type="spellStart"/>
      <w:r>
        <w:t>Anristru</w:t>
      </w:r>
      <w:proofErr w:type="spellEnd"/>
      <w:r>
        <w:t xml:space="preserve">. We can consider option 2 and option 3. </w:t>
      </w:r>
    </w:p>
    <w:p w14:paraId="6FED078E" w14:textId="79DADE50" w:rsidR="00F77C3E" w:rsidRDefault="00F77C3E" w:rsidP="00C32F60">
      <w:pPr>
        <w:pStyle w:val="a"/>
        <w:numPr>
          <w:ilvl w:val="1"/>
          <w:numId w:val="9"/>
        </w:numPr>
        <w:ind w:left="1440"/>
      </w:pPr>
      <w:r>
        <w:t>QC: We can understand the complexity difference among these options. We support the proposal from R&amp;S to keep all these options into TR and further check pending on the decision from RRM session on requirements introduction.</w:t>
      </w:r>
    </w:p>
    <w:p w14:paraId="5C8F8CA3" w14:textId="2FB0CDF1" w:rsidR="00F77C3E" w:rsidRDefault="00F77C3E" w:rsidP="00F77C3E">
      <w:pPr>
        <w:pStyle w:val="a"/>
        <w:numPr>
          <w:ilvl w:val="0"/>
          <w:numId w:val="9"/>
        </w:numPr>
      </w:pPr>
      <w:r>
        <w:t>Agreement:</w:t>
      </w:r>
    </w:p>
    <w:p w14:paraId="294185A5" w14:textId="42CCA950" w:rsidR="00C32F60" w:rsidRPr="00F77C3E" w:rsidRDefault="00F77C3E" w:rsidP="00F77C3E">
      <w:pPr>
        <w:pStyle w:val="a"/>
        <w:numPr>
          <w:ilvl w:val="1"/>
          <w:numId w:val="9"/>
        </w:numPr>
        <w:rPr>
          <w:highlight w:val="green"/>
        </w:rPr>
      </w:pPr>
      <w:r w:rsidRPr="00F77C3E">
        <w:rPr>
          <w:highlight w:val="green"/>
        </w:rPr>
        <w:t xml:space="preserve">Take all three candidate options into Test TR with listing pros and cons and further discuss based on the conclusion from RRM session for introduced RRM requirements. </w:t>
      </w:r>
    </w:p>
    <w:p w14:paraId="2B55E63C" w14:textId="77777777" w:rsidR="00C32F60" w:rsidRPr="00F77C3E" w:rsidRDefault="00C32F60" w:rsidP="00C32F60">
      <w:pPr>
        <w:rPr>
          <w:b/>
          <w:u w:val="single"/>
        </w:rPr>
      </w:pPr>
      <w:r w:rsidRPr="00F77C3E">
        <w:rPr>
          <w:b/>
          <w:u w:val="single"/>
        </w:rPr>
        <w:t>Issue 2-2-1: SINR control for rough beam</w:t>
      </w:r>
    </w:p>
    <w:p w14:paraId="196E517C" w14:textId="77777777" w:rsidR="00C32F60" w:rsidRPr="00F77C3E" w:rsidRDefault="00C32F60" w:rsidP="00C32F60">
      <w:pPr>
        <w:pStyle w:val="a"/>
        <w:numPr>
          <w:ilvl w:val="0"/>
          <w:numId w:val="9"/>
        </w:numPr>
        <w:ind w:left="720"/>
      </w:pPr>
      <w:r w:rsidRPr="00F77C3E">
        <w:t>Proposals</w:t>
      </w:r>
    </w:p>
    <w:p w14:paraId="3838B2AD" w14:textId="77777777" w:rsidR="00C32F60" w:rsidRPr="00F77C3E" w:rsidRDefault="00C32F60" w:rsidP="00C32F60">
      <w:pPr>
        <w:pStyle w:val="a"/>
        <w:numPr>
          <w:ilvl w:val="1"/>
          <w:numId w:val="9"/>
        </w:numPr>
        <w:ind w:left="1440"/>
      </w:pPr>
      <w:r w:rsidRPr="00F77C3E">
        <w:t>Option 1 (Qualcomm): For rough beam, the lower bound of G1/G2 is the gain difference from legacy REFSENS and legacy EIS spherical coverage</w:t>
      </w:r>
    </w:p>
    <w:p w14:paraId="722B6C43" w14:textId="77777777" w:rsidR="00C32F60" w:rsidRPr="00F77C3E" w:rsidRDefault="00C32F60" w:rsidP="00C32F60">
      <w:pPr>
        <w:pStyle w:val="a"/>
        <w:numPr>
          <w:ilvl w:val="1"/>
          <w:numId w:val="9"/>
        </w:numPr>
        <w:ind w:left="1440"/>
      </w:pPr>
      <w:r w:rsidRPr="00F77C3E">
        <w:t>Option 2: TBA</w:t>
      </w:r>
    </w:p>
    <w:p w14:paraId="06E5493E" w14:textId="4F2D3325" w:rsidR="00C32F60" w:rsidRPr="00F77C3E" w:rsidRDefault="00F77C3E" w:rsidP="00C32F60">
      <w:pPr>
        <w:pStyle w:val="a"/>
        <w:numPr>
          <w:ilvl w:val="0"/>
          <w:numId w:val="9"/>
        </w:numPr>
        <w:ind w:left="720"/>
      </w:pPr>
      <w:r>
        <w:t>Agreement:</w:t>
      </w:r>
    </w:p>
    <w:p w14:paraId="39B8F7B1" w14:textId="63E122A4" w:rsidR="00F77C3E" w:rsidRPr="0042556A" w:rsidRDefault="00C32F60" w:rsidP="00F77C3E">
      <w:pPr>
        <w:pStyle w:val="a"/>
        <w:numPr>
          <w:ilvl w:val="1"/>
          <w:numId w:val="9"/>
        </w:numPr>
        <w:ind w:left="1440"/>
        <w:rPr>
          <w:highlight w:val="green"/>
        </w:rPr>
      </w:pPr>
      <w:r w:rsidRPr="00F77C3E">
        <w:rPr>
          <w:highlight w:val="green"/>
        </w:rPr>
        <w:t>Option 1</w:t>
      </w:r>
      <w:r w:rsidR="00F77C3E" w:rsidRPr="00F77C3E">
        <w:rPr>
          <w:highlight w:val="green"/>
        </w:rPr>
        <w:t xml:space="preserve"> agreed</w:t>
      </w:r>
    </w:p>
    <w:p w14:paraId="080319F2" w14:textId="77777777" w:rsidR="00F77C3E" w:rsidRPr="00F77C3E" w:rsidRDefault="00F77C3E" w:rsidP="00F77C3E">
      <w:pPr>
        <w:rPr>
          <w:b/>
          <w:u w:val="single"/>
        </w:rPr>
      </w:pPr>
      <w:r w:rsidRPr="00F77C3E">
        <w:rPr>
          <w:b/>
          <w:u w:val="single"/>
        </w:rPr>
        <w:t xml:space="preserve">Issue 3-1-1: X value in </w:t>
      </w:r>
      <w:proofErr w:type="spellStart"/>
      <w:r w:rsidRPr="00F77C3E">
        <w:rPr>
          <w:b/>
          <w:u w:val="single"/>
        </w:rPr>
        <w:t>Noc</w:t>
      </w:r>
      <w:proofErr w:type="spellEnd"/>
      <w:r w:rsidRPr="00F77C3E">
        <w:rPr>
          <w:b/>
          <w:u w:val="single"/>
        </w:rPr>
        <w:t xml:space="preserve"> level configuration</w:t>
      </w:r>
    </w:p>
    <w:p w14:paraId="7A0707D1" w14:textId="77777777" w:rsidR="00F77C3E" w:rsidRPr="00F77C3E" w:rsidRDefault="00F77C3E" w:rsidP="00F77C3E">
      <w:pPr>
        <w:pStyle w:val="a"/>
        <w:numPr>
          <w:ilvl w:val="0"/>
          <w:numId w:val="9"/>
        </w:numPr>
        <w:ind w:left="720"/>
      </w:pPr>
      <w:r w:rsidRPr="00F77C3E">
        <w:t>Proposals</w:t>
      </w:r>
    </w:p>
    <w:p w14:paraId="7AC3D1E3" w14:textId="77777777" w:rsidR="00F77C3E" w:rsidRPr="00F77C3E" w:rsidRDefault="00F77C3E" w:rsidP="00F77C3E">
      <w:pPr>
        <w:pStyle w:val="a"/>
        <w:numPr>
          <w:ilvl w:val="1"/>
          <w:numId w:val="9"/>
        </w:numPr>
        <w:ind w:left="1440"/>
      </w:pPr>
      <w:r w:rsidRPr="00F77C3E">
        <w:t>Option 1 (Qualcomm): As a baseline, RAN4 to use X = 2 for multi-Rx demodulation test directions selection</w:t>
      </w:r>
    </w:p>
    <w:p w14:paraId="4557E022" w14:textId="77777777" w:rsidR="00F77C3E" w:rsidRPr="00F77C3E" w:rsidRDefault="00F77C3E" w:rsidP="00F77C3E">
      <w:pPr>
        <w:pStyle w:val="a"/>
        <w:numPr>
          <w:ilvl w:val="1"/>
          <w:numId w:val="9"/>
        </w:numPr>
        <w:ind w:left="1440"/>
      </w:pPr>
      <w:r w:rsidRPr="00F77C3E">
        <w:t>Option 2: (Huawei): Clarify the simulation assumptions before specifying X</w:t>
      </w:r>
    </w:p>
    <w:p w14:paraId="36B9195D" w14:textId="5663AA1B" w:rsidR="0042556A" w:rsidRDefault="0042556A" w:rsidP="00F77C3E">
      <w:pPr>
        <w:pStyle w:val="a"/>
        <w:numPr>
          <w:ilvl w:val="0"/>
          <w:numId w:val="9"/>
        </w:numPr>
        <w:ind w:left="720"/>
      </w:pPr>
      <w:r>
        <w:t>Discussion:</w:t>
      </w:r>
    </w:p>
    <w:p w14:paraId="4881BA88" w14:textId="560CDE60" w:rsidR="0042556A" w:rsidRDefault="0042556A" w:rsidP="0042556A">
      <w:pPr>
        <w:pStyle w:val="a"/>
        <w:numPr>
          <w:ilvl w:val="1"/>
          <w:numId w:val="9"/>
        </w:numPr>
      </w:pPr>
      <w:r>
        <w:t>Samsung: What’s the simulation output? Here we directly reuse simulation assumption from RF session. Besides RF special coverage requirements from RF session, do we need separate test to find test direction for demodulation test cases?</w:t>
      </w:r>
    </w:p>
    <w:p w14:paraId="39A17165" w14:textId="579D9C59" w:rsidR="0042556A" w:rsidRDefault="0042556A" w:rsidP="0042556A">
      <w:pPr>
        <w:pStyle w:val="a"/>
        <w:numPr>
          <w:ilvl w:val="1"/>
          <w:numId w:val="9"/>
        </w:numPr>
      </w:pPr>
      <w:r>
        <w:t xml:space="preserve">QC: We can reuse the simulator as RF simulation meanwhile the metric to be checked different compared to RF session as feasible pair. We already have agreements in previous meeting. </w:t>
      </w:r>
      <w:proofErr w:type="gramStart"/>
      <w:r>
        <w:t>Firstly</w:t>
      </w:r>
      <w:proofErr w:type="gramEnd"/>
      <w:r>
        <w:t xml:space="preserve"> we find test direction, then TE to control </w:t>
      </w:r>
      <w:proofErr w:type="spellStart"/>
      <w:r>
        <w:t>Noc</w:t>
      </w:r>
      <w:proofErr w:type="spellEnd"/>
      <w:r>
        <w:t xml:space="preserve"> level to set-up suitable SNR. </w:t>
      </w:r>
    </w:p>
    <w:p w14:paraId="0E87A098" w14:textId="299E3DE4" w:rsidR="00F77C3E" w:rsidRPr="00F77C3E" w:rsidRDefault="00F77C3E" w:rsidP="00F77C3E">
      <w:pPr>
        <w:pStyle w:val="a"/>
        <w:numPr>
          <w:ilvl w:val="0"/>
          <w:numId w:val="9"/>
        </w:numPr>
        <w:ind w:left="720"/>
      </w:pPr>
      <w:r>
        <w:t xml:space="preserve">Agreement: </w:t>
      </w:r>
    </w:p>
    <w:p w14:paraId="0428A663" w14:textId="543C39FA" w:rsidR="00F77C3E" w:rsidRPr="0042556A" w:rsidRDefault="0042556A" w:rsidP="00F77C3E">
      <w:pPr>
        <w:pStyle w:val="a"/>
        <w:numPr>
          <w:ilvl w:val="1"/>
          <w:numId w:val="9"/>
        </w:numPr>
        <w:ind w:left="1440"/>
        <w:rPr>
          <w:highlight w:val="green"/>
        </w:rPr>
      </w:pPr>
      <w:r w:rsidRPr="0042556A">
        <w:rPr>
          <w:highlight w:val="green"/>
        </w:rPr>
        <w:t xml:space="preserve">Further align the </w:t>
      </w:r>
      <w:r>
        <w:rPr>
          <w:highlight w:val="green"/>
        </w:rPr>
        <w:t xml:space="preserve">simulation </w:t>
      </w:r>
      <w:r w:rsidRPr="0042556A">
        <w:rPr>
          <w:highlight w:val="green"/>
        </w:rPr>
        <w:t>assumption, and make decision in RAM4#108bis for X value with in the range [2~5].</w:t>
      </w:r>
    </w:p>
    <w:p w14:paraId="44FB7595" w14:textId="77777777" w:rsidR="00F77C3E" w:rsidRPr="00F77C3E" w:rsidRDefault="00F77C3E" w:rsidP="00F77C3E">
      <w:pPr>
        <w:rPr>
          <w:rFonts w:eastAsia="Malgun Gothic"/>
          <w:b/>
          <w:u w:val="single"/>
        </w:rPr>
      </w:pPr>
      <w:r w:rsidRPr="00F77C3E">
        <w:rPr>
          <w:b/>
          <w:u w:val="single"/>
        </w:rPr>
        <w:lastRenderedPageBreak/>
        <w:t>Issue 3-2-1: Assumptions for minimum isolation simulation and corresponding MU</w:t>
      </w:r>
    </w:p>
    <w:p w14:paraId="7DDAA945" w14:textId="77777777" w:rsidR="00F77C3E" w:rsidRPr="00F77C3E" w:rsidRDefault="00F77C3E" w:rsidP="00F77C3E">
      <w:pPr>
        <w:pStyle w:val="a"/>
        <w:numPr>
          <w:ilvl w:val="0"/>
          <w:numId w:val="9"/>
        </w:numPr>
        <w:ind w:left="720"/>
      </w:pPr>
      <w:r w:rsidRPr="00F77C3E">
        <w:t>Proposals</w:t>
      </w:r>
    </w:p>
    <w:p w14:paraId="489CBB98" w14:textId="77777777" w:rsidR="00F77C3E" w:rsidRPr="00F77C3E" w:rsidRDefault="00F77C3E" w:rsidP="00F77C3E">
      <w:pPr>
        <w:pStyle w:val="a"/>
        <w:numPr>
          <w:ilvl w:val="1"/>
          <w:numId w:val="9"/>
        </w:numPr>
        <w:ind w:left="1440"/>
      </w:pPr>
      <w:r w:rsidRPr="00F77C3E">
        <w:t>Option 1 (Qualcomm): The following assumptions are adopted for simulation of minimum isolation requirements.</w:t>
      </w:r>
    </w:p>
    <w:p w14:paraId="3FD5960D" w14:textId="77777777" w:rsidR="00F77C3E" w:rsidRPr="00F77C3E" w:rsidRDefault="00F77C3E" w:rsidP="00F77C3E">
      <w:pPr>
        <w:pStyle w:val="a"/>
        <w:numPr>
          <w:ilvl w:val="2"/>
          <w:numId w:val="9"/>
        </w:numPr>
        <w:overflowPunct w:val="0"/>
        <w:autoSpaceDE w:val="0"/>
        <w:autoSpaceDN w:val="0"/>
        <w:adjustRightInd w:val="0"/>
        <w:textAlignment w:val="baseline"/>
      </w:pPr>
      <w:r w:rsidRPr="00F77C3E">
        <w:t>For the reference SNR, the following assumptions could be considered:</w:t>
      </w:r>
    </w:p>
    <w:p w14:paraId="7FEA56C5" w14:textId="77777777" w:rsidR="00F77C3E" w:rsidRPr="00F77C3E" w:rsidRDefault="00F77C3E" w:rsidP="00F77C3E">
      <w:pPr>
        <w:pStyle w:val="a"/>
        <w:numPr>
          <w:ilvl w:val="3"/>
          <w:numId w:val="9"/>
        </w:numPr>
        <w:overflowPunct w:val="0"/>
        <w:autoSpaceDE w:val="0"/>
        <w:autoSpaceDN w:val="0"/>
        <w:adjustRightInd w:val="0"/>
        <w:textAlignment w:val="baseline"/>
      </w:pPr>
      <w:r w:rsidRPr="00F77C3E">
        <w:t>Assume α = 0, β = 0, and γ = good enough isolation, e.g., 100dB</w:t>
      </w:r>
    </w:p>
    <w:p w14:paraId="5C0FD2E7" w14:textId="77777777" w:rsidR="00F77C3E" w:rsidRPr="00F77C3E" w:rsidRDefault="00F77C3E" w:rsidP="00F77C3E">
      <w:pPr>
        <w:pStyle w:val="a"/>
        <w:numPr>
          <w:ilvl w:val="3"/>
          <w:numId w:val="9"/>
        </w:numPr>
        <w:overflowPunct w:val="0"/>
        <w:autoSpaceDE w:val="0"/>
        <w:autoSpaceDN w:val="0"/>
        <w:adjustRightInd w:val="0"/>
        <w:textAlignment w:val="baseline"/>
      </w:pPr>
      <w:r w:rsidRPr="00F77C3E">
        <w:t>Channel model parameters</w:t>
      </w:r>
    </w:p>
    <w:p w14:paraId="661AD430" w14:textId="77777777" w:rsidR="00F77C3E" w:rsidRPr="00F77C3E" w:rsidRDefault="00F77C3E" w:rsidP="00F77C3E">
      <w:pPr>
        <w:pStyle w:val="a"/>
        <w:numPr>
          <w:ilvl w:val="3"/>
          <w:numId w:val="9"/>
        </w:numPr>
        <w:overflowPunct w:val="0"/>
        <w:autoSpaceDE w:val="0"/>
        <w:autoSpaceDN w:val="0"/>
        <w:adjustRightInd w:val="0"/>
        <w:textAlignment w:val="baseline"/>
      </w:pPr>
      <w:r w:rsidRPr="00F77C3E">
        <w:t>TDLA30-75 is assumed for 100 MHz/120 kHz</w:t>
      </w:r>
    </w:p>
    <w:p w14:paraId="2E4B2156" w14:textId="23FE8CFF" w:rsidR="00F77C3E" w:rsidRPr="00F77C3E" w:rsidRDefault="00F77C3E" w:rsidP="00F77C3E">
      <w:pPr>
        <w:pStyle w:val="a"/>
        <w:numPr>
          <w:ilvl w:val="3"/>
          <w:numId w:val="9"/>
        </w:numPr>
        <w:overflowPunct w:val="0"/>
        <w:autoSpaceDE w:val="0"/>
        <w:autoSpaceDN w:val="0"/>
        <w:adjustRightInd w:val="0"/>
        <w:textAlignment w:val="baseline"/>
      </w:pPr>
      <w:r w:rsidRPr="00F77C3E">
        <w:t>Time offset values: {0.25us, -0.0625us}</w:t>
      </w:r>
      <w:r w:rsidR="0042556A">
        <w:t>/0</w:t>
      </w:r>
      <w:r w:rsidRPr="00F77C3E">
        <w:t>; Frequency offset: 600Hz</w:t>
      </w:r>
      <w:r w:rsidR="0042556A">
        <w:t>/0</w:t>
      </w:r>
    </w:p>
    <w:p w14:paraId="134AA94D" w14:textId="77777777" w:rsidR="00F77C3E" w:rsidRPr="00F77C3E" w:rsidRDefault="00F77C3E" w:rsidP="00F77C3E">
      <w:pPr>
        <w:pStyle w:val="a"/>
        <w:numPr>
          <w:ilvl w:val="3"/>
          <w:numId w:val="9"/>
        </w:numPr>
        <w:overflowPunct w:val="0"/>
        <w:autoSpaceDE w:val="0"/>
        <w:autoSpaceDN w:val="0"/>
        <w:adjustRightInd w:val="0"/>
        <w:textAlignment w:val="baseline"/>
      </w:pPr>
      <w:r w:rsidRPr="00F77C3E">
        <w:t>MCS: MCS13 with 2+2</w:t>
      </w:r>
    </w:p>
    <w:p w14:paraId="324DA645" w14:textId="71F584AF" w:rsidR="00F77C3E" w:rsidRPr="00F77C3E" w:rsidRDefault="00F77C3E" w:rsidP="00F77C3E">
      <w:pPr>
        <w:pStyle w:val="a"/>
        <w:numPr>
          <w:ilvl w:val="3"/>
          <w:numId w:val="9"/>
        </w:numPr>
        <w:overflowPunct w:val="0"/>
        <w:autoSpaceDE w:val="0"/>
        <w:autoSpaceDN w:val="0"/>
        <w:adjustRightInd w:val="0"/>
        <w:textAlignment w:val="baseline"/>
      </w:pPr>
      <w:r w:rsidRPr="00F77C3E">
        <w:t xml:space="preserve">Receiver assumptions: </w:t>
      </w:r>
      <w:r w:rsidR="0042556A">
        <w:t>Separate processing per Rx chain</w:t>
      </w:r>
      <w:r w:rsidRPr="00F77C3E">
        <w:t>.</w:t>
      </w:r>
    </w:p>
    <w:p w14:paraId="67F080DA" w14:textId="77777777" w:rsidR="00F77C3E" w:rsidRPr="00F77C3E" w:rsidRDefault="00F77C3E" w:rsidP="00F77C3E">
      <w:pPr>
        <w:pStyle w:val="a"/>
        <w:numPr>
          <w:ilvl w:val="2"/>
          <w:numId w:val="9"/>
        </w:numPr>
        <w:overflowPunct w:val="0"/>
        <w:autoSpaceDE w:val="0"/>
        <w:autoSpaceDN w:val="0"/>
        <w:adjustRightInd w:val="0"/>
        <w:textAlignment w:val="baseline"/>
      </w:pPr>
      <w:r w:rsidRPr="00F77C3E">
        <w:t>For comparison, to run the simulation with the isolation range of [8dB, 20dB] including both cross-polarizations and cross-talk and then compare the offset between reference SNR and required SNR with different isolation values.</w:t>
      </w:r>
    </w:p>
    <w:p w14:paraId="108C1898" w14:textId="77777777" w:rsidR="00F77C3E" w:rsidRPr="00F77C3E" w:rsidRDefault="00F77C3E" w:rsidP="00F77C3E">
      <w:pPr>
        <w:pStyle w:val="a"/>
        <w:numPr>
          <w:ilvl w:val="1"/>
          <w:numId w:val="9"/>
        </w:numPr>
        <w:ind w:left="1440"/>
      </w:pPr>
      <w:r w:rsidRPr="00F77C3E">
        <w:t>Option 2: TBA</w:t>
      </w:r>
    </w:p>
    <w:p w14:paraId="69983A2F" w14:textId="6B93F462" w:rsidR="00F77C3E" w:rsidRPr="00F77C3E" w:rsidRDefault="0042556A" w:rsidP="00F77C3E">
      <w:pPr>
        <w:pStyle w:val="a"/>
        <w:numPr>
          <w:ilvl w:val="0"/>
          <w:numId w:val="9"/>
        </w:numPr>
        <w:ind w:left="720"/>
      </w:pPr>
      <w:r>
        <w:t>Discussion</w:t>
      </w:r>
    </w:p>
    <w:p w14:paraId="0FFD1B68" w14:textId="549C2DED" w:rsidR="00F77C3E" w:rsidRDefault="0042556A" w:rsidP="00F77C3E">
      <w:pPr>
        <w:pStyle w:val="a"/>
        <w:numPr>
          <w:ilvl w:val="1"/>
          <w:numId w:val="9"/>
        </w:numPr>
        <w:ind w:left="1440"/>
      </w:pPr>
      <w:r>
        <w:t xml:space="preserve">Keysight: We prefer to keep the time offset and frequency offset values with 0 as ideal case to simplify the simulation. </w:t>
      </w:r>
    </w:p>
    <w:p w14:paraId="069AB6B7" w14:textId="30FD2BAF" w:rsidR="0042556A" w:rsidRDefault="0042556A" w:rsidP="0042556A">
      <w:pPr>
        <w:pStyle w:val="a"/>
        <w:numPr>
          <w:ilvl w:val="0"/>
          <w:numId w:val="9"/>
        </w:numPr>
        <w:ind w:left="720"/>
      </w:pPr>
      <w:r>
        <w:t>Agreement:</w:t>
      </w:r>
    </w:p>
    <w:p w14:paraId="375918B1" w14:textId="77777777" w:rsidR="0042556A" w:rsidRPr="0042556A" w:rsidRDefault="0042556A" w:rsidP="0042556A">
      <w:pPr>
        <w:pStyle w:val="a"/>
        <w:numPr>
          <w:ilvl w:val="1"/>
          <w:numId w:val="9"/>
        </w:numPr>
        <w:ind w:left="1440"/>
        <w:rPr>
          <w:highlight w:val="green"/>
        </w:rPr>
      </w:pPr>
      <w:r w:rsidRPr="0042556A">
        <w:rPr>
          <w:highlight w:val="green"/>
        </w:rPr>
        <w:t>The following assumptions are adopted for simulation of minimum isolation requirements.</w:t>
      </w:r>
    </w:p>
    <w:p w14:paraId="70151896" w14:textId="77777777" w:rsidR="0042556A" w:rsidRPr="0042556A" w:rsidRDefault="0042556A" w:rsidP="0042556A">
      <w:pPr>
        <w:pStyle w:val="a"/>
        <w:numPr>
          <w:ilvl w:val="2"/>
          <w:numId w:val="9"/>
        </w:numPr>
        <w:overflowPunct w:val="0"/>
        <w:autoSpaceDE w:val="0"/>
        <w:autoSpaceDN w:val="0"/>
        <w:adjustRightInd w:val="0"/>
        <w:textAlignment w:val="baseline"/>
        <w:rPr>
          <w:highlight w:val="green"/>
        </w:rPr>
      </w:pPr>
      <w:r w:rsidRPr="0042556A">
        <w:rPr>
          <w:highlight w:val="green"/>
        </w:rPr>
        <w:t>For the reference SNR, the following assumptions could be considered:</w:t>
      </w:r>
    </w:p>
    <w:p w14:paraId="745D2DF9" w14:textId="77777777" w:rsidR="0042556A" w:rsidRPr="0042556A" w:rsidRDefault="0042556A" w:rsidP="0042556A">
      <w:pPr>
        <w:pStyle w:val="a"/>
        <w:numPr>
          <w:ilvl w:val="3"/>
          <w:numId w:val="9"/>
        </w:numPr>
        <w:overflowPunct w:val="0"/>
        <w:autoSpaceDE w:val="0"/>
        <w:autoSpaceDN w:val="0"/>
        <w:adjustRightInd w:val="0"/>
        <w:textAlignment w:val="baseline"/>
        <w:rPr>
          <w:highlight w:val="green"/>
        </w:rPr>
      </w:pPr>
      <w:r w:rsidRPr="0042556A">
        <w:rPr>
          <w:highlight w:val="green"/>
        </w:rPr>
        <w:t>Assume α = 0, β = 0, and γ = good enough isolation, e.g., 100dB</w:t>
      </w:r>
    </w:p>
    <w:p w14:paraId="35B9907C" w14:textId="77777777" w:rsidR="0042556A" w:rsidRPr="0042556A" w:rsidRDefault="0042556A" w:rsidP="0042556A">
      <w:pPr>
        <w:pStyle w:val="a"/>
        <w:numPr>
          <w:ilvl w:val="3"/>
          <w:numId w:val="9"/>
        </w:numPr>
        <w:overflowPunct w:val="0"/>
        <w:autoSpaceDE w:val="0"/>
        <w:autoSpaceDN w:val="0"/>
        <w:adjustRightInd w:val="0"/>
        <w:textAlignment w:val="baseline"/>
        <w:rPr>
          <w:highlight w:val="green"/>
        </w:rPr>
      </w:pPr>
      <w:r w:rsidRPr="0042556A">
        <w:rPr>
          <w:highlight w:val="green"/>
        </w:rPr>
        <w:t>Channel model parameters</w:t>
      </w:r>
    </w:p>
    <w:p w14:paraId="2AE8B599" w14:textId="77777777" w:rsidR="0042556A" w:rsidRPr="0042556A" w:rsidRDefault="0042556A" w:rsidP="0042556A">
      <w:pPr>
        <w:pStyle w:val="a"/>
        <w:numPr>
          <w:ilvl w:val="3"/>
          <w:numId w:val="9"/>
        </w:numPr>
        <w:overflowPunct w:val="0"/>
        <w:autoSpaceDE w:val="0"/>
        <w:autoSpaceDN w:val="0"/>
        <w:adjustRightInd w:val="0"/>
        <w:textAlignment w:val="baseline"/>
        <w:rPr>
          <w:highlight w:val="green"/>
        </w:rPr>
      </w:pPr>
      <w:r w:rsidRPr="0042556A">
        <w:rPr>
          <w:highlight w:val="green"/>
        </w:rPr>
        <w:t>TDLA30-75 is assumed for 100 MHz/120 kHz</w:t>
      </w:r>
    </w:p>
    <w:p w14:paraId="3C8B6C2C" w14:textId="5FD3EFEC" w:rsidR="0042556A" w:rsidRPr="0042556A" w:rsidRDefault="0042556A" w:rsidP="0042556A">
      <w:pPr>
        <w:pStyle w:val="a"/>
        <w:numPr>
          <w:ilvl w:val="3"/>
          <w:numId w:val="9"/>
        </w:numPr>
        <w:overflowPunct w:val="0"/>
        <w:autoSpaceDE w:val="0"/>
        <w:autoSpaceDN w:val="0"/>
        <w:adjustRightInd w:val="0"/>
        <w:textAlignment w:val="baseline"/>
        <w:rPr>
          <w:highlight w:val="green"/>
        </w:rPr>
      </w:pPr>
      <w:r w:rsidRPr="0042556A">
        <w:rPr>
          <w:highlight w:val="green"/>
        </w:rPr>
        <w:t>Time offset values: 0; Frequency offset: 0</w:t>
      </w:r>
    </w:p>
    <w:p w14:paraId="4BC1B9A9" w14:textId="77777777" w:rsidR="0042556A" w:rsidRPr="0042556A" w:rsidRDefault="0042556A" w:rsidP="0042556A">
      <w:pPr>
        <w:pStyle w:val="a"/>
        <w:numPr>
          <w:ilvl w:val="3"/>
          <w:numId w:val="9"/>
        </w:numPr>
        <w:overflowPunct w:val="0"/>
        <w:autoSpaceDE w:val="0"/>
        <w:autoSpaceDN w:val="0"/>
        <w:adjustRightInd w:val="0"/>
        <w:textAlignment w:val="baseline"/>
        <w:rPr>
          <w:highlight w:val="green"/>
        </w:rPr>
      </w:pPr>
      <w:r w:rsidRPr="0042556A">
        <w:rPr>
          <w:highlight w:val="green"/>
        </w:rPr>
        <w:t>MCS: MCS13 with 2+2</w:t>
      </w:r>
    </w:p>
    <w:p w14:paraId="61FC74E4" w14:textId="77777777" w:rsidR="0042556A" w:rsidRPr="0042556A" w:rsidRDefault="0042556A" w:rsidP="0042556A">
      <w:pPr>
        <w:pStyle w:val="a"/>
        <w:numPr>
          <w:ilvl w:val="3"/>
          <w:numId w:val="9"/>
        </w:numPr>
        <w:overflowPunct w:val="0"/>
        <w:autoSpaceDE w:val="0"/>
        <w:autoSpaceDN w:val="0"/>
        <w:adjustRightInd w:val="0"/>
        <w:textAlignment w:val="baseline"/>
        <w:rPr>
          <w:highlight w:val="green"/>
        </w:rPr>
      </w:pPr>
      <w:r w:rsidRPr="0042556A">
        <w:rPr>
          <w:highlight w:val="green"/>
        </w:rPr>
        <w:t>Receiver assumptions: Separate processing per Rx chain.</w:t>
      </w:r>
    </w:p>
    <w:p w14:paraId="7B81A30D" w14:textId="4280006E" w:rsidR="0042556A" w:rsidRPr="0042556A" w:rsidRDefault="0042556A" w:rsidP="0042556A">
      <w:pPr>
        <w:pStyle w:val="a"/>
        <w:numPr>
          <w:ilvl w:val="2"/>
          <w:numId w:val="9"/>
        </w:numPr>
        <w:overflowPunct w:val="0"/>
        <w:autoSpaceDE w:val="0"/>
        <w:autoSpaceDN w:val="0"/>
        <w:adjustRightInd w:val="0"/>
        <w:textAlignment w:val="baseline"/>
        <w:rPr>
          <w:highlight w:val="green"/>
        </w:rPr>
      </w:pPr>
      <w:r w:rsidRPr="0042556A">
        <w:rPr>
          <w:highlight w:val="green"/>
        </w:rPr>
        <w:t>For comparison, to run the simulation with the isolation range of [8dB, 20dB] including both cross-polarizations and cross-talk and then compare the offset between reference SNR and required SNR with different isolation values.</w:t>
      </w:r>
    </w:p>
    <w:p w14:paraId="05E9FE0D" w14:textId="77777777" w:rsidR="005A35D7" w:rsidRPr="005A35D7" w:rsidRDefault="005A35D7" w:rsidP="005A35D7">
      <w:pPr>
        <w:rPr>
          <w:b/>
          <w:u w:val="single"/>
        </w:rPr>
      </w:pPr>
      <w:r w:rsidRPr="005A35D7">
        <w:rPr>
          <w:b/>
          <w:u w:val="single"/>
        </w:rPr>
        <w:t xml:space="preserve">Issue 4-1-1: Measurement Grids for Optional 6x2 PC3 </w:t>
      </w:r>
    </w:p>
    <w:p w14:paraId="7CC3D9FD" w14:textId="77777777" w:rsidR="005A35D7" w:rsidRPr="005A35D7" w:rsidRDefault="005A35D7" w:rsidP="005A35D7">
      <w:pPr>
        <w:pStyle w:val="a"/>
        <w:numPr>
          <w:ilvl w:val="0"/>
          <w:numId w:val="9"/>
        </w:numPr>
        <w:ind w:left="720"/>
      </w:pPr>
      <w:r w:rsidRPr="005A35D7">
        <w:t>Proposals</w:t>
      </w:r>
    </w:p>
    <w:p w14:paraId="008EB1A1" w14:textId="77777777" w:rsidR="005A35D7" w:rsidRPr="005A35D7" w:rsidRDefault="005A35D7" w:rsidP="005A35D7">
      <w:pPr>
        <w:pStyle w:val="a"/>
        <w:numPr>
          <w:ilvl w:val="1"/>
          <w:numId w:val="9"/>
        </w:numPr>
        <w:ind w:left="1440"/>
      </w:pPr>
      <w:r w:rsidRPr="005A35D7">
        <w:t>Option 1 (Apple): RAN4 to introduce measurement Grids for Optional 6x2 PC3 Antenna Array Configuration</w:t>
      </w:r>
    </w:p>
    <w:p w14:paraId="7D41248F" w14:textId="77777777" w:rsidR="005A35D7" w:rsidRPr="005A35D7" w:rsidRDefault="005A35D7" w:rsidP="005A35D7">
      <w:pPr>
        <w:pStyle w:val="a"/>
        <w:numPr>
          <w:ilvl w:val="1"/>
          <w:numId w:val="9"/>
        </w:numPr>
        <w:ind w:left="1440"/>
      </w:pPr>
      <w:r w:rsidRPr="005A35D7">
        <w:t>Option 2: TBA</w:t>
      </w:r>
    </w:p>
    <w:p w14:paraId="47246F32" w14:textId="0C96077B" w:rsidR="005A35D7" w:rsidRPr="005A35D7" w:rsidRDefault="005A35D7" w:rsidP="005A35D7">
      <w:pPr>
        <w:pStyle w:val="a"/>
        <w:numPr>
          <w:ilvl w:val="0"/>
          <w:numId w:val="9"/>
        </w:numPr>
        <w:ind w:left="720"/>
      </w:pPr>
      <w:r>
        <w:t>Discussion</w:t>
      </w:r>
    </w:p>
    <w:p w14:paraId="5BCAB019" w14:textId="485D99E0" w:rsidR="005A35D7" w:rsidRDefault="005A35D7" w:rsidP="005A35D7">
      <w:pPr>
        <w:pStyle w:val="a"/>
        <w:numPr>
          <w:ilvl w:val="1"/>
          <w:numId w:val="9"/>
        </w:numPr>
        <w:ind w:left="1440"/>
      </w:pPr>
      <w:r>
        <w:t>Apple: We received the feedback from offline to leave this work to RAN5. We can consider to send a LS to RAN5 and from our perspective, it’s a very useful work we need to consider.</w:t>
      </w:r>
    </w:p>
    <w:p w14:paraId="7CC3F95E" w14:textId="534642F6" w:rsidR="005A35D7" w:rsidRDefault="005A35D7" w:rsidP="005A35D7">
      <w:pPr>
        <w:pStyle w:val="a"/>
        <w:numPr>
          <w:ilvl w:val="1"/>
          <w:numId w:val="9"/>
        </w:numPr>
        <w:ind w:left="1440"/>
      </w:pPr>
      <w:r>
        <w:t xml:space="preserve">Keysight: We believe nothing can be done in </w:t>
      </w:r>
      <w:proofErr w:type="gramStart"/>
      <w:r>
        <w:t>RAN4,</w:t>
      </w:r>
      <w:proofErr w:type="gramEnd"/>
      <w:r>
        <w:t xml:space="preserve"> it belongs to RAN5 responsibility. We can send a LS to RAN5 to inform RAN4 recommendation.</w:t>
      </w:r>
    </w:p>
    <w:p w14:paraId="64630A0E" w14:textId="77777777" w:rsidR="005A35D7" w:rsidRDefault="005A35D7" w:rsidP="005A35D7">
      <w:pPr>
        <w:pStyle w:val="a"/>
        <w:numPr>
          <w:ilvl w:val="1"/>
          <w:numId w:val="9"/>
        </w:numPr>
        <w:ind w:left="1440"/>
      </w:pPr>
      <w:r>
        <w:lastRenderedPageBreak/>
        <w:t>Samsung: We doubt the necessity to add another alternative which never agreed for 4x2. Handhold UE can declare based on the assumption 4x2. We believe a new WI/SI more proper to address this issue with more study/simulation effort.</w:t>
      </w:r>
    </w:p>
    <w:p w14:paraId="4983ADE9" w14:textId="3E29F602" w:rsidR="005A35D7" w:rsidRDefault="005A35D7" w:rsidP="005A35D7">
      <w:pPr>
        <w:pStyle w:val="a"/>
        <w:numPr>
          <w:ilvl w:val="1"/>
          <w:numId w:val="9"/>
        </w:numPr>
        <w:ind w:left="1440"/>
      </w:pPr>
      <w:r>
        <w:t xml:space="preserve">Apple: This comes from the demand of OEM in the market, this approach already adopted in TTIA.  </w:t>
      </w:r>
    </w:p>
    <w:p w14:paraId="6ACF8AEF" w14:textId="2C713818" w:rsidR="005A35D7" w:rsidRDefault="005A35D7" w:rsidP="005A35D7">
      <w:pPr>
        <w:pStyle w:val="a"/>
        <w:numPr>
          <w:ilvl w:val="1"/>
          <w:numId w:val="9"/>
        </w:numPr>
        <w:ind w:left="1440"/>
      </w:pPr>
      <w:r>
        <w:t xml:space="preserve">Keysight: Add another alternative was to address the demand from OEM, and still pending on vendor declaration. </w:t>
      </w:r>
    </w:p>
    <w:p w14:paraId="0E81C936" w14:textId="33BCAAEA" w:rsidR="00DA3475" w:rsidRDefault="00DA3475" w:rsidP="005A35D7">
      <w:pPr>
        <w:pStyle w:val="a"/>
        <w:numPr>
          <w:ilvl w:val="1"/>
          <w:numId w:val="9"/>
        </w:numPr>
        <w:ind w:left="1440"/>
      </w:pPr>
      <w:r>
        <w:t xml:space="preserve">Apple: Measurement optimization is within the objectives from this SI. We follow the same procedure as previously did. </w:t>
      </w:r>
    </w:p>
    <w:p w14:paraId="67F5A4AD" w14:textId="339157EB" w:rsidR="00DA3475" w:rsidRDefault="00DA3475" w:rsidP="005A35D7">
      <w:pPr>
        <w:pStyle w:val="a"/>
        <w:numPr>
          <w:ilvl w:val="1"/>
          <w:numId w:val="9"/>
        </w:numPr>
        <w:ind w:left="1440"/>
      </w:pPr>
      <w:r>
        <w:t xml:space="preserve">QC: Add </w:t>
      </w:r>
      <w:r w:rsidR="00D50433">
        <w:t>other</w:t>
      </w:r>
      <w:r>
        <w:t xml:space="preserve"> alternatives just allow more flexibility for vendors. We are ok to send LS to RAN5. </w:t>
      </w:r>
    </w:p>
    <w:p w14:paraId="09D28E3F" w14:textId="7CE214B2" w:rsidR="005A35D7" w:rsidRPr="00DA3475" w:rsidRDefault="00DA3475" w:rsidP="005A35D7">
      <w:pPr>
        <w:pStyle w:val="a"/>
        <w:numPr>
          <w:ilvl w:val="1"/>
          <w:numId w:val="9"/>
        </w:numPr>
        <w:ind w:left="1440"/>
      </w:pPr>
      <w:r>
        <w:t xml:space="preserve">Samsung: This SI already concluded for several years. We suggest to consider this in RAN5 without LS from RAN4. </w:t>
      </w:r>
    </w:p>
    <w:p w14:paraId="1C6860EE" w14:textId="02E7C91B" w:rsidR="00DA3475" w:rsidRDefault="00DA3475" w:rsidP="00DA3475">
      <w:pPr>
        <w:rPr>
          <w:rFonts w:ascii="Arial" w:hAnsi="Arial" w:cs="Arial"/>
          <w:b/>
          <w:sz w:val="24"/>
        </w:rPr>
      </w:pPr>
      <w:r>
        <w:rPr>
          <w:rFonts w:ascii="Arial" w:hAnsi="Arial" w:cs="Arial"/>
          <w:b/>
          <w:color w:val="0000FF"/>
          <w:sz w:val="24"/>
          <w:u w:val="thick"/>
        </w:rPr>
        <w:t>R4-2313888</w:t>
      </w:r>
      <w:r w:rsidRPr="00944C49">
        <w:rPr>
          <w:b/>
          <w:lang w:val="en-US" w:eastAsia="zh-CN"/>
        </w:rPr>
        <w:tab/>
      </w:r>
      <w:r>
        <w:rPr>
          <w:rFonts w:ascii="Arial" w:hAnsi="Arial" w:cs="Arial"/>
          <w:b/>
          <w:sz w:val="24"/>
        </w:rPr>
        <w:t>WF for FR2 test SI</w:t>
      </w:r>
    </w:p>
    <w:p w14:paraId="6B5B5B15" w14:textId="7468001F" w:rsidR="00DA3475" w:rsidRDefault="00DA3475" w:rsidP="00DA347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Qualcomm</w:t>
      </w:r>
    </w:p>
    <w:p w14:paraId="744145DA" w14:textId="3A3D612D" w:rsidR="00DA3475" w:rsidRDefault="00DA3475" w:rsidP="00DA3475">
      <w:pPr>
        <w:rPr>
          <w:rFonts w:ascii="Arial" w:hAnsi="Arial" w:cs="Arial"/>
          <w:b/>
          <w:lang w:val="en-US" w:eastAsia="zh-CN"/>
        </w:rPr>
      </w:pPr>
      <w:r w:rsidRPr="00944C49">
        <w:rPr>
          <w:rFonts w:ascii="Arial" w:hAnsi="Arial" w:cs="Arial"/>
          <w:b/>
          <w:lang w:val="en-US" w:eastAsia="zh-CN"/>
        </w:rPr>
        <w:t xml:space="preserve">Discussion: </w:t>
      </w:r>
    </w:p>
    <w:p w14:paraId="5FC5E106" w14:textId="4A50F540" w:rsidR="007B1567" w:rsidRPr="007B1567" w:rsidRDefault="007B1567" w:rsidP="00DA3475">
      <w:pPr>
        <w:rPr>
          <w:rFonts w:ascii="Arial" w:hAnsi="Arial" w:cs="Arial"/>
          <w:bCs/>
          <w:lang w:val="en-US" w:eastAsia="zh-CN"/>
        </w:rPr>
      </w:pPr>
      <w:r w:rsidRPr="007B1567">
        <w:rPr>
          <w:rFonts w:ascii="Arial" w:hAnsi="Arial" w:cs="Arial"/>
          <w:bCs/>
          <w:lang w:val="en-US" w:eastAsia="zh-CN"/>
        </w:rPr>
        <w:t xml:space="preserve">OPPO: For issue 1-3, we are ok to keep the content as it is in this meeting, and further update to align with RF core requirement agreements in next meeting. </w:t>
      </w:r>
    </w:p>
    <w:p w14:paraId="0E1481F3" w14:textId="67A12711" w:rsidR="00DA3475" w:rsidRDefault="007B1567" w:rsidP="00DA347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1567">
        <w:rPr>
          <w:rFonts w:ascii="Arial" w:hAnsi="Arial" w:cs="Arial"/>
          <w:b/>
          <w:highlight w:val="green"/>
          <w:lang w:val="en-US" w:eastAsia="zh-CN"/>
        </w:rPr>
        <w:t>Approved.</w:t>
      </w:r>
    </w:p>
    <w:p w14:paraId="58EF67B7" w14:textId="24A24BB5" w:rsidR="00DA3475" w:rsidRDefault="00DA3475" w:rsidP="00DA3475">
      <w:pPr>
        <w:rPr>
          <w:rFonts w:ascii="Arial" w:hAnsi="Arial" w:cs="Arial"/>
          <w:b/>
          <w:sz w:val="24"/>
        </w:rPr>
      </w:pPr>
      <w:r>
        <w:rPr>
          <w:rFonts w:ascii="Arial" w:hAnsi="Arial" w:cs="Arial"/>
          <w:b/>
          <w:color w:val="0000FF"/>
          <w:sz w:val="24"/>
          <w:u w:val="thick"/>
        </w:rPr>
        <w:t>R4-2313889</w:t>
      </w:r>
      <w:r w:rsidRPr="00944C49">
        <w:rPr>
          <w:b/>
          <w:lang w:val="en-US" w:eastAsia="zh-CN"/>
        </w:rPr>
        <w:tab/>
      </w:r>
      <w:r>
        <w:rPr>
          <w:rFonts w:ascii="Arial" w:hAnsi="Arial" w:cs="Arial"/>
          <w:b/>
          <w:sz w:val="24"/>
        </w:rPr>
        <w:t>LS to RAN5 for measurement grid based on the assumption of 6x2 for PC3</w:t>
      </w:r>
    </w:p>
    <w:p w14:paraId="05841A9E" w14:textId="77777777" w:rsidR="00DA3475" w:rsidRDefault="00DA3475" w:rsidP="00DA3475">
      <w:pPr>
        <w:rPr>
          <w:i/>
          <w:lang w:eastAsia="zh-CN"/>
        </w:rPr>
      </w:pPr>
      <w:r>
        <w:rPr>
          <w:i/>
        </w:rPr>
        <w:tab/>
      </w:r>
      <w:r>
        <w:rPr>
          <w:i/>
        </w:rPr>
        <w:tab/>
      </w:r>
      <w:r>
        <w:rPr>
          <w:i/>
        </w:rPr>
        <w:tab/>
      </w:r>
      <w:r>
        <w:rPr>
          <w:i/>
        </w:rPr>
        <w:tab/>
      </w:r>
      <w:r>
        <w:rPr>
          <w:i/>
        </w:rPr>
        <w:tab/>
        <w:t xml:space="preserve">Type: </w:t>
      </w:r>
      <w:proofErr w:type="spellStart"/>
      <w:r>
        <w:rPr>
          <w:i/>
        </w:rPr>
        <w:t>LSout</w:t>
      </w:r>
      <w:proofErr w:type="spellEnd"/>
      <w:r>
        <w:rPr>
          <w:i/>
        </w:rPr>
        <w:tab/>
      </w:r>
      <w:r>
        <w:rPr>
          <w:i/>
        </w:rPr>
        <w:tab/>
      </w:r>
      <w:proofErr w:type="gramStart"/>
      <w:r>
        <w:rPr>
          <w:i/>
        </w:rPr>
        <w:t>For</w:t>
      </w:r>
      <w:proofErr w:type="gramEnd"/>
      <w:r>
        <w:rPr>
          <w:i/>
        </w:rPr>
        <w:t xml:space="preserve">: </w:t>
      </w:r>
      <w:r>
        <w:rPr>
          <w:i/>
          <w:lang w:eastAsia="zh-CN"/>
        </w:rPr>
        <w:t>Approval</w:t>
      </w:r>
    </w:p>
    <w:p w14:paraId="736AB3A4" w14:textId="6348FAFE" w:rsidR="00DA3475" w:rsidRDefault="00DA3475" w:rsidP="00DA3475">
      <w:pPr>
        <w:rPr>
          <w:i/>
          <w:lang w:eastAsia="zh-CN"/>
        </w:rPr>
      </w:pPr>
      <w:r>
        <w:rPr>
          <w:i/>
          <w:lang w:eastAsia="zh-CN"/>
        </w:rPr>
        <w:t xml:space="preserve">              To RAN5</w:t>
      </w:r>
      <w:r>
        <w:rPr>
          <w:i/>
        </w:rPr>
        <w:br/>
      </w:r>
      <w:r>
        <w:rPr>
          <w:i/>
        </w:rPr>
        <w:tab/>
      </w:r>
      <w:r>
        <w:rPr>
          <w:i/>
        </w:rPr>
        <w:tab/>
      </w:r>
      <w:r>
        <w:rPr>
          <w:i/>
        </w:rPr>
        <w:tab/>
      </w:r>
      <w:r>
        <w:rPr>
          <w:i/>
        </w:rPr>
        <w:tab/>
      </w:r>
      <w:r>
        <w:rPr>
          <w:i/>
        </w:rPr>
        <w:tab/>
        <w:t xml:space="preserve">Source: </w:t>
      </w:r>
      <w:r>
        <w:rPr>
          <w:i/>
          <w:lang w:eastAsia="zh-CN"/>
        </w:rPr>
        <w:t>Apple</w:t>
      </w:r>
    </w:p>
    <w:p w14:paraId="7A3822F0" w14:textId="77777777" w:rsidR="00DA3475" w:rsidRDefault="00DA3475" w:rsidP="00DA3475">
      <w:pPr>
        <w:rPr>
          <w:rFonts w:ascii="Arial" w:hAnsi="Arial" w:cs="Arial"/>
          <w:b/>
          <w:lang w:val="en-US" w:eastAsia="zh-CN"/>
        </w:rPr>
      </w:pPr>
      <w:r w:rsidRPr="00944C49">
        <w:rPr>
          <w:rFonts w:ascii="Arial" w:hAnsi="Arial" w:cs="Arial"/>
          <w:b/>
          <w:lang w:val="en-US" w:eastAsia="zh-CN"/>
        </w:rPr>
        <w:t xml:space="preserve">Discussion: </w:t>
      </w:r>
    </w:p>
    <w:p w14:paraId="35D978F8" w14:textId="494B03D7" w:rsidR="00DA3475" w:rsidRPr="009467AD" w:rsidRDefault="00C93284" w:rsidP="00DA3475">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627E1E9F" w14:textId="77777777" w:rsidR="00E348E8" w:rsidRDefault="00E348E8" w:rsidP="00E348E8">
      <w:pPr>
        <w:pStyle w:val="3"/>
      </w:pPr>
      <w:bookmarkStart w:id="34" w:name="_Toc142747688"/>
      <w:r>
        <w:t>8.4</w:t>
      </w:r>
      <w:r>
        <w:tab/>
        <w:t>Further RF requirements enhancement for NR and EN-DC in FR1</w:t>
      </w:r>
      <w:bookmarkEnd w:id="34"/>
    </w:p>
    <w:p w14:paraId="1B69AA28" w14:textId="77777777" w:rsidR="00E348E8" w:rsidRDefault="00E348E8" w:rsidP="00E348E8">
      <w:pPr>
        <w:pStyle w:val="4"/>
      </w:pPr>
      <w:bookmarkStart w:id="35" w:name="_Toc142747697"/>
      <w:r>
        <w:t>8.4.3</w:t>
      </w:r>
      <w:r>
        <w:tab/>
        <w:t>Demodulation and CSI requirements</w:t>
      </w:r>
      <w:bookmarkEnd w:id="35"/>
    </w:p>
    <w:p w14:paraId="3FB185B1" w14:textId="77777777" w:rsidR="00E348E8" w:rsidRDefault="00E348E8" w:rsidP="00E348E8">
      <w:pPr>
        <w:pStyle w:val="5"/>
      </w:pPr>
      <w:bookmarkStart w:id="36" w:name="_Toc142747698"/>
      <w:r>
        <w:t>8.4.3.1</w:t>
      </w:r>
      <w:r>
        <w:tab/>
        <w:t>8Rx UE demodulation and CSI</w:t>
      </w:r>
      <w:bookmarkEnd w:id="36"/>
    </w:p>
    <w:p w14:paraId="1862A3E1" w14:textId="77777777" w:rsidR="00E348E8" w:rsidRDefault="00E348E8" w:rsidP="00E348E8">
      <w:pPr>
        <w:pStyle w:val="6"/>
      </w:pPr>
      <w:bookmarkStart w:id="37" w:name="_Toc142747699"/>
      <w:r>
        <w:t>8.4.3.1.1</w:t>
      </w:r>
      <w:r>
        <w:tab/>
        <w:t>General</w:t>
      </w:r>
      <w:bookmarkEnd w:id="37"/>
    </w:p>
    <w:p w14:paraId="1B35BAA5" w14:textId="77777777" w:rsidR="00E348E8" w:rsidRPr="00331F50" w:rsidRDefault="00E348E8" w:rsidP="00E348E8">
      <w:pPr>
        <w:rPr>
          <w:color w:val="FF0000"/>
        </w:rPr>
      </w:pPr>
      <w:r w:rsidRPr="00331F50">
        <w:rPr>
          <w:color w:val="FF0000"/>
        </w:rPr>
        <w:t>Draft CRs</w:t>
      </w:r>
    </w:p>
    <w:p w14:paraId="7745FF7D" w14:textId="77777777" w:rsidR="00E348E8" w:rsidRDefault="00E348E8" w:rsidP="00E348E8">
      <w:pPr>
        <w:rPr>
          <w:rFonts w:ascii="Arial" w:hAnsi="Arial" w:cs="Arial"/>
          <w:b/>
          <w:sz w:val="24"/>
        </w:rPr>
      </w:pPr>
      <w:r>
        <w:rPr>
          <w:rFonts w:ascii="Arial" w:hAnsi="Arial" w:cs="Arial"/>
          <w:b/>
          <w:color w:val="0000FF"/>
          <w:sz w:val="24"/>
        </w:rPr>
        <w:t>R4-2312352</w:t>
      </w:r>
      <w:r>
        <w:rPr>
          <w:rFonts w:ascii="Arial" w:hAnsi="Arial" w:cs="Arial"/>
          <w:b/>
          <w:color w:val="0000FF"/>
          <w:sz w:val="24"/>
        </w:rPr>
        <w:tab/>
      </w:r>
      <w:r>
        <w:rPr>
          <w:rFonts w:ascii="Arial" w:hAnsi="Arial" w:cs="Arial"/>
          <w:b/>
          <w:sz w:val="24"/>
        </w:rPr>
        <w:t>Draft CR on 8Rx PDSCH demodulation requirements</w:t>
      </w:r>
    </w:p>
    <w:p w14:paraId="53675D6A"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3F7780DA" w14:textId="33CECE73" w:rsidR="00E348E8" w:rsidRPr="00331F50" w:rsidRDefault="00EB1A57"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R4-2313878 (from R4-2312352).</w:t>
      </w:r>
    </w:p>
    <w:p w14:paraId="5104C0B5" w14:textId="2098A81D" w:rsidR="00EB1A57" w:rsidRDefault="00EB1A57" w:rsidP="00EB1A57">
      <w:pPr>
        <w:rPr>
          <w:rFonts w:ascii="Arial" w:hAnsi="Arial" w:cs="Arial"/>
          <w:b/>
          <w:sz w:val="24"/>
        </w:rPr>
      </w:pPr>
      <w:r>
        <w:rPr>
          <w:rFonts w:ascii="Arial" w:hAnsi="Arial" w:cs="Arial"/>
          <w:b/>
          <w:color w:val="0000FF"/>
          <w:sz w:val="24"/>
        </w:rPr>
        <w:t>R4-2313878</w:t>
      </w:r>
      <w:r>
        <w:rPr>
          <w:rFonts w:ascii="Arial" w:hAnsi="Arial" w:cs="Arial"/>
          <w:b/>
          <w:color w:val="0000FF"/>
          <w:sz w:val="24"/>
        </w:rPr>
        <w:tab/>
      </w:r>
      <w:r>
        <w:rPr>
          <w:rFonts w:ascii="Arial" w:hAnsi="Arial" w:cs="Arial"/>
          <w:b/>
          <w:sz w:val="24"/>
        </w:rPr>
        <w:t>Draft CR on 8Rx PDSCH demodulation requirements</w:t>
      </w:r>
    </w:p>
    <w:p w14:paraId="3E61C50F" w14:textId="77777777" w:rsidR="00EB1A57" w:rsidRDefault="00EB1A57" w:rsidP="00EB1A5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47D19A1B" w14:textId="43C02B4E" w:rsidR="00EB1A57" w:rsidRPr="00E7489B" w:rsidRDefault="00E7489B" w:rsidP="00EB1A5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89B">
        <w:rPr>
          <w:rFonts w:ascii="Arial" w:hAnsi="Arial" w:cs="Arial"/>
          <w:b/>
          <w:highlight w:val="green"/>
        </w:rPr>
        <w:t>Endorsed.</w:t>
      </w:r>
    </w:p>
    <w:p w14:paraId="669700C3" w14:textId="4F11C67D" w:rsidR="00E348E8" w:rsidRDefault="00EB1A57" w:rsidP="00EB1A57">
      <w:pPr>
        <w:rPr>
          <w:rFonts w:ascii="Arial" w:hAnsi="Arial" w:cs="Arial"/>
          <w:b/>
          <w:sz w:val="24"/>
        </w:rPr>
      </w:pPr>
      <w:r>
        <w:rPr>
          <w:rFonts w:ascii="Arial" w:hAnsi="Arial" w:cs="Arial"/>
          <w:b/>
          <w:color w:val="0000FF"/>
          <w:sz w:val="24"/>
        </w:rPr>
        <w:t>R</w:t>
      </w:r>
      <w:r w:rsidR="00E348E8">
        <w:rPr>
          <w:rFonts w:ascii="Arial" w:hAnsi="Arial" w:cs="Arial"/>
          <w:b/>
          <w:color w:val="0000FF"/>
          <w:sz w:val="24"/>
        </w:rPr>
        <w:t>4-2311078</w:t>
      </w:r>
      <w:r w:rsidR="00E348E8">
        <w:rPr>
          <w:rFonts w:ascii="Arial" w:hAnsi="Arial" w:cs="Arial"/>
          <w:b/>
          <w:color w:val="0000FF"/>
          <w:sz w:val="24"/>
        </w:rPr>
        <w:tab/>
      </w:r>
      <w:proofErr w:type="spellStart"/>
      <w:r w:rsidR="00E348E8">
        <w:rPr>
          <w:rFonts w:ascii="Arial" w:hAnsi="Arial" w:cs="Arial"/>
          <w:b/>
          <w:sz w:val="24"/>
        </w:rPr>
        <w:t>draftCR</w:t>
      </w:r>
      <w:proofErr w:type="spellEnd"/>
      <w:r w:rsidR="00E348E8">
        <w:rPr>
          <w:rFonts w:ascii="Arial" w:hAnsi="Arial" w:cs="Arial"/>
          <w:b/>
          <w:sz w:val="24"/>
        </w:rPr>
        <w:t xml:space="preserve"> for 38.101 - inclusion of 8Rx </w:t>
      </w:r>
      <w:proofErr w:type="spellStart"/>
      <w:r w:rsidR="00E348E8">
        <w:rPr>
          <w:rFonts w:ascii="Arial" w:hAnsi="Arial" w:cs="Arial"/>
          <w:b/>
          <w:sz w:val="24"/>
        </w:rPr>
        <w:t>Applicabilty</w:t>
      </w:r>
      <w:proofErr w:type="spellEnd"/>
      <w:r w:rsidR="00E348E8">
        <w:rPr>
          <w:rFonts w:ascii="Arial" w:hAnsi="Arial" w:cs="Arial"/>
          <w:b/>
          <w:sz w:val="24"/>
        </w:rPr>
        <w:t xml:space="preserve"> Rule</w:t>
      </w:r>
    </w:p>
    <w:p w14:paraId="4A052350"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Nokia Shanghai Bell</w:t>
      </w:r>
    </w:p>
    <w:p w14:paraId="553754AB" w14:textId="6B47FCF5" w:rsidR="00E348E8" w:rsidRPr="00E7489B" w:rsidRDefault="00EB1A57"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R4-2313879 (from R4-2311078).</w:t>
      </w:r>
    </w:p>
    <w:p w14:paraId="2850B144" w14:textId="7C20E0AC" w:rsidR="00EB1A57" w:rsidRDefault="00EB1A57" w:rsidP="00EB1A57">
      <w:pPr>
        <w:rPr>
          <w:rFonts w:ascii="Arial" w:hAnsi="Arial" w:cs="Arial"/>
          <w:b/>
          <w:sz w:val="24"/>
        </w:rPr>
      </w:pPr>
      <w:r>
        <w:rPr>
          <w:rFonts w:ascii="Arial" w:hAnsi="Arial" w:cs="Arial"/>
          <w:b/>
          <w:color w:val="0000FF"/>
          <w:sz w:val="24"/>
        </w:rPr>
        <w:t>R4-2313879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38.101 - inclusion of 8Rx </w:t>
      </w:r>
      <w:proofErr w:type="spellStart"/>
      <w:r>
        <w:rPr>
          <w:rFonts w:ascii="Arial" w:hAnsi="Arial" w:cs="Arial"/>
          <w:b/>
          <w:sz w:val="24"/>
        </w:rPr>
        <w:t>Applicabilty</w:t>
      </w:r>
      <w:proofErr w:type="spellEnd"/>
      <w:r>
        <w:rPr>
          <w:rFonts w:ascii="Arial" w:hAnsi="Arial" w:cs="Arial"/>
          <w:b/>
          <w:sz w:val="24"/>
        </w:rPr>
        <w:t xml:space="preserve"> Rule</w:t>
      </w:r>
    </w:p>
    <w:p w14:paraId="3AAD4602" w14:textId="77777777" w:rsidR="00EB1A57" w:rsidRDefault="00EB1A57" w:rsidP="00EB1A5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Nokia Shanghai Bell</w:t>
      </w:r>
    </w:p>
    <w:p w14:paraId="68C1BBA1" w14:textId="77777777" w:rsidR="00E7489B" w:rsidRDefault="00E7489B" w:rsidP="00EB1A5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89B">
        <w:rPr>
          <w:rFonts w:ascii="Arial" w:hAnsi="Arial" w:cs="Arial"/>
          <w:b/>
          <w:highlight w:val="green"/>
        </w:rPr>
        <w:t>Endorsed.</w:t>
      </w:r>
    </w:p>
    <w:p w14:paraId="46B80D52" w14:textId="77777777" w:rsidR="00E348E8" w:rsidRDefault="00E348E8" w:rsidP="00E348E8">
      <w:pPr>
        <w:rPr>
          <w:rFonts w:ascii="Arial" w:hAnsi="Arial" w:cs="Arial"/>
          <w:b/>
          <w:sz w:val="24"/>
        </w:rPr>
      </w:pPr>
      <w:r>
        <w:rPr>
          <w:rFonts w:ascii="Arial" w:hAnsi="Arial" w:cs="Arial"/>
          <w:b/>
          <w:color w:val="0000FF"/>
          <w:sz w:val="24"/>
        </w:rPr>
        <w:t>R4-2311525</w:t>
      </w:r>
      <w:r>
        <w:rPr>
          <w:rFonts w:ascii="Arial" w:hAnsi="Arial" w:cs="Arial"/>
          <w:b/>
          <w:color w:val="0000FF"/>
          <w:sz w:val="24"/>
        </w:rPr>
        <w:tab/>
      </w:r>
      <w:r>
        <w:rPr>
          <w:rFonts w:ascii="Arial" w:hAnsi="Arial" w:cs="Arial"/>
          <w:b/>
          <w:sz w:val="24"/>
        </w:rPr>
        <w:t>8Rx for CPE/FWA/vehicle/industrial devices: Demodulation requirements</w:t>
      </w:r>
    </w:p>
    <w:p w14:paraId="1DE3DD8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w:t>
      </w:r>
    </w:p>
    <w:p w14:paraId="49B65C9C" w14:textId="3E4A232E" w:rsidR="00E348E8" w:rsidRPr="00E7489B" w:rsidRDefault="00E7489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0B9AF8" w14:textId="77777777" w:rsidR="00E348E8" w:rsidRDefault="00E348E8" w:rsidP="00E348E8">
      <w:pPr>
        <w:rPr>
          <w:rFonts w:ascii="Arial" w:hAnsi="Arial" w:cs="Arial"/>
          <w:b/>
          <w:sz w:val="24"/>
        </w:rPr>
      </w:pPr>
      <w:r>
        <w:rPr>
          <w:rFonts w:ascii="Arial" w:hAnsi="Arial" w:cs="Arial"/>
          <w:b/>
          <w:color w:val="0000FF"/>
          <w:sz w:val="24"/>
        </w:rPr>
        <w:t>R4-2311526</w:t>
      </w:r>
      <w:r>
        <w:rPr>
          <w:rFonts w:ascii="Arial" w:hAnsi="Arial" w:cs="Arial"/>
          <w:b/>
          <w:color w:val="0000FF"/>
          <w:sz w:val="24"/>
        </w:rPr>
        <w:tab/>
      </w:r>
      <w:r>
        <w:rPr>
          <w:rFonts w:ascii="Arial" w:hAnsi="Arial" w:cs="Arial"/>
          <w:b/>
          <w:sz w:val="24"/>
        </w:rPr>
        <w:t xml:space="preserve">Views on 8Rx demodulation performance requirements: Simulation results </w:t>
      </w:r>
    </w:p>
    <w:p w14:paraId="7C45152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w:t>
      </w:r>
    </w:p>
    <w:p w14:paraId="6AF745B1" w14:textId="262FFD0D" w:rsidR="00E348E8" w:rsidRPr="00331F50" w:rsidRDefault="00EB1A5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98615" w14:textId="77777777" w:rsidR="00E348E8" w:rsidRDefault="00E348E8" w:rsidP="00E348E8">
      <w:pPr>
        <w:rPr>
          <w:rFonts w:ascii="Arial" w:hAnsi="Arial" w:cs="Arial"/>
          <w:b/>
          <w:sz w:val="24"/>
        </w:rPr>
      </w:pPr>
      <w:r>
        <w:rPr>
          <w:rFonts w:ascii="Arial" w:hAnsi="Arial" w:cs="Arial"/>
          <w:b/>
          <w:color w:val="0000FF"/>
          <w:sz w:val="24"/>
        </w:rPr>
        <w:t>R4-2311071</w:t>
      </w:r>
      <w:r>
        <w:rPr>
          <w:rFonts w:ascii="Arial" w:hAnsi="Arial" w:cs="Arial"/>
          <w:b/>
          <w:color w:val="0000FF"/>
          <w:sz w:val="24"/>
        </w:rPr>
        <w:tab/>
      </w:r>
      <w:r>
        <w:rPr>
          <w:rFonts w:ascii="Arial" w:hAnsi="Arial" w:cs="Arial"/>
          <w:b/>
          <w:sz w:val="24"/>
        </w:rPr>
        <w:t>General Discussion on 8Rx</w:t>
      </w:r>
    </w:p>
    <w:p w14:paraId="58D9AFB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ECCC507" w14:textId="4C895AC5" w:rsidR="00E348E8" w:rsidRDefault="00EB1A5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F72E3" w14:textId="77777777" w:rsidR="00E348E8" w:rsidRDefault="00E348E8" w:rsidP="00E348E8">
      <w:pPr>
        <w:rPr>
          <w:rFonts w:ascii="Arial" w:hAnsi="Arial" w:cs="Arial"/>
          <w:b/>
          <w:sz w:val="24"/>
        </w:rPr>
      </w:pPr>
      <w:r>
        <w:rPr>
          <w:rFonts w:ascii="Arial" w:hAnsi="Arial" w:cs="Arial"/>
          <w:b/>
          <w:color w:val="0000FF"/>
          <w:sz w:val="24"/>
        </w:rPr>
        <w:t>R4-2311904</w:t>
      </w:r>
      <w:r>
        <w:rPr>
          <w:rFonts w:ascii="Arial" w:hAnsi="Arial" w:cs="Arial"/>
          <w:b/>
          <w:color w:val="0000FF"/>
          <w:sz w:val="24"/>
        </w:rPr>
        <w:tab/>
      </w:r>
      <w:r>
        <w:rPr>
          <w:rFonts w:ascii="Arial" w:hAnsi="Arial" w:cs="Arial"/>
          <w:b/>
          <w:sz w:val="24"/>
        </w:rPr>
        <w:t>Further Discussion on General Aspects of 8Rx Requirements in FR1</w:t>
      </w:r>
    </w:p>
    <w:p w14:paraId="55D7440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3E59D161" w14:textId="6B545863" w:rsidR="00E348E8" w:rsidRDefault="00EB1A5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2545A" w14:textId="77777777" w:rsidR="00E348E8" w:rsidRDefault="00E348E8" w:rsidP="00E348E8">
      <w:pPr>
        <w:rPr>
          <w:rFonts w:ascii="Arial" w:hAnsi="Arial" w:cs="Arial"/>
          <w:b/>
          <w:sz w:val="24"/>
        </w:rPr>
      </w:pPr>
      <w:r>
        <w:rPr>
          <w:rFonts w:ascii="Arial" w:hAnsi="Arial" w:cs="Arial"/>
          <w:b/>
          <w:color w:val="0000FF"/>
          <w:sz w:val="24"/>
        </w:rPr>
        <w:t>R4-2312350</w:t>
      </w:r>
      <w:r>
        <w:rPr>
          <w:rFonts w:ascii="Arial" w:hAnsi="Arial" w:cs="Arial"/>
          <w:b/>
          <w:color w:val="0000FF"/>
          <w:sz w:val="24"/>
        </w:rPr>
        <w:tab/>
      </w:r>
      <w:r>
        <w:rPr>
          <w:rFonts w:ascii="Arial" w:hAnsi="Arial" w:cs="Arial"/>
          <w:b/>
          <w:sz w:val="24"/>
        </w:rPr>
        <w:t>discussion on 8Rx general requirements</w:t>
      </w:r>
    </w:p>
    <w:p w14:paraId="382AB99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A1DC458" w14:textId="464ACEC8" w:rsidR="00E348E8" w:rsidRDefault="00EB1A57"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302478C" w14:textId="77777777" w:rsidR="00E348E8" w:rsidRDefault="00E348E8" w:rsidP="00E348E8">
      <w:pPr>
        <w:rPr>
          <w:rFonts w:ascii="Arial" w:hAnsi="Arial" w:cs="Arial"/>
          <w:b/>
          <w:sz w:val="24"/>
        </w:rPr>
      </w:pPr>
      <w:r>
        <w:rPr>
          <w:rFonts w:ascii="Arial" w:hAnsi="Arial" w:cs="Arial"/>
          <w:b/>
          <w:color w:val="0000FF"/>
          <w:sz w:val="24"/>
        </w:rPr>
        <w:t>R4-2313307</w:t>
      </w:r>
      <w:r>
        <w:rPr>
          <w:rFonts w:ascii="Arial" w:hAnsi="Arial" w:cs="Arial"/>
          <w:b/>
          <w:color w:val="0000FF"/>
          <w:sz w:val="24"/>
        </w:rPr>
        <w:tab/>
      </w:r>
      <w:r>
        <w:rPr>
          <w:rFonts w:ascii="Arial" w:hAnsi="Arial" w:cs="Arial"/>
          <w:b/>
          <w:sz w:val="24"/>
        </w:rPr>
        <w:t>Remaining issues on general aspects for 8 Rx in FR1</w:t>
      </w:r>
    </w:p>
    <w:p w14:paraId="497FAF0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3146BAA" w14:textId="721BFCC3" w:rsidR="00E348E8" w:rsidRDefault="00EB1A5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732B7A" w14:textId="77777777" w:rsidR="00E348E8" w:rsidRDefault="00E348E8" w:rsidP="00E348E8">
      <w:pPr>
        <w:pStyle w:val="6"/>
      </w:pPr>
      <w:bookmarkStart w:id="38" w:name="_Toc142747700"/>
      <w:r>
        <w:t>8.4.3.1.2</w:t>
      </w:r>
      <w:r>
        <w:tab/>
        <w:t>PDSCH requirements</w:t>
      </w:r>
      <w:bookmarkEnd w:id="38"/>
    </w:p>
    <w:p w14:paraId="1A57D58B" w14:textId="77777777" w:rsidR="00E348E8" w:rsidRDefault="00E348E8" w:rsidP="00E348E8">
      <w:pPr>
        <w:rPr>
          <w:color w:val="FF0000"/>
        </w:rPr>
      </w:pPr>
      <w:r w:rsidRPr="00EB0B33">
        <w:rPr>
          <w:color w:val="FF0000"/>
        </w:rPr>
        <w:t>Draft CRs</w:t>
      </w:r>
    </w:p>
    <w:p w14:paraId="36A7F064" w14:textId="77777777" w:rsidR="00E348E8" w:rsidRDefault="00E348E8" w:rsidP="00E348E8">
      <w:pPr>
        <w:rPr>
          <w:rFonts w:ascii="Arial" w:hAnsi="Arial" w:cs="Arial"/>
          <w:b/>
          <w:sz w:val="24"/>
        </w:rPr>
      </w:pPr>
      <w:r>
        <w:rPr>
          <w:rFonts w:ascii="Arial" w:hAnsi="Arial" w:cs="Arial"/>
          <w:b/>
          <w:color w:val="0000FF"/>
          <w:sz w:val="24"/>
        </w:rPr>
        <w:t>R4-2311509</w:t>
      </w:r>
      <w:r>
        <w:rPr>
          <w:rFonts w:ascii="Arial" w:hAnsi="Arial" w:cs="Arial"/>
          <w:b/>
          <w:color w:val="0000FF"/>
          <w:sz w:val="24"/>
        </w:rPr>
        <w:tab/>
      </w:r>
      <w:r>
        <w:rPr>
          <w:rFonts w:ascii="Arial" w:hAnsi="Arial" w:cs="Arial"/>
          <w:b/>
          <w:sz w:val="24"/>
        </w:rPr>
        <w:t>Draft CR to TS 38.101-4 for supporting of 8Rx in Rel-18</w:t>
      </w:r>
    </w:p>
    <w:p w14:paraId="63BDFD53"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0AAC408F" w14:textId="0E0AF529" w:rsidR="00E348E8" w:rsidRPr="00A13D41" w:rsidRDefault="00EB1A57"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1A57">
        <w:rPr>
          <w:rFonts w:ascii="Arial" w:hAnsi="Arial" w:cs="Arial"/>
          <w:b/>
          <w:highlight w:val="green"/>
        </w:rPr>
        <w:t>Endorsed.</w:t>
      </w:r>
    </w:p>
    <w:p w14:paraId="0D35548A" w14:textId="77777777" w:rsidR="00E348E8" w:rsidRDefault="00E348E8" w:rsidP="00E348E8">
      <w:pPr>
        <w:rPr>
          <w:rFonts w:ascii="Arial" w:hAnsi="Arial" w:cs="Arial"/>
          <w:b/>
          <w:sz w:val="24"/>
        </w:rPr>
      </w:pPr>
      <w:r>
        <w:rPr>
          <w:rFonts w:ascii="Arial" w:hAnsi="Arial" w:cs="Arial"/>
          <w:b/>
          <w:color w:val="0000FF"/>
          <w:sz w:val="24"/>
        </w:rPr>
        <w:t>R4-2311909</w:t>
      </w:r>
      <w:r>
        <w:rPr>
          <w:rFonts w:ascii="Arial" w:hAnsi="Arial" w:cs="Arial"/>
          <w:b/>
          <w:color w:val="0000FF"/>
          <w:sz w:val="24"/>
        </w:rPr>
        <w:tab/>
      </w:r>
      <w:r>
        <w:rPr>
          <w:rFonts w:ascii="Arial" w:hAnsi="Arial" w:cs="Arial"/>
          <w:b/>
          <w:sz w:val="24"/>
        </w:rPr>
        <w:t>draft CR on Inclusion of Correlation Matrices for 8Rx UEs</w:t>
      </w:r>
    </w:p>
    <w:p w14:paraId="51F8FA8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003EBF70" w14:textId="77777777" w:rsidR="00EB1A57" w:rsidRDefault="00EB1A57"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B1A57">
        <w:rPr>
          <w:rFonts w:ascii="Arial" w:hAnsi="Arial" w:cs="Arial"/>
          <w:b/>
          <w:highlight w:val="green"/>
        </w:rPr>
        <w:t>Endorsed.</w:t>
      </w:r>
    </w:p>
    <w:p w14:paraId="57AF5F43" w14:textId="39655A1C" w:rsidR="00E348E8" w:rsidRDefault="00E348E8" w:rsidP="00E348E8">
      <w:pPr>
        <w:rPr>
          <w:color w:val="993300"/>
          <w:u w:val="single"/>
        </w:rPr>
      </w:pPr>
    </w:p>
    <w:p w14:paraId="7DE667DA" w14:textId="77777777" w:rsidR="00E348E8" w:rsidRDefault="00E348E8" w:rsidP="00E348E8">
      <w:pPr>
        <w:rPr>
          <w:rFonts w:ascii="Arial" w:hAnsi="Arial" w:cs="Arial"/>
          <w:b/>
          <w:sz w:val="24"/>
        </w:rPr>
      </w:pPr>
      <w:r>
        <w:rPr>
          <w:rFonts w:ascii="Arial" w:hAnsi="Arial" w:cs="Arial"/>
          <w:b/>
          <w:color w:val="0000FF"/>
          <w:sz w:val="24"/>
        </w:rPr>
        <w:t>R4-2312616</w:t>
      </w:r>
      <w:r>
        <w:rPr>
          <w:rFonts w:ascii="Arial" w:hAnsi="Arial" w:cs="Arial"/>
          <w:b/>
          <w:color w:val="0000FF"/>
          <w:sz w:val="24"/>
        </w:rPr>
        <w:tab/>
      </w:r>
      <w:r>
        <w:rPr>
          <w:rFonts w:ascii="Arial" w:hAnsi="Arial" w:cs="Arial"/>
          <w:b/>
          <w:sz w:val="24"/>
        </w:rPr>
        <w:t>Draft CR to 38.101-4 Reference measurement channels for 8Rx PDSCH requirements</w:t>
      </w:r>
    </w:p>
    <w:p w14:paraId="0B2B0039"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MediaTek inc.</w:t>
      </w:r>
    </w:p>
    <w:p w14:paraId="0BB43F16" w14:textId="330DC28E" w:rsidR="00E348E8" w:rsidRPr="0009334D" w:rsidRDefault="0009334D"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334D">
        <w:rPr>
          <w:rFonts w:ascii="Arial" w:hAnsi="Arial" w:cs="Arial"/>
          <w:b/>
          <w:highlight w:val="green"/>
        </w:rPr>
        <w:t>Endorsed.</w:t>
      </w:r>
    </w:p>
    <w:p w14:paraId="1CE4E132" w14:textId="77777777" w:rsidR="00E348E8" w:rsidRPr="00EB0B33" w:rsidRDefault="00E348E8" w:rsidP="00E348E8">
      <w:pPr>
        <w:rPr>
          <w:color w:val="FF0000"/>
        </w:rPr>
      </w:pPr>
      <w:r w:rsidRPr="00EB0B33">
        <w:rPr>
          <w:color w:val="FF0000"/>
        </w:rPr>
        <w:t xml:space="preserve">Simulation results summary </w:t>
      </w:r>
    </w:p>
    <w:p w14:paraId="13A00978" w14:textId="77777777" w:rsidR="00E348E8" w:rsidRDefault="00E348E8" w:rsidP="00E348E8">
      <w:pPr>
        <w:rPr>
          <w:rFonts w:ascii="Arial" w:hAnsi="Arial" w:cs="Arial"/>
          <w:b/>
          <w:sz w:val="24"/>
        </w:rPr>
      </w:pPr>
      <w:r>
        <w:rPr>
          <w:rFonts w:ascii="Arial" w:hAnsi="Arial" w:cs="Arial"/>
          <w:b/>
          <w:color w:val="0000FF"/>
          <w:sz w:val="24"/>
        </w:rPr>
        <w:t>R4-2313310</w:t>
      </w:r>
      <w:r>
        <w:rPr>
          <w:rFonts w:ascii="Arial" w:hAnsi="Arial" w:cs="Arial"/>
          <w:b/>
          <w:color w:val="0000FF"/>
          <w:sz w:val="24"/>
        </w:rPr>
        <w:tab/>
      </w:r>
      <w:r>
        <w:rPr>
          <w:rFonts w:ascii="Arial" w:hAnsi="Arial" w:cs="Arial"/>
          <w:b/>
          <w:sz w:val="24"/>
        </w:rPr>
        <w:t>Simulation results collection for 8 Rx UE demodulation requirements</w:t>
      </w:r>
    </w:p>
    <w:p w14:paraId="7D97ECF3"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006C4D3C" w14:textId="70BCE412" w:rsidR="00E348E8" w:rsidRPr="002246C0" w:rsidRDefault="00064BB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DB9DC2" w14:textId="77777777" w:rsidR="00E348E8" w:rsidRDefault="00E348E8" w:rsidP="00E348E8">
      <w:pPr>
        <w:rPr>
          <w:rFonts w:ascii="Arial" w:hAnsi="Arial" w:cs="Arial"/>
          <w:b/>
          <w:sz w:val="24"/>
        </w:rPr>
      </w:pPr>
      <w:r>
        <w:rPr>
          <w:rFonts w:ascii="Arial" w:hAnsi="Arial" w:cs="Arial"/>
          <w:b/>
          <w:color w:val="0000FF"/>
          <w:sz w:val="24"/>
        </w:rPr>
        <w:t>R4-2311072</w:t>
      </w:r>
      <w:r>
        <w:rPr>
          <w:rFonts w:ascii="Arial" w:hAnsi="Arial" w:cs="Arial"/>
          <w:b/>
          <w:color w:val="0000FF"/>
          <w:sz w:val="24"/>
        </w:rPr>
        <w:tab/>
      </w:r>
      <w:r>
        <w:rPr>
          <w:rFonts w:ascii="Arial" w:hAnsi="Arial" w:cs="Arial"/>
          <w:b/>
          <w:sz w:val="24"/>
        </w:rPr>
        <w:t>Discussion on PDSCH Demodulation Requirements for 8Rx</w:t>
      </w:r>
    </w:p>
    <w:p w14:paraId="654006B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B15467F" w14:textId="57F3842C"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E4974" w14:textId="77777777" w:rsidR="00E348E8" w:rsidRDefault="00E348E8" w:rsidP="00E348E8">
      <w:pPr>
        <w:rPr>
          <w:rFonts w:ascii="Arial" w:hAnsi="Arial" w:cs="Arial"/>
          <w:b/>
          <w:sz w:val="24"/>
        </w:rPr>
      </w:pPr>
      <w:r>
        <w:rPr>
          <w:rFonts w:ascii="Arial" w:hAnsi="Arial" w:cs="Arial"/>
          <w:b/>
          <w:color w:val="0000FF"/>
          <w:sz w:val="24"/>
        </w:rPr>
        <w:t>R4-2311073</w:t>
      </w:r>
      <w:r>
        <w:rPr>
          <w:rFonts w:ascii="Arial" w:hAnsi="Arial" w:cs="Arial"/>
          <w:b/>
          <w:color w:val="0000FF"/>
          <w:sz w:val="24"/>
        </w:rPr>
        <w:tab/>
      </w:r>
      <w:r>
        <w:rPr>
          <w:rFonts w:ascii="Arial" w:hAnsi="Arial" w:cs="Arial"/>
          <w:b/>
          <w:sz w:val="24"/>
        </w:rPr>
        <w:t xml:space="preserve">Supporting Simulation results for PDSCH </w:t>
      </w:r>
      <w:proofErr w:type="spellStart"/>
      <w:r>
        <w:rPr>
          <w:rFonts w:ascii="Arial" w:hAnsi="Arial" w:cs="Arial"/>
          <w:b/>
          <w:sz w:val="24"/>
        </w:rPr>
        <w:t>demod</w:t>
      </w:r>
      <w:proofErr w:type="spellEnd"/>
      <w:r>
        <w:rPr>
          <w:rFonts w:ascii="Arial" w:hAnsi="Arial" w:cs="Arial"/>
          <w:b/>
          <w:sz w:val="24"/>
        </w:rPr>
        <w:t xml:space="preserve"> for 8Rx</w:t>
      </w:r>
    </w:p>
    <w:p w14:paraId="7294E6BE"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AFDBE71" w14:textId="29DF3C57"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FAE60" w14:textId="77777777" w:rsidR="00E348E8" w:rsidRDefault="00E348E8" w:rsidP="00E348E8">
      <w:pPr>
        <w:rPr>
          <w:rFonts w:ascii="Arial" w:hAnsi="Arial" w:cs="Arial"/>
          <w:b/>
          <w:sz w:val="24"/>
        </w:rPr>
      </w:pPr>
      <w:r>
        <w:rPr>
          <w:rFonts w:ascii="Arial" w:hAnsi="Arial" w:cs="Arial"/>
          <w:b/>
          <w:color w:val="0000FF"/>
          <w:sz w:val="24"/>
        </w:rPr>
        <w:t>R4-2311089</w:t>
      </w:r>
      <w:r>
        <w:rPr>
          <w:rFonts w:ascii="Arial" w:hAnsi="Arial" w:cs="Arial"/>
          <w:b/>
          <w:color w:val="0000FF"/>
          <w:sz w:val="24"/>
        </w:rPr>
        <w:tab/>
      </w:r>
      <w:r>
        <w:rPr>
          <w:rFonts w:ascii="Arial" w:hAnsi="Arial" w:cs="Arial"/>
          <w:b/>
          <w:sz w:val="24"/>
        </w:rPr>
        <w:t xml:space="preserve">Discussion on PDSCH </w:t>
      </w:r>
      <w:proofErr w:type="spellStart"/>
      <w:r>
        <w:rPr>
          <w:rFonts w:ascii="Arial" w:hAnsi="Arial" w:cs="Arial"/>
          <w:b/>
          <w:sz w:val="24"/>
        </w:rPr>
        <w:t>resuirements</w:t>
      </w:r>
      <w:proofErr w:type="spellEnd"/>
      <w:r>
        <w:rPr>
          <w:rFonts w:ascii="Arial" w:hAnsi="Arial" w:cs="Arial"/>
          <w:b/>
          <w:sz w:val="24"/>
        </w:rPr>
        <w:t xml:space="preserve"> for UE with multiple Rx</w:t>
      </w:r>
    </w:p>
    <w:p w14:paraId="24514AA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5DA8CD57" w14:textId="3A90AAB7"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DA6E0E" w14:textId="77777777" w:rsidR="00E348E8" w:rsidRDefault="00E348E8" w:rsidP="00E348E8">
      <w:pPr>
        <w:rPr>
          <w:rFonts w:ascii="Arial" w:hAnsi="Arial" w:cs="Arial"/>
          <w:b/>
          <w:sz w:val="24"/>
        </w:rPr>
      </w:pPr>
      <w:r>
        <w:rPr>
          <w:rFonts w:ascii="Arial" w:hAnsi="Arial" w:cs="Arial"/>
          <w:b/>
          <w:color w:val="0000FF"/>
          <w:sz w:val="24"/>
        </w:rPr>
        <w:t>R4-2311090</w:t>
      </w:r>
      <w:r>
        <w:rPr>
          <w:rFonts w:ascii="Arial" w:hAnsi="Arial" w:cs="Arial"/>
          <w:b/>
          <w:color w:val="0000FF"/>
          <w:sz w:val="24"/>
        </w:rPr>
        <w:tab/>
      </w:r>
      <w:r>
        <w:rPr>
          <w:rFonts w:ascii="Arial" w:hAnsi="Arial" w:cs="Arial"/>
          <w:b/>
          <w:sz w:val="24"/>
        </w:rPr>
        <w:t xml:space="preserve">Discussion on PDSCH </w:t>
      </w:r>
      <w:proofErr w:type="spellStart"/>
      <w:r>
        <w:rPr>
          <w:rFonts w:ascii="Arial" w:hAnsi="Arial" w:cs="Arial"/>
          <w:b/>
          <w:sz w:val="24"/>
        </w:rPr>
        <w:t>resuirements</w:t>
      </w:r>
      <w:proofErr w:type="spellEnd"/>
      <w:r>
        <w:rPr>
          <w:rFonts w:ascii="Arial" w:hAnsi="Arial" w:cs="Arial"/>
          <w:b/>
          <w:sz w:val="24"/>
        </w:rPr>
        <w:t xml:space="preserve"> for UE with multiple Rx: Simulation results</w:t>
      </w:r>
    </w:p>
    <w:p w14:paraId="69BCD4B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China Telecom</w:t>
      </w:r>
    </w:p>
    <w:p w14:paraId="0C3880B1" w14:textId="0EA9AC55"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DB979" w14:textId="77777777" w:rsidR="00E348E8" w:rsidRDefault="00E348E8" w:rsidP="00E348E8">
      <w:pPr>
        <w:rPr>
          <w:rFonts w:ascii="Arial" w:hAnsi="Arial" w:cs="Arial"/>
          <w:b/>
          <w:sz w:val="24"/>
        </w:rPr>
      </w:pPr>
      <w:r>
        <w:rPr>
          <w:rFonts w:ascii="Arial" w:hAnsi="Arial" w:cs="Arial"/>
          <w:b/>
          <w:color w:val="0000FF"/>
          <w:sz w:val="24"/>
        </w:rPr>
        <w:t>R4-2311424</w:t>
      </w:r>
      <w:r>
        <w:rPr>
          <w:rFonts w:ascii="Arial" w:hAnsi="Arial" w:cs="Arial"/>
          <w:b/>
          <w:color w:val="0000FF"/>
          <w:sz w:val="24"/>
        </w:rPr>
        <w:tab/>
      </w:r>
      <w:r>
        <w:rPr>
          <w:rFonts w:ascii="Arial" w:hAnsi="Arial" w:cs="Arial"/>
          <w:b/>
          <w:sz w:val="24"/>
        </w:rPr>
        <w:t>Views on 8Rx UE demodulation requirements for CA</w:t>
      </w:r>
    </w:p>
    <w:p w14:paraId="19B1597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43C2ADB5" w14:textId="54CA7520"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ED36B" w14:textId="77777777" w:rsidR="00E348E8" w:rsidRDefault="00E348E8" w:rsidP="00E348E8">
      <w:pPr>
        <w:rPr>
          <w:rFonts w:ascii="Arial" w:hAnsi="Arial" w:cs="Arial"/>
          <w:b/>
          <w:sz w:val="24"/>
        </w:rPr>
      </w:pPr>
      <w:r>
        <w:rPr>
          <w:rFonts w:ascii="Arial" w:hAnsi="Arial" w:cs="Arial"/>
          <w:b/>
          <w:color w:val="0000FF"/>
          <w:sz w:val="24"/>
        </w:rPr>
        <w:t>R4-2311507</w:t>
      </w:r>
      <w:r>
        <w:rPr>
          <w:rFonts w:ascii="Arial" w:hAnsi="Arial" w:cs="Arial"/>
          <w:b/>
          <w:color w:val="0000FF"/>
          <w:sz w:val="24"/>
        </w:rPr>
        <w:tab/>
      </w:r>
      <w:r>
        <w:rPr>
          <w:rFonts w:ascii="Arial" w:hAnsi="Arial" w:cs="Arial"/>
          <w:b/>
          <w:sz w:val="24"/>
        </w:rPr>
        <w:t>Discussion on 8Rx Demodulation Requirements</w:t>
      </w:r>
    </w:p>
    <w:p w14:paraId="6851817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9E0AB04" w14:textId="690B4A7B"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D8ACC" w14:textId="77777777" w:rsidR="00E348E8" w:rsidRDefault="00E348E8" w:rsidP="00E348E8">
      <w:pPr>
        <w:rPr>
          <w:rFonts w:ascii="Arial" w:hAnsi="Arial" w:cs="Arial"/>
          <w:b/>
          <w:sz w:val="24"/>
        </w:rPr>
      </w:pPr>
      <w:r>
        <w:rPr>
          <w:rFonts w:ascii="Arial" w:hAnsi="Arial" w:cs="Arial"/>
          <w:b/>
          <w:color w:val="0000FF"/>
          <w:sz w:val="24"/>
        </w:rPr>
        <w:t>R4-2311508</w:t>
      </w:r>
      <w:r>
        <w:rPr>
          <w:rFonts w:ascii="Arial" w:hAnsi="Arial" w:cs="Arial"/>
          <w:b/>
          <w:color w:val="0000FF"/>
          <w:sz w:val="24"/>
        </w:rPr>
        <w:tab/>
      </w:r>
      <w:r>
        <w:rPr>
          <w:rFonts w:ascii="Arial" w:hAnsi="Arial" w:cs="Arial"/>
          <w:b/>
          <w:sz w:val="24"/>
        </w:rPr>
        <w:t>Simulation results for PDSCH demodulation requirements for 8Rx</w:t>
      </w:r>
    </w:p>
    <w:p w14:paraId="3192A5DA"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1F16BB1" w14:textId="2408762D"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BD5ACB" w14:textId="77777777" w:rsidR="00E348E8" w:rsidRDefault="00E348E8" w:rsidP="00E348E8">
      <w:pPr>
        <w:rPr>
          <w:rFonts w:ascii="Arial" w:hAnsi="Arial" w:cs="Arial"/>
          <w:b/>
          <w:sz w:val="24"/>
        </w:rPr>
      </w:pPr>
      <w:r>
        <w:rPr>
          <w:rFonts w:ascii="Arial" w:hAnsi="Arial" w:cs="Arial"/>
          <w:b/>
          <w:color w:val="0000FF"/>
          <w:sz w:val="24"/>
        </w:rPr>
        <w:t>R4-2311905</w:t>
      </w:r>
      <w:r>
        <w:rPr>
          <w:rFonts w:ascii="Arial" w:hAnsi="Arial" w:cs="Arial"/>
          <w:b/>
          <w:color w:val="0000FF"/>
          <w:sz w:val="24"/>
        </w:rPr>
        <w:tab/>
      </w:r>
      <w:r>
        <w:rPr>
          <w:rFonts w:ascii="Arial" w:hAnsi="Arial" w:cs="Arial"/>
          <w:b/>
          <w:sz w:val="24"/>
        </w:rPr>
        <w:t>On the PDSCH Demodulation Requirements for 8Rx UEs in FR1 in TDD, FDD and CA Modes</w:t>
      </w:r>
    </w:p>
    <w:p w14:paraId="4C50CA0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526355CB" w14:textId="69910EA1"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F3220" w14:textId="77777777" w:rsidR="00E348E8" w:rsidRDefault="00E348E8" w:rsidP="00E348E8">
      <w:pPr>
        <w:rPr>
          <w:rFonts w:ascii="Arial" w:hAnsi="Arial" w:cs="Arial"/>
          <w:b/>
          <w:sz w:val="24"/>
        </w:rPr>
      </w:pPr>
      <w:r>
        <w:rPr>
          <w:rFonts w:ascii="Arial" w:hAnsi="Arial" w:cs="Arial"/>
          <w:b/>
          <w:color w:val="0000FF"/>
          <w:sz w:val="24"/>
        </w:rPr>
        <w:t>R4-2311906</w:t>
      </w:r>
      <w:r>
        <w:rPr>
          <w:rFonts w:ascii="Arial" w:hAnsi="Arial" w:cs="Arial"/>
          <w:b/>
          <w:color w:val="0000FF"/>
          <w:sz w:val="24"/>
        </w:rPr>
        <w:tab/>
      </w:r>
      <w:r>
        <w:rPr>
          <w:rFonts w:ascii="Arial" w:hAnsi="Arial" w:cs="Arial"/>
          <w:b/>
          <w:sz w:val="24"/>
        </w:rPr>
        <w:t>Collection of Simulation Results for PDSCH Demodulation Requirements for 8Rx UEs in FR1</w:t>
      </w:r>
    </w:p>
    <w:p w14:paraId="5892C63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11CC49D0" w14:textId="657E82E7"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86BC1" w14:textId="77777777" w:rsidR="00E348E8" w:rsidRDefault="00E348E8" w:rsidP="00E348E8">
      <w:pPr>
        <w:rPr>
          <w:rFonts w:ascii="Arial" w:hAnsi="Arial" w:cs="Arial"/>
          <w:b/>
          <w:sz w:val="24"/>
        </w:rPr>
      </w:pPr>
      <w:r>
        <w:rPr>
          <w:rFonts w:ascii="Arial" w:hAnsi="Arial" w:cs="Arial"/>
          <w:b/>
          <w:color w:val="0000FF"/>
          <w:sz w:val="24"/>
        </w:rPr>
        <w:lastRenderedPageBreak/>
        <w:t>R4-2312351</w:t>
      </w:r>
      <w:r>
        <w:rPr>
          <w:rFonts w:ascii="Arial" w:hAnsi="Arial" w:cs="Arial"/>
          <w:b/>
          <w:color w:val="0000FF"/>
          <w:sz w:val="24"/>
        </w:rPr>
        <w:tab/>
      </w:r>
      <w:r>
        <w:rPr>
          <w:rFonts w:ascii="Arial" w:hAnsi="Arial" w:cs="Arial"/>
          <w:b/>
          <w:sz w:val="24"/>
        </w:rPr>
        <w:t>discussion and simulation results on 8Rx PDSCH requirements</w:t>
      </w:r>
    </w:p>
    <w:p w14:paraId="408AB7F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4C11577" w14:textId="1F990086"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6144AF" w14:textId="77777777" w:rsidR="00E348E8" w:rsidRDefault="00E348E8" w:rsidP="00E348E8">
      <w:pPr>
        <w:rPr>
          <w:rFonts w:ascii="Arial" w:hAnsi="Arial" w:cs="Arial"/>
          <w:b/>
          <w:sz w:val="24"/>
        </w:rPr>
      </w:pPr>
      <w:r>
        <w:rPr>
          <w:rFonts w:ascii="Arial" w:hAnsi="Arial" w:cs="Arial"/>
          <w:b/>
          <w:color w:val="0000FF"/>
          <w:sz w:val="24"/>
        </w:rPr>
        <w:t>R4-2312614</w:t>
      </w:r>
      <w:r>
        <w:rPr>
          <w:rFonts w:ascii="Arial" w:hAnsi="Arial" w:cs="Arial"/>
          <w:b/>
          <w:color w:val="0000FF"/>
          <w:sz w:val="24"/>
        </w:rPr>
        <w:tab/>
      </w:r>
      <w:r>
        <w:rPr>
          <w:rFonts w:ascii="Arial" w:hAnsi="Arial" w:cs="Arial"/>
          <w:b/>
          <w:sz w:val="24"/>
        </w:rPr>
        <w:t>Discussion on PDSCH requirements for 8Rx UE</w:t>
      </w:r>
    </w:p>
    <w:p w14:paraId="1494A7D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5F8D5A1" w14:textId="1B3C10A2"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283D21" w14:textId="77777777" w:rsidR="00E348E8" w:rsidRDefault="00E348E8" w:rsidP="00E348E8">
      <w:pPr>
        <w:rPr>
          <w:rFonts w:ascii="Arial" w:hAnsi="Arial" w:cs="Arial"/>
          <w:b/>
          <w:sz w:val="24"/>
        </w:rPr>
      </w:pPr>
      <w:r>
        <w:rPr>
          <w:rFonts w:ascii="Arial" w:hAnsi="Arial" w:cs="Arial"/>
          <w:b/>
          <w:color w:val="0000FF"/>
          <w:sz w:val="24"/>
        </w:rPr>
        <w:t>R4-2313271</w:t>
      </w:r>
      <w:r>
        <w:rPr>
          <w:rFonts w:ascii="Arial" w:hAnsi="Arial" w:cs="Arial"/>
          <w:b/>
          <w:color w:val="0000FF"/>
          <w:sz w:val="24"/>
        </w:rPr>
        <w:tab/>
      </w:r>
      <w:r>
        <w:rPr>
          <w:rFonts w:ascii="Arial" w:hAnsi="Arial" w:cs="Arial"/>
          <w:b/>
          <w:sz w:val="24"/>
        </w:rPr>
        <w:t>Discussions on PDSCH requirements for 8Rx</w:t>
      </w:r>
    </w:p>
    <w:p w14:paraId="60BE0B4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5C493E3" w14:textId="1F49426E"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A6287" w14:textId="77777777" w:rsidR="00E348E8" w:rsidRDefault="00E348E8" w:rsidP="00E348E8">
      <w:pPr>
        <w:rPr>
          <w:rFonts w:ascii="Arial" w:hAnsi="Arial" w:cs="Arial"/>
          <w:b/>
          <w:sz w:val="24"/>
        </w:rPr>
      </w:pPr>
      <w:r>
        <w:rPr>
          <w:rFonts w:ascii="Arial" w:hAnsi="Arial" w:cs="Arial"/>
          <w:b/>
          <w:color w:val="0000FF"/>
          <w:sz w:val="24"/>
        </w:rPr>
        <w:t>R4-2313308</w:t>
      </w:r>
      <w:r>
        <w:rPr>
          <w:rFonts w:ascii="Arial" w:hAnsi="Arial" w:cs="Arial"/>
          <w:b/>
          <w:color w:val="0000FF"/>
          <w:sz w:val="24"/>
        </w:rPr>
        <w:tab/>
      </w:r>
      <w:r>
        <w:rPr>
          <w:rFonts w:ascii="Arial" w:hAnsi="Arial" w:cs="Arial"/>
          <w:b/>
          <w:sz w:val="24"/>
        </w:rPr>
        <w:t>Remaining issues on PDSCH requirements for 8 Rx in FR1</w:t>
      </w:r>
    </w:p>
    <w:p w14:paraId="3952A0A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70DAF7D" w14:textId="310F9B68"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22B3F" w14:textId="77777777" w:rsidR="00E348E8" w:rsidRDefault="00E348E8" w:rsidP="00E348E8">
      <w:pPr>
        <w:rPr>
          <w:rFonts w:ascii="Arial" w:hAnsi="Arial" w:cs="Arial"/>
          <w:b/>
          <w:sz w:val="24"/>
        </w:rPr>
      </w:pPr>
      <w:r>
        <w:rPr>
          <w:rFonts w:ascii="Arial" w:hAnsi="Arial" w:cs="Arial"/>
          <w:b/>
          <w:color w:val="0000FF"/>
          <w:sz w:val="24"/>
        </w:rPr>
        <w:t>R4-2313309</w:t>
      </w:r>
      <w:r>
        <w:rPr>
          <w:rFonts w:ascii="Arial" w:hAnsi="Arial" w:cs="Arial"/>
          <w:b/>
          <w:color w:val="0000FF"/>
          <w:sz w:val="24"/>
        </w:rPr>
        <w:tab/>
      </w:r>
      <w:r>
        <w:rPr>
          <w:rFonts w:ascii="Arial" w:hAnsi="Arial" w:cs="Arial"/>
          <w:b/>
          <w:sz w:val="24"/>
        </w:rPr>
        <w:t>Simulation results for 8 Rx PDSCH requirements in FR1</w:t>
      </w:r>
    </w:p>
    <w:p w14:paraId="2B11EBC0"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617A91B5" w14:textId="5D5AA328"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34AC83" w14:textId="77777777" w:rsidR="00E348E8" w:rsidRDefault="00E348E8" w:rsidP="00E348E8">
      <w:pPr>
        <w:pStyle w:val="6"/>
      </w:pPr>
      <w:bookmarkStart w:id="39" w:name="_Toc142747701"/>
      <w:r>
        <w:t>8.4.3.1.3</w:t>
      </w:r>
      <w:r>
        <w:tab/>
        <w:t>SDR requirements</w:t>
      </w:r>
      <w:bookmarkEnd w:id="39"/>
    </w:p>
    <w:p w14:paraId="1DCAFCAD" w14:textId="77777777" w:rsidR="00E348E8" w:rsidRPr="00EB0B33" w:rsidRDefault="00E348E8" w:rsidP="00E348E8">
      <w:pPr>
        <w:rPr>
          <w:color w:val="FF0000"/>
        </w:rPr>
      </w:pPr>
      <w:proofErr w:type="spellStart"/>
      <w:r w:rsidRPr="00EB0B33">
        <w:rPr>
          <w:color w:val="FF0000"/>
        </w:rPr>
        <w:t>Darft</w:t>
      </w:r>
      <w:proofErr w:type="spellEnd"/>
      <w:r w:rsidRPr="00EB0B33">
        <w:rPr>
          <w:color w:val="FF0000"/>
        </w:rPr>
        <w:t xml:space="preserve"> CR </w:t>
      </w:r>
    </w:p>
    <w:p w14:paraId="0F4C3F95" w14:textId="77777777" w:rsidR="00E348E8" w:rsidRDefault="00E348E8" w:rsidP="00E348E8">
      <w:pPr>
        <w:rPr>
          <w:rFonts w:ascii="Arial" w:hAnsi="Arial" w:cs="Arial"/>
          <w:b/>
          <w:sz w:val="24"/>
        </w:rPr>
      </w:pPr>
      <w:r>
        <w:rPr>
          <w:rFonts w:ascii="Arial" w:hAnsi="Arial" w:cs="Arial"/>
          <w:b/>
          <w:color w:val="0000FF"/>
          <w:sz w:val="24"/>
        </w:rPr>
        <w:t>R4-2313306</w:t>
      </w:r>
      <w:r>
        <w:rPr>
          <w:rFonts w:ascii="Arial" w:hAnsi="Arial" w:cs="Arial"/>
          <w:b/>
          <w:color w:val="0000FF"/>
          <w:sz w:val="24"/>
        </w:rPr>
        <w:tab/>
      </w:r>
      <w:r>
        <w:rPr>
          <w:rFonts w:ascii="Arial" w:hAnsi="Arial" w:cs="Arial"/>
          <w:b/>
          <w:sz w:val="24"/>
        </w:rPr>
        <w:t>draft CR on SDR requirements for 8 Rx in FR1</w:t>
      </w:r>
    </w:p>
    <w:p w14:paraId="7B2FFC96"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495B5EA7" w14:textId="522E402F" w:rsidR="00421B7C" w:rsidRPr="00A13D41" w:rsidRDefault="0009334D"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334D">
        <w:rPr>
          <w:rFonts w:ascii="Arial" w:hAnsi="Arial" w:cs="Arial"/>
          <w:b/>
          <w:highlight w:val="green"/>
        </w:rPr>
        <w:t>Endorsed.</w:t>
      </w:r>
    </w:p>
    <w:p w14:paraId="508D6608" w14:textId="4BC050E2" w:rsidR="00421B7C" w:rsidRDefault="00421B7C" w:rsidP="00421B7C">
      <w:pPr>
        <w:rPr>
          <w:rFonts w:ascii="Arial" w:hAnsi="Arial" w:cs="Arial"/>
          <w:b/>
          <w:sz w:val="24"/>
        </w:rPr>
      </w:pPr>
      <w:r>
        <w:rPr>
          <w:rFonts w:ascii="Arial" w:hAnsi="Arial" w:cs="Arial"/>
          <w:b/>
          <w:color w:val="0000FF"/>
          <w:sz w:val="24"/>
        </w:rPr>
        <w:t>R4-2313924</w:t>
      </w:r>
      <w:r>
        <w:rPr>
          <w:rFonts w:ascii="Arial" w:hAnsi="Arial" w:cs="Arial"/>
          <w:b/>
          <w:color w:val="0000FF"/>
          <w:sz w:val="24"/>
        </w:rPr>
        <w:tab/>
      </w:r>
      <w:r>
        <w:rPr>
          <w:rFonts w:ascii="Arial" w:hAnsi="Arial" w:cs="Arial"/>
          <w:b/>
          <w:sz w:val="24"/>
        </w:rPr>
        <w:t>draft CR on SDR requirements for 8 Rx in FR1</w:t>
      </w:r>
    </w:p>
    <w:p w14:paraId="5B9018CC" w14:textId="77777777" w:rsidR="00421B7C" w:rsidRDefault="00421B7C" w:rsidP="00421B7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3610D074" w14:textId="0145AF3C" w:rsidR="00E348E8" w:rsidRPr="00EE21C9" w:rsidRDefault="0009334D"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E19BE58" w14:textId="77777777" w:rsidR="00E348E8" w:rsidRDefault="00E348E8" w:rsidP="00E348E8">
      <w:pPr>
        <w:rPr>
          <w:rFonts w:ascii="Arial" w:hAnsi="Arial" w:cs="Arial"/>
          <w:b/>
          <w:sz w:val="24"/>
        </w:rPr>
      </w:pPr>
      <w:r>
        <w:rPr>
          <w:rFonts w:ascii="Arial" w:hAnsi="Arial" w:cs="Arial"/>
          <w:b/>
          <w:color w:val="0000FF"/>
          <w:sz w:val="24"/>
        </w:rPr>
        <w:t>R4-2311074</w:t>
      </w:r>
      <w:r>
        <w:rPr>
          <w:rFonts w:ascii="Arial" w:hAnsi="Arial" w:cs="Arial"/>
          <w:b/>
          <w:color w:val="0000FF"/>
          <w:sz w:val="24"/>
        </w:rPr>
        <w:tab/>
      </w:r>
      <w:r>
        <w:rPr>
          <w:rFonts w:ascii="Arial" w:hAnsi="Arial" w:cs="Arial"/>
          <w:b/>
          <w:sz w:val="24"/>
        </w:rPr>
        <w:t>Discussion on SDR Demodulation Requirements for 8Rx</w:t>
      </w:r>
    </w:p>
    <w:p w14:paraId="7CA8056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2FF9655" w14:textId="011EF26B" w:rsidR="00E348E8" w:rsidRDefault="002246C0"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236F94C" w14:textId="77777777" w:rsidR="00E348E8" w:rsidRDefault="00E348E8" w:rsidP="00E348E8">
      <w:pPr>
        <w:rPr>
          <w:rFonts w:ascii="Arial" w:hAnsi="Arial" w:cs="Arial"/>
          <w:b/>
          <w:sz w:val="24"/>
        </w:rPr>
      </w:pPr>
      <w:r>
        <w:rPr>
          <w:rFonts w:ascii="Arial" w:hAnsi="Arial" w:cs="Arial"/>
          <w:b/>
          <w:color w:val="0000FF"/>
          <w:sz w:val="24"/>
        </w:rPr>
        <w:t>R4-2311075</w:t>
      </w:r>
      <w:r>
        <w:rPr>
          <w:rFonts w:ascii="Arial" w:hAnsi="Arial" w:cs="Arial"/>
          <w:b/>
          <w:color w:val="0000FF"/>
          <w:sz w:val="24"/>
        </w:rPr>
        <w:tab/>
      </w:r>
      <w:r>
        <w:rPr>
          <w:rFonts w:ascii="Arial" w:hAnsi="Arial" w:cs="Arial"/>
          <w:b/>
          <w:sz w:val="24"/>
        </w:rPr>
        <w:t xml:space="preserve">Supporting Simulation results for SDR </w:t>
      </w:r>
      <w:proofErr w:type="spellStart"/>
      <w:r>
        <w:rPr>
          <w:rFonts w:ascii="Arial" w:hAnsi="Arial" w:cs="Arial"/>
          <w:b/>
          <w:sz w:val="24"/>
        </w:rPr>
        <w:t>demod</w:t>
      </w:r>
      <w:proofErr w:type="spellEnd"/>
      <w:r>
        <w:rPr>
          <w:rFonts w:ascii="Arial" w:hAnsi="Arial" w:cs="Arial"/>
          <w:b/>
          <w:sz w:val="24"/>
        </w:rPr>
        <w:t xml:space="preserve"> for 8Rx</w:t>
      </w:r>
    </w:p>
    <w:p w14:paraId="320697D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01F544D" w14:textId="022BC1B4"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1C9D7" w14:textId="77777777" w:rsidR="00E348E8" w:rsidRDefault="00E348E8" w:rsidP="00E348E8">
      <w:pPr>
        <w:rPr>
          <w:rFonts w:ascii="Arial" w:hAnsi="Arial" w:cs="Arial"/>
          <w:b/>
          <w:sz w:val="24"/>
        </w:rPr>
      </w:pPr>
      <w:r>
        <w:rPr>
          <w:rFonts w:ascii="Arial" w:hAnsi="Arial" w:cs="Arial"/>
          <w:b/>
          <w:color w:val="0000FF"/>
          <w:sz w:val="24"/>
        </w:rPr>
        <w:t>R4-2311908</w:t>
      </w:r>
      <w:r>
        <w:rPr>
          <w:rFonts w:ascii="Arial" w:hAnsi="Arial" w:cs="Arial"/>
          <w:b/>
          <w:color w:val="0000FF"/>
          <w:sz w:val="24"/>
        </w:rPr>
        <w:tab/>
      </w:r>
      <w:r>
        <w:rPr>
          <w:rFonts w:ascii="Arial" w:hAnsi="Arial" w:cs="Arial"/>
          <w:b/>
          <w:sz w:val="24"/>
        </w:rPr>
        <w:t>Final Discussion on SDR Requirements for 8Rx in TDD, FDD and CA</w:t>
      </w:r>
    </w:p>
    <w:p w14:paraId="22D91BF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7E12AAEB" w14:textId="5F656F52"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33F18F" w14:textId="77777777" w:rsidR="00E348E8" w:rsidRDefault="00E348E8" w:rsidP="00E348E8">
      <w:pPr>
        <w:rPr>
          <w:rFonts w:ascii="Arial" w:hAnsi="Arial" w:cs="Arial"/>
          <w:b/>
          <w:sz w:val="24"/>
        </w:rPr>
      </w:pPr>
      <w:r>
        <w:rPr>
          <w:rFonts w:ascii="Arial" w:hAnsi="Arial" w:cs="Arial"/>
          <w:b/>
          <w:color w:val="0000FF"/>
          <w:sz w:val="24"/>
        </w:rPr>
        <w:t>R4-2313311</w:t>
      </w:r>
      <w:r>
        <w:rPr>
          <w:rFonts w:ascii="Arial" w:hAnsi="Arial" w:cs="Arial"/>
          <w:b/>
          <w:color w:val="0000FF"/>
          <w:sz w:val="24"/>
        </w:rPr>
        <w:tab/>
      </w:r>
      <w:r>
        <w:rPr>
          <w:rFonts w:ascii="Arial" w:hAnsi="Arial" w:cs="Arial"/>
          <w:b/>
          <w:sz w:val="24"/>
        </w:rPr>
        <w:t>Remaining issues on SDR requirements for 8 Rx in FR1</w:t>
      </w:r>
    </w:p>
    <w:p w14:paraId="3CC6BBE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D33039" w14:textId="4DD57932"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EDFF1C" w14:textId="77777777" w:rsidR="00E348E8" w:rsidRDefault="00E348E8" w:rsidP="00E348E8">
      <w:pPr>
        <w:rPr>
          <w:rFonts w:ascii="Arial" w:hAnsi="Arial" w:cs="Arial"/>
          <w:b/>
          <w:sz w:val="24"/>
        </w:rPr>
      </w:pPr>
      <w:r>
        <w:rPr>
          <w:rFonts w:ascii="Arial" w:hAnsi="Arial" w:cs="Arial"/>
          <w:b/>
          <w:color w:val="0000FF"/>
          <w:sz w:val="24"/>
        </w:rPr>
        <w:t>R4-2313312</w:t>
      </w:r>
      <w:r>
        <w:rPr>
          <w:rFonts w:ascii="Arial" w:hAnsi="Arial" w:cs="Arial"/>
          <w:b/>
          <w:color w:val="0000FF"/>
          <w:sz w:val="24"/>
        </w:rPr>
        <w:tab/>
      </w:r>
      <w:r>
        <w:rPr>
          <w:rFonts w:ascii="Arial" w:hAnsi="Arial" w:cs="Arial"/>
          <w:b/>
          <w:sz w:val="24"/>
        </w:rPr>
        <w:t>Simulation results for 8 Rx SDR in FR1</w:t>
      </w:r>
    </w:p>
    <w:p w14:paraId="2C60872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5AD52C9" w14:textId="765D7AEB"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DD4D8" w14:textId="77777777" w:rsidR="00E348E8" w:rsidRDefault="00E348E8" w:rsidP="00E348E8">
      <w:pPr>
        <w:pStyle w:val="6"/>
      </w:pPr>
      <w:bookmarkStart w:id="40" w:name="_Toc142747702"/>
      <w:r>
        <w:t>8.4.3.1.4</w:t>
      </w:r>
      <w:r>
        <w:tab/>
        <w:t>CQI reporting requirements</w:t>
      </w:r>
      <w:bookmarkEnd w:id="40"/>
    </w:p>
    <w:p w14:paraId="35EB248E" w14:textId="77777777" w:rsidR="00E348E8" w:rsidRPr="00EB0B33" w:rsidRDefault="00E348E8" w:rsidP="00E348E8">
      <w:pPr>
        <w:rPr>
          <w:color w:val="FF0000"/>
        </w:rPr>
      </w:pPr>
      <w:r w:rsidRPr="00EB0B33">
        <w:rPr>
          <w:rFonts w:hint="eastAsia"/>
          <w:color w:val="FF0000"/>
          <w:lang w:eastAsia="zh-CN"/>
        </w:rPr>
        <w:t>Draft</w:t>
      </w:r>
      <w:r w:rsidRPr="00EB0B33">
        <w:rPr>
          <w:color w:val="FF0000"/>
        </w:rPr>
        <w:t xml:space="preserve"> </w:t>
      </w:r>
      <w:r w:rsidRPr="00EB0B33">
        <w:rPr>
          <w:rFonts w:hint="eastAsia"/>
          <w:color w:val="FF0000"/>
          <w:lang w:eastAsia="zh-CN"/>
        </w:rPr>
        <w:t>CR</w:t>
      </w:r>
    </w:p>
    <w:p w14:paraId="18E63D5F" w14:textId="77777777" w:rsidR="00E348E8" w:rsidRDefault="00E348E8" w:rsidP="00E348E8">
      <w:pPr>
        <w:rPr>
          <w:rFonts w:ascii="Arial" w:hAnsi="Arial" w:cs="Arial"/>
          <w:b/>
          <w:sz w:val="24"/>
        </w:rPr>
      </w:pPr>
      <w:r>
        <w:rPr>
          <w:rFonts w:ascii="Arial" w:hAnsi="Arial" w:cs="Arial"/>
          <w:b/>
          <w:color w:val="0000FF"/>
          <w:sz w:val="24"/>
        </w:rPr>
        <w:t>R4-2311093</w:t>
      </w:r>
      <w:r>
        <w:rPr>
          <w:rFonts w:ascii="Arial" w:hAnsi="Arial" w:cs="Arial"/>
          <w:b/>
          <w:color w:val="0000FF"/>
          <w:sz w:val="24"/>
        </w:rPr>
        <w:tab/>
      </w:r>
      <w:r>
        <w:rPr>
          <w:rFonts w:ascii="Arial" w:hAnsi="Arial" w:cs="Arial"/>
          <w:b/>
          <w:sz w:val="24"/>
        </w:rPr>
        <w:t>Draft CR on CQI requirements for UE with multiple Rx</w:t>
      </w:r>
    </w:p>
    <w:p w14:paraId="53CD1A8F"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China Telecom</w:t>
      </w:r>
    </w:p>
    <w:p w14:paraId="7E80D0DD" w14:textId="1A17174C"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R4-2313880 (from R4-2311093).</w:t>
      </w:r>
    </w:p>
    <w:p w14:paraId="5BA4D926" w14:textId="4551BFD4" w:rsidR="002246C0" w:rsidRDefault="002246C0" w:rsidP="002246C0">
      <w:pPr>
        <w:rPr>
          <w:rFonts w:ascii="Arial" w:hAnsi="Arial" w:cs="Arial"/>
          <w:b/>
          <w:sz w:val="24"/>
        </w:rPr>
      </w:pPr>
      <w:r>
        <w:rPr>
          <w:rFonts w:ascii="Arial" w:hAnsi="Arial" w:cs="Arial"/>
          <w:b/>
          <w:color w:val="0000FF"/>
          <w:sz w:val="24"/>
        </w:rPr>
        <w:t>R4-2313880</w:t>
      </w:r>
      <w:r>
        <w:rPr>
          <w:rFonts w:ascii="Arial" w:hAnsi="Arial" w:cs="Arial"/>
          <w:b/>
          <w:color w:val="0000FF"/>
          <w:sz w:val="24"/>
        </w:rPr>
        <w:tab/>
      </w:r>
      <w:r>
        <w:rPr>
          <w:rFonts w:ascii="Arial" w:hAnsi="Arial" w:cs="Arial"/>
          <w:b/>
          <w:sz w:val="24"/>
        </w:rPr>
        <w:t>Draft CR on CQI requirements for UE with multiple Rx</w:t>
      </w:r>
    </w:p>
    <w:p w14:paraId="5E2B5ACC" w14:textId="77777777" w:rsidR="002246C0" w:rsidRDefault="002246C0" w:rsidP="002246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China Telecom</w:t>
      </w:r>
    </w:p>
    <w:p w14:paraId="404735B3" w14:textId="295C0DB8" w:rsidR="002246C0" w:rsidRPr="00450B37" w:rsidRDefault="00450B37" w:rsidP="002246C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0B37">
        <w:rPr>
          <w:rFonts w:ascii="Arial" w:hAnsi="Arial" w:cs="Arial"/>
          <w:b/>
          <w:highlight w:val="green"/>
        </w:rPr>
        <w:t>Endorsed.</w:t>
      </w:r>
    </w:p>
    <w:p w14:paraId="2ED9A439" w14:textId="06E3FBF5" w:rsidR="00E348E8" w:rsidRDefault="002246C0" w:rsidP="002246C0">
      <w:pPr>
        <w:rPr>
          <w:rFonts w:ascii="Arial" w:hAnsi="Arial" w:cs="Arial"/>
          <w:b/>
          <w:sz w:val="24"/>
        </w:rPr>
      </w:pPr>
      <w:r>
        <w:rPr>
          <w:rFonts w:ascii="Arial" w:hAnsi="Arial" w:cs="Arial"/>
          <w:b/>
          <w:color w:val="0000FF"/>
          <w:sz w:val="24"/>
        </w:rPr>
        <w:t>R</w:t>
      </w:r>
      <w:r w:rsidR="00E348E8">
        <w:rPr>
          <w:rFonts w:ascii="Arial" w:hAnsi="Arial" w:cs="Arial"/>
          <w:b/>
          <w:color w:val="0000FF"/>
          <w:sz w:val="24"/>
        </w:rPr>
        <w:t>4-2313273</w:t>
      </w:r>
      <w:r w:rsidR="00E348E8">
        <w:rPr>
          <w:rFonts w:ascii="Arial" w:hAnsi="Arial" w:cs="Arial"/>
          <w:b/>
          <w:color w:val="0000FF"/>
          <w:sz w:val="24"/>
        </w:rPr>
        <w:tab/>
      </w:r>
      <w:r w:rsidR="00E348E8">
        <w:rPr>
          <w:rFonts w:ascii="Arial" w:hAnsi="Arial" w:cs="Arial"/>
          <w:b/>
          <w:sz w:val="24"/>
        </w:rPr>
        <w:t xml:space="preserve">draft CR on 38.101-4 Requirements applicability for 8Rx CSI </w:t>
      </w:r>
      <w:proofErr w:type="spellStart"/>
      <w:r w:rsidR="00E348E8">
        <w:rPr>
          <w:rFonts w:ascii="Arial" w:hAnsi="Arial" w:cs="Arial"/>
          <w:b/>
          <w:sz w:val="24"/>
        </w:rPr>
        <w:t>applicabaility</w:t>
      </w:r>
      <w:proofErr w:type="spellEnd"/>
      <w:r w:rsidR="00E348E8">
        <w:rPr>
          <w:rFonts w:ascii="Arial" w:hAnsi="Arial" w:cs="Arial"/>
          <w:b/>
          <w:sz w:val="24"/>
        </w:rPr>
        <w:t xml:space="preserve"> rules</w:t>
      </w:r>
    </w:p>
    <w:p w14:paraId="6E7DF4F2"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67C3432" w14:textId="4B871C8B" w:rsidR="00E348E8" w:rsidRPr="00450B37" w:rsidRDefault="002246C0" w:rsidP="00E348E8">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2246C0">
        <w:rPr>
          <w:rFonts w:ascii="Arial" w:hAnsi="Arial" w:cs="Arial"/>
          <w:b/>
          <w:highlight w:val="green"/>
        </w:rPr>
        <w:t>Endorsed.</w:t>
      </w:r>
    </w:p>
    <w:p w14:paraId="35EB2C6B" w14:textId="77777777" w:rsidR="00E348E8" w:rsidRDefault="00E348E8" w:rsidP="00E348E8">
      <w:pPr>
        <w:rPr>
          <w:rFonts w:ascii="Arial" w:hAnsi="Arial" w:cs="Arial"/>
          <w:b/>
          <w:sz w:val="24"/>
        </w:rPr>
      </w:pPr>
      <w:r>
        <w:rPr>
          <w:rFonts w:ascii="Arial" w:hAnsi="Arial" w:cs="Arial"/>
          <w:b/>
          <w:color w:val="0000FF"/>
          <w:sz w:val="24"/>
        </w:rPr>
        <w:t>R4-2311076</w:t>
      </w:r>
      <w:r>
        <w:rPr>
          <w:rFonts w:ascii="Arial" w:hAnsi="Arial" w:cs="Arial"/>
          <w:b/>
          <w:color w:val="0000FF"/>
          <w:sz w:val="24"/>
        </w:rPr>
        <w:tab/>
      </w:r>
      <w:r>
        <w:rPr>
          <w:rFonts w:ascii="Arial" w:hAnsi="Arial" w:cs="Arial"/>
          <w:b/>
          <w:sz w:val="24"/>
        </w:rPr>
        <w:t>Discussion on CQI Demodulation Requirements for 8Rx</w:t>
      </w:r>
    </w:p>
    <w:p w14:paraId="1A13DEF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075B5C4" w14:textId="7026A2F1"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AE177" w14:textId="77777777" w:rsidR="00E348E8" w:rsidRDefault="00E348E8" w:rsidP="00E348E8">
      <w:pPr>
        <w:rPr>
          <w:rFonts w:ascii="Arial" w:hAnsi="Arial" w:cs="Arial"/>
          <w:b/>
          <w:sz w:val="24"/>
        </w:rPr>
      </w:pPr>
      <w:r>
        <w:rPr>
          <w:rFonts w:ascii="Arial" w:hAnsi="Arial" w:cs="Arial"/>
          <w:b/>
          <w:color w:val="0000FF"/>
          <w:sz w:val="24"/>
        </w:rPr>
        <w:t>R4-2311077</w:t>
      </w:r>
      <w:r>
        <w:rPr>
          <w:rFonts w:ascii="Arial" w:hAnsi="Arial" w:cs="Arial"/>
          <w:b/>
          <w:color w:val="0000FF"/>
          <w:sz w:val="24"/>
        </w:rPr>
        <w:tab/>
      </w:r>
      <w:r>
        <w:rPr>
          <w:rFonts w:ascii="Arial" w:hAnsi="Arial" w:cs="Arial"/>
          <w:b/>
          <w:sz w:val="24"/>
        </w:rPr>
        <w:t>Supporting Simulation results for CQI demodulation for 8Rx</w:t>
      </w:r>
    </w:p>
    <w:p w14:paraId="0838741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8636FE" w14:textId="35223CC2"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89AC6" w14:textId="77777777" w:rsidR="00E348E8" w:rsidRDefault="00E348E8" w:rsidP="00E348E8">
      <w:pPr>
        <w:rPr>
          <w:rFonts w:ascii="Arial" w:hAnsi="Arial" w:cs="Arial"/>
          <w:b/>
          <w:sz w:val="24"/>
        </w:rPr>
      </w:pPr>
      <w:r>
        <w:rPr>
          <w:rFonts w:ascii="Arial" w:hAnsi="Arial" w:cs="Arial"/>
          <w:b/>
          <w:color w:val="0000FF"/>
          <w:sz w:val="24"/>
        </w:rPr>
        <w:t>R4-2311091</w:t>
      </w:r>
      <w:r>
        <w:rPr>
          <w:rFonts w:ascii="Arial" w:hAnsi="Arial" w:cs="Arial"/>
          <w:b/>
          <w:color w:val="0000FF"/>
          <w:sz w:val="24"/>
        </w:rPr>
        <w:tab/>
      </w:r>
      <w:r>
        <w:rPr>
          <w:rFonts w:ascii="Arial" w:hAnsi="Arial" w:cs="Arial"/>
          <w:b/>
          <w:sz w:val="24"/>
        </w:rPr>
        <w:t xml:space="preserve">Discussion on CSI </w:t>
      </w:r>
      <w:proofErr w:type="spellStart"/>
      <w:r>
        <w:rPr>
          <w:rFonts w:ascii="Arial" w:hAnsi="Arial" w:cs="Arial"/>
          <w:b/>
          <w:sz w:val="24"/>
        </w:rPr>
        <w:t>resuirements</w:t>
      </w:r>
      <w:proofErr w:type="spellEnd"/>
      <w:r>
        <w:rPr>
          <w:rFonts w:ascii="Arial" w:hAnsi="Arial" w:cs="Arial"/>
          <w:b/>
          <w:sz w:val="24"/>
        </w:rPr>
        <w:t xml:space="preserve"> for UE with multiple Rx</w:t>
      </w:r>
    </w:p>
    <w:p w14:paraId="1656520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0894D36D" w14:textId="7526E5FB"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7FA5A8" w14:textId="77777777" w:rsidR="00E348E8" w:rsidRDefault="00E348E8" w:rsidP="00E348E8">
      <w:pPr>
        <w:rPr>
          <w:rFonts w:ascii="Arial" w:hAnsi="Arial" w:cs="Arial"/>
          <w:b/>
          <w:sz w:val="24"/>
        </w:rPr>
      </w:pPr>
      <w:r>
        <w:rPr>
          <w:rFonts w:ascii="Arial" w:hAnsi="Arial" w:cs="Arial"/>
          <w:b/>
          <w:color w:val="0000FF"/>
          <w:sz w:val="24"/>
        </w:rPr>
        <w:t>R4-2311092</w:t>
      </w:r>
      <w:r>
        <w:rPr>
          <w:rFonts w:ascii="Arial" w:hAnsi="Arial" w:cs="Arial"/>
          <w:b/>
          <w:color w:val="0000FF"/>
          <w:sz w:val="24"/>
        </w:rPr>
        <w:tab/>
      </w:r>
      <w:r>
        <w:rPr>
          <w:rFonts w:ascii="Arial" w:hAnsi="Arial" w:cs="Arial"/>
          <w:b/>
          <w:sz w:val="24"/>
        </w:rPr>
        <w:t xml:space="preserve">Discussion on CSI </w:t>
      </w:r>
      <w:proofErr w:type="spellStart"/>
      <w:r>
        <w:rPr>
          <w:rFonts w:ascii="Arial" w:hAnsi="Arial" w:cs="Arial"/>
          <w:b/>
          <w:sz w:val="24"/>
        </w:rPr>
        <w:t>resuirements</w:t>
      </w:r>
      <w:proofErr w:type="spellEnd"/>
      <w:r>
        <w:rPr>
          <w:rFonts w:ascii="Arial" w:hAnsi="Arial" w:cs="Arial"/>
          <w:b/>
          <w:sz w:val="24"/>
        </w:rPr>
        <w:t xml:space="preserve"> for UE with multiple Rx: Simulation results</w:t>
      </w:r>
    </w:p>
    <w:p w14:paraId="4C030C8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China Telecom</w:t>
      </w:r>
    </w:p>
    <w:p w14:paraId="2C0553FE" w14:textId="0DE03849"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3F7C9" w14:textId="77777777" w:rsidR="00E348E8" w:rsidRDefault="00E348E8" w:rsidP="00E348E8">
      <w:pPr>
        <w:rPr>
          <w:rFonts w:ascii="Arial" w:hAnsi="Arial" w:cs="Arial"/>
          <w:b/>
          <w:sz w:val="24"/>
        </w:rPr>
      </w:pPr>
      <w:r>
        <w:rPr>
          <w:rFonts w:ascii="Arial" w:hAnsi="Arial" w:cs="Arial"/>
          <w:b/>
          <w:color w:val="0000FF"/>
          <w:sz w:val="24"/>
        </w:rPr>
        <w:t>R4-2311907</w:t>
      </w:r>
      <w:r>
        <w:rPr>
          <w:rFonts w:ascii="Arial" w:hAnsi="Arial" w:cs="Arial"/>
          <w:b/>
          <w:color w:val="0000FF"/>
          <w:sz w:val="24"/>
        </w:rPr>
        <w:tab/>
      </w:r>
      <w:r>
        <w:rPr>
          <w:rFonts w:ascii="Arial" w:hAnsi="Arial" w:cs="Arial"/>
          <w:b/>
          <w:sz w:val="24"/>
        </w:rPr>
        <w:t>Final Discussion on CQI Requirements</w:t>
      </w:r>
    </w:p>
    <w:p w14:paraId="72F5C2E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59439699" w14:textId="296B0DD0"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F554B6" w14:textId="77777777" w:rsidR="00E348E8" w:rsidRDefault="00E348E8" w:rsidP="00E348E8">
      <w:pPr>
        <w:rPr>
          <w:rFonts w:ascii="Arial" w:hAnsi="Arial" w:cs="Arial"/>
          <w:b/>
          <w:sz w:val="24"/>
        </w:rPr>
      </w:pPr>
      <w:r>
        <w:rPr>
          <w:rFonts w:ascii="Arial" w:hAnsi="Arial" w:cs="Arial"/>
          <w:b/>
          <w:color w:val="0000FF"/>
          <w:sz w:val="24"/>
        </w:rPr>
        <w:t>R4-2312613</w:t>
      </w:r>
      <w:r>
        <w:rPr>
          <w:rFonts w:ascii="Arial" w:hAnsi="Arial" w:cs="Arial"/>
          <w:b/>
          <w:color w:val="0000FF"/>
          <w:sz w:val="24"/>
        </w:rPr>
        <w:tab/>
      </w:r>
      <w:r>
        <w:rPr>
          <w:rFonts w:ascii="Arial" w:hAnsi="Arial" w:cs="Arial"/>
          <w:b/>
          <w:sz w:val="24"/>
        </w:rPr>
        <w:t>Discussion on CQI requirements for 8Rx UE</w:t>
      </w:r>
    </w:p>
    <w:p w14:paraId="2EBF778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592C5F" w14:textId="41A6DC4D"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07E013" w14:textId="77777777" w:rsidR="00E348E8" w:rsidRDefault="00E348E8" w:rsidP="00E348E8">
      <w:pPr>
        <w:rPr>
          <w:rFonts w:ascii="Arial" w:hAnsi="Arial" w:cs="Arial"/>
          <w:b/>
          <w:sz w:val="24"/>
        </w:rPr>
      </w:pPr>
      <w:r>
        <w:rPr>
          <w:rFonts w:ascii="Arial" w:hAnsi="Arial" w:cs="Arial"/>
          <w:b/>
          <w:color w:val="0000FF"/>
          <w:sz w:val="24"/>
        </w:rPr>
        <w:t>R4-2313272</w:t>
      </w:r>
      <w:r>
        <w:rPr>
          <w:rFonts w:ascii="Arial" w:hAnsi="Arial" w:cs="Arial"/>
          <w:b/>
          <w:color w:val="0000FF"/>
          <w:sz w:val="24"/>
        </w:rPr>
        <w:tab/>
      </w:r>
      <w:r>
        <w:rPr>
          <w:rFonts w:ascii="Arial" w:hAnsi="Arial" w:cs="Arial"/>
          <w:b/>
          <w:sz w:val="24"/>
        </w:rPr>
        <w:t>Discussions on 8Rx CQI requirements</w:t>
      </w:r>
    </w:p>
    <w:p w14:paraId="732C0F2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C4DF1E7" w14:textId="6FE40A5B"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4627AC" w14:textId="77777777" w:rsidR="00E348E8" w:rsidRDefault="00E348E8" w:rsidP="00E348E8">
      <w:pPr>
        <w:rPr>
          <w:rFonts w:ascii="Arial" w:hAnsi="Arial" w:cs="Arial"/>
          <w:b/>
          <w:sz w:val="24"/>
        </w:rPr>
      </w:pPr>
      <w:r>
        <w:rPr>
          <w:rFonts w:ascii="Arial" w:hAnsi="Arial" w:cs="Arial"/>
          <w:b/>
          <w:color w:val="0000FF"/>
          <w:sz w:val="24"/>
        </w:rPr>
        <w:t>R4-2313313</w:t>
      </w:r>
      <w:r>
        <w:rPr>
          <w:rFonts w:ascii="Arial" w:hAnsi="Arial" w:cs="Arial"/>
          <w:b/>
          <w:color w:val="0000FF"/>
          <w:sz w:val="24"/>
        </w:rPr>
        <w:tab/>
      </w:r>
      <w:r>
        <w:rPr>
          <w:rFonts w:ascii="Arial" w:hAnsi="Arial" w:cs="Arial"/>
          <w:b/>
          <w:sz w:val="24"/>
        </w:rPr>
        <w:t>Remaining issues on CQI reporting for 8Rx in FR1</w:t>
      </w:r>
    </w:p>
    <w:p w14:paraId="7F6CDBF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7BC993D" w14:textId="119801C8"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4F7661" w14:textId="77777777" w:rsidR="00E348E8" w:rsidRDefault="00E348E8" w:rsidP="00E348E8">
      <w:pPr>
        <w:rPr>
          <w:rFonts w:ascii="Arial" w:hAnsi="Arial" w:cs="Arial"/>
          <w:b/>
          <w:sz w:val="24"/>
        </w:rPr>
      </w:pPr>
      <w:r>
        <w:rPr>
          <w:rFonts w:ascii="Arial" w:hAnsi="Arial" w:cs="Arial"/>
          <w:b/>
          <w:color w:val="0000FF"/>
          <w:sz w:val="24"/>
        </w:rPr>
        <w:t>R4-2313314</w:t>
      </w:r>
      <w:r>
        <w:rPr>
          <w:rFonts w:ascii="Arial" w:hAnsi="Arial" w:cs="Arial"/>
          <w:b/>
          <w:color w:val="0000FF"/>
          <w:sz w:val="24"/>
        </w:rPr>
        <w:tab/>
      </w:r>
      <w:r>
        <w:rPr>
          <w:rFonts w:ascii="Arial" w:hAnsi="Arial" w:cs="Arial"/>
          <w:b/>
          <w:sz w:val="24"/>
        </w:rPr>
        <w:t>Simulation results for CQI reporting for 8Rx in FR1</w:t>
      </w:r>
    </w:p>
    <w:p w14:paraId="487D2A13"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3A6EF2BE" w14:textId="193E375C"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6335D2" w14:textId="77777777" w:rsidR="00E348E8" w:rsidRDefault="00E348E8" w:rsidP="00E348E8">
      <w:pPr>
        <w:pStyle w:val="5"/>
      </w:pPr>
      <w:bookmarkStart w:id="41" w:name="_Toc142747703"/>
      <w:r>
        <w:t>8.4.3.2</w:t>
      </w:r>
      <w:r>
        <w:tab/>
        <w:t>4Tx BS demodulation</w:t>
      </w:r>
      <w:bookmarkEnd w:id="41"/>
    </w:p>
    <w:p w14:paraId="7214881C" w14:textId="77777777" w:rsidR="00E348E8" w:rsidRPr="00EB0B33" w:rsidRDefault="00E348E8" w:rsidP="00E348E8">
      <w:pPr>
        <w:rPr>
          <w:color w:val="FF0000"/>
        </w:rPr>
      </w:pPr>
      <w:r w:rsidRPr="00EB0B33">
        <w:rPr>
          <w:rFonts w:hint="eastAsia"/>
          <w:color w:val="FF0000"/>
          <w:lang w:eastAsia="zh-CN"/>
        </w:rPr>
        <w:t>Draft</w:t>
      </w:r>
      <w:r w:rsidRPr="00EB0B33">
        <w:rPr>
          <w:color w:val="FF0000"/>
        </w:rPr>
        <w:t xml:space="preserve"> CR</w:t>
      </w:r>
    </w:p>
    <w:p w14:paraId="18B69DAC" w14:textId="77777777" w:rsidR="00E348E8" w:rsidRDefault="00E348E8" w:rsidP="00E348E8">
      <w:pPr>
        <w:rPr>
          <w:rFonts w:ascii="Arial" w:hAnsi="Arial" w:cs="Arial"/>
          <w:b/>
          <w:sz w:val="24"/>
        </w:rPr>
      </w:pPr>
      <w:r>
        <w:rPr>
          <w:rFonts w:ascii="Arial" w:hAnsi="Arial" w:cs="Arial"/>
          <w:b/>
          <w:color w:val="0000FF"/>
          <w:sz w:val="24"/>
        </w:rPr>
        <w:t>R4-2312213</w:t>
      </w:r>
      <w:r>
        <w:rPr>
          <w:rFonts w:ascii="Arial" w:hAnsi="Arial" w:cs="Arial"/>
          <w:b/>
          <w:color w:val="0000FF"/>
          <w:sz w:val="24"/>
        </w:rPr>
        <w:tab/>
      </w:r>
      <w:r>
        <w:rPr>
          <w:rFonts w:ascii="Arial" w:hAnsi="Arial" w:cs="Arial"/>
          <w:b/>
          <w:sz w:val="24"/>
        </w:rPr>
        <w:t>Draft CR on applicability rule for PUSCH UL 4Tx requirement in TS 38.141-1</w:t>
      </w:r>
    </w:p>
    <w:p w14:paraId="30CBA0EF" w14:textId="6A3CB0FD"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p>
    <w:p w14:paraId="355ECD3A" w14:textId="2F0C1E7C" w:rsidR="002246C0" w:rsidRPr="002246C0" w:rsidRDefault="002246C0" w:rsidP="00E348E8">
      <w:pPr>
        <w:rPr>
          <w:iCs/>
        </w:rPr>
      </w:pPr>
      <w:r w:rsidRPr="002246C0">
        <w:rPr>
          <w:iCs/>
        </w:rPr>
        <w:t xml:space="preserve">Ericsson: Cover page error for specification number. </w:t>
      </w:r>
    </w:p>
    <w:p w14:paraId="7C7098B4" w14:textId="78DC1F91" w:rsidR="002246C0"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R4-2313881 (from R4-2312213).</w:t>
      </w:r>
    </w:p>
    <w:p w14:paraId="7C5C6EDE" w14:textId="03879F3B" w:rsidR="002246C0" w:rsidRDefault="002246C0" w:rsidP="002246C0">
      <w:pPr>
        <w:rPr>
          <w:rFonts w:ascii="Arial" w:hAnsi="Arial" w:cs="Arial"/>
          <w:b/>
          <w:sz w:val="24"/>
        </w:rPr>
      </w:pPr>
      <w:r>
        <w:rPr>
          <w:rFonts w:ascii="Arial" w:hAnsi="Arial" w:cs="Arial"/>
          <w:b/>
          <w:color w:val="0000FF"/>
          <w:sz w:val="24"/>
        </w:rPr>
        <w:t>R4-2313881</w:t>
      </w:r>
      <w:r>
        <w:rPr>
          <w:rFonts w:ascii="Arial" w:hAnsi="Arial" w:cs="Arial"/>
          <w:b/>
          <w:color w:val="0000FF"/>
          <w:sz w:val="24"/>
        </w:rPr>
        <w:tab/>
      </w:r>
      <w:r>
        <w:rPr>
          <w:rFonts w:ascii="Arial" w:hAnsi="Arial" w:cs="Arial"/>
          <w:b/>
          <w:sz w:val="24"/>
        </w:rPr>
        <w:t>Draft CR on applicability rule for PUSCH UL 4Tx requirement in TS 38.141-1</w:t>
      </w:r>
    </w:p>
    <w:p w14:paraId="01162A72" w14:textId="46E75B66" w:rsidR="002246C0" w:rsidRDefault="002246C0" w:rsidP="002246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Samsung</w:t>
      </w:r>
      <w:r w:rsidR="005D2B0C">
        <w:rPr>
          <w:i/>
        </w:rPr>
        <w:t xml:space="preserve">, </w:t>
      </w:r>
      <w:proofErr w:type="spellStart"/>
      <w:r w:rsidR="005D2B0C">
        <w:rPr>
          <w:i/>
        </w:rPr>
        <w:t>Cybercore</w:t>
      </w:r>
      <w:proofErr w:type="spellEnd"/>
    </w:p>
    <w:p w14:paraId="6E251DFB" w14:textId="2FB3F87C" w:rsidR="002246C0" w:rsidRPr="00A525E2" w:rsidRDefault="00A525E2" w:rsidP="002246C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25E2">
        <w:rPr>
          <w:rFonts w:ascii="Arial" w:hAnsi="Arial" w:cs="Arial"/>
          <w:b/>
          <w:highlight w:val="green"/>
        </w:rPr>
        <w:t>Endorsed.</w:t>
      </w:r>
    </w:p>
    <w:p w14:paraId="36DD724A" w14:textId="77777777" w:rsidR="00E348E8" w:rsidRDefault="00E348E8" w:rsidP="00E348E8">
      <w:pPr>
        <w:rPr>
          <w:rFonts w:ascii="Arial" w:hAnsi="Arial" w:cs="Arial"/>
          <w:b/>
          <w:sz w:val="24"/>
        </w:rPr>
      </w:pPr>
      <w:r>
        <w:rPr>
          <w:rFonts w:ascii="Arial" w:hAnsi="Arial" w:cs="Arial"/>
          <w:b/>
          <w:color w:val="0000FF"/>
          <w:sz w:val="24"/>
        </w:rPr>
        <w:t>R4-2311081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38.104 - inclusion of 4Tx Requirements</w:t>
      </w:r>
    </w:p>
    <w:p w14:paraId="68764B82"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Nokia Shanghai Bell</w:t>
      </w:r>
    </w:p>
    <w:p w14:paraId="028BFB8C" w14:textId="302D5A00" w:rsidR="002246C0" w:rsidRDefault="002246C0" w:rsidP="00E348E8">
      <w:r>
        <w:t>Samsung: SNR values need to be updated based on latest collected results.</w:t>
      </w:r>
    </w:p>
    <w:p w14:paraId="2C54F00E" w14:textId="336AE75D" w:rsidR="00E348E8" w:rsidRDefault="002246C0"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R4-2313882 (from R4-2311081).</w:t>
      </w:r>
    </w:p>
    <w:p w14:paraId="1E1DAB41" w14:textId="195ECC07" w:rsidR="002246C0" w:rsidRDefault="002246C0" w:rsidP="002246C0">
      <w:pPr>
        <w:rPr>
          <w:rFonts w:ascii="Arial" w:hAnsi="Arial" w:cs="Arial"/>
          <w:b/>
          <w:sz w:val="24"/>
        </w:rPr>
      </w:pPr>
      <w:r>
        <w:rPr>
          <w:rFonts w:ascii="Arial" w:hAnsi="Arial" w:cs="Arial"/>
          <w:b/>
          <w:color w:val="0000FF"/>
          <w:sz w:val="24"/>
        </w:rPr>
        <w:t>R4-2313882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38.104 - inclusion of 4Tx Requirements</w:t>
      </w:r>
    </w:p>
    <w:p w14:paraId="733FAAD6" w14:textId="77777777" w:rsidR="002246C0" w:rsidRDefault="002246C0" w:rsidP="002246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Nokia Shanghai Bell</w:t>
      </w:r>
    </w:p>
    <w:p w14:paraId="49136BB2" w14:textId="6A6D97E5" w:rsidR="002246C0" w:rsidRPr="00EE21C9" w:rsidRDefault="00450B37" w:rsidP="002246C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0B37">
        <w:rPr>
          <w:rFonts w:ascii="Arial" w:hAnsi="Arial" w:cs="Arial"/>
          <w:b/>
          <w:highlight w:val="green"/>
        </w:rPr>
        <w:t>Endorsed.</w:t>
      </w:r>
    </w:p>
    <w:p w14:paraId="518A06D3" w14:textId="2D27D30B" w:rsidR="00E348E8" w:rsidRDefault="002246C0" w:rsidP="002246C0">
      <w:pPr>
        <w:rPr>
          <w:rFonts w:ascii="Arial" w:hAnsi="Arial" w:cs="Arial"/>
          <w:b/>
          <w:sz w:val="24"/>
        </w:rPr>
      </w:pPr>
      <w:r>
        <w:rPr>
          <w:rFonts w:ascii="Arial" w:hAnsi="Arial" w:cs="Arial"/>
          <w:b/>
          <w:color w:val="0000FF"/>
          <w:sz w:val="24"/>
        </w:rPr>
        <w:t>R</w:t>
      </w:r>
      <w:r w:rsidR="00E348E8">
        <w:rPr>
          <w:rFonts w:ascii="Arial" w:hAnsi="Arial" w:cs="Arial"/>
          <w:b/>
          <w:color w:val="0000FF"/>
          <w:sz w:val="24"/>
        </w:rPr>
        <w:t>4-2312067</w:t>
      </w:r>
      <w:r w:rsidR="00E348E8">
        <w:rPr>
          <w:rFonts w:ascii="Arial" w:hAnsi="Arial" w:cs="Arial"/>
          <w:b/>
          <w:color w:val="0000FF"/>
          <w:sz w:val="24"/>
        </w:rPr>
        <w:tab/>
      </w:r>
      <w:r w:rsidR="00E348E8">
        <w:rPr>
          <w:rFonts w:ascii="Arial" w:hAnsi="Arial" w:cs="Arial"/>
          <w:b/>
          <w:sz w:val="24"/>
        </w:rPr>
        <w:t>Draft CR for TS38.104 4Tx PUSCH FRC table</w:t>
      </w:r>
    </w:p>
    <w:p w14:paraId="3734C044"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13A49DE2" w14:textId="4BDC2A34" w:rsidR="0048730F" w:rsidRPr="00EE21C9" w:rsidRDefault="0048730F"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8730F">
        <w:rPr>
          <w:rFonts w:ascii="Arial" w:hAnsi="Arial" w:cs="Arial"/>
          <w:b/>
          <w:highlight w:val="green"/>
        </w:rPr>
        <w:t>Endorsed.</w:t>
      </w:r>
    </w:p>
    <w:p w14:paraId="2831345F" w14:textId="77777777" w:rsidR="00E348E8" w:rsidRDefault="00E348E8" w:rsidP="00E348E8">
      <w:pPr>
        <w:rPr>
          <w:rFonts w:ascii="Arial" w:hAnsi="Arial" w:cs="Arial"/>
          <w:b/>
          <w:sz w:val="24"/>
        </w:rPr>
      </w:pPr>
      <w:r>
        <w:rPr>
          <w:rFonts w:ascii="Arial" w:hAnsi="Arial" w:cs="Arial"/>
          <w:b/>
          <w:color w:val="0000FF"/>
          <w:sz w:val="24"/>
        </w:rPr>
        <w:t>R4-2312068</w:t>
      </w:r>
      <w:r>
        <w:rPr>
          <w:rFonts w:ascii="Arial" w:hAnsi="Arial" w:cs="Arial"/>
          <w:b/>
          <w:color w:val="0000FF"/>
          <w:sz w:val="24"/>
        </w:rPr>
        <w:tab/>
      </w:r>
      <w:r>
        <w:rPr>
          <w:rFonts w:ascii="Arial" w:hAnsi="Arial" w:cs="Arial"/>
          <w:b/>
          <w:sz w:val="24"/>
        </w:rPr>
        <w:t>Draft CR for TS38.141-2 4Tx PUSCH FRC table</w:t>
      </w:r>
    </w:p>
    <w:p w14:paraId="02B2F15D" w14:textId="77777777" w:rsidR="00E348E8" w:rsidRDefault="00E348E8" w:rsidP="00E348E8">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2BB60481" w14:textId="584BE4EE" w:rsidR="00E348E8" w:rsidRPr="00EE21C9" w:rsidRDefault="0048730F"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8730F">
        <w:rPr>
          <w:rFonts w:ascii="Arial" w:hAnsi="Arial" w:cs="Arial"/>
          <w:b/>
          <w:highlight w:val="green"/>
        </w:rPr>
        <w:t>Endorsed.</w:t>
      </w:r>
    </w:p>
    <w:p w14:paraId="00D782F0" w14:textId="77777777" w:rsidR="00E348E8" w:rsidRDefault="00E348E8" w:rsidP="00E348E8">
      <w:pPr>
        <w:rPr>
          <w:rFonts w:ascii="Arial" w:hAnsi="Arial" w:cs="Arial"/>
          <w:b/>
          <w:sz w:val="24"/>
        </w:rPr>
      </w:pPr>
      <w:r>
        <w:rPr>
          <w:rFonts w:ascii="Arial" w:hAnsi="Arial" w:cs="Arial"/>
          <w:b/>
          <w:color w:val="0000FF"/>
          <w:sz w:val="24"/>
        </w:rPr>
        <w:t>R4-2311079</w:t>
      </w:r>
      <w:r>
        <w:rPr>
          <w:rFonts w:ascii="Arial" w:hAnsi="Arial" w:cs="Arial"/>
          <w:b/>
          <w:color w:val="0000FF"/>
          <w:sz w:val="24"/>
        </w:rPr>
        <w:tab/>
      </w:r>
      <w:r>
        <w:rPr>
          <w:rFonts w:ascii="Arial" w:hAnsi="Arial" w:cs="Arial"/>
          <w:b/>
          <w:sz w:val="24"/>
        </w:rPr>
        <w:t>Discussion of 4Tx Demodulation Requirements</w:t>
      </w:r>
    </w:p>
    <w:p w14:paraId="66C6DBE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AA9A77D" w14:textId="0E3E4B6A" w:rsidR="00E348E8" w:rsidRDefault="0048730F"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8B1E75" w14:textId="77777777" w:rsidR="00E348E8" w:rsidRDefault="00E348E8" w:rsidP="00E348E8">
      <w:pPr>
        <w:rPr>
          <w:rFonts w:ascii="Arial" w:hAnsi="Arial" w:cs="Arial"/>
          <w:b/>
          <w:sz w:val="24"/>
        </w:rPr>
      </w:pPr>
      <w:r>
        <w:rPr>
          <w:rFonts w:ascii="Arial" w:hAnsi="Arial" w:cs="Arial"/>
          <w:b/>
          <w:color w:val="0000FF"/>
          <w:sz w:val="24"/>
        </w:rPr>
        <w:t>R4-2311080</w:t>
      </w:r>
      <w:r>
        <w:rPr>
          <w:rFonts w:ascii="Arial" w:hAnsi="Arial" w:cs="Arial"/>
          <w:b/>
          <w:color w:val="0000FF"/>
          <w:sz w:val="24"/>
        </w:rPr>
        <w:tab/>
      </w:r>
      <w:r>
        <w:rPr>
          <w:rFonts w:ascii="Arial" w:hAnsi="Arial" w:cs="Arial"/>
          <w:b/>
          <w:sz w:val="24"/>
        </w:rPr>
        <w:t>Supporting simulations for 4Tx Demodulation</w:t>
      </w:r>
    </w:p>
    <w:p w14:paraId="791C433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87D746" w14:textId="53B87C31" w:rsidR="00E348E8" w:rsidRDefault="0048730F"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A653A" w14:textId="77777777" w:rsidR="00E348E8" w:rsidRDefault="00E348E8" w:rsidP="00E348E8">
      <w:pPr>
        <w:rPr>
          <w:rFonts w:ascii="Arial" w:hAnsi="Arial" w:cs="Arial"/>
          <w:b/>
          <w:sz w:val="24"/>
        </w:rPr>
      </w:pPr>
      <w:r>
        <w:rPr>
          <w:rFonts w:ascii="Arial" w:hAnsi="Arial" w:cs="Arial"/>
          <w:b/>
          <w:color w:val="0000FF"/>
          <w:sz w:val="24"/>
        </w:rPr>
        <w:t>R4-2311506</w:t>
      </w:r>
      <w:r>
        <w:rPr>
          <w:rFonts w:ascii="Arial" w:hAnsi="Arial" w:cs="Arial"/>
          <w:b/>
          <w:color w:val="0000FF"/>
          <w:sz w:val="24"/>
        </w:rPr>
        <w:tab/>
      </w:r>
      <w:r>
        <w:rPr>
          <w:rFonts w:ascii="Arial" w:hAnsi="Arial" w:cs="Arial"/>
          <w:b/>
          <w:sz w:val="24"/>
        </w:rPr>
        <w:t>Simulation results for 4Tx of NR_ENDC_RF_FR1_enh2</w:t>
      </w:r>
    </w:p>
    <w:p w14:paraId="10EA693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BD43D14" w14:textId="66CA0FDB" w:rsidR="00E348E8" w:rsidRDefault="0048730F"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37DBAA" w14:textId="77777777" w:rsidR="00E348E8" w:rsidRDefault="00E348E8" w:rsidP="00E348E8">
      <w:pPr>
        <w:rPr>
          <w:rFonts w:ascii="Arial" w:hAnsi="Arial" w:cs="Arial"/>
          <w:b/>
          <w:sz w:val="24"/>
        </w:rPr>
      </w:pPr>
      <w:r>
        <w:rPr>
          <w:rFonts w:ascii="Arial" w:hAnsi="Arial" w:cs="Arial"/>
          <w:b/>
          <w:color w:val="0000FF"/>
          <w:sz w:val="24"/>
        </w:rPr>
        <w:t>R4-2312066</w:t>
      </w:r>
      <w:r>
        <w:rPr>
          <w:rFonts w:ascii="Arial" w:hAnsi="Arial" w:cs="Arial"/>
          <w:b/>
          <w:color w:val="0000FF"/>
          <w:sz w:val="24"/>
        </w:rPr>
        <w:tab/>
      </w:r>
      <w:r>
        <w:rPr>
          <w:rFonts w:ascii="Arial" w:hAnsi="Arial" w:cs="Arial"/>
          <w:b/>
          <w:sz w:val="24"/>
        </w:rPr>
        <w:t>Simulation results summary for 4Tx demodulation results</w:t>
      </w:r>
    </w:p>
    <w:p w14:paraId="41F2F9D3"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F774F72" w14:textId="59152F74" w:rsidR="00E348E8" w:rsidRDefault="0048730F"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2FA8FF" w14:textId="77777777" w:rsidR="00E348E8" w:rsidRDefault="00E348E8" w:rsidP="00E348E8">
      <w:pPr>
        <w:rPr>
          <w:rFonts w:ascii="Arial" w:hAnsi="Arial" w:cs="Arial"/>
          <w:b/>
          <w:sz w:val="24"/>
        </w:rPr>
      </w:pPr>
      <w:r>
        <w:rPr>
          <w:rFonts w:ascii="Arial" w:hAnsi="Arial" w:cs="Arial"/>
          <w:b/>
          <w:color w:val="0000FF"/>
          <w:sz w:val="24"/>
        </w:rPr>
        <w:t>R4-2312212</w:t>
      </w:r>
      <w:r>
        <w:rPr>
          <w:rFonts w:ascii="Arial" w:hAnsi="Arial" w:cs="Arial"/>
          <w:b/>
          <w:color w:val="0000FF"/>
          <w:sz w:val="24"/>
        </w:rPr>
        <w:tab/>
      </w:r>
      <w:r>
        <w:rPr>
          <w:rFonts w:ascii="Arial" w:hAnsi="Arial" w:cs="Arial"/>
          <w:b/>
          <w:sz w:val="24"/>
        </w:rPr>
        <w:t>Simulation results for PUSCH with UL 4-layer transmission</w:t>
      </w:r>
    </w:p>
    <w:p w14:paraId="52731DA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5452912" w14:textId="18A0C0B8" w:rsidR="00E348E8" w:rsidRDefault="0048730F"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45611E" w14:textId="77777777" w:rsidR="00E348E8" w:rsidRDefault="00E348E8" w:rsidP="00E348E8">
      <w:pPr>
        <w:pStyle w:val="4"/>
      </w:pPr>
      <w:bookmarkStart w:id="42" w:name="_Toc142747704"/>
      <w:r>
        <w:t>8.4.4</w:t>
      </w:r>
      <w:r>
        <w:tab/>
        <w:t>Moderator summary and conclusions</w:t>
      </w:r>
      <w:bookmarkEnd w:id="42"/>
    </w:p>
    <w:p w14:paraId="25ABA3FA"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[108][319] RF_FR1_enh2_Demod_Part1</w:t>
      </w:r>
      <w:r w:rsidRPr="003D1A98">
        <w:rPr>
          <w:b/>
          <w:bCs/>
          <w:color w:val="FF0000"/>
        </w:rPr>
        <w:t>,</w:t>
      </w:r>
      <w:r w:rsidRPr="00B13075">
        <w:rPr>
          <w:b/>
          <w:bCs/>
          <w:color w:val="FF0000"/>
        </w:rPr>
        <w:t xml:space="preserve"> AI </w:t>
      </w:r>
      <w:r>
        <w:rPr>
          <w:b/>
          <w:bCs/>
          <w:color w:val="FF0000"/>
        </w:rPr>
        <w:t>8.4.3.1</w:t>
      </w:r>
    </w:p>
    <w:p w14:paraId="44BE6CC3" w14:textId="71913167"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4255</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[108][319] RF_FR1_enh2_Demod_Part1</w:t>
      </w:r>
    </w:p>
    <w:p w14:paraId="585F3E7E"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58ED56D1"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Huawei)</w:t>
      </w:r>
    </w:p>
    <w:p w14:paraId="2428711C" w14:textId="72516A5F" w:rsidR="00E348E8" w:rsidRDefault="00760496"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DC5C57" w14:textId="148A5A63" w:rsidR="00831395" w:rsidRDefault="00831395" w:rsidP="00831395">
      <w:pPr>
        <w:rPr>
          <w:rFonts w:ascii="Arial" w:hAnsi="Arial" w:cs="Arial"/>
          <w:b/>
          <w:sz w:val="24"/>
        </w:rPr>
      </w:pPr>
      <w:r>
        <w:rPr>
          <w:rFonts w:ascii="Arial" w:hAnsi="Arial" w:cs="Arial"/>
          <w:b/>
          <w:color w:val="0000FF"/>
          <w:sz w:val="24"/>
          <w:u w:val="thick"/>
        </w:rPr>
        <w:t>R4-2313873</w:t>
      </w:r>
      <w:r w:rsidRPr="00944C49">
        <w:rPr>
          <w:b/>
          <w:lang w:val="en-US" w:eastAsia="zh-CN"/>
        </w:rPr>
        <w:tab/>
      </w:r>
      <w:r>
        <w:rPr>
          <w:rFonts w:ascii="Arial" w:hAnsi="Arial" w:cs="Arial"/>
          <w:b/>
          <w:sz w:val="24"/>
        </w:rPr>
        <w:t xml:space="preserve">Ad-hoc </w:t>
      </w:r>
      <w:r w:rsidR="00D02B95">
        <w:rPr>
          <w:rFonts w:ascii="Arial" w:hAnsi="Arial" w:cs="Arial"/>
          <w:b/>
          <w:sz w:val="24"/>
        </w:rPr>
        <w:t>minutes</w:t>
      </w:r>
      <w:r>
        <w:rPr>
          <w:rFonts w:ascii="Arial" w:hAnsi="Arial" w:cs="Arial"/>
          <w:b/>
          <w:sz w:val="24"/>
        </w:rPr>
        <w:t xml:space="preserve"> for FR1 RF demodulation </w:t>
      </w:r>
    </w:p>
    <w:p w14:paraId="5BCF78E1" w14:textId="50E707CC" w:rsidR="00831395" w:rsidRDefault="00831395" w:rsidP="0083139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14:paraId="70E38632" w14:textId="3B5FF9C7" w:rsidR="009F6CF6" w:rsidRDefault="00AE4F4D" w:rsidP="0083139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E4F4D">
        <w:rPr>
          <w:rFonts w:ascii="Arial" w:hAnsi="Arial" w:cs="Arial"/>
          <w:b/>
          <w:highlight w:val="green"/>
          <w:lang w:val="en-US" w:eastAsia="zh-CN"/>
        </w:rPr>
        <w:t>Approved.</w:t>
      </w:r>
    </w:p>
    <w:p w14:paraId="541237C0" w14:textId="77777777" w:rsidR="00AE4F4D" w:rsidRPr="00A14516" w:rsidRDefault="00AE4F4D" w:rsidP="00AE4F4D">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-1</w:t>
      </w:r>
      <w:r>
        <w:rPr>
          <w:b/>
          <w:color w:val="000000" w:themeColor="text1"/>
          <w:u w:val="single"/>
        </w:rPr>
        <w:t>-1</w:t>
      </w:r>
      <w:r w:rsidRPr="00A14516">
        <w:rPr>
          <w:b/>
          <w:color w:val="000000" w:themeColor="text1"/>
          <w:u w:val="single"/>
        </w:rPr>
        <w:t xml:space="preserve">: </w:t>
      </w:r>
      <w:r>
        <w:rPr>
          <w:b/>
          <w:color w:val="000000" w:themeColor="text1"/>
          <w:u w:val="single"/>
        </w:rPr>
        <w:t>MCS for Rank2 test</w:t>
      </w:r>
    </w:p>
    <w:p w14:paraId="59F1B629" w14:textId="77777777" w:rsidR="00AE4F4D" w:rsidRPr="00A14516" w:rsidRDefault="00AE4F4D" w:rsidP="00AE4F4D">
      <w:pPr>
        <w:pStyle w:val="a"/>
        <w:numPr>
          <w:ilvl w:val="0"/>
          <w:numId w:val="9"/>
        </w:numPr>
        <w:ind w:left="720"/>
        <w:rPr>
          <w:color w:val="000000" w:themeColor="text1"/>
        </w:rPr>
      </w:pPr>
      <w:r w:rsidRPr="00A14516">
        <w:rPr>
          <w:color w:val="000000" w:themeColor="text1"/>
        </w:rPr>
        <w:lastRenderedPageBreak/>
        <w:t>Proposals</w:t>
      </w:r>
    </w:p>
    <w:p w14:paraId="28E634F0" w14:textId="6912C26F" w:rsidR="00AE4F4D" w:rsidRPr="00A14516" w:rsidRDefault="00AE4F4D" w:rsidP="00AE4F4D">
      <w:pPr>
        <w:pStyle w:val="a"/>
        <w:numPr>
          <w:ilvl w:val="1"/>
          <w:numId w:val="9"/>
        </w:numPr>
        <w:ind w:left="1440"/>
        <w:rPr>
          <w:color w:val="000000" w:themeColor="text1"/>
        </w:rPr>
      </w:pPr>
      <w:r w:rsidRPr="00A14516">
        <w:rPr>
          <w:color w:val="000000" w:themeColor="text1"/>
        </w:rPr>
        <w:t xml:space="preserve">Option 1: </w:t>
      </w:r>
      <w:r>
        <w:rPr>
          <w:color w:val="000000" w:themeColor="text1"/>
        </w:rPr>
        <w:t>MCS19 for Table 1 (Nokia, Qualcomm, Huawei, Samsung, MTK</w:t>
      </w:r>
      <w:r w:rsidR="005759C9">
        <w:rPr>
          <w:color w:val="000000" w:themeColor="text1"/>
        </w:rPr>
        <w:t>, Apple, China Telecom</w:t>
      </w:r>
      <w:r>
        <w:rPr>
          <w:color w:val="000000" w:themeColor="text1"/>
        </w:rPr>
        <w:t>)</w:t>
      </w:r>
    </w:p>
    <w:p w14:paraId="2289A033" w14:textId="77777777" w:rsidR="00AE4F4D" w:rsidRDefault="00AE4F4D" w:rsidP="00AE4F4D">
      <w:pPr>
        <w:pStyle w:val="a"/>
        <w:numPr>
          <w:ilvl w:val="1"/>
          <w:numId w:val="9"/>
        </w:numPr>
        <w:ind w:left="1440"/>
        <w:rPr>
          <w:color w:val="000000" w:themeColor="text1"/>
        </w:rPr>
      </w:pPr>
      <w:r>
        <w:rPr>
          <w:color w:val="000000" w:themeColor="text1"/>
        </w:rPr>
        <w:t>Option 2: MCS20 for Table 2 (China Telecom, Apple, Samsung)</w:t>
      </w:r>
    </w:p>
    <w:p w14:paraId="14D3832C" w14:textId="77777777" w:rsidR="00AE4F4D" w:rsidRDefault="00AE4F4D" w:rsidP="00AE4F4D">
      <w:pPr>
        <w:pStyle w:val="a"/>
        <w:numPr>
          <w:ilvl w:val="2"/>
          <w:numId w:val="9"/>
        </w:numPr>
        <w:rPr>
          <w:color w:val="000000" w:themeColor="text1"/>
        </w:rPr>
      </w:pPr>
      <w:r>
        <w:rPr>
          <w:color w:val="000000" w:themeColor="text1"/>
        </w:rPr>
        <w:t>Revert to MCS19 for Table 1 if any feasibility/alignment issues are observed to avoid further delays (Apple)</w:t>
      </w:r>
    </w:p>
    <w:p w14:paraId="115BDCC5" w14:textId="6CC8E673" w:rsidR="00AE4F4D" w:rsidRPr="00895724" w:rsidRDefault="00AE4F4D" w:rsidP="00AE4F4D">
      <w:pPr>
        <w:pStyle w:val="a"/>
        <w:numPr>
          <w:ilvl w:val="1"/>
          <w:numId w:val="9"/>
        </w:numPr>
        <w:ind w:left="1440"/>
        <w:rPr>
          <w:color w:val="000000" w:themeColor="text1"/>
        </w:rPr>
      </w:pPr>
      <w:r>
        <w:rPr>
          <w:rFonts w:hint="eastAsia"/>
          <w:color w:val="000000" w:themeColor="text1"/>
        </w:rPr>
        <w:t>O</w:t>
      </w:r>
      <w:r>
        <w:rPr>
          <w:color w:val="000000" w:themeColor="text1"/>
        </w:rPr>
        <w:t xml:space="preserve">ption 3: Both </w:t>
      </w:r>
      <w:r w:rsidRPr="00895724">
        <w:rPr>
          <w:color w:val="000000" w:themeColor="text1"/>
        </w:rPr>
        <w:t>MCS13</w:t>
      </w:r>
      <w:r>
        <w:rPr>
          <w:color w:val="000000" w:themeColor="text1"/>
        </w:rPr>
        <w:t xml:space="preserve"> (Table 2) and MCS20 (Table 2) (Ericsson)</w:t>
      </w:r>
    </w:p>
    <w:p w14:paraId="0C31245F" w14:textId="3DD98028" w:rsidR="00AE4F4D" w:rsidRPr="00A14516" w:rsidRDefault="00AE4F4D" w:rsidP="00AE4F4D">
      <w:pPr>
        <w:pStyle w:val="a"/>
        <w:numPr>
          <w:ilvl w:val="0"/>
          <w:numId w:val="9"/>
        </w:numPr>
        <w:ind w:left="720"/>
        <w:rPr>
          <w:color w:val="000000" w:themeColor="text1"/>
        </w:rPr>
      </w:pPr>
      <w:r>
        <w:rPr>
          <w:color w:val="000000" w:themeColor="text1"/>
        </w:rPr>
        <w:t>Discussion:</w:t>
      </w:r>
    </w:p>
    <w:p w14:paraId="544D09D5" w14:textId="25AD15C9" w:rsidR="00AE4F4D" w:rsidRDefault="00AE4F4D" w:rsidP="00AE4F4D">
      <w:pPr>
        <w:pStyle w:val="a"/>
        <w:numPr>
          <w:ilvl w:val="1"/>
          <w:numId w:val="9"/>
        </w:numPr>
        <w:ind w:left="1440"/>
        <w:rPr>
          <w:color w:val="000000" w:themeColor="text1"/>
        </w:rPr>
      </w:pPr>
      <w:r>
        <w:rPr>
          <w:color w:val="000000" w:themeColor="text1"/>
        </w:rPr>
        <w:t>Ericsson: We proposed to choose maximum feasible MCS per modulation order. From our results, we believe MCS 20 is achievable which around 22.7 dB for impairment results with good span among the results from companies.</w:t>
      </w:r>
    </w:p>
    <w:p w14:paraId="6BE2EAD3" w14:textId="74EAF724" w:rsidR="00AE4F4D" w:rsidRDefault="00AE4F4D" w:rsidP="00AE4F4D">
      <w:pPr>
        <w:pStyle w:val="a"/>
        <w:numPr>
          <w:ilvl w:val="1"/>
          <w:numId w:val="9"/>
        </w:numPr>
        <w:ind w:left="1440"/>
        <w:rPr>
          <w:color w:val="000000" w:themeColor="text1"/>
        </w:rPr>
      </w:pPr>
      <w:r>
        <w:rPr>
          <w:color w:val="000000" w:themeColor="text1"/>
        </w:rPr>
        <w:t>Nokia: We need to take the impact to Tx EVM into consideration when deciding feasible MCS. With this, we prefer MCS 19.</w:t>
      </w:r>
    </w:p>
    <w:p w14:paraId="38D8BA93" w14:textId="2BC2B200" w:rsidR="00AE4F4D" w:rsidRDefault="00AE4F4D" w:rsidP="00AE4F4D">
      <w:pPr>
        <w:pStyle w:val="a"/>
        <w:numPr>
          <w:ilvl w:val="1"/>
          <w:numId w:val="9"/>
        </w:numPr>
        <w:ind w:left="1440"/>
        <w:rPr>
          <w:color w:val="000000" w:themeColor="text1"/>
        </w:rPr>
      </w:pPr>
      <w:r>
        <w:rPr>
          <w:color w:val="000000" w:themeColor="text1"/>
        </w:rPr>
        <w:t>Ericsson: We want to see more analysis on Tx EVM impact.</w:t>
      </w:r>
    </w:p>
    <w:p w14:paraId="67337B98" w14:textId="6B5B098E" w:rsidR="00AE4F4D" w:rsidRDefault="00AE4F4D" w:rsidP="00AE4F4D">
      <w:pPr>
        <w:pStyle w:val="a"/>
        <w:numPr>
          <w:ilvl w:val="1"/>
          <w:numId w:val="9"/>
        </w:numPr>
        <w:ind w:left="1440"/>
        <w:rPr>
          <w:color w:val="000000" w:themeColor="text1"/>
        </w:rPr>
      </w:pPr>
      <w:r>
        <w:rPr>
          <w:color w:val="000000" w:themeColor="text1"/>
        </w:rPr>
        <w:t xml:space="preserve">Nokia: We think 20.1 dB can be considered as upper bound of test able SNR considering Tx EVM impact. </w:t>
      </w:r>
    </w:p>
    <w:p w14:paraId="1E8A8393" w14:textId="0C4F89D1" w:rsidR="00AE4F4D" w:rsidRDefault="00AE4F4D" w:rsidP="00AE4F4D">
      <w:pPr>
        <w:pStyle w:val="a"/>
        <w:numPr>
          <w:ilvl w:val="1"/>
          <w:numId w:val="9"/>
        </w:numPr>
        <w:ind w:left="1440"/>
        <w:rPr>
          <w:color w:val="000000" w:themeColor="text1"/>
        </w:rPr>
      </w:pPr>
      <w:r>
        <w:rPr>
          <w:color w:val="000000" w:themeColor="text1"/>
        </w:rPr>
        <w:t xml:space="preserve">QC: Based on our evaluation results, MCS 20 can’t reach peak throughput. </w:t>
      </w:r>
    </w:p>
    <w:p w14:paraId="6266BCB0" w14:textId="034958DB" w:rsidR="00AE4F4D" w:rsidRDefault="00AE4F4D" w:rsidP="00AE4F4D">
      <w:pPr>
        <w:pStyle w:val="a"/>
        <w:numPr>
          <w:ilvl w:val="1"/>
          <w:numId w:val="9"/>
        </w:numPr>
        <w:ind w:left="1440"/>
        <w:rPr>
          <w:color w:val="000000" w:themeColor="text1"/>
        </w:rPr>
      </w:pPr>
      <w:r>
        <w:rPr>
          <w:color w:val="000000" w:themeColor="text1"/>
        </w:rPr>
        <w:t xml:space="preserve">MTK: For demodulation requirements, either MCS 20 and 19 can serve test purpose. </w:t>
      </w:r>
      <w:r w:rsidR="005759C9">
        <w:rPr>
          <w:color w:val="000000" w:themeColor="text1"/>
        </w:rPr>
        <w:t xml:space="preserve">Taking test limitation into account, MCS 19 can be more safe option. </w:t>
      </w:r>
    </w:p>
    <w:p w14:paraId="7A6A0B06" w14:textId="131C6943" w:rsidR="00AE4F4D" w:rsidRDefault="005759C9" w:rsidP="00AE4F4D">
      <w:pPr>
        <w:pStyle w:val="a"/>
        <w:numPr>
          <w:ilvl w:val="0"/>
          <w:numId w:val="9"/>
        </w:numPr>
        <w:ind w:left="720"/>
        <w:rPr>
          <w:color w:val="000000" w:themeColor="text1"/>
        </w:rPr>
      </w:pPr>
      <w:r>
        <w:rPr>
          <w:color w:val="000000" w:themeColor="text1"/>
        </w:rPr>
        <w:t>Agreement:</w:t>
      </w:r>
    </w:p>
    <w:p w14:paraId="1AC1FCF5" w14:textId="5254D659" w:rsidR="00AE4F4D" w:rsidRPr="005759C9" w:rsidRDefault="005759C9" w:rsidP="00AE4F4D">
      <w:pPr>
        <w:pStyle w:val="a"/>
        <w:numPr>
          <w:ilvl w:val="1"/>
          <w:numId w:val="9"/>
        </w:numPr>
        <w:rPr>
          <w:color w:val="000000" w:themeColor="text1"/>
          <w:highlight w:val="green"/>
        </w:rPr>
      </w:pPr>
      <w:r>
        <w:rPr>
          <w:color w:val="000000" w:themeColor="text1"/>
          <w:highlight w:val="green"/>
        </w:rPr>
        <w:t xml:space="preserve">Option 1: </w:t>
      </w:r>
      <w:r w:rsidRPr="005759C9">
        <w:rPr>
          <w:color w:val="000000" w:themeColor="text1"/>
          <w:highlight w:val="green"/>
        </w:rPr>
        <w:t>MCS19 for Table 1</w:t>
      </w:r>
    </w:p>
    <w:p w14:paraId="3FAC3187" w14:textId="77777777" w:rsidR="005759C9" w:rsidRPr="00A14516" w:rsidRDefault="005759C9" w:rsidP="005759C9">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2-1</w:t>
      </w:r>
      <w:r w:rsidRPr="00A14516">
        <w:rPr>
          <w:b/>
          <w:color w:val="000000" w:themeColor="text1"/>
          <w:u w:val="single"/>
        </w:rPr>
        <w:t xml:space="preserve">: </w:t>
      </w:r>
      <w:r>
        <w:rPr>
          <w:b/>
          <w:color w:val="000000" w:themeColor="text1"/>
          <w:u w:val="single"/>
        </w:rPr>
        <w:t>PDSCH FDD requirements</w:t>
      </w:r>
    </w:p>
    <w:p w14:paraId="4BF4CBDA" w14:textId="77777777" w:rsidR="005759C9" w:rsidRPr="00A14516" w:rsidRDefault="005759C9" w:rsidP="005759C9">
      <w:pPr>
        <w:pStyle w:val="a"/>
        <w:numPr>
          <w:ilvl w:val="0"/>
          <w:numId w:val="9"/>
        </w:numPr>
        <w:ind w:left="720"/>
        <w:rPr>
          <w:color w:val="000000" w:themeColor="text1"/>
        </w:rPr>
      </w:pPr>
      <w:r w:rsidRPr="00A14516">
        <w:rPr>
          <w:color w:val="000000" w:themeColor="text1"/>
        </w:rPr>
        <w:t>Proposals</w:t>
      </w:r>
    </w:p>
    <w:p w14:paraId="093D52CD" w14:textId="77777777" w:rsidR="005759C9" w:rsidRPr="00A14516" w:rsidRDefault="005759C9" w:rsidP="005759C9">
      <w:pPr>
        <w:pStyle w:val="a"/>
        <w:numPr>
          <w:ilvl w:val="1"/>
          <w:numId w:val="9"/>
        </w:numPr>
        <w:ind w:left="1440"/>
        <w:rPr>
          <w:color w:val="000000" w:themeColor="text1"/>
        </w:rPr>
      </w:pPr>
      <w:r w:rsidRPr="00A14516">
        <w:rPr>
          <w:color w:val="000000" w:themeColor="text1"/>
        </w:rPr>
        <w:t xml:space="preserve">Option 1: </w:t>
      </w:r>
      <w:r>
        <w:rPr>
          <w:color w:val="000000" w:themeColor="text1"/>
        </w:rPr>
        <w:t>RAN4 to define PDSCH FDD requirements with same parameters including MCS values, MIMO layers, antenna configuration, propagation conditions as TDD requirements. (Nokia, Huawei, Apple</w:t>
      </w:r>
      <w:r>
        <w:rPr>
          <w:rFonts w:hint="eastAsia"/>
          <w:color w:val="000000" w:themeColor="text1"/>
        </w:rPr>
        <w:t>,</w:t>
      </w:r>
      <w:r>
        <w:rPr>
          <w:color w:val="000000" w:themeColor="text1"/>
        </w:rPr>
        <w:t xml:space="preserve"> Samsung, Ericsson)</w:t>
      </w:r>
    </w:p>
    <w:p w14:paraId="109E2578" w14:textId="2C74F5EA" w:rsidR="005759C9" w:rsidRPr="00A14516" w:rsidRDefault="005759C9" w:rsidP="005759C9">
      <w:pPr>
        <w:pStyle w:val="a"/>
        <w:numPr>
          <w:ilvl w:val="0"/>
          <w:numId w:val="9"/>
        </w:numPr>
        <w:ind w:left="720"/>
        <w:rPr>
          <w:color w:val="000000" w:themeColor="text1"/>
        </w:rPr>
      </w:pPr>
      <w:r>
        <w:rPr>
          <w:color w:val="000000" w:themeColor="text1"/>
        </w:rPr>
        <w:t>Agreement</w:t>
      </w:r>
    </w:p>
    <w:p w14:paraId="1E101967" w14:textId="00C22A3A" w:rsidR="005759C9" w:rsidRDefault="005759C9" w:rsidP="005759C9">
      <w:pPr>
        <w:pStyle w:val="a"/>
        <w:numPr>
          <w:ilvl w:val="1"/>
          <w:numId w:val="9"/>
        </w:numPr>
        <w:ind w:left="1440"/>
        <w:rPr>
          <w:color w:val="000000" w:themeColor="text1"/>
          <w:highlight w:val="green"/>
        </w:rPr>
      </w:pPr>
      <w:r w:rsidRPr="005759C9">
        <w:rPr>
          <w:color w:val="000000" w:themeColor="text1"/>
          <w:highlight w:val="green"/>
        </w:rPr>
        <w:t>Option 1.</w:t>
      </w:r>
    </w:p>
    <w:p w14:paraId="51E39DEC" w14:textId="00DFFB11" w:rsidR="005759C9" w:rsidRPr="005759C9" w:rsidRDefault="005759C9" w:rsidP="005759C9">
      <w:pPr>
        <w:rPr>
          <w:b/>
          <w:bCs/>
        </w:rPr>
      </w:pPr>
      <w:r w:rsidRPr="005759C9">
        <w:rPr>
          <w:b/>
          <w:bCs/>
        </w:rPr>
        <w:t>Sub-topic 3-1 FDD requirement</w:t>
      </w:r>
    </w:p>
    <w:p w14:paraId="242E443F" w14:textId="77777777" w:rsidR="005759C9" w:rsidRPr="002D5C74" w:rsidRDefault="005759C9" w:rsidP="005759C9">
      <w:pPr>
        <w:rPr>
          <w:b/>
          <w:color w:val="000000" w:themeColor="text1"/>
          <w:u w:val="single"/>
        </w:rPr>
      </w:pPr>
      <w:r w:rsidRPr="002D5C74">
        <w:rPr>
          <w:b/>
          <w:color w:val="000000" w:themeColor="text1"/>
          <w:u w:val="single"/>
        </w:rPr>
        <w:t xml:space="preserve">Issue </w:t>
      </w:r>
      <w:r>
        <w:rPr>
          <w:b/>
          <w:color w:val="000000" w:themeColor="text1"/>
          <w:u w:val="single"/>
        </w:rPr>
        <w:t>3</w:t>
      </w:r>
      <w:r w:rsidRPr="002D5C74">
        <w:rPr>
          <w:b/>
          <w:color w:val="000000" w:themeColor="text1"/>
          <w:u w:val="single"/>
        </w:rPr>
        <w:t>-1</w:t>
      </w:r>
      <w:r>
        <w:rPr>
          <w:b/>
          <w:color w:val="000000" w:themeColor="text1"/>
          <w:u w:val="single"/>
        </w:rPr>
        <w:t>-1</w:t>
      </w:r>
      <w:r w:rsidRPr="002D5C74">
        <w:rPr>
          <w:b/>
          <w:color w:val="000000" w:themeColor="text1"/>
          <w:u w:val="single"/>
        </w:rPr>
        <w:t xml:space="preserve">: </w:t>
      </w:r>
      <w:r>
        <w:rPr>
          <w:b/>
          <w:color w:val="000000" w:themeColor="text1"/>
          <w:u w:val="single"/>
        </w:rPr>
        <w:t>SDR requirements for FDD</w:t>
      </w:r>
    </w:p>
    <w:p w14:paraId="1DFCF2BD" w14:textId="77777777" w:rsidR="005759C9" w:rsidRPr="002D5C74" w:rsidRDefault="005759C9" w:rsidP="005759C9">
      <w:pPr>
        <w:pStyle w:val="a"/>
        <w:numPr>
          <w:ilvl w:val="0"/>
          <w:numId w:val="9"/>
        </w:numPr>
        <w:ind w:left="720"/>
        <w:rPr>
          <w:color w:val="000000" w:themeColor="text1"/>
        </w:rPr>
      </w:pPr>
      <w:r w:rsidRPr="002D5C74">
        <w:rPr>
          <w:color w:val="000000" w:themeColor="text1"/>
        </w:rPr>
        <w:t>Proposals</w:t>
      </w:r>
    </w:p>
    <w:p w14:paraId="0BF90BF0" w14:textId="77777777" w:rsidR="005759C9" w:rsidRPr="002D5C74" w:rsidRDefault="005759C9" w:rsidP="005759C9">
      <w:pPr>
        <w:pStyle w:val="a"/>
        <w:numPr>
          <w:ilvl w:val="1"/>
          <w:numId w:val="9"/>
        </w:numPr>
        <w:ind w:left="1440"/>
        <w:rPr>
          <w:color w:val="000000" w:themeColor="text1"/>
        </w:rPr>
      </w:pPr>
      <w:r w:rsidRPr="002D5C74">
        <w:rPr>
          <w:color w:val="000000" w:themeColor="text1"/>
        </w:rPr>
        <w:t xml:space="preserve">Option 1: </w:t>
      </w:r>
      <w:r>
        <w:rPr>
          <w:color w:val="000000" w:themeColor="text1"/>
        </w:rPr>
        <w:t>Reuse the test setup of TDD requirements (Nokia, Ericsson)</w:t>
      </w:r>
    </w:p>
    <w:p w14:paraId="6C4BB068" w14:textId="5FBCB86D" w:rsidR="005759C9" w:rsidRPr="002D5C74" w:rsidRDefault="005759C9" w:rsidP="005759C9">
      <w:pPr>
        <w:pStyle w:val="a"/>
        <w:numPr>
          <w:ilvl w:val="0"/>
          <w:numId w:val="9"/>
        </w:numPr>
        <w:ind w:left="720"/>
        <w:rPr>
          <w:color w:val="000000" w:themeColor="text1"/>
        </w:rPr>
      </w:pPr>
      <w:r>
        <w:rPr>
          <w:color w:val="000000" w:themeColor="text1"/>
        </w:rPr>
        <w:t>Agreement:</w:t>
      </w:r>
    </w:p>
    <w:p w14:paraId="2EBB64CB" w14:textId="77777777" w:rsidR="005759C9" w:rsidRPr="005759C9" w:rsidRDefault="005759C9" w:rsidP="005759C9">
      <w:pPr>
        <w:pStyle w:val="a"/>
        <w:numPr>
          <w:ilvl w:val="1"/>
          <w:numId w:val="9"/>
        </w:numPr>
        <w:ind w:left="1440"/>
        <w:rPr>
          <w:color w:val="000000" w:themeColor="text1"/>
          <w:highlight w:val="green"/>
        </w:rPr>
      </w:pPr>
      <w:r w:rsidRPr="005759C9">
        <w:rPr>
          <w:color w:val="000000" w:themeColor="text1"/>
          <w:highlight w:val="green"/>
        </w:rPr>
        <w:t>Reuse the TDD MCS look-up table for FDD SDR requirements</w:t>
      </w:r>
    </w:p>
    <w:p w14:paraId="66167F82" w14:textId="77777777" w:rsidR="005759C9" w:rsidRPr="00045592" w:rsidRDefault="005759C9" w:rsidP="005759C9">
      <w:pPr>
        <w:rPr>
          <w:i/>
          <w:color w:val="0070C0"/>
          <w:lang w:eastAsia="zh-CN"/>
        </w:rPr>
      </w:pPr>
    </w:p>
    <w:p w14:paraId="45069DDE" w14:textId="77777777" w:rsidR="005759C9" w:rsidRPr="005759C9" w:rsidRDefault="005759C9" w:rsidP="005759C9">
      <w:pPr>
        <w:rPr>
          <w:b/>
          <w:bCs/>
        </w:rPr>
      </w:pPr>
      <w:r w:rsidRPr="005759C9">
        <w:rPr>
          <w:b/>
          <w:bCs/>
        </w:rPr>
        <w:t>Sub-topic 4-1: TDD requirements</w:t>
      </w:r>
    </w:p>
    <w:p w14:paraId="29E3393F" w14:textId="77777777" w:rsidR="005759C9" w:rsidRPr="002D5C74" w:rsidRDefault="005759C9" w:rsidP="005759C9">
      <w:pPr>
        <w:rPr>
          <w:b/>
          <w:color w:val="000000" w:themeColor="text1"/>
          <w:u w:val="single"/>
        </w:rPr>
      </w:pPr>
      <w:r w:rsidRPr="002D5C74">
        <w:rPr>
          <w:b/>
          <w:color w:val="000000" w:themeColor="text1"/>
          <w:u w:val="single"/>
        </w:rPr>
        <w:t xml:space="preserve">Issue </w:t>
      </w:r>
      <w:r>
        <w:rPr>
          <w:b/>
          <w:color w:val="000000" w:themeColor="text1"/>
          <w:u w:val="single"/>
        </w:rPr>
        <w:t>4</w:t>
      </w:r>
      <w:r w:rsidRPr="002D5C74">
        <w:rPr>
          <w:b/>
          <w:color w:val="000000" w:themeColor="text1"/>
          <w:u w:val="single"/>
        </w:rPr>
        <w:t>-1</w:t>
      </w:r>
      <w:r>
        <w:rPr>
          <w:b/>
          <w:color w:val="000000" w:themeColor="text1"/>
          <w:u w:val="single"/>
        </w:rPr>
        <w:t>-1</w:t>
      </w:r>
      <w:r w:rsidRPr="002D5C74">
        <w:rPr>
          <w:b/>
          <w:color w:val="000000" w:themeColor="text1"/>
          <w:u w:val="single"/>
        </w:rPr>
        <w:t xml:space="preserve">: </w:t>
      </w:r>
      <w:r>
        <w:rPr>
          <w:b/>
          <w:color w:val="000000" w:themeColor="text1"/>
          <w:u w:val="single"/>
        </w:rPr>
        <w:t>Report quantity</w:t>
      </w:r>
    </w:p>
    <w:p w14:paraId="0D17F96F" w14:textId="77777777" w:rsidR="005759C9" w:rsidRPr="002D5C74" w:rsidRDefault="005759C9" w:rsidP="005759C9">
      <w:pPr>
        <w:pStyle w:val="a"/>
        <w:numPr>
          <w:ilvl w:val="0"/>
          <w:numId w:val="9"/>
        </w:numPr>
        <w:ind w:left="720"/>
        <w:rPr>
          <w:color w:val="000000" w:themeColor="text1"/>
        </w:rPr>
      </w:pPr>
      <w:r w:rsidRPr="002D5C74">
        <w:rPr>
          <w:color w:val="000000" w:themeColor="text1"/>
        </w:rPr>
        <w:t>Proposals</w:t>
      </w:r>
    </w:p>
    <w:p w14:paraId="6BC8DF1A" w14:textId="77777777" w:rsidR="005759C9" w:rsidRDefault="005759C9" w:rsidP="005759C9">
      <w:pPr>
        <w:pStyle w:val="a"/>
        <w:numPr>
          <w:ilvl w:val="1"/>
          <w:numId w:val="9"/>
        </w:numPr>
        <w:ind w:left="1440"/>
        <w:rPr>
          <w:color w:val="000000" w:themeColor="text1"/>
        </w:rPr>
      </w:pPr>
      <w:r>
        <w:rPr>
          <w:color w:val="000000" w:themeColor="text1"/>
        </w:rPr>
        <w:t>Option 1(Huawei)</w:t>
      </w:r>
    </w:p>
    <w:p w14:paraId="1423E91A" w14:textId="77777777" w:rsidR="005759C9" w:rsidRPr="00A71A8C" w:rsidRDefault="005759C9" w:rsidP="005759C9">
      <w:pPr>
        <w:pStyle w:val="a"/>
        <w:numPr>
          <w:ilvl w:val="2"/>
          <w:numId w:val="9"/>
        </w:numPr>
        <w:rPr>
          <w:color w:val="000000" w:themeColor="text1"/>
        </w:rPr>
      </w:pPr>
      <w:r w:rsidRPr="00A71A8C">
        <w:rPr>
          <w:color w:val="000000" w:themeColor="text1"/>
        </w:rPr>
        <w:t xml:space="preserve">Replace “00000001” by ”00010001” for </w:t>
      </w:r>
      <w:proofErr w:type="spellStart"/>
      <w:r w:rsidRPr="009E6E37">
        <w:rPr>
          <w:i/>
          <w:color w:val="000000" w:themeColor="text1"/>
        </w:rPr>
        <w:t>codebookSubsetRestriction</w:t>
      </w:r>
      <w:proofErr w:type="spellEnd"/>
      <w:r w:rsidRPr="00A71A8C">
        <w:rPr>
          <w:color w:val="000000" w:themeColor="text1"/>
        </w:rPr>
        <w:t xml:space="preserve">. </w:t>
      </w:r>
    </w:p>
    <w:p w14:paraId="40B23947" w14:textId="77777777" w:rsidR="005759C9" w:rsidRPr="00A71A8C" w:rsidRDefault="005759C9" w:rsidP="005759C9">
      <w:pPr>
        <w:pStyle w:val="a"/>
        <w:numPr>
          <w:ilvl w:val="2"/>
          <w:numId w:val="9"/>
        </w:numPr>
        <w:rPr>
          <w:color w:val="000000" w:themeColor="text1"/>
        </w:rPr>
      </w:pPr>
      <w:r w:rsidRPr="00A71A8C">
        <w:rPr>
          <w:color w:val="000000" w:themeColor="text1"/>
        </w:rPr>
        <w:t xml:space="preserve">Replace “N/A” by ”00001000” for RI Restriction. </w:t>
      </w:r>
    </w:p>
    <w:p w14:paraId="104C206D" w14:textId="77777777" w:rsidR="005759C9" w:rsidRPr="00A71A8C" w:rsidRDefault="005759C9" w:rsidP="005759C9">
      <w:pPr>
        <w:pStyle w:val="a"/>
        <w:numPr>
          <w:ilvl w:val="2"/>
          <w:numId w:val="9"/>
        </w:numPr>
        <w:rPr>
          <w:color w:val="000000" w:themeColor="text1"/>
        </w:rPr>
      </w:pPr>
      <w:r w:rsidRPr="00A71A8C">
        <w:rPr>
          <w:color w:val="000000" w:themeColor="text1"/>
        </w:rPr>
        <w:lastRenderedPageBreak/>
        <w:t xml:space="preserve">TE schedules fixed PMI matrix with </w:t>
      </w:r>
      <m:oMath>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2</m:t>
            </m:r>
          </m:sub>
        </m:sSub>
      </m:oMath>
      <w:r w:rsidRPr="00A71A8C">
        <w:rPr>
          <w:color w:val="000000" w:themeColor="text1"/>
        </w:rPr>
        <w:t>=</w:t>
      </w:r>
      <m:oMath>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2</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3</m:t>
            </m:r>
          </m:sub>
        </m:sSub>
        <m:r>
          <m:rPr>
            <m:sty m:val="p"/>
          </m:rPr>
          <w:rPr>
            <w:rFonts w:ascii="Cambria Math" w:hAnsi="Cambria Math"/>
            <w:color w:val="000000" w:themeColor="text1"/>
          </w:rPr>
          <m:t>=</m:t>
        </m:r>
      </m:oMath>
      <w:r w:rsidRPr="00A71A8C">
        <w:rPr>
          <w:color w:val="000000" w:themeColor="text1"/>
        </w:rPr>
        <w:t>0 when verifying BLER requirements.</w:t>
      </w:r>
    </w:p>
    <w:p w14:paraId="5384C1F3" w14:textId="6BE4C409" w:rsidR="005759C9" w:rsidRPr="002D5C74" w:rsidRDefault="005759C9" w:rsidP="005759C9">
      <w:pPr>
        <w:pStyle w:val="a"/>
        <w:numPr>
          <w:ilvl w:val="0"/>
          <w:numId w:val="9"/>
        </w:numPr>
        <w:ind w:left="720"/>
        <w:rPr>
          <w:color w:val="000000" w:themeColor="text1"/>
        </w:rPr>
      </w:pPr>
      <w:r>
        <w:rPr>
          <w:color w:val="000000" w:themeColor="text1"/>
        </w:rPr>
        <w:t xml:space="preserve">Discussion: </w:t>
      </w:r>
    </w:p>
    <w:p w14:paraId="271164A4" w14:textId="5868C951" w:rsidR="005759C9" w:rsidRDefault="005759C9" w:rsidP="005759C9">
      <w:pPr>
        <w:pStyle w:val="a"/>
        <w:numPr>
          <w:ilvl w:val="1"/>
          <w:numId w:val="9"/>
        </w:numPr>
        <w:ind w:left="1440"/>
        <w:rPr>
          <w:color w:val="000000" w:themeColor="text1"/>
        </w:rPr>
      </w:pPr>
      <w:r>
        <w:rPr>
          <w:color w:val="000000" w:themeColor="text1"/>
        </w:rPr>
        <w:t xml:space="preserve">QC: It’s not clear us for this proposal. </w:t>
      </w:r>
    </w:p>
    <w:p w14:paraId="47000928" w14:textId="130F373D" w:rsidR="005759C9" w:rsidRDefault="005759C9" w:rsidP="005759C9">
      <w:pPr>
        <w:pStyle w:val="a"/>
        <w:numPr>
          <w:ilvl w:val="1"/>
          <w:numId w:val="9"/>
        </w:numPr>
        <w:ind w:left="1440"/>
        <w:rPr>
          <w:color w:val="000000" w:themeColor="text1"/>
        </w:rPr>
      </w:pPr>
      <w:r>
        <w:rPr>
          <w:color w:val="000000" w:themeColor="text1"/>
        </w:rPr>
        <w:t>Ericsson: Why we need to change the configuration on “</w:t>
      </w:r>
      <w:proofErr w:type="spellStart"/>
      <w:r w:rsidRPr="009E6E37">
        <w:rPr>
          <w:i/>
          <w:color w:val="000000" w:themeColor="text1"/>
        </w:rPr>
        <w:t>codebookSubsetRestriction</w:t>
      </w:r>
      <w:proofErr w:type="spellEnd"/>
      <w:r w:rsidRPr="00A71A8C">
        <w:rPr>
          <w:color w:val="000000" w:themeColor="text1"/>
        </w:rPr>
        <w:t>.</w:t>
      </w:r>
      <w:r>
        <w:rPr>
          <w:color w:val="000000" w:themeColor="text1"/>
        </w:rPr>
        <w:t>”.</w:t>
      </w:r>
    </w:p>
    <w:p w14:paraId="51054B71" w14:textId="130F62F3" w:rsidR="005759C9" w:rsidRDefault="005759C9" w:rsidP="005759C9">
      <w:pPr>
        <w:pStyle w:val="a"/>
        <w:numPr>
          <w:ilvl w:val="1"/>
          <w:numId w:val="9"/>
        </w:numPr>
        <w:ind w:left="1440"/>
        <w:rPr>
          <w:color w:val="000000" w:themeColor="text1"/>
        </w:rPr>
      </w:pPr>
      <w:r>
        <w:rPr>
          <w:color w:val="000000" w:themeColor="text1"/>
        </w:rPr>
        <w:t>MTK: Please clarify any technical issue for previous agreed configuration.</w:t>
      </w:r>
    </w:p>
    <w:p w14:paraId="5053C876" w14:textId="4483B38F" w:rsidR="005759C9" w:rsidRPr="00AD5A46" w:rsidRDefault="00EB1A57" w:rsidP="005759C9">
      <w:pPr>
        <w:pStyle w:val="a"/>
        <w:numPr>
          <w:ilvl w:val="1"/>
          <w:numId w:val="9"/>
        </w:numPr>
        <w:ind w:left="1440"/>
        <w:rPr>
          <w:color w:val="000000" w:themeColor="text1"/>
        </w:rPr>
      </w:pPr>
      <w:r>
        <w:rPr>
          <w:color w:val="000000" w:themeColor="text1"/>
        </w:rPr>
        <w:t xml:space="preserve">Huawei: For Rank 4 test, we think previous agreed RAN4 configuration not aligned with RAN1 core specification. </w:t>
      </w:r>
    </w:p>
    <w:p w14:paraId="614EA77E" w14:textId="77777777" w:rsidR="005759C9" w:rsidRDefault="005759C9" w:rsidP="005759C9">
      <w:pPr>
        <w:rPr>
          <w:b/>
          <w:color w:val="000000" w:themeColor="text1"/>
          <w:u w:val="single"/>
        </w:rPr>
      </w:pPr>
    </w:p>
    <w:p w14:paraId="217C644B" w14:textId="77777777" w:rsidR="005759C9" w:rsidRPr="002D5C74" w:rsidRDefault="005759C9" w:rsidP="005759C9">
      <w:pPr>
        <w:rPr>
          <w:b/>
          <w:color w:val="000000" w:themeColor="text1"/>
          <w:u w:val="single"/>
        </w:rPr>
      </w:pPr>
      <w:r w:rsidRPr="002D5C74">
        <w:rPr>
          <w:b/>
          <w:color w:val="000000" w:themeColor="text1"/>
          <w:u w:val="single"/>
        </w:rPr>
        <w:t xml:space="preserve">Issue </w:t>
      </w:r>
      <w:r>
        <w:rPr>
          <w:b/>
          <w:color w:val="000000" w:themeColor="text1"/>
          <w:u w:val="single"/>
        </w:rPr>
        <w:t>4</w:t>
      </w:r>
      <w:r w:rsidRPr="002D5C74">
        <w:rPr>
          <w:b/>
          <w:color w:val="000000" w:themeColor="text1"/>
          <w:u w:val="single"/>
        </w:rPr>
        <w:t>-1</w:t>
      </w:r>
      <w:r>
        <w:rPr>
          <w:b/>
          <w:color w:val="000000" w:themeColor="text1"/>
          <w:u w:val="single"/>
        </w:rPr>
        <w:t>-2</w:t>
      </w:r>
      <w:r w:rsidRPr="002D5C74">
        <w:rPr>
          <w:b/>
          <w:color w:val="000000" w:themeColor="text1"/>
          <w:u w:val="single"/>
        </w:rPr>
        <w:t xml:space="preserve">: </w:t>
      </w:r>
      <w:r>
        <w:rPr>
          <w:b/>
          <w:color w:val="000000" w:themeColor="text1"/>
          <w:u w:val="single"/>
        </w:rPr>
        <w:t>SNR points</w:t>
      </w:r>
    </w:p>
    <w:p w14:paraId="3C204AB7" w14:textId="77777777" w:rsidR="005759C9" w:rsidRPr="002D5C74" w:rsidRDefault="005759C9" w:rsidP="005759C9">
      <w:pPr>
        <w:pStyle w:val="a"/>
        <w:numPr>
          <w:ilvl w:val="0"/>
          <w:numId w:val="9"/>
        </w:numPr>
        <w:ind w:left="720"/>
        <w:rPr>
          <w:color w:val="000000" w:themeColor="text1"/>
        </w:rPr>
      </w:pPr>
      <w:r w:rsidRPr="002D5C74">
        <w:rPr>
          <w:color w:val="000000" w:themeColor="text1"/>
        </w:rPr>
        <w:t>Proposals</w:t>
      </w:r>
    </w:p>
    <w:p w14:paraId="3DDF3489" w14:textId="77777777" w:rsidR="005759C9" w:rsidRDefault="005759C9" w:rsidP="005759C9">
      <w:pPr>
        <w:pStyle w:val="a"/>
        <w:numPr>
          <w:ilvl w:val="1"/>
          <w:numId w:val="9"/>
        </w:numPr>
        <w:ind w:left="1440"/>
        <w:rPr>
          <w:color w:val="000000" w:themeColor="text1"/>
        </w:rPr>
      </w:pPr>
      <w:r w:rsidRPr="002D5C74">
        <w:rPr>
          <w:color w:val="000000" w:themeColor="text1"/>
        </w:rPr>
        <w:t xml:space="preserve">Option 1: </w:t>
      </w:r>
      <w:r>
        <w:rPr>
          <w:color w:val="000000" w:themeColor="text1"/>
        </w:rPr>
        <w:t>[1,2] dB and [7,8] dB (Nokia, Apple, Ericsson)</w:t>
      </w:r>
    </w:p>
    <w:p w14:paraId="36EF2E62" w14:textId="77777777" w:rsidR="005759C9" w:rsidRPr="002D5C74" w:rsidRDefault="005759C9" w:rsidP="005759C9">
      <w:pPr>
        <w:pStyle w:val="a"/>
        <w:numPr>
          <w:ilvl w:val="1"/>
          <w:numId w:val="9"/>
        </w:numPr>
        <w:ind w:left="1440"/>
        <w:rPr>
          <w:color w:val="000000" w:themeColor="text1"/>
        </w:rPr>
      </w:pPr>
      <w:r>
        <w:rPr>
          <w:color w:val="000000" w:themeColor="text1"/>
        </w:rPr>
        <w:t>Option 2: [4,</w:t>
      </w:r>
      <w:proofErr w:type="gramStart"/>
      <w:r>
        <w:rPr>
          <w:color w:val="000000" w:themeColor="text1"/>
        </w:rPr>
        <w:t>5]dB</w:t>
      </w:r>
      <w:proofErr w:type="gramEnd"/>
      <w:r>
        <w:rPr>
          <w:color w:val="000000" w:themeColor="text1"/>
        </w:rPr>
        <w:t xml:space="preserve"> and [10,11]dB (China Telecom, Qualcomm, Apple, MTK, Huawei)</w:t>
      </w:r>
    </w:p>
    <w:p w14:paraId="10D32B70" w14:textId="02CC5089" w:rsidR="005759C9" w:rsidRPr="002D5C74" w:rsidRDefault="00EB1A57" w:rsidP="005759C9">
      <w:pPr>
        <w:pStyle w:val="a"/>
        <w:numPr>
          <w:ilvl w:val="0"/>
          <w:numId w:val="9"/>
        </w:numPr>
        <w:ind w:left="720"/>
        <w:rPr>
          <w:color w:val="000000" w:themeColor="text1"/>
        </w:rPr>
      </w:pPr>
      <w:r>
        <w:rPr>
          <w:color w:val="000000" w:themeColor="text1"/>
        </w:rPr>
        <w:t>Agreement:</w:t>
      </w:r>
    </w:p>
    <w:p w14:paraId="10362642" w14:textId="0EC10BF9" w:rsidR="005759C9" w:rsidRPr="00EB1A57" w:rsidRDefault="00EB1A57" w:rsidP="005759C9">
      <w:pPr>
        <w:pStyle w:val="a"/>
        <w:numPr>
          <w:ilvl w:val="1"/>
          <w:numId w:val="9"/>
        </w:numPr>
        <w:ind w:left="1440"/>
        <w:rPr>
          <w:color w:val="000000" w:themeColor="text1"/>
          <w:highlight w:val="green"/>
        </w:rPr>
      </w:pPr>
      <w:r w:rsidRPr="00EB1A57">
        <w:rPr>
          <w:color w:val="000000" w:themeColor="text1"/>
          <w:highlight w:val="green"/>
        </w:rPr>
        <w:t>Option 2 agreed</w:t>
      </w:r>
    </w:p>
    <w:p w14:paraId="086658CB" w14:textId="77777777" w:rsidR="005759C9" w:rsidRPr="00045592" w:rsidRDefault="005759C9" w:rsidP="005759C9">
      <w:pPr>
        <w:rPr>
          <w:i/>
          <w:color w:val="0070C0"/>
          <w:lang w:eastAsia="zh-CN"/>
        </w:rPr>
      </w:pPr>
    </w:p>
    <w:p w14:paraId="59691AAB" w14:textId="77777777" w:rsidR="005759C9" w:rsidRPr="00EB1A57" w:rsidRDefault="005759C9" w:rsidP="00EB1A57">
      <w:pPr>
        <w:rPr>
          <w:b/>
          <w:bCs/>
        </w:rPr>
      </w:pPr>
      <w:r w:rsidRPr="00EB1A57">
        <w:rPr>
          <w:b/>
          <w:bCs/>
        </w:rPr>
        <w:t xml:space="preserve">Sub-topic 4-2: FDD requirements </w:t>
      </w:r>
    </w:p>
    <w:p w14:paraId="3030F16E" w14:textId="77777777" w:rsidR="005759C9" w:rsidRPr="002D5C74" w:rsidRDefault="005759C9" w:rsidP="005759C9">
      <w:pPr>
        <w:rPr>
          <w:b/>
          <w:color w:val="000000" w:themeColor="text1"/>
          <w:u w:val="single"/>
        </w:rPr>
      </w:pPr>
      <w:r w:rsidRPr="002D5C74">
        <w:rPr>
          <w:b/>
          <w:color w:val="000000" w:themeColor="text1"/>
          <w:u w:val="single"/>
        </w:rPr>
        <w:t xml:space="preserve">Issue </w:t>
      </w:r>
      <w:r>
        <w:rPr>
          <w:b/>
          <w:color w:val="000000" w:themeColor="text1"/>
          <w:u w:val="single"/>
        </w:rPr>
        <w:t>4</w:t>
      </w:r>
      <w:r w:rsidRPr="002D5C74">
        <w:rPr>
          <w:b/>
          <w:color w:val="000000" w:themeColor="text1"/>
          <w:u w:val="single"/>
        </w:rPr>
        <w:t>-</w:t>
      </w:r>
      <w:r>
        <w:rPr>
          <w:b/>
          <w:color w:val="000000" w:themeColor="text1"/>
          <w:u w:val="single"/>
        </w:rPr>
        <w:t>2-1</w:t>
      </w:r>
      <w:r w:rsidRPr="002D5C74">
        <w:rPr>
          <w:b/>
          <w:color w:val="000000" w:themeColor="text1"/>
          <w:u w:val="single"/>
        </w:rPr>
        <w:t xml:space="preserve">: </w:t>
      </w:r>
      <w:r>
        <w:rPr>
          <w:b/>
          <w:color w:val="000000" w:themeColor="text1"/>
          <w:u w:val="single"/>
        </w:rPr>
        <w:t>Test parameter</w:t>
      </w:r>
    </w:p>
    <w:p w14:paraId="60AAE499" w14:textId="77777777" w:rsidR="005759C9" w:rsidRPr="002D5C74" w:rsidRDefault="005759C9" w:rsidP="005759C9">
      <w:pPr>
        <w:pStyle w:val="a"/>
        <w:numPr>
          <w:ilvl w:val="0"/>
          <w:numId w:val="9"/>
        </w:numPr>
        <w:ind w:left="720"/>
        <w:rPr>
          <w:color w:val="000000" w:themeColor="text1"/>
        </w:rPr>
      </w:pPr>
      <w:r w:rsidRPr="002D5C74">
        <w:rPr>
          <w:color w:val="000000" w:themeColor="text1"/>
        </w:rPr>
        <w:t>Proposals</w:t>
      </w:r>
    </w:p>
    <w:p w14:paraId="1710A10B" w14:textId="77777777" w:rsidR="005759C9" w:rsidRDefault="005759C9" w:rsidP="005759C9">
      <w:pPr>
        <w:pStyle w:val="a"/>
        <w:numPr>
          <w:ilvl w:val="1"/>
          <w:numId w:val="9"/>
        </w:numPr>
        <w:ind w:left="1440"/>
        <w:rPr>
          <w:color w:val="000000" w:themeColor="text1"/>
        </w:rPr>
      </w:pPr>
      <w:r>
        <w:rPr>
          <w:rFonts w:hint="eastAsia"/>
          <w:color w:val="000000" w:themeColor="text1"/>
        </w:rPr>
        <w:t>O</w:t>
      </w:r>
      <w:r>
        <w:rPr>
          <w:color w:val="000000" w:themeColor="text1"/>
        </w:rPr>
        <w:t>ption 1: (Ericsson)</w:t>
      </w:r>
    </w:p>
    <w:p w14:paraId="73FEE634" w14:textId="77777777" w:rsidR="005759C9" w:rsidRPr="00161616" w:rsidRDefault="005759C9" w:rsidP="005759C9">
      <w:pPr>
        <w:pStyle w:val="a"/>
        <w:widowControl w:val="0"/>
        <w:numPr>
          <w:ilvl w:val="2"/>
          <w:numId w:val="9"/>
        </w:numPr>
        <w:spacing w:after="0"/>
        <w:jc w:val="both"/>
        <w:rPr>
          <w:bCs/>
        </w:rPr>
      </w:pPr>
      <w:r w:rsidRPr="00161616">
        <w:rPr>
          <w:bCs/>
        </w:rPr>
        <w:t>10 MHz/15 kHz, 52 RBs.</w:t>
      </w:r>
    </w:p>
    <w:p w14:paraId="14D25679" w14:textId="77777777" w:rsidR="005759C9" w:rsidRPr="00161616" w:rsidRDefault="005759C9" w:rsidP="005759C9">
      <w:pPr>
        <w:pStyle w:val="a"/>
        <w:widowControl w:val="0"/>
        <w:numPr>
          <w:ilvl w:val="2"/>
          <w:numId w:val="9"/>
        </w:numPr>
        <w:spacing w:after="0"/>
        <w:jc w:val="both"/>
      </w:pPr>
      <w:r w:rsidRPr="00161616">
        <w:rPr>
          <w:bCs/>
        </w:rPr>
        <w:t>CQI index for up to 64QAM.</w:t>
      </w:r>
    </w:p>
    <w:p w14:paraId="644C23EA" w14:textId="77777777" w:rsidR="005759C9" w:rsidRPr="00161616" w:rsidRDefault="005759C9" w:rsidP="005759C9">
      <w:pPr>
        <w:pStyle w:val="a"/>
        <w:widowControl w:val="0"/>
        <w:numPr>
          <w:ilvl w:val="2"/>
          <w:numId w:val="9"/>
        </w:numPr>
        <w:spacing w:after="0"/>
        <w:jc w:val="both"/>
      </w:pPr>
      <w:r w:rsidRPr="00161616">
        <w:rPr>
          <w:bCs/>
        </w:rPr>
        <w:t>Rank 4.</w:t>
      </w:r>
    </w:p>
    <w:p w14:paraId="580ABE8B" w14:textId="77777777" w:rsidR="005759C9" w:rsidRPr="00161616" w:rsidRDefault="005759C9" w:rsidP="00EB1A57">
      <w:pPr>
        <w:pStyle w:val="a"/>
        <w:widowControl w:val="0"/>
        <w:numPr>
          <w:ilvl w:val="0"/>
          <w:numId w:val="0"/>
        </w:numPr>
        <w:spacing w:after="0"/>
        <w:ind w:left="2376"/>
        <w:jc w:val="both"/>
      </w:pPr>
    </w:p>
    <w:p w14:paraId="2F3CC1F9" w14:textId="55CD585A" w:rsidR="005759C9" w:rsidRPr="002D5C74" w:rsidRDefault="00EB1A57" w:rsidP="005759C9">
      <w:pPr>
        <w:pStyle w:val="a"/>
        <w:numPr>
          <w:ilvl w:val="0"/>
          <w:numId w:val="9"/>
        </w:numPr>
        <w:ind w:left="720"/>
        <w:rPr>
          <w:color w:val="000000" w:themeColor="text1"/>
        </w:rPr>
      </w:pPr>
      <w:r>
        <w:rPr>
          <w:color w:val="000000" w:themeColor="text1"/>
        </w:rPr>
        <w:t>Agreement</w:t>
      </w:r>
    </w:p>
    <w:p w14:paraId="48EA4160" w14:textId="77777777" w:rsidR="005759C9" w:rsidRPr="00EB1A57" w:rsidRDefault="005759C9" w:rsidP="005759C9">
      <w:pPr>
        <w:pStyle w:val="a"/>
        <w:numPr>
          <w:ilvl w:val="1"/>
          <w:numId w:val="9"/>
        </w:numPr>
        <w:ind w:left="1440"/>
        <w:rPr>
          <w:color w:val="000000" w:themeColor="text1"/>
          <w:highlight w:val="green"/>
        </w:rPr>
      </w:pPr>
      <w:r w:rsidRPr="00EB1A57">
        <w:rPr>
          <w:color w:val="000000" w:themeColor="text1"/>
          <w:highlight w:val="green"/>
        </w:rPr>
        <w:t>Option 1</w:t>
      </w:r>
    </w:p>
    <w:p w14:paraId="5DDAEA7F" w14:textId="77777777" w:rsidR="005759C9" w:rsidRDefault="005759C9" w:rsidP="005759C9">
      <w:pPr>
        <w:rPr>
          <w:i/>
          <w:color w:val="0070C0"/>
          <w:lang w:val="en-US" w:eastAsia="zh-CN"/>
        </w:rPr>
      </w:pPr>
    </w:p>
    <w:p w14:paraId="3262F62F" w14:textId="77777777" w:rsidR="005759C9" w:rsidRPr="002D5C74" w:rsidRDefault="005759C9" w:rsidP="005759C9">
      <w:pPr>
        <w:rPr>
          <w:b/>
          <w:color w:val="000000" w:themeColor="text1"/>
          <w:u w:val="single"/>
        </w:rPr>
      </w:pPr>
      <w:r w:rsidRPr="002D5C74">
        <w:rPr>
          <w:b/>
          <w:color w:val="000000" w:themeColor="text1"/>
          <w:u w:val="single"/>
        </w:rPr>
        <w:t xml:space="preserve">Issue </w:t>
      </w:r>
      <w:r>
        <w:rPr>
          <w:b/>
          <w:color w:val="000000" w:themeColor="text1"/>
          <w:u w:val="single"/>
        </w:rPr>
        <w:t>4</w:t>
      </w:r>
      <w:r w:rsidRPr="002D5C74">
        <w:rPr>
          <w:b/>
          <w:color w:val="000000" w:themeColor="text1"/>
          <w:u w:val="single"/>
        </w:rPr>
        <w:t>-</w:t>
      </w:r>
      <w:r>
        <w:rPr>
          <w:b/>
          <w:color w:val="000000" w:themeColor="text1"/>
          <w:u w:val="single"/>
        </w:rPr>
        <w:t>2-2</w:t>
      </w:r>
      <w:r w:rsidRPr="002D5C74">
        <w:rPr>
          <w:b/>
          <w:color w:val="000000" w:themeColor="text1"/>
          <w:u w:val="single"/>
        </w:rPr>
        <w:t xml:space="preserve">: </w:t>
      </w:r>
      <w:r>
        <w:rPr>
          <w:b/>
          <w:color w:val="000000" w:themeColor="text1"/>
          <w:u w:val="single"/>
        </w:rPr>
        <w:t>Report quantity</w:t>
      </w:r>
    </w:p>
    <w:p w14:paraId="198B4012" w14:textId="77777777" w:rsidR="005759C9" w:rsidRPr="002D5C74" w:rsidRDefault="005759C9" w:rsidP="005759C9">
      <w:pPr>
        <w:pStyle w:val="a"/>
        <w:numPr>
          <w:ilvl w:val="0"/>
          <w:numId w:val="9"/>
        </w:numPr>
        <w:ind w:left="720"/>
        <w:rPr>
          <w:color w:val="000000" w:themeColor="text1"/>
        </w:rPr>
      </w:pPr>
      <w:r w:rsidRPr="002D5C74">
        <w:rPr>
          <w:color w:val="000000" w:themeColor="text1"/>
        </w:rPr>
        <w:t>Proposals</w:t>
      </w:r>
    </w:p>
    <w:p w14:paraId="0E25A199" w14:textId="77777777" w:rsidR="005759C9" w:rsidRDefault="005759C9" w:rsidP="005759C9">
      <w:pPr>
        <w:pStyle w:val="a"/>
        <w:numPr>
          <w:ilvl w:val="1"/>
          <w:numId w:val="9"/>
        </w:numPr>
        <w:ind w:left="1440"/>
        <w:rPr>
          <w:color w:val="000000" w:themeColor="text1"/>
        </w:rPr>
      </w:pPr>
      <w:r w:rsidRPr="002D5C74">
        <w:rPr>
          <w:color w:val="000000" w:themeColor="text1"/>
        </w:rPr>
        <w:t>Option 1:</w:t>
      </w:r>
      <w:r>
        <w:rPr>
          <w:color w:val="000000" w:themeColor="text1"/>
        </w:rPr>
        <w:t xml:space="preserve"> (Ericsson)</w:t>
      </w:r>
    </w:p>
    <w:p w14:paraId="54B520C1" w14:textId="77777777" w:rsidR="005759C9" w:rsidRPr="00161616" w:rsidRDefault="005759C9" w:rsidP="005759C9">
      <w:pPr>
        <w:pStyle w:val="a"/>
        <w:widowControl w:val="0"/>
        <w:numPr>
          <w:ilvl w:val="2"/>
          <w:numId w:val="9"/>
        </w:numPr>
        <w:spacing w:after="0"/>
        <w:jc w:val="both"/>
        <w:rPr>
          <w:bCs/>
        </w:rPr>
      </w:pPr>
      <w:r w:rsidRPr="00161616">
        <w:rPr>
          <w:bCs/>
        </w:rPr>
        <w:t>Legacy configuration report quantity 'cri-RI-PMI-CQI '</w:t>
      </w:r>
    </w:p>
    <w:p w14:paraId="43B67277" w14:textId="77777777" w:rsidR="005759C9" w:rsidRPr="00161616" w:rsidRDefault="005759C9" w:rsidP="005759C9">
      <w:pPr>
        <w:pStyle w:val="a"/>
        <w:widowControl w:val="0"/>
        <w:numPr>
          <w:ilvl w:val="2"/>
          <w:numId w:val="9"/>
        </w:numPr>
        <w:spacing w:after="0"/>
        <w:jc w:val="both"/>
        <w:rPr>
          <w:bCs/>
        </w:rPr>
      </w:pPr>
      <w:r w:rsidRPr="009E6E37">
        <w:rPr>
          <w:bCs/>
          <w:i/>
        </w:rPr>
        <w:t>two-one-</w:t>
      </w:r>
      <w:proofErr w:type="spellStart"/>
      <w:r w:rsidRPr="009E6E37">
        <w:rPr>
          <w:bCs/>
          <w:i/>
        </w:rPr>
        <w:t>TypeI</w:t>
      </w:r>
      <w:proofErr w:type="spellEnd"/>
      <w:r w:rsidRPr="009E6E37">
        <w:rPr>
          <w:bCs/>
          <w:i/>
        </w:rPr>
        <w:t>-</w:t>
      </w:r>
      <w:proofErr w:type="spellStart"/>
      <w:r w:rsidRPr="009E6E37">
        <w:rPr>
          <w:bCs/>
          <w:i/>
        </w:rPr>
        <w:t>SinglePanel</w:t>
      </w:r>
      <w:proofErr w:type="spellEnd"/>
      <w:r w:rsidRPr="009E6E37">
        <w:rPr>
          <w:bCs/>
          <w:i/>
        </w:rPr>
        <w:t>-Restriction</w:t>
      </w:r>
      <w:r w:rsidRPr="00161616">
        <w:rPr>
          <w:bCs/>
        </w:rPr>
        <w:t xml:space="preserve"> = 00000001 </w:t>
      </w:r>
    </w:p>
    <w:p w14:paraId="49521DB7" w14:textId="77777777" w:rsidR="005759C9" w:rsidRPr="00161616" w:rsidRDefault="005759C9" w:rsidP="005759C9">
      <w:pPr>
        <w:pStyle w:val="a"/>
        <w:widowControl w:val="0"/>
        <w:numPr>
          <w:ilvl w:val="2"/>
          <w:numId w:val="9"/>
        </w:numPr>
        <w:spacing w:after="0"/>
        <w:jc w:val="both"/>
        <w:rPr>
          <w:bCs/>
        </w:rPr>
      </w:pPr>
      <w:r w:rsidRPr="00161616">
        <w:rPr>
          <w:bCs/>
        </w:rPr>
        <w:t>TE sets i2 = 0 during the test</w:t>
      </w:r>
    </w:p>
    <w:p w14:paraId="6E4AD131" w14:textId="77777777" w:rsidR="005759C9" w:rsidRPr="00161616" w:rsidRDefault="005759C9" w:rsidP="005759C9">
      <w:pPr>
        <w:pStyle w:val="a"/>
        <w:numPr>
          <w:ilvl w:val="1"/>
          <w:numId w:val="9"/>
        </w:numPr>
        <w:ind w:left="1440"/>
        <w:rPr>
          <w:color w:val="000000" w:themeColor="text1"/>
        </w:rPr>
      </w:pPr>
      <w:r w:rsidRPr="002D5C74">
        <w:rPr>
          <w:color w:val="000000" w:themeColor="text1"/>
        </w:rPr>
        <w:t xml:space="preserve">Option </w:t>
      </w:r>
      <w:r>
        <w:rPr>
          <w:color w:val="000000" w:themeColor="text1"/>
        </w:rPr>
        <w:t>2</w:t>
      </w:r>
      <w:r w:rsidRPr="002D5C74">
        <w:rPr>
          <w:color w:val="000000" w:themeColor="text1"/>
        </w:rPr>
        <w:t>:</w:t>
      </w:r>
      <w:r>
        <w:rPr>
          <w:color w:val="000000" w:themeColor="text1"/>
        </w:rPr>
        <w:t xml:space="preserve"> (Huawei)</w:t>
      </w:r>
    </w:p>
    <w:p w14:paraId="47482B3A" w14:textId="77777777" w:rsidR="005759C9" w:rsidRPr="00A71A8C" w:rsidRDefault="005759C9" w:rsidP="005759C9">
      <w:pPr>
        <w:pStyle w:val="a"/>
        <w:numPr>
          <w:ilvl w:val="2"/>
          <w:numId w:val="9"/>
        </w:numPr>
        <w:rPr>
          <w:color w:val="000000" w:themeColor="text1"/>
        </w:rPr>
      </w:pPr>
      <w:r w:rsidRPr="00A71A8C">
        <w:rPr>
          <w:color w:val="000000" w:themeColor="text1"/>
        </w:rPr>
        <w:t xml:space="preserve">Replace “00000001” by ”00010001” for </w:t>
      </w:r>
      <w:proofErr w:type="spellStart"/>
      <w:r w:rsidRPr="009E6E37">
        <w:rPr>
          <w:i/>
          <w:color w:val="000000" w:themeColor="text1"/>
        </w:rPr>
        <w:t>codebookSubsetRestriction</w:t>
      </w:r>
      <w:proofErr w:type="spellEnd"/>
      <w:r w:rsidRPr="00A71A8C">
        <w:rPr>
          <w:color w:val="000000" w:themeColor="text1"/>
        </w:rPr>
        <w:t xml:space="preserve">. </w:t>
      </w:r>
    </w:p>
    <w:p w14:paraId="36AF3599" w14:textId="77777777" w:rsidR="005759C9" w:rsidRPr="00A71A8C" w:rsidRDefault="005759C9" w:rsidP="005759C9">
      <w:pPr>
        <w:pStyle w:val="a"/>
        <w:numPr>
          <w:ilvl w:val="2"/>
          <w:numId w:val="9"/>
        </w:numPr>
        <w:rPr>
          <w:color w:val="000000" w:themeColor="text1"/>
        </w:rPr>
      </w:pPr>
      <w:r w:rsidRPr="00A71A8C">
        <w:rPr>
          <w:color w:val="000000" w:themeColor="text1"/>
        </w:rPr>
        <w:t xml:space="preserve">Replace “N/A” by ”00001000” for RI Restriction. </w:t>
      </w:r>
    </w:p>
    <w:p w14:paraId="7AA80D23" w14:textId="77777777" w:rsidR="005759C9" w:rsidRPr="00161616" w:rsidRDefault="005759C9" w:rsidP="005759C9">
      <w:pPr>
        <w:pStyle w:val="a"/>
        <w:numPr>
          <w:ilvl w:val="2"/>
          <w:numId w:val="9"/>
        </w:numPr>
        <w:rPr>
          <w:color w:val="000000" w:themeColor="text1"/>
        </w:rPr>
      </w:pPr>
      <w:r w:rsidRPr="00A71A8C">
        <w:rPr>
          <w:color w:val="000000" w:themeColor="text1"/>
        </w:rPr>
        <w:t xml:space="preserve">TE schedules fixed PMI matrix with </w:t>
      </w:r>
      <m:oMath>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2</m:t>
            </m:r>
          </m:sub>
        </m:sSub>
      </m:oMath>
      <w:r w:rsidRPr="00A71A8C">
        <w:rPr>
          <w:color w:val="000000" w:themeColor="text1"/>
        </w:rPr>
        <w:t>=</w:t>
      </w:r>
      <m:oMath>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2</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bi"/>
              </m:rPr>
              <w:rPr>
                <w:rFonts w:ascii="Cambria Math" w:hAnsi="Cambria Math"/>
                <w:color w:val="000000" w:themeColor="text1"/>
              </w:rPr>
              <m:t>i</m:t>
            </m:r>
          </m:e>
          <m:sub>
            <m:r>
              <m:rPr>
                <m:sty m:val="b"/>
              </m:rPr>
              <w:rPr>
                <w:rFonts w:ascii="Cambria Math" w:hAnsi="Cambria Math"/>
                <w:color w:val="000000" w:themeColor="text1"/>
              </w:rPr>
              <m:t>1</m:t>
            </m:r>
            <m:r>
              <m:rPr>
                <m:sty m:val="p"/>
              </m:rPr>
              <w:rPr>
                <w:rFonts w:ascii="Cambria Math" w:hAnsi="Cambria Math"/>
                <w:color w:val="000000" w:themeColor="text1"/>
              </w:rPr>
              <m:t>,</m:t>
            </m:r>
            <m:r>
              <m:rPr>
                <m:sty m:val="b"/>
              </m:rPr>
              <w:rPr>
                <w:rFonts w:ascii="Cambria Math" w:hAnsi="Cambria Math"/>
                <w:color w:val="000000" w:themeColor="text1"/>
              </w:rPr>
              <m:t>3</m:t>
            </m:r>
          </m:sub>
        </m:sSub>
        <m:r>
          <m:rPr>
            <m:sty m:val="p"/>
          </m:rPr>
          <w:rPr>
            <w:rFonts w:ascii="Cambria Math" w:hAnsi="Cambria Math"/>
            <w:color w:val="000000" w:themeColor="text1"/>
          </w:rPr>
          <m:t>=</m:t>
        </m:r>
      </m:oMath>
      <w:r w:rsidRPr="00A71A8C">
        <w:rPr>
          <w:color w:val="000000" w:themeColor="text1"/>
        </w:rPr>
        <w:t>0 when verifying BLER requirements.</w:t>
      </w:r>
    </w:p>
    <w:p w14:paraId="1C0D00C3" w14:textId="275F5225" w:rsidR="005759C9" w:rsidRPr="002D5C74" w:rsidRDefault="00EB1A57" w:rsidP="005759C9">
      <w:pPr>
        <w:pStyle w:val="a"/>
        <w:numPr>
          <w:ilvl w:val="0"/>
          <w:numId w:val="9"/>
        </w:numPr>
        <w:ind w:left="720"/>
        <w:rPr>
          <w:color w:val="000000" w:themeColor="text1"/>
        </w:rPr>
      </w:pPr>
      <w:r>
        <w:rPr>
          <w:color w:val="000000" w:themeColor="text1"/>
        </w:rPr>
        <w:t>Agreement:</w:t>
      </w:r>
    </w:p>
    <w:p w14:paraId="39E2F4DC" w14:textId="06F5D48E" w:rsidR="005759C9" w:rsidRPr="00EB1A57" w:rsidRDefault="00EB1A57" w:rsidP="005759C9">
      <w:pPr>
        <w:pStyle w:val="a"/>
        <w:numPr>
          <w:ilvl w:val="1"/>
          <w:numId w:val="9"/>
        </w:numPr>
        <w:ind w:left="1440"/>
        <w:rPr>
          <w:color w:val="000000" w:themeColor="text1"/>
          <w:highlight w:val="green"/>
        </w:rPr>
      </w:pPr>
      <w:r w:rsidRPr="00EB1A57">
        <w:rPr>
          <w:color w:val="000000" w:themeColor="text1"/>
          <w:highlight w:val="green"/>
        </w:rPr>
        <w:t xml:space="preserve">Align with the configuration from TDD case. </w:t>
      </w:r>
    </w:p>
    <w:p w14:paraId="52D8625B" w14:textId="77777777" w:rsidR="005759C9" w:rsidRPr="00035C50" w:rsidRDefault="005759C9" w:rsidP="005759C9">
      <w:pPr>
        <w:rPr>
          <w:i/>
          <w:color w:val="0070C0"/>
          <w:lang w:val="en-US" w:eastAsia="zh-CN"/>
        </w:rPr>
      </w:pPr>
    </w:p>
    <w:p w14:paraId="52420D02" w14:textId="77777777" w:rsidR="005759C9" w:rsidRPr="002D5C74" w:rsidRDefault="005759C9" w:rsidP="005759C9">
      <w:pPr>
        <w:rPr>
          <w:b/>
          <w:color w:val="000000" w:themeColor="text1"/>
          <w:u w:val="single"/>
        </w:rPr>
      </w:pPr>
      <w:r>
        <w:rPr>
          <w:b/>
          <w:color w:val="000000" w:themeColor="text1"/>
          <w:u w:val="single"/>
        </w:rPr>
        <w:t>Issue 4-2-3</w:t>
      </w:r>
      <w:r w:rsidRPr="002D5C74">
        <w:rPr>
          <w:b/>
          <w:color w:val="000000" w:themeColor="text1"/>
          <w:u w:val="single"/>
        </w:rPr>
        <w:t xml:space="preserve">: </w:t>
      </w:r>
      <w:r>
        <w:rPr>
          <w:b/>
          <w:color w:val="000000" w:themeColor="text1"/>
          <w:u w:val="single"/>
        </w:rPr>
        <w:t>SNR points</w:t>
      </w:r>
    </w:p>
    <w:p w14:paraId="4AF9D84C" w14:textId="77777777" w:rsidR="005759C9" w:rsidRPr="002D5C74" w:rsidRDefault="005759C9" w:rsidP="005759C9">
      <w:pPr>
        <w:pStyle w:val="a"/>
        <w:numPr>
          <w:ilvl w:val="0"/>
          <w:numId w:val="9"/>
        </w:numPr>
        <w:ind w:left="720"/>
        <w:rPr>
          <w:color w:val="000000" w:themeColor="text1"/>
        </w:rPr>
      </w:pPr>
      <w:r w:rsidRPr="002D5C74">
        <w:rPr>
          <w:color w:val="000000" w:themeColor="text1"/>
        </w:rPr>
        <w:t>Proposals</w:t>
      </w:r>
    </w:p>
    <w:p w14:paraId="6DEBBBE4" w14:textId="77777777" w:rsidR="005759C9" w:rsidRDefault="005759C9" w:rsidP="005759C9">
      <w:pPr>
        <w:pStyle w:val="a"/>
        <w:numPr>
          <w:ilvl w:val="1"/>
          <w:numId w:val="9"/>
        </w:numPr>
        <w:ind w:left="1440"/>
        <w:rPr>
          <w:color w:val="000000" w:themeColor="text1"/>
        </w:rPr>
      </w:pPr>
      <w:r w:rsidRPr="002D5C74">
        <w:rPr>
          <w:color w:val="000000" w:themeColor="text1"/>
        </w:rPr>
        <w:t xml:space="preserve">Option 1: </w:t>
      </w:r>
      <w:r>
        <w:rPr>
          <w:color w:val="000000" w:themeColor="text1"/>
        </w:rPr>
        <w:t>[1,2] dB and [7,8] dB (Nokia, Apple, Ericsson)</w:t>
      </w:r>
    </w:p>
    <w:p w14:paraId="07940355" w14:textId="77777777" w:rsidR="005759C9" w:rsidRPr="002D5C74" w:rsidRDefault="005759C9" w:rsidP="005759C9">
      <w:pPr>
        <w:pStyle w:val="a"/>
        <w:numPr>
          <w:ilvl w:val="1"/>
          <w:numId w:val="9"/>
        </w:numPr>
        <w:ind w:left="1440"/>
        <w:rPr>
          <w:color w:val="000000" w:themeColor="text1"/>
        </w:rPr>
      </w:pPr>
      <w:r>
        <w:rPr>
          <w:color w:val="000000" w:themeColor="text1"/>
        </w:rPr>
        <w:t>Option 2: [4,</w:t>
      </w:r>
      <w:proofErr w:type="gramStart"/>
      <w:r>
        <w:rPr>
          <w:color w:val="000000" w:themeColor="text1"/>
        </w:rPr>
        <w:t>5]dB</w:t>
      </w:r>
      <w:proofErr w:type="gramEnd"/>
      <w:r>
        <w:rPr>
          <w:color w:val="000000" w:themeColor="text1"/>
        </w:rPr>
        <w:t xml:space="preserve"> and [10,11]dB (China Telecom, Apple, MTK, Huawei) </w:t>
      </w:r>
    </w:p>
    <w:p w14:paraId="54507DC3" w14:textId="25E7A27D" w:rsidR="005759C9" w:rsidRPr="002D5C74" w:rsidRDefault="00EB1A57" w:rsidP="005759C9">
      <w:pPr>
        <w:pStyle w:val="a"/>
        <w:numPr>
          <w:ilvl w:val="0"/>
          <w:numId w:val="9"/>
        </w:numPr>
        <w:ind w:left="720"/>
        <w:rPr>
          <w:color w:val="000000" w:themeColor="text1"/>
        </w:rPr>
      </w:pPr>
      <w:r>
        <w:rPr>
          <w:color w:val="000000" w:themeColor="text1"/>
        </w:rPr>
        <w:t>Agreement:</w:t>
      </w:r>
    </w:p>
    <w:p w14:paraId="2EF59049" w14:textId="2D87BE4A" w:rsidR="005759C9" w:rsidRPr="00EB1A57" w:rsidRDefault="00EB1A57" w:rsidP="005759C9">
      <w:pPr>
        <w:pStyle w:val="a"/>
        <w:numPr>
          <w:ilvl w:val="1"/>
          <w:numId w:val="9"/>
        </w:numPr>
        <w:ind w:left="1440"/>
        <w:rPr>
          <w:color w:val="000000" w:themeColor="text1"/>
          <w:highlight w:val="green"/>
        </w:rPr>
      </w:pPr>
      <w:r w:rsidRPr="00EB1A57">
        <w:rPr>
          <w:color w:val="000000" w:themeColor="text1"/>
          <w:highlight w:val="green"/>
        </w:rPr>
        <w:t>Option 2 agreed</w:t>
      </w:r>
    </w:p>
    <w:p w14:paraId="29784998" w14:textId="7E457931" w:rsidR="00EB1A57" w:rsidRDefault="00EB1A57" w:rsidP="00EB1A57">
      <w:pPr>
        <w:rPr>
          <w:rFonts w:ascii="Arial" w:hAnsi="Arial" w:cs="Arial"/>
          <w:b/>
          <w:sz w:val="24"/>
        </w:rPr>
      </w:pPr>
      <w:r>
        <w:rPr>
          <w:rFonts w:ascii="Arial" w:hAnsi="Arial" w:cs="Arial"/>
          <w:b/>
          <w:color w:val="0000FF"/>
          <w:sz w:val="24"/>
          <w:u w:val="thick"/>
        </w:rPr>
        <w:t>R4-2313877</w:t>
      </w:r>
      <w:r w:rsidRPr="00944C49">
        <w:rPr>
          <w:b/>
          <w:lang w:val="en-US" w:eastAsia="zh-CN"/>
        </w:rPr>
        <w:tab/>
      </w:r>
      <w:r>
        <w:rPr>
          <w:rFonts w:ascii="Arial" w:hAnsi="Arial" w:cs="Arial"/>
          <w:b/>
          <w:sz w:val="24"/>
        </w:rPr>
        <w:t xml:space="preserve">WF for </w:t>
      </w:r>
      <w:r w:rsidRPr="00334876">
        <w:rPr>
          <w:rFonts w:ascii="Arial" w:hAnsi="Arial" w:cs="Arial"/>
          <w:b/>
          <w:sz w:val="24"/>
          <w:lang w:eastAsia="en-GB"/>
        </w:rPr>
        <w:t>[108][319] RF_FR1_enh2_Demod_Part1</w:t>
      </w:r>
    </w:p>
    <w:p w14:paraId="06AC2384" w14:textId="7F62BC6E" w:rsidR="00EB1A57" w:rsidRDefault="00EB1A57" w:rsidP="00EB1A57">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14:paraId="35EE715F" w14:textId="77777777" w:rsidR="00EB1A57" w:rsidRDefault="00EB1A57" w:rsidP="00EB1A57">
      <w:pPr>
        <w:rPr>
          <w:rFonts w:ascii="Arial" w:hAnsi="Arial" w:cs="Arial"/>
          <w:b/>
          <w:lang w:val="en-US" w:eastAsia="zh-CN"/>
        </w:rPr>
      </w:pPr>
      <w:r w:rsidRPr="00944C49">
        <w:rPr>
          <w:rFonts w:ascii="Arial" w:hAnsi="Arial" w:cs="Arial"/>
          <w:b/>
          <w:lang w:val="en-US" w:eastAsia="zh-CN"/>
        </w:rPr>
        <w:t xml:space="preserve">Discussion: </w:t>
      </w:r>
    </w:p>
    <w:p w14:paraId="6BFE25C6" w14:textId="438CFEDD" w:rsidR="00AE4F4D" w:rsidRPr="00450B37" w:rsidRDefault="00064BB4" w:rsidP="00831395">
      <w:pPr>
        <w:rPr>
          <w:color w:val="000000" w:themeColor="text1"/>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64BB4">
        <w:rPr>
          <w:rFonts w:ascii="Arial" w:hAnsi="Arial" w:cs="Arial"/>
          <w:b/>
          <w:highlight w:val="green"/>
          <w:lang w:val="en-US" w:eastAsia="zh-CN"/>
        </w:rPr>
        <w:t>Approved.</w:t>
      </w:r>
    </w:p>
    <w:p w14:paraId="3E880934"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w:t>
      </w:r>
      <w:r>
        <w:rPr>
          <w:b/>
          <w:bCs/>
          <w:color w:val="FF0000"/>
        </w:rPr>
        <w:t>20</w:t>
      </w:r>
      <w:r w:rsidRPr="00334876">
        <w:rPr>
          <w:b/>
          <w:bCs/>
          <w:color w:val="FF0000"/>
          <w:lang w:eastAsia="en-GB"/>
        </w:rPr>
        <w:t>] RF_FR1_enh2_Demod_Part</w:t>
      </w:r>
      <w:r>
        <w:rPr>
          <w:b/>
          <w:bCs/>
          <w:color w:val="FF0000"/>
        </w:rPr>
        <w:t>2</w:t>
      </w:r>
      <w:r w:rsidRPr="003D1A98">
        <w:rPr>
          <w:b/>
          <w:bCs/>
          <w:color w:val="FF0000"/>
        </w:rPr>
        <w:t>,</w:t>
      </w:r>
      <w:r w:rsidRPr="00B13075">
        <w:rPr>
          <w:b/>
          <w:bCs/>
          <w:color w:val="FF0000"/>
        </w:rPr>
        <w:t xml:space="preserve"> AI </w:t>
      </w:r>
      <w:r>
        <w:rPr>
          <w:b/>
          <w:bCs/>
          <w:color w:val="FF0000"/>
        </w:rPr>
        <w:t>8.4.3.2</w:t>
      </w:r>
    </w:p>
    <w:p w14:paraId="03D5D50E" w14:textId="44A287B2"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4256</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w:t>
      </w:r>
      <w:r>
        <w:rPr>
          <w:rFonts w:ascii="Arial" w:hAnsi="Arial" w:cs="Arial"/>
          <w:b/>
          <w:sz w:val="24"/>
        </w:rPr>
        <w:t>20</w:t>
      </w:r>
      <w:r w:rsidRPr="00334876">
        <w:rPr>
          <w:rFonts w:ascii="Arial" w:hAnsi="Arial" w:cs="Arial"/>
          <w:b/>
          <w:sz w:val="24"/>
          <w:lang w:eastAsia="en-GB"/>
        </w:rPr>
        <w:t>] RF_FR1_enh2_Demod_Part</w:t>
      </w:r>
      <w:r>
        <w:rPr>
          <w:rFonts w:ascii="Arial" w:hAnsi="Arial" w:cs="Arial"/>
          <w:b/>
          <w:sz w:val="24"/>
        </w:rPr>
        <w:t>2</w:t>
      </w:r>
    </w:p>
    <w:p w14:paraId="3D5B204D"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6BF2F5DF"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Ericsson)</w:t>
      </w:r>
    </w:p>
    <w:p w14:paraId="4A7A2B86" w14:textId="729A68B5" w:rsidR="00E348E8" w:rsidRPr="00EE21C9" w:rsidRDefault="00821B05"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R4-2313846 (from R4-2314256).</w:t>
      </w:r>
    </w:p>
    <w:p w14:paraId="6C2F0F93" w14:textId="2B816B77" w:rsidR="00821B05" w:rsidRPr="00334876" w:rsidRDefault="00821B05" w:rsidP="00821B05">
      <w:pPr>
        <w:overflowPunct/>
        <w:autoSpaceDE/>
        <w:autoSpaceDN/>
        <w:adjustRightInd/>
        <w:spacing w:after="0"/>
        <w:textAlignment w:val="auto"/>
        <w:rPr>
          <w:rFonts w:ascii="Arial" w:hAnsi="Arial" w:cs="Arial"/>
          <w:b/>
          <w:sz w:val="24"/>
          <w:lang w:eastAsia="en-GB"/>
        </w:rPr>
      </w:pPr>
      <w:bookmarkStart w:id="43" w:name="_Toc142747712"/>
      <w:r>
        <w:rPr>
          <w:rFonts w:ascii="Arial" w:hAnsi="Arial" w:cs="Arial"/>
          <w:b/>
          <w:color w:val="0000FF"/>
          <w:sz w:val="24"/>
        </w:rPr>
        <w:t xml:space="preserve">R4-2313846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w:t>
      </w:r>
      <w:r>
        <w:rPr>
          <w:rFonts w:ascii="Arial" w:hAnsi="Arial" w:cs="Arial"/>
          <w:b/>
          <w:sz w:val="24"/>
        </w:rPr>
        <w:t>20</w:t>
      </w:r>
      <w:r w:rsidRPr="00334876">
        <w:rPr>
          <w:rFonts w:ascii="Arial" w:hAnsi="Arial" w:cs="Arial"/>
          <w:b/>
          <w:sz w:val="24"/>
          <w:lang w:eastAsia="en-GB"/>
        </w:rPr>
        <w:t>] RF_FR1_enh2_Demod_Part</w:t>
      </w:r>
      <w:r>
        <w:rPr>
          <w:rFonts w:ascii="Arial" w:hAnsi="Arial" w:cs="Arial"/>
          <w:b/>
          <w:sz w:val="24"/>
        </w:rPr>
        <w:t>2</w:t>
      </w:r>
    </w:p>
    <w:p w14:paraId="64755F67" w14:textId="77777777" w:rsidR="00821B05" w:rsidRPr="005D23D9" w:rsidRDefault="00821B05" w:rsidP="00821B05">
      <w:pPr>
        <w:overflowPunct/>
        <w:autoSpaceDE/>
        <w:autoSpaceDN/>
        <w:adjustRightInd/>
        <w:spacing w:after="0"/>
        <w:textAlignment w:val="auto"/>
        <w:rPr>
          <w:rFonts w:ascii="Arial" w:hAnsi="Arial" w:cs="Arial"/>
          <w:b/>
          <w:sz w:val="24"/>
          <w:lang w:val="en-US"/>
        </w:rPr>
      </w:pPr>
    </w:p>
    <w:p w14:paraId="05D9ECEE" w14:textId="77777777" w:rsidR="00821B05" w:rsidRDefault="00821B05" w:rsidP="00821B0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Ericsson)</w:t>
      </w:r>
    </w:p>
    <w:p w14:paraId="14631944" w14:textId="2D904E5F" w:rsidR="00821B05" w:rsidRDefault="002246C0" w:rsidP="00821B05">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C1B3BE8" w14:textId="4EF5B3B4" w:rsidR="00816A5F" w:rsidRPr="002246C0" w:rsidRDefault="00816A5F" w:rsidP="00D91A74">
      <w:pPr>
        <w:pStyle w:val="a"/>
        <w:numPr>
          <w:ilvl w:val="0"/>
          <w:numId w:val="9"/>
        </w:numPr>
        <w:ind w:left="720"/>
        <w:rPr>
          <w:highlight w:val="green"/>
        </w:rPr>
      </w:pPr>
      <w:r w:rsidRPr="002246C0">
        <w:rPr>
          <w:highlight w:val="green"/>
        </w:rPr>
        <w:t xml:space="preserve">Proposal 1 </w:t>
      </w:r>
    </w:p>
    <w:p w14:paraId="6BD618E2" w14:textId="77777777" w:rsidR="00816A5F" w:rsidRPr="002246C0" w:rsidRDefault="00816A5F" w:rsidP="002246C0">
      <w:pPr>
        <w:pStyle w:val="a"/>
        <w:numPr>
          <w:ilvl w:val="0"/>
          <w:numId w:val="0"/>
        </w:numPr>
        <w:ind w:left="1440"/>
        <w:rPr>
          <w:highlight w:val="green"/>
        </w:rPr>
      </w:pPr>
      <w:r w:rsidRPr="002246C0">
        <w:rPr>
          <w:highlight w:val="green"/>
        </w:rPr>
        <w:t>RAN4 to follow the usual requirements derivation and outlier removal approach from Rel-15.</w:t>
      </w:r>
    </w:p>
    <w:p w14:paraId="75F8C4E8" w14:textId="25043ED2" w:rsidR="00816A5F" w:rsidRPr="002246C0" w:rsidRDefault="00816A5F" w:rsidP="00D91A74">
      <w:pPr>
        <w:pStyle w:val="a"/>
        <w:numPr>
          <w:ilvl w:val="0"/>
          <w:numId w:val="9"/>
        </w:numPr>
        <w:ind w:left="720"/>
        <w:rPr>
          <w:highlight w:val="green"/>
        </w:rPr>
      </w:pPr>
      <w:r w:rsidRPr="002246C0">
        <w:rPr>
          <w:highlight w:val="green"/>
        </w:rPr>
        <w:t xml:space="preserve">Proposal 2 </w:t>
      </w:r>
    </w:p>
    <w:p w14:paraId="63A6FCD4" w14:textId="77777777" w:rsidR="00816A5F" w:rsidRPr="002246C0" w:rsidRDefault="00816A5F" w:rsidP="002246C0">
      <w:pPr>
        <w:pStyle w:val="a"/>
        <w:numPr>
          <w:ilvl w:val="0"/>
          <w:numId w:val="0"/>
        </w:numPr>
        <w:ind w:left="1440"/>
      </w:pPr>
      <w:r w:rsidRPr="002246C0">
        <w:rPr>
          <w:highlight w:val="green"/>
        </w:rPr>
        <w:t>RAN4 shall define the new requirements tables for 50 MHz in TS 38.104 as 8.2.1-19 and 8.2.1-20 respectively, i.e., add a new table at the end of the current set of tables.</w:t>
      </w:r>
    </w:p>
    <w:p w14:paraId="38CCFF06" w14:textId="77777777" w:rsidR="00821B05" w:rsidRPr="00816A5F" w:rsidRDefault="00821B05" w:rsidP="00821B05">
      <w:pPr>
        <w:rPr>
          <w:lang w:val="en-US"/>
        </w:rPr>
      </w:pPr>
    </w:p>
    <w:p w14:paraId="4BE488F3" w14:textId="77777777" w:rsidR="00E348E8" w:rsidRDefault="00E348E8" w:rsidP="00E348E8">
      <w:pPr>
        <w:pStyle w:val="3"/>
      </w:pPr>
      <w:r>
        <w:t>8.6</w:t>
      </w:r>
      <w:r>
        <w:tab/>
        <w:t>NR RF requirements enhancement for FR2, Phase 3</w:t>
      </w:r>
      <w:bookmarkEnd w:id="43"/>
    </w:p>
    <w:p w14:paraId="1966A0E1" w14:textId="77777777" w:rsidR="00E348E8" w:rsidRDefault="00E348E8" w:rsidP="00E348E8">
      <w:pPr>
        <w:pStyle w:val="4"/>
      </w:pPr>
      <w:bookmarkStart w:id="44" w:name="_Toc142747719"/>
      <w:r>
        <w:t>8.6.4</w:t>
      </w:r>
      <w:r>
        <w:tab/>
        <w:t>BS demodulation requirements</w:t>
      </w:r>
      <w:bookmarkEnd w:id="44"/>
    </w:p>
    <w:p w14:paraId="11369FF9" w14:textId="77777777" w:rsidR="00E348E8" w:rsidRDefault="00E348E8" w:rsidP="00E348E8">
      <w:pPr>
        <w:pStyle w:val="5"/>
      </w:pPr>
      <w:bookmarkStart w:id="45" w:name="_Toc142747720"/>
      <w:r>
        <w:t>8.6.4.1</w:t>
      </w:r>
      <w:r>
        <w:tab/>
        <w:t>UL 256QAM performance requirements</w:t>
      </w:r>
      <w:bookmarkEnd w:id="45"/>
    </w:p>
    <w:p w14:paraId="77A3CAD3" w14:textId="77777777" w:rsidR="00E348E8" w:rsidRDefault="00E348E8" w:rsidP="00E348E8">
      <w:pPr>
        <w:rPr>
          <w:rFonts w:ascii="Arial" w:hAnsi="Arial" w:cs="Arial"/>
          <w:b/>
          <w:sz w:val="24"/>
        </w:rPr>
      </w:pPr>
      <w:r>
        <w:rPr>
          <w:rFonts w:ascii="Arial" w:hAnsi="Arial" w:cs="Arial"/>
          <w:b/>
          <w:color w:val="0000FF"/>
          <w:sz w:val="24"/>
        </w:rPr>
        <w:t>R4-2311082</w:t>
      </w:r>
      <w:r>
        <w:rPr>
          <w:rFonts w:ascii="Arial" w:hAnsi="Arial" w:cs="Arial"/>
          <w:b/>
          <w:color w:val="0000FF"/>
          <w:sz w:val="24"/>
        </w:rPr>
        <w:tab/>
      </w:r>
      <w:r>
        <w:rPr>
          <w:rFonts w:ascii="Arial" w:hAnsi="Arial" w:cs="Arial"/>
          <w:b/>
          <w:sz w:val="24"/>
        </w:rPr>
        <w:t>Discussion on UL 256 QAM BS Demodulation</w:t>
      </w:r>
    </w:p>
    <w:p w14:paraId="61A909C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4AC73CA" w14:textId="25C97C3E"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E2DBE3" w14:textId="77777777" w:rsidR="00E348E8" w:rsidRDefault="00E348E8" w:rsidP="00E348E8">
      <w:pPr>
        <w:rPr>
          <w:rFonts w:ascii="Arial" w:hAnsi="Arial" w:cs="Arial"/>
          <w:b/>
          <w:sz w:val="24"/>
        </w:rPr>
      </w:pPr>
      <w:r>
        <w:rPr>
          <w:rFonts w:ascii="Arial" w:hAnsi="Arial" w:cs="Arial"/>
          <w:b/>
          <w:color w:val="0000FF"/>
          <w:sz w:val="24"/>
        </w:rPr>
        <w:lastRenderedPageBreak/>
        <w:t>R4-2311083</w:t>
      </w:r>
      <w:r>
        <w:rPr>
          <w:rFonts w:ascii="Arial" w:hAnsi="Arial" w:cs="Arial"/>
          <w:b/>
          <w:color w:val="0000FF"/>
          <w:sz w:val="24"/>
        </w:rPr>
        <w:tab/>
      </w:r>
      <w:r>
        <w:rPr>
          <w:rFonts w:ascii="Arial" w:hAnsi="Arial" w:cs="Arial"/>
          <w:b/>
          <w:sz w:val="24"/>
        </w:rPr>
        <w:t>Supporting simulations for UL 256 QAM BS Demodulation</w:t>
      </w:r>
    </w:p>
    <w:p w14:paraId="481A3C3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31F1950" w14:textId="27B59A11"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AE2AF" w14:textId="77777777" w:rsidR="00E348E8" w:rsidRDefault="00E348E8" w:rsidP="00E348E8">
      <w:pPr>
        <w:rPr>
          <w:rFonts w:ascii="Arial" w:hAnsi="Arial" w:cs="Arial"/>
          <w:b/>
          <w:sz w:val="24"/>
        </w:rPr>
      </w:pPr>
      <w:r>
        <w:rPr>
          <w:rFonts w:ascii="Arial" w:hAnsi="Arial" w:cs="Arial"/>
          <w:b/>
          <w:color w:val="0000FF"/>
          <w:sz w:val="24"/>
        </w:rPr>
        <w:t>R4-2311159</w:t>
      </w:r>
      <w:r>
        <w:rPr>
          <w:rFonts w:ascii="Arial" w:hAnsi="Arial" w:cs="Arial"/>
          <w:b/>
          <w:color w:val="0000FF"/>
          <w:sz w:val="24"/>
        </w:rPr>
        <w:tab/>
      </w:r>
      <w:r>
        <w:rPr>
          <w:rFonts w:ascii="Arial" w:hAnsi="Arial" w:cs="Arial"/>
          <w:b/>
          <w:sz w:val="24"/>
        </w:rPr>
        <w:t>Discussion on PUSCH demodulation requirements for FR2 UL256QAM</w:t>
      </w:r>
    </w:p>
    <w:p w14:paraId="61773E7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36A56FB2" w14:textId="5D7375BF"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BAC62D" w14:textId="77777777" w:rsidR="00E348E8" w:rsidRDefault="00E348E8" w:rsidP="00E348E8">
      <w:pPr>
        <w:rPr>
          <w:rFonts w:ascii="Arial" w:hAnsi="Arial" w:cs="Arial"/>
          <w:b/>
          <w:sz w:val="24"/>
        </w:rPr>
      </w:pPr>
      <w:r>
        <w:rPr>
          <w:rFonts w:ascii="Arial" w:hAnsi="Arial" w:cs="Arial"/>
          <w:b/>
          <w:color w:val="0000FF"/>
          <w:sz w:val="24"/>
        </w:rPr>
        <w:t>R4-2311831</w:t>
      </w:r>
      <w:r>
        <w:rPr>
          <w:rFonts w:ascii="Arial" w:hAnsi="Arial" w:cs="Arial"/>
          <w:b/>
          <w:color w:val="0000FF"/>
          <w:sz w:val="24"/>
        </w:rPr>
        <w:tab/>
      </w:r>
      <w:r>
        <w:rPr>
          <w:rFonts w:ascii="Arial" w:hAnsi="Arial" w:cs="Arial"/>
          <w:b/>
          <w:sz w:val="24"/>
        </w:rPr>
        <w:t>Discussion on demodulation for FR2-1 UL 256QAM</w:t>
      </w:r>
    </w:p>
    <w:p w14:paraId="2F515CE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F65D85E" w14:textId="0BCAB63A"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2A6ECE" w14:textId="77777777" w:rsidR="00E348E8" w:rsidRDefault="00E348E8" w:rsidP="00E348E8">
      <w:pPr>
        <w:rPr>
          <w:rFonts w:ascii="Arial" w:hAnsi="Arial" w:cs="Arial"/>
          <w:b/>
          <w:sz w:val="24"/>
        </w:rPr>
      </w:pPr>
      <w:r>
        <w:rPr>
          <w:rFonts w:ascii="Arial" w:hAnsi="Arial" w:cs="Arial"/>
          <w:b/>
          <w:color w:val="0000FF"/>
          <w:sz w:val="24"/>
        </w:rPr>
        <w:t>R4-2312069</w:t>
      </w:r>
      <w:r>
        <w:rPr>
          <w:rFonts w:ascii="Arial" w:hAnsi="Arial" w:cs="Arial"/>
          <w:b/>
          <w:color w:val="0000FF"/>
          <w:sz w:val="24"/>
        </w:rPr>
        <w:tab/>
      </w:r>
      <w:r>
        <w:rPr>
          <w:rFonts w:ascii="Arial" w:hAnsi="Arial" w:cs="Arial"/>
          <w:b/>
          <w:sz w:val="24"/>
        </w:rPr>
        <w:t>Discussion on FR2 UL 256QAM demodulation requirements</w:t>
      </w:r>
    </w:p>
    <w:p w14:paraId="33E9BAD0"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5168DD5" w14:textId="512F5E96"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BCEB7" w14:textId="77777777" w:rsidR="00E348E8" w:rsidRDefault="00E348E8" w:rsidP="00E348E8">
      <w:pPr>
        <w:rPr>
          <w:rFonts w:ascii="Arial" w:hAnsi="Arial" w:cs="Arial"/>
          <w:b/>
          <w:sz w:val="24"/>
        </w:rPr>
      </w:pPr>
      <w:r>
        <w:rPr>
          <w:rFonts w:ascii="Arial" w:hAnsi="Arial" w:cs="Arial"/>
          <w:b/>
          <w:color w:val="0000FF"/>
          <w:sz w:val="24"/>
        </w:rPr>
        <w:t>R4-2312218</w:t>
      </w:r>
      <w:r>
        <w:rPr>
          <w:rFonts w:ascii="Arial" w:hAnsi="Arial" w:cs="Arial"/>
          <w:b/>
          <w:color w:val="0000FF"/>
          <w:sz w:val="24"/>
        </w:rPr>
        <w:tab/>
      </w:r>
      <w:r>
        <w:rPr>
          <w:rFonts w:ascii="Arial" w:hAnsi="Arial" w:cs="Arial"/>
          <w:b/>
          <w:sz w:val="24"/>
        </w:rPr>
        <w:t>View on BS demodulation requirements for FR2 256QAM</w:t>
      </w:r>
    </w:p>
    <w:p w14:paraId="00460E0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A94402A" w14:textId="0DCFE2A0"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6E5224" w14:textId="77777777" w:rsidR="00E348E8" w:rsidRDefault="00E348E8" w:rsidP="00E348E8">
      <w:pPr>
        <w:rPr>
          <w:rFonts w:ascii="Arial" w:hAnsi="Arial" w:cs="Arial"/>
          <w:b/>
          <w:sz w:val="24"/>
        </w:rPr>
      </w:pPr>
      <w:r>
        <w:rPr>
          <w:rFonts w:ascii="Arial" w:hAnsi="Arial" w:cs="Arial"/>
          <w:b/>
          <w:color w:val="0000FF"/>
          <w:sz w:val="24"/>
        </w:rPr>
        <w:t>R4-2312687</w:t>
      </w:r>
      <w:r>
        <w:rPr>
          <w:rFonts w:ascii="Arial" w:hAnsi="Arial" w:cs="Arial"/>
          <w:b/>
          <w:color w:val="0000FF"/>
          <w:sz w:val="24"/>
        </w:rPr>
        <w:tab/>
      </w:r>
      <w:r>
        <w:rPr>
          <w:rFonts w:ascii="Arial" w:hAnsi="Arial" w:cs="Arial"/>
          <w:b/>
          <w:sz w:val="24"/>
        </w:rPr>
        <w:t>Discussion on BS PUSCH demodulation performance for 256QAM</w:t>
      </w:r>
    </w:p>
    <w:p w14:paraId="575210D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25CEB64" w14:textId="57880404"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F024B" w14:textId="77777777" w:rsidR="00E348E8" w:rsidRDefault="00E348E8" w:rsidP="00E348E8">
      <w:pPr>
        <w:rPr>
          <w:rFonts w:ascii="Arial" w:hAnsi="Arial" w:cs="Arial"/>
          <w:b/>
          <w:sz w:val="24"/>
        </w:rPr>
      </w:pPr>
      <w:r>
        <w:rPr>
          <w:rFonts w:ascii="Arial" w:hAnsi="Arial" w:cs="Arial"/>
          <w:b/>
          <w:color w:val="0000FF"/>
          <w:sz w:val="24"/>
        </w:rPr>
        <w:t>R4-2313665</w:t>
      </w:r>
      <w:r>
        <w:rPr>
          <w:rFonts w:ascii="Arial" w:hAnsi="Arial" w:cs="Arial"/>
          <w:b/>
          <w:color w:val="0000FF"/>
          <w:sz w:val="24"/>
        </w:rPr>
        <w:tab/>
      </w:r>
      <w:r>
        <w:rPr>
          <w:rFonts w:ascii="Arial" w:hAnsi="Arial" w:cs="Arial"/>
          <w:b/>
          <w:sz w:val="24"/>
        </w:rPr>
        <w:t>Discussion on FR2 UL 256QAM performance requirements</w:t>
      </w:r>
    </w:p>
    <w:p w14:paraId="57C7BC1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8845E1" w14:textId="0F617332"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D9C10" w14:textId="77777777" w:rsidR="00E348E8" w:rsidRDefault="00E348E8" w:rsidP="00E348E8">
      <w:pPr>
        <w:pStyle w:val="4"/>
      </w:pPr>
      <w:bookmarkStart w:id="46" w:name="_Toc142747721"/>
      <w:r>
        <w:t>8.6.5</w:t>
      </w:r>
      <w:r>
        <w:tab/>
        <w:t>Moderator summary and conclusions</w:t>
      </w:r>
      <w:bookmarkEnd w:id="46"/>
    </w:p>
    <w:p w14:paraId="2888C4B1"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[108][321] NR_RF_FR2_req_Ph3_Demod</w:t>
      </w:r>
      <w:r w:rsidRPr="003D1A98">
        <w:rPr>
          <w:b/>
          <w:bCs/>
          <w:color w:val="FF0000"/>
        </w:rPr>
        <w:t>,</w:t>
      </w:r>
      <w:r w:rsidRPr="00B13075">
        <w:rPr>
          <w:b/>
          <w:bCs/>
          <w:color w:val="FF0000"/>
        </w:rPr>
        <w:t xml:space="preserve"> AI </w:t>
      </w:r>
      <w:r>
        <w:rPr>
          <w:b/>
          <w:bCs/>
          <w:color w:val="FF0000"/>
        </w:rPr>
        <w:t>8.6.4</w:t>
      </w:r>
    </w:p>
    <w:p w14:paraId="21EE7A97" w14:textId="7D915A98" w:rsidR="00E348E8" w:rsidRPr="0033487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 xml:space="preserve">4257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[108][321] NR_RF_FR2_req_Ph3_Demod</w:t>
      </w:r>
    </w:p>
    <w:p w14:paraId="54E1C6D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219CDAD3" w14:textId="15325CFB" w:rsidR="00EC2A4B" w:rsidRPr="00996DE4"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Nokia)</w:t>
      </w:r>
    </w:p>
    <w:p w14:paraId="0FA4BCC8" w14:textId="71577EA5" w:rsidR="001B1068" w:rsidRDefault="00621170"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16B341" w14:textId="3586BCD1" w:rsidR="001B1068" w:rsidRDefault="001B1068" w:rsidP="001B1068">
      <w:pPr>
        <w:rPr>
          <w:rFonts w:ascii="Arial" w:hAnsi="Arial" w:cs="Arial"/>
          <w:b/>
          <w:sz w:val="24"/>
        </w:rPr>
      </w:pPr>
      <w:r>
        <w:rPr>
          <w:rFonts w:ascii="Arial" w:hAnsi="Arial" w:cs="Arial"/>
          <w:b/>
          <w:color w:val="0000FF"/>
          <w:sz w:val="24"/>
          <w:u w:val="thick"/>
        </w:rPr>
        <w:t>R4-2313921</w:t>
      </w:r>
      <w:r w:rsidRPr="00944C49">
        <w:rPr>
          <w:b/>
          <w:lang w:val="en-US" w:eastAsia="zh-CN"/>
        </w:rPr>
        <w:tab/>
      </w:r>
      <w:r>
        <w:rPr>
          <w:rFonts w:ascii="Arial" w:hAnsi="Arial" w:cs="Arial"/>
          <w:b/>
          <w:sz w:val="24"/>
        </w:rPr>
        <w:t xml:space="preserve">WF for </w:t>
      </w:r>
      <w:r w:rsidRPr="00334876">
        <w:rPr>
          <w:rFonts w:ascii="Arial" w:hAnsi="Arial" w:cs="Arial"/>
          <w:b/>
          <w:sz w:val="24"/>
          <w:lang w:eastAsia="en-GB"/>
        </w:rPr>
        <w:t>NR_RF_FR2_req_Ph3_Demod</w:t>
      </w:r>
    </w:p>
    <w:p w14:paraId="5DE773AB" w14:textId="00F224C2" w:rsidR="001B1068" w:rsidRDefault="001B1068" w:rsidP="001B1068">
      <w:pPr>
        <w:rPr>
          <w:i/>
          <w:lang w:eastAsia="zh-CN"/>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14:paraId="08239BCA" w14:textId="31A3C4C8" w:rsidR="001B1068" w:rsidRPr="001B1068" w:rsidRDefault="00E414B1" w:rsidP="001B1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R4-2313946 (from R4-2313921).</w:t>
      </w:r>
    </w:p>
    <w:p w14:paraId="3AAD8F99" w14:textId="0248F44C" w:rsidR="00E414B1" w:rsidRDefault="00E414B1" w:rsidP="00E414B1">
      <w:pPr>
        <w:rPr>
          <w:rFonts w:ascii="Arial" w:hAnsi="Arial" w:cs="Arial"/>
          <w:b/>
          <w:sz w:val="24"/>
        </w:rPr>
      </w:pPr>
      <w:r>
        <w:rPr>
          <w:rFonts w:ascii="Arial" w:hAnsi="Arial" w:cs="Arial"/>
          <w:b/>
          <w:color w:val="0000FF"/>
          <w:sz w:val="24"/>
          <w:u w:val="thick"/>
        </w:rPr>
        <w:t>R4-2313946</w:t>
      </w:r>
      <w:r w:rsidRPr="00944C49">
        <w:rPr>
          <w:b/>
          <w:lang w:val="en-US" w:eastAsia="zh-CN"/>
        </w:rPr>
        <w:tab/>
      </w:r>
      <w:r>
        <w:rPr>
          <w:rFonts w:ascii="Arial" w:hAnsi="Arial" w:cs="Arial"/>
          <w:b/>
          <w:sz w:val="24"/>
        </w:rPr>
        <w:t xml:space="preserve">WF for </w:t>
      </w:r>
      <w:r w:rsidRPr="00334876">
        <w:rPr>
          <w:rFonts w:ascii="Arial" w:hAnsi="Arial" w:cs="Arial"/>
          <w:b/>
          <w:sz w:val="24"/>
          <w:lang w:eastAsia="en-GB"/>
        </w:rPr>
        <w:t>NR_RF_FR2_req_Ph3_Demod</w:t>
      </w:r>
    </w:p>
    <w:p w14:paraId="2F6AB63A" w14:textId="77777777" w:rsidR="00E414B1" w:rsidRDefault="00E414B1" w:rsidP="00E414B1">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14:paraId="73F6DB55" w14:textId="72C0F4E2" w:rsidR="00E348E8" w:rsidRPr="00450B37" w:rsidRDefault="00450B37"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50B37">
        <w:rPr>
          <w:rFonts w:ascii="Arial" w:hAnsi="Arial" w:cs="Arial"/>
          <w:b/>
          <w:highlight w:val="green"/>
          <w:lang w:val="en-US" w:eastAsia="zh-CN"/>
        </w:rPr>
        <w:t>Approved.</w:t>
      </w:r>
    </w:p>
    <w:p w14:paraId="60494B1B" w14:textId="77777777" w:rsidR="00E348E8" w:rsidRDefault="00E348E8" w:rsidP="00E348E8">
      <w:pPr>
        <w:pStyle w:val="3"/>
      </w:pPr>
      <w:bookmarkStart w:id="47" w:name="_Toc142747722"/>
      <w:r>
        <w:t>8.7</w:t>
      </w:r>
      <w:r>
        <w:tab/>
        <w:t>Requirement for NR FR2 multi-Rx chain DL reception</w:t>
      </w:r>
      <w:bookmarkEnd w:id="47"/>
    </w:p>
    <w:p w14:paraId="76D33521" w14:textId="77777777" w:rsidR="00E348E8" w:rsidRDefault="00E348E8" w:rsidP="00E348E8">
      <w:pPr>
        <w:pStyle w:val="4"/>
      </w:pPr>
      <w:bookmarkStart w:id="48" w:name="_Toc142747734"/>
      <w:r>
        <w:t>8.7.4</w:t>
      </w:r>
      <w:r>
        <w:tab/>
        <w:t>Demodulation performance and CSI requirements</w:t>
      </w:r>
      <w:bookmarkEnd w:id="48"/>
    </w:p>
    <w:p w14:paraId="1FAA2987" w14:textId="77777777" w:rsidR="00E348E8" w:rsidRDefault="00E348E8" w:rsidP="00E348E8">
      <w:pPr>
        <w:pStyle w:val="5"/>
      </w:pPr>
      <w:bookmarkStart w:id="49" w:name="_Toc142747735"/>
      <w:r>
        <w:t>8.7.4.1</w:t>
      </w:r>
      <w:r>
        <w:tab/>
        <w:t>General aspects</w:t>
      </w:r>
      <w:bookmarkEnd w:id="49"/>
    </w:p>
    <w:p w14:paraId="5E07E14E" w14:textId="77777777" w:rsidR="00E348E8" w:rsidRDefault="00E348E8" w:rsidP="00E348E8">
      <w:pPr>
        <w:rPr>
          <w:rFonts w:ascii="Arial" w:hAnsi="Arial" w:cs="Arial"/>
          <w:b/>
          <w:sz w:val="24"/>
        </w:rPr>
      </w:pPr>
      <w:r>
        <w:rPr>
          <w:rFonts w:ascii="Arial" w:hAnsi="Arial" w:cs="Arial"/>
          <w:b/>
          <w:color w:val="0000FF"/>
          <w:sz w:val="24"/>
        </w:rPr>
        <w:t>R4-2311349</w:t>
      </w:r>
      <w:r>
        <w:rPr>
          <w:rFonts w:ascii="Arial" w:hAnsi="Arial" w:cs="Arial"/>
          <w:b/>
          <w:color w:val="0000FF"/>
          <w:sz w:val="24"/>
        </w:rPr>
        <w:tab/>
      </w:r>
      <w:r>
        <w:rPr>
          <w:rFonts w:ascii="Arial" w:hAnsi="Arial" w:cs="Arial"/>
          <w:b/>
          <w:sz w:val="24"/>
        </w:rPr>
        <w:t>On General aspects for Multi-RX in FR2 requirements</w:t>
      </w:r>
    </w:p>
    <w:p w14:paraId="6F5B4F3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CF9ED2F" w14:textId="3A1E5881" w:rsidR="00E348E8" w:rsidRPr="008C5217" w:rsidRDefault="001157D8" w:rsidP="00E348E8">
      <w:pPr>
        <w:rPr>
          <w:color w:val="993300"/>
          <w:u w:val="single"/>
          <w:lang w:val="en-US"/>
        </w:rPr>
      </w:pPr>
      <w:r>
        <w:rPr>
          <w:rFonts w:ascii="Arial" w:hAnsi="Arial" w:cs="Arial"/>
          <w:b/>
        </w:rPr>
        <w:t>Decision:</w:t>
      </w:r>
      <w:r>
        <w:rPr>
          <w:rFonts w:ascii="Arial" w:hAnsi="Arial" w:cs="Arial"/>
          <w:b/>
        </w:rPr>
        <w:tab/>
      </w:r>
      <w:r>
        <w:rPr>
          <w:rFonts w:ascii="Arial" w:hAnsi="Arial" w:cs="Arial"/>
          <w:b/>
        </w:rPr>
        <w:tab/>
        <w:t>Noted.</w:t>
      </w:r>
    </w:p>
    <w:p w14:paraId="3B0CEA95" w14:textId="77777777" w:rsidR="00E348E8" w:rsidRDefault="00E348E8" w:rsidP="00E348E8">
      <w:pPr>
        <w:rPr>
          <w:rFonts w:ascii="Arial" w:hAnsi="Arial" w:cs="Arial"/>
          <w:b/>
          <w:sz w:val="24"/>
        </w:rPr>
      </w:pPr>
      <w:r>
        <w:rPr>
          <w:rFonts w:ascii="Arial" w:hAnsi="Arial" w:cs="Arial"/>
          <w:b/>
          <w:color w:val="0000FF"/>
          <w:sz w:val="24"/>
        </w:rPr>
        <w:t>R4-2311743</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Demodulation performance and CSI requirements - General aspects</w:t>
      </w:r>
    </w:p>
    <w:p w14:paraId="79902D0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4429369" w14:textId="6F23E5CA"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DDAAC" w14:textId="77777777" w:rsidR="00E348E8" w:rsidRDefault="00E348E8" w:rsidP="00E348E8">
      <w:pPr>
        <w:rPr>
          <w:rFonts w:ascii="Arial" w:hAnsi="Arial" w:cs="Arial"/>
          <w:b/>
          <w:sz w:val="24"/>
        </w:rPr>
      </w:pPr>
      <w:r>
        <w:rPr>
          <w:rFonts w:ascii="Arial" w:hAnsi="Arial" w:cs="Arial"/>
          <w:b/>
          <w:color w:val="0000FF"/>
          <w:sz w:val="24"/>
        </w:rPr>
        <w:t>R4-2311756</w:t>
      </w:r>
      <w:r>
        <w:rPr>
          <w:rFonts w:ascii="Arial" w:hAnsi="Arial" w:cs="Arial"/>
          <w:b/>
          <w:color w:val="0000FF"/>
          <w:sz w:val="24"/>
        </w:rPr>
        <w:tab/>
      </w:r>
      <w:r>
        <w:rPr>
          <w:rFonts w:ascii="Arial" w:hAnsi="Arial" w:cs="Arial"/>
          <w:b/>
          <w:sz w:val="24"/>
        </w:rPr>
        <w:t>Views on General Aspects for FR2 Multi-Rx</w:t>
      </w:r>
    </w:p>
    <w:p w14:paraId="595A9C7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India Pvt Ltd</w:t>
      </w:r>
    </w:p>
    <w:p w14:paraId="0430C8D0" w14:textId="043F4B7B"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948FA7" w14:textId="77777777" w:rsidR="00E348E8" w:rsidRDefault="00E348E8" w:rsidP="00E348E8">
      <w:pPr>
        <w:rPr>
          <w:rFonts w:ascii="Arial" w:hAnsi="Arial" w:cs="Arial"/>
          <w:b/>
          <w:sz w:val="24"/>
        </w:rPr>
      </w:pPr>
      <w:r>
        <w:rPr>
          <w:rFonts w:ascii="Arial" w:hAnsi="Arial" w:cs="Arial"/>
          <w:b/>
          <w:color w:val="0000FF"/>
          <w:sz w:val="24"/>
        </w:rPr>
        <w:t>R4-2311992</w:t>
      </w:r>
      <w:r>
        <w:rPr>
          <w:rFonts w:ascii="Arial" w:hAnsi="Arial" w:cs="Arial"/>
          <w:b/>
          <w:color w:val="0000FF"/>
          <w:sz w:val="24"/>
        </w:rPr>
        <w:tab/>
      </w:r>
      <w:r>
        <w:rPr>
          <w:rFonts w:ascii="Arial" w:hAnsi="Arial" w:cs="Arial"/>
          <w:b/>
          <w:sz w:val="24"/>
        </w:rPr>
        <w:t xml:space="preserve">Discussion on general aspects of FR2 </w:t>
      </w:r>
      <w:proofErr w:type="spellStart"/>
      <w:r>
        <w:rPr>
          <w:rFonts w:ascii="Arial" w:hAnsi="Arial" w:cs="Arial"/>
          <w:b/>
          <w:sz w:val="24"/>
        </w:rPr>
        <w:t>multiRX</w:t>
      </w:r>
      <w:proofErr w:type="spellEnd"/>
      <w:r>
        <w:rPr>
          <w:rFonts w:ascii="Arial" w:hAnsi="Arial" w:cs="Arial"/>
          <w:b/>
          <w:sz w:val="24"/>
        </w:rPr>
        <w:t xml:space="preserve"> DL</w:t>
      </w:r>
    </w:p>
    <w:p w14:paraId="0457ED7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C3C8727" w14:textId="1B53BE7D"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9B61C" w14:textId="77777777" w:rsidR="00E348E8" w:rsidRDefault="00E348E8" w:rsidP="00E348E8">
      <w:pPr>
        <w:rPr>
          <w:rFonts w:ascii="Arial" w:hAnsi="Arial" w:cs="Arial"/>
          <w:b/>
          <w:sz w:val="24"/>
        </w:rPr>
      </w:pPr>
      <w:r>
        <w:rPr>
          <w:rFonts w:ascii="Arial" w:hAnsi="Arial" w:cs="Arial"/>
          <w:b/>
          <w:color w:val="0000FF"/>
          <w:sz w:val="24"/>
        </w:rPr>
        <w:t>R4-2313315</w:t>
      </w:r>
      <w:r>
        <w:rPr>
          <w:rFonts w:ascii="Arial" w:hAnsi="Arial" w:cs="Arial"/>
          <w:b/>
          <w:color w:val="0000FF"/>
          <w:sz w:val="24"/>
        </w:rPr>
        <w:tab/>
      </w:r>
      <w:r>
        <w:rPr>
          <w:rFonts w:ascii="Arial" w:hAnsi="Arial" w:cs="Arial"/>
          <w:b/>
          <w:sz w:val="24"/>
        </w:rPr>
        <w:t>General aspects for FR2 multi-Rx DL chain</w:t>
      </w:r>
    </w:p>
    <w:p w14:paraId="6A6C534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562D92B" w14:textId="2CB43A74"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1FCDE" w14:textId="77777777" w:rsidR="00E348E8" w:rsidRDefault="00E348E8" w:rsidP="00E348E8">
      <w:pPr>
        <w:rPr>
          <w:rFonts w:ascii="Arial" w:hAnsi="Arial" w:cs="Arial"/>
          <w:b/>
          <w:sz w:val="24"/>
        </w:rPr>
      </w:pPr>
      <w:r>
        <w:rPr>
          <w:rFonts w:ascii="Arial" w:hAnsi="Arial" w:cs="Arial"/>
          <w:b/>
          <w:color w:val="0000FF"/>
          <w:sz w:val="24"/>
        </w:rPr>
        <w:t>R4-2313651</w:t>
      </w:r>
      <w:r>
        <w:rPr>
          <w:rFonts w:ascii="Arial" w:hAnsi="Arial" w:cs="Arial"/>
          <w:b/>
          <w:color w:val="0000FF"/>
          <w:sz w:val="24"/>
        </w:rPr>
        <w:tab/>
      </w:r>
      <w:r>
        <w:rPr>
          <w:rFonts w:ascii="Arial" w:hAnsi="Arial" w:cs="Arial"/>
          <w:b/>
          <w:sz w:val="24"/>
        </w:rPr>
        <w:t>Discussion on general issues for UE demodulation requirements for FR2 multi-Rx chain DL reception</w:t>
      </w:r>
    </w:p>
    <w:p w14:paraId="04BEC97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43E9A5" w14:textId="5E607D95" w:rsidR="00E348E8" w:rsidRDefault="001157D8"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6672BBF" w14:textId="77777777" w:rsidR="00E348E8" w:rsidRDefault="00E348E8" w:rsidP="00E348E8">
      <w:pPr>
        <w:pStyle w:val="5"/>
      </w:pPr>
      <w:bookmarkStart w:id="50" w:name="_Toc142747736"/>
      <w:r>
        <w:t>8.7.4.2</w:t>
      </w:r>
      <w:r>
        <w:tab/>
        <w:t>PDSCH requirements</w:t>
      </w:r>
      <w:bookmarkEnd w:id="50"/>
    </w:p>
    <w:p w14:paraId="0F05F8D6" w14:textId="77777777" w:rsidR="00E348E8" w:rsidRDefault="00E348E8" w:rsidP="00E348E8">
      <w:pPr>
        <w:rPr>
          <w:rFonts w:ascii="Arial" w:hAnsi="Arial" w:cs="Arial"/>
          <w:b/>
          <w:sz w:val="24"/>
        </w:rPr>
      </w:pPr>
      <w:r>
        <w:rPr>
          <w:rFonts w:ascii="Arial" w:hAnsi="Arial" w:cs="Arial"/>
          <w:b/>
          <w:color w:val="0000FF"/>
          <w:sz w:val="24"/>
        </w:rPr>
        <w:t>R4-2311350</w:t>
      </w:r>
      <w:r>
        <w:rPr>
          <w:rFonts w:ascii="Arial" w:hAnsi="Arial" w:cs="Arial"/>
          <w:b/>
          <w:color w:val="0000FF"/>
          <w:sz w:val="24"/>
        </w:rPr>
        <w:tab/>
      </w:r>
      <w:r>
        <w:rPr>
          <w:rFonts w:ascii="Arial" w:hAnsi="Arial" w:cs="Arial"/>
          <w:b/>
          <w:sz w:val="24"/>
        </w:rPr>
        <w:t>Performance Evaluation of PDSCH with multi-RX in FR2</w:t>
      </w:r>
    </w:p>
    <w:p w14:paraId="7327D0E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9871439" w14:textId="48E63770"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FBFED" w14:textId="77777777" w:rsidR="00E348E8" w:rsidRDefault="00E348E8" w:rsidP="00E348E8">
      <w:pPr>
        <w:rPr>
          <w:rFonts w:ascii="Arial" w:hAnsi="Arial" w:cs="Arial"/>
          <w:b/>
          <w:sz w:val="24"/>
        </w:rPr>
      </w:pPr>
      <w:r>
        <w:rPr>
          <w:rFonts w:ascii="Arial" w:hAnsi="Arial" w:cs="Arial"/>
          <w:b/>
          <w:color w:val="0000FF"/>
          <w:sz w:val="24"/>
        </w:rPr>
        <w:t>R4-2311744</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Demodulation performance and CSI requirements - PDSCH</w:t>
      </w:r>
    </w:p>
    <w:p w14:paraId="1312AC2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083B820" w14:textId="179D9219"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3B5980" w14:textId="77777777" w:rsidR="00E348E8" w:rsidRDefault="00E348E8" w:rsidP="00E348E8">
      <w:pPr>
        <w:rPr>
          <w:rFonts w:ascii="Arial" w:hAnsi="Arial" w:cs="Arial"/>
          <w:b/>
          <w:sz w:val="24"/>
        </w:rPr>
      </w:pPr>
      <w:r>
        <w:rPr>
          <w:rFonts w:ascii="Arial" w:hAnsi="Arial" w:cs="Arial"/>
          <w:b/>
          <w:color w:val="0000FF"/>
          <w:sz w:val="24"/>
        </w:rPr>
        <w:t>R4-2311745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Demodulation performance and CSI requirements - simulation results</w:t>
      </w:r>
    </w:p>
    <w:p w14:paraId="07E54DF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Nokia, Nokia Shanghai Bell</w:t>
      </w:r>
    </w:p>
    <w:p w14:paraId="0D2CCCBD" w14:textId="2E6C8CEA"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B72416" w14:textId="77777777" w:rsidR="00E348E8" w:rsidRDefault="00E348E8" w:rsidP="00E348E8">
      <w:pPr>
        <w:rPr>
          <w:rFonts w:ascii="Arial" w:hAnsi="Arial" w:cs="Arial"/>
          <w:b/>
          <w:sz w:val="24"/>
        </w:rPr>
      </w:pPr>
      <w:r>
        <w:rPr>
          <w:rFonts w:ascii="Arial" w:hAnsi="Arial" w:cs="Arial"/>
          <w:b/>
          <w:color w:val="0000FF"/>
          <w:sz w:val="24"/>
        </w:rPr>
        <w:t>R4-2311757</w:t>
      </w:r>
      <w:r>
        <w:rPr>
          <w:rFonts w:ascii="Arial" w:hAnsi="Arial" w:cs="Arial"/>
          <w:b/>
          <w:color w:val="0000FF"/>
          <w:sz w:val="24"/>
        </w:rPr>
        <w:tab/>
      </w:r>
      <w:r>
        <w:rPr>
          <w:rFonts w:ascii="Arial" w:hAnsi="Arial" w:cs="Arial"/>
          <w:b/>
          <w:sz w:val="24"/>
        </w:rPr>
        <w:t>Views on PDSCH Performance Requirements for FR2 Multi-Rx</w:t>
      </w:r>
    </w:p>
    <w:p w14:paraId="2EF0270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India Pvt Ltd</w:t>
      </w:r>
    </w:p>
    <w:p w14:paraId="4E15F283" w14:textId="2343405E"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05638E" w14:textId="77777777" w:rsidR="00E348E8" w:rsidRDefault="00E348E8" w:rsidP="00E348E8">
      <w:pPr>
        <w:rPr>
          <w:rFonts w:ascii="Arial" w:hAnsi="Arial" w:cs="Arial"/>
          <w:b/>
          <w:sz w:val="24"/>
        </w:rPr>
      </w:pPr>
      <w:r>
        <w:rPr>
          <w:rFonts w:ascii="Arial" w:hAnsi="Arial" w:cs="Arial"/>
          <w:b/>
          <w:color w:val="0000FF"/>
          <w:sz w:val="24"/>
        </w:rPr>
        <w:t>R4-2311758</w:t>
      </w:r>
      <w:r>
        <w:rPr>
          <w:rFonts w:ascii="Arial" w:hAnsi="Arial" w:cs="Arial"/>
          <w:b/>
          <w:color w:val="0000FF"/>
          <w:sz w:val="24"/>
        </w:rPr>
        <w:tab/>
      </w:r>
      <w:r>
        <w:rPr>
          <w:rFonts w:ascii="Arial" w:hAnsi="Arial" w:cs="Arial"/>
          <w:b/>
          <w:sz w:val="24"/>
        </w:rPr>
        <w:t>Simulation Results on PDSCH Performance Requirements for FR2 Multi-Rx</w:t>
      </w:r>
    </w:p>
    <w:p w14:paraId="58C921D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India Pvt Ltd</w:t>
      </w:r>
    </w:p>
    <w:p w14:paraId="37250EFA" w14:textId="06EDAC55"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C51AE" w14:textId="77777777" w:rsidR="00E348E8" w:rsidRDefault="00E348E8" w:rsidP="00E348E8">
      <w:pPr>
        <w:rPr>
          <w:rFonts w:ascii="Arial" w:hAnsi="Arial" w:cs="Arial"/>
          <w:b/>
          <w:sz w:val="24"/>
        </w:rPr>
      </w:pPr>
      <w:r>
        <w:rPr>
          <w:rFonts w:ascii="Arial" w:hAnsi="Arial" w:cs="Arial"/>
          <w:b/>
          <w:color w:val="0000FF"/>
          <w:sz w:val="24"/>
        </w:rPr>
        <w:t>R4-2311993</w:t>
      </w:r>
      <w:r>
        <w:rPr>
          <w:rFonts w:ascii="Arial" w:hAnsi="Arial" w:cs="Arial"/>
          <w:b/>
          <w:color w:val="0000FF"/>
          <w:sz w:val="24"/>
        </w:rPr>
        <w:tab/>
      </w:r>
      <w:r>
        <w:rPr>
          <w:rFonts w:ascii="Arial" w:hAnsi="Arial" w:cs="Arial"/>
          <w:b/>
          <w:sz w:val="24"/>
        </w:rPr>
        <w:t xml:space="preserve">Discussion on PDSCH requirements of FR2 </w:t>
      </w:r>
      <w:proofErr w:type="spellStart"/>
      <w:r>
        <w:rPr>
          <w:rFonts w:ascii="Arial" w:hAnsi="Arial" w:cs="Arial"/>
          <w:b/>
          <w:sz w:val="24"/>
        </w:rPr>
        <w:t>multiRX</w:t>
      </w:r>
      <w:proofErr w:type="spellEnd"/>
      <w:r>
        <w:rPr>
          <w:rFonts w:ascii="Arial" w:hAnsi="Arial" w:cs="Arial"/>
          <w:b/>
          <w:sz w:val="24"/>
        </w:rPr>
        <w:t xml:space="preserve"> DL</w:t>
      </w:r>
    </w:p>
    <w:p w14:paraId="0A96574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49F1B2E" w14:textId="74CFC4E7"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E28C21" w14:textId="77777777" w:rsidR="00E348E8" w:rsidRDefault="00E348E8" w:rsidP="00E348E8">
      <w:pPr>
        <w:rPr>
          <w:rFonts w:ascii="Arial" w:hAnsi="Arial" w:cs="Arial"/>
          <w:b/>
          <w:sz w:val="24"/>
        </w:rPr>
      </w:pPr>
      <w:r>
        <w:rPr>
          <w:rFonts w:ascii="Arial" w:hAnsi="Arial" w:cs="Arial"/>
          <w:b/>
          <w:color w:val="0000FF"/>
          <w:sz w:val="24"/>
        </w:rPr>
        <w:t>R4-2311994</w:t>
      </w:r>
      <w:r>
        <w:rPr>
          <w:rFonts w:ascii="Arial" w:hAnsi="Arial" w:cs="Arial"/>
          <w:b/>
          <w:color w:val="0000FF"/>
          <w:sz w:val="24"/>
        </w:rPr>
        <w:tab/>
      </w:r>
      <w:r>
        <w:rPr>
          <w:rFonts w:ascii="Arial" w:hAnsi="Arial" w:cs="Arial"/>
          <w:b/>
          <w:sz w:val="24"/>
        </w:rPr>
        <w:t xml:space="preserve">Simulation results of PDSCH requirements of FR2 </w:t>
      </w:r>
      <w:proofErr w:type="spellStart"/>
      <w:r>
        <w:rPr>
          <w:rFonts w:ascii="Arial" w:hAnsi="Arial" w:cs="Arial"/>
          <w:b/>
          <w:sz w:val="24"/>
        </w:rPr>
        <w:t>multiRX</w:t>
      </w:r>
      <w:proofErr w:type="spellEnd"/>
      <w:r>
        <w:rPr>
          <w:rFonts w:ascii="Arial" w:hAnsi="Arial" w:cs="Arial"/>
          <w:b/>
          <w:sz w:val="24"/>
        </w:rPr>
        <w:t xml:space="preserve"> DL</w:t>
      </w:r>
    </w:p>
    <w:p w14:paraId="5C268E5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E2FEDA8" w14:textId="623111D2"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D3381" w14:textId="77777777" w:rsidR="00E348E8" w:rsidRDefault="00E348E8" w:rsidP="00E348E8">
      <w:pPr>
        <w:rPr>
          <w:rFonts w:ascii="Arial" w:hAnsi="Arial" w:cs="Arial"/>
          <w:b/>
          <w:sz w:val="24"/>
        </w:rPr>
      </w:pPr>
      <w:r>
        <w:rPr>
          <w:rFonts w:ascii="Arial" w:hAnsi="Arial" w:cs="Arial"/>
          <w:b/>
          <w:color w:val="0000FF"/>
          <w:sz w:val="24"/>
        </w:rPr>
        <w:t>R4-2312353</w:t>
      </w:r>
      <w:r>
        <w:rPr>
          <w:rFonts w:ascii="Arial" w:hAnsi="Arial" w:cs="Arial"/>
          <w:b/>
          <w:color w:val="0000FF"/>
          <w:sz w:val="24"/>
        </w:rPr>
        <w:tab/>
      </w:r>
      <w:r>
        <w:rPr>
          <w:rFonts w:ascii="Arial" w:hAnsi="Arial" w:cs="Arial"/>
          <w:b/>
          <w:sz w:val="24"/>
        </w:rPr>
        <w:t>discussion on FR2 Multi-Rx PDSCH demodulation requirements</w:t>
      </w:r>
    </w:p>
    <w:p w14:paraId="386D9DC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04B9551" w14:textId="26DF1D3D"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C2814" w14:textId="77777777" w:rsidR="00E348E8" w:rsidRDefault="00E348E8" w:rsidP="00E348E8">
      <w:pPr>
        <w:rPr>
          <w:rFonts w:ascii="Arial" w:hAnsi="Arial" w:cs="Arial"/>
          <w:b/>
          <w:sz w:val="24"/>
        </w:rPr>
      </w:pPr>
      <w:r>
        <w:rPr>
          <w:rFonts w:ascii="Arial" w:hAnsi="Arial" w:cs="Arial"/>
          <w:b/>
          <w:color w:val="0000FF"/>
          <w:sz w:val="24"/>
        </w:rPr>
        <w:lastRenderedPageBreak/>
        <w:t>R4-2313316</w:t>
      </w:r>
      <w:r>
        <w:rPr>
          <w:rFonts w:ascii="Arial" w:hAnsi="Arial" w:cs="Arial"/>
          <w:b/>
          <w:color w:val="0000FF"/>
          <w:sz w:val="24"/>
        </w:rPr>
        <w:tab/>
      </w:r>
      <w:r>
        <w:rPr>
          <w:rFonts w:ascii="Arial" w:hAnsi="Arial" w:cs="Arial"/>
          <w:b/>
          <w:sz w:val="24"/>
        </w:rPr>
        <w:t>PDSCH demodulation requirements for FR2 multi-Rx chain</w:t>
      </w:r>
    </w:p>
    <w:p w14:paraId="3D8A776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9D4958D" w14:textId="124CEB1A"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7A26B3" w14:textId="77777777" w:rsidR="00E348E8" w:rsidRDefault="00E348E8" w:rsidP="00E348E8">
      <w:pPr>
        <w:rPr>
          <w:rFonts w:ascii="Arial" w:hAnsi="Arial" w:cs="Arial"/>
          <w:b/>
          <w:sz w:val="24"/>
        </w:rPr>
      </w:pPr>
      <w:r>
        <w:rPr>
          <w:rFonts w:ascii="Arial" w:hAnsi="Arial" w:cs="Arial"/>
          <w:b/>
          <w:color w:val="0000FF"/>
          <w:sz w:val="24"/>
        </w:rPr>
        <w:t>R4-2313317</w:t>
      </w:r>
      <w:r>
        <w:rPr>
          <w:rFonts w:ascii="Arial" w:hAnsi="Arial" w:cs="Arial"/>
          <w:b/>
          <w:color w:val="0000FF"/>
          <w:sz w:val="24"/>
        </w:rPr>
        <w:tab/>
      </w:r>
      <w:r>
        <w:rPr>
          <w:rFonts w:ascii="Arial" w:hAnsi="Arial" w:cs="Arial"/>
          <w:b/>
          <w:sz w:val="24"/>
        </w:rPr>
        <w:t>Simulation results for PDSCH of FR2 Multi-Rx UE</w:t>
      </w:r>
    </w:p>
    <w:p w14:paraId="182B911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7871E28" w14:textId="66D865CE"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CCC89" w14:textId="77777777" w:rsidR="00E348E8" w:rsidRDefault="00E348E8" w:rsidP="00E348E8">
      <w:pPr>
        <w:rPr>
          <w:rFonts w:ascii="Arial" w:hAnsi="Arial" w:cs="Arial"/>
          <w:b/>
          <w:sz w:val="24"/>
        </w:rPr>
      </w:pPr>
      <w:r>
        <w:rPr>
          <w:rFonts w:ascii="Arial" w:hAnsi="Arial" w:cs="Arial"/>
          <w:b/>
          <w:color w:val="0000FF"/>
          <w:sz w:val="24"/>
        </w:rPr>
        <w:t>R4-2313652</w:t>
      </w:r>
      <w:r>
        <w:rPr>
          <w:rFonts w:ascii="Arial" w:hAnsi="Arial" w:cs="Arial"/>
          <w:b/>
          <w:color w:val="0000FF"/>
          <w:sz w:val="24"/>
        </w:rPr>
        <w:tab/>
      </w:r>
      <w:r>
        <w:rPr>
          <w:rFonts w:ascii="Arial" w:hAnsi="Arial" w:cs="Arial"/>
          <w:b/>
          <w:sz w:val="24"/>
        </w:rPr>
        <w:t>Discussion on UE PDSCH demodulation requirements for NR FR2 multi-Rx chain DL reception</w:t>
      </w:r>
    </w:p>
    <w:p w14:paraId="0B5F5BB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4F55CC" w14:textId="58321C97"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9B61C7" w14:textId="77777777" w:rsidR="00E348E8" w:rsidRDefault="00E348E8" w:rsidP="00E348E8">
      <w:pPr>
        <w:pStyle w:val="5"/>
      </w:pPr>
      <w:bookmarkStart w:id="51" w:name="_Toc142747737"/>
      <w:r>
        <w:t>8.7.4.3</w:t>
      </w:r>
      <w:r>
        <w:tab/>
        <w:t>PMI reporting requirements</w:t>
      </w:r>
      <w:bookmarkEnd w:id="51"/>
    </w:p>
    <w:p w14:paraId="2E02F3FF" w14:textId="77777777" w:rsidR="00E348E8" w:rsidRDefault="00E348E8" w:rsidP="00E348E8">
      <w:pPr>
        <w:rPr>
          <w:rFonts w:ascii="Arial" w:hAnsi="Arial" w:cs="Arial"/>
          <w:b/>
          <w:sz w:val="24"/>
        </w:rPr>
      </w:pPr>
      <w:r>
        <w:rPr>
          <w:rFonts w:ascii="Arial" w:hAnsi="Arial" w:cs="Arial"/>
          <w:b/>
          <w:color w:val="0000FF"/>
          <w:sz w:val="24"/>
        </w:rPr>
        <w:t>R4-2311351</w:t>
      </w:r>
      <w:r>
        <w:rPr>
          <w:rFonts w:ascii="Arial" w:hAnsi="Arial" w:cs="Arial"/>
          <w:b/>
          <w:color w:val="0000FF"/>
          <w:sz w:val="24"/>
        </w:rPr>
        <w:tab/>
      </w:r>
      <w:r>
        <w:rPr>
          <w:rFonts w:ascii="Arial" w:hAnsi="Arial" w:cs="Arial"/>
          <w:b/>
          <w:sz w:val="24"/>
        </w:rPr>
        <w:t>On PDSCH PMI reporting requirements with multi-RX in FR2</w:t>
      </w:r>
    </w:p>
    <w:p w14:paraId="42575C4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C7BACB8" w14:textId="60EDC103"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9DC6AB" w14:textId="77777777" w:rsidR="00E348E8" w:rsidRDefault="00E348E8" w:rsidP="00E348E8">
      <w:pPr>
        <w:rPr>
          <w:rFonts w:ascii="Arial" w:hAnsi="Arial" w:cs="Arial"/>
          <w:b/>
          <w:sz w:val="24"/>
        </w:rPr>
      </w:pPr>
      <w:r>
        <w:rPr>
          <w:rFonts w:ascii="Arial" w:hAnsi="Arial" w:cs="Arial"/>
          <w:b/>
          <w:color w:val="0000FF"/>
          <w:sz w:val="24"/>
        </w:rPr>
        <w:t>R4-2311746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MultiRx</w:t>
      </w:r>
      <w:proofErr w:type="spellEnd"/>
      <w:r>
        <w:rPr>
          <w:rFonts w:ascii="Arial" w:hAnsi="Arial" w:cs="Arial"/>
          <w:b/>
          <w:sz w:val="24"/>
        </w:rPr>
        <w:t xml:space="preserve"> Demodulation performance and CSI requirements - PMI</w:t>
      </w:r>
    </w:p>
    <w:p w14:paraId="02DB4DF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CFFD40D" w14:textId="09798102"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76B3CA" w14:textId="77777777" w:rsidR="00E348E8" w:rsidRDefault="00E348E8" w:rsidP="00E348E8">
      <w:pPr>
        <w:rPr>
          <w:rFonts w:ascii="Arial" w:hAnsi="Arial" w:cs="Arial"/>
          <w:b/>
          <w:sz w:val="24"/>
        </w:rPr>
      </w:pPr>
      <w:r>
        <w:rPr>
          <w:rFonts w:ascii="Arial" w:hAnsi="Arial" w:cs="Arial"/>
          <w:b/>
          <w:color w:val="0000FF"/>
          <w:sz w:val="24"/>
        </w:rPr>
        <w:t>R4-2311995</w:t>
      </w:r>
      <w:r>
        <w:rPr>
          <w:rFonts w:ascii="Arial" w:hAnsi="Arial" w:cs="Arial"/>
          <w:b/>
          <w:color w:val="0000FF"/>
          <w:sz w:val="24"/>
        </w:rPr>
        <w:tab/>
      </w:r>
      <w:r>
        <w:rPr>
          <w:rFonts w:ascii="Arial" w:hAnsi="Arial" w:cs="Arial"/>
          <w:b/>
          <w:sz w:val="24"/>
        </w:rPr>
        <w:t xml:space="preserve">Discussion on PMI requirements of FR2 </w:t>
      </w:r>
      <w:proofErr w:type="spellStart"/>
      <w:r>
        <w:rPr>
          <w:rFonts w:ascii="Arial" w:hAnsi="Arial" w:cs="Arial"/>
          <w:b/>
          <w:sz w:val="24"/>
        </w:rPr>
        <w:t>multiRX</w:t>
      </w:r>
      <w:proofErr w:type="spellEnd"/>
      <w:r>
        <w:rPr>
          <w:rFonts w:ascii="Arial" w:hAnsi="Arial" w:cs="Arial"/>
          <w:b/>
          <w:sz w:val="24"/>
        </w:rPr>
        <w:t xml:space="preserve"> DL</w:t>
      </w:r>
    </w:p>
    <w:p w14:paraId="5DDC27A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1E9C7EC" w14:textId="3FC18D74"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7808C" w14:textId="77777777" w:rsidR="00E348E8" w:rsidRDefault="00E348E8" w:rsidP="00E348E8">
      <w:pPr>
        <w:rPr>
          <w:rFonts w:ascii="Arial" w:hAnsi="Arial" w:cs="Arial"/>
          <w:b/>
          <w:sz w:val="24"/>
        </w:rPr>
      </w:pPr>
      <w:r>
        <w:rPr>
          <w:rFonts w:ascii="Arial" w:hAnsi="Arial" w:cs="Arial"/>
          <w:b/>
          <w:color w:val="0000FF"/>
          <w:sz w:val="24"/>
        </w:rPr>
        <w:t>R4-2313318</w:t>
      </w:r>
      <w:r>
        <w:rPr>
          <w:rFonts w:ascii="Arial" w:hAnsi="Arial" w:cs="Arial"/>
          <w:b/>
          <w:color w:val="0000FF"/>
          <w:sz w:val="24"/>
        </w:rPr>
        <w:tab/>
      </w:r>
      <w:r>
        <w:rPr>
          <w:rFonts w:ascii="Arial" w:hAnsi="Arial" w:cs="Arial"/>
          <w:b/>
          <w:sz w:val="24"/>
        </w:rPr>
        <w:t>PMI reporting for FR2 multi-Rx DL reception</w:t>
      </w:r>
    </w:p>
    <w:p w14:paraId="14FB769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8856C0" w14:textId="165D1140"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4BC9F" w14:textId="77777777" w:rsidR="00E348E8" w:rsidRDefault="00E348E8" w:rsidP="00E348E8">
      <w:pPr>
        <w:rPr>
          <w:rFonts w:ascii="Arial" w:hAnsi="Arial" w:cs="Arial"/>
          <w:b/>
          <w:sz w:val="24"/>
        </w:rPr>
      </w:pPr>
      <w:r>
        <w:rPr>
          <w:rFonts w:ascii="Arial" w:hAnsi="Arial" w:cs="Arial"/>
          <w:b/>
          <w:color w:val="0000FF"/>
          <w:sz w:val="24"/>
        </w:rPr>
        <w:t>R4-2313653</w:t>
      </w:r>
      <w:r>
        <w:rPr>
          <w:rFonts w:ascii="Arial" w:hAnsi="Arial" w:cs="Arial"/>
          <w:b/>
          <w:color w:val="0000FF"/>
          <w:sz w:val="24"/>
        </w:rPr>
        <w:tab/>
      </w:r>
      <w:r>
        <w:rPr>
          <w:rFonts w:ascii="Arial" w:hAnsi="Arial" w:cs="Arial"/>
          <w:b/>
          <w:sz w:val="24"/>
        </w:rPr>
        <w:t>Discussion on UE CSI reporting requirements for NR FR2 multi-Rx chain DL reception</w:t>
      </w:r>
    </w:p>
    <w:p w14:paraId="3574F46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D2038A" w14:textId="3635DCB9" w:rsidR="00E348E8" w:rsidRDefault="001157D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DEAE55" w14:textId="77777777" w:rsidR="00E348E8" w:rsidRDefault="00E348E8" w:rsidP="00E348E8">
      <w:pPr>
        <w:pStyle w:val="4"/>
      </w:pPr>
      <w:bookmarkStart w:id="52" w:name="_Toc142747738"/>
      <w:r>
        <w:lastRenderedPageBreak/>
        <w:t>8.7.5</w:t>
      </w:r>
      <w:r>
        <w:tab/>
        <w:t>Moderator summary and conclusions</w:t>
      </w:r>
      <w:bookmarkEnd w:id="52"/>
    </w:p>
    <w:p w14:paraId="52D2CD9E"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[108][322] NR_FR2_multiRX_DL_Demod</w:t>
      </w:r>
      <w:r w:rsidRPr="003D1A98">
        <w:rPr>
          <w:b/>
          <w:bCs/>
          <w:color w:val="FF0000"/>
        </w:rPr>
        <w:t>,</w:t>
      </w:r>
      <w:r w:rsidRPr="00B13075">
        <w:rPr>
          <w:b/>
          <w:bCs/>
          <w:color w:val="FF0000"/>
        </w:rPr>
        <w:t xml:space="preserve"> AI </w:t>
      </w:r>
      <w:r>
        <w:rPr>
          <w:b/>
          <w:bCs/>
          <w:color w:val="FF0000"/>
        </w:rPr>
        <w:t>8.7.4</w:t>
      </w:r>
    </w:p>
    <w:p w14:paraId="7C26FEF6" w14:textId="6E2001E8" w:rsidR="00E348E8" w:rsidRPr="0033487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4258</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[108][322] NR_FR2_multiRX_DL_Demod</w:t>
      </w:r>
    </w:p>
    <w:p w14:paraId="7F101807"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2776BDB4"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Qualcomm)</w:t>
      </w:r>
    </w:p>
    <w:p w14:paraId="1158714B" w14:textId="3A2BA781" w:rsidR="00E348E8" w:rsidRDefault="001157D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E0E8899" w14:textId="77777777" w:rsidR="00D02487" w:rsidRPr="00266E14" w:rsidRDefault="00D02487" w:rsidP="00D02487">
      <w:pPr>
        <w:spacing w:after="120"/>
        <w:rPr>
          <w:b/>
          <w:szCs w:val="24"/>
          <w:u w:val="single"/>
          <w:lang w:eastAsia="zh-CN"/>
        </w:rPr>
      </w:pPr>
      <w:r w:rsidRPr="00266E14">
        <w:rPr>
          <w:b/>
          <w:u w:val="single"/>
        </w:rPr>
        <w:t>Issue 1-1-</w:t>
      </w:r>
      <w:r>
        <w:rPr>
          <w:b/>
          <w:u w:val="single"/>
        </w:rPr>
        <w:t>1</w:t>
      </w:r>
      <w:r w:rsidRPr="00266E14">
        <w:rPr>
          <w:b/>
          <w:u w:val="single"/>
        </w:rPr>
        <w:t xml:space="preserve">: </w:t>
      </w:r>
      <w:r>
        <w:rPr>
          <w:b/>
          <w:u w:val="single"/>
        </w:rPr>
        <w:t>Receiver assumption</w:t>
      </w:r>
      <w:r w:rsidRPr="00266E14">
        <w:rPr>
          <w:b/>
          <w:u w:val="single"/>
        </w:rPr>
        <w:t>.</w:t>
      </w:r>
    </w:p>
    <w:p w14:paraId="5E96C0D7" w14:textId="77777777" w:rsidR="00D02487" w:rsidRPr="00117F8F" w:rsidRDefault="00D02487" w:rsidP="00263AAD">
      <w:pPr>
        <w:pStyle w:val="a"/>
        <w:numPr>
          <w:ilvl w:val="0"/>
          <w:numId w:val="13"/>
        </w:numPr>
        <w:overflowPunct w:val="0"/>
        <w:autoSpaceDE w:val="0"/>
        <w:autoSpaceDN w:val="0"/>
        <w:adjustRightInd w:val="0"/>
        <w:spacing w:after="180"/>
        <w:textAlignment w:val="baseline"/>
      </w:pPr>
      <w:r>
        <w:t>Proposals:</w:t>
      </w:r>
    </w:p>
    <w:p w14:paraId="5870E93F" w14:textId="77777777" w:rsidR="00D02487" w:rsidRPr="006045A1" w:rsidRDefault="00D02487" w:rsidP="00263AAD">
      <w:pPr>
        <w:pStyle w:val="RAN4proposal"/>
        <w:numPr>
          <w:ilvl w:val="0"/>
          <w:numId w:val="16"/>
        </w:numPr>
        <w:tabs>
          <w:tab w:val="clear" w:pos="720"/>
        </w:tabs>
        <w:ind w:left="1440"/>
        <w:rPr>
          <w:b w:val="0"/>
          <w:iCs w:val="0"/>
          <w:szCs w:val="20"/>
          <w:lang w:val="en-GB"/>
        </w:rPr>
      </w:pPr>
      <w:r w:rsidRPr="00946D07">
        <w:rPr>
          <w:b w:val="0"/>
          <w:bCs/>
          <w:lang w:eastAsia="zh-CN"/>
        </w:rPr>
        <w:t>Option 1 (Nokia):</w:t>
      </w:r>
    </w:p>
    <w:p w14:paraId="7EB0FA5D" w14:textId="77777777" w:rsidR="00D02487" w:rsidRDefault="00D02487" w:rsidP="00263AAD">
      <w:pPr>
        <w:pStyle w:val="a"/>
        <w:numPr>
          <w:ilvl w:val="3"/>
          <w:numId w:val="13"/>
        </w:numPr>
        <w:overflowPunct w:val="0"/>
        <w:autoSpaceDE w:val="0"/>
        <w:autoSpaceDN w:val="0"/>
        <w:adjustRightInd w:val="0"/>
        <w:spacing w:after="180"/>
        <w:textAlignment w:val="baseline"/>
      </w:pPr>
      <w:r w:rsidRPr="00762AC1">
        <w:rPr>
          <w:rFonts w:eastAsiaTheme="minorHAnsi" w:cstheme="minorBidi"/>
          <w:iCs/>
          <w:szCs w:val="18"/>
        </w:rPr>
        <w:t xml:space="preserve">For </w:t>
      </w:r>
      <w:proofErr w:type="spellStart"/>
      <w:r w:rsidRPr="00762AC1">
        <w:rPr>
          <w:rFonts w:eastAsiaTheme="minorHAnsi" w:cstheme="minorBidi"/>
          <w:iCs/>
          <w:szCs w:val="18"/>
        </w:rPr>
        <w:t>sDCI</w:t>
      </w:r>
      <w:proofErr w:type="spellEnd"/>
      <w:r w:rsidRPr="00762AC1">
        <w:rPr>
          <w:rFonts w:eastAsiaTheme="minorHAnsi" w:cstheme="minorBidi"/>
          <w:iCs/>
          <w:szCs w:val="18"/>
        </w:rPr>
        <w:t xml:space="preserve"> SDM and </w:t>
      </w:r>
      <w:proofErr w:type="spellStart"/>
      <w:r w:rsidRPr="00762AC1">
        <w:rPr>
          <w:rFonts w:eastAsiaTheme="minorHAnsi" w:cstheme="minorBidi"/>
          <w:iCs/>
          <w:szCs w:val="18"/>
        </w:rPr>
        <w:t>mDCI</w:t>
      </w:r>
      <w:proofErr w:type="spellEnd"/>
      <w:r w:rsidRPr="00762AC1">
        <w:rPr>
          <w:rFonts w:eastAsiaTheme="minorHAnsi" w:cstheme="minorBidi"/>
          <w:iCs/>
          <w:szCs w:val="18"/>
        </w:rPr>
        <w:t xml:space="preserve"> fully overlapping, introduce requirements with joint processing receiver.</w:t>
      </w:r>
    </w:p>
    <w:p w14:paraId="6681B1E0" w14:textId="77777777" w:rsidR="00D02487" w:rsidRDefault="00D02487" w:rsidP="00263AAD">
      <w:pPr>
        <w:pStyle w:val="a"/>
        <w:numPr>
          <w:ilvl w:val="0"/>
          <w:numId w:val="16"/>
        </w:numPr>
        <w:overflowPunct w:val="0"/>
        <w:autoSpaceDE w:val="0"/>
        <w:autoSpaceDN w:val="0"/>
        <w:adjustRightInd w:val="0"/>
        <w:spacing w:after="180"/>
        <w:ind w:left="1440"/>
        <w:textAlignment w:val="baseline"/>
      </w:pPr>
      <w:r>
        <w:t xml:space="preserve">Option 2 (Apple): </w:t>
      </w:r>
    </w:p>
    <w:p w14:paraId="1891D464" w14:textId="77777777" w:rsidR="00D02487" w:rsidRDefault="00D02487" w:rsidP="00263AAD">
      <w:pPr>
        <w:pStyle w:val="a"/>
        <w:numPr>
          <w:ilvl w:val="3"/>
          <w:numId w:val="13"/>
        </w:numPr>
        <w:overflowPunct w:val="0"/>
        <w:autoSpaceDE w:val="0"/>
        <w:autoSpaceDN w:val="0"/>
        <w:adjustRightInd w:val="0"/>
        <w:spacing w:after="180"/>
        <w:textAlignment w:val="baseline"/>
        <w:rPr>
          <w:lang w:eastAsia="en-GB"/>
        </w:rPr>
      </w:pPr>
      <w:r w:rsidRPr="00936F8E">
        <w:rPr>
          <w:rFonts w:eastAsiaTheme="minorEastAsia"/>
          <w:color w:val="000000" w:themeColor="text1"/>
        </w:rPr>
        <w:t>Introduce UE capability for joint processing with multi-RX</w:t>
      </w:r>
    </w:p>
    <w:p w14:paraId="2D8DB707" w14:textId="77777777" w:rsidR="00D02487" w:rsidRDefault="00D02487" w:rsidP="00263AAD">
      <w:pPr>
        <w:pStyle w:val="a"/>
        <w:numPr>
          <w:ilvl w:val="0"/>
          <w:numId w:val="17"/>
        </w:numPr>
        <w:overflowPunct w:val="0"/>
        <w:autoSpaceDE w:val="0"/>
        <w:autoSpaceDN w:val="0"/>
        <w:adjustRightInd w:val="0"/>
        <w:spacing w:after="180"/>
        <w:textAlignment w:val="baseline"/>
        <w:rPr>
          <w:lang w:eastAsia="en-GB"/>
        </w:rPr>
      </w:pPr>
      <w:r>
        <w:t xml:space="preserve">Option 3 (Huawei): </w:t>
      </w:r>
    </w:p>
    <w:p w14:paraId="30B351F3" w14:textId="77777777" w:rsidR="00D02487" w:rsidRDefault="00D02487" w:rsidP="00263AAD">
      <w:pPr>
        <w:pStyle w:val="a"/>
        <w:numPr>
          <w:ilvl w:val="1"/>
          <w:numId w:val="17"/>
        </w:numPr>
        <w:overflowPunct w:val="0"/>
        <w:autoSpaceDE w:val="0"/>
        <w:autoSpaceDN w:val="0"/>
        <w:adjustRightInd w:val="0"/>
        <w:spacing w:after="180"/>
        <w:textAlignment w:val="baseline"/>
        <w:rPr>
          <w:lang w:eastAsia="en-GB"/>
        </w:rPr>
      </w:pPr>
      <w:r w:rsidRPr="00610881">
        <w:t xml:space="preserve">Only consider UE perform independent processing with 2x2 channel matrix per TRP for FR2 multi-Rx demodulation requirements definition. </w:t>
      </w:r>
    </w:p>
    <w:p w14:paraId="6A5B98EA" w14:textId="77777777" w:rsidR="00D02487" w:rsidRDefault="00D02487" w:rsidP="00263AAD">
      <w:pPr>
        <w:pStyle w:val="a"/>
        <w:numPr>
          <w:ilvl w:val="0"/>
          <w:numId w:val="17"/>
        </w:numPr>
        <w:overflowPunct w:val="0"/>
        <w:autoSpaceDE w:val="0"/>
        <w:autoSpaceDN w:val="0"/>
        <w:adjustRightInd w:val="0"/>
        <w:spacing w:after="180"/>
        <w:textAlignment w:val="baseline"/>
        <w:rPr>
          <w:lang w:eastAsia="en-GB"/>
        </w:rPr>
      </w:pPr>
      <w:r>
        <w:t xml:space="preserve">Option 4 (Ericsson, MediaTek, Qualcomm): </w:t>
      </w:r>
    </w:p>
    <w:p w14:paraId="57062757" w14:textId="77777777" w:rsidR="00D02487" w:rsidRPr="0051720A" w:rsidRDefault="00D02487" w:rsidP="00263AAD">
      <w:pPr>
        <w:pStyle w:val="a"/>
        <w:numPr>
          <w:ilvl w:val="1"/>
          <w:numId w:val="17"/>
        </w:numPr>
        <w:overflowPunct w:val="0"/>
        <w:autoSpaceDE w:val="0"/>
        <w:autoSpaceDN w:val="0"/>
        <w:adjustRightInd w:val="0"/>
        <w:spacing w:after="180"/>
        <w:textAlignment w:val="baseline"/>
        <w:rPr>
          <w:lang w:eastAsia="en-GB"/>
        </w:rPr>
      </w:pPr>
      <w:r w:rsidRPr="0051720A">
        <w:rPr>
          <w:lang w:eastAsia="en-GB"/>
        </w:rPr>
        <w:t>Option 4a (Qualcomm): Further discuss receiver options in conjunction with cross-talk power level and PTRS rate-matching assumptions</w:t>
      </w:r>
    </w:p>
    <w:p w14:paraId="222028BF" w14:textId="77777777" w:rsidR="00D02487" w:rsidRPr="0051720A" w:rsidRDefault="00D02487" w:rsidP="00263AAD">
      <w:pPr>
        <w:pStyle w:val="a"/>
        <w:numPr>
          <w:ilvl w:val="1"/>
          <w:numId w:val="17"/>
        </w:numPr>
        <w:overflowPunct w:val="0"/>
        <w:autoSpaceDE w:val="0"/>
        <w:autoSpaceDN w:val="0"/>
        <w:adjustRightInd w:val="0"/>
        <w:spacing w:after="180"/>
        <w:textAlignment w:val="baseline"/>
        <w:rPr>
          <w:lang w:eastAsia="en-GB"/>
        </w:rPr>
      </w:pPr>
      <w:r w:rsidRPr="0051720A">
        <w:t>Option 4b (Ericsson): Further discuss with companies on the pros and cons of each UE receiver schemes are needed.</w:t>
      </w:r>
    </w:p>
    <w:p w14:paraId="46C7EFB1" w14:textId="77777777" w:rsidR="00D02487" w:rsidRPr="0051720A" w:rsidRDefault="00D02487" w:rsidP="00263AAD">
      <w:pPr>
        <w:pStyle w:val="a"/>
        <w:numPr>
          <w:ilvl w:val="1"/>
          <w:numId w:val="17"/>
        </w:numPr>
        <w:overflowPunct w:val="0"/>
        <w:autoSpaceDE w:val="0"/>
        <w:autoSpaceDN w:val="0"/>
        <w:adjustRightInd w:val="0"/>
        <w:spacing w:after="180"/>
        <w:textAlignment w:val="baseline"/>
        <w:rPr>
          <w:lang w:eastAsia="en-GB"/>
        </w:rPr>
      </w:pPr>
      <w:r w:rsidRPr="0051720A">
        <w:t>Option 4c (MediaTek): Keep receiver options open until we have enough aligned simulation results of both receiver options</w:t>
      </w:r>
    </w:p>
    <w:p w14:paraId="7F433E00" w14:textId="482F2F70" w:rsidR="00D02487" w:rsidRDefault="008C5217" w:rsidP="00263AAD">
      <w:pPr>
        <w:pStyle w:val="a"/>
        <w:numPr>
          <w:ilvl w:val="0"/>
          <w:numId w:val="14"/>
        </w:numPr>
        <w:overflowPunct w:val="0"/>
        <w:autoSpaceDE w:val="0"/>
        <w:autoSpaceDN w:val="0"/>
        <w:adjustRightInd w:val="0"/>
        <w:spacing w:after="180"/>
        <w:textAlignment w:val="baseline"/>
      </w:pPr>
      <w:r>
        <w:t>Discussion</w:t>
      </w:r>
      <w:r w:rsidR="00D02487">
        <w:t>:</w:t>
      </w:r>
    </w:p>
    <w:p w14:paraId="51AE8AFF" w14:textId="07FB556B" w:rsidR="00D02487" w:rsidRDefault="008C5217" w:rsidP="00263AAD">
      <w:pPr>
        <w:pStyle w:val="a"/>
        <w:numPr>
          <w:ilvl w:val="1"/>
          <w:numId w:val="14"/>
        </w:numPr>
        <w:overflowPunct w:val="0"/>
        <w:autoSpaceDE w:val="0"/>
        <w:autoSpaceDN w:val="0"/>
        <w:adjustRightInd w:val="0"/>
        <w:spacing w:after="180"/>
        <w:textAlignment w:val="baseline"/>
      </w:pPr>
      <w:r>
        <w:t xml:space="preserve">Apple: We have agreed to evaluate both options with joint processing and separate processing. For 2+2 overlapping case, the performance degraded with separate processing which means joint processing required. We suggest to introduce UE capability with joint processing for this case. </w:t>
      </w:r>
    </w:p>
    <w:p w14:paraId="6B521ACF" w14:textId="23B8AB49" w:rsidR="008C5217" w:rsidRDefault="008C5217" w:rsidP="00263AAD">
      <w:pPr>
        <w:pStyle w:val="a"/>
        <w:numPr>
          <w:ilvl w:val="1"/>
          <w:numId w:val="14"/>
        </w:numPr>
        <w:overflowPunct w:val="0"/>
        <w:autoSpaceDE w:val="0"/>
        <w:autoSpaceDN w:val="0"/>
        <w:adjustRightInd w:val="0"/>
        <w:spacing w:after="180"/>
        <w:textAlignment w:val="baseline"/>
      </w:pPr>
      <w:r>
        <w:t xml:space="preserve">Huawei: In our simulation results, we observe low MCS still workable with separate processing for 2+2 and 1+1 case.  </w:t>
      </w:r>
    </w:p>
    <w:p w14:paraId="7E8FCB9C" w14:textId="3FF8902C" w:rsidR="008C5217" w:rsidRDefault="008C5217" w:rsidP="00263AAD">
      <w:pPr>
        <w:pStyle w:val="a"/>
        <w:numPr>
          <w:ilvl w:val="1"/>
          <w:numId w:val="14"/>
        </w:numPr>
        <w:overflowPunct w:val="0"/>
        <w:autoSpaceDE w:val="0"/>
        <w:autoSpaceDN w:val="0"/>
        <w:adjustRightInd w:val="0"/>
        <w:spacing w:after="180"/>
        <w:textAlignment w:val="baseline"/>
      </w:pPr>
      <w:r>
        <w:t xml:space="preserve">Samsung: We see the pros and cons for both options and suggest to keep it open for further evaluation. We see the benefits with joint processing for 2+2 with high MCS and we think UE capability can be considered. </w:t>
      </w:r>
    </w:p>
    <w:p w14:paraId="3DBFB370" w14:textId="091B9DD0" w:rsidR="008C5217" w:rsidRDefault="008C5217" w:rsidP="00263AAD">
      <w:pPr>
        <w:pStyle w:val="a"/>
        <w:numPr>
          <w:ilvl w:val="1"/>
          <w:numId w:val="14"/>
        </w:numPr>
        <w:overflowPunct w:val="0"/>
        <w:autoSpaceDE w:val="0"/>
        <w:autoSpaceDN w:val="0"/>
        <w:adjustRightInd w:val="0"/>
        <w:spacing w:after="180"/>
        <w:textAlignment w:val="baseline"/>
      </w:pPr>
      <w:r>
        <w:t xml:space="preserve">Ericsson: We agree the comments with Apple. For 2+2, we agreed with full overlapping case. </w:t>
      </w:r>
    </w:p>
    <w:p w14:paraId="0381DF6D" w14:textId="3CCCF7C2" w:rsidR="0007654A" w:rsidRDefault="0007654A" w:rsidP="00263AAD">
      <w:pPr>
        <w:pStyle w:val="a"/>
        <w:numPr>
          <w:ilvl w:val="1"/>
          <w:numId w:val="14"/>
        </w:numPr>
        <w:overflowPunct w:val="0"/>
        <w:autoSpaceDE w:val="0"/>
        <w:autoSpaceDN w:val="0"/>
        <w:adjustRightInd w:val="0"/>
        <w:spacing w:after="180"/>
        <w:textAlignment w:val="baseline"/>
      </w:pPr>
      <w:r>
        <w:t xml:space="preserve">Nokia: We agree the needs on joint processing based on the simulation results. We can consider different use cases with separate assumption. We are also fine to consider UE capability introduction. </w:t>
      </w:r>
    </w:p>
    <w:p w14:paraId="79310C83" w14:textId="2391F864" w:rsidR="0007654A" w:rsidRDefault="0007654A" w:rsidP="00263AAD">
      <w:pPr>
        <w:pStyle w:val="a"/>
        <w:numPr>
          <w:ilvl w:val="1"/>
          <w:numId w:val="14"/>
        </w:numPr>
        <w:overflowPunct w:val="0"/>
        <w:autoSpaceDE w:val="0"/>
        <w:autoSpaceDN w:val="0"/>
        <w:adjustRightInd w:val="0"/>
        <w:spacing w:after="180"/>
        <w:textAlignment w:val="baseline"/>
      </w:pPr>
      <w:r>
        <w:t xml:space="preserve">QC: For this release, we can consider separate processing as starting point. Once we support PDSCH rate matching on PTRS, then we can consider to introduce joint processing. </w:t>
      </w:r>
    </w:p>
    <w:p w14:paraId="6A46B895" w14:textId="7AC1B0E1" w:rsidR="0007654A" w:rsidRDefault="0007654A" w:rsidP="00263AAD">
      <w:pPr>
        <w:pStyle w:val="a"/>
        <w:numPr>
          <w:ilvl w:val="1"/>
          <w:numId w:val="14"/>
        </w:numPr>
        <w:overflowPunct w:val="0"/>
        <w:autoSpaceDE w:val="0"/>
        <w:autoSpaceDN w:val="0"/>
        <w:adjustRightInd w:val="0"/>
        <w:spacing w:after="180"/>
        <w:textAlignment w:val="baseline"/>
      </w:pPr>
      <w:r>
        <w:t xml:space="preserve">MTK: We suggest to keep it open for further evaluation and alignment between companies. We are ok to consider UE capability. </w:t>
      </w:r>
    </w:p>
    <w:p w14:paraId="73AB9C66" w14:textId="310B067C" w:rsidR="0007654A" w:rsidRDefault="0007654A" w:rsidP="00263AAD">
      <w:pPr>
        <w:pStyle w:val="a"/>
        <w:numPr>
          <w:ilvl w:val="1"/>
          <w:numId w:val="14"/>
        </w:numPr>
        <w:overflowPunct w:val="0"/>
        <w:autoSpaceDE w:val="0"/>
        <w:autoSpaceDN w:val="0"/>
        <w:adjustRightInd w:val="0"/>
        <w:spacing w:after="180"/>
        <w:textAlignment w:val="baseline"/>
      </w:pPr>
      <w:r>
        <w:lastRenderedPageBreak/>
        <w:t>Ericsson: We need to ensure the proper performance, more results required. We are fine to introduce UE capability.</w:t>
      </w:r>
    </w:p>
    <w:p w14:paraId="0F04A176" w14:textId="1A156362" w:rsidR="0007654A" w:rsidRDefault="0007654A" w:rsidP="00263AAD">
      <w:pPr>
        <w:pStyle w:val="a"/>
        <w:numPr>
          <w:ilvl w:val="1"/>
          <w:numId w:val="14"/>
        </w:numPr>
        <w:overflowPunct w:val="0"/>
        <w:autoSpaceDE w:val="0"/>
        <w:autoSpaceDN w:val="0"/>
        <w:adjustRightInd w:val="0"/>
        <w:spacing w:after="180"/>
        <w:textAlignment w:val="baseline"/>
      </w:pPr>
      <w:r>
        <w:t xml:space="preserve">Apple: In Rel-16, we have introduced test cases for FR1. For Rel-18, we can focus on 2+2 </w:t>
      </w:r>
      <w:proofErr w:type="spellStart"/>
      <w:r>
        <w:t>mDCI</w:t>
      </w:r>
      <w:proofErr w:type="spellEnd"/>
      <w:r>
        <w:t xml:space="preserve"> without fully overlapping. </w:t>
      </w:r>
    </w:p>
    <w:p w14:paraId="41926937" w14:textId="15751BF6" w:rsidR="0007654A" w:rsidRDefault="0007654A" w:rsidP="00263AAD">
      <w:pPr>
        <w:pStyle w:val="a"/>
        <w:numPr>
          <w:ilvl w:val="0"/>
          <w:numId w:val="14"/>
        </w:numPr>
        <w:overflowPunct w:val="0"/>
        <w:autoSpaceDE w:val="0"/>
        <w:autoSpaceDN w:val="0"/>
        <w:adjustRightInd w:val="0"/>
        <w:spacing w:after="180"/>
        <w:textAlignment w:val="baseline"/>
      </w:pPr>
      <w:r>
        <w:t xml:space="preserve">Agreement: </w:t>
      </w:r>
    </w:p>
    <w:p w14:paraId="7CE7BBD1" w14:textId="38E94917" w:rsidR="0007654A" w:rsidRPr="00F86965" w:rsidRDefault="0007654A" w:rsidP="00263AAD">
      <w:pPr>
        <w:pStyle w:val="a"/>
        <w:numPr>
          <w:ilvl w:val="1"/>
          <w:numId w:val="14"/>
        </w:numPr>
        <w:overflowPunct w:val="0"/>
        <w:autoSpaceDE w:val="0"/>
        <w:autoSpaceDN w:val="0"/>
        <w:adjustRightInd w:val="0"/>
        <w:spacing w:after="180"/>
        <w:textAlignment w:val="baseline"/>
        <w:rPr>
          <w:highlight w:val="green"/>
        </w:rPr>
      </w:pPr>
      <w:r w:rsidRPr="00F86965">
        <w:rPr>
          <w:highlight w:val="green"/>
        </w:rPr>
        <w:t xml:space="preserve">Further evaluate the performance for 2+2 with fully overlapping case with joint processing and sperate processing </w:t>
      </w:r>
    </w:p>
    <w:p w14:paraId="18FD967C" w14:textId="53B684C4" w:rsidR="00750305" w:rsidRPr="00F86965" w:rsidRDefault="0007654A" w:rsidP="00263AAD">
      <w:pPr>
        <w:pStyle w:val="a"/>
        <w:numPr>
          <w:ilvl w:val="2"/>
          <w:numId w:val="14"/>
        </w:numPr>
        <w:overflowPunct w:val="0"/>
        <w:autoSpaceDE w:val="0"/>
        <w:autoSpaceDN w:val="0"/>
        <w:adjustRightInd w:val="0"/>
        <w:spacing w:after="180"/>
        <w:textAlignment w:val="baseline"/>
        <w:rPr>
          <w:highlight w:val="green"/>
        </w:rPr>
      </w:pPr>
      <w:r w:rsidRPr="00F86965">
        <w:rPr>
          <w:highlight w:val="green"/>
        </w:rPr>
        <w:t xml:space="preserve">Pending on the performance </w:t>
      </w:r>
      <w:r w:rsidR="00750305" w:rsidRPr="00F86965">
        <w:rPr>
          <w:highlight w:val="green"/>
        </w:rPr>
        <w:t>comparison</w:t>
      </w:r>
      <w:r w:rsidRPr="00F86965">
        <w:rPr>
          <w:highlight w:val="green"/>
        </w:rPr>
        <w:t xml:space="preserve"> between different receiver assumption</w:t>
      </w:r>
      <w:r w:rsidR="00750305" w:rsidRPr="00F86965">
        <w:rPr>
          <w:highlight w:val="green"/>
        </w:rPr>
        <w:t xml:space="preserve">, RAN4 plan to decide </w:t>
      </w:r>
      <w:r w:rsidR="00F86965" w:rsidRPr="00F86965">
        <w:rPr>
          <w:highlight w:val="green"/>
        </w:rPr>
        <w:t xml:space="preserve">in 2023 Q4 for this case including receiver assumption. </w:t>
      </w:r>
    </w:p>
    <w:p w14:paraId="2982B031" w14:textId="3B32D13C" w:rsidR="00D02487" w:rsidRDefault="00750305" w:rsidP="00263AAD">
      <w:pPr>
        <w:pStyle w:val="a"/>
        <w:numPr>
          <w:ilvl w:val="2"/>
          <w:numId w:val="14"/>
        </w:numPr>
        <w:overflowPunct w:val="0"/>
        <w:autoSpaceDE w:val="0"/>
        <w:autoSpaceDN w:val="0"/>
        <w:adjustRightInd w:val="0"/>
        <w:spacing w:after="180"/>
        <w:textAlignment w:val="baseline"/>
      </w:pPr>
      <w:r w:rsidRPr="00F86965">
        <w:rPr>
          <w:highlight w:val="green"/>
        </w:rPr>
        <w:t xml:space="preserve">If test case with joint processing assumption introduced, UE capability with optional </w:t>
      </w:r>
    </w:p>
    <w:p w14:paraId="3E5623E1" w14:textId="77777777" w:rsidR="00D02487" w:rsidRPr="00F97D58" w:rsidRDefault="00D02487" w:rsidP="00D02487">
      <w:pPr>
        <w:rPr>
          <w:b/>
          <w:u w:val="single"/>
        </w:rPr>
      </w:pPr>
      <w:r w:rsidRPr="00F97D58">
        <w:rPr>
          <w:b/>
          <w:u w:val="single"/>
        </w:rPr>
        <w:t>Issue 1-1-</w:t>
      </w:r>
      <w:r>
        <w:rPr>
          <w:b/>
          <w:u w:val="single"/>
        </w:rPr>
        <w:t>4</w:t>
      </w:r>
      <w:r w:rsidRPr="00F97D58">
        <w:rPr>
          <w:b/>
          <w:u w:val="single"/>
        </w:rPr>
        <w:t xml:space="preserve">: </w:t>
      </w:r>
      <w:r w:rsidRPr="003D7D04">
        <w:rPr>
          <w:b/>
          <w:u w:val="single"/>
        </w:rPr>
        <w:t>Choice of α and β values</w:t>
      </w:r>
      <w:r w:rsidRPr="00F97D58">
        <w:rPr>
          <w:b/>
          <w:u w:val="single"/>
        </w:rPr>
        <w:t>.</w:t>
      </w:r>
    </w:p>
    <w:p w14:paraId="09AB50F9" w14:textId="77777777" w:rsidR="00D02487" w:rsidRDefault="00D02487" w:rsidP="00263AAD">
      <w:pPr>
        <w:pStyle w:val="a"/>
        <w:numPr>
          <w:ilvl w:val="0"/>
          <w:numId w:val="13"/>
        </w:numPr>
        <w:overflowPunct w:val="0"/>
        <w:autoSpaceDE w:val="0"/>
        <w:autoSpaceDN w:val="0"/>
        <w:adjustRightInd w:val="0"/>
        <w:spacing w:after="180"/>
        <w:textAlignment w:val="baseline"/>
      </w:pPr>
      <w:r>
        <w:t>Proposals</w:t>
      </w:r>
    </w:p>
    <w:p w14:paraId="0C4E18F5" w14:textId="77777777" w:rsidR="00D02487" w:rsidRDefault="00D02487" w:rsidP="00263AAD">
      <w:pPr>
        <w:pStyle w:val="a"/>
        <w:numPr>
          <w:ilvl w:val="1"/>
          <w:numId w:val="13"/>
        </w:numPr>
        <w:overflowPunct w:val="0"/>
        <w:autoSpaceDE w:val="0"/>
        <w:autoSpaceDN w:val="0"/>
        <w:adjustRightInd w:val="0"/>
        <w:spacing w:after="180"/>
        <w:textAlignment w:val="baseline"/>
      </w:pPr>
      <w:r>
        <w:rPr>
          <w:lang w:eastAsia="en-GB"/>
        </w:rPr>
        <w:t xml:space="preserve">Option 1 (Huawei): </w:t>
      </w:r>
      <w:r w:rsidRPr="00424992">
        <w:t>Select α=β=0 in the correlation matrix for all cases</w:t>
      </w:r>
      <w:r w:rsidRPr="00212EC4">
        <w:t>.</w:t>
      </w:r>
    </w:p>
    <w:p w14:paraId="2B2020D5" w14:textId="77777777" w:rsidR="00D02487" w:rsidRPr="008D113B" w:rsidRDefault="00D02487" w:rsidP="00263AAD">
      <w:pPr>
        <w:pStyle w:val="a"/>
        <w:numPr>
          <w:ilvl w:val="0"/>
          <w:numId w:val="18"/>
        </w:numPr>
        <w:overflowPunct w:val="0"/>
        <w:autoSpaceDE w:val="0"/>
        <w:autoSpaceDN w:val="0"/>
        <w:adjustRightInd w:val="0"/>
        <w:spacing w:after="180"/>
        <w:ind w:left="1440"/>
        <w:jc w:val="both"/>
        <w:textAlignment w:val="baseline"/>
      </w:pPr>
      <w:r w:rsidRPr="00F05B6B">
        <w:rPr>
          <w:rFonts w:eastAsia="Times New Roman"/>
        </w:rPr>
        <w:t xml:space="preserve">Option </w:t>
      </w:r>
      <w:r>
        <w:rPr>
          <w:rFonts w:eastAsia="Times New Roman"/>
        </w:rPr>
        <w:t>2</w:t>
      </w:r>
      <w:r w:rsidRPr="00F05B6B">
        <w:rPr>
          <w:rFonts w:eastAsia="Times New Roman"/>
        </w:rPr>
        <w:t xml:space="preserve"> (Ericsson): </w:t>
      </w:r>
      <w:r w:rsidRPr="0069718D">
        <w:t>RAN4 defines the UE demodulation and CSI reporting requirements for FR2 DL multi-RX chain using the correlation matrices parameters as follow</w:t>
      </w:r>
      <w:r w:rsidRPr="008D113B">
        <w:t>:</w:t>
      </w:r>
    </w:p>
    <w:p w14:paraId="0A985D34" w14:textId="77777777" w:rsidR="00D02487" w:rsidRPr="00613EC8" w:rsidRDefault="00D02487" w:rsidP="00263AAD">
      <w:pPr>
        <w:pStyle w:val="a"/>
        <w:numPr>
          <w:ilvl w:val="0"/>
          <w:numId w:val="19"/>
        </w:numPr>
        <w:overflowPunct w:val="0"/>
        <w:autoSpaceDE w:val="0"/>
        <w:autoSpaceDN w:val="0"/>
        <w:adjustRightInd w:val="0"/>
        <w:spacing w:after="180"/>
        <w:textAlignment w:val="baseline"/>
      </w:pPr>
      <w:r w:rsidRPr="00613EC8">
        <w:t xml:space="preserve">XP Low:      </w:t>
      </w:r>
      <w:r w:rsidRPr="00613EC8">
        <w:sym w:font="Symbol" w:char="F061"/>
      </w:r>
      <w:r w:rsidRPr="00613EC8">
        <w:t xml:space="preserve"> = 0, </w:t>
      </w:r>
      <w:r w:rsidRPr="00613EC8">
        <w:sym w:font="Symbol" w:char="F062"/>
      </w:r>
      <w:r w:rsidRPr="00613EC8">
        <w:t xml:space="preserve"> = 0, γ = 0.125</w:t>
      </w:r>
    </w:p>
    <w:p w14:paraId="123C54DB" w14:textId="77777777" w:rsidR="00D02487" w:rsidRPr="00613EC8" w:rsidRDefault="00D02487" w:rsidP="00263AAD">
      <w:pPr>
        <w:pStyle w:val="a"/>
        <w:numPr>
          <w:ilvl w:val="0"/>
          <w:numId w:val="19"/>
        </w:numPr>
        <w:overflowPunct w:val="0"/>
        <w:autoSpaceDE w:val="0"/>
        <w:autoSpaceDN w:val="0"/>
        <w:adjustRightInd w:val="0"/>
        <w:spacing w:after="180"/>
        <w:textAlignment w:val="baseline"/>
      </w:pPr>
      <w:r w:rsidRPr="00613EC8">
        <w:t xml:space="preserve">XP Medium:  </w:t>
      </w:r>
      <w:r w:rsidRPr="00613EC8">
        <w:sym w:font="Symbol" w:char="F061"/>
      </w:r>
      <w:r w:rsidRPr="00613EC8">
        <w:t xml:space="preserve"> = 0.3, </w:t>
      </w:r>
      <w:r w:rsidRPr="00613EC8">
        <w:sym w:font="Symbol" w:char="F062"/>
      </w:r>
      <w:r w:rsidRPr="00613EC8">
        <w:t xml:space="preserve"> = 0.6, γ = 0.125</w:t>
      </w:r>
    </w:p>
    <w:p w14:paraId="2F901B8B" w14:textId="77777777" w:rsidR="00D02487" w:rsidRPr="00613EC8" w:rsidRDefault="00D02487" w:rsidP="00263AAD">
      <w:pPr>
        <w:pStyle w:val="a"/>
        <w:numPr>
          <w:ilvl w:val="0"/>
          <w:numId w:val="19"/>
        </w:numPr>
        <w:overflowPunct w:val="0"/>
        <w:autoSpaceDE w:val="0"/>
        <w:autoSpaceDN w:val="0"/>
        <w:adjustRightInd w:val="0"/>
        <w:spacing w:after="180"/>
        <w:textAlignment w:val="baseline"/>
      </w:pPr>
      <w:r w:rsidRPr="00613EC8">
        <w:t xml:space="preserve">XP High:     </w:t>
      </w:r>
      <w:r w:rsidRPr="00613EC8">
        <w:sym w:font="Symbol" w:char="F061"/>
      </w:r>
      <w:r w:rsidRPr="00613EC8">
        <w:t xml:space="preserve"> = 0.9, </w:t>
      </w:r>
      <w:r w:rsidRPr="00613EC8">
        <w:sym w:font="Symbol" w:char="F062"/>
      </w:r>
      <w:r w:rsidRPr="00613EC8">
        <w:t xml:space="preserve"> = 0.9, γ = 0.125</w:t>
      </w:r>
    </w:p>
    <w:p w14:paraId="467D6FFF" w14:textId="25D7965D" w:rsidR="00D02487" w:rsidRDefault="00961B48" w:rsidP="00263AAD">
      <w:pPr>
        <w:pStyle w:val="a"/>
        <w:numPr>
          <w:ilvl w:val="0"/>
          <w:numId w:val="15"/>
        </w:numPr>
        <w:overflowPunct w:val="0"/>
        <w:autoSpaceDE w:val="0"/>
        <w:autoSpaceDN w:val="0"/>
        <w:adjustRightInd w:val="0"/>
        <w:spacing w:after="180"/>
        <w:textAlignment w:val="baseline"/>
      </w:pPr>
      <w:r>
        <w:t>Discussion:</w:t>
      </w:r>
    </w:p>
    <w:p w14:paraId="49642B85" w14:textId="77777777" w:rsidR="00961B48" w:rsidRDefault="00961B48" w:rsidP="00263AAD">
      <w:pPr>
        <w:pStyle w:val="a"/>
        <w:numPr>
          <w:ilvl w:val="1"/>
          <w:numId w:val="14"/>
        </w:numPr>
        <w:overflowPunct w:val="0"/>
        <w:autoSpaceDE w:val="0"/>
        <w:autoSpaceDN w:val="0"/>
        <w:adjustRightInd w:val="0"/>
        <w:spacing w:after="180"/>
        <w:textAlignment w:val="baseline"/>
      </w:pPr>
      <w:r>
        <w:t xml:space="preserve">Nokia: We already have agreements as option 1. </w:t>
      </w:r>
    </w:p>
    <w:p w14:paraId="38A735A3" w14:textId="3DD54E8A" w:rsidR="00D02487" w:rsidRPr="00961B48" w:rsidRDefault="00961B48" w:rsidP="00263AAD">
      <w:pPr>
        <w:pStyle w:val="a"/>
        <w:numPr>
          <w:ilvl w:val="0"/>
          <w:numId w:val="14"/>
        </w:numPr>
        <w:overflowPunct w:val="0"/>
        <w:autoSpaceDE w:val="0"/>
        <w:autoSpaceDN w:val="0"/>
        <w:adjustRightInd w:val="0"/>
        <w:spacing w:after="180"/>
        <w:textAlignment w:val="baseline"/>
      </w:pPr>
      <w:r>
        <w:t xml:space="preserve">Agreement: </w:t>
      </w:r>
      <w:r w:rsidRPr="00961B48">
        <w:rPr>
          <w:highlight w:val="green"/>
        </w:rPr>
        <w:t>Option 1</w:t>
      </w:r>
      <w:r>
        <w:t xml:space="preserve">  </w:t>
      </w:r>
    </w:p>
    <w:p w14:paraId="01C18729" w14:textId="77777777" w:rsidR="00D02487" w:rsidRDefault="00D02487" w:rsidP="00D02487">
      <w:pPr>
        <w:rPr>
          <w:b/>
          <w:u w:val="single"/>
        </w:rPr>
      </w:pPr>
      <w:r w:rsidRPr="0048606A">
        <w:rPr>
          <w:b/>
          <w:u w:val="single"/>
        </w:rPr>
        <w:t>Issue 1-1-</w:t>
      </w:r>
      <w:r>
        <w:rPr>
          <w:b/>
          <w:u w:val="single"/>
        </w:rPr>
        <w:t>9</w:t>
      </w:r>
      <w:r w:rsidRPr="0048606A">
        <w:rPr>
          <w:b/>
          <w:u w:val="single"/>
        </w:rPr>
        <w:t xml:space="preserve">: </w:t>
      </w:r>
      <w:r w:rsidRPr="00C86860">
        <w:rPr>
          <w:b/>
          <w:u w:val="single"/>
        </w:rPr>
        <w:t>Cross-polarization coefficient</w:t>
      </w:r>
      <w:r w:rsidRPr="0048606A">
        <w:rPr>
          <w:b/>
          <w:u w:val="single"/>
        </w:rPr>
        <w:t>.</w:t>
      </w:r>
    </w:p>
    <w:p w14:paraId="786AD44E" w14:textId="77777777" w:rsidR="00D02487" w:rsidRDefault="00D02487" w:rsidP="00263AAD">
      <w:pPr>
        <w:pStyle w:val="a"/>
        <w:numPr>
          <w:ilvl w:val="0"/>
          <w:numId w:val="13"/>
        </w:numPr>
        <w:overflowPunct w:val="0"/>
        <w:autoSpaceDE w:val="0"/>
        <w:autoSpaceDN w:val="0"/>
        <w:adjustRightInd w:val="0"/>
        <w:spacing w:after="180"/>
        <w:textAlignment w:val="baseline"/>
      </w:pPr>
      <w:r>
        <w:t>Observations</w:t>
      </w:r>
    </w:p>
    <w:p w14:paraId="355FBF2E" w14:textId="77777777" w:rsidR="00D02487" w:rsidRPr="00560D88" w:rsidRDefault="00D02487" w:rsidP="00263AAD">
      <w:pPr>
        <w:pStyle w:val="a"/>
        <w:numPr>
          <w:ilvl w:val="1"/>
          <w:numId w:val="13"/>
        </w:numPr>
        <w:overflowPunct w:val="0"/>
        <w:autoSpaceDE w:val="0"/>
        <w:autoSpaceDN w:val="0"/>
        <w:adjustRightInd w:val="0"/>
        <w:spacing w:after="180"/>
        <w:textAlignment w:val="baseline"/>
      </w:pPr>
      <w:r>
        <w:t>Observation 1 (Qualcomm):</w:t>
      </w:r>
      <w:r w:rsidRPr="00787D39">
        <w:t xml:space="preserve"> Cross-polarization coefficient of 0.125 corresponds to 9dB</w:t>
      </w:r>
      <w:r w:rsidRPr="00560D88">
        <w:rPr>
          <w:rFonts w:eastAsiaTheme="minorEastAsia"/>
          <w:color w:val="000000" w:themeColor="text1"/>
        </w:rPr>
        <w:t>.</w:t>
      </w:r>
    </w:p>
    <w:p w14:paraId="35362872" w14:textId="77777777" w:rsidR="00D02487" w:rsidRDefault="00D02487" w:rsidP="00263AAD">
      <w:pPr>
        <w:pStyle w:val="a"/>
        <w:numPr>
          <w:ilvl w:val="0"/>
          <w:numId w:val="13"/>
        </w:numPr>
        <w:overflowPunct w:val="0"/>
        <w:autoSpaceDE w:val="0"/>
        <w:autoSpaceDN w:val="0"/>
        <w:adjustRightInd w:val="0"/>
        <w:spacing w:after="180"/>
        <w:textAlignment w:val="baseline"/>
      </w:pPr>
      <w:r>
        <w:t>Proposals</w:t>
      </w:r>
    </w:p>
    <w:p w14:paraId="79BA63FE" w14:textId="77777777" w:rsidR="00D02487" w:rsidRDefault="00D02487" w:rsidP="00263AAD">
      <w:pPr>
        <w:pStyle w:val="a"/>
        <w:numPr>
          <w:ilvl w:val="1"/>
          <w:numId w:val="13"/>
        </w:numPr>
        <w:overflowPunct w:val="0"/>
        <w:autoSpaceDE w:val="0"/>
        <w:autoSpaceDN w:val="0"/>
        <w:adjustRightInd w:val="0"/>
        <w:spacing w:after="180"/>
        <w:textAlignment w:val="baseline"/>
      </w:pPr>
      <w:r>
        <w:rPr>
          <w:lang w:eastAsia="en-GB"/>
        </w:rPr>
        <w:t xml:space="preserve">Option 1 (Qualcomm): </w:t>
      </w:r>
      <w:r w:rsidRPr="00CB5212">
        <w:t>Consider cross-polarization coefficient of 0.0625 to reflect an isolation level of 12 dB</w:t>
      </w:r>
    </w:p>
    <w:p w14:paraId="7E9B0B85" w14:textId="63C517C7" w:rsidR="00D02487" w:rsidRDefault="00961B48" w:rsidP="00263AAD">
      <w:pPr>
        <w:pStyle w:val="a"/>
        <w:numPr>
          <w:ilvl w:val="0"/>
          <w:numId w:val="15"/>
        </w:numPr>
        <w:overflowPunct w:val="0"/>
        <w:autoSpaceDE w:val="0"/>
        <w:autoSpaceDN w:val="0"/>
        <w:adjustRightInd w:val="0"/>
        <w:spacing w:after="180"/>
        <w:textAlignment w:val="baseline"/>
      </w:pPr>
      <w:r>
        <w:t>Agreement</w:t>
      </w:r>
      <w:r w:rsidR="00D02487">
        <w:t>:</w:t>
      </w:r>
    </w:p>
    <w:p w14:paraId="235C3FB6" w14:textId="10F9B25F" w:rsidR="00D02487" w:rsidRPr="00961B48" w:rsidRDefault="00961B48" w:rsidP="00263AAD">
      <w:pPr>
        <w:pStyle w:val="a"/>
        <w:numPr>
          <w:ilvl w:val="1"/>
          <w:numId w:val="14"/>
        </w:numPr>
        <w:overflowPunct w:val="0"/>
        <w:autoSpaceDE w:val="0"/>
        <w:autoSpaceDN w:val="0"/>
        <w:adjustRightInd w:val="0"/>
        <w:spacing w:after="180"/>
        <w:textAlignment w:val="baseline"/>
        <w:rPr>
          <w:highlight w:val="green"/>
        </w:rPr>
      </w:pPr>
      <w:r w:rsidRPr="00961B48">
        <w:rPr>
          <w:highlight w:val="green"/>
        </w:rPr>
        <w:t>Option 1 agreed</w:t>
      </w:r>
    </w:p>
    <w:p w14:paraId="2504FE3D" w14:textId="77777777" w:rsidR="00D02487" w:rsidRDefault="00D02487" w:rsidP="00D02487">
      <w:pPr>
        <w:spacing w:after="120"/>
        <w:rPr>
          <w:b/>
          <w:u w:val="single"/>
        </w:rPr>
      </w:pPr>
      <w:r w:rsidRPr="004C3321">
        <w:rPr>
          <w:b/>
          <w:u w:val="single"/>
        </w:rPr>
        <w:t xml:space="preserve">Issue </w:t>
      </w:r>
      <w:r>
        <w:rPr>
          <w:b/>
          <w:u w:val="single"/>
        </w:rPr>
        <w:t>2</w:t>
      </w:r>
      <w:r w:rsidRPr="004C3321">
        <w:rPr>
          <w:b/>
          <w:u w:val="single"/>
        </w:rPr>
        <w:t>-1-</w:t>
      </w:r>
      <w:r>
        <w:rPr>
          <w:b/>
          <w:u w:val="single"/>
        </w:rPr>
        <w:t>2</w:t>
      </w:r>
      <w:r w:rsidRPr="004C3321">
        <w:rPr>
          <w:b/>
          <w:u w:val="single"/>
        </w:rPr>
        <w:t>:</w:t>
      </w:r>
      <w:r>
        <w:rPr>
          <w:b/>
          <w:u w:val="single"/>
        </w:rPr>
        <w:t xml:space="preserve"> PTRS Port for </w:t>
      </w:r>
      <w:proofErr w:type="spellStart"/>
      <w:r>
        <w:rPr>
          <w:b/>
          <w:u w:val="single"/>
        </w:rPr>
        <w:t>sDCI</w:t>
      </w:r>
      <w:proofErr w:type="spellEnd"/>
      <w:r>
        <w:rPr>
          <w:b/>
          <w:u w:val="single"/>
        </w:rPr>
        <w:t xml:space="preserve"> schemes</w:t>
      </w:r>
    </w:p>
    <w:p w14:paraId="15E82F43" w14:textId="77777777" w:rsidR="00D02487" w:rsidRDefault="00D02487" w:rsidP="00263AAD">
      <w:pPr>
        <w:pStyle w:val="a"/>
        <w:numPr>
          <w:ilvl w:val="0"/>
          <w:numId w:val="13"/>
        </w:numPr>
        <w:overflowPunct w:val="0"/>
        <w:autoSpaceDE w:val="0"/>
        <w:autoSpaceDN w:val="0"/>
        <w:adjustRightInd w:val="0"/>
        <w:spacing w:after="180"/>
        <w:textAlignment w:val="baseline"/>
      </w:pPr>
      <w:r>
        <w:t>Proposals</w:t>
      </w:r>
    </w:p>
    <w:p w14:paraId="0769E919" w14:textId="77777777" w:rsidR="00D02487" w:rsidRDefault="00D02487" w:rsidP="00263AAD">
      <w:pPr>
        <w:pStyle w:val="a"/>
        <w:numPr>
          <w:ilvl w:val="1"/>
          <w:numId w:val="13"/>
        </w:numPr>
        <w:overflowPunct w:val="0"/>
        <w:autoSpaceDE w:val="0"/>
        <w:autoSpaceDN w:val="0"/>
        <w:adjustRightInd w:val="0"/>
        <w:spacing w:after="180"/>
        <w:textAlignment w:val="baseline"/>
      </w:pPr>
      <w:r>
        <w:t xml:space="preserve">Option 1 (Qualcomm, Nokia, Apple, Samsung): One PTRS port per TRP for </w:t>
      </w:r>
      <w:proofErr w:type="spellStart"/>
      <w:r>
        <w:t>sDCI</w:t>
      </w:r>
      <w:proofErr w:type="spellEnd"/>
      <w:r>
        <w:t xml:space="preserve"> schemes</w:t>
      </w:r>
    </w:p>
    <w:p w14:paraId="052009B3" w14:textId="77777777" w:rsidR="00D02487" w:rsidRDefault="00D02487" w:rsidP="00263AAD">
      <w:pPr>
        <w:pStyle w:val="a"/>
        <w:numPr>
          <w:ilvl w:val="3"/>
          <w:numId w:val="13"/>
        </w:numPr>
        <w:overflowPunct w:val="0"/>
        <w:autoSpaceDE w:val="0"/>
        <w:autoSpaceDN w:val="0"/>
        <w:adjustRightInd w:val="0"/>
        <w:spacing w:after="180"/>
        <w:textAlignment w:val="baseline"/>
      </w:pPr>
      <w:r>
        <w:t xml:space="preserve">Option 1a (Nokia): </w:t>
      </w:r>
      <w:r w:rsidRPr="004926BB">
        <w:rPr>
          <w:bCs/>
        </w:rPr>
        <w:t xml:space="preserve">RAN4 to additionally define requirements using one PT-RS port for </w:t>
      </w:r>
      <w:proofErr w:type="spellStart"/>
      <w:r w:rsidRPr="004926BB">
        <w:rPr>
          <w:bCs/>
        </w:rPr>
        <w:t>sDCI</w:t>
      </w:r>
      <w:proofErr w:type="spellEnd"/>
      <w:r w:rsidRPr="004926BB">
        <w:rPr>
          <w:bCs/>
        </w:rPr>
        <w:t xml:space="preserve"> SDM, if found to be feasible</w:t>
      </w:r>
    </w:p>
    <w:p w14:paraId="3920D28C" w14:textId="77777777" w:rsidR="00D02487" w:rsidRDefault="00D02487" w:rsidP="00263AAD">
      <w:pPr>
        <w:pStyle w:val="a"/>
        <w:numPr>
          <w:ilvl w:val="1"/>
          <w:numId w:val="13"/>
        </w:numPr>
        <w:overflowPunct w:val="0"/>
        <w:autoSpaceDE w:val="0"/>
        <w:autoSpaceDN w:val="0"/>
        <w:adjustRightInd w:val="0"/>
        <w:spacing w:after="180"/>
        <w:textAlignment w:val="baseline"/>
        <w:rPr>
          <w:bCs/>
        </w:rPr>
      </w:pPr>
      <w:r>
        <w:t xml:space="preserve">Option 2 (Huawei, Ericsson, MediaTek): </w:t>
      </w:r>
      <w:r>
        <w:rPr>
          <w:bCs/>
        </w:rPr>
        <w:t>One PTRS port across TRPs.</w:t>
      </w:r>
    </w:p>
    <w:p w14:paraId="3B3A1961" w14:textId="77777777" w:rsidR="00D02487" w:rsidRPr="00386650" w:rsidRDefault="00D02487" w:rsidP="00263AAD">
      <w:pPr>
        <w:pStyle w:val="a"/>
        <w:numPr>
          <w:ilvl w:val="1"/>
          <w:numId w:val="13"/>
        </w:numPr>
        <w:overflowPunct w:val="0"/>
        <w:autoSpaceDE w:val="0"/>
        <w:autoSpaceDN w:val="0"/>
        <w:adjustRightInd w:val="0"/>
        <w:spacing w:after="180"/>
        <w:textAlignment w:val="baseline"/>
        <w:rPr>
          <w:bCs/>
        </w:rPr>
      </w:pPr>
      <w:r>
        <w:rPr>
          <w:bCs/>
        </w:rPr>
        <w:lastRenderedPageBreak/>
        <w:t xml:space="preserve">Option 3 (Apple): </w:t>
      </w:r>
      <w:r w:rsidRPr="004E7220">
        <w:t xml:space="preserve">Evaluate if 1 PTRS port for </w:t>
      </w:r>
      <w:proofErr w:type="spellStart"/>
      <w:r w:rsidRPr="004E7220">
        <w:t>sDCI</w:t>
      </w:r>
      <w:proofErr w:type="spellEnd"/>
      <w:r w:rsidRPr="004E7220">
        <w:t xml:space="preserve"> SDM test is sufficient for the agreed test configuration</w:t>
      </w:r>
    </w:p>
    <w:p w14:paraId="3EEC73E2" w14:textId="11B9BF14" w:rsidR="00D02487" w:rsidRDefault="00F86965" w:rsidP="00263AAD">
      <w:pPr>
        <w:pStyle w:val="a"/>
        <w:numPr>
          <w:ilvl w:val="0"/>
          <w:numId w:val="14"/>
        </w:numPr>
        <w:overflowPunct w:val="0"/>
        <w:autoSpaceDE w:val="0"/>
        <w:autoSpaceDN w:val="0"/>
        <w:adjustRightInd w:val="0"/>
        <w:spacing w:after="180"/>
        <w:textAlignment w:val="baseline"/>
      </w:pPr>
      <w:r>
        <w:t>Discussion:</w:t>
      </w:r>
    </w:p>
    <w:p w14:paraId="4A174480" w14:textId="77777777" w:rsidR="00F86965" w:rsidRDefault="00F86965" w:rsidP="00263AAD">
      <w:pPr>
        <w:pStyle w:val="a"/>
        <w:numPr>
          <w:ilvl w:val="1"/>
          <w:numId w:val="14"/>
        </w:numPr>
        <w:overflowPunct w:val="0"/>
        <w:autoSpaceDE w:val="0"/>
        <w:autoSpaceDN w:val="0"/>
        <w:adjustRightInd w:val="0"/>
        <w:spacing w:after="180"/>
        <w:textAlignment w:val="baseline"/>
      </w:pPr>
      <w:r>
        <w:t xml:space="preserve">Apple: For </w:t>
      </w:r>
      <w:proofErr w:type="spellStart"/>
      <w:r>
        <w:t>sDCI</w:t>
      </w:r>
      <w:proofErr w:type="spellEnd"/>
      <w:r>
        <w:t xml:space="preserve"> schemes, supporting two PTRS ports is optional feature. Our concern is the performance impact with one PTRS port. We suggest to evaluate the performance impact with one PTRS port assumption. </w:t>
      </w:r>
    </w:p>
    <w:p w14:paraId="7D08F6F3" w14:textId="26680019" w:rsidR="00F86965" w:rsidRDefault="00F86965" w:rsidP="00263AAD">
      <w:pPr>
        <w:pStyle w:val="a"/>
        <w:numPr>
          <w:ilvl w:val="1"/>
          <w:numId w:val="14"/>
        </w:numPr>
        <w:overflowPunct w:val="0"/>
        <w:autoSpaceDE w:val="0"/>
        <w:autoSpaceDN w:val="0"/>
        <w:adjustRightInd w:val="0"/>
        <w:spacing w:after="180"/>
        <w:textAlignment w:val="baseline"/>
      </w:pPr>
      <w:r>
        <w:t xml:space="preserve">Nokia: We agree the comment from Apple. 2 PTRS port is optional feature. We </w:t>
      </w:r>
      <w:r w:rsidR="00B55114">
        <w:t>can consider</w:t>
      </w:r>
      <w:r>
        <w:t xml:space="preserve"> to introduce requirements for both cases if feasible and further evaluate the performance impact for 1 PTRS port. </w:t>
      </w:r>
    </w:p>
    <w:p w14:paraId="1026702F" w14:textId="5D96BB80" w:rsidR="00D02487" w:rsidRDefault="00F86965" w:rsidP="00263AAD">
      <w:pPr>
        <w:pStyle w:val="a"/>
        <w:numPr>
          <w:ilvl w:val="1"/>
          <w:numId w:val="14"/>
        </w:numPr>
        <w:overflowPunct w:val="0"/>
        <w:autoSpaceDE w:val="0"/>
        <w:autoSpaceDN w:val="0"/>
        <w:adjustRightInd w:val="0"/>
        <w:spacing w:after="180"/>
        <w:textAlignment w:val="baseline"/>
      </w:pPr>
      <w:r>
        <w:t xml:space="preserve">Huawei: </w:t>
      </w:r>
      <w:r w:rsidR="00B55114">
        <w:t>We should specify minimum performance requirements with single PTRS port, we can further evaluate the suitable parameter.</w:t>
      </w:r>
    </w:p>
    <w:p w14:paraId="7AA3F7EF" w14:textId="535567AD" w:rsidR="00B55114" w:rsidRDefault="00B55114" w:rsidP="00263AAD">
      <w:pPr>
        <w:pStyle w:val="a"/>
        <w:numPr>
          <w:ilvl w:val="1"/>
          <w:numId w:val="14"/>
        </w:numPr>
        <w:overflowPunct w:val="0"/>
        <w:autoSpaceDE w:val="0"/>
        <w:autoSpaceDN w:val="0"/>
        <w:adjustRightInd w:val="0"/>
        <w:spacing w:after="180"/>
        <w:textAlignment w:val="baseline"/>
      </w:pPr>
      <w:r>
        <w:t xml:space="preserve">QC: We can consider test applicable rules with one PTRS port per port. </w:t>
      </w:r>
    </w:p>
    <w:p w14:paraId="0E7731FD" w14:textId="4DA77CA6" w:rsidR="00B55114" w:rsidRDefault="00B55114" w:rsidP="00263AAD">
      <w:pPr>
        <w:pStyle w:val="a"/>
        <w:numPr>
          <w:ilvl w:val="1"/>
          <w:numId w:val="14"/>
        </w:numPr>
        <w:overflowPunct w:val="0"/>
        <w:autoSpaceDE w:val="0"/>
        <w:autoSpaceDN w:val="0"/>
        <w:adjustRightInd w:val="0"/>
        <w:spacing w:after="180"/>
        <w:textAlignment w:val="baseline"/>
      </w:pPr>
      <w:r>
        <w:t xml:space="preserve">Samsung: We have similar view as QC and Apple. </w:t>
      </w:r>
    </w:p>
    <w:p w14:paraId="2D65C4CC" w14:textId="6A32EDCB" w:rsidR="00B55114" w:rsidRDefault="00B55114" w:rsidP="00263AAD">
      <w:pPr>
        <w:pStyle w:val="a"/>
        <w:numPr>
          <w:ilvl w:val="0"/>
          <w:numId w:val="14"/>
        </w:numPr>
        <w:overflowPunct w:val="0"/>
        <w:autoSpaceDE w:val="0"/>
        <w:autoSpaceDN w:val="0"/>
        <w:adjustRightInd w:val="0"/>
        <w:spacing w:after="180"/>
        <w:textAlignment w:val="baseline"/>
      </w:pPr>
      <w:r>
        <w:t>Agreement:</w:t>
      </w:r>
    </w:p>
    <w:p w14:paraId="3ED96388" w14:textId="2566D412" w:rsidR="00B55114" w:rsidRPr="00B55114" w:rsidRDefault="00B55114" w:rsidP="00263AAD">
      <w:pPr>
        <w:pStyle w:val="a"/>
        <w:numPr>
          <w:ilvl w:val="1"/>
          <w:numId w:val="14"/>
        </w:numPr>
        <w:overflowPunct w:val="0"/>
        <w:autoSpaceDE w:val="0"/>
        <w:autoSpaceDN w:val="0"/>
        <w:adjustRightInd w:val="0"/>
        <w:spacing w:after="180"/>
        <w:textAlignment w:val="baseline"/>
        <w:rPr>
          <w:highlight w:val="green"/>
        </w:rPr>
      </w:pPr>
      <w:r w:rsidRPr="00B55114">
        <w:rPr>
          <w:highlight w:val="green"/>
        </w:rPr>
        <w:t xml:space="preserve">Further evaluate both cases: one PTRS port across TRPs and one PTRS port for each TRP </w:t>
      </w:r>
    </w:p>
    <w:p w14:paraId="613D7827" w14:textId="301AA9D2" w:rsidR="00B55114" w:rsidRPr="00B55114" w:rsidRDefault="00B55114" w:rsidP="00263AAD">
      <w:pPr>
        <w:pStyle w:val="a"/>
        <w:numPr>
          <w:ilvl w:val="2"/>
          <w:numId w:val="14"/>
        </w:numPr>
        <w:overflowPunct w:val="0"/>
        <w:autoSpaceDE w:val="0"/>
        <w:autoSpaceDN w:val="0"/>
        <w:adjustRightInd w:val="0"/>
        <w:spacing w:after="180"/>
        <w:textAlignment w:val="baseline"/>
        <w:rPr>
          <w:highlight w:val="green"/>
        </w:rPr>
      </w:pPr>
      <w:r w:rsidRPr="00B55114">
        <w:rPr>
          <w:highlight w:val="green"/>
        </w:rPr>
        <w:t>Companies are encouraged to evaluate the performance impact and decide suitable parameters for each case</w:t>
      </w:r>
    </w:p>
    <w:p w14:paraId="2DAA6EB4" w14:textId="5635B4CF" w:rsidR="00D02487" w:rsidRPr="002C76E3" w:rsidRDefault="00B55114" w:rsidP="00263AAD">
      <w:pPr>
        <w:pStyle w:val="a"/>
        <w:numPr>
          <w:ilvl w:val="2"/>
          <w:numId w:val="14"/>
        </w:numPr>
        <w:overflowPunct w:val="0"/>
        <w:autoSpaceDE w:val="0"/>
        <w:autoSpaceDN w:val="0"/>
        <w:adjustRightInd w:val="0"/>
        <w:spacing w:after="180"/>
        <w:textAlignment w:val="baseline"/>
        <w:rPr>
          <w:highlight w:val="green"/>
        </w:rPr>
      </w:pPr>
      <w:r w:rsidRPr="00B55114">
        <w:rPr>
          <w:highlight w:val="green"/>
        </w:rPr>
        <w:t xml:space="preserve">Test applicable rules can be considered based on UE capability </w:t>
      </w:r>
    </w:p>
    <w:p w14:paraId="66A8D8AD" w14:textId="05F3DE4C" w:rsidR="00D02487" w:rsidRPr="000F5605" w:rsidRDefault="00D02487" w:rsidP="000F5605">
      <w:pPr>
        <w:spacing w:after="120"/>
        <w:rPr>
          <w:b/>
          <w:bCs/>
          <w:szCs w:val="24"/>
          <w:u w:val="single"/>
          <w:lang w:eastAsia="zh-CN"/>
        </w:rPr>
      </w:pPr>
      <w:r w:rsidRPr="0057338A">
        <w:rPr>
          <w:b/>
          <w:bCs/>
          <w:szCs w:val="24"/>
          <w:u w:val="single"/>
          <w:lang w:eastAsia="zh-CN"/>
        </w:rPr>
        <w:t>Issue 2-1-</w:t>
      </w:r>
      <w:r>
        <w:rPr>
          <w:b/>
          <w:bCs/>
          <w:szCs w:val="24"/>
          <w:u w:val="single"/>
          <w:lang w:eastAsia="zh-CN"/>
        </w:rPr>
        <w:t>3</w:t>
      </w:r>
      <w:r w:rsidRPr="0057338A">
        <w:rPr>
          <w:b/>
          <w:bCs/>
          <w:szCs w:val="24"/>
          <w:u w:val="single"/>
          <w:lang w:eastAsia="zh-CN"/>
        </w:rPr>
        <w:t xml:space="preserve">: PDSCH rate matching in </w:t>
      </w:r>
      <w:proofErr w:type="spellStart"/>
      <w:r>
        <w:rPr>
          <w:b/>
          <w:bCs/>
          <w:szCs w:val="24"/>
          <w:u w:val="single"/>
          <w:lang w:eastAsia="zh-CN"/>
        </w:rPr>
        <w:t>mDCI</w:t>
      </w:r>
      <w:proofErr w:type="spellEnd"/>
      <w:r w:rsidRPr="0057338A">
        <w:rPr>
          <w:b/>
          <w:bCs/>
          <w:szCs w:val="24"/>
          <w:u w:val="single"/>
          <w:lang w:eastAsia="zh-CN"/>
        </w:rPr>
        <w:t xml:space="preserve"> transmission</w:t>
      </w:r>
    </w:p>
    <w:p w14:paraId="768D5D1B" w14:textId="77777777" w:rsidR="00D02487" w:rsidRDefault="00D02487" w:rsidP="00263AAD">
      <w:pPr>
        <w:pStyle w:val="a"/>
        <w:numPr>
          <w:ilvl w:val="0"/>
          <w:numId w:val="13"/>
        </w:numPr>
        <w:overflowPunct w:val="0"/>
        <w:autoSpaceDE w:val="0"/>
        <w:autoSpaceDN w:val="0"/>
        <w:adjustRightInd w:val="0"/>
        <w:spacing w:after="180"/>
        <w:textAlignment w:val="baseline"/>
      </w:pPr>
      <w:r>
        <w:t>Proposals</w:t>
      </w:r>
    </w:p>
    <w:p w14:paraId="2839C31B" w14:textId="77777777" w:rsidR="00D02487" w:rsidRPr="00902AEE" w:rsidRDefault="00D02487" w:rsidP="00263AAD">
      <w:pPr>
        <w:pStyle w:val="a"/>
        <w:numPr>
          <w:ilvl w:val="0"/>
          <w:numId w:val="21"/>
        </w:numPr>
        <w:overflowPunct w:val="0"/>
        <w:autoSpaceDE w:val="0"/>
        <w:autoSpaceDN w:val="0"/>
        <w:adjustRightInd w:val="0"/>
        <w:spacing w:after="180"/>
        <w:textAlignment w:val="baseline"/>
      </w:pPr>
      <w:r>
        <w:t xml:space="preserve">Option 1 (Nokia, Samsung, Qualcomm): </w:t>
      </w:r>
      <w:r w:rsidRPr="0095677D">
        <w:rPr>
          <w:lang w:eastAsia="ja-JP"/>
        </w:rPr>
        <w:t>PT-RS allocation does not overlap with PDSCH allocation per TRP</w:t>
      </w:r>
      <w:r>
        <w:rPr>
          <w:lang w:eastAsia="ja-JP"/>
        </w:rPr>
        <w:t xml:space="preserve"> as a baseline</w:t>
      </w:r>
      <w:r w:rsidRPr="0095677D">
        <w:rPr>
          <w:lang w:eastAsia="ja-JP"/>
        </w:rPr>
        <w:t xml:space="preserve">. </w:t>
      </w:r>
    </w:p>
    <w:p w14:paraId="4AFEA4AC" w14:textId="77777777" w:rsidR="00D02487" w:rsidRDefault="00D02487" w:rsidP="00263AAD">
      <w:pPr>
        <w:pStyle w:val="a"/>
        <w:numPr>
          <w:ilvl w:val="1"/>
          <w:numId w:val="21"/>
        </w:numPr>
        <w:overflowPunct w:val="0"/>
        <w:autoSpaceDE w:val="0"/>
        <w:autoSpaceDN w:val="0"/>
        <w:adjustRightInd w:val="0"/>
        <w:spacing w:after="180"/>
        <w:ind w:left="2250"/>
        <w:textAlignment w:val="baseline"/>
      </w:pPr>
      <w:r>
        <w:rPr>
          <w:lang w:eastAsia="ja-JP"/>
        </w:rPr>
        <w:t>Option 1aa (Nokia): T</w:t>
      </w:r>
      <w:r w:rsidRPr="0095677D">
        <w:rPr>
          <w:lang w:eastAsia="ja-JP"/>
        </w:rPr>
        <w:t xml:space="preserve">he baseline assumption can be re-evaluated if decided to ask RAN1 for clarification and </w:t>
      </w:r>
      <w:r>
        <w:rPr>
          <w:lang w:eastAsia="ja-JP"/>
        </w:rPr>
        <w:t>RAN</w:t>
      </w:r>
      <w:r w:rsidRPr="0095677D">
        <w:rPr>
          <w:lang w:eastAsia="ja-JP"/>
        </w:rPr>
        <w:t>1 response does not match the baseline assumption</w:t>
      </w:r>
      <w:r w:rsidRPr="00C55D07">
        <w:t>.</w:t>
      </w:r>
    </w:p>
    <w:p w14:paraId="2600275D" w14:textId="77777777" w:rsidR="00D02487" w:rsidRPr="00E424A2" w:rsidRDefault="00D02487" w:rsidP="00263AAD">
      <w:pPr>
        <w:pStyle w:val="a"/>
        <w:numPr>
          <w:ilvl w:val="0"/>
          <w:numId w:val="20"/>
        </w:numPr>
        <w:overflowPunct w:val="0"/>
        <w:autoSpaceDE w:val="0"/>
        <w:autoSpaceDN w:val="0"/>
        <w:adjustRightInd w:val="0"/>
        <w:spacing w:after="180"/>
        <w:textAlignment w:val="baseline"/>
      </w:pPr>
      <w:r>
        <w:t xml:space="preserve">Option 2 (Samsung): </w:t>
      </w:r>
      <w:r w:rsidRPr="00624D2B">
        <w:rPr>
          <w:lang w:eastAsia="ja-JP"/>
        </w:rPr>
        <w:t>PT-RS allocation does not overlap with PDSCH allocation per TRP</w:t>
      </w:r>
      <w:r>
        <w:rPr>
          <w:lang w:eastAsia="ja-JP"/>
        </w:rPr>
        <w:t>.</w:t>
      </w:r>
    </w:p>
    <w:p w14:paraId="6EF2DC32" w14:textId="77777777" w:rsidR="00D02487" w:rsidRPr="000428D6" w:rsidRDefault="00D02487" w:rsidP="00263AAD">
      <w:pPr>
        <w:pStyle w:val="a"/>
        <w:numPr>
          <w:ilvl w:val="0"/>
          <w:numId w:val="20"/>
        </w:numPr>
        <w:overflowPunct w:val="0"/>
        <w:autoSpaceDE w:val="0"/>
        <w:autoSpaceDN w:val="0"/>
        <w:adjustRightInd w:val="0"/>
        <w:spacing w:after="180"/>
        <w:textAlignment w:val="baseline"/>
      </w:pPr>
      <w:r>
        <w:t xml:space="preserve">Option 3 (Ericsson): </w:t>
      </w:r>
      <w:r w:rsidRPr="00624D2B">
        <w:rPr>
          <w:lang w:eastAsia="ja-JP"/>
        </w:rPr>
        <w:t xml:space="preserve">PT-RS allocation does not overlap with </w:t>
      </w:r>
      <w:r>
        <w:rPr>
          <w:lang w:eastAsia="ja-JP"/>
        </w:rPr>
        <w:t xml:space="preserve">any </w:t>
      </w:r>
      <w:r w:rsidRPr="00624D2B">
        <w:rPr>
          <w:lang w:eastAsia="ja-JP"/>
        </w:rPr>
        <w:t>PDSCH allocation</w:t>
      </w:r>
      <w:r>
        <w:rPr>
          <w:lang w:eastAsia="ja-JP"/>
        </w:rPr>
        <w:t>.</w:t>
      </w:r>
    </w:p>
    <w:p w14:paraId="75F659F4" w14:textId="77777777" w:rsidR="00D02487" w:rsidRPr="000428D6" w:rsidRDefault="00D02487" w:rsidP="00263AAD">
      <w:pPr>
        <w:pStyle w:val="a"/>
        <w:numPr>
          <w:ilvl w:val="0"/>
          <w:numId w:val="20"/>
        </w:numPr>
        <w:overflowPunct w:val="0"/>
        <w:autoSpaceDE w:val="0"/>
        <w:autoSpaceDN w:val="0"/>
        <w:adjustRightInd w:val="0"/>
        <w:spacing w:after="180"/>
        <w:textAlignment w:val="baseline"/>
      </w:pPr>
      <w:r>
        <w:rPr>
          <w:lang w:eastAsia="ja-JP"/>
        </w:rPr>
        <w:t xml:space="preserve">Option 4 (Apple): </w:t>
      </w:r>
      <w:r w:rsidRPr="001A4D3D">
        <w:rPr>
          <w:lang w:eastAsia="ja-JP"/>
        </w:rPr>
        <w:t>Evaluate performance with PTRS PDSCH overlap</w:t>
      </w:r>
    </w:p>
    <w:p w14:paraId="06E5E625" w14:textId="77777777" w:rsidR="00D02487" w:rsidRDefault="00D02487" w:rsidP="00263AAD">
      <w:pPr>
        <w:pStyle w:val="a"/>
        <w:numPr>
          <w:ilvl w:val="0"/>
          <w:numId w:val="20"/>
        </w:numPr>
        <w:overflowPunct w:val="0"/>
        <w:autoSpaceDE w:val="0"/>
        <w:autoSpaceDN w:val="0"/>
        <w:adjustRightInd w:val="0"/>
        <w:spacing w:after="180"/>
        <w:textAlignment w:val="baseline"/>
      </w:pPr>
      <w:r>
        <w:rPr>
          <w:lang w:eastAsia="ja-JP"/>
        </w:rPr>
        <w:t xml:space="preserve">Option 5 (Apple): </w:t>
      </w:r>
      <w:r w:rsidRPr="001A4D3D">
        <w:rPr>
          <w:lang w:eastAsia="ja-JP"/>
        </w:rPr>
        <w:t>Introduce rate matching for PTRS from other TRP using ZP CSI-RS configuration</w:t>
      </w:r>
    </w:p>
    <w:p w14:paraId="3CBAE0B3" w14:textId="1AE23225" w:rsidR="00D02487" w:rsidRDefault="00B55114" w:rsidP="00263AAD">
      <w:pPr>
        <w:pStyle w:val="a"/>
        <w:numPr>
          <w:ilvl w:val="0"/>
          <w:numId w:val="14"/>
        </w:numPr>
        <w:overflowPunct w:val="0"/>
        <w:autoSpaceDE w:val="0"/>
        <w:autoSpaceDN w:val="0"/>
        <w:adjustRightInd w:val="0"/>
        <w:spacing w:after="180"/>
        <w:textAlignment w:val="baseline"/>
      </w:pPr>
      <w:r>
        <w:t>Discussion:</w:t>
      </w:r>
    </w:p>
    <w:p w14:paraId="2F33F23F" w14:textId="02DBADCC" w:rsidR="00CB4796" w:rsidRDefault="00CB4796" w:rsidP="00263AAD">
      <w:pPr>
        <w:pStyle w:val="a"/>
        <w:numPr>
          <w:ilvl w:val="1"/>
          <w:numId w:val="14"/>
        </w:numPr>
        <w:overflowPunct w:val="0"/>
        <w:autoSpaceDE w:val="0"/>
        <w:autoSpaceDN w:val="0"/>
        <w:adjustRightInd w:val="0"/>
        <w:spacing w:after="180"/>
        <w:textAlignment w:val="baseline"/>
      </w:pPr>
      <w:r>
        <w:t xml:space="preserve">Ericsson: With internal checking with RAN1, both options seem fine. We prefer option 3, but we can compromise to another option and no LS to RAN1 required. </w:t>
      </w:r>
    </w:p>
    <w:p w14:paraId="40A71272" w14:textId="74F538FF" w:rsidR="00CB4796" w:rsidRDefault="00CB4796" w:rsidP="00263AAD">
      <w:pPr>
        <w:pStyle w:val="a"/>
        <w:numPr>
          <w:ilvl w:val="1"/>
          <w:numId w:val="14"/>
        </w:numPr>
        <w:overflowPunct w:val="0"/>
        <w:autoSpaceDE w:val="0"/>
        <w:autoSpaceDN w:val="0"/>
        <w:adjustRightInd w:val="0"/>
        <w:spacing w:after="180"/>
        <w:textAlignment w:val="baseline"/>
      </w:pPr>
      <w:r>
        <w:t xml:space="preserve">Apple: Based on our internal checking, PDSCH rate-matching only can be applied for per TRP case, no cross TRP rate matching. </w:t>
      </w:r>
    </w:p>
    <w:p w14:paraId="7E98968E" w14:textId="7F42549F" w:rsidR="00CB4796" w:rsidRDefault="00CB4796" w:rsidP="00263AAD">
      <w:pPr>
        <w:pStyle w:val="a"/>
        <w:numPr>
          <w:ilvl w:val="1"/>
          <w:numId w:val="14"/>
        </w:numPr>
        <w:overflowPunct w:val="0"/>
        <w:autoSpaceDE w:val="0"/>
        <w:autoSpaceDN w:val="0"/>
        <w:adjustRightInd w:val="0"/>
        <w:spacing w:after="180"/>
        <w:textAlignment w:val="baseline"/>
      </w:pPr>
      <w:r>
        <w:t>Samsung: We share similar view as Apple. In Rel-16, no PDSCH pattern across TRPs.</w:t>
      </w:r>
    </w:p>
    <w:p w14:paraId="2EB54456" w14:textId="7E34205F" w:rsidR="00CB4796" w:rsidRDefault="00CB4796" w:rsidP="00263AAD">
      <w:pPr>
        <w:pStyle w:val="a"/>
        <w:numPr>
          <w:ilvl w:val="1"/>
          <w:numId w:val="14"/>
        </w:numPr>
        <w:overflowPunct w:val="0"/>
        <w:autoSpaceDE w:val="0"/>
        <w:autoSpaceDN w:val="0"/>
        <w:adjustRightInd w:val="0"/>
        <w:spacing w:after="180"/>
        <w:textAlignment w:val="baseline"/>
      </w:pPr>
      <w:r>
        <w:t xml:space="preserve">QC/Huawei: We share similar view as Samsung. </w:t>
      </w:r>
    </w:p>
    <w:p w14:paraId="25BD4B5D" w14:textId="6F7103FC" w:rsidR="00CB4796" w:rsidRPr="000F5605" w:rsidRDefault="00CB4796" w:rsidP="00263AAD">
      <w:pPr>
        <w:pStyle w:val="a"/>
        <w:numPr>
          <w:ilvl w:val="0"/>
          <w:numId w:val="14"/>
        </w:numPr>
        <w:overflowPunct w:val="0"/>
        <w:autoSpaceDE w:val="0"/>
        <w:autoSpaceDN w:val="0"/>
        <w:adjustRightInd w:val="0"/>
        <w:spacing w:after="180"/>
        <w:textAlignment w:val="baseline"/>
        <w:rPr>
          <w:highlight w:val="green"/>
        </w:rPr>
      </w:pPr>
      <w:r w:rsidRPr="00CB4796">
        <w:t>Agreement:</w:t>
      </w:r>
      <w:r>
        <w:t xml:space="preserve"> </w:t>
      </w:r>
      <w:r w:rsidRPr="000F5605">
        <w:rPr>
          <w:highlight w:val="green"/>
        </w:rPr>
        <w:t xml:space="preserve">Following the features introduced by RAN1 in Rel-16, PDSCH rate matching in </w:t>
      </w:r>
      <w:proofErr w:type="spellStart"/>
      <w:r w:rsidRPr="000F5605">
        <w:rPr>
          <w:highlight w:val="green"/>
        </w:rPr>
        <w:t>mDCI</w:t>
      </w:r>
      <w:proofErr w:type="spellEnd"/>
      <w:r w:rsidRPr="000F5605">
        <w:rPr>
          <w:highlight w:val="green"/>
        </w:rPr>
        <w:t xml:space="preserve"> transmission</w:t>
      </w:r>
    </w:p>
    <w:p w14:paraId="284C9E84" w14:textId="7213022B" w:rsidR="00D02487" w:rsidRPr="002C76E3" w:rsidRDefault="00CB4796" w:rsidP="00263AAD">
      <w:pPr>
        <w:pStyle w:val="a"/>
        <w:numPr>
          <w:ilvl w:val="1"/>
          <w:numId w:val="14"/>
        </w:numPr>
        <w:overflowPunct w:val="0"/>
        <w:autoSpaceDE w:val="0"/>
        <w:autoSpaceDN w:val="0"/>
        <w:adjustRightInd w:val="0"/>
        <w:spacing w:after="180"/>
        <w:textAlignment w:val="baseline"/>
        <w:rPr>
          <w:highlight w:val="green"/>
        </w:rPr>
      </w:pPr>
      <w:r w:rsidRPr="000F5605">
        <w:rPr>
          <w:highlight w:val="green"/>
        </w:rPr>
        <w:t xml:space="preserve">PDSCH shall rate matching around PTRS from same TRP only. And no LS needed. </w:t>
      </w:r>
    </w:p>
    <w:p w14:paraId="2E5FB372" w14:textId="05011B91" w:rsidR="006C1167" w:rsidRDefault="006C1167" w:rsidP="006C1167">
      <w:pPr>
        <w:rPr>
          <w:rFonts w:ascii="Arial" w:hAnsi="Arial" w:cs="Arial"/>
          <w:b/>
          <w:sz w:val="24"/>
        </w:rPr>
      </w:pPr>
      <w:r>
        <w:rPr>
          <w:rFonts w:ascii="Arial" w:hAnsi="Arial" w:cs="Arial"/>
          <w:b/>
          <w:color w:val="0000FF"/>
          <w:sz w:val="24"/>
          <w:u w:val="thick"/>
        </w:rPr>
        <w:lastRenderedPageBreak/>
        <w:t>R4-2313848</w:t>
      </w:r>
      <w:r w:rsidRPr="00944C49">
        <w:rPr>
          <w:b/>
          <w:lang w:val="en-US" w:eastAsia="zh-CN"/>
        </w:rPr>
        <w:tab/>
      </w:r>
      <w:r>
        <w:rPr>
          <w:rFonts w:ascii="Arial" w:hAnsi="Arial" w:cs="Arial"/>
          <w:b/>
          <w:sz w:val="24"/>
        </w:rPr>
        <w:t>Ad-hoc minutes for Multi-RX in FR2 requirements</w:t>
      </w:r>
    </w:p>
    <w:p w14:paraId="2873EF49" w14:textId="72932481" w:rsidR="006C1167" w:rsidRDefault="006C1167" w:rsidP="006C1167">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Qualcomm</w:t>
      </w:r>
    </w:p>
    <w:p w14:paraId="25996B14" w14:textId="0D375728" w:rsidR="006C1167" w:rsidRDefault="006C1167" w:rsidP="006C1167">
      <w:pPr>
        <w:rPr>
          <w:rFonts w:ascii="Arial" w:hAnsi="Arial" w:cs="Arial"/>
          <w:b/>
          <w:lang w:val="en-US" w:eastAsia="zh-CN"/>
        </w:rPr>
      </w:pPr>
      <w:r w:rsidRPr="00944C49">
        <w:rPr>
          <w:rFonts w:ascii="Arial" w:hAnsi="Arial" w:cs="Arial"/>
          <w:b/>
          <w:lang w:val="en-US" w:eastAsia="zh-CN"/>
        </w:rPr>
        <w:t xml:space="preserve">Discussion: </w:t>
      </w:r>
    </w:p>
    <w:p w14:paraId="5D118A77" w14:textId="77777777" w:rsidR="00450E7E" w:rsidRDefault="00450E7E" w:rsidP="00450E7E">
      <w:pPr>
        <w:spacing w:after="120"/>
        <w:rPr>
          <w:b/>
          <w:bCs/>
          <w:szCs w:val="24"/>
          <w:u w:val="single"/>
          <w:lang w:eastAsia="zh-CN"/>
        </w:rPr>
      </w:pPr>
      <w:r w:rsidRPr="008B05CE">
        <w:rPr>
          <w:b/>
          <w:bCs/>
          <w:szCs w:val="24"/>
          <w:u w:val="single"/>
          <w:lang w:eastAsia="zh-CN"/>
        </w:rPr>
        <w:t>Issue 2-</w:t>
      </w:r>
      <w:r>
        <w:rPr>
          <w:b/>
          <w:bCs/>
          <w:szCs w:val="24"/>
          <w:u w:val="single"/>
          <w:lang w:eastAsia="zh-CN"/>
        </w:rPr>
        <w:t>1</w:t>
      </w:r>
      <w:r w:rsidRPr="008B05CE">
        <w:rPr>
          <w:b/>
          <w:bCs/>
          <w:szCs w:val="24"/>
          <w:u w:val="single"/>
          <w:lang w:eastAsia="zh-CN"/>
        </w:rPr>
        <w:t>-</w:t>
      </w:r>
      <w:r>
        <w:rPr>
          <w:b/>
          <w:bCs/>
          <w:szCs w:val="24"/>
          <w:u w:val="single"/>
          <w:lang w:eastAsia="zh-CN"/>
        </w:rPr>
        <w:t>6</w:t>
      </w:r>
      <w:r w:rsidRPr="008B05CE">
        <w:rPr>
          <w:b/>
          <w:bCs/>
          <w:szCs w:val="24"/>
          <w:u w:val="single"/>
          <w:lang w:eastAsia="zh-CN"/>
        </w:rPr>
        <w:t xml:space="preserve">: </w:t>
      </w:r>
      <w:r w:rsidRPr="00BC2049">
        <w:rPr>
          <w:b/>
          <w:bCs/>
          <w:szCs w:val="24"/>
          <w:u w:val="single"/>
          <w:lang w:eastAsia="zh-CN"/>
        </w:rPr>
        <w:t xml:space="preserve">PDSCH </w:t>
      </w:r>
      <w:r w:rsidRPr="00457BD9">
        <w:rPr>
          <w:b/>
          <w:bCs/>
          <w:szCs w:val="24"/>
          <w:u w:val="single"/>
          <w:lang w:eastAsia="zh-CN"/>
        </w:rPr>
        <w:t>Configurations for demodulation requirements</w:t>
      </w:r>
    </w:p>
    <w:p w14:paraId="148951C3" w14:textId="77777777" w:rsidR="00450E7E" w:rsidRDefault="00450E7E" w:rsidP="00450E7E">
      <w:pPr>
        <w:pStyle w:val="a"/>
        <w:numPr>
          <w:ilvl w:val="0"/>
          <w:numId w:val="13"/>
        </w:numPr>
        <w:overflowPunct w:val="0"/>
        <w:autoSpaceDE w:val="0"/>
        <w:autoSpaceDN w:val="0"/>
        <w:adjustRightInd w:val="0"/>
        <w:spacing w:after="180"/>
        <w:textAlignment w:val="baseline"/>
      </w:pPr>
      <w:r>
        <w:t>Proposals</w:t>
      </w:r>
    </w:p>
    <w:p w14:paraId="7312551E" w14:textId="77777777" w:rsidR="00450E7E" w:rsidRDefault="00450E7E" w:rsidP="00450E7E">
      <w:pPr>
        <w:pStyle w:val="a"/>
        <w:numPr>
          <w:ilvl w:val="0"/>
          <w:numId w:val="21"/>
        </w:numPr>
        <w:overflowPunct w:val="0"/>
        <w:autoSpaceDE w:val="0"/>
        <w:autoSpaceDN w:val="0"/>
        <w:adjustRightInd w:val="0"/>
        <w:spacing w:after="180"/>
        <w:textAlignment w:val="baseline"/>
      </w:pPr>
      <w:r>
        <w:t xml:space="preserve">Option 1 (Apple): </w:t>
      </w:r>
      <w:r w:rsidRPr="00127106">
        <w:t>Define PDSCH demodulation requirements with multi-RX for the following configurations.</w:t>
      </w:r>
    </w:p>
    <w:p w14:paraId="21585158" w14:textId="77777777" w:rsidR="00450E7E" w:rsidRDefault="00450E7E" w:rsidP="000F3F13">
      <w:pPr>
        <w:pStyle w:val="a"/>
        <w:numPr>
          <w:ilvl w:val="2"/>
          <w:numId w:val="33"/>
        </w:numPr>
        <w:overflowPunct w:val="0"/>
        <w:autoSpaceDE w:val="0"/>
        <w:autoSpaceDN w:val="0"/>
        <w:adjustRightInd w:val="0"/>
        <w:spacing w:after="180"/>
        <w:ind w:firstLine="1080"/>
        <w:textAlignment w:val="baseline"/>
      </w:pPr>
      <w:r>
        <w:t>Multi-DCI with Overlapping PDSCH, 1 layer per TRP, Separate processing</w:t>
      </w:r>
    </w:p>
    <w:p w14:paraId="543550BE" w14:textId="77777777" w:rsidR="00450E7E" w:rsidRDefault="00450E7E" w:rsidP="000F3F13">
      <w:pPr>
        <w:pStyle w:val="a"/>
        <w:numPr>
          <w:ilvl w:val="2"/>
          <w:numId w:val="33"/>
        </w:numPr>
        <w:overflowPunct w:val="0"/>
        <w:autoSpaceDE w:val="0"/>
        <w:autoSpaceDN w:val="0"/>
        <w:adjustRightInd w:val="0"/>
        <w:spacing w:after="180"/>
        <w:ind w:firstLine="1080"/>
        <w:textAlignment w:val="baseline"/>
      </w:pPr>
      <w:r>
        <w:t>Multi-DCI with Overlapping PDSCH, 2 layers per TRP, Joint processing</w:t>
      </w:r>
    </w:p>
    <w:p w14:paraId="1C677692" w14:textId="77777777" w:rsidR="00450E7E" w:rsidRDefault="00450E7E" w:rsidP="000F3F13">
      <w:pPr>
        <w:pStyle w:val="a"/>
        <w:numPr>
          <w:ilvl w:val="2"/>
          <w:numId w:val="33"/>
        </w:numPr>
        <w:overflowPunct w:val="0"/>
        <w:autoSpaceDE w:val="0"/>
        <w:autoSpaceDN w:val="0"/>
        <w:adjustRightInd w:val="0"/>
        <w:spacing w:after="180"/>
        <w:ind w:firstLine="1080"/>
        <w:textAlignment w:val="baseline"/>
      </w:pPr>
      <w:r>
        <w:t>Single-DCI SDM with 1+1, Separate processing</w:t>
      </w:r>
    </w:p>
    <w:p w14:paraId="483C87F2" w14:textId="77777777" w:rsidR="00450E7E" w:rsidRDefault="00450E7E" w:rsidP="000F3F13">
      <w:pPr>
        <w:pStyle w:val="a"/>
        <w:numPr>
          <w:ilvl w:val="2"/>
          <w:numId w:val="33"/>
        </w:numPr>
        <w:overflowPunct w:val="0"/>
        <w:autoSpaceDE w:val="0"/>
        <w:autoSpaceDN w:val="0"/>
        <w:adjustRightInd w:val="0"/>
        <w:spacing w:after="180"/>
        <w:ind w:firstLine="1080"/>
        <w:textAlignment w:val="baseline"/>
      </w:pPr>
      <w:r>
        <w:t>Single-DCI SDM with 2+2, Joint processing</w:t>
      </w:r>
    </w:p>
    <w:p w14:paraId="55381EA3" w14:textId="77777777" w:rsidR="00450E7E" w:rsidRDefault="00450E7E" w:rsidP="00450E7E">
      <w:pPr>
        <w:pStyle w:val="a"/>
        <w:numPr>
          <w:ilvl w:val="0"/>
          <w:numId w:val="21"/>
        </w:numPr>
        <w:overflowPunct w:val="0"/>
        <w:autoSpaceDE w:val="0"/>
        <w:autoSpaceDN w:val="0"/>
        <w:adjustRightInd w:val="0"/>
        <w:spacing w:after="180"/>
        <w:textAlignment w:val="baseline"/>
      </w:pPr>
      <w:r>
        <w:t xml:space="preserve">Option 2 (Ericsson): </w:t>
      </w:r>
      <w:r w:rsidRPr="00127106">
        <w:t>Define PDSCH demodulation requirements with multi-RX for the following configurations.</w:t>
      </w:r>
    </w:p>
    <w:p w14:paraId="64FC373E" w14:textId="77777777" w:rsidR="00450E7E" w:rsidRDefault="00450E7E" w:rsidP="000F3F13">
      <w:pPr>
        <w:pStyle w:val="a"/>
        <w:numPr>
          <w:ilvl w:val="2"/>
          <w:numId w:val="33"/>
        </w:numPr>
        <w:overflowPunct w:val="0"/>
        <w:autoSpaceDE w:val="0"/>
        <w:autoSpaceDN w:val="0"/>
        <w:adjustRightInd w:val="0"/>
        <w:spacing w:after="180"/>
        <w:ind w:firstLine="1080"/>
        <w:textAlignment w:val="baseline"/>
      </w:pPr>
      <w:r>
        <w:t>Multi-DCI with Overlapping PDSCH, 2 layers per TRP, Joint processing</w:t>
      </w:r>
    </w:p>
    <w:p w14:paraId="3AE0322C" w14:textId="77777777" w:rsidR="00450E7E" w:rsidRDefault="00450E7E" w:rsidP="000F3F13">
      <w:pPr>
        <w:pStyle w:val="a"/>
        <w:numPr>
          <w:ilvl w:val="2"/>
          <w:numId w:val="33"/>
        </w:numPr>
        <w:overflowPunct w:val="0"/>
        <w:autoSpaceDE w:val="0"/>
        <w:autoSpaceDN w:val="0"/>
        <w:adjustRightInd w:val="0"/>
        <w:spacing w:after="180"/>
        <w:ind w:firstLine="1080"/>
        <w:textAlignment w:val="baseline"/>
      </w:pPr>
      <w:r>
        <w:t>Multi-DCI with non-overlapping PDSCH, 2 layers per TRP, Separate processing</w:t>
      </w:r>
    </w:p>
    <w:p w14:paraId="45F183FF" w14:textId="77777777" w:rsidR="00450E7E" w:rsidRDefault="00450E7E" w:rsidP="000F3F13">
      <w:pPr>
        <w:pStyle w:val="a"/>
        <w:numPr>
          <w:ilvl w:val="2"/>
          <w:numId w:val="33"/>
        </w:numPr>
        <w:overflowPunct w:val="0"/>
        <w:autoSpaceDE w:val="0"/>
        <w:autoSpaceDN w:val="0"/>
        <w:adjustRightInd w:val="0"/>
        <w:spacing w:after="180"/>
        <w:ind w:firstLine="1080"/>
        <w:textAlignment w:val="baseline"/>
      </w:pPr>
      <w:r>
        <w:t>Single-DCI SDM with 1+1 and 2+2, Separate processing</w:t>
      </w:r>
    </w:p>
    <w:p w14:paraId="19DB0F19" w14:textId="3B6C4C0C" w:rsidR="00450E7E" w:rsidRPr="00450E7E" w:rsidRDefault="00450E7E" w:rsidP="00450E7E">
      <w:pPr>
        <w:rPr>
          <w:highlight w:val="green"/>
          <w:lang w:eastAsia="zh-CN"/>
        </w:rPr>
      </w:pPr>
      <w:r>
        <w:rPr>
          <w:lang w:eastAsia="zh-CN"/>
        </w:rPr>
        <w:t xml:space="preserve">Agreement: </w:t>
      </w:r>
      <w:r w:rsidRPr="00450E7E">
        <w:rPr>
          <w:highlight w:val="green"/>
          <w:lang w:eastAsia="zh-CN"/>
        </w:rPr>
        <w:t>Further evaluate following cases:</w:t>
      </w:r>
    </w:p>
    <w:p w14:paraId="595BD777" w14:textId="463FC54F" w:rsidR="00450E7E" w:rsidRPr="00450E7E" w:rsidRDefault="00450E7E" w:rsidP="000F3F13">
      <w:pPr>
        <w:pStyle w:val="a"/>
        <w:numPr>
          <w:ilvl w:val="1"/>
          <w:numId w:val="33"/>
        </w:numPr>
        <w:overflowPunct w:val="0"/>
        <w:autoSpaceDE w:val="0"/>
        <w:autoSpaceDN w:val="0"/>
        <w:adjustRightInd w:val="0"/>
        <w:spacing w:after="180"/>
        <w:textAlignment w:val="baseline"/>
        <w:rPr>
          <w:highlight w:val="green"/>
        </w:rPr>
      </w:pPr>
      <w:r w:rsidRPr="00450E7E">
        <w:rPr>
          <w:highlight w:val="green"/>
        </w:rPr>
        <w:t xml:space="preserve">Multi-DCI with Overlapping PDSCH, 1 layer per TRP, </w:t>
      </w:r>
    </w:p>
    <w:p w14:paraId="3365DE87" w14:textId="69E9CA52" w:rsidR="00450E7E" w:rsidRPr="00450E7E" w:rsidRDefault="00450E7E" w:rsidP="000F3F13">
      <w:pPr>
        <w:pStyle w:val="a"/>
        <w:numPr>
          <w:ilvl w:val="1"/>
          <w:numId w:val="33"/>
        </w:numPr>
        <w:overflowPunct w:val="0"/>
        <w:autoSpaceDE w:val="0"/>
        <w:autoSpaceDN w:val="0"/>
        <w:adjustRightInd w:val="0"/>
        <w:spacing w:after="180"/>
        <w:textAlignment w:val="baseline"/>
        <w:rPr>
          <w:highlight w:val="green"/>
        </w:rPr>
      </w:pPr>
      <w:r w:rsidRPr="00450E7E">
        <w:rPr>
          <w:highlight w:val="green"/>
        </w:rPr>
        <w:t>Multi-DCI with Overlapping PDSCH, 2 layers per TRP</w:t>
      </w:r>
    </w:p>
    <w:p w14:paraId="4903A001" w14:textId="21A07311" w:rsidR="00450E7E" w:rsidRPr="00450E7E" w:rsidRDefault="00450E7E" w:rsidP="000F3F13">
      <w:pPr>
        <w:pStyle w:val="a"/>
        <w:numPr>
          <w:ilvl w:val="1"/>
          <w:numId w:val="33"/>
        </w:numPr>
        <w:overflowPunct w:val="0"/>
        <w:autoSpaceDE w:val="0"/>
        <w:autoSpaceDN w:val="0"/>
        <w:adjustRightInd w:val="0"/>
        <w:spacing w:after="180"/>
        <w:textAlignment w:val="baseline"/>
        <w:rPr>
          <w:highlight w:val="green"/>
        </w:rPr>
      </w:pPr>
      <w:r w:rsidRPr="00450E7E">
        <w:rPr>
          <w:highlight w:val="green"/>
        </w:rPr>
        <w:t>Multi-DCI with non-overlapping PDSCH, 2 layers per TRP</w:t>
      </w:r>
    </w:p>
    <w:p w14:paraId="6616A2E7" w14:textId="32AAE909" w:rsidR="00450E7E" w:rsidRPr="00450E7E" w:rsidRDefault="00450E7E" w:rsidP="000F3F13">
      <w:pPr>
        <w:pStyle w:val="a"/>
        <w:numPr>
          <w:ilvl w:val="1"/>
          <w:numId w:val="33"/>
        </w:numPr>
        <w:overflowPunct w:val="0"/>
        <w:autoSpaceDE w:val="0"/>
        <w:autoSpaceDN w:val="0"/>
        <w:adjustRightInd w:val="0"/>
        <w:spacing w:after="180"/>
        <w:textAlignment w:val="baseline"/>
        <w:rPr>
          <w:highlight w:val="green"/>
        </w:rPr>
      </w:pPr>
      <w:r w:rsidRPr="00450E7E">
        <w:rPr>
          <w:highlight w:val="green"/>
        </w:rPr>
        <w:t xml:space="preserve">Single-DCI SDM with </w:t>
      </w:r>
      <w:r w:rsidRPr="00450E7E">
        <w:rPr>
          <w:highlight w:val="green"/>
        </w:rPr>
        <w:t xml:space="preserve">Overlapping PDSCH, </w:t>
      </w:r>
      <w:r w:rsidRPr="00450E7E">
        <w:rPr>
          <w:highlight w:val="green"/>
        </w:rPr>
        <w:t>1 layer per TRP,</w:t>
      </w:r>
    </w:p>
    <w:p w14:paraId="6601BF22" w14:textId="7CED437F" w:rsidR="00450E7E" w:rsidRPr="00450E7E" w:rsidRDefault="00450E7E" w:rsidP="000F3F13">
      <w:pPr>
        <w:pStyle w:val="a"/>
        <w:numPr>
          <w:ilvl w:val="1"/>
          <w:numId w:val="33"/>
        </w:numPr>
        <w:overflowPunct w:val="0"/>
        <w:autoSpaceDE w:val="0"/>
        <w:autoSpaceDN w:val="0"/>
        <w:adjustRightInd w:val="0"/>
        <w:spacing w:after="180"/>
        <w:textAlignment w:val="baseline"/>
        <w:rPr>
          <w:highlight w:val="green"/>
        </w:rPr>
      </w:pPr>
      <w:r w:rsidRPr="00450E7E">
        <w:rPr>
          <w:highlight w:val="green"/>
        </w:rPr>
        <w:t>Single</w:t>
      </w:r>
      <w:r w:rsidRPr="00450E7E">
        <w:rPr>
          <w:highlight w:val="green"/>
        </w:rPr>
        <w:t xml:space="preserve">-DCI </w:t>
      </w:r>
      <w:r w:rsidRPr="00450E7E">
        <w:rPr>
          <w:highlight w:val="green"/>
        </w:rPr>
        <w:t xml:space="preserve">SDM </w:t>
      </w:r>
      <w:r w:rsidRPr="00450E7E">
        <w:rPr>
          <w:highlight w:val="green"/>
        </w:rPr>
        <w:t>with Overlapping PDSCH, 2 layers per TRP</w:t>
      </w:r>
    </w:p>
    <w:p w14:paraId="6E04D8C6" w14:textId="59527141" w:rsidR="00450E7E" w:rsidRDefault="00450E7E" w:rsidP="00450E7E">
      <w:pPr>
        <w:rPr>
          <w:lang w:val="en-US" w:eastAsia="zh-CN"/>
        </w:rPr>
      </w:pPr>
      <w:r>
        <w:rPr>
          <w:lang w:val="en-US" w:eastAsia="zh-CN"/>
        </w:rPr>
        <w:t>Apple: In Rel-18 multi-Rx WI, we have a RAN4 TR to capture RF analysis, do we need to do similar thing for demodulation analysis?</w:t>
      </w:r>
    </w:p>
    <w:p w14:paraId="1F175481" w14:textId="28AFD753" w:rsidR="00450E7E" w:rsidRPr="00EE21C9" w:rsidRDefault="00450E7E" w:rsidP="006C1167">
      <w:pPr>
        <w:rPr>
          <w:lang w:val="en-US" w:eastAsia="zh-CN"/>
        </w:rPr>
      </w:pPr>
      <w:r>
        <w:rPr>
          <w:lang w:val="en-US" w:eastAsia="zh-CN"/>
        </w:rPr>
        <w:t xml:space="preserve">QC: Our understanding that TR dedicated for RF. </w:t>
      </w:r>
    </w:p>
    <w:p w14:paraId="2167B31F" w14:textId="799D8108" w:rsidR="00450E7E" w:rsidRDefault="00450E7E" w:rsidP="006C116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50E7E">
        <w:rPr>
          <w:rFonts w:ascii="Arial" w:hAnsi="Arial" w:cs="Arial"/>
          <w:b/>
          <w:highlight w:val="green"/>
          <w:lang w:val="en-US" w:eastAsia="zh-CN"/>
        </w:rPr>
        <w:t>Approved.</w:t>
      </w:r>
    </w:p>
    <w:p w14:paraId="06A4241F" w14:textId="4B3547E9" w:rsidR="00450E7E" w:rsidRDefault="00450E7E" w:rsidP="00450E7E">
      <w:pPr>
        <w:rPr>
          <w:rFonts w:ascii="Arial" w:hAnsi="Arial" w:cs="Arial"/>
          <w:b/>
          <w:sz w:val="24"/>
        </w:rPr>
      </w:pPr>
      <w:r>
        <w:rPr>
          <w:rFonts w:ascii="Arial" w:hAnsi="Arial" w:cs="Arial"/>
          <w:b/>
          <w:color w:val="0000FF"/>
          <w:sz w:val="24"/>
          <w:u w:val="thick"/>
        </w:rPr>
        <w:t>R4-2313977</w:t>
      </w:r>
      <w:r w:rsidRPr="00944C49">
        <w:rPr>
          <w:b/>
          <w:lang w:val="en-US" w:eastAsia="zh-CN"/>
        </w:rPr>
        <w:tab/>
      </w:r>
      <w:r>
        <w:rPr>
          <w:rFonts w:ascii="Arial" w:hAnsi="Arial" w:cs="Arial"/>
          <w:b/>
          <w:sz w:val="24"/>
        </w:rPr>
        <w:t xml:space="preserve">WF for </w:t>
      </w:r>
      <w:r>
        <w:rPr>
          <w:rFonts w:ascii="Arial" w:hAnsi="Arial" w:cs="Arial"/>
          <w:b/>
          <w:sz w:val="24"/>
        </w:rPr>
        <w:t xml:space="preserve">Rel-18 </w:t>
      </w:r>
      <w:proofErr w:type="gramStart"/>
      <w:r>
        <w:rPr>
          <w:rFonts w:ascii="Arial" w:hAnsi="Arial" w:cs="Arial"/>
          <w:b/>
          <w:sz w:val="24"/>
        </w:rPr>
        <w:t>Multi-Rx</w:t>
      </w:r>
      <w:proofErr w:type="gramEnd"/>
      <w:r>
        <w:rPr>
          <w:rFonts w:ascii="Arial" w:hAnsi="Arial" w:cs="Arial"/>
          <w:b/>
          <w:sz w:val="24"/>
        </w:rPr>
        <w:t xml:space="preserve"> performance requirements </w:t>
      </w:r>
    </w:p>
    <w:p w14:paraId="620A7341" w14:textId="463430AC" w:rsidR="00450E7E" w:rsidRDefault="00450E7E" w:rsidP="00450E7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Qualcomm</w:t>
      </w:r>
    </w:p>
    <w:p w14:paraId="4E3C72C1" w14:textId="77777777" w:rsidR="00450E7E" w:rsidRDefault="00450E7E" w:rsidP="00450E7E">
      <w:pPr>
        <w:rPr>
          <w:rFonts w:ascii="Arial" w:hAnsi="Arial" w:cs="Arial"/>
          <w:b/>
          <w:lang w:val="en-US" w:eastAsia="zh-CN"/>
        </w:rPr>
      </w:pPr>
      <w:r w:rsidRPr="00944C49">
        <w:rPr>
          <w:rFonts w:ascii="Arial" w:hAnsi="Arial" w:cs="Arial"/>
          <w:b/>
          <w:lang w:val="en-US" w:eastAsia="zh-CN"/>
        </w:rPr>
        <w:t xml:space="preserve">Discussion: </w:t>
      </w:r>
    </w:p>
    <w:p w14:paraId="7AE244C8" w14:textId="70D20CCC" w:rsidR="00122014" w:rsidRPr="00EB0B33" w:rsidRDefault="002E4F24" w:rsidP="00450E7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4F24">
        <w:rPr>
          <w:rFonts w:ascii="Arial" w:hAnsi="Arial" w:cs="Arial"/>
          <w:b/>
          <w:highlight w:val="green"/>
          <w:lang w:val="en-US" w:eastAsia="zh-CN"/>
        </w:rPr>
        <w:t>Approved.</w:t>
      </w:r>
    </w:p>
    <w:p w14:paraId="3AE24229" w14:textId="77777777" w:rsidR="00E348E8" w:rsidRDefault="00E348E8" w:rsidP="00E348E8">
      <w:pPr>
        <w:pStyle w:val="3"/>
      </w:pPr>
      <w:bookmarkStart w:id="53" w:name="_Toc142747764"/>
      <w:r>
        <w:lastRenderedPageBreak/>
        <w:t>8.11</w:t>
      </w:r>
      <w:r>
        <w:tab/>
        <w:t>Support of intra-band non-collocated EN-DC/NR-CA deployment</w:t>
      </w:r>
      <w:bookmarkEnd w:id="53"/>
    </w:p>
    <w:p w14:paraId="15110327" w14:textId="77777777" w:rsidR="00E348E8" w:rsidRDefault="00E348E8" w:rsidP="00E348E8">
      <w:pPr>
        <w:pStyle w:val="4"/>
      </w:pPr>
      <w:bookmarkStart w:id="54" w:name="_Toc142747768"/>
      <w:r>
        <w:t>8.11.4</w:t>
      </w:r>
      <w:r>
        <w:tab/>
        <w:t>Demodulation performance requirements</w:t>
      </w:r>
      <w:bookmarkEnd w:id="54"/>
    </w:p>
    <w:p w14:paraId="48B2A3FE" w14:textId="77777777" w:rsidR="00E348E8" w:rsidRDefault="00E348E8" w:rsidP="00E348E8">
      <w:pPr>
        <w:rPr>
          <w:rFonts w:ascii="Arial" w:hAnsi="Arial" w:cs="Arial"/>
          <w:b/>
          <w:sz w:val="24"/>
        </w:rPr>
      </w:pPr>
      <w:r>
        <w:rPr>
          <w:rFonts w:ascii="Arial" w:hAnsi="Arial" w:cs="Arial"/>
          <w:b/>
          <w:color w:val="0000FF"/>
          <w:sz w:val="24"/>
        </w:rPr>
        <w:t>R4-2311833</w:t>
      </w:r>
      <w:r>
        <w:rPr>
          <w:rFonts w:ascii="Arial" w:hAnsi="Arial" w:cs="Arial"/>
          <w:b/>
          <w:color w:val="0000FF"/>
          <w:sz w:val="24"/>
        </w:rPr>
        <w:tab/>
      </w:r>
      <w:r>
        <w:rPr>
          <w:rFonts w:ascii="Arial" w:hAnsi="Arial" w:cs="Arial"/>
          <w:b/>
          <w:sz w:val="24"/>
        </w:rPr>
        <w:t>Discussion on demodulation requirement for intra-band non-collocated NR-CA</w:t>
      </w:r>
    </w:p>
    <w:p w14:paraId="084A234A"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F388375" w14:textId="20A857E8" w:rsidR="00E348E8" w:rsidRDefault="0076049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17F479" w14:textId="77777777" w:rsidR="00E348E8" w:rsidRDefault="00E348E8" w:rsidP="00E348E8">
      <w:pPr>
        <w:rPr>
          <w:rFonts w:ascii="Arial" w:hAnsi="Arial" w:cs="Arial"/>
          <w:b/>
          <w:sz w:val="24"/>
        </w:rPr>
      </w:pPr>
      <w:r>
        <w:rPr>
          <w:rFonts w:ascii="Arial" w:hAnsi="Arial" w:cs="Arial"/>
          <w:b/>
          <w:color w:val="0000FF"/>
          <w:sz w:val="24"/>
        </w:rPr>
        <w:t>R4-2311910</w:t>
      </w:r>
      <w:r>
        <w:rPr>
          <w:rFonts w:ascii="Arial" w:hAnsi="Arial" w:cs="Arial"/>
          <w:b/>
          <w:color w:val="0000FF"/>
          <w:sz w:val="24"/>
        </w:rPr>
        <w:tab/>
      </w:r>
      <w:r>
        <w:rPr>
          <w:rFonts w:ascii="Arial" w:hAnsi="Arial" w:cs="Arial"/>
          <w:b/>
          <w:sz w:val="24"/>
        </w:rPr>
        <w:t>Testing Criteria for Type-2 UEs in Intra-band Non-collocated Non-contiguous NR CA</w:t>
      </w:r>
    </w:p>
    <w:p w14:paraId="700A9F0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62846813" w14:textId="5DF4DD13" w:rsidR="00E348E8" w:rsidRDefault="0076049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997D24" w14:textId="77777777" w:rsidR="00E348E8" w:rsidRDefault="00E348E8" w:rsidP="00E348E8">
      <w:pPr>
        <w:rPr>
          <w:rFonts w:ascii="Arial" w:hAnsi="Arial" w:cs="Arial"/>
          <w:b/>
          <w:sz w:val="24"/>
        </w:rPr>
      </w:pPr>
      <w:r>
        <w:rPr>
          <w:rFonts w:ascii="Arial" w:hAnsi="Arial" w:cs="Arial"/>
          <w:b/>
          <w:color w:val="0000FF"/>
          <w:sz w:val="24"/>
        </w:rPr>
        <w:t>R4-2311996</w:t>
      </w:r>
      <w:r>
        <w:rPr>
          <w:rFonts w:ascii="Arial" w:hAnsi="Arial" w:cs="Arial"/>
          <w:b/>
          <w:color w:val="0000FF"/>
          <w:sz w:val="24"/>
        </w:rPr>
        <w:tab/>
      </w:r>
      <w:r>
        <w:rPr>
          <w:rFonts w:ascii="Arial" w:hAnsi="Arial" w:cs="Arial"/>
          <w:b/>
          <w:sz w:val="24"/>
        </w:rPr>
        <w:t>Discussion on Intra-Band Non-Collocated NR-CA</w:t>
      </w:r>
    </w:p>
    <w:p w14:paraId="7762988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C836E8F" w14:textId="385F43E6" w:rsidR="00E348E8" w:rsidRDefault="0076049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3517DF" w14:textId="77777777" w:rsidR="00E348E8" w:rsidRDefault="00E348E8" w:rsidP="00E348E8">
      <w:pPr>
        <w:rPr>
          <w:rFonts w:ascii="Arial" w:hAnsi="Arial" w:cs="Arial"/>
          <w:b/>
          <w:sz w:val="24"/>
        </w:rPr>
      </w:pPr>
      <w:r>
        <w:rPr>
          <w:rFonts w:ascii="Arial" w:hAnsi="Arial" w:cs="Arial"/>
          <w:b/>
          <w:color w:val="0000FF"/>
          <w:sz w:val="24"/>
        </w:rPr>
        <w:t>R4-2311997</w:t>
      </w:r>
      <w:r>
        <w:rPr>
          <w:rFonts w:ascii="Arial" w:hAnsi="Arial" w:cs="Arial"/>
          <w:b/>
          <w:color w:val="0000FF"/>
          <w:sz w:val="24"/>
        </w:rPr>
        <w:tab/>
      </w:r>
      <w:r>
        <w:rPr>
          <w:rFonts w:ascii="Arial" w:hAnsi="Arial" w:cs="Arial"/>
          <w:b/>
          <w:sz w:val="24"/>
        </w:rPr>
        <w:t>Simulation results of Intra-Band Non-Collocated NR-CA</w:t>
      </w:r>
    </w:p>
    <w:p w14:paraId="04E1C17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3C8E5CC" w14:textId="118FEAAA" w:rsidR="00E348E8" w:rsidRDefault="0076049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4B9F2" w14:textId="77777777" w:rsidR="00E348E8" w:rsidRDefault="00E348E8" w:rsidP="00E348E8">
      <w:pPr>
        <w:rPr>
          <w:rFonts w:ascii="Arial" w:hAnsi="Arial" w:cs="Arial"/>
          <w:b/>
          <w:sz w:val="24"/>
        </w:rPr>
      </w:pPr>
      <w:r>
        <w:rPr>
          <w:rFonts w:ascii="Arial" w:hAnsi="Arial" w:cs="Arial"/>
          <w:b/>
          <w:color w:val="0000FF"/>
          <w:sz w:val="24"/>
        </w:rPr>
        <w:t>R4-2312499</w:t>
      </w:r>
      <w:r>
        <w:rPr>
          <w:rFonts w:ascii="Arial" w:hAnsi="Arial" w:cs="Arial"/>
          <w:b/>
          <w:color w:val="0000FF"/>
          <w:sz w:val="24"/>
        </w:rPr>
        <w:tab/>
      </w:r>
      <w:r>
        <w:rPr>
          <w:rFonts w:ascii="Arial" w:hAnsi="Arial" w:cs="Arial"/>
          <w:b/>
          <w:sz w:val="24"/>
        </w:rPr>
        <w:t xml:space="preserve">Non-collocated </w:t>
      </w:r>
      <w:proofErr w:type="spellStart"/>
      <w:r>
        <w:rPr>
          <w:rFonts w:ascii="Arial" w:hAnsi="Arial" w:cs="Arial"/>
          <w:b/>
          <w:sz w:val="24"/>
        </w:rPr>
        <w:t>Intraband</w:t>
      </w:r>
      <w:proofErr w:type="spellEnd"/>
      <w:r>
        <w:rPr>
          <w:rFonts w:ascii="Arial" w:hAnsi="Arial" w:cs="Arial"/>
          <w:b/>
          <w:sz w:val="24"/>
        </w:rPr>
        <w:t xml:space="preserve"> UE </w:t>
      </w:r>
      <w:proofErr w:type="spellStart"/>
      <w:r>
        <w:rPr>
          <w:rFonts w:ascii="Arial" w:hAnsi="Arial" w:cs="Arial"/>
          <w:b/>
          <w:sz w:val="24"/>
        </w:rPr>
        <w:t>Demod</w:t>
      </w:r>
      <w:proofErr w:type="spellEnd"/>
    </w:p>
    <w:p w14:paraId="74FE55E6"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C32425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2862D2" w14:textId="77777777" w:rsidR="00E348E8" w:rsidRDefault="00E348E8" w:rsidP="00E348E8">
      <w:pPr>
        <w:rPr>
          <w:rFonts w:ascii="Arial" w:hAnsi="Arial" w:cs="Arial"/>
          <w:b/>
          <w:sz w:val="24"/>
        </w:rPr>
      </w:pPr>
      <w:r>
        <w:rPr>
          <w:rFonts w:ascii="Arial" w:hAnsi="Arial" w:cs="Arial"/>
          <w:b/>
          <w:color w:val="0000FF"/>
          <w:sz w:val="24"/>
        </w:rPr>
        <w:t>R4-2312788</w:t>
      </w:r>
      <w:r>
        <w:rPr>
          <w:rFonts w:ascii="Arial" w:hAnsi="Arial" w:cs="Arial"/>
          <w:b/>
          <w:color w:val="0000FF"/>
          <w:sz w:val="24"/>
        </w:rPr>
        <w:tab/>
      </w:r>
      <w:r>
        <w:rPr>
          <w:rFonts w:ascii="Arial" w:hAnsi="Arial" w:cs="Arial"/>
          <w:b/>
          <w:sz w:val="24"/>
        </w:rPr>
        <w:t>UE demodulation requirements for non-</w:t>
      </w:r>
      <w:proofErr w:type="spellStart"/>
      <w:r>
        <w:rPr>
          <w:rFonts w:ascii="Arial" w:hAnsi="Arial" w:cs="Arial"/>
          <w:b/>
          <w:sz w:val="24"/>
        </w:rPr>
        <w:t>colocated</w:t>
      </w:r>
      <w:proofErr w:type="spellEnd"/>
      <w:r>
        <w:rPr>
          <w:rFonts w:ascii="Arial" w:hAnsi="Arial" w:cs="Arial"/>
          <w:b/>
          <w:sz w:val="24"/>
        </w:rPr>
        <w:t xml:space="preserve"> NR-CA deployment scenario</w:t>
      </w:r>
    </w:p>
    <w:p w14:paraId="1B63C9E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7927395" w14:textId="44F244FC" w:rsidR="00E348E8" w:rsidRDefault="0076049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68E503" w14:textId="77777777" w:rsidR="00E348E8" w:rsidRDefault="00E348E8" w:rsidP="00E348E8">
      <w:pPr>
        <w:rPr>
          <w:rFonts w:ascii="Arial" w:hAnsi="Arial" w:cs="Arial"/>
          <w:b/>
          <w:sz w:val="24"/>
        </w:rPr>
      </w:pPr>
      <w:r>
        <w:rPr>
          <w:rFonts w:ascii="Arial" w:hAnsi="Arial" w:cs="Arial"/>
          <w:b/>
          <w:color w:val="0000FF"/>
          <w:sz w:val="24"/>
        </w:rPr>
        <w:t>R4-2313068</w:t>
      </w:r>
      <w:r>
        <w:rPr>
          <w:rFonts w:ascii="Arial" w:hAnsi="Arial" w:cs="Arial"/>
          <w:b/>
          <w:color w:val="0000FF"/>
          <w:sz w:val="24"/>
        </w:rPr>
        <w:tab/>
      </w:r>
      <w:r>
        <w:rPr>
          <w:rFonts w:ascii="Arial" w:hAnsi="Arial" w:cs="Arial"/>
          <w:b/>
          <w:sz w:val="24"/>
        </w:rPr>
        <w:t>Discussion on UE Demodulation for non-collocated FR1 intra-band EN-DC/NR-CA</w:t>
      </w:r>
    </w:p>
    <w:p w14:paraId="3B265B5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FC0E393" w14:textId="37527601" w:rsidR="00E348E8" w:rsidRDefault="0076049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E73386" w14:textId="72060DB0" w:rsidR="00E348E8" w:rsidRDefault="00E348E8" w:rsidP="00E348E8">
      <w:pPr>
        <w:rPr>
          <w:rFonts w:ascii="Arial" w:hAnsi="Arial" w:cs="Arial"/>
          <w:b/>
          <w:sz w:val="24"/>
        </w:rPr>
      </w:pPr>
      <w:r>
        <w:rPr>
          <w:rFonts w:ascii="Arial" w:hAnsi="Arial" w:cs="Arial"/>
          <w:b/>
          <w:color w:val="0000FF"/>
          <w:sz w:val="24"/>
        </w:rPr>
        <w:lastRenderedPageBreak/>
        <w:t>R4-2313279</w:t>
      </w:r>
      <w:r>
        <w:rPr>
          <w:rFonts w:ascii="Arial" w:hAnsi="Arial" w:cs="Arial"/>
          <w:b/>
          <w:color w:val="0000FF"/>
          <w:sz w:val="24"/>
        </w:rPr>
        <w:tab/>
      </w:r>
      <w:r>
        <w:rPr>
          <w:rFonts w:ascii="Arial" w:hAnsi="Arial" w:cs="Arial"/>
          <w:b/>
          <w:sz w:val="24"/>
        </w:rPr>
        <w:t xml:space="preserve">Discussion on CA </w:t>
      </w:r>
      <w:r w:rsidR="002502DB">
        <w:rPr>
          <w:rFonts w:ascii="Arial" w:hAnsi="Arial" w:cs="Arial"/>
          <w:b/>
          <w:sz w:val="24"/>
        </w:rPr>
        <w:t>requirements</w:t>
      </w:r>
      <w:r>
        <w:rPr>
          <w:rFonts w:ascii="Arial" w:hAnsi="Arial" w:cs="Arial"/>
          <w:b/>
          <w:sz w:val="24"/>
        </w:rPr>
        <w:t xml:space="preserve"> with 25dB imbalance power difference</w:t>
      </w:r>
    </w:p>
    <w:p w14:paraId="41B0939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E19ED21" w14:textId="35F55639" w:rsidR="00E348E8" w:rsidRDefault="0076049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AE175" w14:textId="77777777" w:rsidR="00E348E8" w:rsidRDefault="00E348E8" w:rsidP="00E348E8">
      <w:pPr>
        <w:pStyle w:val="4"/>
      </w:pPr>
      <w:bookmarkStart w:id="55" w:name="_Toc142747769"/>
      <w:r>
        <w:t>8.11.5</w:t>
      </w:r>
      <w:r>
        <w:tab/>
        <w:t>Moderator summary and conclusions</w:t>
      </w:r>
      <w:bookmarkEnd w:id="55"/>
    </w:p>
    <w:p w14:paraId="3D981082"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 xml:space="preserve">[108][323] </w:t>
      </w:r>
      <w:proofErr w:type="spellStart"/>
      <w:r w:rsidRPr="00334876">
        <w:rPr>
          <w:b/>
          <w:bCs/>
          <w:color w:val="FF0000"/>
          <w:lang w:eastAsia="en-GB"/>
        </w:rPr>
        <w:t>NonCol_intraB_ENDC_NR_CA_Demod</w:t>
      </w:r>
      <w:proofErr w:type="spellEnd"/>
      <w:r w:rsidRPr="003D1A98">
        <w:rPr>
          <w:b/>
          <w:bCs/>
          <w:color w:val="FF0000"/>
        </w:rPr>
        <w:t>,</w:t>
      </w:r>
      <w:r w:rsidRPr="00B13075">
        <w:rPr>
          <w:b/>
          <w:bCs/>
          <w:color w:val="FF0000"/>
        </w:rPr>
        <w:t xml:space="preserve"> AI </w:t>
      </w:r>
      <w:r>
        <w:rPr>
          <w:b/>
          <w:bCs/>
          <w:color w:val="FF0000"/>
        </w:rPr>
        <w:t>8.11.4</w:t>
      </w:r>
    </w:p>
    <w:p w14:paraId="0DBE1E40" w14:textId="10B9F5CD"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4259</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 xml:space="preserve">[108][323] </w:t>
      </w:r>
      <w:proofErr w:type="spellStart"/>
      <w:r w:rsidRPr="00334876">
        <w:rPr>
          <w:rFonts w:ascii="Arial" w:hAnsi="Arial" w:cs="Arial"/>
          <w:b/>
          <w:sz w:val="24"/>
          <w:lang w:eastAsia="en-GB"/>
        </w:rPr>
        <w:t>NonCol_intraB_ENDC_NR_CA_Demod</w:t>
      </w:r>
      <w:proofErr w:type="spellEnd"/>
    </w:p>
    <w:p w14:paraId="519B3A9E"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B24902C"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Ericsson)</w:t>
      </w:r>
    </w:p>
    <w:p w14:paraId="54BBBA7B" w14:textId="57374C24" w:rsidR="00E348E8" w:rsidRDefault="00DC5838"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1AC4B52" w14:textId="77777777" w:rsidR="00A306CE" w:rsidRPr="00EA4A98" w:rsidRDefault="00A306CE" w:rsidP="00A306CE">
      <w:pPr>
        <w:rPr>
          <w:b/>
          <w:u w:val="single"/>
        </w:rPr>
      </w:pPr>
      <w:r w:rsidRPr="00EA4A98">
        <w:rPr>
          <w:b/>
          <w:u w:val="single"/>
        </w:rPr>
        <w:t>Issue 1-1</w:t>
      </w:r>
      <w:r>
        <w:rPr>
          <w:b/>
          <w:u w:val="single"/>
        </w:rPr>
        <w:t>-1</w:t>
      </w:r>
      <w:r w:rsidRPr="00EA4A98">
        <w:rPr>
          <w:b/>
          <w:u w:val="single"/>
        </w:rPr>
        <w:t>: Test</w:t>
      </w:r>
      <w:r>
        <w:rPr>
          <w:b/>
          <w:u w:val="single"/>
        </w:rPr>
        <w:t xml:space="preserve"> setup and parameters</w:t>
      </w:r>
    </w:p>
    <w:p w14:paraId="19D244F6" w14:textId="77777777" w:rsidR="00A306CE" w:rsidRPr="00EA4A98" w:rsidRDefault="00A306CE" w:rsidP="00D91A74">
      <w:pPr>
        <w:pStyle w:val="a"/>
        <w:numPr>
          <w:ilvl w:val="0"/>
          <w:numId w:val="9"/>
        </w:numPr>
        <w:ind w:left="720"/>
      </w:pPr>
      <w:r w:rsidRPr="00EA4A98">
        <w:t>Proposals</w:t>
      </w:r>
    </w:p>
    <w:p w14:paraId="32AC3F60" w14:textId="77777777" w:rsidR="00A306CE" w:rsidRPr="00E04A4D" w:rsidRDefault="00A306CE" w:rsidP="00D91A74">
      <w:pPr>
        <w:pStyle w:val="a"/>
        <w:numPr>
          <w:ilvl w:val="1"/>
          <w:numId w:val="9"/>
        </w:numPr>
        <w:ind w:left="1440"/>
      </w:pPr>
      <w:r w:rsidRPr="00EA4A98">
        <w:t>Option 1 (</w:t>
      </w:r>
      <w:r>
        <w:t>ZTE, Nokia)</w:t>
      </w:r>
      <w:r w:rsidRPr="00EA4A98">
        <w:t xml:space="preserve">: Reuse the existing </w:t>
      </w:r>
      <w:r>
        <w:t xml:space="preserve">PDSCH </w:t>
      </w:r>
      <w:r w:rsidRPr="00EA4A98">
        <w:t xml:space="preserve">CA power imbalance </w:t>
      </w:r>
      <w:r>
        <w:t xml:space="preserve">test </w:t>
      </w:r>
      <w:r w:rsidRPr="00EA4A98">
        <w:t xml:space="preserve">requirements </w:t>
      </w:r>
      <w:r>
        <w:t xml:space="preserve">(e.g., TS 38.101-4 </w:t>
      </w:r>
      <w:r w:rsidRPr="00D9253B">
        <w:t>5.2A.</w:t>
      </w:r>
      <w:r>
        <w:t>2</w:t>
      </w:r>
      <w:r w:rsidRPr="00D9253B">
        <w:t>.2</w:t>
      </w:r>
      <w:r>
        <w:t>)</w:t>
      </w:r>
    </w:p>
    <w:p w14:paraId="6D142E11" w14:textId="66FB4D2C" w:rsidR="00A306CE" w:rsidRPr="00760496" w:rsidRDefault="00A306CE" w:rsidP="00A306CE">
      <w:pPr>
        <w:pStyle w:val="a"/>
        <w:numPr>
          <w:ilvl w:val="1"/>
          <w:numId w:val="9"/>
        </w:numPr>
        <w:ind w:left="1440"/>
      </w:pPr>
      <w:r w:rsidRPr="00EA4A98">
        <w:t>Option 2</w:t>
      </w:r>
      <w:r>
        <w:t xml:space="preserve"> (Ericsson)</w:t>
      </w:r>
      <w:r w:rsidRPr="00EA4A98">
        <w:t xml:space="preserve">: </w:t>
      </w:r>
      <w:r>
        <w:t xml:space="preserve">Reuse the existing PDSCH CA demodulation requirements (e.g., TS 38.101-4 </w:t>
      </w:r>
      <w:r w:rsidRPr="00D9253B">
        <w:t>5.2A.</w:t>
      </w:r>
      <w:r>
        <w:t>2</w:t>
      </w:r>
      <w:r w:rsidRPr="00D9253B">
        <w:t>.</w:t>
      </w:r>
      <w:r>
        <w:t>1)</w:t>
      </w:r>
    </w:p>
    <w:p w14:paraId="3A383A10" w14:textId="21F12B03" w:rsidR="00A306CE" w:rsidRDefault="00173FAD" w:rsidP="00173FAD">
      <w:pPr>
        <w:pStyle w:val="a"/>
        <w:numPr>
          <w:ilvl w:val="0"/>
          <w:numId w:val="9"/>
        </w:numPr>
        <w:ind w:left="720"/>
      </w:pPr>
      <w:r>
        <w:t>Discussion:</w:t>
      </w:r>
    </w:p>
    <w:p w14:paraId="3C0BE0C4" w14:textId="32C30E86" w:rsidR="00173FAD" w:rsidRDefault="00173FAD" w:rsidP="00263AAD">
      <w:pPr>
        <w:pStyle w:val="a"/>
        <w:numPr>
          <w:ilvl w:val="0"/>
          <w:numId w:val="29"/>
        </w:numPr>
      </w:pPr>
      <w:r>
        <w:t xml:space="preserve">Huawei: We support option 2. We have timing difference and power difference among PCC and SCC, we need to ensure the performance with CA under such side condition. Original power imbalance test was to verify UE performance on interference rejection. </w:t>
      </w:r>
    </w:p>
    <w:p w14:paraId="4B955FD6" w14:textId="688FB4A0" w:rsidR="00173FAD" w:rsidRDefault="00173FAD" w:rsidP="00263AAD">
      <w:pPr>
        <w:pStyle w:val="a"/>
        <w:numPr>
          <w:ilvl w:val="0"/>
          <w:numId w:val="29"/>
        </w:numPr>
      </w:pPr>
      <w:r>
        <w:t xml:space="preserve">Apple: Original power imbalance test assuming shared RF chain between two 2CCs. But for this new case, the assumption we have separate RF chain per CC. SDR test vs regular CA </w:t>
      </w:r>
      <w:proofErr w:type="spellStart"/>
      <w:r>
        <w:t>demod</w:t>
      </w:r>
      <w:proofErr w:type="spellEnd"/>
      <w:r>
        <w:t xml:space="preserve"> test case, we prefer to follow regular CA </w:t>
      </w:r>
      <w:proofErr w:type="spellStart"/>
      <w:r>
        <w:t>demod</w:t>
      </w:r>
      <w:proofErr w:type="spellEnd"/>
      <w:r>
        <w:t xml:space="preserve"> with proper test set-up.</w:t>
      </w:r>
    </w:p>
    <w:p w14:paraId="6C113F9B" w14:textId="7482C6C1" w:rsidR="00173FAD" w:rsidRDefault="00173FAD" w:rsidP="00263AAD">
      <w:pPr>
        <w:pStyle w:val="a"/>
        <w:numPr>
          <w:ilvl w:val="0"/>
          <w:numId w:val="29"/>
        </w:numPr>
      </w:pPr>
      <w:r>
        <w:t xml:space="preserve">Nokia: We proposed option 1. This is not normal CA demodulation test cases, considering power imbalance and timing offset. We believe option 1 easier to implement power imbalance and timing offset. Meanwhile we think probably both options can be workable. </w:t>
      </w:r>
    </w:p>
    <w:p w14:paraId="580FC243" w14:textId="19E8DA0E" w:rsidR="00173FAD" w:rsidRDefault="00173FAD" w:rsidP="00263AAD">
      <w:pPr>
        <w:pStyle w:val="a"/>
        <w:numPr>
          <w:ilvl w:val="0"/>
          <w:numId w:val="29"/>
        </w:numPr>
      </w:pPr>
      <w:r>
        <w:t xml:space="preserve">MTK: We have similar view as Huawei and Apple. </w:t>
      </w:r>
    </w:p>
    <w:p w14:paraId="1502041C" w14:textId="6BEEE888" w:rsidR="00173FAD" w:rsidRDefault="00173FAD" w:rsidP="00263AAD">
      <w:pPr>
        <w:pStyle w:val="a"/>
        <w:numPr>
          <w:ilvl w:val="0"/>
          <w:numId w:val="29"/>
        </w:numPr>
      </w:pPr>
      <w:r>
        <w:t xml:space="preserve">QC: We support option 2 to follow CA </w:t>
      </w:r>
      <w:proofErr w:type="spellStart"/>
      <w:r>
        <w:t>demod</w:t>
      </w:r>
      <w:proofErr w:type="spellEnd"/>
      <w:r>
        <w:t xml:space="preserve"> approach.</w:t>
      </w:r>
    </w:p>
    <w:p w14:paraId="6648B238" w14:textId="5B044647" w:rsidR="00A306CE" w:rsidRPr="00EA4A98" w:rsidRDefault="00173FAD" w:rsidP="00E92196">
      <w:pPr>
        <w:pStyle w:val="a"/>
        <w:numPr>
          <w:ilvl w:val="0"/>
          <w:numId w:val="9"/>
        </w:numPr>
        <w:ind w:left="720"/>
      </w:pPr>
      <w:r>
        <w:t xml:space="preserve">Agreement: </w:t>
      </w:r>
      <w:r w:rsidRPr="00173FAD">
        <w:rPr>
          <w:highlight w:val="green"/>
        </w:rPr>
        <w:t>Option 2 agreed</w:t>
      </w:r>
    </w:p>
    <w:tbl>
      <w:tblPr>
        <w:tblStyle w:val="afff1"/>
        <w:tblW w:w="0" w:type="auto"/>
        <w:tblInd w:w="0" w:type="dxa"/>
        <w:tblLook w:val="04A0" w:firstRow="1" w:lastRow="0" w:firstColumn="1" w:lastColumn="0" w:noHBand="0" w:noVBand="1"/>
      </w:tblPr>
      <w:tblGrid>
        <w:gridCol w:w="2406"/>
        <w:gridCol w:w="2407"/>
        <w:gridCol w:w="2408"/>
        <w:gridCol w:w="2408"/>
      </w:tblGrid>
      <w:tr w:rsidR="00173FAD" w14:paraId="6D2D691D" w14:textId="77777777" w:rsidTr="00BF20A7">
        <w:tc>
          <w:tcPr>
            <w:tcW w:w="2407" w:type="dxa"/>
          </w:tcPr>
          <w:p w14:paraId="224722BE" w14:textId="77777777" w:rsidR="00173FAD" w:rsidRDefault="00173FAD" w:rsidP="00BF20A7">
            <w:pPr>
              <w:spacing w:after="120"/>
              <w:rPr>
                <w:szCs w:val="24"/>
                <w:lang w:eastAsia="zh-CN"/>
              </w:rPr>
            </w:pPr>
          </w:p>
        </w:tc>
        <w:tc>
          <w:tcPr>
            <w:tcW w:w="2408" w:type="dxa"/>
          </w:tcPr>
          <w:p w14:paraId="1E0C9723" w14:textId="77777777" w:rsidR="00173FAD" w:rsidRDefault="00173FAD" w:rsidP="00BF20A7">
            <w:pPr>
              <w:spacing w:after="120"/>
              <w:rPr>
                <w:szCs w:val="24"/>
                <w:lang w:eastAsia="zh-CN"/>
              </w:rPr>
            </w:pPr>
            <w:r w:rsidRPr="009E77EC">
              <w:rPr>
                <w:b/>
                <w:bCs/>
                <w:szCs w:val="24"/>
                <w:lang w:eastAsia="zh-CN"/>
              </w:rPr>
              <w:t>Power imbalance tests (e.g., TS38.101-4, 5.2A.2.2)</w:t>
            </w:r>
          </w:p>
        </w:tc>
        <w:tc>
          <w:tcPr>
            <w:tcW w:w="2408" w:type="dxa"/>
          </w:tcPr>
          <w:p w14:paraId="640ED176" w14:textId="77777777" w:rsidR="00173FAD" w:rsidRDefault="00173FAD" w:rsidP="00BF20A7">
            <w:pPr>
              <w:spacing w:after="120"/>
              <w:rPr>
                <w:szCs w:val="24"/>
                <w:lang w:eastAsia="zh-CN"/>
              </w:rPr>
            </w:pPr>
            <w:r w:rsidRPr="00540358">
              <w:rPr>
                <w:b/>
                <w:bCs/>
                <w:szCs w:val="24"/>
                <w:lang w:eastAsia="zh-CN"/>
              </w:rPr>
              <w:t>CA demodulation tests (e.g., TS38.101-4 5.2A.2.1)</w:t>
            </w:r>
          </w:p>
        </w:tc>
        <w:tc>
          <w:tcPr>
            <w:tcW w:w="2408" w:type="dxa"/>
          </w:tcPr>
          <w:p w14:paraId="27867B1A" w14:textId="77777777" w:rsidR="00173FAD" w:rsidRDefault="00173FAD" w:rsidP="00BF20A7">
            <w:pPr>
              <w:spacing w:after="120"/>
              <w:rPr>
                <w:szCs w:val="24"/>
                <w:lang w:eastAsia="zh-CN"/>
              </w:rPr>
            </w:pPr>
            <w:r w:rsidRPr="00540358">
              <w:rPr>
                <w:b/>
                <w:bCs/>
                <w:szCs w:val="24"/>
                <w:lang w:val="en-US" w:eastAsia="zh-CN"/>
              </w:rPr>
              <w:t>Type 2 UE NR-CA demodulation requirements (new)</w:t>
            </w:r>
          </w:p>
        </w:tc>
      </w:tr>
      <w:tr w:rsidR="00173FAD" w14:paraId="4F356A8B" w14:textId="77777777" w:rsidTr="00BF20A7">
        <w:tc>
          <w:tcPr>
            <w:tcW w:w="2407" w:type="dxa"/>
          </w:tcPr>
          <w:p w14:paraId="0226611E" w14:textId="77777777" w:rsidR="00173FAD" w:rsidRDefault="00173FAD" w:rsidP="00BF20A7">
            <w:pPr>
              <w:spacing w:after="120"/>
              <w:rPr>
                <w:szCs w:val="24"/>
                <w:lang w:eastAsia="zh-CN"/>
              </w:rPr>
            </w:pPr>
            <w:r>
              <w:rPr>
                <w:szCs w:val="24"/>
                <w:lang w:eastAsia="zh-CN"/>
              </w:rPr>
              <w:t>Received power difference</w:t>
            </w:r>
          </w:p>
        </w:tc>
        <w:tc>
          <w:tcPr>
            <w:tcW w:w="2408" w:type="dxa"/>
          </w:tcPr>
          <w:p w14:paraId="15687ED0" w14:textId="77777777" w:rsidR="00173FAD" w:rsidRDefault="00173FAD" w:rsidP="00BF20A7">
            <w:pPr>
              <w:spacing w:after="120"/>
              <w:rPr>
                <w:szCs w:val="24"/>
                <w:lang w:eastAsia="zh-CN"/>
              </w:rPr>
            </w:pPr>
            <w:r>
              <w:rPr>
                <w:szCs w:val="24"/>
                <w:lang w:eastAsia="zh-CN"/>
              </w:rPr>
              <w:t>6 dB</w:t>
            </w:r>
          </w:p>
        </w:tc>
        <w:tc>
          <w:tcPr>
            <w:tcW w:w="2408" w:type="dxa"/>
          </w:tcPr>
          <w:p w14:paraId="64D5ACE8" w14:textId="77777777" w:rsidR="00173FAD" w:rsidRDefault="00173FAD" w:rsidP="00BF20A7">
            <w:pPr>
              <w:spacing w:after="120"/>
              <w:rPr>
                <w:szCs w:val="24"/>
                <w:lang w:eastAsia="zh-CN"/>
              </w:rPr>
            </w:pPr>
            <w:r>
              <w:rPr>
                <w:szCs w:val="24"/>
                <w:lang w:eastAsia="zh-CN"/>
              </w:rPr>
              <w:t>0 dB (No difference)</w:t>
            </w:r>
          </w:p>
        </w:tc>
        <w:tc>
          <w:tcPr>
            <w:tcW w:w="2408" w:type="dxa"/>
          </w:tcPr>
          <w:p w14:paraId="74572BBA" w14:textId="77777777" w:rsidR="00173FAD" w:rsidRDefault="00173FAD" w:rsidP="00BF20A7">
            <w:pPr>
              <w:spacing w:after="120"/>
              <w:rPr>
                <w:szCs w:val="24"/>
                <w:lang w:eastAsia="zh-CN"/>
              </w:rPr>
            </w:pPr>
            <w:r>
              <w:rPr>
                <w:szCs w:val="24"/>
                <w:lang w:eastAsia="zh-CN"/>
              </w:rPr>
              <w:t>25 dB</w:t>
            </w:r>
          </w:p>
        </w:tc>
      </w:tr>
      <w:tr w:rsidR="00173FAD" w14:paraId="165600F1" w14:textId="77777777" w:rsidTr="00BF20A7">
        <w:tc>
          <w:tcPr>
            <w:tcW w:w="2407" w:type="dxa"/>
          </w:tcPr>
          <w:p w14:paraId="4F452698" w14:textId="77777777" w:rsidR="00173FAD" w:rsidRDefault="00173FAD" w:rsidP="00BF20A7">
            <w:pPr>
              <w:spacing w:after="120"/>
              <w:rPr>
                <w:szCs w:val="24"/>
                <w:lang w:eastAsia="zh-CN"/>
              </w:rPr>
            </w:pPr>
            <w:r>
              <w:rPr>
                <w:szCs w:val="24"/>
                <w:lang w:eastAsia="zh-CN"/>
              </w:rPr>
              <w:t>Received time difference</w:t>
            </w:r>
          </w:p>
        </w:tc>
        <w:tc>
          <w:tcPr>
            <w:tcW w:w="2408" w:type="dxa"/>
          </w:tcPr>
          <w:p w14:paraId="2AE675BA" w14:textId="77777777" w:rsidR="00173FAD" w:rsidRDefault="00173FAD" w:rsidP="00BF20A7">
            <w:pPr>
              <w:spacing w:after="120"/>
              <w:rPr>
                <w:szCs w:val="24"/>
                <w:lang w:eastAsia="zh-CN"/>
              </w:rPr>
            </w:pPr>
            <w:r>
              <w:rPr>
                <w:szCs w:val="24"/>
                <w:lang w:eastAsia="zh-CN"/>
              </w:rPr>
              <w:t>0 µs (No difference)</w:t>
            </w:r>
          </w:p>
        </w:tc>
        <w:tc>
          <w:tcPr>
            <w:tcW w:w="2408" w:type="dxa"/>
          </w:tcPr>
          <w:p w14:paraId="663F389C" w14:textId="77777777" w:rsidR="00173FAD" w:rsidRDefault="00173FAD" w:rsidP="00BF20A7">
            <w:pPr>
              <w:spacing w:after="120"/>
              <w:rPr>
                <w:szCs w:val="24"/>
                <w:lang w:eastAsia="zh-CN"/>
              </w:rPr>
            </w:pPr>
            <w:r>
              <w:rPr>
                <w:szCs w:val="24"/>
                <w:lang w:eastAsia="zh-CN"/>
              </w:rPr>
              <w:t>0 µs (No difference)</w:t>
            </w:r>
          </w:p>
        </w:tc>
        <w:tc>
          <w:tcPr>
            <w:tcW w:w="2408" w:type="dxa"/>
          </w:tcPr>
          <w:p w14:paraId="226BA2EC" w14:textId="77777777" w:rsidR="00173FAD" w:rsidRDefault="00173FAD" w:rsidP="00BF20A7">
            <w:pPr>
              <w:spacing w:after="120"/>
              <w:rPr>
                <w:szCs w:val="24"/>
                <w:lang w:eastAsia="zh-CN"/>
              </w:rPr>
            </w:pPr>
            <w:r>
              <w:rPr>
                <w:szCs w:val="24"/>
                <w:lang w:eastAsia="zh-CN"/>
              </w:rPr>
              <w:t>33 µs</w:t>
            </w:r>
          </w:p>
        </w:tc>
      </w:tr>
      <w:tr w:rsidR="00173FAD" w14:paraId="2A7492C2" w14:textId="77777777" w:rsidTr="00BF20A7">
        <w:tc>
          <w:tcPr>
            <w:tcW w:w="2407" w:type="dxa"/>
          </w:tcPr>
          <w:p w14:paraId="7C6EE2C8" w14:textId="77777777" w:rsidR="00173FAD" w:rsidRDefault="00173FAD" w:rsidP="00BF20A7">
            <w:pPr>
              <w:spacing w:after="120"/>
              <w:rPr>
                <w:szCs w:val="24"/>
                <w:lang w:eastAsia="zh-CN"/>
              </w:rPr>
            </w:pPr>
            <w:r>
              <w:rPr>
                <w:szCs w:val="24"/>
                <w:lang w:eastAsia="zh-CN"/>
              </w:rPr>
              <w:t>Channel model</w:t>
            </w:r>
          </w:p>
        </w:tc>
        <w:tc>
          <w:tcPr>
            <w:tcW w:w="2408" w:type="dxa"/>
          </w:tcPr>
          <w:p w14:paraId="44FF0C91" w14:textId="77777777" w:rsidR="00173FAD" w:rsidRDefault="00173FAD" w:rsidP="00BF20A7">
            <w:pPr>
              <w:spacing w:after="120"/>
              <w:rPr>
                <w:szCs w:val="24"/>
                <w:lang w:eastAsia="zh-CN"/>
              </w:rPr>
            </w:pPr>
            <w:r>
              <w:rPr>
                <w:szCs w:val="24"/>
                <w:lang w:eastAsia="zh-CN"/>
              </w:rPr>
              <w:t xml:space="preserve">Static </w:t>
            </w:r>
            <w:r w:rsidRPr="0000347C">
              <w:rPr>
                <w:szCs w:val="24"/>
                <w:lang w:eastAsia="zh-CN"/>
              </w:rPr>
              <w:t>propagation condition with no external noise sources applied</w:t>
            </w:r>
          </w:p>
        </w:tc>
        <w:tc>
          <w:tcPr>
            <w:tcW w:w="2408" w:type="dxa"/>
          </w:tcPr>
          <w:p w14:paraId="0791DE89" w14:textId="77777777" w:rsidR="00173FAD" w:rsidRDefault="00173FAD" w:rsidP="00BF20A7">
            <w:pPr>
              <w:spacing w:after="120"/>
              <w:rPr>
                <w:szCs w:val="24"/>
                <w:lang w:eastAsia="zh-CN"/>
              </w:rPr>
            </w:pPr>
            <w:r>
              <w:rPr>
                <w:szCs w:val="24"/>
                <w:lang w:eastAsia="zh-CN"/>
              </w:rPr>
              <w:t>Fading (e.g., TDLA30-10)</w:t>
            </w:r>
          </w:p>
        </w:tc>
        <w:tc>
          <w:tcPr>
            <w:tcW w:w="2408" w:type="dxa"/>
          </w:tcPr>
          <w:p w14:paraId="0212E8AB" w14:textId="77777777" w:rsidR="00173FAD" w:rsidRDefault="00173FAD" w:rsidP="00BF20A7">
            <w:pPr>
              <w:spacing w:after="120"/>
              <w:rPr>
                <w:szCs w:val="24"/>
                <w:lang w:eastAsia="zh-CN"/>
              </w:rPr>
            </w:pPr>
            <w:r>
              <w:rPr>
                <w:szCs w:val="24"/>
                <w:lang w:eastAsia="zh-CN"/>
              </w:rPr>
              <w:t>[AWGN]</w:t>
            </w:r>
          </w:p>
        </w:tc>
      </w:tr>
      <w:tr w:rsidR="00173FAD" w14:paraId="7DF3CBF0" w14:textId="77777777" w:rsidTr="00BF20A7">
        <w:tc>
          <w:tcPr>
            <w:tcW w:w="2407" w:type="dxa"/>
          </w:tcPr>
          <w:p w14:paraId="552EDD84" w14:textId="77777777" w:rsidR="00173FAD" w:rsidRDefault="00173FAD" w:rsidP="00BF20A7">
            <w:pPr>
              <w:spacing w:after="120"/>
              <w:rPr>
                <w:szCs w:val="24"/>
                <w:lang w:eastAsia="zh-CN"/>
              </w:rPr>
            </w:pPr>
            <w:r>
              <w:rPr>
                <w:szCs w:val="24"/>
                <w:lang w:eastAsia="zh-CN"/>
              </w:rPr>
              <w:lastRenderedPageBreak/>
              <w:t>Maximum number of HARQ transmission</w:t>
            </w:r>
          </w:p>
        </w:tc>
        <w:tc>
          <w:tcPr>
            <w:tcW w:w="2408" w:type="dxa"/>
          </w:tcPr>
          <w:p w14:paraId="01F4F4E9" w14:textId="77777777" w:rsidR="00173FAD" w:rsidRDefault="00173FAD" w:rsidP="00BF20A7">
            <w:pPr>
              <w:spacing w:after="120"/>
              <w:rPr>
                <w:szCs w:val="24"/>
                <w:lang w:eastAsia="zh-CN"/>
              </w:rPr>
            </w:pPr>
            <w:r>
              <w:rPr>
                <w:szCs w:val="24"/>
                <w:lang w:eastAsia="zh-CN"/>
              </w:rPr>
              <w:t>1</w:t>
            </w:r>
          </w:p>
        </w:tc>
        <w:tc>
          <w:tcPr>
            <w:tcW w:w="2408" w:type="dxa"/>
          </w:tcPr>
          <w:p w14:paraId="2D644DF6" w14:textId="77777777" w:rsidR="00173FAD" w:rsidRDefault="00173FAD" w:rsidP="00BF20A7">
            <w:pPr>
              <w:spacing w:after="120"/>
              <w:rPr>
                <w:szCs w:val="24"/>
                <w:lang w:eastAsia="zh-CN"/>
              </w:rPr>
            </w:pPr>
            <w:r>
              <w:rPr>
                <w:szCs w:val="24"/>
                <w:lang w:eastAsia="zh-CN"/>
              </w:rPr>
              <w:t>4</w:t>
            </w:r>
          </w:p>
        </w:tc>
        <w:tc>
          <w:tcPr>
            <w:tcW w:w="2408" w:type="dxa"/>
          </w:tcPr>
          <w:p w14:paraId="7C0F9C80" w14:textId="77777777" w:rsidR="00173FAD" w:rsidRDefault="00173FAD" w:rsidP="00BF20A7">
            <w:pPr>
              <w:spacing w:after="120"/>
              <w:rPr>
                <w:szCs w:val="24"/>
                <w:lang w:eastAsia="zh-CN"/>
              </w:rPr>
            </w:pPr>
            <w:r w:rsidRPr="003F6726">
              <w:rPr>
                <w:szCs w:val="24"/>
                <w:highlight w:val="green"/>
                <w:lang w:eastAsia="zh-CN"/>
              </w:rPr>
              <w:t>[1]</w:t>
            </w:r>
          </w:p>
        </w:tc>
      </w:tr>
      <w:tr w:rsidR="00173FAD" w14:paraId="40EE2004" w14:textId="77777777" w:rsidTr="00BF20A7">
        <w:tc>
          <w:tcPr>
            <w:tcW w:w="2407" w:type="dxa"/>
          </w:tcPr>
          <w:p w14:paraId="0CE3B6B1" w14:textId="77777777" w:rsidR="00173FAD" w:rsidRDefault="00173FAD" w:rsidP="00BF20A7">
            <w:pPr>
              <w:spacing w:after="120"/>
              <w:rPr>
                <w:szCs w:val="24"/>
                <w:lang w:eastAsia="zh-CN"/>
              </w:rPr>
            </w:pPr>
            <w:r w:rsidRPr="00A66F2E">
              <w:rPr>
                <w:b/>
                <w:bCs/>
                <w:szCs w:val="24"/>
                <w:lang w:eastAsia="zh-CN"/>
              </w:rPr>
              <w:t xml:space="preserve">Issue 1-1-2: </w:t>
            </w:r>
            <w:r>
              <w:rPr>
                <w:szCs w:val="24"/>
                <w:lang w:eastAsia="zh-CN"/>
              </w:rPr>
              <w:t>Signal/Noise setting</w:t>
            </w:r>
          </w:p>
        </w:tc>
        <w:tc>
          <w:tcPr>
            <w:tcW w:w="2408" w:type="dxa"/>
          </w:tcPr>
          <w:p w14:paraId="16E46B8F" w14:textId="77777777" w:rsidR="00173FAD" w:rsidRDefault="00173FAD" w:rsidP="00BF20A7">
            <w:pPr>
              <w:spacing w:after="120"/>
              <w:rPr>
                <w:szCs w:val="24"/>
                <w:lang w:eastAsia="zh-CN"/>
              </w:rPr>
            </w:pPr>
            <w:r w:rsidRPr="00101ED0">
              <w:rPr>
                <w:szCs w:val="24"/>
                <w:lang w:eastAsia="zh-CN"/>
              </w:rPr>
              <w:t>Noiseless</w:t>
            </w:r>
            <w:r>
              <w:rPr>
                <w:szCs w:val="24"/>
                <w:lang w:eastAsia="zh-CN"/>
              </w:rPr>
              <w:t xml:space="preserve"> (Set Es only)</w:t>
            </w:r>
          </w:p>
        </w:tc>
        <w:tc>
          <w:tcPr>
            <w:tcW w:w="2408" w:type="dxa"/>
          </w:tcPr>
          <w:p w14:paraId="53FF1CD2" w14:textId="77777777" w:rsidR="00173FAD" w:rsidRDefault="00173FAD" w:rsidP="00BF20A7">
            <w:pPr>
              <w:spacing w:after="120"/>
              <w:rPr>
                <w:szCs w:val="24"/>
                <w:lang w:eastAsia="zh-CN"/>
              </w:rPr>
            </w:pPr>
            <w:r>
              <w:rPr>
                <w:szCs w:val="24"/>
                <w:lang w:eastAsia="zh-CN"/>
              </w:rPr>
              <w:t xml:space="preserve">Set both Es and </w:t>
            </w:r>
            <w:proofErr w:type="spellStart"/>
            <w:r>
              <w:rPr>
                <w:szCs w:val="24"/>
                <w:lang w:eastAsia="zh-CN"/>
              </w:rPr>
              <w:t>Noc</w:t>
            </w:r>
            <w:proofErr w:type="spellEnd"/>
            <w:r>
              <w:rPr>
                <w:szCs w:val="24"/>
                <w:lang w:eastAsia="zh-CN"/>
              </w:rPr>
              <w:t xml:space="preserve"> to set SNR test points</w:t>
            </w:r>
          </w:p>
        </w:tc>
        <w:tc>
          <w:tcPr>
            <w:tcW w:w="2408" w:type="dxa"/>
          </w:tcPr>
          <w:p w14:paraId="7D019640" w14:textId="16585E06" w:rsidR="00173FAD" w:rsidRPr="00901A32" w:rsidRDefault="00173FAD" w:rsidP="00BF20A7">
            <w:pPr>
              <w:spacing w:after="120"/>
              <w:rPr>
                <w:szCs w:val="24"/>
                <w:highlight w:val="yellow"/>
                <w:lang w:eastAsia="zh-CN"/>
              </w:rPr>
            </w:pPr>
            <w:r w:rsidRPr="00173FAD">
              <w:rPr>
                <w:szCs w:val="24"/>
                <w:highlight w:val="green"/>
                <w:lang w:eastAsia="zh-CN"/>
              </w:rPr>
              <w:t xml:space="preserve">Set both Es and </w:t>
            </w:r>
            <w:proofErr w:type="spellStart"/>
            <w:r w:rsidRPr="00173FAD">
              <w:rPr>
                <w:szCs w:val="24"/>
                <w:highlight w:val="green"/>
                <w:lang w:eastAsia="zh-CN"/>
              </w:rPr>
              <w:t>Noc</w:t>
            </w:r>
            <w:proofErr w:type="spellEnd"/>
            <w:r w:rsidRPr="00173FAD">
              <w:rPr>
                <w:szCs w:val="24"/>
                <w:highlight w:val="green"/>
                <w:lang w:eastAsia="zh-CN"/>
              </w:rPr>
              <w:t xml:space="preserve"> to set SNR test points</w:t>
            </w:r>
          </w:p>
        </w:tc>
      </w:tr>
      <w:tr w:rsidR="00173FAD" w14:paraId="3AB1DB34" w14:textId="77777777" w:rsidTr="00BF20A7">
        <w:tc>
          <w:tcPr>
            <w:tcW w:w="2407" w:type="dxa"/>
          </w:tcPr>
          <w:p w14:paraId="0A4F2295" w14:textId="77777777" w:rsidR="00173FAD" w:rsidRDefault="00173FAD" w:rsidP="00BF20A7">
            <w:pPr>
              <w:spacing w:after="120"/>
              <w:rPr>
                <w:szCs w:val="24"/>
                <w:lang w:eastAsia="zh-CN"/>
              </w:rPr>
            </w:pPr>
            <w:r w:rsidRPr="00A66F2E">
              <w:rPr>
                <w:b/>
                <w:bCs/>
                <w:szCs w:val="24"/>
                <w:lang w:eastAsia="zh-CN"/>
              </w:rPr>
              <w:t xml:space="preserve">Issue 1-1-3: </w:t>
            </w:r>
            <w:r w:rsidRPr="00A66F2E">
              <w:rPr>
                <w:szCs w:val="24"/>
                <w:lang w:eastAsia="zh-CN"/>
              </w:rPr>
              <w:t>Throughput measurement procedure</w:t>
            </w:r>
          </w:p>
        </w:tc>
        <w:tc>
          <w:tcPr>
            <w:tcW w:w="2408" w:type="dxa"/>
          </w:tcPr>
          <w:p w14:paraId="18EE5B8A" w14:textId="77777777" w:rsidR="00173FAD" w:rsidRDefault="00173FAD" w:rsidP="00BF20A7">
            <w:pPr>
              <w:spacing w:after="120"/>
              <w:rPr>
                <w:szCs w:val="24"/>
                <w:lang w:eastAsia="zh-CN"/>
              </w:rPr>
            </w:pPr>
            <w:r>
              <w:rPr>
                <w:szCs w:val="24"/>
                <w:lang w:eastAsia="zh-CN"/>
              </w:rPr>
              <w:t>Measure one carrier only</w:t>
            </w:r>
          </w:p>
        </w:tc>
        <w:tc>
          <w:tcPr>
            <w:tcW w:w="2408" w:type="dxa"/>
          </w:tcPr>
          <w:p w14:paraId="0B3A7376" w14:textId="77777777" w:rsidR="00173FAD" w:rsidRDefault="00173FAD" w:rsidP="00BF20A7">
            <w:pPr>
              <w:spacing w:after="120"/>
              <w:rPr>
                <w:szCs w:val="24"/>
                <w:lang w:eastAsia="zh-CN"/>
              </w:rPr>
            </w:pPr>
            <w:r>
              <w:rPr>
                <w:szCs w:val="24"/>
                <w:lang w:eastAsia="zh-CN"/>
              </w:rPr>
              <w:t>Measure both carriers at the same time</w:t>
            </w:r>
          </w:p>
        </w:tc>
        <w:tc>
          <w:tcPr>
            <w:tcW w:w="2408" w:type="dxa"/>
          </w:tcPr>
          <w:p w14:paraId="5C6C1D6E" w14:textId="5FFE6E76" w:rsidR="00173FAD" w:rsidRPr="00901A32" w:rsidRDefault="00173FAD" w:rsidP="00BF20A7">
            <w:pPr>
              <w:spacing w:after="120"/>
              <w:rPr>
                <w:szCs w:val="24"/>
                <w:highlight w:val="yellow"/>
                <w:lang w:eastAsia="zh-CN"/>
              </w:rPr>
            </w:pPr>
            <w:r w:rsidRPr="00381BFF">
              <w:rPr>
                <w:szCs w:val="24"/>
                <w:highlight w:val="green"/>
                <w:lang w:eastAsia="zh-CN"/>
              </w:rPr>
              <w:t xml:space="preserve">Measure both carriers </w:t>
            </w:r>
          </w:p>
        </w:tc>
      </w:tr>
      <w:tr w:rsidR="00173FAD" w14:paraId="3CCF3948" w14:textId="77777777" w:rsidTr="00BF20A7">
        <w:tc>
          <w:tcPr>
            <w:tcW w:w="2407" w:type="dxa"/>
          </w:tcPr>
          <w:p w14:paraId="5433365A" w14:textId="77777777" w:rsidR="00173FAD" w:rsidRDefault="00173FAD" w:rsidP="00BF20A7">
            <w:pPr>
              <w:spacing w:after="120"/>
              <w:rPr>
                <w:szCs w:val="24"/>
                <w:lang w:eastAsia="zh-CN"/>
              </w:rPr>
            </w:pPr>
            <w:r w:rsidRPr="003F328A">
              <w:rPr>
                <w:b/>
                <w:bCs/>
                <w:szCs w:val="24"/>
                <w:lang w:eastAsia="zh-CN"/>
              </w:rPr>
              <w:t xml:space="preserve">Issue 1-1-4: </w:t>
            </w:r>
            <w:r>
              <w:rPr>
                <w:szCs w:val="24"/>
                <w:lang w:eastAsia="zh-CN"/>
              </w:rPr>
              <w:t>Tx antenna configuration and rank</w:t>
            </w:r>
          </w:p>
        </w:tc>
        <w:tc>
          <w:tcPr>
            <w:tcW w:w="2408" w:type="dxa"/>
          </w:tcPr>
          <w:p w14:paraId="4BB8FA14" w14:textId="77777777" w:rsidR="00173FAD" w:rsidRDefault="00173FAD" w:rsidP="00BF20A7">
            <w:pPr>
              <w:spacing w:after="120"/>
              <w:rPr>
                <w:szCs w:val="24"/>
                <w:lang w:eastAsia="zh-CN"/>
              </w:rPr>
            </w:pPr>
            <w:r>
              <w:rPr>
                <w:szCs w:val="24"/>
                <w:lang w:eastAsia="zh-CN"/>
              </w:rPr>
              <w:t>1Tx, Rank 1</w:t>
            </w:r>
          </w:p>
        </w:tc>
        <w:tc>
          <w:tcPr>
            <w:tcW w:w="2408" w:type="dxa"/>
          </w:tcPr>
          <w:p w14:paraId="125EB3E0" w14:textId="77777777" w:rsidR="00173FAD" w:rsidRDefault="00173FAD" w:rsidP="00BF20A7">
            <w:pPr>
              <w:spacing w:after="120"/>
              <w:rPr>
                <w:szCs w:val="24"/>
                <w:lang w:eastAsia="zh-CN"/>
              </w:rPr>
            </w:pPr>
            <w:r>
              <w:rPr>
                <w:szCs w:val="24"/>
                <w:lang w:eastAsia="zh-CN"/>
              </w:rPr>
              <w:t>2Tx, Rank 2</w:t>
            </w:r>
          </w:p>
        </w:tc>
        <w:tc>
          <w:tcPr>
            <w:tcW w:w="2408" w:type="dxa"/>
          </w:tcPr>
          <w:p w14:paraId="0331224C" w14:textId="77777777" w:rsidR="00381BFF" w:rsidRPr="003F6726" w:rsidRDefault="00381BFF" w:rsidP="00BF20A7">
            <w:pPr>
              <w:spacing w:after="120"/>
              <w:rPr>
                <w:szCs w:val="24"/>
                <w:highlight w:val="green"/>
                <w:lang w:eastAsia="zh-CN"/>
              </w:rPr>
            </w:pPr>
            <w:r w:rsidRPr="003F6726">
              <w:rPr>
                <w:szCs w:val="24"/>
                <w:highlight w:val="green"/>
                <w:lang w:eastAsia="zh-CN"/>
              </w:rPr>
              <w:t xml:space="preserve">Option1: </w:t>
            </w:r>
          </w:p>
          <w:p w14:paraId="7868E736" w14:textId="60A05D88" w:rsidR="00173FAD" w:rsidRPr="003F6726" w:rsidRDefault="00381BFF" w:rsidP="00BF20A7">
            <w:pPr>
              <w:spacing w:after="120"/>
              <w:rPr>
                <w:szCs w:val="24"/>
                <w:highlight w:val="green"/>
                <w:lang w:eastAsia="zh-CN"/>
              </w:rPr>
            </w:pPr>
            <w:r w:rsidRPr="003F6726">
              <w:rPr>
                <w:szCs w:val="24"/>
                <w:highlight w:val="green"/>
                <w:lang w:eastAsia="zh-CN"/>
              </w:rPr>
              <w:t>2Tx, rank2 for both carriers</w:t>
            </w:r>
          </w:p>
          <w:p w14:paraId="1DFBD17D" w14:textId="77777777" w:rsidR="00381BFF" w:rsidRPr="003F6726" w:rsidRDefault="00381BFF" w:rsidP="00BF20A7">
            <w:pPr>
              <w:spacing w:after="120"/>
              <w:rPr>
                <w:szCs w:val="24"/>
                <w:highlight w:val="green"/>
                <w:lang w:eastAsia="zh-CN"/>
              </w:rPr>
            </w:pPr>
            <w:r w:rsidRPr="003F6726">
              <w:rPr>
                <w:szCs w:val="24"/>
                <w:highlight w:val="green"/>
                <w:lang w:eastAsia="zh-CN"/>
              </w:rPr>
              <w:t xml:space="preserve">Option 2: </w:t>
            </w:r>
          </w:p>
          <w:p w14:paraId="7F714CB8" w14:textId="3FF7BC33" w:rsidR="00381BFF" w:rsidRPr="003F6726" w:rsidRDefault="00381BFF" w:rsidP="00BF20A7">
            <w:pPr>
              <w:spacing w:after="120"/>
              <w:rPr>
                <w:szCs w:val="24"/>
                <w:highlight w:val="green"/>
                <w:lang w:eastAsia="zh-CN"/>
              </w:rPr>
            </w:pPr>
            <w:r w:rsidRPr="003F6726">
              <w:rPr>
                <w:szCs w:val="24"/>
                <w:highlight w:val="green"/>
                <w:lang w:eastAsia="zh-CN"/>
              </w:rPr>
              <w:t>1Tx with rank1 for carrier with lower power</w:t>
            </w:r>
          </w:p>
          <w:p w14:paraId="7D012DC0" w14:textId="706B4C62" w:rsidR="00381BFF" w:rsidRPr="003F6726" w:rsidRDefault="00381BFF" w:rsidP="00BF20A7">
            <w:pPr>
              <w:spacing w:after="120"/>
              <w:rPr>
                <w:szCs w:val="24"/>
                <w:highlight w:val="green"/>
                <w:lang w:eastAsia="zh-CN"/>
              </w:rPr>
            </w:pPr>
            <w:r w:rsidRPr="003F6726">
              <w:rPr>
                <w:szCs w:val="24"/>
                <w:highlight w:val="green"/>
                <w:lang w:eastAsia="zh-CN"/>
              </w:rPr>
              <w:t>2Tx with rank2 for another carrier</w:t>
            </w:r>
          </w:p>
          <w:p w14:paraId="5F5E39F8" w14:textId="3BA54B27" w:rsidR="00381BFF" w:rsidRPr="003F6726" w:rsidRDefault="00381BFF" w:rsidP="00BF20A7">
            <w:pPr>
              <w:spacing w:after="120"/>
              <w:rPr>
                <w:szCs w:val="24"/>
                <w:highlight w:val="green"/>
                <w:lang w:eastAsia="zh-CN"/>
              </w:rPr>
            </w:pPr>
            <w:r w:rsidRPr="003F6726">
              <w:rPr>
                <w:szCs w:val="24"/>
                <w:highlight w:val="green"/>
                <w:lang w:eastAsia="zh-CN"/>
              </w:rPr>
              <w:t>Option 3: rank 1 for both carriers with 1Tx</w:t>
            </w:r>
          </w:p>
          <w:p w14:paraId="56274D59" w14:textId="0312B333" w:rsidR="00381BFF" w:rsidRPr="00901A32" w:rsidRDefault="00381BFF" w:rsidP="00BF20A7">
            <w:pPr>
              <w:spacing w:after="120"/>
              <w:rPr>
                <w:szCs w:val="24"/>
                <w:highlight w:val="yellow"/>
                <w:lang w:eastAsia="zh-CN"/>
              </w:rPr>
            </w:pPr>
          </w:p>
        </w:tc>
      </w:tr>
      <w:tr w:rsidR="00173FAD" w14:paraId="412B93A0" w14:textId="77777777" w:rsidTr="00BF20A7">
        <w:tc>
          <w:tcPr>
            <w:tcW w:w="2407" w:type="dxa"/>
          </w:tcPr>
          <w:p w14:paraId="74D552D9" w14:textId="77777777" w:rsidR="00173FAD" w:rsidRDefault="00173FAD" w:rsidP="00BF20A7">
            <w:pPr>
              <w:spacing w:after="120"/>
              <w:rPr>
                <w:szCs w:val="24"/>
                <w:lang w:eastAsia="zh-CN"/>
              </w:rPr>
            </w:pPr>
            <w:r w:rsidRPr="003F328A">
              <w:rPr>
                <w:b/>
                <w:bCs/>
                <w:szCs w:val="24"/>
                <w:lang w:eastAsia="zh-CN"/>
              </w:rPr>
              <w:t>Issue 1-1-5:</w:t>
            </w:r>
            <w:r w:rsidRPr="003F328A">
              <w:rPr>
                <w:szCs w:val="24"/>
                <w:lang w:eastAsia="zh-CN"/>
              </w:rPr>
              <w:t xml:space="preserve"> MCS table and MCS index</w:t>
            </w:r>
          </w:p>
        </w:tc>
        <w:tc>
          <w:tcPr>
            <w:tcW w:w="2408" w:type="dxa"/>
          </w:tcPr>
          <w:p w14:paraId="36D84AEA" w14:textId="77777777" w:rsidR="00173FAD" w:rsidRDefault="00173FAD" w:rsidP="00BF20A7">
            <w:pPr>
              <w:spacing w:after="120"/>
              <w:rPr>
                <w:szCs w:val="24"/>
                <w:lang w:eastAsia="zh-CN"/>
              </w:rPr>
            </w:pPr>
            <w:r>
              <w:rPr>
                <w:szCs w:val="24"/>
                <w:lang w:eastAsia="zh-CN"/>
              </w:rPr>
              <w:t>Table 1 MCS26</w:t>
            </w:r>
          </w:p>
        </w:tc>
        <w:tc>
          <w:tcPr>
            <w:tcW w:w="2408" w:type="dxa"/>
          </w:tcPr>
          <w:p w14:paraId="22BEC50E" w14:textId="77777777" w:rsidR="00173FAD" w:rsidRDefault="00173FAD" w:rsidP="00BF20A7">
            <w:pPr>
              <w:spacing w:after="120"/>
              <w:rPr>
                <w:szCs w:val="24"/>
                <w:lang w:eastAsia="zh-CN"/>
              </w:rPr>
            </w:pPr>
            <w:r>
              <w:rPr>
                <w:szCs w:val="24"/>
                <w:lang w:eastAsia="zh-CN"/>
              </w:rPr>
              <w:t>Table 1 MCS13</w:t>
            </w:r>
          </w:p>
        </w:tc>
        <w:tc>
          <w:tcPr>
            <w:tcW w:w="2408" w:type="dxa"/>
          </w:tcPr>
          <w:p w14:paraId="0B9A7FF5" w14:textId="77777777" w:rsidR="00173FAD" w:rsidRPr="00901A32" w:rsidRDefault="00173FAD" w:rsidP="00BF20A7">
            <w:pPr>
              <w:spacing w:after="120"/>
              <w:rPr>
                <w:szCs w:val="24"/>
                <w:highlight w:val="yellow"/>
                <w:lang w:eastAsia="zh-CN"/>
              </w:rPr>
            </w:pPr>
            <w:r w:rsidRPr="00901A32">
              <w:rPr>
                <w:szCs w:val="24"/>
                <w:highlight w:val="yellow"/>
                <w:lang w:eastAsia="zh-CN"/>
              </w:rPr>
              <w:t>FFS</w:t>
            </w:r>
          </w:p>
        </w:tc>
      </w:tr>
      <w:tr w:rsidR="00173FAD" w14:paraId="43F571F2" w14:textId="77777777" w:rsidTr="00BF20A7">
        <w:tc>
          <w:tcPr>
            <w:tcW w:w="2407" w:type="dxa"/>
          </w:tcPr>
          <w:p w14:paraId="3FCB2EC0" w14:textId="77777777" w:rsidR="00173FAD" w:rsidRPr="003F328A" w:rsidRDefault="00173FAD" w:rsidP="00BF20A7">
            <w:pPr>
              <w:spacing w:after="120"/>
              <w:rPr>
                <w:b/>
                <w:bCs/>
                <w:szCs w:val="24"/>
                <w:lang w:eastAsia="zh-CN"/>
              </w:rPr>
            </w:pPr>
            <w:r w:rsidRPr="003F328A">
              <w:rPr>
                <w:b/>
                <w:bCs/>
                <w:szCs w:val="24"/>
                <w:lang w:eastAsia="zh-CN"/>
              </w:rPr>
              <w:t>Issue 1-1-</w:t>
            </w:r>
            <w:r>
              <w:rPr>
                <w:b/>
                <w:bCs/>
                <w:szCs w:val="24"/>
                <w:lang w:eastAsia="zh-CN"/>
              </w:rPr>
              <w:t>6</w:t>
            </w:r>
            <w:r w:rsidRPr="003F328A">
              <w:rPr>
                <w:b/>
                <w:bCs/>
                <w:szCs w:val="24"/>
                <w:lang w:eastAsia="zh-CN"/>
              </w:rPr>
              <w:t>:</w:t>
            </w:r>
            <w:r w:rsidRPr="003F328A">
              <w:rPr>
                <w:szCs w:val="24"/>
                <w:lang w:eastAsia="zh-CN"/>
              </w:rPr>
              <w:t xml:space="preserve"> </w:t>
            </w:r>
            <w:r>
              <w:rPr>
                <w:szCs w:val="24"/>
                <w:lang w:eastAsia="zh-CN"/>
              </w:rPr>
              <w:t>Test metric</w:t>
            </w:r>
          </w:p>
        </w:tc>
        <w:tc>
          <w:tcPr>
            <w:tcW w:w="2408" w:type="dxa"/>
          </w:tcPr>
          <w:p w14:paraId="70CD5C7B" w14:textId="77777777" w:rsidR="00173FAD" w:rsidRDefault="00173FAD" w:rsidP="00BF20A7">
            <w:pPr>
              <w:spacing w:after="120"/>
              <w:rPr>
                <w:szCs w:val="24"/>
                <w:lang w:eastAsia="zh-CN"/>
              </w:rPr>
            </w:pPr>
            <w:r>
              <w:rPr>
                <w:szCs w:val="24"/>
                <w:lang w:eastAsia="zh-CN"/>
              </w:rPr>
              <w:t>85% of the maximum throughput</w:t>
            </w:r>
          </w:p>
        </w:tc>
        <w:tc>
          <w:tcPr>
            <w:tcW w:w="2408" w:type="dxa"/>
          </w:tcPr>
          <w:p w14:paraId="1161C7A2" w14:textId="77777777" w:rsidR="00173FAD" w:rsidRDefault="00173FAD" w:rsidP="00BF20A7">
            <w:pPr>
              <w:spacing w:after="120"/>
              <w:rPr>
                <w:szCs w:val="24"/>
                <w:lang w:eastAsia="zh-CN"/>
              </w:rPr>
            </w:pPr>
            <w:r>
              <w:rPr>
                <w:szCs w:val="24"/>
                <w:lang w:eastAsia="zh-CN"/>
              </w:rPr>
              <w:t>70% of the maximum throughput</w:t>
            </w:r>
          </w:p>
        </w:tc>
        <w:tc>
          <w:tcPr>
            <w:tcW w:w="2408" w:type="dxa"/>
          </w:tcPr>
          <w:p w14:paraId="6F344985" w14:textId="2CC043FA" w:rsidR="00173FAD" w:rsidRPr="00901A32" w:rsidRDefault="003F6726" w:rsidP="00BF20A7">
            <w:pPr>
              <w:spacing w:after="120"/>
              <w:rPr>
                <w:szCs w:val="24"/>
                <w:highlight w:val="yellow"/>
                <w:lang w:eastAsia="zh-CN"/>
              </w:rPr>
            </w:pPr>
            <w:r w:rsidRPr="003F6726">
              <w:rPr>
                <w:szCs w:val="24"/>
                <w:highlight w:val="green"/>
                <w:lang w:eastAsia="zh-CN"/>
              </w:rPr>
              <w:t>70</w:t>
            </w:r>
            <w:r w:rsidR="00173FAD" w:rsidRPr="003F6726">
              <w:rPr>
                <w:szCs w:val="24"/>
                <w:highlight w:val="green"/>
                <w:lang w:eastAsia="zh-CN"/>
              </w:rPr>
              <w:t>% of the maximum throughput</w:t>
            </w:r>
          </w:p>
        </w:tc>
      </w:tr>
    </w:tbl>
    <w:p w14:paraId="3D7A1427" w14:textId="77777777" w:rsidR="00A306CE" w:rsidRDefault="00A306CE" w:rsidP="00A306CE">
      <w:pPr>
        <w:spacing w:after="120"/>
        <w:rPr>
          <w:color w:val="0070C0"/>
          <w:szCs w:val="24"/>
          <w:lang w:eastAsia="zh-CN"/>
        </w:rPr>
      </w:pPr>
    </w:p>
    <w:p w14:paraId="0F63FEDA" w14:textId="77777777" w:rsidR="00A306CE" w:rsidRPr="00EA4A98" w:rsidRDefault="00A306CE" w:rsidP="00A306CE">
      <w:pPr>
        <w:rPr>
          <w:b/>
          <w:u w:val="single"/>
        </w:rPr>
      </w:pPr>
      <w:r w:rsidRPr="00EA4A98">
        <w:rPr>
          <w:b/>
          <w:u w:val="single"/>
        </w:rPr>
        <w:t>Issue 1-</w:t>
      </w:r>
      <w:r>
        <w:rPr>
          <w:b/>
          <w:u w:val="single"/>
        </w:rPr>
        <w:t>1-7</w:t>
      </w:r>
      <w:r w:rsidRPr="00EA4A98">
        <w:rPr>
          <w:b/>
          <w:u w:val="single"/>
        </w:rPr>
        <w:t xml:space="preserve">: </w:t>
      </w:r>
      <w:r>
        <w:rPr>
          <w:b/>
          <w:u w:val="single"/>
        </w:rPr>
        <w:t xml:space="preserve">Other parameter configurations </w:t>
      </w:r>
    </w:p>
    <w:p w14:paraId="0A34AD24" w14:textId="77777777" w:rsidR="00A306CE" w:rsidRPr="00EA4A98" w:rsidRDefault="00A306CE" w:rsidP="00D91A74">
      <w:pPr>
        <w:pStyle w:val="a"/>
        <w:numPr>
          <w:ilvl w:val="0"/>
          <w:numId w:val="9"/>
        </w:numPr>
        <w:ind w:left="720"/>
      </w:pPr>
      <w:r w:rsidRPr="00EA4A98">
        <w:t>Proposals</w:t>
      </w:r>
      <w:r>
        <w:t xml:space="preserve"> (Nokia):</w:t>
      </w:r>
    </w:p>
    <w:p w14:paraId="21E2FD8B" w14:textId="77777777" w:rsidR="00A306CE" w:rsidRPr="00BB2E63" w:rsidRDefault="00A306CE" w:rsidP="00D91A74">
      <w:pPr>
        <w:pStyle w:val="a"/>
        <w:numPr>
          <w:ilvl w:val="1"/>
          <w:numId w:val="9"/>
        </w:numPr>
        <w:ind w:left="1440"/>
      </w:pPr>
      <w:r>
        <w:rPr>
          <w:rFonts w:eastAsia="Yu Mincho"/>
        </w:rPr>
        <w:t>C</w:t>
      </w:r>
      <w:r w:rsidRPr="00117742">
        <w:rPr>
          <w:rFonts w:eastAsia="Yu Mincho"/>
        </w:rPr>
        <w:t xml:space="preserve">onfigure both TRS and SSB in </w:t>
      </w:r>
      <w:proofErr w:type="spellStart"/>
      <w:r w:rsidRPr="00117742">
        <w:rPr>
          <w:rFonts w:eastAsia="Yu Mincho"/>
        </w:rPr>
        <w:t>PCell</w:t>
      </w:r>
      <w:proofErr w:type="spellEnd"/>
      <w:r w:rsidRPr="00117742">
        <w:rPr>
          <w:rFonts w:eastAsia="Yu Mincho"/>
        </w:rPr>
        <w:t xml:space="preserve"> and </w:t>
      </w:r>
      <w:proofErr w:type="spellStart"/>
      <w:r w:rsidRPr="00117742">
        <w:rPr>
          <w:rFonts w:eastAsia="Yu Mincho"/>
        </w:rPr>
        <w:t>SCell</w:t>
      </w:r>
      <w:proofErr w:type="spellEnd"/>
      <w:r>
        <w:rPr>
          <w:rFonts w:eastAsia="Yu Mincho"/>
        </w:rPr>
        <w:t>.</w:t>
      </w:r>
    </w:p>
    <w:p w14:paraId="1C259191" w14:textId="77777777" w:rsidR="00A306CE" w:rsidRPr="00BB2E63" w:rsidRDefault="00A306CE" w:rsidP="00D91A74">
      <w:pPr>
        <w:pStyle w:val="a"/>
        <w:numPr>
          <w:ilvl w:val="2"/>
          <w:numId w:val="9"/>
        </w:numPr>
      </w:pPr>
      <w:r>
        <w:rPr>
          <w:rFonts w:eastAsia="Yu Mincho"/>
        </w:rPr>
        <w:t xml:space="preserve">Reuse </w:t>
      </w:r>
      <w:r w:rsidRPr="00BB2E63">
        <w:rPr>
          <w:rFonts w:eastAsia="Yu Mincho"/>
        </w:rPr>
        <w:t>Rel-15 PDSCH requirements common configurations for TRS and TCI states</w:t>
      </w:r>
    </w:p>
    <w:p w14:paraId="684E39DF" w14:textId="77777777" w:rsidR="00A306CE" w:rsidRPr="009F3012" w:rsidRDefault="00A306CE" w:rsidP="00D91A74">
      <w:pPr>
        <w:pStyle w:val="a"/>
        <w:numPr>
          <w:ilvl w:val="1"/>
          <w:numId w:val="9"/>
        </w:numPr>
        <w:ind w:left="1440"/>
      </w:pPr>
      <w:r>
        <w:t>C</w:t>
      </w:r>
      <w:r w:rsidRPr="00BB2E63">
        <w:t xml:space="preserve">onfigure 33us </w:t>
      </w:r>
      <w:r>
        <w:t>received time difference (</w:t>
      </w:r>
      <w:r w:rsidRPr="00BB2E63">
        <w:t>RTD</w:t>
      </w:r>
      <w:r>
        <w:t>)</w:t>
      </w:r>
      <w:r w:rsidRPr="00BB2E63">
        <w:t xml:space="preserve"> between </w:t>
      </w:r>
      <w:proofErr w:type="spellStart"/>
      <w:r w:rsidRPr="00BB2E63">
        <w:t>PCell</w:t>
      </w:r>
      <w:proofErr w:type="spellEnd"/>
      <w:r w:rsidRPr="00BB2E63">
        <w:t xml:space="preserve"> and </w:t>
      </w:r>
      <w:proofErr w:type="spellStart"/>
      <w:r w:rsidRPr="00BB2E63">
        <w:t>SCell</w:t>
      </w:r>
      <w:proofErr w:type="spellEnd"/>
      <w:r>
        <w:t>.</w:t>
      </w:r>
    </w:p>
    <w:p w14:paraId="1C0F03D2" w14:textId="7E7ABB56" w:rsidR="00A306CE" w:rsidRPr="00EA4A98" w:rsidRDefault="00DC5838" w:rsidP="00D91A74">
      <w:pPr>
        <w:pStyle w:val="a"/>
        <w:numPr>
          <w:ilvl w:val="0"/>
          <w:numId w:val="9"/>
        </w:numPr>
        <w:ind w:left="720"/>
      </w:pPr>
      <w:r>
        <w:t>Agreement:</w:t>
      </w:r>
    </w:p>
    <w:p w14:paraId="3082F27F" w14:textId="4E4769DB" w:rsidR="00DC5838" w:rsidRPr="00DC5838" w:rsidRDefault="00DC5838" w:rsidP="00DC5838">
      <w:pPr>
        <w:pStyle w:val="a"/>
        <w:numPr>
          <w:ilvl w:val="1"/>
          <w:numId w:val="9"/>
        </w:numPr>
        <w:ind w:left="1440"/>
        <w:rPr>
          <w:highlight w:val="green"/>
        </w:rPr>
      </w:pPr>
      <w:r w:rsidRPr="00DC5838">
        <w:rPr>
          <w:highlight w:val="green"/>
        </w:rPr>
        <w:t xml:space="preserve">Reusing test set-up from existing CA demodulation requirements for TRS and SSB configuration </w:t>
      </w:r>
    </w:p>
    <w:p w14:paraId="2A9DC349" w14:textId="77777777" w:rsidR="00DC5838" w:rsidRPr="00DC5838" w:rsidRDefault="00DC5838" w:rsidP="00DC5838">
      <w:pPr>
        <w:pStyle w:val="a"/>
        <w:numPr>
          <w:ilvl w:val="1"/>
          <w:numId w:val="9"/>
        </w:numPr>
        <w:ind w:left="1440"/>
        <w:rPr>
          <w:highlight w:val="green"/>
        </w:rPr>
      </w:pPr>
      <w:r w:rsidRPr="00DC5838">
        <w:rPr>
          <w:highlight w:val="green"/>
        </w:rPr>
        <w:t xml:space="preserve">Configure 33us received time difference (RTD) between </w:t>
      </w:r>
      <w:proofErr w:type="spellStart"/>
      <w:r w:rsidRPr="00DC5838">
        <w:rPr>
          <w:highlight w:val="green"/>
        </w:rPr>
        <w:t>PCell</w:t>
      </w:r>
      <w:proofErr w:type="spellEnd"/>
      <w:r w:rsidRPr="00DC5838">
        <w:rPr>
          <w:highlight w:val="green"/>
        </w:rPr>
        <w:t xml:space="preserve"> and </w:t>
      </w:r>
      <w:proofErr w:type="spellStart"/>
      <w:r w:rsidRPr="00DC5838">
        <w:rPr>
          <w:highlight w:val="green"/>
        </w:rPr>
        <w:t>SCell</w:t>
      </w:r>
      <w:proofErr w:type="spellEnd"/>
      <w:r w:rsidRPr="00DC5838">
        <w:rPr>
          <w:highlight w:val="green"/>
        </w:rPr>
        <w:t>.</w:t>
      </w:r>
    </w:p>
    <w:p w14:paraId="17933A3B" w14:textId="75B70204" w:rsidR="00DC5838" w:rsidRPr="00DC5838" w:rsidRDefault="00DC5838" w:rsidP="00DC5838">
      <w:pPr>
        <w:overflowPunct/>
        <w:autoSpaceDE/>
        <w:autoSpaceDN/>
        <w:adjustRightInd/>
        <w:spacing w:after="0"/>
        <w:textAlignment w:val="auto"/>
        <w:rPr>
          <w:rFonts w:ascii="Arial" w:hAnsi="Arial" w:cs="Arial"/>
          <w:b/>
          <w:sz w:val="24"/>
          <w:lang w:eastAsia="en-GB"/>
        </w:rPr>
      </w:pPr>
      <w:r>
        <w:rPr>
          <w:rFonts w:ascii="Arial" w:hAnsi="Arial" w:cs="Arial"/>
          <w:b/>
          <w:color w:val="0000FF"/>
          <w:sz w:val="24"/>
          <w:u w:val="thick"/>
        </w:rPr>
        <w:t>R4-2313876</w:t>
      </w:r>
      <w:r w:rsidRPr="00944C49">
        <w:rPr>
          <w:b/>
          <w:lang w:val="en-US" w:eastAsia="zh-CN"/>
        </w:rPr>
        <w:tab/>
      </w:r>
      <w:r>
        <w:rPr>
          <w:rFonts w:ascii="Arial" w:hAnsi="Arial" w:cs="Arial"/>
          <w:b/>
          <w:sz w:val="24"/>
        </w:rPr>
        <w:t xml:space="preserve">WF for </w:t>
      </w:r>
      <w:proofErr w:type="spellStart"/>
      <w:r w:rsidRPr="00334876">
        <w:rPr>
          <w:rFonts w:ascii="Arial" w:hAnsi="Arial" w:cs="Arial"/>
          <w:b/>
          <w:sz w:val="24"/>
          <w:lang w:eastAsia="en-GB"/>
        </w:rPr>
        <w:t>NonCol_intraB_ENDC_NR_CA_Demod</w:t>
      </w:r>
      <w:proofErr w:type="spellEnd"/>
    </w:p>
    <w:p w14:paraId="062DB3B1" w14:textId="656F640D" w:rsidR="00DC5838" w:rsidRDefault="00DC5838" w:rsidP="00DC583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14:paraId="40EDDA00" w14:textId="29EB5852" w:rsidR="00E348E8" w:rsidRPr="00DC5838" w:rsidRDefault="00450B37" w:rsidP="00DC5838">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50B37">
        <w:rPr>
          <w:rFonts w:ascii="Arial" w:hAnsi="Arial" w:cs="Arial"/>
          <w:b/>
          <w:highlight w:val="green"/>
          <w:lang w:val="en-US" w:eastAsia="zh-CN"/>
        </w:rPr>
        <w:t>Approved.</w:t>
      </w:r>
    </w:p>
    <w:p w14:paraId="7FD0F941" w14:textId="77777777" w:rsidR="00E348E8" w:rsidRDefault="00E348E8" w:rsidP="00E348E8">
      <w:pPr>
        <w:pStyle w:val="3"/>
      </w:pPr>
      <w:bookmarkStart w:id="56" w:name="_Toc142747770"/>
      <w:r>
        <w:lastRenderedPageBreak/>
        <w:t>8.12</w:t>
      </w:r>
      <w:r>
        <w:tab/>
        <w:t xml:space="preserve">Enhanced NR support for </w:t>
      </w:r>
      <w:proofErr w:type="gramStart"/>
      <w:r>
        <w:t>high speed</w:t>
      </w:r>
      <w:proofErr w:type="gramEnd"/>
      <w:r>
        <w:t xml:space="preserve"> train scenario in frequency range 2</w:t>
      </w:r>
      <w:bookmarkEnd w:id="56"/>
    </w:p>
    <w:p w14:paraId="0EF728DA" w14:textId="77777777" w:rsidR="00E348E8" w:rsidRDefault="00E348E8" w:rsidP="00E348E8">
      <w:pPr>
        <w:pStyle w:val="4"/>
      </w:pPr>
      <w:bookmarkStart w:id="57" w:name="_Toc142747780"/>
      <w:r>
        <w:t>8.12.5</w:t>
      </w:r>
      <w:r>
        <w:tab/>
        <w:t>Demodulation performance requirements</w:t>
      </w:r>
      <w:bookmarkEnd w:id="57"/>
    </w:p>
    <w:p w14:paraId="3AE6FEF3" w14:textId="77777777" w:rsidR="00E348E8" w:rsidRDefault="00E348E8" w:rsidP="00E348E8">
      <w:pPr>
        <w:pStyle w:val="5"/>
      </w:pPr>
      <w:bookmarkStart w:id="58" w:name="_Toc142747781"/>
      <w:r>
        <w:t>8.12.5.1</w:t>
      </w:r>
      <w:r>
        <w:tab/>
        <w:t>General and channel modelling</w:t>
      </w:r>
      <w:bookmarkEnd w:id="58"/>
    </w:p>
    <w:p w14:paraId="4ACF7C41" w14:textId="77777777" w:rsidR="00E348E8" w:rsidRDefault="00E348E8" w:rsidP="00E348E8">
      <w:pPr>
        <w:rPr>
          <w:rFonts w:ascii="Arial" w:hAnsi="Arial" w:cs="Arial"/>
          <w:b/>
          <w:sz w:val="24"/>
        </w:rPr>
      </w:pPr>
      <w:r>
        <w:rPr>
          <w:rFonts w:ascii="Arial" w:hAnsi="Arial" w:cs="Arial"/>
          <w:b/>
          <w:color w:val="0000FF"/>
          <w:sz w:val="24"/>
        </w:rPr>
        <w:t>R4-2312199</w:t>
      </w:r>
      <w:r>
        <w:rPr>
          <w:rFonts w:ascii="Arial" w:hAnsi="Arial" w:cs="Arial"/>
          <w:b/>
          <w:color w:val="0000FF"/>
          <w:sz w:val="24"/>
        </w:rPr>
        <w:tab/>
      </w:r>
      <w:r>
        <w:rPr>
          <w:rFonts w:ascii="Arial" w:hAnsi="Arial" w:cs="Arial"/>
          <w:b/>
          <w:sz w:val="24"/>
        </w:rPr>
        <w:t>On Channel Modelling in HST FR2 Enhanced</w:t>
      </w:r>
    </w:p>
    <w:p w14:paraId="14DEAA8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D3F9EA8" w14:textId="2C6B5D6C"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68AD" w14:textId="77777777" w:rsidR="00E348E8" w:rsidRDefault="00E348E8" w:rsidP="00E348E8">
      <w:pPr>
        <w:rPr>
          <w:rFonts w:ascii="Arial" w:hAnsi="Arial" w:cs="Arial"/>
          <w:b/>
          <w:sz w:val="24"/>
        </w:rPr>
      </w:pPr>
      <w:r>
        <w:rPr>
          <w:rFonts w:ascii="Arial" w:hAnsi="Arial" w:cs="Arial"/>
          <w:b/>
          <w:color w:val="0000FF"/>
          <w:sz w:val="24"/>
        </w:rPr>
        <w:t>R4-2312210</w:t>
      </w:r>
      <w:r>
        <w:rPr>
          <w:rFonts w:ascii="Arial" w:hAnsi="Arial" w:cs="Arial"/>
          <w:b/>
          <w:color w:val="0000FF"/>
          <w:sz w:val="24"/>
        </w:rPr>
        <w:tab/>
      </w:r>
      <w:r>
        <w:rPr>
          <w:rFonts w:ascii="Arial" w:hAnsi="Arial" w:cs="Arial"/>
          <w:b/>
          <w:sz w:val="24"/>
        </w:rPr>
        <w:t xml:space="preserve">View on channel </w:t>
      </w:r>
      <w:proofErr w:type="spellStart"/>
      <w:r>
        <w:rPr>
          <w:rFonts w:ascii="Arial" w:hAnsi="Arial" w:cs="Arial"/>
          <w:b/>
          <w:sz w:val="24"/>
        </w:rPr>
        <w:t>modeling</w:t>
      </w:r>
      <w:proofErr w:type="spellEnd"/>
      <w:r>
        <w:rPr>
          <w:rFonts w:ascii="Arial" w:hAnsi="Arial" w:cs="Arial"/>
          <w:b/>
          <w:sz w:val="24"/>
        </w:rPr>
        <w:t xml:space="preserve"> for Rel-18 FR2 HST demodulation requirement in tunnel scenario</w:t>
      </w:r>
    </w:p>
    <w:p w14:paraId="0CDA7FE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56A8116" w14:textId="45DF2E83"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7089A" w14:textId="77777777" w:rsidR="00E348E8" w:rsidRDefault="00E348E8" w:rsidP="00E348E8">
      <w:pPr>
        <w:rPr>
          <w:rFonts w:ascii="Arial" w:hAnsi="Arial" w:cs="Arial"/>
          <w:b/>
          <w:sz w:val="24"/>
        </w:rPr>
      </w:pPr>
      <w:r>
        <w:rPr>
          <w:rFonts w:ascii="Arial" w:hAnsi="Arial" w:cs="Arial"/>
          <w:b/>
          <w:color w:val="0000FF"/>
          <w:sz w:val="24"/>
        </w:rPr>
        <w:t>R4-2312493</w:t>
      </w:r>
      <w:r>
        <w:rPr>
          <w:rFonts w:ascii="Arial" w:hAnsi="Arial" w:cs="Arial"/>
          <w:b/>
          <w:color w:val="0000FF"/>
          <w:sz w:val="24"/>
        </w:rPr>
        <w:tab/>
      </w:r>
      <w:r>
        <w:rPr>
          <w:rFonts w:ascii="Arial" w:hAnsi="Arial" w:cs="Arial"/>
          <w:b/>
          <w:sz w:val="24"/>
        </w:rPr>
        <w:t xml:space="preserve">FR2 HST </w:t>
      </w:r>
      <w:proofErr w:type="spellStart"/>
      <w:r>
        <w:rPr>
          <w:rFonts w:ascii="Arial" w:hAnsi="Arial" w:cs="Arial"/>
          <w:b/>
          <w:sz w:val="24"/>
        </w:rPr>
        <w:t>Enh</w:t>
      </w:r>
      <w:proofErr w:type="spellEnd"/>
      <w:r>
        <w:rPr>
          <w:rFonts w:ascii="Arial" w:hAnsi="Arial" w:cs="Arial"/>
          <w:b/>
          <w:sz w:val="24"/>
        </w:rPr>
        <w:t xml:space="preserve">. UE </w:t>
      </w:r>
      <w:proofErr w:type="spellStart"/>
      <w:r>
        <w:rPr>
          <w:rFonts w:ascii="Arial" w:hAnsi="Arial" w:cs="Arial"/>
          <w:b/>
          <w:sz w:val="24"/>
        </w:rPr>
        <w:t>Demod</w:t>
      </w:r>
      <w:proofErr w:type="spellEnd"/>
      <w:r>
        <w:rPr>
          <w:rFonts w:ascii="Arial" w:hAnsi="Arial" w:cs="Arial"/>
          <w:b/>
          <w:sz w:val="24"/>
        </w:rPr>
        <w:t xml:space="preserve">: General and Channel </w:t>
      </w:r>
      <w:proofErr w:type="spellStart"/>
      <w:r>
        <w:rPr>
          <w:rFonts w:ascii="Arial" w:hAnsi="Arial" w:cs="Arial"/>
          <w:b/>
          <w:sz w:val="24"/>
        </w:rPr>
        <w:t>Modeling</w:t>
      </w:r>
      <w:proofErr w:type="spellEnd"/>
    </w:p>
    <w:p w14:paraId="2741CD18"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2265E0B2" w14:textId="3C03D322"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9D160" w14:textId="77777777" w:rsidR="00E348E8" w:rsidRDefault="00E348E8" w:rsidP="00E348E8">
      <w:pPr>
        <w:rPr>
          <w:rFonts w:ascii="Arial" w:hAnsi="Arial" w:cs="Arial"/>
          <w:b/>
          <w:sz w:val="24"/>
        </w:rPr>
      </w:pPr>
      <w:r>
        <w:rPr>
          <w:rFonts w:ascii="Arial" w:hAnsi="Arial" w:cs="Arial"/>
          <w:b/>
          <w:color w:val="0000FF"/>
          <w:sz w:val="24"/>
        </w:rPr>
        <w:t>R4-2313088</w:t>
      </w:r>
      <w:r>
        <w:rPr>
          <w:rFonts w:ascii="Arial" w:hAnsi="Arial" w:cs="Arial"/>
          <w:b/>
          <w:color w:val="0000FF"/>
          <w:sz w:val="24"/>
        </w:rPr>
        <w:tab/>
      </w:r>
      <w:r>
        <w:rPr>
          <w:rFonts w:ascii="Arial" w:hAnsi="Arial" w:cs="Arial"/>
          <w:b/>
          <w:sz w:val="24"/>
        </w:rPr>
        <w:t xml:space="preserve">FR2 HST </w:t>
      </w:r>
      <w:proofErr w:type="spellStart"/>
      <w:r>
        <w:rPr>
          <w:rFonts w:ascii="Arial" w:hAnsi="Arial" w:cs="Arial"/>
          <w:b/>
          <w:sz w:val="24"/>
        </w:rPr>
        <w:t>Enh</w:t>
      </w:r>
      <w:proofErr w:type="spellEnd"/>
      <w:r>
        <w:rPr>
          <w:rFonts w:ascii="Arial" w:hAnsi="Arial" w:cs="Arial"/>
          <w:b/>
          <w:sz w:val="24"/>
        </w:rPr>
        <w:t xml:space="preserve">. UE </w:t>
      </w:r>
      <w:proofErr w:type="spellStart"/>
      <w:r>
        <w:rPr>
          <w:rFonts w:ascii="Arial" w:hAnsi="Arial" w:cs="Arial"/>
          <w:b/>
          <w:sz w:val="24"/>
        </w:rPr>
        <w:t>Demod</w:t>
      </w:r>
      <w:proofErr w:type="spellEnd"/>
      <w:r>
        <w:rPr>
          <w:rFonts w:ascii="Arial" w:hAnsi="Arial" w:cs="Arial"/>
          <w:b/>
          <w:sz w:val="24"/>
        </w:rPr>
        <w:t xml:space="preserve"> Simulation Results</w:t>
      </w:r>
    </w:p>
    <w:p w14:paraId="2B92190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Qualcomm Incorporated</w:t>
      </w:r>
    </w:p>
    <w:p w14:paraId="1ED61FFF" w14:textId="77E84E82"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62AF1" w14:textId="77777777" w:rsidR="00E348E8" w:rsidRDefault="00E348E8" w:rsidP="00E348E8">
      <w:pPr>
        <w:rPr>
          <w:rFonts w:ascii="Arial" w:hAnsi="Arial" w:cs="Arial"/>
          <w:b/>
          <w:sz w:val="24"/>
        </w:rPr>
      </w:pPr>
      <w:r>
        <w:rPr>
          <w:rFonts w:ascii="Arial" w:hAnsi="Arial" w:cs="Arial"/>
          <w:b/>
          <w:color w:val="0000FF"/>
          <w:sz w:val="24"/>
        </w:rPr>
        <w:t>R4-2313654</w:t>
      </w:r>
      <w:r>
        <w:rPr>
          <w:rFonts w:ascii="Arial" w:hAnsi="Arial" w:cs="Arial"/>
          <w:b/>
          <w:color w:val="0000FF"/>
          <w:sz w:val="24"/>
        </w:rPr>
        <w:tab/>
      </w:r>
      <w:r>
        <w:rPr>
          <w:rFonts w:ascii="Arial" w:hAnsi="Arial" w:cs="Arial"/>
          <w:b/>
          <w:sz w:val="24"/>
        </w:rPr>
        <w:t>Discussion on deployment and channel modelling for HST FR2</w:t>
      </w:r>
    </w:p>
    <w:p w14:paraId="76FA26F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B562D0" w14:textId="1D33683C"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9CAF49" w14:textId="77777777" w:rsidR="00E348E8" w:rsidRDefault="00E348E8" w:rsidP="00E348E8">
      <w:pPr>
        <w:pStyle w:val="5"/>
      </w:pPr>
      <w:bookmarkStart w:id="59" w:name="_Toc142747782"/>
      <w:r>
        <w:t>8.12.5.2</w:t>
      </w:r>
      <w:r>
        <w:tab/>
        <w:t>PDSCH requirements with CA</w:t>
      </w:r>
      <w:bookmarkEnd w:id="59"/>
    </w:p>
    <w:p w14:paraId="77FD68BF" w14:textId="77777777" w:rsidR="00E348E8" w:rsidRDefault="00E348E8" w:rsidP="00E348E8">
      <w:pPr>
        <w:rPr>
          <w:rFonts w:ascii="Arial" w:hAnsi="Arial" w:cs="Arial"/>
          <w:b/>
          <w:sz w:val="24"/>
        </w:rPr>
      </w:pPr>
      <w:r>
        <w:rPr>
          <w:rFonts w:ascii="Arial" w:hAnsi="Arial" w:cs="Arial"/>
          <w:b/>
          <w:color w:val="0000FF"/>
          <w:sz w:val="24"/>
        </w:rPr>
        <w:t>R4-2312207</w:t>
      </w:r>
      <w:r>
        <w:rPr>
          <w:rFonts w:ascii="Arial" w:hAnsi="Arial" w:cs="Arial"/>
          <w:b/>
          <w:color w:val="0000FF"/>
          <w:sz w:val="24"/>
        </w:rPr>
        <w:tab/>
      </w:r>
      <w:r>
        <w:rPr>
          <w:rFonts w:ascii="Arial" w:hAnsi="Arial" w:cs="Arial"/>
          <w:b/>
          <w:sz w:val="24"/>
        </w:rPr>
        <w:t>Discussion and simulation results for PDSCH with CA</w:t>
      </w:r>
    </w:p>
    <w:p w14:paraId="4FA8507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722A5A5" w14:textId="23496544"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94CF5" w14:textId="77777777" w:rsidR="00E348E8" w:rsidRDefault="00E348E8" w:rsidP="00E348E8">
      <w:pPr>
        <w:rPr>
          <w:rFonts w:ascii="Arial" w:hAnsi="Arial" w:cs="Arial"/>
          <w:b/>
          <w:sz w:val="24"/>
        </w:rPr>
      </w:pPr>
      <w:r>
        <w:rPr>
          <w:rFonts w:ascii="Arial" w:hAnsi="Arial" w:cs="Arial"/>
          <w:b/>
          <w:color w:val="0000FF"/>
          <w:sz w:val="24"/>
        </w:rPr>
        <w:t>R4-2312211</w:t>
      </w:r>
      <w:r>
        <w:rPr>
          <w:rFonts w:ascii="Arial" w:hAnsi="Arial" w:cs="Arial"/>
          <w:b/>
          <w:color w:val="0000FF"/>
          <w:sz w:val="24"/>
        </w:rPr>
        <w:tab/>
      </w:r>
      <w:r>
        <w:rPr>
          <w:rFonts w:ascii="Arial" w:hAnsi="Arial" w:cs="Arial"/>
          <w:b/>
          <w:sz w:val="24"/>
        </w:rPr>
        <w:t>Simulation results summary for Rel-18 FR2 HST demodulation requirement</w:t>
      </w:r>
    </w:p>
    <w:p w14:paraId="4C4A3EA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7534D5C" w14:textId="56CF9115" w:rsidR="00E348E8" w:rsidRDefault="00064BB4"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1CBAC72" w14:textId="77777777" w:rsidR="00E348E8" w:rsidRDefault="00E348E8" w:rsidP="00E348E8">
      <w:pPr>
        <w:rPr>
          <w:rFonts w:ascii="Arial" w:hAnsi="Arial" w:cs="Arial"/>
          <w:b/>
          <w:sz w:val="24"/>
        </w:rPr>
      </w:pPr>
      <w:r>
        <w:rPr>
          <w:rFonts w:ascii="Arial" w:hAnsi="Arial" w:cs="Arial"/>
          <w:b/>
          <w:color w:val="0000FF"/>
          <w:sz w:val="24"/>
        </w:rPr>
        <w:t>R4-2312494</w:t>
      </w:r>
      <w:r>
        <w:rPr>
          <w:rFonts w:ascii="Arial" w:hAnsi="Arial" w:cs="Arial"/>
          <w:b/>
          <w:color w:val="0000FF"/>
          <w:sz w:val="24"/>
        </w:rPr>
        <w:tab/>
      </w:r>
      <w:r>
        <w:rPr>
          <w:rFonts w:ascii="Arial" w:hAnsi="Arial" w:cs="Arial"/>
          <w:b/>
          <w:sz w:val="24"/>
        </w:rPr>
        <w:t xml:space="preserve">FR2 HST </w:t>
      </w:r>
      <w:proofErr w:type="spellStart"/>
      <w:r>
        <w:rPr>
          <w:rFonts w:ascii="Arial" w:hAnsi="Arial" w:cs="Arial"/>
          <w:b/>
          <w:sz w:val="24"/>
        </w:rPr>
        <w:t>Enh</w:t>
      </w:r>
      <w:proofErr w:type="spellEnd"/>
      <w:r>
        <w:rPr>
          <w:rFonts w:ascii="Arial" w:hAnsi="Arial" w:cs="Arial"/>
          <w:b/>
          <w:sz w:val="24"/>
        </w:rPr>
        <w:t xml:space="preserve">. UE </w:t>
      </w:r>
      <w:proofErr w:type="spellStart"/>
      <w:r>
        <w:rPr>
          <w:rFonts w:ascii="Arial" w:hAnsi="Arial" w:cs="Arial"/>
          <w:b/>
          <w:sz w:val="24"/>
        </w:rPr>
        <w:t>Demod</w:t>
      </w:r>
      <w:proofErr w:type="spellEnd"/>
      <w:r>
        <w:rPr>
          <w:rFonts w:ascii="Arial" w:hAnsi="Arial" w:cs="Arial"/>
          <w:b/>
          <w:sz w:val="24"/>
        </w:rPr>
        <w:t xml:space="preserve"> for CA</w:t>
      </w:r>
    </w:p>
    <w:p w14:paraId="6DA36C13"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31760CDD" w14:textId="3D2148A7"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D84CC9" w14:textId="77777777" w:rsidR="00E348E8" w:rsidRDefault="00E348E8" w:rsidP="00E348E8">
      <w:pPr>
        <w:rPr>
          <w:rFonts w:ascii="Arial" w:hAnsi="Arial" w:cs="Arial"/>
          <w:b/>
          <w:sz w:val="24"/>
        </w:rPr>
      </w:pPr>
      <w:r>
        <w:rPr>
          <w:rFonts w:ascii="Arial" w:hAnsi="Arial" w:cs="Arial"/>
          <w:b/>
          <w:color w:val="0000FF"/>
          <w:sz w:val="24"/>
        </w:rPr>
        <w:t>R4-2312792</w:t>
      </w:r>
      <w:r>
        <w:rPr>
          <w:rFonts w:ascii="Arial" w:hAnsi="Arial" w:cs="Arial"/>
          <w:b/>
          <w:color w:val="0000FF"/>
          <w:sz w:val="24"/>
        </w:rPr>
        <w:tab/>
      </w:r>
      <w:r>
        <w:rPr>
          <w:rFonts w:ascii="Arial" w:hAnsi="Arial" w:cs="Arial"/>
          <w:b/>
          <w:sz w:val="24"/>
        </w:rPr>
        <w:t>Simulation results of CA PDSCH demodulation requirements for FR2 HST</w:t>
      </w:r>
    </w:p>
    <w:p w14:paraId="3D066DF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D376AA8" w14:textId="5EF3A5D7"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3B9CC" w14:textId="77777777" w:rsidR="00E348E8" w:rsidRDefault="00E348E8" w:rsidP="00E348E8">
      <w:pPr>
        <w:rPr>
          <w:rFonts w:ascii="Arial" w:hAnsi="Arial" w:cs="Arial"/>
          <w:b/>
          <w:sz w:val="24"/>
        </w:rPr>
      </w:pPr>
      <w:r>
        <w:rPr>
          <w:rFonts w:ascii="Arial" w:hAnsi="Arial" w:cs="Arial"/>
          <w:b/>
          <w:color w:val="0000FF"/>
          <w:sz w:val="24"/>
        </w:rPr>
        <w:t>R4-2312795</w:t>
      </w:r>
      <w:r>
        <w:rPr>
          <w:rFonts w:ascii="Arial" w:hAnsi="Arial" w:cs="Arial"/>
          <w:b/>
          <w:color w:val="0000FF"/>
          <w:sz w:val="24"/>
        </w:rPr>
        <w:tab/>
      </w:r>
      <w:r>
        <w:rPr>
          <w:rFonts w:ascii="Arial" w:hAnsi="Arial" w:cs="Arial"/>
          <w:b/>
          <w:sz w:val="24"/>
        </w:rPr>
        <w:t>[NR_HST_FR2_enh-Perf] HST FR2 Enhanced: UE Demodulation PDSCH Requirements with Carrier Aggregation</w:t>
      </w:r>
    </w:p>
    <w:p w14:paraId="73FBB03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9A4C192" w14:textId="77777777" w:rsidR="00E348E8" w:rsidRDefault="00E348E8" w:rsidP="00E348E8">
      <w:pPr>
        <w:rPr>
          <w:rFonts w:ascii="Arial" w:hAnsi="Arial" w:cs="Arial"/>
          <w:b/>
        </w:rPr>
      </w:pPr>
      <w:r>
        <w:rPr>
          <w:rFonts w:ascii="Arial" w:hAnsi="Arial" w:cs="Arial"/>
          <w:b/>
        </w:rPr>
        <w:t xml:space="preserve">Abstract: </w:t>
      </w:r>
    </w:p>
    <w:p w14:paraId="60A2B483" w14:textId="77777777" w:rsidR="00E348E8" w:rsidRDefault="00E348E8" w:rsidP="00E348E8">
      <w:r>
        <w:t>In this paper, we provide our views on Issues related to HST FR2 with Carrier Aggregation</w:t>
      </w:r>
    </w:p>
    <w:p w14:paraId="5CF3E173" w14:textId="348CEB94"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1CED25" w14:textId="77777777" w:rsidR="00E348E8" w:rsidRDefault="00E348E8" w:rsidP="00E348E8">
      <w:pPr>
        <w:rPr>
          <w:rFonts w:ascii="Arial" w:hAnsi="Arial" w:cs="Arial"/>
          <w:b/>
          <w:sz w:val="24"/>
        </w:rPr>
      </w:pPr>
      <w:r>
        <w:rPr>
          <w:rFonts w:ascii="Arial" w:hAnsi="Arial" w:cs="Arial"/>
          <w:b/>
          <w:color w:val="0000FF"/>
          <w:sz w:val="24"/>
        </w:rPr>
        <w:t>R4-2312798</w:t>
      </w:r>
      <w:r>
        <w:rPr>
          <w:rFonts w:ascii="Arial" w:hAnsi="Arial" w:cs="Arial"/>
          <w:b/>
          <w:color w:val="0000FF"/>
          <w:sz w:val="24"/>
        </w:rPr>
        <w:tab/>
      </w:r>
      <w:r>
        <w:rPr>
          <w:rFonts w:ascii="Arial" w:hAnsi="Arial" w:cs="Arial"/>
          <w:b/>
          <w:sz w:val="24"/>
        </w:rPr>
        <w:t>[NR_HST_FR2_enh-Perf] Simulation Results on HST FR2 Enhanced with Carrier Aggregation</w:t>
      </w:r>
    </w:p>
    <w:p w14:paraId="57C25B4A"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Nokia, Nokia Shanghai Bell</w:t>
      </w:r>
    </w:p>
    <w:p w14:paraId="70C3A450" w14:textId="4914109D"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837E29" w14:textId="77777777" w:rsidR="00E348E8" w:rsidRDefault="00E348E8" w:rsidP="00E348E8">
      <w:pPr>
        <w:rPr>
          <w:rFonts w:ascii="Arial" w:hAnsi="Arial" w:cs="Arial"/>
          <w:b/>
          <w:sz w:val="24"/>
        </w:rPr>
      </w:pPr>
      <w:r>
        <w:rPr>
          <w:rFonts w:ascii="Arial" w:hAnsi="Arial" w:cs="Arial"/>
          <w:b/>
          <w:color w:val="0000FF"/>
          <w:sz w:val="24"/>
        </w:rPr>
        <w:t>R4-2313655</w:t>
      </w:r>
      <w:r>
        <w:rPr>
          <w:rFonts w:ascii="Arial" w:hAnsi="Arial" w:cs="Arial"/>
          <w:b/>
          <w:color w:val="0000FF"/>
          <w:sz w:val="24"/>
        </w:rPr>
        <w:tab/>
      </w:r>
      <w:r>
        <w:rPr>
          <w:rFonts w:ascii="Arial" w:hAnsi="Arial" w:cs="Arial"/>
          <w:b/>
          <w:sz w:val="24"/>
        </w:rPr>
        <w:t>Discussion on UE PDSCH CA demodulation requirements for HST FR2</w:t>
      </w:r>
    </w:p>
    <w:p w14:paraId="7B8BB05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F95525" w14:textId="7CFC8124"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444E5F" w14:textId="77777777" w:rsidR="00E348E8" w:rsidRDefault="00E348E8" w:rsidP="00E348E8">
      <w:pPr>
        <w:rPr>
          <w:rFonts w:ascii="Arial" w:hAnsi="Arial" w:cs="Arial"/>
          <w:b/>
          <w:sz w:val="24"/>
        </w:rPr>
      </w:pPr>
      <w:r>
        <w:rPr>
          <w:rFonts w:ascii="Arial" w:hAnsi="Arial" w:cs="Arial"/>
          <w:b/>
          <w:color w:val="0000FF"/>
          <w:sz w:val="24"/>
        </w:rPr>
        <w:t>R4-2313656</w:t>
      </w:r>
      <w:r>
        <w:rPr>
          <w:rFonts w:ascii="Arial" w:hAnsi="Arial" w:cs="Arial"/>
          <w:b/>
          <w:color w:val="0000FF"/>
          <w:sz w:val="24"/>
        </w:rPr>
        <w:tab/>
      </w:r>
      <w:r>
        <w:rPr>
          <w:rFonts w:ascii="Arial" w:hAnsi="Arial" w:cs="Arial"/>
          <w:b/>
          <w:sz w:val="24"/>
        </w:rPr>
        <w:t>Simulation results on UE PDSCH CA demodulation requirements for HST FR2</w:t>
      </w:r>
    </w:p>
    <w:p w14:paraId="677F7BD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BF8F99" w14:textId="768509DF"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4B0E7" w14:textId="77777777" w:rsidR="00E348E8" w:rsidRDefault="00E348E8" w:rsidP="00E348E8">
      <w:pPr>
        <w:pStyle w:val="5"/>
      </w:pPr>
      <w:bookmarkStart w:id="60" w:name="_Toc142747783"/>
      <w:r>
        <w:t>8.12.5.3</w:t>
      </w:r>
      <w:r>
        <w:tab/>
        <w:t>PDSCH requirements with multi-Rx Chain DL reception</w:t>
      </w:r>
      <w:bookmarkEnd w:id="60"/>
    </w:p>
    <w:p w14:paraId="19338355" w14:textId="77777777" w:rsidR="00E348E8" w:rsidRDefault="00E348E8" w:rsidP="00E348E8">
      <w:pPr>
        <w:rPr>
          <w:rFonts w:ascii="Arial" w:hAnsi="Arial" w:cs="Arial"/>
          <w:b/>
          <w:sz w:val="24"/>
        </w:rPr>
      </w:pPr>
      <w:r>
        <w:rPr>
          <w:rFonts w:ascii="Arial" w:hAnsi="Arial" w:cs="Arial"/>
          <w:b/>
          <w:color w:val="0000FF"/>
          <w:sz w:val="24"/>
        </w:rPr>
        <w:t>R4-2312208</w:t>
      </w:r>
      <w:r>
        <w:rPr>
          <w:rFonts w:ascii="Arial" w:hAnsi="Arial" w:cs="Arial"/>
          <w:b/>
          <w:color w:val="0000FF"/>
          <w:sz w:val="24"/>
        </w:rPr>
        <w:tab/>
      </w:r>
      <w:r>
        <w:rPr>
          <w:rFonts w:ascii="Arial" w:hAnsi="Arial" w:cs="Arial"/>
          <w:b/>
          <w:sz w:val="24"/>
        </w:rPr>
        <w:t>Discussion and simulation results for PDSCH requirements with multi-Rx reception</w:t>
      </w:r>
    </w:p>
    <w:p w14:paraId="68421FA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BC455D4" w14:textId="59DC1786" w:rsidR="00E348E8" w:rsidRDefault="00AE2C64"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61D86E6" w14:textId="77777777" w:rsidR="00E348E8" w:rsidRDefault="00E348E8" w:rsidP="00E348E8">
      <w:pPr>
        <w:rPr>
          <w:rFonts w:ascii="Arial" w:hAnsi="Arial" w:cs="Arial"/>
          <w:b/>
          <w:sz w:val="24"/>
        </w:rPr>
      </w:pPr>
      <w:r>
        <w:rPr>
          <w:rFonts w:ascii="Arial" w:hAnsi="Arial" w:cs="Arial"/>
          <w:b/>
          <w:color w:val="0000FF"/>
          <w:sz w:val="24"/>
        </w:rPr>
        <w:t>R4-2312495</w:t>
      </w:r>
      <w:r>
        <w:rPr>
          <w:rFonts w:ascii="Arial" w:hAnsi="Arial" w:cs="Arial"/>
          <w:b/>
          <w:color w:val="0000FF"/>
          <w:sz w:val="24"/>
        </w:rPr>
        <w:tab/>
      </w:r>
      <w:r>
        <w:rPr>
          <w:rFonts w:ascii="Arial" w:hAnsi="Arial" w:cs="Arial"/>
          <w:b/>
          <w:sz w:val="24"/>
        </w:rPr>
        <w:t xml:space="preserve">FR2 HST </w:t>
      </w:r>
      <w:proofErr w:type="spellStart"/>
      <w:r>
        <w:rPr>
          <w:rFonts w:ascii="Arial" w:hAnsi="Arial" w:cs="Arial"/>
          <w:b/>
          <w:sz w:val="24"/>
        </w:rPr>
        <w:t>Enh</w:t>
      </w:r>
      <w:proofErr w:type="spellEnd"/>
      <w:r>
        <w:rPr>
          <w:rFonts w:ascii="Arial" w:hAnsi="Arial" w:cs="Arial"/>
          <w:b/>
          <w:sz w:val="24"/>
        </w:rPr>
        <w:t xml:space="preserve">. UE </w:t>
      </w:r>
      <w:proofErr w:type="spellStart"/>
      <w:r>
        <w:rPr>
          <w:rFonts w:ascii="Arial" w:hAnsi="Arial" w:cs="Arial"/>
          <w:b/>
          <w:sz w:val="24"/>
        </w:rPr>
        <w:t>Demod</w:t>
      </w:r>
      <w:proofErr w:type="spellEnd"/>
      <w:r>
        <w:rPr>
          <w:rFonts w:ascii="Arial" w:hAnsi="Arial" w:cs="Arial"/>
          <w:b/>
          <w:sz w:val="24"/>
        </w:rPr>
        <w:t xml:space="preserve"> with simultaneous multi-panel reception</w:t>
      </w:r>
    </w:p>
    <w:p w14:paraId="75CCFA1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3A2808B" w14:textId="0CD56942"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2A4604" w14:textId="77777777" w:rsidR="00E348E8" w:rsidRDefault="00E348E8" w:rsidP="00E348E8">
      <w:pPr>
        <w:rPr>
          <w:rFonts w:ascii="Arial" w:hAnsi="Arial" w:cs="Arial"/>
          <w:b/>
          <w:sz w:val="24"/>
        </w:rPr>
      </w:pPr>
      <w:r>
        <w:rPr>
          <w:rFonts w:ascii="Arial" w:hAnsi="Arial" w:cs="Arial"/>
          <w:b/>
          <w:color w:val="0000FF"/>
          <w:sz w:val="24"/>
        </w:rPr>
        <w:t>R4-2312793</w:t>
      </w:r>
      <w:r>
        <w:rPr>
          <w:rFonts w:ascii="Arial" w:hAnsi="Arial" w:cs="Arial"/>
          <w:b/>
          <w:color w:val="0000FF"/>
          <w:sz w:val="24"/>
        </w:rPr>
        <w:tab/>
      </w:r>
      <w:r>
        <w:rPr>
          <w:rFonts w:ascii="Arial" w:hAnsi="Arial" w:cs="Arial"/>
          <w:b/>
          <w:sz w:val="24"/>
        </w:rPr>
        <w:t>UE demodulation requirements for FR2 HST multi-Rx reception</w:t>
      </w:r>
    </w:p>
    <w:p w14:paraId="1CCCC20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B29583" w14:textId="48E51C61"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E990F" w14:textId="77777777" w:rsidR="00E348E8" w:rsidRDefault="00E348E8" w:rsidP="00E348E8">
      <w:pPr>
        <w:rPr>
          <w:rFonts w:ascii="Arial" w:hAnsi="Arial" w:cs="Arial"/>
          <w:b/>
          <w:sz w:val="24"/>
        </w:rPr>
      </w:pPr>
      <w:r>
        <w:rPr>
          <w:rFonts w:ascii="Arial" w:hAnsi="Arial" w:cs="Arial"/>
          <w:b/>
          <w:color w:val="0000FF"/>
          <w:sz w:val="24"/>
        </w:rPr>
        <w:t>R4-2312796</w:t>
      </w:r>
      <w:r>
        <w:rPr>
          <w:rFonts w:ascii="Arial" w:hAnsi="Arial" w:cs="Arial"/>
          <w:b/>
          <w:color w:val="0000FF"/>
          <w:sz w:val="24"/>
        </w:rPr>
        <w:tab/>
      </w:r>
      <w:r>
        <w:rPr>
          <w:rFonts w:ascii="Arial" w:hAnsi="Arial" w:cs="Arial"/>
          <w:b/>
          <w:sz w:val="24"/>
        </w:rPr>
        <w:t>[NR_HST_FR2_enh-Perf] HST FR2 Enhanced: UE Demodulation PDSCH Requirements with Multi-Rx Chain DL Reception</w:t>
      </w:r>
    </w:p>
    <w:p w14:paraId="39E29F7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1BC6AE6" w14:textId="47B4616C"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5DCC0D" w14:textId="77777777" w:rsidR="00E348E8" w:rsidRDefault="00E348E8" w:rsidP="00E348E8">
      <w:pPr>
        <w:rPr>
          <w:rFonts w:ascii="Arial" w:hAnsi="Arial" w:cs="Arial"/>
          <w:b/>
          <w:sz w:val="24"/>
        </w:rPr>
      </w:pPr>
      <w:r>
        <w:rPr>
          <w:rFonts w:ascii="Arial" w:hAnsi="Arial" w:cs="Arial"/>
          <w:b/>
          <w:color w:val="0000FF"/>
          <w:sz w:val="24"/>
        </w:rPr>
        <w:t>R4-2312797</w:t>
      </w:r>
      <w:r>
        <w:rPr>
          <w:rFonts w:ascii="Arial" w:hAnsi="Arial" w:cs="Arial"/>
          <w:b/>
          <w:color w:val="0000FF"/>
          <w:sz w:val="24"/>
        </w:rPr>
        <w:tab/>
      </w:r>
      <w:r>
        <w:rPr>
          <w:rFonts w:ascii="Arial" w:hAnsi="Arial" w:cs="Arial"/>
          <w:b/>
          <w:sz w:val="24"/>
        </w:rPr>
        <w:t>[NR_HST_FR2_enh-Perf] Simulation Results on HST FR2 Enhanced with Multi-Rx Chain DL Reception</w:t>
      </w:r>
    </w:p>
    <w:p w14:paraId="2D69E80A"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Nokia, Nokia Shanghai Bell</w:t>
      </w:r>
    </w:p>
    <w:p w14:paraId="4E8914FE" w14:textId="1DF238C3"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F738C0" w14:textId="77777777" w:rsidR="00E348E8" w:rsidRDefault="00E348E8" w:rsidP="00E348E8">
      <w:pPr>
        <w:rPr>
          <w:rFonts w:ascii="Arial" w:hAnsi="Arial" w:cs="Arial"/>
          <w:b/>
          <w:sz w:val="24"/>
        </w:rPr>
      </w:pPr>
      <w:r>
        <w:rPr>
          <w:rFonts w:ascii="Arial" w:hAnsi="Arial" w:cs="Arial"/>
          <w:b/>
          <w:color w:val="0000FF"/>
          <w:sz w:val="24"/>
        </w:rPr>
        <w:t>R4-2313657</w:t>
      </w:r>
      <w:r>
        <w:rPr>
          <w:rFonts w:ascii="Arial" w:hAnsi="Arial" w:cs="Arial"/>
          <w:b/>
          <w:color w:val="0000FF"/>
          <w:sz w:val="24"/>
        </w:rPr>
        <w:tab/>
      </w:r>
      <w:r>
        <w:rPr>
          <w:rFonts w:ascii="Arial" w:hAnsi="Arial" w:cs="Arial"/>
          <w:b/>
          <w:sz w:val="24"/>
        </w:rPr>
        <w:t>Discussion on UE PDSCH requirements with multi-Rx demodulation requirements for HST FR2</w:t>
      </w:r>
    </w:p>
    <w:p w14:paraId="56490DD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A4E71E" w14:textId="541D83DA"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4346F6" w14:textId="77777777" w:rsidR="00E348E8" w:rsidRDefault="00E348E8" w:rsidP="00E348E8">
      <w:pPr>
        <w:rPr>
          <w:rFonts w:ascii="Arial" w:hAnsi="Arial" w:cs="Arial"/>
          <w:b/>
          <w:sz w:val="24"/>
        </w:rPr>
      </w:pPr>
      <w:r>
        <w:rPr>
          <w:rFonts w:ascii="Arial" w:hAnsi="Arial" w:cs="Arial"/>
          <w:b/>
          <w:color w:val="0000FF"/>
          <w:sz w:val="24"/>
        </w:rPr>
        <w:t>R4-2313658</w:t>
      </w:r>
      <w:r>
        <w:rPr>
          <w:rFonts w:ascii="Arial" w:hAnsi="Arial" w:cs="Arial"/>
          <w:b/>
          <w:color w:val="0000FF"/>
          <w:sz w:val="24"/>
        </w:rPr>
        <w:tab/>
      </w:r>
      <w:r>
        <w:rPr>
          <w:rFonts w:ascii="Arial" w:hAnsi="Arial" w:cs="Arial"/>
          <w:b/>
          <w:sz w:val="24"/>
        </w:rPr>
        <w:t>Simulation results for PDSCH requirements with Multi-Rx for HST FR2</w:t>
      </w:r>
    </w:p>
    <w:p w14:paraId="000615C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7E0E92" w14:textId="4E88D352"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01AF02" w14:textId="77777777" w:rsidR="00E348E8" w:rsidRDefault="00E348E8" w:rsidP="00E348E8">
      <w:pPr>
        <w:pStyle w:val="5"/>
      </w:pPr>
      <w:bookmarkStart w:id="61" w:name="_Toc142747784"/>
      <w:r>
        <w:t>8.12.5.4</w:t>
      </w:r>
      <w:r>
        <w:tab/>
        <w:t>Demodulation aspects for tunnel deployment scenario</w:t>
      </w:r>
      <w:bookmarkEnd w:id="61"/>
    </w:p>
    <w:p w14:paraId="22A3E186" w14:textId="77777777" w:rsidR="00E348E8" w:rsidRDefault="00E348E8" w:rsidP="00E348E8">
      <w:pPr>
        <w:rPr>
          <w:rFonts w:ascii="Arial" w:hAnsi="Arial" w:cs="Arial"/>
          <w:b/>
          <w:sz w:val="24"/>
        </w:rPr>
      </w:pPr>
      <w:r>
        <w:rPr>
          <w:rFonts w:ascii="Arial" w:hAnsi="Arial" w:cs="Arial"/>
          <w:b/>
          <w:color w:val="0000FF"/>
          <w:sz w:val="24"/>
        </w:rPr>
        <w:t>R4-2312200</w:t>
      </w:r>
      <w:r>
        <w:rPr>
          <w:rFonts w:ascii="Arial" w:hAnsi="Arial" w:cs="Arial"/>
          <w:b/>
          <w:color w:val="0000FF"/>
          <w:sz w:val="24"/>
        </w:rPr>
        <w:tab/>
      </w:r>
      <w:r>
        <w:rPr>
          <w:rFonts w:ascii="Arial" w:hAnsi="Arial" w:cs="Arial"/>
          <w:b/>
          <w:sz w:val="24"/>
        </w:rPr>
        <w:t>On Demodulation Aspects of Tunnel Deployment Scenarios in HST FR2 Enhanced</w:t>
      </w:r>
    </w:p>
    <w:p w14:paraId="040F947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4BE86D2" w14:textId="48909574"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702F9" w14:textId="77777777" w:rsidR="00E348E8" w:rsidRDefault="00E348E8" w:rsidP="00E348E8">
      <w:pPr>
        <w:rPr>
          <w:rFonts w:ascii="Arial" w:hAnsi="Arial" w:cs="Arial"/>
          <w:b/>
          <w:sz w:val="24"/>
        </w:rPr>
      </w:pPr>
      <w:r>
        <w:rPr>
          <w:rFonts w:ascii="Arial" w:hAnsi="Arial" w:cs="Arial"/>
          <w:b/>
          <w:color w:val="0000FF"/>
          <w:sz w:val="24"/>
        </w:rPr>
        <w:t>R4-2312209</w:t>
      </w:r>
      <w:r>
        <w:rPr>
          <w:rFonts w:ascii="Arial" w:hAnsi="Arial" w:cs="Arial"/>
          <w:b/>
          <w:color w:val="0000FF"/>
          <w:sz w:val="24"/>
        </w:rPr>
        <w:tab/>
      </w:r>
      <w:r>
        <w:rPr>
          <w:rFonts w:ascii="Arial" w:hAnsi="Arial" w:cs="Arial"/>
          <w:b/>
          <w:sz w:val="24"/>
        </w:rPr>
        <w:t>View on demodulation requirements for tunnel deployment scenario for Rel-18 FR2 HST</w:t>
      </w:r>
    </w:p>
    <w:p w14:paraId="4B49FEBF"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0BEBBA0" w14:textId="54D1D6B7"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0EBF3" w14:textId="77777777" w:rsidR="00E348E8" w:rsidRDefault="00E348E8" w:rsidP="00E348E8">
      <w:pPr>
        <w:rPr>
          <w:rFonts w:ascii="Arial" w:hAnsi="Arial" w:cs="Arial"/>
          <w:b/>
          <w:sz w:val="24"/>
        </w:rPr>
      </w:pPr>
      <w:r>
        <w:rPr>
          <w:rFonts w:ascii="Arial" w:hAnsi="Arial" w:cs="Arial"/>
          <w:b/>
          <w:color w:val="0000FF"/>
          <w:sz w:val="24"/>
        </w:rPr>
        <w:t>R4-2312496</w:t>
      </w:r>
      <w:r>
        <w:rPr>
          <w:rFonts w:ascii="Arial" w:hAnsi="Arial" w:cs="Arial"/>
          <w:b/>
          <w:color w:val="0000FF"/>
          <w:sz w:val="24"/>
        </w:rPr>
        <w:tab/>
      </w:r>
      <w:r>
        <w:rPr>
          <w:rFonts w:ascii="Arial" w:hAnsi="Arial" w:cs="Arial"/>
          <w:b/>
          <w:sz w:val="24"/>
        </w:rPr>
        <w:t xml:space="preserve">FR2 HST </w:t>
      </w:r>
      <w:proofErr w:type="spellStart"/>
      <w:r>
        <w:rPr>
          <w:rFonts w:ascii="Arial" w:hAnsi="Arial" w:cs="Arial"/>
          <w:b/>
          <w:sz w:val="24"/>
        </w:rPr>
        <w:t>Enh</w:t>
      </w:r>
      <w:proofErr w:type="spellEnd"/>
      <w:r>
        <w:rPr>
          <w:rFonts w:ascii="Arial" w:hAnsi="Arial" w:cs="Arial"/>
          <w:b/>
          <w:sz w:val="24"/>
        </w:rPr>
        <w:t xml:space="preserve">. UE </w:t>
      </w:r>
      <w:proofErr w:type="spellStart"/>
      <w:r>
        <w:rPr>
          <w:rFonts w:ascii="Arial" w:hAnsi="Arial" w:cs="Arial"/>
          <w:b/>
          <w:sz w:val="24"/>
        </w:rPr>
        <w:t>Demod</w:t>
      </w:r>
      <w:proofErr w:type="spellEnd"/>
      <w:r>
        <w:rPr>
          <w:rFonts w:ascii="Arial" w:hAnsi="Arial" w:cs="Arial"/>
          <w:b/>
          <w:sz w:val="24"/>
        </w:rPr>
        <w:t xml:space="preserve"> with Tunnel Deployment</w:t>
      </w:r>
    </w:p>
    <w:p w14:paraId="4FD8A8C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45D0FDBE" w14:textId="240DEABC"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3351E" w14:textId="77777777" w:rsidR="00E348E8" w:rsidRDefault="00E348E8" w:rsidP="00E348E8">
      <w:pPr>
        <w:rPr>
          <w:rFonts w:ascii="Arial" w:hAnsi="Arial" w:cs="Arial"/>
          <w:b/>
          <w:sz w:val="24"/>
        </w:rPr>
      </w:pPr>
      <w:r>
        <w:rPr>
          <w:rFonts w:ascii="Arial" w:hAnsi="Arial" w:cs="Arial"/>
          <w:b/>
          <w:color w:val="0000FF"/>
          <w:sz w:val="24"/>
        </w:rPr>
        <w:t>R4-2312794</w:t>
      </w:r>
      <w:r>
        <w:rPr>
          <w:rFonts w:ascii="Arial" w:hAnsi="Arial" w:cs="Arial"/>
          <w:b/>
          <w:color w:val="0000FF"/>
          <w:sz w:val="24"/>
        </w:rPr>
        <w:tab/>
      </w:r>
      <w:r>
        <w:rPr>
          <w:rFonts w:ascii="Arial" w:hAnsi="Arial" w:cs="Arial"/>
          <w:b/>
          <w:sz w:val="24"/>
        </w:rPr>
        <w:t>Tunnel deployment scenario for FR2 HST enhancements</w:t>
      </w:r>
    </w:p>
    <w:p w14:paraId="7939AA9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D4541C9" w14:textId="378F5ACA"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990EA" w14:textId="77777777" w:rsidR="00E348E8" w:rsidRDefault="00E348E8" w:rsidP="00E348E8">
      <w:pPr>
        <w:rPr>
          <w:rFonts w:ascii="Arial" w:hAnsi="Arial" w:cs="Arial"/>
          <w:b/>
          <w:sz w:val="24"/>
        </w:rPr>
      </w:pPr>
      <w:r>
        <w:rPr>
          <w:rFonts w:ascii="Arial" w:hAnsi="Arial" w:cs="Arial"/>
          <w:b/>
          <w:color w:val="0000FF"/>
          <w:sz w:val="24"/>
        </w:rPr>
        <w:t>R4-2313659</w:t>
      </w:r>
      <w:r>
        <w:rPr>
          <w:rFonts w:ascii="Arial" w:hAnsi="Arial" w:cs="Arial"/>
          <w:b/>
          <w:color w:val="0000FF"/>
          <w:sz w:val="24"/>
        </w:rPr>
        <w:tab/>
      </w:r>
      <w:r>
        <w:rPr>
          <w:rFonts w:ascii="Arial" w:hAnsi="Arial" w:cs="Arial"/>
          <w:b/>
          <w:sz w:val="24"/>
        </w:rPr>
        <w:t>Discussion on reference tunnel deployment scenario</w:t>
      </w:r>
    </w:p>
    <w:p w14:paraId="0539332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6B55D2" w14:textId="78D56658" w:rsidR="00E348E8" w:rsidRDefault="00AE2C6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C85B83" w14:textId="77777777" w:rsidR="00E348E8" w:rsidRDefault="00E348E8" w:rsidP="00E348E8">
      <w:pPr>
        <w:pStyle w:val="4"/>
      </w:pPr>
      <w:bookmarkStart w:id="62" w:name="_Toc142747785"/>
      <w:r>
        <w:t>8.12.6</w:t>
      </w:r>
      <w:r>
        <w:tab/>
        <w:t>Moderator summary and conclusions</w:t>
      </w:r>
      <w:bookmarkEnd w:id="62"/>
    </w:p>
    <w:p w14:paraId="7F6BA51A"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[108][324] NR_HST_FR2_enh_Demod</w:t>
      </w:r>
      <w:r w:rsidRPr="003D1A98">
        <w:rPr>
          <w:b/>
          <w:bCs/>
          <w:color w:val="FF0000"/>
        </w:rPr>
        <w:t>,</w:t>
      </w:r>
      <w:r w:rsidRPr="00B13075">
        <w:rPr>
          <w:b/>
          <w:bCs/>
          <w:color w:val="FF0000"/>
        </w:rPr>
        <w:t xml:space="preserve"> AI </w:t>
      </w:r>
      <w:r>
        <w:rPr>
          <w:b/>
          <w:bCs/>
          <w:color w:val="FF0000"/>
        </w:rPr>
        <w:t>8.12.5</w:t>
      </w:r>
    </w:p>
    <w:p w14:paraId="5FA9C1AB" w14:textId="5312D0E6" w:rsidR="00E348E8" w:rsidRPr="00334876"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4260</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[108][324] NR_HST_FR2_enh_Demod</w:t>
      </w:r>
    </w:p>
    <w:p w14:paraId="0E779444"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1C7FB1B2"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Samsung)</w:t>
      </w:r>
    </w:p>
    <w:p w14:paraId="69D0CDF5" w14:textId="58EB377E" w:rsidR="00E348E8" w:rsidRDefault="00B432F9"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9426B78" w14:textId="77777777" w:rsidR="00D367D0" w:rsidRPr="00C96957" w:rsidRDefault="00D367D0" w:rsidP="00D367D0">
      <w:pPr>
        <w:rPr>
          <w:i/>
          <w:color w:val="0070C0"/>
          <w:lang w:val="en-US" w:eastAsia="zh-CN"/>
        </w:rPr>
      </w:pPr>
      <w:r w:rsidRPr="0001652B">
        <w:rPr>
          <w:b/>
          <w:u w:val="single"/>
        </w:rPr>
        <w:t xml:space="preserve">Issue </w:t>
      </w:r>
      <w:r>
        <w:rPr>
          <w:b/>
          <w:u w:val="single"/>
        </w:rPr>
        <w:t>1</w:t>
      </w:r>
      <w:r w:rsidRPr="0001652B">
        <w:rPr>
          <w:b/>
          <w:u w:val="single"/>
        </w:rPr>
        <w:t>-</w:t>
      </w:r>
      <w:r>
        <w:rPr>
          <w:b/>
          <w:u w:val="single"/>
        </w:rPr>
        <w:t>1-1</w:t>
      </w:r>
      <w:r w:rsidRPr="0001652B">
        <w:rPr>
          <w:b/>
          <w:u w:val="single"/>
        </w:rPr>
        <w:t xml:space="preserve">: </w:t>
      </w:r>
      <w:r>
        <w:rPr>
          <w:b/>
          <w:u w:val="single"/>
        </w:rPr>
        <w:t xml:space="preserve"> Channel model for demodulation requirement for PDSCH with simultaneous multi-Rx reception  </w:t>
      </w:r>
    </w:p>
    <w:p w14:paraId="24C76C0F" w14:textId="58FD19A1" w:rsidR="00D367D0" w:rsidRPr="00B432F9" w:rsidRDefault="00D367D0" w:rsidP="00D367D0">
      <w:pPr>
        <w:pStyle w:val="a"/>
        <w:numPr>
          <w:ilvl w:val="0"/>
          <w:numId w:val="9"/>
        </w:numPr>
        <w:ind w:left="720"/>
      </w:pPr>
      <w:r w:rsidRPr="0001652B">
        <w:t>Proposals</w:t>
      </w:r>
    </w:p>
    <w:p w14:paraId="11894E19" w14:textId="77777777" w:rsidR="00D367D0" w:rsidRDefault="00D367D0" w:rsidP="00D367D0">
      <w:pPr>
        <w:pStyle w:val="a"/>
        <w:numPr>
          <w:ilvl w:val="1"/>
          <w:numId w:val="9"/>
        </w:numPr>
        <w:ind w:left="1440"/>
        <w:jc w:val="both"/>
      </w:pPr>
      <w:r w:rsidRPr="0001652B">
        <w:t xml:space="preserve">Option </w:t>
      </w:r>
      <w:r>
        <w:t xml:space="preserve">1 </w:t>
      </w:r>
      <w:r w:rsidRPr="0001652B">
        <w:t>(</w:t>
      </w:r>
      <w:r>
        <w:t>S</w:t>
      </w:r>
      <w:r>
        <w:rPr>
          <w:rFonts w:hint="eastAsia"/>
        </w:rPr>
        <w:t>a</w:t>
      </w:r>
      <w:r>
        <w:t>msung, QC, Ericsson</w:t>
      </w:r>
      <w:r w:rsidRPr="0001652B">
        <w:t xml:space="preserve">): </w:t>
      </w:r>
      <w:r>
        <w:t xml:space="preserve"> Use the modified channel models for simultaneous multi-Rx reception scenario  </w:t>
      </w:r>
    </w:p>
    <w:p w14:paraId="5B85D5F8" w14:textId="77777777" w:rsidR="00D367D0" w:rsidRPr="0038075F" w:rsidRDefault="00D367D0" w:rsidP="00D367D0">
      <w:pPr>
        <w:rPr>
          <w:color w:val="0070C0"/>
          <w:lang w:eastAsia="zh-CN"/>
        </w:rPr>
      </w:pPr>
    </w:p>
    <w:tbl>
      <w:tblPr>
        <w:tblStyle w:val="afff1"/>
        <w:tblW w:w="0" w:type="auto"/>
        <w:tblInd w:w="0" w:type="dxa"/>
        <w:tblLook w:val="04A0" w:firstRow="1" w:lastRow="0" w:firstColumn="1" w:lastColumn="0" w:noHBand="0" w:noVBand="1"/>
      </w:tblPr>
      <w:tblGrid>
        <w:gridCol w:w="1345"/>
        <w:gridCol w:w="8284"/>
      </w:tblGrid>
      <w:tr w:rsidR="00D367D0" w14:paraId="17354D98" w14:textId="77777777" w:rsidTr="003948DE">
        <w:tc>
          <w:tcPr>
            <w:tcW w:w="1345" w:type="dxa"/>
            <w:vAlign w:val="center"/>
          </w:tcPr>
          <w:p w14:paraId="386E7079" w14:textId="77777777" w:rsidR="00D367D0" w:rsidRPr="004501E5" w:rsidRDefault="00D367D0" w:rsidP="003948DE">
            <w:pPr>
              <w:jc w:val="center"/>
              <w:rPr>
                <w:b/>
                <w:bCs/>
              </w:rPr>
            </w:pPr>
            <w:r w:rsidRPr="004501E5">
              <w:rPr>
                <w:b/>
                <w:bCs/>
              </w:rPr>
              <w:t>P</w:t>
            </w:r>
            <w:r>
              <w:rPr>
                <w:b/>
                <w:bCs/>
              </w:rPr>
              <w:t xml:space="preserve">anel </w:t>
            </w:r>
            <w:r w:rsidRPr="004501E5">
              <w:rPr>
                <w:b/>
                <w:bCs/>
              </w:rPr>
              <w:t>1</w:t>
            </w:r>
          </w:p>
        </w:tc>
        <w:tc>
          <w:tcPr>
            <w:tcW w:w="8284" w:type="dxa"/>
          </w:tcPr>
          <w:p w14:paraId="7FDDA294" w14:textId="77777777" w:rsidR="00D367D0" w:rsidRPr="00C4777C" w:rsidRDefault="00D367D0" w:rsidP="003948DE">
            <m:oMathPara>
              <m:oMath>
                <m:sSub>
                  <m:sSubPr>
                    <m:ctrlPr>
                      <w:rPr>
                        <w:rFonts w:ascii="Cambria Math" w:hAnsi="Cambria Math"/>
                        <w:i/>
                      </w:rPr>
                    </m:ctrlPr>
                  </m:sSubPr>
                  <m:e>
                    <m:r>
                      <w:rPr>
                        <w:rFonts w:ascii="Cambria Math" w:hAnsi="Cambria Math"/>
                      </w:rPr>
                      <m:t>f</m:t>
                    </m:r>
                  </m:e>
                  <m:sub>
                    <m:r>
                      <w:rPr>
                        <w:rFonts w:ascii="Cambria Math" w:hAnsi="Cambria Math"/>
                      </w:rPr>
                      <m:t>s</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func>
                  <m:funcPr>
                    <m:ctrlPr>
                      <w:rPr>
                        <w:rFonts w:ascii="Cambria Math" w:hAnsi="Cambria Math"/>
                        <w:i/>
                      </w:rPr>
                    </m:ctrlPr>
                  </m:funcPr>
                  <m:fName>
                    <m:r>
                      <m:rPr>
                        <m:sty m:val="p"/>
                      </m:rPr>
                      <w:rPr>
                        <w:rFonts w:ascii="Cambria Math" w:hAnsi="Cambria Math"/>
                      </w:rPr>
                      <m:t>cos</m:t>
                    </m:r>
                  </m:fName>
                  <m:e>
                    <m:r>
                      <w:rPr>
                        <w:rFonts w:ascii="Cambria Math" w:hAnsi="Cambria Math"/>
                      </w:rPr>
                      <m:t>θ(t)</m:t>
                    </m:r>
                  </m:e>
                </m:func>
              </m:oMath>
            </m:oMathPara>
          </w:p>
          <w:p w14:paraId="74B2F2AF" w14:textId="77777777" w:rsidR="00D367D0" w:rsidRPr="00C4777C" w:rsidRDefault="00D367D0" w:rsidP="003948DE">
            <m:oMathPara>
              <m:oMath>
                <m:func>
                  <m:funcPr>
                    <m:ctrlPr>
                      <w:rPr>
                        <w:rFonts w:ascii="Cambria Math" w:hAnsi="Cambria Math"/>
                      </w:rPr>
                    </m:ctrlPr>
                  </m:funcPr>
                  <m:fName>
                    <m:r>
                      <m:rPr>
                        <m:sty m:val="p"/>
                      </m:rPr>
                      <w:rPr>
                        <w:rFonts w:ascii="Cambria Math" w:hAnsi="Cambria Math"/>
                      </w:rPr>
                      <m:t>cos</m:t>
                    </m:r>
                  </m:fName>
                  <m:e>
                    <m:r>
                      <w:rPr>
                        <w:rFonts w:ascii="Cambria Math" w:hAnsi="Cambria Math"/>
                      </w:rPr>
                      <m:t>θ</m:t>
                    </m:r>
                    <m:d>
                      <m:dPr>
                        <m:ctrlPr>
                          <w:rPr>
                            <w:rFonts w:ascii="Cambria Math" w:hAnsi="Cambria Math"/>
                            <w:i/>
                          </w:rPr>
                        </m:ctrlPr>
                      </m:dPr>
                      <m:e>
                        <m:r>
                          <w:rPr>
                            <w:rFonts w:ascii="Cambria Math" w:hAnsi="Cambria Math"/>
                          </w:rPr>
                          <m:t>t</m:t>
                        </m:r>
                      </m:e>
                    </m:d>
                    <m:r>
                      <w:rPr>
                        <w:rFonts w:ascii="Cambria Math" w:hAnsi="Cambria Math"/>
                      </w:rPr>
                      <m:t>=</m:t>
                    </m:r>
                  </m:e>
                </m:func>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s_offset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m:t>
                        </m:r>
                      </m:sub>
                    </m:sSub>
                    <m:r>
                      <w:rPr>
                        <w:rFonts w:ascii="Cambria Math" w:hAnsi="Cambria Math"/>
                      </w:rPr>
                      <m:t>-vt</m:t>
                    </m:r>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D</m:t>
                            </m:r>
                          </m:e>
                          <m:sub>
                            <m:r>
                              <w:rPr>
                                <w:rFonts w:ascii="Cambria Math" w:hAnsi="Cambria Math"/>
                              </w:rPr>
                              <m:t>min</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s_offset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m:t>
                                    </m:r>
                                  </m:sub>
                                </m:sSub>
                                <m:r>
                                  <w:rPr>
                                    <w:rFonts w:ascii="Cambria Math" w:hAnsi="Cambria Math"/>
                                  </w:rPr>
                                  <m:t>-vt</m:t>
                                </m:r>
                              </m:e>
                            </m:d>
                          </m:e>
                          <m:sup>
                            <m:r>
                              <w:rPr>
                                <w:rFonts w:ascii="Cambria Math" w:hAnsi="Cambria Math"/>
                              </w:rPr>
                              <m:t>2</m:t>
                            </m:r>
                          </m:sup>
                        </m:sSup>
                      </m:e>
                    </m:rad>
                  </m:den>
                </m:f>
                <m:r>
                  <w:rPr>
                    <w:rFonts w:ascii="Cambria Math" w:hAnsi="Cambria Math"/>
                  </w:rPr>
                  <m:t>,  0&lt;t≤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s</m:t>
                        </m:r>
                      </m:sub>
                    </m:sSub>
                  </m:num>
                  <m:den>
                    <m:r>
                      <w:rPr>
                        <w:rFonts w:ascii="Cambria Math" w:hAnsi="Cambria Math"/>
                      </w:rPr>
                      <m:t>v</m:t>
                    </m:r>
                  </m:den>
                </m:f>
              </m:oMath>
            </m:oMathPara>
          </w:p>
          <w:p w14:paraId="10152B93" w14:textId="77777777" w:rsidR="00D367D0" w:rsidRPr="0006781E" w:rsidRDefault="00D367D0" w:rsidP="003948DE">
            <m:oMathPara>
              <m:oMath>
                <m:func>
                  <m:funcPr>
                    <m:ctrlPr>
                      <w:rPr>
                        <w:rFonts w:ascii="Cambria Math" w:hAnsi="Cambria Math"/>
                      </w:rPr>
                    </m:ctrlPr>
                  </m:funcPr>
                  <m:fName>
                    <m:r>
                      <m:rPr>
                        <m:sty m:val="p"/>
                      </m:rPr>
                      <w:rPr>
                        <w:rFonts w:ascii="Cambria Math" w:hAnsi="Cambria Math"/>
                      </w:rPr>
                      <m:t>cos</m:t>
                    </m:r>
                  </m:fName>
                  <m:e>
                    <m:r>
                      <w:rPr>
                        <w:rFonts w:ascii="Cambria Math" w:hAnsi="Cambria Math"/>
                      </w:rPr>
                      <m:t>θ(t)</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 xml:space="preserve">t </m:t>
                        </m:r>
                        <m:r>
                          <m:rPr>
                            <m:sty m:val="p"/>
                          </m:rPr>
                          <w:rPr>
                            <w:rFonts w:ascii="Cambria Math" w:hAnsi="Cambria Math"/>
                          </w:rPr>
                          <m:t>mod</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s</m:t>
                                    </m:r>
                                  </m:sub>
                                </m:sSub>
                              </m:num>
                              <m:den>
                                <m:r>
                                  <w:rPr>
                                    <w:rFonts w:ascii="Cambria Math" w:hAnsi="Cambria Math"/>
                                  </w:rPr>
                                  <m:t>v</m:t>
                                </m:r>
                              </m:den>
                            </m:f>
                          </m:e>
                        </m:d>
                      </m:e>
                    </m:d>
                    <m:r>
                      <w:rPr>
                        <w:rFonts w:ascii="Cambria Math" w:hAnsi="Cambria Math"/>
                      </w:rPr>
                      <m:t>,  t&gt;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s</m:t>
                            </m:r>
                          </m:sub>
                        </m:sSub>
                      </m:num>
                      <m:den>
                        <m:r>
                          <w:rPr>
                            <w:rFonts w:ascii="Cambria Math" w:hAnsi="Cambria Math"/>
                          </w:rPr>
                          <m:t>v</m:t>
                        </m:r>
                      </m:den>
                    </m:f>
                    <m:r>
                      <w:rPr>
                        <w:rFonts w:ascii="Cambria Math" w:hAnsi="Cambria Math"/>
                      </w:rPr>
                      <m:t xml:space="preserve"> </m:t>
                    </m:r>
                  </m:e>
                </m:func>
              </m:oMath>
            </m:oMathPara>
          </w:p>
        </w:tc>
      </w:tr>
      <w:tr w:rsidR="00D367D0" w14:paraId="4C72F38A" w14:textId="77777777" w:rsidTr="003948DE">
        <w:tc>
          <w:tcPr>
            <w:tcW w:w="1345" w:type="dxa"/>
            <w:vAlign w:val="center"/>
          </w:tcPr>
          <w:p w14:paraId="72EE739E" w14:textId="77777777" w:rsidR="00D367D0" w:rsidRPr="004501E5" w:rsidRDefault="00D367D0" w:rsidP="003948DE">
            <w:pPr>
              <w:jc w:val="center"/>
              <w:rPr>
                <w:b/>
                <w:bCs/>
              </w:rPr>
            </w:pPr>
            <w:r w:rsidRPr="004501E5">
              <w:rPr>
                <w:b/>
                <w:bCs/>
              </w:rPr>
              <w:t>P</w:t>
            </w:r>
            <w:r>
              <w:rPr>
                <w:b/>
                <w:bCs/>
              </w:rPr>
              <w:t xml:space="preserve">anel </w:t>
            </w:r>
            <w:r w:rsidRPr="004501E5">
              <w:rPr>
                <w:b/>
                <w:bCs/>
              </w:rPr>
              <w:t>2</w:t>
            </w:r>
          </w:p>
        </w:tc>
        <w:tc>
          <w:tcPr>
            <w:tcW w:w="8284" w:type="dxa"/>
          </w:tcPr>
          <w:p w14:paraId="40D66577" w14:textId="77777777" w:rsidR="00D367D0" w:rsidRPr="00C4777C" w:rsidRDefault="00D367D0" w:rsidP="003948DE">
            <m:oMathPara>
              <m:oMath>
                <m:sSub>
                  <m:sSubPr>
                    <m:ctrlPr>
                      <w:rPr>
                        <w:rFonts w:ascii="Cambria Math" w:hAnsi="Cambria Math"/>
                        <w:i/>
                      </w:rPr>
                    </m:ctrlPr>
                  </m:sSubPr>
                  <m:e>
                    <m:r>
                      <w:rPr>
                        <w:rFonts w:ascii="Cambria Math" w:hAnsi="Cambria Math"/>
                      </w:rPr>
                      <m:t>f</m:t>
                    </m:r>
                  </m:e>
                  <m:sub>
                    <m:r>
                      <w:rPr>
                        <w:rFonts w:ascii="Cambria Math" w:hAnsi="Cambria Math"/>
                      </w:rPr>
                      <m:t>s</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func>
                  <m:funcPr>
                    <m:ctrlPr>
                      <w:rPr>
                        <w:rFonts w:ascii="Cambria Math" w:hAnsi="Cambria Math"/>
                        <w:i/>
                      </w:rPr>
                    </m:ctrlPr>
                  </m:funcPr>
                  <m:fName>
                    <m:r>
                      <m:rPr>
                        <m:sty m:val="p"/>
                      </m:rPr>
                      <w:rPr>
                        <w:rFonts w:ascii="Cambria Math" w:hAnsi="Cambria Math"/>
                      </w:rPr>
                      <m:t>cos</m:t>
                    </m:r>
                  </m:fName>
                  <m:e>
                    <m:r>
                      <w:rPr>
                        <w:rFonts w:ascii="Cambria Math" w:hAnsi="Cambria Math"/>
                      </w:rPr>
                      <m:t>θ(t)</m:t>
                    </m:r>
                  </m:e>
                </m:func>
              </m:oMath>
            </m:oMathPara>
          </w:p>
          <w:p w14:paraId="7BFF63D0" w14:textId="77777777" w:rsidR="00D367D0" w:rsidRPr="00C4777C" w:rsidRDefault="00D367D0" w:rsidP="003948DE">
            <m:oMathPara>
              <m:oMath>
                <m:func>
                  <m:funcPr>
                    <m:ctrlPr>
                      <w:rPr>
                        <w:rFonts w:ascii="Cambria Math" w:hAnsi="Cambria Math"/>
                      </w:rPr>
                    </m:ctrlPr>
                  </m:funcPr>
                  <m:fName>
                    <m:r>
                      <m:rPr>
                        <m:sty m:val="p"/>
                      </m:rPr>
                      <w:rPr>
                        <w:rFonts w:ascii="Cambria Math" w:hAnsi="Cambria Math"/>
                      </w:rPr>
                      <m:t>cos</m:t>
                    </m:r>
                  </m:fName>
                  <m:e>
                    <m:r>
                      <w:rPr>
                        <w:rFonts w:ascii="Cambria Math" w:hAnsi="Cambria Math"/>
                      </w:rPr>
                      <m:t>θ</m:t>
                    </m:r>
                    <m:d>
                      <m:dPr>
                        <m:ctrlPr>
                          <w:rPr>
                            <w:rFonts w:ascii="Cambria Math" w:hAnsi="Cambria Math"/>
                            <w:i/>
                          </w:rPr>
                        </m:ctrlPr>
                      </m:dPr>
                      <m:e>
                        <m:r>
                          <w:rPr>
                            <w:rFonts w:ascii="Cambria Math" w:hAnsi="Cambria Math"/>
                          </w:rPr>
                          <m:t>t</m:t>
                        </m:r>
                      </m:e>
                    </m:d>
                    <m:r>
                      <w:rPr>
                        <w:rFonts w:ascii="Cambria Math" w:hAnsi="Cambria Math"/>
                      </w:rPr>
                      <m:t>=</m:t>
                    </m:r>
                  </m:e>
                </m:func>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s_offset</m:t>
                                    </m:r>
                                  </m:sub>
                                </m:sSub>
                                <m:r>
                                  <w:rPr>
                                    <w:rFonts w:ascii="Cambria Math" w:hAnsi="Cambria Math"/>
                                  </w:rPr>
                                  <m:t>+vt</m:t>
                                </m:r>
                              </m:e>
                            </m:d>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D</m:t>
                                    </m:r>
                                  </m:e>
                                  <m:sub>
                                    <m:r>
                                      <w:rPr>
                                        <w:rFonts w:ascii="Cambria Math" w:hAnsi="Cambria Math"/>
                                      </w:rPr>
                                      <m:t>min</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s_offset</m:t>
                                            </m:r>
                                          </m:sub>
                                        </m:sSub>
                                        <m:r>
                                          <w:rPr>
                                            <w:rFonts w:ascii="Cambria Math" w:hAnsi="Cambria Math"/>
                                          </w:rPr>
                                          <m:t>+vt</m:t>
                                        </m:r>
                                      </m:e>
                                    </m:d>
                                  </m:e>
                                  <m:sup>
                                    <m:r>
                                      <w:rPr>
                                        <w:rFonts w:ascii="Cambria Math" w:hAnsi="Cambria Math"/>
                                      </w:rPr>
                                      <m:t>2</m:t>
                                    </m:r>
                                  </m:sup>
                                </m:sSup>
                              </m:e>
                            </m:rad>
                          </m:den>
                        </m:f>
                        <m:r>
                          <w:rPr>
                            <w:rFonts w:ascii="Cambria Math" w:hAnsi="Cambria Math"/>
                          </w:rPr>
                          <m:t>,  0&lt;t≤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D</m:t>
                                </m:r>
                              </m:e>
                              <m:sub>
                                <m:r>
                                  <w:rPr>
                                    <w:rFonts w:ascii="Cambria Math" w:hAnsi="Cambria Math"/>
                                  </w:rPr>
                                  <m:t>s_offset</m:t>
                                </m:r>
                              </m:sub>
                            </m:sSub>
                          </m:num>
                          <m:den>
                            <m:r>
                              <w:rPr>
                                <w:rFonts w:ascii="Cambria Math" w:hAnsi="Cambria Math"/>
                              </w:rPr>
                              <m:t>v</m:t>
                            </m:r>
                          </m:den>
                        </m:f>
                      </m:e>
                      <m:e>
                        <m:f>
                          <m:fPr>
                            <m:ctrlPr>
                              <w:rPr>
                                <w:rFonts w:ascii="Cambria Math" w:hAnsi="Cambria Math"/>
                                <w:i/>
                              </w:rPr>
                            </m:ctrlPr>
                          </m:fPr>
                          <m:num>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color w:val="FF0000"/>
                                        <w:highlight w:val="yellow"/>
                                      </w:rPr>
                                      <m:t>-</m:t>
                                    </m:r>
                                    <m:r>
                                      <w:rPr>
                                        <w:rFonts w:ascii="Cambria Math" w:hAnsi="Cambria Math"/>
                                      </w:rPr>
                                      <m:t>D</m:t>
                                    </m:r>
                                  </m:e>
                                  <m:sub>
                                    <m:r>
                                      <w:rPr>
                                        <w:rFonts w:ascii="Cambria Math" w:hAnsi="Cambria Math"/>
                                      </w:rPr>
                                      <m:t>s_offset</m:t>
                                    </m:r>
                                  </m:sub>
                                </m:sSub>
                                <m:r>
                                  <w:rPr>
                                    <w:rFonts w:ascii="Cambria Math" w:hAnsi="Cambria Math"/>
                                  </w:rPr>
                                  <m:t>+vt</m:t>
                                </m:r>
                              </m:e>
                            </m:d>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D</m:t>
                                    </m:r>
                                  </m:e>
                                  <m:sub>
                                    <m:r>
                                      <w:rPr>
                                        <w:rFonts w:ascii="Cambria Math" w:hAnsi="Cambria Math"/>
                                      </w:rPr>
                                      <m:t>min</m:t>
                                    </m:r>
                                  </m:sub>
                                  <m:sup>
                                    <m:r>
                                      <w:rPr>
                                        <w:rFonts w:ascii="Cambria Math" w:hAnsi="Cambria Math"/>
                                      </w:rPr>
                                      <m:t>2</m:t>
                                    </m:r>
                                  </m:sup>
                                </m:sSub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color w:val="FF0000"/>
                                            <w:highlight w:val="yellow"/>
                                          </w:rPr>
                                          <m:t>-</m:t>
                                        </m:r>
                                        <m:sSub>
                                          <m:sSubPr>
                                            <m:ctrlPr>
                                              <w:rPr>
                                                <w:rFonts w:ascii="Cambria Math" w:hAnsi="Cambria Math"/>
                                                <w:i/>
                                              </w:rPr>
                                            </m:ctrlPr>
                                          </m:sSubPr>
                                          <m:e>
                                            <m:r>
                                              <w:rPr>
                                                <w:rFonts w:ascii="Cambria Math" w:hAnsi="Cambria Math"/>
                                              </w:rPr>
                                              <m:t>D</m:t>
                                            </m:r>
                                          </m:e>
                                          <m:sub>
                                            <m:r>
                                              <w:rPr>
                                                <w:rFonts w:ascii="Cambria Math" w:hAnsi="Cambria Math"/>
                                              </w:rPr>
                                              <m:t>s_offset</m:t>
                                            </m:r>
                                          </m:sub>
                                        </m:sSub>
                                        <m:r>
                                          <w:rPr>
                                            <w:rFonts w:ascii="Cambria Math" w:hAnsi="Cambria Math"/>
                                          </w:rPr>
                                          <m:t>+vt</m:t>
                                        </m:r>
                                      </m:e>
                                    </m:d>
                                  </m:e>
                                  <m:sup>
                                    <m:r>
                                      <w:rPr>
                                        <w:rFonts w:ascii="Cambria Math" w:hAnsi="Cambria Math"/>
                                      </w:rPr>
                                      <m:t>2</m:t>
                                    </m:r>
                                  </m:sup>
                                </m:sSup>
                              </m:e>
                            </m:rad>
                          </m:den>
                        </m:f>
                        <m:r>
                          <w:rPr>
                            <w:rFonts w:ascii="Cambria Math" w:hAnsi="Cambria Math"/>
                          </w:rPr>
                          <m:t xml:space="preserve">,  </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D</m:t>
                                </m:r>
                              </m:e>
                              <m:sub>
                                <m:r>
                                  <w:rPr>
                                    <w:rFonts w:ascii="Cambria Math" w:hAnsi="Cambria Math"/>
                                  </w:rPr>
                                  <m:t>s_offset</m:t>
                                </m:r>
                              </m:sub>
                            </m:sSub>
                          </m:num>
                          <m:den>
                            <m:r>
                              <w:rPr>
                                <w:rFonts w:ascii="Cambria Math" w:hAnsi="Cambria Math"/>
                              </w:rPr>
                              <m:t>v</m:t>
                            </m:r>
                          </m:den>
                        </m:f>
                        <m:r>
                          <w:rPr>
                            <w:rFonts w:ascii="Cambria Math" w:hAnsi="Cambria Math"/>
                          </w:rPr>
                          <m:t>&lt;t≤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s</m:t>
                                </m:r>
                              </m:sub>
                            </m:sSub>
                          </m:num>
                          <m:den>
                            <m:r>
                              <w:rPr>
                                <w:rFonts w:ascii="Cambria Math" w:hAnsi="Cambria Math"/>
                              </w:rPr>
                              <m:t>v</m:t>
                            </m:r>
                          </m:den>
                        </m:f>
                      </m:e>
                    </m:eqArr>
                  </m:e>
                </m:d>
              </m:oMath>
            </m:oMathPara>
          </w:p>
          <w:p w14:paraId="0FA51DBF" w14:textId="77777777" w:rsidR="00D367D0" w:rsidRDefault="00D367D0" w:rsidP="003948DE">
            <m:oMathPara>
              <m:oMath>
                <m:func>
                  <m:funcPr>
                    <m:ctrlPr>
                      <w:rPr>
                        <w:rFonts w:ascii="Cambria Math" w:hAnsi="Cambria Math"/>
                      </w:rPr>
                    </m:ctrlPr>
                  </m:funcPr>
                  <m:fName>
                    <m:r>
                      <m:rPr>
                        <m:sty m:val="p"/>
                      </m:rPr>
                      <w:rPr>
                        <w:rFonts w:ascii="Cambria Math" w:hAnsi="Cambria Math"/>
                      </w:rPr>
                      <m:t>cos</m:t>
                    </m:r>
                  </m:fName>
                  <m:e>
                    <m:r>
                      <w:rPr>
                        <w:rFonts w:ascii="Cambria Math" w:hAnsi="Cambria Math"/>
                      </w:rPr>
                      <m:t>θ(t)</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 xml:space="preserve">t </m:t>
                        </m:r>
                        <m:r>
                          <m:rPr>
                            <m:sty m:val="p"/>
                          </m:rPr>
                          <w:rPr>
                            <w:rFonts w:ascii="Cambria Math" w:hAnsi="Cambria Math"/>
                          </w:rPr>
                          <m:t>mod</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s</m:t>
                                    </m:r>
                                  </m:sub>
                                </m:sSub>
                              </m:num>
                              <m:den>
                                <m:r>
                                  <w:rPr>
                                    <w:rFonts w:ascii="Cambria Math" w:hAnsi="Cambria Math"/>
                                  </w:rPr>
                                  <m:t>v</m:t>
                                </m:r>
                              </m:den>
                            </m:f>
                          </m:e>
                        </m:d>
                      </m:e>
                    </m:d>
                    <m:r>
                      <w:rPr>
                        <w:rFonts w:ascii="Cambria Math" w:hAnsi="Cambria Math"/>
                      </w:rPr>
                      <m:t>,  t&gt;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s</m:t>
                            </m:r>
                          </m:sub>
                        </m:sSub>
                      </m:num>
                      <m:den>
                        <m:r>
                          <w:rPr>
                            <w:rFonts w:ascii="Cambria Math" w:hAnsi="Cambria Math"/>
                          </w:rPr>
                          <m:t>v</m:t>
                        </m:r>
                      </m:den>
                    </m:f>
                    <m:r>
                      <w:rPr>
                        <w:rFonts w:ascii="Cambria Math" w:hAnsi="Cambria Math"/>
                      </w:rPr>
                      <m:t xml:space="preserve"> </m:t>
                    </m:r>
                  </m:e>
                </m:func>
              </m:oMath>
            </m:oMathPara>
          </w:p>
        </w:tc>
      </w:tr>
    </w:tbl>
    <w:p w14:paraId="70F5D616" w14:textId="77777777" w:rsidR="00D367D0" w:rsidRDefault="00D367D0" w:rsidP="00D367D0">
      <w:pPr>
        <w:rPr>
          <w:color w:val="0070C0"/>
          <w:lang w:eastAsia="zh-CN"/>
        </w:rPr>
      </w:pPr>
    </w:p>
    <w:p w14:paraId="22230BD8" w14:textId="4D06EF2A" w:rsidR="00D367D0" w:rsidRDefault="00B432F9" w:rsidP="00D367D0">
      <w:pPr>
        <w:pStyle w:val="a"/>
        <w:numPr>
          <w:ilvl w:val="0"/>
          <w:numId w:val="9"/>
        </w:numPr>
        <w:ind w:left="720"/>
      </w:pPr>
      <w:r>
        <w:t xml:space="preserve">Agreement </w:t>
      </w:r>
    </w:p>
    <w:p w14:paraId="358A2F11" w14:textId="795F93FF" w:rsidR="00D367D0" w:rsidRPr="00B432F9" w:rsidRDefault="00D367D0" w:rsidP="00D367D0">
      <w:pPr>
        <w:pStyle w:val="a"/>
        <w:numPr>
          <w:ilvl w:val="1"/>
          <w:numId w:val="9"/>
        </w:numPr>
        <w:ind w:left="1440"/>
        <w:jc w:val="both"/>
        <w:rPr>
          <w:highlight w:val="green"/>
        </w:rPr>
      </w:pPr>
      <w:r w:rsidRPr="00B432F9">
        <w:rPr>
          <w:highlight w:val="green"/>
        </w:rPr>
        <w:t>Option 1</w:t>
      </w:r>
      <w:r w:rsidR="00B432F9" w:rsidRPr="00B432F9">
        <w:rPr>
          <w:highlight w:val="green"/>
        </w:rPr>
        <w:t xml:space="preserve"> agreed</w:t>
      </w:r>
    </w:p>
    <w:p w14:paraId="113C719A" w14:textId="77777777" w:rsidR="00D367D0" w:rsidRDefault="00D367D0" w:rsidP="00D367D0">
      <w:pPr>
        <w:rPr>
          <w:color w:val="0070C0"/>
          <w:lang w:eastAsia="zh-CN"/>
        </w:rPr>
      </w:pPr>
    </w:p>
    <w:p w14:paraId="56DECCED" w14:textId="77777777" w:rsidR="00D367D0" w:rsidRPr="00C96957" w:rsidRDefault="00D367D0" w:rsidP="00D367D0">
      <w:pPr>
        <w:rPr>
          <w:i/>
          <w:color w:val="0070C0"/>
          <w:lang w:val="en-US" w:eastAsia="zh-CN"/>
        </w:rPr>
      </w:pPr>
      <w:r w:rsidRPr="0001652B">
        <w:rPr>
          <w:b/>
          <w:u w:val="single"/>
        </w:rPr>
        <w:t xml:space="preserve">Issue </w:t>
      </w:r>
      <w:r>
        <w:rPr>
          <w:b/>
          <w:u w:val="single"/>
        </w:rPr>
        <w:t>1</w:t>
      </w:r>
      <w:r w:rsidRPr="0001652B">
        <w:rPr>
          <w:b/>
          <w:u w:val="single"/>
        </w:rPr>
        <w:t>-</w:t>
      </w:r>
      <w:r>
        <w:rPr>
          <w:b/>
          <w:u w:val="single"/>
        </w:rPr>
        <w:t>1-2</w:t>
      </w:r>
      <w:r w:rsidRPr="0001652B">
        <w:rPr>
          <w:b/>
          <w:u w:val="single"/>
        </w:rPr>
        <w:t xml:space="preserve">: </w:t>
      </w:r>
      <w:r>
        <w:rPr>
          <w:b/>
          <w:u w:val="single"/>
        </w:rPr>
        <w:t xml:space="preserve"> Starting point for channel model for PDSCH requirements with Multi-Rx Reception </w:t>
      </w:r>
    </w:p>
    <w:p w14:paraId="3C6891D7" w14:textId="77777777" w:rsidR="00D367D0" w:rsidRDefault="00D367D0" w:rsidP="00D367D0">
      <w:pPr>
        <w:pStyle w:val="a"/>
        <w:numPr>
          <w:ilvl w:val="0"/>
          <w:numId w:val="9"/>
        </w:numPr>
        <w:ind w:left="720"/>
      </w:pPr>
      <w:r>
        <w:t>Observations</w:t>
      </w:r>
    </w:p>
    <w:p w14:paraId="12AFB49C" w14:textId="77777777" w:rsidR="00D367D0" w:rsidRPr="00A65598" w:rsidRDefault="00D367D0" w:rsidP="00D367D0">
      <w:pPr>
        <w:pStyle w:val="a"/>
        <w:numPr>
          <w:ilvl w:val="1"/>
          <w:numId w:val="9"/>
        </w:numPr>
        <w:ind w:left="1440"/>
        <w:jc w:val="both"/>
      </w:pPr>
      <w:r>
        <w:t>Observation</w:t>
      </w:r>
      <w:r w:rsidRPr="0001652B">
        <w:t xml:space="preserve"> </w:t>
      </w:r>
      <w:r>
        <w:t xml:space="preserve">1 </w:t>
      </w:r>
      <w:r w:rsidRPr="0001652B">
        <w:t>(</w:t>
      </w:r>
      <w:r>
        <w:t>Nokia</w:t>
      </w:r>
      <w:r w:rsidRPr="0001652B">
        <w:t xml:space="preserve">): </w:t>
      </w:r>
      <w:r w:rsidRPr="006417A4">
        <w:t>Doppler profile expressions already agreed for HST FR2 two-panel reception are aligned with each other.</w:t>
      </w:r>
    </w:p>
    <w:p w14:paraId="79B06D6E" w14:textId="77777777" w:rsidR="00D367D0" w:rsidRPr="003C7219" w:rsidRDefault="00D367D0" w:rsidP="00D367D0">
      <w:pPr>
        <w:pStyle w:val="a"/>
        <w:numPr>
          <w:ilvl w:val="1"/>
          <w:numId w:val="9"/>
        </w:numPr>
        <w:ind w:left="1440"/>
        <w:jc w:val="both"/>
      </w:pPr>
      <w:r>
        <w:t xml:space="preserve">Observation 2 (Samsung): Two switching points happens within one Ds moving period in case starting point </w:t>
      </w:r>
      <w:r w:rsidRPr="006417A4">
        <w:t>corresponding to t=0</w:t>
      </w:r>
      <w:r>
        <w:t xml:space="preserve"> is D_s</w:t>
      </w:r>
    </w:p>
    <w:p w14:paraId="00630DF9" w14:textId="77777777" w:rsidR="00D367D0" w:rsidRDefault="00D367D0" w:rsidP="00D367D0">
      <w:pPr>
        <w:pStyle w:val="a"/>
        <w:numPr>
          <w:ilvl w:val="0"/>
          <w:numId w:val="9"/>
        </w:numPr>
        <w:ind w:left="720"/>
      </w:pPr>
      <w:r w:rsidRPr="0001652B">
        <w:t>Proposals</w:t>
      </w:r>
    </w:p>
    <w:p w14:paraId="731BCA6B" w14:textId="77777777" w:rsidR="00D367D0" w:rsidRDefault="00D367D0" w:rsidP="00D367D0">
      <w:pPr>
        <w:pStyle w:val="a"/>
        <w:numPr>
          <w:ilvl w:val="1"/>
          <w:numId w:val="9"/>
        </w:numPr>
        <w:ind w:left="1440"/>
        <w:jc w:val="both"/>
      </w:pPr>
      <w:r w:rsidRPr="006417A4">
        <w:t>Option 1 (Nokia</w:t>
      </w:r>
      <w:r>
        <w:t>, Samsung): The starting</w:t>
      </w:r>
      <w:r w:rsidRPr="006417A4">
        <w:t xml:space="preserve"> point corresponding to t=0 is D_s-D</w:t>
      </w:r>
      <w:proofErr w:type="gramStart"/>
      <w:r w:rsidRPr="006417A4">
        <w:t>_(</w:t>
      </w:r>
      <w:proofErr w:type="spellStart"/>
      <w:proofErr w:type="gramEnd"/>
      <w:r w:rsidRPr="006417A4">
        <w:t>s_offset</w:t>
      </w:r>
      <w:proofErr w:type="spellEnd"/>
      <w:r w:rsidRPr="006417A4">
        <w:t xml:space="preserve"> ) to the right from RRH k-1 and D_(</w:t>
      </w:r>
      <w:proofErr w:type="spellStart"/>
      <w:r w:rsidRPr="006417A4">
        <w:t>s_offset</w:t>
      </w:r>
      <w:proofErr w:type="spellEnd"/>
      <w:r w:rsidRPr="006417A4">
        <w:t xml:space="preserve"> )+D_s to the left from RRH k.</w:t>
      </w:r>
    </w:p>
    <w:p w14:paraId="0C315739" w14:textId="77777777" w:rsidR="00D367D0" w:rsidRPr="00645977" w:rsidRDefault="00D367D0" w:rsidP="00D367D0">
      <w:pPr>
        <w:pStyle w:val="a"/>
        <w:numPr>
          <w:ilvl w:val="2"/>
          <w:numId w:val="9"/>
        </w:numPr>
        <w:jc w:val="both"/>
      </w:pPr>
      <w:r w:rsidRPr="00645977">
        <w:t>Option 1a (S</w:t>
      </w:r>
      <w:r w:rsidRPr="00645977">
        <w:rPr>
          <w:rFonts w:hint="eastAsia"/>
        </w:rPr>
        <w:t>a</w:t>
      </w:r>
      <w:r w:rsidRPr="00645977">
        <w:t>msung):  Set the starting point at the switching point of served RRHs</w:t>
      </w:r>
    </w:p>
    <w:p w14:paraId="5BEBDA3B" w14:textId="485C9C92" w:rsidR="00D367D0" w:rsidRDefault="00B432F9" w:rsidP="00D367D0">
      <w:pPr>
        <w:pStyle w:val="a"/>
        <w:numPr>
          <w:ilvl w:val="0"/>
          <w:numId w:val="9"/>
        </w:numPr>
        <w:ind w:left="720"/>
      </w:pPr>
      <w:r>
        <w:t>Agreement</w:t>
      </w:r>
    </w:p>
    <w:p w14:paraId="021FEFF1" w14:textId="23EF5AF7" w:rsidR="00D367D0" w:rsidRPr="00B432F9" w:rsidRDefault="00D367D0" w:rsidP="00D367D0">
      <w:pPr>
        <w:pStyle w:val="a"/>
        <w:numPr>
          <w:ilvl w:val="1"/>
          <w:numId w:val="9"/>
        </w:numPr>
        <w:ind w:left="1440"/>
        <w:jc w:val="both"/>
        <w:rPr>
          <w:highlight w:val="green"/>
        </w:rPr>
      </w:pPr>
      <w:r w:rsidRPr="00B432F9">
        <w:rPr>
          <w:highlight w:val="green"/>
        </w:rPr>
        <w:t>O</w:t>
      </w:r>
      <w:r w:rsidRPr="00B432F9">
        <w:rPr>
          <w:rFonts w:hint="eastAsia"/>
          <w:highlight w:val="green"/>
        </w:rPr>
        <w:t>ptio</w:t>
      </w:r>
      <w:r w:rsidRPr="00B432F9">
        <w:rPr>
          <w:highlight w:val="green"/>
        </w:rPr>
        <w:t>n 1</w:t>
      </w:r>
    </w:p>
    <w:p w14:paraId="1E44903F" w14:textId="77777777" w:rsidR="00D367D0" w:rsidRPr="007D692F" w:rsidRDefault="00D367D0" w:rsidP="00D367D0">
      <w:pPr>
        <w:rPr>
          <w:color w:val="0070C0"/>
          <w:lang w:eastAsia="zh-CN"/>
        </w:rPr>
      </w:pPr>
    </w:p>
    <w:p w14:paraId="475E945C" w14:textId="77777777" w:rsidR="00D367D0" w:rsidRPr="00C96957" w:rsidRDefault="00D367D0" w:rsidP="00D367D0">
      <w:pPr>
        <w:rPr>
          <w:i/>
          <w:color w:val="0070C0"/>
          <w:lang w:val="en-US" w:eastAsia="zh-CN"/>
        </w:rPr>
      </w:pPr>
      <w:r w:rsidRPr="0001652B">
        <w:rPr>
          <w:b/>
          <w:u w:val="single"/>
        </w:rPr>
        <w:t xml:space="preserve">Issue </w:t>
      </w:r>
      <w:r>
        <w:rPr>
          <w:b/>
          <w:u w:val="single"/>
        </w:rPr>
        <w:t>1</w:t>
      </w:r>
      <w:r w:rsidRPr="0001652B">
        <w:rPr>
          <w:b/>
          <w:u w:val="single"/>
        </w:rPr>
        <w:t>-</w:t>
      </w:r>
      <w:r>
        <w:rPr>
          <w:b/>
          <w:u w:val="single"/>
        </w:rPr>
        <w:t>1-3</w:t>
      </w:r>
      <w:r w:rsidRPr="0001652B">
        <w:rPr>
          <w:b/>
          <w:u w:val="single"/>
        </w:rPr>
        <w:t xml:space="preserve">: </w:t>
      </w:r>
      <w:r>
        <w:rPr>
          <w:b/>
          <w:u w:val="single"/>
        </w:rPr>
        <w:t xml:space="preserve"> Whether need to include relative power for channel model for PDSCH requirements with Multi-Rx Reception </w:t>
      </w:r>
    </w:p>
    <w:p w14:paraId="126E653E" w14:textId="77777777" w:rsidR="00D367D0" w:rsidRDefault="00D367D0" w:rsidP="00D367D0">
      <w:pPr>
        <w:pStyle w:val="a"/>
        <w:numPr>
          <w:ilvl w:val="0"/>
          <w:numId w:val="9"/>
        </w:numPr>
        <w:ind w:left="720"/>
      </w:pPr>
      <w:r>
        <w:t>Observations</w:t>
      </w:r>
    </w:p>
    <w:p w14:paraId="302EAA81" w14:textId="77777777" w:rsidR="00D367D0" w:rsidRPr="00EE7A49" w:rsidRDefault="00D367D0" w:rsidP="00D367D0">
      <w:pPr>
        <w:pStyle w:val="a"/>
        <w:numPr>
          <w:ilvl w:val="1"/>
          <w:numId w:val="9"/>
        </w:numPr>
        <w:ind w:left="1440"/>
        <w:jc w:val="both"/>
      </w:pPr>
      <w:r>
        <w:t>Observation</w:t>
      </w:r>
      <w:r w:rsidRPr="0001652B">
        <w:t xml:space="preserve"> 1 (</w:t>
      </w:r>
      <w:r>
        <w:t>Nokia</w:t>
      </w:r>
      <w:r w:rsidRPr="0001652B">
        <w:t xml:space="preserve">): </w:t>
      </w:r>
    </w:p>
    <w:p w14:paraId="094FEC6F" w14:textId="77777777" w:rsidR="00D367D0" w:rsidRPr="000E1A30" w:rsidRDefault="00D367D0" w:rsidP="00D367D0">
      <w:pPr>
        <w:pStyle w:val="a"/>
        <w:numPr>
          <w:ilvl w:val="2"/>
          <w:numId w:val="9"/>
        </w:numPr>
        <w:jc w:val="both"/>
      </w:pPr>
      <w:r w:rsidRPr="000E1A30">
        <w:t>In bi-directional HST FR2 deployments when PC6 UE receives DL signals with two panels, it cannot be assumed the channel is symmetrical, i.e., a significant power imbalance between the UE panels can be present</w:t>
      </w:r>
    </w:p>
    <w:p w14:paraId="5A2E226F" w14:textId="77777777" w:rsidR="00D367D0" w:rsidRPr="00743F98" w:rsidRDefault="00D367D0" w:rsidP="00D367D0">
      <w:pPr>
        <w:pStyle w:val="a"/>
        <w:numPr>
          <w:ilvl w:val="2"/>
          <w:numId w:val="9"/>
        </w:numPr>
        <w:jc w:val="both"/>
      </w:pPr>
      <w:r w:rsidRPr="000E1A30">
        <w:t>Since UE in HST FR2 scenarios is tested in moving conditions (time-dependent Doppler profiles are defined) it is not realistic that the receiving power at both panels stays the same.</w:t>
      </w:r>
    </w:p>
    <w:p w14:paraId="36EBDA6F" w14:textId="77777777" w:rsidR="00D367D0" w:rsidRDefault="00D367D0" w:rsidP="00D367D0">
      <w:pPr>
        <w:pStyle w:val="a"/>
        <w:numPr>
          <w:ilvl w:val="1"/>
          <w:numId w:val="9"/>
        </w:numPr>
        <w:ind w:left="1440"/>
        <w:jc w:val="both"/>
      </w:pPr>
      <w:r>
        <w:t>Observation</w:t>
      </w:r>
      <w:r w:rsidRPr="0001652B">
        <w:t xml:space="preserve"> </w:t>
      </w:r>
      <w:r>
        <w:t>2</w:t>
      </w:r>
      <w:r w:rsidRPr="0001652B">
        <w:t xml:space="preserve"> (</w:t>
      </w:r>
      <w:r>
        <w:t>Q</w:t>
      </w:r>
      <w:r>
        <w:tab/>
        <w:t>C</w:t>
      </w:r>
      <w:r w:rsidRPr="0001652B">
        <w:t xml:space="preserve">): </w:t>
      </w:r>
    </w:p>
    <w:p w14:paraId="1127B390" w14:textId="77777777" w:rsidR="00D367D0" w:rsidRPr="004F15C6" w:rsidRDefault="00D367D0" w:rsidP="00D367D0">
      <w:pPr>
        <w:pStyle w:val="a"/>
        <w:numPr>
          <w:ilvl w:val="2"/>
          <w:numId w:val="9"/>
        </w:numPr>
        <w:jc w:val="both"/>
      </w:pPr>
      <w:r>
        <w:t xml:space="preserve">Relative power was not considered </w:t>
      </w:r>
      <w:r w:rsidRPr="00C22B36">
        <w:t>in HST DPS for either FR1 and FR2 channel modelling</w:t>
      </w:r>
    </w:p>
    <w:p w14:paraId="3B20499E" w14:textId="77777777" w:rsidR="00D367D0" w:rsidRDefault="00D367D0" w:rsidP="00D367D0">
      <w:pPr>
        <w:pStyle w:val="a"/>
        <w:numPr>
          <w:ilvl w:val="0"/>
          <w:numId w:val="9"/>
        </w:numPr>
        <w:ind w:left="720"/>
      </w:pPr>
      <w:r w:rsidRPr="0001652B">
        <w:t>Proposals</w:t>
      </w:r>
    </w:p>
    <w:p w14:paraId="60B515FA" w14:textId="77777777" w:rsidR="00D367D0" w:rsidRDefault="00D367D0" w:rsidP="00D367D0">
      <w:pPr>
        <w:pStyle w:val="a"/>
        <w:numPr>
          <w:ilvl w:val="1"/>
          <w:numId w:val="9"/>
        </w:numPr>
        <w:ind w:left="1440"/>
        <w:jc w:val="both"/>
      </w:pPr>
      <w:r>
        <w:rPr>
          <w:rFonts w:hint="eastAsia"/>
        </w:rPr>
        <w:t>O</w:t>
      </w:r>
      <w:r>
        <w:t>ption 1 (Samsung, QC)</w:t>
      </w:r>
    </w:p>
    <w:p w14:paraId="1E190106" w14:textId="77777777" w:rsidR="00D367D0" w:rsidRPr="004F15C6" w:rsidRDefault="00D367D0" w:rsidP="00D367D0">
      <w:pPr>
        <w:pStyle w:val="a"/>
        <w:numPr>
          <w:ilvl w:val="2"/>
          <w:numId w:val="9"/>
        </w:numPr>
        <w:jc w:val="both"/>
      </w:pPr>
      <w:r w:rsidRPr="00946EE6">
        <w:rPr>
          <w:rFonts w:eastAsiaTheme="minorEastAsia"/>
        </w:rPr>
        <w:t>RAN4 should not model RRH power in FR2 HST DPS with simultaneous reception;</w:t>
      </w:r>
    </w:p>
    <w:p w14:paraId="4048F78E" w14:textId="77777777" w:rsidR="00D367D0" w:rsidRDefault="00D367D0" w:rsidP="00D367D0">
      <w:pPr>
        <w:pStyle w:val="a"/>
        <w:numPr>
          <w:ilvl w:val="1"/>
          <w:numId w:val="9"/>
        </w:numPr>
        <w:ind w:left="1440"/>
        <w:jc w:val="both"/>
      </w:pPr>
      <w:r>
        <w:rPr>
          <w:rFonts w:hint="eastAsia"/>
        </w:rPr>
        <w:t>O</w:t>
      </w:r>
      <w:r>
        <w:t>ption 2 (Nokia, Huawei)</w:t>
      </w:r>
    </w:p>
    <w:p w14:paraId="4A4DDB27" w14:textId="77777777" w:rsidR="00D367D0" w:rsidRPr="00645977" w:rsidRDefault="00D367D0" w:rsidP="00D367D0">
      <w:pPr>
        <w:pStyle w:val="a"/>
        <w:numPr>
          <w:ilvl w:val="2"/>
          <w:numId w:val="9"/>
        </w:numPr>
        <w:overflowPunct w:val="0"/>
        <w:autoSpaceDE w:val="0"/>
        <w:autoSpaceDN w:val="0"/>
        <w:adjustRightInd w:val="0"/>
        <w:spacing w:after="180"/>
        <w:textAlignment w:val="baseline"/>
        <w:rPr>
          <w:rFonts w:eastAsiaTheme="minorEastAsia"/>
        </w:rPr>
      </w:pPr>
      <w:r w:rsidRPr="00645977">
        <w:rPr>
          <w:rFonts w:eastAsiaTheme="minorEastAsia"/>
        </w:rPr>
        <w:lastRenderedPageBreak/>
        <w:t>RAN4 to introduce power profile per RRH and per UE panel in addition to Doppler shift profiles.</w:t>
      </w:r>
    </w:p>
    <w:p w14:paraId="27DD3578" w14:textId="51CC207E" w:rsidR="00D367D0" w:rsidRDefault="00B432F9" w:rsidP="00D367D0">
      <w:pPr>
        <w:pStyle w:val="a"/>
        <w:numPr>
          <w:ilvl w:val="0"/>
          <w:numId w:val="9"/>
        </w:numPr>
        <w:ind w:left="720"/>
      </w:pPr>
      <w:r>
        <w:t>Discussion</w:t>
      </w:r>
    </w:p>
    <w:p w14:paraId="6C590F50" w14:textId="5AC71EB2" w:rsidR="00D367D0" w:rsidRDefault="00B432F9" w:rsidP="00D367D0">
      <w:pPr>
        <w:pStyle w:val="a"/>
        <w:numPr>
          <w:ilvl w:val="1"/>
          <w:numId w:val="9"/>
        </w:numPr>
        <w:ind w:left="1440"/>
        <w:jc w:val="both"/>
      </w:pPr>
      <w:r>
        <w:t xml:space="preserve">Ericsson: We are not sure how to set-up </w:t>
      </w:r>
      <w:r w:rsidR="00C664BE">
        <w:t>stable</w:t>
      </w:r>
      <w:r>
        <w:t xml:space="preserve"> </w:t>
      </w:r>
      <w:r w:rsidR="00C664BE">
        <w:t xml:space="preserve">SNR during test with variable power level during test. In FR1 HST-SFN, we have introduced variable power for different paths meanwhile the received power in Rx side is constant. We also have concern how to set-up MCS given RAN4 introduced FRC test. </w:t>
      </w:r>
    </w:p>
    <w:p w14:paraId="23F166F6" w14:textId="1BB820FA" w:rsidR="00C664BE" w:rsidRDefault="00C664BE" w:rsidP="00D367D0">
      <w:pPr>
        <w:pStyle w:val="a"/>
        <w:numPr>
          <w:ilvl w:val="1"/>
          <w:numId w:val="9"/>
        </w:numPr>
        <w:ind w:left="1440"/>
        <w:jc w:val="both"/>
      </w:pPr>
      <w:r>
        <w:t xml:space="preserve">QC: We share similar view as Ericsson. The situation is same as Rel-17 FR2 HST with 2 panels activated. </w:t>
      </w:r>
    </w:p>
    <w:p w14:paraId="01D5DA8F" w14:textId="44A7E0A5" w:rsidR="00C664BE" w:rsidRDefault="00C664BE" w:rsidP="00D367D0">
      <w:pPr>
        <w:pStyle w:val="a"/>
        <w:numPr>
          <w:ilvl w:val="1"/>
          <w:numId w:val="9"/>
        </w:numPr>
        <w:ind w:left="1440"/>
        <w:jc w:val="both"/>
      </w:pPr>
      <w:r>
        <w:t>Huawei: Our consideration was to take similar approach as FR1 HST_SFN with constant total received power. We believe still feasible to introduce fixed MCS.</w:t>
      </w:r>
    </w:p>
    <w:p w14:paraId="6A9DFB91" w14:textId="5086E77B" w:rsidR="00D50E3F" w:rsidRDefault="00C664BE" w:rsidP="00D50E3F">
      <w:pPr>
        <w:pStyle w:val="a"/>
        <w:numPr>
          <w:ilvl w:val="1"/>
          <w:numId w:val="9"/>
        </w:numPr>
        <w:ind w:left="1440"/>
        <w:jc w:val="both"/>
      </w:pPr>
      <w:r>
        <w:t xml:space="preserve">Nokia: One starting point we do have multi-channel profile in FR1 HST meanwhile we didn’t consider in FR2 HST. Considering the FR2 HST condition, we think relative power level can be used to model power profile. MCS can be decided based on channel power profile set-up and simulation as legacy approach. </w:t>
      </w:r>
      <w:r w:rsidR="00D50E3F">
        <w:t xml:space="preserve">We can consider a simple way with two MCSs during test. </w:t>
      </w:r>
    </w:p>
    <w:p w14:paraId="260FD2C8" w14:textId="537A45B7" w:rsidR="00C664BE" w:rsidRDefault="00C664BE" w:rsidP="00D367D0">
      <w:pPr>
        <w:pStyle w:val="a"/>
        <w:numPr>
          <w:ilvl w:val="1"/>
          <w:numId w:val="9"/>
        </w:numPr>
        <w:ind w:left="1440"/>
        <w:jc w:val="both"/>
      </w:pPr>
      <w:r>
        <w:t xml:space="preserve">Ericsson: To Huawei, it’s different compared to FR1 HST-SFN, now we have separate two RF chain and two TRP with separate processing which different compared to FR1 HST-SFN. If we fixed MCS and variable power level, not sure how to specify requirements. To Nokia, the proposal is not traditional FRC based on demodulation test, it’s CQI with VRC test. </w:t>
      </w:r>
    </w:p>
    <w:p w14:paraId="0EA8E1D8" w14:textId="401E9095" w:rsidR="00C664BE" w:rsidRDefault="00C664BE" w:rsidP="00D367D0">
      <w:pPr>
        <w:pStyle w:val="a"/>
        <w:numPr>
          <w:ilvl w:val="1"/>
          <w:numId w:val="9"/>
        </w:numPr>
        <w:ind w:left="1440"/>
        <w:jc w:val="both"/>
      </w:pPr>
      <w:r>
        <w:t xml:space="preserve">QC: We share similar view as Ericsson. In FR1 HST-SFN, we have single receiver chain to receiver all the paths. </w:t>
      </w:r>
      <w:r w:rsidR="00D50E3F">
        <w:t xml:space="preserve">We need to clarify each receiver chain will process separating. </w:t>
      </w:r>
    </w:p>
    <w:p w14:paraId="662B8651" w14:textId="73BA82BC" w:rsidR="00D50E3F" w:rsidRDefault="00C664BE" w:rsidP="00D50E3F">
      <w:pPr>
        <w:pStyle w:val="a"/>
        <w:numPr>
          <w:ilvl w:val="1"/>
          <w:numId w:val="9"/>
        </w:numPr>
        <w:ind w:left="1440"/>
        <w:jc w:val="both"/>
      </w:pPr>
      <w:r>
        <w:t>Samsung</w:t>
      </w:r>
      <w:r w:rsidR="00D50E3F">
        <w:t>: We agree with the observations from Nokia for deployment. Meanwhile we have similar concern as Ericsson for test feasibility. We can consider different MCS levels for two Rx chain with fixed power.</w:t>
      </w:r>
    </w:p>
    <w:p w14:paraId="55365617" w14:textId="5DBB968C" w:rsidR="00D50E3F" w:rsidRDefault="00D50E3F" w:rsidP="00D50E3F">
      <w:pPr>
        <w:pStyle w:val="a"/>
        <w:numPr>
          <w:ilvl w:val="1"/>
          <w:numId w:val="9"/>
        </w:numPr>
        <w:ind w:left="1440"/>
        <w:jc w:val="both"/>
      </w:pPr>
      <w:r>
        <w:t xml:space="preserve">Nokia: We are open to discuss alternative approach. </w:t>
      </w:r>
    </w:p>
    <w:p w14:paraId="008B7312" w14:textId="5EC591D3" w:rsidR="00D50E3F" w:rsidRPr="00D50E3F" w:rsidRDefault="00D50E3F" w:rsidP="00D50E3F">
      <w:pPr>
        <w:pStyle w:val="a"/>
        <w:numPr>
          <w:ilvl w:val="0"/>
          <w:numId w:val="9"/>
        </w:numPr>
        <w:jc w:val="both"/>
        <w:rPr>
          <w:highlight w:val="green"/>
        </w:rPr>
      </w:pPr>
      <w:r w:rsidRPr="00D50E3F">
        <w:t xml:space="preserve">Agreement: </w:t>
      </w:r>
      <w:r w:rsidRPr="00D50E3F">
        <w:rPr>
          <w:highlight w:val="green"/>
        </w:rPr>
        <w:t xml:space="preserve">Further discuss whether and how to model power profile across Rx chains under demodulation test cases with fixed FRC </w:t>
      </w:r>
    </w:p>
    <w:p w14:paraId="5B51D432" w14:textId="61573A72" w:rsidR="00D50E3F" w:rsidRPr="00D50E3F" w:rsidRDefault="00D50E3F" w:rsidP="00D50E3F">
      <w:pPr>
        <w:pStyle w:val="a"/>
        <w:numPr>
          <w:ilvl w:val="1"/>
          <w:numId w:val="9"/>
        </w:numPr>
        <w:jc w:val="both"/>
        <w:rPr>
          <w:highlight w:val="green"/>
        </w:rPr>
      </w:pPr>
      <w:r w:rsidRPr="00D50E3F">
        <w:rPr>
          <w:highlight w:val="green"/>
        </w:rPr>
        <w:t xml:space="preserve">Test feasibility need to be taken into account when selecting suitable test set-up. </w:t>
      </w:r>
    </w:p>
    <w:p w14:paraId="1FD406AC" w14:textId="77777777" w:rsidR="00D367D0" w:rsidRPr="007D692F" w:rsidRDefault="00D367D0" w:rsidP="00D367D0">
      <w:pPr>
        <w:rPr>
          <w:color w:val="0070C0"/>
          <w:lang w:eastAsia="zh-CN"/>
        </w:rPr>
      </w:pPr>
    </w:p>
    <w:p w14:paraId="2410BBF8" w14:textId="77777777" w:rsidR="00D367D0" w:rsidRPr="00C96957" w:rsidRDefault="00D367D0" w:rsidP="00D367D0">
      <w:pPr>
        <w:rPr>
          <w:i/>
          <w:color w:val="0070C0"/>
          <w:lang w:val="en-US" w:eastAsia="zh-CN"/>
        </w:rPr>
      </w:pPr>
      <w:r w:rsidRPr="0001652B">
        <w:rPr>
          <w:b/>
          <w:u w:val="single"/>
        </w:rPr>
        <w:t xml:space="preserve">Issue </w:t>
      </w:r>
      <w:r>
        <w:rPr>
          <w:b/>
          <w:u w:val="single"/>
        </w:rPr>
        <w:t>1</w:t>
      </w:r>
      <w:r w:rsidRPr="0001652B">
        <w:rPr>
          <w:b/>
          <w:u w:val="single"/>
        </w:rPr>
        <w:t>-</w:t>
      </w:r>
      <w:r>
        <w:rPr>
          <w:b/>
          <w:u w:val="single"/>
        </w:rPr>
        <w:t>1-5</w:t>
      </w:r>
      <w:r w:rsidRPr="0001652B">
        <w:rPr>
          <w:b/>
          <w:u w:val="single"/>
        </w:rPr>
        <w:t xml:space="preserve">: </w:t>
      </w:r>
      <w:r>
        <w:rPr>
          <w:b/>
          <w:u w:val="single"/>
        </w:rPr>
        <w:t xml:space="preserve"> Requirements need to be introduced for scenario A and scenario B in Bi-directional deployment scenario for PDSCH demodulation requirement</w:t>
      </w:r>
    </w:p>
    <w:p w14:paraId="3107D783" w14:textId="77777777" w:rsidR="00D367D0" w:rsidRDefault="00D367D0" w:rsidP="00D367D0">
      <w:pPr>
        <w:pStyle w:val="a"/>
        <w:numPr>
          <w:ilvl w:val="0"/>
          <w:numId w:val="9"/>
        </w:numPr>
        <w:ind w:left="720"/>
      </w:pPr>
      <w:r>
        <w:t>Observations</w:t>
      </w:r>
    </w:p>
    <w:p w14:paraId="14E37BD5" w14:textId="77777777" w:rsidR="00D367D0" w:rsidRDefault="00D367D0" w:rsidP="00D367D0">
      <w:pPr>
        <w:pStyle w:val="a"/>
        <w:numPr>
          <w:ilvl w:val="1"/>
          <w:numId w:val="9"/>
        </w:numPr>
        <w:ind w:left="1440"/>
        <w:jc w:val="both"/>
      </w:pPr>
      <w:r>
        <w:t>Observation</w:t>
      </w:r>
      <w:r w:rsidRPr="0001652B">
        <w:t xml:space="preserve"> </w:t>
      </w:r>
      <w:r>
        <w:t xml:space="preserve">1 </w:t>
      </w:r>
      <w:r w:rsidRPr="0001652B">
        <w:t>(</w:t>
      </w:r>
      <w:r>
        <w:t>Samsung</w:t>
      </w:r>
      <w:r w:rsidRPr="0001652B">
        <w:t xml:space="preserve">): </w:t>
      </w:r>
    </w:p>
    <w:p w14:paraId="7612598A" w14:textId="77777777" w:rsidR="00D367D0" w:rsidRDefault="00D367D0" w:rsidP="00D367D0">
      <w:pPr>
        <w:pStyle w:val="a"/>
        <w:numPr>
          <w:ilvl w:val="2"/>
          <w:numId w:val="9"/>
        </w:numPr>
        <w:jc w:val="both"/>
      </w:pPr>
      <w:r>
        <w:rPr>
          <w:rFonts w:eastAsiaTheme="minorEastAsia"/>
        </w:rPr>
        <w:t>S</w:t>
      </w:r>
      <w:r w:rsidRPr="0009766C">
        <w:rPr>
          <w:rFonts w:eastAsiaTheme="minorEastAsia"/>
        </w:rPr>
        <w:t>cenario B-1 is more challenge with large doppler jump around the switching point</w:t>
      </w:r>
    </w:p>
    <w:p w14:paraId="3902080E" w14:textId="77777777" w:rsidR="00D367D0" w:rsidRDefault="00D367D0" w:rsidP="00D367D0">
      <w:pPr>
        <w:pStyle w:val="a"/>
        <w:numPr>
          <w:ilvl w:val="1"/>
          <w:numId w:val="9"/>
        </w:numPr>
        <w:ind w:left="1440"/>
        <w:jc w:val="both"/>
      </w:pPr>
      <w:r>
        <w:rPr>
          <w:rFonts w:hint="eastAsia"/>
        </w:rPr>
        <w:t>O</w:t>
      </w:r>
      <w:r>
        <w:t>bservation 2 (QC)</w:t>
      </w:r>
    </w:p>
    <w:p w14:paraId="1DFBE3EB" w14:textId="77777777" w:rsidR="00D367D0" w:rsidRPr="0013225D" w:rsidRDefault="00D367D0" w:rsidP="00D367D0">
      <w:pPr>
        <w:pStyle w:val="a"/>
        <w:numPr>
          <w:ilvl w:val="2"/>
          <w:numId w:val="9"/>
        </w:numPr>
        <w:jc w:val="both"/>
        <w:rPr>
          <w:rFonts w:eastAsiaTheme="minorEastAsia"/>
        </w:rPr>
      </w:pPr>
      <w:r w:rsidRPr="00946EE6">
        <w:rPr>
          <w:rFonts w:eastAsiaTheme="minorEastAsia"/>
        </w:rPr>
        <w:t>Scenario A has a larger range of doppler shift variation compared to Scenarios B-1, B-2;</w:t>
      </w:r>
    </w:p>
    <w:p w14:paraId="63637840" w14:textId="77777777" w:rsidR="00D367D0" w:rsidRDefault="00D367D0" w:rsidP="00D367D0">
      <w:pPr>
        <w:pStyle w:val="a"/>
        <w:numPr>
          <w:ilvl w:val="1"/>
          <w:numId w:val="9"/>
        </w:numPr>
        <w:ind w:left="1440"/>
        <w:jc w:val="both"/>
      </w:pPr>
      <w:r>
        <w:rPr>
          <w:rFonts w:hint="eastAsia"/>
        </w:rPr>
        <w:t>O</w:t>
      </w:r>
      <w:r>
        <w:t>bservation 3 (Ericsson)</w:t>
      </w:r>
    </w:p>
    <w:p w14:paraId="7A090CD5" w14:textId="77777777" w:rsidR="00D367D0" w:rsidRPr="00742C41" w:rsidRDefault="00D367D0" w:rsidP="00D367D0">
      <w:pPr>
        <w:pStyle w:val="a"/>
        <w:numPr>
          <w:ilvl w:val="2"/>
          <w:numId w:val="9"/>
        </w:numPr>
        <w:jc w:val="both"/>
        <w:rPr>
          <w:rFonts w:eastAsiaTheme="minorEastAsia"/>
        </w:rPr>
      </w:pPr>
      <w:r w:rsidRPr="000F2F0B">
        <w:rPr>
          <w:rFonts w:eastAsiaTheme="minorEastAsia"/>
        </w:rPr>
        <w:t>No performance difference among Scenario A, Scenario B-1, and Scenario B-2</w:t>
      </w:r>
    </w:p>
    <w:p w14:paraId="483E4290" w14:textId="77777777" w:rsidR="00D367D0" w:rsidRDefault="00D367D0" w:rsidP="00D367D0">
      <w:pPr>
        <w:pStyle w:val="a"/>
        <w:numPr>
          <w:ilvl w:val="0"/>
          <w:numId w:val="9"/>
        </w:numPr>
        <w:ind w:left="720"/>
      </w:pPr>
      <w:r w:rsidRPr="0001652B">
        <w:t>Proposals</w:t>
      </w:r>
    </w:p>
    <w:p w14:paraId="178C5978" w14:textId="77777777" w:rsidR="00D367D0" w:rsidRDefault="00D367D0" w:rsidP="00D367D0">
      <w:pPr>
        <w:pStyle w:val="a"/>
        <w:numPr>
          <w:ilvl w:val="1"/>
          <w:numId w:val="9"/>
        </w:numPr>
        <w:ind w:left="1440"/>
        <w:jc w:val="both"/>
      </w:pPr>
      <w:r>
        <w:rPr>
          <w:rFonts w:hint="eastAsia"/>
        </w:rPr>
        <w:t>O</w:t>
      </w:r>
      <w:r>
        <w:t xml:space="preserve">ption 1 (Samsung, QC, Ericsson, Huawei): </w:t>
      </w:r>
      <w:r>
        <w:rPr>
          <w:rFonts w:hint="eastAsia"/>
        </w:rPr>
        <w:t>D</w:t>
      </w:r>
      <w:r>
        <w:t>efine single r</w:t>
      </w:r>
      <w:r w:rsidRPr="0013225D">
        <w:t>equirement for scenario A and scenario B in Bi-directional deployment scenario for PDSCH demodulation requirements</w:t>
      </w:r>
    </w:p>
    <w:p w14:paraId="7E510B2F" w14:textId="77777777" w:rsidR="00D367D0" w:rsidRDefault="00D367D0" w:rsidP="00D367D0">
      <w:pPr>
        <w:pStyle w:val="a"/>
        <w:numPr>
          <w:ilvl w:val="2"/>
          <w:numId w:val="9"/>
        </w:numPr>
        <w:jc w:val="both"/>
      </w:pPr>
      <w:r>
        <w:t>Option 1a (Samsung, Huawei, Ericsson): only considering Scenario B-1 for requirement</w:t>
      </w:r>
    </w:p>
    <w:p w14:paraId="06270BEE" w14:textId="77777777" w:rsidR="00D367D0" w:rsidRDefault="00D367D0" w:rsidP="00D367D0">
      <w:pPr>
        <w:pStyle w:val="a"/>
        <w:numPr>
          <w:ilvl w:val="2"/>
          <w:numId w:val="9"/>
        </w:numPr>
        <w:jc w:val="both"/>
      </w:pPr>
      <w:r>
        <w:rPr>
          <w:rFonts w:hint="eastAsia"/>
        </w:rPr>
        <w:t>O</w:t>
      </w:r>
      <w:r>
        <w:t>ption 1b (QC): only considering Scenario A for requirement</w:t>
      </w:r>
    </w:p>
    <w:p w14:paraId="230154B2" w14:textId="77777777" w:rsidR="00D367D0" w:rsidRDefault="00D367D0" w:rsidP="00D367D0">
      <w:pPr>
        <w:pStyle w:val="a"/>
        <w:numPr>
          <w:ilvl w:val="1"/>
          <w:numId w:val="9"/>
        </w:numPr>
        <w:ind w:left="1440"/>
        <w:jc w:val="both"/>
      </w:pPr>
      <w:r>
        <w:t xml:space="preserve">Option 2 (Nokia): RAN4 stive to define </w:t>
      </w:r>
      <w:r w:rsidRPr="00D33336">
        <w:t>necessary minim of channel conditions for PDSCH requirements with two-panel UE reception</w:t>
      </w:r>
    </w:p>
    <w:p w14:paraId="051B0317" w14:textId="77777777" w:rsidR="00D367D0" w:rsidRPr="0057686F" w:rsidRDefault="00D367D0" w:rsidP="00D367D0">
      <w:pPr>
        <w:pStyle w:val="a"/>
        <w:numPr>
          <w:ilvl w:val="2"/>
          <w:numId w:val="9"/>
        </w:numPr>
        <w:jc w:val="both"/>
      </w:pPr>
      <w:r>
        <w:lastRenderedPageBreak/>
        <w:t xml:space="preserve">Define requirement for both scenario A and scenario B, with test </w:t>
      </w:r>
      <w:r w:rsidRPr="00D33336">
        <w:t>applicability</w:t>
      </w:r>
      <w:r>
        <w:t xml:space="preserve"> rule introduced</w:t>
      </w:r>
    </w:p>
    <w:p w14:paraId="78523556" w14:textId="77777777" w:rsidR="00D367D0" w:rsidRPr="00D24505" w:rsidRDefault="00D367D0" w:rsidP="00D367D0">
      <w:pPr>
        <w:pStyle w:val="a"/>
        <w:numPr>
          <w:ilvl w:val="0"/>
          <w:numId w:val="9"/>
        </w:numPr>
        <w:ind w:left="720"/>
      </w:pPr>
      <w:r>
        <w:t>Recommended WF</w:t>
      </w:r>
    </w:p>
    <w:p w14:paraId="04D515FD" w14:textId="1FF8D36F" w:rsidR="00D367D0" w:rsidRDefault="00D367D0" w:rsidP="00D367D0">
      <w:pPr>
        <w:pStyle w:val="a"/>
        <w:numPr>
          <w:ilvl w:val="1"/>
          <w:numId w:val="9"/>
        </w:numPr>
        <w:ind w:left="1440"/>
        <w:jc w:val="both"/>
      </w:pPr>
      <w:r>
        <w:rPr>
          <w:rFonts w:hint="eastAsia"/>
        </w:rPr>
        <w:t>D</w:t>
      </w:r>
      <w:r>
        <w:t>efine single r</w:t>
      </w:r>
      <w:r w:rsidRPr="0013225D">
        <w:t>equirement for scenario A and scenario B in Bi-directional deployment scenario for PDSCH demodulation requirements</w:t>
      </w:r>
      <w:r>
        <w:t>, considering Scenario B-1 for requirement?</w:t>
      </w:r>
    </w:p>
    <w:p w14:paraId="3EAC0E42" w14:textId="677C0DFF" w:rsidR="00BF796A" w:rsidRDefault="00BF796A" w:rsidP="00D50E3F">
      <w:pPr>
        <w:pStyle w:val="a"/>
        <w:numPr>
          <w:ilvl w:val="0"/>
          <w:numId w:val="9"/>
        </w:numPr>
        <w:ind w:left="720"/>
      </w:pPr>
      <w:r>
        <w:t>Discussion:</w:t>
      </w:r>
    </w:p>
    <w:p w14:paraId="1D31E341" w14:textId="300A07ED" w:rsidR="00BF796A" w:rsidRDefault="00BF796A" w:rsidP="00BF796A">
      <w:pPr>
        <w:pStyle w:val="a"/>
        <w:numPr>
          <w:ilvl w:val="1"/>
          <w:numId w:val="9"/>
        </w:numPr>
      </w:pPr>
      <w:r>
        <w:t xml:space="preserve">Ericsson: We evaluate both options and didn’t observe any performance difference and we are fine to introduce requirements with B-1. </w:t>
      </w:r>
    </w:p>
    <w:p w14:paraId="27D400A0" w14:textId="7F984E7F" w:rsidR="00D50E3F" w:rsidRPr="00BF796A" w:rsidRDefault="00D50E3F" w:rsidP="00D50E3F">
      <w:pPr>
        <w:pStyle w:val="a"/>
        <w:numPr>
          <w:ilvl w:val="0"/>
          <w:numId w:val="9"/>
        </w:numPr>
        <w:ind w:left="720"/>
        <w:rPr>
          <w:highlight w:val="green"/>
        </w:rPr>
      </w:pPr>
      <w:r>
        <w:t xml:space="preserve">Agreement: </w:t>
      </w:r>
      <w:r w:rsidR="00BF796A" w:rsidRPr="00BF796A">
        <w:rPr>
          <w:rFonts w:hint="eastAsia"/>
          <w:highlight w:val="green"/>
        </w:rPr>
        <w:t>D</w:t>
      </w:r>
      <w:r w:rsidR="00BF796A" w:rsidRPr="00BF796A">
        <w:rPr>
          <w:highlight w:val="green"/>
        </w:rPr>
        <w:t>efine single requirement for scenario A and scenario B in Bi-directional deployment scenario for PDSCH demodulation requirements, considering Scenario B-1 for requirement</w:t>
      </w:r>
    </w:p>
    <w:p w14:paraId="7DB93431" w14:textId="15757FA3" w:rsidR="00D367D0" w:rsidRDefault="00D367D0" w:rsidP="00D367D0">
      <w:pPr>
        <w:rPr>
          <w:color w:val="0070C0"/>
          <w:lang w:eastAsia="zh-CN"/>
        </w:rPr>
      </w:pPr>
    </w:p>
    <w:p w14:paraId="542CEA29" w14:textId="77777777" w:rsidR="00BF796A" w:rsidRPr="00540414" w:rsidRDefault="00BF796A" w:rsidP="00BF796A">
      <w:pPr>
        <w:rPr>
          <w:b/>
          <w:u w:val="single"/>
        </w:rPr>
      </w:pPr>
      <w:r w:rsidRPr="00540414">
        <w:rPr>
          <w:b/>
          <w:u w:val="single"/>
        </w:rPr>
        <w:t>Issue 2-</w:t>
      </w:r>
      <w:r>
        <w:rPr>
          <w:b/>
          <w:u w:val="single"/>
        </w:rPr>
        <w:t>1-2</w:t>
      </w:r>
      <w:r w:rsidRPr="00540414">
        <w:rPr>
          <w:b/>
          <w:u w:val="single"/>
        </w:rPr>
        <w:t xml:space="preserve">: </w:t>
      </w:r>
      <w:r>
        <w:rPr>
          <w:b/>
          <w:u w:val="single"/>
        </w:rPr>
        <w:t xml:space="preserve"> Channel Bandwidth for CA requirement</w:t>
      </w:r>
    </w:p>
    <w:p w14:paraId="67E420D7" w14:textId="77777777" w:rsidR="00BF796A" w:rsidRPr="00540414" w:rsidRDefault="00BF796A" w:rsidP="00BF796A">
      <w:pPr>
        <w:pStyle w:val="a"/>
        <w:numPr>
          <w:ilvl w:val="0"/>
          <w:numId w:val="9"/>
        </w:numPr>
        <w:ind w:left="720"/>
      </w:pPr>
      <w:r w:rsidRPr="00540414">
        <w:t>Proposals</w:t>
      </w:r>
    </w:p>
    <w:p w14:paraId="35CCD251" w14:textId="77777777" w:rsidR="00BF796A" w:rsidRPr="00ED7A2E" w:rsidRDefault="00BF796A" w:rsidP="00BF796A">
      <w:pPr>
        <w:pStyle w:val="a"/>
        <w:numPr>
          <w:ilvl w:val="1"/>
          <w:numId w:val="9"/>
        </w:numPr>
        <w:ind w:left="1440"/>
      </w:pPr>
      <w:r w:rsidRPr="00540414">
        <w:t xml:space="preserve">Option 1 </w:t>
      </w:r>
      <w:r w:rsidRPr="00540414">
        <w:rPr>
          <w:rFonts w:eastAsia="Malgun Gothic" w:hint="eastAsia"/>
          <w:lang w:eastAsia="ko-KR"/>
        </w:rPr>
        <w:t>(</w:t>
      </w:r>
      <w:r>
        <w:rPr>
          <w:rFonts w:eastAsiaTheme="minorEastAsia"/>
        </w:rPr>
        <w:t xml:space="preserve">Nokia): </w:t>
      </w:r>
    </w:p>
    <w:p w14:paraId="0DAD2AB8" w14:textId="77777777" w:rsidR="00BF796A" w:rsidRPr="00E429A6" w:rsidRDefault="00BF796A" w:rsidP="00BF796A">
      <w:pPr>
        <w:pStyle w:val="a"/>
        <w:numPr>
          <w:ilvl w:val="2"/>
          <w:numId w:val="9"/>
        </w:numPr>
      </w:pPr>
      <w:r>
        <w:rPr>
          <w:rFonts w:eastAsiaTheme="minorEastAsia"/>
        </w:rPr>
        <w:t xml:space="preserve">If the </w:t>
      </w:r>
      <w:r w:rsidRPr="00ED7A2E">
        <w:rPr>
          <w:rFonts w:eastAsiaTheme="minorEastAsia"/>
        </w:rPr>
        <w:t>simulation results from all interested companies are showing same trends and similar performances for 50 MHz, 100 MHz and 200 MHz, RAN4 may consider selecting one bandwidth from those three to be defined for the CA requirements in the specifications, with an additional note that the same requirements apply to the other two bandwidth sizes</w:t>
      </w:r>
    </w:p>
    <w:p w14:paraId="474C9EA6" w14:textId="77777777" w:rsidR="00BF796A" w:rsidRPr="00E429A6" w:rsidRDefault="00BF796A" w:rsidP="00BF796A">
      <w:pPr>
        <w:pStyle w:val="a"/>
        <w:numPr>
          <w:ilvl w:val="2"/>
          <w:numId w:val="9"/>
        </w:numPr>
      </w:pPr>
      <w:r>
        <w:rPr>
          <w:rFonts w:eastAsiaTheme="minorEastAsia" w:hint="eastAsia"/>
        </w:rPr>
        <w:t>R</w:t>
      </w:r>
      <w:r>
        <w:rPr>
          <w:rFonts w:eastAsiaTheme="minorEastAsia"/>
        </w:rPr>
        <w:t xml:space="preserve">AN4 to define CA requirements for 400MHz in the final specification </w:t>
      </w:r>
    </w:p>
    <w:p w14:paraId="616F1CEC" w14:textId="77777777" w:rsidR="00BF796A" w:rsidRPr="00ED7A2E" w:rsidRDefault="00BF796A" w:rsidP="00BF796A">
      <w:pPr>
        <w:pStyle w:val="a"/>
        <w:numPr>
          <w:ilvl w:val="1"/>
          <w:numId w:val="9"/>
        </w:numPr>
        <w:ind w:left="1440"/>
      </w:pPr>
      <w:r w:rsidRPr="00540414">
        <w:t xml:space="preserve">Option </w:t>
      </w:r>
      <w:r>
        <w:t>2 (agreement in previous meeting)</w:t>
      </w:r>
      <w:r>
        <w:rPr>
          <w:rFonts w:eastAsiaTheme="minorEastAsia"/>
        </w:rPr>
        <w:t xml:space="preserve"> </w:t>
      </w:r>
    </w:p>
    <w:p w14:paraId="7EB562AC" w14:textId="77777777" w:rsidR="00BF796A" w:rsidRPr="007A1A13" w:rsidRDefault="00BF796A" w:rsidP="00BF796A">
      <w:pPr>
        <w:pStyle w:val="a"/>
        <w:numPr>
          <w:ilvl w:val="2"/>
          <w:numId w:val="9"/>
        </w:numPr>
        <w:rPr>
          <w:rFonts w:eastAsiaTheme="minorEastAsia"/>
        </w:rPr>
      </w:pPr>
      <w:r w:rsidRPr="007A1A13">
        <w:rPr>
          <w:rFonts w:eastAsiaTheme="minorEastAsia"/>
        </w:rPr>
        <w:t>Specify CA PDSCH requirements for FR2 HST with component carrier configuration as</w:t>
      </w:r>
    </w:p>
    <w:p w14:paraId="0F9751A1" w14:textId="77777777" w:rsidR="00BF796A" w:rsidRPr="007A1A13" w:rsidRDefault="00BF796A" w:rsidP="00BF796A">
      <w:pPr>
        <w:pStyle w:val="a"/>
        <w:numPr>
          <w:ilvl w:val="3"/>
          <w:numId w:val="9"/>
        </w:numPr>
        <w:rPr>
          <w:rFonts w:eastAsiaTheme="minorEastAsia"/>
        </w:rPr>
      </w:pPr>
      <w:r w:rsidRPr="007A1A13">
        <w:rPr>
          <w:rFonts w:eastAsiaTheme="minorEastAsia"/>
        </w:rPr>
        <w:t>{50, 100, 200, 400}</w:t>
      </w:r>
      <w:r>
        <w:rPr>
          <w:rFonts w:eastAsiaTheme="minorEastAsia"/>
        </w:rPr>
        <w:t xml:space="preserve"> MHz</w:t>
      </w:r>
      <w:r w:rsidRPr="007A1A13">
        <w:rPr>
          <w:rFonts w:eastAsiaTheme="minorEastAsia"/>
        </w:rPr>
        <w:t xml:space="preserve"> for 120KHz SCS</w:t>
      </w:r>
    </w:p>
    <w:p w14:paraId="52EA041C" w14:textId="2A062A93" w:rsidR="00BF796A" w:rsidRDefault="00BF796A" w:rsidP="00BF796A">
      <w:pPr>
        <w:pStyle w:val="a"/>
        <w:numPr>
          <w:ilvl w:val="0"/>
          <w:numId w:val="9"/>
        </w:numPr>
        <w:ind w:left="720"/>
      </w:pPr>
      <w:r>
        <w:t xml:space="preserve">Discussion: </w:t>
      </w:r>
    </w:p>
    <w:p w14:paraId="31668DA5" w14:textId="406DB058" w:rsidR="00BF796A" w:rsidRDefault="00BF796A" w:rsidP="00BF796A">
      <w:pPr>
        <w:pStyle w:val="a"/>
        <w:numPr>
          <w:ilvl w:val="1"/>
          <w:numId w:val="9"/>
        </w:numPr>
      </w:pPr>
      <w:r>
        <w:t xml:space="preserve">Nokia: The agreement can be there, we proposed if all companies result show no difference among different CHBWs, then single requirement can be specified. But we can check the results. </w:t>
      </w:r>
    </w:p>
    <w:p w14:paraId="1E5D7A11" w14:textId="77777777" w:rsidR="00BF796A" w:rsidRPr="00360CC4" w:rsidRDefault="00BF796A" w:rsidP="00BF796A">
      <w:pPr>
        <w:rPr>
          <w:rFonts w:eastAsia="Malgun Gothic"/>
          <w:b/>
          <w:u w:val="single"/>
        </w:rPr>
      </w:pPr>
    </w:p>
    <w:p w14:paraId="1F8882F4" w14:textId="77777777" w:rsidR="00BF796A" w:rsidRPr="00C96957" w:rsidRDefault="00BF796A" w:rsidP="00BF796A">
      <w:pPr>
        <w:rPr>
          <w:i/>
          <w:color w:val="0070C0"/>
          <w:lang w:val="en-US" w:eastAsia="zh-CN"/>
        </w:rPr>
      </w:pPr>
      <w:r w:rsidRPr="0001652B">
        <w:rPr>
          <w:b/>
          <w:u w:val="single"/>
        </w:rPr>
        <w:t xml:space="preserve">Issue </w:t>
      </w:r>
      <w:r>
        <w:rPr>
          <w:b/>
          <w:u w:val="single"/>
        </w:rPr>
        <w:t>3</w:t>
      </w:r>
      <w:r w:rsidRPr="0001652B">
        <w:rPr>
          <w:b/>
          <w:u w:val="single"/>
        </w:rPr>
        <w:t>-</w:t>
      </w:r>
      <w:r>
        <w:rPr>
          <w:b/>
          <w:u w:val="single"/>
        </w:rPr>
        <w:t>1-1</w:t>
      </w:r>
      <w:r w:rsidRPr="0001652B">
        <w:rPr>
          <w:b/>
          <w:u w:val="single"/>
        </w:rPr>
        <w:t xml:space="preserve">: </w:t>
      </w:r>
      <w:r w:rsidRPr="00FF7001">
        <w:rPr>
          <w:b/>
          <w:u w:val="single"/>
        </w:rPr>
        <w:t>UE processing assumption for the FFT window</w:t>
      </w:r>
    </w:p>
    <w:p w14:paraId="53149FD5" w14:textId="77777777" w:rsidR="00BF796A" w:rsidRDefault="00BF796A" w:rsidP="00BF796A">
      <w:pPr>
        <w:pStyle w:val="a"/>
        <w:numPr>
          <w:ilvl w:val="0"/>
          <w:numId w:val="9"/>
        </w:numPr>
        <w:ind w:left="720"/>
      </w:pPr>
      <w:r>
        <w:t>Observations</w:t>
      </w:r>
    </w:p>
    <w:p w14:paraId="59449C5F" w14:textId="77777777" w:rsidR="00BF796A" w:rsidRDefault="00BF796A" w:rsidP="00BF796A">
      <w:pPr>
        <w:pStyle w:val="a"/>
        <w:numPr>
          <w:ilvl w:val="1"/>
          <w:numId w:val="9"/>
        </w:numPr>
        <w:ind w:left="1440"/>
        <w:jc w:val="both"/>
      </w:pPr>
      <w:r>
        <w:t>Observation 1 (Nokia)</w:t>
      </w:r>
    </w:p>
    <w:p w14:paraId="382FDB3A" w14:textId="77777777" w:rsidR="00BF796A" w:rsidRPr="00C14690" w:rsidRDefault="00BF796A" w:rsidP="00BF796A">
      <w:pPr>
        <w:pStyle w:val="a"/>
        <w:numPr>
          <w:ilvl w:val="2"/>
          <w:numId w:val="9"/>
        </w:numPr>
        <w:jc w:val="both"/>
      </w:pPr>
      <w:r w:rsidRPr="000F2F0B">
        <w:rPr>
          <w:rFonts w:eastAsiaTheme="minorEastAsia"/>
        </w:rPr>
        <w:t>As CPE will be more advanced than regular UE devices, it is expected that it could afford more advanced technologies, including having independent FFT per panel and the ability to process larger range of maximum reception time difference, from less than half CP to more than one CP.</w:t>
      </w:r>
    </w:p>
    <w:p w14:paraId="1EFA1D6F" w14:textId="77777777" w:rsidR="00BF796A" w:rsidRPr="00C14690" w:rsidRDefault="00BF796A" w:rsidP="00BF796A">
      <w:pPr>
        <w:pStyle w:val="a"/>
        <w:numPr>
          <w:ilvl w:val="2"/>
          <w:numId w:val="9"/>
        </w:numPr>
        <w:jc w:val="both"/>
      </w:pPr>
      <w:r w:rsidRPr="000F2F0B">
        <w:rPr>
          <w:rFonts w:eastAsiaTheme="minorEastAsia"/>
        </w:rPr>
        <w:t xml:space="preserve">The already agreed scheme for HST FR2 with multi-RX is </w:t>
      </w:r>
      <w:proofErr w:type="spellStart"/>
      <w:r w:rsidRPr="000F2F0B">
        <w:rPr>
          <w:rFonts w:eastAsiaTheme="minorEastAsia"/>
        </w:rPr>
        <w:t>mDCI</w:t>
      </w:r>
      <w:proofErr w:type="spellEnd"/>
      <w:r w:rsidRPr="000F2F0B">
        <w:rPr>
          <w:rFonts w:eastAsiaTheme="minorEastAsia"/>
        </w:rPr>
        <w:t xml:space="preserve">, which is not bounded to have less than half CP (or one CP) requirements, i.e., it is more flexible than </w:t>
      </w:r>
      <w:proofErr w:type="spellStart"/>
      <w:r w:rsidRPr="000F2F0B">
        <w:rPr>
          <w:rFonts w:eastAsiaTheme="minorEastAsia"/>
        </w:rPr>
        <w:t>sDCI</w:t>
      </w:r>
      <w:proofErr w:type="spellEnd"/>
      <w:r w:rsidRPr="000F2F0B">
        <w:rPr>
          <w:rFonts w:eastAsiaTheme="minorEastAsia"/>
        </w:rPr>
        <w:t xml:space="preserve"> in terms of the reception time difference between TRPs.</w:t>
      </w:r>
    </w:p>
    <w:p w14:paraId="7C47EB3C" w14:textId="77777777" w:rsidR="00BF796A" w:rsidRDefault="00BF796A" w:rsidP="00BF796A">
      <w:pPr>
        <w:pStyle w:val="a"/>
        <w:numPr>
          <w:ilvl w:val="2"/>
          <w:numId w:val="9"/>
        </w:numPr>
        <w:jc w:val="both"/>
      </w:pPr>
      <w:r w:rsidRPr="000F2F0B">
        <w:rPr>
          <w:rFonts w:eastAsiaTheme="minorEastAsia"/>
        </w:rPr>
        <w:t>Adding additional margin to accommodate less probable implementation will make the requirements too loose.</w:t>
      </w:r>
    </w:p>
    <w:p w14:paraId="6E185AAD" w14:textId="77777777" w:rsidR="00BF796A" w:rsidRDefault="00BF796A" w:rsidP="00BF796A">
      <w:pPr>
        <w:pStyle w:val="a"/>
        <w:numPr>
          <w:ilvl w:val="0"/>
          <w:numId w:val="9"/>
        </w:numPr>
        <w:ind w:left="720"/>
      </w:pPr>
      <w:r w:rsidRPr="0001652B">
        <w:t>Proposals</w:t>
      </w:r>
    </w:p>
    <w:p w14:paraId="375B7EAF" w14:textId="77777777" w:rsidR="00BF796A" w:rsidRDefault="00BF796A" w:rsidP="00BF796A">
      <w:pPr>
        <w:pStyle w:val="a"/>
        <w:numPr>
          <w:ilvl w:val="1"/>
          <w:numId w:val="9"/>
        </w:numPr>
        <w:ind w:left="1440"/>
        <w:jc w:val="both"/>
      </w:pPr>
      <w:r>
        <w:t xml:space="preserve">Option 1 (QC, Nokia, Samsung): </w:t>
      </w:r>
      <w:r w:rsidRPr="00243609">
        <w:t xml:space="preserve">On UE Processing assumptions for the FFT window, RAN4 should </w:t>
      </w:r>
    </w:p>
    <w:p w14:paraId="4C17BF56" w14:textId="77777777" w:rsidR="00BF796A" w:rsidRPr="00C14690" w:rsidRDefault="00BF796A" w:rsidP="00BF796A">
      <w:pPr>
        <w:pStyle w:val="a"/>
        <w:numPr>
          <w:ilvl w:val="2"/>
          <w:numId w:val="9"/>
        </w:numPr>
        <w:jc w:val="both"/>
      </w:pPr>
      <w:r>
        <w:rPr>
          <w:rFonts w:eastAsiaTheme="minorEastAsia"/>
        </w:rPr>
        <w:t xml:space="preserve">Nokia: </w:t>
      </w:r>
    </w:p>
    <w:p w14:paraId="4614362F" w14:textId="77777777" w:rsidR="00BF796A" w:rsidRPr="00C14690" w:rsidRDefault="00BF796A" w:rsidP="00BF796A">
      <w:pPr>
        <w:pStyle w:val="a"/>
        <w:numPr>
          <w:ilvl w:val="3"/>
          <w:numId w:val="9"/>
        </w:numPr>
        <w:jc w:val="both"/>
      </w:pPr>
      <w:r w:rsidRPr="000F2F0B">
        <w:rPr>
          <w:rFonts w:eastAsiaTheme="minorEastAsia"/>
        </w:rPr>
        <w:lastRenderedPageBreak/>
        <w:t>RAN4 shall consider maximum reception time difference to be larger than one CP for the requirements, which is considered as a more challenging scenario in the demodulation process (than less-than-one-CP).</w:t>
      </w:r>
    </w:p>
    <w:p w14:paraId="106F9127" w14:textId="77777777" w:rsidR="00BF796A" w:rsidRPr="00C31747" w:rsidRDefault="00BF796A" w:rsidP="00BF796A">
      <w:pPr>
        <w:pStyle w:val="a"/>
        <w:numPr>
          <w:ilvl w:val="3"/>
          <w:numId w:val="9"/>
        </w:numPr>
        <w:jc w:val="both"/>
      </w:pPr>
      <w:r w:rsidRPr="000F2F0B">
        <w:rPr>
          <w:rFonts w:eastAsiaTheme="minorEastAsia"/>
        </w:rPr>
        <w:t>RAN4 should consider defining requirements by (as far as possible) avoiding additional margin for offsetting different implementations, because such an additional margin will make the requirements to be too loose.</w:t>
      </w:r>
    </w:p>
    <w:p w14:paraId="2320441C" w14:textId="77777777" w:rsidR="00BF796A" w:rsidRDefault="00BF796A" w:rsidP="00BF796A">
      <w:pPr>
        <w:pStyle w:val="a"/>
        <w:numPr>
          <w:ilvl w:val="2"/>
          <w:numId w:val="9"/>
        </w:numPr>
        <w:jc w:val="both"/>
      </w:pPr>
      <w:r>
        <w:rPr>
          <w:rFonts w:hint="eastAsia"/>
        </w:rPr>
        <w:t>S</w:t>
      </w:r>
      <w:r>
        <w:t>amsung</w:t>
      </w:r>
    </w:p>
    <w:p w14:paraId="27E1AFD4" w14:textId="77777777" w:rsidR="00BF796A" w:rsidRPr="008D73F5" w:rsidRDefault="00BF796A" w:rsidP="00BF796A">
      <w:pPr>
        <w:pStyle w:val="a"/>
        <w:numPr>
          <w:ilvl w:val="3"/>
          <w:numId w:val="9"/>
        </w:numPr>
        <w:jc w:val="both"/>
      </w:pPr>
      <w:r w:rsidRPr="0009766C">
        <w:rPr>
          <w:rFonts w:eastAsiaTheme="minorEastAsia"/>
        </w:rPr>
        <w:t>Independent FFT window for each panel should be effective solution for UE to handle the scenario the reception time difference between different TRPs is larger than one CP</w:t>
      </w:r>
    </w:p>
    <w:p w14:paraId="182320B3" w14:textId="77777777" w:rsidR="00BF796A" w:rsidRDefault="00BF796A" w:rsidP="00BF796A">
      <w:pPr>
        <w:pStyle w:val="a"/>
        <w:numPr>
          <w:ilvl w:val="1"/>
          <w:numId w:val="9"/>
        </w:numPr>
        <w:ind w:left="1440"/>
        <w:jc w:val="both"/>
      </w:pPr>
      <w:r>
        <w:rPr>
          <w:rFonts w:hint="eastAsia"/>
        </w:rPr>
        <w:t>O</w:t>
      </w:r>
      <w:r>
        <w:t>ption 2 (Huawei):</w:t>
      </w:r>
    </w:p>
    <w:p w14:paraId="16AA2DD9" w14:textId="77777777" w:rsidR="00BF796A" w:rsidRPr="00C31747" w:rsidRDefault="00BF796A" w:rsidP="00BF796A">
      <w:pPr>
        <w:pStyle w:val="a"/>
        <w:numPr>
          <w:ilvl w:val="2"/>
          <w:numId w:val="9"/>
        </w:numPr>
        <w:jc w:val="both"/>
      </w:pPr>
      <w:r w:rsidRPr="00BF5678">
        <w:rPr>
          <w:rFonts w:eastAsiaTheme="minorEastAsia"/>
        </w:rPr>
        <w:t>Do not specify baseline UE processing assumption for the FFT window and leave it to UE implementation for FR2 HST performance requirements definition. In case large span is observed, additional margin should be added.</w:t>
      </w:r>
    </w:p>
    <w:p w14:paraId="19ADA7DD" w14:textId="4EC2B66F" w:rsidR="00BF796A" w:rsidRPr="0001652B" w:rsidRDefault="00BF796A" w:rsidP="00BF796A">
      <w:pPr>
        <w:pStyle w:val="a"/>
        <w:numPr>
          <w:ilvl w:val="0"/>
          <w:numId w:val="9"/>
        </w:numPr>
        <w:ind w:left="720"/>
      </w:pPr>
      <w:r>
        <w:t>Discussion</w:t>
      </w:r>
    </w:p>
    <w:p w14:paraId="360D8E72" w14:textId="1FFE9709" w:rsidR="00BF796A" w:rsidRDefault="00BF796A" w:rsidP="00BF796A">
      <w:pPr>
        <w:pStyle w:val="a"/>
        <w:numPr>
          <w:ilvl w:val="1"/>
          <w:numId w:val="9"/>
        </w:numPr>
        <w:overflowPunct w:val="0"/>
        <w:autoSpaceDE w:val="0"/>
        <w:autoSpaceDN w:val="0"/>
        <w:adjustRightInd w:val="0"/>
        <w:spacing w:after="180"/>
        <w:ind w:left="1656"/>
        <w:textAlignment w:val="baseline"/>
      </w:pPr>
      <w:r>
        <w:t>QC: I’m not sure what’s previous agreement on processing assumption? Separate processing per panel?</w:t>
      </w:r>
    </w:p>
    <w:p w14:paraId="2A2E0066" w14:textId="544E7E1A" w:rsidR="00BF796A" w:rsidRDefault="00BF796A" w:rsidP="00BF796A">
      <w:pPr>
        <w:pStyle w:val="a"/>
        <w:numPr>
          <w:ilvl w:val="1"/>
          <w:numId w:val="9"/>
        </w:numPr>
        <w:overflowPunct w:val="0"/>
        <w:autoSpaceDE w:val="0"/>
        <w:autoSpaceDN w:val="0"/>
        <w:adjustRightInd w:val="0"/>
        <w:spacing w:after="180"/>
        <w:ind w:left="1656"/>
        <w:textAlignment w:val="baseline"/>
      </w:pPr>
      <w:r>
        <w:t xml:space="preserve">Nokia: We agreed without inter-TRP interference and separate FFT processing per Rx chain. </w:t>
      </w:r>
    </w:p>
    <w:p w14:paraId="624889DA" w14:textId="181890A7" w:rsidR="00BF796A" w:rsidRDefault="00BF796A" w:rsidP="00BF796A">
      <w:pPr>
        <w:pStyle w:val="a"/>
        <w:numPr>
          <w:ilvl w:val="1"/>
          <w:numId w:val="9"/>
        </w:numPr>
        <w:overflowPunct w:val="0"/>
        <w:autoSpaceDE w:val="0"/>
        <w:autoSpaceDN w:val="0"/>
        <w:adjustRightInd w:val="0"/>
        <w:spacing w:after="180"/>
        <w:ind w:left="1656"/>
        <w:textAlignment w:val="baseline"/>
      </w:pPr>
      <w:r>
        <w:t xml:space="preserve">Ericsson: In Rel-18 multi-Rx chain WI, </w:t>
      </w:r>
      <w:r w:rsidR="00180B38">
        <w:t xml:space="preserve">RTD assuming within CP which means joint processing still feasible. For Rel-18 FR2 HST WI, RTD larger than CP which means sperate FFT per Rx chain required. </w:t>
      </w:r>
    </w:p>
    <w:p w14:paraId="017210D1" w14:textId="3F677979" w:rsidR="00180B38" w:rsidRDefault="00180B38" w:rsidP="00BF796A">
      <w:pPr>
        <w:pStyle w:val="a"/>
        <w:numPr>
          <w:ilvl w:val="1"/>
          <w:numId w:val="9"/>
        </w:numPr>
        <w:overflowPunct w:val="0"/>
        <w:autoSpaceDE w:val="0"/>
        <w:autoSpaceDN w:val="0"/>
        <w:adjustRightInd w:val="0"/>
        <w:spacing w:after="180"/>
        <w:ind w:left="1656"/>
        <w:textAlignment w:val="baseline"/>
      </w:pPr>
      <w:r>
        <w:t xml:space="preserve">Huawei: When UE closed to TRP, large time difference and power difference can be observed. We prefer to keep it as UE implementation. </w:t>
      </w:r>
    </w:p>
    <w:p w14:paraId="7FABE6FA" w14:textId="3043D822" w:rsidR="00180B38" w:rsidRDefault="00180B38" w:rsidP="00BF796A">
      <w:pPr>
        <w:pStyle w:val="a"/>
        <w:numPr>
          <w:ilvl w:val="1"/>
          <w:numId w:val="9"/>
        </w:numPr>
        <w:overflowPunct w:val="0"/>
        <w:autoSpaceDE w:val="0"/>
        <w:autoSpaceDN w:val="0"/>
        <w:adjustRightInd w:val="0"/>
        <w:spacing w:after="180"/>
        <w:ind w:left="1656"/>
        <w:textAlignment w:val="baseline"/>
      </w:pPr>
      <w:r>
        <w:t xml:space="preserve">Ericsson: We would like to know the performance difference with different assumption single FFT vs separate FFT. </w:t>
      </w:r>
    </w:p>
    <w:p w14:paraId="6CDF8DB8" w14:textId="74725BEA" w:rsidR="00180B38" w:rsidRDefault="00180B38" w:rsidP="00180B38">
      <w:pPr>
        <w:pStyle w:val="a"/>
        <w:numPr>
          <w:ilvl w:val="0"/>
          <w:numId w:val="9"/>
        </w:numPr>
        <w:overflowPunct w:val="0"/>
        <w:autoSpaceDE w:val="0"/>
        <w:autoSpaceDN w:val="0"/>
        <w:adjustRightInd w:val="0"/>
        <w:spacing w:after="180"/>
        <w:textAlignment w:val="baseline"/>
      </w:pPr>
      <w:r>
        <w:t>Agreement:</w:t>
      </w:r>
    </w:p>
    <w:p w14:paraId="5D475787" w14:textId="6945E6C1" w:rsidR="00BF796A" w:rsidRPr="007A2A0A" w:rsidRDefault="007A2A0A" w:rsidP="007A2A0A">
      <w:pPr>
        <w:pStyle w:val="a"/>
        <w:numPr>
          <w:ilvl w:val="1"/>
          <w:numId w:val="9"/>
        </w:numPr>
        <w:overflowPunct w:val="0"/>
        <w:autoSpaceDE w:val="0"/>
        <w:autoSpaceDN w:val="0"/>
        <w:adjustRightInd w:val="0"/>
        <w:spacing w:after="180"/>
        <w:textAlignment w:val="baseline"/>
        <w:rPr>
          <w:highlight w:val="green"/>
        </w:rPr>
      </w:pPr>
      <w:r w:rsidRPr="007A2A0A">
        <w:rPr>
          <w:highlight w:val="green"/>
        </w:rPr>
        <w:t>Encourage companies to evaluate the performance difference with assumption on FFT (single FFT across Rx chains, and separate FFT per RF chain)</w:t>
      </w:r>
    </w:p>
    <w:p w14:paraId="14F5AB9D" w14:textId="77777777" w:rsidR="00BF796A" w:rsidRPr="0001652B" w:rsidRDefault="00BF796A" w:rsidP="00BF796A">
      <w:pPr>
        <w:rPr>
          <w:b/>
          <w:u w:val="single"/>
        </w:rPr>
      </w:pPr>
      <w:r w:rsidRPr="0001652B">
        <w:rPr>
          <w:b/>
          <w:u w:val="single"/>
        </w:rPr>
        <w:t xml:space="preserve">Issue </w:t>
      </w:r>
      <w:r>
        <w:rPr>
          <w:b/>
          <w:u w:val="single"/>
        </w:rPr>
        <w:t>3</w:t>
      </w:r>
      <w:r w:rsidRPr="0001652B">
        <w:rPr>
          <w:b/>
          <w:u w:val="single"/>
        </w:rPr>
        <w:t>-2</w:t>
      </w:r>
      <w:r>
        <w:rPr>
          <w:b/>
          <w:u w:val="single"/>
        </w:rPr>
        <w:t>-1</w:t>
      </w:r>
      <w:r w:rsidRPr="0001652B">
        <w:rPr>
          <w:b/>
          <w:u w:val="single"/>
        </w:rPr>
        <w:t>: Transmission schemes</w:t>
      </w:r>
    </w:p>
    <w:p w14:paraId="0A7D38B3" w14:textId="77777777" w:rsidR="00BF796A" w:rsidRPr="0001652B" w:rsidRDefault="00BF796A" w:rsidP="00BF796A">
      <w:pPr>
        <w:pStyle w:val="a"/>
        <w:numPr>
          <w:ilvl w:val="0"/>
          <w:numId w:val="9"/>
        </w:numPr>
        <w:ind w:left="720"/>
      </w:pPr>
      <w:r w:rsidRPr="0001652B">
        <w:t>Proposals</w:t>
      </w:r>
    </w:p>
    <w:p w14:paraId="00F4DBF6" w14:textId="77777777" w:rsidR="00BF796A" w:rsidRDefault="00BF796A" w:rsidP="00BF796A">
      <w:pPr>
        <w:pStyle w:val="a"/>
        <w:numPr>
          <w:ilvl w:val="1"/>
          <w:numId w:val="9"/>
        </w:numPr>
        <w:ind w:left="1440"/>
      </w:pPr>
      <w:r w:rsidRPr="0001652B">
        <w:t>Option 1 (</w:t>
      </w:r>
      <w:r>
        <w:t>QC</w:t>
      </w:r>
      <w:r w:rsidRPr="0001652B">
        <w:t>):</w:t>
      </w:r>
    </w:p>
    <w:p w14:paraId="4CA710EF" w14:textId="77777777" w:rsidR="00BF796A" w:rsidRDefault="00BF796A" w:rsidP="00BF796A">
      <w:pPr>
        <w:pStyle w:val="a"/>
        <w:numPr>
          <w:ilvl w:val="2"/>
          <w:numId w:val="9"/>
        </w:numPr>
      </w:pPr>
      <w:r w:rsidRPr="00D20764">
        <w:rPr>
          <w:rFonts w:eastAsiaTheme="minorEastAsia"/>
        </w:rPr>
        <w:t xml:space="preserve">RAN4 should define requirements covering the mandatory </w:t>
      </w:r>
      <w:proofErr w:type="spellStart"/>
      <w:r w:rsidRPr="00D20764">
        <w:rPr>
          <w:rFonts w:eastAsiaTheme="minorEastAsia"/>
        </w:rPr>
        <w:t>sDCI</w:t>
      </w:r>
      <w:proofErr w:type="spellEnd"/>
      <w:r w:rsidRPr="00D20764">
        <w:rPr>
          <w:rFonts w:eastAsiaTheme="minorEastAsia"/>
        </w:rPr>
        <w:t xml:space="preserve"> </w:t>
      </w:r>
      <w:proofErr w:type="spellStart"/>
      <w:r w:rsidRPr="00D20764">
        <w:rPr>
          <w:rFonts w:eastAsiaTheme="minorEastAsia"/>
        </w:rPr>
        <w:t>behaviour</w:t>
      </w:r>
      <w:proofErr w:type="spellEnd"/>
      <w:r w:rsidRPr="00D20764">
        <w:rPr>
          <w:rFonts w:eastAsiaTheme="minorEastAsia"/>
        </w:rPr>
        <w:t xml:space="preserve">, if optional </w:t>
      </w:r>
      <w:proofErr w:type="spellStart"/>
      <w:r w:rsidRPr="00D20764">
        <w:rPr>
          <w:rFonts w:eastAsiaTheme="minorEastAsia"/>
        </w:rPr>
        <w:t>mDCI</w:t>
      </w:r>
      <w:proofErr w:type="spellEnd"/>
      <w:r w:rsidRPr="00D20764">
        <w:rPr>
          <w:rFonts w:eastAsiaTheme="minorEastAsia"/>
        </w:rPr>
        <w:t xml:space="preserve"> requirements are defined;</w:t>
      </w:r>
      <w:r w:rsidRPr="00D20764">
        <w:rPr>
          <w:rFonts w:eastAsiaTheme="minorEastAsia"/>
        </w:rPr>
        <w:tab/>
      </w:r>
    </w:p>
    <w:p w14:paraId="40416CE1" w14:textId="77777777" w:rsidR="00BF796A" w:rsidRDefault="00BF796A" w:rsidP="00BF796A">
      <w:pPr>
        <w:pStyle w:val="a"/>
        <w:numPr>
          <w:ilvl w:val="1"/>
          <w:numId w:val="9"/>
        </w:numPr>
        <w:ind w:left="1440"/>
      </w:pPr>
      <w:r w:rsidRPr="0001652B">
        <w:t xml:space="preserve">Option </w:t>
      </w:r>
      <w:r>
        <w:t>2</w:t>
      </w:r>
      <w:r w:rsidRPr="0001652B">
        <w:t xml:space="preserve"> (</w:t>
      </w:r>
      <w:r>
        <w:t>Huawei, Samsung, Ericsson, Nokia</w:t>
      </w:r>
      <w:r w:rsidRPr="0001652B">
        <w:t>):</w:t>
      </w:r>
    </w:p>
    <w:p w14:paraId="28FAC0B1" w14:textId="77777777" w:rsidR="00BF796A" w:rsidRPr="00FB5D46" w:rsidRDefault="00BF796A" w:rsidP="00BF796A">
      <w:pPr>
        <w:pStyle w:val="a"/>
        <w:numPr>
          <w:ilvl w:val="2"/>
          <w:numId w:val="9"/>
        </w:numPr>
      </w:pPr>
      <w:r w:rsidRPr="00BF5678">
        <w:rPr>
          <w:rFonts w:eastAsiaTheme="minorEastAsia"/>
        </w:rPr>
        <w:t>Do not consider single-DCI based multi-TRP scheduling</w:t>
      </w:r>
      <w:r>
        <w:rPr>
          <w:rFonts w:eastAsiaTheme="minorEastAsia"/>
        </w:rPr>
        <w:t xml:space="preserve"> and </w:t>
      </w:r>
      <w:r w:rsidRPr="002A2F7A">
        <w:rPr>
          <w:rFonts w:eastAsiaTheme="minorEastAsia"/>
        </w:rPr>
        <w:t xml:space="preserve">RAN4 do not need to consider test applicability rule to accommodate </w:t>
      </w:r>
      <w:proofErr w:type="spellStart"/>
      <w:r w:rsidRPr="002A2F7A">
        <w:rPr>
          <w:rFonts w:eastAsiaTheme="minorEastAsia"/>
        </w:rPr>
        <w:t>sDCI</w:t>
      </w:r>
      <w:proofErr w:type="spellEnd"/>
      <w:r w:rsidRPr="002A2F7A">
        <w:rPr>
          <w:rFonts w:eastAsiaTheme="minorEastAsia"/>
        </w:rPr>
        <w:t>.</w:t>
      </w:r>
    </w:p>
    <w:p w14:paraId="36BF0EAF" w14:textId="395FB839" w:rsidR="00BF796A" w:rsidRPr="0001652B" w:rsidRDefault="007A2A0A" w:rsidP="00BF796A">
      <w:pPr>
        <w:pStyle w:val="a"/>
        <w:numPr>
          <w:ilvl w:val="0"/>
          <w:numId w:val="9"/>
        </w:numPr>
        <w:ind w:left="720"/>
      </w:pPr>
      <w:r>
        <w:t>Discussion</w:t>
      </w:r>
    </w:p>
    <w:p w14:paraId="6AC93DBC" w14:textId="77777777" w:rsidR="007A2A0A" w:rsidRDefault="007A2A0A" w:rsidP="00BF796A">
      <w:pPr>
        <w:pStyle w:val="a"/>
        <w:numPr>
          <w:ilvl w:val="1"/>
          <w:numId w:val="9"/>
        </w:numPr>
        <w:ind w:left="1440"/>
      </w:pPr>
      <w:r>
        <w:t xml:space="preserve">QC: </w:t>
      </w:r>
      <w:proofErr w:type="spellStart"/>
      <w:r>
        <w:t>sDCI</w:t>
      </w:r>
      <w:proofErr w:type="spellEnd"/>
      <w:r>
        <w:t xml:space="preserve"> with multi-TRP is baseline for multi-TRP schemes, we may loss test coverage if only introducing multi-DCI based scheme.</w:t>
      </w:r>
    </w:p>
    <w:p w14:paraId="5AA314E2" w14:textId="0158EC01" w:rsidR="00BF796A" w:rsidRPr="004C4487" w:rsidRDefault="007A2A0A" w:rsidP="007A2A0A">
      <w:pPr>
        <w:pStyle w:val="a"/>
        <w:numPr>
          <w:ilvl w:val="0"/>
          <w:numId w:val="9"/>
        </w:numPr>
      </w:pPr>
      <w:r>
        <w:t xml:space="preserve">Agreement: </w:t>
      </w:r>
      <w:r w:rsidRPr="007A2A0A">
        <w:rPr>
          <w:highlight w:val="green"/>
        </w:rPr>
        <w:t>Option 2.</w:t>
      </w:r>
      <w:r>
        <w:t xml:space="preserve">  </w:t>
      </w:r>
    </w:p>
    <w:p w14:paraId="7B53342B" w14:textId="77777777" w:rsidR="00BF796A" w:rsidRDefault="00BF796A" w:rsidP="00BF796A">
      <w:pPr>
        <w:spacing w:after="120"/>
        <w:rPr>
          <w:color w:val="0070C0"/>
          <w:szCs w:val="24"/>
          <w:lang w:eastAsia="zh-CN"/>
        </w:rPr>
      </w:pPr>
    </w:p>
    <w:p w14:paraId="42054B7C" w14:textId="77777777" w:rsidR="00BF796A" w:rsidRPr="0001652B" w:rsidRDefault="00BF796A" w:rsidP="00BF796A">
      <w:pPr>
        <w:rPr>
          <w:b/>
          <w:u w:val="single"/>
        </w:rPr>
      </w:pPr>
      <w:r w:rsidRPr="0001652B">
        <w:rPr>
          <w:b/>
          <w:u w:val="single"/>
        </w:rPr>
        <w:t xml:space="preserve">Issue </w:t>
      </w:r>
      <w:r>
        <w:rPr>
          <w:b/>
          <w:u w:val="single"/>
        </w:rPr>
        <w:t>3</w:t>
      </w:r>
      <w:r w:rsidRPr="0001652B">
        <w:rPr>
          <w:b/>
          <w:u w:val="single"/>
        </w:rPr>
        <w:t>-2</w:t>
      </w:r>
      <w:r>
        <w:rPr>
          <w:b/>
          <w:u w:val="single"/>
        </w:rPr>
        <w:t>-3</w:t>
      </w:r>
      <w:r w:rsidRPr="0001652B">
        <w:rPr>
          <w:b/>
          <w:u w:val="single"/>
        </w:rPr>
        <w:t xml:space="preserve">: </w:t>
      </w:r>
      <w:r>
        <w:rPr>
          <w:b/>
          <w:u w:val="single"/>
        </w:rPr>
        <w:t>PDSCH resource scheduling for requirements</w:t>
      </w:r>
    </w:p>
    <w:p w14:paraId="602DA33F" w14:textId="77777777" w:rsidR="00BF796A" w:rsidRPr="0001652B" w:rsidRDefault="00BF796A" w:rsidP="00BF796A">
      <w:pPr>
        <w:pStyle w:val="a"/>
        <w:numPr>
          <w:ilvl w:val="0"/>
          <w:numId w:val="9"/>
        </w:numPr>
        <w:ind w:left="720"/>
      </w:pPr>
      <w:r w:rsidRPr="0001652B">
        <w:lastRenderedPageBreak/>
        <w:t>Proposals</w:t>
      </w:r>
    </w:p>
    <w:p w14:paraId="51DC8180" w14:textId="77777777" w:rsidR="00BF796A" w:rsidRPr="00243609" w:rsidRDefault="00BF796A" w:rsidP="00BF796A">
      <w:pPr>
        <w:pStyle w:val="a"/>
        <w:numPr>
          <w:ilvl w:val="1"/>
          <w:numId w:val="9"/>
        </w:numPr>
        <w:ind w:left="1440"/>
      </w:pPr>
      <w:r w:rsidRPr="0001652B">
        <w:t>Option 1 (</w:t>
      </w:r>
      <w:r>
        <w:t>Samsung</w:t>
      </w:r>
      <w:r w:rsidRPr="0001652B">
        <w:t xml:space="preserve">): </w:t>
      </w:r>
      <w:r>
        <w:rPr>
          <w:rFonts w:eastAsiaTheme="minorEastAsia"/>
        </w:rPr>
        <w:t xml:space="preserve">Both </w:t>
      </w:r>
      <w:r w:rsidRPr="0009766C">
        <w:rPr>
          <w:rFonts w:eastAsiaTheme="minorEastAsia"/>
        </w:rPr>
        <w:t>non-overlapping and full-overlapping scheduling requirement can be introduced</w:t>
      </w:r>
      <w:r>
        <w:rPr>
          <w:rFonts w:eastAsiaTheme="minorEastAsia"/>
        </w:rPr>
        <w:t xml:space="preserve">, introduce test applicability rule for non-overlapping and full-overlapping based on UE capability </w:t>
      </w:r>
    </w:p>
    <w:p w14:paraId="1360EEA2" w14:textId="77777777" w:rsidR="00BF796A" w:rsidRDefault="00BF796A" w:rsidP="00BF796A">
      <w:pPr>
        <w:pStyle w:val="a"/>
        <w:numPr>
          <w:ilvl w:val="2"/>
          <w:numId w:val="9"/>
        </w:numPr>
      </w:pPr>
      <w:r>
        <w:rPr>
          <w:rFonts w:hint="eastAsia"/>
        </w:rPr>
        <w:t>I</w:t>
      </w:r>
      <w:r>
        <w:t xml:space="preserve">f UE can support full-overlapping scheduling for </w:t>
      </w:r>
      <w:proofErr w:type="spellStart"/>
      <w:r>
        <w:t>mDCI</w:t>
      </w:r>
      <w:proofErr w:type="spellEnd"/>
      <w:r>
        <w:t xml:space="preserve">, the </w:t>
      </w:r>
      <w:proofErr w:type="spellStart"/>
      <w:r>
        <w:t>mDCI</w:t>
      </w:r>
      <w:proofErr w:type="spellEnd"/>
      <w:r>
        <w:t xml:space="preserve"> with non-overlapping can be skipped </w:t>
      </w:r>
    </w:p>
    <w:p w14:paraId="08AF7C3F" w14:textId="77777777" w:rsidR="00BF796A" w:rsidRPr="008D73F5" w:rsidRDefault="00BF796A" w:rsidP="00BF796A">
      <w:pPr>
        <w:pStyle w:val="a"/>
        <w:numPr>
          <w:ilvl w:val="1"/>
          <w:numId w:val="9"/>
        </w:numPr>
        <w:ind w:left="1440"/>
      </w:pPr>
      <w:r w:rsidRPr="0001652B">
        <w:t xml:space="preserve">Option </w:t>
      </w:r>
      <w:r>
        <w:t>2</w:t>
      </w:r>
      <w:r w:rsidRPr="0001652B">
        <w:t>(</w:t>
      </w:r>
      <w:r>
        <w:t>Ericsson, Huawei, QC, Nokia</w:t>
      </w:r>
      <w:r w:rsidRPr="0001652B">
        <w:t xml:space="preserve">): </w:t>
      </w:r>
      <w:r>
        <w:rPr>
          <w:rFonts w:eastAsiaTheme="minorEastAsia"/>
        </w:rPr>
        <w:t xml:space="preserve">full overlapping </w:t>
      </w:r>
    </w:p>
    <w:p w14:paraId="354901D0" w14:textId="0A306840" w:rsidR="007A2A0A" w:rsidRDefault="007A2A0A" w:rsidP="00BF796A">
      <w:pPr>
        <w:pStyle w:val="a"/>
        <w:numPr>
          <w:ilvl w:val="0"/>
          <w:numId w:val="9"/>
        </w:numPr>
        <w:ind w:left="720"/>
      </w:pPr>
      <w:r>
        <w:t>Discussion:</w:t>
      </w:r>
    </w:p>
    <w:p w14:paraId="7E1C0430" w14:textId="47FA19F8" w:rsidR="007A2A0A" w:rsidRDefault="007A2A0A" w:rsidP="007A2A0A">
      <w:pPr>
        <w:pStyle w:val="a"/>
        <w:numPr>
          <w:ilvl w:val="1"/>
          <w:numId w:val="9"/>
        </w:numPr>
      </w:pPr>
      <w:r>
        <w:t xml:space="preserve">Huawei: We didn’t observe performance gain under non-overlapping based on Rel-17 FR1 HST evaluation. DPS scheme has more advantage. </w:t>
      </w:r>
    </w:p>
    <w:p w14:paraId="60C3133D" w14:textId="411411F8" w:rsidR="007A2A0A" w:rsidRDefault="007A2A0A" w:rsidP="007A2A0A">
      <w:pPr>
        <w:pStyle w:val="a"/>
        <w:numPr>
          <w:ilvl w:val="1"/>
          <w:numId w:val="9"/>
        </w:numPr>
      </w:pPr>
      <w:r>
        <w:t xml:space="preserve">Samsung: </w:t>
      </w:r>
      <w:r w:rsidR="00A07E37">
        <w:t xml:space="preserve">For FR2 multi-DCI scheme, full overlapping and non-overlapping are sperate. </w:t>
      </w:r>
    </w:p>
    <w:p w14:paraId="3A0238E0" w14:textId="3B92CBEB" w:rsidR="00A07E37" w:rsidRDefault="00A07E37" w:rsidP="007A2A0A">
      <w:pPr>
        <w:pStyle w:val="a"/>
        <w:numPr>
          <w:ilvl w:val="1"/>
          <w:numId w:val="9"/>
        </w:numPr>
      </w:pPr>
      <w:r>
        <w:t xml:space="preserve">Ericsson: We understand different UE capability, meanwhile it’s a special CPE device. </w:t>
      </w:r>
    </w:p>
    <w:p w14:paraId="0050E17A" w14:textId="22D837B9" w:rsidR="00A07E37" w:rsidRDefault="00A07E37" w:rsidP="007A2A0A">
      <w:pPr>
        <w:pStyle w:val="a"/>
        <w:numPr>
          <w:ilvl w:val="1"/>
          <w:numId w:val="9"/>
        </w:numPr>
      </w:pPr>
      <w:r>
        <w:t xml:space="preserve">Nokia: If we already agreed no joint processing, then no difference with fully overlapping and non-overlapping. We can further discuss UE capability for this specific scenario. </w:t>
      </w:r>
    </w:p>
    <w:p w14:paraId="4F3E23A0" w14:textId="512FE3F5" w:rsidR="00BF796A" w:rsidRPr="0001652B" w:rsidRDefault="007A2A0A" w:rsidP="00BF796A">
      <w:pPr>
        <w:pStyle w:val="a"/>
        <w:numPr>
          <w:ilvl w:val="0"/>
          <w:numId w:val="9"/>
        </w:numPr>
        <w:ind w:left="720"/>
      </w:pPr>
      <w:r>
        <w:t xml:space="preserve">Agreement: </w:t>
      </w:r>
    </w:p>
    <w:p w14:paraId="22FDDD7C" w14:textId="078B274B" w:rsidR="00BF796A" w:rsidRPr="00A07E37" w:rsidRDefault="00A07E37" w:rsidP="00A07E37">
      <w:pPr>
        <w:pStyle w:val="a"/>
        <w:numPr>
          <w:ilvl w:val="1"/>
          <w:numId w:val="9"/>
        </w:numPr>
        <w:ind w:left="1440"/>
        <w:rPr>
          <w:color w:val="0070C0"/>
          <w:highlight w:val="green"/>
        </w:rPr>
      </w:pPr>
      <w:r>
        <w:rPr>
          <w:highlight w:val="green"/>
        </w:rPr>
        <w:t>Only cover f</w:t>
      </w:r>
      <w:r w:rsidR="00BF796A" w:rsidRPr="00A07E37">
        <w:rPr>
          <w:highlight w:val="green"/>
        </w:rPr>
        <w:t>ull overlapping</w:t>
      </w:r>
    </w:p>
    <w:p w14:paraId="43B99307" w14:textId="77777777" w:rsidR="00BF796A" w:rsidRPr="004552BF" w:rsidRDefault="00BF796A" w:rsidP="00BF796A">
      <w:pPr>
        <w:rPr>
          <w:b/>
          <w:u w:val="single"/>
        </w:rPr>
      </w:pPr>
      <w:r w:rsidRPr="0001652B">
        <w:rPr>
          <w:b/>
          <w:u w:val="single"/>
        </w:rPr>
        <w:t xml:space="preserve">Issue </w:t>
      </w:r>
      <w:r>
        <w:rPr>
          <w:b/>
          <w:u w:val="single"/>
        </w:rPr>
        <w:t>3</w:t>
      </w:r>
      <w:r w:rsidRPr="0001652B">
        <w:rPr>
          <w:b/>
          <w:u w:val="single"/>
        </w:rPr>
        <w:t>-2</w:t>
      </w:r>
      <w:r>
        <w:rPr>
          <w:b/>
          <w:u w:val="single"/>
        </w:rPr>
        <w:t>-6</w:t>
      </w:r>
      <w:r w:rsidRPr="0001652B">
        <w:rPr>
          <w:b/>
          <w:u w:val="single"/>
        </w:rPr>
        <w:t xml:space="preserve">: </w:t>
      </w:r>
      <w:r w:rsidRPr="004552BF">
        <w:rPr>
          <w:b/>
          <w:u w:val="single"/>
        </w:rPr>
        <w:t xml:space="preserve">PDSCH rate matching in </w:t>
      </w:r>
      <w:proofErr w:type="spellStart"/>
      <w:r w:rsidRPr="004552BF">
        <w:rPr>
          <w:b/>
          <w:u w:val="single"/>
        </w:rPr>
        <w:t>mTRP</w:t>
      </w:r>
      <w:proofErr w:type="spellEnd"/>
      <w:r w:rsidRPr="004552BF">
        <w:rPr>
          <w:b/>
          <w:u w:val="single"/>
        </w:rPr>
        <w:t xml:space="preserve"> transmission</w:t>
      </w:r>
    </w:p>
    <w:p w14:paraId="747A3C21" w14:textId="77777777" w:rsidR="00BF796A" w:rsidRPr="0001652B" w:rsidRDefault="00BF796A" w:rsidP="00BF796A">
      <w:pPr>
        <w:pStyle w:val="a"/>
        <w:numPr>
          <w:ilvl w:val="0"/>
          <w:numId w:val="9"/>
        </w:numPr>
        <w:ind w:left="720"/>
      </w:pPr>
      <w:r w:rsidRPr="0001652B">
        <w:t>Proposals</w:t>
      </w:r>
    </w:p>
    <w:p w14:paraId="1061AAA3" w14:textId="77777777" w:rsidR="00BF796A" w:rsidRDefault="00BF796A" w:rsidP="00BF796A">
      <w:pPr>
        <w:pStyle w:val="a"/>
        <w:numPr>
          <w:ilvl w:val="1"/>
          <w:numId w:val="9"/>
        </w:numPr>
        <w:ind w:left="1440"/>
      </w:pPr>
      <w:r w:rsidRPr="0001652B">
        <w:t>Option 1 (</w:t>
      </w:r>
      <w:r>
        <w:t>Samsung</w:t>
      </w:r>
      <w:r w:rsidRPr="0001652B">
        <w:t>):</w:t>
      </w:r>
    </w:p>
    <w:p w14:paraId="0DDBF161" w14:textId="77777777" w:rsidR="00BF796A" w:rsidRDefault="00BF796A" w:rsidP="00BF796A">
      <w:pPr>
        <w:pStyle w:val="a"/>
        <w:numPr>
          <w:ilvl w:val="2"/>
          <w:numId w:val="9"/>
        </w:numPr>
      </w:pPr>
      <w:r>
        <w:rPr>
          <w:rFonts w:eastAsiaTheme="minorEastAsia"/>
        </w:rPr>
        <w:t>Option 1 can be considered for full over-overlapping scheduling as baseline</w:t>
      </w:r>
    </w:p>
    <w:p w14:paraId="49C7D8A0" w14:textId="73717B93" w:rsidR="00BF796A" w:rsidRPr="0001652B" w:rsidRDefault="00A07E37" w:rsidP="00BF796A">
      <w:pPr>
        <w:pStyle w:val="a"/>
        <w:numPr>
          <w:ilvl w:val="0"/>
          <w:numId w:val="9"/>
        </w:numPr>
        <w:ind w:left="720"/>
      </w:pPr>
      <w:r>
        <w:t xml:space="preserve">Agreement: </w:t>
      </w:r>
    </w:p>
    <w:p w14:paraId="12CE496B" w14:textId="13D45412" w:rsidR="00BF796A" w:rsidRPr="00A07E37" w:rsidRDefault="00A07E37" w:rsidP="00BF796A">
      <w:pPr>
        <w:pStyle w:val="a"/>
        <w:numPr>
          <w:ilvl w:val="1"/>
          <w:numId w:val="9"/>
        </w:numPr>
        <w:ind w:left="1440"/>
        <w:rPr>
          <w:highlight w:val="green"/>
        </w:rPr>
      </w:pPr>
      <w:r w:rsidRPr="00A07E37">
        <w:rPr>
          <w:highlight w:val="green"/>
        </w:rPr>
        <w:t xml:space="preserve">Option 1 agreed </w:t>
      </w:r>
    </w:p>
    <w:p w14:paraId="0EE358CD" w14:textId="77777777" w:rsidR="00BF796A" w:rsidRDefault="00BF796A" w:rsidP="00BF796A">
      <w:pPr>
        <w:spacing w:after="120"/>
        <w:rPr>
          <w:color w:val="0070C0"/>
          <w:szCs w:val="24"/>
          <w:lang w:eastAsia="zh-CN"/>
        </w:rPr>
      </w:pPr>
    </w:p>
    <w:p w14:paraId="42D27C86" w14:textId="77777777" w:rsidR="00BF796A" w:rsidRPr="0001652B" w:rsidRDefault="00BF796A" w:rsidP="00BF796A">
      <w:pPr>
        <w:rPr>
          <w:b/>
          <w:u w:val="single"/>
        </w:rPr>
      </w:pPr>
      <w:r w:rsidRPr="0001652B">
        <w:rPr>
          <w:b/>
          <w:u w:val="single"/>
        </w:rPr>
        <w:t xml:space="preserve">Issue </w:t>
      </w:r>
      <w:r>
        <w:rPr>
          <w:b/>
          <w:u w:val="single"/>
        </w:rPr>
        <w:t>3</w:t>
      </w:r>
      <w:r w:rsidRPr="0001652B">
        <w:rPr>
          <w:b/>
          <w:u w:val="single"/>
        </w:rPr>
        <w:t>-2</w:t>
      </w:r>
      <w:r>
        <w:rPr>
          <w:b/>
          <w:u w:val="single"/>
        </w:rPr>
        <w:t>-7</w:t>
      </w:r>
      <w:r w:rsidRPr="0001652B">
        <w:rPr>
          <w:b/>
          <w:u w:val="single"/>
        </w:rPr>
        <w:t>:</w:t>
      </w:r>
      <w:r>
        <w:rPr>
          <w:b/>
          <w:u w:val="single"/>
        </w:rPr>
        <w:t xml:space="preserve"> PDSCH scheduling and Number of DMRS in TDD DL special slot</w:t>
      </w:r>
    </w:p>
    <w:p w14:paraId="20000888" w14:textId="77777777" w:rsidR="00BF796A" w:rsidRPr="0001652B" w:rsidRDefault="00BF796A" w:rsidP="00BF796A">
      <w:pPr>
        <w:pStyle w:val="a"/>
        <w:numPr>
          <w:ilvl w:val="0"/>
          <w:numId w:val="9"/>
        </w:numPr>
        <w:ind w:left="720"/>
      </w:pPr>
      <w:r w:rsidRPr="0001652B">
        <w:t>Proposals</w:t>
      </w:r>
    </w:p>
    <w:p w14:paraId="3C5419CE" w14:textId="77777777" w:rsidR="00BF796A" w:rsidRDefault="00BF796A" w:rsidP="00BF796A">
      <w:pPr>
        <w:pStyle w:val="a"/>
        <w:numPr>
          <w:ilvl w:val="1"/>
          <w:numId w:val="9"/>
        </w:numPr>
        <w:ind w:left="1440"/>
      </w:pPr>
      <w:r w:rsidRPr="0001652B">
        <w:t xml:space="preserve">Option </w:t>
      </w:r>
      <w:r>
        <w:t>1</w:t>
      </w:r>
      <w:r w:rsidRPr="0001652B">
        <w:t xml:space="preserve"> (</w:t>
      </w:r>
      <w:r>
        <w:t>Samsung</w:t>
      </w:r>
      <w:r w:rsidRPr="0001652B">
        <w:t>):</w:t>
      </w:r>
    </w:p>
    <w:p w14:paraId="016EC9DC" w14:textId="77777777" w:rsidR="00BF796A" w:rsidRDefault="00BF796A" w:rsidP="00BF796A">
      <w:pPr>
        <w:pStyle w:val="a"/>
        <w:numPr>
          <w:ilvl w:val="2"/>
          <w:numId w:val="9"/>
        </w:numPr>
      </w:pPr>
      <w:r>
        <w:rPr>
          <w:rFonts w:eastAsiaTheme="minorEastAsia"/>
          <w:bCs/>
        </w:rPr>
        <w:t>PDSCH scheduling in the special DL slot is assumed with 3 DMRS configuration</w:t>
      </w:r>
    </w:p>
    <w:p w14:paraId="12429E1E" w14:textId="38BFAB23" w:rsidR="00BF796A" w:rsidRPr="0001652B" w:rsidRDefault="00A07E37" w:rsidP="00BF796A">
      <w:pPr>
        <w:pStyle w:val="a"/>
        <w:numPr>
          <w:ilvl w:val="0"/>
          <w:numId w:val="9"/>
        </w:numPr>
        <w:ind w:left="720"/>
      </w:pPr>
      <w:r>
        <w:t>Agreement</w:t>
      </w:r>
    </w:p>
    <w:p w14:paraId="20B8AA49" w14:textId="2C153C0D" w:rsidR="00BF796A" w:rsidRPr="00A07E37" w:rsidRDefault="00BF796A" w:rsidP="00BF796A">
      <w:pPr>
        <w:pStyle w:val="a"/>
        <w:numPr>
          <w:ilvl w:val="1"/>
          <w:numId w:val="9"/>
        </w:numPr>
        <w:ind w:left="1440"/>
        <w:rPr>
          <w:highlight w:val="green"/>
        </w:rPr>
      </w:pPr>
      <w:r w:rsidRPr="00A07E37">
        <w:rPr>
          <w:highlight w:val="green"/>
        </w:rPr>
        <w:t>Option 1</w:t>
      </w:r>
    </w:p>
    <w:p w14:paraId="67697923" w14:textId="77777777" w:rsidR="00BF796A" w:rsidRDefault="00BF796A" w:rsidP="00BF796A">
      <w:pPr>
        <w:spacing w:after="120"/>
        <w:rPr>
          <w:color w:val="0070C0"/>
          <w:szCs w:val="24"/>
          <w:lang w:eastAsia="zh-CN"/>
        </w:rPr>
      </w:pPr>
    </w:p>
    <w:p w14:paraId="54592844" w14:textId="77777777" w:rsidR="00BF796A" w:rsidRPr="0001652B" w:rsidRDefault="00BF796A" w:rsidP="00BF796A">
      <w:pPr>
        <w:rPr>
          <w:b/>
          <w:u w:val="single"/>
        </w:rPr>
      </w:pPr>
      <w:r w:rsidRPr="0001652B">
        <w:rPr>
          <w:b/>
          <w:u w:val="single"/>
        </w:rPr>
        <w:t xml:space="preserve">Issue </w:t>
      </w:r>
      <w:r>
        <w:rPr>
          <w:b/>
          <w:u w:val="single"/>
        </w:rPr>
        <w:t>3</w:t>
      </w:r>
      <w:r w:rsidRPr="0001652B">
        <w:rPr>
          <w:b/>
          <w:u w:val="single"/>
        </w:rPr>
        <w:t>-2</w:t>
      </w:r>
      <w:r>
        <w:rPr>
          <w:b/>
          <w:u w:val="single"/>
        </w:rPr>
        <w:t>-8</w:t>
      </w:r>
      <w:r w:rsidRPr="0001652B">
        <w:rPr>
          <w:b/>
          <w:u w:val="single"/>
        </w:rPr>
        <w:t>:</w:t>
      </w:r>
      <w:r>
        <w:rPr>
          <w:b/>
          <w:u w:val="single"/>
        </w:rPr>
        <w:t xml:space="preserve"> Number of SSB and TCI state configuration for each cell</w:t>
      </w:r>
    </w:p>
    <w:p w14:paraId="7B6A941D" w14:textId="77777777" w:rsidR="00BF796A" w:rsidRPr="0001652B" w:rsidRDefault="00BF796A" w:rsidP="00BF796A">
      <w:pPr>
        <w:pStyle w:val="a"/>
        <w:numPr>
          <w:ilvl w:val="0"/>
          <w:numId w:val="9"/>
        </w:numPr>
        <w:ind w:left="720"/>
      </w:pPr>
      <w:r w:rsidRPr="0001652B">
        <w:t>Proposals</w:t>
      </w:r>
    </w:p>
    <w:p w14:paraId="42C10D74" w14:textId="77777777" w:rsidR="00BF796A" w:rsidRDefault="00BF796A" w:rsidP="00BF796A">
      <w:pPr>
        <w:pStyle w:val="a"/>
        <w:numPr>
          <w:ilvl w:val="1"/>
          <w:numId w:val="9"/>
        </w:numPr>
        <w:ind w:left="1440"/>
      </w:pPr>
      <w:r w:rsidRPr="0001652B">
        <w:t xml:space="preserve">Option </w:t>
      </w:r>
      <w:r>
        <w:t>1</w:t>
      </w:r>
      <w:r w:rsidRPr="0001652B">
        <w:t xml:space="preserve"> (</w:t>
      </w:r>
      <w:r>
        <w:t>Samsung</w:t>
      </w:r>
      <w:r w:rsidRPr="0001652B">
        <w:t>):</w:t>
      </w:r>
    </w:p>
    <w:p w14:paraId="032DEACB" w14:textId="77777777" w:rsidR="00BF796A" w:rsidRDefault="00BF796A" w:rsidP="00BF796A">
      <w:pPr>
        <w:pStyle w:val="a"/>
        <w:numPr>
          <w:ilvl w:val="2"/>
          <w:numId w:val="9"/>
        </w:numPr>
      </w:pPr>
      <w:r w:rsidRPr="006220F1">
        <w:rPr>
          <w:rFonts w:eastAsiaTheme="minorEastAsia"/>
        </w:rPr>
        <w:t>maximum 8 SSB and TCI state</w:t>
      </w:r>
      <w:r>
        <w:rPr>
          <w:rFonts w:eastAsiaTheme="minorEastAsia"/>
        </w:rPr>
        <w:t>s</w:t>
      </w:r>
      <w:r w:rsidRPr="006220F1">
        <w:rPr>
          <w:rFonts w:eastAsiaTheme="minorEastAsia"/>
        </w:rPr>
        <w:t xml:space="preserve"> configuration for each cell is configured</w:t>
      </w:r>
    </w:p>
    <w:p w14:paraId="13952472" w14:textId="0BD1FD5B" w:rsidR="00BF796A" w:rsidRPr="0001652B" w:rsidRDefault="00A07E37" w:rsidP="00BF796A">
      <w:pPr>
        <w:pStyle w:val="a"/>
        <w:numPr>
          <w:ilvl w:val="0"/>
          <w:numId w:val="9"/>
        </w:numPr>
        <w:ind w:left="720"/>
      </w:pPr>
      <w:r>
        <w:t>Agreement</w:t>
      </w:r>
    </w:p>
    <w:p w14:paraId="3BCD97EE" w14:textId="1AB6F3A8" w:rsidR="00BF796A" w:rsidRPr="00A07E37" w:rsidRDefault="00BF796A" w:rsidP="00BF796A">
      <w:pPr>
        <w:pStyle w:val="a"/>
        <w:numPr>
          <w:ilvl w:val="1"/>
          <w:numId w:val="9"/>
        </w:numPr>
        <w:ind w:left="1440"/>
        <w:rPr>
          <w:highlight w:val="green"/>
        </w:rPr>
      </w:pPr>
      <w:r w:rsidRPr="00A07E37">
        <w:rPr>
          <w:highlight w:val="green"/>
        </w:rPr>
        <w:t>Option 1</w:t>
      </w:r>
    </w:p>
    <w:p w14:paraId="594A5ABA" w14:textId="77777777" w:rsidR="00BF796A" w:rsidRPr="0001652B" w:rsidRDefault="00BF796A" w:rsidP="00BF796A">
      <w:pPr>
        <w:rPr>
          <w:b/>
          <w:u w:val="single"/>
        </w:rPr>
      </w:pPr>
      <w:r w:rsidRPr="0001652B">
        <w:rPr>
          <w:b/>
          <w:u w:val="single"/>
        </w:rPr>
        <w:t xml:space="preserve">Issue </w:t>
      </w:r>
      <w:r>
        <w:rPr>
          <w:b/>
          <w:u w:val="single"/>
        </w:rPr>
        <w:t>3</w:t>
      </w:r>
      <w:r w:rsidRPr="0001652B">
        <w:rPr>
          <w:b/>
          <w:u w:val="single"/>
        </w:rPr>
        <w:t>-2</w:t>
      </w:r>
      <w:r>
        <w:rPr>
          <w:b/>
          <w:u w:val="single"/>
        </w:rPr>
        <w:t>-9</w:t>
      </w:r>
      <w:r w:rsidRPr="0001652B">
        <w:rPr>
          <w:b/>
          <w:u w:val="single"/>
        </w:rPr>
        <w:t>:</w:t>
      </w:r>
      <w:r>
        <w:rPr>
          <w:b/>
          <w:u w:val="single"/>
        </w:rPr>
        <w:t xml:space="preserve"> Number of active TCIs tracking</w:t>
      </w:r>
    </w:p>
    <w:p w14:paraId="14878689" w14:textId="77777777" w:rsidR="00BF796A" w:rsidRPr="0001652B" w:rsidRDefault="00BF796A" w:rsidP="00BF796A">
      <w:pPr>
        <w:pStyle w:val="a"/>
        <w:numPr>
          <w:ilvl w:val="0"/>
          <w:numId w:val="9"/>
        </w:numPr>
        <w:ind w:left="720"/>
      </w:pPr>
      <w:r w:rsidRPr="0001652B">
        <w:t>Proposals</w:t>
      </w:r>
    </w:p>
    <w:p w14:paraId="2E40FE00" w14:textId="77777777" w:rsidR="00BF796A" w:rsidRDefault="00BF796A" w:rsidP="00BF796A">
      <w:pPr>
        <w:pStyle w:val="a"/>
        <w:numPr>
          <w:ilvl w:val="1"/>
          <w:numId w:val="9"/>
        </w:numPr>
        <w:ind w:left="1440"/>
      </w:pPr>
      <w:r w:rsidRPr="0001652B">
        <w:t xml:space="preserve">Option </w:t>
      </w:r>
      <w:r>
        <w:t>1</w:t>
      </w:r>
      <w:r w:rsidRPr="0001652B">
        <w:t xml:space="preserve"> (</w:t>
      </w:r>
      <w:r>
        <w:t>QC</w:t>
      </w:r>
      <w:r w:rsidRPr="0001652B">
        <w:t>):</w:t>
      </w:r>
    </w:p>
    <w:p w14:paraId="0E5D23BD" w14:textId="545CC140" w:rsidR="00BF796A" w:rsidRDefault="00BF796A" w:rsidP="00BF796A">
      <w:pPr>
        <w:pStyle w:val="a"/>
        <w:numPr>
          <w:ilvl w:val="2"/>
          <w:numId w:val="9"/>
        </w:numPr>
      </w:pPr>
      <w:r>
        <w:lastRenderedPageBreak/>
        <w:t>R</w:t>
      </w:r>
      <w:r w:rsidRPr="006220F1">
        <w:t xml:space="preserve">AN4 to assume the baseline </w:t>
      </w:r>
      <w:r w:rsidR="00A07E37" w:rsidRPr="006220F1">
        <w:t>behavior</w:t>
      </w:r>
      <w:r w:rsidRPr="006220F1">
        <w:t xml:space="preserve"> for FR2 HST UE under test is to track 2 Active TCI states</w:t>
      </w:r>
      <w:r>
        <w:t>, one per panel</w:t>
      </w:r>
    </w:p>
    <w:p w14:paraId="2630C60E" w14:textId="6A6BCF2B" w:rsidR="00BF796A" w:rsidRPr="0001652B" w:rsidRDefault="00A07E37" w:rsidP="00BF796A">
      <w:pPr>
        <w:pStyle w:val="a"/>
        <w:numPr>
          <w:ilvl w:val="0"/>
          <w:numId w:val="9"/>
        </w:numPr>
      </w:pPr>
      <w:r>
        <w:t>Discussion</w:t>
      </w:r>
    </w:p>
    <w:p w14:paraId="382AC9FF" w14:textId="5F872259" w:rsidR="00BF796A" w:rsidRDefault="00A07E37" w:rsidP="00BF796A">
      <w:pPr>
        <w:pStyle w:val="a"/>
        <w:numPr>
          <w:ilvl w:val="1"/>
          <w:numId w:val="9"/>
        </w:numPr>
        <w:ind w:left="1440"/>
      </w:pPr>
      <w:r>
        <w:t xml:space="preserve">QC: Our proposal is to only track one TCI per panel. </w:t>
      </w:r>
    </w:p>
    <w:p w14:paraId="5E3D957C" w14:textId="65340E49" w:rsidR="00A07E37" w:rsidRDefault="00A07E37" w:rsidP="00BF796A">
      <w:pPr>
        <w:pStyle w:val="a"/>
        <w:numPr>
          <w:ilvl w:val="1"/>
          <w:numId w:val="9"/>
        </w:numPr>
        <w:ind w:left="1440"/>
      </w:pPr>
      <w:r>
        <w:t xml:space="preserve">Huawei: In Rel-17 we have DPS 1a and 1b schemes; for FR2 HST UE, we can consider 2 </w:t>
      </w:r>
      <w:r w:rsidR="00AE2C64">
        <w:t xml:space="preserve">or 4 </w:t>
      </w:r>
      <w:r>
        <w:t>TCI states</w:t>
      </w:r>
      <w:r w:rsidR="00AE2C64">
        <w:t xml:space="preserve"> based on UE capability for TCI switching. </w:t>
      </w:r>
      <w:r>
        <w:t xml:space="preserve"> </w:t>
      </w:r>
    </w:p>
    <w:p w14:paraId="0B77FA8E" w14:textId="55020A6C" w:rsidR="00A07E37" w:rsidRDefault="00A07E37" w:rsidP="00BF796A">
      <w:pPr>
        <w:pStyle w:val="a"/>
        <w:numPr>
          <w:ilvl w:val="1"/>
          <w:numId w:val="9"/>
        </w:numPr>
        <w:ind w:left="1440"/>
      </w:pPr>
      <w:r>
        <w:t>Samsung:</w:t>
      </w:r>
      <w:r w:rsidR="00AE2C64">
        <w:t xml:space="preserve"> We understand the points from Huawei. For multi-panel case, we consider total 4 TCI states can be feasible. </w:t>
      </w:r>
    </w:p>
    <w:p w14:paraId="03635A21" w14:textId="34E13E86" w:rsidR="00AE2C64" w:rsidRPr="009D441A" w:rsidRDefault="00AE2C64" w:rsidP="00AE2C64">
      <w:pPr>
        <w:pStyle w:val="a"/>
        <w:numPr>
          <w:ilvl w:val="1"/>
          <w:numId w:val="9"/>
        </w:numPr>
        <w:ind w:left="1440"/>
      </w:pPr>
      <w:r>
        <w:t xml:space="preserve">Ericsson: It’s pending on TCI switching and scheduling. From demodulation requirements no big impact, meanwhile this will impact TCI switching performance. </w:t>
      </w:r>
    </w:p>
    <w:p w14:paraId="5C941D57" w14:textId="77777777" w:rsidR="00BF796A" w:rsidRDefault="00BF796A" w:rsidP="00BF796A">
      <w:pPr>
        <w:spacing w:after="120"/>
        <w:rPr>
          <w:color w:val="0070C0"/>
          <w:szCs w:val="24"/>
          <w:lang w:eastAsia="zh-CN"/>
        </w:rPr>
      </w:pPr>
    </w:p>
    <w:p w14:paraId="25D68D88" w14:textId="77777777" w:rsidR="00BF796A" w:rsidRPr="0001652B" w:rsidRDefault="00BF796A" w:rsidP="00BF796A">
      <w:pPr>
        <w:rPr>
          <w:b/>
          <w:u w:val="single"/>
        </w:rPr>
      </w:pPr>
      <w:r w:rsidRPr="0001652B">
        <w:rPr>
          <w:b/>
          <w:u w:val="single"/>
        </w:rPr>
        <w:t xml:space="preserve">Issue </w:t>
      </w:r>
      <w:r>
        <w:rPr>
          <w:b/>
          <w:u w:val="single"/>
        </w:rPr>
        <w:t>3</w:t>
      </w:r>
      <w:r w:rsidRPr="0001652B">
        <w:rPr>
          <w:b/>
          <w:u w:val="single"/>
        </w:rPr>
        <w:t>-2</w:t>
      </w:r>
      <w:r>
        <w:rPr>
          <w:b/>
          <w:u w:val="single"/>
        </w:rPr>
        <w:t>-13</w:t>
      </w:r>
      <w:r w:rsidRPr="0001652B">
        <w:rPr>
          <w:b/>
          <w:u w:val="single"/>
        </w:rPr>
        <w:t>:</w:t>
      </w:r>
      <w:r>
        <w:rPr>
          <w:b/>
          <w:u w:val="single"/>
        </w:rPr>
        <w:t xml:space="preserve">  Power scaling for two served RRH</w:t>
      </w:r>
    </w:p>
    <w:p w14:paraId="33006CFA" w14:textId="77777777" w:rsidR="00BF796A" w:rsidRPr="0001652B" w:rsidRDefault="00BF796A" w:rsidP="00BF796A">
      <w:pPr>
        <w:pStyle w:val="a"/>
        <w:numPr>
          <w:ilvl w:val="0"/>
          <w:numId w:val="9"/>
        </w:numPr>
        <w:ind w:left="720"/>
      </w:pPr>
      <w:r w:rsidRPr="0001652B">
        <w:t>Proposals</w:t>
      </w:r>
    </w:p>
    <w:p w14:paraId="3261931B" w14:textId="77777777" w:rsidR="00BF796A" w:rsidRPr="00FD0085" w:rsidRDefault="00BF796A" w:rsidP="00BF796A">
      <w:pPr>
        <w:pStyle w:val="a"/>
        <w:numPr>
          <w:ilvl w:val="1"/>
          <w:numId w:val="9"/>
        </w:numPr>
        <w:ind w:left="1440"/>
      </w:pPr>
      <w:r w:rsidRPr="00FD0085">
        <w:t>Option 1 (</w:t>
      </w:r>
      <w:r>
        <w:t>Ericsson</w:t>
      </w:r>
      <w:r w:rsidRPr="00FD0085">
        <w:t>):</w:t>
      </w:r>
      <w:r>
        <w:t xml:space="preserve"> </w:t>
      </w:r>
      <w:r w:rsidRPr="00FB5D46">
        <w:rPr>
          <w:rFonts w:hint="eastAsia"/>
        </w:rPr>
        <w:t xml:space="preserve">apply a constant scaling factor </w:t>
      </w:r>
      <m:oMath>
        <m:r>
          <m:rPr>
            <m:sty m:val="bi"/>
          </m:rPr>
          <w:rPr>
            <w:rFonts w:ascii="Cambria Math" w:hAnsi="Cambria Math"/>
          </w:rPr>
          <m:t>1/</m:t>
        </m:r>
        <m:rad>
          <m:radPr>
            <m:degHide m:val="1"/>
            <m:ctrlPr>
              <w:rPr>
                <w:rFonts w:ascii="Cambria Math" w:hAnsi="Cambria Math"/>
                <w:b/>
                <w:bCs/>
                <w:i/>
              </w:rPr>
            </m:ctrlPr>
          </m:radPr>
          <m:deg/>
          <m:e>
            <m:r>
              <m:rPr>
                <m:sty m:val="bi"/>
              </m:rPr>
              <w:rPr>
                <w:rFonts w:ascii="Cambria Math" w:hAnsi="Cambria Math"/>
              </w:rPr>
              <m:t>2</m:t>
            </m:r>
          </m:e>
        </m:rad>
      </m:oMath>
      <w:r w:rsidRPr="00FB5D46">
        <w:rPr>
          <w:rFonts w:hint="eastAsia"/>
        </w:rPr>
        <w:t xml:space="preserve"> to the transmitted PDSCH signal from each TRxP, as same as Rel-16 multi-TRP SDM transmission scheme</w:t>
      </w:r>
    </w:p>
    <w:p w14:paraId="645535F1" w14:textId="7167F33B" w:rsidR="00BF796A" w:rsidRPr="0001652B" w:rsidRDefault="00AE2C64" w:rsidP="00BF796A">
      <w:pPr>
        <w:pStyle w:val="a"/>
        <w:numPr>
          <w:ilvl w:val="0"/>
          <w:numId w:val="9"/>
        </w:numPr>
        <w:ind w:left="720"/>
      </w:pPr>
      <w:r>
        <w:t>Agreement:</w:t>
      </w:r>
    </w:p>
    <w:p w14:paraId="3403552A" w14:textId="3BEB07DC" w:rsidR="00BF796A" w:rsidRPr="00AE2C64" w:rsidRDefault="00BF796A" w:rsidP="00BF796A">
      <w:pPr>
        <w:pStyle w:val="a"/>
        <w:numPr>
          <w:ilvl w:val="1"/>
          <w:numId w:val="9"/>
        </w:numPr>
        <w:ind w:left="1440"/>
        <w:rPr>
          <w:highlight w:val="green"/>
        </w:rPr>
      </w:pPr>
      <w:r w:rsidRPr="00AE2C64">
        <w:rPr>
          <w:highlight w:val="green"/>
        </w:rPr>
        <w:t>Option 1</w:t>
      </w:r>
    </w:p>
    <w:p w14:paraId="7D1E8A1D" w14:textId="0CB647AD" w:rsidR="00AE2C64" w:rsidRDefault="00AE2C64" w:rsidP="00AE2C64">
      <w:pPr>
        <w:rPr>
          <w:rFonts w:ascii="Arial" w:hAnsi="Arial" w:cs="Arial"/>
          <w:b/>
          <w:sz w:val="24"/>
        </w:rPr>
      </w:pPr>
      <w:r>
        <w:rPr>
          <w:rFonts w:ascii="Arial" w:hAnsi="Arial" w:cs="Arial"/>
          <w:b/>
          <w:color w:val="0000FF"/>
          <w:sz w:val="24"/>
          <w:u w:val="thick"/>
        </w:rPr>
        <w:t>R4-2313918</w:t>
      </w:r>
      <w:r w:rsidRPr="00944C49">
        <w:rPr>
          <w:b/>
          <w:lang w:val="en-US" w:eastAsia="zh-CN"/>
        </w:rPr>
        <w:tab/>
      </w:r>
      <w:r>
        <w:rPr>
          <w:rFonts w:ascii="Arial" w:hAnsi="Arial" w:cs="Arial"/>
          <w:b/>
          <w:sz w:val="24"/>
        </w:rPr>
        <w:t>Ad-hoc minutes</w:t>
      </w:r>
      <w:r>
        <w:rPr>
          <w:rFonts w:ascii="Arial" w:hAnsi="Arial" w:cs="Arial"/>
          <w:b/>
          <w:sz w:val="24"/>
        </w:rPr>
        <w:t xml:space="preserve"> for </w:t>
      </w:r>
      <w:r>
        <w:rPr>
          <w:rFonts w:ascii="Arial" w:hAnsi="Arial" w:cs="Arial"/>
          <w:b/>
          <w:sz w:val="24"/>
        </w:rPr>
        <w:t xml:space="preserve">FR2 HST demodulation </w:t>
      </w:r>
    </w:p>
    <w:p w14:paraId="17A56550" w14:textId="73AE5AE4" w:rsidR="00AE2C64" w:rsidRDefault="00AE2C64" w:rsidP="00AE2C6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14:paraId="7EE6F456" w14:textId="35E6DFAF" w:rsidR="00BF796A" w:rsidRDefault="00450B37" w:rsidP="00AE2C64">
      <w:pPr>
        <w:rPr>
          <w:bCs/>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50B37">
        <w:rPr>
          <w:rFonts w:ascii="Arial" w:hAnsi="Arial" w:cs="Arial"/>
          <w:b/>
          <w:highlight w:val="green"/>
          <w:lang w:val="en-US" w:eastAsia="zh-CN"/>
        </w:rPr>
        <w:t>Approved.</w:t>
      </w:r>
    </w:p>
    <w:p w14:paraId="19C369A6" w14:textId="51C8B99E" w:rsidR="00AE2C64" w:rsidRDefault="00AE2C64" w:rsidP="00AE2C64">
      <w:pPr>
        <w:rPr>
          <w:rFonts w:ascii="Arial" w:hAnsi="Arial" w:cs="Arial"/>
          <w:b/>
          <w:sz w:val="24"/>
        </w:rPr>
      </w:pPr>
      <w:r>
        <w:rPr>
          <w:rFonts w:ascii="Arial" w:hAnsi="Arial" w:cs="Arial"/>
          <w:b/>
          <w:color w:val="0000FF"/>
          <w:sz w:val="24"/>
          <w:u w:val="thick"/>
        </w:rPr>
        <w:t>R4-2313919</w:t>
      </w:r>
      <w:r w:rsidRPr="00944C49">
        <w:rPr>
          <w:b/>
          <w:lang w:val="en-US" w:eastAsia="zh-CN"/>
        </w:rPr>
        <w:tab/>
      </w:r>
      <w:r>
        <w:rPr>
          <w:rFonts w:ascii="Arial" w:hAnsi="Arial" w:cs="Arial"/>
          <w:b/>
          <w:sz w:val="24"/>
        </w:rPr>
        <w:t>WF for FR2 HST demodulation</w:t>
      </w:r>
    </w:p>
    <w:p w14:paraId="78B8BC13" w14:textId="395180CE" w:rsidR="00AE2C64" w:rsidRDefault="00AE2C64" w:rsidP="00AE2C6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 xml:space="preserve">Approval </w:t>
      </w:r>
      <w:r>
        <w:rPr>
          <w:i/>
        </w:rPr>
        <w:br/>
      </w:r>
      <w:r>
        <w:rPr>
          <w:i/>
        </w:rPr>
        <w:tab/>
      </w:r>
      <w:r>
        <w:rPr>
          <w:i/>
        </w:rPr>
        <w:tab/>
      </w:r>
      <w:r>
        <w:rPr>
          <w:i/>
        </w:rPr>
        <w:tab/>
      </w:r>
      <w:r>
        <w:rPr>
          <w:i/>
        </w:rPr>
        <w:tab/>
      </w:r>
      <w:r>
        <w:rPr>
          <w:i/>
        </w:rPr>
        <w:tab/>
        <w:t xml:space="preserve">Source: </w:t>
      </w:r>
      <w:r>
        <w:rPr>
          <w:i/>
          <w:lang w:eastAsia="zh-CN"/>
        </w:rPr>
        <w:t>Samsung</w:t>
      </w:r>
    </w:p>
    <w:p w14:paraId="108127BD" w14:textId="06BBFB4F" w:rsidR="00BF796A" w:rsidRPr="00C605F7" w:rsidRDefault="00A525E2" w:rsidP="00AE2C64">
      <w:pPr>
        <w:rPr>
          <w:bCs/>
          <w:szCs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525E2">
        <w:rPr>
          <w:rFonts w:ascii="Arial" w:hAnsi="Arial" w:cs="Arial"/>
          <w:b/>
          <w:highlight w:val="green"/>
          <w:lang w:val="en-US" w:eastAsia="zh-CN"/>
        </w:rPr>
        <w:t>Approved.</w:t>
      </w:r>
    </w:p>
    <w:p w14:paraId="3BDEA177" w14:textId="7E94FBFC" w:rsidR="00AE2C64" w:rsidRDefault="00AE2C64" w:rsidP="00AE2C64">
      <w:pPr>
        <w:rPr>
          <w:rFonts w:ascii="Arial" w:hAnsi="Arial" w:cs="Arial"/>
          <w:b/>
          <w:sz w:val="24"/>
        </w:rPr>
      </w:pPr>
      <w:r>
        <w:rPr>
          <w:rFonts w:ascii="Arial" w:hAnsi="Arial" w:cs="Arial"/>
          <w:b/>
          <w:color w:val="0000FF"/>
          <w:sz w:val="24"/>
          <w:u w:val="thick"/>
        </w:rPr>
        <w:t>R4-2313920</w:t>
      </w:r>
      <w:r w:rsidRPr="00944C49">
        <w:rPr>
          <w:b/>
          <w:lang w:val="en-US" w:eastAsia="zh-CN"/>
        </w:rPr>
        <w:tab/>
      </w:r>
      <w:r>
        <w:rPr>
          <w:rFonts w:ascii="Arial" w:hAnsi="Arial" w:cs="Arial"/>
          <w:b/>
          <w:sz w:val="24"/>
        </w:rPr>
        <w:t>Simulation assumption</w:t>
      </w:r>
      <w:r>
        <w:rPr>
          <w:rFonts w:ascii="Arial" w:hAnsi="Arial" w:cs="Arial"/>
          <w:b/>
          <w:sz w:val="24"/>
        </w:rPr>
        <w:t xml:space="preserve"> for </w:t>
      </w:r>
      <w:r>
        <w:rPr>
          <w:rFonts w:ascii="Arial" w:hAnsi="Arial" w:cs="Arial"/>
          <w:b/>
          <w:sz w:val="24"/>
        </w:rPr>
        <w:t>FR2 HST demodulation</w:t>
      </w:r>
    </w:p>
    <w:p w14:paraId="66E52B2B" w14:textId="48B81F2B" w:rsidR="00AE2C64" w:rsidRDefault="00AE2C64" w:rsidP="00AE2C6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14:paraId="57AE561F" w14:textId="6418B136" w:rsidR="00BF796A" w:rsidRDefault="00A525E2" w:rsidP="00AE2C64">
      <w:pPr>
        <w:rPr>
          <w:color w:val="0070C0"/>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525E2">
        <w:rPr>
          <w:rFonts w:ascii="Arial" w:hAnsi="Arial" w:cs="Arial"/>
          <w:b/>
          <w:highlight w:val="green"/>
          <w:lang w:val="en-US" w:eastAsia="zh-CN"/>
        </w:rPr>
        <w:t>Approved.</w:t>
      </w:r>
    </w:p>
    <w:p w14:paraId="159008E5" w14:textId="77777777" w:rsidR="00D367D0" w:rsidRDefault="00D367D0" w:rsidP="00D367D0">
      <w:pPr>
        <w:rPr>
          <w:lang w:val="sv-SE" w:eastAsia="zh-CN"/>
        </w:rPr>
      </w:pPr>
    </w:p>
    <w:p w14:paraId="08D53E41" w14:textId="77777777" w:rsidR="00E348E8" w:rsidRDefault="00E348E8" w:rsidP="00E348E8">
      <w:pPr>
        <w:pStyle w:val="3"/>
      </w:pPr>
      <w:bookmarkStart w:id="63" w:name="_Toc142747786"/>
      <w:r>
        <w:t>8.13</w:t>
      </w:r>
      <w:r>
        <w:tab/>
        <w:t>Air-to-ground network for NR</w:t>
      </w:r>
      <w:bookmarkEnd w:id="63"/>
    </w:p>
    <w:p w14:paraId="425067DE" w14:textId="311C18E8" w:rsidR="00FF2304" w:rsidRDefault="00E348E8" w:rsidP="00FF2304">
      <w:pPr>
        <w:pStyle w:val="4"/>
      </w:pPr>
      <w:bookmarkStart w:id="64" w:name="_Toc142747796"/>
      <w:r>
        <w:t>8.13.3</w:t>
      </w:r>
      <w:r>
        <w:tab/>
        <w:t>BS RF requirements</w:t>
      </w:r>
      <w:bookmarkEnd w:id="64"/>
    </w:p>
    <w:p w14:paraId="1DF43767" w14:textId="2EB40627" w:rsidR="00FF2304" w:rsidRPr="00FF2304" w:rsidRDefault="00FF2304" w:rsidP="00FF2304">
      <w:pPr>
        <w:rPr>
          <w:color w:val="FF0000"/>
        </w:rPr>
      </w:pPr>
      <w:r w:rsidRPr="00FF2304">
        <w:rPr>
          <w:color w:val="FF0000"/>
        </w:rPr>
        <w:t>Draft CR to TS 38.104</w:t>
      </w:r>
    </w:p>
    <w:p w14:paraId="670BA0B5" w14:textId="77777777" w:rsidR="00E348E8" w:rsidRDefault="00E348E8" w:rsidP="00E348E8">
      <w:pPr>
        <w:rPr>
          <w:rFonts w:ascii="Arial" w:hAnsi="Arial" w:cs="Arial"/>
          <w:b/>
          <w:sz w:val="24"/>
        </w:rPr>
      </w:pPr>
      <w:r>
        <w:rPr>
          <w:rFonts w:ascii="Arial" w:hAnsi="Arial" w:cs="Arial"/>
          <w:b/>
          <w:color w:val="0000FF"/>
          <w:sz w:val="24"/>
        </w:rPr>
        <w:t>R4-2311606</w:t>
      </w:r>
      <w:r>
        <w:rPr>
          <w:rFonts w:ascii="Arial" w:hAnsi="Arial" w:cs="Arial"/>
          <w:b/>
          <w:color w:val="0000FF"/>
          <w:sz w:val="24"/>
        </w:rPr>
        <w:tab/>
      </w:r>
      <w:r>
        <w:rPr>
          <w:rFonts w:ascii="Arial" w:hAnsi="Arial" w:cs="Arial"/>
          <w:b/>
          <w:sz w:val="24"/>
        </w:rPr>
        <w:t>Draft CR for TS 38.104, On ATG BS requirements</w:t>
      </w:r>
    </w:p>
    <w:p w14:paraId="4421286E"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CATT</w:t>
      </w:r>
    </w:p>
    <w:p w14:paraId="4718D449" w14:textId="50C782EF" w:rsidR="00E348E8" w:rsidRDefault="00A76DDC"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 (with R4-231xxxx).</w:t>
      </w:r>
    </w:p>
    <w:p w14:paraId="3B340633" w14:textId="77777777" w:rsidR="00E348E8" w:rsidRDefault="00E348E8" w:rsidP="00E348E8">
      <w:pPr>
        <w:rPr>
          <w:rFonts w:ascii="Arial" w:hAnsi="Arial" w:cs="Arial"/>
          <w:b/>
          <w:sz w:val="24"/>
        </w:rPr>
      </w:pPr>
      <w:r>
        <w:rPr>
          <w:rFonts w:ascii="Arial" w:hAnsi="Arial" w:cs="Arial"/>
          <w:b/>
          <w:color w:val="0000FF"/>
          <w:sz w:val="24"/>
        </w:rPr>
        <w:t>R4-2311803</w:t>
      </w:r>
      <w:r>
        <w:rPr>
          <w:rFonts w:ascii="Arial" w:hAnsi="Arial" w:cs="Arial"/>
          <w:b/>
          <w:color w:val="0000FF"/>
          <w:sz w:val="24"/>
        </w:rPr>
        <w:tab/>
      </w:r>
      <w:r>
        <w:rPr>
          <w:rFonts w:ascii="Arial" w:hAnsi="Arial" w:cs="Arial"/>
          <w:b/>
          <w:sz w:val="24"/>
        </w:rPr>
        <w:t>Draft CR for TS 38.104 on adding RF requirements for ATG BS</w:t>
      </w:r>
    </w:p>
    <w:p w14:paraId="55DEA6AC" w14:textId="1D5494FE"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CMCC</w:t>
      </w:r>
      <w:r w:rsidR="00A76DDC">
        <w:rPr>
          <w:i/>
        </w:rPr>
        <w:t>, ZTE, CATT, Huawei</w:t>
      </w:r>
    </w:p>
    <w:p w14:paraId="4D796536" w14:textId="77777777" w:rsidR="00A76DDC" w:rsidRDefault="00A76DDC"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76DDC">
        <w:rPr>
          <w:rFonts w:ascii="Arial" w:hAnsi="Arial" w:cs="Arial"/>
          <w:b/>
          <w:highlight w:val="green"/>
        </w:rPr>
        <w:t>Endorsed.</w:t>
      </w:r>
    </w:p>
    <w:p w14:paraId="5A25D8FD" w14:textId="77777777" w:rsidR="00E348E8" w:rsidRDefault="00E348E8" w:rsidP="00E348E8">
      <w:pPr>
        <w:rPr>
          <w:rFonts w:ascii="Arial" w:hAnsi="Arial" w:cs="Arial"/>
          <w:b/>
          <w:sz w:val="24"/>
        </w:rPr>
      </w:pPr>
      <w:r>
        <w:rPr>
          <w:rFonts w:ascii="Arial" w:hAnsi="Arial" w:cs="Arial"/>
          <w:b/>
          <w:color w:val="0000FF"/>
          <w:sz w:val="24"/>
        </w:rPr>
        <w:t>R4-2313167</w:t>
      </w:r>
      <w:r>
        <w:rPr>
          <w:rFonts w:ascii="Arial" w:hAnsi="Arial" w:cs="Arial"/>
          <w:b/>
          <w:color w:val="0000FF"/>
          <w:sz w:val="24"/>
        </w:rPr>
        <w:tab/>
      </w:r>
      <w:r>
        <w:rPr>
          <w:rFonts w:ascii="Arial" w:hAnsi="Arial" w:cs="Arial"/>
          <w:b/>
          <w:sz w:val="24"/>
        </w:rPr>
        <w:t>Draft CR to TS38.104 Introduction of ATG BS</w:t>
      </w:r>
    </w:p>
    <w:p w14:paraId="79023A06"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6578E965" w14:textId="69A60904" w:rsidR="00E348E8" w:rsidRDefault="00A76DDC"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7F0466D9" w14:textId="77777777" w:rsidR="00E348E8" w:rsidRPr="00141D49" w:rsidRDefault="00E348E8" w:rsidP="00E348E8">
      <w:pPr>
        <w:rPr>
          <w:iCs/>
        </w:rPr>
      </w:pPr>
      <w:r w:rsidRPr="00141D49">
        <w:rPr>
          <w:iCs/>
          <w:color w:val="FF0000"/>
        </w:rPr>
        <w:t>Session chair note: R4-2311458~2311461 move to this AI from AI 8.13.2</w:t>
      </w:r>
    </w:p>
    <w:p w14:paraId="501A71D0" w14:textId="77777777" w:rsidR="00E348E8" w:rsidRDefault="00E348E8" w:rsidP="00E348E8">
      <w:pPr>
        <w:rPr>
          <w:rFonts w:ascii="Arial" w:hAnsi="Arial" w:cs="Arial"/>
          <w:b/>
          <w:sz w:val="24"/>
        </w:rPr>
      </w:pPr>
      <w:r>
        <w:rPr>
          <w:rFonts w:ascii="Arial" w:hAnsi="Arial" w:cs="Arial"/>
          <w:b/>
          <w:color w:val="0000FF"/>
          <w:sz w:val="24"/>
        </w:rPr>
        <w:t>R4-2311459</w:t>
      </w:r>
      <w:r>
        <w:rPr>
          <w:rFonts w:ascii="Arial" w:hAnsi="Arial" w:cs="Arial"/>
          <w:b/>
          <w:color w:val="0000FF"/>
          <w:sz w:val="24"/>
        </w:rPr>
        <w:tab/>
      </w:r>
      <w:r>
        <w:rPr>
          <w:rFonts w:ascii="Arial" w:hAnsi="Arial" w:cs="Arial"/>
          <w:b/>
          <w:sz w:val="24"/>
        </w:rPr>
        <w:t xml:space="preserve">draft CR for 38104 to </w:t>
      </w:r>
      <w:proofErr w:type="spellStart"/>
      <w:r>
        <w:rPr>
          <w:rFonts w:ascii="Arial" w:hAnsi="Arial" w:cs="Arial"/>
          <w:b/>
          <w:sz w:val="24"/>
        </w:rPr>
        <w:t>inoduce</w:t>
      </w:r>
      <w:proofErr w:type="spellEnd"/>
      <w:r>
        <w:rPr>
          <w:rFonts w:ascii="Arial" w:hAnsi="Arial" w:cs="Arial"/>
          <w:b/>
          <w:sz w:val="24"/>
        </w:rPr>
        <w:t xml:space="preserve"> ATG BS</w:t>
      </w:r>
    </w:p>
    <w:p w14:paraId="218D0DD5"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9CA739" w14:textId="5C13E1D2" w:rsidR="00812ECF" w:rsidRDefault="00A76DDC"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4F22325A" w14:textId="09CF07D8" w:rsidR="00FF2304" w:rsidRPr="00FF2304" w:rsidRDefault="00FF2304" w:rsidP="00E348E8">
      <w:pPr>
        <w:rPr>
          <w:color w:val="FF0000"/>
        </w:rPr>
      </w:pPr>
      <w:r w:rsidRPr="00FF2304">
        <w:rPr>
          <w:color w:val="FF0000"/>
        </w:rPr>
        <w:t>Draft CR to TS 38.141-1</w:t>
      </w:r>
    </w:p>
    <w:p w14:paraId="4B3FCF6A" w14:textId="77777777" w:rsidR="00E348E8" w:rsidRDefault="00E348E8" w:rsidP="00E348E8">
      <w:pPr>
        <w:rPr>
          <w:rFonts w:ascii="Arial" w:hAnsi="Arial" w:cs="Arial"/>
          <w:b/>
          <w:sz w:val="24"/>
        </w:rPr>
      </w:pPr>
      <w:r>
        <w:rPr>
          <w:rFonts w:ascii="Arial" w:hAnsi="Arial" w:cs="Arial"/>
          <w:b/>
          <w:color w:val="0000FF"/>
          <w:sz w:val="24"/>
        </w:rPr>
        <w:t>R4-2311460</w:t>
      </w:r>
      <w:r>
        <w:rPr>
          <w:rFonts w:ascii="Arial" w:hAnsi="Arial" w:cs="Arial"/>
          <w:b/>
          <w:color w:val="0000FF"/>
          <w:sz w:val="24"/>
        </w:rPr>
        <w:tab/>
      </w:r>
      <w:r>
        <w:rPr>
          <w:rFonts w:ascii="Arial" w:hAnsi="Arial" w:cs="Arial"/>
          <w:b/>
          <w:sz w:val="24"/>
        </w:rPr>
        <w:t xml:space="preserve">draft CR for 38141-1 to </w:t>
      </w:r>
      <w:proofErr w:type="spellStart"/>
      <w:r>
        <w:rPr>
          <w:rFonts w:ascii="Arial" w:hAnsi="Arial" w:cs="Arial"/>
          <w:b/>
          <w:sz w:val="24"/>
        </w:rPr>
        <w:t>inoduce</w:t>
      </w:r>
      <w:proofErr w:type="spellEnd"/>
      <w:r>
        <w:rPr>
          <w:rFonts w:ascii="Arial" w:hAnsi="Arial" w:cs="Arial"/>
          <w:b/>
          <w:sz w:val="24"/>
        </w:rPr>
        <w:t xml:space="preserve"> ATG BS</w:t>
      </w:r>
    </w:p>
    <w:p w14:paraId="6A04F33E"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F47447" w14:textId="6D560A10" w:rsidR="00E348E8" w:rsidRDefault="00A76DDC"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3A256A48" w14:textId="77777777" w:rsidR="00A76DDC" w:rsidRDefault="00A76DDC" w:rsidP="00E348E8">
      <w:pPr>
        <w:rPr>
          <w:color w:val="993300"/>
          <w:u w:val="single"/>
        </w:rPr>
      </w:pPr>
    </w:p>
    <w:p w14:paraId="288AABF9" w14:textId="77777777" w:rsidR="00812ECF" w:rsidRDefault="00812ECF" w:rsidP="00812ECF">
      <w:pPr>
        <w:rPr>
          <w:rFonts w:ascii="Arial" w:hAnsi="Arial" w:cs="Arial"/>
          <w:b/>
          <w:sz w:val="24"/>
        </w:rPr>
      </w:pPr>
      <w:r>
        <w:rPr>
          <w:rFonts w:ascii="Arial" w:hAnsi="Arial" w:cs="Arial"/>
          <w:b/>
          <w:color w:val="0000FF"/>
          <w:sz w:val="24"/>
        </w:rPr>
        <w:t>R4-2311607</w:t>
      </w:r>
      <w:r>
        <w:rPr>
          <w:rFonts w:ascii="Arial" w:hAnsi="Arial" w:cs="Arial"/>
          <w:b/>
          <w:color w:val="0000FF"/>
          <w:sz w:val="24"/>
        </w:rPr>
        <w:tab/>
      </w:r>
      <w:r>
        <w:rPr>
          <w:rFonts w:ascii="Arial" w:hAnsi="Arial" w:cs="Arial"/>
          <w:b/>
          <w:sz w:val="24"/>
        </w:rPr>
        <w:t>Draft CR for TS 38.141-1, On ATG BS requirements</w:t>
      </w:r>
    </w:p>
    <w:p w14:paraId="6AF42BC6" w14:textId="77777777" w:rsidR="00812ECF" w:rsidRDefault="00812ECF" w:rsidP="00812EC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CATT</w:t>
      </w:r>
    </w:p>
    <w:p w14:paraId="1C1A73AB" w14:textId="7CE45075" w:rsidR="00A76DDC" w:rsidRDefault="00A76DDC" w:rsidP="00812ECF">
      <w:pPr>
        <w:rPr>
          <w:color w:val="993300"/>
          <w:u w:val="single"/>
        </w:rPr>
      </w:pPr>
      <w:r>
        <w:rPr>
          <w:rFonts w:ascii="Arial" w:hAnsi="Arial" w:cs="Arial"/>
          <w:b/>
        </w:rPr>
        <w:t>Decision:</w:t>
      </w:r>
      <w:r>
        <w:rPr>
          <w:rFonts w:ascii="Arial" w:hAnsi="Arial" w:cs="Arial"/>
          <w:b/>
        </w:rPr>
        <w:tab/>
      </w:r>
      <w:r>
        <w:rPr>
          <w:rFonts w:ascii="Arial" w:hAnsi="Arial" w:cs="Arial"/>
          <w:b/>
        </w:rPr>
        <w:tab/>
        <w:t>Revised to R4-2313907 (from R4-2311607).</w:t>
      </w:r>
    </w:p>
    <w:p w14:paraId="707578F5" w14:textId="5E025334" w:rsidR="00A76DDC" w:rsidRDefault="00A76DDC" w:rsidP="00A76DDC">
      <w:pPr>
        <w:rPr>
          <w:rFonts w:ascii="Arial" w:hAnsi="Arial" w:cs="Arial"/>
          <w:b/>
          <w:sz w:val="24"/>
        </w:rPr>
      </w:pPr>
      <w:r>
        <w:rPr>
          <w:rFonts w:ascii="Arial" w:hAnsi="Arial" w:cs="Arial"/>
          <w:b/>
          <w:color w:val="0000FF"/>
          <w:sz w:val="24"/>
        </w:rPr>
        <w:t>R4-2313907</w:t>
      </w:r>
      <w:r>
        <w:rPr>
          <w:rFonts w:ascii="Arial" w:hAnsi="Arial" w:cs="Arial"/>
          <w:b/>
          <w:color w:val="0000FF"/>
          <w:sz w:val="24"/>
        </w:rPr>
        <w:tab/>
      </w:r>
      <w:r>
        <w:rPr>
          <w:rFonts w:ascii="Arial" w:hAnsi="Arial" w:cs="Arial"/>
          <w:b/>
          <w:sz w:val="24"/>
        </w:rPr>
        <w:t>Draft CR for TS 38.141-1, On ATG BS requirements</w:t>
      </w:r>
    </w:p>
    <w:p w14:paraId="65AE3E32" w14:textId="348E11BD" w:rsidR="00A76DDC" w:rsidRDefault="00A76DDC" w:rsidP="00A76DD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CATT, Huawei, ZTE, CMCC</w:t>
      </w:r>
    </w:p>
    <w:p w14:paraId="3545F94F" w14:textId="7C2B68DC" w:rsidR="00A76DDC" w:rsidRPr="00E7489B" w:rsidRDefault="00E7489B" w:rsidP="00A76DD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89B">
        <w:rPr>
          <w:rFonts w:ascii="Arial" w:hAnsi="Arial" w:cs="Arial"/>
          <w:b/>
          <w:highlight w:val="green"/>
        </w:rPr>
        <w:t>Endorsed.</w:t>
      </w:r>
    </w:p>
    <w:p w14:paraId="18023A7E" w14:textId="034B49F0" w:rsidR="00812ECF" w:rsidRPr="00FF2304" w:rsidRDefault="00FF2304" w:rsidP="00E348E8">
      <w:pPr>
        <w:rPr>
          <w:color w:val="FF0000"/>
        </w:rPr>
      </w:pPr>
      <w:r w:rsidRPr="00FF2304">
        <w:rPr>
          <w:color w:val="FF0000"/>
        </w:rPr>
        <w:lastRenderedPageBreak/>
        <w:t>Draft CR to TS 38.141-2</w:t>
      </w:r>
    </w:p>
    <w:p w14:paraId="6F1DB111" w14:textId="77777777" w:rsidR="00E348E8" w:rsidRDefault="00E348E8" w:rsidP="00E348E8">
      <w:pPr>
        <w:rPr>
          <w:rFonts w:ascii="Arial" w:hAnsi="Arial" w:cs="Arial"/>
          <w:b/>
          <w:sz w:val="24"/>
        </w:rPr>
      </w:pPr>
      <w:r>
        <w:rPr>
          <w:rFonts w:ascii="Arial" w:hAnsi="Arial" w:cs="Arial"/>
          <w:b/>
          <w:color w:val="0000FF"/>
          <w:sz w:val="24"/>
        </w:rPr>
        <w:t>R4-2311461</w:t>
      </w:r>
      <w:r>
        <w:rPr>
          <w:rFonts w:ascii="Arial" w:hAnsi="Arial" w:cs="Arial"/>
          <w:b/>
          <w:color w:val="0000FF"/>
          <w:sz w:val="24"/>
        </w:rPr>
        <w:tab/>
      </w:r>
      <w:r>
        <w:rPr>
          <w:rFonts w:ascii="Arial" w:hAnsi="Arial" w:cs="Arial"/>
          <w:b/>
          <w:sz w:val="24"/>
        </w:rPr>
        <w:t xml:space="preserve">draft CR for 38141-2 to </w:t>
      </w:r>
      <w:proofErr w:type="spellStart"/>
      <w:r>
        <w:rPr>
          <w:rFonts w:ascii="Arial" w:hAnsi="Arial" w:cs="Arial"/>
          <w:b/>
          <w:sz w:val="24"/>
        </w:rPr>
        <w:t>inoduce</w:t>
      </w:r>
      <w:proofErr w:type="spellEnd"/>
      <w:r>
        <w:rPr>
          <w:rFonts w:ascii="Arial" w:hAnsi="Arial" w:cs="Arial"/>
          <w:b/>
          <w:sz w:val="24"/>
        </w:rPr>
        <w:t xml:space="preserve"> ATG BS</w:t>
      </w:r>
    </w:p>
    <w:p w14:paraId="611EBAE1"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F4448B" w14:textId="1A6267C8" w:rsidR="00E348E8" w:rsidRDefault="00A76DDC"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4863E777" w14:textId="74DD028D" w:rsidR="00A76DDC" w:rsidRDefault="00A76DDC" w:rsidP="00A76DDC">
      <w:pPr>
        <w:rPr>
          <w:rFonts w:ascii="Arial" w:hAnsi="Arial" w:cs="Arial"/>
          <w:b/>
          <w:sz w:val="24"/>
        </w:rPr>
      </w:pPr>
      <w:r>
        <w:rPr>
          <w:rFonts w:ascii="Arial" w:hAnsi="Arial" w:cs="Arial"/>
          <w:b/>
          <w:color w:val="0000FF"/>
          <w:sz w:val="24"/>
          <w:u w:val="thick"/>
        </w:rPr>
        <w:t>R4-2313908</w:t>
      </w:r>
      <w:r w:rsidRPr="00944C49">
        <w:rPr>
          <w:b/>
          <w:lang w:val="en-US" w:eastAsia="zh-CN"/>
        </w:rPr>
        <w:tab/>
      </w:r>
      <w:r>
        <w:rPr>
          <w:rFonts w:ascii="Arial" w:hAnsi="Arial" w:cs="Arial"/>
          <w:b/>
          <w:sz w:val="24"/>
        </w:rPr>
        <w:t>draft CR for 38141-2 to introduce ATG BS</w:t>
      </w:r>
    </w:p>
    <w:p w14:paraId="3BB38A2F" w14:textId="5C87AC05" w:rsidR="00A76DDC" w:rsidRDefault="00A76DDC" w:rsidP="00A76DD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ZTE, CMCC, CATT, Huawei, </w:t>
      </w:r>
      <w:proofErr w:type="spellStart"/>
      <w:r>
        <w:rPr>
          <w:i/>
        </w:rPr>
        <w:t>HiSilicon</w:t>
      </w:r>
      <w:proofErr w:type="spellEnd"/>
    </w:p>
    <w:p w14:paraId="6993023B" w14:textId="16357BCC" w:rsidR="00A76DDC" w:rsidRPr="003A5CFD" w:rsidRDefault="003A5CFD" w:rsidP="00A76DD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A5CFD">
        <w:rPr>
          <w:rFonts w:ascii="Arial" w:hAnsi="Arial" w:cs="Arial"/>
          <w:b/>
          <w:highlight w:val="green"/>
          <w:lang w:val="en-US" w:eastAsia="zh-CN"/>
        </w:rPr>
        <w:t>Endorsed.</w:t>
      </w:r>
    </w:p>
    <w:p w14:paraId="587B8E23" w14:textId="0BFFB74B" w:rsidR="00FF2304" w:rsidRPr="00FF2304" w:rsidRDefault="00FF2304" w:rsidP="00E348E8">
      <w:pPr>
        <w:rPr>
          <w:color w:val="FF0000"/>
        </w:rPr>
      </w:pPr>
      <w:r w:rsidRPr="00FF2304">
        <w:rPr>
          <w:color w:val="FF0000"/>
        </w:rPr>
        <w:t>TP to TR 38.876</w:t>
      </w:r>
    </w:p>
    <w:p w14:paraId="3C29A708" w14:textId="77777777" w:rsidR="00812ECF" w:rsidRDefault="00812ECF" w:rsidP="00812ECF">
      <w:pPr>
        <w:rPr>
          <w:rFonts w:ascii="Arial" w:hAnsi="Arial" w:cs="Arial"/>
          <w:b/>
          <w:sz w:val="24"/>
        </w:rPr>
      </w:pPr>
      <w:r>
        <w:rPr>
          <w:rFonts w:ascii="Arial" w:hAnsi="Arial" w:cs="Arial"/>
          <w:b/>
          <w:color w:val="0000FF"/>
          <w:sz w:val="24"/>
        </w:rPr>
        <w:t>R4-2311458</w:t>
      </w:r>
      <w:r>
        <w:rPr>
          <w:rFonts w:ascii="Arial" w:hAnsi="Arial" w:cs="Arial"/>
          <w:b/>
          <w:color w:val="0000FF"/>
          <w:sz w:val="24"/>
        </w:rPr>
        <w:tab/>
      </w:r>
      <w:r>
        <w:rPr>
          <w:rFonts w:ascii="Arial" w:hAnsi="Arial" w:cs="Arial"/>
          <w:b/>
          <w:sz w:val="24"/>
        </w:rPr>
        <w:t>TP for 38.876 on BS RF requirement</w:t>
      </w:r>
    </w:p>
    <w:p w14:paraId="10A2447A" w14:textId="36222A53" w:rsidR="00812ECF" w:rsidRPr="00FF2304" w:rsidRDefault="00812ECF"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38.876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F67D89" w14:textId="4BDC0843" w:rsidR="00E348E8" w:rsidRPr="00EE21C9" w:rsidRDefault="00A76DDC"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76DDC">
        <w:rPr>
          <w:rFonts w:ascii="Arial" w:hAnsi="Arial" w:cs="Arial"/>
          <w:b/>
          <w:highlight w:val="green"/>
          <w:lang w:val="en-US" w:eastAsia="zh-CN"/>
        </w:rPr>
        <w:t>Endorsed.</w:t>
      </w:r>
    </w:p>
    <w:p w14:paraId="4E3AC01E" w14:textId="77777777" w:rsidR="00E348E8" w:rsidRDefault="00E348E8" w:rsidP="00E348E8">
      <w:pPr>
        <w:pStyle w:val="4"/>
      </w:pPr>
      <w:bookmarkStart w:id="65" w:name="_Toc142747803"/>
      <w:r>
        <w:t>8.13.5</w:t>
      </w:r>
      <w:r>
        <w:tab/>
        <w:t>Demodulation performance requirements</w:t>
      </w:r>
      <w:bookmarkEnd w:id="65"/>
    </w:p>
    <w:p w14:paraId="3EE92673" w14:textId="77777777" w:rsidR="00E348E8" w:rsidRDefault="00E348E8" w:rsidP="00E348E8">
      <w:pPr>
        <w:pStyle w:val="5"/>
      </w:pPr>
      <w:bookmarkStart w:id="66" w:name="_Toc142747804"/>
      <w:r>
        <w:t>8.13.5.1</w:t>
      </w:r>
      <w:r>
        <w:tab/>
        <w:t>General aspects</w:t>
      </w:r>
      <w:bookmarkEnd w:id="66"/>
    </w:p>
    <w:p w14:paraId="1174E4AB" w14:textId="77777777" w:rsidR="00E348E8" w:rsidRDefault="00E348E8" w:rsidP="00E348E8">
      <w:pPr>
        <w:rPr>
          <w:rFonts w:ascii="Arial" w:hAnsi="Arial" w:cs="Arial"/>
          <w:b/>
          <w:sz w:val="24"/>
        </w:rPr>
      </w:pPr>
      <w:r>
        <w:rPr>
          <w:rFonts w:ascii="Arial" w:hAnsi="Arial" w:cs="Arial"/>
          <w:b/>
          <w:color w:val="0000FF"/>
          <w:sz w:val="24"/>
        </w:rPr>
        <w:t>R4-2311503</w:t>
      </w:r>
      <w:r>
        <w:rPr>
          <w:rFonts w:ascii="Arial" w:hAnsi="Arial" w:cs="Arial"/>
          <w:b/>
          <w:color w:val="0000FF"/>
          <w:sz w:val="24"/>
        </w:rPr>
        <w:tab/>
      </w:r>
      <w:r>
        <w:rPr>
          <w:rFonts w:ascii="Arial" w:hAnsi="Arial" w:cs="Arial"/>
          <w:b/>
          <w:sz w:val="24"/>
        </w:rPr>
        <w:t>Discussion on ATG scenarios</w:t>
      </w:r>
    </w:p>
    <w:p w14:paraId="4C75344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762B466" w14:textId="1F3AD3EF"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F8087" w14:textId="77777777" w:rsidR="00E348E8" w:rsidRDefault="00E348E8" w:rsidP="00E348E8">
      <w:pPr>
        <w:rPr>
          <w:rFonts w:ascii="Arial" w:hAnsi="Arial" w:cs="Arial"/>
          <w:b/>
          <w:sz w:val="24"/>
        </w:rPr>
      </w:pPr>
      <w:r>
        <w:rPr>
          <w:rFonts w:ascii="Arial" w:hAnsi="Arial" w:cs="Arial"/>
          <w:b/>
          <w:color w:val="0000FF"/>
          <w:sz w:val="24"/>
        </w:rPr>
        <w:t>R4-2311794</w:t>
      </w:r>
      <w:r>
        <w:rPr>
          <w:rFonts w:ascii="Arial" w:hAnsi="Arial" w:cs="Arial"/>
          <w:b/>
          <w:color w:val="0000FF"/>
          <w:sz w:val="24"/>
        </w:rPr>
        <w:tab/>
      </w:r>
      <w:r>
        <w:rPr>
          <w:rFonts w:ascii="Arial" w:hAnsi="Arial" w:cs="Arial"/>
          <w:b/>
          <w:sz w:val="24"/>
        </w:rPr>
        <w:t>Discussion on general issues for ATG</w:t>
      </w:r>
    </w:p>
    <w:p w14:paraId="57E27BD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6B65EF8" w14:textId="10358FEA"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624D7" w14:textId="77777777" w:rsidR="00E348E8" w:rsidRDefault="00E348E8" w:rsidP="00E348E8">
      <w:pPr>
        <w:rPr>
          <w:rFonts w:ascii="Arial" w:hAnsi="Arial" w:cs="Arial"/>
          <w:b/>
          <w:sz w:val="24"/>
        </w:rPr>
      </w:pPr>
      <w:r>
        <w:rPr>
          <w:rFonts w:ascii="Arial" w:hAnsi="Arial" w:cs="Arial"/>
          <w:b/>
          <w:color w:val="0000FF"/>
          <w:sz w:val="24"/>
        </w:rPr>
        <w:t>R4-2311795</w:t>
      </w:r>
      <w:r>
        <w:rPr>
          <w:rFonts w:ascii="Arial" w:hAnsi="Arial" w:cs="Arial"/>
          <w:b/>
          <w:color w:val="0000FF"/>
          <w:sz w:val="24"/>
        </w:rPr>
        <w:tab/>
      </w:r>
      <w:r>
        <w:rPr>
          <w:rFonts w:ascii="Arial" w:hAnsi="Arial" w:cs="Arial"/>
          <w:b/>
          <w:sz w:val="24"/>
        </w:rPr>
        <w:t>Summary of simulation results for ATG UE and BS demodulation requirements</w:t>
      </w:r>
    </w:p>
    <w:p w14:paraId="12A0104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219DCBF7" w14:textId="68C9CC0B" w:rsidR="00E348E8" w:rsidRDefault="00450B3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A6777B" w14:textId="77777777" w:rsidR="00E348E8" w:rsidRDefault="00E348E8" w:rsidP="00E348E8">
      <w:pPr>
        <w:rPr>
          <w:rFonts w:ascii="Arial" w:hAnsi="Arial" w:cs="Arial"/>
          <w:b/>
          <w:sz w:val="24"/>
        </w:rPr>
      </w:pPr>
      <w:r>
        <w:rPr>
          <w:rFonts w:ascii="Arial" w:hAnsi="Arial" w:cs="Arial"/>
          <w:b/>
          <w:color w:val="0000FF"/>
          <w:sz w:val="24"/>
        </w:rPr>
        <w:t>R4-2312063</w:t>
      </w:r>
      <w:r>
        <w:rPr>
          <w:rFonts w:ascii="Arial" w:hAnsi="Arial" w:cs="Arial"/>
          <w:b/>
          <w:color w:val="0000FF"/>
          <w:sz w:val="24"/>
        </w:rPr>
        <w:tab/>
      </w:r>
      <w:r>
        <w:rPr>
          <w:rFonts w:ascii="Arial" w:hAnsi="Arial" w:cs="Arial"/>
          <w:b/>
          <w:sz w:val="24"/>
        </w:rPr>
        <w:t>Discussion on ATG general demodulation issues</w:t>
      </w:r>
    </w:p>
    <w:p w14:paraId="36427EBA"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898703E" w14:textId="141E2866"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6C17B" w14:textId="77777777" w:rsidR="00E348E8" w:rsidRDefault="00E348E8" w:rsidP="00E348E8">
      <w:pPr>
        <w:rPr>
          <w:rFonts w:ascii="Arial" w:hAnsi="Arial" w:cs="Arial"/>
          <w:b/>
          <w:sz w:val="24"/>
        </w:rPr>
      </w:pPr>
      <w:r>
        <w:rPr>
          <w:rFonts w:ascii="Arial" w:hAnsi="Arial" w:cs="Arial"/>
          <w:b/>
          <w:color w:val="0000FF"/>
          <w:sz w:val="24"/>
        </w:rPr>
        <w:t>R4-2312497</w:t>
      </w:r>
      <w:r>
        <w:rPr>
          <w:rFonts w:ascii="Arial" w:hAnsi="Arial" w:cs="Arial"/>
          <w:b/>
          <w:color w:val="0000FF"/>
          <w:sz w:val="24"/>
        </w:rPr>
        <w:tab/>
      </w:r>
      <w:r>
        <w:rPr>
          <w:rFonts w:ascii="Arial" w:hAnsi="Arial" w:cs="Arial"/>
          <w:b/>
          <w:sz w:val="24"/>
        </w:rPr>
        <w:t xml:space="preserve">ATG UE </w:t>
      </w:r>
      <w:proofErr w:type="spellStart"/>
      <w:r>
        <w:rPr>
          <w:rFonts w:ascii="Arial" w:hAnsi="Arial" w:cs="Arial"/>
          <w:b/>
          <w:sz w:val="24"/>
        </w:rPr>
        <w:t>Demod</w:t>
      </w:r>
      <w:proofErr w:type="spellEnd"/>
      <w:r>
        <w:rPr>
          <w:rFonts w:ascii="Arial" w:hAnsi="Arial" w:cs="Arial"/>
          <w:b/>
          <w:sz w:val="24"/>
        </w:rPr>
        <w:t>: General</w:t>
      </w:r>
    </w:p>
    <w:p w14:paraId="4309660C"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A9CB672" w14:textId="03AC9E4A"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101652" w14:textId="77777777" w:rsidR="00E348E8" w:rsidRDefault="00E348E8" w:rsidP="00E348E8">
      <w:pPr>
        <w:rPr>
          <w:rFonts w:ascii="Arial" w:hAnsi="Arial" w:cs="Arial"/>
          <w:b/>
          <w:sz w:val="24"/>
        </w:rPr>
      </w:pPr>
      <w:r>
        <w:rPr>
          <w:rFonts w:ascii="Arial" w:hAnsi="Arial" w:cs="Arial"/>
          <w:b/>
          <w:color w:val="0000FF"/>
          <w:sz w:val="24"/>
        </w:rPr>
        <w:t>R4-2313646</w:t>
      </w:r>
      <w:r>
        <w:rPr>
          <w:rFonts w:ascii="Arial" w:hAnsi="Arial" w:cs="Arial"/>
          <w:b/>
          <w:color w:val="0000FF"/>
          <w:sz w:val="24"/>
        </w:rPr>
        <w:tab/>
      </w:r>
      <w:r>
        <w:rPr>
          <w:rFonts w:ascii="Arial" w:hAnsi="Arial" w:cs="Arial"/>
          <w:b/>
          <w:sz w:val="24"/>
        </w:rPr>
        <w:t>Discussion on general aspects for NR ATG demodulation requirements</w:t>
      </w:r>
    </w:p>
    <w:p w14:paraId="093518A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FEFEAE" w14:textId="2E17600C"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7D2E67" w14:textId="77777777" w:rsidR="00E348E8" w:rsidRDefault="00E348E8" w:rsidP="00E348E8">
      <w:pPr>
        <w:pStyle w:val="5"/>
      </w:pPr>
      <w:bookmarkStart w:id="67" w:name="_Toc142747805"/>
      <w:r>
        <w:t>8.13.5.2</w:t>
      </w:r>
      <w:r>
        <w:tab/>
        <w:t>UE demodulation performance and CSI requirements</w:t>
      </w:r>
      <w:bookmarkEnd w:id="67"/>
    </w:p>
    <w:p w14:paraId="3E6A136A" w14:textId="77777777" w:rsidR="00E348E8" w:rsidRDefault="00E348E8" w:rsidP="00E348E8">
      <w:pPr>
        <w:rPr>
          <w:rFonts w:ascii="Arial" w:hAnsi="Arial" w:cs="Arial"/>
          <w:b/>
          <w:sz w:val="24"/>
        </w:rPr>
      </w:pPr>
      <w:r>
        <w:rPr>
          <w:rFonts w:ascii="Arial" w:hAnsi="Arial" w:cs="Arial"/>
          <w:b/>
          <w:color w:val="0000FF"/>
          <w:sz w:val="24"/>
        </w:rPr>
        <w:t>R4-2311504</w:t>
      </w:r>
      <w:r>
        <w:rPr>
          <w:rFonts w:ascii="Arial" w:hAnsi="Arial" w:cs="Arial"/>
          <w:b/>
          <w:color w:val="0000FF"/>
          <w:sz w:val="24"/>
        </w:rPr>
        <w:tab/>
      </w:r>
      <w:r>
        <w:rPr>
          <w:rFonts w:ascii="Arial" w:hAnsi="Arial" w:cs="Arial"/>
          <w:b/>
          <w:sz w:val="24"/>
        </w:rPr>
        <w:t>Discussion on ATG UE demodulation</w:t>
      </w:r>
    </w:p>
    <w:p w14:paraId="067795DD"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4BCF649" w14:textId="2AC44C8D"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410E6F" w14:textId="77777777" w:rsidR="00E348E8" w:rsidRDefault="00E348E8" w:rsidP="00E348E8">
      <w:pPr>
        <w:rPr>
          <w:rFonts w:ascii="Arial" w:hAnsi="Arial" w:cs="Arial"/>
          <w:b/>
          <w:sz w:val="24"/>
        </w:rPr>
      </w:pPr>
      <w:r>
        <w:rPr>
          <w:rFonts w:ascii="Arial" w:hAnsi="Arial" w:cs="Arial"/>
          <w:b/>
          <w:color w:val="0000FF"/>
          <w:sz w:val="24"/>
        </w:rPr>
        <w:t>R4-2311505</w:t>
      </w:r>
      <w:r>
        <w:rPr>
          <w:rFonts w:ascii="Arial" w:hAnsi="Arial" w:cs="Arial"/>
          <w:b/>
          <w:color w:val="0000FF"/>
          <w:sz w:val="24"/>
        </w:rPr>
        <w:tab/>
      </w:r>
      <w:r>
        <w:rPr>
          <w:rFonts w:ascii="Arial" w:hAnsi="Arial" w:cs="Arial"/>
          <w:b/>
          <w:sz w:val="24"/>
        </w:rPr>
        <w:t>Simulation results for ATG UE demodulation</w:t>
      </w:r>
    </w:p>
    <w:p w14:paraId="6AD38FD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420AF0" w14:textId="330AF356"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A7F50" w14:textId="77777777" w:rsidR="00E348E8" w:rsidRDefault="00E348E8" w:rsidP="00E348E8">
      <w:pPr>
        <w:rPr>
          <w:rFonts w:ascii="Arial" w:hAnsi="Arial" w:cs="Arial"/>
          <w:b/>
          <w:sz w:val="24"/>
        </w:rPr>
      </w:pPr>
      <w:r>
        <w:rPr>
          <w:rFonts w:ascii="Arial" w:hAnsi="Arial" w:cs="Arial"/>
          <w:b/>
          <w:color w:val="0000FF"/>
          <w:sz w:val="24"/>
        </w:rPr>
        <w:t>R4-2311796</w:t>
      </w:r>
      <w:r>
        <w:rPr>
          <w:rFonts w:ascii="Arial" w:hAnsi="Arial" w:cs="Arial"/>
          <w:b/>
          <w:color w:val="0000FF"/>
          <w:sz w:val="24"/>
        </w:rPr>
        <w:tab/>
      </w:r>
      <w:r>
        <w:rPr>
          <w:rFonts w:ascii="Arial" w:hAnsi="Arial" w:cs="Arial"/>
          <w:b/>
          <w:sz w:val="24"/>
        </w:rPr>
        <w:t>Discussion on UE demodulation and CSI requirements for ATG scenario</w:t>
      </w:r>
    </w:p>
    <w:p w14:paraId="40E3100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1E9DE96" w14:textId="374A1B69"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0D13BB" w14:textId="77777777" w:rsidR="00E348E8" w:rsidRDefault="00E348E8" w:rsidP="00E348E8">
      <w:pPr>
        <w:rPr>
          <w:rFonts w:ascii="Arial" w:hAnsi="Arial" w:cs="Arial"/>
          <w:b/>
          <w:sz w:val="24"/>
        </w:rPr>
      </w:pPr>
      <w:r>
        <w:rPr>
          <w:rFonts w:ascii="Arial" w:hAnsi="Arial" w:cs="Arial"/>
          <w:b/>
          <w:color w:val="0000FF"/>
          <w:sz w:val="24"/>
        </w:rPr>
        <w:t>R4-2311797</w:t>
      </w:r>
      <w:r>
        <w:rPr>
          <w:rFonts w:ascii="Arial" w:hAnsi="Arial" w:cs="Arial"/>
          <w:b/>
          <w:color w:val="0000FF"/>
          <w:sz w:val="24"/>
        </w:rPr>
        <w:tab/>
      </w:r>
      <w:r>
        <w:rPr>
          <w:rFonts w:ascii="Arial" w:hAnsi="Arial" w:cs="Arial"/>
          <w:b/>
          <w:sz w:val="24"/>
        </w:rPr>
        <w:t>Simulation results for ATG PDSCH demodulation</w:t>
      </w:r>
    </w:p>
    <w:p w14:paraId="64BAD4B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6E7F138B" w14:textId="76862C94"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DBC00" w14:textId="77777777" w:rsidR="00E348E8" w:rsidRDefault="00E348E8" w:rsidP="00E348E8">
      <w:pPr>
        <w:rPr>
          <w:rFonts w:ascii="Arial" w:hAnsi="Arial" w:cs="Arial"/>
          <w:b/>
          <w:sz w:val="24"/>
        </w:rPr>
      </w:pPr>
      <w:r>
        <w:rPr>
          <w:rFonts w:ascii="Arial" w:hAnsi="Arial" w:cs="Arial"/>
          <w:b/>
          <w:color w:val="0000FF"/>
          <w:sz w:val="24"/>
        </w:rPr>
        <w:t>R4-2312498</w:t>
      </w:r>
      <w:r>
        <w:rPr>
          <w:rFonts w:ascii="Arial" w:hAnsi="Arial" w:cs="Arial"/>
          <w:b/>
          <w:color w:val="0000FF"/>
          <w:sz w:val="24"/>
        </w:rPr>
        <w:tab/>
      </w:r>
      <w:r>
        <w:rPr>
          <w:rFonts w:ascii="Arial" w:hAnsi="Arial" w:cs="Arial"/>
          <w:b/>
          <w:sz w:val="24"/>
        </w:rPr>
        <w:t xml:space="preserve">ATG UE </w:t>
      </w:r>
      <w:proofErr w:type="spellStart"/>
      <w:r>
        <w:rPr>
          <w:rFonts w:ascii="Arial" w:hAnsi="Arial" w:cs="Arial"/>
          <w:b/>
          <w:sz w:val="24"/>
        </w:rPr>
        <w:t>Demod</w:t>
      </w:r>
      <w:proofErr w:type="spellEnd"/>
      <w:r>
        <w:rPr>
          <w:rFonts w:ascii="Arial" w:hAnsi="Arial" w:cs="Arial"/>
          <w:b/>
          <w:sz w:val="24"/>
        </w:rPr>
        <w:t xml:space="preserve">: UE </w:t>
      </w:r>
      <w:proofErr w:type="spellStart"/>
      <w:r>
        <w:rPr>
          <w:rFonts w:ascii="Arial" w:hAnsi="Arial" w:cs="Arial"/>
          <w:b/>
          <w:sz w:val="24"/>
        </w:rPr>
        <w:t>Demod</w:t>
      </w:r>
      <w:proofErr w:type="spellEnd"/>
      <w:r>
        <w:rPr>
          <w:rFonts w:ascii="Arial" w:hAnsi="Arial" w:cs="Arial"/>
          <w:b/>
          <w:sz w:val="24"/>
        </w:rPr>
        <w:t xml:space="preserve"> and CSI requirements</w:t>
      </w:r>
    </w:p>
    <w:p w14:paraId="3BC2134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F699ADA"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6668CD" w14:textId="77777777" w:rsidR="00E348E8" w:rsidRDefault="00E348E8" w:rsidP="00E348E8">
      <w:pPr>
        <w:rPr>
          <w:rFonts w:ascii="Arial" w:hAnsi="Arial" w:cs="Arial"/>
          <w:b/>
          <w:sz w:val="24"/>
        </w:rPr>
      </w:pPr>
      <w:r>
        <w:rPr>
          <w:rFonts w:ascii="Arial" w:hAnsi="Arial" w:cs="Arial"/>
          <w:b/>
          <w:color w:val="0000FF"/>
          <w:sz w:val="24"/>
        </w:rPr>
        <w:t>R4-2312549</w:t>
      </w:r>
      <w:r>
        <w:rPr>
          <w:rFonts w:ascii="Arial" w:hAnsi="Arial" w:cs="Arial"/>
          <w:b/>
          <w:color w:val="0000FF"/>
          <w:sz w:val="24"/>
        </w:rPr>
        <w:tab/>
      </w:r>
      <w:r>
        <w:rPr>
          <w:rFonts w:ascii="Arial" w:hAnsi="Arial" w:cs="Arial"/>
          <w:b/>
          <w:sz w:val="24"/>
        </w:rPr>
        <w:t>On UE demodulation requirements for ATG network</w:t>
      </w:r>
    </w:p>
    <w:p w14:paraId="40CF3E8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2043F1" w14:textId="2039EF54" w:rsidR="00E348E8" w:rsidRDefault="00BF7985"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DDB1C30" w14:textId="77777777" w:rsidR="00E348E8" w:rsidRDefault="00E348E8" w:rsidP="00E348E8">
      <w:pPr>
        <w:rPr>
          <w:rFonts w:ascii="Arial" w:hAnsi="Arial" w:cs="Arial"/>
          <w:b/>
          <w:sz w:val="24"/>
        </w:rPr>
      </w:pPr>
      <w:r>
        <w:rPr>
          <w:rFonts w:ascii="Arial" w:hAnsi="Arial" w:cs="Arial"/>
          <w:b/>
          <w:color w:val="0000FF"/>
          <w:sz w:val="24"/>
        </w:rPr>
        <w:t>R4-2312550</w:t>
      </w:r>
      <w:r>
        <w:rPr>
          <w:rFonts w:ascii="Arial" w:hAnsi="Arial" w:cs="Arial"/>
          <w:b/>
          <w:color w:val="0000FF"/>
          <w:sz w:val="24"/>
        </w:rPr>
        <w:tab/>
      </w:r>
      <w:r>
        <w:rPr>
          <w:rFonts w:ascii="Arial" w:hAnsi="Arial" w:cs="Arial"/>
          <w:b/>
          <w:sz w:val="24"/>
        </w:rPr>
        <w:t>Simulation results for ATG PDSCH demodulation requirements</w:t>
      </w:r>
    </w:p>
    <w:p w14:paraId="69D53AA6"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5A8B2A62" w14:textId="195020A1"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E5CB4B" w14:textId="77777777" w:rsidR="00E348E8" w:rsidRDefault="00E348E8" w:rsidP="00E348E8">
      <w:pPr>
        <w:rPr>
          <w:rFonts w:ascii="Arial" w:hAnsi="Arial" w:cs="Arial"/>
          <w:b/>
          <w:sz w:val="24"/>
        </w:rPr>
      </w:pPr>
      <w:r>
        <w:rPr>
          <w:rFonts w:ascii="Arial" w:hAnsi="Arial" w:cs="Arial"/>
          <w:b/>
          <w:color w:val="0000FF"/>
          <w:sz w:val="24"/>
        </w:rPr>
        <w:t>R4-2313089</w:t>
      </w:r>
      <w:r>
        <w:rPr>
          <w:rFonts w:ascii="Arial" w:hAnsi="Arial" w:cs="Arial"/>
          <w:b/>
          <w:color w:val="0000FF"/>
          <w:sz w:val="24"/>
        </w:rPr>
        <w:tab/>
      </w:r>
      <w:r>
        <w:rPr>
          <w:rFonts w:ascii="Arial" w:hAnsi="Arial" w:cs="Arial"/>
          <w:b/>
          <w:sz w:val="24"/>
        </w:rPr>
        <w:t xml:space="preserve">ATG UE </w:t>
      </w:r>
      <w:proofErr w:type="spellStart"/>
      <w:r>
        <w:rPr>
          <w:rFonts w:ascii="Arial" w:hAnsi="Arial" w:cs="Arial"/>
          <w:b/>
          <w:sz w:val="24"/>
        </w:rPr>
        <w:t>Demod</w:t>
      </w:r>
      <w:proofErr w:type="spellEnd"/>
      <w:r>
        <w:rPr>
          <w:rFonts w:ascii="Arial" w:hAnsi="Arial" w:cs="Arial"/>
          <w:b/>
          <w:sz w:val="24"/>
        </w:rPr>
        <w:t xml:space="preserve"> Simulation Results</w:t>
      </w:r>
    </w:p>
    <w:p w14:paraId="35B4BFF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Qualcomm Incorporated</w:t>
      </w:r>
    </w:p>
    <w:p w14:paraId="7235E1D0" w14:textId="55FD8172"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24DC68" w14:textId="77777777" w:rsidR="00E348E8" w:rsidRDefault="00E348E8" w:rsidP="00E348E8">
      <w:pPr>
        <w:rPr>
          <w:rFonts w:ascii="Arial" w:hAnsi="Arial" w:cs="Arial"/>
          <w:b/>
          <w:sz w:val="24"/>
        </w:rPr>
      </w:pPr>
      <w:r>
        <w:rPr>
          <w:rFonts w:ascii="Arial" w:hAnsi="Arial" w:cs="Arial"/>
          <w:b/>
          <w:color w:val="0000FF"/>
          <w:sz w:val="24"/>
        </w:rPr>
        <w:t>R4-2313647</w:t>
      </w:r>
      <w:r>
        <w:rPr>
          <w:rFonts w:ascii="Arial" w:hAnsi="Arial" w:cs="Arial"/>
          <w:b/>
          <w:color w:val="0000FF"/>
          <w:sz w:val="24"/>
        </w:rPr>
        <w:tab/>
      </w:r>
      <w:r>
        <w:rPr>
          <w:rFonts w:ascii="Arial" w:hAnsi="Arial" w:cs="Arial"/>
          <w:b/>
          <w:sz w:val="24"/>
        </w:rPr>
        <w:t>Discussion on NR UE ATG demodulation requirements</w:t>
      </w:r>
    </w:p>
    <w:p w14:paraId="59282E5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87828B" w14:textId="52BD3F84"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809C0" w14:textId="77777777" w:rsidR="00E348E8" w:rsidRDefault="00E348E8" w:rsidP="00E348E8">
      <w:pPr>
        <w:rPr>
          <w:rFonts w:ascii="Arial" w:hAnsi="Arial" w:cs="Arial"/>
          <w:b/>
          <w:sz w:val="24"/>
        </w:rPr>
      </w:pPr>
      <w:r>
        <w:rPr>
          <w:rFonts w:ascii="Arial" w:hAnsi="Arial" w:cs="Arial"/>
          <w:b/>
          <w:color w:val="0000FF"/>
          <w:sz w:val="24"/>
        </w:rPr>
        <w:t>R4-2313648</w:t>
      </w:r>
      <w:r>
        <w:rPr>
          <w:rFonts w:ascii="Arial" w:hAnsi="Arial" w:cs="Arial"/>
          <w:b/>
          <w:color w:val="0000FF"/>
          <w:sz w:val="24"/>
        </w:rPr>
        <w:tab/>
      </w:r>
      <w:r>
        <w:rPr>
          <w:rFonts w:ascii="Arial" w:hAnsi="Arial" w:cs="Arial"/>
          <w:b/>
          <w:sz w:val="24"/>
        </w:rPr>
        <w:t>Simulation results on NR UE ATG demodulation requirements</w:t>
      </w:r>
    </w:p>
    <w:p w14:paraId="4B8B034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0AD181" w14:textId="7E416330"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14199B" w14:textId="77777777" w:rsidR="00E348E8" w:rsidRDefault="00E348E8" w:rsidP="00E348E8">
      <w:pPr>
        <w:pStyle w:val="5"/>
      </w:pPr>
      <w:bookmarkStart w:id="68" w:name="_Toc142747806"/>
      <w:r>
        <w:t>8.13.5.3</w:t>
      </w:r>
      <w:r>
        <w:tab/>
        <w:t>BS demodulation performance requirements</w:t>
      </w:r>
      <w:bookmarkEnd w:id="68"/>
    </w:p>
    <w:p w14:paraId="17271DB0" w14:textId="77777777" w:rsidR="00E348E8" w:rsidRDefault="00E348E8" w:rsidP="00E348E8">
      <w:pPr>
        <w:rPr>
          <w:rFonts w:ascii="Arial" w:hAnsi="Arial" w:cs="Arial"/>
          <w:b/>
          <w:sz w:val="24"/>
        </w:rPr>
      </w:pPr>
      <w:r>
        <w:rPr>
          <w:rFonts w:ascii="Arial" w:hAnsi="Arial" w:cs="Arial"/>
          <w:b/>
          <w:color w:val="0000FF"/>
          <w:sz w:val="24"/>
        </w:rPr>
        <w:t>R4-2311510</w:t>
      </w:r>
      <w:r>
        <w:rPr>
          <w:rFonts w:ascii="Arial" w:hAnsi="Arial" w:cs="Arial"/>
          <w:b/>
          <w:color w:val="0000FF"/>
          <w:sz w:val="24"/>
        </w:rPr>
        <w:tab/>
      </w:r>
      <w:r>
        <w:rPr>
          <w:rFonts w:ascii="Arial" w:hAnsi="Arial" w:cs="Arial"/>
          <w:b/>
          <w:sz w:val="24"/>
        </w:rPr>
        <w:t>Discussion on ATG BS demodulation performance requirements</w:t>
      </w:r>
    </w:p>
    <w:p w14:paraId="52AA9C43"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639A06F" w14:textId="362BE1F2"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CCA52" w14:textId="77777777" w:rsidR="00E348E8" w:rsidRDefault="00E348E8" w:rsidP="00E348E8">
      <w:pPr>
        <w:rPr>
          <w:rFonts w:ascii="Arial" w:hAnsi="Arial" w:cs="Arial"/>
          <w:b/>
          <w:sz w:val="24"/>
        </w:rPr>
      </w:pPr>
      <w:r>
        <w:rPr>
          <w:rFonts w:ascii="Arial" w:hAnsi="Arial" w:cs="Arial"/>
          <w:b/>
          <w:color w:val="0000FF"/>
          <w:sz w:val="24"/>
        </w:rPr>
        <w:t>R4-2311511</w:t>
      </w:r>
      <w:r>
        <w:rPr>
          <w:rFonts w:ascii="Arial" w:hAnsi="Arial" w:cs="Arial"/>
          <w:b/>
          <w:color w:val="0000FF"/>
          <w:sz w:val="24"/>
        </w:rPr>
        <w:tab/>
      </w:r>
      <w:r>
        <w:rPr>
          <w:rFonts w:ascii="Arial" w:hAnsi="Arial" w:cs="Arial"/>
          <w:b/>
          <w:sz w:val="24"/>
        </w:rPr>
        <w:t>Simulation results for ATG BS demodulation requirements</w:t>
      </w:r>
    </w:p>
    <w:p w14:paraId="1A7A7958"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78DD85E" w14:textId="113F228A"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B27F37" w14:textId="77777777" w:rsidR="00E348E8" w:rsidRDefault="00E348E8" w:rsidP="00E348E8">
      <w:pPr>
        <w:rPr>
          <w:rFonts w:ascii="Arial" w:hAnsi="Arial" w:cs="Arial"/>
          <w:b/>
          <w:sz w:val="24"/>
        </w:rPr>
      </w:pPr>
      <w:r>
        <w:rPr>
          <w:rFonts w:ascii="Arial" w:hAnsi="Arial" w:cs="Arial"/>
          <w:b/>
          <w:color w:val="0000FF"/>
          <w:sz w:val="24"/>
        </w:rPr>
        <w:t>R4-2311798</w:t>
      </w:r>
      <w:r>
        <w:rPr>
          <w:rFonts w:ascii="Arial" w:hAnsi="Arial" w:cs="Arial"/>
          <w:b/>
          <w:color w:val="0000FF"/>
          <w:sz w:val="24"/>
        </w:rPr>
        <w:tab/>
      </w:r>
      <w:r>
        <w:rPr>
          <w:rFonts w:ascii="Arial" w:hAnsi="Arial" w:cs="Arial"/>
          <w:b/>
          <w:sz w:val="24"/>
        </w:rPr>
        <w:t>Discussion on BS demodulation requirements for ATG scenario</w:t>
      </w:r>
    </w:p>
    <w:p w14:paraId="25C73E7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7B5359F" w14:textId="7294DBF7"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D70A67" w14:textId="77777777" w:rsidR="00E348E8" w:rsidRDefault="00E348E8" w:rsidP="00E348E8">
      <w:pPr>
        <w:rPr>
          <w:rFonts w:ascii="Arial" w:hAnsi="Arial" w:cs="Arial"/>
          <w:b/>
          <w:sz w:val="24"/>
        </w:rPr>
      </w:pPr>
      <w:r>
        <w:rPr>
          <w:rFonts w:ascii="Arial" w:hAnsi="Arial" w:cs="Arial"/>
          <w:b/>
          <w:color w:val="0000FF"/>
          <w:sz w:val="24"/>
        </w:rPr>
        <w:t>R4-2311799</w:t>
      </w:r>
      <w:r>
        <w:rPr>
          <w:rFonts w:ascii="Arial" w:hAnsi="Arial" w:cs="Arial"/>
          <w:b/>
          <w:color w:val="0000FF"/>
          <w:sz w:val="24"/>
        </w:rPr>
        <w:tab/>
      </w:r>
      <w:r>
        <w:rPr>
          <w:rFonts w:ascii="Arial" w:hAnsi="Arial" w:cs="Arial"/>
          <w:b/>
          <w:sz w:val="24"/>
        </w:rPr>
        <w:t>Simulation results for ATG PUSCH demodulation</w:t>
      </w:r>
    </w:p>
    <w:p w14:paraId="2DB6CBA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58AF0B39" w14:textId="2A095066"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4E6FD5" w14:textId="77777777" w:rsidR="00E348E8" w:rsidRDefault="00E348E8" w:rsidP="00E348E8">
      <w:pPr>
        <w:rPr>
          <w:rFonts w:ascii="Arial" w:hAnsi="Arial" w:cs="Arial"/>
          <w:b/>
          <w:sz w:val="24"/>
        </w:rPr>
      </w:pPr>
      <w:r>
        <w:rPr>
          <w:rFonts w:ascii="Arial" w:hAnsi="Arial" w:cs="Arial"/>
          <w:b/>
          <w:color w:val="0000FF"/>
          <w:sz w:val="24"/>
        </w:rPr>
        <w:t>R4-2312064</w:t>
      </w:r>
      <w:r>
        <w:rPr>
          <w:rFonts w:ascii="Arial" w:hAnsi="Arial" w:cs="Arial"/>
          <w:b/>
          <w:color w:val="0000FF"/>
          <w:sz w:val="24"/>
        </w:rPr>
        <w:tab/>
      </w:r>
      <w:r>
        <w:rPr>
          <w:rFonts w:ascii="Arial" w:hAnsi="Arial" w:cs="Arial"/>
          <w:b/>
          <w:sz w:val="24"/>
        </w:rPr>
        <w:t>Discussion on ATG BS demodulation issues</w:t>
      </w:r>
    </w:p>
    <w:p w14:paraId="32252E53"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EEAE083" w14:textId="2FC2902C"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B3CA46" w14:textId="77777777" w:rsidR="00E348E8" w:rsidRDefault="00E348E8" w:rsidP="00E348E8">
      <w:pPr>
        <w:rPr>
          <w:rFonts w:ascii="Arial" w:hAnsi="Arial" w:cs="Arial"/>
          <w:b/>
          <w:sz w:val="24"/>
        </w:rPr>
      </w:pPr>
      <w:r>
        <w:rPr>
          <w:rFonts w:ascii="Arial" w:hAnsi="Arial" w:cs="Arial"/>
          <w:b/>
          <w:color w:val="0000FF"/>
          <w:sz w:val="24"/>
        </w:rPr>
        <w:t>R4-2312065</w:t>
      </w:r>
      <w:r>
        <w:rPr>
          <w:rFonts w:ascii="Arial" w:hAnsi="Arial" w:cs="Arial"/>
          <w:b/>
          <w:color w:val="0000FF"/>
          <w:sz w:val="24"/>
        </w:rPr>
        <w:tab/>
      </w:r>
      <w:r>
        <w:rPr>
          <w:rFonts w:ascii="Arial" w:hAnsi="Arial" w:cs="Arial"/>
          <w:b/>
          <w:sz w:val="24"/>
        </w:rPr>
        <w:t>Simulation results for ATG PUSCH demodulation</w:t>
      </w:r>
    </w:p>
    <w:p w14:paraId="23639A40"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0A530E02" w14:textId="64249AB7"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D086B" w14:textId="77777777" w:rsidR="00E348E8" w:rsidRDefault="00E348E8" w:rsidP="00E348E8">
      <w:pPr>
        <w:rPr>
          <w:rFonts w:ascii="Arial" w:hAnsi="Arial" w:cs="Arial"/>
          <w:b/>
          <w:sz w:val="24"/>
        </w:rPr>
      </w:pPr>
      <w:r>
        <w:rPr>
          <w:rFonts w:ascii="Arial" w:hAnsi="Arial" w:cs="Arial"/>
          <w:b/>
          <w:color w:val="0000FF"/>
          <w:sz w:val="24"/>
        </w:rPr>
        <w:t>R4-2312204</w:t>
      </w:r>
      <w:r>
        <w:rPr>
          <w:rFonts w:ascii="Arial" w:hAnsi="Arial" w:cs="Arial"/>
          <w:b/>
          <w:color w:val="0000FF"/>
          <w:sz w:val="24"/>
        </w:rPr>
        <w:tab/>
      </w:r>
      <w:r>
        <w:rPr>
          <w:rFonts w:ascii="Arial" w:hAnsi="Arial" w:cs="Arial"/>
          <w:b/>
          <w:sz w:val="24"/>
        </w:rPr>
        <w:t>Discussion and simulation results for BS demodulation requirements for Rel-18 ATG</w:t>
      </w:r>
    </w:p>
    <w:p w14:paraId="3948B25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4EF43D2" w14:textId="0389E58E"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9A54E" w14:textId="77777777" w:rsidR="00E348E8" w:rsidRDefault="00E348E8" w:rsidP="00E348E8">
      <w:pPr>
        <w:rPr>
          <w:rFonts w:ascii="Arial" w:hAnsi="Arial" w:cs="Arial"/>
          <w:b/>
          <w:sz w:val="24"/>
        </w:rPr>
      </w:pPr>
      <w:r>
        <w:rPr>
          <w:rFonts w:ascii="Arial" w:hAnsi="Arial" w:cs="Arial"/>
          <w:b/>
          <w:color w:val="0000FF"/>
          <w:sz w:val="24"/>
        </w:rPr>
        <w:t>R4-2313649</w:t>
      </w:r>
      <w:r>
        <w:rPr>
          <w:rFonts w:ascii="Arial" w:hAnsi="Arial" w:cs="Arial"/>
          <w:b/>
          <w:color w:val="0000FF"/>
          <w:sz w:val="24"/>
        </w:rPr>
        <w:tab/>
      </w:r>
      <w:r>
        <w:rPr>
          <w:rFonts w:ascii="Arial" w:hAnsi="Arial" w:cs="Arial"/>
          <w:b/>
          <w:sz w:val="24"/>
        </w:rPr>
        <w:t>Discussion on NR BS ATG demodulation requirements</w:t>
      </w:r>
    </w:p>
    <w:p w14:paraId="3F178F4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DF9C5D" w14:textId="712A7D0D"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E56E7" w14:textId="77777777" w:rsidR="00E348E8" w:rsidRDefault="00E348E8" w:rsidP="00E348E8">
      <w:pPr>
        <w:rPr>
          <w:rFonts w:ascii="Arial" w:hAnsi="Arial" w:cs="Arial"/>
          <w:b/>
          <w:sz w:val="24"/>
        </w:rPr>
      </w:pPr>
      <w:r>
        <w:rPr>
          <w:rFonts w:ascii="Arial" w:hAnsi="Arial" w:cs="Arial"/>
          <w:b/>
          <w:color w:val="0000FF"/>
          <w:sz w:val="24"/>
        </w:rPr>
        <w:t>R4-2313650</w:t>
      </w:r>
      <w:r>
        <w:rPr>
          <w:rFonts w:ascii="Arial" w:hAnsi="Arial" w:cs="Arial"/>
          <w:b/>
          <w:color w:val="0000FF"/>
          <w:sz w:val="24"/>
        </w:rPr>
        <w:tab/>
      </w:r>
      <w:r>
        <w:rPr>
          <w:rFonts w:ascii="Arial" w:hAnsi="Arial" w:cs="Arial"/>
          <w:b/>
          <w:sz w:val="24"/>
        </w:rPr>
        <w:t>Simulation results on NR BS ATG demodulation requirements</w:t>
      </w:r>
    </w:p>
    <w:p w14:paraId="7FD8C1D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907054" w14:textId="22D368FC" w:rsidR="00E348E8" w:rsidRDefault="00BF798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3214AA" w14:textId="77777777" w:rsidR="00E348E8" w:rsidRDefault="00E348E8" w:rsidP="00E348E8">
      <w:pPr>
        <w:pStyle w:val="4"/>
      </w:pPr>
      <w:bookmarkStart w:id="69" w:name="_Toc142747807"/>
      <w:r>
        <w:t>8.13.6</w:t>
      </w:r>
      <w:r>
        <w:tab/>
        <w:t>Moderator summary and conclusions</w:t>
      </w:r>
      <w:bookmarkEnd w:id="69"/>
    </w:p>
    <w:p w14:paraId="1D4FA8E8"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[108][303] NR_ATG_BSRF</w:t>
      </w:r>
      <w:r w:rsidRPr="003D1A98">
        <w:rPr>
          <w:b/>
          <w:bCs/>
          <w:color w:val="FF0000"/>
        </w:rPr>
        <w:t>,</w:t>
      </w:r>
      <w:r w:rsidRPr="00B13075">
        <w:rPr>
          <w:b/>
          <w:bCs/>
          <w:color w:val="FF0000"/>
        </w:rPr>
        <w:t xml:space="preserve"> AI </w:t>
      </w:r>
      <w:r>
        <w:rPr>
          <w:b/>
          <w:bCs/>
          <w:color w:val="FF0000"/>
        </w:rPr>
        <w:t>8.13.3</w:t>
      </w:r>
    </w:p>
    <w:p w14:paraId="140F9C88" w14:textId="7CFADF87"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4239</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[108][303] NR_ATG_BSRF</w:t>
      </w:r>
    </w:p>
    <w:p w14:paraId="35F4D57D"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0CAEEC36"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ZTE)</w:t>
      </w:r>
    </w:p>
    <w:p w14:paraId="2DA89841" w14:textId="0F1592DD" w:rsidR="00E348E8" w:rsidRDefault="00450B37"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7E5B7C7" w14:textId="77777777" w:rsidR="00E348E8" w:rsidRPr="00334876" w:rsidRDefault="00E348E8" w:rsidP="00E348E8">
      <w:pPr>
        <w:overflowPunct/>
        <w:autoSpaceDE/>
        <w:autoSpaceDN/>
        <w:adjustRightInd/>
        <w:spacing w:after="0"/>
        <w:textAlignment w:val="auto"/>
        <w:rPr>
          <w:b/>
          <w:bCs/>
          <w:color w:val="FF0000"/>
          <w:lang w:eastAsia="en-GB"/>
        </w:rPr>
      </w:pPr>
      <w:r w:rsidRPr="00334876">
        <w:rPr>
          <w:b/>
          <w:bCs/>
          <w:color w:val="FF0000"/>
          <w:lang w:eastAsia="en-GB"/>
        </w:rPr>
        <w:t xml:space="preserve">[108][325] </w:t>
      </w:r>
      <w:proofErr w:type="spellStart"/>
      <w:r w:rsidRPr="00334876">
        <w:rPr>
          <w:b/>
          <w:bCs/>
          <w:color w:val="FF0000"/>
          <w:lang w:eastAsia="en-GB"/>
        </w:rPr>
        <w:t>NR_ATG_Demod</w:t>
      </w:r>
      <w:proofErr w:type="spellEnd"/>
      <w:r w:rsidRPr="00334876">
        <w:rPr>
          <w:b/>
          <w:bCs/>
          <w:color w:val="FF0000"/>
        </w:rPr>
        <w:t>, AI 8.13.5</w:t>
      </w:r>
    </w:p>
    <w:p w14:paraId="02C80FAF" w14:textId="0A8066E9" w:rsidR="00E348E8" w:rsidRPr="00334876"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4261</w:t>
      </w:r>
      <w:r w:rsidR="00BF7985">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334876">
        <w:rPr>
          <w:rFonts w:ascii="Arial" w:hAnsi="Arial" w:cs="Arial"/>
          <w:b/>
          <w:sz w:val="24"/>
          <w:lang w:eastAsia="en-GB"/>
        </w:rPr>
        <w:t xml:space="preserve">[108][325] </w:t>
      </w:r>
      <w:proofErr w:type="spellStart"/>
      <w:r w:rsidRPr="00334876">
        <w:rPr>
          <w:rFonts w:ascii="Arial" w:hAnsi="Arial" w:cs="Arial"/>
          <w:b/>
          <w:sz w:val="24"/>
          <w:lang w:eastAsia="en-GB"/>
        </w:rPr>
        <w:t>NR_ATG_Demod</w:t>
      </w:r>
      <w:proofErr w:type="spellEnd"/>
    </w:p>
    <w:p w14:paraId="500E5D80"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5225E8CB"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CMCC)</w:t>
      </w:r>
    </w:p>
    <w:p w14:paraId="136096CE" w14:textId="3348B7E8" w:rsidR="00E348E8" w:rsidRDefault="00BF7985"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8D9D32C" w14:textId="1B63370A" w:rsidR="00FF090B" w:rsidRDefault="00FF090B" w:rsidP="00E348E8">
      <w:pPr>
        <w:rPr>
          <w:i/>
          <w:lang w:eastAsia="zh-CN"/>
        </w:rPr>
      </w:pPr>
      <w:r>
        <w:rPr>
          <w:rFonts w:ascii="Arial" w:hAnsi="Arial" w:cs="Arial"/>
          <w:b/>
          <w:lang w:val="en-US" w:eastAsia="zh-CN"/>
        </w:rPr>
        <w:t>Topic #1 General aspect</w:t>
      </w:r>
    </w:p>
    <w:p w14:paraId="48E927EA" w14:textId="77777777" w:rsidR="00FF2304" w:rsidRDefault="00FF2304" w:rsidP="00FF2304">
      <w:pPr>
        <w:rPr>
          <w:b/>
          <w:u w:val="single"/>
        </w:rPr>
      </w:pPr>
      <w:r>
        <w:rPr>
          <w:b/>
          <w:u w:val="single"/>
        </w:rPr>
        <w:t xml:space="preserve">Issue 1-1: </w:t>
      </w:r>
      <w:r>
        <w:rPr>
          <w:rFonts w:hint="eastAsia"/>
          <w:b/>
          <w:u w:val="single"/>
          <w:lang w:val="en-US" w:eastAsia="zh-CN"/>
        </w:rPr>
        <w:t>Channel model</w:t>
      </w:r>
    </w:p>
    <w:p w14:paraId="33AD1E2A" w14:textId="77777777" w:rsidR="00FF2304" w:rsidRDefault="00FF2304" w:rsidP="00D91A74">
      <w:pPr>
        <w:pStyle w:val="a"/>
        <w:numPr>
          <w:ilvl w:val="0"/>
          <w:numId w:val="9"/>
        </w:numPr>
        <w:ind w:left="720"/>
      </w:pPr>
      <w:r>
        <w:t>Proposals</w:t>
      </w:r>
    </w:p>
    <w:p w14:paraId="136B0927" w14:textId="77777777" w:rsidR="00FF2304" w:rsidRDefault="00FF2304" w:rsidP="00D91A74">
      <w:pPr>
        <w:pStyle w:val="a"/>
        <w:numPr>
          <w:ilvl w:val="1"/>
          <w:numId w:val="9"/>
        </w:numPr>
        <w:ind w:left="1440"/>
      </w:pPr>
      <w:r>
        <w:t xml:space="preserve">Option 1: </w:t>
      </w:r>
      <w:r>
        <w:rPr>
          <w:rFonts w:eastAsia="Times New Roman" w:cstheme="minorHAnsi"/>
        </w:rPr>
        <w:t xml:space="preserve">Do not consider Doppler shift in ATG UE </w:t>
      </w:r>
      <w:proofErr w:type="spellStart"/>
      <w:r>
        <w:rPr>
          <w:rFonts w:eastAsia="Times New Roman" w:cstheme="minorHAnsi"/>
        </w:rPr>
        <w:t>Demod</w:t>
      </w:r>
      <w:proofErr w:type="spellEnd"/>
      <w:r>
        <w:rPr>
          <w:rFonts w:eastAsia="Times New Roman" w:cstheme="minorHAnsi"/>
        </w:rPr>
        <w:t xml:space="preserve"> Requirements</w:t>
      </w:r>
      <w:r>
        <w:rPr>
          <w:rFonts w:hint="eastAsia"/>
        </w:rPr>
        <w:t xml:space="preserve"> (QC)</w:t>
      </w:r>
    </w:p>
    <w:p w14:paraId="7D36CB94" w14:textId="23380B88" w:rsidR="00FF2304" w:rsidRDefault="0051605B" w:rsidP="00D91A74">
      <w:pPr>
        <w:pStyle w:val="a"/>
        <w:numPr>
          <w:ilvl w:val="0"/>
          <w:numId w:val="9"/>
        </w:numPr>
        <w:ind w:left="720"/>
      </w:pPr>
      <w:r>
        <w:t>Discussion</w:t>
      </w:r>
    </w:p>
    <w:p w14:paraId="3A2CE9AC" w14:textId="62F9B789" w:rsidR="00FF2304" w:rsidRDefault="0051605B" w:rsidP="00D91A74">
      <w:pPr>
        <w:pStyle w:val="a"/>
        <w:numPr>
          <w:ilvl w:val="1"/>
          <w:numId w:val="9"/>
        </w:numPr>
        <w:ind w:left="1440"/>
      </w:pPr>
      <w:r>
        <w:lastRenderedPageBreak/>
        <w:t xml:space="preserve">QC: We didn’t see technical reason to introduce test case with constant doppler shift. Test set-up also not clear for us. </w:t>
      </w:r>
    </w:p>
    <w:p w14:paraId="2102E8E6" w14:textId="0FAECF1F" w:rsidR="0051605B" w:rsidRDefault="0051605B" w:rsidP="00D91A74">
      <w:pPr>
        <w:pStyle w:val="a"/>
        <w:numPr>
          <w:ilvl w:val="1"/>
          <w:numId w:val="9"/>
        </w:numPr>
        <w:ind w:left="1440"/>
      </w:pPr>
      <w:r>
        <w:t xml:space="preserve">CMCC: This agreement following the assumption with 0.1 ppm FOE in RF session. We already make agreements in previous meeting even QC proposed same thing. Better not have back and forth debate. </w:t>
      </w:r>
    </w:p>
    <w:p w14:paraId="404CA164" w14:textId="25DF6F5C" w:rsidR="0051605B" w:rsidRDefault="0051605B" w:rsidP="00D91A74">
      <w:pPr>
        <w:pStyle w:val="a"/>
        <w:numPr>
          <w:ilvl w:val="1"/>
          <w:numId w:val="9"/>
        </w:numPr>
        <w:ind w:left="1440"/>
      </w:pPr>
      <w:r>
        <w:t xml:space="preserve">QC: The justification not clear for us. </w:t>
      </w:r>
    </w:p>
    <w:p w14:paraId="07BFECF9" w14:textId="7248AB85" w:rsidR="0051605B" w:rsidRDefault="0051605B" w:rsidP="00D91A74">
      <w:pPr>
        <w:pStyle w:val="a"/>
        <w:numPr>
          <w:ilvl w:val="1"/>
          <w:numId w:val="9"/>
        </w:numPr>
        <w:ind w:left="1440"/>
      </w:pPr>
      <w:r>
        <w:t>Ericsson: We share similar view as CMCC. This is aligned with previous assumption with 0.1 ppm.</w:t>
      </w:r>
    </w:p>
    <w:p w14:paraId="7D10C86F" w14:textId="04A6E4FF" w:rsidR="0051605B" w:rsidRDefault="0051605B" w:rsidP="0051605B">
      <w:pPr>
        <w:pStyle w:val="a"/>
        <w:numPr>
          <w:ilvl w:val="1"/>
          <w:numId w:val="9"/>
        </w:numPr>
        <w:ind w:left="1440"/>
      </w:pPr>
      <w:r>
        <w:t xml:space="preserve">Samsung: We support previous agreements. </w:t>
      </w:r>
    </w:p>
    <w:p w14:paraId="680D3D87" w14:textId="77777777" w:rsidR="00FF2304" w:rsidRDefault="00FF2304" w:rsidP="00FF2304">
      <w:pPr>
        <w:rPr>
          <w:b/>
          <w:u w:val="single"/>
          <w:lang w:val="en-US"/>
        </w:rPr>
      </w:pPr>
      <w:r>
        <w:rPr>
          <w:b/>
          <w:u w:val="single"/>
        </w:rPr>
        <w:t>Issue 1-</w:t>
      </w:r>
      <w:r>
        <w:rPr>
          <w:rFonts w:hint="eastAsia"/>
          <w:b/>
          <w:u w:val="single"/>
          <w:lang w:val="en-US" w:eastAsia="zh-CN"/>
        </w:rPr>
        <w:t>2</w:t>
      </w:r>
      <w:r>
        <w:rPr>
          <w:b/>
          <w:u w:val="single"/>
        </w:rPr>
        <w:t xml:space="preserve">: </w:t>
      </w:r>
      <w:r>
        <w:rPr>
          <w:rFonts w:hint="eastAsia"/>
          <w:b/>
          <w:u w:val="single"/>
          <w:lang w:val="en-US" w:eastAsia="zh-CN"/>
        </w:rPr>
        <w:t xml:space="preserve">TDD pattern 30D4S6U </w:t>
      </w:r>
    </w:p>
    <w:p w14:paraId="5EFE6046" w14:textId="77777777" w:rsidR="00FF2304" w:rsidRDefault="00FF2304" w:rsidP="00D91A74">
      <w:pPr>
        <w:pStyle w:val="a"/>
        <w:numPr>
          <w:ilvl w:val="0"/>
          <w:numId w:val="9"/>
        </w:numPr>
        <w:ind w:left="720"/>
      </w:pPr>
      <w:r>
        <w:t>Proposals</w:t>
      </w:r>
    </w:p>
    <w:p w14:paraId="5FC03D69" w14:textId="77777777" w:rsidR="00FF2304" w:rsidRDefault="00FF2304" w:rsidP="00D91A74">
      <w:pPr>
        <w:pStyle w:val="a"/>
        <w:numPr>
          <w:ilvl w:val="1"/>
          <w:numId w:val="9"/>
        </w:numPr>
        <w:ind w:left="1440"/>
      </w:pPr>
      <w:r>
        <w:t xml:space="preserve">Option 1: </w:t>
      </w:r>
      <w:r>
        <w:rPr>
          <w:rFonts w:hint="eastAsia"/>
        </w:rPr>
        <w:t>RAN4 should not define ATG UE Demodulation requirements with 30D4S6U TDD Slot Pattern (QC)</w:t>
      </w:r>
    </w:p>
    <w:p w14:paraId="6D00D922" w14:textId="77777777" w:rsidR="00FF2304" w:rsidRDefault="00FF2304" w:rsidP="00D91A74">
      <w:pPr>
        <w:pStyle w:val="a"/>
        <w:numPr>
          <w:ilvl w:val="1"/>
          <w:numId w:val="9"/>
        </w:numPr>
        <w:ind w:left="1440"/>
      </w:pPr>
      <w:r>
        <w:t xml:space="preserve">Option 2: </w:t>
      </w:r>
      <w:r>
        <w:rPr>
          <w:rFonts w:hint="eastAsia"/>
        </w:rPr>
        <w:t>If RAN4 introduces ATG UE Demodulation requirements which require &gt;16 HARQ processes, these should be optional based on UE capability (QC)</w:t>
      </w:r>
    </w:p>
    <w:p w14:paraId="5496CE15" w14:textId="77777777" w:rsidR="00FF2304" w:rsidRDefault="00FF2304" w:rsidP="00D91A74">
      <w:pPr>
        <w:pStyle w:val="a"/>
        <w:numPr>
          <w:ilvl w:val="1"/>
          <w:numId w:val="9"/>
        </w:numPr>
        <w:ind w:left="1440"/>
      </w:pPr>
      <w:r>
        <w:rPr>
          <w:rFonts w:hint="eastAsia"/>
        </w:rPr>
        <w:t xml:space="preserve">Option 3: </w:t>
      </w:r>
      <w:r>
        <w:rPr>
          <w:rFonts w:eastAsia="Yu Mincho" w:hint="eastAsia"/>
        </w:rPr>
        <w:t>Wait RAN1 response to the LS and then discuss how to define the cases with new TDD pattern.</w:t>
      </w:r>
      <w:r>
        <w:rPr>
          <w:rFonts w:hint="eastAsia"/>
        </w:rPr>
        <w:t xml:space="preserve"> </w:t>
      </w:r>
      <w:r>
        <w:rPr>
          <w:rFonts w:eastAsia="Yu Mincho" w:hint="eastAsia"/>
        </w:rPr>
        <w:t xml:space="preserve">If RAN1 response that </w:t>
      </w:r>
      <w:r>
        <w:rPr>
          <w:rFonts w:eastAsia="Yu Mincho" w:hint="eastAsia"/>
        </w:rPr>
        <w:t>“</w:t>
      </w:r>
      <w:r>
        <w:rPr>
          <w:rFonts w:eastAsia="Yu Mincho" w:hint="eastAsia"/>
        </w:rPr>
        <w:t>Increasing the number of HARQ processes</w:t>
      </w:r>
      <w:r>
        <w:rPr>
          <w:rFonts w:eastAsia="Yu Mincho" w:hint="eastAsia"/>
        </w:rPr>
        <w:t>”</w:t>
      </w:r>
      <w:r>
        <w:rPr>
          <w:rFonts w:eastAsia="Yu Mincho" w:hint="eastAsia"/>
        </w:rPr>
        <w:t xml:space="preserve"> and </w:t>
      </w:r>
      <w:r>
        <w:rPr>
          <w:rFonts w:eastAsia="Yu Mincho" w:hint="eastAsia"/>
        </w:rPr>
        <w:t>“</w:t>
      </w:r>
      <w:r>
        <w:rPr>
          <w:rFonts w:eastAsia="Yu Mincho" w:hint="eastAsia"/>
        </w:rPr>
        <w:t>K1 range extension</w:t>
      </w:r>
      <w:r>
        <w:rPr>
          <w:rFonts w:eastAsia="Yu Mincho" w:hint="eastAsia"/>
        </w:rPr>
        <w:t>”</w:t>
      </w:r>
      <w:r>
        <w:rPr>
          <w:rFonts w:eastAsia="Yu Mincho" w:hint="eastAsia"/>
        </w:rPr>
        <w:t xml:space="preserve"> issue can be solved by existing NTN solution, define corresponding demodulation requirements with the new TDD pattern and note should be added in the specification that this pattern is for ATG scenario only.</w:t>
      </w:r>
      <w:r>
        <w:rPr>
          <w:rFonts w:hint="eastAsia"/>
        </w:rPr>
        <w:t xml:space="preserve"> (HW)</w:t>
      </w:r>
    </w:p>
    <w:p w14:paraId="058F25DD" w14:textId="7FE17C97" w:rsidR="0051605B" w:rsidRPr="0051605B" w:rsidRDefault="0051605B" w:rsidP="0051605B">
      <w:pPr>
        <w:pStyle w:val="a"/>
        <w:numPr>
          <w:ilvl w:val="0"/>
          <w:numId w:val="9"/>
        </w:numPr>
        <w:rPr>
          <w:rFonts w:cstheme="minorHAnsi"/>
        </w:rPr>
      </w:pPr>
      <w:r w:rsidRPr="0051605B">
        <w:rPr>
          <w:rFonts w:cstheme="minorHAnsi"/>
        </w:rPr>
        <w:t>Discussion:</w:t>
      </w:r>
    </w:p>
    <w:p w14:paraId="08759892" w14:textId="7806D38C" w:rsidR="0051605B" w:rsidRPr="0051605B" w:rsidRDefault="0051605B" w:rsidP="0051605B">
      <w:pPr>
        <w:pStyle w:val="a"/>
        <w:numPr>
          <w:ilvl w:val="1"/>
          <w:numId w:val="9"/>
        </w:numPr>
        <w:rPr>
          <w:rFonts w:cstheme="minorHAnsi"/>
        </w:rPr>
      </w:pPr>
      <w:r w:rsidRPr="0051605B">
        <w:rPr>
          <w:rFonts w:cstheme="minorHAnsi"/>
        </w:rPr>
        <w:t>Ericsson: We also need to align the assumption in RRM session.</w:t>
      </w:r>
    </w:p>
    <w:p w14:paraId="2A280E2E" w14:textId="6CA086DC" w:rsidR="0051605B" w:rsidRDefault="0051605B" w:rsidP="0051605B">
      <w:pPr>
        <w:pStyle w:val="a"/>
        <w:numPr>
          <w:ilvl w:val="1"/>
          <w:numId w:val="9"/>
        </w:numPr>
        <w:rPr>
          <w:rFonts w:cstheme="minorHAnsi"/>
        </w:rPr>
      </w:pPr>
      <w:r w:rsidRPr="0051605B">
        <w:rPr>
          <w:rFonts w:cstheme="minorHAnsi"/>
        </w:rPr>
        <w:t>CMCC:</w:t>
      </w:r>
      <w:r>
        <w:rPr>
          <w:rFonts w:cstheme="minorHAnsi"/>
        </w:rPr>
        <w:t xml:space="preserve"> This is aligned with RRM session conclusion.</w:t>
      </w:r>
    </w:p>
    <w:p w14:paraId="65628AB3" w14:textId="254E6E34" w:rsidR="0051605B" w:rsidRDefault="006F740C" w:rsidP="006F740C">
      <w:pPr>
        <w:pStyle w:val="a"/>
        <w:numPr>
          <w:ilvl w:val="0"/>
          <w:numId w:val="9"/>
        </w:numPr>
        <w:rPr>
          <w:rFonts w:cstheme="minorHAnsi"/>
        </w:rPr>
      </w:pPr>
      <w:r>
        <w:rPr>
          <w:rFonts w:cstheme="minorHAnsi"/>
        </w:rPr>
        <w:t>Agreement:</w:t>
      </w:r>
    </w:p>
    <w:p w14:paraId="4CE67B8F" w14:textId="411EFF68" w:rsidR="006F740C" w:rsidRPr="006F740C" w:rsidRDefault="006F740C" w:rsidP="006F740C">
      <w:pPr>
        <w:pStyle w:val="a"/>
        <w:numPr>
          <w:ilvl w:val="1"/>
          <w:numId w:val="9"/>
        </w:numPr>
        <w:rPr>
          <w:rFonts w:cstheme="minorHAnsi"/>
          <w:highlight w:val="green"/>
        </w:rPr>
      </w:pPr>
      <w:r w:rsidRPr="006F740C">
        <w:rPr>
          <w:rFonts w:eastAsia="Yu Mincho" w:hint="eastAsia"/>
          <w:highlight w:val="green"/>
        </w:rPr>
        <w:t>Wait RAN1 response.</w:t>
      </w:r>
      <w:r w:rsidRPr="006F740C">
        <w:rPr>
          <w:rFonts w:hint="eastAsia"/>
          <w:highlight w:val="green"/>
        </w:rPr>
        <w:t xml:space="preserve"> </w:t>
      </w:r>
      <w:r w:rsidRPr="006F740C">
        <w:rPr>
          <w:rFonts w:eastAsia="Yu Mincho" w:hint="eastAsia"/>
          <w:highlight w:val="green"/>
        </w:rPr>
        <w:t xml:space="preserve">If RAN1 response that </w:t>
      </w:r>
      <w:r w:rsidRPr="006F740C">
        <w:rPr>
          <w:rFonts w:eastAsia="Yu Mincho" w:hint="eastAsia"/>
          <w:highlight w:val="green"/>
        </w:rPr>
        <w:t>“</w:t>
      </w:r>
      <w:r w:rsidRPr="006F740C">
        <w:rPr>
          <w:rFonts w:eastAsia="Yu Mincho" w:hint="eastAsia"/>
          <w:highlight w:val="green"/>
        </w:rPr>
        <w:t>Increasing the number of HARQ processes</w:t>
      </w:r>
      <w:r w:rsidRPr="006F740C">
        <w:rPr>
          <w:rFonts w:eastAsia="Yu Mincho" w:hint="eastAsia"/>
          <w:highlight w:val="green"/>
        </w:rPr>
        <w:t>”</w:t>
      </w:r>
      <w:r w:rsidRPr="006F740C">
        <w:rPr>
          <w:rFonts w:eastAsia="Yu Mincho" w:hint="eastAsia"/>
          <w:highlight w:val="green"/>
        </w:rPr>
        <w:t xml:space="preserve"> and </w:t>
      </w:r>
      <w:r w:rsidRPr="006F740C">
        <w:rPr>
          <w:rFonts w:eastAsia="Yu Mincho" w:hint="eastAsia"/>
          <w:highlight w:val="green"/>
        </w:rPr>
        <w:t>“</w:t>
      </w:r>
      <w:r w:rsidRPr="006F740C">
        <w:rPr>
          <w:rFonts w:eastAsia="Yu Mincho" w:hint="eastAsia"/>
          <w:highlight w:val="green"/>
        </w:rPr>
        <w:t>K1 range extension</w:t>
      </w:r>
      <w:r w:rsidRPr="006F740C">
        <w:rPr>
          <w:rFonts w:eastAsia="Yu Mincho" w:hint="eastAsia"/>
          <w:highlight w:val="green"/>
        </w:rPr>
        <w:t>”</w:t>
      </w:r>
      <w:r w:rsidRPr="006F740C">
        <w:rPr>
          <w:rFonts w:eastAsia="Yu Mincho" w:hint="eastAsia"/>
          <w:highlight w:val="green"/>
        </w:rPr>
        <w:t xml:space="preserve"> issue can be solved by existing NTN solution, </w:t>
      </w:r>
      <w:r w:rsidRPr="006F740C">
        <w:rPr>
          <w:rFonts w:eastAsia="Yu Mincho"/>
          <w:highlight w:val="green"/>
        </w:rPr>
        <w:t xml:space="preserve">consider to </w:t>
      </w:r>
      <w:r w:rsidRPr="006F740C">
        <w:rPr>
          <w:rFonts w:eastAsia="Yu Mincho" w:hint="eastAsia"/>
          <w:highlight w:val="green"/>
        </w:rPr>
        <w:t>define corresponding demodulation requirements with the new TDD pattern and note should be added in the specification that this pattern is for ATG scenario only</w:t>
      </w:r>
      <w:r w:rsidRPr="006F740C">
        <w:rPr>
          <w:rFonts w:hint="eastAsia"/>
          <w:highlight w:val="green"/>
        </w:rPr>
        <w:t>, these requirements should be optional based on UE capability</w:t>
      </w:r>
    </w:p>
    <w:p w14:paraId="223CB3DE" w14:textId="77777777" w:rsidR="00FF2304" w:rsidRDefault="00FF2304" w:rsidP="00FF2304">
      <w:pPr>
        <w:rPr>
          <w:b/>
          <w:u w:val="single"/>
          <w:lang w:val="en-US"/>
        </w:rPr>
      </w:pPr>
      <w:r>
        <w:rPr>
          <w:b/>
          <w:u w:val="single"/>
        </w:rPr>
        <w:t>Issue 1-</w:t>
      </w:r>
      <w:r>
        <w:rPr>
          <w:rFonts w:hint="eastAsia"/>
          <w:b/>
          <w:u w:val="single"/>
          <w:lang w:val="en-US" w:eastAsia="zh-CN"/>
        </w:rPr>
        <w:t>4</w:t>
      </w:r>
      <w:r>
        <w:rPr>
          <w:b/>
          <w:u w:val="single"/>
        </w:rPr>
        <w:t xml:space="preserve">: </w:t>
      </w:r>
      <w:r>
        <w:rPr>
          <w:rFonts w:hint="eastAsia"/>
          <w:b/>
          <w:u w:val="single"/>
          <w:lang w:val="en-US" w:eastAsia="zh-CN"/>
        </w:rPr>
        <w:t>Applicability rule for antenna configuration</w:t>
      </w:r>
    </w:p>
    <w:p w14:paraId="0DCD12D5" w14:textId="77777777" w:rsidR="00FF2304" w:rsidRDefault="00FF2304" w:rsidP="00D91A74">
      <w:pPr>
        <w:pStyle w:val="a"/>
        <w:numPr>
          <w:ilvl w:val="0"/>
          <w:numId w:val="9"/>
        </w:numPr>
        <w:ind w:left="720"/>
      </w:pPr>
      <w:r>
        <w:t>Proposals</w:t>
      </w:r>
    </w:p>
    <w:p w14:paraId="0F583E4A" w14:textId="77777777" w:rsidR="00FF2304" w:rsidRDefault="00FF2304" w:rsidP="00D91A74">
      <w:pPr>
        <w:pStyle w:val="a"/>
        <w:numPr>
          <w:ilvl w:val="1"/>
          <w:numId w:val="9"/>
        </w:numPr>
        <w:ind w:left="1440"/>
      </w:pPr>
      <w:r>
        <w:t xml:space="preserve">Option 1: </w:t>
      </w:r>
      <w:r>
        <w:rPr>
          <w:rFonts w:eastAsia="Yu Mincho" w:hint="eastAsia"/>
        </w:rPr>
        <w:t>2Rx can be skipped if the test of 4Rx is passed for the ATG CPE supporting both 2Rx and 4Rx</w:t>
      </w:r>
      <w:r>
        <w:rPr>
          <w:rFonts w:hint="eastAsia"/>
        </w:rPr>
        <w:t xml:space="preserve"> (ZTE)</w:t>
      </w:r>
    </w:p>
    <w:p w14:paraId="475A463E" w14:textId="143ED686" w:rsidR="00FF2304" w:rsidRDefault="006F740C" w:rsidP="00D91A74">
      <w:pPr>
        <w:pStyle w:val="a"/>
        <w:numPr>
          <w:ilvl w:val="0"/>
          <w:numId w:val="9"/>
        </w:numPr>
        <w:ind w:left="720"/>
      </w:pPr>
      <w:r>
        <w:t>Agreement</w:t>
      </w:r>
    </w:p>
    <w:p w14:paraId="6D459C8D" w14:textId="77777777" w:rsidR="00FF2304" w:rsidRPr="006F740C" w:rsidRDefault="00FF2304" w:rsidP="00D91A74">
      <w:pPr>
        <w:pStyle w:val="a"/>
        <w:numPr>
          <w:ilvl w:val="1"/>
          <w:numId w:val="9"/>
        </w:numPr>
        <w:ind w:left="1440"/>
        <w:rPr>
          <w:highlight w:val="green"/>
        </w:rPr>
      </w:pPr>
      <w:r w:rsidRPr="006F740C">
        <w:rPr>
          <w:rFonts w:hint="eastAsia"/>
          <w:highlight w:val="green"/>
        </w:rPr>
        <w:t>Option 1 can be agreed.</w:t>
      </w:r>
    </w:p>
    <w:p w14:paraId="35531B9D" w14:textId="77777777" w:rsidR="00FF2304" w:rsidRDefault="00FF2304" w:rsidP="00FF2304">
      <w:pPr>
        <w:rPr>
          <w:b/>
          <w:u w:val="single"/>
          <w:lang w:val="en-US" w:eastAsia="zh-CN"/>
        </w:rPr>
      </w:pPr>
      <w:r>
        <w:rPr>
          <w:b/>
          <w:u w:val="single"/>
        </w:rPr>
        <w:t>Issue 1</w:t>
      </w:r>
      <w:r>
        <w:rPr>
          <w:rFonts w:hint="eastAsia"/>
          <w:b/>
          <w:u w:val="single"/>
          <w:lang w:val="en-US" w:eastAsia="zh-CN"/>
        </w:rPr>
        <w:t>-6</w:t>
      </w:r>
      <w:r>
        <w:rPr>
          <w:b/>
          <w:u w:val="single"/>
        </w:rPr>
        <w:t xml:space="preserve">: </w:t>
      </w:r>
      <w:r>
        <w:rPr>
          <w:rFonts w:hint="eastAsia"/>
          <w:b/>
          <w:u w:val="single"/>
          <w:lang w:val="en-US" w:eastAsia="zh-CN"/>
        </w:rPr>
        <w:t>M</w:t>
      </w:r>
      <w:proofErr w:type="spellStart"/>
      <w:r>
        <w:rPr>
          <w:b/>
          <w:u w:val="single"/>
        </w:rPr>
        <w:t>anufactory</w:t>
      </w:r>
      <w:proofErr w:type="spellEnd"/>
      <w:r>
        <w:rPr>
          <w:b/>
          <w:u w:val="single"/>
        </w:rPr>
        <w:t xml:space="preserve"> declaration</w:t>
      </w:r>
      <w:r>
        <w:rPr>
          <w:rFonts w:hint="eastAsia"/>
          <w:b/>
          <w:u w:val="single"/>
          <w:lang w:val="en-US" w:eastAsia="zh-CN"/>
        </w:rPr>
        <w:t xml:space="preserve"> for ATG BS</w:t>
      </w:r>
    </w:p>
    <w:p w14:paraId="50571FEA" w14:textId="77777777" w:rsidR="00FF2304" w:rsidRDefault="00FF2304" w:rsidP="00D91A74">
      <w:pPr>
        <w:pStyle w:val="a"/>
        <w:numPr>
          <w:ilvl w:val="0"/>
          <w:numId w:val="9"/>
        </w:numPr>
        <w:ind w:left="720"/>
      </w:pPr>
      <w:r>
        <w:t>Proposals</w:t>
      </w:r>
    </w:p>
    <w:p w14:paraId="39703198" w14:textId="77777777" w:rsidR="00FF2304" w:rsidRDefault="00FF2304" w:rsidP="00D91A74">
      <w:pPr>
        <w:pStyle w:val="a"/>
        <w:numPr>
          <w:ilvl w:val="1"/>
          <w:numId w:val="9"/>
        </w:numPr>
        <w:ind w:left="1440"/>
      </w:pPr>
      <w:r>
        <w:t>Option 1: Introduce a new manufactory declaration for ATG BS. I.e., in TS38.141-1</w:t>
      </w:r>
      <w:r>
        <w:rPr>
          <w:rFonts w:hint="eastAsia"/>
        </w:rPr>
        <w:t xml:space="preserve"> (Ericsson)</w:t>
      </w:r>
    </w:p>
    <w:tbl>
      <w:tblPr>
        <w:tblW w:w="5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282"/>
        <w:gridCol w:w="2504"/>
        <w:gridCol w:w="437"/>
        <w:gridCol w:w="378"/>
      </w:tblGrid>
      <w:tr w:rsidR="00FF2304" w14:paraId="34D25A29" w14:textId="77777777" w:rsidTr="003D20C0">
        <w:trPr>
          <w:cantSplit/>
          <w:jc w:val="center"/>
        </w:trPr>
        <w:tc>
          <w:tcPr>
            <w:tcW w:w="753" w:type="dxa"/>
          </w:tcPr>
          <w:p w14:paraId="202B690A" w14:textId="77777777" w:rsidR="00FF2304" w:rsidRDefault="00FF2304" w:rsidP="003D20C0">
            <w:pPr>
              <w:pStyle w:val="TAL"/>
              <w:rPr>
                <w:rFonts w:ascii="Times New Roman" w:hAnsi="Times New Roman"/>
                <w:lang w:eastAsia="zh-CN"/>
              </w:rPr>
            </w:pPr>
            <w:proofErr w:type="spellStart"/>
            <w:r>
              <w:rPr>
                <w:rFonts w:ascii="Times New Roman" w:hAnsi="Times New Roman"/>
                <w:lang w:eastAsia="zh-CN"/>
              </w:rPr>
              <w:t>D.xxx</w:t>
            </w:r>
            <w:proofErr w:type="spellEnd"/>
          </w:p>
        </w:tc>
        <w:tc>
          <w:tcPr>
            <w:tcW w:w="1282" w:type="dxa"/>
          </w:tcPr>
          <w:p w14:paraId="3C696FC9" w14:textId="77777777" w:rsidR="00FF2304" w:rsidRDefault="00FF2304" w:rsidP="003D20C0">
            <w:pPr>
              <w:pStyle w:val="TAL"/>
              <w:rPr>
                <w:rFonts w:ascii="Times New Roman" w:hAnsi="Times New Roman"/>
                <w:szCs w:val="18"/>
                <w:lang w:eastAsia="zh-CN"/>
              </w:rPr>
            </w:pPr>
            <w:r>
              <w:rPr>
                <w:rFonts w:ascii="Times New Roman" w:hAnsi="Times New Roman"/>
                <w:lang w:eastAsia="zh-CN"/>
              </w:rPr>
              <w:t>Air-to-ground scenario</w:t>
            </w:r>
          </w:p>
        </w:tc>
        <w:tc>
          <w:tcPr>
            <w:tcW w:w="2504" w:type="dxa"/>
          </w:tcPr>
          <w:p w14:paraId="33F252FA" w14:textId="77777777" w:rsidR="00FF2304" w:rsidRPr="004964ED" w:rsidRDefault="00FF2304" w:rsidP="003D20C0">
            <w:pPr>
              <w:pStyle w:val="TAL"/>
              <w:rPr>
                <w:rFonts w:ascii="Times New Roman" w:hAnsi="Times New Roman"/>
                <w:szCs w:val="18"/>
                <w:lang w:val="en-US" w:eastAsia="zh-CN"/>
              </w:rPr>
            </w:pPr>
            <w:r w:rsidRPr="004964ED">
              <w:rPr>
                <w:rFonts w:ascii="Times New Roman" w:hAnsi="Times New Roman"/>
                <w:lang w:val="en-US" w:eastAsia="zh-CN"/>
              </w:rPr>
              <w:t xml:space="preserve">Declaration of air-to-ground scenario support, </w:t>
            </w:r>
            <w:proofErr w:type="gramStart"/>
            <w:r w:rsidRPr="004964ED">
              <w:rPr>
                <w:rFonts w:ascii="Times New Roman" w:hAnsi="Times New Roman"/>
                <w:lang w:val="en-US" w:eastAsia="zh-CN"/>
              </w:rPr>
              <w:t>i.e.</w:t>
            </w:r>
            <w:proofErr w:type="gramEnd"/>
            <w:r w:rsidRPr="004964ED">
              <w:rPr>
                <w:rFonts w:ascii="Times New Roman" w:hAnsi="Times New Roman"/>
                <w:lang w:val="en-US" w:eastAsia="zh-CN"/>
              </w:rPr>
              <w:t xml:space="preserve"> ATG support or no ATG support</w:t>
            </w:r>
          </w:p>
        </w:tc>
        <w:tc>
          <w:tcPr>
            <w:tcW w:w="437" w:type="dxa"/>
          </w:tcPr>
          <w:p w14:paraId="72661C4E" w14:textId="77777777" w:rsidR="00FF2304" w:rsidRDefault="00FF2304" w:rsidP="003D20C0">
            <w:pPr>
              <w:pStyle w:val="TAL"/>
              <w:rPr>
                <w:rFonts w:ascii="Times New Roman" w:hAnsi="Times New Roman"/>
              </w:rPr>
            </w:pPr>
            <w:r>
              <w:rPr>
                <w:rFonts w:ascii="Times New Roman" w:hAnsi="Times New Roman"/>
                <w:lang w:eastAsia="zh-CN"/>
              </w:rPr>
              <w:t>x</w:t>
            </w:r>
          </w:p>
        </w:tc>
        <w:tc>
          <w:tcPr>
            <w:tcW w:w="378" w:type="dxa"/>
          </w:tcPr>
          <w:p w14:paraId="5258D438" w14:textId="77777777" w:rsidR="00FF2304" w:rsidRDefault="00FF2304" w:rsidP="003D20C0">
            <w:pPr>
              <w:pStyle w:val="TAL"/>
              <w:rPr>
                <w:rFonts w:ascii="Times New Roman" w:hAnsi="Times New Roman"/>
                <w:szCs w:val="18"/>
                <w:lang w:eastAsia="zh-CN"/>
              </w:rPr>
            </w:pPr>
            <w:r>
              <w:rPr>
                <w:rFonts w:ascii="Times New Roman" w:hAnsi="Times New Roman"/>
                <w:szCs w:val="18"/>
                <w:lang w:eastAsia="zh-CN"/>
              </w:rPr>
              <w:t>x</w:t>
            </w:r>
          </w:p>
        </w:tc>
      </w:tr>
    </w:tbl>
    <w:p w14:paraId="04D9AD5E" w14:textId="312F8DEE" w:rsidR="00FF2304" w:rsidRDefault="006F740C" w:rsidP="00D91A74">
      <w:pPr>
        <w:pStyle w:val="a"/>
        <w:numPr>
          <w:ilvl w:val="0"/>
          <w:numId w:val="9"/>
        </w:numPr>
        <w:ind w:left="720"/>
      </w:pPr>
      <w:r>
        <w:t>Discussion</w:t>
      </w:r>
    </w:p>
    <w:p w14:paraId="2DDC93CA" w14:textId="3220BA4F" w:rsidR="00FF2304" w:rsidRDefault="006F740C" w:rsidP="00D91A74">
      <w:pPr>
        <w:pStyle w:val="a"/>
        <w:numPr>
          <w:ilvl w:val="1"/>
          <w:numId w:val="9"/>
        </w:numPr>
        <w:ind w:left="1440"/>
      </w:pPr>
      <w:r>
        <w:t>Samsung: We support option1</w:t>
      </w:r>
      <w:r w:rsidR="00FF2304">
        <w:rPr>
          <w:rFonts w:hint="eastAsia"/>
        </w:rPr>
        <w:t>.</w:t>
      </w:r>
    </w:p>
    <w:p w14:paraId="2C98314E" w14:textId="13C6D33E" w:rsidR="006F740C" w:rsidRDefault="006F740C" w:rsidP="00D91A74">
      <w:pPr>
        <w:pStyle w:val="a"/>
        <w:numPr>
          <w:ilvl w:val="1"/>
          <w:numId w:val="9"/>
        </w:numPr>
        <w:ind w:left="1440"/>
      </w:pPr>
      <w:r>
        <w:t>Huawei: We are also fine.</w:t>
      </w:r>
    </w:p>
    <w:p w14:paraId="4DA2BC14" w14:textId="082F44A5" w:rsidR="006F740C" w:rsidRPr="006F740C" w:rsidRDefault="006F740C" w:rsidP="006F740C">
      <w:pPr>
        <w:pStyle w:val="a"/>
        <w:numPr>
          <w:ilvl w:val="0"/>
          <w:numId w:val="9"/>
        </w:numPr>
        <w:rPr>
          <w:highlight w:val="green"/>
        </w:rPr>
      </w:pPr>
      <w:r>
        <w:lastRenderedPageBreak/>
        <w:t xml:space="preserve">Agreement: </w:t>
      </w:r>
      <w:r w:rsidRPr="006F740C">
        <w:rPr>
          <w:highlight w:val="green"/>
        </w:rPr>
        <w:t>Option 1</w:t>
      </w:r>
    </w:p>
    <w:p w14:paraId="3C42D588" w14:textId="7E3D631C" w:rsidR="00FF090B" w:rsidRPr="00FF090B" w:rsidRDefault="00FF090B" w:rsidP="00FF2304">
      <w:pPr>
        <w:rPr>
          <w:b/>
        </w:rPr>
      </w:pPr>
      <w:r w:rsidRPr="00FF090B">
        <w:rPr>
          <w:b/>
        </w:rPr>
        <w:t xml:space="preserve">Topic #2 UE demodulation </w:t>
      </w:r>
    </w:p>
    <w:p w14:paraId="5F9B643C" w14:textId="487143CC" w:rsidR="00FF2304" w:rsidRDefault="00FF2304" w:rsidP="00FF2304">
      <w:pPr>
        <w:rPr>
          <w:b/>
          <w:u w:val="single"/>
        </w:rPr>
      </w:pPr>
      <w:r>
        <w:rPr>
          <w:b/>
          <w:u w:val="single"/>
        </w:rPr>
        <w:t>Issue 2-1</w:t>
      </w:r>
      <w:r>
        <w:rPr>
          <w:rFonts w:hint="eastAsia"/>
          <w:b/>
          <w:u w:val="single"/>
          <w:lang w:val="en-US" w:eastAsia="zh-CN"/>
        </w:rPr>
        <w:t>-1</w:t>
      </w:r>
      <w:r>
        <w:rPr>
          <w:b/>
          <w:u w:val="single"/>
        </w:rPr>
        <w:t xml:space="preserve">: </w:t>
      </w:r>
      <w:r>
        <w:rPr>
          <w:rFonts w:hint="eastAsia"/>
          <w:b/>
          <w:u w:val="single"/>
          <w:lang w:val="en-US" w:eastAsia="zh-CN"/>
        </w:rPr>
        <w:t>MCS</w:t>
      </w:r>
    </w:p>
    <w:p w14:paraId="676128F0" w14:textId="77777777" w:rsidR="00FF2304" w:rsidRDefault="00FF2304" w:rsidP="00D91A74">
      <w:pPr>
        <w:pStyle w:val="a"/>
        <w:numPr>
          <w:ilvl w:val="0"/>
          <w:numId w:val="9"/>
        </w:numPr>
        <w:ind w:left="720"/>
      </w:pPr>
      <w:r>
        <w:t>Proposals</w:t>
      </w:r>
    </w:p>
    <w:p w14:paraId="156C628C" w14:textId="77777777" w:rsidR="00FF2304" w:rsidRDefault="00FF2304" w:rsidP="00D91A74">
      <w:pPr>
        <w:pStyle w:val="a"/>
        <w:numPr>
          <w:ilvl w:val="1"/>
          <w:numId w:val="9"/>
        </w:numPr>
        <w:ind w:left="1440"/>
      </w:pPr>
      <w:r>
        <w:rPr>
          <w:rFonts w:hint="eastAsia"/>
        </w:rPr>
        <w:t>Option 1: For 256QAM, use MCS 27 in Table 2. (CMCC)</w:t>
      </w:r>
    </w:p>
    <w:p w14:paraId="7A0D42CA" w14:textId="77777777" w:rsidR="00FF2304" w:rsidRDefault="00FF2304" w:rsidP="00D91A74">
      <w:pPr>
        <w:pStyle w:val="a"/>
        <w:numPr>
          <w:ilvl w:val="1"/>
          <w:numId w:val="9"/>
        </w:numPr>
        <w:ind w:left="1440"/>
      </w:pPr>
      <w:r>
        <w:t xml:space="preserve">Option 2: </w:t>
      </w:r>
      <w:r>
        <w:rPr>
          <w:rFonts w:hint="eastAsia"/>
        </w:rPr>
        <w:t>Consider MCS24 (Table-2) for defining requirements for 256QAM (Ericsson, HW)</w:t>
      </w:r>
    </w:p>
    <w:p w14:paraId="69C8267B" w14:textId="2432E532" w:rsidR="00FF2304" w:rsidRDefault="006F740C" w:rsidP="00D91A74">
      <w:pPr>
        <w:pStyle w:val="a"/>
        <w:numPr>
          <w:ilvl w:val="0"/>
          <w:numId w:val="9"/>
        </w:numPr>
        <w:ind w:left="720"/>
      </w:pPr>
      <w:r>
        <w:t xml:space="preserve">Agreement: </w:t>
      </w:r>
    </w:p>
    <w:p w14:paraId="3E793A7D" w14:textId="77C9EB69" w:rsidR="00FF2304" w:rsidRPr="006F740C" w:rsidRDefault="006F740C" w:rsidP="00D91A74">
      <w:pPr>
        <w:pStyle w:val="a"/>
        <w:numPr>
          <w:ilvl w:val="1"/>
          <w:numId w:val="9"/>
        </w:numPr>
        <w:ind w:left="1440"/>
        <w:rPr>
          <w:highlight w:val="green"/>
        </w:rPr>
      </w:pPr>
      <w:r w:rsidRPr="006F740C">
        <w:rPr>
          <w:highlight w:val="green"/>
        </w:rPr>
        <w:t>Option 2 agreed</w:t>
      </w:r>
    </w:p>
    <w:p w14:paraId="4BC5A646" w14:textId="77777777" w:rsidR="00FF2304" w:rsidRDefault="00FF2304" w:rsidP="00FF2304">
      <w:pPr>
        <w:rPr>
          <w:b/>
          <w:u w:val="single"/>
          <w:lang w:val="en-US"/>
        </w:rPr>
      </w:pPr>
      <w:r>
        <w:rPr>
          <w:b/>
          <w:u w:val="single"/>
        </w:rPr>
        <w:t>Issue 2-1</w:t>
      </w:r>
      <w:r>
        <w:rPr>
          <w:rFonts w:hint="eastAsia"/>
          <w:b/>
          <w:u w:val="single"/>
          <w:lang w:val="en-US" w:eastAsia="zh-CN"/>
        </w:rPr>
        <w:t>-2</w:t>
      </w:r>
      <w:r>
        <w:rPr>
          <w:b/>
          <w:u w:val="single"/>
        </w:rPr>
        <w:t xml:space="preserve">: </w:t>
      </w:r>
      <w:r>
        <w:rPr>
          <w:rFonts w:hint="eastAsia"/>
          <w:b/>
          <w:u w:val="single"/>
          <w:lang w:val="en-US" w:eastAsia="zh-CN"/>
        </w:rPr>
        <w:t>Test scope for PDSCH</w:t>
      </w:r>
    </w:p>
    <w:p w14:paraId="7888B59A" w14:textId="77777777" w:rsidR="00FF2304" w:rsidRDefault="00FF2304" w:rsidP="00D91A74">
      <w:pPr>
        <w:pStyle w:val="a"/>
        <w:numPr>
          <w:ilvl w:val="0"/>
          <w:numId w:val="9"/>
        </w:numPr>
        <w:ind w:left="720"/>
        <w:rPr>
          <w:b/>
          <w:bCs/>
        </w:rPr>
      </w:pPr>
      <w:r>
        <w:rPr>
          <w:b/>
          <w:bCs/>
        </w:rPr>
        <w:t>Proposals</w:t>
      </w:r>
      <w:r>
        <w:rPr>
          <w:rFonts w:hint="eastAsia"/>
          <w:b/>
          <w:bCs/>
        </w:rPr>
        <w:t xml:space="preserve"> for new incremental requirements:</w:t>
      </w:r>
    </w:p>
    <w:p w14:paraId="2FABBD8C" w14:textId="77777777" w:rsidR="00FF2304" w:rsidRDefault="00FF2304" w:rsidP="00D91A74">
      <w:pPr>
        <w:pStyle w:val="a"/>
        <w:numPr>
          <w:ilvl w:val="1"/>
          <w:numId w:val="9"/>
        </w:numPr>
        <w:ind w:left="1440"/>
      </w:pPr>
      <w:r>
        <w:rPr>
          <w:rFonts w:hint="eastAsia"/>
        </w:rPr>
        <w:t xml:space="preserve">Option 1: </w:t>
      </w:r>
      <w:r>
        <w:rPr>
          <w:lang w:eastAsia="ja-JP"/>
        </w:rPr>
        <w:t>following test cases for new PDSCH requirements:</w:t>
      </w:r>
      <w:r>
        <w:rPr>
          <w:rFonts w:hint="eastAsia"/>
        </w:rPr>
        <w:t xml:space="preserve"> (CMCC)</w:t>
      </w:r>
    </w:p>
    <w:tbl>
      <w:tblPr>
        <w:tblStyle w:val="afff1"/>
        <w:tblW w:w="0" w:type="auto"/>
        <w:jc w:val="center"/>
        <w:tblInd w:w="0" w:type="dxa"/>
        <w:tblLook w:val="04A0" w:firstRow="1" w:lastRow="0" w:firstColumn="1" w:lastColumn="0" w:noHBand="0" w:noVBand="1"/>
      </w:tblPr>
      <w:tblGrid>
        <w:gridCol w:w="3119"/>
        <w:gridCol w:w="989"/>
        <w:gridCol w:w="2980"/>
      </w:tblGrid>
      <w:tr w:rsidR="00FF2304" w14:paraId="1FF7DDA8" w14:textId="77777777" w:rsidTr="003D20C0">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6A936D36" w14:textId="77777777" w:rsidR="00FF2304" w:rsidRDefault="00FF2304" w:rsidP="003D20C0">
            <w:pPr>
              <w:spacing w:after="0"/>
              <w:jc w:val="center"/>
              <w:rPr>
                <w:rFonts w:eastAsia="Yu Mincho"/>
                <w:bCs/>
                <w:u w:val="single"/>
              </w:rPr>
            </w:pPr>
            <w:r>
              <w:rPr>
                <w:rFonts w:eastAsia="Yu Mincho"/>
                <w:bCs/>
                <w:u w:val="single"/>
              </w:rPr>
              <w:t>FDD</w:t>
            </w:r>
          </w:p>
          <w:p w14:paraId="34D1AA27" w14:textId="77777777" w:rsidR="00FF2304" w:rsidRDefault="00FF2304" w:rsidP="003D20C0">
            <w:pPr>
              <w:spacing w:after="0"/>
              <w:jc w:val="center"/>
              <w:rPr>
                <w:rFonts w:eastAsia="Yu Mincho"/>
                <w:bCs/>
                <w:u w:val="single"/>
              </w:rPr>
            </w:pPr>
            <w:r>
              <w:rPr>
                <w:rFonts w:eastAsia="Yu Mincho"/>
                <w:bCs/>
                <w:u w:val="single"/>
              </w:rPr>
              <w:t>10 MHz 15kHz SCS</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6A796578" w14:textId="77777777" w:rsidR="00FF2304" w:rsidRDefault="00FF2304" w:rsidP="003D20C0">
            <w:pPr>
              <w:spacing w:after="0"/>
              <w:jc w:val="center"/>
              <w:rPr>
                <w:rFonts w:eastAsia="Yu Mincho"/>
                <w:bCs/>
                <w:u w:val="single"/>
              </w:rPr>
            </w:pPr>
            <w:r>
              <w:rPr>
                <w:rFonts w:eastAsia="Yu Mincho"/>
                <w:bCs/>
                <w:u w:val="single"/>
              </w:rPr>
              <w:t>2T2R, 2T4R</w:t>
            </w:r>
          </w:p>
        </w:tc>
        <w:tc>
          <w:tcPr>
            <w:tcW w:w="2980" w:type="dxa"/>
            <w:tcBorders>
              <w:top w:val="single" w:sz="4" w:space="0" w:color="auto"/>
              <w:left w:val="single" w:sz="4" w:space="0" w:color="auto"/>
              <w:bottom w:val="single" w:sz="4" w:space="0" w:color="auto"/>
              <w:right w:val="single" w:sz="4" w:space="0" w:color="auto"/>
            </w:tcBorders>
          </w:tcPr>
          <w:p w14:paraId="4E369B7D"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5741757A"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F484E"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859CC0"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1EDB1F03"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5EBA98BF"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44BCCA"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0B4156"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7FD663AB" w14:textId="77777777" w:rsidR="00FF2304" w:rsidRDefault="00FF2304" w:rsidP="003D20C0">
            <w:pPr>
              <w:spacing w:after="0"/>
              <w:jc w:val="center"/>
              <w:rPr>
                <w:rFonts w:eastAsia="Yu Mincho"/>
                <w:bCs/>
                <w:u w:val="single"/>
              </w:rPr>
            </w:pPr>
            <w:r>
              <w:rPr>
                <w:rFonts w:eastAsia="Yu Mincho"/>
                <w:bCs/>
                <w:u w:val="single"/>
              </w:rPr>
              <w:t>256QAM (MCS [2</w:t>
            </w:r>
            <w:r>
              <w:rPr>
                <w:rFonts w:hint="eastAsia"/>
                <w:bCs/>
                <w:u w:val="single"/>
                <w:lang w:val="en-US" w:eastAsia="zh-CN"/>
              </w:rPr>
              <w:t>7</w:t>
            </w:r>
            <w:r>
              <w:rPr>
                <w:rFonts w:eastAsia="Yu Mincho"/>
                <w:bCs/>
                <w:u w:val="single"/>
              </w:rPr>
              <w:t>] in table 2)</w:t>
            </w:r>
          </w:p>
        </w:tc>
      </w:tr>
    </w:tbl>
    <w:p w14:paraId="3782BA85" w14:textId="77777777" w:rsidR="00FF2304" w:rsidRDefault="00FF2304" w:rsidP="006F740C">
      <w:pPr>
        <w:pStyle w:val="a"/>
        <w:numPr>
          <w:ilvl w:val="0"/>
          <w:numId w:val="0"/>
        </w:numPr>
        <w:ind w:left="720"/>
      </w:pPr>
    </w:p>
    <w:tbl>
      <w:tblPr>
        <w:tblStyle w:val="afff1"/>
        <w:tblW w:w="0" w:type="auto"/>
        <w:jc w:val="center"/>
        <w:tblInd w:w="0" w:type="dxa"/>
        <w:tblLook w:val="04A0" w:firstRow="1" w:lastRow="0" w:firstColumn="1" w:lastColumn="0" w:noHBand="0" w:noVBand="1"/>
      </w:tblPr>
      <w:tblGrid>
        <w:gridCol w:w="1985"/>
        <w:gridCol w:w="1205"/>
        <w:gridCol w:w="989"/>
        <w:gridCol w:w="2980"/>
      </w:tblGrid>
      <w:tr w:rsidR="00FF2304" w14:paraId="697E2C7B" w14:textId="77777777" w:rsidTr="003D20C0">
        <w:trPr>
          <w:jc w:val="center"/>
        </w:trPr>
        <w:tc>
          <w:tcPr>
            <w:tcW w:w="1985" w:type="dxa"/>
            <w:vMerge w:val="restart"/>
            <w:tcBorders>
              <w:top w:val="single" w:sz="4" w:space="0" w:color="auto"/>
              <w:left w:val="single" w:sz="4" w:space="0" w:color="auto"/>
              <w:right w:val="single" w:sz="4" w:space="0" w:color="auto"/>
            </w:tcBorders>
            <w:vAlign w:val="center"/>
          </w:tcPr>
          <w:p w14:paraId="2D3A3FB5" w14:textId="77777777" w:rsidR="00FF2304" w:rsidRDefault="00FF2304" w:rsidP="003D20C0">
            <w:pPr>
              <w:spacing w:after="0"/>
              <w:jc w:val="center"/>
              <w:rPr>
                <w:rFonts w:eastAsia="Yu Mincho"/>
                <w:bCs/>
                <w:u w:val="single"/>
              </w:rPr>
            </w:pPr>
            <w:r>
              <w:rPr>
                <w:rFonts w:eastAsia="Yu Mincho"/>
                <w:bCs/>
                <w:u w:val="single"/>
              </w:rPr>
              <w:t>TDD</w:t>
            </w:r>
          </w:p>
          <w:p w14:paraId="2EAACFDB" w14:textId="77777777" w:rsidR="00FF2304" w:rsidRDefault="00FF2304" w:rsidP="003D20C0">
            <w:pPr>
              <w:spacing w:after="0"/>
              <w:jc w:val="center"/>
              <w:rPr>
                <w:rFonts w:eastAsia="Yu Mincho"/>
                <w:bCs/>
                <w:u w:val="single"/>
              </w:rPr>
            </w:pPr>
            <w:r>
              <w:rPr>
                <w:rFonts w:hint="eastAsia"/>
                <w:bCs/>
                <w:u w:val="single"/>
              </w:rPr>
              <w:t>40</w:t>
            </w:r>
            <w:r>
              <w:rPr>
                <w:rFonts w:eastAsia="Yu Mincho"/>
                <w:bCs/>
                <w:u w:val="single"/>
              </w:rPr>
              <w:t>MHz 30kHz SCS</w:t>
            </w:r>
          </w:p>
        </w:tc>
        <w:tc>
          <w:tcPr>
            <w:tcW w:w="1205" w:type="dxa"/>
            <w:vMerge w:val="restart"/>
            <w:tcBorders>
              <w:top w:val="single" w:sz="4" w:space="0" w:color="auto"/>
              <w:left w:val="single" w:sz="4" w:space="0" w:color="auto"/>
              <w:right w:val="single" w:sz="4" w:space="0" w:color="auto"/>
            </w:tcBorders>
            <w:vAlign w:val="center"/>
          </w:tcPr>
          <w:p w14:paraId="69F4DAE0" w14:textId="77777777" w:rsidR="00FF2304" w:rsidRDefault="00FF2304" w:rsidP="003D20C0">
            <w:pPr>
              <w:spacing w:after="0"/>
              <w:jc w:val="center"/>
              <w:rPr>
                <w:bCs/>
                <w:u w:val="single"/>
              </w:rPr>
            </w:pPr>
            <w:r>
              <w:rPr>
                <w:bCs/>
                <w:u w:val="single"/>
              </w:rPr>
              <w:t>7D1S2U</w:t>
            </w:r>
          </w:p>
          <w:p w14:paraId="717DA6CD" w14:textId="77777777" w:rsidR="00FF2304" w:rsidRDefault="00FF2304" w:rsidP="003D20C0">
            <w:pPr>
              <w:spacing w:after="0"/>
              <w:jc w:val="center"/>
              <w:rPr>
                <w:bCs/>
                <w:u w:val="single"/>
                <w:lang w:val="en-US" w:eastAsia="zh-CN"/>
              </w:rPr>
            </w:pPr>
            <w:r>
              <w:rPr>
                <w:rFonts w:hint="eastAsia"/>
                <w:bCs/>
                <w:u w:val="single"/>
                <w:lang w:val="en-US" w:eastAsia="zh-CN"/>
              </w:rPr>
              <w:t>&amp;</w:t>
            </w:r>
          </w:p>
          <w:p w14:paraId="7C750818" w14:textId="77777777" w:rsidR="00FF2304" w:rsidRDefault="00FF2304" w:rsidP="003D20C0">
            <w:pPr>
              <w:spacing w:after="0"/>
              <w:jc w:val="center"/>
              <w:rPr>
                <w:rFonts w:eastAsia="Yu Mincho"/>
                <w:bCs/>
                <w:u w:val="single"/>
              </w:rPr>
            </w:pPr>
            <w:r>
              <w:rPr>
                <w:bCs/>
                <w:u w:val="single"/>
              </w:rPr>
              <w:t>N</w:t>
            </w:r>
            <w:r>
              <w:rPr>
                <w:rFonts w:hint="eastAsia"/>
                <w:bCs/>
                <w:u w:val="single"/>
              </w:rPr>
              <w:t xml:space="preserve">ew TDD pattern: </w:t>
            </w:r>
            <w:r>
              <w:rPr>
                <w:rFonts w:eastAsia="Yu Mincho"/>
                <w:bCs/>
                <w:u w:val="single"/>
              </w:rPr>
              <w:t>30D4S6</w:t>
            </w:r>
            <w:proofErr w:type="gramStart"/>
            <w:r>
              <w:rPr>
                <w:rFonts w:eastAsia="Yu Mincho"/>
                <w:bCs/>
                <w:u w:val="single"/>
              </w:rPr>
              <w:t>U(</w:t>
            </w:r>
            <w:proofErr w:type="gramEnd"/>
            <w:r>
              <w:rPr>
                <w:rFonts w:eastAsia="Yu Mincho"/>
                <w:bCs/>
                <w:u w:val="single"/>
              </w:rPr>
              <w:t>if introduced)</w:t>
            </w:r>
          </w:p>
        </w:tc>
        <w:tc>
          <w:tcPr>
            <w:tcW w:w="989" w:type="dxa"/>
            <w:vMerge w:val="restart"/>
            <w:tcBorders>
              <w:top w:val="single" w:sz="4" w:space="0" w:color="auto"/>
              <w:left w:val="single" w:sz="4" w:space="0" w:color="auto"/>
              <w:right w:val="single" w:sz="4" w:space="0" w:color="auto"/>
            </w:tcBorders>
            <w:vAlign w:val="center"/>
          </w:tcPr>
          <w:p w14:paraId="30C48A37" w14:textId="77777777" w:rsidR="00FF2304" w:rsidRDefault="00FF2304" w:rsidP="003D20C0">
            <w:pPr>
              <w:spacing w:after="0"/>
              <w:jc w:val="center"/>
              <w:rPr>
                <w:rFonts w:eastAsia="Yu Mincho"/>
                <w:bCs/>
                <w:u w:val="single"/>
              </w:rPr>
            </w:pPr>
            <w:r>
              <w:rPr>
                <w:rFonts w:eastAsia="Yu Mincho"/>
                <w:bCs/>
                <w:u w:val="single"/>
              </w:rPr>
              <w:t>2T2R, 2T4R</w:t>
            </w:r>
          </w:p>
        </w:tc>
        <w:tc>
          <w:tcPr>
            <w:tcW w:w="2980" w:type="dxa"/>
            <w:tcBorders>
              <w:top w:val="single" w:sz="4" w:space="0" w:color="auto"/>
              <w:left w:val="single" w:sz="4" w:space="0" w:color="auto"/>
              <w:bottom w:val="single" w:sz="4" w:space="0" w:color="auto"/>
              <w:right w:val="single" w:sz="4" w:space="0" w:color="auto"/>
            </w:tcBorders>
            <w:vAlign w:val="center"/>
          </w:tcPr>
          <w:p w14:paraId="7EF71F71"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23C8A5FF" w14:textId="77777777" w:rsidTr="003D20C0">
        <w:trPr>
          <w:jc w:val="center"/>
        </w:trPr>
        <w:tc>
          <w:tcPr>
            <w:tcW w:w="1985" w:type="dxa"/>
            <w:vMerge/>
            <w:tcBorders>
              <w:left w:val="single" w:sz="4" w:space="0" w:color="auto"/>
              <w:right w:val="single" w:sz="4" w:space="0" w:color="auto"/>
            </w:tcBorders>
            <w:vAlign w:val="center"/>
          </w:tcPr>
          <w:p w14:paraId="287D6365" w14:textId="77777777" w:rsidR="00FF2304" w:rsidRDefault="00FF2304" w:rsidP="003D20C0">
            <w:pPr>
              <w:spacing w:after="0"/>
              <w:jc w:val="center"/>
              <w:rPr>
                <w:rFonts w:eastAsia="Yu Mincho"/>
                <w:bCs/>
                <w:u w:val="single"/>
              </w:rPr>
            </w:pPr>
          </w:p>
        </w:tc>
        <w:tc>
          <w:tcPr>
            <w:tcW w:w="1205" w:type="dxa"/>
            <w:vMerge/>
            <w:tcBorders>
              <w:left w:val="single" w:sz="4" w:space="0" w:color="auto"/>
              <w:right w:val="single" w:sz="4" w:space="0" w:color="auto"/>
            </w:tcBorders>
            <w:vAlign w:val="center"/>
          </w:tcPr>
          <w:p w14:paraId="6D5AE511" w14:textId="77777777" w:rsidR="00FF2304" w:rsidRDefault="00FF2304" w:rsidP="003D20C0">
            <w:pPr>
              <w:spacing w:after="0"/>
              <w:jc w:val="center"/>
              <w:rPr>
                <w:bCs/>
                <w:u w:val="single"/>
              </w:rPr>
            </w:pPr>
          </w:p>
        </w:tc>
        <w:tc>
          <w:tcPr>
            <w:tcW w:w="989" w:type="dxa"/>
            <w:vMerge/>
            <w:tcBorders>
              <w:left w:val="single" w:sz="4" w:space="0" w:color="auto"/>
              <w:right w:val="single" w:sz="4" w:space="0" w:color="auto"/>
            </w:tcBorders>
            <w:vAlign w:val="center"/>
          </w:tcPr>
          <w:p w14:paraId="5312B30A"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0F6B55D6"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310C2E21" w14:textId="77777777" w:rsidTr="003D20C0">
        <w:trPr>
          <w:jc w:val="center"/>
        </w:trPr>
        <w:tc>
          <w:tcPr>
            <w:tcW w:w="1985" w:type="dxa"/>
            <w:vMerge/>
            <w:tcBorders>
              <w:left w:val="single" w:sz="4" w:space="0" w:color="auto"/>
              <w:bottom w:val="single" w:sz="4" w:space="0" w:color="auto"/>
              <w:right w:val="single" w:sz="4" w:space="0" w:color="auto"/>
            </w:tcBorders>
            <w:vAlign w:val="center"/>
          </w:tcPr>
          <w:p w14:paraId="6394E467" w14:textId="77777777" w:rsidR="00FF2304" w:rsidRDefault="00FF2304" w:rsidP="003D20C0">
            <w:pPr>
              <w:spacing w:after="0"/>
              <w:jc w:val="center"/>
              <w:rPr>
                <w:rFonts w:eastAsia="Yu Mincho"/>
                <w:bCs/>
                <w:u w:val="single"/>
              </w:rPr>
            </w:pPr>
          </w:p>
        </w:tc>
        <w:tc>
          <w:tcPr>
            <w:tcW w:w="1205" w:type="dxa"/>
            <w:vMerge/>
            <w:tcBorders>
              <w:left w:val="single" w:sz="4" w:space="0" w:color="auto"/>
              <w:bottom w:val="single" w:sz="4" w:space="0" w:color="auto"/>
              <w:right w:val="single" w:sz="4" w:space="0" w:color="auto"/>
            </w:tcBorders>
            <w:vAlign w:val="center"/>
          </w:tcPr>
          <w:p w14:paraId="620B292B" w14:textId="77777777" w:rsidR="00FF2304" w:rsidRDefault="00FF2304" w:rsidP="003D20C0">
            <w:pPr>
              <w:spacing w:after="0"/>
              <w:jc w:val="center"/>
              <w:rPr>
                <w:bCs/>
                <w:u w:val="single"/>
              </w:rPr>
            </w:pPr>
          </w:p>
        </w:tc>
        <w:tc>
          <w:tcPr>
            <w:tcW w:w="989" w:type="dxa"/>
            <w:vMerge/>
            <w:tcBorders>
              <w:left w:val="single" w:sz="4" w:space="0" w:color="auto"/>
              <w:bottom w:val="single" w:sz="4" w:space="0" w:color="auto"/>
              <w:right w:val="single" w:sz="4" w:space="0" w:color="auto"/>
            </w:tcBorders>
            <w:vAlign w:val="center"/>
          </w:tcPr>
          <w:p w14:paraId="61374A15"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21220450" w14:textId="77777777" w:rsidR="00FF2304" w:rsidRDefault="00FF2304" w:rsidP="003D20C0">
            <w:pPr>
              <w:spacing w:after="0"/>
              <w:jc w:val="center"/>
              <w:rPr>
                <w:rFonts w:eastAsia="Yu Mincho"/>
                <w:bCs/>
                <w:u w:val="single"/>
              </w:rPr>
            </w:pPr>
            <w:r>
              <w:rPr>
                <w:rFonts w:eastAsia="Yu Mincho"/>
                <w:bCs/>
                <w:u w:val="single"/>
              </w:rPr>
              <w:t>256QAM (MCS [2</w:t>
            </w:r>
            <w:r>
              <w:rPr>
                <w:rFonts w:hint="eastAsia"/>
                <w:bCs/>
                <w:u w:val="single"/>
                <w:lang w:val="en-US" w:eastAsia="zh-CN"/>
              </w:rPr>
              <w:t>7</w:t>
            </w:r>
            <w:r>
              <w:rPr>
                <w:rFonts w:eastAsia="Yu Mincho"/>
                <w:bCs/>
                <w:u w:val="single"/>
              </w:rPr>
              <w:t>] in table 2)</w:t>
            </w:r>
          </w:p>
        </w:tc>
      </w:tr>
    </w:tbl>
    <w:p w14:paraId="3B528340" w14:textId="77777777" w:rsidR="00FF2304" w:rsidRDefault="00FF2304" w:rsidP="006F740C">
      <w:pPr>
        <w:pStyle w:val="a"/>
        <w:numPr>
          <w:ilvl w:val="0"/>
          <w:numId w:val="0"/>
        </w:numPr>
        <w:ind w:left="720"/>
        <w:rPr>
          <w:lang w:eastAsia="ja-JP"/>
        </w:rPr>
      </w:pPr>
    </w:p>
    <w:p w14:paraId="6782113A" w14:textId="77777777" w:rsidR="00FF2304" w:rsidRDefault="00FF2304" w:rsidP="00D91A74">
      <w:pPr>
        <w:pStyle w:val="a"/>
        <w:numPr>
          <w:ilvl w:val="1"/>
          <w:numId w:val="9"/>
        </w:numPr>
        <w:ind w:left="1440"/>
        <w:rPr>
          <w:lang w:eastAsia="ja-JP"/>
        </w:rPr>
      </w:pPr>
      <w:r>
        <w:t>Option 2:</w:t>
      </w:r>
      <w:r>
        <w:rPr>
          <w:rFonts w:hint="eastAsia"/>
        </w:rPr>
        <w:t xml:space="preserve"> Only test cases with MCS 16QAM</w:t>
      </w:r>
      <w:r>
        <w:t xml:space="preserve"> </w:t>
      </w:r>
      <w:r>
        <w:rPr>
          <w:lang w:eastAsia="ja-JP"/>
        </w:rPr>
        <w:t>to configure new TDD pattern</w:t>
      </w:r>
      <w:r>
        <w:rPr>
          <w:rFonts w:hint="eastAsia"/>
        </w:rPr>
        <w:t xml:space="preserve">. </w:t>
      </w:r>
      <w:r>
        <w:rPr>
          <w:lang w:eastAsia="ja-JP"/>
        </w:rPr>
        <w:t>Propose following test cases for new PDSCH requirements:</w:t>
      </w:r>
      <w:r>
        <w:rPr>
          <w:rFonts w:hint="eastAsia"/>
        </w:rPr>
        <w:t xml:space="preserve"> (Ericsson)</w:t>
      </w:r>
    </w:p>
    <w:tbl>
      <w:tblPr>
        <w:tblStyle w:val="afff1"/>
        <w:tblW w:w="0" w:type="auto"/>
        <w:jc w:val="center"/>
        <w:tblInd w:w="0" w:type="dxa"/>
        <w:tblLook w:val="04A0" w:firstRow="1" w:lastRow="0" w:firstColumn="1" w:lastColumn="0" w:noHBand="0" w:noVBand="1"/>
      </w:tblPr>
      <w:tblGrid>
        <w:gridCol w:w="3119"/>
        <w:gridCol w:w="989"/>
        <w:gridCol w:w="2980"/>
      </w:tblGrid>
      <w:tr w:rsidR="00FF2304" w14:paraId="060C38E3" w14:textId="77777777" w:rsidTr="003D20C0">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03DBDC41" w14:textId="77777777" w:rsidR="00FF2304" w:rsidRDefault="00FF2304" w:rsidP="003D20C0">
            <w:pPr>
              <w:spacing w:after="0"/>
              <w:jc w:val="center"/>
              <w:rPr>
                <w:rFonts w:eastAsia="Yu Mincho"/>
                <w:bCs/>
                <w:u w:val="single"/>
              </w:rPr>
            </w:pPr>
            <w:r>
              <w:rPr>
                <w:rFonts w:eastAsia="Yu Mincho"/>
                <w:bCs/>
                <w:u w:val="single"/>
              </w:rPr>
              <w:t>FDD</w:t>
            </w:r>
          </w:p>
          <w:p w14:paraId="249D5898" w14:textId="77777777" w:rsidR="00FF2304" w:rsidRDefault="00FF2304" w:rsidP="003D20C0">
            <w:pPr>
              <w:spacing w:after="0"/>
              <w:jc w:val="center"/>
              <w:rPr>
                <w:rFonts w:eastAsia="Yu Mincho"/>
                <w:bCs/>
                <w:u w:val="single"/>
              </w:rPr>
            </w:pPr>
            <w:r>
              <w:rPr>
                <w:rFonts w:eastAsia="Yu Mincho"/>
                <w:bCs/>
                <w:u w:val="single"/>
              </w:rPr>
              <w:t>10 MHz 15kHz SCS</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435C94C9" w14:textId="77777777" w:rsidR="00FF2304" w:rsidRDefault="00FF2304" w:rsidP="003D20C0">
            <w:pPr>
              <w:spacing w:after="0"/>
              <w:jc w:val="center"/>
              <w:rPr>
                <w:rFonts w:eastAsia="Yu Mincho"/>
                <w:bCs/>
                <w:u w:val="single"/>
              </w:rPr>
            </w:pPr>
            <w:r>
              <w:rPr>
                <w:rFonts w:eastAsia="Yu Mincho"/>
                <w:bCs/>
                <w:u w:val="single"/>
              </w:rPr>
              <w:t>2T2R, 2T4R</w:t>
            </w:r>
          </w:p>
        </w:tc>
        <w:tc>
          <w:tcPr>
            <w:tcW w:w="2980" w:type="dxa"/>
            <w:tcBorders>
              <w:top w:val="single" w:sz="4" w:space="0" w:color="auto"/>
              <w:left w:val="single" w:sz="4" w:space="0" w:color="auto"/>
              <w:bottom w:val="single" w:sz="4" w:space="0" w:color="auto"/>
              <w:right w:val="single" w:sz="4" w:space="0" w:color="auto"/>
            </w:tcBorders>
          </w:tcPr>
          <w:p w14:paraId="51C4CD7E"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0D6661FC"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EF1556"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1258E8"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72E9C639"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4C4DA549"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C9BBF7" w14:textId="77777777" w:rsidR="00FF2304" w:rsidRDefault="00FF2304" w:rsidP="003D20C0">
            <w:pPr>
              <w:spacing w:after="0"/>
              <w:jc w:val="center"/>
              <w:rPr>
                <w:rFonts w:eastAsia="Yu Mincho"/>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3CCE24"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38BD2BFF" w14:textId="77777777" w:rsidR="00FF2304" w:rsidRDefault="00FF2304" w:rsidP="003D20C0">
            <w:pPr>
              <w:spacing w:after="0"/>
              <w:jc w:val="center"/>
              <w:rPr>
                <w:rFonts w:eastAsia="Yu Mincho"/>
                <w:bCs/>
                <w:u w:val="single"/>
              </w:rPr>
            </w:pPr>
            <w:r>
              <w:rPr>
                <w:rFonts w:eastAsia="Yu Mincho"/>
                <w:bCs/>
                <w:u w:val="single"/>
              </w:rPr>
              <w:t>256QAM (MCS [24] in table 2)</w:t>
            </w:r>
          </w:p>
        </w:tc>
      </w:tr>
    </w:tbl>
    <w:p w14:paraId="59CABE94" w14:textId="77777777" w:rsidR="00FF2304" w:rsidRDefault="00FF2304" w:rsidP="00FF2304">
      <w:pPr>
        <w:jc w:val="center"/>
        <w:rPr>
          <w:b/>
          <w:bCs/>
          <w:u w:val="single"/>
          <w:lang w:eastAsia="ja-JP"/>
        </w:rPr>
      </w:pPr>
    </w:p>
    <w:tbl>
      <w:tblPr>
        <w:tblStyle w:val="afff1"/>
        <w:tblW w:w="0" w:type="auto"/>
        <w:jc w:val="center"/>
        <w:tblInd w:w="0" w:type="dxa"/>
        <w:tblLook w:val="04A0" w:firstRow="1" w:lastRow="0" w:firstColumn="1" w:lastColumn="0" w:noHBand="0" w:noVBand="1"/>
      </w:tblPr>
      <w:tblGrid>
        <w:gridCol w:w="1985"/>
        <w:gridCol w:w="1205"/>
        <w:gridCol w:w="989"/>
        <w:gridCol w:w="2980"/>
      </w:tblGrid>
      <w:tr w:rsidR="00FF2304" w14:paraId="7C225ADE" w14:textId="77777777" w:rsidTr="003D20C0">
        <w:trPr>
          <w:jc w:val="center"/>
        </w:trPr>
        <w:tc>
          <w:tcPr>
            <w:tcW w:w="1985" w:type="dxa"/>
            <w:vMerge w:val="restart"/>
            <w:tcBorders>
              <w:top w:val="single" w:sz="4" w:space="0" w:color="auto"/>
              <w:left w:val="single" w:sz="4" w:space="0" w:color="auto"/>
              <w:right w:val="single" w:sz="4" w:space="0" w:color="auto"/>
            </w:tcBorders>
            <w:vAlign w:val="center"/>
          </w:tcPr>
          <w:p w14:paraId="51FE2488" w14:textId="77777777" w:rsidR="00FF2304" w:rsidRDefault="00FF2304" w:rsidP="003D20C0">
            <w:pPr>
              <w:spacing w:after="0"/>
              <w:jc w:val="center"/>
              <w:rPr>
                <w:rFonts w:eastAsia="Yu Mincho"/>
                <w:bCs/>
                <w:u w:val="single"/>
              </w:rPr>
            </w:pPr>
            <w:r>
              <w:rPr>
                <w:rFonts w:eastAsia="Yu Mincho"/>
                <w:bCs/>
                <w:u w:val="single"/>
              </w:rPr>
              <w:t>TDD</w:t>
            </w:r>
          </w:p>
          <w:p w14:paraId="1DCC5D69" w14:textId="77777777" w:rsidR="00FF2304" w:rsidRDefault="00FF2304" w:rsidP="003D20C0">
            <w:pPr>
              <w:spacing w:after="0"/>
              <w:jc w:val="center"/>
              <w:rPr>
                <w:rFonts w:eastAsia="Yu Mincho"/>
                <w:bCs/>
                <w:u w:val="single"/>
              </w:rPr>
            </w:pPr>
            <w:r>
              <w:rPr>
                <w:rFonts w:hint="eastAsia"/>
                <w:bCs/>
                <w:u w:val="single"/>
              </w:rPr>
              <w:t>40</w:t>
            </w:r>
            <w:r>
              <w:rPr>
                <w:rFonts w:eastAsia="Yu Mincho"/>
                <w:bCs/>
                <w:u w:val="single"/>
              </w:rPr>
              <w:t>MHz 30kHz SCS</w:t>
            </w:r>
          </w:p>
        </w:tc>
        <w:tc>
          <w:tcPr>
            <w:tcW w:w="1134" w:type="dxa"/>
            <w:tcBorders>
              <w:top w:val="single" w:sz="4" w:space="0" w:color="auto"/>
              <w:left w:val="single" w:sz="4" w:space="0" w:color="auto"/>
              <w:bottom w:val="single" w:sz="4" w:space="0" w:color="auto"/>
              <w:right w:val="single" w:sz="4" w:space="0" w:color="auto"/>
            </w:tcBorders>
            <w:vAlign w:val="center"/>
          </w:tcPr>
          <w:p w14:paraId="44283D1E" w14:textId="77777777" w:rsidR="00FF2304" w:rsidRDefault="00FF2304" w:rsidP="003D20C0">
            <w:pPr>
              <w:spacing w:after="0"/>
              <w:jc w:val="center"/>
              <w:rPr>
                <w:rFonts w:eastAsia="Yu Mincho"/>
                <w:bCs/>
                <w:u w:val="single"/>
              </w:rPr>
            </w:pPr>
            <w:r>
              <w:rPr>
                <w:bCs/>
                <w:u w:val="single"/>
              </w:rPr>
              <w:t>N</w:t>
            </w:r>
            <w:r>
              <w:rPr>
                <w:rFonts w:hint="eastAsia"/>
                <w:bCs/>
                <w:u w:val="single"/>
              </w:rPr>
              <w:t xml:space="preserve">ew TDD pattern: </w:t>
            </w:r>
            <w:r>
              <w:rPr>
                <w:rFonts w:eastAsia="Yu Mincho"/>
                <w:bCs/>
                <w:u w:val="single"/>
              </w:rPr>
              <w:t>30D4S6</w:t>
            </w:r>
            <w:proofErr w:type="gramStart"/>
            <w:r>
              <w:rPr>
                <w:rFonts w:eastAsia="Yu Mincho"/>
                <w:bCs/>
                <w:u w:val="single"/>
              </w:rPr>
              <w:t>U(</w:t>
            </w:r>
            <w:proofErr w:type="gramEnd"/>
            <w:r>
              <w:rPr>
                <w:rFonts w:eastAsia="Yu Mincho"/>
                <w:bCs/>
                <w:u w:val="single"/>
              </w:rPr>
              <w:t>if introduced)</w:t>
            </w:r>
          </w:p>
        </w:tc>
        <w:tc>
          <w:tcPr>
            <w:tcW w:w="989" w:type="dxa"/>
            <w:vMerge w:val="restart"/>
            <w:tcBorders>
              <w:top w:val="single" w:sz="4" w:space="0" w:color="auto"/>
              <w:left w:val="single" w:sz="4" w:space="0" w:color="auto"/>
              <w:right w:val="single" w:sz="4" w:space="0" w:color="auto"/>
            </w:tcBorders>
            <w:vAlign w:val="center"/>
          </w:tcPr>
          <w:p w14:paraId="56BD75AC" w14:textId="77777777" w:rsidR="00FF2304" w:rsidRDefault="00FF2304" w:rsidP="003D20C0">
            <w:pPr>
              <w:spacing w:after="0"/>
              <w:jc w:val="center"/>
              <w:rPr>
                <w:rFonts w:eastAsia="Yu Mincho"/>
                <w:bCs/>
                <w:u w:val="single"/>
              </w:rPr>
            </w:pPr>
            <w:r>
              <w:rPr>
                <w:rFonts w:eastAsia="Yu Mincho"/>
                <w:bCs/>
                <w:u w:val="single"/>
              </w:rPr>
              <w:t>2T2R, 2T4R</w:t>
            </w:r>
          </w:p>
        </w:tc>
        <w:tc>
          <w:tcPr>
            <w:tcW w:w="2980" w:type="dxa"/>
            <w:tcBorders>
              <w:top w:val="single" w:sz="4" w:space="0" w:color="auto"/>
              <w:left w:val="single" w:sz="4" w:space="0" w:color="auto"/>
              <w:bottom w:val="single" w:sz="4" w:space="0" w:color="auto"/>
              <w:right w:val="single" w:sz="4" w:space="0" w:color="auto"/>
            </w:tcBorders>
            <w:vAlign w:val="center"/>
          </w:tcPr>
          <w:p w14:paraId="3D583627" w14:textId="77777777" w:rsidR="00FF2304" w:rsidRDefault="00FF2304" w:rsidP="003D20C0">
            <w:pPr>
              <w:spacing w:after="0"/>
              <w:jc w:val="center"/>
              <w:rPr>
                <w:rFonts w:eastAsia="Yu Mincho"/>
                <w:bCs/>
                <w:u w:val="single"/>
              </w:rPr>
            </w:pPr>
            <w:r>
              <w:rPr>
                <w:rFonts w:eastAsia="Yu Mincho"/>
                <w:bCs/>
                <w:u w:val="single"/>
              </w:rPr>
              <w:t>16QAM (MCS [13] in table 1)</w:t>
            </w:r>
          </w:p>
        </w:tc>
      </w:tr>
      <w:tr w:rsidR="00FF2304" w14:paraId="6475B491" w14:textId="77777777" w:rsidTr="003D20C0">
        <w:trPr>
          <w:jc w:val="center"/>
        </w:trPr>
        <w:tc>
          <w:tcPr>
            <w:tcW w:w="1985" w:type="dxa"/>
            <w:vMerge/>
            <w:tcBorders>
              <w:left w:val="single" w:sz="4" w:space="0" w:color="auto"/>
              <w:right w:val="single" w:sz="4" w:space="0" w:color="auto"/>
            </w:tcBorders>
            <w:vAlign w:val="center"/>
          </w:tcPr>
          <w:p w14:paraId="4D04FBA5" w14:textId="77777777" w:rsidR="00FF2304" w:rsidRDefault="00FF2304" w:rsidP="003D20C0">
            <w:pPr>
              <w:spacing w:after="0"/>
              <w:jc w:val="center"/>
              <w:rPr>
                <w:rFonts w:eastAsia="Yu Mincho"/>
                <w:bCs/>
                <w:u w:val="single"/>
              </w:rPr>
            </w:pPr>
          </w:p>
        </w:tc>
        <w:tc>
          <w:tcPr>
            <w:tcW w:w="1134" w:type="dxa"/>
            <w:vMerge w:val="restart"/>
            <w:tcBorders>
              <w:top w:val="single" w:sz="4" w:space="0" w:color="auto"/>
              <w:left w:val="single" w:sz="4" w:space="0" w:color="auto"/>
              <w:right w:val="single" w:sz="4" w:space="0" w:color="auto"/>
            </w:tcBorders>
            <w:vAlign w:val="center"/>
          </w:tcPr>
          <w:p w14:paraId="5336D2AA" w14:textId="77777777" w:rsidR="00FF2304" w:rsidRDefault="00FF2304" w:rsidP="003D20C0">
            <w:pPr>
              <w:spacing w:after="0"/>
              <w:jc w:val="center"/>
              <w:rPr>
                <w:bCs/>
                <w:u w:val="single"/>
              </w:rPr>
            </w:pPr>
            <w:r>
              <w:rPr>
                <w:bCs/>
                <w:u w:val="single"/>
              </w:rPr>
              <w:t>7D1S2U</w:t>
            </w:r>
          </w:p>
        </w:tc>
        <w:tc>
          <w:tcPr>
            <w:tcW w:w="989" w:type="dxa"/>
            <w:vMerge/>
            <w:tcBorders>
              <w:left w:val="single" w:sz="4" w:space="0" w:color="auto"/>
              <w:right w:val="single" w:sz="4" w:space="0" w:color="auto"/>
            </w:tcBorders>
            <w:vAlign w:val="center"/>
          </w:tcPr>
          <w:p w14:paraId="793CA8E8"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2728D4BA" w14:textId="77777777" w:rsidR="00FF2304" w:rsidRDefault="00FF2304" w:rsidP="003D20C0">
            <w:pPr>
              <w:spacing w:after="0"/>
              <w:jc w:val="center"/>
              <w:rPr>
                <w:rFonts w:eastAsia="Yu Mincho"/>
                <w:bCs/>
                <w:u w:val="single"/>
              </w:rPr>
            </w:pPr>
            <w:r>
              <w:rPr>
                <w:rFonts w:eastAsia="Yu Mincho"/>
                <w:bCs/>
                <w:u w:val="single"/>
              </w:rPr>
              <w:t>64QAM (MCS [22] in table 1)</w:t>
            </w:r>
          </w:p>
        </w:tc>
      </w:tr>
      <w:tr w:rsidR="00FF2304" w14:paraId="5CB09440" w14:textId="77777777" w:rsidTr="003D20C0">
        <w:trPr>
          <w:jc w:val="center"/>
        </w:trPr>
        <w:tc>
          <w:tcPr>
            <w:tcW w:w="1985" w:type="dxa"/>
            <w:vMerge/>
            <w:tcBorders>
              <w:left w:val="single" w:sz="4" w:space="0" w:color="auto"/>
              <w:bottom w:val="single" w:sz="4" w:space="0" w:color="auto"/>
              <w:right w:val="single" w:sz="4" w:space="0" w:color="auto"/>
            </w:tcBorders>
            <w:vAlign w:val="center"/>
          </w:tcPr>
          <w:p w14:paraId="129D0614" w14:textId="77777777" w:rsidR="00FF2304" w:rsidRDefault="00FF2304" w:rsidP="003D20C0">
            <w:pPr>
              <w:spacing w:after="0"/>
              <w:jc w:val="center"/>
              <w:rPr>
                <w:rFonts w:eastAsia="Yu Mincho"/>
                <w:bCs/>
                <w:u w:val="single"/>
              </w:rPr>
            </w:pPr>
          </w:p>
        </w:tc>
        <w:tc>
          <w:tcPr>
            <w:tcW w:w="1134" w:type="dxa"/>
            <w:vMerge/>
            <w:tcBorders>
              <w:left w:val="single" w:sz="4" w:space="0" w:color="auto"/>
              <w:bottom w:val="single" w:sz="4" w:space="0" w:color="auto"/>
              <w:right w:val="single" w:sz="4" w:space="0" w:color="auto"/>
            </w:tcBorders>
            <w:vAlign w:val="center"/>
          </w:tcPr>
          <w:p w14:paraId="2CFEFA38" w14:textId="77777777" w:rsidR="00FF2304" w:rsidRDefault="00FF2304" w:rsidP="003D20C0">
            <w:pPr>
              <w:spacing w:after="0"/>
              <w:jc w:val="center"/>
              <w:rPr>
                <w:bCs/>
                <w:u w:val="single"/>
              </w:rPr>
            </w:pPr>
          </w:p>
        </w:tc>
        <w:tc>
          <w:tcPr>
            <w:tcW w:w="989" w:type="dxa"/>
            <w:vMerge/>
            <w:tcBorders>
              <w:left w:val="single" w:sz="4" w:space="0" w:color="auto"/>
              <w:bottom w:val="single" w:sz="4" w:space="0" w:color="auto"/>
              <w:right w:val="single" w:sz="4" w:space="0" w:color="auto"/>
            </w:tcBorders>
            <w:vAlign w:val="center"/>
          </w:tcPr>
          <w:p w14:paraId="4CD1FEB9" w14:textId="77777777" w:rsidR="00FF2304" w:rsidRDefault="00FF2304" w:rsidP="003D20C0">
            <w:pPr>
              <w:spacing w:after="0"/>
              <w:jc w:val="center"/>
              <w:rPr>
                <w:rFonts w:eastAsia="Yu Mincho"/>
                <w:bCs/>
                <w:u w:val="single"/>
              </w:rPr>
            </w:pPr>
          </w:p>
        </w:tc>
        <w:tc>
          <w:tcPr>
            <w:tcW w:w="2980" w:type="dxa"/>
            <w:tcBorders>
              <w:top w:val="single" w:sz="4" w:space="0" w:color="auto"/>
              <w:left w:val="single" w:sz="4" w:space="0" w:color="auto"/>
              <w:bottom w:val="single" w:sz="4" w:space="0" w:color="auto"/>
              <w:right w:val="single" w:sz="4" w:space="0" w:color="auto"/>
            </w:tcBorders>
          </w:tcPr>
          <w:p w14:paraId="2F25EAE1" w14:textId="77777777" w:rsidR="00FF2304" w:rsidRDefault="00FF2304" w:rsidP="003D20C0">
            <w:pPr>
              <w:spacing w:after="0"/>
              <w:jc w:val="center"/>
              <w:rPr>
                <w:rFonts w:eastAsia="Yu Mincho"/>
                <w:bCs/>
                <w:u w:val="single"/>
              </w:rPr>
            </w:pPr>
            <w:r>
              <w:rPr>
                <w:rFonts w:eastAsia="Yu Mincho"/>
                <w:bCs/>
                <w:u w:val="single"/>
              </w:rPr>
              <w:t>256QAM (MCS [24] in table 2)</w:t>
            </w:r>
          </w:p>
        </w:tc>
      </w:tr>
    </w:tbl>
    <w:p w14:paraId="7D344545" w14:textId="77777777" w:rsidR="00FF2304" w:rsidRDefault="00FF2304" w:rsidP="00FF090B">
      <w:pPr>
        <w:pStyle w:val="a"/>
        <w:numPr>
          <w:ilvl w:val="0"/>
          <w:numId w:val="0"/>
        </w:numPr>
        <w:ind w:left="720"/>
        <w:rPr>
          <w:color w:val="0070C0"/>
        </w:rPr>
      </w:pPr>
    </w:p>
    <w:p w14:paraId="59526917" w14:textId="77777777" w:rsidR="00FF2304" w:rsidRDefault="00FF2304" w:rsidP="00D91A74">
      <w:pPr>
        <w:pStyle w:val="a"/>
        <w:numPr>
          <w:ilvl w:val="0"/>
          <w:numId w:val="9"/>
        </w:numPr>
        <w:ind w:left="720"/>
        <w:rPr>
          <w:b/>
          <w:bCs/>
        </w:rPr>
      </w:pPr>
      <w:r>
        <w:rPr>
          <w:b/>
          <w:bCs/>
        </w:rPr>
        <w:t>Proposals</w:t>
      </w:r>
      <w:r>
        <w:rPr>
          <w:rFonts w:hint="eastAsia"/>
          <w:b/>
          <w:bCs/>
        </w:rPr>
        <w:t xml:space="preserve"> for reusing requirements:</w:t>
      </w:r>
    </w:p>
    <w:p w14:paraId="49968F77" w14:textId="77777777" w:rsidR="00FF2304" w:rsidRDefault="00FF2304" w:rsidP="00D91A74">
      <w:pPr>
        <w:pStyle w:val="a"/>
        <w:numPr>
          <w:ilvl w:val="1"/>
          <w:numId w:val="9"/>
        </w:numPr>
        <w:ind w:left="1440"/>
      </w:pPr>
      <w:r>
        <w:t xml:space="preserve">Option 1: </w:t>
      </w:r>
      <w:r>
        <w:rPr>
          <w:rFonts w:hint="eastAsia"/>
          <w:szCs w:val="20"/>
        </w:rPr>
        <w:t>no need to further choose existing PDSCH test case for ATG reusing (CMCC)</w:t>
      </w:r>
    </w:p>
    <w:p w14:paraId="300AA897" w14:textId="77777777" w:rsidR="00FF2304" w:rsidRDefault="00FF2304" w:rsidP="00D91A74">
      <w:pPr>
        <w:pStyle w:val="a"/>
        <w:numPr>
          <w:ilvl w:val="1"/>
          <w:numId w:val="9"/>
        </w:numPr>
        <w:ind w:left="1440"/>
      </w:pPr>
      <w:r>
        <w:rPr>
          <w:rFonts w:hint="eastAsia"/>
          <w:szCs w:val="20"/>
        </w:rPr>
        <w:lastRenderedPageBreak/>
        <w:t xml:space="preserve">Option 2: </w:t>
      </w:r>
      <w:r>
        <w:t xml:space="preserve">Select the </w:t>
      </w:r>
      <w:r>
        <w:rPr>
          <w:rFonts w:hint="eastAsia"/>
        </w:rPr>
        <w:t>following test cases</w:t>
      </w:r>
      <w:r>
        <w:t xml:space="preserve"> for ATG UE requirements.</w:t>
      </w:r>
      <w:r>
        <w:rPr>
          <w:rFonts w:hint="eastAsia"/>
        </w:rPr>
        <w:t xml:space="preserve"> (HW)</w:t>
      </w:r>
    </w:p>
    <w:p w14:paraId="23F272F6" w14:textId="77777777" w:rsidR="00FF2304" w:rsidRDefault="00FF2304" w:rsidP="00D91A74">
      <w:pPr>
        <w:pStyle w:val="a"/>
        <w:numPr>
          <w:ilvl w:val="2"/>
          <w:numId w:val="9"/>
        </w:numPr>
        <w:ind w:left="1860"/>
      </w:pPr>
      <w:r>
        <w:rPr>
          <w:rFonts w:hint="eastAsia"/>
        </w:rPr>
        <w:t xml:space="preserve">Test num 1-3 and 1-4 in </w:t>
      </w:r>
      <w:r>
        <w:t>Table 5.2.2.1.1-3</w:t>
      </w:r>
      <w:r>
        <w:rPr>
          <w:rFonts w:hint="eastAsia"/>
        </w:rPr>
        <w:t xml:space="preserve"> (2R FDD)</w:t>
      </w:r>
    </w:p>
    <w:p w14:paraId="2731137F" w14:textId="77777777" w:rsidR="00FF2304" w:rsidRDefault="00FF2304" w:rsidP="00D91A74">
      <w:pPr>
        <w:pStyle w:val="a"/>
        <w:numPr>
          <w:ilvl w:val="2"/>
          <w:numId w:val="9"/>
        </w:numPr>
        <w:ind w:left="1860"/>
      </w:pPr>
      <w:r>
        <w:rPr>
          <w:rFonts w:hint="eastAsia"/>
        </w:rPr>
        <w:t xml:space="preserve">Test num 1-3 and 1-4 in </w:t>
      </w:r>
      <w:r>
        <w:t>Table 5.2.2.2.1-3</w:t>
      </w:r>
      <w:r>
        <w:rPr>
          <w:rFonts w:hint="eastAsia"/>
        </w:rPr>
        <w:t xml:space="preserve"> (2R TDD)</w:t>
      </w:r>
    </w:p>
    <w:p w14:paraId="20C5B798" w14:textId="77777777" w:rsidR="00FF2304" w:rsidRDefault="00FF2304" w:rsidP="00D91A74">
      <w:pPr>
        <w:pStyle w:val="a"/>
        <w:numPr>
          <w:ilvl w:val="2"/>
          <w:numId w:val="9"/>
        </w:numPr>
        <w:ind w:left="1860"/>
      </w:pPr>
      <w:r>
        <w:rPr>
          <w:rFonts w:hint="eastAsia"/>
        </w:rPr>
        <w:t xml:space="preserve">Test num 1-3 and 1-4 in </w:t>
      </w:r>
      <w:r>
        <w:t>Table 5.2.3.1.1-3</w:t>
      </w:r>
      <w:r>
        <w:rPr>
          <w:rFonts w:hint="eastAsia"/>
        </w:rPr>
        <w:t xml:space="preserve"> (4R FDD)</w:t>
      </w:r>
    </w:p>
    <w:p w14:paraId="5C210E7F" w14:textId="77777777" w:rsidR="00FF2304" w:rsidRDefault="00FF2304" w:rsidP="00D91A74">
      <w:pPr>
        <w:pStyle w:val="a"/>
        <w:numPr>
          <w:ilvl w:val="2"/>
          <w:numId w:val="9"/>
        </w:numPr>
        <w:ind w:left="1860"/>
      </w:pPr>
      <w:r>
        <w:rPr>
          <w:rFonts w:hint="eastAsia"/>
        </w:rPr>
        <w:t xml:space="preserve">Test num 1-3 and 1-4 in </w:t>
      </w:r>
      <w:r>
        <w:t>Table 5.2.3.2.1-3</w:t>
      </w:r>
      <w:r>
        <w:rPr>
          <w:rFonts w:hint="eastAsia"/>
        </w:rPr>
        <w:t xml:space="preserve"> (4R TDD)</w:t>
      </w:r>
    </w:p>
    <w:p w14:paraId="7B35F487" w14:textId="77777777" w:rsidR="00FF2304" w:rsidRDefault="00FF2304" w:rsidP="00D91A74">
      <w:pPr>
        <w:pStyle w:val="a"/>
        <w:numPr>
          <w:ilvl w:val="1"/>
          <w:numId w:val="9"/>
        </w:numPr>
        <w:ind w:left="1440"/>
      </w:pPr>
      <w:r>
        <w:rPr>
          <w:rFonts w:hint="eastAsia"/>
        </w:rPr>
        <w:t>Option 3: Considering that there is no 64QAM rank 1 case in Rel-15 TS 38.101-4, define new requirements for 64QAM by reusing the existing 64QAM rank2 case but change the rank to rank1. (HW)</w:t>
      </w:r>
    </w:p>
    <w:p w14:paraId="5FF2C971" w14:textId="77777777" w:rsidR="00FF2304" w:rsidRDefault="00FF2304" w:rsidP="00D91A74">
      <w:pPr>
        <w:pStyle w:val="a"/>
        <w:numPr>
          <w:ilvl w:val="1"/>
          <w:numId w:val="9"/>
        </w:numPr>
        <w:ind w:left="1440"/>
      </w:pPr>
      <w:r>
        <w:rPr>
          <w:rFonts w:hint="eastAsia"/>
        </w:rPr>
        <w:t>Option 4: C</w:t>
      </w:r>
      <w:r>
        <w:rPr>
          <w:rFonts w:eastAsia="Times New Roman" w:cstheme="minorHAnsi"/>
        </w:rPr>
        <w:t>onsider the following legacy tests to be applicable to ATG UEs</w:t>
      </w:r>
      <w:r>
        <w:rPr>
          <w:rFonts w:cstheme="minorHAnsi" w:hint="eastAsia"/>
        </w:rPr>
        <w:t xml:space="preserve"> (QC)</w:t>
      </w:r>
    </w:p>
    <w:p w14:paraId="0026CB32" w14:textId="77777777" w:rsidR="00FF2304" w:rsidRDefault="00FF2304" w:rsidP="00D91A74">
      <w:pPr>
        <w:pStyle w:val="a"/>
        <w:numPr>
          <w:ilvl w:val="2"/>
          <w:numId w:val="9"/>
        </w:numPr>
        <w:ind w:left="1860"/>
      </w:pPr>
      <w:r>
        <w:rPr>
          <w:rFonts w:hint="eastAsia"/>
        </w:rPr>
        <w:t xml:space="preserve">Test num 1-1, 1-3 and 1-4 in </w:t>
      </w:r>
      <w:r>
        <w:t>Table 5.2.2.1.1-3</w:t>
      </w:r>
      <w:r>
        <w:rPr>
          <w:rFonts w:hint="eastAsia"/>
        </w:rPr>
        <w:t>, Test num 2-1 in Table 5.2.2.1.1-4 (2R FDD)</w:t>
      </w:r>
    </w:p>
    <w:p w14:paraId="6B4DFA27" w14:textId="77777777" w:rsidR="00FF2304" w:rsidRDefault="00FF2304" w:rsidP="00D91A74">
      <w:pPr>
        <w:pStyle w:val="a"/>
        <w:numPr>
          <w:ilvl w:val="2"/>
          <w:numId w:val="9"/>
        </w:numPr>
        <w:ind w:left="1860"/>
      </w:pPr>
      <w:r>
        <w:rPr>
          <w:rFonts w:hint="eastAsia"/>
        </w:rPr>
        <w:t xml:space="preserve">Test num 1-1, 1-3 and 1-4 in </w:t>
      </w:r>
      <w:r>
        <w:t>Table 5.2.2.2.1-3</w:t>
      </w:r>
      <w:r>
        <w:rPr>
          <w:rFonts w:hint="eastAsia"/>
        </w:rPr>
        <w:t>, Test num 2-1 in Table 5.2.2.2.1-4 (2R TDD)</w:t>
      </w:r>
    </w:p>
    <w:p w14:paraId="64ACD72D" w14:textId="36E278D2" w:rsidR="006F740C" w:rsidRDefault="006F740C" w:rsidP="006F740C">
      <w:pPr>
        <w:pStyle w:val="a"/>
        <w:numPr>
          <w:ilvl w:val="0"/>
          <w:numId w:val="9"/>
        </w:numPr>
        <w:ind w:left="720"/>
      </w:pPr>
      <w:r>
        <w:t>Discussion</w:t>
      </w:r>
    </w:p>
    <w:p w14:paraId="2941E662" w14:textId="1EFC97EF" w:rsidR="006F740C" w:rsidRDefault="006F740C" w:rsidP="006F740C">
      <w:pPr>
        <w:pStyle w:val="a"/>
        <w:numPr>
          <w:ilvl w:val="1"/>
          <w:numId w:val="9"/>
        </w:numPr>
      </w:pPr>
      <w:r>
        <w:t>Ericsson: If UE can pass existing fading channel requirements, then why UE need to test under new requirements with AWGN channel condition.</w:t>
      </w:r>
    </w:p>
    <w:p w14:paraId="24FA14DD" w14:textId="020FE869" w:rsidR="00C21708" w:rsidRDefault="00C21708" w:rsidP="00C21708">
      <w:pPr>
        <w:pStyle w:val="a"/>
        <w:numPr>
          <w:ilvl w:val="1"/>
          <w:numId w:val="9"/>
        </w:numPr>
      </w:pPr>
      <w:r>
        <w:t xml:space="preserve">Huawei: reusing existing requirements is previous agreement. We follow previous agreement to select proper test cases. </w:t>
      </w:r>
    </w:p>
    <w:p w14:paraId="0A932564" w14:textId="3FDDE723" w:rsidR="006F740C" w:rsidRDefault="00C21708" w:rsidP="00C21708">
      <w:r>
        <w:t>Agreement:</w:t>
      </w:r>
    </w:p>
    <w:p w14:paraId="70388535" w14:textId="77777777" w:rsidR="00C21708" w:rsidRPr="00C21708" w:rsidRDefault="00C21708" w:rsidP="00C21708">
      <w:pPr>
        <w:pStyle w:val="a"/>
        <w:numPr>
          <w:ilvl w:val="1"/>
          <w:numId w:val="9"/>
        </w:numPr>
        <w:ind w:left="1440"/>
        <w:rPr>
          <w:highlight w:val="green"/>
        </w:rPr>
      </w:pPr>
      <w:r w:rsidRPr="00C21708">
        <w:rPr>
          <w:rFonts w:hint="eastAsia"/>
          <w:highlight w:val="green"/>
        </w:rPr>
        <w:t>For new incremental requirements:</w:t>
      </w:r>
    </w:p>
    <w:p w14:paraId="435B2B14" w14:textId="7FDBCA49" w:rsidR="00C21708" w:rsidRPr="00C21708" w:rsidRDefault="00C21708" w:rsidP="00C21708">
      <w:pPr>
        <w:pStyle w:val="a"/>
        <w:numPr>
          <w:ilvl w:val="2"/>
          <w:numId w:val="9"/>
        </w:numPr>
        <w:ind w:left="1860"/>
        <w:rPr>
          <w:highlight w:val="green"/>
        </w:rPr>
      </w:pPr>
      <w:r w:rsidRPr="00C21708">
        <w:rPr>
          <w:rFonts w:hint="eastAsia"/>
          <w:highlight w:val="green"/>
        </w:rPr>
        <w:t xml:space="preserve">introduces </w:t>
      </w:r>
      <w:r w:rsidRPr="00C21708">
        <w:rPr>
          <w:highlight w:val="green"/>
          <w:lang w:eastAsia="ja-JP"/>
        </w:rPr>
        <w:t>following test cases for new PDSCH requirements</w:t>
      </w:r>
      <w:r w:rsidRPr="00C21708">
        <w:rPr>
          <w:rFonts w:hint="eastAsia"/>
          <w:highlight w:val="green"/>
        </w:rPr>
        <w:t xml:space="preserve"> (MCS for 256QAM further follows the agreement of Issue 2-1-1)</w:t>
      </w:r>
      <w:r w:rsidRPr="00C21708">
        <w:rPr>
          <w:highlight w:val="green"/>
          <w:lang w:eastAsia="ja-JP"/>
        </w:rPr>
        <w:t>:</w:t>
      </w:r>
    </w:p>
    <w:tbl>
      <w:tblPr>
        <w:tblStyle w:val="afff1"/>
        <w:tblW w:w="0" w:type="auto"/>
        <w:jc w:val="center"/>
        <w:tblInd w:w="0" w:type="dxa"/>
        <w:tblLook w:val="04A0" w:firstRow="1" w:lastRow="0" w:firstColumn="1" w:lastColumn="0" w:noHBand="0" w:noVBand="1"/>
      </w:tblPr>
      <w:tblGrid>
        <w:gridCol w:w="3119"/>
        <w:gridCol w:w="989"/>
        <w:gridCol w:w="3119"/>
      </w:tblGrid>
      <w:tr w:rsidR="00C21708" w:rsidRPr="00C21708" w14:paraId="682BB3E1" w14:textId="77777777" w:rsidTr="00BF20A7">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1B907C9A"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FDD</w:t>
            </w:r>
          </w:p>
          <w:p w14:paraId="1108EDB9"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10 MHz 15kHz SCS</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1E949A84"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2T2R, 2T4R</w:t>
            </w:r>
          </w:p>
        </w:tc>
        <w:tc>
          <w:tcPr>
            <w:tcW w:w="3119" w:type="dxa"/>
            <w:tcBorders>
              <w:top w:val="single" w:sz="4" w:space="0" w:color="auto"/>
              <w:left w:val="single" w:sz="4" w:space="0" w:color="auto"/>
              <w:bottom w:val="single" w:sz="4" w:space="0" w:color="auto"/>
              <w:right w:val="single" w:sz="4" w:space="0" w:color="auto"/>
            </w:tcBorders>
          </w:tcPr>
          <w:p w14:paraId="45F8784B"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16QAM (MCS [13] in table 1)</w:t>
            </w:r>
          </w:p>
        </w:tc>
      </w:tr>
      <w:tr w:rsidR="00C21708" w:rsidRPr="00C21708" w14:paraId="6568D125" w14:textId="77777777" w:rsidTr="00BF20A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A0A862" w14:textId="77777777" w:rsidR="00C21708" w:rsidRPr="00C21708" w:rsidRDefault="00C21708" w:rsidP="00BF20A7">
            <w:pPr>
              <w:spacing w:after="0"/>
              <w:jc w:val="center"/>
              <w:rPr>
                <w:rFonts w:eastAsia="Yu Mincho"/>
                <w:bCs/>
                <w:highlight w:val="green"/>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68BC27" w14:textId="77777777" w:rsidR="00C21708" w:rsidRPr="00C21708" w:rsidRDefault="00C21708" w:rsidP="00BF20A7">
            <w:pPr>
              <w:spacing w:after="0"/>
              <w:jc w:val="center"/>
              <w:rPr>
                <w:rFonts w:eastAsia="Yu Mincho"/>
                <w:bCs/>
                <w:highlight w:val="green"/>
                <w:u w:val="single"/>
              </w:rPr>
            </w:pPr>
          </w:p>
        </w:tc>
        <w:tc>
          <w:tcPr>
            <w:tcW w:w="3119" w:type="dxa"/>
            <w:tcBorders>
              <w:top w:val="single" w:sz="4" w:space="0" w:color="auto"/>
              <w:left w:val="single" w:sz="4" w:space="0" w:color="auto"/>
              <w:bottom w:val="single" w:sz="4" w:space="0" w:color="auto"/>
              <w:right w:val="single" w:sz="4" w:space="0" w:color="auto"/>
            </w:tcBorders>
          </w:tcPr>
          <w:p w14:paraId="2A06E415"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64QAM (MCS [22] in table 1)</w:t>
            </w:r>
          </w:p>
        </w:tc>
      </w:tr>
      <w:tr w:rsidR="00C21708" w:rsidRPr="00C21708" w14:paraId="26E97ECD" w14:textId="77777777" w:rsidTr="00BF20A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12C63C8" w14:textId="77777777" w:rsidR="00C21708" w:rsidRPr="00C21708" w:rsidRDefault="00C21708" w:rsidP="00BF20A7">
            <w:pPr>
              <w:spacing w:after="0"/>
              <w:jc w:val="center"/>
              <w:rPr>
                <w:rFonts w:eastAsia="Yu Mincho"/>
                <w:bCs/>
                <w:highlight w:val="green"/>
                <w:u w:val="singl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FC97AC" w14:textId="77777777" w:rsidR="00C21708" w:rsidRPr="00C21708" w:rsidRDefault="00C21708" w:rsidP="00BF20A7">
            <w:pPr>
              <w:spacing w:after="0"/>
              <w:jc w:val="center"/>
              <w:rPr>
                <w:rFonts w:eastAsia="Yu Mincho"/>
                <w:bCs/>
                <w:highlight w:val="green"/>
                <w:u w:val="single"/>
              </w:rPr>
            </w:pPr>
          </w:p>
        </w:tc>
        <w:tc>
          <w:tcPr>
            <w:tcW w:w="3119" w:type="dxa"/>
            <w:tcBorders>
              <w:top w:val="single" w:sz="4" w:space="0" w:color="auto"/>
              <w:left w:val="single" w:sz="4" w:space="0" w:color="auto"/>
              <w:bottom w:val="single" w:sz="4" w:space="0" w:color="auto"/>
              <w:right w:val="single" w:sz="4" w:space="0" w:color="auto"/>
            </w:tcBorders>
          </w:tcPr>
          <w:p w14:paraId="5B5354CF"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256QAM (MCS [</w:t>
            </w:r>
            <w:r w:rsidRPr="00C21708">
              <w:rPr>
                <w:rFonts w:hint="eastAsia"/>
                <w:bCs/>
                <w:highlight w:val="green"/>
                <w:u w:val="single"/>
                <w:lang w:val="en-US" w:eastAsia="zh-CN"/>
              </w:rPr>
              <w:t>24</w:t>
            </w:r>
            <w:r w:rsidRPr="00C21708">
              <w:rPr>
                <w:rFonts w:eastAsia="Yu Mincho"/>
                <w:bCs/>
                <w:highlight w:val="green"/>
                <w:u w:val="single"/>
              </w:rPr>
              <w:t>] in table 2)</w:t>
            </w:r>
          </w:p>
        </w:tc>
      </w:tr>
    </w:tbl>
    <w:p w14:paraId="66B2485A" w14:textId="77777777" w:rsidR="00C21708" w:rsidRPr="00C21708" w:rsidRDefault="00C21708" w:rsidP="00C21708">
      <w:pPr>
        <w:pStyle w:val="a"/>
        <w:numPr>
          <w:ilvl w:val="0"/>
          <w:numId w:val="0"/>
        </w:numPr>
        <w:ind w:left="720"/>
        <w:rPr>
          <w:highlight w:val="green"/>
        </w:rPr>
      </w:pPr>
    </w:p>
    <w:tbl>
      <w:tblPr>
        <w:tblStyle w:val="afff1"/>
        <w:tblW w:w="0" w:type="auto"/>
        <w:jc w:val="center"/>
        <w:tblInd w:w="0" w:type="dxa"/>
        <w:tblLook w:val="04A0" w:firstRow="1" w:lastRow="0" w:firstColumn="1" w:lastColumn="0" w:noHBand="0" w:noVBand="1"/>
      </w:tblPr>
      <w:tblGrid>
        <w:gridCol w:w="1985"/>
        <w:gridCol w:w="1294"/>
        <w:gridCol w:w="989"/>
        <w:gridCol w:w="3158"/>
      </w:tblGrid>
      <w:tr w:rsidR="00C21708" w:rsidRPr="00C21708" w14:paraId="23D55336" w14:textId="77777777" w:rsidTr="00BF20A7">
        <w:trPr>
          <w:trHeight w:val="432"/>
          <w:jc w:val="center"/>
        </w:trPr>
        <w:tc>
          <w:tcPr>
            <w:tcW w:w="1985" w:type="dxa"/>
            <w:vMerge w:val="restart"/>
            <w:tcBorders>
              <w:top w:val="single" w:sz="4" w:space="0" w:color="auto"/>
              <w:left w:val="single" w:sz="4" w:space="0" w:color="auto"/>
              <w:right w:val="single" w:sz="4" w:space="0" w:color="auto"/>
            </w:tcBorders>
            <w:vAlign w:val="center"/>
          </w:tcPr>
          <w:p w14:paraId="608E8247"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TDD</w:t>
            </w:r>
          </w:p>
          <w:p w14:paraId="5628D8F9" w14:textId="77777777" w:rsidR="00C21708" w:rsidRPr="00C21708" w:rsidRDefault="00C21708" w:rsidP="00BF20A7">
            <w:pPr>
              <w:spacing w:after="0"/>
              <w:jc w:val="center"/>
              <w:rPr>
                <w:rFonts w:eastAsia="Yu Mincho"/>
                <w:bCs/>
                <w:highlight w:val="green"/>
                <w:u w:val="single"/>
              </w:rPr>
            </w:pPr>
            <w:r w:rsidRPr="00C21708">
              <w:rPr>
                <w:rFonts w:hint="eastAsia"/>
                <w:bCs/>
                <w:highlight w:val="green"/>
                <w:u w:val="single"/>
              </w:rPr>
              <w:t>40</w:t>
            </w:r>
            <w:r w:rsidRPr="00C21708">
              <w:rPr>
                <w:rFonts w:eastAsia="Yu Mincho"/>
                <w:bCs/>
                <w:highlight w:val="green"/>
                <w:u w:val="single"/>
              </w:rPr>
              <w:t>MHz 30kHz SCS</w:t>
            </w:r>
          </w:p>
        </w:tc>
        <w:tc>
          <w:tcPr>
            <w:tcW w:w="1205" w:type="dxa"/>
            <w:vMerge w:val="restart"/>
            <w:tcBorders>
              <w:top w:val="single" w:sz="4" w:space="0" w:color="auto"/>
              <w:left w:val="single" w:sz="4" w:space="0" w:color="auto"/>
              <w:right w:val="single" w:sz="4" w:space="0" w:color="auto"/>
            </w:tcBorders>
            <w:vAlign w:val="center"/>
          </w:tcPr>
          <w:p w14:paraId="7818B9F8" w14:textId="77777777" w:rsidR="00C21708" w:rsidRPr="00C21708" w:rsidRDefault="00C21708" w:rsidP="00BF20A7">
            <w:pPr>
              <w:spacing w:after="0"/>
              <w:jc w:val="center"/>
              <w:rPr>
                <w:bCs/>
                <w:highlight w:val="green"/>
                <w:u w:val="single"/>
              </w:rPr>
            </w:pPr>
            <w:r w:rsidRPr="00C21708">
              <w:rPr>
                <w:bCs/>
                <w:highlight w:val="green"/>
                <w:u w:val="single"/>
              </w:rPr>
              <w:t>7D1S2U</w:t>
            </w:r>
          </w:p>
          <w:p w14:paraId="67A3666A" w14:textId="77777777" w:rsidR="00C21708" w:rsidRPr="00C21708" w:rsidRDefault="00C21708" w:rsidP="00BF20A7">
            <w:pPr>
              <w:spacing w:after="0"/>
              <w:jc w:val="center"/>
              <w:rPr>
                <w:bCs/>
                <w:highlight w:val="green"/>
                <w:u w:val="single"/>
                <w:lang w:val="en-US" w:eastAsia="zh-CN"/>
              </w:rPr>
            </w:pPr>
            <w:r w:rsidRPr="00C21708">
              <w:rPr>
                <w:rFonts w:hint="eastAsia"/>
                <w:bCs/>
                <w:highlight w:val="green"/>
                <w:u w:val="single"/>
                <w:lang w:val="en-US" w:eastAsia="zh-CN"/>
              </w:rPr>
              <w:t>&amp;</w:t>
            </w:r>
          </w:p>
          <w:p w14:paraId="029CCC26" w14:textId="77777777" w:rsidR="00C21708" w:rsidRPr="00C21708" w:rsidRDefault="00C21708" w:rsidP="00BF20A7">
            <w:pPr>
              <w:spacing w:after="0"/>
              <w:jc w:val="center"/>
              <w:rPr>
                <w:rFonts w:eastAsia="Yu Mincho"/>
                <w:bCs/>
                <w:highlight w:val="green"/>
                <w:u w:val="single"/>
              </w:rPr>
            </w:pPr>
            <w:r w:rsidRPr="00C21708">
              <w:rPr>
                <w:bCs/>
                <w:highlight w:val="green"/>
                <w:u w:val="single"/>
              </w:rPr>
              <w:t>N</w:t>
            </w:r>
            <w:r w:rsidRPr="00C21708">
              <w:rPr>
                <w:rFonts w:hint="eastAsia"/>
                <w:bCs/>
                <w:highlight w:val="green"/>
                <w:u w:val="single"/>
              </w:rPr>
              <w:t>ew TDD pattern</w:t>
            </w:r>
            <w:r w:rsidRPr="00C21708">
              <w:rPr>
                <w:bCs/>
                <w:highlight w:val="green"/>
                <w:u w:val="single"/>
              </w:rPr>
              <w:t xml:space="preserve"> for ATG specific scenario e.g. flexible TDD configuration </w:t>
            </w:r>
            <w:proofErr w:type="gramStart"/>
            <w:r w:rsidRPr="00C21708">
              <w:rPr>
                <w:bCs/>
                <w:highlight w:val="green"/>
                <w:u w:val="single"/>
              </w:rPr>
              <w:t xml:space="preserve">or </w:t>
            </w:r>
            <w:r w:rsidRPr="00C21708">
              <w:rPr>
                <w:rFonts w:hint="eastAsia"/>
                <w:bCs/>
                <w:highlight w:val="green"/>
                <w:u w:val="single"/>
              </w:rPr>
              <w:t xml:space="preserve"> </w:t>
            </w:r>
            <w:r w:rsidRPr="00C21708">
              <w:rPr>
                <w:rFonts w:eastAsia="Yu Mincho"/>
                <w:bCs/>
                <w:highlight w:val="green"/>
                <w:u w:val="single"/>
              </w:rPr>
              <w:t>30</w:t>
            </w:r>
            <w:proofErr w:type="gramEnd"/>
            <w:r w:rsidRPr="00C21708">
              <w:rPr>
                <w:rFonts w:eastAsia="Yu Mincho"/>
                <w:bCs/>
                <w:highlight w:val="green"/>
                <w:u w:val="single"/>
              </w:rPr>
              <w:t>D4S6U(if introduced)</w:t>
            </w:r>
          </w:p>
        </w:tc>
        <w:tc>
          <w:tcPr>
            <w:tcW w:w="989" w:type="dxa"/>
            <w:vMerge w:val="restart"/>
            <w:tcBorders>
              <w:top w:val="single" w:sz="4" w:space="0" w:color="auto"/>
              <w:left w:val="single" w:sz="4" w:space="0" w:color="auto"/>
              <w:right w:val="single" w:sz="4" w:space="0" w:color="auto"/>
            </w:tcBorders>
            <w:vAlign w:val="center"/>
          </w:tcPr>
          <w:p w14:paraId="545086E6"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2T2R, 2T4R</w:t>
            </w:r>
          </w:p>
        </w:tc>
        <w:tc>
          <w:tcPr>
            <w:tcW w:w="3158" w:type="dxa"/>
            <w:tcBorders>
              <w:top w:val="single" w:sz="4" w:space="0" w:color="auto"/>
              <w:left w:val="single" w:sz="4" w:space="0" w:color="auto"/>
              <w:bottom w:val="single" w:sz="4" w:space="0" w:color="auto"/>
              <w:right w:val="single" w:sz="4" w:space="0" w:color="auto"/>
            </w:tcBorders>
            <w:vAlign w:val="center"/>
          </w:tcPr>
          <w:p w14:paraId="30540F22"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16QAM (MCS [13] in table 1)</w:t>
            </w:r>
          </w:p>
        </w:tc>
      </w:tr>
      <w:tr w:rsidR="00C21708" w:rsidRPr="00C21708" w14:paraId="18A9E5D3" w14:textId="77777777" w:rsidTr="00BF20A7">
        <w:trPr>
          <w:trHeight w:val="424"/>
          <w:jc w:val="center"/>
        </w:trPr>
        <w:tc>
          <w:tcPr>
            <w:tcW w:w="1985" w:type="dxa"/>
            <w:vMerge/>
            <w:tcBorders>
              <w:left w:val="single" w:sz="4" w:space="0" w:color="auto"/>
              <w:right w:val="single" w:sz="4" w:space="0" w:color="auto"/>
            </w:tcBorders>
            <w:vAlign w:val="center"/>
          </w:tcPr>
          <w:p w14:paraId="49E5F983" w14:textId="77777777" w:rsidR="00C21708" w:rsidRPr="00C21708" w:rsidRDefault="00C21708" w:rsidP="00BF20A7">
            <w:pPr>
              <w:spacing w:after="0"/>
              <w:jc w:val="center"/>
              <w:rPr>
                <w:rFonts w:eastAsia="Yu Mincho"/>
                <w:bCs/>
                <w:highlight w:val="green"/>
                <w:u w:val="single"/>
              </w:rPr>
            </w:pPr>
          </w:p>
        </w:tc>
        <w:tc>
          <w:tcPr>
            <w:tcW w:w="1205" w:type="dxa"/>
            <w:vMerge/>
            <w:tcBorders>
              <w:left w:val="single" w:sz="4" w:space="0" w:color="auto"/>
              <w:right w:val="single" w:sz="4" w:space="0" w:color="auto"/>
            </w:tcBorders>
            <w:vAlign w:val="center"/>
          </w:tcPr>
          <w:p w14:paraId="16A1E797" w14:textId="77777777" w:rsidR="00C21708" w:rsidRPr="00C21708" w:rsidRDefault="00C21708" w:rsidP="00BF20A7">
            <w:pPr>
              <w:spacing w:after="0"/>
              <w:jc w:val="center"/>
              <w:rPr>
                <w:bCs/>
                <w:highlight w:val="green"/>
                <w:u w:val="single"/>
              </w:rPr>
            </w:pPr>
          </w:p>
        </w:tc>
        <w:tc>
          <w:tcPr>
            <w:tcW w:w="989" w:type="dxa"/>
            <w:vMerge/>
            <w:tcBorders>
              <w:left w:val="single" w:sz="4" w:space="0" w:color="auto"/>
              <w:right w:val="single" w:sz="4" w:space="0" w:color="auto"/>
            </w:tcBorders>
            <w:vAlign w:val="center"/>
          </w:tcPr>
          <w:p w14:paraId="5C3E4CE4" w14:textId="77777777" w:rsidR="00C21708" w:rsidRPr="00C21708" w:rsidRDefault="00C21708" w:rsidP="00BF20A7">
            <w:pPr>
              <w:spacing w:after="0"/>
              <w:jc w:val="center"/>
              <w:rPr>
                <w:rFonts w:eastAsia="Yu Mincho"/>
                <w:bCs/>
                <w:highlight w:val="green"/>
                <w:u w:val="single"/>
              </w:rPr>
            </w:pPr>
          </w:p>
        </w:tc>
        <w:tc>
          <w:tcPr>
            <w:tcW w:w="3158" w:type="dxa"/>
            <w:tcBorders>
              <w:top w:val="single" w:sz="4" w:space="0" w:color="auto"/>
              <w:left w:val="single" w:sz="4" w:space="0" w:color="auto"/>
              <w:bottom w:val="single" w:sz="4" w:space="0" w:color="auto"/>
              <w:right w:val="single" w:sz="4" w:space="0" w:color="auto"/>
            </w:tcBorders>
            <w:vAlign w:val="center"/>
          </w:tcPr>
          <w:p w14:paraId="5D18BA24" w14:textId="77777777" w:rsidR="00C21708" w:rsidRPr="00C21708" w:rsidRDefault="00C21708" w:rsidP="00BF20A7">
            <w:pPr>
              <w:spacing w:after="0"/>
              <w:jc w:val="center"/>
              <w:rPr>
                <w:rFonts w:eastAsia="Yu Mincho"/>
                <w:bCs/>
                <w:highlight w:val="green"/>
                <w:u w:val="single"/>
              </w:rPr>
            </w:pPr>
            <w:r w:rsidRPr="00C21708">
              <w:rPr>
                <w:rFonts w:eastAsia="Yu Mincho"/>
                <w:bCs/>
                <w:highlight w:val="green"/>
                <w:u w:val="single"/>
              </w:rPr>
              <w:t>64QAM (MCS [22] in table 1)</w:t>
            </w:r>
          </w:p>
        </w:tc>
      </w:tr>
      <w:tr w:rsidR="00C21708" w14:paraId="7A2BDD75" w14:textId="77777777" w:rsidTr="00BF20A7">
        <w:trPr>
          <w:jc w:val="center"/>
        </w:trPr>
        <w:tc>
          <w:tcPr>
            <w:tcW w:w="1985" w:type="dxa"/>
            <w:vMerge/>
            <w:tcBorders>
              <w:left w:val="single" w:sz="4" w:space="0" w:color="auto"/>
              <w:bottom w:val="single" w:sz="4" w:space="0" w:color="auto"/>
              <w:right w:val="single" w:sz="4" w:space="0" w:color="auto"/>
            </w:tcBorders>
            <w:vAlign w:val="center"/>
          </w:tcPr>
          <w:p w14:paraId="48E294F6" w14:textId="77777777" w:rsidR="00C21708" w:rsidRPr="00C21708" w:rsidRDefault="00C21708" w:rsidP="00BF20A7">
            <w:pPr>
              <w:spacing w:after="0"/>
              <w:jc w:val="center"/>
              <w:rPr>
                <w:rFonts w:eastAsia="Yu Mincho"/>
                <w:bCs/>
                <w:highlight w:val="green"/>
                <w:u w:val="single"/>
              </w:rPr>
            </w:pPr>
          </w:p>
        </w:tc>
        <w:tc>
          <w:tcPr>
            <w:tcW w:w="1205" w:type="dxa"/>
            <w:vMerge/>
            <w:tcBorders>
              <w:left w:val="single" w:sz="4" w:space="0" w:color="auto"/>
              <w:bottom w:val="single" w:sz="4" w:space="0" w:color="auto"/>
              <w:right w:val="single" w:sz="4" w:space="0" w:color="auto"/>
            </w:tcBorders>
            <w:vAlign w:val="center"/>
          </w:tcPr>
          <w:p w14:paraId="37797BE2" w14:textId="77777777" w:rsidR="00C21708" w:rsidRPr="00C21708" w:rsidRDefault="00C21708" w:rsidP="00BF20A7">
            <w:pPr>
              <w:spacing w:after="0"/>
              <w:jc w:val="center"/>
              <w:rPr>
                <w:bCs/>
                <w:highlight w:val="green"/>
                <w:u w:val="single"/>
              </w:rPr>
            </w:pPr>
          </w:p>
        </w:tc>
        <w:tc>
          <w:tcPr>
            <w:tcW w:w="989" w:type="dxa"/>
            <w:vMerge/>
            <w:tcBorders>
              <w:left w:val="single" w:sz="4" w:space="0" w:color="auto"/>
              <w:bottom w:val="single" w:sz="4" w:space="0" w:color="auto"/>
              <w:right w:val="single" w:sz="4" w:space="0" w:color="auto"/>
            </w:tcBorders>
            <w:vAlign w:val="center"/>
          </w:tcPr>
          <w:p w14:paraId="4A9250C3" w14:textId="77777777" w:rsidR="00C21708" w:rsidRPr="00C21708" w:rsidRDefault="00C21708" w:rsidP="00BF20A7">
            <w:pPr>
              <w:spacing w:after="0"/>
              <w:jc w:val="center"/>
              <w:rPr>
                <w:rFonts w:eastAsia="Yu Mincho"/>
                <w:bCs/>
                <w:highlight w:val="green"/>
                <w:u w:val="single"/>
              </w:rPr>
            </w:pPr>
          </w:p>
        </w:tc>
        <w:tc>
          <w:tcPr>
            <w:tcW w:w="3158" w:type="dxa"/>
            <w:tcBorders>
              <w:top w:val="single" w:sz="4" w:space="0" w:color="auto"/>
              <w:left w:val="single" w:sz="4" w:space="0" w:color="auto"/>
              <w:bottom w:val="single" w:sz="4" w:space="0" w:color="auto"/>
              <w:right w:val="single" w:sz="4" w:space="0" w:color="auto"/>
            </w:tcBorders>
            <w:vAlign w:val="center"/>
          </w:tcPr>
          <w:p w14:paraId="6A312380" w14:textId="77777777" w:rsidR="00C21708" w:rsidRDefault="00C21708" w:rsidP="00BF20A7">
            <w:pPr>
              <w:spacing w:after="0"/>
              <w:jc w:val="center"/>
              <w:rPr>
                <w:rFonts w:eastAsia="Yu Mincho"/>
                <w:bCs/>
                <w:u w:val="single"/>
              </w:rPr>
            </w:pPr>
            <w:r w:rsidRPr="00C21708">
              <w:rPr>
                <w:rFonts w:eastAsia="Yu Mincho"/>
                <w:bCs/>
                <w:highlight w:val="green"/>
                <w:u w:val="single"/>
              </w:rPr>
              <w:t>256QAM (MCS [</w:t>
            </w:r>
            <w:r w:rsidRPr="00C21708">
              <w:rPr>
                <w:rFonts w:hint="eastAsia"/>
                <w:bCs/>
                <w:highlight w:val="green"/>
                <w:u w:val="single"/>
                <w:lang w:val="en-US" w:eastAsia="zh-CN"/>
              </w:rPr>
              <w:t>24</w:t>
            </w:r>
            <w:r w:rsidRPr="00C21708">
              <w:rPr>
                <w:rFonts w:eastAsia="Yu Mincho"/>
                <w:bCs/>
                <w:highlight w:val="green"/>
                <w:u w:val="single"/>
              </w:rPr>
              <w:t>] in table 2)</w:t>
            </w:r>
          </w:p>
        </w:tc>
      </w:tr>
    </w:tbl>
    <w:p w14:paraId="3EF8F76A" w14:textId="77777777" w:rsidR="00C21708" w:rsidRDefault="00C21708" w:rsidP="00C21708"/>
    <w:p w14:paraId="1B785CB4" w14:textId="77777777" w:rsidR="006F740C" w:rsidRDefault="006F740C" w:rsidP="006F740C"/>
    <w:p w14:paraId="20DD4C7C" w14:textId="77777777" w:rsidR="00FF090B" w:rsidRDefault="00FF090B" w:rsidP="00FF090B">
      <w:pPr>
        <w:rPr>
          <w:b/>
          <w:u w:val="single"/>
        </w:rPr>
      </w:pPr>
      <w:r>
        <w:rPr>
          <w:b/>
          <w:u w:val="single"/>
        </w:rPr>
        <w:t>Issue 2-2</w:t>
      </w:r>
      <w:r>
        <w:rPr>
          <w:rFonts w:hint="eastAsia"/>
          <w:b/>
          <w:u w:val="single"/>
          <w:lang w:val="en-US" w:eastAsia="zh-CN"/>
        </w:rPr>
        <w:t>-1</w:t>
      </w:r>
      <w:r>
        <w:rPr>
          <w:b/>
          <w:u w:val="single"/>
        </w:rPr>
        <w:t xml:space="preserve">: </w:t>
      </w:r>
      <w:r>
        <w:rPr>
          <w:rFonts w:hint="eastAsia"/>
          <w:b/>
          <w:u w:val="single"/>
        </w:rPr>
        <w:t>Test scope for PDCCH</w:t>
      </w:r>
    </w:p>
    <w:p w14:paraId="64CBF95A" w14:textId="77777777" w:rsidR="00FF090B" w:rsidRDefault="00FF090B" w:rsidP="00D91A74">
      <w:pPr>
        <w:pStyle w:val="a"/>
        <w:numPr>
          <w:ilvl w:val="0"/>
          <w:numId w:val="9"/>
        </w:numPr>
        <w:ind w:left="720"/>
      </w:pPr>
      <w:r>
        <w:t>Proposals</w:t>
      </w:r>
    </w:p>
    <w:p w14:paraId="0029D667" w14:textId="77777777" w:rsidR="00FF090B" w:rsidRDefault="00FF090B" w:rsidP="00D91A74">
      <w:pPr>
        <w:pStyle w:val="a"/>
        <w:numPr>
          <w:ilvl w:val="1"/>
          <w:numId w:val="9"/>
        </w:numPr>
        <w:ind w:left="1440"/>
      </w:pPr>
      <w:r>
        <w:lastRenderedPageBreak/>
        <w:t xml:space="preserve">Option 1: </w:t>
      </w:r>
      <w:r>
        <w:rPr>
          <w:rFonts w:hint="eastAsia"/>
        </w:rPr>
        <w:t>To consider legacy PDCCH requirements for ATG PDCCH requirements. (ZTE, Ericsson)</w:t>
      </w:r>
    </w:p>
    <w:p w14:paraId="6012E5B0" w14:textId="77777777" w:rsidR="00FF090B" w:rsidRDefault="00FF090B" w:rsidP="00D91A74">
      <w:pPr>
        <w:pStyle w:val="a"/>
        <w:numPr>
          <w:ilvl w:val="2"/>
          <w:numId w:val="9"/>
        </w:numPr>
        <w:ind w:left="1860"/>
      </w:pPr>
      <w:r>
        <w:rPr>
          <w:rFonts w:hint="eastAsia"/>
        </w:rPr>
        <w:t>2T2R FDD: All test cases in 5.3.2.1.2</w:t>
      </w:r>
    </w:p>
    <w:p w14:paraId="50027A96" w14:textId="77777777" w:rsidR="00FF090B" w:rsidRDefault="00FF090B" w:rsidP="00D91A74">
      <w:pPr>
        <w:pStyle w:val="a"/>
        <w:numPr>
          <w:ilvl w:val="2"/>
          <w:numId w:val="9"/>
        </w:numPr>
        <w:ind w:left="1860"/>
      </w:pPr>
      <w:r>
        <w:rPr>
          <w:rFonts w:hint="eastAsia"/>
        </w:rPr>
        <w:t>2T4R FDD: All test cases in 5.3.3.1.2</w:t>
      </w:r>
    </w:p>
    <w:p w14:paraId="0A25B911" w14:textId="77777777" w:rsidR="00FF090B" w:rsidRDefault="00FF090B" w:rsidP="00D91A74">
      <w:pPr>
        <w:pStyle w:val="a"/>
        <w:numPr>
          <w:ilvl w:val="2"/>
          <w:numId w:val="9"/>
        </w:numPr>
        <w:ind w:left="1860"/>
      </w:pPr>
      <w:r>
        <w:rPr>
          <w:rFonts w:hint="eastAsia"/>
        </w:rPr>
        <w:t>2T2R TDD: All test cases in 5.3.2.2.2</w:t>
      </w:r>
    </w:p>
    <w:p w14:paraId="64397C38" w14:textId="77777777" w:rsidR="00FF090B" w:rsidRDefault="00FF090B" w:rsidP="00D91A74">
      <w:pPr>
        <w:pStyle w:val="a"/>
        <w:numPr>
          <w:ilvl w:val="2"/>
          <w:numId w:val="9"/>
        </w:numPr>
        <w:ind w:left="1860"/>
      </w:pPr>
      <w:r>
        <w:rPr>
          <w:rFonts w:hint="eastAsia"/>
        </w:rPr>
        <w:t>2T4R TDD: All test cases in 5.3.3.2.2</w:t>
      </w:r>
    </w:p>
    <w:p w14:paraId="0C5F4F48" w14:textId="77777777" w:rsidR="00FF090B" w:rsidRDefault="00FF090B" w:rsidP="00D91A74">
      <w:pPr>
        <w:pStyle w:val="a"/>
        <w:numPr>
          <w:ilvl w:val="1"/>
          <w:numId w:val="9"/>
        </w:numPr>
        <w:ind w:left="1440"/>
      </w:pPr>
      <w:r>
        <w:t xml:space="preserve">Option 2: </w:t>
      </w:r>
      <w:r>
        <w:rPr>
          <w:rFonts w:hint="eastAsia"/>
        </w:rPr>
        <w:t>Select following legacy test cases for ATG UEs (CMCC)</w:t>
      </w:r>
    </w:p>
    <w:p w14:paraId="3F7135F4" w14:textId="77777777" w:rsidR="00FF090B" w:rsidRDefault="00FF090B" w:rsidP="00D91A74">
      <w:pPr>
        <w:pStyle w:val="a"/>
        <w:numPr>
          <w:ilvl w:val="2"/>
          <w:numId w:val="9"/>
        </w:numPr>
        <w:ind w:left="1860"/>
      </w:pPr>
      <w:r>
        <w:rPr>
          <w:rFonts w:hint="eastAsia"/>
        </w:rPr>
        <w:t>1T2R FDD: Test number 2, 3 and 4 in 5.3.2.1.1</w:t>
      </w:r>
    </w:p>
    <w:p w14:paraId="752F9F57" w14:textId="77777777" w:rsidR="00FF090B" w:rsidRDefault="00FF090B" w:rsidP="00D91A74">
      <w:pPr>
        <w:pStyle w:val="a"/>
        <w:numPr>
          <w:ilvl w:val="2"/>
          <w:numId w:val="9"/>
        </w:numPr>
        <w:ind w:left="1860"/>
      </w:pPr>
      <w:r>
        <w:rPr>
          <w:rFonts w:hint="eastAsia"/>
        </w:rPr>
        <w:t>2T2R FDD: All test cases in 5.3.2.1.2</w:t>
      </w:r>
    </w:p>
    <w:p w14:paraId="3F00B44E" w14:textId="77777777" w:rsidR="00FF090B" w:rsidRDefault="00FF090B" w:rsidP="00D91A74">
      <w:pPr>
        <w:pStyle w:val="a"/>
        <w:numPr>
          <w:ilvl w:val="2"/>
          <w:numId w:val="9"/>
        </w:numPr>
        <w:ind w:left="1860"/>
      </w:pPr>
      <w:r>
        <w:rPr>
          <w:rFonts w:hint="eastAsia"/>
        </w:rPr>
        <w:t>1T2R TDD: Test number 1 and 2 in 5.3.2.2.1</w:t>
      </w:r>
    </w:p>
    <w:p w14:paraId="1911FD2A" w14:textId="77777777" w:rsidR="00FF090B" w:rsidRDefault="00FF090B" w:rsidP="00D91A74">
      <w:pPr>
        <w:pStyle w:val="a"/>
        <w:numPr>
          <w:ilvl w:val="2"/>
          <w:numId w:val="9"/>
        </w:numPr>
        <w:ind w:left="1860"/>
      </w:pPr>
      <w:r>
        <w:rPr>
          <w:rFonts w:hint="eastAsia"/>
        </w:rPr>
        <w:t>2T2R TDD: All test cases in 5.3.2.2.2</w:t>
      </w:r>
    </w:p>
    <w:p w14:paraId="6229EC27" w14:textId="77777777" w:rsidR="00FF090B" w:rsidRDefault="00FF090B" w:rsidP="00D91A74">
      <w:pPr>
        <w:pStyle w:val="a"/>
        <w:numPr>
          <w:ilvl w:val="2"/>
          <w:numId w:val="9"/>
        </w:numPr>
        <w:ind w:left="1860"/>
      </w:pPr>
      <w:r>
        <w:rPr>
          <w:rFonts w:hint="eastAsia"/>
        </w:rPr>
        <w:t>1T4R FDD: Test number 2, 3 and 4 in 5.3.3.1.1</w:t>
      </w:r>
    </w:p>
    <w:p w14:paraId="7D558156" w14:textId="77777777" w:rsidR="00FF090B" w:rsidRDefault="00FF090B" w:rsidP="00D91A74">
      <w:pPr>
        <w:pStyle w:val="a"/>
        <w:numPr>
          <w:ilvl w:val="2"/>
          <w:numId w:val="9"/>
        </w:numPr>
        <w:ind w:left="1860"/>
      </w:pPr>
      <w:r>
        <w:rPr>
          <w:rFonts w:hint="eastAsia"/>
        </w:rPr>
        <w:t>2T4R FDD: All test cases in 5.3.3.1.2</w:t>
      </w:r>
    </w:p>
    <w:p w14:paraId="544FB308" w14:textId="77777777" w:rsidR="00FF090B" w:rsidRDefault="00FF090B" w:rsidP="00D91A74">
      <w:pPr>
        <w:pStyle w:val="a"/>
        <w:numPr>
          <w:ilvl w:val="2"/>
          <w:numId w:val="9"/>
        </w:numPr>
        <w:ind w:left="1860"/>
      </w:pPr>
      <w:r>
        <w:rPr>
          <w:rFonts w:hint="eastAsia"/>
        </w:rPr>
        <w:t>1T4R TDD: Test number 1 and 2 in 5.3.3.2.1</w:t>
      </w:r>
    </w:p>
    <w:p w14:paraId="10941E3D" w14:textId="77777777" w:rsidR="00FF090B" w:rsidRDefault="00FF090B" w:rsidP="00D91A74">
      <w:pPr>
        <w:pStyle w:val="a"/>
        <w:numPr>
          <w:ilvl w:val="2"/>
          <w:numId w:val="9"/>
        </w:numPr>
        <w:ind w:left="1860"/>
      </w:pPr>
      <w:r>
        <w:rPr>
          <w:rFonts w:hint="eastAsia"/>
        </w:rPr>
        <w:t>2T4R TDD: All test cases in 5.3.3.2.2</w:t>
      </w:r>
    </w:p>
    <w:p w14:paraId="1D58C5F5" w14:textId="77777777" w:rsidR="00FF090B" w:rsidRDefault="00FF090B" w:rsidP="00D91A74">
      <w:pPr>
        <w:pStyle w:val="a"/>
        <w:numPr>
          <w:ilvl w:val="1"/>
          <w:numId w:val="9"/>
        </w:numPr>
        <w:ind w:left="1440"/>
      </w:pPr>
      <w:r>
        <w:t xml:space="preserve">Option </w:t>
      </w:r>
      <w:r>
        <w:rPr>
          <w:rFonts w:hint="eastAsia"/>
        </w:rPr>
        <w:t>3</w:t>
      </w:r>
      <w:r>
        <w:t xml:space="preserve">: </w:t>
      </w:r>
      <w:r>
        <w:rPr>
          <w:rFonts w:hint="eastAsia"/>
        </w:rPr>
        <w:t>Select following legacy test cases for ATG UEs (HW)</w:t>
      </w:r>
    </w:p>
    <w:p w14:paraId="71AEF987" w14:textId="77777777" w:rsidR="00FF090B" w:rsidRDefault="00FF090B" w:rsidP="00D91A74">
      <w:pPr>
        <w:pStyle w:val="a"/>
        <w:numPr>
          <w:ilvl w:val="2"/>
          <w:numId w:val="9"/>
        </w:numPr>
        <w:ind w:left="1860"/>
      </w:pPr>
      <w:r>
        <w:rPr>
          <w:rFonts w:hint="eastAsia"/>
        </w:rPr>
        <w:t>1T2R FDD: Test number 1, 3 and 5 in 5.3.2.1.1</w:t>
      </w:r>
    </w:p>
    <w:p w14:paraId="60A7B2B7" w14:textId="77777777" w:rsidR="00FF090B" w:rsidRDefault="00FF090B" w:rsidP="00D91A74">
      <w:pPr>
        <w:pStyle w:val="a"/>
        <w:numPr>
          <w:ilvl w:val="2"/>
          <w:numId w:val="9"/>
        </w:numPr>
        <w:ind w:left="1860"/>
      </w:pPr>
      <w:r>
        <w:rPr>
          <w:rFonts w:hint="eastAsia"/>
        </w:rPr>
        <w:t>2T2R FDD: Test number 3 in 5.3.2.1.2</w:t>
      </w:r>
    </w:p>
    <w:p w14:paraId="1C800E4B" w14:textId="77777777" w:rsidR="00FF090B" w:rsidRDefault="00FF090B" w:rsidP="00D91A74">
      <w:pPr>
        <w:pStyle w:val="a"/>
        <w:numPr>
          <w:ilvl w:val="2"/>
          <w:numId w:val="9"/>
        </w:numPr>
        <w:ind w:left="1860"/>
      </w:pPr>
      <w:r>
        <w:rPr>
          <w:rFonts w:hint="eastAsia"/>
        </w:rPr>
        <w:t>1T2R TDD: All test cases in 5.3.2.2.1</w:t>
      </w:r>
    </w:p>
    <w:p w14:paraId="77B117BA" w14:textId="77777777" w:rsidR="00FF090B" w:rsidRDefault="00FF090B" w:rsidP="00D91A74">
      <w:pPr>
        <w:pStyle w:val="a"/>
        <w:numPr>
          <w:ilvl w:val="2"/>
          <w:numId w:val="9"/>
        </w:numPr>
        <w:ind w:left="1860"/>
      </w:pPr>
      <w:r>
        <w:rPr>
          <w:rFonts w:hint="eastAsia"/>
        </w:rPr>
        <w:t>2T2R TDD: All test cases in 5.3.2.2.2</w:t>
      </w:r>
    </w:p>
    <w:p w14:paraId="5FE83B85" w14:textId="77777777" w:rsidR="00FF090B" w:rsidRDefault="00FF090B" w:rsidP="00D91A74">
      <w:pPr>
        <w:pStyle w:val="a"/>
        <w:numPr>
          <w:ilvl w:val="2"/>
          <w:numId w:val="9"/>
        </w:numPr>
        <w:ind w:left="1860"/>
      </w:pPr>
      <w:r>
        <w:rPr>
          <w:rFonts w:hint="eastAsia"/>
        </w:rPr>
        <w:t>1T4R FDD: Test number 1, 3 and 5 in 5.3.3.1.1</w:t>
      </w:r>
    </w:p>
    <w:p w14:paraId="6B404E62" w14:textId="77777777" w:rsidR="00FF090B" w:rsidRDefault="00FF090B" w:rsidP="00D91A74">
      <w:pPr>
        <w:pStyle w:val="a"/>
        <w:numPr>
          <w:ilvl w:val="2"/>
          <w:numId w:val="9"/>
        </w:numPr>
        <w:ind w:left="1860"/>
      </w:pPr>
      <w:r>
        <w:rPr>
          <w:rFonts w:hint="eastAsia"/>
        </w:rPr>
        <w:t>2T4R FDD: Test number 3 in 5.3.3.1.2</w:t>
      </w:r>
    </w:p>
    <w:p w14:paraId="1D0BE31D" w14:textId="77777777" w:rsidR="00FF090B" w:rsidRDefault="00FF090B" w:rsidP="00D91A74">
      <w:pPr>
        <w:pStyle w:val="a"/>
        <w:numPr>
          <w:ilvl w:val="2"/>
          <w:numId w:val="9"/>
        </w:numPr>
        <w:ind w:left="1860"/>
      </w:pPr>
      <w:r>
        <w:rPr>
          <w:rFonts w:hint="eastAsia"/>
        </w:rPr>
        <w:t>1T4R TDD: All test cases in 5.3.3.2.1</w:t>
      </w:r>
    </w:p>
    <w:p w14:paraId="6C149D62" w14:textId="77777777" w:rsidR="00FF090B" w:rsidRDefault="00FF090B" w:rsidP="00D91A74">
      <w:pPr>
        <w:pStyle w:val="a"/>
        <w:numPr>
          <w:ilvl w:val="2"/>
          <w:numId w:val="9"/>
        </w:numPr>
        <w:ind w:left="1860"/>
      </w:pPr>
      <w:r>
        <w:rPr>
          <w:rFonts w:hint="eastAsia"/>
        </w:rPr>
        <w:t>2T4R TDD: All test cases in 5.3.3.2.2</w:t>
      </w:r>
    </w:p>
    <w:p w14:paraId="6DE6AE3D" w14:textId="77777777" w:rsidR="00FF090B" w:rsidRDefault="00FF090B" w:rsidP="00D91A74">
      <w:pPr>
        <w:pStyle w:val="a"/>
        <w:numPr>
          <w:ilvl w:val="1"/>
          <w:numId w:val="9"/>
        </w:numPr>
        <w:ind w:left="1440"/>
      </w:pPr>
      <w:r>
        <w:rPr>
          <w:rFonts w:cstheme="minorHAnsi" w:hint="eastAsia"/>
        </w:rPr>
        <w:t xml:space="preserve">Option 4: </w:t>
      </w:r>
      <w:r>
        <w:rPr>
          <w:rFonts w:eastAsia="Times New Roman" w:cstheme="minorHAnsi"/>
        </w:rPr>
        <w:t>Do not consider in the ATG scope legacy PDCCH requirements</w:t>
      </w:r>
      <w:r>
        <w:rPr>
          <w:rFonts w:cstheme="minorHAnsi" w:hint="eastAsia"/>
        </w:rPr>
        <w:t xml:space="preserve"> (QC)</w:t>
      </w:r>
    </w:p>
    <w:p w14:paraId="4C98820D" w14:textId="397CEB8E" w:rsidR="00E90735" w:rsidRDefault="00E90735" w:rsidP="00E90735">
      <w:pPr>
        <w:pStyle w:val="a"/>
        <w:numPr>
          <w:ilvl w:val="0"/>
          <w:numId w:val="9"/>
        </w:numPr>
        <w:ind w:left="720"/>
      </w:pPr>
      <w:r>
        <w:t>Discussion:</w:t>
      </w:r>
    </w:p>
    <w:p w14:paraId="6424E8DA" w14:textId="4B34609C" w:rsidR="00E90735" w:rsidRDefault="00E90735" w:rsidP="00E90735">
      <w:pPr>
        <w:pStyle w:val="a"/>
        <w:numPr>
          <w:ilvl w:val="1"/>
          <w:numId w:val="9"/>
        </w:numPr>
        <w:ind w:left="1440"/>
      </w:pPr>
      <w:r>
        <w:t>QC: This is similar as previous discussion. PDCCH requirements can be verified implicitly under PDSCH requirements.</w:t>
      </w:r>
    </w:p>
    <w:p w14:paraId="336B11E5" w14:textId="51F393DD" w:rsidR="00E90735" w:rsidRDefault="00E90735" w:rsidP="00E90735">
      <w:pPr>
        <w:pStyle w:val="a"/>
        <w:numPr>
          <w:ilvl w:val="1"/>
          <w:numId w:val="9"/>
        </w:numPr>
        <w:ind w:left="1440"/>
      </w:pPr>
      <w:r>
        <w:t>CMCC: We are not planning to introduce new requirements for PDCCH. Pick up some of existing requirements to verify PDCCH performance.</w:t>
      </w:r>
    </w:p>
    <w:p w14:paraId="087C76A8" w14:textId="7B4FDC7E" w:rsidR="00E90735" w:rsidRDefault="00E90735" w:rsidP="00E90735">
      <w:pPr>
        <w:pStyle w:val="a"/>
        <w:numPr>
          <w:ilvl w:val="1"/>
          <w:numId w:val="9"/>
        </w:numPr>
        <w:ind w:left="1440"/>
      </w:pPr>
      <w:r>
        <w:t>Ericsson: We share similar view as CMCC.</w:t>
      </w:r>
    </w:p>
    <w:p w14:paraId="0CF11A93" w14:textId="6F6F9823" w:rsidR="00E90735" w:rsidRDefault="00E90735" w:rsidP="00E90735">
      <w:pPr>
        <w:pStyle w:val="a"/>
        <w:numPr>
          <w:ilvl w:val="1"/>
          <w:numId w:val="9"/>
        </w:numPr>
        <w:ind w:left="1440"/>
      </w:pPr>
      <w:r>
        <w:t>ZTE: We have same view as CMCC.</w:t>
      </w:r>
    </w:p>
    <w:p w14:paraId="272C58DF" w14:textId="75C2C4F1" w:rsidR="00E90735" w:rsidRDefault="00E90735" w:rsidP="00E90735">
      <w:pPr>
        <w:pStyle w:val="a"/>
        <w:numPr>
          <w:ilvl w:val="1"/>
          <w:numId w:val="9"/>
        </w:numPr>
        <w:ind w:left="1440"/>
      </w:pPr>
      <w:r>
        <w:t>QC: Why we consider different test condition for PDCCH and PDSCH?</w:t>
      </w:r>
    </w:p>
    <w:p w14:paraId="4D147C25" w14:textId="77777777" w:rsidR="00FF090B" w:rsidRDefault="00FF090B" w:rsidP="00FF090B">
      <w:pPr>
        <w:rPr>
          <w:b/>
          <w:u w:val="single"/>
        </w:rPr>
      </w:pPr>
      <w:r>
        <w:rPr>
          <w:b/>
          <w:u w:val="single"/>
        </w:rPr>
        <w:t>Issue 2-</w:t>
      </w:r>
      <w:r>
        <w:rPr>
          <w:rFonts w:hint="eastAsia"/>
          <w:b/>
          <w:u w:val="single"/>
          <w:lang w:val="en-US" w:eastAsia="zh-CN"/>
        </w:rPr>
        <w:t>3-1</w:t>
      </w:r>
      <w:r>
        <w:rPr>
          <w:b/>
          <w:u w:val="single"/>
        </w:rPr>
        <w:t>: T</w:t>
      </w:r>
      <w:proofErr w:type="spellStart"/>
      <w:r>
        <w:rPr>
          <w:rFonts w:hint="eastAsia"/>
          <w:b/>
          <w:u w:val="single"/>
          <w:lang w:val="en-US" w:eastAsia="zh-CN"/>
        </w:rPr>
        <w:t>est</w:t>
      </w:r>
      <w:proofErr w:type="spellEnd"/>
      <w:r>
        <w:rPr>
          <w:rFonts w:hint="eastAsia"/>
          <w:b/>
          <w:u w:val="single"/>
          <w:lang w:val="en-US" w:eastAsia="zh-CN"/>
        </w:rPr>
        <w:t xml:space="preserve"> scope for CSI reporting</w:t>
      </w:r>
    </w:p>
    <w:p w14:paraId="25EB78DA" w14:textId="77777777" w:rsidR="00FF090B" w:rsidRDefault="00FF090B" w:rsidP="00D91A74">
      <w:pPr>
        <w:pStyle w:val="a"/>
        <w:numPr>
          <w:ilvl w:val="0"/>
          <w:numId w:val="9"/>
        </w:numPr>
        <w:ind w:left="720"/>
      </w:pPr>
      <w:r>
        <w:t>Proposals</w:t>
      </w:r>
    </w:p>
    <w:p w14:paraId="5587FBC4" w14:textId="77777777" w:rsidR="00FF090B" w:rsidRDefault="00FF090B" w:rsidP="00D91A74">
      <w:pPr>
        <w:pStyle w:val="a"/>
        <w:numPr>
          <w:ilvl w:val="1"/>
          <w:numId w:val="9"/>
        </w:numPr>
        <w:ind w:left="1440"/>
      </w:pPr>
      <w:r>
        <w:t xml:space="preserve">Option 1: </w:t>
      </w:r>
      <w:r>
        <w:rPr>
          <w:rFonts w:hint="eastAsia"/>
        </w:rPr>
        <w:t>CSI reporting such PMI and CQI is feasible for ATG scenario. (ZTE)</w:t>
      </w:r>
    </w:p>
    <w:p w14:paraId="5CD26D5C" w14:textId="77777777" w:rsidR="00FF090B" w:rsidRDefault="00FF090B" w:rsidP="00D91A74">
      <w:pPr>
        <w:pStyle w:val="a"/>
        <w:numPr>
          <w:ilvl w:val="1"/>
          <w:numId w:val="9"/>
        </w:numPr>
        <w:ind w:left="1440"/>
      </w:pPr>
      <w:r>
        <w:t xml:space="preserve">Option 2: </w:t>
      </w:r>
      <w:r>
        <w:rPr>
          <w:rFonts w:hint="eastAsia"/>
        </w:rPr>
        <w:t>reuse the legacy CSI reporting requirements under AWGN propagation condition, which including (CMCC)</w:t>
      </w:r>
    </w:p>
    <w:p w14:paraId="0FBA567D" w14:textId="77777777" w:rsidR="00FF090B" w:rsidRDefault="00FF090B" w:rsidP="00D91A74">
      <w:pPr>
        <w:pStyle w:val="a"/>
        <w:numPr>
          <w:ilvl w:val="2"/>
          <w:numId w:val="9"/>
        </w:numPr>
        <w:ind w:left="1860"/>
      </w:pPr>
      <w:r>
        <w:rPr>
          <w:rFonts w:hint="eastAsia"/>
        </w:rPr>
        <w:t>2T2R FDD: CQI requirements in 6.2.2.1.1.1</w:t>
      </w:r>
    </w:p>
    <w:p w14:paraId="7A94BABF" w14:textId="77777777" w:rsidR="00FF090B" w:rsidRDefault="00FF090B" w:rsidP="00D91A74">
      <w:pPr>
        <w:pStyle w:val="a"/>
        <w:numPr>
          <w:ilvl w:val="2"/>
          <w:numId w:val="9"/>
        </w:numPr>
        <w:ind w:left="1860"/>
      </w:pPr>
      <w:r>
        <w:rPr>
          <w:rFonts w:hint="eastAsia"/>
        </w:rPr>
        <w:t>2T2R TDD: CQI requirements in 6.2.2.2.1.1</w:t>
      </w:r>
    </w:p>
    <w:p w14:paraId="36CD1A36" w14:textId="77777777" w:rsidR="00FF090B" w:rsidRDefault="00FF090B" w:rsidP="00D91A74">
      <w:pPr>
        <w:pStyle w:val="a"/>
        <w:numPr>
          <w:ilvl w:val="2"/>
          <w:numId w:val="9"/>
        </w:numPr>
        <w:ind w:left="1860"/>
      </w:pPr>
      <w:r>
        <w:rPr>
          <w:rFonts w:hint="eastAsia"/>
        </w:rPr>
        <w:lastRenderedPageBreak/>
        <w:t>2T4R FDD: CQI requirements in 6.2.3.1.1.1</w:t>
      </w:r>
    </w:p>
    <w:p w14:paraId="757367F3" w14:textId="77777777" w:rsidR="00FF090B" w:rsidRDefault="00FF090B" w:rsidP="00D91A74">
      <w:pPr>
        <w:pStyle w:val="a"/>
        <w:numPr>
          <w:ilvl w:val="2"/>
          <w:numId w:val="9"/>
        </w:numPr>
        <w:ind w:left="1860"/>
      </w:pPr>
      <w:r>
        <w:rPr>
          <w:rFonts w:hint="eastAsia"/>
        </w:rPr>
        <w:t>2T4R TDD: CQI requirements in 6.2.3.2.1.1</w:t>
      </w:r>
    </w:p>
    <w:p w14:paraId="6767C96A" w14:textId="77777777" w:rsidR="00FF090B" w:rsidRDefault="00FF090B" w:rsidP="00D91A74">
      <w:pPr>
        <w:pStyle w:val="a"/>
        <w:numPr>
          <w:ilvl w:val="1"/>
          <w:numId w:val="9"/>
        </w:numPr>
        <w:ind w:left="1440"/>
      </w:pPr>
      <w:r>
        <w:rPr>
          <w:rFonts w:hint="eastAsia"/>
        </w:rPr>
        <w:t>Option 3: Reuse the CSI reporting cases for ATG scenario from the existing legacy CSI reporting cases. (HW)</w:t>
      </w:r>
    </w:p>
    <w:p w14:paraId="13A6D654" w14:textId="77777777" w:rsidR="00FF090B" w:rsidRDefault="00FF090B" w:rsidP="00D91A74">
      <w:pPr>
        <w:pStyle w:val="a"/>
        <w:numPr>
          <w:ilvl w:val="1"/>
          <w:numId w:val="9"/>
        </w:numPr>
        <w:ind w:left="1440"/>
      </w:pPr>
      <w:r>
        <w:rPr>
          <w:rFonts w:hint="eastAsia"/>
        </w:rPr>
        <w:t xml:space="preserve">Option 4: </w:t>
      </w:r>
      <w:r>
        <w:rPr>
          <w:rFonts w:eastAsia="Times New Roman" w:cstheme="minorHAnsi"/>
        </w:rPr>
        <w:t>Do not consider in the ATG scope legacy CSI reporting requirements</w:t>
      </w:r>
      <w:r>
        <w:rPr>
          <w:rFonts w:cstheme="minorHAnsi" w:hint="eastAsia"/>
        </w:rPr>
        <w:t xml:space="preserve"> (QC)</w:t>
      </w:r>
    </w:p>
    <w:p w14:paraId="43F1DF39" w14:textId="6F143133" w:rsidR="00E90735" w:rsidRDefault="00E90735" w:rsidP="00E90735">
      <w:pPr>
        <w:pStyle w:val="a"/>
        <w:numPr>
          <w:ilvl w:val="0"/>
          <w:numId w:val="9"/>
        </w:numPr>
      </w:pPr>
      <w:r>
        <w:t>Discussion:</w:t>
      </w:r>
    </w:p>
    <w:p w14:paraId="74B05C39" w14:textId="0EAF8169" w:rsidR="00E90735" w:rsidRDefault="00E90735" w:rsidP="00E90735">
      <w:pPr>
        <w:pStyle w:val="a"/>
        <w:numPr>
          <w:ilvl w:val="1"/>
          <w:numId w:val="9"/>
        </w:numPr>
      </w:pPr>
      <w:r>
        <w:t>Huawei: We proposed not consider RI requirements given only rank1 considered.</w:t>
      </w:r>
    </w:p>
    <w:p w14:paraId="7E046245" w14:textId="1404A334" w:rsidR="00E90735" w:rsidRDefault="00E90735" w:rsidP="00E90735">
      <w:pPr>
        <w:pStyle w:val="a"/>
        <w:numPr>
          <w:ilvl w:val="1"/>
          <w:numId w:val="9"/>
        </w:numPr>
      </w:pPr>
      <w:r>
        <w:t xml:space="preserve">Ericsson: We support recommended WF and also agree with Huawei. </w:t>
      </w:r>
    </w:p>
    <w:p w14:paraId="10F5CB40" w14:textId="752141D5" w:rsidR="00E90735" w:rsidRDefault="00E90735" w:rsidP="00E90735">
      <w:pPr>
        <w:pStyle w:val="a"/>
        <w:numPr>
          <w:ilvl w:val="0"/>
          <w:numId w:val="9"/>
        </w:numPr>
      </w:pPr>
      <w:r>
        <w:t>Agreement:</w:t>
      </w:r>
    </w:p>
    <w:p w14:paraId="52E10A73" w14:textId="77777777" w:rsidR="00E90735" w:rsidRPr="00E90735" w:rsidRDefault="00E90735" w:rsidP="00E90735">
      <w:pPr>
        <w:pStyle w:val="a"/>
        <w:numPr>
          <w:ilvl w:val="1"/>
          <w:numId w:val="9"/>
        </w:numPr>
        <w:ind w:left="1440"/>
        <w:rPr>
          <w:highlight w:val="green"/>
        </w:rPr>
      </w:pPr>
      <w:r w:rsidRPr="00E90735">
        <w:rPr>
          <w:rFonts w:hint="eastAsia"/>
          <w:highlight w:val="green"/>
        </w:rPr>
        <w:t>For CQI requirements, reuse the following requirements:</w:t>
      </w:r>
    </w:p>
    <w:p w14:paraId="1E5AB213" w14:textId="77777777" w:rsidR="00E90735" w:rsidRPr="00E90735" w:rsidRDefault="00E90735" w:rsidP="00E90735">
      <w:pPr>
        <w:pStyle w:val="a"/>
        <w:numPr>
          <w:ilvl w:val="2"/>
          <w:numId w:val="9"/>
        </w:numPr>
        <w:ind w:left="1860"/>
        <w:rPr>
          <w:highlight w:val="green"/>
        </w:rPr>
      </w:pPr>
      <w:r w:rsidRPr="00E90735">
        <w:rPr>
          <w:rFonts w:hint="eastAsia"/>
          <w:highlight w:val="green"/>
        </w:rPr>
        <w:t>2T2R FDD: CQI requirements in 6.2.2.1.1.1</w:t>
      </w:r>
    </w:p>
    <w:p w14:paraId="186E43A5" w14:textId="77777777" w:rsidR="00E90735" w:rsidRPr="00E90735" w:rsidRDefault="00E90735" w:rsidP="00E90735">
      <w:pPr>
        <w:pStyle w:val="a"/>
        <w:numPr>
          <w:ilvl w:val="2"/>
          <w:numId w:val="9"/>
        </w:numPr>
        <w:ind w:left="1860"/>
        <w:rPr>
          <w:highlight w:val="green"/>
        </w:rPr>
      </w:pPr>
      <w:r w:rsidRPr="00E90735">
        <w:rPr>
          <w:rFonts w:hint="eastAsia"/>
          <w:highlight w:val="green"/>
        </w:rPr>
        <w:t>2T2R TDD: CQI requirements in 6.2.2.2.1.1</w:t>
      </w:r>
    </w:p>
    <w:p w14:paraId="5925C205" w14:textId="77777777" w:rsidR="00E90735" w:rsidRPr="00E90735" w:rsidRDefault="00E90735" w:rsidP="00E90735">
      <w:pPr>
        <w:pStyle w:val="a"/>
        <w:numPr>
          <w:ilvl w:val="2"/>
          <w:numId w:val="9"/>
        </w:numPr>
        <w:ind w:left="1860"/>
        <w:rPr>
          <w:highlight w:val="green"/>
        </w:rPr>
      </w:pPr>
      <w:r w:rsidRPr="00E90735">
        <w:rPr>
          <w:rFonts w:hint="eastAsia"/>
          <w:highlight w:val="green"/>
        </w:rPr>
        <w:t>2T4R FDD: CQI requirements in 6.2.3.1.1.1</w:t>
      </w:r>
    </w:p>
    <w:p w14:paraId="189112AF" w14:textId="77777777" w:rsidR="00E90735" w:rsidRPr="00E90735" w:rsidRDefault="00E90735" w:rsidP="00E90735">
      <w:pPr>
        <w:pStyle w:val="a"/>
        <w:numPr>
          <w:ilvl w:val="2"/>
          <w:numId w:val="9"/>
        </w:numPr>
        <w:ind w:left="1860"/>
        <w:rPr>
          <w:highlight w:val="green"/>
        </w:rPr>
      </w:pPr>
      <w:r w:rsidRPr="00E90735">
        <w:rPr>
          <w:rFonts w:hint="eastAsia"/>
          <w:highlight w:val="green"/>
        </w:rPr>
        <w:t>2T4R TDD: CQI requirements in 6.2.3.2.1.1</w:t>
      </w:r>
    </w:p>
    <w:p w14:paraId="10868763" w14:textId="65F5B010" w:rsidR="00E90735" w:rsidRPr="00E90735" w:rsidRDefault="00E90735" w:rsidP="00E90735">
      <w:pPr>
        <w:pStyle w:val="a"/>
        <w:numPr>
          <w:ilvl w:val="1"/>
          <w:numId w:val="9"/>
        </w:numPr>
        <w:ind w:left="1440"/>
        <w:rPr>
          <w:highlight w:val="green"/>
        </w:rPr>
      </w:pPr>
      <w:r w:rsidRPr="00E90735">
        <w:rPr>
          <w:highlight w:val="green"/>
        </w:rPr>
        <w:t>Not introduce RI requirements for ATG UE</w:t>
      </w:r>
    </w:p>
    <w:p w14:paraId="1D70387F" w14:textId="536D8036" w:rsidR="00E90735" w:rsidRPr="00E90735" w:rsidRDefault="00E90735" w:rsidP="00E90735">
      <w:pPr>
        <w:pStyle w:val="a"/>
        <w:numPr>
          <w:ilvl w:val="1"/>
          <w:numId w:val="9"/>
        </w:numPr>
        <w:ind w:left="1440"/>
        <w:rPr>
          <w:highlight w:val="green"/>
        </w:rPr>
      </w:pPr>
      <w:r w:rsidRPr="00E90735">
        <w:rPr>
          <w:highlight w:val="green"/>
        </w:rPr>
        <w:t xml:space="preserve">FFS for PMI requirements </w:t>
      </w:r>
    </w:p>
    <w:p w14:paraId="13718F1D" w14:textId="77777777" w:rsidR="00E90735" w:rsidRPr="00E90735" w:rsidRDefault="00E90735" w:rsidP="00E90735">
      <w:pPr>
        <w:ind w:left="992"/>
        <w:rPr>
          <w:lang w:val="en-US"/>
        </w:rPr>
      </w:pPr>
    </w:p>
    <w:p w14:paraId="59D4290B" w14:textId="368AB1F2" w:rsidR="00FF090B" w:rsidRPr="00FF090B" w:rsidRDefault="00FF090B" w:rsidP="00FF090B">
      <w:pPr>
        <w:rPr>
          <w:b/>
        </w:rPr>
      </w:pPr>
      <w:r w:rsidRPr="00FF090B">
        <w:rPr>
          <w:b/>
        </w:rPr>
        <w:t xml:space="preserve">Topic #3 BS demodulation </w:t>
      </w:r>
    </w:p>
    <w:p w14:paraId="565DF3FE" w14:textId="2D2E0720" w:rsidR="00FF090B" w:rsidRDefault="00FF090B" w:rsidP="00FF090B">
      <w:pPr>
        <w:rPr>
          <w:b/>
          <w:u w:val="single"/>
        </w:rPr>
      </w:pPr>
      <w:r>
        <w:rPr>
          <w:b/>
          <w:u w:val="single"/>
        </w:rPr>
        <w:t xml:space="preserve">Issue </w:t>
      </w:r>
      <w:r>
        <w:rPr>
          <w:rFonts w:hint="eastAsia"/>
          <w:b/>
          <w:u w:val="single"/>
          <w:lang w:val="en-US" w:eastAsia="zh-CN"/>
        </w:rPr>
        <w:t>3</w:t>
      </w:r>
      <w:r>
        <w:rPr>
          <w:b/>
          <w:u w:val="single"/>
        </w:rPr>
        <w:t xml:space="preserve">-1: </w:t>
      </w:r>
      <w:r>
        <w:rPr>
          <w:rFonts w:hint="eastAsia"/>
          <w:b/>
          <w:u w:val="single"/>
        </w:rPr>
        <w:t xml:space="preserve"> MCS</w:t>
      </w:r>
    </w:p>
    <w:p w14:paraId="6D66468A" w14:textId="77777777" w:rsidR="00FF090B" w:rsidRDefault="00FF090B" w:rsidP="00D91A74">
      <w:pPr>
        <w:pStyle w:val="a"/>
        <w:numPr>
          <w:ilvl w:val="0"/>
          <w:numId w:val="9"/>
        </w:numPr>
        <w:ind w:left="720"/>
      </w:pPr>
      <w:r>
        <w:t>Proposals</w:t>
      </w:r>
    </w:p>
    <w:p w14:paraId="07AD1239" w14:textId="77777777" w:rsidR="00FF090B" w:rsidRDefault="00FF090B" w:rsidP="00D91A74">
      <w:pPr>
        <w:pStyle w:val="a"/>
        <w:numPr>
          <w:ilvl w:val="1"/>
          <w:numId w:val="9"/>
        </w:numPr>
        <w:ind w:left="1440"/>
      </w:pPr>
      <w:r>
        <w:t xml:space="preserve">Option 1: </w:t>
      </w:r>
      <w:r>
        <w:rPr>
          <w:rFonts w:hint="eastAsia"/>
        </w:rPr>
        <w:t>Capture 256QAM demodulation requirements for ATG PUSCH. Whether to test it is based on the manufactory decla</w:t>
      </w:r>
      <w:r>
        <w:t>ration.  (Ericsson, ZTE, CMCC, HW)</w:t>
      </w:r>
    </w:p>
    <w:p w14:paraId="15A0D260" w14:textId="77777777" w:rsidR="00FF090B" w:rsidRDefault="00FF090B" w:rsidP="00D91A74">
      <w:pPr>
        <w:pStyle w:val="a"/>
        <w:numPr>
          <w:ilvl w:val="2"/>
          <w:numId w:val="9"/>
        </w:numPr>
        <w:ind w:left="1860"/>
      </w:pPr>
      <w:r>
        <w:rPr>
          <w:rFonts w:hint="eastAsia"/>
        </w:rPr>
        <w:t>Option 1-1: For the new test case with new dedicated ATG requirement, cover 256QAM, MCS 22 in table 2 (CMCC)</w:t>
      </w:r>
    </w:p>
    <w:p w14:paraId="55B37328" w14:textId="77777777" w:rsidR="00FF090B" w:rsidRDefault="00FF090B" w:rsidP="00D91A74">
      <w:pPr>
        <w:pStyle w:val="a"/>
        <w:numPr>
          <w:ilvl w:val="1"/>
          <w:numId w:val="9"/>
        </w:numPr>
        <w:ind w:left="1440"/>
      </w:pPr>
      <w:r>
        <w:rPr>
          <w:rFonts w:hint="eastAsia"/>
        </w:rPr>
        <w:t xml:space="preserve">Option 2: </w:t>
      </w:r>
      <w:r>
        <w:rPr>
          <w:lang w:val="en-GB" w:eastAsia="en-US"/>
        </w:rPr>
        <w:t xml:space="preserve">Only consider </w:t>
      </w:r>
      <w:r>
        <w:rPr>
          <w:rFonts w:cs="Arial"/>
          <w:szCs w:val="20"/>
          <w:lang w:val="en-GB" w:eastAsia="en-US"/>
        </w:rPr>
        <w:t>64QAM MCS28 and 256QAM MCS22 for ATG PUSCH demodulation requirements.</w:t>
      </w:r>
      <w:r>
        <w:rPr>
          <w:rFonts w:cs="Arial" w:hint="eastAsia"/>
          <w:szCs w:val="20"/>
        </w:rPr>
        <w:t xml:space="preserve"> (Ericsson)</w:t>
      </w:r>
    </w:p>
    <w:p w14:paraId="6055ADE8" w14:textId="77777777" w:rsidR="00FF090B" w:rsidRDefault="00FF090B" w:rsidP="00D91A74">
      <w:pPr>
        <w:pStyle w:val="a"/>
        <w:numPr>
          <w:ilvl w:val="1"/>
          <w:numId w:val="9"/>
        </w:numPr>
        <w:ind w:left="1440"/>
      </w:pPr>
      <w:r>
        <w:t xml:space="preserve">Option </w:t>
      </w:r>
      <w:r>
        <w:rPr>
          <w:rFonts w:hint="eastAsia"/>
        </w:rPr>
        <w:t>3</w:t>
      </w:r>
      <w:r>
        <w:t xml:space="preserve">: For new dedicated requirement, only one feasible MCS was introduced. </w:t>
      </w:r>
      <w:r>
        <w:rPr>
          <w:rFonts w:hint="eastAsia"/>
        </w:rPr>
        <w:t>(Samsung)</w:t>
      </w:r>
    </w:p>
    <w:p w14:paraId="51FD7818" w14:textId="77777777" w:rsidR="00FF090B" w:rsidRDefault="00FF090B" w:rsidP="00D91A74">
      <w:pPr>
        <w:pStyle w:val="a"/>
        <w:numPr>
          <w:ilvl w:val="0"/>
          <w:numId w:val="9"/>
        </w:numPr>
        <w:overflowPunct w:val="0"/>
        <w:autoSpaceDE w:val="0"/>
        <w:autoSpaceDN w:val="0"/>
        <w:adjustRightInd w:val="0"/>
        <w:textAlignment w:val="baseline"/>
        <w:rPr>
          <w:i/>
          <w:iCs/>
        </w:rPr>
      </w:pPr>
      <w:r>
        <w:rPr>
          <w:rFonts w:hint="eastAsia"/>
          <w:i/>
          <w:iCs/>
          <w:szCs w:val="20"/>
        </w:rPr>
        <w:t>Observation from Moderator: The agreement from RAN4#107</w:t>
      </w:r>
    </w:p>
    <w:p w14:paraId="03F51042" w14:textId="77777777" w:rsidR="00FF090B" w:rsidRDefault="00FF090B" w:rsidP="00D91A74">
      <w:pPr>
        <w:pStyle w:val="a"/>
        <w:numPr>
          <w:ilvl w:val="1"/>
          <w:numId w:val="9"/>
        </w:numPr>
        <w:overflowPunct w:val="0"/>
        <w:autoSpaceDE w:val="0"/>
        <w:autoSpaceDN w:val="0"/>
        <w:adjustRightInd w:val="0"/>
        <w:ind w:left="1656"/>
        <w:textAlignment w:val="baseline"/>
        <w:rPr>
          <w:i/>
          <w:iCs/>
        </w:rPr>
      </w:pPr>
      <w:r>
        <w:rPr>
          <w:i/>
          <w:iCs/>
          <w:szCs w:val="20"/>
        </w:rPr>
        <w:t>For the test case which reusing existing requirements, cover 16QAM, 64QAM at least</w:t>
      </w:r>
    </w:p>
    <w:p w14:paraId="6B7D57CA" w14:textId="77777777" w:rsidR="00FF090B" w:rsidRDefault="00FF090B" w:rsidP="00D91A74">
      <w:pPr>
        <w:pStyle w:val="a"/>
        <w:numPr>
          <w:ilvl w:val="2"/>
          <w:numId w:val="9"/>
        </w:numPr>
        <w:overflowPunct w:val="0"/>
        <w:autoSpaceDE w:val="0"/>
        <w:autoSpaceDN w:val="0"/>
        <w:adjustRightInd w:val="0"/>
        <w:textAlignment w:val="baseline"/>
        <w:rPr>
          <w:i/>
          <w:iCs/>
        </w:rPr>
      </w:pPr>
      <w:r>
        <w:rPr>
          <w:i/>
          <w:iCs/>
          <w:szCs w:val="20"/>
        </w:rPr>
        <w:t xml:space="preserve">FFS for 256QAM supporting pending on UE RF session conclusion on the supporting UL 256QAM Tx </w:t>
      </w:r>
    </w:p>
    <w:p w14:paraId="429DD9D7" w14:textId="77777777" w:rsidR="00FF090B" w:rsidRDefault="00FF090B" w:rsidP="00D91A74">
      <w:pPr>
        <w:pStyle w:val="a"/>
        <w:numPr>
          <w:ilvl w:val="1"/>
          <w:numId w:val="9"/>
        </w:numPr>
        <w:overflowPunct w:val="0"/>
        <w:autoSpaceDE w:val="0"/>
        <w:autoSpaceDN w:val="0"/>
        <w:adjustRightInd w:val="0"/>
        <w:ind w:left="1656"/>
        <w:textAlignment w:val="baseline"/>
        <w:rPr>
          <w:i/>
          <w:iCs/>
        </w:rPr>
      </w:pPr>
      <w:r>
        <w:rPr>
          <w:i/>
          <w:iCs/>
          <w:szCs w:val="20"/>
        </w:rPr>
        <w:t xml:space="preserve">For the new test case with new dedicated ATG requirement, cover 16QAM and 64QAM at least </w:t>
      </w:r>
    </w:p>
    <w:p w14:paraId="3CBAF7E1" w14:textId="77777777" w:rsidR="00FF090B" w:rsidRDefault="00FF090B" w:rsidP="00D91A74">
      <w:pPr>
        <w:pStyle w:val="a"/>
        <w:numPr>
          <w:ilvl w:val="2"/>
          <w:numId w:val="9"/>
        </w:numPr>
        <w:overflowPunct w:val="0"/>
        <w:autoSpaceDE w:val="0"/>
        <w:autoSpaceDN w:val="0"/>
        <w:adjustRightInd w:val="0"/>
        <w:textAlignment w:val="baseline"/>
      </w:pPr>
      <w:r>
        <w:rPr>
          <w:i/>
          <w:iCs/>
          <w:szCs w:val="20"/>
        </w:rPr>
        <w:t xml:space="preserve">FFS for 256QAM supporting pending on UE RF session conclusion on the supporting UL 256QAM Tx </w:t>
      </w:r>
    </w:p>
    <w:p w14:paraId="295C536C" w14:textId="6E917750" w:rsidR="007516D1" w:rsidRDefault="007516D1" w:rsidP="007516D1">
      <w:pPr>
        <w:pStyle w:val="a"/>
        <w:numPr>
          <w:ilvl w:val="0"/>
          <w:numId w:val="9"/>
        </w:numPr>
      </w:pPr>
      <w:r>
        <w:t>Discussion:</w:t>
      </w:r>
    </w:p>
    <w:p w14:paraId="37932FE7" w14:textId="5E2BD821" w:rsidR="007516D1" w:rsidRDefault="007516D1" w:rsidP="007516D1">
      <w:pPr>
        <w:pStyle w:val="a"/>
        <w:numPr>
          <w:ilvl w:val="1"/>
          <w:numId w:val="9"/>
        </w:numPr>
      </w:pPr>
      <w:r>
        <w:t>Samsung: If existing requirements can be passed, why new dedicated requirements need to be considered? We proposed to consider 256QAM MCS 22 only for new dedicated ATG requirements.</w:t>
      </w:r>
    </w:p>
    <w:p w14:paraId="530F4733" w14:textId="58EB19F2" w:rsidR="007516D1" w:rsidRDefault="007516D1" w:rsidP="007516D1">
      <w:pPr>
        <w:pStyle w:val="a"/>
        <w:numPr>
          <w:ilvl w:val="1"/>
          <w:numId w:val="9"/>
        </w:numPr>
      </w:pPr>
      <w:r>
        <w:t>Ericsson: We agree with Samsung, 16QAM not needed for new dedicated ATG requirements. For 64QAM, and 256QAM we proposed to consider higher MCS. 256QAM is optional based on manufactory declaration, better to cover 64QAM as well in new dedicated requirements.</w:t>
      </w:r>
    </w:p>
    <w:p w14:paraId="3B8A93FE" w14:textId="549776C3" w:rsidR="007516D1" w:rsidRDefault="007516D1" w:rsidP="007516D1">
      <w:pPr>
        <w:pStyle w:val="a"/>
        <w:numPr>
          <w:ilvl w:val="1"/>
          <w:numId w:val="9"/>
        </w:numPr>
      </w:pPr>
      <w:r>
        <w:lastRenderedPageBreak/>
        <w:t xml:space="preserve">Samsung: If both 64QAM and 256 QAM both feasible, then can we choose the highest modulation orders? We do see the limitation on test able SNR range. </w:t>
      </w:r>
    </w:p>
    <w:p w14:paraId="6EB0C8A2" w14:textId="31F5243E" w:rsidR="007516D1" w:rsidRPr="007516D1" w:rsidRDefault="007516D1" w:rsidP="007516D1">
      <w:pPr>
        <w:pStyle w:val="a"/>
        <w:numPr>
          <w:ilvl w:val="1"/>
          <w:numId w:val="9"/>
        </w:numPr>
      </w:pPr>
      <w:r>
        <w:t xml:space="preserve">Ericsson: In RF session, 256QAM agreed as optional feature for ATG UE. For testable SNR, we didn’t see any issue. We observe similar SNR for </w:t>
      </w:r>
      <w:r>
        <w:rPr>
          <w:szCs w:val="20"/>
        </w:rPr>
        <w:t>64QAM</w:t>
      </w:r>
      <w:r>
        <w:rPr>
          <w:rFonts w:hint="eastAsia"/>
          <w:szCs w:val="20"/>
        </w:rPr>
        <w:t xml:space="preserve"> MCS [28] (Table 1) and 256QAM MCS [22] (Table 2)</w:t>
      </w:r>
      <w:r>
        <w:rPr>
          <w:szCs w:val="20"/>
        </w:rPr>
        <w:t>.</w:t>
      </w:r>
    </w:p>
    <w:p w14:paraId="247C2C27" w14:textId="0F43253F" w:rsidR="007516D1" w:rsidRPr="007516D1" w:rsidRDefault="007516D1" w:rsidP="007516D1">
      <w:pPr>
        <w:pStyle w:val="a"/>
        <w:numPr>
          <w:ilvl w:val="0"/>
          <w:numId w:val="9"/>
        </w:numPr>
      </w:pPr>
      <w:r>
        <w:rPr>
          <w:szCs w:val="20"/>
        </w:rPr>
        <w:t>Agreement:</w:t>
      </w:r>
    </w:p>
    <w:p w14:paraId="2CC9E78B" w14:textId="77777777" w:rsidR="007516D1" w:rsidRPr="007516D1" w:rsidRDefault="007516D1" w:rsidP="007516D1">
      <w:pPr>
        <w:pStyle w:val="a"/>
        <w:numPr>
          <w:ilvl w:val="1"/>
          <w:numId w:val="9"/>
        </w:numPr>
        <w:ind w:left="1440"/>
        <w:rPr>
          <w:highlight w:val="green"/>
        </w:rPr>
      </w:pPr>
      <w:r w:rsidRPr="007516D1">
        <w:rPr>
          <w:szCs w:val="20"/>
          <w:highlight w:val="green"/>
        </w:rPr>
        <w:t>For the test case which reusing existing requirements</w:t>
      </w:r>
      <w:r w:rsidRPr="007516D1">
        <w:rPr>
          <w:rFonts w:hint="eastAsia"/>
          <w:szCs w:val="20"/>
          <w:highlight w:val="green"/>
        </w:rPr>
        <w:t xml:space="preserve">, </w:t>
      </w:r>
      <w:r w:rsidRPr="007516D1">
        <w:rPr>
          <w:szCs w:val="20"/>
          <w:highlight w:val="green"/>
        </w:rPr>
        <w:t>cover 16QAM, 64QAM</w:t>
      </w:r>
      <w:r w:rsidRPr="007516D1">
        <w:rPr>
          <w:rFonts w:hint="eastAsia"/>
          <w:szCs w:val="20"/>
          <w:highlight w:val="green"/>
        </w:rPr>
        <w:t xml:space="preserve"> and 256QAM, </w:t>
      </w:r>
      <w:r w:rsidRPr="007516D1">
        <w:rPr>
          <w:rFonts w:hint="eastAsia"/>
          <w:highlight w:val="green"/>
        </w:rPr>
        <w:t>whether to test 256QAM based on the manufactory decla</w:t>
      </w:r>
      <w:r w:rsidRPr="007516D1">
        <w:rPr>
          <w:highlight w:val="green"/>
        </w:rPr>
        <w:t>ration</w:t>
      </w:r>
      <w:r w:rsidRPr="007516D1">
        <w:rPr>
          <w:rFonts w:hint="eastAsia"/>
          <w:highlight w:val="green"/>
        </w:rPr>
        <w:t>.</w:t>
      </w:r>
    </w:p>
    <w:p w14:paraId="065E4AE5" w14:textId="05B346F5" w:rsidR="007516D1" w:rsidRPr="007516D1" w:rsidRDefault="007516D1" w:rsidP="007516D1">
      <w:pPr>
        <w:pStyle w:val="a"/>
        <w:numPr>
          <w:ilvl w:val="1"/>
          <w:numId w:val="9"/>
        </w:numPr>
        <w:ind w:left="1440"/>
        <w:rPr>
          <w:highlight w:val="green"/>
        </w:rPr>
      </w:pPr>
      <w:r w:rsidRPr="007516D1">
        <w:rPr>
          <w:rFonts w:hint="eastAsia"/>
          <w:highlight w:val="green"/>
        </w:rPr>
        <w:t>For the</w:t>
      </w:r>
      <w:r w:rsidRPr="007516D1">
        <w:rPr>
          <w:rFonts w:hint="eastAsia"/>
          <w:szCs w:val="20"/>
          <w:highlight w:val="green"/>
        </w:rPr>
        <w:t xml:space="preserve"> new dedicated ATG requirements</w:t>
      </w:r>
      <w:r w:rsidRPr="007516D1">
        <w:rPr>
          <w:szCs w:val="20"/>
          <w:highlight w:val="green"/>
        </w:rPr>
        <w:t>, cover [64QAM</w:t>
      </w:r>
      <w:r w:rsidRPr="007516D1">
        <w:rPr>
          <w:rFonts w:hint="eastAsia"/>
          <w:szCs w:val="20"/>
          <w:highlight w:val="green"/>
        </w:rPr>
        <w:t xml:space="preserve"> MCS [28] (Table 1)</w:t>
      </w:r>
      <w:r w:rsidRPr="007516D1">
        <w:rPr>
          <w:szCs w:val="20"/>
          <w:highlight w:val="green"/>
        </w:rPr>
        <w:t xml:space="preserve">] </w:t>
      </w:r>
      <w:r w:rsidRPr="007516D1">
        <w:rPr>
          <w:rFonts w:hint="eastAsia"/>
          <w:szCs w:val="20"/>
          <w:highlight w:val="green"/>
        </w:rPr>
        <w:t xml:space="preserve">and 256QAM MCS [22] (Table 2), </w:t>
      </w:r>
      <w:r w:rsidRPr="007516D1">
        <w:rPr>
          <w:rFonts w:hint="eastAsia"/>
          <w:highlight w:val="green"/>
        </w:rPr>
        <w:t>whether to test 256QAM based on the manufactory decla</w:t>
      </w:r>
      <w:r w:rsidRPr="007516D1">
        <w:rPr>
          <w:highlight w:val="green"/>
        </w:rPr>
        <w:t>ration</w:t>
      </w:r>
      <w:r w:rsidRPr="007516D1">
        <w:rPr>
          <w:rFonts w:hint="eastAsia"/>
          <w:highlight w:val="green"/>
        </w:rPr>
        <w:t>.</w:t>
      </w:r>
    </w:p>
    <w:p w14:paraId="1DF898BD" w14:textId="77777777" w:rsidR="007516D1" w:rsidRDefault="007516D1" w:rsidP="007516D1"/>
    <w:p w14:paraId="1B06F5CB" w14:textId="77777777" w:rsidR="00FF090B" w:rsidRDefault="00FF090B" w:rsidP="00FF090B">
      <w:pPr>
        <w:rPr>
          <w:b/>
          <w:u w:val="single"/>
        </w:rPr>
      </w:pPr>
      <w:r>
        <w:rPr>
          <w:b/>
          <w:u w:val="single"/>
        </w:rPr>
        <w:t xml:space="preserve">Issue </w:t>
      </w:r>
      <w:r>
        <w:rPr>
          <w:b/>
          <w:u w:val="single"/>
          <w:lang w:val="en-US" w:eastAsia="zh-CN"/>
        </w:rPr>
        <w:t>3</w:t>
      </w:r>
      <w:r>
        <w:rPr>
          <w:b/>
          <w:u w:val="single"/>
        </w:rPr>
        <w:t>-</w:t>
      </w:r>
      <w:r>
        <w:rPr>
          <w:rFonts w:hint="eastAsia"/>
          <w:b/>
          <w:u w:val="single"/>
          <w:lang w:val="en-US" w:eastAsia="zh-CN"/>
        </w:rPr>
        <w:t>2</w:t>
      </w:r>
      <w:r>
        <w:rPr>
          <w:b/>
          <w:u w:val="single"/>
        </w:rPr>
        <w:t>: Test metric</w:t>
      </w:r>
    </w:p>
    <w:p w14:paraId="751028FC" w14:textId="77777777" w:rsidR="00FF090B" w:rsidRDefault="00FF090B" w:rsidP="00D91A74">
      <w:pPr>
        <w:pStyle w:val="a"/>
        <w:numPr>
          <w:ilvl w:val="0"/>
          <w:numId w:val="9"/>
        </w:numPr>
        <w:ind w:left="720"/>
      </w:pPr>
      <w:r>
        <w:t>Proposals</w:t>
      </w:r>
    </w:p>
    <w:p w14:paraId="08014D40" w14:textId="77777777" w:rsidR="00FF090B" w:rsidRDefault="00FF090B" w:rsidP="00D91A74">
      <w:pPr>
        <w:pStyle w:val="a"/>
        <w:numPr>
          <w:ilvl w:val="1"/>
          <w:numId w:val="9"/>
        </w:numPr>
        <w:ind w:left="1440"/>
      </w:pPr>
      <w:r>
        <w:t xml:space="preserve">Option 1: </w:t>
      </w:r>
      <w:r>
        <w:rPr>
          <w:rFonts w:eastAsia="Yu Mincho"/>
        </w:rPr>
        <w:t>Only consider 70% throughput requirements for new dedicated requirements.</w:t>
      </w:r>
      <w:r>
        <w:t xml:space="preserve"> (ZTE, CMCC, Samsung, HW)</w:t>
      </w:r>
    </w:p>
    <w:p w14:paraId="34FD53E9" w14:textId="77777777" w:rsidR="00FF090B" w:rsidRDefault="00FF090B" w:rsidP="00D91A74">
      <w:pPr>
        <w:pStyle w:val="a"/>
        <w:numPr>
          <w:ilvl w:val="1"/>
          <w:numId w:val="9"/>
        </w:numPr>
        <w:ind w:left="1440"/>
      </w:pPr>
      <w:r>
        <w:t>Option 2: For the test case which reusing existing requirements, the test metric cover SNR at 70% and 30% TP. (CMCC, HW, Ericsson)</w:t>
      </w:r>
    </w:p>
    <w:p w14:paraId="7588EC4E" w14:textId="011C4789" w:rsidR="00FF090B" w:rsidRDefault="00BF7985" w:rsidP="00D91A74">
      <w:pPr>
        <w:pStyle w:val="a"/>
        <w:numPr>
          <w:ilvl w:val="0"/>
          <w:numId w:val="9"/>
        </w:numPr>
        <w:ind w:left="720"/>
      </w:pPr>
      <w:r>
        <w:t>Agreement:</w:t>
      </w:r>
    </w:p>
    <w:p w14:paraId="20DE644C" w14:textId="77777777" w:rsidR="00FF090B" w:rsidRPr="00BF7985" w:rsidRDefault="00FF090B" w:rsidP="00D91A74">
      <w:pPr>
        <w:pStyle w:val="a"/>
        <w:numPr>
          <w:ilvl w:val="1"/>
          <w:numId w:val="9"/>
        </w:numPr>
        <w:ind w:left="1440"/>
        <w:rPr>
          <w:highlight w:val="green"/>
        </w:rPr>
      </w:pPr>
      <w:r w:rsidRPr="00BF7985">
        <w:rPr>
          <w:highlight w:val="green"/>
        </w:rPr>
        <w:t>For the test case which reusing existing requirements, the test metric cover SNR at 70% and 30% TP.</w:t>
      </w:r>
    </w:p>
    <w:p w14:paraId="0EBA8A1C" w14:textId="3AAB3882" w:rsidR="00FF090B" w:rsidRPr="00BF7985" w:rsidRDefault="00FF090B" w:rsidP="00D91A74">
      <w:pPr>
        <w:pStyle w:val="a"/>
        <w:numPr>
          <w:ilvl w:val="1"/>
          <w:numId w:val="9"/>
        </w:numPr>
        <w:ind w:left="1440"/>
        <w:rPr>
          <w:highlight w:val="green"/>
        </w:rPr>
      </w:pPr>
      <w:r w:rsidRPr="00BF7985">
        <w:rPr>
          <w:rFonts w:eastAsia="Yu Mincho"/>
          <w:highlight w:val="green"/>
        </w:rPr>
        <w:t>Only consider 70% throughput requirements for new dedicated requirements.</w:t>
      </w:r>
      <w:r w:rsidRPr="00BF7985">
        <w:rPr>
          <w:highlight w:val="green"/>
        </w:rPr>
        <w:t xml:space="preserve"> </w:t>
      </w:r>
    </w:p>
    <w:p w14:paraId="55A3AAF7" w14:textId="77777777" w:rsidR="00BF7985" w:rsidRDefault="00BF7985" w:rsidP="00BF7985">
      <w:pPr>
        <w:pStyle w:val="a"/>
        <w:numPr>
          <w:ilvl w:val="0"/>
          <w:numId w:val="0"/>
        </w:numPr>
        <w:ind w:left="1440"/>
      </w:pPr>
    </w:p>
    <w:p w14:paraId="25510720" w14:textId="77777777" w:rsidR="00FF090B" w:rsidRDefault="00FF090B" w:rsidP="00FF090B">
      <w:pPr>
        <w:rPr>
          <w:b/>
          <w:u w:val="single"/>
        </w:rPr>
      </w:pPr>
      <w:r>
        <w:rPr>
          <w:b/>
          <w:u w:val="single"/>
        </w:rPr>
        <w:t xml:space="preserve">Issue </w:t>
      </w:r>
      <w:r>
        <w:rPr>
          <w:rFonts w:hint="eastAsia"/>
          <w:b/>
          <w:u w:val="single"/>
          <w:lang w:val="en-US" w:eastAsia="zh-CN"/>
        </w:rPr>
        <w:t>3</w:t>
      </w:r>
      <w:r>
        <w:rPr>
          <w:b/>
          <w:u w:val="single"/>
        </w:rPr>
        <w:t>-</w:t>
      </w:r>
      <w:r>
        <w:rPr>
          <w:rFonts w:hint="eastAsia"/>
          <w:b/>
          <w:u w:val="single"/>
          <w:lang w:val="en-US" w:eastAsia="zh-CN"/>
        </w:rPr>
        <w:t>3</w:t>
      </w:r>
      <w:r>
        <w:rPr>
          <w:b/>
          <w:u w:val="single"/>
        </w:rPr>
        <w:t xml:space="preserve">: </w:t>
      </w:r>
      <w:r>
        <w:rPr>
          <w:rFonts w:hint="eastAsia"/>
          <w:b/>
          <w:u w:val="single"/>
        </w:rPr>
        <w:t xml:space="preserve"> Test scope for PUSCH</w:t>
      </w:r>
    </w:p>
    <w:p w14:paraId="308B1DE2" w14:textId="77777777" w:rsidR="00FF090B" w:rsidRDefault="00FF090B" w:rsidP="00D91A74">
      <w:pPr>
        <w:pStyle w:val="a"/>
        <w:numPr>
          <w:ilvl w:val="0"/>
          <w:numId w:val="9"/>
        </w:numPr>
        <w:ind w:left="720"/>
      </w:pPr>
      <w:r>
        <w:t>Proposals</w:t>
      </w:r>
      <w:r>
        <w:rPr>
          <w:rFonts w:hint="eastAsia"/>
        </w:rPr>
        <w:t xml:space="preserve"> for new incremental requirements</w:t>
      </w:r>
    </w:p>
    <w:p w14:paraId="640636F9" w14:textId="77777777" w:rsidR="00FF090B" w:rsidRDefault="00FF090B" w:rsidP="00D91A74">
      <w:pPr>
        <w:pStyle w:val="a"/>
        <w:numPr>
          <w:ilvl w:val="1"/>
          <w:numId w:val="9"/>
        </w:numPr>
        <w:ind w:left="1440"/>
      </w:pPr>
      <w:r>
        <w:t xml:space="preserve">Option 1: </w:t>
      </w:r>
      <w:r>
        <w:rPr>
          <w:rFonts w:hint="eastAsia"/>
        </w:rPr>
        <w:t>Introduce following new dedicated requirements for PUSCH, which are separately for FDD and TDD cases. (CMCC)</w:t>
      </w:r>
    </w:p>
    <w:tbl>
      <w:tblPr>
        <w:tblStyle w:val="afff1"/>
        <w:tblW w:w="0" w:type="auto"/>
        <w:jc w:val="center"/>
        <w:tblInd w:w="0" w:type="dxa"/>
        <w:tblLook w:val="04A0" w:firstRow="1" w:lastRow="0" w:firstColumn="1" w:lastColumn="0" w:noHBand="0" w:noVBand="1"/>
      </w:tblPr>
      <w:tblGrid>
        <w:gridCol w:w="3119"/>
        <w:gridCol w:w="989"/>
        <w:gridCol w:w="2980"/>
      </w:tblGrid>
      <w:tr w:rsidR="00FF090B" w14:paraId="5CA05B3D" w14:textId="77777777" w:rsidTr="003D20C0">
        <w:trP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5D77E06C" w14:textId="77777777" w:rsidR="00FF090B" w:rsidRDefault="00FF090B" w:rsidP="003D20C0">
            <w:pPr>
              <w:jc w:val="center"/>
              <w:rPr>
                <w:rFonts w:eastAsia="Yu Mincho"/>
                <w:bCs/>
              </w:rPr>
            </w:pPr>
            <w:r>
              <w:rPr>
                <w:rFonts w:eastAsia="Yu Mincho"/>
                <w:bCs/>
              </w:rPr>
              <w:t>FDD</w:t>
            </w:r>
          </w:p>
          <w:p w14:paraId="5AE973A3" w14:textId="77777777" w:rsidR="00FF090B" w:rsidRDefault="00FF090B" w:rsidP="003D20C0">
            <w:pPr>
              <w:jc w:val="center"/>
              <w:rPr>
                <w:rFonts w:eastAsia="Yu Mincho"/>
                <w:bCs/>
              </w:rPr>
            </w:pPr>
            <w:r>
              <w:rPr>
                <w:rFonts w:hint="eastAsia"/>
                <w:bCs/>
                <w:lang w:val="en-US" w:eastAsia="zh-CN"/>
              </w:rPr>
              <w:t>5</w:t>
            </w:r>
            <w:r>
              <w:rPr>
                <w:rFonts w:eastAsia="Yu Mincho"/>
                <w:bCs/>
              </w:rPr>
              <w:t xml:space="preserve"> MHz 15kHz SCS</w:t>
            </w:r>
          </w:p>
          <w:p w14:paraId="49061D57" w14:textId="77777777" w:rsidR="00FF090B" w:rsidRDefault="00FF090B" w:rsidP="003D20C0">
            <w:pPr>
              <w:jc w:val="center"/>
              <w:rPr>
                <w:bCs/>
                <w:lang w:val="en-US" w:eastAsia="zh-CN"/>
              </w:rPr>
            </w:pPr>
            <w:r>
              <w:rPr>
                <w:rFonts w:hint="eastAsia"/>
                <w:bCs/>
                <w:lang w:val="en-US" w:eastAsia="zh-CN"/>
              </w:rPr>
              <w:t>AWGN+200Hz doppler</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0AA06661" w14:textId="77777777" w:rsidR="00FF090B" w:rsidRDefault="00FF090B" w:rsidP="003D20C0">
            <w:pPr>
              <w:jc w:val="center"/>
              <w:rPr>
                <w:rFonts w:eastAsia="Yu Mincho"/>
                <w:bCs/>
              </w:rPr>
            </w:pPr>
            <w:r>
              <w:rPr>
                <w:rFonts w:hint="eastAsia"/>
                <w:bCs/>
                <w:lang w:val="en-US" w:eastAsia="zh-CN"/>
              </w:rPr>
              <w:t>1</w:t>
            </w:r>
            <w:r>
              <w:rPr>
                <w:rFonts w:eastAsia="Yu Mincho"/>
                <w:bCs/>
              </w:rPr>
              <w:t>T2R</w:t>
            </w:r>
          </w:p>
        </w:tc>
        <w:tc>
          <w:tcPr>
            <w:tcW w:w="2980" w:type="dxa"/>
            <w:tcBorders>
              <w:top w:val="single" w:sz="4" w:space="0" w:color="auto"/>
              <w:left w:val="single" w:sz="4" w:space="0" w:color="auto"/>
              <w:bottom w:val="single" w:sz="4" w:space="0" w:color="auto"/>
              <w:right w:val="single" w:sz="4" w:space="0" w:color="auto"/>
            </w:tcBorders>
          </w:tcPr>
          <w:p w14:paraId="46844D90" w14:textId="77777777" w:rsidR="00FF090B" w:rsidRDefault="00FF090B" w:rsidP="003D20C0">
            <w:pPr>
              <w:jc w:val="center"/>
              <w:rPr>
                <w:rFonts w:eastAsia="Yu Mincho"/>
                <w:bCs/>
              </w:rPr>
            </w:pPr>
            <w:r>
              <w:rPr>
                <w:rFonts w:eastAsia="Yu Mincho"/>
                <w:bCs/>
              </w:rPr>
              <w:t>16QAM (MCS [</w:t>
            </w:r>
            <w:r>
              <w:rPr>
                <w:rFonts w:hint="eastAsia"/>
                <w:bCs/>
                <w:lang w:val="en-US" w:eastAsia="zh-CN"/>
              </w:rPr>
              <w:t>16</w:t>
            </w:r>
            <w:r>
              <w:rPr>
                <w:rFonts w:eastAsia="Yu Mincho"/>
                <w:bCs/>
              </w:rPr>
              <w:t>] in table 1)</w:t>
            </w:r>
          </w:p>
        </w:tc>
      </w:tr>
      <w:tr w:rsidR="00FF090B" w14:paraId="4B4372DE"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D90968" w14:textId="77777777" w:rsidR="00FF090B" w:rsidRDefault="00FF090B" w:rsidP="003D20C0">
            <w:pPr>
              <w:rPr>
                <w:rFonts w:eastAsia="Yu Mincho"/>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4A90E1" w14:textId="77777777" w:rsidR="00FF090B" w:rsidRDefault="00FF090B" w:rsidP="003D20C0">
            <w:pPr>
              <w:rPr>
                <w:rFonts w:eastAsia="Yu Mincho"/>
                <w:bCs/>
              </w:rPr>
            </w:pPr>
          </w:p>
        </w:tc>
        <w:tc>
          <w:tcPr>
            <w:tcW w:w="2980" w:type="dxa"/>
            <w:tcBorders>
              <w:top w:val="single" w:sz="4" w:space="0" w:color="auto"/>
              <w:left w:val="single" w:sz="4" w:space="0" w:color="auto"/>
              <w:bottom w:val="single" w:sz="4" w:space="0" w:color="auto"/>
              <w:right w:val="single" w:sz="4" w:space="0" w:color="auto"/>
            </w:tcBorders>
          </w:tcPr>
          <w:p w14:paraId="42A4E71F" w14:textId="77777777" w:rsidR="00FF090B" w:rsidRDefault="00FF090B" w:rsidP="003D20C0">
            <w:pPr>
              <w:jc w:val="center"/>
              <w:rPr>
                <w:rFonts w:eastAsia="Yu Mincho"/>
                <w:bCs/>
              </w:rPr>
            </w:pPr>
            <w:r>
              <w:rPr>
                <w:rFonts w:eastAsia="Yu Mincho"/>
                <w:bCs/>
              </w:rPr>
              <w:t>64QAM (MCS [2</w:t>
            </w:r>
            <w:r>
              <w:rPr>
                <w:rFonts w:hint="eastAsia"/>
                <w:bCs/>
                <w:lang w:val="en-US" w:eastAsia="zh-CN"/>
              </w:rPr>
              <w:t>8</w:t>
            </w:r>
            <w:r>
              <w:rPr>
                <w:rFonts w:eastAsia="Yu Mincho"/>
                <w:bCs/>
              </w:rPr>
              <w:t>] in table 1)</w:t>
            </w:r>
          </w:p>
        </w:tc>
      </w:tr>
      <w:tr w:rsidR="00FF090B" w14:paraId="79D691D6"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59A89FC" w14:textId="77777777" w:rsidR="00FF090B" w:rsidRDefault="00FF090B" w:rsidP="003D20C0">
            <w:pPr>
              <w:rPr>
                <w:rFonts w:eastAsia="Yu Mincho"/>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AC727F" w14:textId="77777777" w:rsidR="00FF090B" w:rsidRDefault="00FF090B" w:rsidP="003D20C0">
            <w:pPr>
              <w:rPr>
                <w:rFonts w:eastAsia="Yu Mincho"/>
                <w:bCs/>
              </w:rPr>
            </w:pPr>
          </w:p>
        </w:tc>
        <w:tc>
          <w:tcPr>
            <w:tcW w:w="2980" w:type="dxa"/>
            <w:tcBorders>
              <w:top w:val="single" w:sz="4" w:space="0" w:color="auto"/>
              <w:left w:val="single" w:sz="4" w:space="0" w:color="auto"/>
              <w:bottom w:val="single" w:sz="4" w:space="0" w:color="auto"/>
              <w:right w:val="single" w:sz="4" w:space="0" w:color="auto"/>
            </w:tcBorders>
          </w:tcPr>
          <w:p w14:paraId="26B145FC" w14:textId="77777777" w:rsidR="00FF090B" w:rsidRDefault="00FF090B" w:rsidP="003D20C0">
            <w:pPr>
              <w:jc w:val="center"/>
              <w:rPr>
                <w:rFonts w:eastAsia="Yu Mincho"/>
                <w:bCs/>
              </w:rPr>
            </w:pPr>
            <w:r>
              <w:rPr>
                <w:rFonts w:eastAsia="Yu Mincho"/>
                <w:bCs/>
              </w:rPr>
              <w:t>256QAM (MCS [2</w:t>
            </w:r>
            <w:r>
              <w:rPr>
                <w:rFonts w:hint="eastAsia"/>
                <w:bCs/>
                <w:lang w:val="en-US" w:eastAsia="zh-CN"/>
              </w:rPr>
              <w:t>2</w:t>
            </w:r>
            <w:r>
              <w:rPr>
                <w:rFonts w:eastAsia="Yu Mincho"/>
                <w:bCs/>
              </w:rPr>
              <w:t>] in table 2)</w:t>
            </w:r>
          </w:p>
        </w:tc>
      </w:tr>
    </w:tbl>
    <w:p w14:paraId="37A5AEE9" w14:textId="77777777" w:rsidR="00FF090B" w:rsidRDefault="00FF090B" w:rsidP="00FF090B">
      <w:pPr>
        <w:pStyle w:val="a"/>
        <w:numPr>
          <w:ilvl w:val="0"/>
          <w:numId w:val="0"/>
        </w:numPr>
        <w:ind w:left="720"/>
      </w:pPr>
    </w:p>
    <w:tbl>
      <w:tblPr>
        <w:tblStyle w:val="afff1"/>
        <w:tblW w:w="0" w:type="auto"/>
        <w:jc w:val="center"/>
        <w:tblInd w:w="0" w:type="dxa"/>
        <w:tblLook w:val="04A0" w:firstRow="1" w:lastRow="0" w:firstColumn="1" w:lastColumn="0" w:noHBand="0" w:noVBand="1"/>
      </w:tblPr>
      <w:tblGrid>
        <w:gridCol w:w="1985"/>
        <w:gridCol w:w="1134"/>
        <w:gridCol w:w="989"/>
        <w:gridCol w:w="2980"/>
      </w:tblGrid>
      <w:tr w:rsidR="00FF090B" w14:paraId="2DF238E7" w14:textId="77777777" w:rsidTr="003D20C0">
        <w:trPr>
          <w:trHeight w:val="502"/>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6A33F756" w14:textId="77777777" w:rsidR="00FF090B" w:rsidRDefault="00FF090B" w:rsidP="003D20C0">
            <w:pPr>
              <w:jc w:val="center"/>
              <w:rPr>
                <w:rFonts w:eastAsia="Yu Mincho"/>
                <w:bCs/>
              </w:rPr>
            </w:pPr>
            <w:r>
              <w:rPr>
                <w:rFonts w:eastAsia="Yu Mincho"/>
                <w:bCs/>
              </w:rPr>
              <w:t>TDD</w:t>
            </w:r>
          </w:p>
          <w:p w14:paraId="66A47E26" w14:textId="77777777" w:rsidR="00FF090B" w:rsidRDefault="00FF090B" w:rsidP="003D20C0">
            <w:pPr>
              <w:jc w:val="center"/>
              <w:rPr>
                <w:rFonts w:eastAsia="Yu Mincho"/>
                <w:bCs/>
              </w:rPr>
            </w:pPr>
            <w:r>
              <w:rPr>
                <w:rFonts w:hint="eastAsia"/>
                <w:bCs/>
                <w:lang w:val="en-US" w:eastAsia="zh-CN"/>
              </w:rPr>
              <w:t>10</w:t>
            </w:r>
            <w:r>
              <w:rPr>
                <w:rFonts w:eastAsia="Yu Mincho"/>
                <w:bCs/>
              </w:rPr>
              <w:t>MHz 30kHz SCS</w:t>
            </w:r>
          </w:p>
          <w:p w14:paraId="4F8864D3" w14:textId="77777777" w:rsidR="00FF090B" w:rsidRDefault="00FF090B" w:rsidP="003D20C0">
            <w:pPr>
              <w:jc w:val="center"/>
              <w:rPr>
                <w:bCs/>
                <w:lang w:val="en-US" w:eastAsia="zh-CN"/>
              </w:rPr>
            </w:pPr>
            <w:r>
              <w:rPr>
                <w:rFonts w:hint="eastAsia"/>
                <w:bCs/>
                <w:lang w:val="en-US" w:eastAsia="zh-CN"/>
              </w:rPr>
              <w:t>AWGN+500Hz doppler</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E90D782" w14:textId="77777777" w:rsidR="00FF090B" w:rsidRDefault="00FF090B" w:rsidP="003D20C0">
            <w:pPr>
              <w:jc w:val="center"/>
              <w:rPr>
                <w:rFonts w:eastAsia="Yu Mincho"/>
                <w:bCs/>
              </w:rPr>
            </w:pPr>
            <w:r>
              <w:rPr>
                <w:rFonts w:eastAsia="Yu Mincho"/>
                <w:bCs/>
              </w:rPr>
              <w:t>7D1S2U</w:t>
            </w:r>
          </w:p>
          <w:p w14:paraId="55A85C6F" w14:textId="77777777" w:rsidR="00FF090B" w:rsidRDefault="00FF090B" w:rsidP="003D20C0">
            <w:pPr>
              <w:jc w:val="center"/>
              <w:rPr>
                <w:bCs/>
                <w:lang w:val="en-US" w:eastAsia="zh-CN"/>
              </w:rPr>
            </w:pPr>
            <w:r>
              <w:rPr>
                <w:rFonts w:hint="eastAsia"/>
                <w:bCs/>
                <w:lang w:val="en-US" w:eastAsia="zh-CN"/>
              </w:rPr>
              <w:t>&amp;</w:t>
            </w:r>
          </w:p>
          <w:p w14:paraId="36EEEFBB" w14:textId="77777777" w:rsidR="00FF090B" w:rsidRDefault="00FF090B" w:rsidP="003D20C0">
            <w:pPr>
              <w:jc w:val="center"/>
              <w:rPr>
                <w:rFonts w:eastAsia="Yu Mincho"/>
                <w:bCs/>
              </w:rPr>
            </w:pPr>
            <w:r>
              <w:rPr>
                <w:rFonts w:eastAsiaTheme="minorEastAsia" w:hint="eastAsia"/>
                <w:bCs/>
              </w:rPr>
              <w:t xml:space="preserve">FFS on new TDD pattern: </w:t>
            </w:r>
            <w:r>
              <w:rPr>
                <w:rFonts w:eastAsia="Yu Mincho"/>
                <w:bCs/>
              </w:rPr>
              <w:t>30D4S6U</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14:paraId="076FB7DF" w14:textId="77777777" w:rsidR="00FF090B" w:rsidRDefault="00FF090B" w:rsidP="003D20C0">
            <w:pPr>
              <w:jc w:val="center"/>
              <w:rPr>
                <w:rFonts w:eastAsia="Yu Mincho"/>
                <w:bCs/>
              </w:rPr>
            </w:pPr>
            <w:r>
              <w:rPr>
                <w:rFonts w:hint="eastAsia"/>
                <w:bCs/>
                <w:lang w:val="en-US" w:eastAsia="zh-CN"/>
              </w:rPr>
              <w:t>1</w:t>
            </w:r>
            <w:r>
              <w:rPr>
                <w:rFonts w:eastAsia="Yu Mincho"/>
                <w:bCs/>
              </w:rPr>
              <w:t>T2R</w:t>
            </w:r>
          </w:p>
        </w:tc>
        <w:tc>
          <w:tcPr>
            <w:tcW w:w="2980" w:type="dxa"/>
            <w:tcBorders>
              <w:top w:val="single" w:sz="4" w:space="0" w:color="auto"/>
              <w:left w:val="single" w:sz="4" w:space="0" w:color="auto"/>
              <w:bottom w:val="single" w:sz="4" w:space="0" w:color="auto"/>
              <w:right w:val="single" w:sz="4" w:space="0" w:color="auto"/>
            </w:tcBorders>
            <w:vAlign w:val="center"/>
          </w:tcPr>
          <w:p w14:paraId="63ED9ECE" w14:textId="77777777" w:rsidR="00FF090B" w:rsidRDefault="00FF090B" w:rsidP="003D20C0">
            <w:pPr>
              <w:jc w:val="center"/>
              <w:rPr>
                <w:rFonts w:eastAsia="Yu Mincho"/>
                <w:bCs/>
              </w:rPr>
            </w:pPr>
            <w:r>
              <w:rPr>
                <w:rFonts w:eastAsia="Yu Mincho"/>
                <w:bCs/>
              </w:rPr>
              <w:t>16QAM (MCS [1</w:t>
            </w:r>
            <w:r>
              <w:rPr>
                <w:rFonts w:hint="eastAsia"/>
                <w:bCs/>
                <w:lang w:val="en-US" w:eastAsia="zh-CN"/>
              </w:rPr>
              <w:t>6</w:t>
            </w:r>
            <w:r>
              <w:rPr>
                <w:rFonts w:eastAsia="Yu Mincho"/>
                <w:bCs/>
              </w:rPr>
              <w:t>] in table 1)</w:t>
            </w:r>
          </w:p>
        </w:tc>
      </w:tr>
      <w:tr w:rsidR="00FF090B" w14:paraId="776EE06A" w14:textId="77777777" w:rsidTr="003D20C0">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DB741" w14:textId="77777777" w:rsidR="00FF090B" w:rsidRDefault="00FF090B" w:rsidP="003D20C0">
            <w:pPr>
              <w:rPr>
                <w:rFonts w:eastAsia="Yu Mincho"/>
                <w:bC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1EC2170" w14:textId="77777777" w:rsidR="00FF090B" w:rsidRDefault="00FF090B" w:rsidP="003D20C0">
            <w:pPr>
              <w:rPr>
                <w:rFonts w:eastAsia="Yu Mincho"/>
                <w:bCs/>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4ACBA3F2" w14:textId="77777777" w:rsidR="00FF090B" w:rsidRDefault="00FF090B" w:rsidP="003D20C0">
            <w:pPr>
              <w:rPr>
                <w:rFonts w:eastAsia="Yu Mincho"/>
                <w:bCs/>
              </w:rPr>
            </w:pPr>
          </w:p>
        </w:tc>
        <w:tc>
          <w:tcPr>
            <w:tcW w:w="2980" w:type="dxa"/>
            <w:tcBorders>
              <w:top w:val="single" w:sz="4" w:space="0" w:color="auto"/>
              <w:left w:val="single" w:sz="4" w:space="0" w:color="auto"/>
              <w:bottom w:val="single" w:sz="4" w:space="0" w:color="auto"/>
              <w:right w:val="single" w:sz="4" w:space="0" w:color="auto"/>
            </w:tcBorders>
            <w:vAlign w:val="center"/>
          </w:tcPr>
          <w:p w14:paraId="015D6817" w14:textId="77777777" w:rsidR="00FF090B" w:rsidRDefault="00FF090B" w:rsidP="003D20C0">
            <w:pPr>
              <w:jc w:val="center"/>
              <w:rPr>
                <w:rFonts w:eastAsia="Yu Mincho"/>
                <w:bCs/>
              </w:rPr>
            </w:pPr>
            <w:r>
              <w:rPr>
                <w:rFonts w:eastAsia="Yu Mincho"/>
                <w:bCs/>
              </w:rPr>
              <w:t>64QAM (MCS [2</w:t>
            </w:r>
            <w:r>
              <w:rPr>
                <w:rFonts w:hint="eastAsia"/>
                <w:bCs/>
                <w:lang w:val="en-US" w:eastAsia="zh-CN"/>
              </w:rPr>
              <w:t>8</w:t>
            </w:r>
            <w:r>
              <w:rPr>
                <w:rFonts w:eastAsia="Yu Mincho"/>
                <w:bCs/>
              </w:rPr>
              <w:t>] in table 1)</w:t>
            </w:r>
          </w:p>
        </w:tc>
      </w:tr>
      <w:tr w:rsidR="00FF090B" w14:paraId="6F76CBC3" w14:textId="77777777" w:rsidTr="003D20C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A44D33" w14:textId="77777777" w:rsidR="00FF090B" w:rsidRDefault="00FF090B" w:rsidP="003D20C0">
            <w:pPr>
              <w:rPr>
                <w:rFonts w:eastAsia="Yu Mincho"/>
                <w:bC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328B4D" w14:textId="77777777" w:rsidR="00FF090B" w:rsidRDefault="00FF090B" w:rsidP="003D20C0">
            <w:pPr>
              <w:rPr>
                <w:rFonts w:eastAsia="Yu Mincho"/>
                <w:bCs/>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0B16C080" w14:textId="77777777" w:rsidR="00FF090B" w:rsidRDefault="00FF090B" w:rsidP="003D20C0">
            <w:pPr>
              <w:rPr>
                <w:rFonts w:eastAsia="Yu Mincho"/>
                <w:bCs/>
              </w:rPr>
            </w:pPr>
          </w:p>
        </w:tc>
        <w:tc>
          <w:tcPr>
            <w:tcW w:w="2980" w:type="dxa"/>
            <w:tcBorders>
              <w:top w:val="single" w:sz="4" w:space="0" w:color="auto"/>
              <w:left w:val="single" w:sz="4" w:space="0" w:color="auto"/>
              <w:bottom w:val="single" w:sz="4" w:space="0" w:color="auto"/>
              <w:right w:val="single" w:sz="4" w:space="0" w:color="auto"/>
            </w:tcBorders>
            <w:vAlign w:val="center"/>
          </w:tcPr>
          <w:p w14:paraId="02E39279" w14:textId="77777777" w:rsidR="00FF090B" w:rsidRDefault="00FF090B" w:rsidP="003D20C0">
            <w:pPr>
              <w:jc w:val="center"/>
              <w:rPr>
                <w:rFonts w:eastAsia="Yu Mincho"/>
                <w:bCs/>
              </w:rPr>
            </w:pPr>
            <w:r>
              <w:rPr>
                <w:rFonts w:eastAsia="Yu Mincho"/>
                <w:bCs/>
              </w:rPr>
              <w:t>256QAM (MCS [2</w:t>
            </w:r>
            <w:r>
              <w:rPr>
                <w:rFonts w:hint="eastAsia"/>
                <w:bCs/>
                <w:lang w:val="en-US" w:eastAsia="zh-CN"/>
              </w:rPr>
              <w:t>2</w:t>
            </w:r>
            <w:r>
              <w:rPr>
                <w:rFonts w:eastAsia="Yu Mincho"/>
                <w:bCs/>
              </w:rPr>
              <w:t>] in table 2)</w:t>
            </w:r>
          </w:p>
        </w:tc>
      </w:tr>
    </w:tbl>
    <w:p w14:paraId="3B73E8F2" w14:textId="77777777" w:rsidR="00FF090B" w:rsidRDefault="00FF090B" w:rsidP="00FF090B">
      <w:pPr>
        <w:pStyle w:val="a"/>
        <w:numPr>
          <w:ilvl w:val="0"/>
          <w:numId w:val="0"/>
        </w:numPr>
        <w:ind w:left="720"/>
      </w:pPr>
    </w:p>
    <w:p w14:paraId="68BC70D7" w14:textId="77777777" w:rsidR="00FF090B" w:rsidRDefault="00FF090B" w:rsidP="00D91A74">
      <w:pPr>
        <w:pStyle w:val="a"/>
        <w:numPr>
          <w:ilvl w:val="1"/>
          <w:numId w:val="9"/>
        </w:numPr>
        <w:ind w:left="1440"/>
      </w:pPr>
      <w:r>
        <w:lastRenderedPageBreak/>
        <w:t xml:space="preserve">Option 2:  </w:t>
      </w:r>
      <w:r>
        <w:rPr>
          <w:rFonts w:hint="eastAsia"/>
        </w:rPr>
        <w:t xml:space="preserve">Reuse current applicability rule </w:t>
      </w:r>
      <w:r>
        <w:rPr>
          <w:rFonts w:hint="eastAsia"/>
        </w:rPr>
        <w:t>“</w:t>
      </w:r>
      <w:r>
        <w:rPr>
          <w:rFonts w:hint="eastAsia"/>
        </w:rPr>
        <w:t>The same requirements are applicable to FDD and TDD with different UL-DL patterns</w:t>
      </w:r>
      <w:r>
        <w:rPr>
          <w:rFonts w:hint="eastAsia"/>
        </w:rPr>
        <w:t>”</w:t>
      </w:r>
      <w:r>
        <w:rPr>
          <w:rFonts w:hint="eastAsia"/>
        </w:rPr>
        <w:t xml:space="preserve"> for Rel-18 ATG BS demodulation requirements. (Ericsson)</w:t>
      </w:r>
    </w:p>
    <w:p w14:paraId="2041DBA6" w14:textId="77777777" w:rsidR="00FF090B" w:rsidRDefault="00FF090B" w:rsidP="00D91A74">
      <w:pPr>
        <w:pStyle w:val="a"/>
        <w:numPr>
          <w:ilvl w:val="1"/>
          <w:numId w:val="9"/>
        </w:numPr>
        <w:ind w:left="1440"/>
      </w:pPr>
      <w:r>
        <w:rPr>
          <w:rFonts w:hint="eastAsia"/>
        </w:rPr>
        <w:t xml:space="preserve">Option 3: Reusing the legacy TDD pattern for requirement in ATG scenario as </w:t>
      </w:r>
      <w:r>
        <w:rPr>
          <w:rFonts w:hint="eastAsia"/>
        </w:rPr>
        <w:t>“</w:t>
      </w:r>
      <w:r>
        <w:rPr>
          <w:rFonts w:hint="eastAsia"/>
        </w:rPr>
        <w:t xml:space="preserve">The same requirements are applicable to TDD with different UL-DL </w:t>
      </w:r>
      <w:proofErr w:type="gramStart"/>
      <w:r>
        <w:rPr>
          <w:rFonts w:hint="eastAsia"/>
        </w:rPr>
        <w:t>pattern</w:t>
      </w:r>
      <w:r>
        <w:rPr>
          <w:rFonts w:hint="eastAsia"/>
        </w:rPr>
        <w:t>”</w:t>
      </w:r>
      <w:r>
        <w:rPr>
          <w:rFonts w:hint="eastAsia"/>
        </w:rPr>
        <w:t>(</w:t>
      </w:r>
      <w:proofErr w:type="gramEnd"/>
      <w:r>
        <w:rPr>
          <w:rFonts w:hint="eastAsia"/>
        </w:rPr>
        <w:t>Samsung)</w:t>
      </w:r>
    </w:p>
    <w:p w14:paraId="1994263B" w14:textId="77777777" w:rsidR="00FF090B" w:rsidRDefault="00FF090B" w:rsidP="00D91A74">
      <w:pPr>
        <w:pStyle w:val="a"/>
        <w:numPr>
          <w:ilvl w:val="0"/>
          <w:numId w:val="9"/>
        </w:numPr>
        <w:ind w:left="720"/>
      </w:pPr>
      <w:r>
        <w:t>Proposals</w:t>
      </w:r>
      <w:r>
        <w:rPr>
          <w:rFonts w:hint="eastAsia"/>
        </w:rPr>
        <w:t xml:space="preserve"> for legacy requirements reusing</w:t>
      </w:r>
    </w:p>
    <w:p w14:paraId="638B5E61" w14:textId="77777777" w:rsidR="00FF090B" w:rsidRDefault="00FF090B" w:rsidP="00D91A74">
      <w:pPr>
        <w:pStyle w:val="a"/>
        <w:numPr>
          <w:ilvl w:val="1"/>
          <w:numId w:val="9"/>
        </w:numPr>
        <w:ind w:left="1440"/>
      </w:pPr>
      <w:r>
        <w:t xml:space="preserve">Option 1: </w:t>
      </w:r>
      <w:r>
        <w:rPr>
          <w:rFonts w:hint="eastAsia"/>
        </w:rPr>
        <w:t>To consider normal PUSCH demodulation and UCI multiplexing on PUSCH as mandatory requiremen</w:t>
      </w:r>
      <w:r>
        <w:t>ts. (ZTE, CMCC)</w:t>
      </w:r>
    </w:p>
    <w:p w14:paraId="40248F5F" w14:textId="2540E6C9" w:rsidR="00BF7985" w:rsidRDefault="00BF7985" w:rsidP="00D91A74">
      <w:pPr>
        <w:pStyle w:val="a"/>
        <w:numPr>
          <w:ilvl w:val="0"/>
          <w:numId w:val="9"/>
        </w:numPr>
        <w:ind w:left="720"/>
      </w:pPr>
      <w:r>
        <w:t>Discussion:</w:t>
      </w:r>
    </w:p>
    <w:p w14:paraId="45E27F4A" w14:textId="716E417C" w:rsidR="00BF7985" w:rsidRDefault="00BF7985" w:rsidP="00BF7985">
      <w:pPr>
        <w:pStyle w:val="a"/>
        <w:numPr>
          <w:ilvl w:val="1"/>
          <w:numId w:val="9"/>
        </w:numPr>
      </w:pPr>
      <w:r>
        <w:t>Ericsson: We think same requirements applicable for both FDD and TDD.</w:t>
      </w:r>
    </w:p>
    <w:p w14:paraId="2BCDF199" w14:textId="733237F5" w:rsidR="00BF7985" w:rsidRDefault="00BF7985" w:rsidP="00BF7985">
      <w:pPr>
        <w:pStyle w:val="a"/>
        <w:numPr>
          <w:ilvl w:val="1"/>
          <w:numId w:val="9"/>
        </w:numPr>
      </w:pPr>
      <w:r>
        <w:t xml:space="preserve">Samsung: The doppler shift value is different between FDD and TDD, not sure whether same requirements still applicable. </w:t>
      </w:r>
    </w:p>
    <w:p w14:paraId="74B08ADF" w14:textId="311650BF" w:rsidR="00FF090B" w:rsidRDefault="00BF7985" w:rsidP="00D91A74">
      <w:pPr>
        <w:pStyle w:val="a"/>
        <w:numPr>
          <w:ilvl w:val="0"/>
          <w:numId w:val="9"/>
        </w:numPr>
        <w:ind w:left="720"/>
      </w:pPr>
      <w:r>
        <w:t>Agreement</w:t>
      </w:r>
    </w:p>
    <w:p w14:paraId="33CC92D6" w14:textId="77777777" w:rsidR="00FF090B" w:rsidRPr="00BF7985" w:rsidRDefault="00FF090B" w:rsidP="00D91A74">
      <w:pPr>
        <w:pStyle w:val="a"/>
        <w:numPr>
          <w:ilvl w:val="1"/>
          <w:numId w:val="9"/>
        </w:numPr>
        <w:ind w:left="1440"/>
        <w:rPr>
          <w:highlight w:val="green"/>
        </w:rPr>
      </w:pPr>
      <w:r w:rsidRPr="00BF7985">
        <w:rPr>
          <w:rFonts w:hint="eastAsia"/>
          <w:highlight w:val="green"/>
        </w:rPr>
        <w:t>For new incremental requirements:</w:t>
      </w:r>
    </w:p>
    <w:p w14:paraId="4A29DF1A" w14:textId="77777777" w:rsidR="00FF090B" w:rsidRPr="00BF7985" w:rsidRDefault="00FF090B" w:rsidP="00D91A74">
      <w:pPr>
        <w:pStyle w:val="a"/>
        <w:numPr>
          <w:ilvl w:val="2"/>
          <w:numId w:val="9"/>
        </w:numPr>
        <w:ind w:left="1860"/>
        <w:rPr>
          <w:highlight w:val="green"/>
        </w:rPr>
      </w:pPr>
      <w:r w:rsidRPr="00BF7985">
        <w:rPr>
          <w:rFonts w:hint="eastAsia"/>
          <w:highlight w:val="green"/>
        </w:rPr>
        <w:t>The same requirements are applicable to TDD with different UL-DL pattern</w:t>
      </w:r>
    </w:p>
    <w:p w14:paraId="73BC48A9" w14:textId="77777777" w:rsidR="00FF090B" w:rsidRPr="00BF7985" w:rsidRDefault="00FF090B" w:rsidP="00D91A74">
      <w:pPr>
        <w:pStyle w:val="a"/>
        <w:numPr>
          <w:ilvl w:val="1"/>
          <w:numId w:val="9"/>
        </w:numPr>
        <w:ind w:left="1440"/>
        <w:rPr>
          <w:highlight w:val="green"/>
        </w:rPr>
      </w:pPr>
      <w:r w:rsidRPr="00BF7985">
        <w:rPr>
          <w:rFonts w:hint="eastAsia"/>
          <w:highlight w:val="green"/>
        </w:rPr>
        <w:t>For legacy requirements reusing:</w:t>
      </w:r>
    </w:p>
    <w:p w14:paraId="3321F1DF" w14:textId="7E0B5387" w:rsidR="00BF7985" w:rsidRDefault="00FF090B" w:rsidP="00BF7985">
      <w:pPr>
        <w:pStyle w:val="a"/>
        <w:numPr>
          <w:ilvl w:val="2"/>
          <w:numId w:val="9"/>
        </w:numPr>
        <w:ind w:left="1860"/>
        <w:rPr>
          <w:highlight w:val="green"/>
        </w:rPr>
      </w:pPr>
      <w:r w:rsidRPr="00BF7985">
        <w:rPr>
          <w:rFonts w:hint="eastAsia"/>
          <w:highlight w:val="green"/>
        </w:rPr>
        <w:t>Consider normal PUSCH demodulation and UCI multiplexing on PUSCH as mandatory</w:t>
      </w:r>
    </w:p>
    <w:p w14:paraId="13906BB0" w14:textId="77777777" w:rsidR="00BF7985" w:rsidRPr="00BF7985" w:rsidRDefault="00BF7985" w:rsidP="00BF7985">
      <w:pPr>
        <w:rPr>
          <w:highlight w:val="green"/>
        </w:rPr>
      </w:pPr>
    </w:p>
    <w:p w14:paraId="0032BAE1" w14:textId="0BA96EC6" w:rsidR="00BF7985" w:rsidRDefault="00BF7985" w:rsidP="00BF7985">
      <w:pPr>
        <w:rPr>
          <w:rFonts w:ascii="Arial" w:hAnsi="Arial" w:cs="Arial"/>
          <w:b/>
          <w:sz w:val="24"/>
        </w:rPr>
      </w:pPr>
      <w:r>
        <w:rPr>
          <w:rFonts w:ascii="Arial" w:hAnsi="Arial" w:cs="Arial"/>
          <w:b/>
          <w:color w:val="0000FF"/>
          <w:sz w:val="24"/>
          <w:u w:val="thick"/>
        </w:rPr>
        <w:t>R4-2313875</w:t>
      </w:r>
      <w:r w:rsidRPr="00944C49">
        <w:rPr>
          <w:b/>
          <w:lang w:val="en-US" w:eastAsia="zh-CN"/>
        </w:rPr>
        <w:tab/>
      </w:r>
      <w:r>
        <w:rPr>
          <w:rFonts w:ascii="Arial" w:hAnsi="Arial" w:cs="Arial"/>
          <w:b/>
          <w:sz w:val="24"/>
        </w:rPr>
        <w:t>WF for ATG demodulation requirements</w:t>
      </w:r>
    </w:p>
    <w:p w14:paraId="35380814" w14:textId="40D2018A" w:rsidR="00BF7985" w:rsidRDefault="00BF7985" w:rsidP="00BF798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14:paraId="419AC5E7" w14:textId="77777777" w:rsidR="00BF7985" w:rsidRPr="00944C49" w:rsidRDefault="00BF7985" w:rsidP="00BF7985">
      <w:pPr>
        <w:rPr>
          <w:rFonts w:ascii="Arial" w:hAnsi="Arial" w:cs="Arial"/>
          <w:b/>
          <w:lang w:val="en-US" w:eastAsia="zh-CN"/>
        </w:rPr>
      </w:pPr>
      <w:r w:rsidRPr="00944C49">
        <w:rPr>
          <w:rFonts w:ascii="Arial" w:hAnsi="Arial" w:cs="Arial"/>
          <w:b/>
          <w:lang w:val="en-US" w:eastAsia="zh-CN"/>
        </w:rPr>
        <w:t xml:space="preserve">Abstract: </w:t>
      </w:r>
    </w:p>
    <w:p w14:paraId="69A70096" w14:textId="77777777" w:rsidR="00BF7985" w:rsidRDefault="00BF7985" w:rsidP="00BF7985">
      <w:pPr>
        <w:rPr>
          <w:rFonts w:ascii="Arial" w:hAnsi="Arial" w:cs="Arial"/>
          <w:b/>
          <w:lang w:val="en-US" w:eastAsia="zh-CN"/>
        </w:rPr>
      </w:pPr>
      <w:r w:rsidRPr="00944C49">
        <w:rPr>
          <w:rFonts w:ascii="Arial" w:hAnsi="Arial" w:cs="Arial"/>
          <w:b/>
          <w:lang w:val="en-US" w:eastAsia="zh-CN"/>
        </w:rPr>
        <w:t xml:space="preserve">Discussion: </w:t>
      </w:r>
    </w:p>
    <w:p w14:paraId="065E2A75" w14:textId="5E266F4D" w:rsidR="00BF7985" w:rsidRPr="00BF7985" w:rsidRDefault="00177DA6" w:rsidP="00BF7985">
      <w:pPr>
        <w:pStyle w:val="3GPPNormalText"/>
        <w:rPr>
          <w:highlight w:val="green"/>
        </w:rPr>
      </w:pPr>
      <w:r>
        <w:rPr>
          <w:b/>
          <w:lang w:val="en-US" w:eastAsia="zh-CN"/>
        </w:rPr>
        <w:t>Decision:</w:t>
      </w:r>
      <w:r>
        <w:rPr>
          <w:b/>
          <w:lang w:val="en-US" w:eastAsia="zh-CN"/>
        </w:rPr>
        <w:tab/>
      </w:r>
      <w:r>
        <w:rPr>
          <w:b/>
          <w:lang w:val="en-US" w:eastAsia="zh-CN"/>
        </w:rPr>
        <w:tab/>
      </w:r>
      <w:r w:rsidRPr="00177DA6">
        <w:rPr>
          <w:b/>
          <w:highlight w:val="green"/>
          <w:lang w:val="en-US" w:eastAsia="zh-CN"/>
        </w:rPr>
        <w:t>Approved.</w:t>
      </w:r>
    </w:p>
    <w:p w14:paraId="61EA5632" w14:textId="77777777" w:rsidR="00E348E8" w:rsidRDefault="00E348E8" w:rsidP="00E348E8">
      <w:pPr>
        <w:pStyle w:val="3"/>
      </w:pPr>
      <w:bookmarkStart w:id="70" w:name="_Toc142747808"/>
      <w:r>
        <w:t>8.14</w:t>
      </w:r>
      <w:r>
        <w:tab/>
        <w:t>NR support for dedicated spectrum less than 5MHz for FR1</w:t>
      </w:r>
      <w:bookmarkEnd w:id="70"/>
    </w:p>
    <w:p w14:paraId="75F9B878" w14:textId="77777777" w:rsidR="00E348E8" w:rsidRDefault="00E348E8" w:rsidP="00E348E8">
      <w:pPr>
        <w:pStyle w:val="4"/>
      </w:pPr>
      <w:bookmarkStart w:id="71" w:name="_Toc142747811"/>
      <w:r>
        <w:t>8.14.3</w:t>
      </w:r>
      <w:r>
        <w:tab/>
        <w:t>BS RF requirements</w:t>
      </w:r>
      <w:bookmarkEnd w:id="71"/>
    </w:p>
    <w:p w14:paraId="0826BA8D" w14:textId="77777777" w:rsidR="00E348E8" w:rsidRPr="00141D49" w:rsidRDefault="00E348E8" w:rsidP="00E348E8">
      <w:pPr>
        <w:rPr>
          <w:color w:val="FF0000"/>
        </w:rPr>
      </w:pPr>
      <w:r w:rsidRPr="00141D49">
        <w:rPr>
          <w:color w:val="FF0000"/>
        </w:rPr>
        <w:t>LS to ECC WG FM</w:t>
      </w:r>
    </w:p>
    <w:p w14:paraId="50CF5683" w14:textId="77777777" w:rsidR="00E348E8" w:rsidRDefault="00E348E8" w:rsidP="00E348E8">
      <w:pPr>
        <w:rPr>
          <w:rFonts w:ascii="Arial" w:hAnsi="Arial" w:cs="Arial"/>
          <w:b/>
          <w:sz w:val="24"/>
        </w:rPr>
      </w:pPr>
      <w:r>
        <w:rPr>
          <w:rFonts w:ascii="Arial" w:hAnsi="Arial" w:cs="Arial"/>
          <w:b/>
          <w:color w:val="0000FF"/>
          <w:sz w:val="24"/>
        </w:rPr>
        <w:t>R4-2311210</w:t>
      </w:r>
      <w:r>
        <w:rPr>
          <w:rFonts w:ascii="Arial" w:hAnsi="Arial" w:cs="Arial"/>
          <w:b/>
          <w:color w:val="0000FF"/>
          <w:sz w:val="24"/>
        </w:rPr>
        <w:tab/>
      </w:r>
      <w:r>
        <w:rPr>
          <w:rFonts w:ascii="Arial" w:hAnsi="Arial" w:cs="Arial"/>
          <w:b/>
          <w:sz w:val="24"/>
        </w:rPr>
        <w:t>UIC input related to R4-2311003 LS from WGFM</w:t>
      </w:r>
    </w:p>
    <w:p w14:paraId="272B08EE" w14:textId="5335CD01" w:rsidR="00E348E8" w:rsidRPr="00EE21C9"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Union Inter. Chemins de Fer</w:t>
      </w:r>
    </w:p>
    <w:p w14:paraId="39025E84" w14:textId="2F1EB3A8"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F0AF71" w14:textId="77777777" w:rsidR="00E348E8" w:rsidRDefault="00E348E8" w:rsidP="00E348E8">
      <w:pPr>
        <w:rPr>
          <w:rFonts w:ascii="Arial" w:hAnsi="Arial" w:cs="Arial"/>
          <w:b/>
          <w:sz w:val="24"/>
        </w:rPr>
      </w:pPr>
      <w:r>
        <w:rPr>
          <w:rFonts w:ascii="Arial" w:hAnsi="Arial" w:cs="Arial"/>
          <w:b/>
          <w:color w:val="0000FF"/>
          <w:sz w:val="24"/>
        </w:rPr>
        <w:t>R4-2311667</w:t>
      </w:r>
      <w:r>
        <w:rPr>
          <w:rFonts w:ascii="Arial" w:hAnsi="Arial" w:cs="Arial"/>
          <w:b/>
          <w:color w:val="0000FF"/>
          <w:sz w:val="24"/>
        </w:rPr>
        <w:tab/>
      </w:r>
      <w:r>
        <w:rPr>
          <w:rFonts w:ascii="Arial" w:hAnsi="Arial" w:cs="Arial"/>
          <w:b/>
          <w:sz w:val="24"/>
        </w:rPr>
        <w:t>Reply LS on NR bandwidth smaller than 5 MHz at 900 MHz</w:t>
      </w:r>
    </w:p>
    <w:p w14:paraId="6E875272" w14:textId="77777777" w:rsidR="00E348E8" w:rsidRDefault="00E348E8" w:rsidP="00E348E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 UIC</w:t>
      </w:r>
    </w:p>
    <w:p w14:paraId="73862F6C" w14:textId="70BA68D4" w:rsidR="00225945"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R4-2313910 (from R4-2311667).</w:t>
      </w:r>
    </w:p>
    <w:p w14:paraId="28230BBC" w14:textId="2501520D" w:rsidR="00225945" w:rsidRDefault="00225945" w:rsidP="00225945">
      <w:pPr>
        <w:rPr>
          <w:rFonts w:ascii="Arial" w:hAnsi="Arial" w:cs="Arial"/>
          <w:b/>
          <w:sz w:val="24"/>
        </w:rPr>
      </w:pPr>
      <w:r>
        <w:rPr>
          <w:rFonts w:ascii="Arial" w:hAnsi="Arial" w:cs="Arial"/>
          <w:b/>
          <w:color w:val="0000FF"/>
          <w:sz w:val="24"/>
        </w:rPr>
        <w:t>R4-2313910</w:t>
      </w:r>
      <w:r>
        <w:rPr>
          <w:rFonts w:ascii="Arial" w:hAnsi="Arial" w:cs="Arial"/>
          <w:b/>
          <w:color w:val="0000FF"/>
          <w:sz w:val="24"/>
        </w:rPr>
        <w:tab/>
      </w:r>
      <w:r>
        <w:rPr>
          <w:rFonts w:ascii="Arial" w:hAnsi="Arial" w:cs="Arial"/>
          <w:b/>
          <w:sz w:val="24"/>
        </w:rPr>
        <w:t>Reply LS on NR bandwidth smaller than 5 MHz at 900 MHz</w:t>
      </w:r>
    </w:p>
    <w:p w14:paraId="6385F267" w14:textId="77777777" w:rsidR="00225945" w:rsidRDefault="00225945" w:rsidP="00225945">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 UIC</w:t>
      </w:r>
    </w:p>
    <w:p w14:paraId="519D4306" w14:textId="6C36516F" w:rsidR="00225945" w:rsidRDefault="00901A0D" w:rsidP="00225945">
      <w:pPr>
        <w:rPr>
          <w:color w:val="993300"/>
          <w:u w:val="single"/>
        </w:rPr>
      </w:pPr>
      <w:r>
        <w:rPr>
          <w:rFonts w:ascii="Arial" w:hAnsi="Arial" w:cs="Arial"/>
          <w:b/>
        </w:rPr>
        <w:t>Decision:</w:t>
      </w:r>
      <w:r>
        <w:rPr>
          <w:rFonts w:ascii="Arial" w:hAnsi="Arial" w:cs="Arial"/>
          <w:b/>
        </w:rPr>
        <w:tab/>
      </w:r>
      <w:r>
        <w:rPr>
          <w:rFonts w:ascii="Arial" w:hAnsi="Arial" w:cs="Arial"/>
          <w:b/>
        </w:rPr>
        <w:tab/>
      </w:r>
      <w:r w:rsidRPr="00901A0D">
        <w:rPr>
          <w:rFonts w:ascii="Arial" w:hAnsi="Arial" w:cs="Arial"/>
          <w:b/>
          <w:highlight w:val="green"/>
        </w:rPr>
        <w:t>Approved.</w:t>
      </w:r>
    </w:p>
    <w:p w14:paraId="5E250F58" w14:textId="77777777" w:rsidR="00E348E8" w:rsidRDefault="00E348E8" w:rsidP="00E348E8">
      <w:pPr>
        <w:rPr>
          <w:rFonts w:ascii="Arial" w:hAnsi="Arial" w:cs="Arial"/>
          <w:b/>
          <w:sz w:val="24"/>
        </w:rPr>
      </w:pPr>
      <w:r>
        <w:rPr>
          <w:rFonts w:ascii="Arial" w:hAnsi="Arial" w:cs="Arial"/>
          <w:b/>
          <w:color w:val="0000FF"/>
          <w:sz w:val="24"/>
        </w:rPr>
        <w:t>R4-2313595</w:t>
      </w:r>
      <w:r>
        <w:rPr>
          <w:rFonts w:ascii="Arial" w:hAnsi="Arial" w:cs="Arial"/>
          <w:b/>
          <w:color w:val="0000FF"/>
          <w:sz w:val="24"/>
        </w:rPr>
        <w:tab/>
      </w:r>
      <w:r>
        <w:rPr>
          <w:rFonts w:ascii="Arial" w:hAnsi="Arial" w:cs="Arial"/>
          <w:b/>
          <w:sz w:val="24"/>
        </w:rPr>
        <w:t>Draft reply LS to the ECC WG FM on less than 5MHz BS requirements</w:t>
      </w:r>
    </w:p>
    <w:p w14:paraId="4ECA88DF" w14:textId="77777777" w:rsidR="00E348E8" w:rsidRDefault="00E348E8" w:rsidP="00E348E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ECC WG FM, cc ETSI TC ERM, ETSI TC RT, UIC UGFA, 3GPP TSG RAN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3ED44A" w14:textId="77777777" w:rsidR="00E348E8" w:rsidRPr="002D24C7" w:rsidRDefault="00E348E8" w:rsidP="00E348E8">
      <w:pPr>
        <w:rPr>
          <w:color w:val="FF0000"/>
        </w:rPr>
      </w:pPr>
      <w:r w:rsidRPr="002D24C7">
        <w:rPr>
          <w:rFonts w:hint="eastAsia"/>
          <w:color w:val="FF0000"/>
          <w:lang w:eastAsia="zh-CN"/>
        </w:rPr>
        <w:t>Session</w:t>
      </w:r>
      <w:r w:rsidRPr="002D24C7">
        <w:rPr>
          <w:color w:val="FF0000"/>
        </w:rPr>
        <w:t xml:space="preserve"> </w:t>
      </w:r>
      <w:r w:rsidRPr="002D24C7">
        <w:rPr>
          <w:rFonts w:hint="eastAsia"/>
          <w:color w:val="FF0000"/>
          <w:lang w:eastAsia="zh-CN"/>
        </w:rPr>
        <w:t>chair</w:t>
      </w:r>
      <w:r w:rsidRPr="002D24C7">
        <w:rPr>
          <w:color w:val="FF0000"/>
        </w:rPr>
        <w:t xml:space="preserve"> note: Move to this AI from AI 10.2.3.</w:t>
      </w:r>
    </w:p>
    <w:p w14:paraId="0062EF1B" w14:textId="539F901F"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B9893" w14:textId="77777777" w:rsidR="00E348E8" w:rsidRDefault="00E348E8" w:rsidP="00E348E8">
      <w:pPr>
        <w:rPr>
          <w:rFonts w:ascii="Arial" w:hAnsi="Arial" w:cs="Arial"/>
          <w:b/>
          <w:sz w:val="24"/>
        </w:rPr>
      </w:pPr>
      <w:r>
        <w:rPr>
          <w:rFonts w:ascii="Arial" w:hAnsi="Arial" w:cs="Arial"/>
          <w:b/>
          <w:color w:val="0000FF"/>
          <w:sz w:val="24"/>
        </w:rPr>
        <w:t>R4-2313244</w:t>
      </w:r>
      <w:r>
        <w:rPr>
          <w:rFonts w:ascii="Arial" w:hAnsi="Arial" w:cs="Arial"/>
          <w:b/>
          <w:color w:val="0000FF"/>
          <w:sz w:val="24"/>
        </w:rPr>
        <w:tab/>
      </w:r>
      <w:r>
        <w:rPr>
          <w:rFonts w:ascii="Arial" w:hAnsi="Arial" w:cs="Arial"/>
          <w:b/>
          <w:sz w:val="24"/>
        </w:rPr>
        <w:t>Spectrum less than 5 MHz - LS Reply to ECC WG FM</w:t>
      </w:r>
    </w:p>
    <w:p w14:paraId="16994155" w14:textId="77777777" w:rsidR="00E348E8" w:rsidRDefault="00E348E8" w:rsidP="00E348E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ECC WG FM</w:t>
      </w:r>
      <w:r>
        <w:rPr>
          <w:i/>
        </w:rPr>
        <w:br/>
      </w:r>
      <w:r>
        <w:rPr>
          <w:i/>
        </w:rPr>
        <w:tab/>
      </w:r>
      <w:r>
        <w:rPr>
          <w:i/>
        </w:rPr>
        <w:tab/>
      </w:r>
      <w:r>
        <w:rPr>
          <w:i/>
        </w:rPr>
        <w:tab/>
      </w:r>
      <w:r>
        <w:rPr>
          <w:i/>
        </w:rPr>
        <w:tab/>
      </w:r>
      <w:r>
        <w:rPr>
          <w:i/>
        </w:rPr>
        <w:tab/>
        <w:t>Source: Ericsson</w:t>
      </w:r>
    </w:p>
    <w:p w14:paraId="169819A9" w14:textId="520670F6"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D3532" w14:textId="77777777" w:rsidR="00E348E8" w:rsidRDefault="00E348E8" w:rsidP="00E348E8">
      <w:pPr>
        <w:rPr>
          <w:rFonts w:ascii="Arial" w:hAnsi="Arial" w:cs="Arial"/>
          <w:b/>
          <w:sz w:val="24"/>
        </w:rPr>
      </w:pPr>
      <w:r>
        <w:rPr>
          <w:rFonts w:ascii="Arial" w:hAnsi="Arial" w:cs="Arial"/>
          <w:b/>
          <w:color w:val="0000FF"/>
          <w:sz w:val="24"/>
        </w:rPr>
        <w:t>R4-2311668</w:t>
      </w:r>
      <w:r>
        <w:rPr>
          <w:rFonts w:ascii="Arial" w:hAnsi="Arial" w:cs="Arial"/>
          <w:b/>
          <w:color w:val="0000FF"/>
          <w:sz w:val="24"/>
        </w:rPr>
        <w:tab/>
      </w:r>
      <w:r>
        <w:rPr>
          <w:rFonts w:ascii="Arial" w:hAnsi="Arial" w:cs="Arial"/>
          <w:b/>
          <w:sz w:val="24"/>
        </w:rPr>
        <w:t>BS RF requirements for NR support for dedicated spectrum less than 5MHz for FR1</w:t>
      </w:r>
    </w:p>
    <w:p w14:paraId="4F8E9FF9"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 UIC</w:t>
      </w:r>
    </w:p>
    <w:p w14:paraId="260B237B" w14:textId="6ACACD94"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CDCD5" w14:textId="77777777" w:rsidR="00E348E8" w:rsidRPr="00141D49" w:rsidRDefault="00E348E8" w:rsidP="00E348E8">
      <w:pPr>
        <w:rPr>
          <w:color w:val="FF0000"/>
        </w:rPr>
      </w:pPr>
      <w:r w:rsidRPr="00141D49">
        <w:rPr>
          <w:color w:val="FF0000"/>
        </w:rPr>
        <w:t>Draft CR to TS 38.104</w:t>
      </w:r>
    </w:p>
    <w:p w14:paraId="4990A53B" w14:textId="77777777" w:rsidR="00E348E8" w:rsidRDefault="00E348E8" w:rsidP="00E348E8">
      <w:pPr>
        <w:rPr>
          <w:rFonts w:ascii="Arial" w:hAnsi="Arial" w:cs="Arial"/>
          <w:b/>
          <w:sz w:val="24"/>
        </w:rPr>
      </w:pPr>
      <w:r>
        <w:rPr>
          <w:rFonts w:ascii="Arial" w:hAnsi="Arial" w:cs="Arial"/>
          <w:b/>
          <w:color w:val="0000FF"/>
          <w:sz w:val="24"/>
        </w:rPr>
        <w:t>R4-2312019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TS38.104: the introduction of 3 MHz channel bandwidth</w:t>
      </w:r>
    </w:p>
    <w:p w14:paraId="4D1F97B5"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ZTE Corporation</w:t>
      </w:r>
    </w:p>
    <w:p w14:paraId="500BDB56" w14:textId="5C285FC9" w:rsidR="00E348E8" w:rsidRPr="00EE21C9" w:rsidRDefault="00225945"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25945">
        <w:rPr>
          <w:rFonts w:ascii="Arial" w:hAnsi="Arial" w:cs="Arial"/>
          <w:b/>
          <w:highlight w:val="green"/>
        </w:rPr>
        <w:t>Endorsed.</w:t>
      </w:r>
    </w:p>
    <w:p w14:paraId="71EA5140" w14:textId="77777777" w:rsidR="00E348E8" w:rsidRDefault="00E348E8" w:rsidP="00E348E8">
      <w:pPr>
        <w:rPr>
          <w:rFonts w:ascii="Arial" w:hAnsi="Arial" w:cs="Arial"/>
          <w:b/>
          <w:sz w:val="24"/>
        </w:rPr>
      </w:pPr>
      <w:r>
        <w:rPr>
          <w:rFonts w:ascii="Arial" w:hAnsi="Arial" w:cs="Arial"/>
          <w:b/>
          <w:color w:val="0000FF"/>
          <w:sz w:val="24"/>
        </w:rPr>
        <w:t>R4-2313245</w:t>
      </w:r>
      <w:r>
        <w:rPr>
          <w:rFonts w:ascii="Arial" w:hAnsi="Arial" w:cs="Arial"/>
          <w:b/>
          <w:color w:val="0000FF"/>
          <w:sz w:val="24"/>
        </w:rPr>
        <w:tab/>
      </w:r>
      <w:r>
        <w:rPr>
          <w:rFonts w:ascii="Arial" w:hAnsi="Arial" w:cs="Arial"/>
          <w:b/>
          <w:sz w:val="24"/>
        </w:rPr>
        <w:t>Draft CR to TS 38.104 - Introduction of 3 MHz channel bandwidth</w:t>
      </w:r>
    </w:p>
    <w:p w14:paraId="453BEA61"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Ericsson</w:t>
      </w:r>
    </w:p>
    <w:p w14:paraId="75462931" w14:textId="13EF9ABB" w:rsidR="00E348E8" w:rsidRPr="00EE21C9" w:rsidRDefault="00225945"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25945">
        <w:rPr>
          <w:rFonts w:ascii="Arial" w:hAnsi="Arial" w:cs="Arial"/>
          <w:b/>
          <w:highlight w:val="green"/>
        </w:rPr>
        <w:t>Endorsed.</w:t>
      </w:r>
    </w:p>
    <w:p w14:paraId="1FA72853" w14:textId="77777777" w:rsidR="00E348E8" w:rsidRDefault="00E348E8" w:rsidP="00E348E8">
      <w:pPr>
        <w:rPr>
          <w:rFonts w:ascii="Arial" w:hAnsi="Arial" w:cs="Arial"/>
          <w:b/>
          <w:sz w:val="24"/>
        </w:rPr>
      </w:pPr>
      <w:r>
        <w:rPr>
          <w:rFonts w:ascii="Arial" w:hAnsi="Arial" w:cs="Arial"/>
          <w:b/>
          <w:color w:val="0000FF"/>
          <w:sz w:val="24"/>
        </w:rPr>
        <w:t>R4-2311669</w:t>
      </w:r>
      <w:r>
        <w:rPr>
          <w:rFonts w:ascii="Arial" w:hAnsi="Arial" w:cs="Arial"/>
          <w:b/>
          <w:color w:val="0000FF"/>
          <w:sz w:val="24"/>
        </w:rPr>
        <w:tab/>
      </w:r>
      <w:r>
        <w:rPr>
          <w:rFonts w:ascii="Arial" w:hAnsi="Arial" w:cs="Arial"/>
          <w:b/>
          <w:sz w:val="24"/>
        </w:rPr>
        <w:t>Draft CR to TS 38.104 on introduction of 3 MHz channel bandwidth in clauses 6.3 and 6.6</w:t>
      </w:r>
    </w:p>
    <w:p w14:paraId="6AC2C4CD"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Nokia, Nokia Shanghai Bell</w:t>
      </w:r>
    </w:p>
    <w:p w14:paraId="57ECA1E0" w14:textId="6A0FC34F" w:rsidR="00E348E8" w:rsidRPr="00EE21C9" w:rsidRDefault="00225945"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25945">
        <w:rPr>
          <w:rFonts w:ascii="Arial" w:hAnsi="Arial" w:cs="Arial"/>
          <w:b/>
          <w:highlight w:val="green"/>
        </w:rPr>
        <w:t>Endorsed.</w:t>
      </w:r>
    </w:p>
    <w:p w14:paraId="2C0AE020" w14:textId="77777777" w:rsidR="00E348E8" w:rsidRDefault="00E348E8" w:rsidP="00E348E8">
      <w:pPr>
        <w:rPr>
          <w:rFonts w:ascii="Arial" w:hAnsi="Arial" w:cs="Arial"/>
          <w:b/>
          <w:sz w:val="24"/>
        </w:rPr>
      </w:pPr>
      <w:r>
        <w:rPr>
          <w:rFonts w:ascii="Arial" w:hAnsi="Arial" w:cs="Arial"/>
          <w:b/>
          <w:color w:val="0000FF"/>
          <w:sz w:val="24"/>
        </w:rPr>
        <w:lastRenderedPageBreak/>
        <w:t>R4-2313593</w:t>
      </w:r>
      <w:r>
        <w:rPr>
          <w:rFonts w:ascii="Arial" w:hAnsi="Arial" w:cs="Arial"/>
          <w:b/>
          <w:color w:val="0000FF"/>
          <w:sz w:val="24"/>
        </w:rPr>
        <w:tab/>
      </w:r>
      <w:r>
        <w:rPr>
          <w:rFonts w:ascii="Arial" w:hAnsi="Arial" w:cs="Arial"/>
          <w:b/>
          <w:sz w:val="24"/>
        </w:rPr>
        <w:t>Draft CR to TS38.104: updated in-band blocking requirements for 3 MHz channel bandwidth (7.4.2)</w:t>
      </w:r>
    </w:p>
    <w:p w14:paraId="3844E59F"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191A6E" w14:textId="77777777" w:rsidR="00225945" w:rsidRDefault="00225945"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25945">
        <w:rPr>
          <w:rFonts w:ascii="Arial" w:hAnsi="Arial" w:cs="Arial"/>
          <w:b/>
          <w:highlight w:val="green"/>
        </w:rPr>
        <w:t>Endorsed.</w:t>
      </w:r>
    </w:p>
    <w:p w14:paraId="673B1A06" w14:textId="77777777" w:rsidR="00E348E8" w:rsidRDefault="00E348E8" w:rsidP="00E348E8">
      <w:pPr>
        <w:rPr>
          <w:rFonts w:ascii="Arial" w:hAnsi="Arial" w:cs="Arial"/>
          <w:b/>
          <w:sz w:val="24"/>
        </w:rPr>
      </w:pPr>
      <w:r>
        <w:rPr>
          <w:rFonts w:ascii="Arial" w:hAnsi="Arial" w:cs="Arial"/>
          <w:b/>
          <w:color w:val="0000FF"/>
          <w:sz w:val="24"/>
        </w:rPr>
        <w:t>R4-2313594</w:t>
      </w:r>
      <w:r>
        <w:rPr>
          <w:rFonts w:ascii="Arial" w:hAnsi="Arial" w:cs="Arial"/>
          <w:b/>
          <w:color w:val="0000FF"/>
          <w:sz w:val="24"/>
        </w:rPr>
        <w:tab/>
      </w:r>
      <w:r>
        <w:rPr>
          <w:rFonts w:ascii="Arial" w:hAnsi="Arial" w:cs="Arial"/>
          <w:b/>
          <w:sz w:val="24"/>
        </w:rPr>
        <w:t>Draft CR to TS38.104: updated RX IMD requirements for 3 MHz channel bandwidth (7.7)</w:t>
      </w:r>
    </w:p>
    <w:p w14:paraId="61625515"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145750" w14:textId="77777777" w:rsidR="00225945" w:rsidRDefault="00225945"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25945">
        <w:rPr>
          <w:rFonts w:ascii="Arial" w:hAnsi="Arial" w:cs="Arial"/>
          <w:b/>
          <w:highlight w:val="green"/>
        </w:rPr>
        <w:t>Endorsed.</w:t>
      </w:r>
    </w:p>
    <w:p w14:paraId="71CDBC97" w14:textId="032B02BA" w:rsidR="00E348E8" w:rsidRDefault="00E348E8" w:rsidP="00E348E8">
      <w:pPr>
        <w:rPr>
          <w:color w:val="993300"/>
          <w:u w:val="single"/>
        </w:rPr>
      </w:pPr>
    </w:p>
    <w:p w14:paraId="7CC8E077" w14:textId="77777777" w:rsidR="00E348E8" w:rsidRDefault="00E348E8" w:rsidP="00E348E8">
      <w:pPr>
        <w:rPr>
          <w:rFonts w:ascii="Arial" w:hAnsi="Arial" w:cs="Arial"/>
          <w:b/>
          <w:sz w:val="24"/>
        </w:rPr>
      </w:pPr>
      <w:r>
        <w:rPr>
          <w:rFonts w:ascii="Arial" w:hAnsi="Arial" w:cs="Arial"/>
          <w:b/>
          <w:color w:val="0000FF"/>
          <w:sz w:val="24"/>
        </w:rPr>
        <w:t>R4-2311670</w:t>
      </w:r>
      <w:r>
        <w:rPr>
          <w:rFonts w:ascii="Arial" w:hAnsi="Arial" w:cs="Arial"/>
          <w:b/>
          <w:color w:val="0000FF"/>
          <w:sz w:val="24"/>
        </w:rPr>
        <w:tab/>
      </w:r>
      <w:r>
        <w:rPr>
          <w:rFonts w:ascii="Arial" w:hAnsi="Arial" w:cs="Arial"/>
          <w:b/>
          <w:sz w:val="24"/>
        </w:rPr>
        <w:t>Big CR to TS 38.104 on introduction of 3 MHz channel bandwidth</w:t>
      </w:r>
    </w:p>
    <w:p w14:paraId="41583FEC"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-0500  rev  Cat: B (Rel-18)</w:t>
      </w:r>
      <w:r>
        <w:rPr>
          <w:i/>
        </w:rPr>
        <w:br/>
      </w:r>
      <w:r>
        <w:rPr>
          <w:i/>
        </w:rPr>
        <w:br/>
      </w:r>
      <w:r>
        <w:rPr>
          <w:i/>
        </w:rPr>
        <w:tab/>
      </w:r>
      <w:r>
        <w:rPr>
          <w:i/>
        </w:rPr>
        <w:tab/>
      </w:r>
      <w:r>
        <w:rPr>
          <w:i/>
        </w:rPr>
        <w:tab/>
      </w:r>
      <w:r>
        <w:rPr>
          <w:i/>
        </w:rPr>
        <w:tab/>
      </w:r>
      <w:r>
        <w:rPr>
          <w:i/>
        </w:rPr>
        <w:tab/>
        <w:t>Source: Nokia, Nokia Shanghai Bell</w:t>
      </w:r>
    </w:p>
    <w:p w14:paraId="01244533" w14:textId="68A61305" w:rsidR="00E348E8" w:rsidRDefault="00901A0D"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901A0D">
        <w:rPr>
          <w:rFonts w:ascii="Arial" w:hAnsi="Arial" w:cs="Arial"/>
          <w:b/>
          <w:highlight w:val="green"/>
        </w:rPr>
        <w:t>Agreed.</w:t>
      </w:r>
    </w:p>
    <w:p w14:paraId="677F6EEC" w14:textId="77777777" w:rsidR="00E348E8" w:rsidRPr="005036F5" w:rsidRDefault="00E348E8" w:rsidP="00E348E8">
      <w:pPr>
        <w:rPr>
          <w:color w:val="FF0000"/>
        </w:rPr>
      </w:pPr>
      <w:r w:rsidRPr="005036F5">
        <w:rPr>
          <w:color w:val="FF0000"/>
        </w:rPr>
        <w:t>CR to TS 38.133</w:t>
      </w:r>
    </w:p>
    <w:p w14:paraId="1ECF32D2" w14:textId="77777777" w:rsidR="00E348E8" w:rsidRDefault="00E348E8" w:rsidP="00E348E8">
      <w:pPr>
        <w:rPr>
          <w:rFonts w:ascii="Arial" w:hAnsi="Arial" w:cs="Arial"/>
          <w:b/>
          <w:sz w:val="24"/>
        </w:rPr>
      </w:pPr>
      <w:r>
        <w:rPr>
          <w:rFonts w:ascii="Arial" w:hAnsi="Arial" w:cs="Arial"/>
          <w:b/>
          <w:color w:val="0000FF"/>
          <w:sz w:val="24"/>
        </w:rPr>
        <w:t>R4-2311671</w:t>
      </w:r>
      <w:r>
        <w:rPr>
          <w:rFonts w:ascii="Arial" w:hAnsi="Arial" w:cs="Arial"/>
          <w:b/>
          <w:color w:val="0000FF"/>
          <w:sz w:val="24"/>
        </w:rPr>
        <w:tab/>
      </w:r>
      <w:r>
        <w:rPr>
          <w:rFonts w:ascii="Arial" w:hAnsi="Arial" w:cs="Arial"/>
          <w:b/>
          <w:sz w:val="24"/>
        </w:rPr>
        <w:t>CR to TS 38.113 on introduction of 3 MHz channel bandwidth in clause 6.1</w:t>
      </w:r>
    </w:p>
    <w:p w14:paraId="0DDD747D"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v18.2.0</w:t>
      </w:r>
      <w:proofErr w:type="gramStart"/>
      <w:r>
        <w:rPr>
          <w:i/>
        </w:rPr>
        <w:tab/>
        <w:t xml:space="preserve">  CR</w:t>
      </w:r>
      <w:proofErr w:type="gramEnd"/>
      <w:r>
        <w:rPr>
          <w:i/>
        </w:rPr>
        <w:t>-0501  rev  Cat: B (Rel-18)</w:t>
      </w:r>
      <w:r>
        <w:rPr>
          <w:i/>
        </w:rPr>
        <w:br/>
      </w:r>
      <w:r>
        <w:rPr>
          <w:i/>
        </w:rPr>
        <w:br/>
      </w:r>
      <w:r>
        <w:rPr>
          <w:i/>
        </w:rPr>
        <w:tab/>
      </w:r>
      <w:r>
        <w:rPr>
          <w:i/>
        </w:rPr>
        <w:tab/>
      </w:r>
      <w:r>
        <w:rPr>
          <w:i/>
        </w:rPr>
        <w:tab/>
      </w:r>
      <w:r>
        <w:rPr>
          <w:i/>
        </w:rPr>
        <w:tab/>
      </w:r>
      <w:r>
        <w:rPr>
          <w:i/>
        </w:rPr>
        <w:tab/>
        <w:t>Source: Nokia, Nokia Shanghai Bell</w:t>
      </w:r>
    </w:p>
    <w:p w14:paraId="2F457B90"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A21D01" w14:textId="77777777" w:rsidR="00E348E8" w:rsidRDefault="00E348E8" w:rsidP="00E348E8">
      <w:pPr>
        <w:rPr>
          <w:rFonts w:ascii="Arial" w:hAnsi="Arial" w:cs="Arial"/>
          <w:b/>
          <w:sz w:val="24"/>
        </w:rPr>
      </w:pPr>
      <w:r>
        <w:rPr>
          <w:rFonts w:ascii="Arial" w:hAnsi="Arial" w:cs="Arial"/>
          <w:b/>
          <w:color w:val="0000FF"/>
          <w:sz w:val="24"/>
        </w:rPr>
        <w:t>R4-2311675</w:t>
      </w:r>
      <w:r>
        <w:rPr>
          <w:rFonts w:ascii="Arial" w:hAnsi="Arial" w:cs="Arial"/>
          <w:b/>
          <w:color w:val="0000FF"/>
          <w:sz w:val="24"/>
        </w:rPr>
        <w:tab/>
      </w:r>
      <w:r>
        <w:rPr>
          <w:rFonts w:ascii="Arial" w:hAnsi="Arial" w:cs="Arial"/>
          <w:b/>
          <w:sz w:val="24"/>
        </w:rPr>
        <w:t>CR to TS 38.113 on introduction of 3 MHz channel bandwidth in clause 6.1</w:t>
      </w:r>
    </w:p>
    <w:p w14:paraId="413F7319"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v17.4.0</w:t>
      </w:r>
      <w:proofErr w:type="gramStart"/>
      <w:r>
        <w:rPr>
          <w:i/>
        </w:rPr>
        <w:tab/>
        <w:t xml:space="preserve">  CR</w:t>
      </w:r>
      <w:proofErr w:type="gramEnd"/>
      <w:r>
        <w:rPr>
          <w:i/>
        </w:rPr>
        <w:t>-0059  rev  Cat: B (Rel-18)</w:t>
      </w:r>
      <w:r>
        <w:rPr>
          <w:i/>
        </w:rPr>
        <w:br/>
      </w:r>
      <w:r>
        <w:rPr>
          <w:i/>
        </w:rPr>
        <w:br/>
      </w:r>
      <w:r>
        <w:rPr>
          <w:i/>
        </w:rPr>
        <w:tab/>
      </w:r>
      <w:r>
        <w:rPr>
          <w:i/>
        </w:rPr>
        <w:tab/>
      </w:r>
      <w:r>
        <w:rPr>
          <w:i/>
        </w:rPr>
        <w:tab/>
      </w:r>
      <w:r>
        <w:rPr>
          <w:i/>
        </w:rPr>
        <w:tab/>
      </w:r>
      <w:r>
        <w:rPr>
          <w:i/>
        </w:rPr>
        <w:tab/>
        <w:t>Source: Nokia, Nokia Shanghai Bell</w:t>
      </w:r>
    </w:p>
    <w:p w14:paraId="78871DCC" w14:textId="18A169DD"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225945">
        <w:rPr>
          <w:rFonts w:ascii="Arial" w:hAnsi="Arial" w:cs="Arial"/>
          <w:b/>
          <w:highlight w:val="green"/>
        </w:rPr>
        <w:t>Agreed.</w:t>
      </w:r>
    </w:p>
    <w:p w14:paraId="728F104B" w14:textId="77777777" w:rsidR="00E348E8" w:rsidRDefault="00E348E8" w:rsidP="00E348E8">
      <w:pPr>
        <w:rPr>
          <w:rFonts w:ascii="Arial" w:hAnsi="Arial" w:cs="Arial"/>
          <w:b/>
          <w:sz w:val="24"/>
        </w:rPr>
      </w:pPr>
      <w:r>
        <w:rPr>
          <w:rFonts w:ascii="Arial" w:hAnsi="Arial" w:cs="Arial"/>
          <w:b/>
          <w:color w:val="0000FF"/>
          <w:sz w:val="24"/>
        </w:rPr>
        <w:t>R4-2313247</w:t>
      </w:r>
      <w:r>
        <w:rPr>
          <w:rFonts w:ascii="Arial" w:hAnsi="Arial" w:cs="Arial"/>
          <w:b/>
          <w:color w:val="0000FF"/>
          <w:sz w:val="24"/>
        </w:rPr>
        <w:tab/>
      </w:r>
      <w:r>
        <w:rPr>
          <w:rFonts w:ascii="Arial" w:hAnsi="Arial" w:cs="Arial"/>
          <w:b/>
          <w:sz w:val="24"/>
        </w:rPr>
        <w:t>CR to TS 38.113: Introduction of 3 MHz channel bandwidth</w:t>
      </w:r>
    </w:p>
    <w:p w14:paraId="757110B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v17.4.0</w:t>
      </w:r>
      <w:proofErr w:type="gramStart"/>
      <w:r>
        <w:rPr>
          <w:i/>
        </w:rPr>
        <w:tab/>
        <w:t xml:space="preserve">  CR</w:t>
      </w:r>
      <w:proofErr w:type="gramEnd"/>
      <w:r>
        <w:rPr>
          <w:i/>
        </w:rPr>
        <w:t>-0063  rev  Cat: B (Rel-18)</w:t>
      </w:r>
      <w:r>
        <w:rPr>
          <w:i/>
        </w:rPr>
        <w:br/>
      </w:r>
      <w:r>
        <w:rPr>
          <w:i/>
        </w:rPr>
        <w:br/>
      </w:r>
      <w:r>
        <w:rPr>
          <w:i/>
        </w:rPr>
        <w:tab/>
      </w:r>
      <w:r>
        <w:rPr>
          <w:i/>
        </w:rPr>
        <w:tab/>
      </w:r>
      <w:r>
        <w:rPr>
          <w:i/>
        </w:rPr>
        <w:tab/>
      </w:r>
      <w:r>
        <w:rPr>
          <w:i/>
        </w:rPr>
        <w:tab/>
      </w:r>
      <w:r>
        <w:rPr>
          <w:i/>
        </w:rPr>
        <w:tab/>
        <w:t>Source: Ericsson</w:t>
      </w:r>
    </w:p>
    <w:p w14:paraId="6D146987" w14:textId="51EB477B" w:rsidR="00E348E8" w:rsidRDefault="00225945"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 (with R4-231xxxx).</w:t>
      </w:r>
    </w:p>
    <w:p w14:paraId="43214CEA" w14:textId="77777777" w:rsidR="00E348E8" w:rsidRDefault="00E348E8" w:rsidP="00E348E8">
      <w:pPr>
        <w:pStyle w:val="4"/>
      </w:pPr>
      <w:bookmarkStart w:id="72" w:name="_Toc142747813"/>
      <w:r>
        <w:t>8.14.5</w:t>
      </w:r>
      <w:r>
        <w:tab/>
        <w:t>Moderator summary and conclusions</w:t>
      </w:r>
      <w:bookmarkEnd w:id="72"/>
    </w:p>
    <w:p w14:paraId="6F9083FF"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[108][304] NR_FR1_lessthan_5MHz_BW_BSRF</w:t>
      </w:r>
      <w:r w:rsidRPr="003D1A98">
        <w:rPr>
          <w:b/>
          <w:bCs/>
          <w:color w:val="FF0000"/>
        </w:rPr>
        <w:t>,</w:t>
      </w:r>
      <w:r w:rsidRPr="00B13075">
        <w:rPr>
          <w:b/>
          <w:bCs/>
          <w:color w:val="FF0000"/>
        </w:rPr>
        <w:t xml:space="preserve"> AI </w:t>
      </w:r>
      <w:r>
        <w:rPr>
          <w:b/>
          <w:bCs/>
          <w:color w:val="FF0000"/>
        </w:rPr>
        <w:t>8.14.3</w:t>
      </w:r>
    </w:p>
    <w:p w14:paraId="1624C96C" w14:textId="40CA28C1"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4240</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[108][304] NR_FR1_lessthan_5MHz_BW_BSRF</w:t>
      </w:r>
    </w:p>
    <w:p w14:paraId="1C4FEA6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0E07E22"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Nokia)</w:t>
      </w:r>
    </w:p>
    <w:p w14:paraId="7F53BCD5" w14:textId="7297DD36" w:rsidR="00E348E8" w:rsidRDefault="00A525E2"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8F960BA" w14:textId="77777777" w:rsidR="00CA1064" w:rsidRPr="00281240" w:rsidRDefault="00CA1064" w:rsidP="00CA1064">
      <w:pPr>
        <w:rPr>
          <w:b/>
          <w:u w:val="single"/>
        </w:rPr>
      </w:pPr>
      <w:r w:rsidRPr="00281240">
        <w:rPr>
          <w:b/>
          <w:u w:val="single"/>
        </w:rPr>
        <w:t xml:space="preserve">Issue 1-1: </w:t>
      </w:r>
      <w:r>
        <w:rPr>
          <w:b/>
          <w:u w:val="single"/>
        </w:rPr>
        <w:t>Co</w:t>
      </w:r>
      <w:r w:rsidRPr="00281240">
        <w:rPr>
          <w:b/>
          <w:u w:val="single"/>
        </w:rPr>
        <w:t>nducted output power requirement</w:t>
      </w:r>
      <w:r>
        <w:rPr>
          <w:b/>
          <w:u w:val="single"/>
        </w:rPr>
        <w:t>s</w:t>
      </w:r>
    </w:p>
    <w:p w14:paraId="2200A600" w14:textId="77777777" w:rsidR="00CA1064" w:rsidRPr="00281240" w:rsidRDefault="00CA1064" w:rsidP="00D91A74">
      <w:pPr>
        <w:pStyle w:val="a"/>
        <w:numPr>
          <w:ilvl w:val="0"/>
          <w:numId w:val="9"/>
        </w:numPr>
        <w:ind w:left="720"/>
      </w:pPr>
      <w:r w:rsidRPr="00281240">
        <w:t>Proposals</w:t>
      </w:r>
    </w:p>
    <w:p w14:paraId="0DED0D18" w14:textId="77777777" w:rsidR="00CA1064" w:rsidRPr="00281240" w:rsidRDefault="00CA1064" w:rsidP="00D91A74">
      <w:pPr>
        <w:pStyle w:val="a"/>
        <w:numPr>
          <w:ilvl w:val="1"/>
          <w:numId w:val="9"/>
        </w:numPr>
        <w:ind w:left="1440"/>
      </w:pPr>
      <w:r w:rsidRPr="00281240">
        <w:t xml:space="preserve">Option 1: </w:t>
      </w:r>
      <w:r w:rsidRPr="00BB6EFE">
        <w:rPr>
          <w:rFonts w:eastAsia="Yu Mincho"/>
        </w:rPr>
        <w:t>Treat the maximum conducted output power subject as an R18 maintenance item for bands</w:t>
      </w:r>
      <w:r>
        <w:t xml:space="preserve"> </w:t>
      </w:r>
      <w:r w:rsidRPr="00BB6EFE">
        <w:rPr>
          <w:rFonts w:eastAsia="Yu Mincho"/>
        </w:rPr>
        <w:t>n100 and n101</w:t>
      </w:r>
      <w:r>
        <w:rPr>
          <w:rFonts w:eastAsia="Yu Mincho"/>
        </w:rPr>
        <w:t>.</w:t>
      </w:r>
    </w:p>
    <w:p w14:paraId="5A1C02F2" w14:textId="77777777" w:rsidR="00CA1064" w:rsidRPr="00281240" w:rsidRDefault="00CA1064" w:rsidP="00D91A74">
      <w:pPr>
        <w:pStyle w:val="a"/>
        <w:numPr>
          <w:ilvl w:val="1"/>
          <w:numId w:val="9"/>
        </w:numPr>
        <w:ind w:left="1440"/>
      </w:pPr>
      <w:r w:rsidRPr="00281240">
        <w:t xml:space="preserve">Option 2: </w:t>
      </w:r>
      <w:r w:rsidRPr="007D0942">
        <w:rPr>
          <w:rFonts w:eastAsia="Yu Mincho"/>
        </w:rPr>
        <w:t>Not to specify in-block conducted output power requirements for 3MHz channel bandwidth in band n100 in RAN4 specifications</w:t>
      </w:r>
      <w:r>
        <w:rPr>
          <w:rFonts w:eastAsia="Yu Mincho"/>
        </w:rPr>
        <w:t>.</w:t>
      </w:r>
    </w:p>
    <w:p w14:paraId="7FA9E4B6" w14:textId="1496D09A" w:rsidR="00CA1064" w:rsidRPr="00281240" w:rsidRDefault="00225945" w:rsidP="00D91A74">
      <w:pPr>
        <w:pStyle w:val="a"/>
        <w:numPr>
          <w:ilvl w:val="0"/>
          <w:numId w:val="9"/>
        </w:numPr>
        <w:ind w:left="720"/>
      </w:pPr>
      <w:r>
        <w:t>Agreement:</w:t>
      </w:r>
    </w:p>
    <w:p w14:paraId="33B8226A" w14:textId="656ADAEF" w:rsidR="00CA1064" w:rsidRPr="00225945" w:rsidRDefault="00CA1064" w:rsidP="00D91A74">
      <w:pPr>
        <w:pStyle w:val="a"/>
        <w:numPr>
          <w:ilvl w:val="1"/>
          <w:numId w:val="9"/>
        </w:numPr>
        <w:ind w:left="1440"/>
        <w:rPr>
          <w:highlight w:val="green"/>
        </w:rPr>
      </w:pPr>
      <w:r w:rsidRPr="00225945">
        <w:rPr>
          <w:rFonts w:eastAsia="Yu Mincho"/>
          <w:highlight w:val="green"/>
        </w:rPr>
        <w:t>Treat the maximum conducted output power subject as an R18 maintenance item for bands</w:t>
      </w:r>
      <w:r w:rsidRPr="00225945">
        <w:rPr>
          <w:highlight w:val="green"/>
        </w:rPr>
        <w:t xml:space="preserve"> </w:t>
      </w:r>
      <w:r w:rsidRPr="00225945">
        <w:rPr>
          <w:rFonts w:eastAsia="Yu Mincho"/>
          <w:highlight w:val="green"/>
        </w:rPr>
        <w:t xml:space="preserve">n100 and n101, and not to specify in-block conducted output power requirements for 3MHz channel bandwidth in band n100 in </w:t>
      </w:r>
      <w:r w:rsidR="00225945">
        <w:rPr>
          <w:rFonts w:eastAsia="Yu Mincho"/>
          <w:highlight w:val="green"/>
          <w:u w:val="single"/>
        </w:rPr>
        <w:t>this</w:t>
      </w:r>
      <w:r w:rsidRPr="00225945">
        <w:rPr>
          <w:rFonts w:eastAsia="Yu Mincho"/>
          <w:highlight w:val="green"/>
          <w:u w:val="single"/>
        </w:rPr>
        <w:t xml:space="preserve"> version of</w:t>
      </w:r>
      <w:r w:rsidRPr="00225945">
        <w:rPr>
          <w:rFonts w:eastAsia="Yu Mincho"/>
          <w:highlight w:val="green"/>
        </w:rPr>
        <w:t xml:space="preserve"> RAN4 specifications.</w:t>
      </w:r>
    </w:p>
    <w:p w14:paraId="3A0CFF92" w14:textId="77777777" w:rsidR="00CA1064" w:rsidRPr="00805BE8" w:rsidRDefault="00CA1064" w:rsidP="00CA1064">
      <w:pPr>
        <w:rPr>
          <w:i/>
          <w:color w:val="0070C0"/>
          <w:lang w:eastAsia="zh-CN"/>
        </w:rPr>
      </w:pPr>
    </w:p>
    <w:p w14:paraId="39A19C2F" w14:textId="77777777" w:rsidR="00CA1064" w:rsidRPr="00281240" w:rsidRDefault="00CA1064" w:rsidP="00CA1064">
      <w:pPr>
        <w:rPr>
          <w:b/>
          <w:u w:val="single"/>
        </w:rPr>
      </w:pPr>
      <w:r w:rsidRPr="00281240">
        <w:rPr>
          <w:b/>
          <w:u w:val="single"/>
        </w:rPr>
        <w:t xml:space="preserve">Issue 1-2: </w:t>
      </w:r>
      <w:r>
        <w:rPr>
          <w:b/>
          <w:u w:val="single"/>
        </w:rPr>
        <w:t>A</w:t>
      </w:r>
      <w:r w:rsidRPr="00281240">
        <w:rPr>
          <w:b/>
          <w:u w:val="single"/>
        </w:rPr>
        <w:t>dditional narrow band blocking requirement</w:t>
      </w:r>
    </w:p>
    <w:p w14:paraId="07F18DD8" w14:textId="77777777" w:rsidR="00CA1064" w:rsidRPr="00281240" w:rsidRDefault="00CA1064" w:rsidP="00D91A74">
      <w:pPr>
        <w:pStyle w:val="a"/>
        <w:numPr>
          <w:ilvl w:val="0"/>
          <w:numId w:val="9"/>
        </w:numPr>
        <w:ind w:left="720"/>
      </w:pPr>
      <w:r w:rsidRPr="00281240">
        <w:t>Proposals</w:t>
      </w:r>
    </w:p>
    <w:p w14:paraId="58DB57FB" w14:textId="77777777" w:rsidR="00CA1064" w:rsidRDefault="00CA1064" w:rsidP="00D91A74">
      <w:pPr>
        <w:pStyle w:val="a"/>
        <w:numPr>
          <w:ilvl w:val="1"/>
          <w:numId w:val="9"/>
        </w:numPr>
        <w:ind w:left="1440"/>
      </w:pPr>
      <w:r w:rsidRPr="00281240">
        <w:t xml:space="preserve">Option 1: </w:t>
      </w:r>
      <w:r w:rsidRPr="007D0942">
        <w:rPr>
          <w:rFonts w:eastAsia="Yu Mincho"/>
        </w:rPr>
        <w:t>To specify the requirement also using the same 3MHz channel bandwidth for both wanted and interfering signals as follows</w:t>
      </w:r>
      <w:r>
        <w:t>:</w:t>
      </w:r>
    </w:p>
    <w:p w14:paraId="71CB2115" w14:textId="77777777" w:rsidR="00CA1064" w:rsidRPr="00401AE4" w:rsidRDefault="00CA1064" w:rsidP="00D91A74">
      <w:pPr>
        <w:pStyle w:val="a"/>
        <w:numPr>
          <w:ilvl w:val="2"/>
          <w:numId w:val="9"/>
        </w:numPr>
        <w:overflowPunct w:val="0"/>
        <w:autoSpaceDE w:val="0"/>
        <w:autoSpaceDN w:val="0"/>
        <w:adjustRightInd w:val="0"/>
        <w:textAlignment w:val="baseline"/>
      </w:pPr>
      <w:r w:rsidRPr="00401AE4">
        <w:t>Interfering signal mean power:</w:t>
      </w:r>
      <w:r w:rsidRPr="00401AE4">
        <w:tab/>
      </w:r>
      <w:r w:rsidRPr="00401AE4">
        <w:tab/>
        <w:t>-39 dBm</w:t>
      </w:r>
    </w:p>
    <w:p w14:paraId="18C107DC" w14:textId="77777777" w:rsidR="00CA1064" w:rsidRPr="00401AE4" w:rsidRDefault="00CA1064" w:rsidP="00D91A74">
      <w:pPr>
        <w:pStyle w:val="a"/>
        <w:numPr>
          <w:ilvl w:val="2"/>
          <w:numId w:val="9"/>
        </w:numPr>
        <w:overflowPunct w:val="0"/>
        <w:autoSpaceDE w:val="0"/>
        <w:autoSpaceDN w:val="0"/>
        <w:adjustRightInd w:val="0"/>
        <w:textAlignment w:val="baseline"/>
      </w:pPr>
      <w:r w:rsidRPr="00401AE4">
        <w:t>Wanted signal mean power (dBm):</w:t>
      </w:r>
      <w:r w:rsidRPr="00401AE4">
        <w:tab/>
      </w:r>
      <w:r w:rsidRPr="00401AE4">
        <w:tab/>
      </w:r>
      <w:proofErr w:type="gramStart"/>
      <w:r w:rsidRPr="00401AE4">
        <w:t>PREFSENS  +</w:t>
      </w:r>
      <w:proofErr w:type="gramEnd"/>
      <w:r w:rsidRPr="00401AE4">
        <w:t xml:space="preserve"> 6 dB</w:t>
      </w:r>
    </w:p>
    <w:p w14:paraId="405745AF" w14:textId="77777777" w:rsidR="00CA1064" w:rsidRPr="00401AE4" w:rsidRDefault="00CA1064" w:rsidP="00D91A74">
      <w:pPr>
        <w:pStyle w:val="a"/>
        <w:numPr>
          <w:ilvl w:val="2"/>
          <w:numId w:val="9"/>
        </w:numPr>
        <w:overflowPunct w:val="0"/>
        <w:autoSpaceDE w:val="0"/>
        <w:autoSpaceDN w:val="0"/>
        <w:adjustRightInd w:val="0"/>
        <w:textAlignment w:val="baseline"/>
      </w:pPr>
      <w:r w:rsidRPr="00401AE4">
        <w:t>Interfering Signal:</w:t>
      </w:r>
      <w:r w:rsidRPr="00401AE4">
        <w:tab/>
      </w:r>
      <w:r w:rsidRPr="00401AE4">
        <w:tab/>
      </w:r>
      <w:r w:rsidRPr="00401AE4">
        <w:tab/>
      </w:r>
      <w:r w:rsidRPr="00401AE4">
        <w:tab/>
        <w:t>3 MHz DFT-s-OFDM NR signal, 15 kHz SCS, 1 RB</w:t>
      </w:r>
    </w:p>
    <w:p w14:paraId="6F191E57" w14:textId="77777777" w:rsidR="00CA1064" w:rsidRPr="00281240" w:rsidRDefault="00CA1064" w:rsidP="00D91A74">
      <w:pPr>
        <w:pStyle w:val="a"/>
        <w:numPr>
          <w:ilvl w:val="2"/>
          <w:numId w:val="9"/>
        </w:numPr>
      </w:pPr>
      <w:r w:rsidRPr="00401AE4">
        <w:t xml:space="preserve">Interfering RB </w:t>
      </w:r>
      <w:proofErr w:type="spellStart"/>
      <w:r w:rsidRPr="00401AE4">
        <w:t>centre</w:t>
      </w:r>
      <w:proofErr w:type="spellEnd"/>
      <w:r w:rsidRPr="00401AE4">
        <w:t xml:space="preserve"> frequency offset 874.4 MHz -(255 kHz +m*180), m=0, 1, 2, 3, 4, 7, 10, 13</w:t>
      </w:r>
    </w:p>
    <w:p w14:paraId="31ADF2A8" w14:textId="77777777" w:rsidR="00CA1064" w:rsidRPr="00281240" w:rsidRDefault="00CA1064" w:rsidP="00D91A74">
      <w:pPr>
        <w:pStyle w:val="a"/>
        <w:numPr>
          <w:ilvl w:val="1"/>
          <w:numId w:val="9"/>
        </w:numPr>
        <w:ind w:left="1440"/>
      </w:pPr>
      <w:r w:rsidRPr="00281240">
        <w:t>Option 2: TBA</w:t>
      </w:r>
    </w:p>
    <w:p w14:paraId="7942E507" w14:textId="544F6B20" w:rsidR="00CA1064" w:rsidRPr="00281240" w:rsidRDefault="00225945" w:rsidP="00D91A74">
      <w:pPr>
        <w:pStyle w:val="a"/>
        <w:numPr>
          <w:ilvl w:val="0"/>
          <w:numId w:val="9"/>
        </w:numPr>
        <w:ind w:left="720"/>
      </w:pPr>
      <w:r>
        <w:t>Agreement</w:t>
      </w:r>
    </w:p>
    <w:p w14:paraId="1659411F" w14:textId="77777777" w:rsidR="00CA1064" w:rsidRPr="00225945" w:rsidRDefault="00CA1064" w:rsidP="00D91A74">
      <w:pPr>
        <w:pStyle w:val="a"/>
        <w:numPr>
          <w:ilvl w:val="1"/>
          <w:numId w:val="9"/>
        </w:numPr>
        <w:ind w:left="1440"/>
        <w:rPr>
          <w:highlight w:val="green"/>
        </w:rPr>
      </w:pPr>
      <w:r w:rsidRPr="00225945">
        <w:rPr>
          <w:highlight w:val="green"/>
        </w:rPr>
        <w:t>Option 1</w:t>
      </w:r>
    </w:p>
    <w:p w14:paraId="7923F43C" w14:textId="77777777" w:rsidR="00CA1064" w:rsidRPr="00805BE8" w:rsidRDefault="00CA1064" w:rsidP="00CA1064">
      <w:pPr>
        <w:rPr>
          <w:i/>
          <w:color w:val="0070C0"/>
          <w:lang w:eastAsia="zh-CN"/>
        </w:rPr>
      </w:pPr>
    </w:p>
    <w:p w14:paraId="24ADD959" w14:textId="77777777" w:rsidR="00CA1064" w:rsidRPr="00281240" w:rsidRDefault="00CA1064" w:rsidP="00CA1064">
      <w:pPr>
        <w:rPr>
          <w:b/>
          <w:u w:val="single"/>
        </w:rPr>
      </w:pPr>
      <w:r w:rsidRPr="00281240">
        <w:rPr>
          <w:b/>
          <w:u w:val="single"/>
        </w:rPr>
        <w:t>Issue 1-</w:t>
      </w:r>
      <w:r>
        <w:rPr>
          <w:b/>
          <w:u w:val="single"/>
        </w:rPr>
        <w:t>3</w:t>
      </w:r>
      <w:r w:rsidRPr="00281240">
        <w:rPr>
          <w:b/>
          <w:u w:val="single"/>
        </w:rPr>
        <w:t xml:space="preserve">: </w:t>
      </w:r>
      <w:r>
        <w:rPr>
          <w:b/>
          <w:u w:val="single"/>
        </w:rPr>
        <w:t>A</w:t>
      </w:r>
      <w:r w:rsidRPr="00281240">
        <w:rPr>
          <w:b/>
          <w:u w:val="single"/>
        </w:rPr>
        <w:t>dditional narrow band blocking requirement</w:t>
      </w:r>
    </w:p>
    <w:p w14:paraId="3C77F117" w14:textId="77777777" w:rsidR="00CA1064" w:rsidRPr="00281240" w:rsidRDefault="00CA1064" w:rsidP="00D91A74">
      <w:pPr>
        <w:pStyle w:val="a"/>
        <w:numPr>
          <w:ilvl w:val="0"/>
          <w:numId w:val="9"/>
        </w:numPr>
        <w:ind w:left="720"/>
      </w:pPr>
      <w:r w:rsidRPr="00281240">
        <w:t>Proposals</w:t>
      </w:r>
    </w:p>
    <w:p w14:paraId="6068DD50" w14:textId="77777777" w:rsidR="00CA1064" w:rsidRDefault="00CA1064" w:rsidP="00D91A74">
      <w:pPr>
        <w:pStyle w:val="a"/>
        <w:numPr>
          <w:ilvl w:val="1"/>
          <w:numId w:val="9"/>
        </w:numPr>
        <w:ind w:left="1440"/>
      </w:pPr>
      <w:r w:rsidRPr="00281240">
        <w:t xml:space="preserve">Option 1: </w:t>
      </w:r>
      <w:r w:rsidRPr="00401AE4">
        <w:t>To specify the additional narrow band blocking requirement for 3 MHz channel bandwidth for band n100 as follows</w:t>
      </w:r>
      <w:r>
        <w:t>:</w:t>
      </w:r>
    </w:p>
    <w:p w14:paraId="31FF3DB9" w14:textId="77777777" w:rsidR="00CA1064" w:rsidRPr="00401AE4" w:rsidRDefault="00CA1064" w:rsidP="00D91A74">
      <w:pPr>
        <w:pStyle w:val="a"/>
        <w:numPr>
          <w:ilvl w:val="2"/>
          <w:numId w:val="9"/>
        </w:numPr>
        <w:overflowPunct w:val="0"/>
        <w:autoSpaceDE w:val="0"/>
        <w:autoSpaceDN w:val="0"/>
        <w:adjustRightInd w:val="0"/>
        <w:textAlignment w:val="baseline"/>
      </w:pPr>
      <w:r w:rsidRPr="00401AE4">
        <w:t>Interfering signal mean power:</w:t>
      </w:r>
      <w:r w:rsidRPr="00401AE4">
        <w:tab/>
      </w:r>
      <w:r w:rsidRPr="00401AE4">
        <w:tab/>
        <w:t>-39 dBm</w:t>
      </w:r>
    </w:p>
    <w:p w14:paraId="27EFBF1F" w14:textId="77777777" w:rsidR="00CA1064" w:rsidRPr="00401AE4" w:rsidRDefault="00CA1064" w:rsidP="00D91A74">
      <w:pPr>
        <w:pStyle w:val="a"/>
        <w:numPr>
          <w:ilvl w:val="2"/>
          <w:numId w:val="9"/>
        </w:numPr>
        <w:overflowPunct w:val="0"/>
        <w:autoSpaceDE w:val="0"/>
        <w:autoSpaceDN w:val="0"/>
        <w:adjustRightInd w:val="0"/>
        <w:textAlignment w:val="baseline"/>
      </w:pPr>
      <w:r w:rsidRPr="00401AE4">
        <w:t>Wanted signal mean power (dBm):</w:t>
      </w:r>
      <w:r w:rsidRPr="00401AE4">
        <w:tab/>
      </w:r>
      <w:r w:rsidRPr="00401AE4">
        <w:tab/>
      </w:r>
      <w:proofErr w:type="gramStart"/>
      <w:r w:rsidRPr="00401AE4">
        <w:t>PREFSENS  +</w:t>
      </w:r>
      <w:proofErr w:type="gramEnd"/>
      <w:r w:rsidRPr="00401AE4">
        <w:t xml:space="preserve"> 6 dB</w:t>
      </w:r>
    </w:p>
    <w:p w14:paraId="3383C4BB" w14:textId="77777777" w:rsidR="00CA1064" w:rsidRPr="00401AE4" w:rsidRDefault="00CA1064" w:rsidP="00D91A74">
      <w:pPr>
        <w:pStyle w:val="a"/>
        <w:numPr>
          <w:ilvl w:val="2"/>
          <w:numId w:val="9"/>
        </w:numPr>
        <w:overflowPunct w:val="0"/>
        <w:autoSpaceDE w:val="0"/>
        <w:autoSpaceDN w:val="0"/>
        <w:adjustRightInd w:val="0"/>
        <w:textAlignment w:val="baseline"/>
      </w:pPr>
      <w:r w:rsidRPr="00401AE4">
        <w:t>Interfering Signal:</w:t>
      </w:r>
      <w:r w:rsidRPr="00401AE4">
        <w:tab/>
      </w:r>
      <w:r w:rsidRPr="00401AE4">
        <w:tab/>
      </w:r>
      <w:r w:rsidRPr="00401AE4">
        <w:tab/>
      </w:r>
      <w:r w:rsidRPr="00401AE4">
        <w:tab/>
        <w:t>3 MHz DFT-s-OFDM NR signal, 15 kHz SCS, 1 RB</w:t>
      </w:r>
    </w:p>
    <w:p w14:paraId="611F03D0" w14:textId="77777777" w:rsidR="00CA1064" w:rsidRDefault="00CA1064" w:rsidP="00D91A74">
      <w:pPr>
        <w:pStyle w:val="a"/>
        <w:numPr>
          <w:ilvl w:val="2"/>
          <w:numId w:val="9"/>
        </w:numPr>
        <w:overflowPunct w:val="0"/>
        <w:autoSpaceDE w:val="0"/>
        <w:autoSpaceDN w:val="0"/>
        <w:adjustRightInd w:val="0"/>
        <w:textAlignment w:val="baseline"/>
      </w:pPr>
      <w:r w:rsidRPr="00401AE4">
        <w:t xml:space="preserve">Interfering </w:t>
      </w:r>
      <w:proofErr w:type="spellStart"/>
      <w:r w:rsidRPr="00401AE4">
        <w:t>centre</w:t>
      </w:r>
      <w:proofErr w:type="spellEnd"/>
      <w:r w:rsidRPr="00401AE4">
        <w:t xml:space="preserve"> frequency offset: 360 kHz for CW, 960 kHz for 1 RB</w:t>
      </w:r>
    </w:p>
    <w:p w14:paraId="7DE22025" w14:textId="77777777" w:rsidR="00CA1064" w:rsidRPr="00281240" w:rsidRDefault="00CA1064" w:rsidP="00D91A74">
      <w:pPr>
        <w:pStyle w:val="a"/>
        <w:numPr>
          <w:ilvl w:val="1"/>
          <w:numId w:val="9"/>
        </w:numPr>
        <w:ind w:left="1440"/>
      </w:pPr>
      <w:r w:rsidRPr="00281240">
        <w:lastRenderedPageBreak/>
        <w:t>Option 2: TBA</w:t>
      </w:r>
    </w:p>
    <w:p w14:paraId="66F8269F" w14:textId="4E143831" w:rsidR="00CA1064" w:rsidRPr="00281240" w:rsidRDefault="00225945" w:rsidP="00D91A74">
      <w:pPr>
        <w:pStyle w:val="a"/>
        <w:numPr>
          <w:ilvl w:val="0"/>
          <w:numId w:val="9"/>
        </w:numPr>
        <w:ind w:left="720"/>
      </w:pPr>
      <w:r>
        <w:t>Agreement</w:t>
      </w:r>
    </w:p>
    <w:p w14:paraId="5394EBC0" w14:textId="154559BC" w:rsidR="00CA1064" w:rsidRPr="00225945" w:rsidRDefault="00CA1064" w:rsidP="00D91A74">
      <w:pPr>
        <w:pStyle w:val="a"/>
        <w:numPr>
          <w:ilvl w:val="1"/>
          <w:numId w:val="9"/>
        </w:numPr>
        <w:ind w:left="1440"/>
        <w:rPr>
          <w:highlight w:val="green"/>
        </w:rPr>
      </w:pPr>
      <w:r w:rsidRPr="00225945">
        <w:rPr>
          <w:highlight w:val="green"/>
        </w:rPr>
        <w:t>Option 1</w:t>
      </w:r>
    </w:p>
    <w:p w14:paraId="4A803974" w14:textId="77777777" w:rsidR="00E348E8" w:rsidRPr="00CA1064" w:rsidRDefault="00E348E8" w:rsidP="00E348E8">
      <w:pPr>
        <w:rPr>
          <w:lang w:val="en-US"/>
        </w:rPr>
      </w:pPr>
    </w:p>
    <w:p w14:paraId="3428FD92" w14:textId="77777777" w:rsidR="00E348E8" w:rsidRDefault="00E348E8" w:rsidP="00E348E8">
      <w:pPr>
        <w:pStyle w:val="3"/>
      </w:pPr>
      <w:bookmarkStart w:id="73" w:name="_Toc142747814"/>
      <w:r>
        <w:t>8.15</w:t>
      </w:r>
      <w:r>
        <w:tab/>
        <w:t>Enhancement of TRP and TRS requirements and test methodologies</w:t>
      </w:r>
      <w:bookmarkEnd w:id="73"/>
    </w:p>
    <w:p w14:paraId="23948921" w14:textId="77777777" w:rsidR="00E348E8" w:rsidRDefault="00E348E8" w:rsidP="00E348E8">
      <w:pPr>
        <w:pStyle w:val="4"/>
      </w:pPr>
      <w:bookmarkStart w:id="74" w:name="_Toc142747815"/>
      <w:r>
        <w:t>8.15.1</w:t>
      </w:r>
      <w:r>
        <w:tab/>
        <w:t>General and work plan</w:t>
      </w:r>
      <w:bookmarkEnd w:id="74"/>
    </w:p>
    <w:p w14:paraId="145D8E95" w14:textId="77777777" w:rsidR="00E348E8" w:rsidRDefault="00E348E8" w:rsidP="00E348E8">
      <w:pPr>
        <w:rPr>
          <w:rFonts w:ascii="Arial" w:hAnsi="Arial" w:cs="Arial"/>
          <w:b/>
          <w:sz w:val="24"/>
        </w:rPr>
      </w:pPr>
      <w:r>
        <w:rPr>
          <w:rFonts w:ascii="Arial" w:hAnsi="Arial" w:cs="Arial"/>
          <w:b/>
          <w:color w:val="0000FF"/>
          <w:sz w:val="24"/>
        </w:rPr>
        <w:t>R4-2311056</w:t>
      </w:r>
      <w:r>
        <w:rPr>
          <w:rFonts w:ascii="Arial" w:hAnsi="Arial" w:cs="Arial"/>
          <w:b/>
          <w:color w:val="0000FF"/>
          <w:sz w:val="24"/>
        </w:rPr>
        <w:tab/>
      </w:r>
      <w:r>
        <w:rPr>
          <w:rFonts w:ascii="Arial" w:hAnsi="Arial" w:cs="Arial"/>
          <w:b/>
          <w:sz w:val="24"/>
        </w:rPr>
        <w:t>TP to TR38.870 on TRP TRS test procedure for CA</w:t>
      </w:r>
    </w:p>
    <w:p w14:paraId="6433AA91" w14:textId="248525C1"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38.870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Huawei Tech.(UK), Rohde &amp; Schwarz</w:t>
      </w:r>
    </w:p>
    <w:p w14:paraId="230611A4" w14:textId="0B9D3D69" w:rsidR="007B1567" w:rsidRPr="007B1567" w:rsidRDefault="007B1567" w:rsidP="00E348E8">
      <w:pPr>
        <w:rPr>
          <w:b/>
          <w:bCs/>
          <w:iCs/>
        </w:rPr>
      </w:pPr>
      <w:r w:rsidRPr="007B1567">
        <w:rPr>
          <w:b/>
          <w:bCs/>
          <w:iCs/>
        </w:rPr>
        <w:t>Discussion:</w:t>
      </w:r>
    </w:p>
    <w:p w14:paraId="2A499ED7" w14:textId="7C76AB60" w:rsidR="007B1567" w:rsidRPr="007B1567" w:rsidRDefault="007B1567" w:rsidP="00E348E8">
      <w:pPr>
        <w:rPr>
          <w:i/>
        </w:rPr>
      </w:pPr>
      <w:r w:rsidRPr="007B1567">
        <w:rPr>
          <w:i/>
        </w:rPr>
        <w:t xml:space="preserve"> Apple: We didn’t check this yet. We are still discussing the WF on the issues.</w:t>
      </w:r>
    </w:p>
    <w:p w14:paraId="2E5DBB40" w14:textId="4074889E" w:rsidR="007B1567" w:rsidRDefault="007B1567" w:rsidP="00E348E8">
      <w:pPr>
        <w:rPr>
          <w:i/>
        </w:rPr>
      </w:pPr>
      <w:r w:rsidRPr="007B1567">
        <w:rPr>
          <w:i/>
        </w:rPr>
        <w:t xml:space="preserve"> QC: We suggest to focus on WF and postpone this to future meeting. </w:t>
      </w:r>
    </w:p>
    <w:p w14:paraId="51A9DB02" w14:textId="7A62119B" w:rsidR="007B1567" w:rsidRPr="007B1567" w:rsidRDefault="00AF5958" w:rsidP="00E348E8">
      <w:pPr>
        <w:rPr>
          <w:i/>
        </w:rPr>
      </w:pPr>
      <w:r>
        <w:rPr>
          <w:i/>
        </w:rPr>
        <w:t xml:space="preserve"> </w:t>
      </w:r>
      <w:r w:rsidR="007B1567">
        <w:rPr>
          <w:i/>
        </w:rPr>
        <w:t xml:space="preserve">R&amp;S: </w:t>
      </w:r>
      <w:r>
        <w:rPr>
          <w:i/>
        </w:rPr>
        <w:t>This is 2</w:t>
      </w:r>
      <w:r w:rsidRPr="00AF5958">
        <w:rPr>
          <w:i/>
          <w:vertAlign w:val="superscript"/>
        </w:rPr>
        <w:t>nd</w:t>
      </w:r>
      <w:r>
        <w:rPr>
          <w:i/>
        </w:rPr>
        <w:t xml:space="preserve"> meeting for discussion on this CR. We suggest to consider this TP as baseline into WF for further discussion.  </w:t>
      </w:r>
    </w:p>
    <w:p w14:paraId="31019BA6" w14:textId="5C83A78E" w:rsidR="00AB2967" w:rsidRDefault="00AF5958"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72E214" w14:textId="77777777" w:rsidR="00E348E8" w:rsidRDefault="00E348E8" w:rsidP="00E348E8">
      <w:pPr>
        <w:rPr>
          <w:rFonts w:ascii="Arial" w:hAnsi="Arial" w:cs="Arial"/>
          <w:b/>
          <w:sz w:val="24"/>
        </w:rPr>
      </w:pPr>
      <w:r>
        <w:rPr>
          <w:rFonts w:ascii="Arial" w:hAnsi="Arial" w:cs="Arial"/>
          <w:b/>
          <w:color w:val="0000FF"/>
          <w:sz w:val="24"/>
        </w:rPr>
        <w:t>R4-2311228</w:t>
      </w:r>
      <w:r>
        <w:rPr>
          <w:rFonts w:ascii="Arial" w:hAnsi="Arial" w:cs="Arial"/>
          <w:b/>
          <w:color w:val="0000FF"/>
          <w:sz w:val="24"/>
        </w:rPr>
        <w:tab/>
      </w:r>
      <w:r>
        <w:rPr>
          <w:rFonts w:ascii="Arial" w:hAnsi="Arial" w:cs="Arial"/>
          <w:b/>
          <w:sz w:val="24"/>
        </w:rPr>
        <w:t xml:space="preserve">On the impact of RAN5 LS on </w:t>
      </w:r>
      <w:proofErr w:type="spellStart"/>
      <w:r>
        <w:rPr>
          <w:rFonts w:ascii="Arial" w:hAnsi="Arial" w:cs="Arial"/>
          <w:b/>
          <w:sz w:val="24"/>
        </w:rPr>
        <w:t>TxD</w:t>
      </w:r>
      <w:proofErr w:type="spellEnd"/>
      <w:r>
        <w:rPr>
          <w:rFonts w:ascii="Arial" w:hAnsi="Arial" w:cs="Arial"/>
          <w:b/>
          <w:sz w:val="24"/>
        </w:rPr>
        <w:t xml:space="preserve"> and GSMA LS on CBW configurations</w:t>
      </w:r>
    </w:p>
    <w:p w14:paraId="7057E85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w:t>
      </w:r>
    </w:p>
    <w:p w14:paraId="7778371A" w14:textId="4FC76F34"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E6CBF7" w14:textId="77777777" w:rsidR="00E348E8" w:rsidRDefault="00E348E8" w:rsidP="00E348E8">
      <w:pPr>
        <w:rPr>
          <w:rFonts w:ascii="Arial" w:hAnsi="Arial" w:cs="Arial"/>
          <w:b/>
          <w:sz w:val="24"/>
        </w:rPr>
      </w:pPr>
      <w:r>
        <w:rPr>
          <w:rFonts w:ascii="Arial" w:hAnsi="Arial" w:cs="Arial"/>
          <w:b/>
          <w:color w:val="0000FF"/>
          <w:sz w:val="24"/>
        </w:rPr>
        <w:t>R4-2312565</w:t>
      </w:r>
      <w:r>
        <w:rPr>
          <w:rFonts w:ascii="Arial" w:hAnsi="Arial" w:cs="Arial"/>
          <w:b/>
          <w:color w:val="0000FF"/>
          <w:sz w:val="24"/>
        </w:rPr>
        <w:tab/>
      </w:r>
      <w:r>
        <w:rPr>
          <w:rFonts w:ascii="Arial" w:hAnsi="Arial" w:cs="Arial"/>
          <w:b/>
          <w:sz w:val="24"/>
        </w:rPr>
        <w:t>3GPP TR 38.870 v0.4.0</w:t>
      </w:r>
    </w:p>
    <w:p w14:paraId="062BB5C0" w14:textId="77777777" w:rsidR="00E348E8" w:rsidRDefault="00E348E8" w:rsidP="00E348E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38.870 v0.5.0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vivo</w:t>
      </w:r>
    </w:p>
    <w:p w14:paraId="55E83342" w14:textId="00B5AFDD"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AB2967">
        <w:rPr>
          <w:color w:val="993300"/>
          <w:u w:val="single"/>
        </w:rPr>
        <w:t>Email approval</w:t>
      </w:r>
    </w:p>
    <w:p w14:paraId="480340C5" w14:textId="77777777" w:rsidR="00E348E8" w:rsidRDefault="00E348E8" w:rsidP="00E348E8">
      <w:pPr>
        <w:pStyle w:val="4"/>
      </w:pPr>
      <w:bookmarkStart w:id="75" w:name="_Toc142747816"/>
      <w:r>
        <w:t>8.15.2</w:t>
      </w:r>
      <w:r>
        <w:tab/>
        <w:t>Enhancement of test methodology</w:t>
      </w:r>
      <w:bookmarkEnd w:id="75"/>
    </w:p>
    <w:p w14:paraId="3FD89E95" w14:textId="77777777" w:rsidR="00E348E8" w:rsidRDefault="00E348E8" w:rsidP="00E348E8">
      <w:pPr>
        <w:pStyle w:val="5"/>
      </w:pPr>
      <w:bookmarkStart w:id="76" w:name="_Toc142747817"/>
      <w:r>
        <w:t>8.15.2.1</w:t>
      </w:r>
      <w:r>
        <w:tab/>
        <w:t>Anechoic chamber test methodology</w:t>
      </w:r>
      <w:bookmarkEnd w:id="76"/>
    </w:p>
    <w:p w14:paraId="74488BDF" w14:textId="77777777" w:rsidR="00E348E8" w:rsidRDefault="00E348E8" w:rsidP="00E348E8">
      <w:pPr>
        <w:rPr>
          <w:rFonts w:ascii="Arial" w:hAnsi="Arial" w:cs="Arial"/>
          <w:b/>
          <w:sz w:val="24"/>
        </w:rPr>
      </w:pPr>
      <w:r>
        <w:rPr>
          <w:rFonts w:ascii="Arial" w:hAnsi="Arial" w:cs="Arial"/>
          <w:b/>
          <w:color w:val="0000FF"/>
          <w:sz w:val="24"/>
        </w:rPr>
        <w:t>R4-2311230</w:t>
      </w:r>
      <w:r>
        <w:rPr>
          <w:rFonts w:ascii="Arial" w:hAnsi="Arial" w:cs="Arial"/>
          <w:b/>
          <w:color w:val="0000FF"/>
          <w:sz w:val="24"/>
        </w:rPr>
        <w:tab/>
      </w:r>
      <w:r>
        <w:rPr>
          <w:rFonts w:ascii="Arial" w:hAnsi="Arial" w:cs="Arial"/>
          <w:b/>
          <w:sz w:val="24"/>
        </w:rPr>
        <w:t>TP to TR38.870 on MIMO radiated output power metric</w:t>
      </w:r>
    </w:p>
    <w:p w14:paraId="1E2AF0BC"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38.870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Apple</w:t>
      </w:r>
    </w:p>
    <w:p w14:paraId="092FE435" w14:textId="79C4A38F" w:rsidR="00AB2967" w:rsidRPr="00E02DE2"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06DC94A" w14:textId="77777777" w:rsidR="00E348E8" w:rsidRDefault="00E348E8" w:rsidP="00E348E8">
      <w:pPr>
        <w:rPr>
          <w:rFonts w:ascii="Arial" w:hAnsi="Arial" w:cs="Arial"/>
          <w:b/>
          <w:sz w:val="24"/>
        </w:rPr>
      </w:pPr>
      <w:r>
        <w:rPr>
          <w:rFonts w:ascii="Arial" w:hAnsi="Arial" w:cs="Arial"/>
          <w:b/>
          <w:color w:val="0000FF"/>
          <w:sz w:val="24"/>
        </w:rPr>
        <w:lastRenderedPageBreak/>
        <w:t>R4-2311057</w:t>
      </w:r>
      <w:r>
        <w:rPr>
          <w:rFonts w:ascii="Arial" w:hAnsi="Arial" w:cs="Arial"/>
          <w:b/>
          <w:color w:val="0000FF"/>
          <w:sz w:val="24"/>
        </w:rPr>
        <w:tab/>
      </w:r>
      <w:r>
        <w:rPr>
          <w:rFonts w:ascii="Arial" w:hAnsi="Arial" w:cs="Arial"/>
          <w:b/>
          <w:sz w:val="24"/>
        </w:rPr>
        <w:t>on TRP for UL MIMO</w:t>
      </w:r>
    </w:p>
    <w:p w14:paraId="0ECFDC4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Huawei </w:t>
      </w:r>
      <w:proofErr w:type="gramStart"/>
      <w:r>
        <w:rPr>
          <w:i/>
        </w:rPr>
        <w:t>Tech.(</w:t>
      </w:r>
      <w:proofErr w:type="gramEnd"/>
      <w:r>
        <w:rPr>
          <w:i/>
        </w:rPr>
        <w:t>UK)</w:t>
      </w:r>
    </w:p>
    <w:p w14:paraId="6C0F4775" w14:textId="6452E0AC"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353E6E" w14:textId="77777777" w:rsidR="00E348E8" w:rsidRDefault="00E348E8" w:rsidP="00E348E8">
      <w:pPr>
        <w:rPr>
          <w:rFonts w:ascii="Arial" w:hAnsi="Arial" w:cs="Arial"/>
          <w:b/>
          <w:sz w:val="24"/>
        </w:rPr>
      </w:pPr>
      <w:r>
        <w:rPr>
          <w:rFonts w:ascii="Arial" w:hAnsi="Arial" w:cs="Arial"/>
          <w:b/>
          <w:color w:val="0000FF"/>
          <w:sz w:val="24"/>
        </w:rPr>
        <w:t>R4-2311227</w:t>
      </w:r>
      <w:r>
        <w:rPr>
          <w:rFonts w:ascii="Arial" w:hAnsi="Arial" w:cs="Arial"/>
          <w:b/>
          <w:color w:val="0000FF"/>
          <w:sz w:val="24"/>
        </w:rPr>
        <w:tab/>
      </w:r>
      <w:r>
        <w:rPr>
          <w:rFonts w:ascii="Arial" w:hAnsi="Arial" w:cs="Arial"/>
          <w:b/>
          <w:sz w:val="24"/>
        </w:rPr>
        <w:t>UL MIMO radiated output power metric and test methodology</w:t>
      </w:r>
    </w:p>
    <w:p w14:paraId="12A8BD3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E704DE8" w14:textId="4847C257"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9B670" w14:textId="77777777" w:rsidR="00E348E8" w:rsidRDefault="00E348E8" w:rsidP="00E348E8">
      <w:pPr>
        <w:rPr>
          <w:rFonts w:ascii="Arial" w:hAnsi="Arial" w:cs="Arial"/>
          <w:b/>
          <w:sz w:val="24"/>
        </w:rPr>
      </w:pPr>
      <w:r>
        <w:rPr>
          <w:rFonts w:ascii="Arial" w:hAnsi="Arial" w:cs="Arial"/>
          <w:b/>
          <w:color w:val="0000FF"/>
          <w:sz w:val="24"/>
        </w:rPr>
        <w:t>R4-2311672</w:t>
      </w:r>
      <w:r>
        <w:rPr>
          <w:rFonts w:ascii="Arial" w:hAnsi="Arial" w:cs="Arial"/>
          <w:b/>
          <w:color w:val="0000FF"/>
          <w:sz w:val="24"/>
        </w:rPr>
        <w:tab/>
      </w:r>
      <w:proofErr w:type="gramStart"/>
      <w:r>
        <w:rPr>
          <w:rFonts w:ascii="Arial" w:hAnsi="Arial" w:cs="Arial"/>
          <w:b/>
          <w:sz w:val="24"/>
        </w:rPr>
        <w:t>Multi-TPMI TRP</w:t>
      </w:r>
      <w:proofErr w:type="gramEnd"/>
      <w:r>
        <w:rPr>
          <w:rFonts w:ascii="Arial" w:hAnsi="Arial" w:cs="Arial"/>
          <w:b/>
          <w:sz w:val="24"/>
        </w:rPr>
        <w:t xml:space="preserve"> time estimation</w:t>
      </w:r>
    </w:p>
    <w:p w14:paraId="2388DBF4" w14:textId="77777777" w:rsidR="00E348E8" w:rsidRDefault="00E348E8" w:rsidP="00E348E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38.870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Rohde &amp; Schwarz, Keysight Technologies </w:t>
      </w:r>
    </w:p>
    <w:p w14:paraId="546ADD61" w14:textId="462FD469"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BC5DB" w14:textId="77777777" w:rsidR="00E348E8" w:rsidRDefault="00E348E8" w:rsidP="00E348E8">
      <w:pPr>
        <w:rPr>
          <w:rFonts w:ascii="Arial" w:hAnsi="Arial" w:cs="Arial"/>
          <w:b/>
          <w:sz w:val="24"/>
        </w:rPr>
      </w:pPr>
      <w:r>
        <w:rPr>
          <w:rFonts w:ascii="Arial" w:hAnsi="Arial" w:cs="Arial"/>
          <w:b/>
          <w:color w:val="0000FF"/>
          <w:sz w:val="24"/>
        </w:rPr>
        <w:t>R4-2312509</w:t>
      </w:r>
      <w:r>
        <w:rPr>
          <w:rFonts w:ascii="Arial" w:hAnsi="Arial" w:cs="Arial"/>
          <w:b/>
          <w:color w:val="0000FF"/>
          <w:sz w:val="24"/>
        </w:rPr>
        <w:tab/>
      </w:r>
      <w:r>
        <w:rPr>
          <w:rFonts w:ascii="Arial" w:hAnsi="Arial" w:cs="Arial"/>
          <w:b/>
          <w:sz w:val="24"/>
        </w:rPr>
        <w:t xml:space="preserve">Discussion on TRP test method for UL MIMO and </w:t>
      </w:r>
      <w:proofErr w:type="spellStart"/>
      <w:r>
        <w:rPr>
          <w:rFonts w:ascii="Arial" w:hAnsi="Arial" w:cs="Arial"/>
          <w:b/>
          <w:sz w:val="24"/>
        </w:rPr>
        <w:t>TxD</w:t>
      </w:r>
      <w:proofErr w:type="spellEnd"/>
    </w:p>
    <w:p w14:paraId="18A2207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EC3B6F8" w14:textId="49C42A38"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4EFDBE" w14:textId="77777777" w:rsidR="00E348E8" w:rsidRDefault="00E348E8" w:rsidP="00E348E8">
      <w:pPr>
        <w:rPr>
          <w:rFonts w:ascii="Arial" w:hAnsi="Arial" w:cs="Arial"/>
          <w:b/>
          <w:sz w:val="24"/>
        </w:rPr>
      </w:pPr>
      <w:r>
        <w:rPr>
          <w:rFonts w:ascii="Arial" w:hAnsi="Arial" w:cs="Arial"/>
          <w:b/>
          <w:color w:val="0000FF"/>
          <w:sz w:val="24"/>
        </w:rPr>
        <w:t>R4-2312563</w:t>
      </w:r>
      <w:r>
        <w:rPr>
          <w:rFonts w:ascii="Arial" w:hAnsi="Arial" w:cs="Arial"/>
          <w:b/>
          <w:color w:val="0000FF"/>
          <w:sz w:val="24"/>
        </w:rPr>
        <w:tab/>
      </w:r>
      <w:r>
        <w:rPr>
          <w:rFonts w:ascii="Arial" w:hAnsi="Arial" w:cs="Arial"/>
          <w:b/>
          <w:sz w:val="24"/>
        </w:rPr>
        <w:t>(Template) Measurement results for 3GPP Rel-18 TRP TRS AC lab alignment activity</w:t>
      </w:r>
    </w:p>
    <w:p w14:paraId="52693DF6"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CF51D86" w14:textId="07C39A71" w:rsidR="00AB2967"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R4-2313892 (from R4-2312563).</w:t>
      </w:r>
    </w:p>
    <w:p w14:paraId="6BC38710" w14:textId="4BFAB006" w:rsidR="00AB2967" w:rsidRDefault="00AB2967" w:rsidP="00AB2967">
      <w:pPr>
        <w:rPr>
          <w:rFonts w:ascii="Arial" w:hAnsi="Arial" w:cs="Arial"/>
          <w:b/>
          <w:sz w:val="24"/>
        </w:rPr>
      </w:pPr>
      <w:r>
        <w:rPr>
          <w:rFonts w:ascii="Arial" w:hAnsi="Arial" w:cs="Arial"/>
          <w:b/>
          <w:color w:val="0000FF"/>
          <w:sz w:val="24"/>
        </w:rPr>
        <w:t>R4-2313892</w:t>
      </w:r>
      <w:r>
        <w:rPr>
          <w:rFonts w:ascii="Arial" w:hAnsi="Arial" w:cs="Arial"/>
          <w:b/>
          <w:color w:val="0000FF"/>
          <w:sz w:val="24"/>
        </w:rPr>
        <w:tab/>
      </w:r>
      <w:r>
        <w:rPr>
          <w:rFonts w:ascii="Arial" w:hAnsi="Arial" w:cs="Arial"/>
          <w:b/>
          <w:sz w:val="24"/>
        </w:rPr>
        <w:t>(Template) Measurement results for 3GPP Rel-18 TRP TRS AC lab alignment activity</w:t>
      </w:r>
    </w:p>
    <w:p w14:paraId="472172D0" w14:textId="77777777" w:rsidR="00AB2967" w:rsidRDefault="00AB2967" w:rsidP="00AB296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C1F0A43" w14:textId="6DBCBC2D" w:rsidR="00AB2967" w:rsidRDefault="00E00CE2" w:rsidP="00AB2967">
      <w:pPr>
        <w:rPr>
          <w:color w:val="993300"/>
          <w:u w:val="single"/>
        </w:rPr>
      </w:pPr>
      <w:r>
        <w:rPr>
          <w:rFonts w:ascii="Arial" w:hAnsi="Arial" w:cs="Arial"/>
          <w:b/>
        </w:rPr>
        <w:t>Decision:</w:t>
      </w:r>
      <w:r>
        <w:rPr>
          <w:rFonts w:ascii="Arial" w:hAnsi="Arial" w:cs="Arial"/>
          <w:b/>
        </w:rPr>
        <w:tab/>
      </w:r>
      <w:r>
        <w:rPr>
          <w:rFonts w:ascii="Arial" w:hAnsi="Arial" w:cs="Arial"/>
          <w:b/>
        </w:rPr>
        <w:tab/>
      </w:r>
      <w:r w:rsidRPr="00E00CE2">
        <w:rPr>
          <w:rFonts w:ascii="Arial" w:hAnsi="Arial" w:cs="Arial"/>
          <w:b/>
          <w:highlight w:val="green"/>
        </w:rPr>
        <w:t>Approved.</w:t>
      </w:r>
    </w:p>
    <w:p w14:paraId="463D4B55" w14:textId="77777777" w:rsidR="00E348E8" w:rsidRDefault="00E348E8" w:rsidP="00E348E8">
      <w:pPr>
        <w:rPr>
          <w:rFonts w:ascii="Arial" w:hAnsi="Arial" w:cs="Arial"/>
          <w:b/>
          <w:sz w:val="24"/>
        </w:rPr>
      </w:pPr>
      <w:r>
        <w:rPr>
          <w:rFonts w:ascii="Arial" w:hAnsi="Arial" w:cs="Arial"/>
          <w:b/>
          <w:color w:val="0000FF"/>
          <w:sz w:val="24"/>
        </w:rPr>
        <w:t>R4-2312567</w:t>
      </w:r>
      <w:r>
        <w:rPr>
          <w:rFonts w:ascii="Arial" w:hAnsi="Arial" w:cs="Arial"/>
          <w:b/>
          <w:color w:val="0000FF"/>
          <w:sz w:val="24"/>
        </w:rPr>
        <w:tab/>
      </w:r>
      <w:r>
        <w:rPr>
          <w:rFonts w:ascii="Arial" w:hAnsi="Arial" w:cs="Arial"/>
          <w:b/>
          <w:sz w:val="24"/>
        </w:rPr>
        <w:t>Discussions on AC test method</w:t>
      </w:r>
    </w:p>
    <w:p w14:paraId="387FD498"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B0BA775" w14:textId="3B9D2FC1"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23FDFC" w14:textId="77777777" w:rsidR="00E348E8" w:rsidRDefault="00E348E8" w:rsidP="00E348E8">
      <w:pPr>
        <w:rPr>
          <w:rFonts w:ascii="Arial" w:hAnsi="Arial" w:cs="Arial"/>
          <w:b/>
          <w:sz w:val="24"/>
        </w:rPr>
      </w:pPr>
      <w:r>
        <w:rPr>
          <w:rFonts w:ascii="Arial" w:hAnsi="Arial" w:cs="Arial"/>
          <w:b/>
          <w:color w:val="0000FF"/>
          <w:sz w:val="24"/>
        </w:rPr>
        <w:t>R4-2312713</w:t>
      </w:r>
      <w:r>
        <w:rPr>
          <w:rFonts w:ascii="Arial" w:hAnsi="Arial" w:cs="Arial"/>
          <w:b/>
          <w:color w:val="0000FF"/>
          <w:sz w:val="24"/>
        </w:rPr>
        <w:tab/>
      </w:r>
      <w:r>
        <w:rPr>
          <w:rFonts w:ascii="Arial" w:hAnsi="Arial" w:cs="Arial"/>
          <w:b/>
          <w:sz w:val="24"/>
        </w:rPr>
        <w:t>Discussion on 2TX test methodology</w:t>
      </w:r>
    </w:p>
    <w:p w14:paraId="64D3752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w:t>
      </w:r>
    </w:p>
    <w:p w14:paraId="1F423362" w14:textId="15463682"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BA04C0" w14:textId="77777777" w:rsidR="00E348E8" w:rsidRDefault="00E348E8" w:rsidP="00E348E8">
      <w:pPr>
        <w:rPr>
          <w:rFonts w:ascii="Arial" w:hAnsi="Arial" w:cs="Arial"/>
          <w:b/>
          <w:sz w:val="24"/>
        </w:rPr>
      </w:pPr>
      <w:r>
        <w:rPr>
          <w:rFonts w:ascii="Arial" w:hAnsi="Arial" w:cs="Arial"/>
          <w:b/>
          <w:color w:val="0000FF"/>
          <w:sz w:val="24"/>
        </w:rPr>
        <w:t>R4-2312885</w:t>
      </w:r>
      <w:r>
        <w:rPr>
          <w:rFonts w:ascii="Arial" w:hAnsi="Arial" w:cs="Arial"/>
          <w:b/>
          <w:color w:val="0000FF"/>
          <w:sz w:val="24"/>
        </w:rPr>
        <w:tab/>
      </w:r>
      <w:r>
        <w:rPr>
          <w:rFonts w:ascii="Arial" w:hAnsi="Arial" w:cs="Arial"/>
          <w:b/>
          <w:sz w:val="24"/>
        </w:rPr>
        <w:t>Discussion on FR1 2Tx TRP test method</w:t>
      </w:r>
    </w:p>
    <w:p w14:paraId="005524E7"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D755BA7" w14:textId="1300CC2A"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9F62D" w14:textId="77777777" w:rsidR="00E348E8" w:rsidRDefault="00E348E8" w:rsidP="00E348E8">
      <w:pPr>
        <w:rPr>
          <w:rFonts w:ascii="Arial" w:hAnsi="Arial" w:cs="Arial"/>
          <w:b/>
          <w:sz w:val="24"/>
        </w:rPr>
      </w:pPr>
      <w:r>
        <w:rPr>
          <w:rFonts w:ascii="Arial" w:hAnsi="Arial" w:cs="Arial"/>
          <w:b/>
          <w:color w:val="0000FF"/>
          <w:sz w:val="24"/>
        </w:rPr>
        <w:t>R4-2312898</w:t>
      </w:r>
      <w:r>
        <w:rPr>
          <w:rFonts w:ascii="Arial" w:hAnsi="Arial" w:cs="Arial"/>
          <w:b/>
          <w:color w:val="0000FF"/>
          <w:sz w:val="24"/>
        </w:rPr>
        <w:tab/>
      </w:r>
      <w:r>
        <w:rPr>
          <w:rFonts w:ascii="Arial" w:hAnsi="Arial" w:cs="Arial"/>
          <w:b/>
          <w:sz w:val="24"/>
        </w:rPr>
        <w:t>Further discussion on 2TX configuration</w:t>
      </w:r>
    </w:p>
    <w:p w14:paraId="027602C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4554B76" w14:textId="7CB4054A"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CA611" w14:textId="77777777" w:rsidR="00E348E8" w:rsidRDefault="00E348E8" w:rsidP="00E348E8">
      <w:pPr>
        <w:rPr>
          <w:rFonts w:ascii="Arial" w:hAnsi="Arial" w:cs="Arial"/>
          <w:b/>
          <w:sz w:val="24"/>
        </w:rPr>
      </w:pPr>
      <w:r>
        <w:rPr>
          <w:rFonts w:ascii="Arial" w:hAnsi="Arial" w:cs="Arial"/>
          <w:b/>
          <w:color w:val="0000FF"/>
          <w:sz w:val="24"/>
        </w:rPr>
        <w:t>R4-2312919</w:t>
      </w:r>
      <w:r>
        <w:rPr>
          <w:rFonts w:ascii="Arial" w:hAnsi="Arial" w:cs="Arial"/>
          <w:b/>
          <w:color w:val="0000FF"/>
          <w:sz w:val="24"/>
        </w:rPr>
        <w:tab/>
      </w:r>
      <w:r>
        <w:rPr>
          <w:rFonts w:ascii="Arial" w:hAnsi="Arial" w:cs="Arial"/>
          <w:b/>
          <w:sz w:val="24"/>
        </w:rPr>
        <w:t>On 2Tx TRP test method</w:t>
      </w:r>
    </w:p>
    <w:p w14:paraId="4CBBAD7C"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6FB5E5D" w14:textId="0F9D0443"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FFA58" w14:textId="77777777" w:rsidR="00E348E8" w:rsidRDefault="00E348E8" w:rsidP="00E348E8">
      <w:pPr>
        <w:rPr>
          <w:rFonts w:ascii="Arial" w:hAnsi="Arial" w:cs="Arial"/>
          <w:b/>
          <w:sz w:val="24"/>
        </w:rPr>
      </w:pPr>
      <w:r>
        <w:rPr>
          <w:rFonts w:ascii="Arial" w:hAnsi="Arial" w:cs="Arial"/>
          <w:b/>
          <w:color w:val="0000FF"/>
          <w:sz w:val="24"/>
        </w:rPr>
        <w:t>R4-2313628</w:t>
      </w:r>
      <w:r>
        <w:rPr>
          <w:rFonts w:ascii="Arial" w:hAnsi="Arial" w:cs="Arial"/>
          <w:b/>
          <w:color w:val="0000FF"/>
          <w:sz w:val="24"/>
        </w:rPr>
        <w:tab/>
      </w:r>
      <w:r>
        <w:rPr>
          <w:rFonts w:ascii="Arial" w:hAnsi="Arial" w:cs="Arial"/>
          <w:b/>
          <w:sz w:val="24"/>
        </w:rPr>
        <w:t>On FR1 UL-MIMO 2Tx TRP Deviation and ECC</w:t>
      </w:r>
    </w:p>
    <w:p w14:paraId="7113AC4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AC5F7DE" w14:textId="7FB86E10"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C2B6B9" w14:textId="77777777" w:rsidR="00E348E8" w:rsidRDefault="00E348E8" w:rsidP="00E348E8">
      <w:pPr>
        <w:rPr>
          <w:rFonts w:ascii="Arial" w:hAnsi="Arial" w:cs="Arial"/>
          <w:b/>
          <w:sz w:val="24"/>
        </w:rPr>
      </w:pPr>
      <w:r>
        <w:rPr>
          <w:rFonts w:ascii="Arial" w:hAnsi="Arial" w:cs="Arial"/>
          <w:b/>
          <w:color w:val="0000FF"/>
          <w:sz w:val="24"/>
        </w:rPr>
        <w:t>R4-2313775</w:t>
      </w:r>
      <w:r>
        <w:rPr>
          <w:rFonts w:ascii="Arial" w:hAnsi="Arial" w:cs="Arial"/>
          <w:b/>
          <w:color w:val="0000FF"/>
          <w:sz w:val="24"/>
        </w:rPr>
        <w:tab/>
      </w:r>
      <w:r>
        <w:rPr>
          <w:rFonts w:ascii="Arial" w:hAnsi="Arial" w:cs="Arial"/>
          <w:b/>
          <w:sz w:val="24"/>
        </w:rPr>
        <w:t>On Phase Impacts on Single-Layer UL MIMO TRP Measurements and 2Tx Test Mode</w:t>
      </w:r>
    </w:p>
    <w:p w14:paraId="43E89E1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4E05ABC0" w14:textId="3D9122D2"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9AC4F5" w14:textId="77777777" w:rsidR="00E348E8" w:rsidRDefault="00E348E8" w:rsidP="00E348E8">
      <w:pPr>
        <w:pStyle w:val="5"/>
      </w:pPr>
      <w:bookmarkStart w:id="77" w:name="_Toc142747818"/>
      <w:r>
        <w:t>8.15.2.2</w:t>
      </w:r>
      <w:r>
        <w:tab/>
        <w:t>Reverberation chamber test methodology</w:t>
      </w:r>
      <w:bookmarkEnd w:id="77"/>
    </w:p>
    <w:p w14:paraId="2E82CD89" w14:textId="77777777" w:rsidR="00E348E8" w:rsidRDefault="00E348E8" w:rsidP="00E348E8">
      <w:pPr>
        <w:rPr>
          <w:rFonts w:ascii="Arial" w:hAnsi="Arial" w:cs="Arial"/>
          <w:b/>
          <w:sz w:val="24"/>
        </w:rPr>
      </w:pPr>
      <w:r>
        <w:rPr>
          <w:rFonts w:ascii="Arial" w:hAnsi="Arial" w:cs="Arial"/>
          <w:b/>
          <w:color w:val="0000FF"/>
          <w:sz w:val="24"/>
        </w:rPr>
        <w:t>R4-2311061</w:t>
      </w:r>
      <w:r>
        <w:rPr>
          <w:rFonts w:ascii="Arial" w:hAnsi="Arial" w:cs="Arial"/>
          <w:b/>
          <w:color w:val="0000FF"/>
          <w:sz w:val="24"/>
        </w:rPr>
        <w:tab/>
      </w:r>
      <w:r>
        <w:rPr>
          <w:rFonts w:ascii="Arial" w:hAnsi="Arial" w:cs="Arial"/>
          <w:b/>
          <w:sz w:val="24"/>
        </w:rPr>
        <w:t>Loading of Reverberation Chambers for OFDM signal measurements</w:t>
      </w:r>
    </w:p>
    <w:p w14:paraId="6B13D52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EMITE, NIST</w:t>
      </w:r>
    </w:p>
    <w:p w14:paraId="7E2E61CA" w14:textId="6A1A5783"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A6BE2" w14:textId="77777777" w:rsidR="00E348E8" w:rsidRDefault="00E348E8" w:rsidP="00E348E8">
      <w:pPr>
        <w:rPr>
          <w:rFonts w:ascii="Arial" w:hAnsi="Arial" w:cs="Arial"/>
          <w:b/>
          <w:sz w:val="24"/>
        </w:rPr>
      </w:pPr>
      <w:r>
        <w:rPr>
          <w:rFonts w:ascii="Arial" w:hAnsi="Arial" w:cs="Arial"/>
          <w:b/>
          <w:color w:val="0000FF"/>
          <w:sz w:val="24"/>
        </w:rPr>
        <w:t>R4-2311062</w:t>
      </w:r>
      <w:r>
        <w:rPr>
          <w:rFonts w:ascii="Arial" w:hAnsi="Arial" w:cs="Arial"/>
          <w:b/>
          <w:color w:val="0000FF"/>
          <w:sz w:val="24"/>
        </w:rPr>
        <w:tab/>
      </w:r>
      <w:r>
        <w:rPr>
          <w:rFonts w:ascii="Arial" w:hAnsi="Arial" w:cs="Arial"/>
          <w:b/>
          <w:sz w:val="24"/>
        </w:rPr>
        <w:t>Correction to R4-2304468 Discussion on Coherence bandwidth of RC</w:t>
      </w:r>
    </w:p>
    <w:p w14:paraId="11B98D5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EMITE</w:t>
      </w:r>
    </w:p>
    <w:p w14:paraId="1D677805" w14:textId="735A1D04"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423DF" w14:textId="77777777" w:rsidR="00E348E8" w:rsidRDefault="00E348E8" w:rsidP="00E348E8">
      <w:pPr>
        <w:rPr>
          <w:rFonts w:ascii="Arial" w:hAnsi="Arial" w:cs="Arial"/>
          <w:b/>
          <w:sz w:val="24"/>
        </w:rPr>
      </w:pPr>
      <w:r>
        <w:rPr>
          <w:rFonts w:ascii="Arial" w:hAnsi="Arial" w:cs="Arial"/>
          <w:b/>
          <w:color w:val="0000FF"/>
          <w:sz w:val="24"/>
        </w:rPr>
        <w:t>R4-2312564</w:t>
      </w:r>
      <w:r>
        <w:rPr>
          <w:rFonts w:ascii="Arial" w:hAnsi="Arial" w:cs="Arial"/>
          <w:b/>
          <w:color w:val="0000FF"/>
          <w:sz w:val="24"/>
        </w:rPr>
        <w:tab/>
      </w:r>
      <w:r>
        <w:rPr>
          <w:rFonts w:ascii="Arial" w:hAnsi="Arial" w:cs="Arial"/>
          <w:b/>
          <w:sz w:val="24"/>
        </w:rPr>
        <w:t>(Template) Measurement results for 3GPP Rel-18 TRP TRS RC harmonization activity</w:t>
      </w:r>
    </w:p>
    <w:p w14:paraId="7390E37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F1902D0" w14:textId="7C8C0DB2" w:rsidR="00AB2967"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R4-2313893 (from R4-2312564).</w:t>
      </w:r>
    </w:p>
    <w:p w14:paraId="4DF9B311" w14:textId="40D058CC" w:rsidR="00AB2967" w:rsidRDefault="00AB2967" w:rsidP="00AB2967">
      <w:pPr>
        <w:rPr>
          <w:rFonts w:ascii="Arial" w:hAnsi="Arial" w:cs="Arial"/>
          <w:b/>
          <w:sz w:val="24"/>
        </w:rPr>
      </w:pPr>
      <w:r>
        <w:rPr>
          <w:rFonts w:ascii="Arial" w:hAnsi="Arial" w:cs="Arial"/>
          <w:b/>
          <w:color w:val="0000FF"/>
          <w:sz w:val="24"/>
        </w:rPr>
        <w:t>R4-2313893</w:t>
      </w:r>
      <w:r>
        <w:rPr>
          <w:rFonts w:ascii="Arial" w:hAnsi="Arial" w:cs="Arial"/>
          <w:b/>
          <w:color w:val="0000FF"/>
          <w:sz w:val="24"/>
        </w:rPr>
        <w:tab/>
      </w:r>
      <w:r>
        <w:rPr>
          <w:rFonts w:ascii="Arial" w:hAnsi="Arial" w:cs="Arial"/>
          <w:b/>
          <w:sz w:val="24"/>
        </w:rPr>
        <w:t>(Template) Measurement results for 3GPP Rel-18 TRP TRS RC harmonization activity</w:t>
      </w:r>
    </w:p>
    <w:p w14:paraId="7F57661E" w14:textId="77777777" w:rsidR="00AB2967" w:rsidRDefault="00AB2967" w:rsidP="00AB296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5A30B3A" w14:textId="3B562DEF" w:rsidR="00AB2967" w:rsidRDefault="00E00CE2" w:rsidP="00AB2967">
      <w:pPr>
        <w:rPr>
          <w:color w:val="993300"/>
          <w:u w:val="single"/>
        </w:rPr>
      </w:pPr>
      <w:r>
        <w:rPr>
          <w:rFonts w:ascii="Arial" w:hAnsi="Arial" w:cs="Arial"/>
          <w:b/>
        </w:rPr>
        <w:t>Decision:</w:t>
      </w:r>
      <w:r>
        <w:rPr>
          <w:rFonts w:ascii="Arial" w:hAnsi="Arial" w:cs="Arial"/>
          <w:b/>
        </w:rPr>
        <w:tab/>
      </w:r>
      <w:r>
        <w:rPr>
          <w:rFonts w:ascii="Arial" w:hAnsi="Arial" w:cs="Arial"/>
          <w:b/>
        </w:rPr>
        <w:tab/>
      </w:r>
      <w:r w:rsidRPr="00E00CE2">
        <w:rPr>
          <w:rFonts w:ascii="Arial" w:hAnsi="Arial" w:cs="Arial"/>
          <w:b/>
          <w:highlight w:val="green"/>
        </w:rPr>
        <w:t>Approved.</w:t>
      </w:r>
    </w:p>
    <w:p w14:paraId="46DBCEA6" w14:textId="77777777" w:rsidR="00E348E8" w:rsidRDefault="00E348E8" w:rsidP="00E348E8">
      <w:pPr>
        <w:rPr>
          <w:rFonts w:ascii="Arial" w:hAnsi="Arial" w:cs="Arial"/>
          <w:b/>
          <w:sz w:val="24"/>
        </w:rPr>
      </w:pPr>
      <w:r>
        <w:rPr>
          <w:rFonts w:ascii="Arial" w:hAnsi="Arial" w:cs="Arial"/>
          <w:b/>
          <w:color w:val="0000FF"/>
          <w:sz w:val="24"/>
        </w:rPr>
        <w:t>R4-2312568</w:t>
      </w:r>
      <w:r>
        <w:rPr>
          <w:rFonts w:ascii="Arial" w:hAnsi="Arial" w:cs="Arial"/>
          <w:b/>
          <w:color w:val="0000FF"/>
          <w:sz w:val="24"/>
        </w:rPr>
        <w:tab/>
      </w:r>
      <w:r>
        <w:rPr>
          <w:rFonts w:ascii="Arial" w:hAnsi="Arial" w:cs="Arial"/>
          <w:b/>
          <w:sz w:val="24"/>
        </w:rPr>
        <w:t>Further updated working procedure for Rel-18 TRP TRS lab alignment and harmonization campaign</w:t>
      </w:r>
    </w:p>
    <w:p w14:paraId="799384D4"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6278EF0D" w14:textId="5B0E4683" w:rsidR="00AB2967"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R4-2313894 (from R4-2312568).</w:t>
      </w:r>
    </w:p>
    <w:p w14:paraId="4D1FA90C" w14:textId="062B8EA6" w:rsidR="00AB2967" w:rsidRDefault="00AB2967" w:rsidP="00AB2967">
      <w:pPr>
        <w:rPr>
          <w:rFonts w:ascii="Arial" w:hAnsi="Arial" w:cs="Arial"/>
          <w:b/>
          <w:sz w:val="24"/>
        </w:rPr>
      </w:pPr>
      <w:r>
        <w:rPr>
          <w:rFonts w:ascii="Arial" w:hAnsi="Arial" w:cs="Arial"/>
          <w:b/>
          <w:color w:val="0000FF"/>
          <w:sz w:val="24"/>
        </w:rPr>
        <w:t>R4-2313894</w:t>
      </w:r>
      <w:r>
        <w:rPr>
          <w:rFonts w:ascii="Arial" w:hAnsi="Arial" w:cs="Arial"/>
          <w:b/>
          <w:color w:val="0000FF"/>
          <w:sz w:val="24"/>
        </w:rPr>
        <w:tab/>
      </w:r>
      <w:r>
        <w:rPr>
          <w:rFonts w:ascii="Arial" w:hAnsi="Arial" w:cs="Arial"/>
          <w:b/>
          <w:sz w:val="24"/>
        </w:rPr>
        <w:t>Further updated working procedure for Rel-18 TRP TRS lab alignment and harmonization campaign</w:t>
      </w:r>
    </w:p>
    <w:p w14:paraId="52A50A73" w14:textId="77777777" w:rsidR="00AB2967" w:rsidRDefault="00AB2967" w:rsidP="00AB296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DFBDC03" w14:textId="4133A463" w:rsidR="00AB2967" w:rsidRDefault="00E00CE2" w:rsidP="00AB2967">
      <w:pPr>
        <w:rPr>
          <w:color w:val="993300"/>
          <w:u w:val="single"/>
        </w:rPr>
      </w:pPr>
      <w:r>
        <w:rPr>
          <w:rFonts w:ascii="Arial" w:hAnsi="Arial" w:cs="Arial"/>
          <w:b/>
        </w:rPr>
        <w:t>Decision:</w:t>
      </w:r>
      <w:r>
        <w:rPr>
          <w:rFonts w:ascii="Arial" w:hAnsi="Arial" w:cs="Arial"/>
          <w:b/>
        </w:rPr>
        <w:tab/>
      </w:r>
      <w:r>
        <w:rPr>
          <w:rFonts w:ascii="Arial" w:hAnsi="Arial" w:cs="Arial"/>
          <w:b/>
        </w:rPr>
        <w:tab/>
      </w:r>
      <w:r w:rsidRPr="00E00CE2">
        <w:rPr>
          <w:rFonts w:ascii="Arial" w:hAnsi="Arial" w:cs="Arial"/>
          <w:b/>
          <w:highlight w:val="green"/>
        </w:rPr>
        <w:t>Approved.</w:t>
      </w:r>
    </w:p>
    <w:p w14:paraId="752E9582" w14:textId="77777777" w:rsidR="00E348E8" w:rsidRDefault="00E348E8" w:rsidP="00E348E8">
      <w:pPr>
        <w:rPr>
          <w:rFonts w:ascii="Arial" w:hAnsi="Arial" w:cs="Arial"/>
          <w:b/>
          <w:sz w:val="24"/>
        </w:rPr>
      </w:pPr>
      <w:r>
        <w:rPr>
          <w:rFonts w:ascii="Arial" w:hAnsi="Arial" w:cs="Arial"/>
          <w:b/>
          <w:color w:val="0000FF"/>
          <w:sz w:val="24"/>
        </w:rPr>
        <w:t>R4-2312920</w:t>
      </w:r>
      <w:r>
        <w:rPr>
          <w:rFonts w:ascii="Arial" w:hAnsi="Arial" w:cs="Arial"/>
          <w:b/>
          <w:color w:val="0000FF"/>
          <w:sz w:val="24"/>
        </w:rPr>
        <w:tab/>
      </w:r>
      <w:r>
        <w:rPr>
          <w:rFonts w:ascii="Arial" w:hAnsi="Arial" w:cs="Arial"/>
          <w:b/>
          <w:sz w:val="24"/>
        </w:rPr>
        <w:t>On RC harmonization activity</w:t>
      </w:r>
    </w:p>
    <w:p w14:paraId="172A8594"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553413A" w14:textId="4763DDAC" w:rsidR="00E348E8" w:rsidRDefault="00AB2967"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FA2C54" w14:textId="77777777" w:rsidR="00E348E8" w:rsidRDefault="00E348E8" w:rsidP="00E348E8">
      <w:pPr>
        <w:pStyle w:val="5"/>
      </w:pPr>
      <w:bookmarkStart w:id="78" w:name="_Toc142747819"/>
      <w:r>
        <w:t>8.15.2.3</w:t>
      </w:r>
      <w:r>
        <w:tab/>
        <w:t>MU assessment</w:t>
      </w:r>
      <w:bookmarkEnd w:id="78"/>
    </w:p>
    <w:p w14:paraId="19837FB0" w14:textId="77777777" w:rsidR="00E348E8" w:rsidRDefault="00E348E8" w:rsidP="00E348E8">
      <w:pPr>
        <w:rPr>
          <w:rFonts w:ascii="Arial" w:hAnsi="Arial" w:cs="Arial"/>
          <w:b/>
          <w:sz w:val="24"/>
        </w:rPr>
      </w:pPr>
      <w:r>
        <w:rPr>
          <w:rFonts w:ascii="Arial" w:hAnsi="Arial" w:cs="Arial"/>
          <w:b/>
          <w:color w:val="0000FF"/>
          <w:sz w:val="24"/>
        </w:rPr>
        <w:t>R4-2311673</w:t>
      </w:r>
      <w:r>
        <w:rPr>
          <w:rFonts w:ascii="Arial" w:hAnsi="Arial" w:cs="Arial"/>
          <w:b/>
          <w:color w:val="0000FF"/>
          <w:sz w:val="24"/>
        </w:rPr>
        <w:tab/>
      </w:r>
      <w:r>
        <w:rPr>
          <w:rFonts w:ascii="Arial" w:hAnsi="Arial" w:cs="Arial"/>
          <w:b/>
          <w:sz w:val="24"/>
        </w:rPr>
        <w:t>TP to TR 38.870 on contents for Annex B</w:t>
      </w:r>
    </w:p>
    <w:p w14:paraId="64C64F70"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38.870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ROHDE &amp; SCHWARZ</w:t>
      </w:r>
    </w:p>
    <w:p w14:paraId="477DBF65" w14:textId="4FACEAB7" w:rsidR="00E348E8" w:rsidRPr="00C93284" w:rsidRDefault="00C93284"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3284">
        <w:rPr>
          <w:rFonts w:ascii="Arial" w:hAnsi="Arial" w:cs="Arial"/>
          <w:b/>
          <w:highlight w:val="green"/>
        </w:rPr>
        <w:t>Endorsed.</w:t>
      </w:r>
    </w:p>
    <w:p w14:paraId="3E245E7B" w14:textId="77777777" w:rsidR="00E348E8" w:rsidRDefault="00E348E8" w:rsidP="00E348E8">
      <w:pPr>
        <w:rPr>
          <w:rFonts w:ascii="Arial" w:hAnsi="Arial" w:cs="Arial"/>
          <w:b/>
          <w:sz w:val="24"/>
        </w:rPr>
      </w:pPr>
      <w:r>
        <w:rPr>
          <w:rFonts w:ascii="Arial" w:hAnsi="Arial" w:cs="Arial"/>
          <w:b/>
          <w:color w:val="0000FF"/>
          <w:sz w:val="24"/>
        </w:rPr>
        <w:t>R4-2313263</w:t>
      </w:r>
      <w:r>
        <w:rPr>
          <w:rFonts w:ascii="Arial" w:hAnsi="Arial" w:cs="Arial"/>
          <w:b/>
          <w:color w:val="0000FF"/>
          <w:sz w:val="24"/>
        </w:rPr>
        <w:tab/>
      </w:r>
      <w:r>
        <w:rPr>
          <w:rFonts w:ascii="Arial" w:hAnsi="Arial" w:cs="Arial"/>
          <w:b/>
          <w:sz w:val="24"/>
        </w:rPr>
        <w:t>Enhancements to Rel18 Lab Alignment Template</w:t>
      </w:r>
    </w:p>
    <w:p w14:paraId="144977E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w:t>
      </w:r>
    </w:p>
    <w:p w14:paraId="61892C2F" w14:textId="143D3DAF" w:rsidR="00E348E8" w:rsidRDefault="002873D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0F66A" w14:textId="77777777" w:rsidR="00E348E8" w:rsidRDefault="00E348E8" w:rsidP="00E348E8">
      <w:pPr>
        <w:pStyle w:val="5"/>
      </w:pPr>
      <w:bookmarkStart w:id="79" w:name="_Toc142747820"/>
      <w:r>
        <w:t>8.15.2.4</w:t>
      </w:r>
      <w:r>
        <w:tab/>
        <w:t>Testing time reduction</w:t>
      </w:r>
      <w:bookmarkEnd w:id="79"/>
    </w:p>
    <w:p w14:paraId="16AA3D91" w14:textId="77777777" w:rsidR="00E348E8" w:rsidRDefault="00E348E8" w:rsidP="00E348E8">
      <w:pPr>
        <w:rPr>
          <w:rFonts w:ascii="Arial" w:hAnsi="Arial" w:cs="Arial"/>
          <w:b/>
          <w:sz w:val="24"/>
        </w:rPr>
      </w:pPr>
      <w:r>
        <w:rPr>
          <w:rFonts w:ascii="Arial" w:hAnsi="Arial" w:cs="Arial"/>
          <w:b/>
          <w:color w:val="0000FF"/>
          <w:sz w:val="24"/>
        </w:rPr>
        <w:t>R4-2311058</w:t>
      </w:r>
      <w:r>
        <w:rPr>
          <w:rFonts w:ascii="Arial" w:hAnsi="Arial" w:cs="Arial"/>
          <w:b/>
          <w:color w:val="0000FF"/>
          <w:sz w:val="24"/>
        </w:rPr>
        <w:tab/>
      </w:r>
      <w:r>
        <w:rPr>
          <w:rFonts w:ascii="Arial" w:hAnsi="Arial" w:cs="Arial"/>
          <w:b/>
          <w:sz w:val="24"/>
        </w:rPr>
        <w:t xml:space="preserve">on test time reduction for </w:t>
      </w:r>
      <w:proofErr w:type="spellStart"/>
      <w:r>
        <w:rPr>
          <w:rFonts w:ascii="Arial" w:hAnsi="Arial" w:cs="Arial"/>
          <w:b/>
          <w:sz w:val="24"/>
        </w:rPr>
        <w:t>TxD</w:t>
      </w:r>
      <w:proofErr w:type="spellEnd"/>
      <w:r>
        <w:rPr>
          <w:rFonts w:ascii="Arial" w:hAnsi="Arial" w:cs="Arial"/>
          <w:b/>
          <w:sz w:val="24"/>
        </w:rPr>
        <w:t xml:space="preserve"> and UL MIMO</w:t>
      </w:r>
    </w:p>
    <w:p w14:paraId="1C089D3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Huawei </w:t>
      </w:r>
      <w:proofErr w:type="gramStart"/>
      <w:r>
        <w:rPr>
          <w:i/>
        </w:rPr>
        <w:t>Tech.(</w:t>
      </w:r>
      <w:proofErr w:type="gramEnd"/>
      <w:r>
        <w:rPr>
          <w:i/>
        </w:rPr>
        <w:t>UK)</w:t>
      </w:r>
    </w:p>
    <w:p w14:paraId="0CB907CA" w14:textId="4BA11D3A" w:rsidR="00E348E8" w:rsidRDefault="002873D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C8B6D" w14:textId="77777777" w:rsidR="00E348E8" w:rsidRDefault="00E348E8" w:rsidP="00E348E8">
      <w:pPr>
        <w:pStyle w:val="4"/>
      </w:pPr>
      <w:bookmarkStart w:id="80" w:name="_Toc142747821"/>
      <w:r>
        <w:t>8.15.3</w:t>
      </w:r>
      <w:r>
        <w:tab/>
        <w:t>Performance requirements</w:t>
      </w:r>
      <w:bookmarkEnd w:id="80"/>
    </w:p>
    <w:p w14:paraId="2C2DB389" w14:textId="77777777" w:rsidR="00E348E8" w:rsidRDefault="00E348E8" w:rsidP="00E348E8">
      <w:pPr>
        <w:rPr>
          <w:rFonts w:ascii="Arial" w:hAnsi="Arial" w:cs="Arial"/>
          <w:b/>
          <w:sz w:val="24"/>
        </w:rPr>
      </w:pPr>
      <w:r>
        <w:rPr>
          <w:rFonts w:ascii="Arial" w:hAnsi="Arial" w:cs="Arial"/>
          <w:b/>
          <w:color w:val="0000FF"/>
          <w:sz w:val="24"/>
        </w:rPr>
        <w:t>R4-2311229</w:t>
      </w:r>
      <w:r>
        <w:rPr>
          <w:rFonts w:ascii="Arial" w:hAnsi="Arial" w:cs="Arial"/>
          <w:b/>
          <w:color w:val="0000FF"/>
          <w:sz w:val="24"/>
        </w:rPr>
        <w:tab/>
      </w:r>
      <w:r>
        <w:rPr>
          <w:rFonts w:ascii="Arial" w:hAnsi="Arial" w:cs="Arial"/>
          <w:b/>
          <w:sz w:val="24"/>
        </w:rPr>
        <w:t>TRP TRS device pool information</w:t>
      </w:r>
    </w:p>
    <w:p w14:paraId="704D4790"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Telecom Italia</w:t>
      </w:r>
    </w:p>
    <w:p w14:paraId="5FBF5360" w14:textId="1CC93369" w:rsidR="00E348E8" w:rsidRDefault="002873D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E71A7" w14:textId="77777777" w:rsidR="00E348E8" w:rsidRDefault="00E348E8" w:rsidP="00E348E8">
      <w:pPr>
        <w:rPr>
          <w:rFonts w:ascii="Arial" w:hAnsi="Arial" w:cs="Arial"/>
          <w:b/>
          <w:sz w:val="24"/>
        </w:rPr>
      </w:pPr>
      <w:r>
        <w:rPr>
          <w:rFonts w:ascii="Arial" w:hAnsi="Arial" w:cs="Arial"/>
          <w:b/>
          <w:color w:val="0000FF"/>
          <w:sz w:val="24"/>
        </w:rPr>
        <w:t>R4-2311270</w:t>
      </w:r>
      <w:r>
        <w:rPr>
          <w:rFonts w:ascii="Arial" w:hAnsi="Arial" w:cs="Arial"/>
          <w:b/>
          <w:color w:val="0000FF"/>
          <w:sz w:val="24"/>
        </w:rPr>
        <w:tab/>
      </w:r>
      <w:r>
        <w:rPr>
          <w:rFonts w:ascii="Arial" w:hAnsi="Arial" w:cs="Arial"/>
          <w:b/>
          <w:sz w:val="24"/>
        </w:rPr>
        <w:t>Improvement of the working procedure for Rel-18 AC Lab Alignment Campaign</w:t>
      </w:r>
    </w:p>
    <w:p w14:paraId="5B8ADD1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TELECOM ITALIA S.p.A.</w:t>
      </w:r>
    </w:p>
    <w:p w14:paraId="7950E238"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036BE4" w14:textId="77777777" w:rsidR="00E348E8" w:rsidRDefault="00E348E8" w:rsidP="00E348E8">
      <w:pPr>
        <w:rPr>
          <w:rFonts w:ascii="Arial" w:hAnsi="Arial" w:cs="Arial"/>
          <w:b/>
          <w:sz w:val="24"/>
        </w:rPr>
      </w:pPr>
      <w:r>
        <w:rPr>
          <w:rFonts w:ascii="Arial" w:hAnsi="Arial" w:cs="Arial"/>
          <w:b/>
          <w:color w:val="0000FF"/>
          <w:sz w:val="24"/>
        </w:rPr>
        <w:t>R4-2311271</w:t>
      </w:r>
      <w:r>
        <w:rPr>
          <w:rFonts w:ascii="Arial" w:hAnsi="Arial" w:cs="Arial"/>
          <w:b/>
          <w:color w:val="0000FF"/>
          <w:sz w:val="24"/>
        </w:rPr>
        <w:tab/>
      </w:r>
      <w:r>
        <w:rPr>
          <w:rFonts w:ascii="Arial" w:hAnsi="Arial" w:cs="Arial"/>
          <w:b/>
          <w:sz w:val="24"/>
        </w:rPr>
        <w:t>Improvement of the working procedure for TRP TRS Performance Test Campaign</w:t>
      </w:r>
    </w:p>
    <w:p w14:paraId="314ED2E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TELECOM ITALIA S.p.A.</w:t>
      </w:r>
    </w:p>
    <w:p w14:paraId="37FD05C3"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D2E5A2" w14:textId="77777777" w:rsidR="00E348E8" w:rsidRDefault="00E348E8" w:rsidP="00E348E8">
      <w:pPr>
        <w:rPr>
          <w:rFonts w:ascii="Arial" w:hAnsi="Arial" w:cs="Arial"/>
          <w:b/>
          <w:sz w:val="24"/>
        </w:rPr>
      </w:pPr>
      <w:r>
        <w:rPr>
          <w:rFonts w:ascii="Arial" w:hAnsi="Arial" w:cs="Arial"/>
          <w:b/>
          <w:color w:val="0000FF"/>
          <w:sz w:val="24"/>
        </w:rPr>
        <w:t>R4-2311272</w:t>
      </w:r>
      <w:r>
        <w:rPr>
          <w:rFonts w:ascii="Arial" w:hAnsi="Arial" w:cs="Arial"/>
          <w:b/>
          <w:color w:val="0000FF"/>
          <w:sz w:val="24"/>
        </w:rPr>
        <w:tab/>
      </w:r>
      <w:r>
        <w:rPr>
          <w:rFonts w:ascii="Arial" w:hAnsi="Arial" w:cs="Arial"/>
          <w:b/>
          <w:sz w:val="24"/>
        </w:rPr>
        <w:t>Definition of the thresholds related to devices pool</w:t>
      </w:r>
    </w:p>
    <w:p w14:paraId="35C0188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TELECOM ITALIA S.p.A.</w:t>
      </w:r>
    </w:p>
    <w:p w14:paraId="257987A7"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55CEBC" w14:textId="77777777" w:rsidR="00E348E8" w:rsidRDefault="00E348E8" w:rsidP="00E348E8">
      <w:pPr>
        <w:rPr>
          <w:rFonts w:ascii="Arial" w:hAnsi="Arial" w:cs="Arial"/>
          <w:b/>
          <w:sz w:val="24"/>
        </w:rPr>
      </w:pPr>
      <w:r>
        <w:rPr>
          <w:rFonts w:ascii="Arial" w:hAnsi="Arial" w:cs="Arial"/>
          <w:b/>
          <w:color w:val="0000FF"/>
          <w:sz w:val="24"/>
        </w:rPr>
        <w:t>R4-2312566</w:t>
      </w:r>
      <w:r>
        <w:rPr>
          <w:rFonts w:ascii="Arial" w:hAnsi="Arial" w:cs="Arial"/>
          <w:b/>
          <w:color w:val="0000FF"/>
          <w:sz w:val="24"/>
        </w:rPr>
        <w:tab/>
      </w:r>
      <w:r>
        <w:rPr>
          <w:rFonts w:ascii="Arial" w:hAnsi="Arial" w:cs="Arial"/>
          <w:b/>
          <w:sz w:val="24"/>
        </w:rPr>
        <w:t>TP to TR 38.870 on AC lab alignment campaign</w:t>
      </w:r>
    </w:p>
    <w:p w14:paraId="70E8DD8F" w14:textId="64FBE5A2"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38.870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vivo</w:t>
      </w:r>
    </w:p>
    <w:p w14:paraId="630B0FF6" w14:textId="195E2C15" w:rsidR="002873D6" w:rsidRDefault="00A13D41"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R4-2313988 (from R4-2312566).</w:t>
      </w:r>
    </w:p>
    <w:p w14:paraId="50C17F2A" w14:textId="0D0AA10C" w:rsidR="00A13D41" w:rsidRDefault="00A13D41" w:rsidP="00A13D41">
      <w:pPr>
        <w:rPr>
          <w:rFonts w:ascii="Arial" w:hAnsi="Arial" w:cs="Arial"/>
          <w:b/>
          <w:sz w:val="24"/>
        </w:rPr>
      </w:pPr>
      <w:r>
        <w:rPr>
          <w:rFonts w:ascii="Arial" w:hAnsi="Arial" w:cs="Arial"/>
          <w:b/>
          <w:color w:val="0000FF"/>
          <w:sz w:val="24"/>
        </w:rPr>
        <w:t>R4-2313988</w:t>
      </w:r>
      <w:r>
        <w:rPr>
          <w:rFonts w:ascii="Arial" w:hAnsi="Arial" w:cs="Arial"/>
          <w:b/>
          <w:color w:val="0000FF"/>
          <w:sz w:val="24"/>
        </w:rPr>
        <w:tab/>
      </w:r>
      <w:r>
        <w:rPr>
          <w:rFonts w:ascii="Arial" w:hAnsi="Arial" w:cs="Arial"/>
          <w:b/>
          <w:sz w:val="24"/>
        </w:rPr>
        <w:t>TP to TR 38.870 on AC lab alignment campaign</w:t>
      </w:r>
    </w:p>
    <w:p w14:paraId="2A3861E0" w14:textId="77777777" w:rsidR="00A13D41" w:rsidRDefault="00A13D41" w:rsidP="00A13D4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38.870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vivo</w:t>
      </w:r>
    </w:p>
    <w:p w14:paraId="500F8C44" w14:textId="39F60BF6" w:rsidR="00A13D41" w:rsidRDefault="00E00CE2" w:rsidP="00A13D41">
      <w:pPr>
        <w:rPr>
          <w:color w:val="993300"/>
          <w:u w:val="single"/>
        </w:rPr>
      </w:pPr>
      <w:r>
        <w:rPr>
          <w:rFonts w:ascii="Arial" w:hAnsi="Arial" w:cs="Arial"/>
          <w:b/>
        </w:rPr>
        <w:t>Decision:</w:t>
      </w:r>
      <w:r>
        <w:rPr>
          <w:rFonts w:ascii="Arial" w:hAnsi="Arial" w:cs="Arial"/>
          <w:b/>
        </w:rPr>
        <w:tab/>
      </w:r>
      <w:r>
        <w:rPr>
          <w:rFonts w:ascii="Arial" w:hAnsi="Arial" w:cs="Arial"/>
          <w:b/>
        </w:rPr>
        <w:tab/>
      </w:r>
      <w:r w:rsidRPr="00E00CE2">
        <w:rPr>
          <w:rFonts w:ascii="Arial" w:hAnsi="Arial" w:cs="Arial"/>
          <w:b/>
          <w:highlight w:val="green"/>
        </w:rPr>
        <w:t>Approved.</w:t>
      </w:r>
    </w:p>
    <w:p w14:paraId="0386175B" w14:textId="77777777" w:rsidR="00E348E8" w:rsidRDefault="00E348E8" w:rsidP="00E348E8">
      <w:pPr>
        <w:rPr>
          <w:rFonts w:ascii="Arial" w:hAnsi="Arial" w:cs="Arial"/>
          <w:b/>
          <w:sz w:val="24"/>
        </w:rPr>
      </w:pPr>
      <w:r>
        <w:rPr>
          <w:rFonts w:ascii="Arial" w:hAnsi="Arial" w:cs="Arial"/>
          <w:b/>
          <w:color w:val="0000FF"/>
          <w:sz w:val="24"/>
        </w:rPr>
        <w:t>R4-2312569</w:t>
      </w:r>
      <w:r>
        <w:rPr>
          <w:rFonts w:ascii="Arial" w:hAnsi="Arial" w:cs="Arial"/>
          <w:b/>
          <w:color w:val="0000FF"/>
          <w:sz w:val="24"/>
        </w:rPr>
        <w:tab/>
      </w:r>
      <w:r>
        <w:rPr>
          <w:rFonts w:ascii="Arial" w:hAnsi="Arial" w:cs="Arial"/>
          <w:b/>
          <w:sz w:val="24"/>
        </w:rPr>
        <w:t>Schedule for Rel-18 TRP TRS measurement campaigns and requirements</w:t>
      </w:r>
    </w:p>
    <w:p w14:paraId="4A3AB40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4918822C" w14:textId="3110D628" w:rsidR="00E348E8" w:rsidRDefault="002873D6"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R4-2313895 (from R4-2312569).</w:t>
      </w:r>
    </w:p>
    <w:p w14:paraId="2559C11E" w14:textId="398EB8C7" w:rsidR="002873D6" w:rsidRDefault="002873D6" w:rsidP="002873D6">
      <w:pPr>
        <w:rPr>
          <w:rFonts w:ascii="Arial" w:hAnsi="Arial" w:cs="Arial"/>
          <w:b/>
          <w:sz w:val="24"/>
        </w:rPr>
      </w:pPr>
      <w:r>
        <w:rPr>
          <w:rFonts w:ascii="Arial" w:hAnsi="Arial" w:cs="Arial"/>
          <w:b/>
          <w:color w:val="0000FF"/>
          <w:sz w:val="24"/>
        </w:rPr>
        <w:t>R4-2313895</w:t>
      </w:r>
      <w:r>
        <w:rPr>
          <w:rFonts w:ascii="Arial" w:hAnsi="Arial" w:cs="Arial"/>
          <w:b/>
          <w:color w:val="0000FF"/>
          <w:sz w:val="24"/>
        </w:rPr>
        <w:tab/>
      </w:r>
      <w:r>
        <w:rPr>
          <w:rFonts w:ascii="Arial" w:hAnsi="Arial" w:cs="Arial"/>
          <w:b/>
          <w:sz w:val="24"/>
        </w:rPr>
        <w:t>Schedule for Rel-18 TRP TRS measurement campaigns and requirements</w:t>
      </w:r>
    </w:p>
    <w:p w14:paraId="7F52597C" w14:textId="77777777" w:rsidR="002873D6" w:rsidRDefault="002873D6" w:rsidP="002873D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51D09690" w14:textId="5BAB00BC" w:rsidR="002873D6" w:rsidRDefault="007E327C" w:rsidP="002873D6">
      <w:pPr>
        <w:rPr>
          <w:color w:val="993300"/>
          <w:u w:val="single"/>
        </w:rPr>
      </w:pPr>
      <w:r>
        <w:rPr>
          <w:rFonts w:ascii="Arial" w:hAnsi="Arial" w:cs="Arial"/>
          <w:b/>
        </w:rPr>
        <w:t>Decision:</w:t>
      </w:r>
      <w:r>
        <w:rPr>
          <w:rFonts w:ascii="Arial" w:hAnsi="Arial" w:cs="Arial"/>
          <w:b/>
        </w:rPr>
        <w:tab/>
      </w:r>
      <w:r>
        <w:rPr>
          <w:rFonts w:ascii="Arial" w:hAnsi="Arial" w:cs="Arial"/>
          <w:b/>
        </w:rPr>
        <w:tab/>
        <w:t>Revised to R4-2313997 (from R4-2313895).</w:t>
      </w:r>
    </w:p>
    <w:p w14:paraId="4A7AF7A2" w14:textId="3B700996" w:rsidR="007E327C" w:rsidRDefault="007E327C" w:rsidP="007E327C">
      <w:pPr>
        <w:rPr>
          <w:rFonts w:ascii="Arial" w:hAnsi="Arial" w:cs="Arial"/>
          <w:b/>
          <w:sz w:val="24"/>
        </w:rPr>
      </w:pPr>
      <w:r>
        <w:rPr>
          <w:rFonts w:ascii="Arial" w:hAnsi="Arial" w:cs="Arial"/>
          <w:b/>
          <w:color w:val="0000FF"/>
          <w:sz w:val="24"/>
        </w:rPr>
        <w:lastRenderedPageBreak/>
        <w:t>R4-2313997</w:t>
      </w:r>
      <w:r>
        <w:rPr>
          <w:rFonts w:ascii="Arial" w:hAnsi="Arial" w:cs="Arial"/>
          <w:b/>
          <w:color w:val="0000FF"/>
          <w:sz w:val="24"/>
        </w:rPr>
        <w:tab/>
      </w:r>
      <w:r>
        <w:rPr>
          <w:rFonts w:ascii="Arial" w:hAnsi="Arial" w:cs="Arial"/>
          <w:b/>
          <w:sz w:val="24"/>
        </w:rPr>
        <w:t>Schedule for Rel-18 TRP TRS measurement campaigns and requirements</w:t>
      </w:r>
    </w:p>
    <w:p w14:paraId="6A7AD6E5" w14:textId="77777777" w:rsidR="007E327C" w:rsidRDefault="007E327C" w:rsidP="007E327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0F13ED7" w14:textId="5B3D127E" w:rsidR="007E327C" w:rsidRPr="007E327C" w:rsidRDefault="00C93284" w:rsidP="007E327C">
      <w:pPr>
        <w:rPr>
          <w:color w:val="993300"/>
          <w:u w:val="single"/>
          <w:lang w:val="en-US"/>
        </w:rPr>
      </w:pPr>
      <w:r>
        <w:rPr>
          <w:rFonts w:ascii="Arial" w:hAnsi="Arial" w:cs="Arial"/>
          <w:b/>
        </w:rPr>
        <w:t>Decision:</w:t>
      </w:r>
      <w:r>
        <w:rPr>
          <w:rFonts w:ascii="Arial" w:hAnsi="Arial" w:cs="Arial"/>
          <w:b/>
        </w:rPr>
        <w:tab/>
      </w:r>
      <w:r>
        <w:rPr>
          <w:rFonts w:ascii="Arial" w:hAnsi="Arial" w:cs="Arial"/>
          <w:b/>
        </w:rPr>
        <w:tab/>
      </w:r>
      <w:r w:rsidRPr="00C93284">
        <w:rPr>
          <w:rFonts w:ascii="Arial" w:hAnsi="Arial" w:cs="Arial"/>
          <w:b/>
          <w:highlight w:val="green"/>
        </w:rPr>
        <w:t>Approved.</w:t>
      </w:r>
    </w:p>
    <w:p w14:paraId="4C46BCD5" w14:textId="77777777" w:rsidR="00E348E8" w:rsidRDefault="00E348E8" w:rsidP="00E348E8">
      <w:pPr>
        <w:rPr>
          <w:rFonts w:ascii="Arial" w:hAnsi="Arial" w:cs="Arial"/>
          <w:b/>
          <w:sz w:val="24"/>
        </w:rPr>
      </w:pPr>
      <w:r>
        <w:rPr>
          <w:rFonts w:ascii="Arial" w:hAnsi="Arial" w:cs="Arial"/>
          <w:b/>
          <w:color w:val="0000FF"/>
          <w:sz w:val="24"/>
        </w:rPr>
        <w:t>R4-2312921</w:t>
      </w:r>
      <w:r>
        <w:rPr>
          <w:rFonts w:ascii="Arial" w:hAnsi="Arial" w:cs="Arial"/>
          <w:b/>
          <w:color w:val="0000FF"/>
          <w:sz w:val="24"/>
        </w:rPr>
        <w:tab/>
      </w:r>
      <w:r>
        <w:rPr>
          <w:rFonts w:ascii="Arial" w:hAnsi="Arial" w:cs="Arial"/>
          <w:b/>
          <w:sz w:val="24"/>
        </w:rPr>
        <w:t>On AC lab alignment activity</w:t>
      </w:r>
    </w:p>
    <w:p w14:paraId="50C711F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000921BA" w14:textId="00399EAA" w:rsidR="00E348E8" w:rsidRDefault="002873D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5F8CBF" w14:textId="77777777" w:rsidR="00E348E8" w:rsidRDefault="00E348E8" w:rsidP="00E348E8">
      <w:pPr>
        <w:rPr>
          <w:rFonts w:ascii="Arial" w:hAnsi="Arial" w:cs="Arial"/>
          <w:b/>
          <w:sz w:val="24"/>
        </w:rPr>
      </w:pPr>
      <w:r>
        <w:rPr>
          <w:rFonts w:ascii="Arial" w:hAnsi="Arial" w:cs="Arial"/>
          <w:b/>
          <w:color w:val="0000FF"/>
          <w:sz w:val="24"/>
        </w:rPr>
        <w:t>R4-2313784</w:t>
      </w:r>
      <w:r>
        <w:rPr>
          <w:rFonts w:ascii="Arial" w:hAnsi="Arial" w:cs="Arial"/>
          <w:b/>
          <w:color w:val="0000FF"/>
          <w:sz w:val="24"/>
        </w:rPr>
        <w:tab/>
      </w:r>
      <w:r>
        <w:rPr>
          <w:rFonts w:ascii="Arial" w:hAnsi="Arial" w:cs="Arial"/>
          <w:b/>
          <w:sz w:val="24"/>
        </w:rPr>
        <w:t>Improvement of the working procedure for Rel-18 AC Lab Alignment Campaign</w:t>
      </w:r>
    </w:p>
    <w:p w14:paraId="61A773B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Telecom Italia, Vodafone, China Telecom, AT&amp;T, Orange, Deutsche Telekom, T-Mobile USA</w:t>
      </w:r>
    </w:p>
    <w:p w14:paraId="700F5CE4" w14:textId="3C2ECED7" w:rsidR="00E348E8" w:rsidRDefault="002873D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6B8B1F" w14:textId="77777777" w:rsidR="00E348E8" w:rsidRDefault="00E348E8" w:rsidP="00E348E8">
      <w:pPr>
        <w:rPr>
          <w:rFonts w:ascii="Arial" w:hAnsi="Arial" w:cs="Arial"/>
          <w:b/>
          <w:sz w:val="24"/>
        </w:rPr>
      </w:pPr>
      <w:r>
        <w:rPr>
          <w:rFonts w:ascii="Arial" w:hAnsi="Arial" w:cs="Arial"/>
          <w:b/>
          <w:color w:val="0000FF"/>
          <w:sz w:val="24"/>
        </w:rPr>
        <w:t>R4-2313785</w:t>
      </w:r>
      <w:r>
        <w:rPr>
          <w:rFonts w:ascii="Arial" w:hAnsi="Arial" w:cs="Arial"/>
          <w:b/>
          <w:color w:val="0000FF"/>
          <w:sz w:val="24"/>
        </w:rPr>
        <w:tab/>
      </w:r>
      <w:r>
        <w:rPr>
          <w:rFonts w:ascii="Arial" w:hAnsi="Arial" w:cs="Arial"/>
          <w:b/>
          <w:sz w:val="24"/>
        </w:rPr>
        <w:t>Improvement of the working procedure for TRP TRS Performance Test Campaign</w:t>
      </w:r>
    </w:p>
    <w:p w14:paraId="70C4D42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Telecom Italia, Vodafone, China Telecom, AT&amp;T, Orange, Deutsche Telekom, T-Mobile USA</w:t>
      </w:r>
    </w:p>
    <w:p w14:paraId="4A0B458A" w14:textId="2C115EE8" w:rsidR="00E348E8" w:rsidRDefault="002873D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779EAB" w14:textId="77777777" w:rsidR="00E348E8" w:rsidRDefault="00E348E8" w:rsidP="00E348E8">
      <w:pPr>
        <w:rPr>
          <w:rFonts w:ascii="Arial" w:hAnsi="Arial" w:cs="Arial"/>
          <w:b/>
          <w:sz w:val="24"/>
        </w:rPr>
      </w:pPr>
      <w:r>
        <w:rPr>
          <w:rFonts w:ascii="Arial" w:hAnsi="Arial" w:cs="Arial"/>
          <w:b/>
          <w:color w:val="0000FF"/>
          <w:sz w:val="24"/>
        </w:rPr>
        <w:t>R4-2313786</w:t>
      </w:r>
      <w:r>
        <w:rPr>
          <w:rFonts w:ascii="Arial" w:hAnsi="Arial" w:cs="Arial"/>
          <w:b/>
          <w:color w:val="0000FF"/>
          <w:sz w:val="24"/>
        </w:rPr>
        <w:tab/>
      </w:r>
      <w:r>
        <w:rPr>
          <w:rFonts w:ascii="Arial" w:hAnsi="Arial" w:cs="Arial"/>
          <w:b/>
          <w:sz w:val="24"/>
        </w:rPr>
        <w:t>Definition of the thresholds related to devices pool</w:t>
      </w:r>
    </w:p>
    <w:p w14:paraId="610ED04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Telecom Italia, Vodafone, China Telecom, AT&amp;T, Orange, Deutsche Telekom, T-Mobile USA</w:t>
      </w:r>
    </w:p>
    <w:p w14:paraId="1059ED12" w14:textId="1881E5F7" w:rsidR="00E348E8" w:rsidRDefault="002873D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88FDF" w14:textId="77777777" w:rsidR="00E348E8" w:rsidRDefault="00E348E8" w:rsidP="00E348E8">
      <w:pPr>
        <w:pStyle w:val="4"/>
      </w:pPr>
      <w:bookmarkStart w:id="81" w:name="_Toc142747822"/>
      <w:r>
        <w:t>8.15.4</w:t>
      </w:r>
      <w:r>
        <w:tab/>
        <w:t>Moderator summary and conclusions</w:t>
      </w:r>
      <w:bookmarkEnd w:id="81"/>
    </w:p>
    <w:p w14:paraId="48E45107"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[108][330] NR_FR1_TRP_TRS_enh</w:t>
      </w:r>
      <w:r w:rsidRPr="003D1A98">
        <w:rPr>
          <w:b/>
          <w:bCs/>
          <w:color w:val="FF0000"/>
        </w:rPr>
        <w:t>,</w:t>
      </w:r>
      <w:r w:rsidRPr="00B13075">
        <w:rPr>
          <w:b/>
          <w:bCs/>
          <w:color w:val="FF0000"/>
        </w:rPr>
        <w:t xml:space="preserve"> AI </w:t>
      </w:r>
      <w:r>
        <w:rPr>
          <w:b/>
          <w:bCs/>
          <w:color w:val="FF0000"/>
        </w:rPr>
        <w:t>8.15</w:t>
      </w:r>
    </w:p>
    <w:p w14:paraId="7A054C69" w14:textId="2CE32AA3"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 xml:space="preserve">4266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[108][330] NR_FR1_TRP_TRS_enh</w:t>
      </w:r>
    </w:p>
    <w:p w14:paraId="3851544D"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231BE711"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vivo)</w:t>
      </w:r>
    </w:p>
    <w:p w14:paraId="007C2988" w14:textId="6298AAC5" w:rsidR="00E348E8" w:rsidRDefault="00D6192D"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F07EF0C" w14:textId="040C7C98" w:rsidR="00D3780D" w:rsidRDefault="00D3780D" w:rsidP="00D3780D">
      <w:pPr>
        <w:rPr>
          <w:rFonts w:ascii="Arial" w:hAnsi="Arial" w:cs="Arial"/>
          <w:b/>
          <w:sz w:val="24"/>
        </w:rPr>
      </w:pPr>
      <w:r>
        <w:rPr>
          <w:rFonts w:ascii="Arial" w:hAnsi="Arial" w:cs="Arial"/>
          <w:b/>
          <w:color w:val="0000FF"/>
          <w:sz w:val="24"/>
          <w:u w:val="thick"/>
        </w:rPr>
        <w:t>R4-2313886</w:t>
      </w:r>
      <w:r w:rsidRPr="00944C49">
        <w:rPr>
          <w:b/>
          <w:lang w:val="en-US" w:eastAsia="zh-CN"/>
        </w:rPr>
        <w:tab/>
      </w:r>
      <w:r>
        <w:rPr>
          <w:rFonts w:ascii="Arial" w:hAnsi="Arial" w:cs="Arial"/>
          <w:b/>
          <w:sz w:val="24"/>
        </w:rPr>
        <w:t xml:space="preserve">Ad-hoc minutes for </w:t>
      </w:r>
      <w:r w:rsidRPr="00093FA3">
        <w:rPr>
          <w:rFonts w:ascii="Arial" w:hAnsi="Arial" w:cs="Arial"/>
          <w:b/>
          <w:sz w:val="24"/>
          <w:lang w:eastAsia="en-GB"/>
        </w:rPr>
        <w:t>NR_FR1_TRP_TRS_enh</w:t>
      </w:r>
    </w:p>
    <w:p w14:paraId="3E6A68B7" w14:textId="337D7F97" w:rsidR="00D3780D" w:rsidRDefault="00D3780D" w:rsidP="00D3780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vivo</w:t>
      </w:r>
    </w:p>
    <w:p w14:paraId="3651FC48" w14:textId="6AE25EC3" w:rsidR="00E348E8" w:rsidRDefault="00D6192D" w:rsidP="00D378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6192D">
        <w:rPr>
          <w:rFonts w:ascii="Arial" w:hAnsi="Arial" w:cs="Arial"/>
          <w:b/>
          <w:highlight w:val="green"/>
          <w:lang w:val="en-US" w:eastAsia="zh-CN"/>
        </w:rPr>
        <w:t>Approved.</w:t>
      </w:r>
    </w:p>
    <w:p w14:paraId="6D6CBF58" w14:textId="77777777" w:rsidR="00D6192D" w:rsidRPr="002A087A" w:rsidRDefault="00D6192D" w:rsidP="00D6192D">
      <w:pPr>
        <w:rPr>
          <w:b/>
          <w:u w:val="single"/>
        </w:rPr>
      </w:pPr>
      <w:r w:rsidRPr="002A087A">
        <w:rPr>
          <w:b/>
          <w:u w:val="single"/>
        </w:rPr>
        <w:t>Issue 1-</w:t>
      </w:r>
      <w:r>
        <w:rPr>
          <w:b/>
          <w:u w:val="single"/>
        </w:rPr>
        <w:t>2</w:t>
      </w:r>
      <w:r w:rsidRPr="002A087A">
        <w:rPr>
          <w:b/>
          <w:u w:val="single"/>
        </w:rPr>
        <w:t xml:space="preserve">-1: </w:t>
      </w:r>
      <w:r>
        <w:rPr>
          <w:b/>
          <w:u w:val="single"/>
        </w:rPr>
        <w:t xml:space="preserve">Test method for non-coherent UE support </w:t>
      </w:r>
      <w:r w:rsidRPr="008A6559">
        <w:rPr>
          <w:b/>
          <w:u w:val="single"/>
        </w:rPr>
        <w:t>fullpowerMode1</w:t>
      </w:r>
      <w:r>
        <w:rPr>
          <w:b/>
          <w:u w:val="single"/>
        </w:rPr>
        <w:t xml:space="preserve"> just single TPMI index 2</w:t>
      </w:r>
    </w:p>
    <w:p w14:paraId="7FF58EF9" w14:textId="77777777" w:rsidR="00D6192D" w:rsidRPr="002A087A" w:rsidRDefault="00D6192D" w:rsidP="00D6192D">
      <w:pPr>
        <w:pStyle w:val="a"/>
        <w:numPr>
          <w:ilvl w:val="0"/>
          <w:numId w:val="9"/>
        </w:numPr>
        <w:ind w:left="720"/>
      </w:pPr>
      <w:r w:rsidRPr="002A087A">
        <w:t>Proposals</w:t>
      </w:r>
    </w:p>
    <w:p w14:paraId="0A7AD7FA" w14:textId="77777777" w:rsidR="00D6192D" w:rsidRPr="002A087A" w:rsidRDefault="00D6192D" w:rsidP="00D6192D">
      <w:pPr>
        <w:pStyle w:val="a"/>
        <w:numPr>
          <w:ilvl w:val="1"/>
          <w:numId w:val="9"/>
        </w:numPr>
        <w:ind w:left="1440"/>
      </w:pPr>
      <w:r>
        <w:lastRenderedPageBreak/>
        <w:t xml:space="preserve">Proposal 1: </w:t>
      </w:r>
      <w:r w:rsidRPr="00FC3BC3">
        <w:t xml:space="preserve">For non-coherent UE support fullpowerMode1 TPMI index 2 and has no full power PA of 26dBm, </w:t>
      </w:r>
      <w:r w:rsidRPr="00FD0BC8">
        <w:t>2Tx antenna transmitting simultaneously</w:t>
      </w:r>
      <w:r w:rsidRPr="00FC3BC3">
        <w:t xml:space="preserve"> TRP testing should be performed with TPMI index</w:t>
      </w:r>
      <w:r>
        <w:t>=</w:t>
      </w:r>
      <w:r w:rsidRPr="00FC3BC3">
        <w:t>2</w:t>
      </w:r>
      <w:r>
        <w:t>. [</w:t>
      </w:r>
      <w:r w:rsidRPr="00497E96">
        <w:t>Qualcomm</w:t>
      </w:r>
      <w:r>
        <w:t>, vivo, CAICT, Xiaomi]</w:t>
      </w:r>
    </w:p>
    <w:p w14:paraId="7FEBC70C" w14:textId="77777777" w:rsidR="00D6192D" w:rsidRDefault="00D6192D" w:rsidP="00D6192D">
      <w:pPr>
        <w:rPr>
          <w:i/>
          <w:lang w:eastAsia="zh-CN"/>
        </w:rPr>
      </w:pPr>
    </w:p>
    <w:p w14:paraId="190422D6" w14:textId="77777777" w:rsidR="00D8629A" w:rsidRPr="002279F2" w:rsidRDefault="00D8629A" w:rsidP="002279F2">
      <w:pPr>
        <w:pStyle w:val="a"/>
        <w:numPr>
          <w:ilvl w:val="0"/>
          <w:numId w:val="9"/>
        </w:numPr>
        <w:ind w:left="720"/>
      </w:pPr>
      <w:r w:rsidRPr="002279F2">
        <w:t>Discussion:</w:t>
      </w:r>
    </w:p>
    <w:p w14:paraId="15BEAE4F" w14:textId="0F99C415" w:rsidR="00F922CF" w:rsidRPr="00D8629A" w:rsidRDefault="00F922CF" w:rsidP="002279F2">
      <w:pPr>
        <w:pStyle w:val="a"/>
        <w:numPr>
          <w:ilvl w:val="1"/>
          <w:numId w:val="9"/>
        </w:numPr>
        <w:ind w:left="1440"/>
      </w:pPr>
      <w:r w:rsidRPr="00D8629A">
        <w:t xml:space="preserve">Apple: We want to ensure the performance of UE in reality with UL MIMO under all available indexes. </w:t>
      </w:r>
    </w:p>
    <w:p w14:paraId="439932C1" w14:textId="39C53B26" w:rsidR="00F922CF" w:rsidRPr="00D8629A" w:rsidRDefault="00F922CF" w:rsidP="002279F2">
      <w:pPr>
        <w:pStyle w:val="a"/>
        <w:numPr>
          <w:ilvl w:val="1"/>
          <w:numId w:val="9"/>
        </w:numPr>
        <w:ind w:left="1440"/>
      </w:pPr>
      <w:r w:rsidRPr="00D8629A">
        <w:t xml:space="preserve">Huawei: For different UE types, we consider separate approach. </w:t>
      </w:r>
    </w:p>
    <w:p w14:paraId="5E7B0369" w14:textId="4737AA50" w:rsidR="00F922CF" w:rsidRPr="00D8629A" w:rsidRDefault="00F922CF" w:rsidP="002279F2">
      <w:pPr>
        <w:pStyle w:val="a"/>
        <w:numPr>
          <w:ilvl w:val="1"/>
          <w:numId w:val="9"/>
        </w:numPr>
        <w:ind w:left="1440"/>
      </w:pPr>
      <w:r w:rsidRPr="00D8629A">
        <w:t xml:space="preserve">QC: We understand the demand to verify the UL MIMO performance, but now we are discussing under TRP TRS WI for TRP requirement’s introduction. We can consider separate test metrics step by step. </w:t>
      </w:r>
    </w:p>
    <w:p w14:paraId="3D8D8C9D" w14:textId="7A481B09" w:rsidR="00F922CF" w:rsidRPr="00D8629A" w:rsidRDefault="00F922CF" w:rsidP="002279F2">
      <w:pPr>
        <w:pStyle w:val="a"/>
        <w:numPr>
          <w:ilvl w:val="1"/>
          <w:numId w:val="9"/>
        </w:numPr>
        <w:ind w:left="1440"/>
      </w:pPr>
      <w:r w:rsidRPr="00D8629A">
        <w:t xml:space="preserve">Sony: We have similar view as Huawei. </w:t>
      </w:r>
    </w:p>
    <w:p w14:paraId="3B42107F" w14:textId="2E389794" w:rsidR="00C6263F" w:rsidRPr="00D8629A" w:rsidRDefault="00C6263F" w:rsidP="002279F2">
      <w:pPr>
        <w:pStyle w:val="a"/>
        <w:numPr>
          <w:ilvl w:val="1"/>
          <w:numId w:val="9"/>
        </w:numPr>
        <w:ind w:left="1440"/>
      </w:pPr>
      <w:r w:rsidRPr="00D8629A">
        <w:t xml:space="preserve">Telecom Italia: We support to have LS. </w:t>
      </w:r>
    </w:p>
    <w:p w14:paraId="4C1BDCAF" w14:textId="39C0E499" w:rsidR="00C6263F" w:rsidRPr="00D8629A" w:rsidRDefault="00C6263F" w:rsidP="002279F2">
      <w:pPr>
        <w:pStyle w:val="a"/>
        <w:numPr>
          <w:ilvl w:val="1"/>
          <w:numId w:val="9"/>
        </w:numPr>
        <w:ind w:left="1440"/>
      </w:pPr>
      <w:r w:rsidRPr="00D8629A">
        <w:t xml:space="preserve">Samsung: RAN1 specification is clear, we didn’t </w:t>
      </w:r>
      <w:r w:rsidR="00D50433">
        <w:t xml:space="preserve">have </w:t>
      </w:r>
      <w:r w:rsidRPr="00D8629A">
        <w:t xml:space="preserve">any necessity on this. </w:t>
      </w:r>
    </w:p>
    <w:p w14:paraId="31109953" w14:textId="209E5009" w:rsidR="00C6263F" w:rsidRPr="002279F2" w:rsidRDefault="00C6263F" w:rsidP="002279F2">
      <w:pPr>
        <w:ind w:left="852"/>
      </w:pPr>
      <w:r w:rsidRPr="002279F2">
        <w:t>It’s RAN4 common understanding:</w:t>
      </w:r>
    </w:p>
    <w:p w14:paraId="74712C1A" w14:textId="42AECD3E" w:rsidR="00C6263F" w:rsidRPr="002279F2" w:rsidRDefault="00C6263F" w:rsidP="002279F2">
      <w:pPr>
        <w:ind w:left="852"/>
        <w:rPr>
          <w:szCs w:val="24"/>
          <w:lang w:eastAsia="zh-CN"/>
        </w:rPr>
      </w:pPr>
      <w:r w:rsidRPr="002279F2">
        <w:rPr>
          <w:szCs w:val="24"/>
          <w:lang w:eastAsia="zh-CN"/>
        </w:rPr>
        <w:t>PC2 non-coherent UE with full power mode 1:</w:t>
      </w:r>
    </w:p>
    <w:p w14:paraId="4131B9DA" w14:textId="5B71EEF1" w:rsidR="00C6263F" w:rsidRPr="002279F2" w:rsidRDefault="00C6263F" w:rsidP="002279F2">
      <w:pPr>
        <w:pStyle w:val="a"/>
        <w:ind w:left="1572"/>
      </w:pPr>
      <w:r w:rsidRPr="002279F2">
        <w:t xml:space="preserve">Available TPMI indexes: 0, 1,2 </w:t>
      </w:r>
    </w:p>
    <w:p w14:paraId="3F11098C" w14:textId="14631060" w:rsidR="00C6263F" w:rsidRPr="002279F2" w:rsidRDefault="00C6263F" w:rsidP="002279F2">
      <w:pPr>
        <w:pStyle w:val="a"/>
        <w:ind w:left="1572"/>
      </w:pPr>
      <w:r w:rsidRPr="002279F2">
        <w:t>TPMI indexes with 2Tx transmission simultaneously: index 2</w:t>
      </w:r>
    </w:p>
    <w:p w14:paraId="4CC3544C" w14:textId="49EE3028" w:rsidR="00C6263F" w:rsidRPr="002279F2" w:rsidRDefault="00B402E5" w:rsidP="002279F2">
      <w:pPr>
        <w:pStyle w:val="a"/>
        <w:numPr>
          <w:ilvl w:val="0"/>
          <w:numId w:val="9"/>
        </w:numPr>
        <w:ind w:left="720"/>
      </w:pPr>
      <w:r w:rsidRPr="002279F2">
        <w:t>Agreement:</w:t>
      </w:r>
    </w:p>
    <w:p w14:paraId="51BA4E4A" w14:textId="0FE4A621" w:rsidR="00B402E5" w:rsidRPr="00DD7819" w:rsidRDefault="00B402E5" w:rsidP="002279F2">
      <w:pPr>
        <w:pStyle w:val="a"/>
        <w:numPr>
          <w:ilvl w:val="1"/>
          <w:numId w:val="8"/>
        </w:numPr>
        <w:rPr>
          <w:highlight w:val="green"/>
        </w:rPr>
      </w:pPr>
      <w:r w:rsidRPr="00DD7819">
        <w:rPr>
          <w:highlight w:val="green"/>
        </w:rPr>
        <w:t xml:space="preserve">Single TPMI index =2 used for testing </w:t>
      </w:r>
    </w:p>
    <w:p w14:paraId="2BECD5AC" w14:textId="1EDE10EB" w:rsidR="00A5610C" w:rsidRPr="00DD7819" w:rsidRDefault="00A5610C" w:rsidP="002279F2">
      <w:pPr>
        <w:pStyle w:val="a"/>
        <w:numPr>
          <w:ilvl w:val="2"/>
          <w:numId w:val="8"/>
        </w:numPr>
        <w:rPr>
          <w:highlight w:val="green"/>
        </w:rPr>
      </w:pPr>
      <w:r w:rsidRPr="00DD7819">
        <w:rPr>
          <w:highlight w:val="green"/>
        </w:rPr>
        <w:t xml:space="preserve">Using Fixed TPMI index =2 as baseline </w:t>
      </w:r>
      <w:r w:rsidR="00DD7819">
        <w:rPr>
          <w:highlight w:val="green"/>
        </w:rPr>
        <w:t>configuration</w:t>
      </w:r>
      <w:r w:rsidRPr="00DD7819">
        <w:rPr>
          <w:highlight w:val="green"/>
        </w:rPr>
        <w:t xml:space="preserve"> if TRP requirements introduced in Rel-18 </w:t>
      </w:r>
    </w:p>
    <w:p w14:paraId="5E2804E1" w14:textId="00825C6C" w:rsidR="00B402E5" w:rsidRPr="00DD7819" w:rsidRDefault="00B402E5" w:rsidP="002279F2">
      <w:pPr>
        <w:pStyle w:val="a"/>
        <w:numPr>
          <w:ilvl w:val="1"/>
          <w:numId w:val="8"/>
        </w:numPr>
        <w:rPr>
          <w:highlight w:val="green"/>
        </w:rPr>
      </w:pPr>
      <w:r w:rsidRPr="00DD7819">
        <w:rPr>
          <w:highlight w:val="green"/>
        </w:rPr>
        <w:t xml:space="preserve">RAN4 </w:t>
      </w:r>
      <w:r w:rsidR="00A5610C" w:rsidRPr="00DD7819">
        <w:rPr>
          <w:highlight w:val="green"/>
        </w:rPr>
        <w:t>shall</w:t>
      </w:r>
      <w:r w:rsidRPr="00DD7819">
        <w:rPr>
          <w:highlight w:val="green"/>
        </w:rPr>
        <w:t xml:space="preserve"> further study and discuss another test metric with swept TPMI indexes for testing</w:t>
      </w:r>
      <w:r w:rsidR="00A5610C" w:rsidRPr="00DD7819">
        <w:rPr>
          <w:highlight w:val="green"/>
        </w:rPr>
        <w:t xml:space="preserve"> and captured into TR</w:t>
      </w:r>
      <w:r w:rsidRPr="00DD7819">
        <w:rPr>
          <w:highlight w:val="green"/>
        </w:rPr>
        <w:t xml:space="preserve"> </w:t>
      </w:r>
    </w:p>
    <w:p w14:paraId="06D189C9" w14:textId="77777777" w:rsidR="00DD7819" w:rsidRPr="00DD7819" w:rsidRDefault="00DD7819" w:rsidP="002279F2">
      <w:pPr>
        <w:pStyle w:val="a"/>
        <w:numPr>
          <w:ilvl w:val="2"/>
          <w:numId w:val="8"/>
        </w:numPr>
        <w:rPr>
          <w:highlight w:val="green"/>
        </w:rPr>
      </w:pPr>
      <w:r w:rsidRPr="00DD7819">
        <w:rPr>
          <w:highlight w:val="green"/>
        </w:rPr>
        <w:t xml:space="preserve">Test applicable rules can be further discussed </w:t>
      </w:r>
    </w:p>
    <w:p w14:paraId="24205109" w14:textId="77777777" w:rsidR="00DD7819" w:rsidRDefault="00DD7819" w:rsidP="00DD7819"/>
    <w:p w14:paraId="35D2302D" w14:textId="77777777" w:rsidR="00D6192D" w:rsidRPr="002A087A" w:rsidRDefault="00D6192D" w:rsidP="00D6192D">
      <w:pPr>
        <w:rPr>
          <w:b/>
          <w:u w:val="single"/>
        </w:rPr>
      </w:pPr>
      <w:r w:rsidRPr="002A087A">
        <w:rPr>
          <w:b/>
          <w:u w:val="single"/>
        </w:rPr>
        <w:t>Issue 1-</w:t>
      </w:r>
      <w:r>
        <w:rPr>
          <w:b/>
          <w:u w:val="single"/>
        </w:rPr>
        <w:t>2</w:t>
      </w:r>
      <w:r w:rsidRPr="002A087A">
        <w:rPr>
          <w:b/>
          <w:u w:val="single"/>
        </w:rPr>
        <w:t xml:space="preserve">-2: </w:t>
      </w:r>
      <w:r>
        <w:rPr>
          <w:b/>
          <w:u w:val="single"/>
        </w:rPr>
        <w:t xml:space="preserve">For fully Coherent UE support multiple TPMI index 2~5 </w:t>
      </w:r>
      <w:r w:rsidRPr="002A087A">
        <w:rPr>
          <w:b/>
          <w:u w:val="single"/>
        </w:rPr>
        <w:t xml:space="preserve"> </w:t>
      </w:r>
    </w:p>
    <w:p w14:paraId="5B8F0E7B" w14:textId="77777777" w:rsidR="00D6192D" w:rsidRPr="002A087A" w:rsidRDefault="00D6192D" w:rsidP="00D6192D">
      <w:pPr>
        <w:pStyle w:val="a"/>
        <w:numPr>
          <w:ilvl w:val="0"/>
          <w:numId w:val="9"/>
        </w:numPr>
        <w:ind w:left="720"/>
      </w:pPr>
      <w:r w:rsidRPr="002A087A">
        <w:t>Proposals</w:t>
      </w:r>
    </w:p>
    <w:p w14:paraId="1A2B6040" w14:textId="77777777" w:rsidR="00D6192D" w:rsidRDefault="00D6192D" w:rsidP="00D6192D">
      <w:pPr>
        <w:pStyle w:val="a"/>
        <w:numPr>
          <w:ilvl w:val="1"/>
          <w:numId w:val="9"/>
        </w:numPr>
        <w:ind w:left="1440"/>
      </w:pPr>
      <w:r>
        <w:t xml:space="preserve">Option 1: multi-TPMI based test method </w:t>
      </w:r>
    </w:p>
    <w:p w14:paraId="0D182961" w14:textId="77777777" w:rsidR="00D6192D" w:rsidRDefault="00D6192D" w:rsidP="00D6192D">
      <w:pPr>
        <w:pStyle w:val="a"/>
        <w:numPr>
          <w:ilvl w:val="2"/>
          <w:numId w:val="9"/>
        </w:numPr>
      </w:pPr>
      <w:r>
        <w:t xml:space="preserve">Option 1a: measure TRP under each TPMI, and then average TRPs as final performance metric. FFS TPMI index: TPMI 2~5 or 2&amp;3 or 4&amp;5; </w:t>
      </w:r>
      <w:r w:rsidRPr="00F876EE">
        <w:rPr>
          <w:b/>
          <w:bCs/>
        </w:rPr>
        <w:t>[CAICT</w:t>
      </w:r>
      <w:r>
        <w:rPr>
          <w:b/>
          <w:bCs/>
        </w:rPr>
        <w:t>, vivo</w:t>
      </w:r>
      <w:r w:rsidRPr="00F876EE">
        <w:rPr>
          <w:b/>
          <w:bCs/>
        </w:rPr>
        <w:t xml:space="preserve">: </w:t>
      </w:r>
      <w:r>
        <w:rPr>
          <w:b/>
          <w:bCs/>
        </w:rPr>
        <w:t xml:space="preserve">prefer </w:t>
      </w:r>
      <w:r w:rsidRPr="00F876EE">
        <w:rPr>
          <w:b/>
          <w:bCs/>
        </w:rPr>
        <w:t>index 2&amp;3 or 4&amp;5</w:t>
      </w:r>
      <w:r>
        <w:rPr>
          <w:b/>
          <w:bCs/>
        </w:rPr>
        <w:t>] [</w:t>
      </w:r>
      <w:r w:rsidRPr="00C86CFB">
        <w:rPr>
          <w:b/>
          <w:bCs/>
        </w:rPr>
        <w:t>Qualcomm</w:t>
      </w:r>
      <w:r>
        <w:rPr>
          <w:b/>
          <w:bCs/>
        </w:rPr>
        <w:t xml:space="preserve">: 1a as baseline] [OPPO: all </w:t>
      </w:r>
      <w:r w:rsidRPr="00D61286">
        <w:rPr>
          <w:b/>
          <w:bCs/>
        </w:rPr>
        <w:t>TPMI 2~5</w:t>
      </w:r>
      <w:r w:rsidRPr="00F876EE">
        <w:rPr>
          <w:b/>
          <w:bCs/>
        </w:rPr>
        <w:t>]</w:t>
      </w:r>
      <w:r>
        <w:rPr>
          <w:b/>
          <w:bCs/>
        </w:rPr>
        <w:t xml:space="preserve"> [MTK]</w:t>
      </w:r>
    </w:p>
    <w:p w14:paraId="72F83591" w14:textId="77777777" w:rsidR="00D6192D" w:rsidRPr="0069389B" w:rsidRDefault="00D6192D" w:rsidP="00D6192D">
      <w:pPr>
        <w:pStyle w:val="a"/>
        <w:numPr>
          <w:ilvl w:val="3"/>
          <w:numId w:val="9"/>
        </w:numPr>
      </w:pPr>
      <w:r w:rsidRPr="0069389B">
        <w:t xml:space="preserve">FFS the naming of the performance metric, </w:t>
      </w:r>
      <w:proofErr w:type="gramStart"/>
      <w:r w:rsidRPr="0069389B">
        <w:t>e.g.</w:t>
      </w:r>
      <w:proofErr w:type="gramEnd"/>
      <w:r w:rsidRPr="0069389B">
        <w:t xml:space="preserve"> keep current </w:t>
      </w:r>
      <m:oMath>
        <m:sSub>
          <m:sSubPr>
            <m:ctrlPr>
              <w:rPr>
                <w:rFonts w:ascii="Cambria Math" w:hAnsi="Cambria Math"/>
                <w:i/>
                <w:sz w:val="18"/>
                <w:szCs w:val="18"/>
              </w:rPr>
            </m:ctrlPr>
          </m:sSubPr>
          <m:e>
            <m:r>
              <w:rPr>
                <w:rFonts w:ascii="Cambria Math" w:hAnsi="Cambria Math"/>
                <w:sz w:val="18"/>
                <w:szCs w:val="18"/>
              </w:rPr>
              <m:t>TRP</m:t>
            </m:r>
          </m:e>
          <m:sub>
            <m:r>
              <w:rPr>
                <w:rFonts w:ascii="Cambria Math" w:hAnsi="Cambria Math"/>
                <w:sz w:val="18"/>
                <w:szCs w:val="18"/>
              </w:rPr>
              <m:t>average</m:t>
            </m:r>
          </m:sub>
        </m:sSub>
      </m:oMath>
      <w:r w:rsidRPr="0069389B">
        <w:t xml:space="preserve"> or new term as combined-TRP </w:t>
      </w:r>
    </w:p>
    <w:p w14:paraId="372BF8E2" w14:textId="77777777" w:rsidR="00D6192D" w:rsidRPr="00D033D0" w:rsidRDefault="00D6192D" w:rsidP="00D6192D">
      <w:pPr>
        <w:pStyle w:val="a"/>
        <w:numPr>
          <w:ilvl w:val="2"/>
          <w:numId w:val="9"/>
        </w:numPr>
        <w:rPr>
          <w:strike/>
        </w:rPr>
      </w:pPr>
      <w:r w:rsidRPr="00D033D0">
        <w:rPr>
          <w:strike/>
        </w:rPr>
        <w:t>Option 1b: measure TRP under each TPMI with index 2~5, no further processing. How to define requirement is FFS. FFS TPMI index: TPMI 2~5 or 2&amp;3 or 4&amp;5;</w:t>
      </w:r>
    </w:p>
    <w:p w14:paraId="2CF7BDA9" w14:textId="77777777" w:rsidR="00D6192D" w:rsidRDefault="00D6192D" w:rsidP="00D6192D">
      <w:pPr>
        <w:pStyle w:val="a"/>
        <w:numPr>
          <w:ilvl w:val="2"/>
          <w:numId w:val="9"/>
        </w:numPr>
      </w:pPr>
      <w:r>
        <w:t>Option 1c: measure and record best EIRP at each test point (</w:t>
      </w:r>
      <w:r w:rsidRPr="009674CF">
        <w:t>swept over all applicable TPMI</w:t>
      </w:r>
      <w:r>
        <w:t xml:space="preserve">s </w:t>
      </w:r>
      <w:r>
        <w:rPr>
          <w:rFonts w:hint="eastAsia"/>
        </w:rPr>
        <w:t>at</w:t>
      </w:r>
      <w:r>
        <w:t xml:space="preserve"> </w:t>
      </w:r>
      <w:r>
        <w:rPr>
          <w:rFonts w:hint="eastAsia"/>
        </w:rPr>
        <w:t>each</w:t>
      </w:r>
      <w:r>
        <w:t xml:space="preserve"> </w:t>
      </w:r>
      <w:r>
        <w:rPr>
          <w:rFonts w:hint="eastAsia"/>
        </w:rPr>
        <w:t>measurement</w:t>
      </w:r>
      <w:r>
        <w:t xml:space="preserve"> grid), and then integrate all the measured best EIRPs into a TRP-like performance metric. TPMI index 2~5; </w:t>
      </w:r>
      <w:r w:rsidRPr="00F876EE">
        <w:rPr>
          <w:b/>
          <w:bCs/>
        </w:rPr>
        <w:t xml:space="preserve">[Apple] </w:t>
      </w:r>
      <w:r>
        <w:rPr>
          <w:b/>
          <w:bCs/>
        </w:rPr>
        <w:t xml:space="preserve">[OPPO: can be considered in new WI] </w:t>
      </w:r>
      <w:r>
        <w:rPr>
          <w:rFonts w:hint="eastAsia"/>
          <w:b/>
          <w:bCs/>
        </w:rPr>
        <w:t>[</w:t>
      </w:r>
      <w:r>
        <w:rPr>
          <w:b/>
          <w:bCs/>
        </w:rPr>
        <w:t>CAICT: can be captured in TR as informative method]</w:t>
      </w:r>
    </w:p>
    <w:p w14:paraId="3733C1C7" w14:textId="77777777" w:rsidR="00D6192D" w:rsidRPr="002A087A" w:rsidRDefault="00D6192D" w:rsidP="00D6192D">
      <w:pPr>
        <w:pStyle w:val="a"/>
        <w:numPr>
          <w:ilvl w:val="3"/>
          <w:numId w:val="9"/>
        </w:numPr>
      </w:pPr>
      <w:r w:rsidRPr="0069389B">
        <w:rPr>
          <w:rFonts w:hint="eastAsia"/>
        </w:rPr>
        <w:t xml:space="preserve">FFS the naming of the performance metric, </w:t>
      </w:r>
      <w:proofErr w:type="gramStart"/>
      <w:r w:rsidRPr="0069389B">
        <w:rPr>
          <w:rFonts w:hint="eastAsia"/>
        </w:rPr>
        <w:t>e.g.</w:t>
      </w:r>
      <w:proofErr w:type="gramEnd"/>
      <w:r w:rsidRPr="0069389B">
        <w:rPr>
          <w:rFonts w:hint="eastAsia"/>
        </w:rPr>
        <w:t xml:space="preserve"> keep current </w:t>
      </w:r>
      <m:oMath>
        <m:sSub>
          <m:sSubPr>
            <m:ctrlPr>
              <w:rPr>
                <w:rFonts w:ascii="Cambria Math" w:hAnsi="Cambria Math"/>
                <w:i/>
                <w:sz w:val="18"/>
                <w:szCs w:val="18"/>
              </w:rPr>
            </m:ctrlPr>
          </m:sSubPr>
          <m:e>
            <m:r>
              <w:rPr>
                <w:rFonts w:ascii="Cambria Math" w:hAnsi="Cambria Math"/>
                <w:sz w:val="18"/>
                <w:szCs w:val="18"/>
              </w:rPr>
              <m:t>TRP</m:t>
            </m:r>
          </m:e>
          <m:sub>
            <m:r>
              <w:rPr>
                <w:rFonts w:ascii="Cambria Math" w:hAnsi="Cambria Math"/>
                <w:sz w:val="18"/>
                <w:szCs w:val="18"/>
              </w:rPr>
              <m:t>average</m:t>
            </m:r>
          </m:sub>
        </m:sSub>
      </m:oMath>
      <w:r>
        <w:rPr>
          <w:sz w:val="18"/>
          <w:szCs w:val="18"/>
        </w:rPr>
        <w:t xml:space="preserve"> </w:t>
      </w:r>
      <w:r w:rsidRPr="0069389B">
        <w:rPr>
          <w:rFonts w:hint="eastAsia"/>
        </w:rPr>
        <w:t>or new term as FR1 averaged spherical coverage;</w:t>
      </w:r>
    </w:p>
    <w:p w14:paraId="579DD0C6" w14:textId="77777777" w:rsidR="00D6192D" w:rsidRDefault="00D6192D" w:rsidP="00D6192D">
      <w:pPr>
        <w:pStyle w:val="a"/>
        <w:numPr>
          <w:ilvl w:val="1"/>
          <w:numId w:val="9"/>
        </w:numPr>
        <w:ind w:left="1440"/>
      </w:pPr>
      <w:r>
        <w:lastRenderedPageBreak/>
        <w:t>Option 2</w:t>
      </w:r>
      <w:r w:rsidRPr="002A087A">
        <w:t xml:space="preserve">: </w:t>
      </w:r>
      <w:r>
        <w:t>single-TPMI based test method</w:t>
      </w:r>
    </w:p>
    <w:p w14:paraId="5C5F21D5" w14:textId="77777777" w:rsidR="00D6192D" w:rsidRDefault="00D6192D" w:rsidP="00D6192D">
      <w:pPr>
        <w:pStyle w:val="a"/>
        <w:numPr>
          <w:ilvl w:val="2"/>
          <w:numId w:val="9"/>
        </w:numPr>
      </w:pPr>
      <w:r>
        <w:t xml:space="preserve">Option 2a: measure TRP under TPMI index 2, as the final performance metric; </w:t>
      </w:r>
      <w:r w:rsidRPr="00E73995">
        <w:rPr>
          <w:b/>
          <w:bCs/>
        </w:rPr>
        <w:t>[Samsung]</w:t>
      </w:r>
    </w:p>
    <w:p w14:paraId="48A1C36B" w14:textId="77777777" w:rsidR="00D6192D" w:rsidRPr="00D033D0" w:rsidRDefault="00D6192D" w:rsidP="00D6192D">
      <w:pPr>
        <w:pStyle w:val="a"/>
        <w:numPr>
          <w:ilvl w:val="2"/>
          <w:numId w:val="9"/>
        </w:numPr>
        <w:rPr>
          <w:strike/>
        </w:rPr>
      </w:pPr>
      <w:r w:rsidRPr="00D033D0">
        <w:rPr>
          <w:strike/>
        </w:rPr>
        <w:t>Option 2b: measure TRP under one of TPMI index within 3~5, as the final performance metric;</w:t>
      </w:r>
    </w:p>
    <w:p w14:paraId="00D2ADF3" w14:textId="77777777" w:rsidR="00D6192D" w:rsidRPr="00C248C3" w:rsidRDefault="00D6192D" w:rsidP="00D6192D">
      <w:pPr>
        <w:pStyle w:val="a"/>
        <w:numPr>
          <w:ilvl w:val="2"/>
          <w:numId w:val="9"/>
        </w:numPr>
      </w:pPr>
      <w:r>
        <w:t xml:space="preserve">New </w:t>
      </w:r>
      <w:r w:rsidRPr="00C248C3">
        <w:t xml:space="preserve">Option 2c: use a single TPMI index selected between 2 and 5 to test two antenna </w:t>
      </w:r>
      <w:proofErr w:type="gramStart"/>
      <w:r w:rsidRPr="00C248C3">
        <w:t>performance</w:t>
      </w:r>
      <w:proofErr w:type="gramEnd"/>
      <w:r w:rsidRPr="00C248C3">
        <w:t xml:space="preserve"> with [15% </w:t>
      </w:r>
      <w:proofErr w:type="spellStart"/>
      <w:r w:rsidRPr="00C248C3">
        <w:t>ile</w:t>
      </w:r>
      <w:proofErr w:type="spellEnd"/>
      <w:r w:rsidRPr="00C248C3">
        <w:t>] of EIRP CDF as an OTA metric;</w:t>
      </w:r>
      <w:r>
        <w:t xml:space="preserve"> </w:t>
      </w:r>
      <w:r w:rsidRPr="002434AB">
        <w:rPr>
          <w:b/>
          <w:bCs/>
        </w:rPr>
        <w:t>[Huawei]</w:t>
      </w:r>
    </w:p>
    <w:p w14:paraId="2D680118" w14:textId="77777777" w:rsidR="00D6192D" w:rsidRDefault="00D6192D" w:rsidP="00D6192D">
      <w:pPr>
        <w:pStyle w:val="a"/>
        <w:numPr>
          <w:ilvl w:val="1"/>
          <w:numId w:val="9"/>
        </w:numPr>
        <w:ind w:left="1440"/>
      </w:pPr>
      <w:r>
        <w:t>New Option 3</w:t>
      </w:r>
      <w:r w:rsidRPr="002A087A">
        <w:t xml:space="preserve">: </w:t>
      </w:r>
      <w:r>
        <w:t xml:space="preserve">UE-declaration-based test method </w:t>
      </w:r>
    </w:p>
    <w:p w14:paraId="09FEC9F1" w14:textId="77777777" w:rsidR="00D6192D" w:rsidRPr="00880EAD" w:rsidRDefault="00D6192D" w:rsidP="00D6192D">
      <w:pPr>
        <w:pStyle w:val="a"/>
        <w:numPr>
          <w:ilvl w:val="2"/>
          <w:numId w:val="9"/>
        </w:numPr>
      </w:pPr>
      <w:r>
        <w:t xml:space="preserve">Option 3a: At least measure TRP under TPMI index 2. Other additional TPMI index (e.g., index 3, or index 3,4,5) can be measured based on UE declaration, then averaging process is needed. FFS averaging details. </w:t>
      </w:r>
      <w:r w:rsidRPr="00F876EE">
        <w:rPr>
          <w:b/>
          <w:bCs/>
        </w:rPr>
        <w:t>[vivo]</w:t>
      </w:r>
    </w:p>
    <w:p w14:paraId="0E95E7D3" w14:textId="77777777" w:rsidR="00D6192D" w:rsidRDefault="00D6192D" w:rsidP="00D6192D">
      <w:pPr>
        <w:pStyle w:val="a"/>
        <w:numPr>
          <w:ilvl w:val="2"/>
          <w:numId w:val="9"/>
        </w:numPr>
      </w:pPr>
      <w:r>
        <w:t xml:space="preserve">New Option 3b: </w:t>
      </w:r>
      <w:r w:rsidRPr="00880EAD">
        <w:t xml:space="preserve">the </w:t>
      </w:r>
      <w:r>
        <w:t xml:space="preserve">TRP </w:t>
      </w:r>
      <w:r w:rsidRPr="00880EAD">
        <w:t>requirement based on O</w:t>
      </w:r>
      <w:r>
        <w:t xml:space="preserve">ption </w:t>
      </w:r>
      <w:r w:rsidRPr="00880EAD">
        <w:t>1c, the verification can be declared by UE for certification, for testing time saving</w:t>
      </w:r>
      <w:r>
        <w:t xml:space="preserve"> (even with single TPMI). </w:t>
      </w:r>
      <w:r w:rsidRPr="00EA327B">
        <w:rPr>
          <w:b/>
          <w:bCs/>
        </w:rPr>
        <w:t>[Apple]</w:t>
      </w:r>
    </w:p>
    <w:p w14:paraId="27EB4D80" w14:textId="77777777" w:rsidR="00D6192D" w:rsidRPr="00880EAD" w:rsidRDefault="00D6192D" w:rsidP="00D6192D">
      <w:pPr>
        <w:pStyle w:val="a"/>
        <w:numPr>
          <w:ilvl w:val="2"/>
          <w:numId w:val="9"/>
        </w:numPr>
        <w:overflowPunct w:val="0"/>
        <w:autoSpaceDE w:val="0"/>
        <w:autoSpaceDN w:val="0"/>
        <w:adjustRightInd w:val="0"/>
        <w:textAlignment w:val="baseline"/>
      </w:pPr>
      <w:r>
        <w:t xml:space="preserve">New Option 3c: </w:t>
      </w:r>
      <w:r w:rsidRPr="00880EAD">
        <w:t xml:space="preserve">the </w:t>
      </w:r>
      <w:r>
        <w:t xml:space="preserve">TRP </w:t>
      </w:r>
      <w:r w:rsidRPr="00880EAD">
        <w:t xml:space="preserve">requirement defined based </w:t>
      </w:r>
      <w:r>
        <w:t xml:space="preserve">on Option 2a. </w:t>
      </w:r>
      <w:r w:rsidRPr="00880EAD">
        <w:t xml:space="preserve">the verification can be declared by UE for </w:t>
      </w:r>
      <w:r>
        <w:t>better performance. (</w:t>
      </w:r>
      <w:proofErr w:type="gramStart"/>
      <w:r>
        <w:t>even</w:t>
      </w:r>
      <w:proofErr w:type="gramEnd"/>
      <w:r>
        <w:t xml:space="preserve"> with full TPMI index 2~5, besides, O1c can be considered).  </w:t>
      </w:r>
      <w:r w:rsidRPr="00EA327B">
        <w:rPr>
          <w:b/>
          <w:bCs/>
        </w:rPr>
        <w:t>[Samsung]</w:t>
      </w:r>
    </w:p>
    <w:p w14:paraId="09090068" w14:textId="77777777" w:rsidR="00D6192D" w:rsidRPr="00880EAD" w:rsidRDefault="00D6192D" w:rsidP="00D6192D">
      <w:pPr>
        <w:pStyle w:val="a"/>
        <w:numPr>
          <w:ilvl w:val="2"/>
          <w:numId w:val="9"/>
        </w:numPr>
        <w:overflowPunct w:val="0"/>
        <w:autoSpaceDE w:val="0"/>
        <w:autoSpaceDN w:val="0"/>
        <w:adjustRightInd w:val="0"/>
        <w:textAlignment w:val="baseline"/>
      </w:pPr>
      <w:r>
        <w:t xml:space="preserve">New Option 3d: </w:t>
      </w:r>
      <w:r w:rsidRPr="00880EAD">
        <w:t xml:space="preserve">the </w:t>
      </w:r>
      <w:r>
        <w:t xml:space="preserve">TRP </w:t>
      </w:r>
      <w:r w:rsidRPr="00880EAD">
        <w:t xml:space="preserve">requirement defined based </w:t>
      </w:r>
      <w:r>
        <w:t xml:space="preserve">on Option 1a. </w:t>
      </w:r>
      <w:r w:rsidRPr="00880EAD">
        <w:t xml:space="preserve">the verification can be declared by UE for </w:t>
      </w:r>
      <w:r>
        <w:t xml:space="preserve">better performance. (O1c can be considered).  </w:t>
      </w:r>
      <w:r w:rsidRPr="00EA327B">
        <w:rPr>
          <w:b/>
          <w:bCs/>
        </w:rPr>
        <w:t>[CAICT]</w:t>
      </w:r>
    </w:p>
    <w:p w14:paraId="4BBF538C" w14:textId="3029A9DB" w:rsidR="00D6192D" w:rsidRPr="002279F2" w:rsidRDefault="002279F2" w:rsidP="002279F2">
      <w:pPr>
        <w:pStyle w:val="a"/>
        <w:numPr>
          <w:ilvl w:val="0"/>
          <w:numId w:val="9"/>
        </w:numPr>
        <w:ind w:left="720"/>
      </w:pPr>
      <w:r w:rsidRPr="002279F2">
        <w:t>Discussion:</w:t>
      </w:r>
      <w:r w:rsidR="00FB5FAB" w:rsidRPr="002279F2">
        <w:t xml:space="preserve"> </w:t>
      </w:r>
    </w:p>
    <w:p w14:paraId="24C90D1C" w14:textId="13C0BD55" w:rsidR="004619B3" w:rsidRPr="002279F2" w:rsidRDefault="004619B3" w:rsidP="002279F2">
      <w:pPr>
        <w:pStyle w:val="a"/>
        <w:numPr>
          <w:ilvl w:val="1"/>
          <w:numId w:val="9"/>
        </w:numPr>
        <w:ind w:left="1440"/>
      </w:pPr>
      <w:r w:rsidRPr="002279F2">
        <w:t>Option 1: With fixed single TPMI index</w:t>
      </w:r>
    </w:p>
    <w:p w14:paraId="642C2F15" w14:textId="288A8DED" w:rsidR="004619B3" w:rsidRPr="002279F2" w:rsidRDefault="004619B3" w:rsidP="002279F2">
      <w:pPr>
        <w:pStyle w:val="a"/>
        <w:numPr>
          <w:ilvl w:val="2"/>
          <w:numId w:val="9"/>
        </w:numPr>
      </w:pPr>
      <w:r w:rsidRPr="002279F2">
        <w:t>Samsung</w:t>
      </w:r>
    </w:p>
    <w:p w14:paraId="31E45239" w14:textId="33C18E91" w:rsidR="004619B3" w:rsidRPr="002279F2" w:rsidRDefault="004619B3" w:rsidP="002279F2">
      <w:pPr>
        <w:pStyle w:val="a"/>
        <w:numPr>
          <w:ilvl w:val="1"/>
          <w:numId w:val="9"/>
        </w:numPr>
        <w:ind w:left="1440"/>
      </w:pPr>
      <w:r w:rsidRPr="002279F2">
        <w:t xml:space="preserve">Option </w:t>
      </w:r>
      <w:r w:rsidR="00D8629A" w:rsidRPr="002279F2">
        <w:t>2: measure TRP under each TPMI, and then average TRPs as final performance metric. FFS TPMI index: TPMI 2~5 or 2&amp;3 or 4&amp;5;</w:t>
      </w:r>
    </w:p>
    <w:p w14:paraId="4803CE1A" w14:textId="37AB9D45" w:rsidR="004619B3" w:rsidRPr="002279F2" w:rsidRDefault="004619B3" w:rsidP="002279F2">
      <w:pPr>
        <w:pStyle w:val="a"/>
        <w:numPr>
          <w:ilvl w:val="2"/>
          <w:numId w:val="9"/>
        </w:numPr>
      </w:pPr>
      <w:r w:rsidRPr="002279F2">
        <w:t>Qualcomm, Huawei, CAICT, OPPO, vivo</w:t>
      </w:r>
    </w:p>
    <w:p w14:paraId="2D7BE2DA" w14:textId="310F1BFB" w:rsidR="004619B3" w:rsidRPr="002279F2" w:rsidRDefault="004619B3" w:rsidP="002279F2">
      <w:pPr>
        <w:pStyle w:val="a"/>
        <w:numPr>
          <w:ilvl w:val="1"/>
          <w:numId w:val="9"/>
        </w:numPr>
        <w:ind w:left="1440"/>
      </w:pPr>
      <w:r w:rsidRPr="002279F2">
        <w:t xml:space="preserve">Option 3: </w:t>
      </w:r>
      <w:r w:rsidR="00D8629A" w:rsidRPr="002279F2">
        <w:t xml:space="preserve">measure and record best EIRP at each test point (swept over all applicable TPMIs </w:t>
      </w:r>
      <w:r w:rsidR="00D8629A" w:rsidRPr="002279F2">
        <w:rPr>
          <w:rFonts w:hint="eastAsia"/>
        </w:rPr>
        <w:t>at</w:t>
      </w:r>
      <w:r w:rsidR="00D8629A" w:rsidRPr="002279F2">
        <w:t xml:space="preserve"> </w:t>
      </w:r>
      <w:r w:rsidR="00D8629A" w:rsidRPr="002279F2">
        <w:rPr>
          <w:rFonts w:hint="eastAsia"/>
        </w:rPr>
        <w:t>each</w:t>
      </w:r>
      <w:r w:rsidR="00D8629A" w:rsidRPr="002279F2">
        <w:t xml:space="preserve"> </w:t>
      </w:r>
      <w:r w:rsidR="00D8629A" w:rsidRPr="002279F2">
        <w:rPr>
          <w:rFonts w:hint="eastAsia"/>
        </w:rPr>
        <w:t>measurement</w:t>
      </w:r>
      <w:r w:rsidR="00D8629A" w:rsidRPr="002279F2">
        <w:t xml:space="preserve"> grid), and then integrate all the measured best EIRPs into a TRP-like performance metric. TPMI index 2~5;</w:t>
      </w:r>
    </w:p>
    <w:p w14:paraId="6C7DAC51" w14:textId="3148E3B5" w:rsidR="004619B3" w:rsidRPr="002279F2" w:rsidRDefault="004619B3" w:rsidP="002279F2">
      <w:pPr>
        <w:pStyle w:val="a"/>
        <w:numPr>
          <w:ilvl w:val="2"/>
          <w:numId w:val="9"/>
        </w:numPr>
      </w:pPr>
      <w:r w:rsidRPr="002279F2">
        <w:t>Apple, Sony, Ericsson, MVG, TMO</w:t>
      </w:r>
    </w:p>
    <w:p w14:paraId="00FD8605" w14:textId="21D47397" w:rsidR="00D6192D" w:rsidRPr="002279F2" w:rsidRDefault="00C10495" w:rsidP="002279F2">
      <w:pPr>
        <w:pStyle w:val="a"/>
        <w:numPr>
          <w:ilvl w:val="0"/>
          <w:numId w:val="9"/>
        </w:numPr>
        <w:ind w:left="720"/>
      </w:pPr>
      <w:r w:rsidRPr="002279F2">
        <w:t>Agreement</w:t>
      </w:r>
      <w:r w:rsidR="00D8629A" w:rsidRPr="002279F2">
        <w:t xml:space="preserve">: </w:t>
      </w:r>
      <w:r w:rsidR="00D8629A" w:rsidRPr="002279F2">
        <w:rPr>
          <w:highlight w:val="green"/>
        </w:rPr>
        <w:t>Further discuss option 2 and option 3</w:t>
      </w:r>
      <w:r w:rsidR="00D8629A" w:rsidRPr="002279F2">
        <w:t xml:space="preserve"> </w:t>
      </w:r>
    </w:p>
    <w:p w14:paraId="6E6325AB" w14:textId="5B560C0E" w:rsidR="00C10495" w:rsidRDefault="00C10495" w:rsidP="00263AAD">
      <w:pPr>
        <w:pStyle w:val="a"/>
        <w:numPr>
          <w:ilvl w:val="0"/>
          <w:numId w:val="30"/>
        </w:numPr>
        <w:rPr>
          <w:iCs/>
          <w:highlight w:val="green"/>
        </w:rPr>
      </w:pPr>
      <w:r>
        <w:rPr>
          <w:iCs/>
          <w:highlight w:val="green"/>
        </w:rPr>
        <w:t>New definition/term on test metric required for option 3 need to be further discussed</w:t>
      </w:r>
    </w:p>
    <w:p w14:paraId="140E859E" w14:textId="508229E9" w:rsidR="002279F2" w:rsidRPr="002279F2" w:rsidRDefault="002279F2" w:rsidP="002279F2">
      <w:r w:rsidRPr="002279F2">
        <w:t xml:space="preserve">Samsung: In previous meeting, we already agreed to further evaluate performance and testing time aspect. Based on the input from companies, we do see option 1 is most feasible choice without performance impact and also minimize test effort. </w:t>
      </w:r>
    </w:p>
    <w:p w14:paraId="4132D7BC" w14:textId="77777777" w:rsidR="00673ABF" w:rsidRPr="002A087A" w:rsidRDefault="00673ABF" w:rsidP="00673ABF">
      <w:pPr>
        <w:rPr>
          <w:b/>
          <w:u w:val="single"/>
        </w:rPr>
      </w:pPr>
      <w:r w:rsidRPr="002A087A">
        <w:rPr>
          <w:b/>
          <w:u w:val="single"/>
        </w:rPr>
        <w:t>Issue 1-</w:t>
      </w:r>
      <w:r>
        <w:rPr>
          <w:b/>
          <w:u w:val="single"/>
        </w:rPr>
        <w:t>3</w:t>
      </w:r>
      <w:r w:rsidRPr="002A087A">
        <w:rPr>
          <w:b/>
          <w:u w:val="single"/>
        </w:rPr>
        <w:t xml:space="preserve">-1: </w:t>
      </w:r>
      <w:r>
        <w:rPr>
          <w:b/>
          <w:u w:val="single"/>
        </w:rPr>
        <w:t xml:space="preserve">2Tx-based </w:t>
      </w:r>
      <w:proofErr w:type="spellStart"/>
      <w:r>
        <w:rPr>
          <w:b/>
          <w:u w:val="single"/>
        </w:rPr>
        <w:t>TxD</w:t>
      </w:r>
      <w:proofErr w:type="spellEnd"/>
      <w:r>
        <w:rPr>
          <w:b/>
          <w:u w:val="single"/>
        </w:rPr>
        <w:t xml:space="preserve"> test procedure (first priority)</w:t>
      </w:r>
      <w:r w:rsidRPr="002A087A">
        <w:rPr>
          <w:b/>
          <w:u w:val="single"/>
        </w:rPr>
        <w:t xml:space="preserve"> </w:t>
      </w:r>
    </w:p>
    <w:p w14:paraId="568B0D81" w14:textId="77777777" w:rsidR="00673ABF" w:rsidRPr="002A087A" w:rsidRDefault="00673ABF" w:rsidP="00673ABF">
      <w:pPr>
        <w:pStyle w:val="a"/>
        <w:numPr>
          <w:ilvl w:val="0"/>
          <w:numId w:val="9"/>
        </w:numPr>
        <w:ind w:left="720"/>
      </w:pPr>
      <w:r>
        <w:t xml:space="preserve">Observations and </w:t>
      </w:r>
      <w:r w:rsidRPr="002A087A">
        <w:t>Proposals</w:t>
      </w:r>
    </w:p>
    <w:p w14:paraId="2F91EF45" w14:textId="77777777" w:rsidR="00673ABF" w:rsidRPr="00680D13" w:rsidRDefault="00673ABF" w:rsidP="00673ABF">
      <w:pPr>
        <w:pStyle w:val="a"/>
        <w:numPr>
          <w:ilvl w:val="1"/>
          <w:numId w:val="9"/>
        </w:numPr>
        <w:ind w:left="1440"/>
        <w:rPr>
          <w:i/>
          <w:iCs/>
        </w:rPr>
      </w:pPr>
      <w:r w:rsidRPr="00680D13">
        <w:rPr>
          <w:i/>
          <w:iCs/>
        </w:rPr>
        <w:t xml:space="preserve">Observation 1: in classical test system with separated link antenna and measurement antenna, the measured TRP of link antenna </w:t>
      </w:r>
      <w:proofErr w:type="gramStart"/>
      <w:r w:rsidRPr="00680D13">
        <w:rPr>
          <w:i/>
          <w:iCs/>
        </w:rPr>
        <w:t>direction oriented</w:t>
      </w:r>
      <w:proofErr w:type="gramEnd"/>
      <w:r w:rsidRPr="00680D13">
        <w:rPr>
          <w:i/>
          <w:iCs/>
        </w:rPr>
        <w:t xml:space="preserve"> UE </w:t>
      </w:r>
      <w:proofErr w:type="spellStart"/>
      <w:r w:rsidRPr="00680D13">
        <w:rPr>
          <w:i/>
          <w:iCs/>
        </w:rPr>
        <w:t>TxD</w:t>
      </w:r>
      <w:proofErr w:type="spellEnd"/>
      <w:r w:rsidRPr="00680D13">
        <w:rPr>
          <w:i/>
          <w:iCs/>
        </w:rPr>
        <w:t xml:space="preserve"> implementation would be much worse than its real performance. (Samsung)</w:t>
      </w:r>
    </w:p>
    <w:p w14:paraId="0C950901" w14:textId="77777777" w:rsidR="00673ABF" w:rsidRPr="00680D13" w:rsidRDefault="00673ABF" w:rsidP="00673ABF">
      <w:pPr>
        <w:pStyle w:val="a"/>
        <w:numPr>
          <w:ilvl w:val="1"/>
          <w:numId w:val="9"/>
        </w:numPr>
        <w:ind w:left="1440"/>
        <w:rPr>
          <w:b/>
          <w:bCs/>
        </w:rPr>
      </w:pPr>
      <w:r w:rsidRPr="00680D13">
        <w:rPr>
          <w:b/>
          <w:bCs/>
        </w:rPr>
        <w:t xml:space="preserve">Proposal 1: TRP test method of </w:t>
      </w:r>
      <w:proofErr w:type="spellStart"/>
      <w:r w:rsidRPr="00680D13">
        <w:rPr>
          <w:b/>
          <w:bCs/>
        </w:rPr>
        <w:t>TxD</w:t>
      </w:r>
      <w:proofErr w:type="spellEnd"/>
      <w:r w:rsidRPr="00680D13">
        <w:rPr>
          <w:b/>
          <w:bCs/>
        </w:rPr>
        <w:t xml:space="preserve"> should accommodate such UE implementation which enables </w:t>
      </w:r>
      <w:proofErr w:type="spellStart"/>
      <w:r w:rsidRPr="00680D13">
        <w:rPr>
          <w:b/>
          <w:bCs/>
        </w:rPr>
        <w:t>TxD</w:t>
      </w:r>
      <w:proofErr w:type="spellEnd"/>
      <w:r w:rsidRPr="00680D13">
        <w:rPr>
          <w:b/>
          <w:bCs/>
        </w:rPr>
        <w:t xml:space="preserve"> by optimizing phase relationship between antenna ports dynamically depending on the detected </w:t>
      </w:r>
      <w:proofErr w:type="spellStart"/>
      <w:r w:rsidRPr="00680D13">
        <w:rPr>
          <w:b/>
          <w:bCs/>
        </w:rPr>
        <w:t>AoA</w:t>
      </w:r>
      <w:proofErr w:type="spellEnd"/>
      <w:r w:rsidRPr="00680D13">
        <w:rPr>
          <w:b/>
          <w:bCs/>
        </w:rPr>
        <w:t xml:space="preserve"> of downlink signal in order to achieve better uplink transmission power for that </w:t>
      </w:r>
      <w:proofErr w:type="spellStart"/>
      <w:r w:rsidRPr="00680D13">
        <w:rPr>
          <w:b/>
          <w:bCs/>
        </w:rPr>
        <w:t>AoA</w:t>
      </w:r>
      <w:proofErr w:type="spellEnd"/>
      <w:r w:rsidRPr="00680D13">
        <w:rPr>
          <w:b/>
          <w:bCs/>
        </w:rPr>
        <w:t>. (Samsung)</w:t>
      </w:r>
    </w:p>
    <w:p w14:paraId="4C872429" w14:textId="77777777" w:rsidR="00673ABF" w:rsidRDefault="00673ABF" w:rsidP="00673ABF">
      <w:pPr>
        <w:pStyle w:val="a"/>
        <w:numPr>
          <w:ilvl w:val="1"/>
          <w:numId w:val="9"/>
        </w:numPr>
        <w:ind w:left="1440"/>
        <w:rPr>
          <w:b/>
          <w:bCs/>
        </w:rPr>
      </w:pPr>
      <w:r w:rsidRPr="00680D13">
        <w:rPr>
          <w:b/>
          <w:bCs/>
        </w:rPr>
        <w:t xml:space="preserve">Proposal 2: Feedback from TE vendors and OEMs is needed if it is acceptable to restrict </w:t>
      </w:r>
      <w:proofErr w:type="spellStart"/>
      <w:r w:rsidRPr="00680D13">
        <w:rPr>
          <w:b/>
          <w:bCs/>
        </w:rPr>
        <w:t>TxD</w:t>
      </w:r>
      <w:proofErr w:type="spellEnd"/>
      <w:r w:rsidRPr="00680D13">
        <w:rPr>
          <w:b/>
          <w:bCs/>
        </w:rPr>
        <w:t xml:space="preserve"> OTA test only with dedicated test system with combined link and measurement antenna. (Samsung)</w:t>
      </w:r>
    </w:p>
    <w:p w14:paraId="77830698" w14:textId="77777777" w:rsidR="00673ABF" w:rsidRPr="00680D13" w:rsidRDefault="00673ABF" w:rsidP="00673ABF">
      <w:pPr>
        <w:pStyle w:val="a"/>
        <w:numPr>
          <w:ilvl w:val="1"/>
          <w:numId w:val="9"/>
        </w:numPr>
        <w:ind w:left="1440"/>
        <w:rPr>
          <w:b/>
          <w:bCs/>
        </w:rPr>
      </w:pPr>
      <w:r>
        <w:rPr>
          <w:b/>
          <w:bCs/>
        </w:rPr>
        <w:lastRenderedPageBreak/>
        <w:t xml:space="preserve">Proposal 3: </w:t>
      </w:r>
      <w:r w:rsidRPr="001A1199">
        <w:rPr>
          <w:b/>
          <w:bCs/>
        </w:rPr>
        <w:t xml:space="preserve">The basic test method for </w:t>
      </w:r>
      <w:proofErr w:type="spellStart"/>
      <w:r w:rsidRPr="001A1199">
        <w:rPr>
          <w:b/>
          <w:bCs/>
        </w:rPr>
        <w:t>TxD</w:t>
      </w:r>
      <w:proofErr w:type="spellEnd"/>
      <w:r w:rsidRPr="001A1199">
        <w:rPr>
          <w:b/>
          <w:bCs/>
        </w:rPr>
        <w:t xml:space="preserve"> and </w:t>
      </w:r>
      <w:proofErr w:type="spellStart"/>
      <w:r w:rsidRPr="001A1199">
        <w:rPr>
          <w:b/>
          <w:bCs/>
        </w:rPr>
        <w:t>RxD</w:t>
      </w:r>
      <w:proofErr w:type="spellEnd"/>
      <w:r w:rsidRPr="001A1199">
        <w:rPr>
          <w:b/>
          <w:bCs/>
        </w:rPr>
        <w:t xml:space="preserve"> should be consistent, with all the active antennas ON</w:t>
      </w:r>
      <w:r>
        <w:rPr>
          <w:b/>
          <w:bCs/>
        </w:rPr>
        <w:t>. (vivo)</w:t>
      </w:r>
    </w:p>
    <w:p w14:paraId="10C4B922" w14:textId="4FD13543" w:rsidR="00673ABF" w:rsidRPr="0084170C" w:rsidRDefault="0084170C" w:rsidP="00673ABF">
      <w:pPr>
        <w:rPr>
          <w:highlight w:val="yellow"/>
          <w:lang w:val="en-US" w:eastAsia="zh-CN"/>
        </w:rPr>
      </w:pPr>
      <w:r w:rsidRPr="0084170C">
        <w:rPr>
          <w:highlight w:val="yellow"/>
          <w:lang w:val="en-US" w:eastAsia="zh-CN"/>
        </w:rPr>
        <w:t>Tentative a</w:t>
      </w:r>
      <w:r w:rsidR="00673ABF" w:rsidRPr="0084170C">
        <w:rPr>
          <w:highlight w:val="yellow"/>
          <w:lang w:val="en-US" w:eastAsia="zh-CN"/>
        </w:rPr>
        <w:t>greement:</w:t>
      </w:r>
    </w:p>
    <w:p w14:paraId="42996999" w14:textId="1B09D6E4" w:rsidR="00673ABF" w:rsidRPr="0084170C" w:rsidRDefault="00673ABF" w:rsidP="00673ABF">
      <w:pPr>
        <w:rPr>
          <w:szCs w:val="24"/>
          <w:highlight w:val="yellow"/>
          <w:lang w:eastAsia="zh-CN"/>
        </w:rPr>
      </w:pPr>
      <w:r w:rsidRPr="0084170C">
        <w:rPr>
          <w:highlight w:val="yellow"/>
          <w:lang w:val="en-US" w:eastAsia="zh-CN"/>
        </w:rPr>
        <w:t xml:space="preserve">  </w:t>
      </w:r>
      <w:r w:rsidRPr="0084170C">
        <w:rPr>
          <w:szCs w:val="24"/>
          <w:highlight w:val="yellow"/>
          <w:lang w:eastAsia="zh-CN"/>
        </w:rPr>
        <w:t xml:space="preserve">The basic test method for </w:t>
      </w:r>
      <w:proofErr w:type="spellStart"/>
      <w:r w:rsidRPr="0084170C">
        <w:rPr>
          <w:szCs w:val="24"/>
          <w:highlight w:val="yellow"/>
          <w:lang w:eastAsia="zh-CN"/>
        </w:rPr>
        <w:t>TxD</w:t>
      </w:r>
      <w:proofErr w:type="spellEnd"/>
      <w:r w:rsidRPr="0084170C">
        <w:rPr>
          <w:szCs w:val="24"/>
          <w:highlight w:val="yellow"/>
          <w:lang w:eastAsia="zh-CN"/>
        </w:rPr>
        <w:t xml:space="preserve"> with all the active antennas ON. </w:t>
      </w:r>
    </w:p>
    <w:p w14:paraId="16C2546B" w14:textId="13E08AC1" w:rsidR="00673ABF" w:rsidRPr="0084170C" w:rsidRDefault="00673ABF" w:rsidP="00263AAD">
      <w:pPr>
        <w:pStyle w:val="a"/>
        <w:numPr>
          <w:ilvl w:val="0"/>
          <w:numId w:val="30"/>
        </w:numPr>
        <w:rPr>
          <w:highlight w:val="yellow"/>
        </w:rPr>
      </w:pPr>
      <w:r w:rsidRPr="0084170C">
        <w:rPr>
          <w:highlight w:val="yellow"/>
        </w:rPr>
        <w:t xml:space="preserve">Additional approach </w:t>
      </w:r>
      <w:r w:rsidR="0084170C">
        <w:rPr>
          <w:highlight w:val="yellow"/>
        </w:rPr>
        <w:t xml:space="preserve">with “test mode” </w:t>
      </w:r>
      <w:r w:rsidRPr="0084170C">
        <w:rPr>
          <w:highlight w:val="yellow"/>
        </w:rPr>
        <w:t>can be based on vendors declaration</w:t>
      </w:r>
      <w:r w:rsidR="0084170C" w:rsidRPr="0084170C">
        <w:rPr>
          <w:highlight w:val="yellow"/>
        </w:rPr>
        <w:t xml:space="preserve"> to address the phase mismatch between antennas </w:t>
      </w:r>
      <w:r w:rsidRPr="0084170C">
        <w:rPr>
          <w:highlight w:val="yellow"/>
        </w:rPr>
        <w:t xml:space="preserve"> </w:t>
      </w:r>
    </w:p>
    <w:p w14:paraId="511183F2" w14:textId="77777777" w:rsidR="0084170C" w:rsidRPr="002A087A" w:rsidRDefault="0084170C" w:rsidP="0084170C">
      <w:pPr>
        <w:rPr>
          <w:b/>
          <w:u w:val="single"/>
        </w:rPr>
      </w:pPr>
      <w:r w:rsidRPr="002A087A">
        <w:rPr>
          <w:b/>
          <w:u w:val="single"/>
        </w:rPr>
        <w:t xml:space="preserve">Issue 2-1-1: </w:t>
      </w:r>
      <w:r w:rsidRPr="0043307B">
        <w:rPr>
          <w:b/>
          <w:u w:val="single"/>
        </w:rPr>
        <w:t>Loading of Reverberation Chambers for OFDM signal measurements</w:t>
      </w:r>
    </w:p>
    <w:p w14:paraId="27FFAE03" w14:textId="77777777" w:rsidR="0084170C" w:rsidRPr="002A087A" w:rsidRDefault="0084170C" w:rsidP="0084170C">
      <w:pPr>
        <w:pStyle w:val="a"/>
        <w:numPr>
          <w:ilvl w:val="0"/>
          <w:numId w:val="9"/>
        </w:numPr>
        <w:ind w:left="720"/>
      </w:pPr>
      <w:r w:rsidRPr="002A087A">
        <w:t>Proposals</w:t>
      </w:r>
    </w:p>
    <w:p w14:paraId="16C36D6D" w14:textId="77777777" w:rsidR="0084170C" w:rsidRPr="002A087A" w:rsidRDefault="0084170C" w:rsidP="0084170C">
      <w:pPr>
        <w:pStyle w:val="a"/>
        <w:numPr>
          <w:ilvl w:val="1"/>
          <w:numId w:val="9"/>
        </w:numPr>
        <w:ind w:left="1440"/>
      </w:pPr>
      <w:r>
        <w:t xml:space="preserve">Proposal </w:t>
      </w:r>
      <w:r w:rsidRPr="002A087A">
        <w:t xml:space="preserve">1: </w:t>
      </w:r>
      <w:r w:rsidRPr="005D039A">
        <w:t>For the measurement of OFDM technologies, each lab could load their RC so that the instantaneous channel provided by each mode-stirring sample meets the agreed-upon performance metric (such as peak-to-average power ratio, RMS delay spread or level-crossing rate, which would require further study) corresponding to the 3GPP channel model with the longest delay spread. In this sense, inter-laboratory comparisons could be carried out to study the proposed metric values</w:t>
      </w:r>
      <w:r>
        <w:t>. (</w:t>
      </w:r>
      <w:r w:rsidRPr="00790833">
        <w:t>EMITE, NIST</w:t>
      </w:r>
      <w:r>
        <w:t>)</w:t>
      </w:r>
    </w:p>
    <w:p w14:paraId="6249BB3F" w14:textId="77BAC5FE" w:rsidR="0084170C" w:rsidRDefault="0084170C" w:rsidP="0084170C">
      <w:pPr>
        <w:pStyle w:val="a"/>
        <w:numPr>
          <w:ilvl w:val="0"/>
          <w:numId w:val="9"/>
        </w:numPr>
        <w:ind w:left="720"/>
      </w:pPr>
      <w:r>
        <w:t>Agreement:</w:t>
      </w:r>
    </w:p>
    <w:p w14:paraId="41A1591F" w14:textId="735015F4" w:rsidR="0084170C" w:rsidRPr="0084170C" w:rsidRDefault="0084170C" w:rsidP="0084170C">
      <w:pPr>
        <w:pStyle w:val="a"/>
        <w:numPr>
          <w:ilvl w:val="1"/>
          <w:numId w:val="9"/>
        </w:numPr>
        <w:ind w:left="1656"/>
        <w:rPr>
          <w:highlight w:val="green"/>
        </w:rPr>
      </w:pPr>
      <w:r w:rsidRPr="0084170C">
        <w:rPr>
          <w:highlight w:val="green"/>
        </w:rPr>
        <w:t xml:space="preserve">Companies are encouraged to further study the approach proposed in proposal 1. </w:t>
      </w:r>
    </w:p>
    <w:p w14:paraId="5429D63C" w14:textId="77777777" w:rsidR="0084170C" w:rsidRPr="002A087A" w:rsidRDefault="0084170C" w:rsidP="0084170C">
      <w:pPr>
        <w:rPr>
          <w:b/>
          <w:u w:val="single"/>
        </w:rPr>
      </w:pPr>
      <w:r w:rsidRPr="002A087A">
        <w:rPr>
          <w:b/>
          <w:u w:val="single"/>
        </w:rPr>
        <w:t xml:space="preserve">Issue 3-1-1: </w:t>
      </w:r>
      <w:r>
        <w:rPr>
          <w:b/>
          <w:u w:val="single"/>
        </w:rPr>
        <w:t xml:space="preserve">Measurement </w:t>
      </w:r>
      <w:r w:rsidRPr="001F1756">
        <w:rPr>
          <w:b/>
          <w:u w:val="single"/>
        </w:rPr>
        <w:t>Grid</w:t>
      </w:r>
      <w:r>
        <w:rPr>
          <w:b/>
          <w:u w:val="single"/>
        </w:rPr>
        <w:t>s</w:t>
      </w:r>
      <w:r w:rsidRPr="001F1756">
        <w:rPr>
          <w:b/>
          <w:u w:val="single"/>
        </w:rPr>
        <w:t xml:space="preserve"> </w:t>
      </w:r>
      <w:r>
        <w:rPr>
          <w:b/>
          <w:u w:val="single"/>
        </w:rPr>
        <w:t>for 2Tx simultaneously</w:t>
      </w:r>
    </w:p>
    <w:p w14:paraId="640CA1D9" w14:textId="77777777" w:rsidR="0084170C" w:rsidRPr="002A087A" w:rsidRDefault="0084170C" w:rsidP="0084170C">
      <w:pPr>
        <w:pStyle w:val="a"/>
        <w:numPr>
          <w:ilvl w:val="0"/>
          <w:numId w:val="9"/>
        </w:numPr>
        <w:ind w:left="720"/>
      </w:pPr>
      <w:r w:rsidRPr="002A087A">
        <w:t>Proposals</w:t>
      </w:r>
    </w:p>
    <w:p w14:paraId="53A9EACE" w14:textId="77777777" w:rsidR="0084170C" w:rsidRDefault="0084170C" w:rsidP="0084170C">
      <w:pPr>
        <w:pStyle w:val="a"/>
        <w:numPr>
          <w:ilvl w:val="1"/>
          <w:numId w:val="9"/>
        </w:numPr>
        <w:overflowPunct w:val="0"/>
        <w:autoSpaceDE w:val="0"/>
        <w:autoSpaceDN w:val="0"/>
        <w:adjustRightInd w:val="0"/>
        <w:ind w:left="1656"/>
        <w:textAlignment w:val="baseline"/>
      </w:pPr>
      <w:r w:rsidRPr="002A087A">
        <w:t xml:space="preserve">Proposal 1: </w:t>
      </w:r>
      <w:r>
        <w:t>R</w:t>
      </w:r>
      <w:r w:rsidRPr="00343991">
        <w:t>epeat the same simulation as in R4-2308824 for two antenna transmissions</w:t>
      </w:r>
      <w:r>
        <w:t>. (Huawei)</w:t>
      </w:r>
    </w:p>
    <w:p w14:paraId="38A1CD08" w14:textId="77777777" w:rsidR="0084170C" w:rsidRPr="002A087A" w:rsidRDefault="0084170C" w:rsidP="0084170C">
      <w:pPr>
        <w:pStyle w:val="a"/>
        <w:numPr>
          <w:ilvl w:val="1"/>
          <w:numId w:val="9"/>
        </w:numPr>
        <w:overflowPunct w:val="0"/>
        <w:autoSpaceDE w:val="0"/>
        <w:autoSpaceDN w:val="0"/>
        <w:adjustRightInd w:val="0"/>
        <w:ind w:left="1656"/>
        <w:textAlignment w:val="baseline"/>
      </w:pPr>
      <w:r w:rsidRPr="0013725E">
        <w:t xml:space="preserve">Proposal 2: Study the need for finer measurement grids for </w:t>
      </w:r>
      <w:proofErr w:type="spellStart"/>
      <w:r w:rsidRPr="0013725E">
        <w:t>TxD</w:t>
      </w:r>
      <w:proofErr w:type="spellEnd"/>
      <w:r w:rsidRPr="0013725E">
        <w:t xml:space="preserve"> and single-layer UL MIMO TRP testing (including the corresponding increase in test time for multi-TPMI based test methods) (Keysight)</w:t>
      </w:r>
    </w:p>
    <w:p w14:paraId="324390D6" w14:textId="24A962B2" w:rsidR="0084170C" w:rsidRDefault="0084170C" w:rsidP="0084170C">
      <w:pPr>
        <w:pStyle w:val="a"/>
        <w:numPr>
          <w:ilvl w:val="0"/>
          <w:numId w:val="9"/>
        </w:numPr>
        <w:ind w:left="720"/>
      </w:pPr>
      <w:r>
        <w:t>Discussion:</w:t>
      </w:r>
    </w:p>
    <w:p w14:paraId="65182EEB" w14:textId="611B8296" w:rsidR="0084170C" w:rsidRDefault="0084170C" w:rsidP="0084170C">
      <w:pPr>
        <w:pStyle w:val="a"/>
        <w:numPr>
          <w:ilvl w:val="1"/>
          <w:numId w:val="9"/>
        </w:numPr>
        <w:ind w:left="1656"/>
      </w:pPr>
      <w:r>
        <w:t>Apple: We have discussed different test metrics for TRP with 2Tx. Does this will impact on measurement grid evaluation?</w:t>
      </w:r>
    </w:p>
    <w:p w14:paraId="01FA0243" w14:textId="451D8676" w:rsidR="0084170C" w:rsidRDefault="0084170C" w:rsidP="0084170C">
      <w:pPr>
        <w:pStyle w:val="a"/>
        <w:numPr>
          <w:ilvl w:val="1"/>
          <w:numId w:val="9"/>
        </w:numPr>
        <w:ind w:left="1656"/>
      </w:pPr>
      <w:r>
        <w:t xml:space="preserve">Keysight: For proposal 1, </w:t>
      </w:r>
      <w:r w:rsidR="00D266E5">
        <w:t xml:space="preserve">some of assumption may not applicable for measurement grid assumption with 2Tx. For the test metric impact, need more study. </w:t>
      </w:r>
    </w:p>
    <w:p w14:paraId="18BC2447" w14:textId="08F6AEF6" w:rsidR="00D266E5" w:rsidRDefault="00D266E5" w:rsidP="0084170C">
      <w:pPr>
        <w:pStyle w:val="a"/>
        <w:numPr>
          <w:ilvl w:val="1"/>
          <w:numId w:val="9"/>
        </w:numPr>
        <w:ind w:left="1656"/>
      </w:pPr>
      <w:r>
        <w:t>R&amp;S: We have more factors for 2</w:t>
      </w:r>
      <w:proofErr w:type="gramStart"/>
      <w:r>
        <w:t>Tx ,</w:t>
      </w:r>
      <w:proofErr w:type="gramEnd"/>
      <w:r>
        <w:t xml:space="preserve"> not feasible to direct reuse existing assumption, further study required. </w:t>
      </w:r>
    </w:p>
    <w:p w14:paraId="64BFC9EC" w14:textId="7AA2C99D" w:rsidR="00D266E5" w:rsidRDefault="00D266E5" w:rsidP="0084170C">
      <w:pPr>
        <w:pStyle w:val="a"/>
        <w:numPr>
          <w:ilvl w:val="1"/>
          <w:numId w:val="9"/>
        </w:numPr>
        <w:ind w:left="1656"/>
      </w:pPr>
      <w:r>
        <w:t>Samsung: We believe the analysis on test measurement grid impact with different test metric required.</w:t>
      </w:r>
    </w:p>
    <w:p w14:paraId="01A5C0C4" w14:textId="77777777" w:rsidR="00D266E5" w:rsidRDefault="00D266E5" w:rsidP="00D266E5">
      <w:pPr>
        <w:pStyle w:val="a"/>
        <w:numPr>
          <w:ilvl w:val="0"/>
          <w:numId w:val="9"/>
        </w:numPr>
      </w:pPr>
      <w:r>
        <w:t>Agreement:</w:t>
      </w:r>
    </w:p>
    <w:p w14:paraId="521D795B" w14:textId="23ED98A4" w:rsidR="00D266E5" w:rsidRPr="00D266E5" w:rsidRDefault="00D266E5" w:rsidP="00D266E5">
      <w:pPr>
        <w:pStyle w:val="a"/>
        <w:numPr>
          <w:ilvl w:val="1"/>
          <w:numId w:val="9"/>
        </w:numPr>
        <w:rPr>
          <w:highlight w:val="green"/>
        </w:rPr>
      </w:pPr>
      <w:r w:rsidRPr="00D266E5">
        <w:rPr>
          <w:highlight w:val="green"/>
        </w:rPr>
        <w:t xml:space="preserve">RAN4 further study the impact on measurement grids for </w:t>
      </w:r>
      <w:proofErr w:type="spellStart"/>
      <w:r w:rsidRPr="00D266E5">
        <w:rPr>
          <w:highlight w:val="green"/>
        </w:rPr>
        <w:t>TxD</w:t>
      </w:r>
      <w:proofErr w:type="spellEnd"/>
      <w:r w:rsidRPr="00D266E5">
        <w:rPr>
          <w:highlight w:val="green"/>
        </w:rPr>
        <w:t xml:space="preserve"> and single-layer UL MIMO TRP testing (including the corresponding increase in test time for multi-TPMI based test methods)</w:t>
      </w:r>
    </w:p>
    <w:p w14:paraId="371EF3D1" w14:textId="77777777" w:rsidR="00D266E5" w:rsidRPr="002A087A" w:rsidRDefault="00D266E5" w:rsidP="00D266E5">
      <w:pPr>
        <w:rPr>
          <w:b/>
          <w:u w:val="single"/>
        </w:rPr>
      </w:pPr>
      <w:r w:rsidRPr="002A087A">
        <w:rPr>
          <w:b/>
          <w:u w:val="single"/>
        </w:rPr>
        <w:t>Issue 4-</w:t>
      </w:r>
      <w:r>
        <w:rPr>
          <w:b/>
          <w:u w:val="single"/>
        </w:rPr>
        <w:t>2</w:t>
      </w:r>
      <w:r w:rsidRPr="002A087A">
        <w:rPr>
          <w:b/>
          <w:u w:val="single"/>
        </w:rPr>
        <w:t>-</w:t>
      </w:r>
      <w:r>
        <w:rPr>
          <w:b/>
          <w:u w:val="single"/>
        </w:rPr>
        <w:t>2</w:t>
      </w:r>
      <w:r w:rsidRPr="002A087A">
        <w:rPr>
          <w:b/>
          <w:u w:val="single"/>
        </w:rPr>
        <w:t xml:space="preserve">: </w:t>
      </w:r>
      <w:r>
        <w:rPr>
          <w:b/>
          <w:u w:val="single"/>
        </w:rPr>
        <w:t>Measurement campaign Template for collecting measurement data of Rel-18 measurement campaign to define Rel-18 TRP/TRS requirements</w:t>
      </w:r>
      <w:r w:rsidRPr="002A087A">
        <w:rPr>
          <w:b/>
          <w:u w:val="single"/>
        </w:rPr>
        <w:t xml:space="preserve"> </w:t>
      </w:r>
    </w:p>
    <w:p w14:paraId="397C57CB" w14:textId="77777777" w:rsidR="00D266E5" w:rsidRPr="002A087A" w:rsidRDefault="00D266E5" w:rsidP="00D266E5">
      <w:pPr>
        <w:pStyle w:val="a"/>
        <w:numPr>
          <w:ilvl w:val="0"/>
          <w:numId w:val="9"/>
        </w:numPr>
        <w:ind w:left="720"/>
      </w:pPr>
      <w:r w:rsidRPr="002A087A">
        <w:t>Proposals</w:t>
      </w:r>
    </w:p>
    <w:p w14:paraId="7240C96E" w14:textId="77777777" w:rsidR="00D266E5" w:rsidRDefault="00D266E5" w:rsidP="00D266E5">
      <w:pPr>
        <w:pStyle w:val="a"/>
        <w:numPr>
          <w:ilvl w:val="1"/>
          <w:numId w:val="9"/>
        </w:numPr>
        <w:ind w:left="1440"/>
      </w:pPr>
      <w:r w:rsidRPr="002A087A">
        <w:t xml:space="preserve">Proposal 1: </w:t>
      </w:r>
      <w:r>
        <w:t>Update Rel-17 template with adding both browsing mode and talk mode as Rel-18 measurement campaign template. (Moderator)</w:t>
      </w:r>
    </w:p>
    <w:p w14:paraId="3A7C7420" w14:textId="583B79A0" w:rsidR="00D266E5" w:rsidRDefault="00D266E5" w:rsidP="00D266E5">
      <w:pPr>
        <w:pStyle w:val="a"/>
        <w:numPr>
          <w:ilvl w:val="0"/>
          <w:numId w:val="9"/>
        </w:numPr>
        <w:ind w:left="720"/>
      </w:pPr>
      <w:r>
        <w:t>Agreement:</w:t>
      </w:r>
    </w:p>
    <w:p w14:paraId="537FD082" w14:textId="307A9243" w:rsidR="00D266E5" w:rsidRPr="00D266E5" w:rsidRDefault="00D266E5" w:rsidP="00D266E5">
      <w:pPr>
        <w:pStyle w:val="a"/>
        <w:numPr>
          <w:ilvl w:val="1"/>
          <w:numId w:val="9"/>
        </w:numPr>
        <w:ind w:left="1656"/>
        <w:rPr>
          <w:highlight w:val="green"/>
        </w:rPr>
      </w:pPr>
      <w:r w:rsidRPr="00D266E5">
        <w:rPr>
          <w:highlight w:val="green"/>
        </w:rPr>
        <w:t>Proposal 1 agreed</w:t>
      </w:r>
    </w:p>
    <w:p w14:paraId="696EDFBE" w14:textId="77777777" w:rsidR="00D266E5" w:rsidRDefault="00D266E5" w:rsidP="00D266E5">
      <w:pPr>
        <w:rPr>
          <w:lang w:eastAsia="zh-CN"/>
        </w:rPr>
      </w:pPr>
    </w:p>
    <w:p w14:paraId="5D8A7807" w14:textId="77777777" w:rsidR="00D266E5" w:rsidRPr="002A087A" w:rsidRDefault="00D266E5" w:rsidP="00D266E5">
      <w:pPr>
        <w:rPr>
          <w:b/>
          <w:u w:val="single"/>
        </w:rPr>
      </w:pPr>
      <w:r w:rsidRPr="002A087A">
        <w:rPr>
          <w:b/>
          <w:u w:val="single"/>
        </w:rPr>
        <w:t>Issue 4-</w:t>
      </w:r>
      <w:r>
        <w:rPr>
          <w:b/>
          <w:u w:val="single"/>
        </w:rPr>
        <w:t>2</w:t>
      </w:r>
      <w:r w:rsidRPr="002A087A">
        <w:rPr>
          <w:b/>
          <w:u w:val="single"/>
        </w:rPr>
        <w:t>-</w:t>
      </w:r>
      <w:r>
        <w:rPr>
          <w:b/>
          <w:u w:val="single"/>
        </w:rPr>
        <w:t>3</w:t>
      </w:r>
      <w:r w:rsidRPr="002A087A">
        <w:rPr>
          <w:b/>
          <w:u w:val="single"/>
        </w:rPr>
        <w:t xml:space="preserve">: </w:t>
      </w:r>
      <w:r>
        <w:rPr>
          <w:b/>
          <w:u w:val="single"/>
        </w:rPr>
        <w:t>N</w:t>
      </w:r>
      <w:r w:rsidRPr="002B1FDB">
        <w:rPr>
          <w:b/>
          <w:u w:val="single"/>
        </w:rPr>
        <w:t>eutral observer</w:t>
      </w:r>
      <w:r w:rsidRPr="002A087A">
        <w:rPr>
          <w:b/>
          <w:u w:val="single"/>
        </w:rPr>
        <w:t xml:space="preserve"> to manage UE information </w:t>
      </w:r>
      <w:r>
        <w:rPr>
          <w:b/>
          <w:u w:val="single"/>
        </w:rPr>
        <w:t xml:space="preserve">collecting and </w:t>
      </w:r>
      <w:r w:rsidRPr="002A087A">
        <w:rPr>
          <w:b/>
          <w:u w:val="single"/>
        </w:rPr>
        <w:t>disclosure activity for Rel-18</w:t>
      </w:r>
      <w:r>
        <w:rPr>
          <w:b/>
          <w:u w:val="single"/>
        </w:rPr>
        <w:t xml:space="preserve"> </w:t>
      </w:r>
      <w:r w:rsidRPr="002A087A">
        <w:rPr>
          <w:b/>
          <w:u w:val="single"/>
        </w:rPr>
        <w:t xml:space="preserve"> </w:t>
      </w:r>
    </w:p>
    <w:p w14:paraId="242B95FD" w14:textId="77777777" w:rsidR="00D266E5" w:rsidRPr="002A087A" w:rsidRDefault="00D266E5" w:rsidP="00D266E5">
      <w:pPr>
        <w:pStyle w:val="a"/>
        <w:numPr>
          <w:ilvl w:val="0"/>
          <w:numId w:val="9"/>
        </w:numPr>
        <w:ind w:left="720"/>
      </w:pPr>
      <w:r w:rsidRPr="002A087A">
        <w:lastRenderedPageBreak/>
        <w:t>Proposals</w:t>
      </w:r>
    </w:p>
    <w:p w14:paraId="3725BE89" w14:textId="77777777" w:rsidR="00D266E5" w:rsidRDefault="00D266E5" w:rsidP="00D266E5">
      <w:pPr>
        <w:pStyle w:val="a"/>
        <w:numPr>
          <w:ilvl w:val="1"/>
          <w:numId w:val="9"/>
        </w:numPr>
        <w:ind w:left="1440"/>
      </w:pPr>
      <w:r w:rsidRPr="002A087A">
        <w:t xml:space="preserve">Proposal 1: </w:t>
      </w:r>
      <w:r w:rsidRPr="002B1FDB">
        <w:t>It is proposed that RAN4 Secretary will cover the role of the trusted third, neutral party to collect the measurements results provided by the laboratories and forward them to the RAN4 group after anonymizing the sensitive data</w:t>
      </w:r>
      <w:r>
        <w:t>. (Apple</w:t>
      </w:r>
      <w:r w:rsidRPr="00E619E6">
        <w:t>, Telecom Italia</w:t>
      </w:r>
      <w:r>
        <w:t>)</w:t>
      </w:r>
    </w:p>
    <w:p w14:paraId="3E0B6D61" w14:textId="77777777" w:rsidR="00D266E5" w:rsidRDefault="00D266E5" w:rsidP="00D266E5">
      <w:pPr>
        <w:pStyle w:val="a"/>
        <w:numPr>
          <w:ilvl w:val="1"/>
          <w:numId w:val="9"/>
        </w:numPr>
        <w:ind w:left="1440"/>
      </w:pPr>
      <w:r>
        <w:t xml:space="preserve">Proposal 2: </w:t>
      </w:r>
      <w:r w:rsidRPr="00723864">
        <w:t xml:space="preserve">The Neutral party/RAN4 secretary ONLY publishes to 3GPP RAN4 the summary of statistical information covering the below. </w:t>
      </w:r>
      <w:r>
        <w:t>(Apple</w:t>
      </w:r>
      <w:r w:rsidRPr="00E619E6">
        <w:t>, Telecom Italia</w:t>
      </w:r>
      <w:r>
        <w:t>)</w:t>
      </w:r>
    </w:p>
    <w:tbl>
      <w:tblPr>
        <w:tblStyle w:val="afff1"/>
        <w:tblW w:w="0" w:type="auto"/>
        <w:jc w:val="center"/>
        <w:tblInd w:w="0" w:type="dxa"/>
        <w:tblLook w:val="04A0" w:firstRow="1" w:lastRow="0" w:firstColumn="1" w:lastColumn="0" w:noHBand="0" w:noVBand="1"/>
      </w:tblPr>
      <w:tblGrid>
        <w:gridCol w:w="5646"/>
      </w:tblGrid>
      <w:tr w:rsidR="00D266E5" w:rsidRPr="00F912F9" w14:paraId="7CD8EBF0" w14:textId="77777777" w:rsidTr="00BF20A7">
        <w:trPr>
          <w:trHeight w:val="315"/>
          <w:jc w:val="center"/>
        </w:trPr>
        <w:tc>
          <w:tcPr>
            <w:tcW w:w="5646" w:type="dxa"/>
            <w:noWrap/>
            <w:hideMark/>
          </w:tcPr>
          <w:p w14:paraId="576FF362" w14:textId="77777777" w:rsidR="00D266E5" w:rsidRPr="00F912F9" w:rsidRDefault="00D266E5" w:rsidP="00BF20A7">
            <w:pPr>
              <w:rPr>
                <w:sz w:val="16"/>
                <w:szCs w:val="16"/>
                <w:highlight w:val="lightGray"/>
              </w:rPr>
            </w:pPr>
            <w:r w:rsidRPr="00F912F9">
              <w:rPr>
                <w:sz w:val="16"/>
                <w:szCs w:val="16"/>
                <w:highlight w:val="lightGray"/>
              </w:rPr>
              <w:t xml:space="preserve">·       </w:t>
            </w:r>
            <w:r w:rsidRPr="00F912F9">
              <w:rPr>
                <w:b/>
                <w:bCs/>
                <w:i/>
                <w:iCs/>
                <w:sz w:val="16"/>
                <w:szCs w:val="16"/>
                <w:highlight w:val="lightGray"/>
              </w:rPr>
              <w:t>Total number of devices</w:t>
            </w:r>
          </w:p>
        </w:tc>
      </w:tr>
      <w:tr w:rsidR="00D266E5" w:rsidRPr="00F912F9" w14:paraId="3E34708C" w14:textId="77777777" w:rsidTr="00BF20A7">
        <w:trPr>
          <w:trHeight w:val="315"/>
          <w:jc w:val="center"/>
        </w:trPr>
        <w:tc>
          <w:tcPr>
            <w:tcW w:w="5646" w:type="dxa"/>
            <w:noWrap/>
            <w:hideMark/>
          </w:tcPr>
          <w:p w14:paraId="28E04143" w14:textId="77777777" w:rsidR="00D266E5" w:rsidRPr="00F912F9" w:rsidRDefault="00D266E5" w:rsidP="00BF20A7">
            <w:pPr>
              <w:rPr>
                <w:sz w:val="16"/>
                <w:szCs w:val="16"/>
                <w:highlight w:val="lightGray"/>
              </w:rPr>
            </w:pPr>
            <w:r w:rsidRPr="00F912F9">
              <w:rPr>
                <w:sz w:val="16"/>
                <w:szCs w:val="16"/>
                <w:highlight w:val="lightGray"/>
              </w:rPr>
              <w:t xml:space="preserve">·       </w:t>
            </w:r>
            <w:r w:rsidRPr="00F912F9">
              <w:rPr>
                <w:b/>
                <w:bCs/>
                <w:i/>
                <w:iCs/>
                <w:sz w:val="16"/>
                <w:szCs w:val="16"/>
                <w:highlight w:val="lightGray"/>
              </w:rPr>
              <w:t>Total number of models</w:t>
            </w:r>
          </w:p>
        </w:tc>
      </w:tr>
      <w:tr w:rsidR="00D266E5" w:rsidRPr="00F912F9" w14:paraId="16AF1C44" w14:textId="77777777" w:rsidTr="00BF20A7">
        <w:trPr>
          <w:trHeight w:val="315"/>
          <w:jc w:val="center"/>
        </w:trPr>
        <w:tc>
          <w:tcPr>
            <w:tcW w:w="5646" w:type="dxa"/>
            <w:noWrap/>
            <w:hideMark/>
          </w:tcPr>
          <w:p w14:paraId="7CCE7017" w14:textId="77777777" w:rsidR="00D266E5" w:rsidRPr="00F912F9" w:rsidRDefault="00D266E5" w:rsidP="00BF20A7">
            <w:pPr>
              <w:rPr>
                <w:sz w:val="16"/>
                <w:szCs w:val="16"/>
                <w:highlight w:val="lightGray"/>
              </w:rPr>
            </w:pPr>
            <w:r w:rsidRPr="00F912F9">
              <w:rPr>
                <w:sz w:val="16"/>
                <w:szCs w:val="16"/>
                <w:highlight w:val="lightGray"/>
              </w:rPr>
              <w:t xml:space="preserve">·       </w:t>
            </w:r>
            <w:r w:rsidRPr="00F912F9">
              <w:rPr>
                <w:b/>
                <w:bCs/>
                <w:i/>
                <w:iCs/>
                <w:sz w:val="16"/>
                <w:szCs w:val="16"/>
                <w:highlight w:val="lightGray"/>
              </w:rPr>
              <w:t>Total number of devices vendors</w:t>
            </w:r>
          </w:p>
        </w:tc>
      </w:tr>
      <w:tr w:rsidR="00D266E5" w:rsidRPr="00F912F9" w14:paraId="56736335" w14:textId="77777777" w:rsidTr="00BF20A7">
        <w:trPr>
          <w:trHeight w:val="315"/>
          <w:jc w:val="center"/>
        </w:trPr>
        <w:tc>
          <w:tcPr>
            <w:tcW w:w="5646" w:type="dxa"/>
            <w:noWrap/>
            <w:hideMark/>
          </w:tcPr>
          <w:p w14:paraId="56DC248F" w14:textId="77777777" w:rsidR="00D266E5" w:rsidRPr="00F912F9" w:rsidRDefault="00D266E5" w:rsidP="00BF20A7">
            <w:pPr>
              <w:rPr>
                <w:sz w:val="16"/>
                <w:szCs w:val="16"/>
                <w:highlight w:val="lightGray"/>
              </w:rPr>
            </w:pPr>
            <w:r w:rsidRPr="00F912F9">
              <w:rPr>
                <w:sz w:val="16"/>
                <w:szCs w:val="16"/>
                <w:highlight w:val="lightGray"/>
              </w:rPr>
              <w:t xml:space="preserve">·       </w:t>
            </w:r>
            <w:r w:rsidRPr="00F912F9">
              <w:rPr>
                <w:b/>
                <w:bCs/>
                <w:i/>
                <w:iCs/>
                <w:sz w:val="16"/>
                <w:szCs w:val="16"/>
                <w:highlight w:val="lightGray"/>
              </w:rPr>
              <w:t>Percentage of devices per vendor</w:t>
            </w:r>
          </w:p>
        </w:tc>
      </w:tr>
      <w:tr w:rsidR="00D266E5" w:rsidRPr="00F912F9" w14:paraId="741CB3A6" w14:textId="77777777" w:rsidTr="00BF20A7">
        <w:trPr>
          <w:trHeight w:val="315"/>
          <w:jc w:val="center"/>
        </w:trPr>
        <w:tc>
          <w:tcPr>
            <w:tcW w:w="5646" w:type="dxa"/>
            <w:noWrap/>
            <w:hideMark/>
          </w:tcPr>
          <w:p w14:paraId="23B1B941" w14:textId="77777777" w:rsidR="00D266E5" w:rsidRPr="00F912F9" w:rsidRDefault="00D266E5" w:rsidP="00BF20A7">
            <w:pPr>
              <w:rPr>
                <w:sz w:val="16"/>
                <w:szCs w:val="16"/>
                <w:highlight w:val="lightGray"/>
              </w:rPr>
            </w:pPr>
            <w:r w:rsidRPr="00F912F9">
              <w:rPr>
                <w:sz w:val="16"/>
                <w:szCs w:val="16"/>
                <w:highlight w:val="lightGray"/>
              </w:rPr>
              <w:t xml:space="preserve">·       </w:t>
            </w:r>
            <w:r w:rsidRPr="00F912F9">
              <w:rPr>
                <w:b/>
                <w:bCs/>
                <w:i/>
                <w:iCs/>
                <w:sz w:val="16"/>
                <w:szCs w:val="16"/>
                <w:highlight w:val="lightGray"/>
              </w:rPr>
              <w:t>Percentage of devices per Power Class</w:t>
            </w:r>
          </w:p>
        </w:tc>
      </w:tr>
      <w:tr w:rsidR="00D266E5" w:rsidRPr="00F912F9" w14:paraId="7CE3CE37" w14:textId="77777777" w:rsidTr="00BF20A7">
        <w:trPr>
          <w:trHeight w:val="315"/>
          <w:jc w:val="center"/>
        </w:trPr>
        <w:tc>
          <w:tcPr>
            <w:tcW w:w="5646" w:type="dxa"/>
            <w:noWrap/>
            <w:hideMark/>
          </w:tcPr>
          <w:p w14:paraId="0C24DA9F" w14:textId="77777777" w:rsidR="00D266E5" w:rsidRPr="00F912F9" w:rsidRDefault="00D266E5" w:rsidP="00BF20A7">
            <w:pPr>
              <w:rPr>
                <w:sz w:val="16"/>
                <w:szCs w:val="16"/>
                <w:highlight w:val="lightGray"/>
              </w:rPr>
            </w:pPr>
            <w:r w:rsidRPr="00F912F9">
              <w:rPr>
                <w:sz w:val="16"/>
                <w:szCs w:val="16"/>
                <w:highlight w:val="lightGray"/>
              </w:rPr>
              <w:t xml:space="preserve">·       </w:t>
            </w:r>
            <w:r w:rsidRPr="00F912F9">
              <w:rPr>
                <w:b/>
                <w:bCs/>
                <w:i/>
                <w:iCs/>
                <w:sz w:val="16"/>
                <w:szCs w:val="16"/>
                <w:highlight w:val="lightGray"/>
              </w:rPr>
              <w:t>Percentage of devices per each supported band</w:t>
            </w:r>
          </w:p>
        </w:tc>
      </w:tr>
      <w:tr w:rsidR="00D266E5" w:rsidRPr="00F912F9" w14:paraId="06E9D84F" w14:textId="77777777" w:rsidTr="00BF20A7">
        <w:trPr>
          <w:trHeight w:val="315"/>
          <w:jc w:val="center"/>
        </w:trPr>
        <w:tc>
          <w:tcPr>
            <w:tcW w:w="5646" w:type="dxa"/>
            <w:noWrap/>
            <w:hideMark/>
          </w:tcPr>
          <w:p w14:paraId="4A6B069F" w14:textId="77777777" w:rsidR="00D266E5" w:rsidRPr="00F912F9" w:rsidRDefault="00D266E5" w:rsidP="00BF20A7">
            <w:pPr>
              <w:rPr>
                <w:sz w:val="16"/>
                <w:szCs w:val="16"/>
                <w:highlight w:val="lightGray"/>
              </w:rPr>
            </w:pPr>
            <w:r w:rsidRPr="00F912F9">
              <w:rPr>
                <w:sz w:val="16"/>
                <w:szCs w:val="16"/>
                <w:highlight w:val="lightGray"/>
              </w:rPr>
              <w:t xml:space="preserve">·       </w:t>
            </w:r>
            <w:r w:rsidRPr="00F912F9">
              <w:rPr>
                <w:b/>
                <w:bCs/>
                <w:i/>
                <w:iCs/>
                <w:sz w:val="16"/>
                <w:szCs w:val="16"/>
                <w:highlight w:val="lightGray"/>
              </w:rPr>
              <w:t>Percentage of devices per year of production</w:t>
            </w:r>
          </w:p>
        </w:tc>
      </w:tr>
      <w:tr w:rsidR="00D266E5" w:rsidRPr="00F912F9" w14:paraId="505E7799" w14:textId="77777777" w:rsidTr="00BF20A7">
        <w:trPr>
          <w:trHeight w:val="315"/>
          <w:jc w:val="center"/>
        </w:trPr>
        <w:tc>
          <w:tcPr>
            <w:tcW w:w="5646" w:type="dxa"/>
            <w:noWrap/>
            <w:hideMark/>
          </w:tcPr>
          <w:p w14:paraId="541BFA4E" w14:textId="77777777" w:rsidR="00D266E5" w:rsidRPr="00F912F9" w:rsidRDefault="00D266E5" w:rsidP="00BF20A7">
            <w:pPr>
              <w:rPr>
                <w:sz w:val="16"/>
                <w:szCs w:val="16"/>
                <w:highlight w:val="lightGray"/>
              </w:rPr>
            </w:pPr>
            <w:r w:rsidRPr="00F912F9">
              <w:rPr>
                <w:sz w:val="16"/>
                <w:szCs w:val="16"/>
                <w:highlight w:val="lightGray"/>
              </w:rPr>
              <w:t>·   </w:t>
            </w:r>
            <w:proofErr w:type="gramStart"/>
            <w:r w:rsidRPr="00F912F9">
              <w:rPr>
                <w:sz w:val="16"/>
                <w:szCs w:val="16"/>
                <w:highlight w:val="lightGray"/>
              </w:rPr>
              <w:t>   [</w:t>
            </w:r>
            <w:proofErr w:type="gramEnd"/>
            <w:r w:rsidRPr="00F912F9">
              <w:rPr>
                <w:b/>
                <w:bCs/>
                <w:i/>
                <w:iCs/>
                <w:sz w:val="16"/>
                <w:szCs w:val="16"/>
                <w:highlight w:val="lightGray"/>
              </w:rPr>
              <w:t>Percentage of the devices that are certified by PTCRB and GCF]</w:t>
            </w:r>
            <w:r>
              <w:rPr>
                <w:b/>
                <w:bCs/>
                <w:i/>
                <w:iCs/>
                <w:sz w:val="16"/>
                <w:szCs w:val="16"/>
                <w:highlight w:val="lightGray"/>
              </w:rPr>
              <w:t xml:space="preserve"> – Pending volunteer lab feedback</w:t>
            </w:r>
          </w:p>
        </w:tc>
      </w:tr>
      <w:tr w:rsidR="00D266E5" w:rsidRPr="00F912F9" w14:paraId="69368930" w14:textId="77777777" w:rsidTr="00BF20A7">
        <w:trPr>
          <w:trHeight w:val="315"/>
          <w:jc w:val="center"/>
        </w:trPr>
        <w:tc>
          <w:tcPr>
            <w:tcW w:w="5646" w:type="dxa"/>
            <w:noWrap/>
            <w:hideMark/>
          </w:tcPr>
          <w:p w14:paraId="531F0CAF" w14:textId="77777777" w:rsidR="00D266E5" w:rsidRPr="00F912F9" w:rsidRDefault="00D266E5" w:rsidP="00BF20A7">
            <w:pPr>
              <w:rPr>
                <w:sz w:val="16"/>
                <w:szCs w:val="16"/>
                <w:highlight w:val="lightGray"/>
              </w:rPr>
            </w:pPr>
            <w:r w:rsidRPr="00F912F9">
              <w:rPr>
                <w:sz w:val="16"/>
                <w:szCs w:val="16"/>
                <w:highlight w:val="lightGray"/>
              </w:rPr>
              <w:t xml:space="preserve">·       </w:t>
            </w:r>
            <w:r w:rsidRPr="00F912F9">
              <w:rPr>
                <w:b/>
                <w:bCs/>
                <w:i/>
                <w:iCs/>
                <w:sz w:val="16"/>
                <w:szCs w:val="16"/>
                <w:highlight w:val="lightGray"/>
              </w:rPr>
              <w:t>Percentage of devices that are commercially available</w:t>
            </w:r>
          </w:p>
        </w:tc>
      </w:tr>
    </w:tbl>
    <w:p w14:paraId="66FD310B" w14:textId="77777777" w:rsidR="00D266E5" w:rsidRPr="00704D81" w:rsidRDefault="00D266E5" w:rsidP="00D266E5">
      <w:pPr>
        <w:rPr>
          <w:b/>
          <w:highlight w:val="green"/>
          <w:u w:val="single"/>
        </w:rPr>
      </w:pPr>
      <w:r w:rsidRPr="00704D81">
        <w:rPr>
          <w:b/>
          <w:highlight w:val="green"/>
          <w:u w:val="single"/>
        </w:rPr>
        <w:t>Agreements:</w:t>
      </w:r>
    </w:p>
    <w:p w14:paraId="1A4F5AD9" w14:textId="77777777" w:rsidR="00D266E5" w:rsidRPr="001038B0" w:rsidRDefault="00D266E5" w:rsidP="00D266E5">
      <w:pPr>
        <w:rPr>
          <w:b/>
          <w:highlight w:val="green"/>
        </w:rPr>
      </w:pPr>
      <w:r w:rsidRPr="001038B0">
        <w:rPr>
          <w:b/>
          <w:highlight w:val="green"/>
        </w:rPr>
        <w:t xml:space="preserve">RAN4 Secretary will cover the role of the trusted third, neutral party to collect the UE information (without measurement data) provided by the laboratories and forward them to the RAN4 group after anonymizing the sensitive </w:t>
      </w:r>
      <w:r>
        <w:rPr>
          <w:b/>
          <w:highlight w:val="green"/>
        </w:rPr>
        <w:t xml:space="preserve">UE information </w:t>
      </w:r>
      <w:r w:rsidRPr="001038B0">
        <w:rPr>
          <w:b/>
          <w:highlight w:val="green"/>
        </w:rPr>
        <w:t xml:space="preserve">data, </w:t>
      </w:r>
      <w:proofErr w:type="gramStart"/>
      <w:r w:rsidRPr="001038B0">
        <w:rPr>
          <w:b/>
          <w:highlight w:val="green"/>
        </w:rPr>
        <w:t>e.g.</w:t>
      </w:r>
      <w:proofErr w:type="gramEnd"/>
      <w:r w:rsidRPr="001038B0">
        <w:rPr>
          <w:b/>
          <w:highlight w:val="green"/>
        </w:rPr>
        <w:t xml:space="preserve"> UE model name and others. </w:t>
      </w:r>
    </w:p>
    <w:p w14:paraId="18EB3874" w14:textId="7F6B1654" w:rsidR="00D266E5" w:rsidRPr="008971D7" w:rsidRDefault="00D266E5" w:rsidP="00D266E5">
      <w:pPr>
        <w:rPr>
          <w:b/>
        </w:rPr>
      </w:pPr>
      <w:r w:rsidRPr="001038B0">
        <w:rPr>
          <w:b/>
          <w:highlight w:val="green"/>
        </w:rPr>
        <w:t>The Neutral party/RAN4 secretary ONLY publishes to 3GPP RAN4 the summary of statistical information.</w:t>
      </w:r>
      <w:r w:rsidRPr="001038B0">
        <w:rPr>
          <w:b/>
        </w:rPr>
        <w:t xml:space="preserve"> </w:t>
      </w:r>
    </w:p>
    <w:tbl>
      <w:tblPr>
        <w:tblStyle w:val="afff1"/>
        <w:tblW w:w="0" w:type="auto"/>
        <w:jc w:val="center"/>
        <w:tblInd w:w="0" w:type="dxa"/>
        <w:tblLook w:val="04A0" w:firstRow="1" w:lastRow="0" w:firstColumn="1" w:lastColumn="0" w:noHBand="0" w:noVBand="1"/>
      </w:tblPr>
      <w:tblGrid>
        <w:gridCol w:w="5646"/>
      </w:tblGrid>
      <w:tr w:rsidR="00D266E5" w:rsidRPr="008971D7" w14:paraId="5D1A13B3" w14:textId="77777777" w:rsidTr="00BF20A7">
        <w:trPr>
          <w:trHeight w:val="315"/>
          <w:jc w:val="center"/>
        </w:trPr>
        <w:tc>
          <w:tcPr>
            <w:tcW w:w="5646" w:type="dxa"/>
            <w:noWrap/>
            <w:hideMark/>
          </w:tcPr>
          <w:p w14:paraId="5F265865" w14:textId="77777777" w:rsidR="00D266E5" w:rsidRPr="008971D7" w:rsidRDefault="00D266E5" w:rsidP="00263AAD">
            <w:pPr>
              <w:pStyle w:val="a"/>
              <w:numPr>
                <w:ilvl w:val="0"/>
                <w:numId w:val="31"/>
              </w:numPr>
              <w:rPr>
                <w:sz w:val="16"/>
                <w:szCs w:val="16"/>
                <w:highlight w:val="green"/>
                <w:lang w:eastAsia="en-GB"/>
              </w:rPr>
            </w:pPr>
            <w:r w:rsidRPr="008971D7">
              <w:rPr>
                <w:sz w:val="16"/>
                <w:szCs w:val="16"/>
                <w:highlight w:val="green"/>
                <w:lang w:eastAsia="en-GB"/>
              </w:rPr>
              <w:t xml:space="preserve">·       </w:t>
            </w:r>
            <w:r w:rsidRPr="008971D7">
              <w:rPr>
                <w:b/>
                <w:bCs/>
                <w:i/>
                <w:iCs/>
                <w:sz w:val="16"/>
                <w:szCs w:val="16"/>
                <w:highlight w:val="green"/>
                <w:lang w:eastAsia="en-GB"/>
              </w:rPr>
              <w:t>Total number of devices</w:t>
            </w:r>
          </w:p>
        </w:tc>
      </w:tr>
      <w:tr w:rsidR="00D266E5" w:rsidRPr="008971D7" w14:paraId="64A2062B" w14:textId="77777777" w:rsidTr="00BF20A7">
        <w:trPr>
          <w:trHeight w:val="315"/>
          <w:jc w:val="center"/>
        </w:trPr>
        <w:tc>
          <w:tcPr>
            <w:tcW w:w="5646" w:type="dxa"/>
            <w:noWrap/>
            <w:hideMark/>
          </w:tcPr>
          <w:p w14:paraId="4C72A147" w14:textId="77777777" w:rsidR="00D266E5" w:rsidRPr="008971D7" w:rsidRDefault="00D266E5" w:rsidP="00263AAD">
            <w:pPr>
              <w:pStyle w:val="a"/>
              <w:numPr>
                <w:ilvl w:val="0"/>
                <w:numId w:val="31"/>
              </w:numPr>
              <w:rPr>
                <w:sz w:val="16"/>
                <w:szCs w:val="16"/>
                <w:highlight w:val="green"/>
                <w:lang w:eastAsia="en-GB"/>
              </w:rPr>
            </w:pPr>
            <w:r w:rsidRPr="008971D7">
              <w:rPr>
                <w:sz w:val="16"/>
                <w:szCs w:val="16"/>
                <w:highlight w:val="green"/>
                <w:lang w:eastAsia="en-GB"/>
              </w:rPr>
              <w:t xml:space="preserve">·       </w:t>
            </w:r>
            <w:r w:rsidRPr="008971D7">
              <w:rPr>
                <w:b/>
                <w:bCs/>
                <w:i/>
                <w:iCs/>
                <w:sz w:val="16"/>
                <w:szCs w:val="16"/>
                <w:highlight w:val="green"/>
                <w:lang w:eastAsia="en-GB"/>
              </w:rPr>
              <w:t>Total number of models</w:t>
            </w:r>
          </w:p>
        </w:tc>
      </w:tr>
      <w:tr w:rsidR="00D266E5" w:rsidRPr="008971D7" w14:paraId="6E45A33B" w14:textId="77777777" w:rsidTr="00BF20A7">
        <w:trPr>
          <w:trHeight w:val="315"/>
          <w:jc w:val="center"/>
        </w:trPr>
        <w:tc>
          <w:tcPr>
            <w:tcW w:w="5646" w:type="dxa"/>
            <w:noWrap/>
            <w:hideMark/>
          </w:tcPr>
          <w:p w14:paraId="36D3969C" w14:textId="77777777" w:rsidR="00D266E5" w:rsidRPr="008971D7" w:rsidRDefault="00D266E5" w:rsidP="00263AAD">
            <w:pPr>
              <w:pStyle w:val="a"/>
              <w:numPr>
                <w:ilvl w:val="0"/>
                <w:numId w:val="31"/>
              </w:numPr>
              <w:rPr>
                <w:sz w:val="16"/>
                <w:szCs w:val="16"/>
                <w:highlight w:val="green"/>
                <w:lang w:eastAsia="en-GB"/>
              </w:rPr>
            </w:pPr>
            <w:r w:rsidRPr="008971D7">
              <w:rPr>
                <w:sz w:val="16"/>
                <w:szCs w:val="16"/>
                <w:highlight w:val="green"/>
                <w:lang w:eastAsia="en-GB"/>
              </w:rPr>
              <w:t xml:space="preserve">·       </w:t>
            </w:r>
            <w:r w:rsidRPr="008971D7">
              <w:rPr>
                <w:b/>
                <w:bCs/>
                <w:i/>
                <w:iCs/>
                <w:sz w:val="16"/>
                <w:szCs w:val="16"/>
                <w:highlight w:val="green"/>
                <w:lang w:eastAsia="en-GB"/>
              </w:rPr>
              <w:t>Total number of devices vendors</w:t>
            </w:r>
          </w:p>
        </w:tc>
      </w:tr>
      <w:tr w:rsidR="00D266E5" w:rsidRPr="008971D7" w14:paraId="466AA9EE" w14:textId="77777777" w:rsidTr="00BF20A7">
        <w:trPr>
          <w:trHeight w:val="315"/>
          <w:jc w:val="center"/>
        </w:trPr>
        <w:tc>
          <w:tcPr>
            <w:tcW w:w="5646" w:type="dxa"/>
            <w:noWrap/>
            <w:hideMark/>
          </w:tcPr>
          <w:p w14:paraId="0093EFFF" w14:textId="77777777" w:rsidR="00D266E5" w:rsidRPr="008971D7" w:rsidRDefault="00D266E5" w:rsidP="00263AAD">
            <w:pPr>
              <w:pStyle w:val="a"/>
              <w:numPr>
                <w:ilvl w:val="0"/>
                <w:numId w:val="31"/>
              </w:numPr>
              <w:rPr>
                <w:sz w:val="16"/>
                <w:szCs w:val="16"/>
                <w:highlight w:val="green"/>
                <w:lang w:eastAsia="en-GB"/>
              </w:rPr>
            </w:pPr>
            <w:r w:rsidRPr="008971D7">
              <w:rPr>
                <w:sz w:val="16"/>
                <w:szCs w:val="16"/>
                <w:highlight w:val="green"/>
                <w:lang w:eastAsia="en-GB"/>
              </w:rPr>
              <w:t xml:space="preserve">·       </w:t>
            </w:r>
            <w:r w:rsidRPr="008971D7">
              <w:rPr>
                <w:b/>
                <w:bCs/>
                <w:i/>
                <w:iCs/>
                <w:sz w:val="16"/>
                <w:szCs w:val="16"/>
                <w:highlight w:val="green"/>
                <w:lang w:eastAsia="en-GB"/>
              </w:rPr>
              <w:t>Percentage of devices per vendor</w:t>
            </w:r>
          </w:p>
        </w:tc>
      </w:tr>
      <w:tr w:rsidR="00D266E5" w:rsidRPr="008971D7" w14:paraId="507A9919" w14:textId="77777777" w:rsidTr="00BF20A7">
        <w:trPr>
          <w:trHeight w:val="315"/>
          <w:jc w:val="center"/>
        </w:trPr>
        <w:tc>
          <w:tcPr>
            <w:tcW w:w="5646" w:type="dxa"/>
            <w:noWrap/>
            <w:hideMark/>
          </w:tcPr>
          <w:p w14:paraId="0505F452" w14:textId="77777777" w:rsidR="00D266E5" w:rsidRPr="008971D7" w:rsidRDefault="00D266E5" w:rsidP="00263AAD">
            <w:pPr>
              <w:pStyle w:val="a"/>
              <w:numPr>
                <w:ilvl w:val="0"/>
                <w:numId w:val="31"/>
              </w:numPr>
              <w:rPr>
                <w:sz w:val="16"/>
                <w:szCs w:val="16"/>
                <w:highlight w:val="green"/>
                <w:lang w:eastAsia="en-GB"/>
              </w:rPr>
            </w:pPr>
            <w:r w:rsidRPr="008971D7">
              <w:rPr>
                <w:sz w:val="16"/>
                <w:szCs w:val="16"/>
                <w:highlight w:val="green"/>
                <w:lang w:eastAsia="en-GB"/>
              </w:rPr>
              <w:t xml:space="preserve">·       </w:t>
            </w:r>
            <w:r w:rsidRPr="008971D7">
              <w:rPr>
                <w:b/>
                <w:bCs/>
                <w:i/>
                <w:iCs/>
                <w:sz w:val="16"/>
                <w:szCs w:val="16"/>
                <w:highlight w:val="green"/>
                <w:lang w:eastAsia="en-GB"/>
              </w:rPr>
              <w:t>Percentage of devices per Power Class</w:t>
            </w:r>
          </w:p>
        </w:tc>
      </w:tr>
      <w:tr w:rsidR="00D266E5" w:rsidRPr="008971D7" w14:paraId="40ED492F" w14:textId="77777777" w:rsidTr="00BF20A7">
        <w:trPr>
          <w:trHeight w:val="315"/>
          <w:jc w:val="center"/>
        </w:trPr>
        <w:tc>
          <w:tcPr>
            <w:tcW w:w="5646" w:type="dxa"/>
            <w:noWrap/>
            <w:hideMark/>
          </w:tcPr>
          <w:p w14:paraId="0A502D7A" w14:textId="77777777" w:rsidR="00D266E5" w:rsidRPr="008971D7" w:rsidRDefault="00D266E5" w:rsidP="00263AAD">
            <w:pPr>
              <w:pStyle w:val="a"/>
              <w:numPr>
                <w:ilvl w:val="0"/>
                <w:numId w:val="31"/>
              </w:numPr>
              <w:rPr>
                <w:sz w:val="16"/>
                <w:szCs w:val="16"/>
                <w:highlight w:val="green"/>
                <w:lang w:eastAsia="en-GB"/>
              </w:rPr>
            </w:pPr>
            <w:r w:rsidRPr="008971D7">
              <w:rPr>
                <w:sz w:val="16"/>
                <w:szCs w:val="16"/>
                <w:highlight w:val="green"/>
                <w:lang w:eastAsia="en-GB"/>
              </w:rPr>
              <w:t xml:space="preserve">·       </w:t>
            </w:r>
            <w:r w:rsidRPr="008971D7">
              <w:rPr>
                <w:b/>
                <w:bCs/>
                <w:i/>
                <w:iCs/>
                <w:sz w:val="16"/>
                <w:szCs w:val="16"/>
                <w:highlight w:val="green"/>
                <w:lang w:eastAsia="en-GB"/>
              </w:rPr>
              <w:t>Percentage of devices per each supported band</w:t>
            </w:r>
          </w:p>
        </w:tc>
      </w:tr>
      <w:tr w:rsidR="00D266E5" w:rsidRPr="008971D7" w14:paraId="03589FFF" w14:textId="77777777" w:rsidTr="00BF20A7">
        <w:trPr>
          <w:trHeight w:val="315"/>
          <w:jc w:val="center"/>
        </w:trPr>
        <w:tc>
          <w:tcPr>
            <w:tcW w:w="5646" w:type="dxa"/>
            <w:noWrap/>
            <w:hideMark/>
          </w:tcPr>
          <w:p w14:paraId="6A1D5BD3" w14:textId="77777777" w:rsidR="00D266E5" w:rsidRPr="008971D7" w:rsidRDefault="00D266E5" w:rsidP="00263AAD">
            <w:pPr>
              <w:pStyle w:val="a"/>
              <w:numPr>
                <w:ilvl w:val="0"/>
                <w:numId w:val="31"/>
              </w:numPr>
              <w:rPr>
                <w:sz w:val="16"/>
                <w:szCs w:val="16"/>
                <w:highlight w:val="green"/>
                <w:lang w:eastAsia="en-GB"/>
              </w:rPr>
            </w:pPr>
            <w:r w:rsidRPr="008971D7">
              <w:rPr>
                <w:sz w:val="16"/>
                <w:szCs w:val="16"/>
                <w:highlight w:val="green"/>
                <w:lang w:eastAsia="en-GB"/>
              </w:rPr>
              <w:t xml:space="preserve">·       </w:t>
            </w:r>
            <w:r w:rsidRPr="008971D7">
              <w:rPr>
                <w:b/>
                <w:bCs/>
                <w:i/>
                <w:iCs/>
                <w:sz w:val="16"/>
                <w:szCs w:val="16"/>
                <w:highlight w:val="green"/>
                <w:lang w:eastAsia="en-GB"/>
              </w:rPr>
              <w:t>Percentage of devices per year of production</w:t>
            </w:r>
          </w:p>
        </w:tc>
      </w:tr>
      <w:tr w:rsidR="00D266E5" w:rsidRPr="008971D7" w14:paraId="3B52370D" w14:textId="77777777" w:rsidTr="00BF20A7">
        <w:trPr>
          <w:trHeight w:val="315"/>
          <w:jc w:val="center"/>
        </w:trPr>
        <w:tc>
          <w:tcPr>
            <w:tcW w:w="5646" w:type="dxa"/>
            <w:noWrap/>
            <w:hideMark/>
          </w:tcPr>
          <w:p w14:paraId="79FEB427" w14:textId="04D5214C" w:rsidR="00D266E5" w:rsidRPr="008971D7" w:rsidRDefault="00D266E5" w:rsidP="00263AAD">
            <w:pPr>
              <w:pStyle w:val="a"/>
              <w:numPr>
                <w:ilvl w:val="0"/>
                <w:numId w:val="31"/>
              </w:numPr>
              <w:rPr>
                <w:sz w:val="16"/>
                <w:szCs w:val="16"/>
                <w:highlight w:val="green"/>
                <w:lang w:eastAsia="en-GB"/>
              </w:rPr>
            </w:pPr>
            <w:r w:rsidRPr="008971D7">
              <w:rPr>
                <w:sz w:val="16"/>
                <w:szCs w:val="16"/>
                <w:highlight w:val="green"/>
                <w:lang w:eastAsia="en-GB"/>
              </w:rPr>
              <w:lastRenderedPageBreak/>
              <w:t>·   </w:t>
            </w:r>
            <w:proofErr w:type="gramStart"/>
            <w:r w:rsidRPr="008971D7">
              <w:rPr>
                <w:sz w:val="16"/>
                <w:szCs w:val="16"/>
                <w:highlight w:val="green"/>
                <w:lang w:eastAsia="en-GB"/>
              </w:rPr>
              <w:t>   [</w:t>
            </w:r>
            <w:proofErr w:type="gramEnd"/>
            <w:r w:rsidRPr="008971D7">
              <w:rPr>
                <w:b/>
                <w:bCs/>
                <w:i/>
                <w:iCs/>
                <w:sz w:val="16"/>
                <w:szCs w:val="16"/>
                <w:highlight w:val="green"/>
                <w:lang w:eastAsia="en-GB"/>
              </w:rPr>
              <w:t xml:space="preserve">Percentage of the devices that are certified by </w:t>
            </w:r>
            <w:r w:rsidR="008971D7" w:rsidRPr="008971D7">
              <w:rPr>
                <w:b/>
                <w:bCs/>
                <w:i/>
                <w:iCs/>
                <w:sz w:val="16"/>
                <w:szCs w:val="16"/>
                <w:highlight w:val="green"/>
                <w:lang w:eastAsia="en-GB"/>
              </w:rPr>
              <w:t xml:space="preserve">at least one of certification bodies as following: </w:t>
            </w:r>
            <w:r w:rsidRPr="008971D7">
              <w:rPr>
                <w:b/>
                <w:bCs/>
                <w:i/>
                <w:iCs/>
                <w:sz w:val="16"/>
                <w:szCs w:val="16"/>
                <w:highlight w:val="green"/>
                <w:lang w:eastAsia="en-GB"/>
              </w:rPr>
              <w:t xml:space="preserve">PTCRB ,GCF, and </w:t>
            </w:r>
            <w:r w:rsidR="008971D7" w:rsidRPr="008971D7">
              <w:rPr>
                <w:b/>
                <w:bCs/>
                <w:i/>
                <w:iCs/>
                <w:sz w:val="16"/>
                <w:szCs w:val="16"/>
                <w:highlight w:val="green"/>
                <w:lang w:eastAsia="en-GB"/>
              </w:rPr>
              <w:t>NAL_</w:t>
            </w:r>
            <w:r w:rsidRPr="008971D7">
              <w:rPr>
                <w:b/>
                <w:bCs/>
                <w:i/>
                <w:iCs/>
                <w:sz w:val="16"/>
                <w:szCs w:val="16"/>
                <w:highlight w:val="green"/>
                <w:lang w:eastAsia="en-GB"/>
              </w:rPr>
              <w:t>CTA</w:t>
            </w:r>
            <w:r w:rsidR="008971D7" w:rsidRPr="008971D7">
              <w:rPr>
                <w:b/>
                <w:bCs/>
                <w:i/>
                <w:iCs/>
                <w:sz w:val="16"/>
                <w:szCs w:val="16"/>
                <w:highlight w:val="green"/>
                <w:lang w:eastAsia="en-GB"/>
              </w:rPr>
              <w:t xml:space="preserve"> (Chinese network access licensed test)</w:t>
            </w:r>
            <w:r w:rsidRPr="008971D7">
              <w:rPr>
                <w:b/>
                <w:bCs/>
                <w:i/>
                <w:iCs/>
                <w:sz w:val="16"/>
                <w:szCs w:val="16"/>
                <w:highlight w:val="green"/>
                <w:lang w:eastAsia="en-GB"/>
              </w:rPr>
              <w:t xml:space="preserve">] </w:t>
            </w:r>
          </w:p>
        </w:tc>
      </w:tr>
      <w:tr w:rsidR="00D266E5" w:rsidRPr="008971D7" w14:paraId="7051B839" w14:textId="77777777" w:rsidTr="00BF20A7">
        <w:trPr>
          <w:trHeight w:val="315"/>
          <w:jc w:val="center"/>
        </w:trPr>
        <w:tc>
          <w:tcPr>
            <w:tcW w:w="5646" w:type="dxa"/>
            <w:noWrap/>
            <w:hideMark/>
          </w:tcPr>
          <w:p w14:paraId="5C16C35D" w14:textId="77777777" w:rsidR="00D266E5" w:rsidRPr="008971D7" w:rsidRDefault="00D266E5" w:rsidP="00263AAD">
            <w:pPr>
              <w:pStyle w:val="a"/>
              <w:numPr>
                <w:ilvl w:val="0"/>
                <w:numId w:val="31"/>
              </w:numPr>
              <w:rPr>
                <w:sz w:val="16"/>
                <w:szCs w:val="16"/>
                <w:highlight w:val="green"/>
                <w:lang w:eastAsia="en-GB"/>
              </w:rPr>
            </w:pPr>
            <w:r w:rsidRPr="008971D7">
              <w:rPr>
                <w:sz w:val="16"/>
                <w:szCs w:val="16"/>
                <w:highlight w:val="green"/>
                <w:lang w:eastAsia="en-GB"/>
              </w:rPr>
              <w:t xml:space="preserve">·       </w:t>
            </w:r>
            <w:r w:rsidRPr="008971D7">
              <w:rPr>
                <w:b/>
                <w:bCs/>
                <w:i/>
                <w:iCs/>
                <w:sz w:val="16"/>
                <w:szCs w:val="16"/>
                <w:highlight w:val="green"/>
                <w:lang w:eastAsia="en-GB"/>
              </w:rPr>
              <w:t>Percentage of devices that are commercially available</w:t>
            </w:r>
          </w:p>
        </w:tc>
      </w:tr>
    </w:tbl>
    <w:p w14:paraId="1077CDFF" w14:textId="4138E811" w:rsidR="00D266E5" w:rsidRDefault="008971D7" w:rsidP="008971D7">
      <w:pPr>
        <w:pStyle w:val="a"/>
        <w:numPr>
          <w:ilvl w:val="0"/>
          <w:numId w:val="9"/>
        </w:numPr>
        <w:ind w:left="720"/>
      </w:pPr>
      <w:r>
        <w:t>Discussion:</w:t>
      </w:r>
    </w:p>
    <w:p w14:paraId="3F2B9E35" w14:textId="59117BAA" w:rsidR="008971D7" w:rsidRDefault="008971D7" w:rsidP="00263AAD">
      <w:pPr>
        <w:pStyle w:val="a"/>
        <w:numPr>
          <w:ilvl w:val="0"/>
          <w:numId w:val="30"/>
        </w:numPr>
      </w:pPr>
      <w:r>
        <w:t xml:space="preserve">TIM: We can focus on the list of items, for the threshold we can discuss separately. </w:t>
      </w:r>
    </w:p>
    <w:p w14:paraId="0EC1FB2F" w14:textId="3CAF316A" w:rsidR="008971D7" w:rsidRDefault="008971D7" w:rsidP="00263AAD">
      <w:pPr>
        <w:pStyle w:val="a"/>
        <w:numPr>
          <w:ilvl w:val="0"/>
          <w:numId w:val="30"/>
        </w:numPr>
      </w:pPr>
      <w:r>
        <w:t>Apple: Do we have some mechanism to ensure only commercial devices collected?</w:t>
      </w:r>
    </w:p>
    <w:p w14:paraId="2F458DE8" w14:textId="2807769E" w:rsidR="008971D7" w:rsidRDefault="008971D7" w:rsidP="00263AAD">
      <w:pPr>
        <w:pStyle w:val="a"/>
        <w:numPr>
          <w:ilvl w:val="0"/>
          <w:numId w:val="30"/>
        </w:numPr>
      </w:pPr>
      <w:r>
        <w:t xml:space="preserve">TIM: We can figure out some way. </w:t>
      </w:r>
    </w:p>
    <w:p w14:paraId="12E181B3" w14:textId="77777777" w:rsidR="00D266E5" w:rsidRPr="002A087A" w:rsidRDefault="00D266E5" w:rsidP="00D266E5">
      <w:pPr>
        <w:rPr>
          <w:b/>
          <w:u w:val="single"/>
        </w:rPr>
      </w:pPr>
      <w:r w:rsidRPr="002A087A">
        <w:rPr>
          <w:b/>
          <w:u w:val="single"/>
        </w:rPr>
        <w:t>Issue 4-</w:t>
      </w:r>
      <w:r>
        <w:rPr>
          <w:b/>
          <w:u w:val="single"/>
        </w:rPr>
        <w:t>2</w:t>
      </w:r>
      <w:r w:rsidRPr="002A087A">
        <w:rPr>
          <w:b/>
          <w:u w:val="single"/>
        </w:rPr>
        <w:t>-</w:t>
      </w:r>
      <w:r>
        <w:rPr>
          <w:b/>
          <w:u w:val="single"/>
        </w:rPr>
        <w:t>3</w:t>
      </w:r>
      <w:r w:rsidRPr="002A087A">
        <w:rPr>
          <w:b/>
          <w:u w:val="single"/>
        </w:rPr>
        <w:t xml:space="preserve">: </w:t>
      </w:r>
      <w:r>
        <w:rPr>
          <w:b/>
          <w:u w:val="single"/>
        </w:rPr>
        <w:t xml:space="preserve">Actions from volunteer labs </w:t>
      </w:r>
      <w:r w:rsidRPr="002A087A">
        <w:rPr>
          <w:b/>
          <w:u w:val="single"/>
        </w:rPr>
        <w:t xml:space="preserve"> </w:t>
      </w:r>
    </w:p>
    <w:p w14:paraId="70397569" w14:textId="77777777" w:rsidR="00D266E5" w:rsidRPr="002A087A" w:rsidRDefault="00D266E5" w:rsidP="00D266E5">
      <w:pPr>
        <w:pStyle w:val="a"/>
        <w:numPr>
          <w:ilvl w:val="0"/>
          <w:numId w:val="9"/>
        </w:numPr>
        <w:ind w:left="720"/>
      </w:pPr>
      <w:r w:rsidRPr="002A087A">
        <w:t>Proposals</w:t>
      </w:r>
    </w:p>
    <w:p w14:paraId="675A1EA0" w14:textId="77777777" w:rsidR="00D266E5" w:rsidRPr="002A087A" w:rsidRDefault="00D266E5" w:rsidP="00D266E5">
      <w:pPr>
        <w:pStyle w:val="a"/>
        <w:numPr>
          <w:ilvl w:val="1"/>
          <w:numId w:val="9"/>
        </w:numPr>
        <w:ind w:left="1440"/>
      </w:pPr>
      <w:r w:rsidRPr="002A087A">
        <w:t xml:space="preserve">Proposal 1: </w:t>
      </w:r>
      <w:r w:rsidRPr="002B1FDB">
        <w:t>Volunteer labs should fill out a Device Pool Information sheet separate from the sheet used to submit measurement data from the campaign</w:t>
      </w:r>
      <w:r>
        <w:t>. (Apple</w:t>
      </w:r>
      <w:r w:rsidRPr="00E619E6">
        <w:t>, Telecom Italia</w:t>
      </w:r>
      <w:r>
        <w:t>)</w:t>
      </w:r>
    </w:p>
    <w:p w14:paraId="0755C61B" w14:textId="5827817F" w:rsidR="00D266E5" w:rsidRDefault="008971D7" w:rsidP="00D266E5">
      <w:pPr>
        <w:pStyle w:val="a"/>
        <w:numPr>
          <w:ilvl w:val="0"/>
          <w:numId w:val="9"/>
        </w:numPr>
        <w:ind w:left="720"/>
      </w:pPr>
      <w:r>
        <w:t xml:space="preserve">Agreement: </w:t>
      </w:r>
    </w:p>
    <w:p w14:paraId="2C5CE0D8" w14:textId="730B349D" w:rsidR="00D266E5" w:rsidRPr="00EE21C9" w:rsidRDefault="008971D7" w:rsidP="00D266E5">
      <w:pPr>
        <w:pStyle w:val="a"/>
        <w:numPr>
          <w:ilvl w:val="1"/>
          <w:numId w:val="9"/>
        </w:numPr>
        <w:ind w:left="1656"/>
        <w:rPr>
          <w:highlight w:val="green"/>
        </w:rPr>
      </w:pPr>
      <w:r w:rsidRPr="008971D7">
        <w:rPr>
          <w:highlight w:val="green"/>
        </w:rPr>
        <w:t>Proposal 1 agreed</w:t>
      </w:r>
    </w:p>
    <w:p w14:paraId="022A9025" w14:textId="77777777" w:rsidR="00D266E5" w:rsidRPr="002A087A" w:rsidRDefault="00D266E5" w:rsidP="00D266E5">
      <w:pPr>
        <w:rPr>
          <w:b/>
          <w:u w:val="single"/>
        </w:rPr>
      </w:pPr>
      <w:r w:rsidRPr="002A087A">
        <w:rPr>
          <w:b/>
          <w:u w:val="single"/>
        </w:rPr>
        <w:t>Issue 4-</w:t>
      </w:r>
      <w:r>
        <w:rPr>
          <w:b/>
          <w:u w:val="single"/>
        </w:rPr>
        <w:t>2</w:t>
      </w:r>
      <w:r w:rsidRPr="002A087A">
        <w:rPr>
          <w:b/>
          <w:u w:val="single"/>
        </w:rPr>
        <w:t>-</w:t>
      </w:r>
      <w:r>
        <w:rPr>
          <w:b/>
          <w:u w:val="single"/>
        </w:rPr>
        <w:t>6</w:t>
      </w:r>
      <w:r w:rsidRPr="002A087A">
        <w:rPr>
          <w:b/>
          <w:u w:val="single"/>
        </w:rPr>
        <w:t xml:space="preserve">: </w:t>
      </w:r>
      <w:r>
        <w:rPr>
          <w:b/>
          <w:u w:val="single"/>
        </w:rPr>
        <w:t>T</w:t>
      </w:r>
      <w:r w:rsidRPr="003C668D">
        <w:rPr>
          <w:b/>
          <w:u w:val="single"/>
        </w:rPr>
        <w:t>hresholds to be satisfied in order to validate the statistical relevance of the devices pool</w:t>
      </w:r>
      <w:r w:rsidRPr="002A087A">
        <w:rPr>
          <w:b/>
          <w:u w:val="single"/>
        </w:rPr>
        <w:t xml:space="preserve"> </w:t>
      </w:r>
    </w:p>
    <w:p w14:paraId="35E88E78" w14:textId="77777777" w:rsidR="00D266E5" w:rsidRPr="002A087A" w:rsidRDefault="00D266E5" w:rsidP="00D266E5">
      <w:pPr>
        <w:pStyle w:val="a"/>
        <w:numPr>
          <w:ilvl w:val="0"/>
          <w:numId w:val="9"/>
        </w:numPr>
        <w:ind w:left="720"/>
      </w:pPr>
      <w:r w:rsidRPr="002A087A">
        <w:t>Proposals</w:t>
      </w:r>
    </w:p>
    <w:p w14:paraId="35AE5FD2" w14:textId="77777777" w:rsidR="00D266E5" w:rsidRPr="003C668D" w:rsidRDefault="00D266E5" w:rsidP="00D266E5">
      <w:pPr>
        <w:pStyle w:val="a"/>
        <w:numPr>
          <w:ilvl w:val="1"/>
          <w:numId w:val="9"/>
        </w:numPr>
        <w:overflowPunct w:val="0"/>
        <w:autoSpaceDE w:val="0"/>
        <w:autoSpaceDN w:val="0"/>
        <w:adjustRightInd w:val="0"/>
        <w:ind w:left="1656"/>
        <w:textAlignment w:val="baseline"/>
      </w:pPr>
      <w:r w:rsidRPr="003C668D">
        <w:t>Proposal 1: It is proposed to adopt the following thresholds to be satisfied in order to validate the statistical relevance of the devices pool:</w:t>
      </w:r>
      <w:r>
        <w:t xml:space="preserve"> (</w:t>
      </w:r>
      <w:r>
        <w:rPr>
          <w:rFonts w:ascii="Arial" w:hAnsi="Arial" w:cs="Arial"/>
          <w:sz w:val="16"/>
          <w:szCs w:val="16"/>
        </w:rPr>
        <w:t>Telecom Italia</w:t>
      </w:r>
      <w:r>
        <w:t>)</w:t>
      </w:r>
    </w:p>
    <w:p w14:paraId="7D9EDE0B" w14:textId="77777777" w:rsidR="00D266E5" w:rsidRPr="003C668D" w:rsidRDefault="00D266E5" w:rsidP="00D266E5">
      <w:pPr>
        <w:pStyle w:val="a"/>
        <w:numPr>
          <w:ilvl w:val="2"/>
          <w:numId w:val="9"/>
        </w:numPr>
        <w:overflowPunct w:val="0"/>
        <w:autoSpaceDE w:val="0"/>
        <w:autoSpaceDN w:val="0"/>
        <w:adjustRightInd w:val="0"/>
        <w:textAlignment w:val="baseline"/>
      </w:pPr>
      <w:r w:rsidRPr="003C668D">
        <w:t>Total number of devices: &gt;= 40 (this number is in line with Rel-17)</w:t>
      </w:r>
    </w:p>
    <w:p w14:paraId="52B93545" w14:textId="77777777" w:rsidR="00D266E5" w:rsidRPr="003C668D" w:rsidRDefault="00D266E5" w:rsidP="00D266E5">
      <w:pPr>
        <w:pStyle w:val="a"/>
        <w:numPr>
          <w:ilvl w:val="2"/>
          <w:numId w:val="9"/>
        </w:numPr>
        <w:overflowPunct w:val="0"/>
        <w:autoSpaceDE w:val="0"/>
        <w:autoSpaceDN w:val="0"/>
        <w:adjustRightInd w:val="0"/>
        <w:textAlignment w:val="baseline"/>
      </w:pPr>
      <w:r w:rsidRPr="003C668D">
        <w:t>Total number of models: &gt;= 30</w:t>
      </w:r>
    </w:p>
    <w:p w14:paraId="263D79DA" w14:textId="77777777" w:rsidR="00D266E5" w:rsidRPr="003C668D" w:rsidRDefault="00D266E5" w:rsidP="00D266E5">
      <w:pPr>
        <w:pStyle w:val="a"/>
        <w:numPr>
          <w:ilvl w:val="2"/>
          <w:numId w:val="9"/>
        </w:numPr>
        <w:overflowPunct w:val="0"/>
        <w:autoSpaceDE w:val="0"/>
        <w:autoSpaceDN w:val="0"/>
        <w:adjustRightInd w:val="0"/>
        <w:textAlignment w:val="baseline"/>
      </w:pPr>
      <w:r w:rsidRPr="003C668D">
        <w:t>Total number of devices’ vendors: &gt;=5</w:t>
      </w:r>
    </w:p>
    <w:p w14:paraId="1F78553F" w14:textId="77777777" w:rsidR="00D266E5" w:rsidRPr="003C668D" w:rsidRDefault="00D266E5" w:rsidP="00D266E5">
      <w:pPr>
        <w:pStyle w:val="a"/>
        <w:numPr>
          <w:ilvl w:val="2"/>
          <w:numId w:val="9"/>
        </w:numPr>
        <w:overflowPunct w:val="0"/>
        <w:autoSpaceDE w:val="0"/>
        <w:autoSpaceDN w:val="0"/>
        <w:adjustRightInd w:val="0"/>
        <w:textAlignment w:val="baseline"/>
      </w:pPr>
      <w:r w:rsidRPr="003C668D">
        <w:t>Year of production of the devices: from second-half 2021 to 2023</w:t>
      </w:r>
    </w:p>
    <w:p w14:paraId="666B1C70" w14:textId="53A191D6" w:rsidR="00D266E5" w:rsidRPr="003C668D" w:rsidRDefault="00D266E5" w:rsidP="00D266E5">
      <w:pPr>
        <w:pStyle w:val="a"/>
        <w:numPr>
          <w:ilvl w:val="2"/>
          <w:numId w:val="9"/>
        </w:numPr>
        <w:overflowPunct w:val="0"/>
        <w:autoSpaceDE w:val="0"/>
        <w:autoSpaceDN w:val="0"/>
        <w:adjustRightInd w:val="0"/>
        <w:textAlignment w:val="baseline"/>
      </w:pPr>
      <w:r w:rsidRPr="003C668D">
        <w:t xml:space="preserve">Percentage of the devices that are certified by </w:t>
      </w:r>
      <w:r w:rsidR="00CF1812">
        <w:t xml:space="preserve">any of certification bodies as </w:t>
      </w:r>
      <w:proofErr w:type="gramStart"/>
      <w:r w:rsidR="00CF1812">
        <w:t>following :</w:t>
      </w:r>
      <w:proofErr w:type="gramEnd"/>
      <w:r w:rsidR="00CF1812">
        <w:t xml:space="preserve"> </w:t>
      </w:r>
      <w:r w:rsidRPr="003C668D">
        <w:t>PTCRB</w:t>
      </w:r>
      <w:r w:rsidR="00CF1812">
        <w:t xml:space="preserve">, </w:t>
      </w:r>
      <w:r w:rsidR="00CF1812" w:rsidRPr="00CF1812">
        <w:t>GCF, and NAL_CTA</w:t>
      </w:r>
      <w:r w:rsidRPr="003C668D">
        <w:t>: 100%</w:t>
      </w:r>
    </w:p>
    <w:p w14:paraId="362EEAA0" w14:textId="77777777" w:rsidR="00D266E5" w:rsidRPr="003C668D" w:rsidRDefault="00D266E5" w:rsidP="00D266E5">
      <w:pPr>
        <w:pStyle w:val="a"/>
        <w:numPr>
          <w:ilvl w:val="2"/>
          <w:numId w:val="9"/>
        </w:numPr>
        <w:overflowPunct w:val="0"/>
        <w:autoSpaceDE w:val="0"/>
        <w:autoSpaceDN w:val="0"/>
        <w:adjustRightInd w:val="0"/>
        <w:textAlignment w:val="baseline"/>
      </w:pPr>
      <w:r w:rsidRPr="003C668D">
        <w:t>Percentage of devices that are commercially available: 100%</w:t>
      </w:r>
    </w:p>
    <w:p w14:paraId="40EBD238" w14:textId="77777777" w:rsidR="00D266E5" w:rsidRDefault="00D266E5" w:rsidP="00D266E5">
      <w:pPr>
        <w:pStyle w:val="a"/>
        <w:numPr>
          <w:ilvl w:val="1"/>
          <w:numId w:val="9"/>
        </w:numPr>
        <w:ind w:left="1656"/>
      </w:pPr>
      <w:r w:rsidRPr="003C668D">
        <w:t>Proposal 2: RAN4 need to discuss how to address the case in which a threshold (or more) will not be satisfied</w:t>
      </w:r>
      <w:r>
        <w:t>) (</w:t>
      </w:r>
      <w:r>
        <w:rPr>
          <w:rFonts w:ascii="Arial" w:hAnsi="Arial" w:cs="Arial"/>
          <w:sz w:val="16"/>
          <w:szCs w:val="16"/>
        </w:rPr>
        <w:t>Telecom Italia</w:t>
      </w:r>
      <w:r>
        <w:t>)</w:t>
      </w:r>
    </w:p>
    <w:p w14:paraId="31EC7CDF" w14:textId="77777777" w:rsidR="00D266E5" w:rsidRDefault="00D266E5" w:rsidP="00D266E5">
      <w:pPr>
        <w:pStyle w:val="a"/>
        <w:numPr>
          <w:ilvl w:val="1"/>
          <w:numId w:val="9"/>
        </w:numPr>
        <w:ind w:left="1656"/>
      </w:pPr>
      <w:r>
        <w:t xml:space="preserve">Proposal 3: </w:t>
      </w:r>
      <w:r w:rsidRPr="00723864">
        <w:t>Further discussion needed on any setting of thresholds for the provided statistical metrics</w:t>
      </w:r>
      <w:r>
        <w:t xml:space="preserve">. (Apple, </w:t>
      </w:r>
      <w:r>
        <w:rPr>
          <w:rFonts w:ascii="Arial" w:hAnsi="Arial" w:cs="Arial"/>
          <w:sz w:val="16"/>
          <w:szCs w:val="16"/>
        </w:rPr>
        <w:t>Telecom Italia</w:t>
      </w:r>
      <w:r>
        <w:t>)</w:t>
      </w:r>
    </w:p>
    <w:p w14:paraId="587F3846" w14:textId="5A894647" w:rsidR="00D266E5" w:rsidRDefault="00CF1812" w:rsidP="00D266E5">
      <w:pPr>
        <w:pStyle w:val="a"/>
        <w:numPr>
          <w:ilvl w:val="0"/>
          <w:numId w:val="9"/>
        </w:numPr>
        <w:ind w:left="720"/>
      </w:pPr>
      <w:r>
        <w:t>Discussion:</w:t>
      </w:r>
    </w:p>
    <w:p w14:paraId="239EB74A" w14:textId="760AA140" w:rsidR="00D266E5" w:rsidRDefault="00CF1812" w:rsidP="00D266E5">
      <w:pPr>
        <w:pStyle w:val="a"/>
        <w:numPr>
          <w:ilvl w:val="1"/>
          <w:numId w:val="9"/>
        </w:numPr>
        <w:ind w:left="1656"/>
      </w:pPr>
      <w:r>
        <w:t>vivo: Given we just start lab alignment activity, better to give more time for companies to check.</w:t>
      </w:r>
    </w:p>
    <w:p w14:paraId="10D906E5" w14:textId="1375B64B" w:rsidR="00CF1812" w:rsidRPr="002A087A" w:rsidRDefault="00CF1812" w:rsidP="00D266E5">
      <w:pPr>
        <w:pStyle w:val="a"/>
        <w:numPr>
          <w:ilvl w:val="1"/>
          <w:numId w:val="9"/>
        </w:numPr>
        <w:ind w:left="1656"/>
      </w:pPr>
      <w:r>
        <w:t xml:space="preserve">TIM: RAN4 need to figure out the way how to check whether the threshold satisfy or not. And also need to decide the procedure how to deal with the case if certain condition not satisfied. </w:t>
      </w:r>
    </w:p>
    <w:p w14:paraId="7C6F3C68" w14:textId="77777777" w:rsidR="00CF1812" w:rsidRDefault="00CF1812" w:rsidP="00D266E5">
      <w:pPr>
        <w:rPr>
          <w:lang w:eastAsia="zh-CN"/>
        </w:rPr>
      </w:pPr>
    </w:p>
    <w:p w14:paraId="29BB5D5A" w14:textId="25DF23DB" w:rsidR="00D266E5" w:rsidRPr="002A087A" w:rsidRDefault="00D266E5" w:rsidP="00D266E5">
      <w:pPr>
        <w:rPr>
          <w:b/>
          <w:u w:val="single"/>
        </w:rPr>
      </w:pPr>
      <w:r w:rsidRPr="002A087A">
        <w:rPr>
          <w:b/>
          <w:u w:val="single"/>
        </w:rPr>
        <w:t>Issue 4-</w:t>
      </w:r>
      <w:r>
        <w:rPr>
          <w:b/>
          <w:u w:val="single"/>
        </w:rPr>
        <w:t>2</w:t>
      </w:r>
      <w:r w:rsidRPr="002A087A">
        <w:rPr>
          <w:b/>
          <w:u w:val="single"/>
        </w:rPr>
        <w:t>-</w:t>
      </w:r>
      <w:r>
        <w:rPr>
          <w:b/>
          <w:u w:val="single"/>
        </w:rPr>
        <w:t>7</w:t>
      </w:r>
      <w:r w:rsidRPr="002A087A">
        <w:rPr>
          <w:b/>
          <w:u w:val="single"/>
        </w:rPr>
        <w:t xml:space="preserve">: </w:t>
      </w:r>
      <w:r>
        <w:rPr>
          <w:b/>
          <w:u w:val="single"/>
        </w:rPr>
        <w:t>Adopting the same UE information collection approach for both Rel-18 TRP/TRS and Rel-18 MIMO OTA</w:t>
      </w:r>
      <w:r w:rsidRPr="002A087A">
        <w:rPr>
          <w:b/>
          <w:u w:val="single"/>
        </w:rPr>
        <w:t xml:space="preserve"> </w:t>
      </w:r>
    </w:p>
    <w:p w14:paraId="13F915A6" w14:textId="77777777" w:rsidR="00D266E5" w:rsidRPr="002A087A" w:rsidRDefault="00D266E5" w:rsidP="00D266E5">
      <w:pPr>
        <w:pStyle w:val="a"/>
        <w:numPr>
          <w:ilvl w:val="0"/>
          <w:numId w:val="9"/>
        </w:numPr>
        <w:ind w:left="720"/>
      </w:pPr>
      <w:r w:rsidRPr="002A087A">
        <w:t>Proposals</w:t>
      </w:r>
    </w:p>
    <w:p w14:paraId="55C02D83" w14:textId="77777777" w:rsidR="00D266E5" w:rsidRDefault="00D266E5" w:rsidP="00D266E5">
      <w:pPr>
        <w:pStyle w:val="a"/>
        <w:numPr>
          <w:ilvl w:val="1"/>
          <w:numId w:val="9"/>
        </w:numPr>
        <w:ind w:left="1440"/>
      </w:pPr>
      <w:r w:rsidRPr="002A087A">
        <w:t xml:space="preserve">Proposal 1: </w:t>
      </w:r>
      <w:r w:rsidRPr="00E619E6">
        <w:t>It is proposed to adopt sections 2.1, 2.2 and 2.3 and the proposals within also for the performance part framework of the MIMO OTA enhancement WI</w:t>
      </w:r>
      <w:r>
        <w:t>. (Apple</w:t>
      </w:r>
      <w:r w:rsidRPr="00E619E6">
        <w:t>, Telecom Italia</w:t>
      </w:r>
      <w:r>
        <w:t>)</w:t>
      </w:r>
    </w:p>
    <w:p w14:paraId="489EDADF" w14:textId="34A53ECE" w:rsidR="00D266E5" w:rsidRDefault="00CF1812" w:rsidP="00D266E5">
      <w:pPr>
        <w:pStyle w:val="a"/>
        <w:numPr>
          <w:ilvl w:val="0"/>
          <w:numId w:val="9"/>
        </w:numPr>
        <w:ind w:left="720"/>
      </w:pPr>
      <w:r>
        <w:t>Discussion:</w:t>
      </w:r>
    </w:p>
    <w:p w14:paraId="113F8684" w14:textId="2E4ADC6C" w:rsidR="00D266E5" w:rsidRDefault="00CF1812" w:rsidP="00D266E5">
      <w:pPr>
        <w:pStyle w:val="a"/>
        <w:numPr>
          <w:ilvl w:val="1"/>
          <w:numId w:val="9"/>
        </w:numPr>
        <w:ind w:left="1656"/>
      </w:pPr>
      <w:r>
        <w:lastRenderedPageBreak/>
        <w:t>CAICT: We are ok to apply same information to be collected for FR1 MIMO OTA measurement activity. For FR2 MIMO OTA, the situation quite different compared to FR1 TRP TRS.</w:t>
      </w:r>
    </w:p>
    <w:p w14:paraId="08F6ECD6" w14:textId="60D86225" w:rsidR="00CF1812" w:rsidRDefault="00CF1812" w:rsidP="00D266E5">
      <w:pPr>
        <w:pStyle w:val="a"/>
        <w:numPr>
          <w:ilvl w:val="1"/>
          <w:numId w:val="9"/>
        </w:numPr>
        <w:ind w:left="1656"/>
      </w:pPr>
      <w:r>
        <w:t>QC: We agree with CAICT, the situation is different in FR1 and FR2, more discussion needed for FR2.</w:t>
      </w:r>
    </w:p>
    <w:p w14:paraId="683A1FDF" w14:textId="360780DC" w:rsidR="00CF1812" w:rsidRDefault="00CF1812" w:rsidP="00D266E5">
      <w:pPr>
        <w:pStyle w:val="a"/>
        <w:numPr>
          <w:ilvl w:val="1"/>
          <w:numId w:val="9"/>
        </w:numPr>
        <w:ind w:left="1656"/>
      </w:pPr>
      <w:r>
        <w:t>Apple: We need to pay attention to avoid the discourse the actual device performance mapping.</w:t>
      </w:r>
    </w:p>
    <w:p w14:paraId="58E74911" w14:textId="060F14CF" w:rsidR="00CF1812" w:rsidRDefault="00CF1812" w:rsidP="00CF1812">
      <w:pPr>
        <w:pStyle w:val="a"/>
        <w:numPr>
          <w:ilvl w:val="0"/>
          <w:numId w:val="9"/>
        </w:numPr>
      </w:pPr>
      <w:r>
        <w:t>Agreement:</w:t>
      </w:r>
    </w:p>
    <w:p w14:paraId="0F196A34" w14:textId="19684494" w:rsidR="002279F2" w:rsidRPr="001B202C" w:rsidRDefault="00CF1812" w:rsidP="00CF1812">
      <w:pPr>
        <w:pStyle w:val="a"/>
        <w:numPr>
          <w:ilvl w:val="1"/>
          <w:numId w:val="9"/>
        </w:numPr>
        <w:rPr>
          <w:highlight w:val="green"/>
        </w:rPr>
      </w:pPr>
      <w:r w:rsidRPr="001B202C">
        <w:rPr>
          <w:highlight w:val="green"/>
        </w:rPr>
        <w:t>The same UE information collection approach from Rel-18 TRP/TRS can be applied for FR1 MIMO OTA</w:t>
      </w:r>
    </w:p>
    <w:p w14:paraId="501B9B3C" w14:textId="629DC6E0" w:rsidR="00CF1812" w:rsidRPr="001B202C" w:rsidRDefault="00CF1812" w:rsidP="00CF1812">
      <w:pPr>
        <w:pStyle w:val="a"/>
        <w:numPr>
          <w:ilvl w:val="2"/>
          <w:numId w:val="9"/>
        </w:numPr>
        <w:rPr>
          <w:highlight w:val="green"/>
        </w:rPr>
      </w:pPr>
      <w:r w:rsidRPr="001B202C">
        <w:rPr>
          <w:highlight w:val="green"/>
        </w:rPr>
        <w:t xml:space="preserve">The threshold value can be discussed separately </w:t>
      </w:r>
    </w:p>
    <w:p w14:paraId="558DBE99" w14:textId="74C7B139" w:rsidR="00CF1812" w:rsidRDefault="00CF1812" w:rsidP="00CF1812">
      <w:pPr>
        <w:pStyle w:val="a"/>
        <w:numPr>
          <w:ilvl w:val="1"/>
          <w:numId w:val="9"/>
        </w:numPr>
        <w:rPr>
          <w:highlight w:val="green"/>
        </w:rPr>
      </w:pPr>
      <w:r w:rsidRPr="001B202C">
        <w:rPr>
          <w:highlight w:val="green"/>
        </w:rPr>
        <w:t>FFS for FR2 MIMO OTA</w:t>
      </w:r>
    </w:p>
    <w:p w14:paraId="786BD29C" w14:textId="7E8D08D3" w:rsidR="00AB2967" w:rsidRDefault="00AB2967" w:rsidP="00AB2967">
      <w:pPr>
        <w:rPr>
          <w:b/>
          <w:u w:val="single"/>
        </w:rPr>
      </w:pPr>
      <w:r w:rsidRPr="002A087A">
        <w:rPr>
          <w:b/>
          <w:u w:val="single"/>
        </w:rPr>
        <w:t>Issue 4-2-</w:t>
      </w:r>
      <w:r>
        <w:rPr>
          <w:b/>
          <w:u w:val="single"/>
        </w:rPr>
        <w:t>1</w:t>
      </w:r>
      <w:r w:rsidRPr="002A087A">
        <w:rPr>
          <w:b/>
          <w:u w:val="single"/>
        </w:rPr>
        <w:t xml:space="preserve">: </w:t>
      </w:r>
      <w:r>
        <w:rPr>
          <w:b/>
          <w:u w:val="single"/>
        </w:rPr>
        <w:t xml:space="preserve">updated working procedure for Rel-18 </w:t>
      </w:r>
      <w:r w:rsidRPr="00850A59">
        <w:rPr>
          <w:b/>
          <w:u w:val="single"/>
        </w:rPr>
        <w:t>TRP TRS Performance Test Campaign to define requirements</w:t>
      </w:r>
    </w:p>
    <w:p w14:paraId="03988B6E" w14:textId="749B307F" w:rsidR="00AB2967" w:rsidRPr="00AB2967" w:rsidRDefault="00AB2967" w:rsidP="00AB2967">
      <w:pPr>
        <w:rPr>
          <w:bCs/>
        </w:rPr>
      </w:pPr>
      <w:r w:rsidRPr="00AB2967">
        <w:rPr>
          <w:bCs/>
        </w:rPr>
        <w:t>Update item 4</w:t>
      </w:r>
    </w:p>
    <w:p w14:paraId="3CE77FFF" w14:textId="77777777" w:rsidR="00AB2967" w:rsidRPr="00AB2967" w:rsidRDefault="00AB2967" w:rsidP="00263AAD">
      <w:pPr>
        <w:numPr>
          <w:ilvl w:val="0"/>
          <w:numId w:val="32"/>
        </w:numPr>
        <w:overflowPunct/>
        <w:autoSpaceDE/>
        <w:autoSpaceDN/>
        <w:adjustRightInd/>
        <w:spacing w:after="100" w:line="252" w:lineRule="auto"/>
        <w:textAlignment w:val="auto"/>
        <w:rPr>
          <w:rFonts w:eastAsia="Malgun Gothic"/>
          <w:highlight w:val="green"/>
        </w:rPr>
      </w:pPr>
      <w:proofErr w:type="gramStart"/>
      <w:r w:rsidRPr="00AB2967">
        <w:rPr>
          <w:rFonts w:eastAsia="Malgun Gothic"/>
          <w:highlight w:val="green"/>
        </w:rPr>
        <w:t>Devices</w:t>
      </w:r>
      <w:proofErr w:type="gramEnd"/>
      <w:r w:rsidRPr="00AB2967">
        <w:rPr>
          <w:rFonts w:eastAsia="Malgun Gothic"/>
          <w:highlight w:val="green"/>
        </w:rPr>
        <w:t xml:space="preserve"> provisioning:</w:t>
      </w:r>
    </w:p>
    <w:p w14:paraId="18264131" w14:textId="77777777" w:rsidR="00AB2967" w:rsidRPr="00AB2967" w:rsidRDefault="00AB2967" w:rsidP="00263AAD">
      <w:pPr>
        <w:numPr>
          <w:ilvl w:val="1"/>
          <w:numId w:val="32"/>
        </w:numPr>
        <w:overflowPunct/>
        <w:autoSpaceDE/>
        <w:autoSpaceDN/>
        <w:adjustRightInd/>
        <w:spacing w:after="100" w:line="252" w:lineRule="auto"/>
        <w:textAlignment w:val="auto"/>
        <w:rPr>
          <w:rFonts w:eastAsia="Malgun Gothic"/>
          <w:highlight w:val="green"/>
        </w:rPr>
      </w:pPr>
      <w:r w:rsidRPr="00AB2967">
        <w:rPr>
          <w:rFonts w:eastAsia="Malgun Gothic"/>
          <w:highlight w:val="green"/>
        </w:rPr>
        <w:t>Any 3GPP member can work with test labs to provide devices to the aligned test labs (each test lab shall provide a single measurement result set for repeated UE model into RAN4 measurement campaign data pool)</w:t>
      </w:r>
    </w:p>
    <w:p w14:paraId="0E9FA954" w14:textId="326EE94F" w:rsidR="00AB2967" w:rsidRPr="00AB2967" w:rsidRDefault="00AB2967" w:rsidP="00263AAD">
      <w:pPr>
        <w:numPr>
          <w:ilvl w:val="2"/>
          <w:numId w:val="32"/>
        </w:numPr>
        <w:overflowPunct/>
        <w:autoSpaceDE/>
        <w:autoSpaceDN/>
        <w:adjustRightInd/>
        <w:spacing w:after="100" w:line="252" w:lineRule="auto"/>
        <w:textAlignment w:val="auto"/>
        <w:rPr>
          <w:rFonts w:eastAsia="Malgun Gothic"/>
          <w:highlight w:val="green"/>
        </w:rPr>
      </w:pPr>
      <w:r w:rsidRPr="00AB2967">
        <w:rPr>
          <w:rFonts w:eastAsia="Malgun Gothic"/>
          <w:highlight w:val="green"/>
        </w:rPr>
        <w:t>FFS for the same UE model with supporting different set of bands</w:t>
      </w:r>
    </w:p>
    <w:p w14:paraId="1E2FBBA8" w14:textId="77777777" w:rsidR="00AB2967" w:rsidRPr="00AB2967" w:rsidRDefault="00AB2967" w:rsidP="00263AAD">
      <w:pPr>
        <w:numPr>
          <w:ilvl w:val="1"/>
          <w:numId w:val="32"/>
        </w:numPr>
        <w:overflowPunct/>
        <w:autoSpaceDE/>
        <w:autoSpaceDN/>
        <w:adjustRightInd/>
        <w:spacing w:after="100" w:line="252" w:lineRule="auto"/>
        <w:textAlignment w:val="auto"/>
        <w:rPr>
          <w:rFonts w:eastAsia="Malgun Gothic"/>
        </w:rPr>
      </w:pPr>
      <w:r w:rsidRPr="00AB2967">
        <w:rPr>
          <w:rFonts w:eastAsia="Malgun Gothic"/>
        </w:rPr>
        <w:t>Logistical aspects for devices provisioning to the labs are TBD]</w:t>
      </w:r>
    </w:p>
    <w:p w14:paraId="1E1C4BA4" w14:textId="2BD0A147" w:rsidR="001B202C" w:rsidRDefault="001B202C" w:rsidP="001B202C">
      <w:pPr>
        <w:rPr>
          <w:rFonts w:ascii="Arial" w:hAnsi="Arial" w:cs="Arial"/>
          <w:b/>
          <w:sz w:val="24"/>
        </w:rPr>
      </w:pPr>
      <w:r>
        <w:rPr>
          <w:rFonts w:ascii="Arial" w:hAnsi="Arial" w:cs="Arial"/>
          <w:b/>
          <w:color w:val="0000FF"/>
          <w:sz w:val="24"/>
          <w:u w:val="thick"/>
        </w:rPr>
        <w:t>R4-2313891</w:t>
      </w:r>
      <w:r w:rsidRPr="00944C49">
        <w:rPr>
          <w:b/>
          <w:lang w:val="en-US" w:eastAsia="zh-CN"/>
        </w:rPr>
        <w:tab/>
      </w:r>
      <w:r>
        <w:rPr>
          <w:rFonts w:ascii="Arial" w:hAnsi="Arial" w:cs="Arial"/>
          <w:b/>
          <w:sz w:val="24"/>
        </w:rPr>
        <w:t xml:space="preserve">WF for Rel-18 FR1 TRS </w:t>
      </w:r>
      <w:proofErr w:type="spellStart"/>
      <w:r>
        <w:rPr>
          <w:rFonts w:ascii="Arial" w:hAnsi="Arial" w:cs="Arial"/>
          <w:b/>
          <w:sz w:val="24"/>
        </w:rPr>
        <w:t>TRS</w:t>
      </w:r>
      <w:proofErr w:type="spellEnd"/>
      <w:r>
        <w:rPr>
          <w:rFonts w:ascii="Arial" w:hAnsi="Arial" w:cs="Arial"/>
          <w:b/>
          <w:sz w:val="24"/>
        </w:rPr>
        <w:t xml:space="preserve"> </w:t>
      </w:r>
    </w:p>
    <w:p w14:paraId="3E8E8CCC" w14:textId="4545D82A" w:rsidR="001B202C" w:rsidRDefault="001B202C" w:rsidP="001B202C">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vivo</w:t>
      </w:r>
    </w:p>
    <w:p w14:paraId="2BE6C82D" w14:textId="0414FB16" w:rsidR="001B202C" w:rsidRPr="00C93284" w:rsidRDefault="00C93284" w:rsidP="001B202C">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3284">
        <w:rPr>
          <w:rFonts w:ascii="Arial" w:hAnsi="Arial" w:cs="Arial"/>
          <w:b/>
          <w:highlight w:val="green"/>
          <w:lang w:val="en-US" w:eastAsia="zh-CN"/>
        </w:rPr>
        <w:t>Approved.</w:t>
      </w:r>
    </w:p>
    <w:p w14:paraId="024820A4" w14:textId="77777777" w:rsidR="00E348E8" w:rsidRDefault="00E348E8" w:rsidP="00E348E8">
      <w:pPr>
        <w:pStyle w:val="3"/>
      </w:pPr>
      <w:bookmarkStart w:id="82" w:name="_Toc142747823"/>
      <w:r>
        <w:t>8.16</w:t>
      </w:r>
      <w:r>
        <w:tab/>
        <w:t>Enhancement of Multiple Input Multiple Output Over-the-Air test methodology and requirements for NR UEs</w:t>
      </w:r>
      <w:bookmarkEnd w:id="82"/>
    </w:p>
    <w:p w14:paraId="2418E149" w14:textId="77777777" w:rsidR="00E348E8" w:rsidRDefault="00E348E8" w:rsidP="00E348E8">
      <w:pPr>
        <w:pStyle w:val="4"/>
      </w:pPr>
      <w:bookmarkStart w:id="83" w:name="_Toc142747824"/>
      <w:r>
        <w:t>8.16.1</w:t>
      </w:r>
      <w:r>
        <w:tab/>
        <w:t>General and work plan</w:t>
      </w:r>
      <w:bookmarkEnd w:id="83"/>
    </w:p>
    <w:p w14:paraId="69877FB7" w14:textId="77777777" w:rsidR="00E348E8" w:rsidRDefault="00E348E8" w:rsidP="00E348E8">
      <w:pPr>
        <w:rPr>
          <w:rFonts w:ascii="Arial" w:hAnsi="Arial" w:cs="Arial"/>
          <w:b/>
          <w:sz w:val="24"/>
        </w:rPr>
      </w:pPr>
      <w:r>
        <w:rPr>
          <w:rFonts w:ascii="Arial" w:hAnsi="Arial" w:cs="Arial"/>
          <w:b/>
          <w:color w:val="0000FF"/>
          <w:sz w:val="24"/>
        </w:rPr>
        <w:t>R4-2311276</w:t>
      </w:r>
      <w:r>
        <w:rPr>
          <w:rFonts w:ascii="Arial" w:hAnsi="Arial" w:cs="Arial"/>
          <w:b/>
          <w:color w:val="0000FF"/>
          <w:sz w:val="24"/>
        </w:rPr>
        <w:tab/>
      </w:r>
      <w:r>
        <w:rPr>
          <w:rFonts w:ascii="Arial" w:hAnsi="Arial" w:cs="Arial"/>
          <w:b/>
          <w:sz w:val="24"/>
        </w:rPr>
        <w:t>Channel Model Validation Results for FR2 MIMO OTA</w:t>
      </w:r>
    </w:p>
    <w:p w14:paraId="0E3B8A4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ETS-Lindgren Europe</w:t>
      </w:r>
    </w:p>
    <w:p w14:paraId="595E336B" w14:textId="508E803B"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77301" w14:textId="77777777" w:rsidR="00E348E8" w:rsidRDefault="00E348E8" w:rsidP="00E348E8">
      <w:pPr>
        <w:rPr>
          <w:rFonts w:ascii="Arial" w:hAnsi="Arial" w:cs="Arial"/>
          <w:b/>
          <w:sz w:val="24"/>
        </w:rPr>
      </w:pPr>
      <w:r>
        <w:rPr>
          <w:rFonts w:ascii="Arial" w:hAnsi="Arial" w:cs="Arial"/>
          <w:b/>
          <w:color w:val="0000FF"/>
          <w:sz w:val="24"/>
        </w:rPr>
        <w:t>R4-2312535</w:t>
      </w:r>
      <w:r>
        <w:rPr>
          <w:rFonts w:ascii="Arial" w:hAnsi="Arial" w:cs="Arial"/>
          <w:b/>
          <w:color w:val="0000FF"/>
          <w:sz w:val="24"/>
        </w:rPr>
        <w:tab/>
      </w:r>
      <w:r>
        <w:rPr>
          <w:rFonts w:ascii="Arial" w:hAnsi="Arial" w:cs="Arial"/>
          <w:b/>
          <w:sz w:val="24"/>
        </w:rPr>
        <w:t>On FR2 MIMO OTA lab alignment schedule</w:t>
      </w:r>
    </w:p>
    <w:p w14:paraId="0333ACC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CAICT, CMCC, Huawei, </w:t>
      </w:r>
      <w:proofErr w:type="spellStart"/>
      <w:r>
        <w:rPr>
          <w:i/>
        </w:rPr>
        <w:t>HiSilicon</w:t>
      </w:r>
      <w:proofErr w:type="spellEnd"/>
    </w:p>
    <w:p w14:paraId="1DB61332" w14:textId="3C6016C7" w:rsidR="00737410"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41554D" w14:textId="77777777" w:rsidR="00E348E8" w:rsidRDefault="00E348E8" w:rsidP="00E348E8">
      <w:pPr>
        <w:pStyle w:val="4"/>
      </w:pPr>
      <w:bookmarkStart w:id="84" w:name="_Toc142747825"/>
      <w:r>
        <w:t>8.16.2</w:t>
      </w:r>
      <w:r>
        <w:tab/>
        <w:t>FR2 MIMO OTA test methodology enhancement</w:t>
      </w:r>
      <w:bookmarkEnd w:id="84"/>
    </w:p>
    <w:p w14:paraId="6D723F1D" w14:textId="77777777" w:rsidR="00E348E8" w:rsidRDefault="00E348E8" w:rsidP="00E348E8">
      <w:pPr>
        <w:rPr>
          <w:rFonts w:ascii="Arial" w:hAnsi="Arial" w:cs="Arial"/>
          <w:b/>
          <w:sz w:val="24"/>
        </w:rPr>
      </w:pPr>
      <w:r>
        <w:rPr>
          <w:rFonts w:ascii="Arial" w:hAnsi="Arial" w:cs="Arial"/>
          <w:b/>
          <w:color w:val="0000FF"/>
          <w:sz w:val="24"/>
        </w:rPr>
        <w:t>R4-2312536</w:t>
      </w:r>
      <w:r>
        <w:rPr>
          <w:rFonts w:ascii="Arial" w:hAnsi="Arial" w:cs="Arial"/>
          <w:b/>
          <w:color w:val="0000FF"/>
          <w:sz w:val="24"/>
        </w:rPr>
        <w:tab/>
      </w:r>
      <w:r>
        <w:rPr>
          <w:rFonts w:ascii="Arial" w:hAnsi="Arial" w:cs="Arial"/>
          <w:b/>
          <w:sz w:val="24"/>
        </w:rPr>
        <w:t>FR2 MIMO OTA channel model validation results</w:t>
      </w:r>
    </w:p>
    <w:p w14:paraId="52EC3B10"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w:t>
      </w:r>
    </w:p>
    <w:p w14:paraId="4BA2B4A5" w14:textId="31AE2FE9"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903FF" w14:textId="77777777" w:rsidR="00E348E8" w:rsidRDefault="00E348E8" w:rsidP="00E348E8">
      <w:pPr>
        <w:rPr>
          <w:rFonts w:ascii="Arial" w:hAnsi="Arial" w:cs="Arial"/>
          <w:b/>
          <w:sz w:val="24"/>
        </w:rPr>
      </w:pPr>
      <w:r>
        <w:rPr>
          <w:rFonts w:ascii="Arial" w:hAnsi="Arial" w:cs="Arial"/>
          <w:b/>
          <w:color w:val="0000FF"/>
          <w:sz w:val="24"/>
        </w:rPr>
        <w:t>R4-2312922</w:t>
      </w:r>
      <w:r>
        <w:rPr>
          <w:rFonts w:ascii="Arial" w:hAnsi="Arial" w:cs="Arial"/>
          <w:b/>
          <w:color w:val="0000FF"/>
          <w:sz w:val="24"/>
        </w:rPr>
        <w:tab/>
      </w:r>
      <w:r>
        <w:rPr>
          <w:rFonts w:ascii="Arial" w:hAnsi="Arial" w:cs="Arial"/>
          <w:b/>
          <w:sz w:val="24"/>
        </w:rPr>
        <w:t>On simulation activity of FR2 MIMO OTA</w:t>
      </w:r>
    </w:p>
    <w:p w14:paraId="5B1B103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384B2D15" w14:textId="3C9D5204"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D638F" w14:textId="77777777" w:rsidR="00E348E8" w:rsidRDefault="00E348E8" w:rsidP="00E348E8">
      <w:pPr>
        <w:rPr>
          <w:rFonts w:ascii="Arial" w:hAnsi="Arial" w:cs="Arial"/>
          <w:b/>
          <w:sz w:val="24"/>
        </w:rPr>
      </w:pPr>
      <w:r>
        <w:rPr>
          <w:rFonts w:ascii="Arial" w:hAnsi="Arial" w:cs="Arial"/>
          <w:b/>
          <w:color w:val="0000FF"/>
          <w:sz w:val="24"/>
        </w:rPr>
        <w:t>R4-2313220</w:t>
      </w:r>
      <w:r>
        <w:rPr>
          <w:rFonts w:ascii="Arial" w:hAnsi="Arial" w:cs="Arial"/>
          <w:b/>
          <w:color w:val="0000FF"/>
          <w:sz w:val="24"/>
        </w:rPr>
        <w:tab/>
      </w:r>
      <w:r>
        <w:rPr>
          <w:rFonts w:ascii="Arial" w:hAnsi="Arial" w:cs="Arial"/>
          <w:b/>
          <w:sz w:val="24"/>
        </w:rPr>
        <w:t xml:space="preserve">Discussion on FR2 power validation </w:t>
      </w:r>
      <w:proofErr w:type="spellStart"/>
      <w:r>
        <w:rPr>
          <w:rFonts w:ascii="Arial" w:hAnsi="Arial" w:cs="Arial"/>
          <w:b/>
          <w:sz w:val="24"/>
        </w:rPr>
        <w:t>passfail</w:t>
      </w:r>
      <w:proofErr w:type="spellEnd"/>
      <w:r>
        <w:rPr>
          <w:rFonts w:ascii="Arial" w:hAnsi="Arial" w:cs="Arial"/>
          <w:b/>
          <w:sz w:val="24"/>
        </w:rPr>
        <w:t xml:space="preserve"> limit</w:t>
      </w:r>
    </w:p>
    <w:p w14:paraId="17B1322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3DCD2EA" w14:textId="565EEE7A"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9413F4" w14:textId="77777777" w:rsidR="00E348E8" w:rsidRDefault="00E348E8" w:rsidP="00E348E8">
      <w:pPr>
        <w:rPr>
          <w:rFonts w:ascii="Arial" w:hAnsi="Arial" w:cs="Arial"/>
          <w:b/>
          <w:sz w:val="24"/>
        </w:rPr>
      </w:pPr>
      <w:r>
        <w:rPr>
          <w:rFonts w:ascii="Arial" w:hAnsi="Arial" w:cs="Arial"/>
          <w:b/>
          <w:color w:val="0000FF"/>
          <w:sz w:val="24"/>
        </w:rPr>
        <w:t>R4-2313260</w:t>
      </w:r>
      <w:r>
        <w:rPr>
          <w:rFonts w:ascii="Arial" w:hAnsi="Arial" w:cs="Arial"/>
          <w:b/>
          <w:color w:val="0000FF"/>
          <w:sz w:val="24"/>
        </w:rPr>
        <w:tab/>
      </w:r>
      <w:r>
        <w:rPr>
          <w:rFonts w:ascii="Arial" w:hAnsi="Arial" w:cs="Arial"/>
          <w:b/>
          <w:sz w:val="24"/>
        </w:rPr>
        <w:t>On Test methodology for FR2 Channel Model Power Validation</w:t>
      </w:r>
    </w:p>
    <w:p w14:paraId="50CE534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proofErr w:type="gramStart"/>
      <w:r>
        <w:rPr>
          <w:i/>
        </w:rPr>
        <w:tab/>
        <w:t xml:space="preserve">  CR</w:t>
      </w:r>
      <w:proofErr w:type="gramEnd"/>
      <w:r>
        <w:rPr>
          <w:i/>
        </w:rPr>
        <w:t>-0016  rev  Cat: F (Rel-18)</w:t>
      </w:r>
      <w:r>
        <w:rPr>
          <w:i/>
        </w:rPr>
        <w:br/>
      </w:r>
      <w:r>
        <w:rPr>
          <w:i/>
        </w:rPr>
        <w:br/>
      </w:r>
      <w:r>
        <w:rPr>
          <w:i/>
        </w:rPr>
        <w:tab/>
      </w:r>
      <w:r>
        <w:rPr>
          <w:i/>
        </w:rPr>
        <w:tab/>
      </w:r>
      <w:r>
        <w:rPr>
          <w:i/>
        </w:rPr>
        <w:tab/>
      </w:r>
      <w:r>
        <w:rPr>
          <w:i/>
        </w:rPr>
        <w:tab/>
      </w:r>
      <w:r>
        <w:rPr>
          <w:i/>
        </w:rPr>
        <w:tab/>
        <w:t>Source: Apple</w:t>
      </w:r>
    </w:p>
    <w:p w14:paraId="0C7970E6" w14:textId="104571FA" w:rsidR="00737410"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R4-2313897 (from R4-2313260).</w:t>
      </w:r>
    </w:p>
    <w:p w14:paraId="17679FF2" w14:textId="1FEBDB6E" w:rsidR="00737410" w:rsidRDefault="00737410" w:rsidP="00737410">
      <w:pPr>
        <w:rPr>
          <w:rFonts w:ascii="Arial" w:hAnsi="Arial" w:cs="Arial"/>
          <w:b/>
          <w:sz w:val="24"/>
        </w:rPr>
      </w:pPr>
      <w:r>
        <w:rPr>
          <w:rFonts w:ascii="Arial" w:hAnsi="Arial" w:cs="Arial"/>
          <w:b/>
          <w:color w:val="0000FF"/>
          <w:sz w:val="24"/>
        </w:rPr>
        <w:t>R4-2313897</w:t>
      </w:r>
      <w:r>
        <w:rPr>
          <w:rFonts w:ascii="Arial" w:hAnsi="Arial" w:cs="Arial"/>
          <w:b/>
          <w:color w:val="0000FF"/>
          <w:sz w:val="24"/>
        </w:rPr>
        <w:tab/>
      </w:r>
      <w:r>
        <w:rPr>
          <w:rFonts w:ascii="Arial" w:hAnsi="Arial" w:cs="Arial"/>
          <w:b/>
          <w:sz w:val="24"/>
        </w:rPr>
        <w:t>On Test methodology for FR2 Channel Model Power Validation</w:t>
      </w:r>
    </w:p>
    <w:p w14:paraId="7D6FBFB5" w14:textId="77777777" w:rsidR="00737410" w:rsidRDefault="00737410" w:rsidP="007374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proofErr w:type="gramStart"/>
      <w:r>
        <w:rPr>
          <w:i/>
        </w:rPr>
        <w:tab/>
        <w:t xml:space="preserve">  CR</w:t>
      </w:r>
      <w:proofErr w:type="gramEnd"/>
      <w:r>
        <w:rPr>
          <w:i/>
        </w:rPr>
        <w:t>-0016  rev  Cat: F (Rel-18)</w:t>
      </w:r>
      <w:r>
        <w:rPr>
          <w:i/>
        </w:rPr>
        <w:br/>
      </w:r>
      <w:r>
        <w:rPr>
          <w:i/>
        </w:rPr>
        <w:br/>
      </w:r>
      <w:r>
        <w:rPr>
          <w:i/>
        </w:rPr>
        <w:tab/>
      </w:r>
      <w:r>
        <w:rPr>
          <w:i/>
        </w:rPr>
        <w:tab/>
      </w:r>
      <w:r>
        <w:rPr>
          <w:i/>
        </w:rPr>
        <w:tab/>
      </w:r>
      <w:r>
        <w:rPr>
          <w:i/>
        </w:rPr>
        <w:tab/>
      </w:r>
      <w:r>
        <w:rPr>
          <w:i/>
        </w:rPr>
        <w:tab/>
        <w:t>Source: Apple</w:t>
      </w:r>
    </w:p>
    <w:p w14:paraId="694D17B3" w14:textId="53AF9A03" w:rsidR="00737410" w:rsidRDefault="007B1567" w:rsidP="00737410">
      <w:pPr>
        <w:rPr>
          <w:color w:val="993300"/>
          <w:u w:val="single"/>
        </w:rPr>
      </w:pPr>
      <w:r>
        <w:rPr>
          <w:rFonts w:ascii="Arial" w:hAnsi="Arial" w:cs="Arial"/>
          <w:b/>
        </w:rPr>
        <w:t>Decision:</w:t>
      </w:r>
      <w:r>
        <w:rPr>
          <w:rFonts w:ascii="Arial" w:hAnsi="Arial" w:cs="Arial"/>
          <w:b/>
        </w:rPr>
        <w:tab/>
      </w:r>
      <w:r>
        <w:rPr>
          <w:rFonts w:ascii="Arial" w:hAnsi="Arial" w:cs="Arial"/>
          <w:b/>
        </w:rPr>
        <w:tab/>
      </w:r>
      <w:r w:rsidRPr="007B1567">
        <w:rPr>
          <w:rFonts w:ascii="Arial" w:hAnsi="Arial" w:cs="Arial"/>
          <w:b/>
          <w:highlight w:val="green"/>
        </w:rPr>
        <w:t>Agreed.</w:t>
      </w:r>
    </w:p>
    <w:p w14:paraId="225942D3" w14:textId="77777777" w:rsidR="00E348E8" w:rsidRDefault="00E348E8" w:rsidP="00E348E8">
      <w:pPr>
        <w:rPr>
          <w:rFonts w:ascii="Arial" w:hAnsi="Arial" w:cs="Arial"/>
          <w:b/>
          <w:sz w:val="24"/>
        </w:rPr>
      </w:pPr>
      <w:r>
        <w:rPr>
          <w:rFonts w:ascii="Arial" w:hAnsi="Arial" w:cs="Arial"/>
          <w:b/>
          <w:color w:val="0000FF"/>
          <w:sz w:val="24"/>
        </w:rPr>
        <w:t>R4-2313799</w:t>
      </w:r>
      <w:r>
        <w:rPr>
          <w:rFonts w:ascii="Arial" w:hAnsi="Arial" w:cs="Arial"/>
          <w:b/>
          <w:color w:val="0000FF"/>
          <w:sz w:val="24"/>
        </w:rPr>
        <w:tab/>
      </w:r>
      <w:r>
        <w:rPr>
          <w:rFonts w:ascii="Arial" w:hAnsi="Arial" w:cs="Arial"/>
          <w:b/>
          <w:sz w:val="24"/>
        </w:rPr>
        <w:t>FR2 CM Validation Corrections</w:t>
      </w:r>
    </w:p>
    <w:p w14:paraId="55656FD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proofErr w:type="gramStart"/>
      <w:r>
        <w:rPr>
          <w:i/>
        </w:rPr>
        <w:tab/>
        <w:t xml:space="preserve">  CR</w:t>
      </w:r>
      <w:proofErr w:type="gramEnd"/>
      <w:r>
        <w:rPr>
          <w:i/>
        </w:rPr>
        <w:t>-0018  rev  Cat: F (Rel-17)</w:t>
      </w:r>
      <w:r>
        <w:rPr>
          <w:i/>
        </w:rPr>
        <w:br/>
      </w:r>
      <w:r>
        <w:rPr>
          <w:i/>
        </w:rPr>
        <w:br/>
      </w:r>
      <w:r>
        <w:rPr>
          <w:i/>
        </w:rPr>
        <w:tab/>
      </w:r>
      <w:r>
        <w:rPr>
          <w:i/>
        </w:rPr>
        <w:tab/>
      </w:r>
      <w:r>
        <w:rPr>
          <w:i/>
        </w:rPr>
        <w:tab/>
      </w:r>
      <w:r>
        <w:rPr>
          <w:i/>
        </w:rPr>
        <w:tab/>
      </w:r>
      <w:r>
        <w:rPr>
          <w:i/>
        </w:rPr>
        <w:tab/>
        <w:t>Source: Keysight Technologies UK Ltd</w:t>
      </w:r>
    </w:p>
    <w:p w14:paraId="2F8181F9" w14:textId="7C611EF4"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R4-2313898 (from R4-2313799).</w:t>
      </w:r>
    </w:p>
    <w:p w14:paraId="3C2FD91E" w14:textId="77777777" w:rsidR="00737410" w:rsidRDefault="00737410" w:rsidP="00E348E8">
      <w:pPr>
        <w:rPr>
          <w:color w:val="993300"/>
          <w:u w:val="single"/>
        </w:rPr>
      </w:pPr>
    </w:p>
    <w:p w14:paraId="54EC37BF" w14:textId="0657AD6F" w:rsidR="00737410" w:rsidRDefault="00737410" w:rsidP="00737410">
      <w:pPr>
        <w:rPr>
          <w:rFonts w:ascii="Arial" w:hAnsi="Arial" w:cs="Arial"/>
          <w:b/>
          <w:sz w:val="24"/>
        </w:rPr>
      </w:pPr>
      <w:bookmarkStart w:id="85" w:name="_Toc142747826"/>
      <w:r>
        <w:rPr>
          <w:rFonts w:ascii="Arial" w:hAnsi="Arial" w:cs="Arial"/>
          <w:b/>
          <w:color w:val="0000FF"/>
          <w:sz w:val="24"/>
        </w:rPr>
        <w:t>R4-2313898</w:t>
      </w:r>
      <w:r>
        <w:rPr>
          <w:rFonts w:ascii="Arial" w:hAnsi="Arial" w:cs="Arial"/>
          <w:b/>
          <w:color w:val="0000FF"/>
          <w:sz w:val="24"/>
        </w:rPr>
        <w:tab/>
      </w:r>
      <w:r>
        <w:rPr>
          <w:rFonts w:ascii="Arial" w:hAnsi="Arial" w:cs="Arial"/>
          <w:b/>
          <w:sz w:val="24"/>
        </w:rPr>
        <w:t>FR2 CM Validation Corrections</w:t>
      </w:r>
    </w:p>
    <w:p w14:paraId="052383BD" w14:textId="77777777" w:rsidR="00737410" w:rsidRDefault="00737410" w:rsidP="007374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v17.4.0</w:t>
      </w:r>
      <w:proofErr w:type="gramStart"/>
      <w:r>
        <w:rPr>
          <w:i/>
        </w:rPr>
        <w:tab/>
        <w:t xml:space="preserve">  CR</w:t>
      </w:r>
      <w:proofErr w:type="gramEnd"/>
      <w:r>
        <w:rPr>
          <w:i/>
        </w:rPr>
        <w:t>-0018  rev  Cat: F (Rel-17)</w:t>
      </w:r>
      <w:r>
        <w:rPr>
          <w:i/>
        </w:rPr>
        <w:br/>
      </w:r>
      <w:r>
        <w:rPr>
          <w:i/>
        </w:rPr>
        <w:br/>
      </w:r>
      <w:r>
        <w:rPr>
          <w:i/>
        </w:rPr>
        <w:tab/>
      </w:r>
      <w:r>
        <w:rPr>
          <w:i/>
        </w:rPr>
        <w:tab/>
      </w:r>
      <w:r>
        <w:rPr>
          <w:i/>
        </w:rPr>
        <w:tab/>
      </w:r>
      <w:r>
        <w:rPr>
          <w:i/>
        </w:rPr>
        <w:tab/>
      </w:r>
      <w:r>
        <w:rPr>
          <w:i/>
        </w:rPr>
        <w:tab/>
        <w:t>Source: Keysight Technologies UK Ltd</w:t>
      </w:r>
    </w:p>
    <w:p w14:paraId="0FAF3FC9" w14:textId="34BAFFD5" w:rsidR="00737410" w:rsidRDefault="007B1567" w:rsidP="00737410">
      <w:pPr>
        <w:rPr>
          <w:color w:val="993300"/>
          <w:u w:val="single"/>
        </w:rPr>
      </w:pPr>
      <w:r>
        <w:rPr>
          <w:rFonts w:ascii="Arial" w:hAnsi="Arial" w:cs="Arial"/>
          <w:b/>
        </w:rPr>
        <w:t>Decision:</w:t>
      </w:r>
      <w:r>
        <w:rPr>
          <w:rFonts w:ascii="Arial" w:hAnsi="Arial" w:cs="Arial"/>
          <w:b/>
        </w:rPr>
        <w:tab/>
      </w:r>
      <w:r>
        <w:rPr>
          <w:rFonts w:ascii="Arial" w:hAnsi="Arial" w:cs="Arial"/>
          <w:b/>
        </w:rPr>
        <w:tab/>
      </w:r>
      <w:r w:rsidRPr="007B1567">
        <w:rPr>
          <w:rFonts w:ascii="Arial" w:hAnsi="Arial" w:cs="Arial"/>
          <w:b/>
          <w:highlight w:val="green"/>
        </w:rPr>
        <w:t>Agreed.</w:t>
      </w:r>
    </w:p>
    <w:p w14:paraId="1663FDA2" w14:textId="77777777" w:rsidR="00E348E8" w:rsidRDefault="00E348E8" w:rsidP="00E348E8">
      <w:pPr>
        <w:pStyle w:val="4"/>
      </w:pPr>
      <w:r>
        <w:t>8.16.3</w:t>
      </w:r>
      <w:r>
        <w:tab/>
        <w:t>FR1 MIMO OTA test methodology enhancement</w:t>
      </w:r>
      <w:bookmarkEnd w:id="85"/>
    </w:p>
    <w:p w14:paraId="1505F0F8" w14:textId="77777777" w:rsidR="00E348E8" w:rsidRDefault="00E348E8" w:rsidP="00E348E8">
      <w:pPr>
        <w:rPr>
          <w:rFonts w:ascii="Arial" w:hAnsi="Arial" w:cs="Arial"/>
          <w:b/>
          <w:sz w:val="24"/>
        </w:rPr>
      </w:pPr>
      <w:r>
        <w:rPr>
          <w:rFonts w:ascii="Arial" w:hAnsi="Arial" w:cs="Arial"/>
          <w:b/>
          <w:color w:val="0000FF"/>
          <w:sz w:val="24"/>
        </w:rPr>
        <w:t>R4-2311059</w:t>
      </w:r>
      <w:r>
        <w:rPr>
          <w:rFonts w:ascii="Arial" w:hAnsi="Arial" w:cs="Arial"/>
          <w:b/>
          <w:color w:val="0000FF"/>
          <w:sz w:val="24"/>
        </w:rPr>
        <w:tab/>
      </w:r>
      <w:r>
        <w:rPr>
          <w:rFonts w:ascii="Arial" w:hAnsi="Arial" w:cs="Arial"/>
          <w:b/>
          <w:sz w:val="24"/>
        </w:rPr>
        <w:t>on test hand phantom in MIMO</w:t>
      </w:r>
    </w:p>
    <w:p w14:paraId="1FFA07A7"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Huawei </w:t>
      </w:r>
      <w:proofErr w:type="gramStart"/>
      <w:r>
        <w:rPr>
          <w:i/>
        </w:rPr>
        <w:t>Tech.(</w:t>
      </w:r>
      <w:proofErr w:type="gramEnd"/>
      <w:r>
        <w:rPr>
          <w:i/>
        </w:rPr>
        <w:t>UK)</w:t>
      </w:r>
    </w:p>
    <w:p w14:paraId="5372CF6F" w14:textId="34AF9D0D"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8CAAD0" w14:textId="77777777" w:rsidR="00E348E8" w:rsidRDefault="00E348E8" w:rsidP="00E348E8">
      <w:pPr>
        <w:rPr>
          <w:rFonts w:ascii="Arial" w:hAnsi="Arial" w:cs="Arial"/>
          <w:b/>
          <w:sz w:val="24"/>
        </w:rPr>
      </w:pPr>
      <w:r>
        <w:rPr>
          <w:rFonts w:ascii="Arial" w:hAnsi="Arial" w:cs="Arial"/>
          <w:b/>
          <w:color w:val="0000FF"/>
          <w:sz w:val="24"/>
        </w:rPr>
        <w:t>R4-2311064</w:t>
      </w:r>
      <w:r>
        <w:rPr>
          <w:rFonts w:ascii="Arial" w:hAnsi="Arial" w:cs="Arial"/>
          <w:b/>
          <w:color w:val="0000FF"/>
          <w:sz w:val="24"/>
        </w:rPr>
        <w:tab/>
      </w:r>
      <w:r>
        <w:rPr>
          <w:rFonts w:ascii="Arial" w:hAnsi="Arial" w:cs="Arial"/>
          <w:b/>
          <w:sz w:val="24"/>
        </w:rPr>
        <w:t>Power validation results at Low bands</w:t>
      </w:r>
    </w:p>
    <w:p w14:paraId="0D81F76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38.151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MediaTek (Hefei) Inc.</w:t>
      </w:r>
    </w:p>
    <w:p w14:paraId="6D786A95" w14:textId="4A75FCE6"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9DCE50" w14:textId="77777777" w:rsidR="00E348E8" w:rsidRDefault="00E348E8" w:rsidP="00E348E8">
      <w:pPr>
        <w:rPr>
          <w:rFonts w:ascii="Arial" w:hAnsi="Arial" w:cs="Arial"/>
          <w:b/>
          <w:sz w:val="24"/>
        </w:rPr>
      </w:pPr>
      <w:r>
        <w:rPr>
          <w:rFonts w:ascii="Arial" w:hAnsi="Arial" w:cs="Arial"/>
          <w:b/>
          <w:color w:val="0000FF"/>
          <w:sz w:val="24"/>
        </w:rPr>
        <w:t>R4-2311754</w:t>
      </w:r>
      <w:r>
        <w:rPr>
          <w:rFonts w:ascii="Arial" w:hAnsi="Arial" w:cs="Arial"/>
          <w:b/>
          <w:color w:val="0000FF"/>
          <w:sz w:val="24"/>
        </w:rPr>
        <w:tab/>
      </w:r>
      <w:r>
        <w:rPr>
          <w:rFonts w:ascii="Arial" w:hAnsi="Arial" w:cs="Arial"/>
          <w:b/>
          <w:sz w:val="24"/>
        </w:rPr>
        <w:t>On FR1 MIMO OTA channel model validation</w:t>
      </w:r>
    </w:p>
    <w:p w14:paraId="2400BA6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4E994D19" w14:textId="76E22F7B" w:rsidR="00686F10" w:rsidRDefault="00686F10"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R4-2313896 (from R4-2311754).</w:t>
      </w:r>
    </w:p>
    <w:p w14:paraId="1686EC49" w14:textId="6AD1F162" w:rsidR="00686F10" w:rsidRDefault="00686F10" w:rsidP="00686F10">
      <w:pPr>
        <w:rPr>
          <w:rFonts w:ascii="Arial" w:hAnsi="Arial" w:cs="Arial"/>
          <w:b/>
          <w:sz w:val="24"/>
        </w:rPr>
      </w:pPr>
      <w:r>
        <w:rPr>
          <w:rFonts w:ascii="Arial" w:hAnsi="Arial" w:cs="Arial"/>
          <w:b/>
          <w:color w:val="0000FF"/>
          <w:sz w:val="24"/>
        </w:rPr>
        <w:t>R4-2313896</w:t>
      </w:r>
      <w:r>
        <w:rPr>
          <w:rFonts w:ascii="Arial" w:hAnsi="Arial" w:cs="Arial"/>
          <w:b/>
          <w:color w:val="0000FF"/>
          <w:sz w:val="24"/>
        </w:rPr>
        <w:tab/>
      </w:r>
      <w:r>
        <w:rPr>
          <w:rFonts w:ascii="Arial" w:hAnsi="Arial" w:cs="Arial"/>
          <w:b/>
          <w:sz w:val="24"/>
        </w:rPr>
        <w:t>On FR1 MIMO OTA channel model validation</w:t>
      </w:r>
    </w:p>
    <w:p w14:paraId="51235CD9" w14:textId="77777777" w:rsidR="00686F10" w:rsidRDefault="00686F10" w:rsidP="00686F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2B2DCFAF" w14:textId="52702343" w:rsidR="00686F10" w:rsidRDefault="007B1567" w:rsidP="00686F1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E4D91" w14:textId="77777777" w:rsidR="00E348E8" w:rsidRDefault="00E348E8" w:rsidP="00E348E8">
      <w:pPr>
        <w:rPr>
          <w:rFonts w:ascii="Arial" w:hAnsi="Arial" w:cs="Arial"/>
          <w:b/>
          <w:sz w:val="24"/>
        </w:rPr>
      </w:pPr>
      <w:r>
        <w:rPr>
          <w:rFonts w:ascii="Arial" w:hAnsi="Arial" w:cs="Arial"/>
          <w:b/>
          <w:color w:val="0000FF"/>
          <w:sz w:val="24"/>
        </w:rPr>
        <w:t>R4-2312356</w:t>
      </w:r>
      <w:r>
        <w:rPr>
          <w:rFonts w:ascii="Arial" w:hAnsi="Arial" w:cs="Arial"/>
          <w:b/>
          <w:color w:val="0000FF"/>
          <w:sz w:val="24"/>
        </w:rPr>
        <w:tab/>
      </w:r>
      <w:r>
        <w:rPr>
          <w:rFonts w:ascii="Arial" w:hAnsi="Arial" w:cs="Arial"/>
          <w:b/>
          <w:sz w:val="24"/>
        </w:rPr>
        <w:t>CMCC&amp;BUPT joint lab FR1 channel validation results for n1, n5, n8 and n28</w:t>
      </w:r>
    </w:p>
    <w:p w14:paraId="3952789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4C2573B" w14:textId="5E4468C9" w:rsidR="00737410"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R4-2313899 (from R4-2312356).</w:t>
      </w:r>
    </w:p>
    <w:p w14:paraId="2F3FB161" w14:textId="128467CF" w:rsidR="00737410" w:rsidRDefault="00737410" w:rsidP="00737410">
      <w:pPr>
        <w:rPr>
          <w:rFonts w:ascii="Arial" w:hAnsi="Arial" w:cs="Arial"/>
          <w:b/>
          <w:sz w:val="24"/>
        </w:rPr>
      </w:pPr>
      <w:r>
        <w:rPr>
          <w:rFonts w:ascii="Arial" w:hAnsi="Arial" w:cs="Arial"/>
          <w:b/>
          <w:color w:val="0000FF"/>
          <w:sz w:val="24"/>
        </w:rPr>
        <w:t>R4-2313899</w:t>
      </w:r>
      <w:r>
        <w:rPr>
          <w:rFonts w:ascii="Arial" w:hAnsi="Arial" w:cs="Arial"/>
          <w:b/>
          <w:color w:val="0000FF"/>
          <w:sz w:val="24"/>
        </w:rPr>
        <w:tab/>
      </w:r>
      <w:r>
        <w:rPr>
          <w:rFonts w:ascii="Arial" w:hAnsi="Arial" w:cs="Arial"/>
          <w:b/>
          <w:sz w:val="24"/>
        </w:rPr>
        <w:t>CMCC&amp;BUPT joint lab FR1 channel validation results for n1, n5, n8 and n28</w:t>
      </w:r>
    </w:p>
    <w:p w14:paraId="3984A7E9" w14:textId="77777777" w:rsidR="00737410" w:rsidRDefault="00737410" w:rsidP="007374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3F27A7F" w14:textId="78B1CA4B" w:rsidR="00737410" w:rsidRDefault="007B1567" w:rsidP="0073741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EB605" w14:textId="77777777" w:rsidR="00E348E8" w:rsidRDefault="00E348E8" w:rsidP="00E348E8">
      <w:pPr>
        <w:rPr>
          <w:rFonts w:ascii="Arial" w:hAnsi="Arial" w:cs="Arial"/>
          <w:b/>
          <w:sz w:val="24"/>
        </w:rPr>
      </w:pPr>
      <w:r>
        <w:rPr>
          <w:rFonts w:ascii="Arial" w:hAnsi="Arial" w:cs="Arial"/>
          <w:b/>
          <w:color w:val="0000FF"/>
          <w:sz w:val="24"/>
        </w:rPr>
        <w:t>R4-2312537</w:t>
      </w:r>
      <w:r>
        <w:rPr>
          <w:rFonts w:ascii="Arial" w:hAnsi="Arial" w:cs="Arial"/>
          <w:b/>
          <w:color w:val="0000FF"/>
          <w:sz w:val="24"/>
        </w:rPr>
        <w:tab/>
      </w:r>
      <w:r>
        <w:rPr>
          <w:rFonts w:ascii="Arial" w:hAnsi="Arial" w:cs="Arial"/>
          <w:b/>
          <w:sz w:val="24"/>
        </w:rPr>
        <w:t>On necessity of FR1 MIMO OTA test with hand phantom</w:t>
      </w:r>
    </w:p>
    <w:p w14:paraId="2EF9B69C"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w:t>
      </w:r>
    </w:p>
    <w:p w14:paraId="3CDF3B84" w14:textId="5274890A"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FAFD4F" w14:textId="77777777" w:rsidR="00E348E8" w:rsidRDefault="00E348E8" w:rsidP="00E348E8">
      <w:pPr>
        <w:rPr>
          <w:rFonts w:ascii="Arial" w:hAnsi="Arial" w:cs="Arial"/>
          <w:b/>
          <w:sz w:val="24"/>
        </w:rPr>
      </w:pPr>
      <w:r>
        <w:rPr>
          <w:rFonts w:ascii="Arial" w:hAnsi="Arial" w:cs="Arial"/>
          <w:b/>
          <w:color w:val="0000FF"/>
          <w:sz w:val="24"/>
        </w:rPr>
        <w:t>R4-2312899</w:t>
      </w:r>
      <w:r>
        <w:rPr>
          <w:rFonts w:ascii="Arial" w:hAnsi="Arial" w:cs="Arial"/>
          <w:b/>
          <w:color w:val="0000FF"/>
          <w:sz w:val="24"/>
        </w:rPr>
        <w:tab/>
      </w:r>
      <w:r>
        <w:rPr>
          <w:rFonts w:ascii="Arial" w:hAnsi="Arial" w:cs="Arial"/>
          <w:b/>
          <w:sz w:val="24"/>
        </w:rPr>
        <w:t>Channel model validation results for Band n28</w:t>
      </w:r>
    </w:p>
    <w:p w14:paraId="69D4AF0A"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F4C0FB1" w14:textId="0E359960"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2B2D9" w14:textId="77777777" w:rsidR="00E348E8" w:rsidRDefault="00E348E8" w:rsidP="00E348E8">
      <w:pPr>
        <w:rPr>
          <w:rFonts w:ascii="Arial" w:hAnsi="Arial" w:cs="Arial"/>
          <w:b/>
          <w:sz w:val="24"/>
        </w:rPr>
      </w:pPr>
      <w:r>
        <w:rPr>
          <w:rFonts w:ascii="Arial" w:hAnsi="Arial" w:cs="Arial"/>
          <w:b/>
          <w:color w:val="0000FF"/>
          <w:sz w:val="24"/>
        </w:rPr>
        <w:t>R4-2312923</w:t>
      </w:r>
      <w:r>
        <w:rPr>
          <w:rFonts w:ascii="Arial" w:hAnsi="Arial" w:cs="Arial"/>
          <w:b/>
          <w:color w:val="0000FF"/>
          <w:sz w:val="24"/>
        </w:rPr>
        <w:tab/>
      </w:r>
      <w:r>
        <w:rPr>
          <w:rFonts w:ascii="Arial" w:hAnsi="Arial" w:cs="Arial"/>
          <w:b/>
          <w:sz w:val="24"/>
        </w:rPr>
        <w:t>On FR1 MIMO OTA in browsing mode</w:t>
      </w:r>
    </w:p>
    <w:p w14:paraId="3693F57E"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53DA143" w14:textId="58F1FC5E"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6073EA" w14:textId="77777777" w:rsidR="00E348E8" w:rsidRDefault="00E348E8" w:rsidP="00E348E8">
      <w:pPr>
        <w:rPr>
          <w:rFonts w:ascii="Arial" w:hAnsi="Arial" w:cs="Arial"/>
          <w:b/>
          <w:sz w:val="24"/>
        </w:rPr>
      </w:pPr>
      <w:r>
        <w:rPr>
          <w:rFonts w:ascii="Arial" w:hAnsi="Arial" w:cs="Arial"/>
          <w:b/>
          <w:color w:val="0000FF"/>
          <w:sz w:val="24"/>
        </w:rPr>
        <w:t>R4-2313783</w:t>
      </w:r>
      <w:r>
        <w:rPr>
          <w:rFonts w:ascii="Arial" w:hAnsi="Arial" w:cs="Arial"/>
          <w:b/>
          <w:color w:val="0000FF"/>
          <w:sz w:val="24"/>
        </w:rPr>
        <w:tab/>
      </w:r>
      <w:r>
        <w:rPr>
          <w:rFonts w:ascii="Arial" w:hAnsi="Arial" w:cs="Arial"/>
          <w:b/>
          <w:sz w:val="24"/>
        </w:rPr>
        <w:t>On Phantom Testing and QZ Sizes</w:t>
      </w:r>
    </w:p>
    <w:p w14:paraId="774B930C"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43F2595F" w14:textId="77158CD6"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B7517" w14:textId="77777777" w:rsidR="00E348E8" w:rsidRDefault="00E348E8" w:rsidP="00E348E8">
      <w:pPr>
        <w:pStyle w:val="4"/>
      </w:pPr>
      <w:bookmarkStart w:id="86" w:name="_Toc142747827"/>
      <w:r>
        <w:t>8.16.4</w:t>
      </w:r>
      <w:r>
        <w:tab/>
        <w:t>MU assessment</w:t>
      </w:r>
      <w:bookmarkEnd w:id="86"/>
    </w:p>
    <w:p w14:paraId="26A7DC8F" w14:textId="77777777" w:rsidR="00E348E8" w:rsidRDefault="00E348E8" w:rsidP="00E348E8">
      <w:pPr>
        <w:pStyle w:val="4"/>
      </w:pPr>
      <w:bookmarkStart w:id="87" w:name="_Toc142747828"/>
      <w:r>
        <w:t>8.16.5</w:t>
      </w:r>
      <w:r>
        <w:tab/>
        <w:t>Performance requirements</w:t>
      </w:r>
      <w:bookmarkEnd w:id="87"/>
    </w:p>
    <w:p w14:paraId="10C50E54" w14:textId="77777777" w:rsidR="00E348E8" w:rsidRDefault="00E348E8" w:rsidP="00E348E8">
      <w:pPr>
        <w:rPr>
          <w:rFonts w:ascii="Arial" w:hAnsi="Arial" w:cs="Arial"/>
          <w:b/>
          <w:sz w:val="24"/>
        </w:rPr>
      </w:pPr>
      <w:r>
        <w:rPr>
          <w:rFonts w:ascii="Arial" w:hAnsi="Arial" w:cs="Arial"/>
          <w:b/>
          <w:color w:val="0000FF"/>
          <w:sz w:val="24"/>
        </w:rPr>
        <w:t>R4-2312510</w:t>
      </w:r>
      <w:r>
        <w:rPr>
          <w:rFonts w:ascii="Arial" w:hAnsi="Arial" w:cs="Arial"/>
          <w:b/>
          <w:color w:val="0000FF"/>
          <w:sz w:val="24"/>
        </w:rPr>
        <w:tab/>
      </w:r>
      <w:r>
        <w:rPr>
          <w:rFonts w:ascii="Arial" w:hAnsi="Arial" w:cs="Arial"/>
          <w:b/>
          <w:sz w:val="24"/>
        </w:rPr>
        <w:t>Discussion on handling of PAD measurement results into data pool</w:t>
      </w:r>
    </w:p>
    <w:p w14:paraId="72C35EB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C158725" w14:textId="033B5E42"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EE693C" w14:textId="77777777" w:rsidR="00E348E8" w:rsidRDefault="00E348E8" w:rsidP="00E348E8">
      <w:pPr>
        <w:rPr>
          <w:rFonts w:ascii="Arial" w:hAnsi="Arial" w:cs="Arial"/>
          <w:b/>
          <w:sz w:val="24"/>
        </w:rPr>
      </w:pPr>
      <w:r>
        <w:rPr>
          <w:rFonts w:ascii="Arial" w:hAnsi="Arial" w:cs="Arial"/>
          <w:b/>
          <w:color w:val="0000FF"/>
          <w:sz w:val="24"/>
        </w:rPr>
        <w:t>R4-2312538</w:t>
      </w:r>
      <w:r>
        <w:rPr>
          <w:rFonts w:ascii="Arial" w:hAnsi="Arial" w:cs="Arial"/>
          <w:b/>
          <w:color w:val="0000FF"/>
          <w:sz w:val="24"/>
        </w:rPr>
        <w:tab/>
      </w:r>
      <w:r>
        <w:rPr>
          <w:rFonts w:ascii="Arial" w:hAnsi="Arial" w:cs="Arial"/>
          <w:b/>
          <w:sz w:val="24"/>
        </w:rPr>
        <w:t>FR1 MIMO OTA channel model validation results for band n28</w:t>
      </w:r>
    </w:p>
    <w:p w14:paraId="054817F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w:t>
      </w:r>
    </w:p>
    <w:p w14:paraId="39CCFBAF" w14:textId="4B08109A"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039F3" w14:textId="77777777" w:rsidR="00E348E8" w:rsidRDefault="00E348E8" w:rsidP="00E348E8">
      <w:pPr>
        <w:rPr>
          <w:rFonts w:ascii="Arial" w:hAnsi="Arial" w:cs="Arial"/>
          <w:b/>
          <w:sz w:val="24"/>
        </w:rPr>
      </w:pPr>
      <w:r>
        <w:rPr>
          <w:rFonts w:ascii="Arial" w:hAnsi="Arial" w:cs="Arial"/>
          <w:b/>
          <w:color w:val="0000FF"/>
          <w:sz w:val="24"/>
        </w:rPr>
        <w:t>R4-2312924</w:t>
      </w:r>
      <w:r>
        <w:rPr>
          <w:rFonts w:ascii="Arial" w:hAnsi="Arial" w:cs="Arial"/>
          <w:b/>
          <w:color w:val="0000FF"/>
          <w:sz w:val="24"/>
        </w:rPr>
        <w:tab/>
      </w:r>
      <w:r>
        <w:rPr>
          <w:rFonts w:ascii="Arial" w:hAnsi="Arial" w:cs="Arial"/>
          <w:b/>
          <w:sz w:val="24"/>
        </w:rPr>
        <w:t>On measurement campaign of FR1 MIMO OTA</w:t>
      </w:r>
    </w:p>
    <w:p w14:paraId="401BDCC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07F23676" w14:textId="19AD1824"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1FF0C1" w14:textId="77777777" w:rsidR="00E348E8" w:rsidRDefault="00E348E8" w:rsidP="00E348E8">
      <w:pPr>
        <w:rPr>
          <w:rFonts w:ascii="Arial" w:hAnsi="Arial" w:cs="Arial"/>
          <w:b/>
          <w:sz w:val="24"/>
        </w:rPr>
      </w:pPr>
      <w:r>
        <w:rPr>
          <w:rFonts w:ascii="Arial" w:hAnsi="Arial" w:cs="Arial"/>
          <w:b/>
          <w:color w:val="0000FF"/>
          <w:sz w:val="24"/>
        </w:rPr>
        <w:t>R4-2312925</w:t>
      </w:r>
      <w:r>
        <w:rPr>
          <w:rFonts w:ascii="Arial" w:hAnsi="Arial" w:cs="Arial"/>
          <w:b/>
          <w:color w:val="0000FF"/>
          <w:sz w:val="24"/>
        </w:rPr>
        <w:tab/>
      </w:r>
      <w:r>
        <w:rPr>
          <w:rFonts w:ascii="Arial" w:hAnsi="Arial" w:cs="Arial"/>
          <w:b/>
          <w:sz w:val="24"/>
        </w:rPr>
        <w:t>FR1 n28 channel model validation</w:t>
      </w:r>
    </w:p>
    <w:p w14:paraId="4E641C8A"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71A7C0DB" w14:textId="7FE9BAF5" w:rsidR="00E348E8" w:rsidRDefault="0073741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9E92E2" w14:textId="77777777" w:rsidR="00E348E8" w:rsidRDefault="00E348E8" w:rsidP="00E348E8">
      <w:pPr>
        <w:pStyle w:val="4"/>
      </w:pPr>
      <w:bookmarkStart w:id="88" w:name="_Toc142747829"/>
      <w:r>
        <w:t>8.16.6</w:t>
      </w:r>
      <w:r>
        <w:tab/>
        <w:t>Moderator summary and conclusions</w:t>
      </w:r>
      <w:bookmarkEnd w:id="88"/>
    </w:p>
    <w:p w14:paraId="1D75D5B9"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 xml:space="preserve">[108][331] </w:t>
      </w:r>
      <w:proofErr w:type="spellStart"/>
      <w:r w:rsidRPr="00093FA3">
        <w:rPr>
          <w:b/>
          <w:bCs/>
          <w:color w:val="FF0000"/>
          <w:lang w:eastAsia="en-GB"/>
        </w:rPr>
        <w:t>NR_MIMO_OTA_enh</w:t>
      </w:r>
      <w:proofErr w:type="spellEnd"/>
      <w:r w:rsidRPr="003D1A98">
        <w:rPr>
          <w:b/>
          <w:bCs/>
          <w:color w:val="FF0000"/>
        </w:rPr>
        <w:t>,</w:t>
      </w:r>
      <w:r w:rsidRPr="00B13075">
        <w:rPr>
          <w:b/>
          <w:bCs/>
          <w:color w:val="FF0000"/>
        </w:rPr>
        <w:t xml:space="preserve"> AI </w:t>
      </w:r>
      <w:r w:rsidRPr="00093FA3">
        <w:rPr>
          <w:b/>
          <w:bCs/>
          <w:color w:val="FF0000"/>
        </w:rPr>
        <w:t>5.2.5 (except R4-2311231)</w:t>
      </w:r>
      <w:r>
        <w:rPr>
          <w:b/>
          <w:bCs/>
          <w:color w:val="FF0000"/>
        </w:rPr>
        <w:t xml:space="preserve">, </w:t>
      </w:r>
      <w:r w:rsidRPr="00093FA3">
        <w:rPr>
          <w:b/>
          <w:bCs/>
          <w:color w:val="FF0000"/>
        </w:rPr>
        <w:t>8.16</w:t>
      </w:r>
    </w:p>
    <w:p w14:paraId="4C94EA15" w14:textId="2EE37A69"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4267</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 xml:space="preserve">[108][331] </w:t>
      </w:r>
      <w:proofErr w:type="spellStart"/>
      <w:r w:rsidRPr="00093FA3">
        <w:rPr>
          <w:rFonts w:ascii="Arial" w:hAnsi="Arial" w:cs="Arial"/>
          <w:b/>
          <w:sz w:val="24"/>
          <w:lang w:eastAsia="en-GB"/>
        </w:rPr>
        <w:t>NR_MIMO_OTA_enh</w:t>
      </w:r>
      <w:proofErr w:type="spellEnd"/>
    </w:p>
    <w:p w14:paraId="07E4F33C"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55402D6"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CAICT)</w:t>
      </w:r>
    </w:p>
    <w:p w14:paraId="32FDB4DE" w14:textId="1D71670B" w:rsidR="00E348E8" w:rsidRDefault="00737410"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309A65" w14:textId="7E016142" w:rsidR="00D3780D" w:rsidRPr="00D3780D" w:rsidRDefault="00D3780D" w:rsidP="00D3780D">
      <w:pPr>
        <w:overflowPunct/>
        <w:autoSpaceDE/>
        <w:autoSpaceDN/>
        <w:adjustRightInd/>
        <w:spacing w:after="0"/>
        <w:textAlignment w:val="auto"/>
        <w:rPr>
          <w:rFonts w:ascii="Calibri" w:eastAsia="Times New Roman" w:hAnsi="Calibri" w:cs="Calibri"/>
          <w:sz w:val="24"/>
          <w:szCs w:val="24"/>
          <w:lang w:val="en-US" w:eastAsia="zh-CN"/>
        </w:rPr>
      </w:pPr>
      <w:r>
        <w:rPr>
          <w:rFonts w:ascii="Arial" w:hAnsi="Arial" w:cs="Arial"/>
          <w:b/>
          <w:color w:val="0000FF"/>
          <w:sz w:val="24"/>
          <w:u w:val="thick"/>
        </w:rPr>
        <w:t>R4-2313885</w:t>
      </w:r>
      <w:r w:rsidRPr="00944C49">
        <w:rPr>
          <w:b/>
          <w:lang w:val="en-US" w:eastAsia="zh-CN"/>
        </w:rPr>
        <w:tab/>
      </w:r>
      <w:r>
        <w:rPr>
          <w:rFonts w:ascii="Arial" w:hAnsi="Arial" w:cs="Arial"/>
          <w:b/>
          <w:sz w:val="24"/>
        </w:rPr>
        <w:t xml:space="preserve">Ad-hoc minutes for </w:t>
      </w:r>
      <w:proofErr w:type="spellStart"/>
      <w:r w:rsidRPr="00093FA3">
        <w:rPr>
          <w:rFonts w:ascii="Arial" w:hAnsi="Arial" w:cs="Arial"/>
          <w:b/>
          <w:sz w:val="24"/>
          <w:lang w:eastAsia="en-GB"/>
        </w:rPr>
        <w:t>NR_MIMO_OTA_enh</w:t>
      </w:r>
      <w:proofErr w:type="spellEnd"/>
    </w:p>
    <w:p w14:paraId="0F9FDA14" w14:textId="2E915802" w:rsidR="00D3780D" w:rsidRDefault="00D3780D" w:rsidP="00D3780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CAICT</w:t>
      </w:r>
    </w:p>
    <w:p w14:paraId="4A107C7E" w14:textId="3A0548E0" w:rsidR="00E348E8" w:rsidRDefault="00E0108D" w:rsidP="00D3780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108D">
        <w:rPr>
          <w:rFonts w:ascii="Arial" w:hAnsi="Arial" w:cs="Arial"/>
          <w:b/>
          <w:highlight w:val="green"/>
          <w:lang w:val="en-US" w:eastAsia="zh-CN"/>
        </w:rPr>
        <w:t>Approved.</w:t>
      </w:r>
    </w:p>
    <w:p w14:paraId="081399D5" w14:textId="77777777" w:rsidR="00E0108D" w:rsidRDefault="00E0108D" w:rsidP="00E0108D">
      <w:pPr>
        <w:rPr>
          <w:b/>
          <w:u w:val="single"/>
          <w:lang w:eastAsia="zh-CN"/>
        </w:rPr>
      </w:pPr>
      <w:r w:rsidRPr="00CF19C8">
        <w:rPr>
          <w:b/>
          <w:u w:val="single"/>
        </w:rPr>
        <w:lastRenderedPageBreak/>
        <w:t>Issue 1-1-</w:t>
      </w:r>
      <w:r>
        <w:rPr>
          <w:b/>
          <w:u w:val="single"/>
        </w:rPr>
        <w:t>5</w:t>
      </w:r>
      <w:r w:rsidRPr="00CF19C8">
        <w:rPr>
          <w:b/>
          <w:u w:val="single"/>
        </w:rPr>
        <w:t xml:space="preserve">: </w:t>
      </w:r>
      <w:r>
        <w:rPr>
          <w:b/>
          <w:u w:val="single"/>
          <w:lang w:eastAsia="zh-CN"/>
        </w:rPr>
        <w:t>W</w:t>
      </w:r>
      <w:r w:rsidRPr="002A42C6">
        <w:rPr>
          <w:b/>
          <w:u w:val="single"/>
          <w:lang w:eastAsia="zh-CN"/>
        </w:rPr>
        <w:t>hether/how to down-select the bands</w:t>
      </w:r>
      <w:r>
        <w:rPr>
          <w:b/>
          <w:u w:val="single"/>
          <w:lang w:eastAsia="zh-CN"/>
        </w:rPr>
        <w:t xml:space="preserve"> for </w:t>
      </w:r>
      <w:r w:rsidRPr="00CF19C8">
        <w:rPr>
          <w:b/>
          <w:u w:val="single"/>
          <w:lang w:eastAsia="zh-CN"/>
        </w:rPr>
        <w:t>specifying FR1 performance requirements</w:t>
      </w:r>
    </w:p>
    <w:p w14:paraId="11659C44" w14:textId="77777777" w:rsidR="00E0108D" w:rsidRDefault="00E0108D" w:rsidP="00E0108D">
      <w:pPr>
        <w:pStyle w:val="a"/>
        <w:numPr>
          <w:ilvl w:val="0"/>
          <w:numId w:val="9"/>
        </w:numPr>
        <w:ind w:left="720"/>
      </w:pPr>
      <w:r>
        <w:t>Proposals</w:t>
      </w:r>
      <w:r w:rsidRPr="00CE7969">
        <w:t xml:space="preserve">: </w:t>
      </w:r>
    </w:p>
    <w:p w14:paraId="02289F2B" w14:textId="77777777" w:rsidR="00E0108D" w:rsidRDefault="00E0108D" w:rsidP="00E0108D">
      <w:pPr>
        <w:pStyle w:val="a"/>
        <w:numPr>
          <w:ilvl w:val="1"/>
          <w:numId w:val="9"/>
        </w:numPr>
        <w:ind w:left="1440"/>
      </w:pPr>
      <w:r>
        <w:t>Proposal 1: S</w:t>
      </w:r>
      <w:r w:rsidRPr="00F84A94">
        <w:t>pecify the TRMS requirement for no more than three bands out of the candidate bands, i.e.</w:t>
      </w:r>
      <w:r>
        <w:rPr>
          <w:rFonts w:hint="eastAsia"/>
        </w:rPr>
        <w:t>,</w:t>
      </w:r>
      <w:r w:rsidRPr="00F84A94">
        <w:t xml:space="preserve"> </w:t>
      </w:r>
      <w:bookmarkStart w:id="89" w:name="OLE_LINK4"/>
      <w:r w:rsidRPr="00F84A94">
        <w:t>n1, n5, n8, n28, n77</w:t>
      </w:r>
      <w:bookmarkEnd w:id="89"/>
      <w:r w:rsidRPr="00F84A94">
        <w:t>.</w:t>
      </w:r>
      <w:r>
        <w:t xml:space="preserve"> (OPPO)</w:t>
      </w:r>
    </w:p>
    <w:p w14:paraId="1243691A" w14:textId="09BEC0E9" w:rsidR="00E0108D" w:rsidRPr="00737410" w:rsidRDefault="00E0108D" w:rsidP="00E0108D">
      <w:pPr>
        <w:pStyle w:val="a"/>
        <w:numPr>
          <w:ilvl w:val="1"/>
          <w:numId w:val="9"/>
        </w:numPr>
        <w:ind w:left="1440"/>
      </w:pPr>
      <w:r>
        <w:rPr>
          <w:rFonts w:hint="eastAsia"/>
        </w:rPr>
        <w:t>O</w:t>
      </w:r>
      <w:r>
        <w:t>thers</w:t>
      </w:r>
    </w:p>
    <w:p w14:paraId="209F44E8" w14:textId="7C5A1199" w:rsidR="00E0108D" w:rsidRPr="00737410" w:rsidRDefault="00E0108D" w:rsidP="00CA5B83">
      <w:pPr>
        <w:pStyle w:val="a"/>
        <w:numPr>
          <w:ilvl w:val="0"/>
          <w:numId w:val="9"/>
        </w:numPr>
        <w:ind w:left="720"/>
      </w:pPr>
      <w:r w:rsidRPr="00737410">
        <w:t xml:space="preserve">Discussion: </w:t>
      </w:r>
    </w:p>
    <w:p w14:paraId="26620522" w14:textId="4AD470B4" w:rsidR="00E0108D" w:rsidRPr="00737410" w:rsidRDefault="00E0108D" w:rsidP="00CA5B83">
      <w:pPr>
        <w:pStyle w:val="a"/>
        <w:numPr>
          <w:ilvl w:val="1"/>
          <w:numId w:val="9"/>
        </w:numPr>
        <w:ind w:left="1440"/>
      </w:pPr>
      <w:r w:rsidRPr="00737410">
        <w:t>CTC: If down-selection needed, our prioritized bands is n1 and n5.</w:t>
      </w:r>
    </w:p>
    <w:p w14:paraId="52F49151" w14:textId="45F62E53" w:rsidR="00E0108D" w:rsidRPr="00737410" w:rsidRDefault="00E0108D" w:rsidP="00CA5B83">
      <w:pPr>
        <w:pStyle w:val="a"/>
        <w:numPr>
          <w:ilvl w:val="1"/>
          <w:numId w:val="9"/>
        </w:numPr>
        <w:ind w:left="1440"/>
      </w:pPr>
      <w:r w:rsidRPr="00737410">
        <w:t xml:space="preserve">TIM: We would like to prioritize band n28. </w:t>
      </w:r>
    </w:p>
    <w:p w14:paraId="105BEE3D" w14:textId="1F24284F" w:rsidR="00E0108D" w:rsidRPr="00737410" w:rsidRDefault="00E0108D" w:rsidP="00CA5B83">
      <w:pPr>
        <w:pStyle w:val="a"/>
        <w:numPr>
          <w:ilvl w:val="1"/>
          <w:numId w:val="9"/>
        </w:numPr>
        <w:ind w:left="1440"/>
      </w:pPr>
      <w:r w:rsidRPr="00737410">
        <w:t xml:space="preserve">Vodafone: band n28. </w:t>
      </w:r>
    </w:p>
    <w:p w14:paraId="492B250F" w14:textId="663AEC06" w:rsidR="00E0108D" w:rsidRPr="00CA5B83" w:rsidRDefault="00E0108D" w:rsidP="00CA5B83">
      <w:pPr>
        <w:pStyle w:val="a"/>
        <w:numPr>
          <w:ilvl w:val="0"/>
          <w:numId w:val="9"/>
        </w:numPr>
        <w:ind w:left="720"/>
        <w:rPr>
          <w:highlight w:val="green"/>
        </w:rPr>
      </w:pPr>
      <w:r w:rsidRPr="00CA5B83">
        <w:t xml:space="preserve">Agreement: </w:t>
      </w:r>
      <w:r w:rsidRPr="00CA5B83">
        <w:rPr>
          <w:highlight w:val="green"/>
        </w:rPr>
        <w:t xml:space="preserve">band n1, n5, n28 will be covered by Rel-18 MIMO OTA. </w:t>
      </w:r>
    </w:p>
    <w:p w14:paraId="656717C8" w14:textId="77777777" w:rsidR="00E0108D" w:rsidRPr="00E0108D" w:rsidRDefault="00E0108D" w:rsidP="00E0108D">
      <w:pPr>
        <w:rPr>
          <w:highlight w:val="yellow"/>
        </w:rPr>
      </w:pPr>
    </w:p>
    <w:p w14:paraId="4A07B0C4" w14:textId="77777777" w:rsidR="00E0108D" w:rsidRPr="00BA0BFE" w:rsidRDefault="00E0108D" w:rsidP="00E0108D">
      <w:pPr>
        <w:rPr>
          <w:b/>
          <w:u w:val="single"/>
        </w:rPr>
      </w:pPr>
      <w:r w:rsidRPr="00BA0BFE">
        <w:rPr>
          <w:b/>
          <w:u w:val="single"/>
        </w:rPr>
        <w:t>Issue 2-1</w:t>
      </w:r>
      <w:r>
        <w:rPr>
          <w:b/>
          <w:u w:val="single"/>
        </w:rPr>
        <w:t>-1</w:t>
      </w:r>
      <w:r w:rsidRPr="00BA0BFE">
        <w:rPr>
          <w:b/>
          <w:u w:val="single"/>
        </w:rPr>
        <w:t xml:space="preserve">: </w:t>
      </w:r>
      <w:r>
        <w:rPr>
          <w:b/>
          <w:u w:val="single"/>
        </w:rPr>
        <w:t xml:space="preserve">Simulation activities for </w:t>
      </w:r>
      <w:r w:rsidRPr="00FB6D85">
        <w:rPr>
          <w:b/>
          <w:u w:val="single"/>
        </w:rPr>
        <w:t>FR2 MIMO OTA</w:t>
      </w:r>
    </w:p>
    <w:p w14:paraId="24152526" w14:textId="77777777" w:rsidR="00E0108D" w:rsidRPr="00BA0BFE" w:rsidRDefault="00E0108D" w:rsidP="00E0108D">
      <w:pPr>
        <w:pStyle w:val="a"/>
        <w:numPr>
          <w:ilvl w:val="0"/>
          <w:numId w:val="9"/>
        </w:numPr>
        <w:ind w:left="720"/>
      </w:pPr>
      <w:r w:rsidRPr="00BA0BFE">
        <w:t>Proposals</w:t>
      </w:r>
      <w:r>
        <w:t xml:space="preserve"> (OPPO)</w:t>
      </w:r>
    </w:p>
    <w:p w14:paraId="5A3EE364" w14:textId="77777777" w:rsidR="00E0108D" w:rsidRDefault="00E0108D" w:rsidP="00E0108D">
      <w:pPr>
        <w:pStyle w:val="a"/>
        <w:numPr>
          <w:ilvl w:val="1"/>
          <w:numId w:val="9"/>
        </w:numPr>
        <w:ind w:left="1440"/>
      </w:pPr>
      <w:r w:rsidRPr="0033669D">
        <w:t xml:space="preserve">Proposal 1: The </w:t>
      </w:r>
      <w:r>
        <w:t>following</w:t>
      </w:r>
      <w:r w:rsidRPr="0033669D">
        <w:t xml:space="preserve"> key issues should be concluded before the simulation platform validation starts.</w:t>
      </w:r>
    </w:p>
    <w:p w14:paraId="39A66332" w14:textId="77777777" w:rsidR="00E0108D" w:rsidRPr="0033669D" w:rsidRDefault="00E0108D" w:rsidP="00E0108D">
      <w:pPr>
        <w:pStyle w:val="a"/>
        <w:numPr>
          <w:ilvl w:val="2"/>
          <w:numId w:val="9"/>
        </w:numPr>
      </w:pPr>
      <w:r w:rsidRPr="0033669D">
        <w:t>How to obtain the FR2 antenna system radiation patterns</w:t>
      </w:r>
    </w:p>
    <w:p w14:paraId="3F385646" w14:textId="77777777" w:rsidR="00E0108D" w:rsidRPr="0033669D" w:rsidRDefault="00E0108D" w:rsidP="00E0108D">
      <w:pPr>
        <w:pStyle w:val="a"/>
        <w:numPr>
          <w:ilvl w:val="2"/>
          <w:numId w:val="9"/>
        </w:numPr>
      </w:pPr>
      <w:r w:rsidRPr="0033669D">
        <w:t>Whether and how to consider the difference on the UE baseband capability</w:t>
      </w:r>
    </w:p>
    <w:p w14:paraId="6F527E7D" w14:textId="77777777" w:rsidR="00E0108D" w:rsidRPr="0033669D" w:rsidRDefault="00E0108D" w:rsidP="00E0108D">
      <w:pPr>
        <w:pStyle w:val="a"/>
        <w:numPr>
          <w:ilvl w:val="2"/>
          <w:numId w:val="9"/>
        </w:numPr>
      </w:pPr>
      <w:r w:rsidRPr="0033669D">
        <w:t xml:space="preserve">How much gap between simulation and measurement is </w:t>
      </w:r>
      <w:proofErr w:type="gramStart"/>
      <w:r w:rsidRPr="0033669D">
        <w:t>allowed</w:t>
      </w:r>
      <w:proofErr w:type="gramEnd"/>
    </w:p>
    <w:p w14:paraId="4ACB710E" w14:textId="77777777" w:rsidR="00E0108D" w:rsidRDefault="00E0108D" w:rsidP="00E0108D">
      <w:pPr>
        <w:pStyle w:val="a"/>
        <w:numPr>
          <w:ilvl w:val="1"/>
          <w:numId w:val="9"/>
        </w:numPr>
        <w:ind w:left="1440"/>
      </w:pPr>
      <w:r>
        <w:rPr>
          <w:rFonts w:hint="eastAsia"/>
        </w:rPr>
        <w:t>P</w:t>
      </w:r>
      <w:r>
        <w:t xml:space="preserve">roposal 2: </w:t>
      </w:r>
      <w:r w:rsidRPr="0033669D">
        <w:t>Confirmation from PAD providers is need that whether the antenna system radiation patterns can be provided for simulation platform validation.</w:t>
      </w:r>
    </w:p>
    <w:p w14:paraId="79BCF26F" w14:textId="77777777" w:rsidR="00E0108D" w:rsidRPr="0033669D" w:rsidRDefault="00E0108D" w:rsidP="00E0108D">
      <w:pPr>
        <w:pStyle w:val="a"/>
        <w:numPr>
          <w:ilvl w:val="1"/>
          <w:numId w:val="9"/>
        </w:numPr>
        <w:ind w:left="1440"/>
      </w:pPr>
      <w:r>
        <w:t>Proposal 3</w:t>
      </w:r>
      <w:r w:rsidRPr="0033669D">
        <w:t>:</w:t>
      </w:r>
      <w:r>
        <w:t xml:space="preserve"> </w:t>
      </w:r>
      <w:r w:rsidRPr="00602213">
        <w:t xml:space="preserve">If the above key issues </w:t>
      </w:r>
      <w:r>
        <w:t xml:space="preserve">in Proposal 1 </w:t>
      </w:r>
      <w:r w:rsidRPr="00602213">
        <w:t>are not concluded before RAN4 #109 meeting, down-selection can be made that the pure measurement approach is adopted for FR2 measurement campaign.</w:t>
      </w:r>
    </w:p>
    <w:p w14:paraId="526EE31B" w14:textId="5026ABB8" w:rsidR="00E0108D" w:rsidRPr="00CA5B83" w:rsidRDefault="00737410" w:rsidP="00CA5B83">
      <w:pPr>
        <w:pStyle w:val="a"/>
        <w:numPr>
          <w:ilvl w:val="0"/>
          <w:numId w:val="9"/>
        </w:numPr>
        <w:ind w:left="720"/>
        <w:rPr>
          <w:highlight w:val="green"/>
        </w:rPr>
      </w:pPr>
      <w:r w:rsidRPr="00737410">
        <w:t>Agreements:</w:t>
      </w:r>
      <w:r w:rsidRPr="00CA5B83">
        <w:t xml:space="preserve"> </w:t>
      </w:r>
      <w:r w:rsidRPr="00CA5B83">
        <w:rPr>
          <w:highlight w:val="green"/>
        </w:rPr>
        <w:t>Down-selection</w:t>
      </w:r>
      <w:r w:rsidR="00E0108D" w:rsidRPr="00CA5B83">
        <w:rPr>
          <w:highlight w:val="green"/>
        </w:rPr>
        <w:t xml:space="preserve"> can be made that the pure measurement approach is adopted for FR2 measurement campaign.</w:t>
      </w:r>
    </w:p>
    <w:p w14:paraId="715E2C5C" w14:textId="1113006A" w:rsidR="00737410" w:rsidRDefault="00737410" w:rsidP="00737410">
      <w:pPr>
        <w:rPr>
          <w:rFonts w:ascii="Arial" w:hAnsi="Arial" w:cs="Arial"/>
          <w:b/>
          <w:sz w:val="24"/>
        </w:rPr>
      </w:pPr>
      <w:r>
        <w:rPr>
          <w:rFonts w:ascii="Arial" w:hAnsi="Arial" w:cs="Arial"/>
          <w:b/>
          <w:color w:val="0000FF"/>
          <w:sz w:val="24"/>
          <w:u w:val="thick"/>
        </w:rPr>
        <w:t>R4-2313900</w:t>
      </w:r>
      <w:r w:rsidRPr="00944C49">
        <w:rPr>
          <w:b/>
          <w:lang w:val="en-US" w:eastAsia="zh-CN"/>
        </w:rPr>
        <w:tab/>
      </w:r>
      <w:r>
        <w:rPr>
          <w:rFonts w:ascii="Arial" w:hAnsi="Arial" w:cs="Arial"/>
          <w:b/>
          <w:sz w:val="24"/>
        </w:rPr>
        <w:t>WF for Rel-18 MIMO OTA</w:t>
      </w:r>
    </w:p>
    <w:p w14:paraId="44D8C433" w14:textId="01A148A1" w:rsidR="00737410" w:rsidRDefault="00737410" w:rsidP="00737410">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CAICT</w:t>
      </w:r>
    </w:p>
    <w:p w14:paraId="77C97ED5" w14:textId="2AC43CD7" w:rsidR="00E0108D" w:rsidRPr="00E0108D" w:rsidRDefault="007B1567" w:rsidP="0073741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1567">
        <w:rPr>
          <w:rFonts w:ascii="Arial" w:hAnsi="Arial" w:cs="Arial"/>
          <w:b/>
          <w:highlight w:val="green"/>
          <w:lang w:val="en-US" w:eastAsia="zh-CN"/>
        </w:rPr>
        <w:t>Approved.</w:t>
      </w:r>
    </w:p>
    <w:p w14:paraId="7584D16D" w14:textId="77777777" w:rsidR="00E348E8" w:rsidRDefault="00E348E8" w:rsidP="00E348E8">
      <w:pPr>
        <w:pStyle w:val="3"/>
      </w:pPr>
      <w:bookmarkStart w:id="90" w:name="_Toc142747830"/>
      <w:r>
        <w:t>8.17</w:t>
      </w:r>
      <w:r>
        <w:tab/>
        <w:t>BS and UE EMC enhancements</w:t>
      </w:r>
      <w:bookmarkEnd w:id="90"/>
    </w:p>
    <w:p w14:paraId="036332C5" w14:textId="77777777" w:rsidR="00E348E8" w:rsidRDefault="00E348E8" w:rsidP="00E348E8">
      <w:pPr>
        <w:pStyle w:val="4"/>
      </w:pPr>
      <w:bookmarkStart w:id="91" w:name="_Toc142747831"/>
      <w:r>
        <w:t>8.17.1</w:t>
      </w:r>
      <w:r>
        <w:tab/>
        <w:t>General and work plan</w:t>
      </w:r>
      <w:bookmarkEnd w:id="91"/>
    </w:p>
    <w:p w14:paraId="0F9F5FE6" w14:textId="77777777" w:rsidR="00E348E8" w:rsidRDefault="00E348E8" w:rsidP="00E348E8">
      <w:pPr>
        <w:pStyle w:val="4"/>
      </w:pPr>
      <w:bookmarkStart w:id="92" w:name="_Toc142747832"/>
      <w:r>
        <w:t>8.17.2</w:t>
      </w:r>
      <w:r>
        <w:tab/>
        <w:t>BS EMC enhancements</w:t>
      </w:r>
      <w:bookmarkEnd w:id="92"/>
    </w:p>
    <w:p w14:paraId="702EB419" w14:textId="77777777" w:rsidR="00E348E8" w:rsidRDefault="00E348E8" w:rsidP="00E348E8">
      <w:pPr>
        <w:rPr>
          <w:rFonts w:ascii="Arial" w:hAnsi="Arial" w:cs="Arial"/>
          <w:b/>
          <w:sz w:val="24"/>
        </w:rPr>
      </w:pPr>
      <w:r>
        <w:rPr>
          <w:rFonts w:ascii="Arial" w:hAnsi="Arial" w:cs="Arial"/>
          <w:b/>
          <w:color w:val="0000FF"/>
          <w:sz w:val="24"/>
        </w:rPr>
        <w:t>R4-2312050</w:t>
      </w:r>
      <w:r>
        <w:rPr>
          <w:rFonts w:ascii="Arial" w:hAnsi="Arial" w:cs="Arial"/>
          <w:b/>
          <w:color w:val="0000FF"/>
          <w:sz w:val="24"/>
        </w:rPr>
        <w:tab/>
      </w:r>
      <w:r>
        <w:rPr>
          <w:rFonts w:ascii="Arial" w:hAnsi="Arial" w:cs="Arial"/>
          <w:b/>
          <w:sz w:val="24"/>
        </w:rPr>
        <w:t>Discussion on MSR BS EMC test simplification</w:t>
      </w:r>
    </w:p>
    <w:p w14:paraId="4AC0101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5369A60" w14:textId="1F4A6EDB" w:rsidR="00E348E8" w:rsidRDefault="0027659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CD220D" w14:textId="77777777" w:rsidR="00E348E8" w:rsidRDefault="00E348E8" w:rsidP="00E348E8">
      <w:pPr>
        <w:rPr>
          <w:rFonts w:ascii="Arial" w:hAnsi="Arial" w:cs="Arial"/>
          <w:b/>
          <w:sz w:val="24"/>
        </w:rPr>
      </w:pPr>
      <w:r>
        <w:rPr>
          <w:rFonts w:ascii="Arial" w:hAnsi="Arial" w:cs="Arial"/>
          <w:b/>
          <w:color w:val="0000FF"/>
          <w:sz w:val="24"/>
        </w:rPr>
        <w:t>R4-2312290</w:t>
      </w:r>
      <w:r>
        <w:rPr>
          <w:rFonts w:ascii="Arial" w:hAnsi="Arial" w:cs="Arial"/>
          <w:b/>
          <w:color w:val="0000FF"/>
          <w:sz w:val="24"/>
        </w:rPr>
        <w:tab/>
      </w:r>
      <w:r>
        <w:rPr>
          <w:rFonts w:ascii="Arial" w:hAnsi="Arial" w:cs="Arial"/>
          <w:b/>
          <w:sz w:val="24"/>
        </w:rPr>
        <w:t>BS EMC enhancements</w:t>
      </w:r>
    </w:p>
    <w:p w14:paraId="0AA02A03"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D786E09" w14:textId="578DC54E" w:rsidR="00E348E8" w:rsidRDefault="0027659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222AE8" w14:textId="77777777" w:rsidR="00E348E8" w:rsidRDefault="00E348E8" w:rsidP="00E348E8">
      <w:pPr>
        <w:rPr>
          <w:rFonts w:ascii="Arial" w:hAnsi="Arial" w:cs="Arial"/>
          <w:b/>
          <w:sz w:val="24"/>
        </w:rPr>
      </w:pPr>
      <w:r>
        <w:rPr>
          <w:rFonts w:ascii="Arial" w:hAnsi="Arial" w:cs="Arial"/>
          <w:b/>
          <w:color w:val="0000FF"/>
          <w:sz w:val="24"/>
        </w:rPr>
        <w:t>R4-2312912</w:t>
      </w:r>
      <w:r>
        <w:rPr>
          <w:rFonts w:ascii="Arial" w:hAnsi="Arial" w:cs="Arial"/>
          <w:b/>
          <w:color w:val="0000FF"/>
          <w:sz w:val="24"/>
        </w:rPr>
        <w:tab/>
      </w:r>
      <w:r>
        <w:rPr>
          <w:rFonts w:ascii="Arial" w:hAnsi="Arial" w:cs="Arial"/>
          <w:b/>
          <w:sz w:val="24"/>
        </w:rPr>
        <w:t>Discussion on BS EMC enhancement</w:t>
      </w:r>
    </w:p>
    <w:p w14:paraId="49D4E5BD"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B56536A" w14:textId="7CC42D4C" w:rsidR="00E348E8" w:rsidRDefault="0027659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CAD9AE" w14:textId="77777777" w:rsidR="00E348E8" w:rsidRDefault="00E348E8" w:rsidP="00E348E8">
      <w:pPr>
        <w:rPr>
          <w:rFonts w:ascii="Arial" w:hAnsi="Arial" w:cs="Arial"/>
          <w:b/>
          <w:sz w:val="24"/>
        </w:rPr>
      </w:pPr>
      <w:r>
        <w:rPr>
          <w:rFonts w:ascii="Arial" w:hAnsi="Arial" w:cs="Arial"/>
          <w:b/>
          <w:color w:val="0000FF"/>
          <w:sz w:val="24"/>
        </w:rPr>
        <w:t>R4-2313607</w:t>
      </w:r>
      <w:r>
        <w:rPr>
          <w:rFonts w:ascii="Arial" w:hAnsi="Arial" w:cs="Arial"/>
          <w:b/>
          <w:color w:val="0000FF"/>
          <w:sz w:val="24"/>
        </w:rPr>
        <w:tab/>
      </w:r>
      <w:r>
        <w:rPr>
          <w:rFonts w:ascii="Arial" w:hAnsi="Arial" w:cs="Arial"/>
          <w:b/>
          <w:sz w:val="24"/>
        </w:rPr>
        <w:t>Analysis of the manufacturer declarations implementation in legacy BS EMC specifications</w:t>
      </w:r>
    </w:p>
    <w:p w14:paraId="760DCFA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4D7C85" w14:textId="718CB733" w:rsidR="00E348E8" w:rsidRDefault="0027659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ECD90" w14:textId="77777777" w:rsidR="00E348E8" w:rsidRDefault="00E348E8" w:rsidP="00E348E8">
      <w:pPr>
        <w:rPr>
          <w:rFonts w:ascii="Arial" w:hAnsi="Arial" w:cs="Arial"/>
          <w:b/>
          <w:sz w:val="24"/>
        </w:rPr>
      </w:pPr>
      <w:r>
        <w:rPr>
          <w:rFonts w:ascii="Arial" w:hAnsi="Arial" w:cs="Arial"/>
          <w:b/>
          <w:color w:val="0000FF"/>
          <w:sz w:val="24"/>
        </w:rPr>
        <w:t>R4-2313612</w:t>
      </w:r>
      <w:r>
        <w:rPr>
          <w:rFonts w:ascii="Arial" w:hAnsi="Arial" w:cs="Arial"/>
          <w:b/>
          <w:color w:val="0000FF"/>
          <w:sz w:val="24"/>
        </w:rPr>
        <w:tab/>
      </w:r>
      <w:r>
        <w:rPr>
          <w:rFonts w:ascii="Arial" w:hAnsi="Arial" w:cs="Arial"/>
          <w:b/>
          <w:sz w:val="24"/>
        </w:rPr>
        <w:t>Further discussion on EMC requirements simplification for MSR BS and AAS BS</w:t>
      </w:r>
    </w:p>
    <w:p w14:paraId="7710DF9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2472C0" w14:textId="1657B218" w:rsidR="00E348E8" w:rsidRDefault="0027659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3282A" w14:textId="77777777" w:rsidR="00E348E8" w:rsidRDefault="00E348E8" w:rsidP="00E348E8">
      <w:pPr>
        <w:rPr>
          <w:color w:val="993300"/>
          <w:u w:val="single"/>
        </w:rPr>
      </w:pPr>
    </w:p>
    <w:p w14:paraId="783882C2" w14:textId="77777777" w:rsidR="00E348E8" w:rsidRDefault="00E348E8" w:rsidP="00E348E8">
      <w:pPr>
        <w:rPr>
          <w:rFonts w:ascii="Arial" w:hAnsi="Arial" w:cs="Arial"/>
          <w:b/>
          <w:sz w:val="24"/>
        </w:rPr>
      </w:pPr>
      <w:r>
        <w:rPr>
          <w:rFonts w:ascii="Arial" w:hAnsi="Arial" w:cs="Arial"/>
          <w:b/>
          <w:color w:val="0000FF"/>
          <w:sz w:val="24"/>
        </w:rPr>
        <w:t>R4-2313614</w:t>
      </w:r>
      <w:r>
        <w:rPr>
          <w:rFonts w:ascii="Arial" w:hAnsi="Arial" w:cs="Arial"/>
          <w:b/>
          <w:color w:val="0000FF"/>
          <w:sz w:val="24"/>
        </w:rPr>
        <w:tab/>
      </w:r>
      <w:r>
        <w:rPr>
          <w:rFonts w:ascii="Arial" w:hAnsi="Arial" w:cs="Arial"/>
          <w:b/>
          <w:sz w:val="24"/>
        </w:rPr>
        <w:t>draft CR to TS 37.113: example implementation of the MSR BS testing simplification</w:t>
      </w:r>
    </w:p>
    <w:p w14:paraId="2AFD52D3"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37.113 v17.2.0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29C584" w14:textId="52B87DCD" w:rsidR="00E348E8" w:rsidRDefault="00276594"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36FC39E" w14:textId="77777777" w:rsidR="00276594" w:rsidRDefault="00276594" w:rsidP="00E348E8">
      <w:pPr>
        <w:rPr>
          <w:color w:val="993300"/>
          <w:u w:val="single"/>
        </w:rPr>
      </w:pPr>
    </w:p>
    <w:p w14:paraId="028B3738" w14:textId="77777777" w:rsidR="00E348E8" w:rsidRDefault="00E348E8" w:rsidP="00E348E8">
      <w:pPr>
        <w:rPr>
          <w:rFonts w:ascii="Arial" w:hAnsi="Arial" w:cs="Arial"/>
          <w:b/>
          <w:sz w:val="24"/>
        </w:rPr>
      </w:pPr>
      <w:r>
        <w:rPr>
          <w:rFonts w:ascii="Arial" w:hAnsi="Arial" w:cs="Arial"/>
          <w:b/>
          <w:color w:val="0000FF"/>
          <w:sz w:val="24"/>
        </w:rPr>
        <w:t>R4-2313611</w:t>
      </w:r>
      <w:r>
        <w:rPr>
          <w:rFonts w:ascii="Arial" w:hAnsi="Arial" w:cs="Arial"/>
          <w:b/>
          <w:color w:val="0000FF"/>
          <w:sz w:val="24"/>
        </w:rPr>
        <w:tab/>
      </w:r>
      <w:r>
        <w:rPr>
          <w:rFonts w:ascii="Arial" w:hAnsi="Arial" w:cs="Arial"/>
          <w:b/>
          <w:sz w:val="24"/>
        </w:rPr>
        <w:t>CR to TS 36.113: framework for the EMC-specific manufacturer's declarations, Rel-18</w:t>
      </w:r>
    </w:p>
    <w:p w14:paraId="31D1FFC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proofErr w:type="gramStart"/>
      <w:r>
        <w:rPr>
          <w:i/>
        </w:rPr>
        <w:tab/>
        <w:t xml:space="preserve">  CR</w:t>
      </w:r>
      <w:proofErr w:type="gramEnd"/>
      <w:r>
        <w:rPr>
          <w:i/>
        </w:rPr>
        <w:t>-0088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CC8E80" w14:textId="20223EE8" w:rsidR="00E348E8" w:rsidRDefault="00276594"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R4-2313913 (from R4-2313611).</w:t>
      </w:r>
    </w:p>
    <w:p w14:paraId="08FEDA99" w14:textId="77777777" w:rsidR="00276594" w:rsidRDefault="00276594" w:rsidP="00E348E8">
      <w:pPr>
        <w:rPr>
          <w:color w:val="993300"/>
          <w:u w:val="single"/>
        </w:rPr>
      </w:pPr>
    </w:p>
    <w:p w14:paraId="7DEC0BB4" w14:textId="4CC5A6AD" w:rsidR="00276594" w:rsidRDefault="00276594" w:rsidP="00276594">
      <w:pPr>
        <w:rPr>
          <w:rFonts w:ascii="Arial" w:hAnsi="Arial" w:cs="Arial"/>
          <w:b/>
          <w:sz w:val="24"/>
        </w:rPr>
      </w:pPr>
      <w:r>
        <w:rPr>
          <w:rFonts w:ascii="Arial" w:hAnsi="Arial" w:cs="Arial"/>
          <w:b/>
          <w:color w:val="0000FF"/>
          <w:sz w:val="24"/>
        </w:rPr>
        <w:t>R4-2313913</w:t>
      </w:r>
      <w:r>
        <w:rPr>
          <w:rFonts w:ascii="Arial" w:hAnsi="Arial" w:cs="Arial"/>
          <w:b/>
          <w:color w:val="0000FF"/>
          <w:sz w:val="24"/>
        </w:rPr>
        <w:tab/>
      </w:r>
      <w:r>
        <w:rPr>
          <w:rFonts w:ascii="Arial" w:hAnsi="Arial" w:cs="Arial"/>
          <w:b/>
          <w:sz w:val="24"/>
        </w:rPr>
        <w:t>CR to TS 36.113: framework for the EMC-specific manufacturer's declarations, Rel-18</w:t>
      </w:r>
    </w:p>
    <w:p w14:paraId="6389E530" w14:textId="77777777" w:rsidR="00276594" w:rsidRDefault="00276594" w:rsidP="002765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proofErr w:type="gramStart"/>
      <w:r>
        <w:rPr>
          <w:i/>
        </w:rPr>
        <w:tab/>
        <w:t xml:space="preserve">  CR</w:t>
      </w:r>
      <w:proofErr w:type="gramEnd"/>
      <w:r>
        <w:rPr>
          <w:i/>
        </w:rPr>
        <w:t>-0088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2BC572" w14:textId="78F16D5C" w:rsidR="00276594" w:rsidRPr="00CF46A8" w:rsidRDefault="00CF46A8" w:rsidP="00276594">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CF46A8">
        <w:rPr>
          <w:rFonts w:ascii="Arial" w:hAnsi="Arial" w:cs="Arial"/>
          <w:b/>
          <w:highlight w:val="green"/>
        </w:rPr>
        <w:t>Endorsed.</w:t>
      </w:r>
    </w:p>
    <w:p w14:paraId="708376D9" w14:textId="77777777" w:rsidR="00E348E8" w:rsidRDefault="00E348E8" w:rsidP="00E348E8">
      <w:pPr>
        <w:rPr>
          <w:rFonts w:ascii="Arial" w:hAnsi="Arial" w:cs="Arial"/>
          <w:b/>
          <w:sz w:val="24"/>
        </w:rPr>
      </w:pPr>
      <w:r>
        <w:rPr>
          <w:rFonts w:ascii="Arial" w:hAnsi="Arial" w:cs="Arial"/>
          <w:b/>
          <w:color w:val="0000FF"/>
          <w:sz w:val="24"/>
        </w:rPr>
        <w:t>R4-2312913</w:t>
      </w:r>
      <w:r>
        <w:rPr>
          <w:rFonts w:ascii="Arial" w:hAnsi="Arial" w:cs="Arial"/>
          <w:b/>
          <w:color w:val="0000FF"/>
          <w:sz w:val="24"/>
        </w:rPr>
        <w:tab/>
      </w:r>
      <w:r>
        <w:rPr>
          <w:rFonts w:ascii="Arial" w:hAnsi="Arial" w:cs="Arial"/>
          <w:b/>
          <w:sz w:val="24"/>
        </w:rPr>
        <w:t>CR to TS 37.113 Implementation of EMC enhancements</w:t>
      </w:r>
    </w:p>
    <w:p w14:paraId="7E73656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proofErr w:type="gramStart"/>
      <w:r>
        <w:rPr>
          <w:i/>
        </w:rPr>
        <w:tab/>
        <w:t xml:space="preserve">  CR</w:t>
      </w:r>
      <w:proofErr w:type="gramEnd"/>
      <w:r>
        <w:rPr>
          <w:i/>
        </w:rPr>
        <w:t>-0127  rev  Cat: B (Rel-18)</w:t>
      </w:r>
      <w:r>
        <w:rPr>
          <w:i/>
        </w:rPr>
        <w:br/>
      </w:r>
      <w:r>
        <w:rPr>
          <w:i/>
        </w:rPr>
        <w:br/>
      </w:r>
      <w:r>
        <w:rPr>
          <w:i/>
        </w:rPr>
        <w:tab/>
      </w:r>
      <w:r>
        <w:rPr>
          <w:i/>
        </w:rPr>
        <w:tab/>
      </w:r>
      <w:r>
        <w:rPr>
          <w:i/>
        </w:rPr>
        <w:tab/>
      </w:r>
      <w:r>
        <w:rPr>
          <w:i/>
        </w:rPr>
        <w:tab/>
      </w:r>
      <w:r>
        <w:rPr>
          <w:i/>
        </w:rPr>
        <w:tab/>
        <w:t>Source: Ericsson</w:t>
      </w:r>
    </w:p>
    <w:p w14:paraId="580B8306" w14:textId="40759ED4" w:rsidR="00E348E8" w:rsidRDefault="00276594"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0B6E16C" w14:textId="6B6FCE45" w:rsidR="00276594" w:rsidRDefault="00276594" w:rsidP="00276594">
      <w:pPr>
        <w:rPr>
          <w:rFonts w:ascii="Arial" w:hAnsi="Arial" w:cs="Arial"/>
          <w:b/>
          <w:sz w:val="24"/>
        </w:rPr>
      </w:pPr>
      <w:r>
        <w:rPr>
          <w:rFonts w:ascii="Arial" w:hAnsi="Arial" w:cs="Arial"/>
          <w:b/>
          <w:color w:val="0000FF"/>
          <w:sz w:val="24"/>
          <w:u w:val="thick"/>
        </w:rPr>
        <w:t>R4-2313914</w:t>
      </w:r>
      <w:r w:rsidRPr="00944C49">
        <w:rPr>
          <w:b/>
          <w:lang w:val="en-US" w:eastAsia="zh-CN"/>
        </w:rPr>
        <w:tab/>
      </w:r>
      <w:r w:rsidRPr="00276594">
        <w:rPr>
          <w:rFonts w:ascii="Arial" w:hAnsi="Arial" w:cs="Arial"/>
          <w:b/>
          <w:sz w:val="24"/>
        </w:rPr>
        <w:t xml:space="preserve">draft </w:t>
      </w:r>
      <w:r>
        <w:rPr>
          <w:rFonts w:ascii="Arial" w:hAnsi="Arial" w:cs="Arial"/>
          <w:b/>
          <w:sz w:val="24"/>
        </w:rPr>
        <w:t>CR to TS 37.113 Implementation of EMC enhancements</w:t>
      </w:r>
    </w:p>
    <w:p w14:paraId="12F2C4CD" w14:textId="67F2BC05" w:rsidR="00276594" w:rsidRDefault="00276594" w:rsidP="00276594">
      <w:pPr>
        <w:rPr>
          <w:i/>
        </w:rPr>
      </w:pPr>
      <w:r>
        <w:rPr>
          <w:i/>
        </w:rPr>
        <w:tab/>
      </w:r>
      <w:r>
        <w:rPr>
          <w:i/>
        </w:rPr>
        <w:tab/>
      </w:r>
      <w:r>
        <w:rPr>
          <w:i/>
        </w:rPr>
        <w:tab/>
      </w:r>
      <w:r>
        <w:rPr>
          <w:i/>
        </w:rPr>
        <w:tab/>
      </w:r>
      <w:r>
        <w:rPr>
          <w:i/>
        </w:rPr>
        <w:tab/>
        <w:t>Type: draft CR</w:t>
      </w:r>
      <w:r>
        <w:rPr>
          <w:i/>
        </w:rPr>
        <w:tab/>
      </w:r>
      <w:r>
        <w:rPr>
          <w:i/>
        </w:rPr>
        <w:tab/>
        <w:t>For: Endorsement</w:t>
      </w:r>
      <w:r>
        <w:rPr>
          <w:i/>
        </w:rPr>
        <w:br/>
      </w:r>
      <w:r>
        <w:rPr>
          <w:i/>
        </w:rPr>
        <w:tab/>
      </w:r>
      <w:r>
        <w:rPr>
          <w:i/>
        </w:rPr>
        <w:tab/>
      </w:r>
      <w:r>
        <w:rPr>
          <w:i/>
        </w:rPr>
        <w:tab/>
      </w:r>
      <w:r>
        <w:rPr>
          <w:i/>
        </w:rPr>
        <w:tab/>
      </w:r>
      <w:r>
        <w:rPr>
          <w:i/>
        </w:rPr>
        <w:tab/>
        <w:t>37.113 v17.2.0</w:t>
      </w:r>
      <w:proofErr w:type="gramStart"/>
      <w:r>
        <w:rPr>
          <w:i/>
        </w:rPr>
        <w:tab/>
        <w:t xml:space="preserve">  CR</w:t>
      </w:r>
      <w:proofErr w:type="gramEnd"/>
      <w:r>
        <w:rPr>
          <w:i/>
        </w:rPr>
        <w:t>-rev  Cat: B (Rel-18)</w:t>
      </w:r>
      <w:r>
        <w:rPr>
          <w:i/>
        </w:rPr>
        <w:br/>
      </w:r>
      <w:r>
        <w:rPr>
          <w:i/>
        </w:rPr>
        <w:br/>
      </w:r>
      <w:r>
        <w:rPr>
          <w:i/>
        </w:rPr>
        <w:tab/>
      </w:r>
      <w:r>
        <w:rPr>
          <w:i/>
        </w:rPr>
        <w:tab/>
      </w:r>
      <w:r>
        <w:rPr>
          <w:i/>
        </w:rPr>
        <w:tab/>
      </w:r>
      <w:r>
        <w:rPr>
          <w:i/>
        </w:rPr>
        <w:tab/>
      </w:r>
      <w:r>
        <w:rPr>
          <w:i/>
        </w:rPr>
        <w:tab/>
        <w:t>Source: Ericsson</w:t>
      </w:r>
    </w:p>
    <w:p w14:paraId="23CAA71F" w14:textId="77777777" w:rsidR="00276594" w:rsidRDefault="00276594" w:rsidP="00276594">
      <w:pPr>
        <w:rPr>
          <w:rFonts w:ascii="Arial" w:hAnsi="Arial" w:cs="Arial"/>
          <w:b/>
          <w:lang w:val="en-US" w:eastAsia="zh-CN"/>
        </w:rPr>
      </w:pPr>
      <w:r w:rsidRPr="00944C49">
        <w:rPr>
          <w:rFonts w:ascii="Arial" w:hAnsi="Arial" w:cs="Arial"/>
          <w:b/>
          <w:lang w:val="en-US" w:eastAsia="zh-CN"/>
        </w:rPr>
        <w:t xml:space="preserve">Discussion: </w:t>
      </w:r>
    </w:p>
    <w:p w14:paraId="5EB2DB97" w14:textId="61AF218A" w:rsidR="00276594" w:rsidRDefault="00A85F16" w:rsidP="00E348E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Postponed.</w:t>
      </w:r>
    </w:p>
    <w:p w14:paraId="4CAE6DF2" w14:textId="77777777" w:rsidR="00E348E8" w:rsidRDefault="00E348E8" w:rsidP="00E348E8">
      <w:pPr>
        <w:rPr>
          <w:rFonts w:ascii="Arial" w:hAnsi="Arial" w:cs="Arial"/>
          <w:b/>
          <w:sz w:val="24"/>
        </w:rPr>
      </w:pPr>
      <w:r>
        <w:rPr>
          <w:rFonts w:ascii="Arial" w:hAnsi="Arial" w:cs="Arial"/>
          <w:b/>
          <w:color w:val="0000FF"/>
          <w:sz w:val="24"/>
        </w:rPr>
        <w:t>R4-2313608</w:t>
      </w:r>
      <w:r>
        <w:rPr>
          <w:rFonts w:ascii="Arial" w:hAnsi="Arial" w:cs="Arial"/>
          <w:b/>
          <w:color w:val="0000FF"/>
          <w:sz w:val="24"/>
        </w:rPr>
        <w:tab/>
      </w:r>
      <w:r>
        <w:rPr>
          <w:rFonts w:ascii="Arial" w:hAnsi="Arial" w:cs="Arial"/>
          <w:b/>
          <w:sz w:val="24"/>
        </w:rPr>
        <w:t>CR to TS 37.113: framework for the EMC-specific manufacturer's declarations, Rel-18</w:t>
      </w:r>
    </w:p>
    <w:p w14:paraId="5ABCC4E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proofErr w:type="gramStart"/>
      <w:r>
        <w:rPr>
          <w:i/>
        </w:rPr>
        <w:tab/>
        <w:t xml:space="preserve">  CR</w:t>
      </w:r>
      <w:proofErr w:type="gramEnd"/>
      <w:r>
        <w:rPr>
          <w:i/>
        </w:rPr>
        <w:t>-0128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CA6890" w14:textId="16A688B9" w:rsidR="00276594" w:rsidRDefault="00A525E2"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74C2A14" w14:textId="77777777" w:rsidR="00E348E8" w:rsidRDefault="00E348E8" w:rsidP="00E348E8">
      <w:pPr>
        <w:rPr>
          <w:rFonts w:ascii="Arial" w:hAnsi="Arial" w:cs="Arial"/>
          <w:b/>
          <w:sz w:val="24"/>
        </w:rPr>
      </w:pPr>
      <w:r>
        <w:rPr>
          <w:rFonts w:ascii="Arial" w:hAnsi="Arial" w:cs="Arial"/>
          <w:b/>
          <w:color w:val="0000FF"/>
          <w:sz w:val="24"/>
        </w:rPr>
        <w:t>R4-2313610</w:t>
      </w:r>
      <w:r>
        <w:rPr>
          <w:rFonts w:ascii="Arial" w:hAnsi="Arial" w:cs="Arial"/>
          <w:b/>
          <w:color w:val="0000FF"/>
          <w:sz w:val="24"/>
        </w:rPr>
        <w:tab/>
      </w:r>
      <w:r>
        <w:rPr>
          <w:rFonts w:ascii="Arial" w:hAnsi="Arial" w:cs="Arial"/>
          <w:b/>
          <w:sz w:val="24"/>
        </w:rPr>
        <w:t>CR to TS 38.113: framework for the EMC-specific manufacturer's declarations, Rel-18</w:t>
      </w:r>
    </w:p>
    <w:p w14:paraId="1FF726DF"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v17.4.0</w:t>
      </w:r>
      <w:proofErr w:type="gramStart"/>
      <w:r>
        <w:rPr>
          <w:i/>
        </w:rPr>
        <w:tab/>
        <w:t xml:space="preserve">  CR</w:t>
      </w:r>
      <w:proofErr w:type="gramEnd"/>
      <w:r>
        <w:rPr>
          <w:i/>
        </w:rPr>
        <w:t>-0064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3C0AF7" w14:textId="5A9FA814" w:rsidR="00E348E8" w:rsidRDefault="00A525E2"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R4-2313995 (from R4-2313610).</w:t>
      </w:r>
    </w:p>
    <w:p w14:paraId="61AE33E3" w14:textId="77777777" w:rsidR="0085064E" w:rsidRDefault="0085064E" w:rsidP="00E348E8">
      <w:pPr>
        <w:rPr>
          <w:color w:val="993300"/>
          <w:u w:val="single"/>
        </w:rPr>
      </w:pPr>
    </w:p>
    <w:p w14:paraId="5FF7AAC4" w14:textId="4E126268" w:rsidR="00A525E2" w:rsidRDefault="00A525E2" w:rsidP="00A525E2">
      <w:pPr>
        <w:rPr>
          <w:rFonts w:ascii="Arial" w:hAnsi="Arial" w:cs="Arial"/>
          <w:b/>
          <w:sz w:val="24"/>
        </w:rPr>
      </w:pPr>
      <w:r>
        <w:rPr>
          <w:rFonts w:ascii="Arial" w:hAnsi="Arial" w:cs="Arial"/>
          <w:b/>
          <w:color w:val="0000FF"/>
          <w:sz w:val="24"/>
        </w:rPr>
        <w:t>R4-2313995</w:t>
      </w:r>
      <w:r>
        <w:rPr>
          <w:rFonts w:ascii="Arial" w:hAnsi="Arial" w:cs="Arial"/>
          <w:b/>
          <w:color w:val="0000FF"/>
          <w:sz w:val="24"/>
        </w:rPr>
        <w:tab/>
      </w:r>
      <w:r>
        <w:rPr>
          <w:rFonts w:ascii="Arial" w:hAnsi="Arial" w:cs="Arial"/>
          <w:b/>
          <w:sz w:val="24"/>
        </w:rPr>
        <w:t>CR to TS 38.113: framework for the EMC-specific manufacturer's declarations, Rel-18</w:t>
      </w:r>
    </w:p>
    <w:p w14:paraId="3B5EF9C5" w14:textId="77777777" w:rsidR="00A525E2" w:rsidRDefault="00A525E2" w:rsidP="00A525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v17.4.0</w:t>
      </w:r>
      <w:proofErr w:type="gramStart"/>
      <w:r>
        <w:rPr>
          <w:i/>
        </w:rPr>
        <w:tab/>
        <w:t xml:space="preserve">  CR</w:t>
      </w:r>
      <w:proofErr w:type="gramEnd"/>
      <w:r>
        <w:rPr>
          <w:i/>
        </w:rPr>
        <w:t>-0064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857E48" w14:textId="77777777" w:rsidR="00CF46A8" w:rsidRDefault="00CF46A8" w:rsidP="00A525E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46A8">
        <w:rPr>
          <w:rFonts w:ascii="Arial" w:hAnsi="Arial" w:cs="Arial"/>
          <w:b/>
          <w:highlight w:val="green"/>
        </w:rPr>
        <w:t>Endorsed.</w:t>
      </w:r>
    </w:p>
    <w:p w14:paraId="45A0C8DE" w14:textId="51D1465F" w:rsidR="00A525E2" w:rsidRDefault="00A525E2" w:rsidP="00A525E2">
      <w:pPr>
        <w:rPr>
          <w:color w:val="993300"/>
          <w:u w:val="single"/>
        </w:rPr>
      </w:pPr>
    </w:p>
    <w:p w14:paraId="4446BF5F" w14:textId="77777777" w:rsidR="00A525E2" w:rsidRDefault="00A525E2" w:rsidP="00A525E2">
      <w:pPr>
        <w:rPr>
          <w:color w:val="993300"/>
          <w:u w:val="single"/>
        </w:rPr>
      </w:pPr>
    </w:p>
    <w:p w14:paraId="2E7D61AD" w14:textId="77777777" w:rsidR="00E348E8" w:rsidRDefault="00E348E8" w:rsidP="00E348E8">
      <w:pPr>
        <w:rPr>
          <w:rFonts w:ascii="Arial" w:hAnsi="Arial" w:cs="Arial"/>
          <w:b/>
          <w:sz w:val="24"/>
        </w:rPr>
      </w:pPr>
      <w:r>
        <w:rPr>
          <w:rFonts w:ascii="Arial" w:hAnsi="Arial" w:cs="Arial"/>
          <w:b/>
          <w:color w:val="0000FF"/>
          <w:sz w:val="24"/>
        </w:rPr>
        <w:t>R4-2313615</w:t>
      </w:r>
      <w:r>
        <w:rPr>
          <w:rFonts w:ascii="Arial" w:hAnsi="Arial" w:cs="Arial"/>
          <w:b/>
          <w:color w:val="0000FF"/>
          <w:sz w:val="24"/>
        </w:rPr>
        <w:tab/>
      </w:r>
      <w:r>
        <w:rPr>
          <w:rFonts w:ascii="Arial" w:hAnsi="Arial" w:cs="Arial"/>
          <w:b/>
          <w:sz w:val="24"/>
        </w:rPr>
        <w:t>draft CR to TS 37.114: example implementation of the AAS BS testing simplification</w:t>
      </w:r>
    </w:p>
    <w:p w14:paraId="1B18E951" w14:textId="77777777" w:rsidR="00E348E8" w:rsidRDefault="00E348E8" w:rsidP="00E348E8">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37.114 v17.1.0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D86AA" w14:textId="5779B91C" w:rsidR="00E348E8" w:rsidRDefault="0085064E"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R4-2313915 (from R4-2313615).</w:t>
      </w:r>
    </w:p>
    <w:p w14:paraId="0113FF81" w14:textId="77777777" w:rsidR="00E348E8" w:rsidRDefault="00E348E8" w:rsidP="00E348E8">
      <w:pPr>
        <w:rPr>
          <w:color w:val="993300"/>
          <w:u w:val="single"/>
        </w:rPr>
      </w:pPr>
    </w:p>
    <w:p w14:paraId="10865F2F" w14:textId="6CCB4C6C" w:rsidR="0085064E" w:rsidRDefault="0085064E" w:rsidP="0085064E">
      <w:pPr>
        <w:rPr>
          <w:rFonts w:ascii="Arial" w:hAnsi="Arial" w:cs="Arial"/>
          <w:b/>
          <w:sz w:val="24"/>
        </w:rPr>
      </w:pPr>
      <w:r>
        <w:rPr>
          <w:rFonts w:ascii="Arial" w:hAnsi="Arial" w:cs="Arial"/>
          <w:b/>
          <w:color w:val="0000FF"/>
          <w:sz w:val="24"/>
        </w:rPr>
        <w:t>R4-2313915</w:t>
      </w:r>
      <w:r>
        <w:rPr>
          <w:rFonts w:ascii="Arial" w:hAnsi="Arial" w:cs="Arial"/>
          <w:b/>
          <w:color w:val="0000FF"/>
          <w:sz w:val="24"/>
        </w:rPr>
        <w:tab/>
      </w:r>
      <w:r>
        <w:rPr>
          <w:rFonts w:ascii="Arial" w:hAnsi="Arial" w:cs="Arial"/>
          <w:b/>
          <w:sz w:val="24"/>
        </w:rPr>
        <w:t>draft CR to TS 37.114: example implementation of the AAS BS testing simplification</w:t>
      </w:r>
    </w:p>
    <w:p w14:paraId="0DFE3856" w14:textId="77777777" w:rsidR="0085064E" w:rsidRDefault="0085064E" w:rsidP="0085064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37.114 v17.1.0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25D32A" w14:textId="6FDDB290" w:rsidR="0085064E" w:rsidRDefault="00CF46A8" w:rsidP="0085064E">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3D9FDF" w14:textId="77777777" w:rsidR="00E348E8" w:rsidRDefault="00E348E8" w:rsidP="00E348E8">
      <w:pPr>
        <w:rPr>
          <w:rFonts w:ascii="Arial" w:hAnsi="Arial" w:cs="Arial"/>
          <w:b/>
          <w:sz w:val="24"/>
        </w:rPr>
      </w:pPr>
      <w:r>
        <w:rPr>
          <w:rFonts w:ascii="Arial" w:hAnsi="Arial" w:cs="Arial"/>
          <w:b/>
          <w:color w:val="0000FF"/>
          <w:sz w:val="24"/>
        </w:rPr>
        <w:t>R4-2313609</w:t>
      </w:r>
      <w:r>
        <w:rPr>
          <w:rFonts w:ascii="Arial" w:hAnsi="Arial" w:cs="Arial"/>
          <w:b/>
          <w:color w:val="0000FF"/>
          <w:sz w:val="24"/>
        </w:rPr>
        <w:tab/>
      </w:r>
      <w:r>
        <w:rPr>
          <w:rFonts w:ascii="Arial" w:hAnsi="Arial" w:cs="Arial"/>
          <w:b/>
          <w:sz w:val="24"/>
        </w:rPr>
        <w:t>CR to TS 37.114: framework for the EMC-specific manufacturer's declarations, Rel-18</w:t>
      </w:r>
    </w:p>
    <w:p w14:paraId="122B2E12"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proofErr w:type="gramStart"/>
      <w:r>
        <w:rPr>
          <w:i/>
        </w:rPr>
        <w:tab/>
        <w:t xml:space="preserve">  CR</w:t>
      </w:r>
      <w:proofErr w:type="gramEnd"/>
      <w:r>
        <w:rPr>
          <w:i/>
        </w:rPr>
        <w:t>-0107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7E9752" w14:textId="58D3218E" w:rsidR="00E348E8" w:rsidRDefault="00A525E2" w:rsidP="00E348E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1800B4A" w14:textId="77777777" w:rsidR="00E348E8" w:rsidRDefault="00E348E8" w:rsidP="00E348E8">
      <w:pPr>
        <w:pStyle w:val="4"/>
      </w:pPr>
      <w:bookmarkStart w:id="93" w:name="_Toc142747833"/>
      <w:r>
        <w:t>8.17.3</w:t>
      </w:r>
      <w:r>
        <w:tab/>
        <w:t>UE EMC enhancements</w:t>
      </w:r>
      <w:bookmarkEnd w:id="93"/>
    </w:p>
    <w:p w14:paraId="383E024E" w14:textId="77777777" w:rsidR="00E348E8" w:rsidRDefault="00E348E8" w:rsidP="00E348E8">
      <w:pPr>
        <w:rPr>
          <w:rFonts w:ascii="Arial" w:hAnsi="Arial" w:cs="Arial"/>
          <w:b/>
          <w:sz w:val="24"/>
        </w:rPr>
      </w:pPr>
      <w:r>
        <w:rPr>
          <w:rFonts w:ascii="Arial" w:hAnsi="Arial" w:cs="Arial"/>
          <w:b/>
          <w:color w:val="0000FF"/>
          <w:sz w:val="24"/>
        </w:rPr>
        <w:t>R4-2312900</w:t>
      </w:r>
      <w:r>
        <w:rPr>
          <w:rFonts w:ascii="Arial" w:hAnsi="Arial" w:cs="Arial"/>
          <w:b/>
          <w:color w:val="0000FF"/>
          <w:sz w:val="24"/>
        </w:rPr>
        <w:tab/>
      </w:r>
      <w:r>
        <w:rPr>
          <w:rFonts w:ascii="Arial" w:hAnsi="Arial" w:cs="Arial"/>
          <w:b/>
          <w:sz w:val="24"/>
        </w:rPr>
        <w:t>draft CR to 38.124 R18 UE EMC</w:t>
      </w:r>
    </w:p>
    <w:p w14:paraId="3DEB3DCE"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38.124 v17.2.0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Xiaomi</w:t>
      </w:r>
    </w:p>
    <w:p w14:paraId="2FC32C62" w14:textId="76BB8DBB" w:rsidR="0085064E" w:rsidRDefault="0085064E"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R4-2313916 (from R4-2312900).</w:t>
      </w:r>
    </w:p>
    <w:p w14:paraId="76D6C6C5" w14:textId="781878EF" w:rsidR="0085064E" w:rsidRDefault="0085064E" w:rsidP="0085064E">
      <w:pPr>
        <w:rPr>
          <w:rFonts w:ascii="Arial" w:hAnsi="Arial" w:cs="Arial"/>
          <w:b/>
          <w:sz w:val="24"/>
        </w:rPr>
      </w:pPr>
      <w:r>
        <w:rPr>
          <w:rFonts w:ascii="Arial" w:hAnsi="Arial" w:cs="Arial"/>
          <w:b/>
          <w:color w:val="0000FF"/>
          <w:sz w:val="24"/>
        </w:rPr>
        <w:t>R4-2313916</w:t>
      </w:r>
      <w:r>
        <w:rPr>
          <w:rFonts w:ascii="Arial" w:hAnsi="Arial" w:cs="Arial"/>
          <w:b/>
          <w:color w:val="0000FF"/>
          <w:sz w:val="24"/>
        </w:rPr>
        <w:tab/>
      </w:r>
      <w:r>
        <w:rPr>
          <w:rFonts w:ascii="Arial" w:hAnsi="Arial" w:cs="Arial"/>
          <w:b/>
          <w:sz w:val="24"/>
        </w:rPr>
        <w:t>draft CR to 38.124 R18 UE EMC</w:t>
      </w:r>
    </w:p>
    <w:p w14:paraId="28945E7E" w14:textId="77777777" w:rsidR="0085064E" w:rsidRDefault="0085064E" w:rsidP="0085064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38.124 v17.2.0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Source: Xiaomi</w:t>
      </w:r>
    </w:p>
    <w:p w14:paraId="26B230C1" w14:textId="77777777" w:rsidR="00090A02" w:rsidRDefault="00090A02" w:rsidP="0085064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0A02">
        <w:rPr>
          <w:rFonts w:ascii="Arial" w:hAnsi="Arial" w:cs="Arial"/>
          <w:b/>
          <w:highlight w:val="green"/>
        </w:rPr>
        <w:t>Endorsed.</w:t>
      </w:r>
    </w:p>
    <w:p w14:paraId="5EF9C30A" w14:textId="06B9F329" w:rsidR="0085064E" w:rsidRDefault="0085064E" w:rsidP="0085064E">
      <w:pPr>
        <w:rPr>
          <w:color w:val="993300"/>
          <w:u w:val="single"/>
        </w:rPr>
      </w:pPr>
    </w:p>
    <w:p w14:paraId="2EBC4A79" w14:textId="77777777" w:rsidR="0085064E" w:rsidRDefault="0085064E" w:rsidP="0085064E">
      <w:pPr>
        <w:rPr>
          <w:color w:val="993300"/>
          <w:u w:val="single"/>
        </w:rPr>
      </w:pPr>
    </w:p>
    <w:p w14:paraId="46142480" w14:textId="77777777" w:rsidR="00E348E8" w:rsidRDefault="00E348E8" w:rsidP="00E348E8">
      <w:pPr>
        <w:rPr>
          <w:rFonts w:ascii="Arial" w:hAnsi="Arial" w:cs="Arial"/>
          <w:b/>
          <w:sz w:val="24"/>
        </w:rPr>
      </w:pPr>
      <w:r>
        <w:rPr>
          <w:rFonts w:ascii="Arial" w:hAnsi="Arial" w:cs="Arial"/>
          <w:b/>
          <w:color w:val="0000FF"/>
          <w:sz w:val="24"/>
        </w:rPr>
        <w:t>R4-2313613</w:t>
      </w:r>
      <w:r>
        <w:rPr>
          <w:rFonts w:ascii="Arial" w:hAnsi="Arial" w:cs="Arial"/>
          <w:b/>
          <w:color w:val="0000FF"/>
          <w:sz w:val="24"/>
        </w:rPr>
        <w:tab/>
      </w:r>
      <w:r>
        <w:rPr>
          <w:rFonts w:ascii="Arial" w:hAnsi="Arial" w:cs="Arial"/>
          <w:b/>
          <w:sz w:val="24"/>
        </w:rPr>
        <w:t>Further discussion on EMC requirements simplification for NR UE</w:t>
      </w:r>
    </w:p>
    <w:p w14:paraId="0DC9173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AE7396" w14:textId="01D9F38E" w:rsidR="00E348E8" w:rsidRDefault="0085064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51D81" w14:textId="77777777" w:rsidR="00E348E8" w:rsidRDefault="00E348E8" w:rsidP="00E348E8">
      <w:pPr>
        <w:pStyle w:val="4"/>
      </w:pPr>
      <w:bookmarkStart w:id="94" w:name="_Toc142747834"/>
      <w:r>
        <w:lastRenderedPageBreak/>
        <w:t>8.17.4</w:t>
      </w:r>
      <w:r>
        <w:tab/>
        <w:t>Moderator summary and conclusions</w:t>
      </w:r>
      <w:bookmarkEnd w:id="94"/>
    </w:p>
    <w:p w14:paraId="5E99B9CC"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 xml:space="preserve">[108][305] </w:t>
      </w:r>
      <w:proofErr w:type="spellStart"/>
      <w:r w:rsidRPr="00093FA3">
        <w:rPr>
          <w:b/>
          <w:bCs/>
          <w:color w:val="FF0000"/>
          <w:lang w:eastAsia="en-GB"/>
        </w:rPr>
        <w:t>NR_LTE_EMC_enh</w:t>
      </w:r>
      <w:proofErr w:type="spellEnd"/>
      <w:r w:rsidRPr="003D1A98">
        <w:rPr>
          <w:b/>
          <w:bCs/>
          <w:color w:val="FF0000"/>
        </w:rPr>
        <w:t>,</w:t>
      </w:r>
      <w:r w:rsidRPr="00B13075">
        <w:rPr>
          <w:b/>
          <w:bCs/>
          <w:color w:val="FF0000"/>
        </w:rPr>
        <w:t xml:space="preserve"> AI </w:t>
      </w:r>
      <w:r>
        <w:rPr>
          <w:b/>
          <w:bCs/>
          <w:color w:val="FF0000"/>
        </w:rPr>
        <w:t>4.3, 8.17</w:t>
      </w:r>
    </w:p>
    <w:p w14:paraId="4A79C271" w14:textId="0940430E" w:rsidR="00E348E8" w:rsidRPr="00093FA3"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4241</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 xml:space="preserve">[108][305] </w:t>
      </w:r>
      <w:proofErr w:type="spellStart"/>
      <w:r w:rsidRPr="00093FA3">
        <w:rPr>
          <w:rFonts w:ascii="Arial" w:hAnsi="Arial" w:cs="Arial"/>
          <w:b/>
          <w:sz w:val="24"/>
          <w:lang w:eastAsia="en-GB"/>
        </w:rPr>
        <w:t>NR_LTE_EMC_enh</w:t>
      </w:r>
      <w:proofErr w:type="spellEnd"/>
    </w:p>
    <w:p w14:paraId="3C254224"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C6737CA"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Ericsson)</w:t>
      </w:r>
    </w:p>
    <w:p w14:paraId="1ED442FC" w14:textId="6FEAE505" w:rsidR="00E348E8" w:rsidRDefault="00EE21C9"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D2B6D00" w14:textId="77777777" w:rsidR="00D02487" w:rsidRPr="00D02487" w:rsidRDefault="00D02487" w:rsidP="00D02487">
      <w:pPr>
        <w:rPr>
          <w:b/>
          <w:u w:val="single"/>
        </w:rPr>
      </w:pPr>
      <w:r w:rsidRPr="00D02487">
        <w:rPr>
          <w:b/>
          <w:u w:val="single"/>
        </w:rPr>
        <w:t>Issue 2-1-1: We have two proposals, see latest WF in R4-2309861</w:t>
      </w:r>
    </w:p>
    <w:p w14:paraId="76017203" w14:textId="77777777" w:rsidR="00D02487" w:rsidRPr="00D02487" w:rsidRDefault="00D02487" w:rsidP="00D02487">
      <w:pPr>
        <w:ind w:left="720"/>
        <w:rPr>
          <w:i/>
        </w:rPr>
      </w:pPr>
      <w:r w:rsidRPr="00D02487">
        <w:rPr>
          <w:i/>
        </w:rPr>
        <w:t>o Option 1: Reduce RATs within each band.</w:t>
      </w:r>
    </w:p>
    <w:p w14:paraId="307FD534" w14:textId="77777777" w:rsidR="00D02487" w:rsidRPr="00D02487" w:rsidRDefault="00D02487" w:rsidP="00D02487">
      <w:pPr>
        <w:ind w:left="720"/>
        <w:rPr>
          <w:i/>
        </w:rPr>
      </w:pPr>
      <w:r w:rsidRPr="00D02487">
        <w:rPr>
          <w:i/>
        </w:rPr>
        <w:t>o Option 2: Reduce number of bands tested.</w:t>
      </w:r>
    </w:p>
    <w:p w14:paraId="49EF5842" w14:textId="77777777" w:rsidR="00D02487" w:rsidRDefault="00D02487" w:rsidP="00263AAD">
      <w:pPr>
        <w:pStyle w:val="a"/>
        <w:numPr>
          <w:ilvl w:val="0"/>
          <w:numId w:val="14"/>
        </w:numPr>
        <w:rPr>
          <w:b/>
          <w:bCs/>
        </w:rPr>
      </w:pPr>
      <w:r>
        <w:rPr>
          <w:b/>
          <w:bCs/>
        </w:rPr>
        <w:t>Proposals:</w:t>
      </w:r>
    </w:p>
    <w:p w14:paraId="3322E5F6" w14:textId="4236C34E" w:rsidR="00D02487" w:rsidRPr="00D02487" w:rsidRDefault="00D02487" w:rsidP="00263AAD">
      <w:pPr>
        <w:pStyle w:val="a"/>
        <w:numPr>
          <w:ilvl w:val="1"/>
          <w:numId w:val="14"/>
        </w:numPr>
        <w:rPr>
          <w:b/>
          <w:bCs/>
        </w:rPr>
      </w:pPr>
      <w:r w:rsidRPr="00D02487">
        <w:rPr>
          <w:b/>
          <w:bCs/>
        </w:rPr>
        <w:t>Proposal 1</w:t>
      </w:r>
      <w:r w:rsidRPr="00D02487">
        <w:t>: Reduce the RATs per band, and consider each band independently, as the first step of test simplification for multi-band MSR.</w:t>
      </w:r>
    </w:p>
    <w:p w14:paraId="2074BA0F" w14:textId="5D52FD91" w:rsidR="00D02487" w:rsidRPr="00D02487" w:rsidRDefault="00D02487" w:rsidP="00263AAD">
      <w:pPr>
        <w:pStyle w:val="a"/>
        <w:numPr>
          <w:ilvl w:val="1"/>
          <w:numId w:val="14"/>
        </w:numPr>
      </w:pPr>
      <w:r w:rsidRPr="00D02487">
        <w:rPr>
          <w:b/>
          <w:bCs/>
        </w:rPr>
        <w:t>Proposal 2:</w:t>
      </w:r>
      <w:r w:rsidRPr="00D02487">
        <w:t xml:space="preserve"> Test reduction for the multi-band operation is realized band-by-band, by utilizing the RAT reductions based on manufacturer declaration, as shown in the proposed Table 2 in </w:t>
      </w:r>
      <w:r w:rsidRPr="00D02487">
        <w:rPr>
          <w:rFonts w:asciiTheme="minorHAnsi" w:hAnsiTheme="minorHAnsi" w:cstheme="minorHAnsi"/>
        </w:rPr>
        <w:t>R4-2313612</w:t>
      </w:r>
    </w:p>
    <w:p w14:paraId="39129A48" w14:textId="059BDA72" w:rsidR="00D02487" w:rsidRPr="00D02487" w:rsidRDefault="00276594" w:rsidP="00263AAD">
      <w:pPr>
        <w:pStyle w:val="a"/>
        <w:numPr>
          <w:ilvl w:val="0"/>
          <w:numId w:val="14"/>
        </w:numPr>
      </w:pPr>
      <w:r>
        <w:t>Agreement</w:t>
      </w:r>
      <w:r w:rsidR="00D02487" w:rsidRPr="00D02487">
        <w:t xml:space="preserve">: </w:t>
      </w:r>
      <w:r w:rsidR="00D02487" w:rsidRPr="00276594">
        <w:rPr>
          <w:highlight w:val="green"/>
        </w:rPr>
        <w:t>Option 1</w:t>
      </w:r>
      <w:r w:rsidRPr="00276594">
        <w:rPr>
          <w:highlight w:val="green"/>
        </w:rPr>
        <w:t xml:space="preserve"> agreed</w:t>
      </w:r>
    </w:p>
    <w:p w14:paraId="19B584EA" w14:textId="77777777" w:rsidR="00D02487" w:rsidRPr="00D02487" w:rsidRDefault="00D02487" w:rsidP="00D02487">
      <w:pPr>
        <w:pStyle w:val="a"/>
        <w:numPr>
          <w:ilvl w:val="0"/>
          <w:numId w:val="0"/>
        </w:numPr>
        <w:ind w:left="720"/>
      </w:pPr>
    </w:p>
    <w:p w14:paraId="42AF4605" w14:textId="1FF2B7B9" w:rsidR="00D02487" w:rsidRPr="00D02487" w:rsidRDefault="00D02487" w:rsidP="00D02487">
      <w:pPr>
        <w:rPr>
          <w:b/>
          <w:bCs/>
        </w:rPr>
      </w:pPr>
      <w:r w:rsidRPr="00D02487">
        <w:rPr>
          <w:b/>
          <w:bCs/>
        </w:rPr>
        <w:t>Sub-topic 2-2: Manufacturer declarations framework</w:t>
      </w:r>
    </w:p>
    <w:p w14:paraId="591DF359" w14:textId="77777777" w:rsidR="00D02487" w:rsidRPr="00D02487" w:rsidRDefault="00D02487" w:rsidP="00D02487">
      <w:pPr>
        <w:rPr>
          <w:b/>
          <w:u w:val="single"/>
        </w:rPr>
      </w:pPr>
      <w:r w:rsidRPr="00D02487">
        <w:rPr>
          <w:b/>
          <w:u w:val="single"/>
        </w:rPr>
        <w:t>Issue 2-2-1: New table with EMC-specific manufacturer declarations for MSR BS test requirements</w:t>
      </w:r>
    </w:p>
    <w:p w14:paraId="599B538C" w14:textId="714A1424" w:rsidR="00D02487" w:rsidRPr="00D02487" w:rsidRDefault="00D02487" w:rsidP="00263AAD">
      <w:pPr>
        <w:pStyle w:val="a"/>
        <w:numPr>
          <w:ilvl w:val="0"/>
          <w:numId w:val="14"/>
        </w:numPr>
        <w:rPr>
          <w:b/>
          <w:bCs/>
        </w:rPr>
      </w:pPr>
      <w:bookmarkStart w:id="95" w:name="_Hlk135236848"/>
      <w:r w:rsidRPr="00D02487">
        <w:rPr>
          <w:b/>
          <w:bCs/>
        </w:rPr>
        <w:t>Proposals:</w:t>
      </w:r>
    </w:p>
    <w:p w14:paraId="6D0D8CBF" w14:textId="00125033" w:rsidR="00D02487" w:rsidRPr="00D02487" w:rsidRDefault="00D02487" w:rsidP="00263AAD">
      <w:pPr>
        <w:pStyle w:val="a"/>
        <w:numPr>
          <w:ilvl w:val="1"/>
          <w:numId w:val="14"/>
        </w:numPr>
      </w:pPr>
      <w:r w:rsidRPr="00D02487">
        <w:t>Proposal 1: introduce a table capturing EMC-specific manufacturer declarations in TS 37.113 and TS 37.114, including their descriptions, individual IDs</w:t>
      </w:r>
    </w:p>
    <w:p w14:paraId="3BDD7F69" w14:textId="77777777" w:rsidR="00D02487" w:rsidRPr="00D02487" w:rsidRDefault="00D02487" w:rsidP="00263AAD">
      <w:pPr>
        <w:pStyle w:val="a"/>
        <w:numPr>
          <w:ilvl w:val="1"/>
          <w:numId w:val="14"/>
        </w:numPr>
      </w:pPr>
      <w:r w:rsidRPr="00D02487">
        <w:t>Proposal 2: introduce a table capturing EMC-specific manufacturer declarations in TS 36.113 and TS 38.113 (under TEI WI code), in order to keep consistency among BS specifications.</w:t>
      </w:r>
    </w:p>
    <w:p w14:paraId="0B5C5246" w14:textId="4E75FAF3" w:rsidR="00276594" w:rsidRPr="00D02487" w:rsidRDefault="00276594" w:rsidP="00263AAD">
      <w:pPr>
        <w:pStyle w:val="a"/>
        <w:numPr>
          <w:ilvl w:val="0"/>
          <w:numId w:val="14"/>
        </w:numPr>
      </w:pPr>
      <w:r>
        <w:t>Agreement</w:t>
      </w:r>
      <w:r w:rsidR="00D02487" w:rsidRPr="00D02487">
        <w:t xml:space="preserve">: </w:t>
      </w:r>
      <w:r w:rsidRPr="00276594">
        <w:rPr>
          <w:highlight w:val="green"/>
        </w:rPr>
        <w:t>Proposal 1 agreed</w:t>
      </w:r>
      <w:bookmarkEnd w:id="95"/>
    </w:p>
    <w:p w14:paraId="501A881A" w14:textId="65794A2E" w:rsidR="00E348E8" w:rsidRPr="00D02487" w:rsidRDefault="00D02487" w:rsidP="00E348E8">
      <w:pPr>
        <w:rPr>
          <w:b/>
          <w:bCs/>
        </w:rPr>
      </w:pPr>
      <w:r w:rsidRPr="00D02487">
        <w:rPr>
          <w:b/>
          <w:bCs/>
        </w:rPr>
        <w:t>Topic #3 UE EMC</w:t>
      </w:r>
    </w:p>
    <w:p w14:paraId="5083EEAF" w14:textId="77777777" w:rsidR="00D02487" w:rsidRPr="00974BD5" w:rsidRDefault="00D02487" w:rsidP="00D02487">
      <w:pPr>
        <w:rPr>
          <w:color w:val="000000" w:themeColor="text1"/>
          <w:lang w:val="en-US" w:eastAsia="zh-CN"/>
        </w:rPr>
      </w:pPr>
      <w:r>
        <w:rPr>
          <w:b/>
        </w:rPr>
        <w:t>Issue</w:t>
      </w:r>
      <w:r w:rsidRPr="00D227BF">
        <w:rPr>
          <w:b/>
        </w:rPr>
        <w:t xml:space="preserve"> 1</w:t>
      </w:r>
      <w:r w:rsidRPr="00D227BF">
        <w:t xml:space="preserve">: </w:t>
      </w:r>
      <w:r w:rsidRPr="00974BD5">
        <w:rPr>
          <w:color w:val="000000" w:themeColor="text1"/>
        </w:rPr>
        <w:t xml:space="preserve">For other emission test and other </w:t>
      </w:r>
      <w:r w:rsidRPr="00974BD5">
        <w:rPr>
          <w:rFonts w:eastAsiaTheme="minorEastAsia"/>
          <w:color w:val="000000" w:themeColor="text1"/>
          <w:lang w:eastAsia="zh-CN"/>
        </w:rPr>
        <w:t>immunity test</w:t>
      </w:r>
      <w:r w:rsidRPr="00974BD5">
        <w:rPr>
          <w:color w:val="000000" w:themeColor="text1"/>
        </w:rPr>
        <w:t xml:space="preserve"> besides radiated emission and radiated immunity (</w:t>
      </w:r>
      <w:proofErr w:type="gramStart"/>
      <w:r w:rsidRPr="00974BD5">
        <w:rPr>
          <w:color w:val="000000" w:themeColor="text1"/>
        </w:rPr>
        <w:t>i.e.</w:t>
      </w:r>
      <w:proofErr w:type="gramEnd"/>
      <w:r w:rsidRPr="00974BD5">
        <w:rPr>
          <w:color w:val="000000" w:themeColor="text1"/>
        </w:rPr>
        <w:t xml:space="preserve"> RF electromagnetic field, Electrostatic discharge)</w:t>
      </w:r>
      <w:r>
        <w:rPr>
          <w:color w:val="000000" w:themeColor="text1"/>
        </w:rPr>
        <w:t>:</w:t>
      </w:r>
    </w:p>
    <w:p w14:paraId="7068861D" w14:textId="77777777" w:rsidR="00D02487" w:rsidRPr="00D02487" w:rsidRDefault="00D02487" w:rsidP="00263AAD">
      <w:pPr>
        <w:pStyle w:val="a"/>
        <w:numPr>
          <w:ilvl w:val="1"/>
          <w:numId w:val="14"/>
        </w:numPr>
      </w:pPr>
      <w:r w:rsidRPr="00D02487">
        <w:t>Option 1: one example combination of CA and DC is selected for each frequency range (</w:t>
      </w:r>
      <w:proofErr w:type="gramStart"/>
      <w:r w:rsidRPr="00D02487">
        <w:t>i.e.</w:t>
      </w:r>
      <w:proofErr w:type="gramEnd"/>
      <w:r w:rsidRPr="00D02487">
        <w:t xml:space="preserve"> FR1 only, FR1+FR2, FR2 only) if supported.</w:t>
      </w:r>
    </w:p>
    <w:p w14:paraId="74EDFEDE" w14:textId="77777777" w:rsidR="00D02487" w:rsidRPr="00D02487" w:rsidRDefault="00D02487" w:rsidP="00263AAD">
      <w:pPr>
        <w:pStyle w:val="a"/>
        <w:numPr>
          <w:ilvl w:val="1"/>
          <w:numId w:val="14"/>
        </w:numPr>
      </w:pPr>
      <w:r w:rsidRPr="00D02487">
        <w:t>Option 2: only one example combination of CA and DC is selected for all the supported band combination.</w:t>
      </w:r>
    </w:p>
    <w:p w14:paraId="068FEB15" w14:textId="1DE95458" w:rsidR="00276594" w:rsidRPr="00D02487" w:rsidRDefault="00276594" w:rsidP="00263AAD">
      <w:pPr>
        <w:pStyle w:val="a"/>
        <w:numPr>
          <w:ilvl w:val="0"/>
          <w:numId w:val="22"/>
        </w:numPr>
      </w:pPr>
      <w:r>
        <w:t>Agreement</w:t>
      </w:r>
      <w:r w:rsidR="00D02487" w:rsidRPr="00D02487">
        <w:t xml:space="preserve">: </w:t>
      </w:r>
      <w:r w:rsidRPr="00276594">
        <w:rPr>
          <w:highlight w:val="green"/>
        </w:rPr>
        <w:t>Option 1 agreed</w:t>
      </w:r>
      <w:r>
        <w:t xml:space="preserve"> </w:t>
      </w:r>
    </w:p>
    <w:p w14:paraId="19D5D435" w14:textId="743EE257" w:rsidR="00276594" w:rsidRDefault="00276594" w:rsidP="00276594">
      <w:pPr>
        <w:rPr>
          <w:rFonts w:ascii="Arial" w:hAnsi="Arial" w:cs="Arial"/>
          <w:b/>
          <w:sz w:val="24"/>
        </w:rPr>
      </w:pPr>
      <w:r>
        <w:rPr>
          <w:rFonts w:ascii="Arial" w:hAnsi="Arial" w:cs="Arial"/>
          <w:b/>
          <w:color w:val="0000FF"/>
          <w:sz w:val="24"/>
          <w:u w:val="thick"/>
        </w:rPr>
        <w:t>R4-2313912</w:t>
      </w:r>
      <w:r w:rsidRPr="00944C49">
        <w:rPr>
          <w:b/>
          <w:lang w:val="en-US" w:eastAsia="zh-CN"/>
        </w:rPr>
        <w:tab/>
      </w:r>
      <w:r>
        <w:rPr>
          <w:rFonts w:ascii="Arial" w:hAnsi="Arial" w:cs="Arial"/>
          <w:b/>
          <w:sz w:val="24"/>
        </w:rPr>
        <w:t>WF for BS EMC</w:t>
      </w:r>
    </w:p>
    <w:p w14:paraId="3B3AC760" w14:textId="20E58DA8" w:rsidR="00276594" w:rsidRDefault="00276594" w:rsidP="00276594">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14:paraId="5E7943FA" w14:textId="77777777" w:rsidR="00276594" w:rsidRDefault="00276594" w:rsidP="00276594">
      <w:pPr>
        <w:rPr>
          <w:rFonts w:ascii="Arial" w:hAnsi="Arial" w:cs="Arial"/>
          <w:b/>
          <w:lang w:val="en-US" w:eastAsia="zh-CN"/>
        </w:rPr>
      </w:pPr>
      <w:r w:rsidRPr="00944C49">
        <w:rPr>
          <w:rFonts w:ascii="Arial" w:hAnsi="Arial" w:cs="Arial"/>
          <w:b/>
          <w:lang w:val="en-US" w:eastAsia="zh-CN"/>
        </w:rPr>
        <w:t xml:space="preserve">Discussion: </w:t>
      </w:r>
    </w:p>
    <w:p w14:paraId="791FB587" w14:textId="161671A3" w:rsidR="00D02487" w:rsidRDefault="00A525E2" w:rsidP="0027659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525E2">
        <w:rPr>
          <w:rFonts w:ascii="Arial" w:hAnsi="Arial" w:cs="Arial"/>
          <w:b/>
          <w:highlight w:val="green"/>
          <w:lang w:val="en-US" w:eastAsia="zh-CN"/>
        </w:rPr>
        <w:t>Approved.</w:t>
      </w:r>
    </w:p>
    <w:p w14:paraId="38FAD4BB" w14:textId="77777777" w:rsidR="00276594" w:rsidRPr="00093FA3" w:rsidRDefault="00276594" w:rsidP="00276594"/>
    <w:p w14:paraId="24E41D05" w14:textId="77777777" w:rsidR="00E348E8" w:rsidRDefault="00E348E8" w:rsidP="00E348E8">
      <w:pPr>
        <w:pStyle w:val="3"/>
      </w:pPr>
      <w:bookmarkStart w:id="96" w:name="_Toc142747835"/>
      <w:r>
        <w:lastRenderedPageBreak/>
        <w:t>8.18</w:t>
      </w:r>
      <w:r>
        <w:tab/>
        <w:t>NR demodulation performance evolution</w:t>
      </w:r>
      <w:bookmarkEnd w:id="96"/>
    </w:p>
    <w:p w14:paraId="5E3A1EE8" w14:textId="77777777" w:rsidR="00E348E8" w:rsidRDefault="00E348E8" w:rsidP="00E348E8">
      <w:pPr>
        <w:pStyle w:val="4"/>
      </w:pPr>
      <w:bookmarkStart w:id="97" w:name="_Toc142747836"/>
      <w:r>
        <w:t>8.18.1</w:t>
      </w:r>
      <w:r>
        <w:tab/>
        <w:t>Advanced receiver to cancel inter-user interference for MU-MIMO</w:t>
      </w:r>
      <w:bookmarkEnd w:id="97"/>
    </w:p>
    <w:p w14:paraId="76C09F2B" w14:textId="77777777" w:rsidR="00E348E8" w:rsidRDefault="00E348E8" w:rsidP="00E348E8">
      <w:pPr>
        <w:pStyle w:val="5"/>
      </w:pPr>
      <w:bookmarkStart w:id="98" w:name="_Toc142747837"/>
      <w:r>
        <w:t>8.18.1.1</w:t>
      </w:r>
      <w:r>
        <w:tab/>
        <w:t xml:space="preserve">Receiver assumption and NWA </w:t>
      </w:r>
      <w:proofErr w:type="spellStart"/>
      <w:r>
        <w:t>signaling</w:t>
      </w:r>
      <w:bookmarkEnd w:id="98"/>
      <w:proofErr w:type="spellEnd"/>
    </w:p>
    <w:p w14:paraId="56A71C3F" w14:textId="77777777" w:rsidR="00E348E8" w:rsidRDefault="00E348E8" w:rsidP="00E348E8">
      <w:pPr>
        <w:rPr>
          <w:rFonts w:ascii="Arial" w:hAnsi="Arial" w:cs="Arial"/>
          <w:b/>
          <w:sz w:val="24"/>
        </w:rPr>
      </w:pPr>
      <w:r>
        <w:rPr>
          <w:rFonts w:ascii="Arial" w:hAnsi="Arial" w:cs="Arial"/>
          <w:b/>
          <w:color w:val="0000FF"/>
          <w:sz w:val="24"/>
        </w:rPr>
        <w:t>R4-2311094</w:t>
      </w:r>
      <w:r>
        <w:rPr>
          <w:rFonts w:ascii="Arial" w:hAnsi="Arial" w:cs="Arial"/>
          <w:b/>
          <w:color w:val="0000FF"/>
          <w:sz w:val="24"/>
        </w:rPr>
        <w:tab/>
      </w:r>
      <w:r>
        <w:rPr>
          <w:rFonts w:ascii="Arial" w:hAnsi="Arial" w:cs="Arial"/>
          <w:b/>
          <w:sz w:val="24"/>
        </w:rPr>
        <w:t xml:space="preserve">Discussion on the receiver assumption and </w:t>
      </w:r>
      <w:proofErr w:type="spellStart"/>
      <w:r>
        <w:rPr>
          <w:rFonts w:ascii="Arial" w:hAnsi="Arial" w:cs="Arial"/>
          <w:b/>
          <w:sz w:val="24"/>
        </w:rPr>
        <w:t>signaling</w:t>
      </w:r>
      <w:proofErr w:type="spellEnd"/>
      <w:r>
        <w:rPr>
          <w:rFonts w:ascii="Arial" w:hAnsi="Arial" w:cs="Arial"/>
          <w:b/>
          <w:sz w:val="24"/>
        </w:rPr>
        <w:t xml:space="preserve"> aspects for the advanced receiver for MU-MIMO</w:t>
      </w:r>
    </w:p>
    <w:p w14:paraId="63F37ED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0F550147" w14:textId="5A457D13"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EC31B" w14:textId="77777777" w:rsidR="00E348E8" w:rsidRDefault="00E348E8" w:rsidP="00E348E8">
      <w:pPr>
        <w:rPr>
          <w:rFonts w:ascii="Arial" w:hAnsi="Arial" w:cs="Arial"/>
          <w:b/>
          <w:sz w:val="24"/>
        </w:rPr>
      </w:pPr>
      <w:r>
        <w:rPr>
          <w:rFonts w:ascii="Arial" w:hAnsi="Arial" w:cs="Arial"/>
          <w:b/>
          <w:color w:val="0000FF"/>
          <w:sz w:val="24"/>
        </w:rPr>
        <w:t>R4-2311352</w:t>
      </w:r>
      <w:r>
        <w:rPr>
          <w:rFonts w:ascii="Arial" w:hAnsi="Arial" w:cs="Arial"/>
          <w:b/>
          <w:color w:val="0000FF"/>
          <w:sz w:val="24"/>
        </w:rPr>
        <w:tab/>
      </w:r>
      <w:r>
        <w:rPr>
          <w:rFonts w:ascii="Arial" w:hAnsi="Arial" w:cs="Arial"/>
          <w:b/>
          <w:sz w:val="24"/>
        </w:rPr>
        <w:t>On advanced receiver to cancel intra-user interference for MU-MIMO</w:t>
      </w:r>
    </w:p>
    <w:p w14:paraId="762FB32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EF7EE67" w14:textId="37182310"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81B12C" w14:textId="77777777" w:rsidR="00E348E8" w:rsidRDefault="00E348E8" w:rsidP="00E348E8">
      <w:pPr>
        <w:rPr>
          <w:rFonts w:ascii="Arial" w:hAnsi="Arial" w:cs="Arial"/>
          <w:b/>
          <w:sz w:val="24"/>
        </w:rPr>
      </w:pPr>
      <w:r>
        <w:rPr>
          <w:rFonts w:ascii="Arial" w:hAnsi="Arial" w:cs="Arial"/>
          <w:b/>
          <w:color w:val="0000FF"/>
          <w:sz w:val="24"/>
        </w:rPr>
        <w:t>R4-2311512</w:t>
      </w:r>
      <w:r>
        <w:rPr>
          <w:rFonts w:ascii="Arial" w:hAnsi="Arial" w:cs="Arial"/>
          <w:b/>
          <w:color w:val="0000FF"/>
          <w:sz w:val="24"/>
        </w:rPr>
        <w:tab/>
      </w:r>
      <w:r>
        <w:rPr>
          <w:rFonts w:ascii="Arial" w:hAnsi="Arial" w:cs="Arial"/>
          <w:b/>
          <w:sz w:val="24"/>
        </w:rPr>
        <w:t xml:space="preserve">Discussion on Receiver assumption and NWA </w:t>
      </w:r>
      <w:proofErr w:type="spellStart"/>
      <w:r>
        <w:rPr>
          <w:rFonts w:ascii="Arial" w:hAnsi="Arial" w:cs="Arial"/>
          <w:b/>
          <w:sz w:val="24"/>
        </w:rPr>
        <w:t>signaling</w:t>
      </w:r>
      <w:proofErr w:type="spellEnd"/>
      <w:r>
        <w:rPr>
          <w:rFonts w:ascii="Arial" w:hAnsi="Arial" w:cs="Arial"/>
          <w:b/>
          <w:sz w:val="24"/>
        </w:rPr>
        <w:t xml:space="preserve"> for MU-MIMO</w:t>
      </w:r>
    </w:p>
    <w:p w14:paraId="1276B0F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E6FAE3F" w14:textId="64EB09CB"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7CA1C5" w14:textId="77777777" w:rsidR="00E348E8" w:rsidRDefault="00E348E8" w:rsidP="00E348E8">
      <w:pPr>
        <w:rPr>
          <w:rFonts w:ascii="Arial" w:hAnsi="Arial" w:cs="Arial"/>
          <w:b/>
          <w:sz w:val="24"/>
        </w:rPr>
      </w:pPr>
      <w:r>
        <w:rPr>
          <w:rFonts w:ascii="Arial" w:hAnsi="Arial" w:cs="Arial"/>
          <w:b/>
          <w:color w:val="0000FF"/>
          <w:sz w:val="24"/>
        </w:rPr>
        <w:t>R4-2311737</w:t>
      </w:r>
      <w:r>
        <w:rPr>
          <w:rFonts w:ascii="Arial" w:hAnsi="Arial" w:cs="Arial"/>
          <w:b/>
          <w:color w:val="0000FF"/>
          <w:sz w:val="24"/>
        </w:rPr>
        <w:tab/>
      </w:r>
      <w:r>
        <w:rPr>
          <w:rFonts w:ascii="Arial" w:hAnsi="Arial" w:cs="Arial"/>
          <w:b/>
          <w:sz w:val="24"/>
        </w:rPr>
        <w:t xml:space="preserve">On Advanced Receivers - Receiver assumption and NWA </w:t>
      </w:r>
      <w:proofErr w:type="spellStart"/>
      <w:r>
        <w:rPr>
          <w:rFonts w:ascii="Arial" w:hAnsi="Arial" w:cs="Arial"/>
          <w:b/>
          <w:sz w:val="24"/>
        </w:rPr>
        <w:t>signaling</w:t>
      </w:r>
      <w:proofErr w:type="spellEnd"/>
    </w:p>
    <w:p w14:paraId="4156D83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A173E47" w14:textId="628CE887"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CFAF0" w14:textId="77777777" w:rsidR="00E348E8" w:rsidRDefault="00E348E8" w:rsidP="00E348E8">
      <w:pPr>
        <w:rPr>
          <w:rFonts w:ascii="Arial" w:hAnsi="Arial" w:cs="Arial"/>
          <w:b/>
          <w:sz w:val="24"/>
        </w:rPr>
      </w:pPr>
      <w:r>
        <w:rPr>
          <w:rFonts w:ascii="Arial" w:hAnsi="Arial" w:cs="Arial"/>
          <w:b/>
          <w:color w:val="0000FF"/>
          <w:sz w:val="24"/>
        </w:rPr>
        <w:t>R4-2311738</w:t>
      </w:r>
      <w:r>
        <w:rPr>
          <w:rFonts w:ascii="Arial" w:hAnsi="Arial" w:cs="Arial"/>
          <w:b/>
          <w:color w:val="0000FF"/>
          <w:sz w:val="24"/>
        </w:rPr>
        <w:tab/>
      </w:r>
      <w:r>
        <w:rPr>
          <w:rFonts w:ascii="Arial" w:hAnsi="Arial" w:cs="Arial"/>
          <w:b/>
          <w:sz w:val="24"/>
        </w:rPr>
        <w:t>Advanced Receivers - Simulation results for receiver assumption study</w:t>
      </w:r>
    </w:p>
    <w:p w14:paraId="04F3BE8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Nokia, Nokia Shanghai Bell</w:t>
      </w:r>
    </w:p>
    <w:p w14:paraId="1005B0F0" w14:textId="63454B88"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19951" w14:textId="77777777" w:rsidR="00E348E8" w:rsidRDefault="00E348E8" w:rsidP="00E348E8">
      <w:pPr>
        <w:rPr>
          <w:rFonts w:ascii="Arial" w:hAnsi="Arial" w:cs="Arial"/>
          <w:b/>
          <w:sz w:val="24"/>
        </w:rPr>
      </w:pPr>
      <w:r>
        <w:rPr>
          <w:rFonts w:ascii="Arial" w:hAnsi="Arial" w:cs="Arial"/>
          <w:b/>
          <w:color w:val="0000FF"/>
          <w:sz w:val="24"/>
        </w:rPr>
        <w:t>R4-2311776</w:t>
      </w:r>
      <w:r>
        <w:rPr>
          <w:rFonts w:ascii="Arial" w:hAnsi="Arial" w:cs="Arial"/>
          <w:b/>
          <w:color w:val="0000FF"/>
          <w:sz w:val="24"/>
        </w:rPr>
        <w:tab/>
      </w:r>
      <w:r>
        <w:rPr>
          <w:rFonts w:ascii="Arial" w:hAnsi="Arial" w:cs="Arial"/>
          <w:b/>
          <w:sz w:val="24"/>
        </w:rPr>
        <w:t>MU-MIMO advanced receiver discussion</w:t>
      </w:r>
    </w:p>
    <w:p w14:paraId="4C437FC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w:t>
      </w:r>
    </w:p>
    <w:p w14:paraId="54890C51" w14:textId="78FB77A5"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AA6D46" w14:textId="77777777" w:rsidR="00E348E8" w:rsidRDefault="00E348E8" w:rsidP="00E348E8">
      <w:pPr>
        <w:rPr>
          <w:rFonts w:ascii="Arial" w:hAnsi="Arial" w:cs="Arial"/>
          <w:b/>
          <w:sz w:val="24"/>
        </w:rPr>
      </w:pPr>
      <w:r>
        <w:rPr>
          <w:rFonts w:ascii="Arial" w:hAnsi="Arial" w:cs="Arial"/>
          <w:b/>
          <w:color w:val="0000FF"/>
          <w:sz w:val="24"/>
        </w:rPr>
        <w:t>R4-2311998</w:t>
      </w:r>
      <w:r>
        <w:rPr>
          <w:rFonts w:ascii="Arial" w:hAnsi="Arial" w:cs="Arial"/>
          <w:b/>
          <w:color w:val="0000FF"/>
          <w:sz w:val="24"/>
        </w:rPr>
        <w:tab/>
      </w:r>
      <w:r>
        <w:rPr>
          <w:rFonts w:ascii="Arial" w:hAnsi="Arial" w:cs="Arial"/>
          <w:b/>
          <w:sz w:val="24"/>
        </w:rPr>
        <w:t>Discussion on MIMO-IC on MU-MIMO</w:t>
      </w:r>
    </w:p>
    <w:p w14:paraId="2D2ED4D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8A84812" w14:textId="7B334647"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E1C011" w14:textId="77777777" w:rsidR="00E348E8" w:rsidRDefault="00E348E8" w:rsidP="00E348E8">
      <w:pPr>
        <w:rPr>
          <w:rFonts w:ascii="Arial" w:hAnsi="Arial" w:cs="Arial"/>
          <w:b/>
          <w:sz w:val="24"/>
        </w:rPr>
      </w:pPr>
      <w:r>
        <w:rPr>
          <w:rFonts w:ascii="Arial" w:hAnsi="Arial" w:cs="Arial"/>
          <w:b/>
          <w:color w:val="0000FF"/>
          <w:sz w:val="24"/>
        </w:rPr>
        <w:t>R4-2312354</w:t>
      </w:r>
      <w:r>
        <w:rPr>
          <w:rFonts w:ascii="Arial" w:hAnsi="Arial" w:cs="Arial"/>
          <w:b/>
          <w:color w:val="0000FF"/>
          <w:sz w:val="24"/>
        </w:rPr>
        <w:tab/>
      </w:r>
      <w:r>
        <w:rPr>
          <w:rFonts w:ascii="Arial" w:hAnsi="Arial" w:cs="Arial"/>
          <w:b/>
          <w:sz w:val="24"/>
        </w:rPr>
        <w:t xml:space="preserve">discussion on advanced receiver assumption and NWA </w:t>
      </w:r>
      <w:proofErr w:type="spellStart"/>
      <w:r>
        <w:rPr>
          <w:rFonts w:ascii="Arial" w:hAnsi="Arial" w:cs="Arial"/>
          <w:b/>
          <w:sz w:val="24"/>
        </w:rPr>
        <w:t>signaling</w:t>
      </w:r>
      <w:proofErr w:type="spellEnd"/>
      <w:r>
        <w:rPr>
          <w:rFonts w:ascii="Arial" w:hAnsi="Arial" w:cs="Arial"/>
          <w:b/>
          <w:sz w:val="24"/>
        </w:rPr>
        <w:t xml:space="preserve"> for MU-MIMO</w:t>
      </w:r>
    </w:p>
    <w:p w14:paraId="71922ACF"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F8130ED" w14:textId="41E0385B"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EB2F6" w14:textId="77777777" w:rsidR="00E348E8" w:rsidRDefault="00E348E8" w:rsidP="00E348E8">
      <w:pPr>
        <w:rPr>
          <w:rFonts w:ascii="Arial" w:hAnsi="Arial" w:cs="Arial"/>
          <w:b/>
          <w:sz w:val="24"/>
        </w:rPr>
      </w:pPr>
      <w:r>
        <w:rPr>
          <w:rFonts w:ascii="Arial" w:hAnsi="Arial" w:cs="Arial"/>
          <w:b/>
          <w:color w:val="0000FF"/>
          <w:sz w:val="24"/>
        </w:rPr>
        <w:t>R4-2312546</w:t>
      </w:r>
      <w:r>
        <w:rPr>
          <w:rFonts w:ascii="Arial" w:hAnsi="Arial" w:cs="Arial"/>
          <w:b/>
          <w:color w:val="0000FF"/>
          <w:sz w:val="24"/>
        </w:rPr>
        <w:tab/>
      </w:r>
      <w:r>
        <w:rPr>
          <w:rFonts w:ascii="Arial" w:hAnsi="Arial" w:cs="Arial"/>
          <w:b/>
          <w:sz w:val="24"/>
        </w:rPr>
        <w:t>On required information for MU-MIMO interference cancellation</w:t>
      </w:r>
    </w:p>
    <w:p w14:paraId="0264706C"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64739CE" w14:textId="6D2FC680"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13E2B" w14:textId="77777777" w:rsidR="00E348E8" w:rsidRDefault="00E348E8" w:rsidP="00E348E8">
      <w:pPr>
        <w:rPr>
          <w:rFonts w:ascii="Arial" w:hAnsi="Arial" w:cs="Arial"/>
          <w:b/>
          <w:sz w:val="24"/>
        </w:rPr>
      </w:pPr>
      <w:r>
        <w:rPr>
          <w:rFonts w:ascii="Arial" w:hAnsi="Arial" w:cs="Arial"/>
          <w:b/>
          <w:color w:val="0000FF"/>
          <w:sz w:val="24"/>
        </w:rPr>
        <w:t>R4-2313267</w:t>
      </w:r>
      <w:r>
        <w:rPr>
          <w:rFonts w:ascii="Arial" w:hAnsi="Arial" w:cs="Arial"/>
          <w:b/>
          <w:color w:val="0000FF"/>
          <w:sz w:val="24"/>
        </w:rPr>
        <w:tab/>
      </w:r>
      <w:r>
        <w:rPr>
          <w:rFonts w:ascii="Arial" w:hAnsi="Arial" w:cs="Arial"/>
          <w:b/>
          <w:sz w:val="24"/>
        </w:rPr>
        <w:t>Receiver assumption and Network signalling for advanced receiver for MU-MIMO</w:t>
      </w:r>
    </w:p>
    <w:p w14:paraId="7A3AE98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11D2407" w14:textId="72ED5EB5"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FBE781" w14:textId="77777777" w:rsidR="00E348E8" w:rsidRDefault="00E348E8" w:rsidP="00E348E8">
      <w:pPr>
        <w:rPr>
          <w:rFonts w:ascii="Arial" w:hAnsi="Arial" w:cs="Arial"/>
          <w:b/>
          <w:sz w:val="24"/>
        </w:rPr>
      </w:pPr>
      <w:r>
        <w:rPr>
          <w:rFonts w:ascii="Arial" w:hAnsi="Arial" w:cs="Arial"/>
          <w:b/>
          <w:color w:val="0000FF"/>
          <w:sz w:val="24"/>
        </w:rPr>
        <w:t>R4-2313270</w:t>
      </w:r>
      <w:r>
        <w:rPr>
          <w:rFonts w:ascii="Arial" w:hAnsi="Arial" w:cs="Arial"/>
          <w:b/>
          <w:color w:val="0000FF"/>
          <w:sz w:val="24"/>
        </w:rPr>
        <w:tab/>
      </w:r>
      <w:r>
        <w:rPr>
          <w:rFonts w:ascii="Arial" w:hAnsi="Arial" w:cs="Arial"/>
          <w:b/>
          <w:sz w:val="24"/>
        </w:rPr>
        <w:t>Draft LS on required RRC signalling for advanced receiver on MU-MIMO scenario</w:t>
      </w:r>
    </w:p>
    <w:p w14:paraId="7BECF3DC" w14:textId="77777777" w:rsidR="00E348E8" w:rsidRDefault="00E348E8" w:rsidP="00E348E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C3C11B8" w14:textId="16626335" w:rsidR="0036444B" w:rsidRPr="00EE21C9" w:rsidRDefault="00177DA6"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5CBC7E" w14:textId="77777777" w:rsidR="00E348E8" w:rsidRDefault="00E348E8" w:rsidP="00E348E8">
      <w:pPr>
        <w:rPr>
          <w:rFonts w:ascii="Arial" w:hAnsi="Arial" w:cs="Arial"/>
          <w:b/>
          <w:sz w:val="24"/>
        </w:rPr>
      </w:pPr>
      <w:r>
        <w:rPr>
          <w:rFonts w:ascii="Arial" w:hAnsi="Arial" w:cs="Arial"/>
          <w:b/>
          <w:color w:val="0000FF"/>
          <w:sz w:val="24"/>
        </w:rPr>
        <w:t>R4-2313734</w:t>
      </w:r>
      <w:r>
        <w:rPr>
          <w:rFonts w:ascii="Arial" w:hAnsi="Arial" w:cs="Arial"/>
          <w:b/>
          <w:color w:val="0000FF"/>
          <w:sz w:val="24"/>
        </w:rPr>
        <w:tab/>
      </w:r>
      <w:r>
        <w:rPr>
          <w:rFonts w:ascii="Arial" w:hAnsi="Arial" w:cs="Arial"/>
          <w:b/>
          <w:sz w:val="24"/>
        </w:rPr>
        <w:t>LS on UE capability and network assistant signalling for advanced receivers</w:t>
      </w:r>
    </w:p>
    <w:p w14:paraId="1BB80598" w14:textId="77777777" w:rsidR="00E348E8" w:rsidRDefault="00E348E8" w:rsidP="00E348E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7DBB4732" w14:textId="172BB187" w:rsidR="00E348E8" w:rsidRDefault="00177DA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74519" w14:textId="77777777" w:rsidR="00E348E8" w:rsidRDefault="00E348E8" w:rsidP="00E348E8">
      <w:pPr>
        <w:pStyle w:val="5"/>
      </w:pPr>
      <w:bookmarkStart w:id="99" w:name="_Toc142747838"/>
      <w:r>
        <w:t>8.18.1.2</w:t>
      </w:r>
      <w:r>
        <w:tab/>
        <w:t>Test parameters and simulation results</w:t>
      </w:r>
      <w:bookmarkEnd w:id="99"/>
    </w:p>
    <w:p w14:paraId="70129457" w14:textId="77777777" w:rsidR="00E348E8" w:rsidRDefault="00E348E8" w:rsidP="00E348E8">
      <w:pPr>
        <w:rPr>
          <w:rFonts w:ascii="Arial" w:hAnsi="Arial" w:cs="Arial"/>
          <w:b/>
          <w:sz w:val="24"/>
        </w:rPr>
      </w:pPr>
      <w:r>
        <w:rPr>
          <w:rFonts w:ascii="Arial" w:hAnsi="Arial" w:cs="Arial"/>
          <w:b/>
          <w:color w:val="0000FF"/>
          <w:sz w:val="24"/>
        </w:rPr>
        <w:t>R4-2311095</w:t>
      </w:r>
      <w:r>
        <w:rPr>
          <w:rFonts w:ascii="Arial" w:hAnsi="Arial" w:cs="Arial"/>
          <w:b/>
          <w:color w:val="0000FF"/>
          <w:sz w:val="24"/>
        </w:rPr>
        <w:tab/>
      </w:r>
      <w:r>
        <w:rPr>
          <w:rFonts w:ascii="Arial" w:hAnsi="Arial" w:cs="Arial"/>
          <w:b/>
          <w:sz w:val="24"/>
        </w:rPr>
        <w:t>Discussion on the test parameters for the advanced receiver for MU-MIMO</w:t>
      </w:r>
    </w:p>
    <w:p w14:paraId="13D1B9A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6FCC12CF" w14:textId="0A5FF6F7"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A728F" w14:textId="77777777" w:rsidR="00E348E8" w:rsidRDefault="00E348E8" w:rsidP="00E348E8">
      <w:pPr>
        <w:rPr>
          <w:rFonts w:ascii="Arial" w:hAnsi="Arial" w:cs="Arial"/>
          <w:b/>
          <w:sz w:val="24"/>
        </w:rPr>
      </w:pPr>
      <w:r>
        <w:rPr>
          <w:rFonts w:ascii="Arial" w:hAnsi="Arial" w:cs="Arial"/>
          <w:b/>
          <w:color w:val="0000FF"/>
          <w:sz w:val="24"/>
        </w:rPr>
        <w:t>R4-2311096</w:t>
      </w:r>
      <w:r>
        <w:rPr>
          <w:rFonts w:ascii="Arial" w:hAnsi="Arial" w:cs="Arial"/>
          <w:b/>
          <w:color w:val="0000FF"/>
          <w:sz w:val="24"/>
        </w:rPr>
        <w:tab/>
      </w:r>
      <w:r>
        <w:rPr>
          <w:rFonts w:ascii="Arial" w:hAnsi="Arial" w:cs="Arial"/>
          <w:b/>
          <w:sz w:val="24"/>
        </w:rPr>
        <w:t>Phase I simulation results for the advanced receiver for MU-MIMO</w:t>
      </w:r>
    </w:p>
    <w:p w14:paraId="5D09860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China Telecom</w:t>
      </w:r>
    </w:p>
    <w:p w14:paraId="5167AF95" w14:textId="53E963CF" w:rsidR="00E348E8" w:rsidRDefault="00897451"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R4-2313945 (from R4-2311096).</w:t>
      </w:r>
    </w:p>
    <w:p w14:paraId="39A990FE" w14:textId="4EE82F73" w:rsidR="00897451" w:rsidRDefault="00897451" w:rsidP="00897451">
      <w:pPr>
        <w:rPr>
          <w:rFonts w:ascii="Arial" w:hAnsi="Arial" w:cs="Arial"/>
          <w:b/>
          <w:sz w:val="24"/>
        </w:rPr>
      </w:pPr>
      <w:r>
        <w:rPr>
          <w:rFonts w:ascii="Arial" w:hAnsi="Arial" w:cs="Arial"/>
          <w:b/>
          <w:color w:val="0000FF"/>
          <w:sz w:val="24"/>
        </w:rPr>
        <w:t>R4-2313945</w:t>
      </w:r>
      <w:r>
        <w:rPr>
          <w:rFonts w:ascii="Arial" w:hAnsi="Arial" w:cs="Arial"/>
          <w:b/>
          <w:color w:val="0000FF"/>
          <w:sz w:val="24"/>
        </w:rPr>
        <w:tab/>
      </w:r>
      <w:r>
        <w:rPr>
          <w:rFonts w:ascii="Arial" w:hAnsi="Arial" w:cs="Arial"/>
          <w:b/>
          <w:sz w:val="24"/>
        </w:rPr>
        <w:t>Phase I simulation results for the advanced receiver for MU-MIMO</w:t>
      </w:r>
    </w:p>
    <w:p w14:paraId="392C2B6D" w14:textId="77777777" w:rsidR="00897451" w:rsidRDefault="00897451" w:rsidP="0089745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China Telecom</w:t>
      </w:r>
    </w:p>
    <w:p w14:paraId="6E8AD58D" w14:textId="39ABF63B" w:rsidR="00897451" w:rsidRDefault="0036444B" w:rsidP="00897451">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1C7CD56" w14:textId="70BAFEC7" w:rsidR="00E348E8" w:rsidRDefault="00897451" w:rsidP="00897451">
      <w:pPr>
        <w:rPr>
          <w:rFonts w:ascii="Arial" w:hAnsi="Arial" w:cs="Arial"/>
          <w:b/>
          <w:sz w:val="24"/>
        </w:rPr>
      </w:pPr>
      <w:r>
        <w:rPr>
          <w:rFonts w:ascii="Arial" w:hAnsi="Arial" w:cs="Arial"/>
          <w:b/>
          <w:color w:val="0000FF"/>
          <w:sz w:val="24"/>
        </w:rPr>
        <w:t>R</w:t>
      </w:r>
      <w:r w:rsidR="00E348E8">
        <w:rPr>
          <w:rFonts w:ascii="Arial" w:hAnsi="Arial" w:cs="Arial"/>
          <w:b/>
          <w:color w:val="0000FF"/>
          <w:sz w:val="24"/>
        </w:rPr>
        <w:t>4-2311098</w:t>
      </w:r>
      <w:r w:rsidR="00E348E8">
        <w:rPr>
          <w:rFonts w:ascii="Arial" w:hAnsi="Arial" w:cs="Arial"/>
          <w:b/>
          <w:color w:val="0000FF"/>
          <w:sz w:val="24"/>
        </w:rPr>
        <w:tab/>
      </w:r>
      <w:r w:rsidR="00E348E8">
        <w:rPr>
          <w:rFonts w:ascii="Arial" w:hAnsi="Arial" w:cs="Arial"/>
          <w:b/>
          <w:sz w:val="24"/>
        </w:rPr>
        <w:t>Simulation result collection for advanced receiver for MU-MIMO</w:t>
      </w:r>
    </w:p>
    <w:p w14:paraId="391D066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China Telecom</w:t>
      </w:r>
    </w:p>
    <w:p w14:paraId="298C678E" w14:textId="65238979" w:rsidR="00E348E8" w:rsidRDefault="00177DA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6D71E7" w14:textId="77777777" w:rsidR="00E348E8" w:rsidRDefault="00E348E8" w:rsidP="00E348E8">
      <w:pPr>
        <w:rPr>
          <w:rFonts w:ascii="Arial" w:hAnsi="Arial" w:cs="Arial"/>
          <w:b/>
          <w:sz w:val="24"/>
        </w:rPr>
      </w:pPr>
      <w:r>
        <w:rPr>
          <w:rFonts w:ascii="Arial" w:hAnsi="Arial" w:cs="Arial"/>
          <w:b/>
          <w:color w:val="0000FF"/>
          <w:sz w:val="24"/>
        </w:rPr>
        <w:t>R4-2311739</w:t>
      </w:r>
      <w:r>
        <w:rPr>
          <w:rFonts w:ascii="Arial" w:hAnsi="Arial" w:cs="Arial"/>
          <w:b/>
          <w:color w:val="0000FF"/>
          <w:sz w:val="24"/>
        </w:rPr>
        <w:tab/>
      </w:r>
      <w:r>
        <w:rPr>
          <w:rFonts w:ascii="Arial" w:hAnsi="Arial" w:cs="Arial"/>
          <w:b/>
          <w:sz w:val="24"/>
        </w:rPr>
        <w:t>On Advanced Receivers - Test parameters</w:t>
      </w:r>
    </w:p>
    <w:p w14:paraId="23B7710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8F9FE11" w14:textId="427121DB"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47D08" w14:textId="77777777" w:rsidR="00E348E8" w:rsidRDefault="00E348E8" w:rsidP="00E348E8">
      <w:pPr>
        <w:rPr>
          <w:rFonts w:ascii="Arial" w:hAnsi="Arial" w:cs="Arial"/>
          <w:b/>
          <w:sz w:val="24"/>
        </w:rPr>
      </w:pPr>
      <w:r>
        <w:rPr>
          <w:rFonts w:ascii="Arial" w:hAnsi="Arial" w:cs="Arial"/>
          <w:b/>
          <w:color w:val="0000FF"/>
          <w:sz w:val="24"/>
        </w:rPr>
        <w:t>R4-2311740</w:t>
      </w:r>
      <w:r>
        <w:rPr>
          <w:rFonts w:ascii="Arial" w:hAnsi="Arial" w:cs="Arial"/>
          <w:b/>
          <w:color w:val="0000FF"/>
          <w:sz w:val="24"/>
        </w:rPr>
        <w:tab/>
      </w:r>
      <w:r>
        <w:rPr>
          <w:rFonts w:ascii="Arial" w:hAnsi="Arial" w:cs="Arial"/>
          <w:b/>
          <w:sz w:val="24"/>
        </w:rPr>
        <w:t>Advanced Receivers - Simulation results</w:t>
      </w:r>
    </w:p>
    <w:p w14:paraId="508D983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Nokia, Nokia Shanghai Bell</w:t>
      </w:r>
    </w:p>
    <w:p w14:paraId="48C1477E" w14:textId="1278B4E4"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E09693" w14:textId="77777777" w:rsidR="00E348E8" w:rsidRDefault="00E348E8" w:rsidP="00E348E8">
      <w:pPr>
        <w:rPr>
          <w:rFonts w:ascii="Arial" w:hAnsi="Arial" w:cs="Arial"/>
          <w:b/>
          <w:sz w:val="24"/>
        </w:rPr>
      </w:pPr>
      <w:r>
        <w:rPr>
          <w:rFonts w:ascii="Arial" w:hAnsi="Arial" w:cs="Arial"/>
          <w:b/>
          <w:color w:val="0000FF"/>
          <w:sz w:val="24"/>
        </w:rPr>
        <w:t>R4-2311353</w:t>
      </w:r>
      <w:r>
        <w:rPr>
          <w:rFonts w:ascii="Arial" w:hAnsi="Arial" w:cs="Arial"/>
          <w:b/>
          <w:color w:val="0000FF"/>
          <w:sz w:val="24"/>
        </w:rPr>
        <w:tab/>
      </w:r>
      <w:r>
        <w:rPr>
          <w:rFonts w:ascii="Arial" w:hAnsi="Arial" w:cs="Arial"/>
          <w:b/>
          <w:sz w:val="24"/>
        </w:rPr>
        <w:t>On test parameters and simulation results for MU-MIMO</w:t>
      </w:r>
    </w:p>
    <w:p w14:paraId="77FD4B2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B3941DB" w14:textId="5C93BB49"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04001" w14:textId="77777777" w:rsidR="00E348E8" w:rsidRDefault="00E348E8" w:rsidP="00E348E8">
      <w:pPr>
        <w:rPr>
          <w:rFonts w:ascii="Arial" w:hAnsi="Arial" w:cs="Arial"/>
          <w:b/>
          <w:sz w:val="24"/>
        </w:rPr>
      </w:pPr>
      <w:r>
        <w:rPr>
          <w:rFonts w:ascii="Arial" w:hAnsi="Arial" w:cs="Arial"/>
          <w:b/>
          <w:color w:val="0000FF"/>
          <w:sz w:val="24"/>
        </w:rPr>
        <w:t>R4-2311513</w:t>
      </w:r>
      <w:r>
        <w:rPr>
          <w:rFonts w:ascii="Arial" w:hAnsi="Arial" w:cs="Arial"/>
          <w:b/>
          <w:color w:val="0000FF"/>
          <w:sz w:val="24"/>
        </w:rPr>
        <w:tab/>
      </w:r>
      <w:r>
        <w:rPr>
          <w:rFonts w:ascii="Arial" w:hAnsi="Arial" w:cs="Arial"/>
          <w:b/>
          <w:sz w:val="24"/>
        </w:rPr>
        <w:t>Test parameters and simulation results for MU-MIMO</w:t>
      </w:r>
    </w:p>
    <w:p w14:paraId="14C4513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A6C5F5B" w14:textId="4570BA6C"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2FEA0" w14:textId="77777777" w:rsidR="00E348E8" w:rsidRDefault="00E348E8" w:rsidP="00E348E8">
      <w:pPr>
        <w:rPr>
          <w:rFonts w:ascii="Arial" w:hAnsi="Arial" w:cs="Arial"/>
          <w:b/>
          <w:sz w:val="24"/>
        </w:rPr>
      </w:pPr>
      <w:r>
        <w:rPr>
          <w:rFonts w:ascii="Arial" w:hAnsi="Arial" w:cs="Arial"/>
          <w:b/>
          <w:color w:val="0000FF"/>
          <w:sz w:val="24"/>
        </w:rPr>
        <w:t>R4-2311999</w:t>
      </w:r>
      <w:r>
        <w:rPr>
          <w:rFonts w:ascii="Arial" w:hAnsi="Arial" w:cs="Arial"/>
          <w:b/>
          <w:color w:val="0000FF"/>
          <w:sz w:val="24"/>
        </w:rPr>
        <w:tab/>
      </w:r>
      <w:r>
        <w:rPr>
          <w:rFonts w:ascii="Arial" w:hAnsi="Arial" w:cs="Arial"/>
          <w:b/>
          <w:sz w:val="24"/>
        </w:rPr>
        <w:t>Simulation results of MIMO-IC on MU-MIMO</w:t>
      </w:r>
    </w:p>
    <w:p w14:paraId="343F0E6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2193E51" w14:textId="4B1EBE8B"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7897A5" w14:textId="77777777" w:rsidR="00E348E8" w:rsidRDefault="00E348E8" w:rsidP="00E348E8">
      <w:pPr>
        <w:rPr>
          <w:rFonts w:ascii="Arial" w:hAnsi="Arial" w:cs="Arial"/>
          <w:b/>
          <w:sz w:val="24"/>
        </w:rPr>
      </w:pPr>
      <w:r>
        <w:rPr>
          <w:rFonts w:ascii="Arial" w:hAnsi="Arial" w:cs="Arial"/>
          <w:b/>
          <w:color w:val="0000FF"/>
          <w:sz w:val="24"/>
        </w:rPr>
        <w:t>R4-2312547</w:t>
      </w:r>
      <w:r>
        <w:rPr>
          <w:rFonts w:ascii="Arial" w:hAnsi="Arial" w:cs="Arial"/>
          <w:b/>
          <w:color w:val="0000FF"/>
          <w:sz w:val="24"/>
        </w:rPr>
        <w:tab/>
      </w:r>
      <w:r>
        <w:rPr>
          <w:rFonts w:ascii="Arial" w:hAnsi="Arial" w:cs="Arial"/>
          <w:b/>
          <w:sz w:val="24"/>
        </w:rPr>
        <w:t>Simulation results for MU-MIMO interference cancellation</w:t>
      </w:r>
    </w:p>
    <w:p w14:paraId="265E7646"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5538F9C8" w14:textId="68A99559"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358E2" w14:textId="77777777" w:rsidR="00E348E8" w:rsidRDefault="00E348E8" w:rsidP="00E348E8">
      <w:pPr>
        <w:rPr>
          <w:rFonts w:ascii="Arial" w:hAnsi="Arial" w:cs="Arial"/>
          <w:b/>
          <w:sz w:val="24"/>
        </w:rPr>
      </w:pPr>
      <w:r>
        <w:rPr>
          <w:rFonts w:ascii="Arial" w:hAnsi="Arial" w:cs="Arial"/>
          <w:b/>
          <w:color w:val="0000FF"/>
          <w:sz w:val="24"/>
        </w:rPr>
        <w:t>R4-2313268</w:t>
      </w:r>
      <w:r>
        <w:rPr>
          <w:rFonts w:ascii="Arial" w:hAnsi="Arial" w:cs="Arial"/>
          <w:b/>
          <w:color w:val="0000FF"/>
          <w:sz w:val="24"/>
        </w:rPr>
        <w:tab/>
      </w:r>
      <w:r>
        <w:rPr>
          <w:rFonts w:ascii="Arial" w:hAnsi="Arial" w:cs="Arial"/>
          <w:b/>
          <w:sz w:val="24"/>
        </w:rPr>
        <w:t>Test parameters and simulation results for advanced receiver for MU-MIMO</w:t>
      </w:r>
    </w:p>
    <w:p w14:paraId="180586C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7116939" w14:textId="5B8C4018"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E881F" w14:textId="77777777" w:rsidR="00E348E8" w:rsidRDefault="00E348E8" w:rsidP="00E348E8">
      <w:pPr>
        <w:rPr>
          <w:rFonts w:ascii="Arial" w:hAnsi="Arial" w:cs="Arial"/>
          <w:b/>
          <w:sz w:val="24"/>
        </w:rPr>
      </w:pPr>
      <w:r>
        <w:rPr>
          <w:rFonts w:ascii="Arial" w:hAnsi="Arial" w:cs="Arial"/>
          <w:b/>
          <w:color w:val="0000FF"/>
          <w:sz w:val="24"/>
        </w:rPr>
        <w:t>R4-2313704</w:t>
      </w:r>
      <w:r>
        <w:rPr>
          <w:rFonts w:ascii="Arial" w:hAnsi="Arial" w:cs="Arial"/>
          <w:b/>
          <w:color w:val="0000FF"/>
          <w:sz w:val="24"/>
        </w:rPr>
        <w:tab/>
      </w:r>
      <w:r>
        <w:rPr>
          <w:rFonts w:ascii="Arial" w:hAnsi="Arial" w:cs="Arial"/>
          <w:b/>
          <w:sz w:val="24"/>
        </w:rPr>
        <w:t>Simulation results of MU-MIMO R-ML receiver</w:t>
      </w:r>
    </w:p>
    <w:p w14:paraId="7CB8F3FC"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14:paraId="5E750BDF" w14:textId="6472F8E9" w:rsidR="00E348E8" w:rsidRDefault="00EE315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5557A2" w14:textId="77777777" w:rsidR="00E348E8" w:rsidRDefault="00E348E8" w:rsidP="00E348E8">
      <w:pPr>
        <w:rPr>
          <w:color w:val="993300"/>
          <w:u w:val="single"/>
        </w:rPr>
      </w:pPr>
    </w:p>
    <w:p w14:paraId="240FB1BA" w14:textId="77777777" w:rsidR="00E348E8" w:rsidRDefault="00E348E8" w:rsidP="00E348E8">
      <w:pPr>
        <w:rPr>
          <w:rFonts w:ascii="Arial" w:hAnsi="Arial" w:cs="Arial"/>
          <w:b/>
          <w:sz w:val="24"/>
        </w:rPr>
      </w:pPr>
      <w:r>
        <w:rPr>
          <w:rFonts w:ascii="Arial" w:hAnsi="Arial" w:cs="Arial"/>
          <w:b/>
          <w:color w:val="0000FF"/>
          <w:sz w:val="24"/>
        </w:rPr>
        <w:t>R4-2311097</w:t>
      </w:r>
      <w:r>
        <w:rPr>
          <w:rFonts w:ascii="Arial" w:hAnsi="Arial" w:cs="Arial"/>
          <w:b/>
          <w:color w:val="0000FF"/>
          <w:sz w:val="24"/>
        </w:rPr>
        <w:tab/>
      </w:r>
      <w:r>
        <w:rPr>
          <w:rFonts w:ascii="Arial" w:hAnsi="Arial" w:cs="Arial"/>
          <w:b/>
          <w:sz w:val="24"/>
        </w:rPr>
        <w:t>TP to TR38.878: on the phase I conclusion for advanced receiver for MU-MIMO</w:t>
      </w:r>
    </w:p>
    <w:p w14:paraId="0921F82D"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China Telecom</w:t>
      </w:r>
    </w:p>
    <w:p w14:paraId="773A9463" w14:textId="605051FF" w:rsidR="00E348E8" w:rsidRDefault="0036444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R4-2313969 (from R4-2311097).</w:t>
      </w:r>
    </w:p>
    <w:p w14:paraId="7250B18C" w14:textId="77777777" w:rsidR="0036444B" w:rsidRDefault="0036444B" w:rsidP="00E348E8">
      <w:pPr>
        <w:rPr>
          <w:color w:val="993300"/>
          <w:u w:val="single"/>
        </w:rPr>
      </w:pPr>
    </w:p>
    <w:p w14:paraId="2B7E5838" w14:textId="6DE6E53E" w:rsidR="0036444B" w:rsidRDefault="0036444B" w:rsidP="0036444B">
      <w:pPr>
        <w:rPr>
          <w:rFonts w:ascii="Arial" w:hAnsi="Arial" w:cs="Arial"/>
          <w:b/>
          <w:sz w:val="24"/>
        </w:rPr>
      </w:pPr>
      <w:r>
        <w:rPr>
          <w:rFonts w:ascii="Arial" w:hAnsi="Arial" w:cs="Arial"/>
          <w:b/>
          <w:color w:val="0000FF"/>
          <w:sz w:val="24"/>
        </w:rPr>
        <w:t>R4-2313969</w:t>
      </w:r>
      <w:r>
        <w:rPr>
          <w:rFonts w:ascii="Arial" w:hAnsi="Arial" w:cs="Arial"/>
          <w:b/>
          <w:color w:val="0000FF"/>
          <w:sz w:val="24"/>
        </w:rPr>
        <w:tab/>
      </w:r>
      <w:r>
        <w:rPr>
          <w:rFonts w:ascii="Arial" w:hAnsi="Arial" w:cs="Arial"/>
          <w:b/>
          <w:sz w:val="24"/>
        </w:rPr>
        <w:t>TP to TR38.878: on the phase I conclusion for advanced receiver for MU-MIMO</w:t>
      </w:r>
    </w:p>
    <w:p w14:paraId="290B2AA5" w14:textId="77777777" w:rsidR="0036444B" w:rsidRDefault="0036444B" w:rsidP="0036444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China Telecom</w:t>
      </w:r>
    </w:p>
    <w:p w14:paraId="10CF8C4E" w14:textId="77777777" w:rsidR="00A525E2" w:rsidRDefault="00A525E2" w:rsidP="0036444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25E2">
        <w:rPr>
          <w:rFonts w:ascii="Arial" w:hAnsi="Arial" w:cs="Arial"/>
          <w:b/>
          <w:highlight w:val="green"/>
        </w:rPr>
        <w:t>Endorsed.</w:t>
      </w:r>
    </w:p>
    <w:p w14:paraId="1D5B8317" w14:textId="77777777" w:rsidR="00E348E8" w:rsidRDefault="00E348E8" w:rsidP="00E348E8">
      <w:pPr>
        <w:rPr>
          <w:rFonts w:ascii="Arial" w:hAnsi="Arial" w:cs="Arial"/>
          <w:b/>
          <w:sz w:val="24"/>
        </w:rPr>
      </w:pPr>
      <w:r>
        <w:rPr>
          <w:rFonts w:ascii="Arial" w:hAnsi="Arial" w:cs="Arial"/>
          <w:b/>
          <w:color w:val="0000FF"/>
          <w:sz w:val="24"/>
        </w:rPr>
        <w:t>R4-2311099</w:t>
      </w:r>
      <w:r>
        <w:rPr>
          <w:rFonts w:ascii="Arial" w:hAnsi="Arial" w:cs="Arial"/>
          <w:b/>
          <w:color w:val="0000FF"/>
          <w:sz w:val="24"/>
        </w:rPr>
        <w:tab/>
      </w:r>
      <w:r>
        <w:rPr>
          <w:rFonts w:ascii="Arial" w:hAnsi="Arial" w:cs="Arial"/>
          <w:b/>
          <w:sz w:val="24"/>
        </w:rPr>
        <w:t>TP to TR38.878: Symbols and abbreviations</w:t>
      </w:r>
    </w:p>
    <w:p w14:paraId="5AC0DD33"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China Telecom</w:t>
      </w:r>
    </w:p>
    <w:p w14:paraId="1344431F" w14:textId="4BDAE7F5" w:rsidR="0036444B" w:rsidRPr="00EE21C9" w:rsidRDefault="0036444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R4-2313970 (from R4-2311099).</w:t>
      </w:r>
    </w:p>
    <w:p w14:paraId="17D08318" w14:textId="7BC28C85" w:rsidR="0036444B" w:rsidRDefault="0036444B" w:rsidP="0036444B">
      <w:pPr>
        <w:rPr>
          <w:rFonts w:ascii="Arial" w:hAnsi="Arial" w:cs="Arial"/>
          <w:b/>
          <w:sz w:val="24"/>
        </w:rPr>
      </w:pPr>
      <w:r>
        <w:rPr>
          <w:rFonts w:ascii="Arial" w:hAnsi="Arial" w:cs="Arial"/>
          <w:b/>
          <w:color w:val="0000FF"/>
          <w:sz w:val="24"/>
        </w:rPr>
        <w:t>R4-2313970</w:t>
      </w:r>
      <w:r>
        <w:rPr>
          <w:rFonts w:ascii="Arial" w:hAnsi="Arial" w:cs="Arial"/>
          <w:b/>
          <w:color w:val="0000FF"/>
          <w:sz w:val="24"/>
        </w:rPr>
        <w:tab/>
      </w:r>
      <w:r>
        <w:rPr>
          <w:rFonts w:ascii="Arial" w:hAnsi="Arial" w:cs="Arial"/>
          <w:b/>
          <w:sz w:val="24"/>
        </w:rPr>
        <w:t>TP to TR38.878: Symbols and abbreviations</w:t>
      </w:r>
    </w:p>
    <w:p w14:paraId="3541FF38" w14:textId="77777777" w:rsidR="0036444B" w:rsidRDefault="0036444B" w:rsidP="0036444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China Telecom</w:t>
      </w:r>
    </w:p>
    <w:p w14:paraId="62788C3D" w14:textId="1B9378D7" w:rsidR="0036444B" w:rsidRPr="00EE21C9" w:rsidRDefault="00177DA6" w:rsidP="0036444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7DA6">
        <w:rPr>
          <w:rFonts w:ascii="Arial" w:hAnsi="Arial" w:cs="Arial"/>
          <w:b/>
          <w:highlight w:val="green"/>
        </w:rPr>
        <w:t>Endorsed.</w:t>
      </w:r>
    </w:p>
    <w:p w14:paraId="054FC1E2" w14:textId="77777777" w:rsidR="00E348E8" w:rsidRDefault="00E348E8" w:rsidP="00E348E8">
      <w:pPr>
        <w:rPr>
          <w:rFonts w:ascii="Arial" w:hAnsi="Arial" w:cs="Arial"/>
          <w:b/>
          <w:sz w:val="24"/>
        </w:rPr>
      </w:pPr>
      <w:r>
        <w:rPr>
          <w:rFonts w:ascii="Arial" w:hAnsi="Arial" w:cs="Arial"/>
          <w:b/>
          <w:color w:val="0000FF"/>
          <w:sz w:val="24"/>
        </w:rPr>
        <w:t>R4-2311100</w:t>
      </w:r>
      <w:r>
        <w:rPr>
          <w:rFonts w:ascii="Arial" w:hAnsi="Arial" w:cs="Arial"/>
          <w:b/>
          <w:color w:val="0000FF"/>
          <w:sz w:val="24"/>
        </w:rPr>
        <w:tab/>
      </w:r>
      <w:r>
        <w:rPr>
          <w:rFonts w:ascii="Arial" w:hAnsi="Arial" w:cs="Arial"/>
          <w:b/>
          <w:sz w:val="24"/>
        </w:rPr>
        <w:t>Draft TR 38.878 v0.1.</w:t>
      </w:r>
      <w:proofErr w:type="gramStart"/>
      <w:r>
        <w:rPr>
          <w:rFonts w:ascii="Arial" w:hAnsi="Arial" w:cs="Arial"/>
          <w:b/>
          <w:sz w:val="24"/>
        </w:rPr>
        <w:t>0 :</w:t>
      </w:r>
      <w:proofErr w:type="gramEnd"/>
      <w:r>
        <w:rPr>
          <w:rFonts w:ascii="Arial" w:hAnsi="Arial" w:cs="Arial"/>
          <w:b/>
          <w:sz w:val="24"/>
        </w:rPr>
        <w:t xml:space="preserve"> NR demodulation performance evolution</w:t>
      </w:r>
    </w:p>
    <w:p w14:paraId="5FCDAB5B" w14:textId="77777777" w:rsidR="00E348E8" w:rsidRDefault="00E348E8" w:rsidP="00E348E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38.878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China Telecom</w:t>
      </w:r>
    </w:p>
    <w:p w14:paraId="2BBFCBEC" w14:textId="53327D19" w:rsidR="00E348E8" w:rsidRDefault="000A6415"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0036444B">
        <w:rPr>
          <w:rFonts w:ascii="Arial" w:hAnsi="Arial" w:cs="Arial"/>
          <w:b/>
        </w:rPr>
        <w:t xml:space="preserve">Email approval </w:t>
      </w:r>
    </w:p>
    <w:p w14:paraId="77FEF466" w14:textId="77777777" w:rsidR="00E348E8" w:rsidRDefault="00E348E8" w:rsidP="00E348E8">
      <w:pPr>
        <w:rPr>
          <w:rFonts w:ascii="Arial" w:hAnsi="Arial" w:cs="Arial"/>
          <w:b/>
          <w:sz w:val="24"/>
        </w:rPr>
      </w:pPr>
      <w:r>
        <w:rPr>
          <w:rFonts w:ascii="Arial" w:hAnsi="Arial" w:cs="Arial"/>
          <w:b/>
          <w:color w:val="0000FF"/>
          <w:sz w:val="24"/>
        </w:rPr>
        <w:t>R4-2311514</w:t>
      </w:r>
      <w:r>
        <w:rPr>
          <w:rFonts w:ascii="Arial" w:hAnsi="Arial" w:cs="Arial"/>
          <w:b/>
          <w:color w:val="0000FF"/>
          <w:sz w:val="24"/>
        </w:rPr>
        <w:tab/>
      </w:r>
      <w:r>
        <w:rPr>
          <w:rFonts w:ascii="Arial" w:hAnsi="Arial" w:cs="Arial"/>
          <w:b/>
          <w:sz w:val="24"/>
        </w:rPr>
        <w:t>TP for TR 38.878 Receiver structure of MU-MIMO</w:t>
      </w:r>
    </w:p>
    <w:p w14:paraId="0AF2DAD4"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lastRenderedPageBreak/>
        <w:br/>
      </w:r>
      <w:r>
        <w:rPr>
          <w:i/>
        </w:rPr>
        <w:tab/>
      </w:r>
      <w:r>
        <w:rPr>
          <w:i/>
        </w:rPr>
        <w:tab/>
      </w:r>
      <w:r>
        <w:rPr>
          <w:i/>
        </w:rPr>
        <w:tab/>
      </w:r>
      <w:r>
        <w:rPr>
          <w:i/>
        </w:rPr>
        <w:tab/>
      </w:r>
      <w:r>
        <w:rPr>
          <w:i/>
        </w:rPr>
        <w:tab/>
        <w:t>Source: ZTE Corporation</w:t>
      </w:r>
    </w:p>
    <w:p w14:paraId="4266EFE6" w14:textId="28017FE4" w:rsidR="0036444B" w:rsidRPr="00EE21C9" w:rsidRDefault="0036444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R4-2313971 (from R4-2311514).</w:t>
      </w:r>
    </w:p>
    <w:p w14:paraId="3FBAA585" w14:textId="6AC0D0AC" w:rsidR="0036444B" w:rsidRDefault="0036444B" w:rsidP="0036444B">
      <w:pPr>
        <w:rPr>
          <w:rFonts w:ascii="Arial" w:hAnsi="Arial" w:cs="Arial"/>
          <w:b/>
          <w:sz w:val="24"/>
        </w:rPr>
      </w:pPr>
      <w:r>
        <w:rPr>
          <w:rFonts w:ascii="Arial" w:hAnsi="Arial" w:cs="Arial"/>
          <w:b/>
          <w:color w:val="0000FF"/>
          <w:sz w:val="24"/>
        </w:rPr>
        <w:t>R4-2313971</w:t>
      </w:r>
      <w:r>
        <w:rPr>
          <w:rFonts w:ascii="Arial" w:hAnsi="Arial" w:cs="Arial"/>
          <w:b/>
          <w:color w:val="0000FF"/>
          <w:sz w:val="24"/>
        </w:rPr>
        <w:tab/>
      </w:r>
      <w:r>
        <w:rPr>
          <w:rFonts w:ascii="Arial" w:hAnsi="Arial" w:cs="Arial"/>
          <w:b/>
          <w:sz w:val="24"/>
        </w:rPr>
        <w:t>TP for TR 38.878 Receiver structure of MU-MIMO</w:t>
      </w:r>
    </w:p>
    <w:p w14:paraId="766CABD1" w14:textId="77777777" w:rsidR="0036444B" w:rsidRDefault="0036444B" w:rsidP="0036444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55C6D4BE" w14:textId="4909F49D" w:rsidR="0036444B" w:rsidRDefault="004229E8" w:rsidP="0036444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R4-2313994 (from R4-2313971).</w:t>
      </w:r>
    </w:p>
    <w:p w14:paraId="34B78E37" w14:textId="0F8A7A03" w:rsidR="004229E8" w:rsidRDefault="004229E8" w:rsidP="004229E8">
      <w:pPr>
        <w:rPr>
          <w:rFonts w:ascii="Arial" w:hAnsi="Arial" w:cs="Arial"/>
          <w:b/>
          <w:sz w:val="24"/>
        </w:rPr>
      </w:pPr>
      <w:r>
        <w:rPr>
          <w:rFonts w:ascii="Arial" w:hAnsi="Arial" w:cs="Arial"/>
          <w:b/>
          <w:color w:val="0000FF"/>
          <w:sz w:val="24"/>
        </w:rPr>
        <w:t>R4-2313994</w:t>
      </w:r>
      <w:r>
        <w:rPr>
          <w:rFonts w:ascii="Arial" w:hAnsi="Arial" w:cs="Arial"/>
          <w:b/>
          <w:color w:val="0000FF"/>
          <w:sz w:val="24"/>
        </w:rPr>
        <w:tab/>
      </w:r>
      <w:r>
        <w:rPr>
          <w:rFonts w:ascii="Arial" w:hAnsi="Arial" w:cs="Arial"/>
          <w:b/>
          <w:sz w:val="24"/>
        </w:rPr>
        <w:t>TP for TR 38.878 Receiver structure of MU-MIMO</w:t>
      </w:r>
    </w:p>
    <w:p w14:paraId="00D7ACC6" w14:textId="77777777" w:rsidR="004229E8" w:rsidRDefault="004229E8" w:rsidP="004229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ZTE Corporation</w:t>
      </w:r>
    </w:p>
    <w:p w14:paraId="75948301" w14:textId="769F4E9C" w:rsidR="00A525E2" w:rsidRPr="00EE21C9" w:rsidRDefault="00044CDD" w:rsidP="004229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4CDD">
        <w:rPr>
          <w:rFonts w:ascii="Arial" w:hAnsi="Arial" w:cs="Arial"/>
          <w:b/>
          <w:highlight w:val="green"/>
        </w:rPr>
        <w:t>Endorsed.</w:t>
      </w:r>
    </w:p>
    <w:p w14:paraId="1E51AE77" w14:textId="77777777" w:rsidR="00E348E8" w:rsidRDefault="00E348E8" w:rsidP="00E348E8">
      <w:pPr>
        <w:rPr>
          <w:rFonts w:ascii="Arial" w:hAnsi="Arial" w:cs="Arial"/>
          <w:b/>
          <w:sz w:val="24"/>
        </w:rPr>
      </w:pPr>
      <w:r>
        <w:rPr>
          <w:rFonts w:ascii="Arial" w:hAnsi="Arial" w:cs="Arial"/>
          <w:b/>
          <w:color w:val="0000FF"/>
          <w:sz w:val="24"/>
        </w:rPr>
        <w:t>R4-2311741</w:t>
      </w:r>
      <w:r>
        <w:rPr>
          <w:rFonts w:ascii="Arial" w:hAnsi="Arial" w:cs="Arial"/>
          <w:b/>
          <w:color w:val="0000FF"/>
          <w:sz w:val="24"/>
        </w:rPr>
        <w:tab/>
      </w:r>
      <w:r>
        <w:rPr>
          <w:rFonts w:ascii="Arial" w:hAnsi="Arial" w:cs="Arial"/>
          <w:b/>
          <w:sz w:val="24"/>
        </w:rPr>
        <w:t>TP for TR38.878: Summary of link level evaluation</w:t>
      </w:r>
    </w:p>
    <w:p w14:paraId="3E9EC5E6"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Nokia Shanghai Bell</w:t>
      </w:r>
    </w:p>
    <w:p w14:paraId="6AF54591" w14:textId="1435C891" w:rsidR="0036444B" w:rsidRPr="00A525E2" w:rsidRDefault="0036444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R4-2313972 (from R4-2311741).</w:t>
      </w:r>
    </w:p>
    <w:p w14:paraId="18B3512E" w14:textId="2A2506CD" w:rsidR="0036444B" w:rsidRDefault="0036444B" w:rsidP="0036444B">
      <w:pPr>
        <w:rPr>
          <w:rFonts w:ascii="Arial" w:hAnsi="Arial" w:cs="Arial"/>
          <w:b/>
          <w:sz w:val="24"/>
        </w:rPr>
      </w:pPr>
      <w:r>
        <w:rPr>
          <w:rFonts w:ascii="Arial" w:hAnsi="Arial" w:cs="Arial"/>
          <w:b/>
          <w:color w:val="0000FF"/>
          <w:sz w:val="24"/>
        </w:rPr>
        <w:t>R4-2313972</w:t>
      </w:r>
      <w:r>
        <w:rPr>
          <w:rFonts w:ascii="Arial" w:hAnsi="Arial" w:cs="Arial"/>
          <w:b/>
          <w:color w:val="0000FF"/>
          <w:sz w:val="24"/>
        </w:rPr>
        <w:tab/>
      </w:r>
      <w:r>
        <w:rPr>
          <w:rFonts w:ascii="Arial" w:hAnsi="Arial" w:cs="Arial"/>
          <w:b/>
          <w:sz w:val="24"/>
        </w:rPr>
        <w:t>TP for TR38.878: Summary of link level evaluation</w:t>
      </w:r>
    </w:p>
    <w:p w14:paraId="323E191E" w14:textId="77777777" w:rsidR="0036444B" w:rsidRDefault="0036444B" w:rsidP="0036444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Nokia Shanghai Bell</w:t>
      </w:r>
    </w:p>
    <w:p w14:paraId="3A2CA330" w14:textId="3EE14843" w:rsidR="0036444B" w:rsidRPr="00EE21C9" w:rsidRDefault="00044CDD" w:rsidP="0036444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4CDD">
        <w:rPr>
          <w:rFonts w:ascii="Arial" w:hAnsi="Arial" w:cs="Arial"/>
          <w:b/>
          <w:highlight w:val="green"/>
        </w:rPr>
        <w:t>Endorsed.</w:t>
      </w:r>
    </w:p>
    <w:p w14:paraId="441C76C3" w14:textId="77777777" w:rsidR="00E348E8" w:rsidRDefault="00E348E8" w:rsidP="00E348E8">
      <w:pPr>
        <w:rPr>
          <w:rFonts w:ascii="Arial" w:hAnsi="Arial" w:cs="Arial"/>
          <w:b/>
          <w:sz w:val="24"/>
        </w:rPr>
      </w:pPr>
      <w:r>
        <w:rPr>
          <w:rFonts w:ascii="Arial" w:hAnsi="Arial" w:cs="Arial"/>
          <w:b/>
          <w:color w:val="0000FF"/>
          <w:sz w:val="24"/>
        </w:rPr>
        <w:t>R4-2311777</w:t>
      </w:r>
      <w:r>
        <w:rPr>
          <w:rFonts w:ascii="Arial" w:hAnsi="Arial" w:cs="Arial"/>
          <w:b/>
          <w:color w:val="0000FF"/>
          <w:sz w:val="24"/>
        </w:rPr>
        <w:tab/>
      </w:r>
      <w:r>
        <w:rPr>
          <w:rFonts w:ascii="Arial" w:hAnsi="Arial" w:cs="Arial"/>
          <w:b/>
          <w:sz w:val="24"/>
        </w:rPr>
        <w:t>MU-MIMO TR TP</w:t>
      </w:r>
    </w:p>
    <w:p w14:paraId="1304EF7C"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Inc.</w:t>
      </w:r>
    </w:p>
    <w:p w14:paraId="3F6416F4" w14:textId="5444C814" w:rsidR="00E348E8" w:rsidRDefault="0036444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R4-2313973 (from R4-2311777).</w:t>
      </w:r>
    </w:p>
    <w:p w14:paraId="2B2331D4" w14:textId="32E4C50E" w:rsidR="0036444B" w:rsidRDefault="0036444B" w:rsidP="0036444B">
      <w:pPr>
        <w:rPr>
          <w:rFonts w:ascii="Arial" w:hAnsi="Arial" w:cs="Arial"/>
          <w:b/>
          <w:sz w:val="24"/>
        </w:rPr>
      </w:pPr>
      <w:r>
        <w:rPr>
          <w:rFonts w:ascii="Arial" w:hAnsi="Arial" w:cs="Arial"/>
          <w:b/>
          <w:color w:val="0000FF"/>
          <w:sz w:val="24"/>
        </w:rPr>
        <w:t>R4-2313973</w:t>
      </w:r>
      <w:r>
        <w:rPr>
          <w:rFonts w:ascii="Arial" w:hAnsi="Arial" w:cs="Arial"/>
          <w:b/>
          <w:color w:val="0000FF"/>
          <w:sz w:val="24"/>
        </w:rPr>
        <w:tab/>
      </w:r>
      <w:r>
        <w:rPr>
          <w:rFonts w:ascii="Arial" w:hAnsi="Arial" w:cs="Arial"/>
          <w:b/>
          <w:sz w:val="24"/>
        </w:rPr>
        <w:t>MU-MIMO TR TP</w:t>
      </w:r>
    </w:p>
    <w:p w14:paraId="003B6BEF" w14:textId="77777777" w:rsidR="0036444B" w:rsidRDefault="0036444B" w:rsidP="0036444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Inc.</w:t>
      </w:r>
    </w:p>
    <w:p w14:paraId="6A401B35" w14:textId="5EE4E64C" w:rsidR="003E5A01" w:rsidRPr="00EE21C9" w:rsidRDefault="003E5A01" w:rsidP="0036444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E5A01">
        <w:rPr>
          <w:rFonts w:ascii="Arial" w:hAnsi="Arial" w:cs="Arial"/>
          <w:b/>
          <w:highlight w:val="green"/>
        </w:rPr>
        <w:t>Endorsed.</w:t>
      </w:r>
    </w:p>
    <w:p w14:paraId="7DD15D3D" w14:textId="77777777" w:rsidR="00E348E8" w:rsidRDefault="00E348E8" w:rsidP="00E348E8">
      <w:pPr>
        <w:rPr>
          <w:rFonts w:ascii="Arial" w:hAnsi="Arial" w:cs="Arial"/>
          <w:b/>
          <w:sz w:val="24"/>
        </w:rPr>
      </w:pPr>
      <w:r>
        <w:rPr>
          <w:rFonts w:ascii="Arial" w:hAnsi="Arial" w:cs="Arial"/>
          <w:b/>
          <w:color w:val="0000FF"/>
          <w:sz w:val="24"/>
        </w:rPr>
        <w:t>R4-2312000</w:t>
      </w:r>
      <w:r>
        <w:rPr>
          <w:rFonts w:ascii="Arial" w:hAnsi="Arial" w:cs="Arial"/>
          <w:b/>
          <w:color w:val="0000FF"/>
          <w:sz w:val="24"/>
        </w:rPr>
        <w:tab/>
      </w:r>
      <w:r>
        <w:rPr>
          <w:rFonts w:ascii="Arial" w:hAnsi="Arial" w:cs="Arial"/>
          <w:b/>
          <w:sz w:val="24"/>
        </w:rPr>
        <w:t>TP to TR38.878 on Scenario and interference modelling</w:t>
      </w:r>
    </w:p>
    <w:p w14:paraId="63F2DBC1" w14:textId="77777777" w:rsidR="00E348E8" w:rsidRDefault="00E348E8" w:rsidP="00E348E8">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MediaTek inc.</w:t>
      </w:r>
    </w:p>
    <w:p w14:paraId="2627A972" w14:textId="6F4BBFF7" w:rsidR="0036444B" w:rsidRPr="00EE21C9" w:rsidRDefault="0036444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R4-2313974 (from R4-2312000).</w:t>
      </w:r>
    </w:p>
    <w:p w14:paraId="4F7D889C" w14:textId="25AEDCED" w:rsidR="0036444B" w:rsidRDefault="0036444B" w:rsidP="0036444B">
      <w:pPr>
        <w:rPr>
          <w:rFonts w:ascii="Arial" w:hAnsi="Arial" w:cs="Arial"/>
          <w:b/>
          <w:sz w:val="24"/>
        </w:rPr>
      </w:pPr>
      <w:r>
        <w:rPr>
          <w:rFonts w:ascii="Arial" w:hAnsi="Arial" w:cs="Arial"/>
          <w:b/>
          <w:color w:val="0000FF"/>
          <w:sz w:val="24"/>
        </w:rPr>
        <w:t>R4-2313974</w:t>
      </w:r>
      <w:r>
        <w:rPr>
          <w:rFonts w:ascii="Arial" w:hAnsi="Arial" w:cs="Arial"/>
          <w:b/>
          <w:color w:val="0000FF"/>
          <w:sz w:val="24"/>
        </w:rPr>
        <w:tab/>
      </w:r>
      <w:r>
        <w:rPr>
          <w:rFonts w:ascii="Arial" w:hAnsi="Arial" w:cs="Arial"/>
          <w:b/>
          <w:sz w:val="24"/>
        </w:rPr>
        <w:t>TP to TR38.878 on Scenario and interference modelling</w:t>
      </w:r>
    </w:p>
    <w:p w14:paraId="1DEE9793" w14:textId="77777777" w:rsidR="0036444B" w:rsidRDefault="0036444B" w:rsidP="0036444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MediaTek inc.</w:t>
      </w:r>
    </w:p>
    <w:p w14:paraId="6EC178B1" w14:textId="7F513A86" w:rsidR="0036444B" w:rsidRPr="00EE21C9" w:rsidRDefault="003E5A01" w:rsidP="0036444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E5A01">
        <w:rPr>
          <w:rFonts w:ascii="Arial" w:hAnsi="Arial" w:cs="Arial"/>
          <w:b/>
          <w:highlight w:val="green"/>
        </w:rPr>
        <w:t>Endorsed.</w:t>
      </w:r>
    </w:p>
    <w:p w14:paraId="578E5F96" w14:textId="77777777" w:rsidR="00E348E8" w:rsidRDefault="00E348E8" w:rsidP="00E348E8">
      <w:pPr>
        <w:rPr>
          <w:rFonts w:ascii="Arial" w:hAnsi="Arial" w:cs="Arial"/>
          <w:b/>
          <w:sz w:val="24"/>
        </w:rPr>
      </w:pPr>
      <w:r>
        <w:rPr>
          <w:rFonts w:ascii="Arial" w:hAnsi="Arial" w:cs="Arial"/>
          <w:b/>
          <w:color w:val="0000FF"/>
          <w:sz w:val="24"/>
        </w:rPr>
        <w:t>R4-2312548</w:t>
      </w:r>
      <w:r>
        <w:rPr>
          <w:rFonts w:ascii="Arial" w:hAnsi="Arial" w:cs="Arial"/>
          <w:b/>
          <w:color w:val="0000FF"/>
          <w:sz w:val="24"/>
        </w:rPr>
        <w:tab/>
      </w:r>
      <w:r>
        <w:rPr>
          <w:rFonts w:ascii="Arial" w:hAnsi="Arial" w:cs="Arial"/>
          <w:b/>
          <w:sz w:val="24"/>
        </w:rPr>
        <w:t>TP to TR38.878: Link level simulation results</w:t>
      </w:r>
    </w:p>
    <w:p w14:paraId="0BF5E6EB"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0F61958A" w14:textId="363028AE" w:rsidR="0036444B" w:rsidRPr="00EE21C9" w:rsidRDefault="0036444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R4-2313975 (from R4-2312548).</w:t>
      </w:r>
    </w:p>
    <w:p w14:paraId="505E2943" w14:textId="0FE97FA1" w:rsidR="0036444B" w:rsidRDefault="0036444B" w:rsidP="0036444B">
      <w:pPr>
        <w:rPr>
          <w:rFonts w:ascii="Arial" w:hAnsi="Arial" w:cs="Arial"/>
          <w:b/>
          <w:sz w:val="24"/>
        </w:rPr>
      </w:pPr>
      <w:r>
        <w:rPr>
          <w:rFonts w:ascii="Arial" w:hAnsi="Arial" w:cs="Arial"/>
          <w:b/>
          <w:color w:val="0000FF"/>
          <w:sz w:val="24"/>
        </w:rPr>
        <w:t>R4-2313975</w:t>
      </w:r>
      <w:r>
        <w:rPr>
          <w:rFonts w:ascii="Arial" w:hAnsi="Arial" w:cs="Arial"/>
          <w:b/>
          <w:color w:val="0000FF"/>
          <w:sz w:val="24"/>
        </w:rPr>
        <w:tab/>
      </w:r>
      <w:r>
        <w:rPr>
          <w:rFonts w:ascii="Arial" w:hAnsi="Arial" w:cs="Arial"/>
          <w:b/>
          <w:sz w:val="24"/>
        </w:rPr>
        <w:t>TP to TR38.878: Link level simulation results</w:t>
      </w:r>
    </w:p>
    <w:p w14:paraId="4761E161" w14:textId="4E2A08E6" w:rsidR="0036444B" w:rsidRDefault="0036444B" w:rsidP="0036444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3DA43CFE" w14:textId="2852E4B5" w:rsidR="00901A0D" w:rsidRDefault="00901A0D" w:rsidP="0036444B">
      <w:pPr>
        <w:rPr>
          <w:i/>
        </w:rPr>
      </w:pPr>
      <w:r>
        <w:rPr>
          <w:i/>
        </w:rPr>
        <w:t xml:space="preserve">Nokia: There are some editorial typos which need to be addressed when merged all endorsed TPs to draft TR. </w:t>
      </w:r>
    </w:p>
    <w:p w14:paraId="28CACB71" w14:textId="0F1CBD1D" w:rsidR="0036444B" w:rsidRPr="00EE21C9" w:rsidRDefault="00901A0D" w:rsidP="0036444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01A0D">
        <w:rPr>
          <w:rFonts w:ascii="Arial" w:hAnsi="Arial" w:cs="Arial"/>
          <w:b/>
          <w:highlight w:val="green"/>
        </w:rPr>
        <w:t>Endorsed.</w:t>
      </w:r>
    </w:p>
    <w:p w14:paraId="3D7E2AB7" w14:textId="77777777" w:rsidR="00E348E8" w:rsidRDefault="00E348E8" w:rsidP="00E348E8">
      <w:pPr>
        <w:rPr>
          <w:rFonts w:ascii="Arial" w:hAnsi="Arial" w:cs="Arial"/>
          <w:b/>
          <w:sz w:val="24"/>
        </w:rPr>
      </w:pPr>
      <w:r>
        <w:rPr>
          <w:rFonts w:ascii="Arial" w:hAnsi="Arial" w:cs="Arial"/>
          <w:b/>
          <w:color w:val="0000FF"/>
          <w:sz w:val="24"/>
        </w:rPr>
        <w:t>R4-2313269</w:t>
      </w:r>
      <w:r>
        <w:rPr>
          <w:rFonts w:ascii="Arial" w:hAnsi="Arial" w:cs="Arial"/>
          <w:b/>
          <w:color w:val="0000FF"/>
          <w:sz w:val="24"/>
        </w:rPr>
        <w:tab/>
      </w:r>
      <w:r>
        <w:rPr>
          <w:rFonts w:ascii="Arial" w:hAnsi="Arial" w:cs="Arial"/>
          <w:b/>
          <w:sz w:val="24"/>
        </w:rPr>
        <w:t>Draft TP on TR 38.878 Introduction on parameters for link level evaluation</w:t>
      </w:r>
    </w:p>
    <w:p w14:paraId="2C398121"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0CEC5B0" w14:textId="3128605A" w:rsidR="0036444B" w:rsidRPr="00EE21C9" w:rsidRDefault="0036444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R4-2313976 (from R4-2313269).</w:t>
      </w:r>
    </w:p>
    <w:p w14:paraId="7D6A8535" w14:textId="0855C1F5" w:rsidR="0036444B" w:rsidRDefault="0036444B" w:rsidP="0036444B">
      <w:pPr>
        <w:rPr>
          <w:rFonts w:ascii="Arial" w:hAnsi="Arial" w:cs="Arial"/>
          <w:b/>
          <w:sz w:val="24"/>
        </w:rPr>
      </w:pPr>
      <w:bookmarkStart w:id="100" w:name="_Toc142747839"/>
      <w:r>
        <w:rPr>
          <w:rFonts w:ascii="Arial" w:hAnsi="Arial" w:cs="Arial"/>
          <w:b/>
          <w:color w:val="0000FF"/>
          <w:sz w:val="24"/>
        </w:rPr>
        <w:t>R4-2313976</w:t>
      </w:r>
      <w:r>
        <w:rPr>
          <w:rFonts w:ascii="Arial" w:hAnsi="Arial" w:cs="Arial"/>
          <w:b/>
          <w:color w:val="0000FF"/>
          <w:sz w:val="24"/>
        </w:rPr>
        <w:tab/>
      </w:r>
      <w:r>
        <w:rPr>
          <w:rFonts w:ascii="Arial" w:hAnsi="Arial" w:cs="Arial"/>
          <w:b/>
          <w:sz w:val="24"/>
        </w:rPr>
        <w:t>Draft TP on TR 38.878 Introduction on parameters for link level evaluation</w:t>
      </w:r>
    </w:p>
    <w:p w14:paraId="7A8544C7" w14:textId="77777777" w:rsidR="0036444B" w:rsidRDefault="0036444B" w:rsidP="0036444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38.878 v0.0.1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35DAE2B" w14:textId="697CC18F" w:rsidR="0036444B" w:rsidRPr="00EE21C9" w:rsidRDefault="00267030" w:rsidP="0036444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67030">
        <w:rPr>
          <w:rFonts w:ascii="Arial" w:hAnsi="Arial" w:cs="Arial"/>
          <w:b/>
          <w:highlight w:val="green"/>
        </w:rPr>
        <w:t>Endorsed.</w:t>
      </w:r>
    </w:p>
    <w:p w14:paraId="7D6B69C0" w14:textId="77777777" w:rsidR="00E348E8" w:rsidRDefault="00E348E8" w:rsidP="00E348E8">
      <w:pPr>
        <w:pStyle w:val="4"/>
      </w:pPr>
      <w:r>
        <w:t>8.18.2</w:t>
      </w:r>
      <w:r>
        <w:tab/>
        <w:t>Absolute physical layer throughput requirements with link adaptation</w:t>
      </w:r>
      <w:bookmarkEnd w:id="100"/>
    </w:p>
    <w:p w14:paraId="1CC4E1BD" w14:textId="77777777" w:rsidR="00E348E8" w:rsidRDefault="00E348E8" w:rsidP="00E348E8">
      <w:pPr>
        <w:rPr>
          <w:rFonts w:ascii="Arial" w:hAnsi="Arial" w:cs="Arial"/>
          <w:b/>
          <w:sz w:val="24"/>
        </w:rPr>
      </w:pPr>
      <w:r>
        <w:rPr>
          <w:rFonts w:ascii="Arial" w:hAnsi="Arial" w:cs="Arial"/>
          <w:b/>
          <w:color w:val="0000FF"/>
          <w:sz w:val="24"/>
        </w:rPr>
        <w:t>R4-2311354</w:t>
      </w:r>
      <w:r>
        <w:rPr>
          <w:rFonts w:ascii="Arial" w:hAnsi="Arial" w:cs="Arial"/>
          <w:b/>
          <w:color w:val="0000FF"/>
          <w:sz w:val="24"/>
        </w:rPr>
        <w:tab/>
      </w:r>
      <w:r>
        <w:rPr>
          <w:rFonts w:ascii="Arial" w:hAnsi="Arial" w:cs="Arial"/>
          <w:b/>
          <w:sz w:val="24"/>
        </w:rPr>
        <w:t>Summary of simulation results for physical layer throughput requirements</w:t>
      </w:r>
    </w:p>
    <w:p w14:paraId="4814D438"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14:paraId="621E49E6" w14:textId="4A8BB02C" w:rsidR="00E348E8" w:rsidRDefault="00280B66"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05E96D" w14:textId="77777777" w:rsidR="00E348E8" w:rsidRDefault="00E348E8" w:rsidP="00E348E8">
      <w:pPr>
        <w:rPr>
          <w:rFonts w:ascii="Arial" w:hAnsi="Arial" w:cs="Arial"/>
          <w:b/>
          <w:sz w:val="24"/>
        </w:rPr>
      </w:pPr>
      <w:r>
        <w:rPr>
          <w:rFonts w:ascii="Arial" w:hAnsi="Arial" w:cs="Arial"/>
          <w:b/>
          <w:color w:val="0000FF"/>
          <w:sz w:val="24"/>
        </w:rPr>
        <w:t>R4-2311742</w:t>
      </w:r>
      <w:r>
        <w:rPr>
          <w:rFonts w:ascii="Arial" w:hAnsi="Arial" w:cs="Arial"/>
          <w:b/>
          <w:color w:val="0000FF"/>
          <w:sz w:val="24"/>
        </w:rPr>
        <w:tab/>
      </w:r>
      <w:r>
        <w:rPr>
          <w:rFonts w:ascii="Arial" w:hAnsi="Arial" w:cs="Arial"/>
          <w:b/>
          <w:sz w:val="24"/>
        </w:rPr>
        <w:t>CR for 38.101-4: ATP requirements for FR2.1</w:t>
      </w:r>
    </w:p>
    <w:p w14:paraId="60D8D183"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-0392  rev  Cat: F (Rel-18)</w:t>
      </w:r>
      <w:r>
        <w:rPr>
          <w:i/>
        </w:rPr>
        <w:br/>
      </w:r>
      <w:r>
        <w:rPr>
          <w:i/>
        </w:rPr>
        <w:br/>
      </w:r>
      <w:r>
        <w:rPr>
          <w:i/>
        </w:rPr>
        <w:tab/>
      </w:r>
      <w:r>
        <w:rPr>
          <w:i/>
        </w:rPr>
        <w:tab/>
      </w:r>
      <w:r>
        <w:rPr>
          <w:i/>
        </w:rPr>
        <w:tab/>
      </w:r>
      <w:r>
        <w:rPr>
          <w:i/>
        </w:rPr>
        <w:tab/>
      </w:r>
      <w:r>
        <w:rPr>
          <w:i/>
        </w:rPr>
        <w:tab/>
        <w:t>Source: Nokia, Nokia Shanghai Bell</w:t>
      </w:r>
    </w:p>
    <w:p w14:paraId="7810AA07" w14:textId="0D61F04D" w:rsidR="00E348E8" w:rsidRDefault="00280B66"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3257BE7D" w14:textId="77777777" w:rsidR="00E348E8" w:rsidRDefault="00E348E8" w:rsidP="00E348E8">
      <w:pPr>
        <w:rPr>
          <w:rFonts w:ascii="Arial" w:hAnsi="Arial" w:cs="Arial"/>
          <w:b/>
          <w:sz w:val="24"/>
        </w:rPr>
      </w:pPr>
      <w:r>
        <w:rPr>
          <w:rFonts w:ascii="Arial" w:hAnsi="Arial" w:cs="Arial"/>
          <w:b/>
          <w:color w:val="0000FF"/>
          <w:sz w:val="24"/>
        </w:rPr>
        <w:t>R4-2312349</w:t>
      </w:r>
      <w:r>
        <w:rPr>
          <w:rFonts w:ascii="Arial" w:hAnsi="Arial" w:cs="Arial"/>
          <w:b/>
          <w:color w:val="0000FF"/>
          <w:sz w:val="24"/>
        </w:rPr>
        <w:tab/>
      </w:r>
      <w:r>
        <w:rPr>
          <w:rFonts w:ascii="Arial" w:hAnsi="Arial" w:cs="Arial"/>
          <w:b/>
          <w:sz w:val="24"/>
        </w:rPr>
        <w:t>[NR_demod_enh3-Perf] correction CR 38.101-4 on PDSCH absolute physical layer throughput requirements</w:t>
      </w:r>
    </w:p>
    <w:p w14:paraId="6B338345" w14:textId="5265CAE2"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-0401  rev  Cat: F (Rel-18)</w:t>
      </w:r>
      <w:r>
        <w:rPr>
          <w:i/>
        </w:rPr>
        <w:br/>
      </w:r>
      <w:r>
        <w:rPr>
          <w:i/>
        </w:rPr>
        <w:br/>
      </w:r>
      <w:r>
        <w:rPr>
          <w:i/>
        </w:rPr>
        <w:tab/>
      </w:r>
      <w:r>
        <w:rPr>
          <w:i/>
        </w:rPr>
        <w:tab/>
      </w:r>
      <w:r>
        <w:rPr>
          <w:i/>
        </w:rPr>
        <w:tab/>
      </w:r>
      <w:r>
        <w:rPr>
          <w:i/>
        </w:rPr>
        <w:tab/>
      </w:r>
      <w:r>
        <w:rPr>
          <w:i/>
        </w:rPr>
        <w:tab/>
        <w:t>Source: Samsung</w:t>
      </w:r>
    </w:p>
    <w:p w14:paraId="26251C31" w14:textId="522B1080" w:rsidR="00280B66" w:rsidRPr="004F4F8E" w:rsidRDefault="00280B66" w:rsidP="00E348E8">
      <w:pPr>
        <w:rPr>
          <w:b/>
          <w:bCs/>
          <w:iCs/>
        </w:rPr>
      </w:pPr>
      <w:r w:rsidRPr="004F4F8E">
        <w:rPr>
          <w:b/>
          <w:bCs/>
          <w:iCs/>
        </w:rPr>
        <w:t>Discussion:</w:t>
      </w:r>
    </w:p>
    <w:p w14:paraId="1F8A20C7" w14:textId="524C214F" w:rsidR="00280B66" w:rsidRPr="004F4F8E" w:rsidRDefault="00280B66" w:rsidP="00280B66">
      <w:pPr>
        <w:pStyle w:val="TAL"/>
        <w:rPr>
          <w:rFonts w:asciiTheme="minorHAnsi" w:hAnsiTheme="minorHAnsi"/>
          <w:iCs/>
          <w:sz w:val="20"/>
          <w:lang w:val="en-US"/>
        </w:rPr>
      </w:pPr>
      <w:r w:rsidRPr="004F4F8E">
        <w:rPr>
          <w:rFonts w:asciiTheme="minorHAnsi" w:hAnsiTheme="minorHAnsi"/>
          <w:iCs/>
          <w:sz w:val="20"/>
        </w:rPr>
        <w:t>Apple: “</w:t>
      </w:r>
      <w:proofErr w:type="spellStart"/>
      <w:r w:rsidRPr="004F4F8E">
        <w:rPr>
          <w:rFonts w:asciiTheme="minorHAnsi" w:hAnsiTheme="minorHAnsi"/>
          <w:iCs/>
          <w:sz w:val="20"/>
          <w:lang w:val="en-US"/>
        </w:rPr>
        <w:t>CodebookSubsetRestriction</w:t>
      </w:r>
      <w:proofErr w:type="spellEnd"/>
      <w:r w:rsidRPr="004F4F8E">
        <w:rPr>
          <w:rFonts w:asciiTheme="minorHAnsi" w:hAnsiTheme="minorHAnsi"/>
          <w:iCs/>
          <w:sz w:val="20"/>
          <w:lang w:val="en-US"/>
        </w:rPr>
        <w:t xml:space="preserve">” </w:t>
      </w:r>
      <w:r w:rsidR="004F4F8E" w:rsidRPr="004F4F8E">
        <w:rPr>
          <w:rFonts w:asciiTheme="minorHAnsi" w:hAnsiTheme="minorHAnsi"/>
          <w:iCs/>
          <w:sz w:val="20"/>
          <w:lang w:val="en-US"/>
        </w:rPr>
        <w:t>cannot</w:t>
      </w:r>
      <w:r w:rsidRPr="004F4F8E">
        <w:rPr>
          <w:rFonts w:asciiTheme="minorHAnsi" w:hAnsiTheme="minorHAnsi"/>
          <w:iCs/>
          <w:sz w:val="20"/>
          <w:lang w:val="en-US"/>
        </w:rPr>
        <w:t xml:space="preserve"> be “not configured”. </w:t>
      </w:r>
    </w:p>
    <w:p w14:paraId="79056BD3" w14:textId="77777777" w:rsidR="004E4766" w:rsidRDefault="004F4F8E" w:rsidP="00E348E8">
      <w:pPr>
        <w:rPr>
          <w:rFonts w:asciiTheme="minorHAnsi" w:hAnsiTheme="minorHAnsi"/>
          <w:iCs/>
        </w:rPr>
      </w:pPr>
      <w:r w:rsidRPr="004F4F8E">
        <w:rPr>
          <w:rFonts w:asciiTheme="minorHAnsi" w:hAnsiTheme="minorHAnsi"/>
          <w:iCs/>
        </w:rPr>
        <w:t>QC: For measurement channel, we need to align the format for both tables.</w:t>
      </w:r>
    </w:p>
    <w:p w14:paraId="3A684595" w14:textId="74C65DB2" w:rsidR="004F4F8E" w:rsidRPr="004F4F8E" w:rsidRDefault="004F4F8E" w:rsidP="00E348E8">
      <w:pPr>
        <w:rPr>
          <w:rFonts w:asciiTheme="minorHAnsi" w:hAnsiTheme="minorHAnsi"/>
          <w:iCs/>
        </w:rPr>
      </w:pPr>
      <w:r w:rsidRPr="004F4F8E">
        <w:rPr>
          <w:rFonts w:asciiTheme="minorHAnsi" w:hAnsiTheme="minorHAnsi"/>
          <w:iCs/>
        </w:rPr>
        <w:t xml:space="preserve">Ericsson: We enable rank adaption for ATP test, both TBS needed. </w:t>
      </w:r>
    </w:p>
    <w:p w14:paraId="6477E859" w14:textId="63F0A5C7" w:rsidR="004F4F8E" w:rsidRDefault="004F4F8E"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R4-2313849 (from R4-2312349).</w:t>
      </w:r>
    </w:p>
    <w:p w14:paraId="51DD86DE" w14:textId="58809056" w:rsidR="004F4F8E" w:rsidRDefault="004F4F8E" w:rsidP="004F4F8E">
      <w:pPr>
        <w:rPr>
          <w:rFonts w:ascii="Arial" w:hAnsi="Arial" w:cs="Arial"/>
          <w:b/>
          <w:sz w:val="24"/>
        </w:rPr>
      </w:pPr>
      <w:r>
        <w:rPr>
          <w:rFonts w:ascii="Arial" w:hAnsi="Arial" w:cs="Arial"/>
          <w:b/>
          <w:color w:val="0000FF"/>
          <w:sz w:val="24"/>
        </w:rPr>
        <w:t>R4-2313849</w:t>
      </w:r>
      <w:r>
        <w:rPr>
          <w:rFonts w:ascii="Arial" w:hAnsi="Arial" w:cs="Arial"/>
          <w:b/>
          <w:color w:val="0000FF"/>
          <w:sz w:val="24"/>
        </w:rPr>
        <w:tab/>
      </w:r>
      <w:r>
        <w:rPr>
          <w:rFonts w:ascii="Arial" w:hAnsi="Arial" w:cs="Arial"/>
          <w:b/>
          <w:sz w:val="24"/>
        </w:rPr>
        <w:t>[NR_demod_enh3-Perf] correction CR 38.101-4 on PDSCH absolute physical layer throughput requirements</w:t>
      </w:r>
    </w:p>
    <w:p w14:paraId="3A8BC48C" w14:textId="1569529A" w:rsidR="004F4F8E" w:rsidRDefault="004F4F8E" w:rsidP="004F4F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-0401  rev  Cat: F (Rel-18)</w:t>
      </w:r>
      <w:r>
        <w:rPr>
          <w:i/>
        </w:rPr>
        <w:br/>
      </w:r>
      <w:r>
        <w:rPr>
          <w:i/>
        </w:rPr>
        <w:br/>
      </w:r>
      <w:r>
        <w:rPr>
          <w:i/>
        </w:rPr>
        <w:tab/>
      </w:r>
      <w:r>
        <w:rPr>
          <w:i/>
        </w:rPr>
        <w:tab/>
      </w:r>
      <w:r>
        <w:rPr>
          <w:i/>
        </w:rPr>
        <w:tab/>
      </w:r>
      <w:r>
        <w:rPr>
          <w:i/>
        </w:rPr>
        <w:tab/>
      </w:r>
      <w:r>
        <w:rPr>
          <w:i/>
        </w:rPr>
        <w:tab/>
        <w:t>Source: Samsung, Nokia, Nokia Shanghai Bell, Huawei,</w:t>
      </w:r>
      <w:r w:rsidR="00853800">
        <w:rPr>
          <w:i/>
        </w:rPr>
        <w:t xml:space="preserve"> </w:t>
      </w:r>
      <w:proofErr w:type="spellStart"/>
      <w:r>
        <w:rPr>
          <w:i/>
        </w:rPr>
        <w:t>HiSilicon</w:t>
      </w:r>
      <w:proofErr w:type="spellEnd"/>
      <w:r w:rsidR="00853800">
        <w:rPr>
          <w:i/>
        </w:rPr>
        <w:t xml:space="preserve">, </w:t>
      </w:r>
      <w:proofErr w:type="spellStart"/>
      <w:r w:rsidR="00853800">
        <w:rPr>
          <w:i/>
        </w:rPr>
        <w:t>Cybercore</w:t>
      </w:r>
      <w:proofErr w:type="spellEnd"/>
    </w:p>
    <w:p w14:paraId="5BF90014" w14:textId="73BE3B2A" w:rsidR="004F4F8E" w:rsidRDefault="00064BB4" w:rsidP="004F4F8E">
      <w:pPr>
        <w:rPr>
          <w:color w:val="993300"/>
          <w:u w:val="single"/>
        </w:rPr>
      </w:pPr>
      <w:r>
        <w:rPr>
          <w:rFonts w:ascii="Arial" w:hAnsi="Arial" w:cs="Arial"/>
          <w:b/>
        </w:rPr>
        <w:t>Decision:</w:t>
      </w:r>
      <w:r>
        <w:rPr>
          <w:rFonts w:ascii="Arial" w:hAnsi="Arial" w:cs="Arial"/>
          <w:b/>
        </w:rPr>
        <w:tab/>
      </w:r>
      <w:r>
        <w:rPr>
          <w:rFonts w:ascii="Arial" w:hAnsi="Arial" w:cs="Arial"/>
          <w:b/>
        </w:rPr>
        <w:tab/>
      </w:r>
      <w:r w:rsidRPr="00064BB4">
        <w:rPr>
          <w:rFonts w:ascii="Arial" w:hAnsi="Arial" w:cs="Arial"/>
          <w:b/>
          <w:highlight w:val="green"/>
        </w:rPr>
        <w:t>Agreed.</w:t>
      </w:r>
    </w:p>
    <w:p w14:paraId="57B35543" w14:textId="77777777" w:rsidR="00E348E8" w:rsidRDefault="00E348E8" w:rsidP="00E348E8">
      <w:pPr>
        <w:rPr>
          <w:rFonts w:ascii="Arial" w:hAnsi="Arial" w:cs="Arial"/>
          <w:b/>
          <w:sz w:val="24"/>
        </w:rPr>
      </w:pPr>
      <w:r>
        <w:rPr>
          <w:rFonts w:ascii="Arial" w:hAnsi="Arial" w:cs="Arial"/>
          <w:b/>
          <w:color w:val="0000FF"/>
          <w:sz w:val="24"/>
        </w:rPr>
        <w:t>R4-2313274</w:t>
      </w:r>
      <w:r>
        <w:rPr>
          <w:rFonts w:ascii="Arial" w:hAnsi="Arial" w:cs="Arial"/>
          <w:b/>
          <w:color w:val="0000FF"/>
          <w:sz w:val="24"/>
        </w:rPr>
        <w:tab/>
      </w:r>
      <w:r>
        <w:rPr>
          <w:rFonts w:ascii="Arial" w:hAnsi="Arial" w:cs="Arial"/>
          <w:b/>
          <w:sz w:val="24"/>
        </w:rPr>
        <w:t>CR on 38.101-4: Correction on test parameters for ATP test</w:t>
      </w:r>
    </w:p>
    <w:p w14:paraId="15DAC2B6"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v18.0.0</w:t>
      </w:r>
      <w:proofErr w:type="gramStart"/>
      <w:r>
        <w:rPr>
          <w:i/>
        </w:rPr>
        <w:tab/>
        <w:t xml:space="preserve">  CR</w:t>
      </w:r>
      <w:proofErr w:type="gramEnd"/>
      <w:r>
        <w:rPr>
          <w:i/>
        </w:rPr>
        <w:t>-0409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46C6BA8" w14:textId="4BF33515" w:rsidR="00E348E8" w:rsidRDefault="00280B66"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4E6AAD99" w14:textId="77777777" w:rsidR="00E348E8" w:rsidRDefault="00E348E8" w:rsidP="00E348E8">
      <w:pPr>
        <w:pStyle w:val="4"/>
      </w:pPr>
      <w:bookmarkStart w:id="101" w:name="_Toc142747840"/>
      <w:r>
        <w:t>8.18.3</w:t>
      </w:r>
      <w:r>
        <w:tab/>
        <w:t>Moderator summary and conclusions</w:t>
      </w:r>
      <w:bookmarkEnd w:id="101"/>
    </w:p>
    <w:p w14:paraId="6D92AECE"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[108][326] NR_demod_enh3_Part1</w:t>
      </w:r>
      <w:r w:rsidRPr="003D1A98">
        <w:rPr>
          <w:b/>
          <w:bCs/>
          <w:color w:val="FF0000"/>
        </w:rPr>
        <w:t>,</w:t>
      </w:r>
      <w:r w:rsidRPr="00B13075">
        <w:rPr>
          <w:b/>
          <w:bCs/>
          <w:color w:val="FF0000"/>
        </w:rPr>
        <w:t xml:space="preserve"> AI </w:t>
      </w:r>
      <w:r>
        <w:rPr>
          <w:b/>
          <w:bCs/>
          <w:color w:val="FF0000"/>
        </w:rPr>
        <w:t>8.18.1</w:t>
      </w:r>
    </w:p>
    <w:p w14:paraId="2F490814" w14:textId="1FCDDF42"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4262</w:t>
      </w:r>
      <w:r>
        <w:rPr>
          <w:rFonts w:ascii="Arial" w:hAnsi="Arial" w:cs="Arial"/>
          <w:b/>
          <w:color w:val="0000FF"/>
          <w:sz w:val="24"/>
        </w:rPr>
        <w:t xml:space="preserve"> </w:t>
      </w:r>
      <w:r>
        <w:rPr>
          <w:rFonts w:ascii="Arial" w:hAnsi="Arial" w:cs="Arial"/>
          <w:b/>
          <w:sz w:val="24"/>
        </w:rPr>
        <w:t xml:space="preserve">Topic summary for </w:t>
      </w:r>
      <w:r w:rsidRPr="00093FA3">
        <w:rPr>
          <w:rFonts w:ascii="Arial" w:hAnsi="Arial" w:cs="Arial"/>
          <w:b/>
          <w:sz w:val="24"/>
          <w:lang w:eastAsia="en-GB"/>
        </w:rPr>
        <w:t>[108][326] NR_demod_enh3_Part1</w:t>
      </w:r>
    </w:p>
    <w:p w14:paraId="1FC7A8D5"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9A4A462"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CTC)</w:t>
      </w:r>
    </w:p>
    <w:p w14:paraId="4C43157F" w14:textId="10628739" w:rsidR="00E348E8" w:rsidRDefault="00EE3152"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531E3E" w14:textId="77777777" w:rsidR="00122014" w:rsidRDefault="001E699F" w:rsidP="00EE3152">
      <w:pPr>
        <w:rPr>
          <w:b/>
          <w:u w:val="single"/>
        </w:rPr>
      </w:pPr>
      <w:r w:rsidRPr="00A11C1A">
        <w:rPr>
          <w:b/>
          <w:u w:val="single"/>
        </w:rPr>
        <w:lastRenderedPageBreak/>
        <w:t>Issue 1-1</w:t>
      </w:r>
      <w:r>
        <w:rPr>
          <w:b/>
          <w:u w:val="single"/>
        </w:rPr>
        <w:t>-1</w:t>
      </w:r>
      <w:r w:rsidRPr="00A11C1A">
        <w:rPr>
          <w:b/>
          <w:u w:val="single"/>
        </w:rPr>
        <w:t xml:space="preserve">: </w:t>
      </w:r>
      <w:r>
        <w:rPr>
          <w:b/>
          <w:u w:val="single"/>
        </w:rPr>
        <w:t>Selection of r</w:t>
      </w:r>
      <w:r w:rsidRPr="00A11C1A">
        <w:rPr>
          <w:b/>
          <w:u w:val="single"/>
        </w:rPr>
        <w:t>eference receiver</w:t>
      </w:r>
      <w:r>
        <w:rPr>
          <w:b/>
          <w:u w:val="single"/>
        </w:rPr>
        <w:t xml:space="preserve"> </w:t>
      </w:r>
    </w:p>
    <w:p w14:paraId="3C7A198A" w14:textId="55759E9F" w:rsidR="001E699F" w:rsidRPr="00A11C1A" w:rsidRDefault="001E699F" w:rsidP="00EE3152">
      <w:r w:rsidRPr="00A11C1A">
        <w:rPr>
          <w:rFonts w:hint="eastAsia"/>
        </w:rPr>
        <w:t>Proposals</w:t>
      </w:r>
      <w:r w:rsidRPr="00A11C1A">
        <w:t>:</w:t>
      </w:r>
    </w:p>
    <w:p w14:paraId="3332A4C4"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 xml:space="preserve">Option 1: </w:t>
      </w:r>
      <w:r w:rsidRPr="00076373">
        <w:rPr>
          <w:lang w:eastAsia="zh-CN"/>
        </w:rPr>
        <w:t xml:space="preserve">Down select to R-ML as the reference receiver </w:t>
      </w:r>
      <w:r w:rsidRPr="00A11C1A">
        <w:rPr>
          <w:lang w:eastAsia="zh-CN"/>
        </w:rPr>
        <w:t>(</w:t>
      </w:r>
      <w:r>
        <w:rPr>
          <w:lang w:eastAsia="zh-CN"/>
        </w:rPr>
        <w:t>China Telecom, ZTE, MTK, Apple if assistant DCI signalling can be introduced</w:t>
      </w:r>
      <w:r w:rsidRPr="00A11C1A">
        <w:rPr>
          <w:lang w:eastAsia="zh-CN"/>
        </w:rPr>
        <w:t>)</w:t>
      </w:r>
    </w:p>
    <w:p w14:paraId="38E7C0AE"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9E5840">
        <w:rPr>
          <w:lang w:eastAsia="zh-CN"/>
        </w:rPr>
        <w:t xml:space="preserve">Keep the decision open </w:t>
      </w:r>
      <w:r>
        <w:rPr>
          <w:lang w:eastAsia="zh-CN"/>
        </w:rPr>
        <w:t>(Nokia, Huawei)</w:t>
      </w:r>
    </w:p>
    <w:p w14:paraId="2DD7A602"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rFonts w:hint="eastAsia"/>
          <w:lang w:eastAsia="zh-CN"/>
        </w:rPr>
        <w:t>H</w:t>
      </w:r>
      <w:r>
        <w:rPr>
          <w:lang w:eastAsia="zh-CN"/>
        </w:rPr>
        <w:t>W: M</w:t>
      </w:r>
      <w:r w:rsidRPr="00471FF5">
        <w:rPr>
          <w:lang w:eastAsia="zh-CN"/>
        </w:rPr>
        <w:t>ake the decision on August meeting based on RAN1’s agreements</w:t>
      </w:r>
      <w:r>
        <w:rPr>
          <w:lang w:eastAsia="zh-CN"/>
        </w:rPr>
        <w:t>.</w:t>
      </w:r>
    </w:p>
    <w:p w14:paraId="4508698D" w14:textId="77777777" w:rsidR="001E699F" w:rsidRPr="00A11C1A"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3: </w:t>
      </w:r>
      <w:r w:rsidRPr="00EF373D">
        <w:rPr>
          <w:lang w:eastAsia="zh-CN"/>
        </w:rPr>
        <w:t>Down select to R-ML</w:t>
      </w:r>
      <w:r>
        <w:rPr>
          <w:lang w:eastAsia="zh-CN"/>
        </w:rPr>
        <w:t xml:space="preserve"> </w:t>
      </w:r>
      <w:r w:rsidRPr="00EF373D">
        <w:rPr>
          <w:lang w:eastAsia="zh-CN"/>
        </w:rPr>
        <w:t xml:space="preserve">if </w:t>
      </w:r>
      <w:r>
        <w:rPr>
          <w:lang w:eastAsia="zh-CN"/>
        </w:rPr>
        <w:t xml:space="preserve">requirements for </w:t>
      </w:r>
      <w:r w:rsidRPr="00EF373D">
        <w:rPr>
          <w:lang w:eastAsia="zh-CN"/>
        </w:rPr>
        <w:t>only one advanced receiver</w:t>
      </w:r>
      <w:r>
        <w:rPr>
          <w:lang w:eastAsia="zh-CN"/>
        </w:rPr>
        <w:t xml:space="preserve"> is defined</w:t>
      </w:r>
      <w:r w:rsidRPr="00EF373D">
        <w:rPr>
          <w:lang w:eastAsia="zh-CN"/>
        </w:rPr>
        <w:t>.</w:t>
      </w:r>
      <w:r>
        <w:rPr>
          <w:lang w:eastAsia="zh-CN"/>
        </w:rPr>
        <w:t xml:space="preserve"> </w:t>
      </w:r>
      <w:r w:rsidRPr="00EE1CFA">
        <w:rPr>
          <w:lang w:eastAsia="zh-CN"/>
        </w:rPr>
        <w:t>Do not down-select if we consider to define two sets of requirements in phase II</w:t>
      </w:r>
      <w:r>
        <w:rPr>
          <w:lang w:eastAsia="zh-CN"/>
        </w:rPr>
        <w:t xml:space="preserve"> (Samsung)</w:t>
      </w:r>
    </w:p>
    <w:p w14:paraId="0D9E2EC8" w14:textId="45ECFCE5" w:rsidR="006C1167" w:rsidRDefault="006C1167" w:rsidP="006C1167">
      <w:pPr>
        <w:pStyle w:val="a"/>
        <w:numPr>
          <w:ilvl w:val="0"/>
          <w:numId w:val="9"/>
        </w:numPr>
        <w:snapToGrid w:val="0"/>
        <w:spacing w:before="60" w:after="60"/>
        <w:ind w:left="284" w:hanging="284"/>
      </w:pPr>
      <w:r>
        <w:t>Discussion:</w:t>
      </w:r>
    </w:p>
    <w:p w14:paraId="2FAEA952" w14:textId="5D0D758C" w:rsidR="006C1167" w:rsidRDefault="005B22A9" w:rsidP="006C1167">
      <w:pPr>
        <w:pStyle w:val="a"/>
        <w:numPr>
          <w:ilvl w:val="1"/>
          <w:numId w:val="9"/>
        </w:numPr>
        <w:snapToGrid w:val="0"/>
        <w:spacing w:before="60" w:after="60"/>
      </w:pPr>
      <w:r>
        <w:t>CTC: Based on our simulation results, R_ML show more performance gain. We also aware RAN1 discussion still ongoing on the introduction of DCI signaling.</w:t>
      </w:r>
    </w:p>
    <w:p w14:paraId="686368BA" w14:textId="2E85D81C" w:rsidR="005B22A9" w:rsidRDefault="005B22A9" w:rsidP="006C1167">
      <w:pPr>
        <w:pStyle w:val="a"/>
        <w:numPr>
          <w:ilvl w:val="1"/>
          <w:numId w:val="9"/>
        </w:numPr>
        <w:snapToGrid w:val="0"/>
        <w:spacing w:before="60" w:after="60"/>
      </w:pPr>
      <w:r>
        <w:t xml:space="preserve">QC: We agree with China Telecom based on simulation results. There are some cases which R-ML receiver not applicable. </w:t>
      </w:r>
    </w:p>
    <w:p w14:paraId="7C67E1B2" w14:textId="6ECE8939" w:rsidR="005B22A9" w:rsidRDefault="005B22A9" w:rsidP="006C1167">
      <w:pPr>
        <w:pStyle w:val="a"/>
        <w:numPr>
          <w:ilvl w:val="1"/>
          <w:numId w:val="9"/>
        </w:numPr>
        <w:snapToGrid w:val="0"/>
        <w:spacing w:before="60" w:after="60"/>
      </w:pPr>
      <w:r>
        <w:t>Samsung: The maybe pending on performance requirement’s introduction.</w:t>
      </w:r>
    </w:p>
    <w:p w14:paraId="41C64031" w14:textId="4EDD1348" w:rsidR="005B22A9" w:rsidRDefault="005B22A9" w:rsidP="006C1167">
      <w:pPr>
        <w:pStyle w:val="a"/>
        <w:numPr>
          <w:ilvl w:val="1"/>
          <w:numId w:val="9"/>
        </w:numPr>
        <w:snapToGrid w:val="0"/>
        <w:spacing w:before="60" w:after="60"/>
      </w:pPr>
      <w:r>
        <w:t xml:space="preserve">Huawei: If DCI signaling can be introduced, then we are fine to down-select as R-ML receiver. The applicable test cases shall be further discussed for performance requirement’s introduction phase. </w:t>
      </w:r>
    </w:p>
    <w:p w14:paraId="1D82E7C8" w14:textId="59A92332" w:rsidR="005B22A9" w:rsidRDefault="005B22A9" w:rsidP="006C1167">
      <w:pPr>
        <w:pStyle w:val="a"/>
        <w:numPr>
          <w:ilvl w:val="1"/>
          <w:numId w:val="9"/>
        </w:numPr>
        <w:snapToGrid w:val="0"/>
        <w:spacing w:before="60" w:after="60"/>
      </w:pPr>
      <w:r>
        <w:t xml:space="preserve">MTK: We share similar view as Huawei. </w:t>
      </w:r>
    </w:p>
    <w:p w14:paraId="48B81FC9" w14:textId="03205F4C" w:rsidR="005B22A9" w:rsidRDefault="005B22A9" w:rsidP="006C1167">
      <w:pPr>
        <w:pStyle w:val="a"/>
        <w:numPr>
          <w:ilvl w:val="1"/>
          <w:numId w:val="9"/>
        </w:numPr>
        <w:snapToGrid w:val="0"/>
        <w:spacing w:before="60" w:after="60"/>
      </w:pPr>
      <w:r>
        <w:t xml:space="preserve">Nokia: We also agree R-ML most likely can be selected meanwhile we are stilling evaluating the performance with several cases. </w:t>
      </w:r>
    </w:p>
    <w:p w14:paraId="0BF49C09" w14:textId="76F1ABA6" w:rsidR="005B22A9" w:rsidRDefault="005B22A9" w:rsidP="006C1167">
      <w:pPr>
        <w:pStyle w:val="a"/>
        <w:numPr>
          <w:ilvl w:val="1"/>
          <w:numId w:val="9"/>
        </w:numPr>
        <w:snapToGrid w:val="0"/>
        <w:spacing w:before="60" w:after="60"/>
      </w:pPr>
      <w:r>
        <w:t xml:space="preserve">Apple: Based on the collected results so far, E-IRC not suitable. R_ML shall be </w:t>
      </w:r>
      <w:proofErr w:type="spellStart"/>
      <w:r>
        <w:t>choosed</w:t>
      </w:r>
      <w:proofErr w:type="spellEnd"/>
      <w:r>
        <w:t xml:space="preserve">, the detailed test set-up </w:t>
      </w:r>
      <w:proofErr w:type="gramStart"/>
      <w:r>
        <w:t>need</w:t>
      </w:r>
      <w:proofErr w:type="gramEnd"/>
      <w:r>
        <w:t xml:space="preserve"> to further discussed and pending on the conclusion for the DCI signaling introduction. </w:t>
      </w:r>
    </w:p>
    <w:p w14:paraId="71F421C4" w14:textId="77777777" w:rsidR="005B22A9" w:rsidRPr="00993321" w:rsidRDefault="005B22A9" w:rsidP="005B22A9">
      <w:pPr>
        <w:pStyle w:val="a"/>
        <w:numPr>
          <w:ilvl w:val="0"/>
          <w:numId w:val="9"/>
        </w:numPr>
        <w:snapToGrid w:val="0"/>
        <w:spacing w:before="60" w:after="60"/>
        <w:ind w:left="284" w:hanging="284"/>
        <w:rPr>
          <w:highlight w:val="green"/>
        </w:rPr>
      </w:pPr>
      <w:r w:rsidRPr="005B22A9">
        <w:t xml:space="preserve">Agreement: </w:t>
      </w:r>
      <w:r w:rsidRPr="00993321">
        <w:rPr>
          <w:highlight w:val="green"/>
        </w:rPr>
        <w:t>Down select to R-ML as the reference receiver.</w:t>
      </w:r>
    </w:p>
    <w:p w14:paraId="3DC0464D" w14:textId="12290320" w:rsidR="005B22A9" w:rsidRPr="00993321" w:rsidRDefault="005B22A9"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highlight w:val="green"/>
          <w:lang w:eastAsia="zh-CN"/>
        </w:rPr>
      </w:pPr>
      <w:r w:rsidRPr="00993321">
        <w:rPr>
          <w:highlight w:val="green"/>
          <w:lang w:eastAsia="zh-CN"/>
        </w:rPr>
        <w:t>The above decision can be revisited in case DCI-based assistant signalling cannot be introduced in RAN1.</w:t>
      </w:r>
    </w:p>
    <w:p w14:paraId="4A69A516" w14:textId="3C719495" w:rsidR="005B22A9" w:rsidRPr="00993321" w:rsidRDefault="005B22A9"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highlight w:val="green"/>
          <w:lang w:eastAsia="zh-CN"/>
        </w:rPr>
      </w:pPr>
      <w:r w:rsidRPr="00993321">
        <w:rPr>
          <w:highlight w:val="green"/>
          <w:lang w:eastAsia="zh-CN"/>
        </w:rPr>
        <w:t xml:space="preserve">Detailed test set-up for R-ML receiver will be further discussed and decided during performance </w:t>
      </w:r>
      <w:proofErr w:type="gramStart"/>
      <w:r w:rsidR="00993321" w:rsidRPr="00993321">
        <w:rPr>
          <w:highlight w:val="green"/>
          <w:lang w:eastAsia="zh-CN"/>
        </w:rPr>
        <w:t>requirements</w:t>
      </w:r>
      <w:proofErr w:type="gramEnd"/>
      <w:r w:rsidRPr="00993321">
        <w:rPr>
          <w:highlight w:val="green"/>
          <w:lang w:eastAsia="zh-CN"/>
        </w:rPr>
        <w:t xml:space="preserve"> introduction phase. </w:t>
      </w:r>
    </w:p>
    <w:p w14:paraId="512CC3C7" w14:textId="2919EFA7" w:rsidR="001E699F" w:rsidRPr="00EE21C9" w:rsidRDefault="00993321" w:rsidP="001E699F">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highlight w:val="green"/>
          <w:lang w:eastAsia="zh-CN"/>
        </w:rPr>
      </w:pPr>
      <w:r w:rsidRPr="00993321">
        <w:rPr>
          <w:highlight w:val="green"/>
          <w:lang w:eastAsia="zh-CN"/>
        </w:rPr>
        <w:t xml:space="preserve">FFS whether test cases need to be introduced for cases which R-ML receiver not applicable </w:t>
      </w:r>
    </w:p>
    <w:p w14:paraId="3D5F841B" w14:textId="6F67C654" w:rsidR="001E699F" w:rsidRDefault="001E699F" w:rsidP="001E699F">
      <w:pPr>
        <w:rPr>
          <w:b/>
          <w:u w:val="single"/>
        </w:rPr>
      </w:pPr>
      <w:r w:rsidRPr="00A11C1A">
        <w:rPr>
          <w:b/>
          <w:u w:val="single"/>
        </w:rPr>
        <w:t>Issue 1-</w:t>
      </w:r>
      <w:r>
        <w:rPr>
          <w:b/>
          <w:u w:val="single"/>
        </w:rPr>
        <w:t>1</w:t>
      </w:r>
      <w:r w:rsidRPr="00A11C1A">
        <w:rPr>
          <w:b/>
          <w:u w:val="single"/>
        </w:rPr>
        <w:t>-</w:t>
      </w:r>
      <w:r>
        <w:rPr>
          <w:b/>
          <w:u w:val="single"/>
        </w:rPr>
        <w:t>2</w:t>
      </w:r>
      <w:r w:rsidRPr="00A11C1A">
        <w:rPr>
          <w:b/>
          <w:u w:val="single"/>
        </w:rPr>
        <w:t xml:space="preserve">: </w:t>
      </w:r>
      <w:r>
        <w:rPr>
          <w:b/>
          <w:u w:val="single"/>
        </w:rPr>
        <w:t>A</w:t>
      </w:r>
      <w:r w:rsidRPr="00076373">
        <w:rPr>
          <w:b/>
          <w:u w:val="single"/>
        </w:rPr>
        <w:t>dditional assumptions to the R-ML receiver</w:t>
      </w:r>
      <w:r>
        <w:rPr>
          <w:b/>
          <w:u w:val="single"/>
        </w:rPr>
        <w:t xml:space="preserve"> </w:t>
      </w:r>
    </w:p>
    <w:p w14:paraId="3D6A3893" w14:textId="77777777" w:rsidR="001E699F" w:rsidRPr="00A11C1A" w:rsidRDefault="001E699F" w:rsidP="00D91A74">
      <w:pPr>
        <w:pStyle w:val="a"/>
        <w:numPr>
          <w:ilvl w:val="0"/>
          <w:numId w:val="9"/>
        </w:numPr>
        <w:snapToGrid w:val="0"/>
        <w:spacing w:before="60" w:after="60"/>
        <w:ind w:left="284" w:hanging="284"/>
      </w:pPr>
      <w:r w:rsidRPr="00A11C1A">
        <w:rPr>
          <w:rFonts w:hint="eastAsia"/>
        </w:rPr>
        <w:t>Proposals</w:t>
      </w:r>
      <w:r w:rsidRPr="00A11C1A">
        <w:t>:</w:t>
      </w:r>
    </w:p>
    <w:p w14:paraId="2F093532"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Option 1: </w:t>
      </w:r>
      <w:r w:rsidRPr="006C360E">
        <w:rPr>
          <w:lang w:eastAsia="zh-CN"/>
        </w:rPr>
        <w:t>R-ML receiver for maximum 4 layers across target and co-UE, with DMRS configuration type 1 with length 1</w:t>
      </w:r>
      <w:r>
        <w:rPr>
          <w:lang w:eastAsia="zh-CN"/>
        </w:rPr>
        <w:t xml:space="preserve"> (Apple, ZTE, Nokia, MTK)</w:t>
      </w:r>
    </w:p>
    <w:p w14:paraId="0F4A982F"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rFonts w:hint="eastAsia"/>
          <w:lang w:eastAsia="zh-CN"/>
        </w:rPr>
        <w:t>S</w:t>
      </w:r>
      <w:r>
        <w:rPr>
          <w:lang w:eastAsia="zh-CN"/>
        </w:rPr>
        <w:t xml:space="preserve">amsung: </w:t>
      </w:r>
      <w:r w:rsidRPr="00EE1CFA">
        <w:rPr>
          <w:lang w:eastAsia="zh-CN"/>
        </w:rPr>
        <w:t>RAN1 has decided to increase DMRS ports in Rel.18 and introduce new parameter enhanced-dmrs-Type_r18</w:t>
      </w:r>
      <w:r>
        <w:rPr>
          <w:lang w:eastAsia="zh-CN"/>
        </w:rPr>
        <w:t>, RAN4 should c</w:t>
      </w:r>
      <w:r w:rsidRPr="00EE1CFA">
        <w:rPr>
          <w:lang w:eastAsia="zh-CN"/>
        </w:rPr>
        <w:t>larify whether the enhanced DMRS type introduced in Rel.18 should be considered</w:t>
      </w:r>
      <w:r>
        <w:rPr>
          <w:lang w:eastAsia="zh-CN"/>
        </w:rPr>
        <w:t>.</w:t>
      </w:r>
    </w:p>
    <w:p w14:paraId="3BBCEE75"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Option 2</w:t>
      </w:r>
      <w:r w:rsidRPr="00A11C1A">
        <w:rPr>
          <w:lang w:eastAsia="zh-CN"/>
        </w:rPr>
        <w:t xml:space="preserve">: </w:t>
      </w:r>
      <w:r w:rsidRPr="00076373">
        <w:rPr>
          <w:lang w:eastAsia="zh-CN"/>
        </w:rPr>
        <w:t>Not to have additional assumptions to the R-ML receiver</w:t>
      </w:r>
      <w:r w:rsidRPr="00A11C1A">
        <w:rPr>
          <w:lang w:eastAsia="zh-CN"/>
        </w:rPr>
        <w:t xml:space="preserve"> (</w:t>
      </w:r>
      <w:r>
        <w:rPr>
          <w:lang w:eastAsia="zh-CN"/>
        </w:rPr>
        <w:t>China Telecom, Samsung</w:t>
      </w:r>
      <w:r w:rsidRPr="00A11C1A">
        <w:rPr>
          <w:lang w:eastAsia="zh-CN"/>
        </w:rPr>
        <w:t>)</w:t>
      </w:r>
    </w:p>
    <w:p w14:paraId="5A14DEDC"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CTC: </w:t>
      </w:r>
      <w:r w:rsidRPr="00076373">
        <w:rPr>
          <w:lang w:eastAsia="zh-CN"/>
        </w:rPr>
        <w:t xml:space="preserve">If there is a need to limit the R-ML processing complexity, use similar approach as R-ML for SU-MIMO, i.e., on each RE, the R-ML </w:t>
      </w:r>
      <w:r>
        <w:rPr>
          <w:lang w:eastAsia="zh-CN"/>
        </w:rPr>
        <w:t>for</w:t>
      </w:r>
      <w:r w:rsidRPr="00076373">
        <w:rPr>
          <w:lang w:eastAsia="zh-CN"/>
        </w:rPr>
        <w:t xml:space="preserve"> at most X streams, where X is the total number</w:t>
      </w:r>
      <w:r w:rsidRPr="00076373">
        <w:rPr>
          <w:rFonts w:hint="eastAsia"/>
          <w:lang w:eastAsia="zh-CN"/>
        </w:rPr>
        <w:t xml:space="preserve"> of the target and co-scheduled layer, and X </w:t>
      </w:r>
      <w:r w:rsidRPr="00076373">
        <w:rPr>
          <w:rFonts w:hint="eastAsia"/>
          <w:lang w:eastAsia="zh-CN"/>
        </w:rPr>
        <w:t>≤</w:t>
      </w:r>
      <w:r w:rsidRPr="00076373">
        <w:rPr>
          <w:rFonts w:hint="eastAsia"/>
          <w:lang w:eastAsia="zh-CN"/>
        </w:rPr>
        <w:t xml:space="preserve"> UE Rx number.</w:t>
      </w:r>
    </w:p>
    <w:p w14:paraId="2D9536CA" w14:textId="419CEA84" w:rsidR="00993321" w:rsidRDefault="00993321" w:rsidP="00993321">
      <w:pPr>
        <w:pStyle w:val="a"/>
        <w:numPr>
          <w:ilvl w:val="0"/>
          <w:numId w:val="9"/>
        </w:numPr>
        <w:snapToGrid w:val="0"/>
        <w:spacing w:before="60" w:after="60"/>
        <w:ind w:left="284" w:hanging="284"/>
      </w:pPr>
      <w:r>
        <w:t>Discussion:</w:t>
      </w:r>
    </w:p>
    <w:p w14:paraId="3BDD952F" w14:textId="6C432F7B" w:rsidR="00993321" w:rsidRDefault="00993321" w:rsidP="00993321">
      <w:pPr>
        <w:pStyle w:val="a"/>
        <w:numPr>
          <w:ilvl w:val="1"/>
          <w:numId w:val="9"/>
        </w:numPr>
        <w:snapToGrid w:val="0"/>
        <w:spacing w:before="60" w:after="60"/>
      </w:pPr>
      <w:r>
        <w:t xml:space="preserve">QC: We have default assumption in previous discussion. Meanwhile no additional assumption to R-ML receiver needed. We can introduce test set-up following option 1. </w:t>
      </w:r>
    </w:p>
    <w:p w14:paraId="68818435" w14:textId="3DD945FF" w:rsidR="00993321" w:rsidRDefault="00993321" w:rsidP="00993321">
      <w:pPr>
        <w:pStyle w:val="a"/>
        <w:numPr>
          <w:ilvl w:val="1"/>
          <w:numId w:val="9"/>
        </w:numPr>
        <w:snapToGrid w:val="0"/>
        <w:spacing w:before="60" w:after="60"/>
      </w:pPr>
      <w:r>
        <w:t xml:space="preserve">Huawei: We need to consider both RAN4 test set-up and the assumption/restriction for DCI signaling introduction. For RAN4 test set-up, we are fine following the assumption with option 1. For RAN1 assumption, we need more discussion. </w:t>
      </w:r>
    </w:p>
    <w:p w14:paraId="535F26F2" w14:textId="2A5B49C1" w:rsidR="002E7E8A" w:rsidRDefault="002E7E8A" w:rsidP="00993321">
      <w:pPr>
        <w:pStyle w:val="a"/>
        <w:numPr>
          <w:ilvl w:val="1"/>
          <w:numId w:val="9"/>
        </w:numPr>
        <w:snapToGrid w:val="0"/>
        <w:spacing w:before="60" w:after="60"/>
      </w:pPr>
      <w:r>
        <w:lastRenderedPageBreak/>
        <w:t xml:space="preserve">CTC: We believe this applicable for both RAN4 requirements and RAN1 signaling from feature design itself. </w:t>
      </w:r>
    </w:p>
    <w:p w14:paraId="0B29457C" w14:textId="776B2FEE" w:rsidR="002E7E8A" w:rsidRDefault="002E7E8A" w:rsidP="00993321">
      <w:pPr>
        <w:pStyle w:val="a"/>
        <w:numPr>
          <w:ilvl w:val="1"/>
          <w:numId w:val="9"/>
        </w:numPr>
        <w:snapToGrid w:val="0"/>
        <w:spacing w:before="60" w:after="60"/>
      </w:pPr>
      <w:r>
        <w:t xml:space="preserve">MTK: DMRS pattern has impact on UE implementation of BD complexity. RRC signaling can be considered to reduce the BD complexity. </w:t>
      </w:r>
    </w:p>
    <w:p w14:paraId="661ABD23" w14:textId="3660D0B1" w:rsidR="002E7E8A" w:rsidRDefault="002E7E8A" w:rsidP="00993321">
      <w:pPr>
        <w:pStyle w:val="a"/>
        <w:numPr>
          <w:ilvl w:val="1"/>
          <w:numId w:val="9"/>
        </w:numPr>
        <w:snapToGrid w:val="0"/>
        <w:spacing w:before="60" w:after="60"/>
      </w:pPr>
      <w:r>
        <w:t xml:space="preserve">Apple: We need to clarify the applicable scenarios with R-ML receiver. UE processing complexity need to be carefully considered.  </w:t>
      </w:r>
    </w:p>
    <w:p w14:paraId="107333C2" w14:textId="1D92CBFD" w:rsidR="002E7E8A" w:rsidRDefault="002E7E8A" w:rsidP="00993321">
      <w:pPr>
        <w:pStyle w:val="a"/>
        <w:numPr>
          <w:ilvl w:val="1"/>
          <w:numId w:val="9"/>
        </w:numPr>
        <w:snapToGrid w:val="0"/>
        <w:spacing w:before="60" w:after="60"/>
      </w:pPr>
      <w:r>
        <w:t xml:space="preserve">Samsung: We can understand option 1 can help to reduce UE complexity, meanwhile we need to consider signaling design and NW schedule flexibility. </w:t>
      </w:r>
    </w:p>
    <w:p w14:paraId="23A861C8" w14:textId="47FBE76B" w:rsidR="002E7E8A" w:rsidRDefault="002E7E8A" w:rsidP="00993321">
      <w:pPr>
        <w:pStyle w:val="a"/>
        <w:numPr>
          <w:ilvl w:val="1"/>
          <w:numId w:val="9"/>
        </w:numPr>
        <w:snapToGrid w:val="0"/>
        <w:spacing w:before="60" w:after="60"/>
      </w:pPr>
      <w:r>
        <w:t xml:space="preserve">Ericsson: We need to clarify does this for test configuration or this intended for feature introduction; or for both? We prefer not to limit the scenarios. </w:t>
      </w:r>
    </w:p>
    <w:p w14:paraId="2734F08C" w14:textId="6A3C20E1" w:rsidR="00993321" w:rsidRDefault="002E7E8A" w:rsidP="002E7E8A">
      <w:pPr>
        <w:pStyle w:val="a"/>
        <w:numPr>
          <w:ilvl w:val="0"/>
          <w:numId w:val="9"/>
        </w:numPr>
        <w:snapToGrid w:val="0"/>
        <w:spacing w:before="60" w:after="60"/>
        <w:ind w:left="284" w:hanging="284"/>
      </w:pPr>
      <w:r>
        <w:t xml:space="preserve">Agreement: </w:t>
      </w:r>
    </w:p>
    <w:p w14:paraId="1FC64908" w14:textId="0811A494" w:rsidR="002E7E8A" w:rsidRPr="00497D40" w:rsidRDefault="002E7E8A" w:rsidP="002E7E8A">
      <w:pPr>
        <w:pStyle w:val="a"/>
        <w:numPr>
          <w:ilvl w:val="1"/>
          <w:numId w:val="9"/>
        </w:numPr>
        <w:snapToGrid w:val="0"/>
        <w:spacing w:before="60" w:after="60"/>
        <w:rPr>
          <w:highlight w:val="green"/>
        </w:rPr>
      </w:pPr>
      <w:r w:rsidRPr="00497D40">
        <w:rPr>
          <w:highlight w:val="green"/>
        </w:rPr>
        <w:t xml:space="preserve">From RAN4 requirements test set-up perspective, introducing test cases </w:t>
      </w:r>
      <w:r w:rsidR="00497D40" w:rsidRPr="00497D40">
        <w:rPr>
          <w:highlight w:val="green"/>
        </w:rPr>
        <w:t>with maximum</w:t>
      </w:r>
      <w:r w:rsidRPr="00497D40">
        <w:rPr>
          <w:highlight w:val="green"/>
        </w:rPr>
        <w:t xml:space="preserve"> 4 layers across target and co-UE, with DMRS configuration type 1 with length 1</w:t>
      </w:r>
    </w:p>
    <w:p w14:paraId="66CC65F4" w14:textId="6D835611" w:rsidR="002E7E8A" w:rsidRPr="00497D40" w:rsidRDefault="002E7E8A" w:rsidP="002E7E8A">
      <w:pPr>
        <w:pStyle w:val="a"/>
        <w:numPr>
          <w:ilvl w:val="1"/>
          <w:numId w:val="9"/>
        </w:numPr>
        <w:snapToGrid w:val="0"/>
        <w:spacing w:before="60" w:after="60"/>
        <w:rPr>
          <w:highlight w:val="green"/>
        </w:rPr>
      </w:pPr>
      <w:r w:rsidRPr="00497D40">
        <w:rPr>
          <w:highlight w:val="green"/>
        </w:rPr>
        <w:t>From R-ML receiver feature introduction perspective (</w:t>
      </w:r>
      <w:r w:rsidR="00497D40" w:rsidRPr="00497D40">
        <w:rPr>
          <w:highlight w:val="green"/>
        </w:rPr>
        <w:t xml:space="preserve">e.g., </w:t>
      </w:r>
      <w:r w:rsidRPr="00497D40">
        <w:rPr>
          <w:highlight w:val="green"/>
        </w:rPr>
        <w:t xml:space="preserve">applicable </w:t>
      </w:r>
      <w:r w:rsidR="00497D40" w:rsidRPr="00497D40">
        <w:rPr>
          <w:highlight w:val="green"/>
        </w:rPr>
        <w:t>scenarios</w:t>
      </w:r>
      <w:r w:rsidRPr="00497D40">
        <w:rPr>
          <w:highlight w:val="green"/>
        </w:rPr>
        <w:t xml:space="preserve">/assumption </w:t>
      </w:r>
      <w:r w:rsidR="00497D40" w:rsidRPr="00497D40">
        <w:rPr>
          <w:highlight w:val="green"/>
        </w:rPr>
        <w:t>for signaling introduction)</w:t>
      </w:r>
      <w:r w:rsidRPr="00497D40">
        <w:rPr>
          <w:highlight w:val="green"/>
        </w:rPr>
        <w:t>:</w:t>
      </w:r>
    </w:p>
    <w:p w14:paraId="093DFE8E" w14:textId="6BACF784" w:rsidR="002E7E8A" w:rsidRPr="00497D40" w:rsidRDefault="00497D40" w:rsidP="002E7E8A">
      <w:pPr>
        <w:pStyle w:val="a"/>
        <w:numPr>
          <w:ilvl w:val="2"/>
          <w:numId w:val="9"/>
        </w:numPr>
        <w:snapToGrid w:val="0"/>
        <w:spacing w:before="60" w:after="60"/>
        <w:rPr>
          <w:highlight w:val="green"/>
        </w:rPr>
      </w:pPr>
      <w:r w:rsidRPr="00497D40">
        <w:rPr>
          <w:highlight w:val="green"/>
        </w:rPr>
        <w:t xml:space="preserve">FFS any restriction needs or not including DMRS pattern, and maximum number of layers need to handle with R-ML receiver </w:t>
      </w:r>
    </w:p>
    <w:p w14:paraId="460D87A5" w14:textId="77777777" w:rsidR="001E699F" w:rsidRPr="00685066" w:rsidRDefault="001E699F" w:rsidP="001E699F">
      <w:pPr>
        <w:rPr>
          <w:i/>
          <w:color w:val="0070C0"/>
          <w:lang w:eastAsia="zh-CN"/>
        </w:rPr>
      </w:pPr>
    </w:p>
    <w:p w14:paraId="563FF95A" w14:textId="7B306698" w:rsidR="001E699F" w:rsidRDefault="001E699F" w:rsidP="001E699F">
      <w:pPr>
        <w:rPr>
          <w:b/>
          <w:u w:val="single"/>
        </w:rPr>
      </w:pPr>
      <w:r w:rsidRPr="00A11C1A">
        <w:rPr>
          <w:b/>
          <w:u w:val="single"/>
        </w:rPr>
        <w:t>Issue 1-2-</w:t>
      </w:r>
      <w:r>
        <w:rPr>
          <w:b/>
          <w:u w:val="single"/>
        </w:rPr>
        <w:t>1-</w:t>
      </w:r>
      <w:r w:rsidRPr="00A11C1A">
        <w:rPr>
          <w:b/>
          <w:u w:val="single"/>
        </w:rPr>
        <w:t xml:space="preserve">1: </w:t>
      </w:r>
      <w:r w:rsidRPr="009D62A4">
        <w:rPr>
          <w:b/>
          <w:u w:val="single"/>
        </w:rPr>
        <w:t>The DMRS port information for the co-scheduled UE</w:t>
      </w:r>
      <w:r>
        <w:rPr>
          <w:b/>
          <w:u w:val="single"/>
        </w:rPr>
        <w:t xml:space="preserve"> </w:t>
      </w:r>
    </w:p>
    <w:p w14:paraId="679C5B10" w14:textId="77777777" w:rsidR="001E699F" w:rsidRPr="00A11C1A" w:rsidRDefault="001E699F" w:rsidP="00D91A74">
      <w:pPr>
        <w:pStyle w:val="a"/>
        <w:numPr>
          <w:ilvl w:val="0"/>
          <w:numId w:val="9"/>
        </w:numPr>
        <w:snapToGrid w:val="0"/>
        <w:spacing w:before="60" w:after="60"/>
        <w:ind w:left="284" w:hanging="284"/>
      </w:pPr>
      <w:r w:rsidRPr="00A11C1A">
        <w:rPr>
          <w:rFonts w:hint="eastAsia"/>
        </w:rPr>
        <w:t>Proposals</w:t>
      </w:r>
      <w:r>
        <w:t xml:space="preserve"> on </w:t>
      </w:r>
      <w:r w:rsidRPr="009D62A4">
        <w:t xml:space="preserve">additional RRC based assistant </w:t>
      </w:r>
      <w:proofErr w:type="spellStart"/>
      <w:r w:rsidRPr="009D62A4">
        <w:t>signalling</w:t>
      </w:r>
      <w:proofErr w:type="spellEnd"/>
      <w:r w:rsidRPr="00A11C1A">
        <w:t>:</w:t>
      </w:r>
    </w:p>
    <w:p w14:paraId="745E4FEC"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 xml:space="preserve">Option 1: </w:t>
      </w:r>
      <w:r w:rsidRPr="00D72696">
        <w:rPr>
          <w:lang w:eastAsia="zh-CN"/>
        </w:rPr>
        <w:t xml:space="preserve">No need to consider additional RRC </w:t>
      </w:r>
      <w:proofErr w:type="spellStart"/>
      <w:r w:rsidRPr="00D72696">
        <w:rPr>
          <w:lang w:eastAsia="zh-CN"/>
        </w:rPr>
        <w:t>signaling</w:t>
      </w:r>
      <w:proofErr w:type="spellEnd"/>
      <w:r w:rsidRPr="00D72696">
        <w:rPr>
          <w:lang w:eastAsia="zh-CN"/>
        </w:rPr>
        <w:t xml:space="preserve"> for DMRS port</w:t>
      </w:r>
      <w:r w:rsidRPr="00A11C1A">
        <w:rPr>
          <w:lang w:eastAsia="zh-CN"/>
        </w:rPr>
        <w:t xml:space="preserve"> (</w:t>
      </w:r>
      <w:r>
        <w:rPr>
          <w:lang w:eastAsia="zh-CN"/>
        </w:rPr>
        <w:t xml:space="preserve">ZTE, China Telecom, MTK, Ericsson, Huawei, Nokia in case </w:t>
      </w:r>
      <w:r w:rsidRPr="0064040C">
        <w:rPr>
          <w:lang w:eastAsia="zh-CN"/>
        </w:rPr>
        <w:t>maximum 4 layers</w:t>
      </w:r>
      <w:r>
        <w:rPr>
          <w:lang w:eastAsia="zh-CN"/>
        </w:rPr>
        <w:t xml:space="preserve"> is assumed to be handled</w:t>
      </w:r>
      <w:r w:rsidRPr="00A11C1A">
        <w:rPr>
          <w:lang w:eastAsia="zh-CN"/>
        </w:rPr>
        <w:t>)</w:t>
      </w:r>
    </w:p>
    <w:p w14:paraId="612D0C24"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I</w:t>
      </w:r>
      <w:r w:rsidRPr="00EE1CFA">
        <w:rPr>
          <w:lang w:eastAsia="zh-CN"/>
        </w:rPr>
        <w:t>ntroduce the assistant RRC signalling such as upper bound on number of ports of co-scheduled UEs to be detected</w:t>
      </w:r>
      <w:r>
        <w:rPr>
          <w:lang w:eastAsia="zh-CN"/>
        </w:rPr>
        <w:t xml:space="preserve"> (Samsung)</w:t>
      </w:r>
    </w:p>
    <w:p w14:paraId="1837A137" w14:textId="77777777" w:rsidR="001E699F" w:rsidRPr="00B947EA" w:rsidRDefault="001E699F"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proofErr w:type="spellStart"/>
      <w:r>
        <w:rPr>
          <w:lang w:eastAsia="zh-CN"/>
        </w:rPr>
        <w:t>Spreadtrum</w:t>
      </w:r>
      <w:proofErr w:type="spellEnd"/>
      <w:r>
        <w:rPr>
          <w:lang w:eastAsia="zh-CN"/>
        </w:rPr>
        <w:t xml:space="preserve">: </w:t>
      </w:r>
      <w:r w:rsidRPr="00B947EA">
        <w:rPr>
          <w:rFonts w:hint="eastAsia"/>
          <w:lang w:eastAsia="zh-CN"/>
        </w:rPr>
        <w:t>O</w:t>
      </w:r>
      <w:r w:rsidRPr="00B947EA">
        <w:rPr>
          <w:lang w:eastAsia="zh-CN"/>
        </w:rPr>
        <w:t>bservations from the simulation results</w:t>
      </w:r>
    </w:p>
    <w:p w14:paraId="2930702E" w14:textId="77777777" w:rsidR="001E699F" w:rsidRPr="00B947EA" w:rsidRDefault="001E699F" w:rsidP="00263AAD">
      <w:pPr>
        <w:pStyle w:val="a"/>
        <w:widowControl w:val="0"/>
        <w:numPr>
          <w:ilvl w:val="0"/>
          <w:numId w:val="12"/>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B947EA">
        <w:t xml:space="preserve">The higher SNR point is more sensitive to the DMRS port detection error, it’s observed that DMRS port detection error leads to higher performance loss in the higher SNR case, </w:t>
      </w:r>
      <w:proofErr w:type="spellStart"/>
      <w:r w:rsidRPr="00B947EA">
        <w:t>e.g</w:t>
      </w:r>
      <w:proofErr w:type="spellEnd"/>
      <w:r w:rsidRPr="00B947EA">
        <w:t xml:space="preserve"> test number 5 shows 2.1dB loss due to FDRA and DMRS port blind detection error, while the corresponding loss in test number 4 is 0.3dB, while noting the two test cases show the highest difference of SNRs.</w:t>
      </w:r>
    </w:p>
    <w:p w14:paraId="424C6D34" w14:textId="62E73827" w:rsidR="001E699F" w:rsidRPr="00497D40" w:rsidRDefault="00497D40" w:rsidP="00D91A74">
      <w:pPr>
        <w:pStyle w:val="a"/>
        <w:numPr>
          <w:ilvl w:val="0"/>
          <w:numId w:val="9"/>
        </w:numPr>
        <w:snapToGrid w:val="0"/>
        <w:spacing w:before="60" w:after="60"/>
        <w:ind w:left="284" w:hanging="284"/>
      </w:pPr>
      <w:r w:rsidRPr="00497D40">
        <w:t>Discussion</w:t>
      </w:r>
    </w:p>
    <w:p w14:paraId="750CFAF2" w14:textId="77777777" w:rsidR="00497D40" w:rsidRDefault="00497D40"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Samsung: We think introducing RRC assistant signalling can help to reduce UE BD complexity.</w:t>
      </w:r>
    </w:p>
    <w:p w14:paraId="09062B3A" w14:textId="0BDE0A66" w:rsidR="001E699F" w:rsidRDefault="00497D40"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MTK: We suggest to discuss further together with previous issue. </w:t>
      </w:r>
    </w:p>
    <w:p w14:paraId="43FB5205" w14:textId="07DC6653" w:rsidR="00497D40" w:rsidRDefault="00497D40"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CTC: It’s not realistic for introducing RRC signalling for DMRS ports as this can be updated dynamic per slot. </w:t>
      </w:r>
    </w:p>
    <w:p w14:paraId="7529326F" w14:textId="5BF4ED16" w:rsidR="00497D40" w:rsidRDefault="00497D40"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Apple: We have same view as MTK. </w:t>
      </w:r>
    </w:p>
    <w:p w14:paraId="583959B2" w14:textId="77777777" w:rsidR="00497D40" w:rsidRPr="004F7473" w:rsidRDefault="00497D40" w:rsidP="00497D40">
      <w:pPr>
        <w:widowControl w:val="0"/>
        <w:tabs>
          <w:tab w:val="left" w:pos="484"/>
          <w:tab w:val="left" w:pos="709"/>
          <w:tab w:val="left" w:pos="1440"/>
          <w:tab w:val="left" w:pos="1701"/>
        </w:tabs>
        <w:overflowPunct/>
        <w:autoSpaceDE/>
        <w:adjustRightInd/>
        <w:snapToGrid w:val="0"/>
        <w:spacing w:before="60" w:after="60"/>
        <w:ind w:left="426"/>
        <w:textAlignment w:val="auto"/>
        <w:rPr>
          <w:lang w:eastAsia="zh-CN"/>
        </w:rPr>
      </w:pPr>
    </w:p>
    <w:p w14:paraId="4A1DCD03" w14:textId="69EAEB71" w:rsidR="001E699F" w:rsidRDefault="001E699F" w:rsidP="001E699F">
      <w:pPr>
        <w:rPr>
          <w:b/>
          <w:u w:val="single"/>
        </w:rPr>
      </w:pPr>
      <w:r w:rsidRPr="00A11C1A">
        <w:rPr>
          <w:b/>
          <w:u w:val="single"/>
        </w:rPr>
        <w:t>Issue 1-2-</w:t>
      </w:r>
      <w:r>
        <w:rPr>
          <w:b/>
          <w:u w:val="single"/>
        </w:rPr>
        <w:t>1-5</w:t>
      </w:r>
      <w:r w:rsidRPr="00A11C1A">
        <w:rPr>
          <w:b/>
          <w:u w:val="single"/>
        </w:rPr>
        <w:t xml:space="preserve">: </w:t>
      </w:r>
      <w:r w:rsidRPr="006C360E">
        <w:rPr>
          <w:b/>
          <w:u w:val="single"/>
        </w:rPr>
        <w:t xml:space="preserve">Frequency domain resource allocation </w:t>
      </w:r>
      <w:r w:rsidR="0065711C">
        <w:rPr>
          <w:b/>
          <w:u w:val="single"/>
        </w:rPr>
        <w:t xml:space="preserve">type </w:t>
      </w:r>
      <w:r w:rsidRPr="006C360E">
        <w:rPr>
          <w:b/>
          <w:u w:val="single"/>
        </w:rPr>
        <w:t xml:space="preserve">for the co-UE </w:t>
      </w:r>
      <w:r w:rsidR="0065711C">
        <w:rPr>
          <w:b/>
          <w:u w:val="single"/>
        </w:rPr>
        <w:t>and the</w:t>
      </w:r>
      <w:r w:rsidRPr="006C360E">
        <w:rPr>
          <w:b/>
          <w:u w:val="single"/>
        </w:rPr>
        <w:t xml:space="preserve"> target UE</w:t>
      </w:r>
    </w:p>
    <w:p w14:paraId="622C9BC0" w14:textId="4B22F1C3" w:rsidR="001E699F" w:rsidRPr="0065711C" w:rsidRDefault="0065711C" w:rsidP="00D91A74">
      <w:pPr>
        <w:pStyle w:val="a"/>
        <w:numPr>
          <w:ilvl w:val="0"/>
          <w:numId w:val="9"/>
        </w:numPr>
        <w:snapToGrid w:val="0"/>
        <w:spacing w:before="60" w:after="60"/>
        <w:ind w:left="284" w:hanging="284"/>
      </w:pPr>
      <w:r w:rsidRPr="0065711C">
        <w:t>Discussion:</w:t>
      </w:r>
    </w:p>
    <w:p w14:paraId="646006DD" w14:textId="303CEB07" w:rsidR="001E699F" w:rsidRDefault="0065711C"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QC: FDRA better to be addressed by DCI instead of RRC signalling. </w:t>
      </w:r>
    </w:p>
    <w:p w14:paraId="2C113832" w14:textId="46D66B58" w:rsidR="0065711C" w:rsidRDefault="0065711C"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Huawei: We think it’s not feasible with RRC signalling. </w:t>
      </w:r>
    </w:p>
    <w:p w14:paraId="2358D1DB" w14:textId="2F1447C7" w:rsidR="0065711C" w:rsidRDefault="0065711C"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CTC: We don’t support option 1. This will restrict NW configuration and R-ML applicable scenarios.</w:t>
      </w:r>
    </w:p>
    <w:p w14:paraId="0F14189C" w14:textId="21954CC7" w:rsidR="0065711C" w:rsidRDefault="0065711C"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Nokia: Our simulation results show the possibility with BD with limited performance loss. We also agree with CTC, this will restrict the NW and applicable scenarios. </w:t>
      </w:r>
    </w:p>
    <w:p w14:paraId="112139F3" w14:textId="3DDBF6CA" w:rsidR="0065711C" w:rsidRDefault="0065711C"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lastRenderedPageBreak/>
        <w:t>ZTE: We have similar view as CTC and Nokia based on our results.</w:t>
      </w:r>
    </w:p>
    <w:p w14:paraId="3A977EB9" w14:textId="5C3EE000" w:rsidR="0065711C" w:rsidRDefault="0065711C"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Apple: We are proposing whether the frequency allocation type across MU-MIMO co-scheduled UE is same or not. </w:t>
      </w:r>
    </w:p>
    <w:p w14:paraId="732456AF" w14:textId="09BEC660" w:rsidR="0065711C" w:rsidRPr="00FC23C8" w:rsidRDefault="0065711C"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QC: As well as we have default assumption for PRG grid alignment. </w:t>
      </w:r>
    </w:p>
    <w:p w14:paraId="61AC2D8E" w14:textId="745738AC" w:rsidR="001E699F" w:rsidRPr="00DD5009" w:rsidRDefault="001E699F" w:rsidP="00EE3152">
      <w:pPr>
        <w:snapToGrid w:val="0"/>
        <w:spacing w:before="60" w:after="60"/>
      </w:pPr>
      <w:r w:rsidRPr="00A11C1A">
        <w:rPr>
          <w:b/>
          <w:u w:val="single"/>
        </w:rPr>
        <w:t>Issue 1-2-</w:t>
      </w:r>
      <w:r>
        <w:rPr>
          <w:b/>
          <w:u w:val="single"/>
        </w:rPr>
        <w:t>2-2</w:t>
      </w:r>
      <w:r w:rsidRPr="00A11C1A">
        <w:rPr>
          <w:b/>
          <w:u w:val="single"/>
        </w:rPr>
        <w:t>:</w:t>
      </w:r>
      <w:r>
        <w:rPr>
          <w:b/>
          <w:u w:val="single"/>
        </w:rPr>
        <w:t xml:space="preserve"> </w:t>
      </w:r>
      <w:r w:rsidRPr="00A11C1A">
        <w:rPr>
          <w:b/>
          <w:u w:val="single"/>
        </w:rPr>
        <w:t>The modulation order information of the co-scheduled UE</w:t>
      </w:r>
      <w:r>
        <w:rPr>
          <w:b/>
          <w:u w:val="single"/>
        </w:rPr>
        <w:t xml:space="preserve"> (DCI based assistant </w:t>
      </w:r>
      <w:proofErr w:type="spellStart"/>
      <w:r>
        <w:rPr>
          <w:b/>
          <w:u w:val="single"/>
        </w:rPr>
        <w:t>signaling</w:t>
      </w:r>
      <w:proofErr w:type="spellEnd"/>
      <w:r>
        <w:rPr>
          <w:b/>
          <w:u w:val="single"/>
        </w:rPr>
        <w:t xml:space="preserve">) </w:t>
      </w:r>
      <w:r w:rsidRPr="00DD5009">
        <w:t xml:space="preserve">Proposals on </w:t>
      </w:r>
      <w:r>
        <w:t>wording updates to the previous approved LS to RAN1:</w:t>
      </w:r>
    </w:p>
    <w:p w14:paraId="255C8045"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Proposal</w:t>
      </w:r>
      <w:r w:rsidRPr="00A11C1A">
        <w:rPr>
          <w:lang w:eastAsia="zh-CN"/>
        </w:rPr>
        <w:t xml:space="preserve"> 1:</w:t>
      </w:r>
      <w:r w:rsidRPr="006C360E">
        <w:rPr>
          <w:lang w:eastAsia="zh-CN"/>
        </w:rPr>
        <w:t xml:space="preserve"> </w:t>
      </w:r>
      <w:r w:rsidRPr="00A11C1A">
        <w:rPr>
          <w:lang w:eastAsia="zh-CN"/>
        </w:rPr>
        <w:t>(</w:t>
      </w:r>
      <w:r>
        <w:rPr>
          <w:lang w:eastAsia="zh-CN"/>
        </w:rPr>
        <w:t>Qualcomm</w:t>
      </w:r>
      <w:r w:rsidRPr="00A11C1A">
        <w:rPr>
          <w:lang w:eastAsia="zh-CN"/>
        </w:rPr>
        <w:t>)</w:t>
      </w:r>
    </w:p>
    <w:p w14:paraId="68B1AF2E"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rFonts w:hint="eastAsia"/>
          <w:lang w:eastAsia="zh-CN"/>
        </w:rPr>
        <w:t>F</w:t>
      </w:r>
      <w:r>
        <w:rPr>
          <w:lang w:eastAsia="zh-CN"/>
        </w:rPr>
        <w:t>or indexes 1-5, In a</w:t>
      </w:r>
      <w:r w:rsidRPr="00DD5009">
        <w:rPr>
          <w:lang w:eastAsia="zh-CN"/>
        </w:rPr>
        <w:t xml:space="preserve">ll the PRGs allocated to the target </w:t>
      </w:r>
      <w:r w:rsidRPr="00C17821">
        <w:rPr>
          <w:lang w:eastAsia="zh-CN"/>
        </w:rPr>
        <w:t xml:space="preserve">UE </w:t>
      </w:r>
      <w:r w:rsidRPr="00C17821">
        <w:rPr>
          <w:b/>
          <w:lang w:eastAsia="zh-CN"/>
        </w:rPr>
        <w:t>have co-scheduled UE(s)</w:t>
      </w:r>
      <w:r w:rsidRPr="00DD5009">
        <w:rPr>
          <w:lang w:eastAsia="zh-CN"/>
        </w:rPr>
        <w:t>, which has the same DMRS sequence as the target UE, scheduled with QPSK</w:t>
      </w:r>
      <w:r>
        <w:rPr>
          <w:lang w:eastAsia="zh-CN"/>
        </w:rPr>
        <w:t>/16QAM/…</w:t>
      </w:r>
      <w:r w:rsidRPr="00DD5009">
        <w:rPr>
          <w:lang w:eastAsia="zh-CN"/>
        </w:rPr>
        <w:t xml:space="preserve"> </w:t>
      </w:r>
      <w:r w:rsidRPr="00DD5009">
        <w:rPr>
          <w:b/>
          <w:lang w:eastAsia="zh-CN"/>
        </w:rPr>
        <w:t>transmission</w:t>
      </w:r>
      <w:r w:rsidRPr="00DD5009">
        <w:rPr>
          <w:lang w:eastAsia="zh-CN"/>
        </w:rPr>
        <w:t>.</w:t>
      </w:r>
    </w:p>
    <w:p w14:paraId="039A68EE" w14:textId="77777777" w:rsidR="001E699F" w:rsidRPr="003C554A" w:rsidRDefault="001E699F"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sidRPr="003C554A">
        <w:rPr>
          <w:lang w:eastAsia="zh-CN"/>
        </w:rPr>
        <w:t>For indexes 1-6, revise ‘PRB’ to ‘PRG’</w:t>
      </w:r>
    </w:p>
    <w:p w14:paraId="55B8378B" w14:textId="77777777" w:rsidR="001E699F" w:rsidRPr="00A11C1A" w:rsidRDefault="001E699F" w:rsidP="00D91A74">
      <w:pPr>
        <w:pStyle w:val="a"/>
        <w:numPr>
          <w:ilvl w:val="0"/>
          <w:numId w:val="9"/>
        </w:numPr>
        <w:snapToGrid w:val="0"/>
        <w:spacing w:before="60" w:after="60"/>
        <w:ind w:left="284" w:hanging="284"/>
      </w:pPr>
      <w:r w:rsidRPr="003C554A">
        <w:rPr>
          <w:rFonts w:hint="eastAsia"/>
        </w:rPr>
        <w:t>Proposals</w:t>
      </w:r>
      <w:r>
        <w:t xml:space="preserve"> on alternative DCI </w:t>
      </w:r>
      <w:proofErr w:type="spellStart"/>
      <w:r>
        <w:t>signalling</w:t>
      </w:r>
      <w:proofErr w:type="spellEnd"/>
      <w:r w:rsidRPr="00A11C1A">
        <w:t>:</w:t>
      </w:r>
    </w:p>
    <w:p w14:paraId="1737BB78"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T</w:t>
      </w:r>
      <w:r>
        <w:rPr>
          <w:lang w:eastAsia="zh-CN"/>
        </w:rPr>
        <w:t>echnical concern from Qualcomm:</w:t>
      </w:r>
    </w:p>
    <w:p w14:paraId="501FBA9E"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The network MU-MIMO scheduling scheme may punish the blind modulation order detection capable UE by </w:t>
      </w:r>
    </w:p>
    <w:p w14:paraId="6C4718EF" w14:textId="77777777" w:rsidR="001E699F" w:rsidRDefault="001E699F" w:rsidP="00263AAD">
      <w:pPr>
        <w:pStyle w:val="a"/>
        <w:widowControl w:val="0"/>
        <w:numPr>
          <w:ilvl w:val="0"/>
          <w:numId w:val="12"/>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t>Allocating the resources with aligned modulation order to the UEs without blind modulation capability and allocating the resources with misaligned modulation order to UEs with blind modulation detection capability.</w:t>
      </w:r>
    </w:p>
    <w:p w14:paraId="7E948B59"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lang w:eastAsia="zh-CN"/>
        </w:rPr>
        <w:t xml:space="preserve">Then </w:t>
      </w:r>
      <w:r w:rsidRPr="004B1E19">
        <w:rPr>
          <w:lang w:eastAsia="zh-CN"/>
        </w:rPr>
        <w:t>UE with blind modulation order detection capability may have worse performance</w:t>
      </w:r>
    </w:p>
    <w:p w14:paraId="23B2BF5C"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Option 1:</w:t>
      </w:r>
      <w:r w:rsidRPr="006C360E">
        <w:rPr>
          <w:lang w:eastAsia="zh-CN"/>
        </w:rPr>
        <w:t xml:space="preserve"> </w:t>
      </w:r>
      <w:proofErr w:type="gramStart"/>
      <w:r w:rsidRPr="004B1E19">
        <w:rPr>
          <w:lang w:eastAsia="zh-CN"/>
        </w:rPr>
        <w:t>1 bit</w:t>
      </w:r>
      <w:proofErr w:type="gramEnd"/>
      <w:r w:rsidRPr="004B1E19">
        <w:rPr>
          <w:lang w:eastAsia="zh-CN"/>
        </w:rPr>
        <w:t xml:space="preserve"> </w:t>
      </w:r>
      <w:proofErr w:type="spellStart"/>
      <w:r w:rsidRPr="004B1E19">
        <w:rPr>
          <w:lang w:eastAsia="zh-CN"/>
        </w:rPr>
        <w:t>signaling</w:t>
      </w:r>
      <w:proofErr w:type="spellEnd"/>
      <w:r w:rsidRPr="004B1E19">
        <w:rPr>
          <w:lang w:eastAsia="zh-CN"/>
        </w:rPr>
        <w:t xml:space="preserve"> without modulation order information </w:t>
      </w:r>
      <w:r w:rsidRPr="00A11C1A">
        <w:rPr>
          <w:lang w:eastAsia="zh-CN"/>
        </w:rPr>
        <w:t>(</w:t>
      </w:r>
      <w:r>
        <w:rPr>
          <w:lang w:eastAsia="zh-CN"/>
        </w:rPr>
        <w:t>Qualcomm</w:t>
      </w:r>
      <w:r w:rsidRPr="00A11C1A">
        <w:rPr>
          <w:lang w:eastAsia="zh-CN"/>
        </w:rPr>
        <w:t>)</w:t>
      </w:r>
    </w:p>
    <w:tbl>
      <w:tblPr>
        <w:tblStyle w:val="afff1"/>
        <w:tblW w:w="0" w:type="auto"/>
        <w:jc w:val="center"/>
        <w:tblInd w:w="0" w:type="dxa"/>
        <w:tblLook w:val="04A0" w:firstRow="1" w:lastRow="0" w:firstColumn="1" w:lastColumn="0" w:noHBand="0" w:noVBand="1"/>
      </w:tblPr>
      <w:tblGrid>
        <w:gridCol w:w="2376"/>
        <w:gridCol w:w="2835"/>
      </w:tblGrid>
      <w:tr w:rsidR="001E699F" w14:paraId="49731D26" w14:textId="77777777" w:rsidTr="00B82742">
        <w:trPr>
          <w:jc w:val="center"/>
        </w:trPr>
        <w:tc>
          <w:tcPr>
            <w:tcW w:w="2376" w:type="dxa"/>
          </w:tcPr>
          <w:p w14:paraId="1B63E0CD"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Bit field mapped to index</w:t>
            </w:r>
          </w:p>
        </w:tc>
        <w:tc>
          <w:tcPr>
            <w:tcW w:w="2835" w:type="dxa"/>
          </w:tcPr>
          <w:p w14:paraId="61B3CAAC"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Content</w:t>
            </w:r>
          </w:p>
        </w:tc>
      </w:tr>
      <w:tr w:rsidR="001E699F" w14:paraId="0A5E47D1" w14:textId="77777777" w:rsidTr="00B82742">
        <w:trPr>
          <w:jc w:val="center"/>
        </w:trPr>
        <w:tc>
          <w:tcPr>
            <w:tcW w:w="2376" w:type="dxa"/>
          </w:tcPr>
          <w:p w14:paraId="60320D86"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0</w:t>
            </w:r>
          </w:p>
        </w:tc>
        <w:tc>
          <w:tcPr>
            <w:tcW w:w="2835" w:type="dxa"/>
          </w:tcPr>
          <w:p w14:paraId="7B3DBBE5"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No co-scheduled UE(s) which has same DMRS sequence as target UE exists</w:t>
            </w:r>
          </w:p>
        </w:tc>
      </w:tr>
      <w:tr w:rsidR="001E699F" w14:paraId="1EA23D6E" w14:textId="77777777" w:rsidTr="00B82742">
        <w:trPr>
          <w:jc w:val="center"/>
        </w:trPr>
        <w:tc>
          <w:tcPr>
            <w:tcW w:w="2376" w:type="dxa"/>
          </w:tcPr>
          <w:p w14:paraId="5DF5C7B5"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1</w:t>
            </w:r>
          </w:p>
        </w:tc>
        <w:tc>
          <w:tcPr>
            <w:tcW w:w="2835" w:type="dxa"/>
          </w:tcPr>
          <w:p w14:paraId="38FB6018"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177CAD">
              <w:t>Others</w:t>
            </w:r>
          </w:p>
        </w:tc>
      </w:tr>
    </w:tbl>
    <w:p w14:paraId="511B6E17"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ption 2: 2-</w:t>
      </w:r>
      <w:r w:rsidRPr="004B1E19">
        <w:rPr>
          <w:lang w:eastAsia="zh-CN"/>
        </w:rPr>
        <w:t xml:space="preserve">bit </w:t>
      </w:r>
      <w:proofErr w:type="spellStart"/>
      <w:r w:rsidRPr="004B1E19">
        <w:rPr>
          <w:lang w:eastAsia="zh-CN"/>
        </w:rPr>
        <w:t>signaling</w:t>
      </w:r>
      <w:proofErr w:type="spellEnd"/>
      <w:r w:rsidRPr="004B1E19">
        <w:rPr>
          <w:lang w:eastAsia="zh-CN"/>
        </w:rPr>
        <w:t xml:space="preserve"> in which all the cases require blind modulation order detection but with different levels of complexity </w:t>
      </w:r>
      <w:r>
        <w:rPr>
          <w:lang w:eastAsia="zh-CN"/>
        </w:rPr>
        <w:t>(Qualcomm)</w:t>
      </w:r>
    </w:p>
    <w:tbl>
      <w:tblPr>
        <w:tblStyle w:val="afff1"/>
        <w:tblW w:w="0" w:type="auto"/>
        <w:jc w:val="center"/>
        <w:tblInd w:w="0" w:type="dxa"/>
        <w:tblLook w:val="04A0" w:firstRow="1" w:lastRow="0" w:firstColumn="1" w:lastColumn="0" w:noHBand="0" w:noVBand="1"/>
      </w:tblPr>
      <w:tblGrid>
        <w:gridCol w:w="2376"/>
        <w:gridCol w:w="3827"/>
      </w:tblGrid>
      <w:tr w:rsidR="001E699F" w14:paraId="26440064" w14:textId="77777777" w:rsidTr="00B82742">
        <w:trPr>
          <w:jc w:val="center"/>
        </w:trPr>
        <w:tc>
          <w:tcPr>
            <w:tcW w:w="2376" w:type="dxa"/>
          </w:tcPr>
          <w:p w14:paraId="245B4CFC"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Bit field mapped to index</w:t>
            </w:r>
          </w:p>
        </w:tc>
        <w:tc>
          <w:tcPr>
            <w:tcW w:w="3827" w:type="dxa"/>
          </w:tcPr>
          <w:p w14:paraId="5DA53736"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Content</w:t>
            </w:r>
          </w:p>
        </w:tc>
      </w:tr>
      <w:tr w:rsidR="001E699F" w14:paraId="73F697D1" w14:textId="77777777" w:rsidTr="00B82742">
        <w:trPr>
          <w:jc w:val="center"/>
        </w:trPr>
        <w:tc>
          <w:tcPr>
            <w:tcW w:w="2376" w:type="dxa"/>
          </w:tcPr>
          <w:p w14:paraId="19CFB3C7"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00</w:t>
            </w:r>
          </w:p>
        </w:tc>
        <w:tc>
          <w:tcPr>
            <w:tcW w:w="3827" w:type="dxa"/>
          </w:tcPr>
          <w:p w14:paraId="50309CA7"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No co-scheduled UE(s) which has same DMRS sequence as target UE exists</w:t>
            </w:r>
          </w:p>
        </w:tc>
      </w:tr>
      <w:tr w:rsidR="001E699F" w14:paraId="10EFB8A1" w14:textId="77777777" w:rsidTr="00B82742">
        <w:trPr>
          <w:jc w:val="center"/>
        </w:trPr>
        <w:tc>
          <w:tcPr>
            <w:tcW w:w="2376" w:type="dxa"/>
          </w:tcPr>
          <w:p w14:paraId="562B355F"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01</w:t>
            </w:r>
          </w:p>
        </w:tc>
        <w:tc>
          <w:tcPr>
            <w:tcW w:w="3827" w:type="dxa"/>
          </w:tcPr>
          <w:p w14:paraId="52AB4E82"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In all the PRGs allocated to the target UE, all the co-scheduled UEs, which has the same DMRS sequence as the target UE, have the same modulation order.</w:t>
            </w:r>
          </w:p>
        </w:tc>
      </w:tr>
      <w:tr w:rsidR="001E699F" w14:paraId="142B145F" w14:textId="77777777" w:rsidTr="00B82742">
        <w:trPr>
          <w:jc w:val="center"/>
        </w:trPr>
        <w:tc>
          <w:tcPr>
            <w:tcW w:w="2376" w:type="dxa"/>
          </w:tcPr>
          <w:p w14:paraId="578AC570"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F41C79">
              <w:t>10</w:t>
            </w:r>
          </w:p>
        </w:tc>
        <w:tc>
          <w:tcPr>
            <w:tcW w:w="3827" w:type="dxa"/>
          </w:tcPr>
          <w:p w14:paraId="01C54870" w14:textId="77777777" w:rsidR="001E699F" w:rsidRDefault="001E699F" w:rsidP="00B82742">
            <w:pPr>
              <w:widowControl w:val="0"/>
              <w:tabs>
                <w:tab w:val="left" w:pos="484"/>
                <w:tab w:val="left" w:pos="709"/>
                <w:tab w:val="left" w:pos="1440"/>
                <w:tab w:val="left" w:pos="1701"/>
              </w:tabs>
              <w:snapToGrid w:val="0"/>
              <w:spacing w:before="60" w:after="60"/>
            </w:pPr>
            <w:r>
              <w:t>In each individual PRG allocated to the target UE, the following condition is satisfied:</w:t>
            </w:r>
          </w:p>
          <w:p w14:paraId="08788FA3"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t>Only single modulation order is allocated for the co-scheduled UE(s) which has the same DMRS sequence as the target UE, if the co-scheduled UE(s) exist</w:t>
            </w:r>
          </w:p>
        </w:tc>
      </w:tr>
      <w:tr w:rsidR="001E699F" w14:paraId="37A14307" w14:textId="77777777" w:rsidTr="00B82742">
        <w:trPr>
          <w:jc w:val="center"/>
        </w:trPr>
        <w:tc>
          <w:tcPr>
            <w:tcW w:w="2376" w:type="dxa"/>
          </w:tcPr>
          <w:p w14:paraId="53B934CD"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t>11</w:t>
            </w:r>
          </w:p>
        </w:tc>
        <w:tc>
          <w:tcPr>
            <w:tcW w:w="3827" w:type="dxa"/>
          </w:tcPr>
          <w:p w14:paraId="032B8530" w14:textId="77777777" w:rsidR="001E699F" w:rsidRDefault="001E699F" w:rsidP="00B82742">
            <w:pPr>
              <w:widowControl w:val="0"/>
              <w:tabs>
                <w:tab w:val="left" w:pos="484"/>
                <w:tab w:val="left" w:pos="709"/>
                <w:tab w:val="left" w:pos="1440"/>
                <w:tab w:val="left" w:pos="1701"/>
              </w:tabs>
              <w:snapToGrid w:val="0"/>
              <w:spacing w:before="60" w:after="60"/>
              <w:rPr>
                <w:lang w:eastAsia="zh-CN"/>
              </w:rPr>
            </w:pPr>
            <w:r w:rsidRPr="004E11A5">
              <w:rPr>
                <w:rFonts w:eastAsiaTheme="minorEastAsia"/>
                <w:lang w:val="en-US" w:eastAsia="zh-TW"/>
              </w:rPr>
              <w:t>Others</w:t>
            </w:r>
          </w:p>
        </w:tc>
      </w:tr>
    </w:tbl>
    <w:p w14:paraId="40952D0D" w14:textId="77777777" w:rsidR="001E699F" w:rsidRPr="00634E76" w:rsidRDefault="001E699F" w:rsidP="00D91A74">
      <w:pPr>
        <w:pStyle w:val="a"/>
        <w:numPr>
          <w:ilvl w:val="0"/>
          <w:numId w:val="9"/>
        </w:numPr>
        <w:snapToGrid w:val="0"/>
        <w:spacing w:before="60" w:after="60"/>
        <w:ind w:left="284" w:hanging="284"/>
      </w:pPr>
      <w:r w:rsidRPr="00A11C1A">
        <w:rPr>
          <w:rFonts w:hint="eastAsia"/>
        </w:rPr>
        <w:t>Proposals</w:t>
      </w:r>
      <w:r>
        <w:t xml:space="preserve"> in case </w:t>
      </w:r>
      <w:r w:rsidRPr="00634E76">
        <w:t>DCI based NWA is not agreed in RAN1</w:t>
      </w:r>
      <w:r w:rsidRPr="00A11C1A">
        <w:t>:</w:t>
      </w:r>
    </w:p>
    <w:p w14:paraId="35EE1D78"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lastRenderedPageBreak/>
        <w:t>Option 1:</w:t>
      </w:r>
      <w:r>
        <w:rPr>
          <w:lang w:eastAsia="zh-CN"/>
        </w:rPr>
        <w:t xml:space="preserve"> </w:t>
      </w:r>
      <w:r w:rsidRPr="00634E76">
        <w:rPr>
          <w:lang w:eastAsia="zh-CN"/>
        </w:rPr>
        <w:t>RAN4 should further discuss possibility of indicating modulation order NWA via MAC-CE</w:t>
      </w:r>
      <w:r w:rsidRPr="006C360E">
        <w:rPr>
          <w:lang w:eastAsia="zh-CN"/>
        </w:rPr>
        <w:t xml:space="preserve"> </w:t>
      </w:r>
      <w:r w:rsidRPr="00A11C1A">
        <w:rPr>
          <w:lang w:eastAsia="zh-CN"/>
        </w:rPr>
        <w:t>(</w:t>
      </w:r>
      <w:r>
        <w:rPr>
          <w:lang w:eastAsia="zh-CN"/>
        </w:rPr>
        <w:t>Apple</w:t>
      </w:r>
      <w:r w:rsidRPr="00A11C1A">
        <w:rPr>
          <w:lang w:eastAsia="zh-CN"/>
        </w:rPr>
        <w:t>)</w:t>
      </w:r>
    </w:p>
    <w:p w14:paraId="0AED64F5" w14:textId="77777777" w:rsidR="001E699F" w:rsidRPr="00634E76"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rFonts w:hint="eastAsia"/>
          <w:lang w:eastAsia="zh-CN"/>
        </w:rPr>
        <w:t>O</w:t>
      </w:r>
      <w:r>
        <w:rPr>
          <w:lang w:eastAsia="zh-CN"/>
        </w:rPr>
        <w:t xml:space="preserve">ption 2: </w:t>
      </w:r>
      <w:r w:rsidRPr="00471FF5">
        <w:rPr>
          <w:lang w:eastAsia="zh-CN"/>
        </w:rPr>
        <w:t>E-MMSE-IRC will be selected</w:t>
      </w:r>
      <w:r>
        <w:rPr>
          <w:lang w:eastAsia="zh-CN"/>
        </w:rPr>
        <w:t xml:space="preserve"> (Huawei)</w:t>
      </w:r>
    </w:p>
    <w:p w14:paraId="1FE1DDC9" w14:textId="2ADF8A06" w:rsidR="003C554A" w:rsidRDefault="003C554A" w:rsidP="003C554A">
      <w:pPr>
        <w:pStyle w:val="a"/>
        <w:numPr>
          <w:ilvl w:val="0"/>
          <w:numId w:val="9"/>
        </w:numPr>
        <w:snapToGrid w:val="0"/>
        <w:spacing w:before="60" w:after="60"/>
        <w:ind w:left="284" w:hanging="284"/>
      </w:pPr>
      <w:r>
        <w:t>Discussion:</w:t>
      </w:r>
    </w:p>
    <w:p w14:paraId="071FB164" w14:textId="76D79539" w:rsidR="003C554A" w:rsidRDefault="003C554A" w:rsidP="003C554A">
      <w:pPr>
        <w:pStyle w:val="a"/>
        <w:numPr>
          <w:ilvl w:val="1"/>
          <w:numId w:val="9"/>
        </w:numPr>
        <w:snapToGrid w:val="0"/>
        <w:spacing w:before="60" w:after="60"/>
      </w:pPr>
      <w:r>
        <w:t xml:space="preserve">QC: We agreed introducing DCI signaling from UE flexibility perspective, one missing point not consider is echo system impact. Following DCI signaling, pending UE capability whether support BD of modulation orders, NW can provide assistant signaling accordingly. With above assumption, advanced UE receiver may show worse performance compared to UE which not supported BD on modulation orders due to the performance loss introduced by BD. We suggest to consider one UE type with BD on modulation orders. </w:t>
      </w:r>
    </w:p>
    <w:p w14:paraId="4784A9AA" w14:textId="74029B4C" w:rsidR="003C554A" w:rsidRDefault="003C554A" w:rsidP="003C554A">
      <w:pPr>
        <w:pStyle w:val="a"/>
        <w:numPr>
          <w:ilvl w:val="1"/>
          <w:numId w:val="9"/>
        </w:numPr>
        <w:snapToGrid w:val="0"/>
        <w:spacing w:before="60" w:after="60"/>
      </w:pPr>
      <w:r>
        <w:t xml:space="preserve">CTC: We prefer to respect previous agreement to consider different UE capability with and w/o BD on modulation orders. We think current agreement don’t have impact on NW deployment/scheduling. </w:t>
      </w:r>
    </w:p>
    <w:p w14:paraId="03ACB4EF" w14:textId="6F8F5680" w:rsidR="003C554A" w:rsidRDefault="003C554A" w:rsidP="002266DC">
      <w:pPr>
        <w:pStyle w:val="a"/>
        <w:numPr>
          <w:ilvl w:val="1"/>
          <w:numId w:val="9"/>
        </w:numPr>
        <w:snapToGrid w:val="0"/>
        <w:spacing w:before="60" w:after="60"/>
      </w:pPr>
      <w:r>
        <w:t xml:space="preserve">Apple: We already discussed this candidate option in previous meeting together with other options. We agreed to introduce different UE assumption with and w/o BD on modulation orders, and we prefer to respect the agreements. For QC concern, we believe NW vendors can provide some feedback. </w:t>
      </w:r>
    </w:p>
    <w:p w14:paraId="4C5C991C" w14:textId="043D76F2" w:rsidR="002266DC" w:rsidRDefault="002266DC" w:rsidP="003C554A">
      <w:pPr>
        <w:pStyle w:val="a"/>
        <w:numPr>
          <w:ilvl w:val="1"/>
          <w:numId w:val="9"/>
        </w:numPr>
        <w:snapToGrid w:val="0"/>
        <w:spacing w:before="60" w:after="60"/>
      </w:pPr>
      <w:r>
        <w:t xml:space="preserve">Nokia: From NW perspective, we don’t intend to discriminate different UEs. </w:t>
      </w:r>
      <w:r w:rsidR="00D668FD">
        <w:t xml:space="preserve">New proposed DCI will make discrimination impossible. </w:t>
      </w:r>
      <w:r>
        <w:t xml:space="preserve">To conclude, we are not against to discuss this new DCI signaling option. </w:t>
      </w:r>
    </w:p>
    <w:p w14:paraId="0305955C" w14:textId="344127F8" w:rsidR="003C554A" w:rsidRDefault="003C554A" w:rsidP="003C554A">
      <w:pPr>
        <w:pStyle w:val="a"/>
        <w:numPr>
          <w:ilvl w:val="1"/>
          <w:numId w:val="9"/>
        </w:numPr>
        <w:snapToGrid w:val="0"/>
        <w:spacing w:before="60" w:after="60"/>
      </w:pPr>
      <w:r>
        <w:t>Ericsson:</w:t>
      </w:r>
      <w:r w:rsidR="002266DC">
        <w:t xml:space="preserve"> We agree the comments with Nokia. We understand the concern from QC, BD can bring performance loss. From NW perspective, we can’t guarantee always schedule same modulation orders. From NW side, we can consider to inform such information by DCI signaling if workable. </w:t>
      </w:r>
    </w:p>
    <w:p w14:paraId="5E635A26" w14:textId="0860743D" w:rsidR="003C554A" w:rsidRDefault="003C554A" w:rsidP="003C554A">
      <w:pPr>
        <w:pStyle w:val="a"/>
        <w:numPr>
          <w:ilvl w:val="1"/>
          <w:numId w:val="9"/>
        </w:numPr>
        <w:snapToGrid w:val="0"/>
        <w:spacing w:before="60" w:after="60"/>
      </w:pPr>
      <w:r>
        <w:t xml:space="preserve">Samsung: </w:t>
      </w:r>
      <w:r w:rsidR="002266DC">
        <w:t xml:space="preserve">From timeline perspective, LS already sent to RAN1. It’s beneficial to indicate modulation orders to UE; meanwhile allow UE flexibility still be helpful for NW.  </w:t>
      </w:r>
    </w:p>
    <w:p w14:paraId="221F5FBE" w14:textId="66E1336A" w:rsidR="002266DC" w:rsidRDefault="002266DC" w:rsidP="003C554A">
      <w:pPr>
        <w:pStyle w:val="a"/>
        <w:numPr>
          <w:ilvl w:val="1"/>
          <w:numId w:val="9"/>
        </w:numPr>
        <w:snapToGrid w:val="0"/>
        <w:spacing w:before="60" w:after="60"/>
      </w:pPr>
      <w:r>
        <w:t>MTK: We support previous agreements and this option already be discussed in previous meeting.</w:t>
      </w:r>
    </w:p>
    <w:p w14:paraId="5F24992A" w14:textId="277E8D52" w:rsidR="00D668FD" w:rsidRDefault="002266DC" w:rsidP="00D668FD">
      <w:pPr>
        <w:pStyle w:val="a"/>
        <w:numPr>
          <w:ilvl w:val="1"/>
          <w:numId w:val="9"/>
        </w:numPr>
        <w:snapToGrid w:val="0"/>
        <w:spacing w:before="60" w:after="60"/>
      </w:pPr>
      <w:r>
        <w:t xml:space="preserve">Huawei: We can understand the concern from QC. From NW scheduling perspective, many factors need to be considered; the whole system performance shall be considered from NW side. It’s unlikely NW introduce different scheduling </w:t>
      </w:r>
      <w:r w:rsidR="00D668FD">
        <w:t xml:space="preserve">for different UEs and NW not intend to discriminate different UEs. </w:t>
      </w:r>
    </w:p>
    <w:p w14:paraId="2E3F9C3A" w14:textId="77777777" w:rsidR="00D668FD" w:rsidRDefault="00D668FD" w:rsidP="001E699F">
      <w:pPr>
        <w:snapToGrid w:val="0"/>
        <w:spacing w:before="60" w:after="60"/>
      </w:pPr>
    </w:p>
    <w:p w14:paraId="241A4B11" w14:textId="51260A88" w:rsidR="001E699F" w:rsidRDefault="001E699F" w:rsidP="001E699F">
      <w:pPr>
        <w:snapToGrid w:val="0"/>
        <w:spacing w:before="60" w:after="60"/>
        <w:rPr>
          <w:b/>
          <w:u w:val="single"/>
        </w:rPr>
      </w:pPr>
      <w:r w:rsidRPr="00A11C1A">
        <w:rPr>
          <w:b/>
          <w:u w:val="single"/>
        </w:rPr>
        <w:t>Issue 1-2-</w:t>
      </w:r>
      <w:r>
        <w:rPr>
          <w:b/>
          <w:u w:val="single"/>
        </w:rPr>
        <w:t>2-4</w:t>
      </w:r>
      <w:r w:rsidRPr="00A11C1A">
        <w:rPr>
          <w:b/>
          <w:u w:val="single"/>
        </w:rPr>
        <w:t>:</w:t>
      </w:r>
      <w:r>
        <w:rPr>
          <w:b/>
          <w:u w:val="single"/>
        </w:rPr>
        <w:t xml:space="preserve"> Additional evaluation on modulation order blind detection </w:t>
      </w:r>
    </w:p>
    <w:p w14:paraId="0DE19DAE" w14:textId="77777777" w:rsidR="001E699F" w:rsidRPr="00A11C1A" w:rsidRDefault="001E699F" w:rsidP="00D91A74">
      <w:pPr>
        <w:pStyle w:val="a"/>
        <w:numPr>
          <w:ilvl w:val="0"/>
          <w:numId w:val="9"/>
        </w:numPr>
        <w:snapToGrid w:val="0"/>
        <w:spacing w:before="60" w:after="60"/>
        <w:ind w:left="284" w:hanging="284"/>
      </w:pPr>
      <w:r w:rsidRPr="00A11C1A">
        <w:rPr>
          <w:rFonts w:hint="eastAsia"/>
        </w:rPr>
        <w:t>Proposals</w:t>
      </w:r>
      <w:r w:rsidRPr="00A11C1A">
        <w:t>:</w:t>
      </w:r>
    </w:p>
    <w:p w14:paraId="236AD921"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A11C1A">
        <w:rPr>
          <w:lang w:eastAsia="zh-CN"/>
        </w:rPr>
        <w:t>Option 1:</w:t>
      </w:r>
      <w:r w:rsidRPr="00634E76">
        <w:t xml:space="preserve"> </w:t>
      </w:r>
      <w:r>
        <w:t>RAN4 to analyse 2 co-UE with different MO and FDRA</w:t>
      </w:r>
      <w:r w:rsidRPr="005B308C">
        <w:t xml:space="preserve"> with ZP-CSI-RS </w:t>
      </w:r>
      <w:r>
        <w:t>aided blind detection</w:t>
      </w:r>
      <w:r w:rsidRPr="00634E76">
        <w:rPr>
          <w:lang w:eastAsia="zh-CN"/>
        </w:rPr>
        <w:t xml:space="preserve"> </w:t>
      </w:r>
      <w:r w:rsidRPr="00A11C1A">
        <w:rPr>
          <w:lang w:eastAsia="zh-CN"/>
        </w:rPr>
        <w:t>(</w:t>
      </w:r>
      <w:r>
        <w:rPr>
          <w:lang w:eastAsia="zh-CN"/>
        </w:rPr>
        <w:t>Nokia</w:t>
      </w:r>
      <w:r w:rsidRPr="00A11C1A">
        <w:rPr>
          <w:lang w:eastAsia="zh-CN"/>
        </w:rPr>
        <w:t>)</w:t>
      </w:r>
    </w:p>
    <w:p w14:paraId="55189450"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snapToGrid w:val="0"/>
        <w:spacing w:before="60" w:after="60"/>
        <w:ind w:left="1021" w:hanging="227"/>
        <w:textAlignment w:val="auto"/>
        <w:rPr>
          <w:lang w:eastAsia="zh-CN"/>
        </w:rPr>
      </w:pPr>
      <w:r>
        <w:rPr>
          <w:rFonts w:hint="eastAsia"/>
          <w:lang w:eastAsia="zh-CN"/>
        </w:rPr>
        <w:t>N</w:t>
      </w:r>
      <w:r>
        <w:rPr>
          <w:lang w:eastAsia="zh-CN"/>
        </w:rPr>
        <w:t xml:space="preserve">okia’s proposal on the exact evaluation assumption and ZP CSI-RS configuration: </w:t>
      </w:r>
    </w:p>
    <w:p w14:paraId="1FCA621D" w14:textId="00190675" w:rsidR="001E699F" w:rsidRPr="002A6D8D" w:rsidRDefault="002A6D8D" w:rsidP="00D91A74">
      <w:pPr>
        <w:pStyle w:val="a"/>
        <w:numPr>
          <w:ilvl w:val="0"/>
          <w:numId w:val="9"/>
        </w:numPr>
        <w:snapToGrid w:val="0"/>
        <w:spacing w:before="60" w:after="60"/>
        <w:ind w:left="284" w:hanging="284"/>
      </w:pPr>
      <w:r w:rsidRPr="002A6D8D">
        <w:t>Agreement:</w:t>
      </w:r>
    </w:p>
    <w:p w14:paraId="5AB9CF30" w14:textId="1C648817" w:rsidR="002A6D8D" w:rsidRPr="00122014" w:rsidRDefault="002A6D8D" w:rsidP="00122014">
      <w:pPr>
        <w:pStyle w:val="a"/>
        <w:numPr>
          <w:ilvl w:val="1"/>
          <w:numId w:val="9"/>
        </w:numPr>
        <w:snapToGrid w:val="0"/>
        <w:spacing w:before="60" w:after="60"/>
        <w:rPr>
          <w:highlight w:val="green"/>
        </w:rPr>
      </w:pPr>
      <w:r w:rsidRPr="002A6D8D">
        <w:rPr>
          <w:highlight w:val="green"/>
        </w:rPr>
        <w:t>Interested companies can further evaluate the performance impact with ZP-CSI-RS aided blind detection</w:t>
      </w:r>
      <w:r>
        <w:rPr>
          <w:highlight w:val="green"/>
        </w:rPr>
        <w:t xml:space="preserve"> under phase II performance </w:t>
      </w:r>
      <w:proofErr w:type="gramStart"/>
      <w:r>
        <w:rPr>
          <w:highlight w:val="green"/>
        </w:rPr>
        <w:t>requirements</w:t>
      </w:r>
      <w:proofErr w:type="gramEnd"/>
      <w:r>
        <w:rPr>
          <w:highlight w:val="green"/>
        </w:rPr>
        <w:t xml:space="preserve"> introduction phase</w:t>
      </w:r>
      <w:r w:rsidRPr="002A6D8D">
        <w:rPr>
          <w:highlight w:val="green"/>
        </w:rPr>
        <w:t>.</w:t>
      </w:r>
    </w:p>
    <w:p w14:paraId="3A4E71C4" w14:textId="5B562519" w:rsidR="001E699F" w:rsidRPr="00A11C1A" w:rsidRDefault="001E699F" w:rsidP="00EE3152">
      <w:pPr>
        <w:snapToGrid w:val="0"/>
        <w:spacing w:before="60" w:after="60"/>
      </w:pPr>
      <w:r w:rsidRPr="00A11C1A">
        <w:rPr>
          <w:b/>
          <w:u w:val="single"/>
        </w:rPr>
        <w:t>Issue 1-</w:t>
      </w:r>
      <w:r>
        <w:rPr>
          <w:b/>
          <w:u w:val="single"/>
        </w:rPr>
        <w:t>3</w:t>
      </w:r>
      <w:r w:rsidRPr="00A11C1A">
        <w:rPr>
          <w:b/>
          <w:u w:val="single"/>
        </w:rPr>
        <w:t>-</w:t>
      </w:r>
      <w:r>
        <w:rPr>
          <w:b/>
          <w:u w:val="single"/>
        </w:rPr>
        <w:t>1</w:t>
      </w:r>
      <w:r w:rsidRPr="00A11C1A">
        <w:rPr>
          <w:b/>
          <w:u w:val="single"/>
        </w:rPr>
        <w:t>: Capability signalling for advanced receiver for MU-MIMO (If introduced)</w:t>
      </w:r>
      <w:r>
        <w:rPr>
          <w:b/>
          <w:u w:val="single"/>
        </w:rPr>
        <w:t xml:space="preserve"> </w:t>
      </w:r>
      <w:r w:rsidRPr="00A11C1A">
        <w:rPr>
          <w:rFonts w:hint="eastAsia"/>
        </w:rPr>
        <w:t>Proposals</w:t>
      </w:r>
      <w:r>
        <w:t xml:space="preserve"> on whether to consider </w:t>
      </w:r>
      <w:r w:rsidRPr="00FC23C8">
        <w:t>UE capability signalling</w:t>
      </w:r>
      <w:r>
        <w:t xml:space="preserve"> for Rel-18 advanced receiver for MU-MIMO</w:t>
      </w:r>
      <w:r w:rsidRPr="00A11C1A">
        <w:t>:</w:t>
      </w:r>
    </w:p>
    <w:p w14:paraId="6E6F4943" w14:textId="77777777" w:rsidR="001E699F" w:rsidRPr="000569CE"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sidRPr="00A11C1A">
        <w:rPr>
          <w:rFonts w:eastAsia="等线" w:hint="eastAsia"/>
          <w:lang w:val="en-US" w:eastAsia="zh-CN"/>
        </w:rPr>
        <w:t>O</w:t>
      </w:r>
      <w:r w:rsidRPr="00A11C1A">
        <w:rPr>
          <w:rFonts w:eastAsia="等线"/>
          <w:lang w:val="en-US" w:eastAsia="zh-CN"/>
        </w:rPr>
        <w:t xml:space="preserve">ption 1: </w:t>
      </w:r>
      <w:r>
        <w:rPr>
          <w:rFonts w:eastAsia="等线"/>
          <w:lang w:val="en-US" w:eastAsia="zh-CN"/>
        </w:rPr>
        <w:t>Introduce</w:t>
      </w:r>
      <w:r w:rsidRPr="00A11C1A">
        <w:rPr>
          <w:rFonts w:eastAsia="等线"/>
          <w:lang w:val="en-US" w:eastAsia="zh-CN"/>
        </w:rPr>
        <w:t xml:space="preserve"> optional UE capability signaling on MU-MIMO advanced receiver (</w:t>
      </w:r>
      <w:r>
        <w:rPr>
          <w:rFonts w:eastAsia="等线"/>
          <w:lang w:val="en-US" w:eastAsia="zh-CN"/>
        </w:rPr>
        <w:t>China Telecom, Apple, Nokia, MTK, Samsung</w:t>
      </w:r>
      <w:r w:rsidRPr="00A11C1A">
        <w:rPr>
          <w:rFonts w:eastAsia="等线"/>
          <w:lang w:val="en-US" w:eastAsia="zh-CN"/>
        </w:rPr>
        <w:t>)</w:t>
      </w:r>
    </w:p>
    <w:p w14:paraId="3E5A801B" w14:textId="77777777" w:rsidR="001E699F" w:rsidRPr="000569CE" w:rsidRDefault="001E699F" w:rsidP="00D91A74">
      <w:pPr>
        <w:pStyle w:val="a"/>
        <w:numPr>
          <w:ilvl w:val="0"/>
          <w:numId w:val="9"/>
        </w:numPr>
        <w:snapToGrid w:val="0"/>
        <w:spacing w:before="60" w:after="60"/>
        <w:ind w:left="284" w:hanging="284"/>
      </w:pPr>
      <w:r w:rsidRPr="00A11C1A">
        <w:rPr>
          <w:rFonts w:hint="eastAsia"/>
        </w:rPr>
        <w:t>Proposals</w:t>
      </w:r>
      <w:r>
        <w:t xml:space="preserve"> on </w:t>
      </w:r>
      <w:r w:rsidRPr="00FC23C8">
        <w:t xml:space="preserve">UE capability </w:t>
      </w:r>
      <w:proofErr w:type="spellStart"/>
      <w:r w:rsidRPr="00FC23C8">
        <w:t>signalling</w:t>
      </w:r>
      <w:proofErr w:type="spellEnd"/>
      <w:r>
        <w:t xml:space="preserve"> details</w:t>
      </w:r>
      <w:r w:rsidRPr="00A11C1A">
        <w:t>:</w:t>
      </w:r>
    </w:p>
    <w:p w14:paraId="30F173E3"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Pr>
          <w:rFonts w:eastAsia="等线" w:hint="eastAsia"/>
          <w:lang w:val="en-US" w:eastAsia="zh-CN"/>
        </w:rPr>
        <w:t>O</w:t>
      </w:r>
      <w:r>
        <w:rPr>
          <w:rFonts w:eastAsia="等线"/>
          <w:lang w:val="en-US" w:eastAsia="zh-CN"/>
        </w:rPr>
        <w:t xml:space="preserve">n </w:t>
      </w:r>
      <w:r w:rsidRPr="000569CE">
        <w:rPr>
          <w:rFonts w:eastAsia="等线"/>
          <w:lang w:val="en-US" w:eastAsia="zh-CN"/>
        </w:rPr>
        <w:t>indicat</w:t>
      </w:r>
      <w:r>
        <w:rPr>
          <w:rFonts w:eastAsia="等线"/>
          <w:lang w:val="en-US" w:eastAsia="zh-CN"/>
        </w:rPr>
        <w:t>ion</w:t>
      </w:r>
      <w:r w:rsidRPr="000569CE">
        <w:rPr>
          <w:rFonts w:eastAsia="等线"/>
          <w:lang w:val="en-US" w:eastAsia="zh-CN"/>
        </w:rPr>
        <w:t xml:space="preserve"> if a UE supports </w:t>
      </w:r>
      <w:r>
        <w:rPr>
          <w:rFonts w:eastAsia="等线"/>
          <w:lang w:val="en-US" w:eastAsia="zh-CN"/>
        </w:rPr>
        <w:t xml:space="preserve">modulation order </w:t>
      </w:r>
      <w:r w:rsidRPr="000569CE">
        <w:rPr>
          <w:rFonts w:eastAsia="等线"/>
          <w:lang w:val="en-US" w:eastAsia="zh-CN"/>
        </w:rPr>
        <w:t>blind detection or not</w:t>
      </w:r>
    </w:p>
    <w:p w14:paraId="39F78A68"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lang w:val="en-US" w:eastAsia="zh-CN"/>
        </w:rPr>
      </w:pPr>
      <w:r>
        <w:rPr>
          <w:rFonts w:eastAsia="等线" w:hint="eastAsia"/>
          <w:lang w:val="en-US" w:eastAsia="zh-CN"/>
        </w:rPr>
        <w:t>O</w:t>
      </w:r>
      <w:r>
        <w:rPr>
          <w:rFonts w:eastAsia="等线"/>
          <w:lang w:val="en-US" w:eastAsia="zh-CN"/>
        </w:rPr>
        <w:t xml:space="preserve">ption 1: </w:t>
      </w:r>
      <w:r w:rsidRPr="0064040C">
        <w:rPr>
          <w:rFonts w:eastAsia="等线"/>
          <w:lang w:val="en-US" w:eastAsia="zh-CN"/>
        </w:rPr>
        <w:t xml:space="preserve">UE capability signaling to indicate if a UE supports </w:t>
      </w:r>
      <w:r>
        <w:rPr>
          <w:rFonts w:eastAsia="等线"/>
          <w:lang w:val="en-US" w:eastAsia="zh-CN"/>
        </w:rPr>
        <w:t xml:space="preserve">modulation order </w:t>
      </w:r>
      <w:r w:rsidRPr="0064040C">
        <w:rPr>
          <w:rFonts w:eastAsia="等线"/>
          <w:lang w:val="en-US" w:eastAsia="zh-CN"/>
        </w:rPr>
        <w:t>blind detection</w:t>
      </w:r>
      <w:r>
        <w:rPr>
          <w:rFonts w:eastAsia="等线"/>
          <w:lang w:val="en-US" w:eastAsia="zh-CN"/>
        </w:rPr>
        <w:t xml:space="preserve"> or not (Nokia, Samsung, Ericsson, Apple, MTK)</w:t>
      </w:r>
    </w:p>
    <w:p w14:paraId="6885816F" w14:textId="77777777" w:rsidR="001E699F" w:rsidRPr="00932CE6" w:rsidRDefault="001E699F" w:rsidP="00263AAD">
      <w:pPr>
        <w:pStyle w:val="a"/>
        <w:widowControl w:val="0"/>
        <w:numPr>
          <w:ilvl w:val="0"/>
          <w:numId w:val="12"/>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rPr>
          <w:rFonts w:hint="eastAsia"/>
        </w:rPr>
        <w:t>M</w:t>
      </w:r>
      <w:r w:rsidRPr="00932CE6">
        <w:t>TK: introduce 3 level UE capabilities for MIMO advanced receiver, i.e., R-ML without blind detection (bit-</w:t>
      </w:r>
      <w:r w:rsidRPr="000569CE">
        <w:t>fields</w:t>
      </w:r>
      <w:r w:rsidRPr="00932CE6">
        <w:t xml:space="preserve"> 0-5),</w:t>
      </w:r>
      <w:r w:rsidRPr="000569CE">
        <w:t xml:space="preserve"> </w:t>
      </w:r>
      <w:r w:rsidRPr="00932CE6">
        <w:t xml:space="preserve">R-ML with low complexity blind detection (bit-fields 0-6), R-ML with blind detection </w:t>
      </w:r>
      <w:r w:rsidRPr="007B7205">
        <w:t>(bit-fields 0-7)</w:t>
      </w:r>
    </w:p>
    <w:p w14:paraId="64C36E5E"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lang w:val="en-US" w:eastAsia="zh-CN"/>
        </w:rPr>
      </w:pPr>
      <w:r>
        <w:rPr>
          <w:rFonts w:eastAsia="等线" w:hint="eastAsia"/>
          <w:lang w:val="en-US" w:eastAsia="zh-CN"/>
        </w:rPr>
        <w:lastRenderedPageBreak/>
        <w:t>O</w:t>
      </w:r>
      <w:r>
        <w:rPr>
          <w:rFonts w:eastAsia="等线"/>
          <w:lang w:val="en-US" w:eastAsia="zh-CN"/>
        </w:rPr>
        <w:t>ption 2: Define o</w:t>
      </w:r>
      <w:r w:rsidRPr="006A05FB">
        <w:rPr>
          <w:rFonts w:eastAsia="等线"/>
          <w:lang w:val="en-US" w:eastAsia="zh-CN"/>
        </w:rPr>
        <w:t>ptional features based on UE’s declaration</w:t>
      </w:r>
      <w:r>
        <w:rPr>
          <w:rFonts w:eastAsia="等线"/>
          <w:lang w:val="en-US" w:eastAsia="zh-CN"/>
        </w:rPr>
        <w:t xml:space="preserve"> without capability signaling for UE with and without </w:t>
      </w:r>
      <w:r>
        <w:rPr>
          <w:rFonts w:eastAsiaTheme="minorEastAsia"/>
          <w:lang w:val="en-US" w:eastAsia="zh-CN"/>
        </w:rPr>
        <w:t>modulation order blind detection</w:t>
      </w:r>
      <w:r>
        <w:rPr>
          <w:rFonts w:eastAsia="等线"/>
          <w:lang w:val="en-US" w:eastAsia="zh-CN"/>
        </w:rPr>
        <w:t xml:space="preserve"> (Huawei)</w:t>
      </w:r>
    </w:p>
    <w:p w14:paraId="386DED55" w14:textId="77777777" w:rsidR="001E699F" w:rsidRPr="000569CE" w:rsidRDefault="001E699F" w:rsidP="00263AAD">
      <w:pPr>
        <w:widowControl w:val="0"/>
        <w:numPr>
          <w:ilvl w:val="2"/>
          <w:numId w:val="1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lang w:val="en-US" w:eastAsia="zh-CN"/>
        </w:rPr>
      </w:pPr>
      <w:r>
        <w:rPr>
          <w:rFonts w:eastAsia="等线"/>
          <w:lang w:val="en-US" w:eastAsia="zh-CN"/>
        </w:rPr>
        <w:t xml:space="preserve">China Telecom: </w:t>
      </w:r>
      <w:r w:rsidRPr="00573284">
        <w:rPr>
          <w:rFonts w:eastAsia="等线"/>
          <w:lang w:val="en-US" w:eastAsia="zh-CN"/>
        </w:rPr>
        <w:t>RAN4 needs to discuss whether it is beneficial for the network to know the exact R-ML implementation, i.e., with or without modulation order blind detection</w:t>
      </w:r>
      <w:r>
        <w:rPr>
          <w:rFonts w:eastAsia="等线"/>
          <w:lang w:val="en-US" w:eastAsia="zh-CN"/>
        </w:rPr>
        <w:t>.</w:t>
      </w:r>
    </w:p>
    <w:p w14:paraId="6C369FE8" w14:textId="77777777" w:rsidR="001E699F" w:rsidRDefault="001E699F" w:rsidP="00263AAD">
      <w:pPr>
        <w:widowControl w:val="0"/>
        <w:numPr>
          <w:ilvl w:val="1"/>
          <w:numId w:val="1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等线"/>
          <w:lang w:val="en-US" w:eastAsia="zh-CN"/>
        </w:rPr>
      </w:pPr>
      <w:r>
        <w:rPr>
          <w:rFonts w:eastAsia="等线" w:hint="eastAsia"/>
          <w:lang w:val="en-US" w:eastAsia="zh-CN"/>
        </w:rPr>
        <w:t>O</w:t>
      </w:r>
      <w:r>
        <w:rPr>
          <w:rFonts w:eastAsia="等线"/>
          <w:lang w:val="en-US" w:eastAsia="zh-CN"/>
        </w:rPr>
        <w:t>n indication of</w:t>
      </w:r>
      <w:r w:rsidRPr="000569CE">
        <w:rPr>
          <w:rFonts w:eastAsia="等线"/>
          <w:lang w:val="en-US" w:eastAsia="zh-CN"/>
        </w:rPr>
        <w:t xml:space="preserve"> </w:t>
      </w:r>
      <w:r>
        <w:rPr>
          <w:rFonts w:eastAsia="等线"/>
          <w:lang w:val="en-US" w:eastAsia="zh-CN"/>
        </w:rPr>
        <w:t>UE maximum supported layers and modulation order:</w:t>
      </w:r>
    </w:p>
    <w:p w14:paraId="06A172CF" w14:textId="77777777" w:rsidR="001E699F" w:rsidRPr="00D371F1" w:rsidRDefault="001E699F" w:rsidP="00263AAD">
      <w:pPr>
        <w:widowControl w:val="0"/>
        <w:numPr>
          <w:ilvl w:val="2"/>
          <w:numId w:val="1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等线"/>
          <w:lang w:val="en-US" w:eastAsia="zh-CN"/>
        </w:rPr>
      </w:pPr>
      <w:r w:rsidRPr="00A11C1A">
        <w:rPr>
          <w:rFonts w:eastAsia="等线" w:hint="eastAsia"/>
          <w:lang w:val="en-US" w:eastAsia="zh-CN"/>
        </w:rPr>
        <w:t>O</w:t>
      </w:r>
      <w:r w:rsidRPr="00A11C1A">
        <w:rPr>
          <w:rFonts w:eastAsia="等线"/>
          <w:lang w:val="en-US" w:eastAsia="zh-CN"/>
        </w:rPr>
        <w:t>ption 1: (</w:t>
      </w:r>
      <w:r>
        <w:rPr>
          <w:rFonts w:eastAsia="等线"/>
          <w:lang w:val="en-US" w:eastAsia="zh-CN"/>
        </w:rPr>
        <w:t>Apple</w:t>
      </w:r>
      <w:r w:rsidRPr="00A11C1A">
        <w:rPr>
          <w:rFonts w:eastAsia="等线"/>
          <w:lang w:val="en-US" w:eastAsia="zh-CN"/>
        </w:rPr>
        <w:t>)</w:t>
      </w:r>
    </w:p>
    <w:p w14:paraId="7ABE157C" w14:textId="77777777" w:rsidR="001E699F" w:rsidRPr="00932CE6" w:rsidRDefault="001E699F" w:rsidP="00263AAD">
      <w:pPr>
        <w:pStyle w:val="a"/>
        <w:widowControl w:val="0"/>
        <w:numPr>
          <w:ilvl w:val="0"/>
          <w:numId w:val="12"/>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t>Maximum number of layers of co-UE or total number of layers for joint detection</w:t>
      </w:r>
    </w:p>
    <w:p w14:paraId="694B2F47" w14:textId="77777777" w:rsidR="001E699F" w:rsidRPr="00932CE6" w:rsidRDefault="001E699F" w:rsidP="00263AAD">
      <w:pPr>
        <w:pStyle w:val="a"/>
        <w:widowControl w:val="0"/>
        <w:numPr>
          <w:ilvl w:val="0"/>
          <w:numId w:val="12"/>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t>UE capability on maximum number of DMRS ports for blind detection</w:t>
      </w:r>
    </w:p>
    <w:p w14:paraId="0461B31A" w14:textId="77777777" w:rsidR="001E699F" w:rsidRDefault="001E699F" w:rsidP="00263AAD">
      <w:pPr>
        <w:widowControl w:val="0"/>
        <w:numPr>
          <w:ilvl w:val="2"/>
          <w:numId w:val="1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Theme="minorEastAsia"/>
          <w:lang w:val="en-US" w:eastAsia="zh-CN"/>
        </w:rPr>
      </w:pPr>
      <w:r>
        <w:rPr>
          <w:rFonts w:eastAsiaTheme="minorEastAsia" w:hint="eastAsia"/>
          <w:lang w:val="en-US" w:eastAsia="zh-CN"/>
        </w:rPr>
        <w:t>O</w:t>
      </w:r>
      <w:r>
        <w:rPr>
          <w:rFonts w:eastAsiaTheme="minorEastAsia"/>
          <w:lang w:val="en-US" w:eastAsia="zh-CN"/>
        </w:rPr>
        <w:t>ption 2: (Ericsson)</w:t>
      </w:r>
    </w:p>
    <w:p w14:paraId="3320AD09" w14:textId="77777777" w:rsidR="001E699F" w:rsidRPr="00932CE6" w:rsidRDefault="001E699F" w:rsidP="00263AAD">
      <w:pPr>
        <w:pStyle w:val="a"/>
        <w:widowControl w:val="0"/>
        <w:numPr>
          <w:ilvl w:val="0"/>
          <w:numId w:val="12"/>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t>Maximum modulation orders of interfering DMRS ports supported.</w:t>
      </w:r>
    </w:p>
    <w:p w14:paraId="079AFBC7" w14:textId="77777777" w:rsidR="001E699F" w:rsidRPr="00932CE6" w:rsidRDefault="001E699F" w:rsidP="00263AAD">
      <w:pPr>
        <w:pStyle w:val="a"/>
        <w:widowControl w:val="0"/>
        <w:numPr>
          <w:ilvl w:val="0"/>
          <w:numId w:val="12"/>
        </w:numPr>
        <w:tabs>
          <w:tab w:val="left" w:pos="484"/>
          <w:tab w:val="left" w:pos="709"/>
          <w:tab w:val="left" w:pos="1701"/>
          <w:tab w:val="left" w:pos="2160"/>
        </w:tabs>
        <w:overflowPunct w:val="0"/>
        <w:autoSpaceDE w:val="0"/>
        <w:autoSpaceDN w:val="0"/>
        <w:adjustRightInd w:val="0"/>
        <w:snapToGrid w:val="0"/>
        <w:spacing w:before="60" w:after="60"/>
        <w:ind w:left="1389" w:hanging="255"/>
        <w:textAlignment w:val="baseline"/>
      </w:pPr>
      <w:r w:rsidRPr="00932CE6">
        <w:t xml:space="preserve">Maximum number of interfering DMRS ports supported, which is derived by subtracting the scheduled MIMO layers for the target UE from </w:t>
      </w:r>
      <w:proofErr w:type="spellStart"/>
      <w:r w:rsidRPr="00932CE6">
        <w:rPr>
          <w:i/>
        </w:rPr>
        <w:t>maxNumberMIMO-LayersPDSCH</w:t>
      </w:r>
      <w:proofErr w:type="spellEnd"/>
    </w:p>
    <w:p w14:paraId="7294C561" w14:textId="33D99D7F" w:rsidR="003C0FDF" w:rsidRPr="00EE3152" w:rsidRDefault="003C0FDF" w:rsidP="003C0FDF">
      <w:pPr>
        <w:pStyle w:val="a"/>
        <w:numPr>
          <w:ilvl w:val="0"/>
          <w:numId w:val="9"/>
        </w:numPr>
        <w:snapToGrid w:val="0"/>
        <w:spacing w:before="60" w:after="60"/>
        <w:ind w:left="284" w:hanging="284"/>
      </w:pPr>
      <w:r w:rsidRPr="00EE3152">
        <w:t xml:space="preserve">Discussion: </w:t>
      </w:r>
    </w:p>
    <w:p w14:paraId="3E7BE50F" w14:textId="13804663" w:rsidR="003C0FDF" w:rsidRPr="00C7592B" w:rsidRDefault="003C0FDF" w:rsidP="003C0FDF">
      <w:pPr>
        <w:pStyle w:val="a"/>
        <w:numPr>
          <w:ilvl w:val="1"/>
          <w:numId w:val="9"/>
        </w:numPr>
        <w:snapToGrid w:val="0"/>
        <w:spacing w:before="60" w:after="60"/>
      </w:pPr>
      <w:r w:rsidRPr="00C7592B">
        <w:t xml:space="preserve">QC: We need to further discuss the </w:t>
      </w:r>
      <w:r w:rsidRPr="00C7592B">
        <w:rPr>
          <w:rFonts w:eastAsia="等线"/>
        </w:rPr>
        <w:t>granularity and signaling type for this optional feature.</w:t>
      </w:r>
    </w:p>
    <w:p w14:paraId="6DF70E3F" w14:textId="77777777" w:rsidR="00C7592B" w:rsidRDefault="00C7592B" w:rsidP="003C0FDF">
      <w:pPr>
        <w:pStyle w:val="a"/>
        <w:numPr>
          <w:ilvl w:val="1"/>
          <w:numId w:val="9"/>
        </w:numPr>
        <w:snapToGrid w:val="0"/>
        <w:spacing w:before="60" w:after="60"/>
      </w:pPr>
      <w:r>
        <w:t xml:space="preserve">QC: Whether separate UE capability with and W/O BD on modulation order can be pending on conclusion on DCI signaling. We believe no need to have separate capability signaling for BD, but we can have optional with declaration basis without information to NW for BD capability. </w:t>
      </w:r>
    </w:p>
    <w:p w14:paraId="7622ED47" w14:textId="4D6C19FD" w:rsidR="00C7592B" w:rsidRDefault="00C7592B" w:rsidP="003C0FDF">
      <w:pPr>
        <w:pStyle w:val="a"/>
        <w:numPr>
          <w:ilvl w:val="1"/>
          <w:numId w:val="9"/>
        </w:numPr>
        <w:snapToGrid w:val="0"/>
        <w:spacing w:before="60" w:after="60"/>
      </w:pPr>
      <w:r>
        <w:t xml:space="preserve">Apple: Do we need to introduce separate test cases if option 1 adopted? </w:t>
      </w:r>
    </w:p>
    <w:p w14:paraId="3B1900A8" w14:textId="2238F696" w:rsidR="003C0FDF" w:rsidRDefault="00C7592B" w:rsidP="003C0FDF">
      <w:pPr>
        <w:pStyle w:val="a"/>
        <w:numPr>
          <w:ilvl w:val="1"/>
          <w:numId w:val="9"/>
        </w:numPr>
        <w:snapToGrid w:val="0"/>
        <w:spacing w:before="60" w:after="60"/>
      </w:pPr>
      <w:r>
        <w:t xml:space="preserve">QC: We can further discuss test cases. </w:t>
      </w:r>
    </w:p>
    <w:p w14:paraId="7E588FC9" w14:textId="5821920E" w:rsidR="00C7592B" w:rsidRDefault="00C7592B" w:rsidP="003C0FDF">
      <w:pPr>
        <w:pStyle w:val="a"/>
        <w:numPr>
          <w:ilvl w:val="1"/>
          <w:numId w:val="9"/>
        </w:numPr>
        <w:snapToGrid w:val="0"/>
        <w:spacing w:before="60" w:after="60"/>
      </w:pPr>
      <w:r>
        <w:t xml:space="preserve">MTK: </w:t>
      </w:r>
      <w:r w:rsidR="00280B66">
        <w:t xml:space="preserve">We prefer to consider separate capability for UE with and W/O BD. </w:t>
      </w:r>
    </w:p>
    <w:p w14:paraId="1AED19A0" w14:textId="1372CA7A" w:rsidR="00280B66" w:rsidRDefault="00280B66" w:rsidP="003C0FDF">
      <w:pPr>
        <w:pStyle w:val="a"/>
        <w:numPr>
          <w:ilvl w:val="1"/>
          <w:numId w:val="9"/>
        </w:numPr>
        <w:snapToGrid w:val="0"/>
        <w:spacing w:before="60" w:after="60"/>
      </w:pPr>
      <w:r>
        <w:t xml:space="preserve">Samsung: We prefer option 2 as MTK mentioned. </w:t>
      </w:r>
    </w:p>
    <w:p w14:paraId="35CE5794" w14:textId="65858E15" w:rsidR="00280B66" w:rsidRPr="00C7592B" w:rsidRDefault="00280B66" w:rsidP="003C0FDF">
      <w:pPr>
        <w:pStyle w:val="a"/>
        <w:numPr>
          <w:ilvl w:val="1"/>
          <w:numId w:val="9"/>
        </w:numPr>
        <w:snapToGrid w:val="0"/>
        <w:spacing w:before="60" w:after="60"/>
      </w:pPr>
      <w:r>
        <w:t xml:space="preserve">Huawei: We don’t pose much restriction on NW side; we think option 1 enough. </w:t>
      </w:r>
    </w:p>
    <w:p w14:paraId="4C443B58" w14:textId="20979751" w:rsidR="003C0FDF" w:rsidRPr="00280B66" w:rsidRDefault="003C0FDF" w:rsidP="003C0FDF">
      <w:pPr>
        <w:pStyle w:val="a"/>
        <w:numPr>
          <w:ilvl w:val="0"/>
          <w:numId w:val="9"/>
        </w:numPr>
        <w:snapToGrid w:val="0"/>
        <w:spacing w:before="60" w:after="60"/>
        <w:ind w:left="284" w:hanging="284"/>
      </w:pPr>
      <w:r w:rsidRPr="00280B66">
        <w:t>Agreement:</w:t>
      </w:r>
    </w:p>
    <w:p w14:paraId="78EFB223" w14:textId="2E338415" w:rsidR="002A6D8D" w:rsidRPr="00280B66" w:rsidRDefault="003C0FDF" w:rsidP="00263AAD">
      <w:pPr>
        <w:pStyle w:val="a"/>
        <w:widowControl w:val="0"/>
        <w:numPr>
          <w:ilvl w:val="0"/>
          <w:numId w:val="26"/>
        </w:numPr>
        <w:tabs>
          <w:tab w:val="left" w:pos="484"/>
          <w:tab w:val="left" w:pos="709"/>
          <w:tab w:val="left" w:pos="1440"/>
          <w:tab w:val="left" w:pos="1701"/>
        </w:tabs>
        <w:snapToGrid w:val="0"/>
        <w:spacing w:before="60" w:after="60"/>
        <w:rPr>
          <w:highlight w:val="green"/>
        </w:rPr>
      </w:pPr>
      <w:r>
        <w:rPr>
          <w:rFonts w:eastAsia="等线"/>
        </w:rPr>
        <w:t xml:space="preserve"> </w:t>
      </w:r>
      <w:r w:rsidRPr="00280B66">
        <w:rPr>
          <w:rFonts w:eastAsia="等线"/>
          <w:highlight w:val="green"/>
        </w:rPr>
        <w:t xml:space="preserve">Supporting MU-MIMO advanced receiver is an optional feature with capability signaling </w:t>
      </w:r>
    </w:p>
    <w:p w14:paraId="095ED773" w14:textId="39EA8B83" w:rsidR="003C0FDF" w:rsidRPr="00280B66" w:rsidRDefault="003C0FDF" w:rsidP="00263AAD">
      <w:pPr>
        <w:pStyle w:val="a"/>
        <w:widowControl w:val="0"/>
        <w:numPr>
          <w:ilvl w:val="0"/>
          <w:numId w:val="26"/>
        </w:numPr>
        <w:tabs>
          <w:tab w:val="left" w:pos="484"/>
          <w:tab w:val="left" w:pos="709"/>
          <w:tab w:val="left" w:pos="1440"/>
          <w:tab w:val="left" w:pos="1701"/>
        </w:tabs>
        <w:snapToGrid w:val="0"/>
        <w:spacing w:before="60" w:after="60"/>
        <w:rPr>
          <w:highlight w:val="green"/>
        </w:rPr>
      </w:pPr>
      <w:r w:rsidRPr="00280B66">
        <w:rPr>
          <w:rFonts w:eastAsia="等线"/>
          <w:highlight w:val="green"/>
        </w:rPr>
        <w:t xml:space="preserve"> The granularity and signaling type for this feature: </w:t>
      </w:r>
    </w:p>
    <w:p w14:paraId="75F6E78B" w14:textId="493C1D33" w:rsidR="00C7592B" w:rsidRPr="00280B66" w:rsidRDefault="00C7592B" w:rsidP="00263AAD">
      <w:pPr>
        <w:pStyle w:val="a"/>
        <w:widowControl w:val="0"/>
        <w:numPr>
          <w:ilvl w:val="1"/>
          <w:numId w:val="26"/>
        </w:numPr>
        <w:tabs>
          <w:tab w:val="left" w:pos="484"/>
          <w:tab w:val="left" w:pos="709"/>
          <w:tab w:val="left" w:pos="1440"/>
          <w:tab w:val="left" w:pos="1701"/>
        </w:tabs>
        <w:snapToGrid w:val="0"/>
        <w:spacing w:before="60" w:after="60"/>
        <w:rPr>
          <w:highlight w:val="green"/>
        </w:rPr>
      </w:pPr>
      <w:r w:rsidRPr="00280B66">
        <w:rPr>
          <w:rFonts w:eastAsia="等线"/>
          <w:highlight w:val="green"/>
        </w:rPr>
        <w:t xml:space="preserve">Option 1: Introduce signaling for whether supporting R-ML receiver under MU-MIMO </w:t>
      </w:r>
    </w:p>
    <w:p w14:paraId="5A49F6A8" w14:textId="6C8D2418" w:rsidR="00C7592B" w:rsidRPr="00280B66" w:rsidRDefault="00C7592B" w:rsidP="00263AAD">
      <w:pPr>
        <w:pStyle w:val="a"/>
        <w:widowControl w:val="0"/>
        <w:numPr>
          <w:ilvl w:val="2"/>
          <w:numId w:val="26"/>
        </w:numPr>
        <w:tabs>
          <w:tab w:val="left" w:pos="484"/>
          <w:tab w:val="left" w:pos="709"/>
          <w:tab w:val="left" w:pos="1440"/>
          <w:tab w:val="left" w:pos="1701"/>
        </w:tabs>
        <w:snapToGrid w:val="0"/>
        <w:spacing w:before="60" w:after="60"/>
        <w:rPr>
          <w:highlight w:val="green"/>
        </w:rPr>
      </w:pPr>
      <w:r w:rsidRPr="00280B66">
        <w:rPr>
          <w:rFonts w:eastAsia="等线"/>
          <w:highlight w:val="green"/>
        </w:rPr>
        <w:t xml:space="preserve">With or W/O BD on modulation orders can be declaration basis without information to NW </w:t>
      </w:r>
    </w:p>
    <w:p w14:paraId="44510F44" w14:textId="7460FC3F" w:rsidR="001E699F" w:rsidRPr="00EE3152" w:rsidRDefault="00C7592B" w:rsidP="00263AAD">
      <w:pPr>
        <w:pStyle w:val="a"/>
        <w:widowControl w:val="0"/>
        <w:numPr>
          <w:ilvl w:val="1"/>
          <w:numId w:val="26"/>
        </w:numPr>
        <w:tabs>
          <w:tab w:val="left" w:pos="484"/>
          <w:tab w:val="left" w:pos="709"/>
          <w:tab w:val="left" w:pos="1440"/>
          <w:tab w:val="left" w:pos="1701"/>
        </w:tabs>
        <w:snapToGrid w:val="0"/>
        <w:spacing w:before="60" w:after="60"/>
        <w:rPr>
          <w:highlight w:val="green"/>
        </w:rPr>
      </w:pPr>
      <w:r w:rsidRPr="00280B66">
        <w:rPr>
          <w:rFonts w:eastAsia="等线"/>
          <w:highlight w:val="green"/>
        </w:rPr>
        <w:t xml:space="preserve">Option 2: Introduce separate capability for </w:t>
      </w:r>
      <w:r w:rsidR="00280B66" w:rsidRPr="00280B66">
        <w:rPr>
          <w:rFonts w:eastAsia="等线"/>
          <w:highlight w:val="green"/>
        </w:rPr>
        <w:t xml:space="preserve">R-ML receiver with and w/o BD on modulation orders capability </w:t>
      </w:r>
    </w:p>
    <w:p w14:paraId="18C7F0A3" w14:textId="438A636D" w:rsidR="00EE3152" w:rsidRDefault="00EE3152" w:rsidP="00EE3152">
      <w:pPr>
        <w:rPr>
          <w:rFonts w:ascii="Arial" w:hAnsi="Arial" w:cs="Arial"/>
          <w:b/>
          <w:sz w:val="24"/>
        </w:rPr>
      </w:pPr>
      <w:r>
        <w:rPr>
          <w:rFonts w:ascii="Arial" w:hAnsi="Arial" w:cs="Arial"/>
          <w:b/>
          <w:color w:val="0000FF"/>
          <w:sz w:val="24"/>
          <w:u w:val="thick"/>
        </w:rPr>
        <w:t>R4-2313850</w:t>
      </w:r>
      <w:r w:rsidRPr="00944C49">
        <w:rPr>
          <w:b/>
          <w:lang w:val="en-US" w:eastAsia="zh-CN"/>
        </w:rPr>
        <w:tab/>
      </w:r>
      <w:r>
        <w:rPr>
          <w:rFonts w:ascii="Arial" w:hAnsi="Arial" w:cs="Arial"/>
          <w:b/>
          <w:sz w:val="24"/>
        </w:rPr>
        <w:t>Ad-hoc minutes for Performance evolution WI</w:t>
      </w:r>
    </w:p>
    <w:p w14:paraId="49675017" w14:textId="35017BBD" w:rsidR="00EE3152" w:rsidRDefault="00EE3152" w:rsidP="00EE3152">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w:t>
      </w:r>
    </w:p>
    <w:p w14:paraId="47B9F3A6" w14:textId="64FA51F6" w:rsidR="00EE3152" w:rsidRDefault="0036444B" w:rsidP="00EE3152">
      <w:pPr>
        <w:widowControl w:val="0"/>
        <w:tabs>
          <w:tab w:val="left" w:pos="484"/>
          <w:tab w:val="left" w:pos="709"/>
          <w:tab w:val="left" w:pos="1440"/>
          <w:tab w:val="left" w:pos="1701"/>
        </w:tabs>
        <w:snapToGrid w:val="0"/>
        <w:spacing w:before="60" w:after="6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444B">
        <w:rPr>
          <w:rFonts w:ascii="Arial" w:hAnsi="Arial" w:cs="Arial"/>
          <w:b/>
          <w:highlight w:val="green"/>
          <w:lang w:val="en-US" w:eastAsia="zh-CN"/>
        </w:rPr>
        <w:t>Approved.</w:t>
      </w:r>
    </w:p>
    <w:p w14:paraId="50854F0D" w14:textId="2F660DB4" w:rsidR="000A6415" w:rsidRPr="00760496" w:rsidRDefault="000A6415" w:rsidP="00760496">
      <w:pPr>
        <w:rPr>
          <w:rFonts w:ascii="Arial" w:hAnsi="Arial" w:cs="Arial"/>
          <w:b/>
          <w:sz w:val="24"/>
        </w:rPr>
      </w:pPr>
      <w:r>
        <w:rPr>
          <w:rFonts w:ascii="Arial" w:hAnsi="Arial" w:cs="Arial"/>
          <w:b/>
          <w:color w:val="0000FF"/>
          <w:sz w:val="24"/>
          <w:u w:val="thick"/>
        </w:rPr>
        <w:t>R4-2313874</w:t>
      </w:r>
      <w:r w:rsidRPr="00760496">
        <w:rPr>
          <w:rFonts w:ascii="Arial" w:hAnsi="Arial" w:cs="Arial"/>
          <w:b/>
          <w:color w:val="0000FF"/>
          <w:sz w:val="24"/>
          <w:u w:val="thick"/>
        </w:rPr>
        <w:tab/>
      </w:r>
      <w:r w:rsidRPr="00760496">
        <w:rPr>
          <w:rFonts w:ascii="Arial" w:hAnsi="Arial" w:cs="Arial"/>
          <w:b/>
          <w:sz w:val="24"/>
        </w:rPr>
        <w:t>WF for Advanced receiver to cancel inter-user interference for MU-MIMO</w:t>
      </w:r>
    </w:p>
    <w:p w14:paraId="25367526" w14:textId="5CBDB7FF" w:rsidR="000A6415" w:rsidRDefault="000A6415" w:rsidP="000A641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Telecomm</w:t>
      </w:r>
    </w:p>
    <w:p w14:paraId="449C976E" w14:textId="4EA0E2DA" w:rsidR="00E348E8" w:rsidRDefault="00F44F69" w:rsidP="000A641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R4-2313993 (from R4-2313874).</w:t>
      </w:r>
    </w:p>
    <w:p w14:paraId="02AD0E61" w14:textId="77777777" w:rsidR="00F44F69" w:rsidRDefault="00F44F69" w:rsidP="000A6415">
      <w:pPr>
        <w:rPr>
          <w:rFonts w:ascii="Arial" w:hAnsi="Arial" w:cs="Arial"/>
          <w:b/>
          <w:lang w:val="en-US" w:eastAsia="zh-CN"/>
        </w:rPr>
      </w:pPr>
    </w:p>
    <w:p w14:paraId="0E335D8C" w14:textId="2D43467A" w:rsidR="00F44F69" w:rsidRPr="00760496" w:rsidRDefault="00F44F69" w:rsidP="00F44F69">
      <w:pPr>
        <w:rPr>
          <w:rFonts w:ascii="Arial" w:hAnsi="Arial" w:cs="Arial"/>
          <w:b/>
          <w:sz w:val="24"/>
        </w:rPr>
      </w:pPr>
      <w:r>
        <w:rPr>
          <w:rFonts w:ascii="Arial" w:hAnsi="Arial" w:cs="Arial"/>
          <w:b/>
          <w:color w:val="0000FF"/>
          <w:sz w:val="24"/>
          <w:u w:val="thick"/>
        </w:rPr>
        <w:lastRenderedPageBreak/>
        <w:t>R4-2313993</w:t>
      </w:r>
      <w:r w:rsidRPr="00760496">
        <w:rPr>
          <w:rFonts w:ascii="Arial" w:hAnsi="Arial" w:cs="Arial"/>
          <w:b/>
          <w:color w:val="0000FF"/>
          <w:sz w:val="24"/>
          <w:u w:val="thick"/>
        </w:rPr>
        <w:tab/>
      </w:r>
      <w:r w:rsidRPr="00760496">
        <w:rPr>
          <w:rFonts w:ascii="Arial" w:hAnsi="Arial" w:cs="Arial"/>
          <w:b/>
          <w:sz w:val="24"/>
        </w:rPr>
        <w:t>WF for Advanced receiver to cancel inter-user interference for MU-MIMO</w:t>
      </w:r>
    </w:p>
    <w:p w14:paraId="63986EA4" w14:textId="399C3868" w:rsidR="00F44F69" w:rsidRDefault="00F44F69" w:rsidP="00F44F6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Telecomm</w:t>
      </w:r>
    </w:p>
    <w:p w14:paraId="392CC8E5" w14:textId="7D61D75A" w:rsidR="00684F98" w:rsidRPr="00684F98" w:rsidRDefault="00684F98" w:rsidP="00F44F69">
      <w:pPr>
        <w:rPr>
          <w:b/>
          <w:bCs/>
          <w:iCs/>
          <w:lang w:eastAsia="zh-CN"/>
        </w:rPr>
      </w:pPr>
      <w:r w:rsidRPr="00684F98">
        <w:rPr>
          <w:b/>
          <w:bCs/>
          <w:iCs/>
          <w:lang w:eastAsia="zh-CN"/>
        </w:rPr>
        <w:t>Discussion:</w:t>
      </w:r>
    </w:p>
    <w:p w14:paraId="6116E024" w14:textId="0F60B2BA" w:rsidR="00684F98" w:rsidRPr="00684F98" w:rsidRDefault="00684F98" w:rsidP="00F44F69">
      <w:pPr>
        <w:rPr>
          <w:iCs/>
          <w:lang w:eastAsia="zh-CN"/>
        </w:rPr>
      </w:pPr>
      <w:r w:rsidRPr="00684F98">
        <w:rPr>
          <w:iCs/>
          <w:lang w:eastAsia="zh-CN"/>
        </w:rPr>
        <w:t xml:space="preserve">QC: We checked with our RAN1 colleagues; they still have questions on DCI-bit signalling. </w:t>
      </w:r>
      <w:r>
        <w:rPr>
          <w:iCs/>
          <w:lang w:eastAsia="zh-CN"/>
        </w:rPr>
        <w:t>We think keep it open to further discuss. Our proposal not captured in the WF.</w:t>
      </w:r>
    </w:p>
    <w:p w14:paraId="57E6C214" w14:textId="411C5C3E" w:rsidR="00F44F69" w:rsidRDefault="00AB0D18" w:rsidP="00F44F6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0D18">
        <w:rPr>
          <w:rFonts w:ascii="Arial" w:hAnsi="Arial" w:cs="Arial"/>
          <w:b/>
          <w:highlight w:val="green"/>
          <w:lang w:val="en-US" w:eastAsia="zh-CN"/>
        </w:rPr>
        <w:t>Approved.</w:t>
      </w:r>
    </w:p>
    <w:p w14:paraId="466A3F30"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[108][32</w:t>
      </w:r>
      <w:r>
        <w:rPr>
          <w:b/>
          <w:bCs/>
          <w:color w:val="FF0000"/>
        </w:rPr>
        <w:t>7</w:t>
      </w:r>
      <w:r w:rsidRPr="00093FA3">
        <w:rPr>
          <w:b/>
          <w:bCs/>
          <w:color w:val="FF0000"/>
          <w:lang w:eastAsia="en-GB"/>
        </w:rPr>
        <w:t>] NR_demod_enh3_Part</w:t>
      </w:r>
      <w:r>
        <w:rPr>
          <w:b/>
          <w:bCs/>
          <w:color w:val="FF0000"/>
        </w:rPr>
        <w:t>2</w:t>
      </w:r>
      <w:r w:rsidRPr="003D1A98">
        <w:rPr>
          <w:b/>
          <w:bCs/>
          <w:color w:val="FF0000"/>
        </w:rPr>
        <w:t>,</w:t>
      </w:r>
      <w:r w:rsidRPr="00B13075">
        <w:rPr>
          <w:b/>
          <w:bCs/>
          <w:color w:val="FF0000"/>
        </w:rPr>
        <w:t xml:space="preserve"> AI </w:t>
      </w:r>
      <w:r>
        <w:rPr>
          <w:b/>
          <w:bCs/>
          <w:color w:val="FF0000"/>
        </w:rPr>
        <w:t>8.18.2</w:t>
      </w:r>
    </w:p>
    <w:p w14:paraId="7506E150" w14:textId="536E3D83"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4263</w:t>
      </w:r>
      <w:r>
        <w:rPr>
          <w:rFonts w:ascii="Arial" w:hAnsi="Arial" w:cs="Arial"/>
          <w:b/>
          <w:color w:val="0000FF"/>
          <w:sz w:val="24"/>
        </w:rPr>
        <w:t xml:space="preserve"> </w:t>
      </w:r>
      <w:r>
        <w:rPr>
          <w:rFonts w:ascii="Arial" w:hAnsi="Arial" w:cs="Arial"/>
          <w:b/>
          <w:sz w:val="24"/>
        </w:rPr>
        <w:t xml:space="preserve">Topic summary for </w:t>
      </w:r>
      <w:r w:rsidRPr="00093FA3">
        <w:rPr>
          <w:rFonts w:ascii="Arial" w:hAnsi="Arial" w:cs="Arial"/>
          <w:b/>
          <w:sz w:val="24"/>
          <w:lang w:eastAsia="en-GB"/>
        </w:rPr>
        <w:t>[108][32</w:t>
      </w:r>
      <w:r>
        <w:rPr>
          <w:rFonts w:ascii="Arial" w:hAnsi="Arial" w:cs="Arial"/>
          <w:b/>
          <w:sz w:val="24"/>
        </w:rPr>
        <w:t>7</w:t>
      </w:r>
      <w:r w:rsidRPr="00093FA3">
        <w:rPr>
          <w:rFonts w:ascii="Arial" w:hAnsi="Arial" w:cs="Arial"/>
          <w:b/>
          <w:sz w:val="24"/>
          <w:lang w:eastAsia="en-GB"/>
        </w:rPr>
        <w:t>] NR_demod_enh3_Part</w:t>
      </w:r>
      <w:r>
        <w:rPr>
          <w:rFonts w:ascii="Arial" w:hAnsi="Arial" w:cs="Arial"/>
          <w:b/>
          <w:sz w:val="24"/>
        </w:rPr>
        <w:t>2</w:t>
      </w:r>
    </w:p>
    <w:p w14:paraId="23FEA1D7"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A937E9B"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Apple)</w:t>
      </w:r>
    </w:p>
    <w:p w14:paraId="076D07C8" w14:textId="12B9939F" w:rsidR="00E348E8" w:rsidRDefault="00EE3152"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CD046B7" w14:textId="77777777" w:rsidR="00E348E8" w:rsidRPr="00093FA3" w:rsidRDefault="00E348E8" w:rsidP="00E348E8"/>
    <w:p w14:paraId="5D35CA1F" w14:textId="77777777" w:rsidR="00E348E8" w:rsidRDefault="00E348E8" w:rsidP="00E348E8">
      <w:pPr>
        <w:pStyle w:val="3"/>
      </w:pPr>
      <w:bookmarkStart w:id="102" w:name="_Toc142747841"/>
      <w:r>
        <w:t>8.19</w:t>
      </w:r>
      <w:r>
        <w:tab/>
        <w:t>Study on evolution of NR duplex operation</w:t>
      </w:r>
      <w:bookmarkEnd w:id="102"/>
    </w:p>
    <w:p w14:paraId="7397F9F9" w14:textId="77777777" w:rsidR="00E348E8" w:rsidRDefault="00E348E8" w:rsidP="00E348E8">
      <w:pPr>
        <w:pStyle w:val="4"/>
      </w:pPr>
      <w:bookmarkStart w:id="103" w:name="_Toc142747842"/>
      <w:r>
        <w:t>8.19.1</w:t>
      </w:r>
      <w:r>
        <w:tab/>
        <w:t>General and work plan</w:t>
      </w:r>
      <w:bookmarkEnd w:id="103"/>
    </w:p>
    <w:p w14:paraId="285DC92F" w14:textId="77777777" w:rsidR="00E348E8" w:rsidRDefault="00E348E8" w:rsidP="00E348E8">
      <w:pPr>
        <w:rPr>
          <w:rFonts w:ascii="Arial" w:hAnsi="Arial" w:cs="Arial"/>
          <w:b/>
          <w:sz w:val="24"/>
        </w:rPr>
      </w:pPr>
      <w:r>
        <w:rPr>
          <w:rFonts w:ascii="Arial" w:hAnsi="Arial" w:cs="Arial"/>
          <w:b/>
          <w:color w:val="0000FF"/>
          <w:sz w:val="24"/>
        </w:rPr>
        <w:t>R4-2311554</w:t>
      </w:r>
      <w:r>
        <w:rPr>
          <w:rFonts w:ascii="Arial" w:hAnsi="Arial" w:cs="Arial"/>
          <w:b/>
          <w:color w:val="0000FF"/>
          <w:sz w:val="24"/>
        </w:rPr>
        <w:tab/>
      </w:r>
      <w:r>
        <w:rPr>
          <w:rFonts w:ascii="Arial" w:hAnsi="Arial" w:cs="Arial"/>
          <w:b/>
          <w:sz w:val="24"/>
        </w:rPr>
        <w:t>Differences in RAN1 and RAN4 assumptions for SBFD simulations</w:t>
      </w:r>
    </w:p>
    <w:p w14:paraId="30FBD024"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Spark NZ Ltd, Nokia, Nokia Shanghai Bell, Ericsson, </w:t>
      </w:r>
      <w:proofErr w:type="spellStart"/>
      <w:r>
        <w:rPr>
          <w:i/>
        </w:rPr>
        <w:t>CableLabs</w:t>
      </w:r>
      <w:proofErr w:type="spellEnd"/>
      <w:r>
        <w:rPr>
          <w:i/>
        </w:rPr>
        <w:t>, Charter</w:t>
      </w:r>
    </w:p>
    <w:p w14:paraId="476CB42B" w14:textId="233A4915" w:rsidR="00E348E8" w:rsidRDefault="00A95062"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R4-2313978 (from R4-2311554).</w:t>
      </w:r>
    </w:p>
    <w:p w14:paraId="5907447C" w14:textId="77777777" w:rsidR="00A95062" w:rsidRDefault="00A95062" w:rsidP="00E348E8">
      <w:pPr>
        <w:rPr>
          <w:color w:val="993300"/>
          <w:u w:val="single"/>
        </w:rPr>
      </w:pPr>
    </w:p>
    <w:p w14:paraId="50F27FB2" w14:textId="6D3303D9" w:rsidR="00A95062" w:rsidRDefault="00A95062" w:rsidP="00A95062">
      <w:pPr>
        <w:rPr>
          <w:rFonts w:ascii="Arial" w:hAnsi="Arial" w:cs="Arial"/>
          <w:b/>
          <w:sz w:val="24"/>
        </w:rPr>
      </w:pPr>
      <w:r>
        <w:rPr>
          <w:rFonts w:ascii="Arial" w:hAnsi="Arial" w:cs="Arial"/>
          <w:b/>
          <w:color w:val="0000FF"/>
          <w:sz w:val="24"/>
        </w:rPr>
        <w:t>R4-2313978</w:t>
      </w:r>
      <w:r>
        <w:rPr>
          <w:rFonts w:ascii="Arial" w:hAnsi="Arial" w:cs="Arial"/>
          <w:b/>
          <w:color w:val="0000FF"/>
          <w:sz w:val="24"/>
        </w:rPr>
        <w:tab/>
      </w:r>
      <w:r>
        <w:rPr>
          <w:rFonts w:ascii="Arial" w:hAnsi="Arial" w:cs="Arial"/>
          <w:b/>
          <w:sz w:val="24"/>
        </w:rPr>
        <w:t>Differences in RAN1 and RAN4 assumptions for SBFD simulations</w:t>
      </w:r>
    </w:p>
    <w:p w14:paraId="0219A456" w14:textId="062BB312" w:rsidR="00A95062" w:rsidRDefault="00A95062" w:rsidP="00A9506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Spark NZ Ltd, Nokia, Nokia Shanghai Bell, Ericsson, </w:t>
      </w:r>
      <w:proofErr w:type="spellStart"/>
      <w:r>
        <w:rPr>
          <w:i/>
        </w:rPr>
        <w:t>CableLabs</w:t>
      </w:r>
      <w:proofErr w:type="spellEnd"/>
      <w:r>
        <w:rPr>
          <w:i/>
        </w:rPr>
        <w:t>, Charter</w:t>
      </w:r>
    </w:p>
    <w:p w14:paraId="5581775B" w14:textId="5A618DBE" w:rsidR="00504D7D" w:rsidRPr="00504D7D" w:rsidRDefault="00504D7D" w:rsidP="00A95062">
      <w:pPr>
        <w:rPr>
          <w:b/>
          <w:bCs/>
          <w:iCs/>
        </w:rPr>
      </w:pPr>
      <w:r w:rsidRPr="00504D7D">
        <w:rPr>
          <w:b/>
          <w:bCs/>
          <w:iCs/>
        </w:rPr>
        <w:t>Discussion:</w:t>
      </w:r>
    </w:p>
    <w:p w14:paraId="6B87A6AF" w14:textId="50E5EAC3" w:rsidR="00504D7D" w:rsidRPr="00504D7D" w:rsidRDefault="00504D7D" w:rsidP="00A95062">
      <w:pPr>
        <w:rPr>
          <w:iCs/>
        </w:rPr>
      </w:pPr>
      <w:r w:rsidRPr="00504D7D">
        <w:rPr>
          <w:iCs/>
        </w:rPr>
        <w:t xml:space="preserve">Samsung: We have offline discussion with proponent companies, we still didn’t get consensus for the necessity on this. </w:t>
      </w:r>
    </w:p>
    <w:p w14:paraId="1F6C1595" w14:textId="35090459" w:rsidR="00504D7D" w:rsidRDefault="00504D7D" w:rsidP="00A95062">
      <w:pPr>
        <w:rPr>
          <w:iCs/>
        </w:rPr>
      </w:pPr>
      <w:r w:rsidRPr="00504D7D">
        <w:rPr>
          <w:iCs/>
        </w:rPr>
        <w:t xml:space="preserve">QC: </w:t>
      </w:r>
      <w:r>
        <w:rPr>
          <w:iCs/>
        </w:rPr>
        <w:t xml:space="preserve">We would like to have more time offline on the assumption on Ericsson TP and come back to this in next meeting. </w:t>
      </w:r>
    </w:p>
    <w:p w14:paraId="35F89244" w14:textId="3D6C67BA" w:rsidR="00504D7D" w:rsidRDefault="00504D7D" w:rsidP="00A95062">
      <w:pPr>
        <w:rPr>
          <w:iCs/>
        </w:rPr>
      </w:pPr>
      <w:r>
        <w:rPr>
          <w:iCs/>
        </w:rPr>
        <w:t xml:space="preserve">Huawei: This was discussed several times. It’s better to have clear contents instead of only title generating new section. We also see another proposal with analysis under each parameter instead of new dedicated sub-section. We suggest to come back in future for further discussion. </w:t>
      </w:r>
    </w:p>
    <w:p w14:paraId="58A44C6A" w14:textId="5EACE983" w:rsidR="00504D7D" w:rsidRDefault="00504D7D" w:rsidP="00A95062">
      <w:pPr>
        <w:rPr>
          <w:iCs/>
        </w:rPr>
      </w:pPr>
      <w:r>
        <w:rPr>
          <w:iCs/>
        </w:rPr>
        <w:t xml:space="preserve">Charter: We discussed offline with other companies which one possible alternative to capture into Ericsson TP with some information. </w:t>
      </w:r>
    </w:p>
    <w:p w14:paraId="2A873D94" w14:textId="717C7A32" w:rsidR="00504D7D" w:rsidRDefault="00504D7D" w:rsidP="00A95062">
      <w:pPr>
        <w:rPr>
          <w:iCs/>
        </w:rPr>
      </w:pPr>
      <w:r>
        <w:rPr>
          <w:iCs/>
        </w:rPr>
        <w:t xml:space="preserve">ZTE: We also think more discussion needed. RAN1 and RAN4 do evaluation as business as usual. </w:t>
      </w:r>
    </w:p>
    <w:p w14:paraId="5971294E" w14:textId="3CC7D129" w:rsidR="00504D7D" w:rsidRPr="00504D7D" w:rsidRDefault="00504D7D" w:rsidP="00A95062">
      <w:pPr>
        <w:rPr>
          <w:iCs/>
        </w:rPr>
      </w:pPr>
      <w:r>
        <w:rPr>
          <w:iCs/>
        </w:rPr>
        <w:lastRenderedPageBreak/>
        <w:t xml:space="preserve">Ericsson: We do observe the difference assumption among RAN1 and RAN4. We can consider to capture into RAN4 sub-section. </w:t>
      </w:r>
    </w:p>
    <w:p w14:paraId="2CC23476" w14:textId="71C50804" w:rsidR="00A95062" w:rsidRDefault="00504D7D" w:rsidP="00A95062">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6355B5" w14:textId="77777777" w:rsidR="00A95062" w:rsidRDefault="00A95062" w:rsidP="00A95062">
      <w:pPr>
        <w:rPr>
          <w:color w:val="993300"/>
          <w:u w:val="single"/>
        </w:rPr>
      </w:pPr>
    </w:p>
    <w:p w14:paraId="3048AD37" w14:textId="77777777" w:rsidR="00E348E8" w:rsidRDefault="00E348E8" w:rsidP="00E348E8">
      <w:pPr>
        <w:rPr>
          <w:rFonts w:ascii="Arial" w:hAnsi="Arial" w:cs="Arial"/>
          <w:b/>
          <w:sz w:val="24"/>
        </w:rPr>
      </w:pPr>
      <w:r>
        <w:rPr>
          <w:rFonts w:ascii="Arial" w:hAnsi="Arial" w:cs="Arial"/>
          <w:b/>
          <w:color w:val="0000FF"/>
          <w:sz w:val="24"/>
        </w:rPr>
        <w:t>R4-2311809</w:t>
      </w:r>
      <w:r>
        <w:rPr>
          <w:rFonts w:ascii="Arial" w:hAnsi="Arial" w:cs="Arial"/>
          <w:b/>
          <w:color w:val="0000FF"/>
          <w:sz w:val="24"/>
        </w:rPr>
        <w:tab/>
      </w:r>
      <w:r>
        <w:rPr>
          <w:rFonts w:ascii="Arial" w:hAnsi="Arial" w:cs="Arial"/>
          <w:b/>
          <w:sz w:val="24"/>
        </w:rPr>
        <w:t>Draft TR 38.858</w:t>
      </w:r>
    </w:p>
    <w:p w14:paraId="6F29D76B" w14:textId="12828E94"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35A482C8" w14:textId="54A1542A" w:rsidR="00A95062" w:rsidRPr="00A95062" w:rsidRDefault="00A95062" w:rsidP="00E348E8">
      <w:pPr>
        <w:rPr>
          <w:iCs/>
        </w:rPr>
      </w:pPr>
      <w:r w:rsidRPr="00A95062">
        <w:rPr>
          <w:iCs/>
        </w:rPr>
        <w:t>Samsung: I assume after this meeting, the individual TPs will be endorsed and merged into big TP. This big TP for email endorsement or email approval?</w:t>
      </w:r>
    </w:p>
    <w:p w14:paraId="333A05CE" w14:textId="2A48D2D8"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A95062">
        <w:rPr>
          <w:color w:val="993300"/>
          <w:u w:val="single"/>
        </w:rPr>
        <w:t>For email endorsement</w:t>
      </w:r>
    </w:p>
    <w:p w14:paraId="53FD72E5" w14:textId="77777777" w:rsidR="00E348E8" w:rsidRDefault="00E348E8" w:rsidP="00E348E8">
      <w:pPr>
        <w:pStyle w:val="4"/>
      </w:pPr>
      <w:bookmarkStart w:id="104" w:name="_Toc142747843"/>
      <w:r>
        <w:t>8.19.2</w:t>
      </w:r>
      <w:r>
        <w:tab/>
        <w:t>Study the feasibility of and impact on RF requirements</w:t>
      </w:r>
      <w:bookmarkEnd w:id="104"/>
    </w:p>
    <w:p w14:paraId="3D2DAAD6" w14:textId="77777777" w:rsidR="00E348E8" w:rsidRDefault="00E348E8" w:rsidP="00E348E8">
      <w:pPr>
        <w:pStyle w:val="5"/>
      </w:pPr>
      <w:bookmarkStart w:id="105" w:name="_Toc142747844"/>
      <w:r>
        <w:t>8.19.2.1</w:t>
      </w:r>
      <w:r>
        <w:tab/>
        <w:t>Adjacent channel co-existence evaluation</w:t>
      </w:r>
      <w:bookmarkEnd w:id="105"/>
    </w:p>
    <w:p w14:paraId="1BFF9FF2" w14:textId="77777777" w:rsidR="00E348E8" w:rsidRDefault="00E348E8" w:rsidP="00E348E8">
      <w:pPr>
        <w:rPr>
          <w:rFonts w:ascii="Arial" w:hAnsi="Arial" w:cs="Arial"/>
          <w:b/>
          <w:sz w:val="24"/>
        </w:rPr>
      </w:pPr>
      <w:r>
        <w:rPr>
          <w:rFonts w:ascii="Arial" w:hAnsi="Arial" w:cs="Arial"/>
          <w:b/>
          <w:color w:val="0000FF"/>
          <w:sz w:val="24"/>
        </w:rPr>
        <w:t>R4-2311640</w:t>
      </w:r>
      <w:r>
        <w:rPr>
          <w:rFonts w:ascii="Arial" w:hAnsi="Arial" w:cs="Arial"/>
          <w:b/>
          <w:color w:val="0000FF"/>
          <w:sz w:val="24"/>
        </w:rPr>
        <w:tab/>
      </w:r>
      <w:r>
        <w:rPr>
          <w:rFonts w:ascii="Arial" w:hAnsi="Arial" w:cs="Arial"/>
          <w:b/>
          <w:sz w:val="24"/>
        </w:rPr>
        <w:t>SBFD adjacent channel co-existence simulation results</w:t>
      </w:r>
    </w:p>
    <w:p w14:paraId="38A7D65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9D68FC4" w14:textId="71125706"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6029B" w14:textId="77777777" w:rsidR="00E348E8" w:rsidRDefault="00E348E8" w:rsidP="00E348E8">
      <w:pPr>
        <w:rPr>
          <w:rFonts w:ascii="Arial" w:hAnsi="Arial" w:cs="Arial"/>
          <w:b/>
          <w:sz w:val="24"/>
        </w:rPr>
      </w:pPr>
      <w:r>
        <w:rPr>
          <w:rFonts w:ascii="Arial" w:hAnsi="Arial" w:cs="Arial"/>
          <w:b/>
          <w:color w:val="0000FF"/>
          <w:sz w:val="24"/>
        </w:rPr>
        <w:t>R4-2311817</w:t>
      </w:r>
      <w:r>
        <w:rPr>
          <w:rFonts w:ascii="Arial" w:hAnsi="Arial" w:cs="Arial"/>
          <w:b/>
          <w:color w:val="0000FF"/>
          <w:sz w:val="24"/>
        </w:rPr>
        <w:tab/>
      </w:r>
      <w:r>
        <w:rPr>
          <w:rFonts w:ascii="Arial" w:hAnsi="Arial" w:cs="Arial"/>
          <w:b/>
          <w:sz w:val="24"/>
        </w:rPr>
        <w:t>Discussion on residual simulation parameters</w:t>
      </w:r>
    </w:p>
    <w:p w14:paraId="19AEDB3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641B82F9" w14:textId="35C5CE33"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7C6FB0" w14:textId="77777777" w:rsidR="00E348E8" w:rsidRDefault="00E348E8" w:rsidP="00E348E8">
      <w:pPr>
        <w:rPr>
          <w:rFonts w:ascii="Arial" w:hAnsi="Arial" w:cs="Arial"/>
          <w:b/>
          <w:sz w:val="24"/>
        </w:rPr>
      </w:pPr>
      <w:r>
        <w:rPr>
          <w:rFonts w:ascii="Arial" w:hAnsi="Arial" w:cs="Arial"/>
          <w:b/>
          <w:color w:val="0000FF"/>
          <w:sz w:val="24"/>
        </w:rPr>
        <w:t>R4-2311818</w:t>
      </w:r>
      <w:r>
        <w:rPr>
          <w:rFonts w:ascii="Arial" w:hAnsi="Arial" w:cs="Arial"/>
          <w:b/>
          <w:color w:val="0000FF"/>
          <w:sz w:val="24"/>
        </w:rPr>
        <w:tab/>
      </w:r>
      <w:r>
        <w:rPr>
          <w:rFonts w:ascii="Arial" w:hAnsi="Arial" w:cs="Arial"/>
          <w:b/>
          <w:sz w:val="24"/>
        </w:rPr>
        <w:t>Simulation results of SBFD</w:t>
      </w:r>
    </w:p>
    <w:p w14:paraId="56D5759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560E47ED" w14:textId="6F29D161"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EA2FE7" w14:textId="77777777" w:rsidR="00E348E8" w:rsidRDefault="00E348E8" w:rsidP="00E348E8">
      <w:pPr>
        <w:rPr>
          <w:rFonts w:ascii="Arial" w:hAnsi="Arial" w:cs="Arial"/>
          <w:b/>
          <w:sz w:val="24"/>
        </w:rPr>
      </w:pPr>
      <w:r>
        <w:rPr>
          <w:rFonts w:ascii="Arial" w:hAnsi="Arial" w:cs="Arial"/>
          <w:b/>
          <w:color w:val="0000FF"/>
          <w:sz w:val="24"/>
        </w:rPr>
        <w:t>R4-2312278</w:t>
      </w:r>
      <w:r>
        <w:rPr>
          <w:rFonts w:ascii="Arial" w:hAnsi="Arial" w:cs="Arial"/>
          <w:b/>
          <w:color w:val="0000FF"/>
          <w:sz w:val="24"/>
        </w:rPr>
        <w:tab/>
      </w:r>
      <w:r>
        <w:rPr>
          <w:rFonts w:ascii="Arial" w:hAnsi="Arial" w:cs="Arial"/>
          <w:b/>
          <w:sz w:val="24"/>
        </w:rPr>
        <w:t>Results of SBFD adjacent channel co-ex study</w:t>
      </w:r>
    </w:p>
    <w:p w14:paraId="3F3CA4D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48C5939" w14:textId="77777777" w:rsidR="00E348E8" w:rsidRDefault="00E348E8" w:rsidP="00E348E8">
      <w:pPr>
        <w:rPr>
          <w:rFonts w:ascii="Arial" w:hAnsi="Arial" w:cs="Arial"/>
          <w:b/>
        </w:rPr>
      </w:pPr>
      <w:r>
        <w:rPr>
          <w:rFonts w:ascii="Arial" w:hAnsi="Arial" w:cs="Arial"/>
          <w:b/>
        </w:rPr>
        <w:t xml:space="preserve">Abstract: </w:t>
      </w:r>
    </w:p>
    <w:p w14:paraId="67478B03" w14:textId="77777777" w:rsidR="00E348E8" w:rsidRDefault="00E348E8" w:rsidP="00E348E8">
      <w:r>
        <w:t>Submit simulation results of SBFD co-ex study.</w:t>
      </w:r>
    </w:p>
    <w:p w14:paraId="3EACF1D8" w14:textId="1E54E442"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C6B9B3" w14:textId="77777777" w:rsidR="00E348E8" w:rsidRDefault="00E348E8" w:rsidP="00E348E8">
      <w:pPr>
        <w:rPr>
          <w:rFonts w:ascii="Arial" w:hAnsi="Arial" w:cs="Arial"/>
          <w:b/>
          <w:sz w:val="24"/>
        </w:rPr>
      </w:pPr>
      <w:r>
        <w:rPr>
          <w:rFonts w:ascii="Arial" w:hAnsi="Arial" w:cs="Arial"/>
          <w:b/>
          <w:color w:val="0000FF"/>
          <w:sz w:val="24"/>
        </w:rPr>
        <w:t>R4-2312279</w:t>
      </w:r>
      <w:r>
        <w:rPr>
          <w:rFonts w:ascii="Arial" w:hAnsi="Arial" w:cs="Arial"/>
          <w:b/>
          <w:color w:val="0000FF"/>
          <w:sz w:val="24"/>
        </w:rPr>
        <w:tab/>
      </w:r>
      <w:r>
        <w:rPr>
          <w:rFonts w:ascii="Arial" w:hAnsi="Arial" w:cs="Arial"/>
          <w:b/>
          <w:sz w:val="24"/>
        </w:rPr>
        <w:t>Discussions on SBFD adjacent channel co-ex study</w:t>
      </w:r>
    </w:p>
    <w:p w14:paraId="61CEAD6A"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50DFADD9" w14:textId="77777777" w:rsidR="00E348E8" w:rsidRDefault="00E348E8" w:rsidP="00E348E8">
      <w:pPr>
        <w:rPr>
          <w:rFonts w:ascii="Arial" w:hAnsi="Arial" w:cs="Arial"/>
          <w:b/>
        </w:rPr>
      </w:pPr>
      <w:r>
        <w:rPr>
          <w:rFonts w:ascii="Arial" w:hAnsi="Arial" w:cs="Arial"/>
          <w:b/>
        </w:rPr>
        <w:t xml:space="preserve">Abstract: </w:t>
      </w:r>
    </w:p>
    <w:p w14:paraId="301D3EB7" w14:textId="77777777" w:rsidR="00E348E8" w:rsidRDefault="00E348E8" w:rsidP="00E348E8">
      <w:r>
        <w:t>Discuss the observations from submitted results.</w:t>
      </w:r>
    </w:p>
    <w:p w14:paraId="6CFBC6FF" w14:textId="68E58E36" w:rsidR="00E348E8" w:rsidRDefault="00D733EA"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20E20A5" w14:textId="77777777" w:rsidR="00E348E8" w:rsidRDefault="00E348E8" w:rsidP="00E348E8">
      <w:pPr>
        <w:rPr>
          <w:rFonts w:ascii="Arial" w:hAnsi="Arial" w:cs="Arial"/>
          <w:b/>
          <w:sz w:val="24"/>
        </w:rPr>
      </w:pPr>
      <w:r>
        <w:rPr>
          <w:rFonts w:ascii="Arial" w:hAnsi="Arial" w:cs="Arial"/>
          <w:b/>
          <w:color w:val="0000FF"/>
          <w:sz w:val="24"/>
        </w:rPr>
        <w:t>R4-2312289</w:t>
      </w:r>
      <w:r>
        <w:rPr>
          <w:rFonts w:ascii="Arial" w:hAnsi="Arial" w:cs="Arial"/>
          <w:b/>
          <w:color w:val="0000FF"/>
          <w:sz w:val="24"/>
        </w:rPr>
        <w:tab/>
      </w:r>
      <w:r>
        <w:rPr>
          <w:rFonts w:ascii="Arial" w:hAnsi="Arial" w:cs="Arial"/>
          <w:b/>
          <w:sz w:val="24"/>
        </w:rPr>
        <w:t>Discussion on assumptions and simulation results for SBFD coexistence evaluation</w:t>
      </w:r>
    </w:p>
    <w:p w14:paraId="43072518"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426EAAE" w14:textId="094247E8" w:rsidR="00E348E8" w:rsidRDefault="00961B48"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R4-2313847 (from R4-2312289).</w:t>
      </w:r>
    </w:p>
    <w:p w14:paraId="0DA7BC3E" w14:textId="77777777" w:rsidR="00961B48" w:rsidRDefault="00961B48" w:rsidP="00E348E8">
      <w:pPr>
        <w:rPr>
          <w:color w:val="993300"/>
          <w:u w:val="single"/>
        </w:rPr>
      </w:pPr>
    </w:p>
    <w:p w14:paraId="4E2067AB" w14:textId="1242F9B3" w:rsidR="00961B48" w:rsidRDefault="00961B48" w:rsidP="00961B48">
      <w:pPr>
        <w:rPr>
          <w:rFonts w:ascii="Arial" w:hAnsi="Arial" w:cs="Arial"/>
          <w:b/>
          <w:sz w:val="24"/>
        </w:rPr>
      </w:pPr>
      <w:r>
        <w:rPr>
          <w:rFonts w:ascii="Arial" w:hAnsi="Arial" w:cs="Arial"/>
          <w:b/>
          <w:color w:val="0000FF"/>
          <w:sz w:val="24"/>
        </w:rPr>
        <w:t>R4-2313847</w:t>
      </w:r>
      <w:r>
        <w:rPr>
          <w:rFonts w:ascii="Arial" w:hAnsi="Arial" w:cs="Arial"/>
          <w:b/>
          <w:color w:val="0000FF"/>
          <w:sz w:val="24"/>
        </w:rPr>
        <w:tab/>
      </w:r>
      <w:r>
        <w:rPr>
          <w:rFonts w:ascii="Arial" w:hAnsi="Arial" w:cs="Arial"/>
          <w:b/>
          <w:sz w:val="24"/>
        </w:rPr>
        <w:t>Discussion on assumptions and simulation results for SBFD coexistence evaluation</w:t>
      </w:r>
    </w:p>
    <w:p w14:paraId="4C35FA50" w14:textId="77777777" w:rsidR="00961B48" w:rsidRDefault="00961B48" w:rsidP="00961B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DD0BE2E" w14:textId="58F39E3F" w:rsidR="00961B48" w:rsidRDefault="00D733EA" w:rsidP="00961B4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CD2DC" w14:textId="77777777" w:rsidR="00961B48" w:rsidRDefault="00961B48" w:rsidP="00961B48">
      <w:pPr>
        <w:rPr>
          <w:color w:val="993300"/>
          <w:u w:val="single"/>
        </w:rPr>
      </w:pPr>
    </w:p>
    <w:p w14:paraId="6405CA55" w14:textId="77777777" w:rsidR="00E348E8" w:rsidRDefault="00E348E8" w:rsidP="00E348E8">
      <w:pPr>
        <w:rPr>
          <w:rFonts w:ascii="Arial" w:hAnsi="Arial" w:cs="Arial"/>
          <w:b/>
          <w:sz w:val="24"/>
        </w:rPr>
      </w:pPr>
      <w:r>
        <w:rPr>
          <w:rFonts w:ascii="Arial" w:hAnsi="Arial" w:cs="Arial"/>
          <w:b/>
          <w:color w:val="0000FF"/>
          <w:sz w:val="24"/>
        </w:rPr>
        <w:t>R4-2312308</w:t>
      </w:r>
      <w:r>
        <w:rPr>
          <w:rFonts w:ascii="Arial" w:hAnsi="Arial" w:cs="Arial"/>
          <w:b/>
          <w:color w:val="0000FF"/>
          <w:sz w:val="24"/>
        </w:rPr>
        <w:tab/>
      </w:r>
      <w:r>
        <w:rPr>
          <w:rFonts w:ascii="Arial" w:hAnsi="Arial" w:cs="Arial"/>
          <w:b/>
          <w:sz w:val="24"/>
        </w:rPr>
        <w:t>Solutions for inter-operator adjacent co-existence</w:t>
      </w:r>
    </w:p>
    <w:p w14:paraId="4D3016C4"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E628A8" w14:textId="59ED95EB"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B28B80" w14:textId="77777777" w:rsidR="00E348E8" w:rsidRDefault="00E348E8" w:rsidP="00E348E8">
      <w:pPr>
        <w:rPr>
          <w:rFonts w:ascii="Arial" w:hAnsi="Arial" w:cs="Arial"/>
          <w:b/>
          <w:sz w:val="24"/>
        </w:rPr>
      </w:pPr>
      <w:r>
        <w:rPr>
          <w:rFonts w:ascii="Arial" w:hAnsi="Arial" w:cs="Arial"/>
          <w:b/>
          <w:color w:val="0000FF"/>
          <w:sz w:val="24"/>
        </w:rPr>
        <w:t>R4-2312376</w:t>
      </w:r>
      <w:r>
        <w:rPr>
          <w:rFonts w:ascii="Arial" w:hAnsi="Arial" w:cs="Arial"/>
          <w:b/>
          <w:color w:val="0000FF"/>
          <w:sz w:val="24"/>
        </w:rPr>
        <w:tab/>
      </w:r>
      <w:r>
        <w:rPr>
          <w:rFonts w:ascii="Arial" w:hAnsi="Arial" w:cs="Arial"/>
          <w:b/>
          <w:sz w:val="24"/>
        </w:rPr>
        <w:t>Additional simulation results related to SBFD adjacent channel coexistence evaluation</w:t>
      </w:r>
    </w:p>
    <w:p w14:paraId="1C9E788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681BFE3" w14:textId="77777777" w:rsidR="00E348E8" w:rsidRDefault="00E348E8" w:rsidP="00E348E8">
      <w:pPr>
        <w:rPr>
          <w:rFonts w:ascii="Arial" w:hAnsi="Arial" w:cs="Arial"/>
          <w:b/>
        </w:rPr>
      </w:pPr>
      <w:r>
        <w:rPr>
          <w:rFonts w:ascii="Arial" w:hAnsi="Arial" w:cs="Arial"/>
          <w:b/>
        </w:rPr>
        <w:t xml:space="preserve">Abstract: </w:t>
      </w:r>
    </w:p>
    <w:p w14:paraId="3AAB24D5" w14:textId="77777777" w:rsidR="00E348E8" w:rsidRDefault="00E348E8" w:rsidP="00E348E8">
      <w:r>
        <w:t>At the last RAN4 meeting (RAN4#107 in Incheon) simulation results from several companies were collected in the moderator summary [1]. The majority of submitted results was produced for Scenario 1, 6 and Case 1, 3. In addition [2] we also presented results</w:t>
      </w:r>
    </w:p>
    <w:p w14:paraId="52B0D027" w14:textId="4B9EF329"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E3AAA" w14:textId="77777777" w:rsidR="00E348E8" w:rsidRDefault="00E348E8" w:rsidP="00E348E8">
      <w:pPr>
        <w:rPr>
          <w:rFonts w:ascii="Arial" w:hAnsi="Arial" w:cs="Arial"/>
          <w:b/>
          <w:sz w:val="24"/>
        </w:rPr>
      </w:pPr>
      <w:r>
        <w:rPr>
          <w:rFonts w:ascii="Arial" w:hAnsi="Arial" w:cs="Arial"/>
          <w:b/>
          <w:color w:val="0000FF"/>
          <w:sz w:val="24"/>
        </w:rPr>
        <w:t>R4-2312378</w:t>
      </w:r>
      <w:r>
        <w:rPr>
          <w:rFonts w:ascii="Arial" w:hAnsi="Arial" w:cs="Arial"/>
          <w:b/>
          <w:color w:val="0000FF"/>
          <w:sz w:val="24"/>
        </w:rPr>
        <w:tab/>
      </w:r>
      <w:r>
        <w:rPr>
          <w:rFonts w:ascii="Arial" w:hAnsi="Arial" w:cs="Arial"/>
          <w:b/>
          <w:sz w:val="24"/>
        </w:rPr>
        <w:t>Further considerations on SBFD coexistence evaluation simulation assumptions</w:t>
      </w:r>
    </w:p>
    <w:p w14:paraId="5C8D651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76B5129" w14:textId="77777777" w:rsidR="00E348E8" w:rsidRDefault="00E348E8" w:rsidP="00E348E8">
      <w:pPr>
        <w:rPr>
          <w:rFonts w:ascii="Arial" w:hAnsi="Arial" w:cs="Arial"/>
          <w:b/>
        </w:rPr>
      </w:pPr>
      <w:r>
        <w:rPr>
          <w:rFonts w:ascii="Arial" w:hAnsi="Arial" w:cs="Arial"/>
          <w:b/>
        </w:rPr>
        <w:t xml:space="preserve">Abstract: </w:t>
      </w:r>
    </w:p>
    <w:p w14:paraId="2B1561C5" w14:textId="77777777" w:rsidR="00E348E8" w:rsidRDefault="00E348E8" w:rsidP="00E348E8">
      <w:r>
        <w:t>In this contribution we elaborate around some of the agreed assumption and corresponding implications on the simulation results. In this contribution we have identified some relevant observations and we present some proposals to progress the work.</w:t>
      </w:r>
    </w:p>
    <w:p w14:paraId="6E548E2B" w14:textId="4847B6DB"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EEC07" w14:textId="77777777" w:rsidR="00E348E8" w:rsidRDefault="00E348E8" w:rsidP="00E348E8">
      <w:pPr>
        <w:rPr>
          <w:rFonts w:ascii="Arial" w:hAnsi="Arial" w:cs="Arial"/>
          <w:b/>
          <w:sz w:val="24"/>
        </w:rPr>
      </w:pPr>
      <w:r>
        <w:rPr>
          <w:rFonts w:ascii="Arial" w:hAnsi="Arial" w:cs="Arial"/>
          <w:b/>
          <w:color w:val="0000FF"/>
          <w:sz w:val="24"/>
        </w:rPr>
        <w:t>R4-2313096</w:t>
      </w:r>
      <w:r>
        <w:rPr>
          <w:rFonts w:ascii="Arial" w:hAnsi="Arial" w:cs="Arial"/>
          <w:b/>
          <w:color w:val="0000FF"/>
          <w:sz w:val="24"/>
        </w:rPr>
        <w:tab/>
      </w:r>
      <w:r>
        <w:rPr>
          <w:rFonts w:ascii="Arial" w:hAnsi="Arial" w:cs="Arial"/>
          <w:b/>
          <w:sz w:val="24"/>
        </w:rPr>
        <w:t>On the co-existence study for NR duplex operation</w:t>
      </w:r>
    </w:p>
    <w:p w14:paraId="4F118B4E"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1A031A" w14:textId="40DD5BE7" w:rsidR="00E348E8" w:rsidRDefault="00D733EA"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3F5FF7E" w14:textId="77777777" w:rsidR="00E348E8" w:rsidRDefault="00E348E8" w:rsidP="00E348E8">
      <w:pPr>
        <w:rPr>
          <w:rFonts w:ascii="Arial" w:hAnsi="Arial" w:cs="Arial"/>
          <w:b/>
          <w:sz w:val="24"/>
        </w:rPr>
      </w:pPr>
      <w:r>
        <w:rPr>
          <w:rFonts w:ascii="Arial" w:hAnsi="Arial" w:cs="Arial"/>
          <w:b/>
          <w:color w:val="0000FF"/>
          <w:sz w:val="24"/>
        </w:rPr>
        <w:t>R4-2313169</w:t>
      </w:r>
      <w:r>
        <w:rPr>
          <w:rFonts w:ascii="Arial" w:hAnsi="Arial" w:cs="Arial"/>
          <w:b/>
          <w:color w:val="0000FF"/>
          <w:sz w:val="24"/>
        </w:rPr>
        <w:tab/>
      </w:r>
      <w:r>
        <w:rPr>
          <w:rFonts w:ascii="Arial" w:hAnsi="Arial" w:cs="Arial"/>
          <w:b/>
          <w:sz w:val="24"/>
        </w:rPr>
        <w:t>Simulation results for full duplex coexistence in adjacent channel scenario</w:t>
      </w:r>
    </w:p>
    <w:p w14:paraId="1F577924"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9CF10EC" w14:textId="4763B9C3"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C92C71" w14:textId="77777777" w:rsidR="00E348E8" w:rsidRDefault="00E348E8" w:rsidP="00E348E8">
      <w:pPr>
        <w:rPr>
          <w:rFonts w:ascii="Arial" w:hAnsi="Arial" w:cs="Arial"/>
          <w:b/>
          <w:sz w:val="24"/>
        </w:rPr>
      </w:pPr>
      <w:r>
        <w:rPr>
          <w:rFonts w:ascii="Arial" w:hAnsi="Arial" w:cs="Arial"/>
          <w:b/>
          <w:color w:val="0000FF"/>
          <w:sz w:val="24"/>
        </w:rPr>
        <w:t>R4-2313216</w:t>
      </w:r>
      <w:r>
        <w:rPr>
          <w:rFonts w:ascii="Arial" w:hAnsi="Arial" w:cs="Arial"/>
          <w:b/>
          <w:color w:val="0000FF"/>
          <w:sz w:val="24"/>
        </w:rPr>
        <w:tab/>
      </w:r>
      <w:r>
        <w:rPr>
          <w:rFonts w:ascii="Arial" w:hAnsi="Arial" w:cs="Arial"/>
          <w:b/>
          <w:sz w:val="24"/>
        </w:rPr>
        <w:t>SBFD coexistence simulation results</w:t>
      </w:r>
    </w:p>
    <w:p w14:paraId="1BBAA486"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CDMA Technologies</w:t>
      </w:r>
    </w:p>
    <w:p w14:paraId="6246685E" w14:textId="6BCEB1F3"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1EC720" w14:textId="77777777" w:rsidR="00E348E8" w:rsidRDefault="00E348E8" w:rsidP="00E348E8">
      <w:pPr>
        <w:rPr>
          <w:rFonts w:ascii="Arial" w:hAnsi="Arial" w:cs="Arial"/>
          <w:b/>
          <w:sz w:val="24"/>
        </w:rPr>
      </w:pPr>
      <w:r>
        <w:rPr>
          <w:rFonts w:ascii="Arial" w:hAnsi="Arial" w:cs="Arial"/>
          <w:b/>
          <w:color w:val="0000FF"/>
          <w:sz w:val="24"/>
        </w:rPr>
        <w:t>R4-2313631</w:t>
      </w:r>
      <w:r>
        <w:rPr>
          <w:rFonts w:ascii="Arial" w:hAnsi="Arial" w:cs="Arial"/>
          <w:b/>
          <w:color w:val="0000FF"/>
          <w:sz w:val="24"/>
        </w:rPr>
        <w:tab/>
      </w:r>
      <w:r>
        <w:rPr>
          <w:rFonts w:ascii="Arial" w:hAnsi="Arial" w:cs="Arial"/>
          <w:b/>
          <w:sz w:val="24"/>
        </w:rPr>
        <w:t>NR duplex evolution adjacent-channel coexistence simulation results</w:t>
      </w:r>
    </w:p>
    <w:p w14:paraId="31C9DC7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CableLabs</w:t>
      </w:r>
      <w:proofErr w:type="spellEnd"/>
    </w:p>
    <w:p w14:paraId="281B596F" w14:textId="48FAE02A"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C42C480" w14:textId="77777777" w:rsidR="00E348E8" w:rsidRDefault="00E348E8" w:rsidP="00E348E8">
      <w:pPr>
        <w:rPr>
          <w:rFonts w:ascii="Arial" w:hAnsi="Arial" w:cs="Arial"/>
          <w:b/>
          <w:sz w:val="24"/>
        </w:rPr>
      </w:pPr>
      <w:r>
        <w:rPr>
          <w:rFonts w:ascii="Arial" w:hAnsi="Arial" w:cs="Arial"/>
          <w:b/>
          <w:color w:val="0000FF"/>
          <w:sz w:val="24"/>
        </w:rPr>
        <w:t>R4-2313817</w:t>
      </w:r>
      <w:r>
        <w:rPr>
          <w:rFonts w:ascii="Arial" w:hAnsi="Arial" w:cs="Arial"/>
          <w:b/>
          <w:color w:val="0000FF"/>
          <w:sz w:val="24"/>
        </w:rPr>
        <w:tab/>
      </w:r>
      <w:r>
        <w:rPr>
          <w:rFonts w:ascii="Arial" w:hAnsi="Arial" w:cs="Arial"/>
          <w:b/>
          <w:sz w:val="24"/>
        </w:rPr>
        <w:t>NR duplex evolution adjacent-channel coexistence simulation results</w:t>
      </w:r>
    </w:p>
    <w:p w14:paraId="68793FC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38.858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r>
        <w:rPr>
          <w:i/>
        </w:rPr>
        <w:t>, Charter Communications</w:t>
      </w:r>
    </w:p>
    <w:p w14:paraId="0E90E155" w14:textId="78E9197A" w:rsidR="00E348E8" w:rsidRDefault="00D733EA"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3D3459" w14:textId="77777777" w:rsidR="00D733EA" w:rsidRDefault="00D733EA" w:rsidP="00E348E8">
      <w:pPr>
        <w:rPr>
          <w:color w:val="993300"/>
          <w:u w:val="single"/>
        </w:rPr>
      </w:pPr>
    </w:p>
    <w:p w14:paraId="67212F27" w14:textId="77777777" w:rsidR="00E348E8" w:rsidRDefault="00E348E8" w:rsidP="00E348E8">
      <w:pPr>
        <w:rPr>
          <w:rFonts w:ascii="Arial" w:hAnsi="Arial" w:cs="Arial"/>
          <w:b/>
          <w:sz w:val="24"/>
        </w:rPr>
      </w:pPr>
      <w:r>
        <w:rPr>
          <w:rFonts w:ascii="Arial" w:hAnsi="Arial" w:cs="Arial"/>
          <w:b/>
          <w:color w:val="0000FF"/>
          <w:sz w:val="24"/>
        </w:rPr>
        <w:t>R4-2312277</w:t>
      </w:r>
      <w:r>
        <w:rPr>
          <w:rFonts w:ascii="Arial" w:hAnsi="Arial" w:cs="Arial"/>
          <w:b/>
          <w:color w:val="0000FF"/>
          <w:sz w:val="24"/>
        </w:rPr>
        <w:tab/>
      </w:r>
      <w:r>
        <w:rPr>
          <w:rFonts w:ascii="Arial" w:hAnsi="Arial" w:cs="Arial"/>
          <w:b/>
          <w:sz w:val="24"/>
        </w:rPr>
        <w:t>Draft TP to TR 38.858 on Chapter 11</w:t>
      </w:r>
    </w:p>
    <w:p w14:paraId="7F1ACAA0"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2BA103B8" w14:textId="35B3221C" w:rsidR="00E348E8" w:rsidRDefault="00A95062"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1875E5" w14:textId="77777777" w:rsidR="00E348E8" w:rsidRDefault="00E348E8" w:rsidP="00E348E8">
      <w:pPr>
        <w:rPr>
          <w:rFonts w:ascii="Arial" w:hAnsi="Arial" w:cs="Arial"/>
          <w:b/>
          <w:sz w:val="24"/>
        </w:rPr>
      </w:pPr>
      <w:r>
        <w:rPr>
          <w:rFonts w:ascii="Arial" w:hAnsi="Arial" w:cs="Arial"/>
          <w:b/>
          <w:color w:val="0000FF"/>
          <w:sz w:val="24"/>
        </w:rPr>
        <w:t>R4-2312377</w:t>
      </w:r>
      <w:r>
        <w:rPr>
          <w:rFonts w:ascii="Arial" w:hAnsi="Arial" w:cs="Arial"/>
          <w:b/>
          <w:color w:val="0000FF"/>
          <w:sz w:val="24"/>
        </w:rPr>
        <w:tab/>
      </w:r>
      <w:r>
        <w:rPr>
          <w:rFonts w:ascii="Arial" w:hAnsi="Arial" w:cs="Arial"/>
          <w:b/>
          <w:sz w:val="24"/>
        </w:rPr>
        <w:t>TP to TR 38.858: Addition of coexistence simulation assumptions to Annex E</w:t>
      </w:r>
    </w:p>
    <w:p w14:paraId="546FBA0B"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241430C2" w14:textId="630BA7E4" w:rsidR="00B430F1" w:rsidRPr="00EE21C9" w:rsidRDefault="00B430F1"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R4-2313911 (from R4-2312377).</w:t>
      </w:r>
    </w:p>
    <w:p w14:paraId="083D060D" w14:textId="094A2E58" w:rsidR="00B430F1" w:rsidRDefault="00B430F1" w:rsidP="00B430F1">
      <w:pPr>
        <w:rPr>
          <w:rFonts w:ascii="Arial" w:hAnsi="Arial" w:cs="Arial"/>
          <w:b/>
          <w:sz w:val="24"/>
        </w:rPr>
      </w:pPr>
      <w:bookmarkStart w:id="106" w:name="_Toc142747845"/>
      <w:r>
        <w:rPr>
          <w:rFonts w:ascii="Arial" w:hAnsi="Arial" w:cs="Arial"/>
          <w:b/>
          <w:color w:val="0000FF"/>
          <w:sz w:val="24"/>
        </w:rPr>
        <w:t>R4-2313911</w:t>
      </w:r>
      <w:r>
        <w:rPr>
          <w:rFonts w:ascii="Arial" w:hAnsi="Arial" w:cs="Arial"/>
          <w:b/>
          <w:color w:val="0000FF"/>
          <w:sz w:val="24"/>
        </w:rPr>
        <w:tab/>
      </w:r>
      <w:r>
        <w:rPr>
          <w:rFonts w:ascii="Arial" w:hAnsi="Arial" w:cs="Arial"/>
          <w:b/>
          <w:sz w:val="24"/>
        </w:rPr>
        <w:t>TP to TR 38.858: Addition of coexistence simulation assumptions to Annex E</w:t>
      </w:r>
    </w:p>
    <w:p w14:paraId="281DD2ED" w14:textId="77777777" w:rsidR="00B430F1" w:rsidRDefault="00B430F1" w:rsidP="00B430F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5840C40F" w14:textId="00D7D383" w:rsidR="00B430F1" w:rsidRPr="00A76B31" w:rsidRDefault="00A76B31" w:rsidP="00B430F1">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76B31">
        <w:rPr>
          <w:rFonts w:ascii="Arial" w:hAnsi="Arial" w:cs="Arial"/>
          <w:b/>
          <w:highlight w:val="green"/>
        </w:rPr>
        <w:t>Endorsed.</w:t>
      </w:r>
    </w:p>
    <w:p w14:paraId="1A344B3C" w14:textId="77777777" w:rsidR="00E348E8" w:rsidRDefault="00E348E8" w:rsidP="00E348E8">
      <w:pPr>
        <w:pStyle w:val="5"/>
      </w:pPr>
      <w:r>
        <w:t>8.19.2.2</w:t>
      </w:r>
      <w:r>
        <w:tab/>
        <w:t>Implementation feasibility of SBFD</w:t>
      </w:r>
      <w:bookmarkEnd w:id="106"/>
    </w:p>
    <w:p w14:paraId="6336F7EA" w14:textId="77777777" w:rsidR="00E348E8" w:rsidRDefault="00E348E8" w:rsidP="00E348E8">
      <w:pPr>
        <w:rPr>
          <w:rFonts w:ascii="Arial" w:hAnsi="Arial" w:cs="Arial"/>
          <w:b/>
          <w:sz w:val="24"/>
        </w:rPr>
      </w:pPr>
      <w:r>
        <w:rPr>
          <w:rFonts w:ascii="Arial" w:hAnsi="Arial" w:cs="Arial"/>
          <w:b/>
          <w:color w:val="0000FF"/>
          <w:sz w:val="24"/>
        </w:rPr>
        <w:t>R4-2313012</w:t>
      </w:r>
      <w:r>
        <w:rPr>
          <w:rFonts w:ascii="Arial" w:hAnsi="Arial" w:cs="Arial"/>
          <w:b/>
          <w:color w:val="0000FF"/>
          <w:sz w:val="24"/>
        </w:rPr>
        <w:tab/>
      </w:r>
      <w:r>
        <w:rPr>
          <w:rFonts w:ascii="Arial" w:hAnsi="Arial" w:cs="Arial"/>
          <w:b/>
          <w:sz w:val="24"/>
        </w:rPr>
        <w:t>TP to TR 38.858: Section 10.1 Background for analysis</w:t>
      </w:r>
    </w:p>
    <w:p w14:paraId="4ED1B1E9"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3D341061" w14:textId="5134C7F1" w:rsidR="00A95062" w:rsidRPr="00EE21C9" w:rsidRDefault="00A95062"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R4-2313980 (from R4-2313012).</w:t>
      </w:r>
    </w:p>
    <w:p w14:paraId="6BF7E279" w14:textId="08EBDC8C" w:rsidR="00A95062" w:rsidRDefault="00A95062" w:rsidP="00A95062">
      <w:pPr>
        <w:rPr>
          <w:rFonts w:ascii="Arial" w:hAnsi="Arial" w:cs="Arial"/>
          <w:b/>
          <w:sz w:val="24"/>
        </w:rPr>
      </w:pPr>
      <w:bookmarkStart w:id="107" w:name="_Toc142747846"/>
      <w:r>
        <w:rPr>
          <w:rFonts w:ascii="Arial" w:hAnsi="Arial" w:cs="Arial"/>
          <w:b/>
          <w:color w:val="0000FF"/>
          <w:sz w:val="24"/>
        </w:rPr>
        <w:t>R4-2313980</w:t>
      </w:r>
      <w:r>
        <w:rPr>
          <w:rFonts w:ascii="Arial" w:hAnsi="Arial" w:cs="Arial"/>
          <w:b/>
          <w:color w:val="0000FF"/>
          <w:sz w:val="24"/>
        </w:rPr>
        <w:tab/>
      </w:r>
      <w:r>
        <w:rPr>
          <w:rFonts w:ascii="Arial" w:hAnsi="Arial" w:cs="Arial"/>
          <w:b/>
          <w:sz w:val="24"/>
        </w:rPr>
        <w:t>TP to TR 38.858: Section 10.1 Background for analysis</w:t>
      </w:r>
    </w:p>
    <w:p w14:paraId="1FB81D97" w14:textId="1662B66D" w:rsidR="00A95062" w:rsidRDefault="00A95062" w:rsidP="00A9506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63FD2B1E" w14:textId="0E8C71DF" w:rsidR="00F44F69" w:rsidRDefault="00F44F69" w:rsidP="00A95062">
      <w:pPr>
        <w:rPr>
          <w:i/>
        </w:rPr>
      </w:pPr>
      <w:r>
        <w:rPr>
          <w:i/>
        </w:rPr>
        <w:t xml:space="preserve">Session chair: Big TP editor will remove “deleted contents part” into big TP. </w:t>
      </w:r>
    </w:p>
    <w:p w14:paraId="0A8CBC91" w14:textId="3894C944" w:rsidR="00A95062" w:rsidRPr="00EE21C9" w:rsidRDefault="00F44F69" w:rsidP="00A9506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4F69">
        <w:rPr>
          <w:rFonts w:ascii="Arial" w:hAnsi="Arial" w:cs="Arial"/>
          <w:b/>
          <w:highlight w:val="green"/>
        </w:rPr>
        <w:t>Endorsed.</w:t>
      </w:r>
    </w:p>
    <w:p w14:paraId="7DFE7643" w14:textId="77777777" w:rsidR="00E348E8" w:rsidRDefault="00E348E8" w:rsidP="00E348E8">
      <w:pPr>
        <w:pStyle w:val="6"/>
      </w:pPr>
      <w:r>
        <w:t>8.19.2.2.1</w:t>
      </w:r>
      <w:r>
        <w:tab/>
        <w:t>Feasibility of FR1 BS aspects</w:t>
      </w:r>
      <w:bookmarkEnd w:id="107"/>
    </w:p>
    <w:p w14:paraId="260BEED7" w14:textId="77777777" w:rsidR="00E348E8" w:rsidRDefault="00E348E8" w:rsidP="00E348E8">
      <w:pPr>
        <w:rPr>
          <w:rFonts w:ascii="Arial" w:hAnsi="Arial" w:cs="Arial"/>
          <w:b/>
          <w:sz w:val="24"/>
        </w:rPr>
      </w:pPr>
      <w:r>
        <w:rPr>
          <w:rFonts w:ascii="Arial" w:hAnsi="Arial" w:cs="Arial"/>
          <w:b/>
          <w:color w:val="0000FF"/>
          <w:sz w:val="24"/>
        </w:rPr>
        <w:t>R4-2313170</w:t>
      </w:r>
      <w:r>
        <w:rPr>
          <w:rFonts w:ascii="Arial" w:hAnsi="Arial" w:cs="Arial"/>
          <w:b/>
          <w:color w:val="0000FF"/>
          <w:sz w:val="24"/>
        </w:rPr>
        <w:tab/>
      </w:r>
      <w:r>
        <w:rPr>
          <w:rFonts w:ascii="Arial" w:hAnsi="Arial" w:cs="Arial"/>
          <w:b/>
          <w:sz w:val="24"/>
        </w:rPr>
        <w:t>Further discussion on full duplex from FR1 BS perspective</w:t>
      </w:r>
    </w:p>
    <w:p w14:paraId="32D66361"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5AF5FB2" w14:textId="36061DBB"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7193E" w14:textId="77777777" w:rsidR="00E348E8" w:rsidRDefault="00E348E8" w:rsidP="00E348E8">
      <w:pPr>
        <w:rPr>
          <w:rFonts w:ascii="Arial" w:hAnsi="Arial" w:cs="Arial"/>
          <w:b/>
          <w:sz w:val="24"/>
        </w:rPr>
      </w:pPr>
      <w:r>
        <w:rPr>
          <w:rFonts w:ascii="Arial" w:hAnsi="Arial" w:cs="Arial"/>
          <w:b/>
          <w:color w:val="0000FF"/>
          <w:sz w:val="24"/>
        </w:rPr>
        <w:t>R4-2313536</w:t>
      </w:r>
      <w:r>
        <w:rPr>
          <w:rFonts w:ascii="Arial" w:hAnsi="Arial" w:cs="Arial"/>
          <w:b/>
          <w:color w:val="0000FF"/>
          <w:sz w:val="24"/>
        </w:rPr>
        <w:tab/>
      </w:r>
      <w:r>
        <w:rPr>
          <w:rFonts w:ascii="Arial" w:hAnsi="Arial" w:cs="Arial"/>
          <w:b/>
          <w:sz w:val="24"/>
        </w:rPr>
        <w:t>SBFD Implementation feasibility on FR1 WA BS aspects</w:t>
      </w:r>
    </w:p>
    <w:p w14:paraId="0990106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6D11D32" w14:textId="1A9B4DE2"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59FDB3" w14:textId="77777777" w:rsidR="00E348E8" w:rsidRPr="00E02DE2" w:rsidRDefault="00E348E8" w:rsidP="00E348E8"/>
    <w:p w14:paraId="4A66A3A7" w14:textId="77777777" w:rsidR="00E348E8" w:rsidRDefault="00E348E8" w:rsidP="00E348E8">
      <w:pPr>
        <w:rPr>
          <w:rFonts w:ascii="Arial" w:hAnsi="Arial" w:cs="Arial"/>
          <w:b/>
          <w:sz w:val="24"/>
        </w:rPr>
      </w:pPr>
      <w:r>
        <w:rPr>
          <w:rFonts w:ascii="Arial" w:hAnsi="Arial" w:cs="Arial"/>
          <w:b/>
          <w:color w:val="0000FF"/>
          <w:sz w:val="24"/>
        </w:rPr>
        <w:t>R4-2311637</w:t>
      </w:r>
      <w:r>
        <w:rPr>
          <w:rFonts w:ascii="Arial" w:hAnsi="Arial" w:cs="Arial"/>
          <w:b/>
          <w:color w:val="0000FF"/>
          <w:sz w:val="24"/>
        </w:rPr>
        <w:tab/>
      </w:r>
      <w:r>
        <w:rPr>
          <w:rFonts w:ascii="Arial" w:hAnsi="Arial" w:cs="Arial"/>
          <w:b/>
          <w:sz w:val="24"/>
        </w:rPr>
        <w:t>TP for TR 38.858 Feasibility of FR1 Local Area BS aspects</w:t>
      </w:r>
    </w:p>
    <w:p w14:paraId="5EA11F86"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CATT</w:t>
      </w:r>
    </w:p>
    <w:p w14:paraId="07CC2E79" w14:textId="3E531D41" w:rsidR="00A95062" w:rsidRPr="00090A02" w:rsidRDefault="00A95062"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R4-2313981 (from R4-2311637).</w:t>
      </w:r>
    </w:p>
    <w:p w14:paraId="5BDCD616" w14:textId="317B1EEA" w:rsidR="00A95062" w:rsidRDefault="00A95062" w:rsidP="00A95062">
      <w:pPr>
        <w:rPr>
          <w:rFonts w:ascii="Arial" w:hAnsi="Arial" w:cs="Arial"/>
          <w:b/>
          <w:sz w:val="24"/>
        </w:rPr>
      </w:pPr>
      <w:r>
        <w:rPr>
          <w:rFonts w:ascii="Arial" w:hAnsi="Arial" w:cs="Arial"/>
          <w:b/>
          <w:color w:val="0000FF"/>
          <w:sz w:val="24"/>
        </w:rPr>
        <w:t>R4-2313981</w:t>
      </w:r>
      <w:r>
        <w:rPr>
          <w:rFonts w:ascii="Arial" w:hAnsi="Arial" w:cs="Arial"/>
          <w:b/>
          <w:color w:val="0000FF"/>
          <w:sz w:val="24"/>
        </w:rPr>
        <w:tab/>
      </w:r>
      <w:r>
        <w:rPr>
          <w:rFonts w:ascii="Arial" w:hAnsi="Arial" w:cs="Arial"/>
          <w:b/>
          <w:sz w:val="24"/>
        </w:rPr>
        <w:t>TP for TR 38.858 Feasibility of FR1 Local Area BS aspects</w:t>
      </w:r>
    </w:p>
    <w:p w14:paraId="420DDE96" w14:textId="77777777" w:rsidR="00A95062" w:rsidRDefault="00A95062" w:rsidP="00A9506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CATT</w:t>
      </w:r>
    </w:p>
    <w:p w14:paraId="3BE5B592" w14:textId="09EC9A1F" w:rsidR="00090A02" w:rsidRPr="00EE21C9" w:rsidRDefault="00090A02" w:rsidP="00A95062">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R4-2313991 (from R4-2313981).</w:t>
      </w:r>
    </w:p>
    <w:p w14:paraId="283574B6" w14:textId="7D15BD39" w:rsidR="00090A02" w:rsidRDefault="00090A02" w:rsidP="00090A02">
      <w:pPr>
        <w:rPr>
          <w:rFonts w:ascii="Arial" w:hAnsi="Arial" w:cs="Arial"/>
          <w:b/>
          <w:sz w:val="24"/>
        </w:rPr>
      </w:pPr>
      <w:r>
        <w:rPr>
          <w:rFonts w:ascii="Arial" w:hAnsi="Arial" w:cs="Arial"/>
          <w:b/>
          <w:color w:val="0000FF"/>
          <w:sz w:val="24"/>
        </w:rPr>
        <w:t>R4-2313991</w:t>
      </w:r>
      <w:r>
        <w:rPr>
          <w:rFonts w:ascii="Arial" w:hAnsi="Arial" w:cs="Arial"/>
          <w:b/>
          <w:color w:val="0000FF"/>
          <w:sz w:val="24"/>
        </w:rPr>
        <w:tab/>
      </w:r>
      <w:r>
        <w:rPr>
          <w:rFonts w:ascii="Arial" w:hAnsi="Arial" w:cs="Arial"/>
          <w:b/>
          <w:sz w:val="24"/>
        </w:rPr>
        <w:t>TP for TR 38.858 Feasibility of FR1 Local Area BS aspects</w:t>
      </w:r>
    </w:p>
    <w:p w14:paraId="25CB2949" w14:textId="77777777" w:rsidR="00090A02" w:rsidRDefault="00090A02" w:rsidP="00090A0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CATT</w:t>
      </w:r>
    </w:p>
    <w:p w14:paraId="44B8A282" w14:textId="77777777" w:rsidR="003A5CFD" w:rsidRDefault="003A5CFD" w:rsidP="00090A0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A5CFD">
        <w:rPr>
          <w:rFonts w:ascii="Arial" w:hAnsi="Arial" w:cs="Arial"/>
          <w:b/>
          <w:highlight w:val="green"/>
        </w:rPr>
        <w:t>Endorsed.</w:t>
      </w:r>
    </w:p>
    <w:p w14:paraId="3C173E3F" w14:textId="77777777" w:rsidR="00E348E8" w:rsidRDefault="00E348E8" w:rsidP="00E348E8">
      <w:pPr>
        <w:rPr>
          <w:rFonts w:ascii="Arial" w:hAnsi="Arial" w:cs="Arial"/>
          <w:b/>
          <w:sz w:val="24"/>
        </w:rPr>
      </w:pPr>
      <w:r>
        <w:rPr>
          <w:rFonts w:ascii="Arial" w:hAnsi="Arial" w:cs="Arial"/>
          <w:b/>
          <w:color w:val="0000FF"/>
          <w:sz w:val="24"/>
        </w:rPr>
        <w:t>R4-2311638</w:t>
      </w:r>
      <w:r>
        <w:rPr>
          <w:rFonts w:ascii="Arial" w:hAnsi="Arial" w:cs="Arial"/>
          <w:b/>
          <w:color w:val="0000FF"/>
          <w:sz w:val="24"/>
        </w:rPr>
        <w:tab/>
      </w:r>
      <w:r>
        <w:rPr>
          <w:rFonts w:ascii="Arial" w:hAnsi="Arial" w:cs="Arial"/>
          <w:b/>
          <w:sz w:val="24"/>
        </w:rPr>
        <w:t>TP for TR 38.858 Feasibility of FR1 Wide Area BS aspects</w:t>
      </w:r>
    </w:p>
    <w:p w14:paraId="62BBC6D5"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CATT</w:t>
      </w:r>
    </w:p>
    <w:p w14:paraId="14EA9E46" w14:textId="0FF8C3B7" w:rsidR="00A95062" w:rsidRPr="00EE21C9" w:rsidRDefault="00A95062"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Merged (with R4-231xxxx).</w:t>
      </w:r>
    </w:p>
    <w:p w14:paraId="04DC2759" w14:textId="77777777" w:rsidR="00E348E8" w:rsidRDefault="00E348E8" w:rsidP="00E348E8">
      <w:pPr>
        <w:rPr>
          <w:rFonts w:ascii="Arial" w:hAnsi="Arial" w:cs="Arial"/>
          <w:b/>
          <w:sz w:val="24"/>
        </w:rPr>
      </w:pPr>
      <w:r>
        <w:rPr>
          <w:rFonts w:ascii="Arial" w:hAnsi="Arial" w:cs="Arial"/>
          <w:b/>
          <w:color w:val="0000FF"/>
          <w:sz w:val="24"/>
        </w:rPr>
        <w:t>R4-2312288</w:t>
      </w:r>
      <w:r>
        <w:rPr>
          <w:rFonts w:ascii="Arial" w:hAnsi="Arial" w:cs="Arial"/>
          <w:b/>
          <w:color w:val="0000FF"/>
          <w:sz w:val="24"/>
        </w:rPr>
        <w:tab/>
      </w:r>
      <w:r>
        <w:rPr>
          <w:rFonts w:ascii="Arial" w:hAnsi="Arial" w:cs="Arial"/>
          <w:b/>
          <w:sz w:val="24"/>
        </w:rPr>
        <w:t>TP to TR 38.858: Feasibility of FR1 BS aspects</w:t>
      </w:r>
    </w:p>
    <w:p w14:paraId="0CDE4479" w14:textId="0D536D6B"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Nokia Shanghai Bell</w:t>
      </w:r>
    </w:p>
    <w:p w14:paraId="54994B01" w14:textId="2D44B8A5" w:rsidR="000A6496" w:rsidRDefault="000A6496" w:rsidP="00E348E8">
      <w:pPr>
        <w:rPr>
          <w:i/>
        </w:rPr>
      </w:pPr>
      <w:r>
        <w:rPr>
          <w:i/>
        </w:rPr>
        <w:t xml:space="preserve">Samsung: This one need to revise to capture medium range aspect. </w:t>
      </w:r>
    </w:p>
    <w:p w14:paraId="19FCAE81" w14:textId="17FC32DA" w:rsidR="000A6496" w:rsidRPr="00090A02" w:rsidRDefault="000A6496"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R4-2313982 (from R4-2312288).</w:t>
      </w:r>
    </w:p>
    <w:p w14:paraId="723AE9E2" w14:textId="567B8940" w:rsidR="000A6496" w:rsidRDefault="000A6496" w:rsidP="000A6496">
      <w:pPr>
        <w:rPr>
          <w:rFonts w:ascii="Arial" w:hAnsi="Arial" w:cs="Arial"/>
          <w:b/>
          <w:sz w:val="24"/>
        </w:rPr>
      </w:pPr>
      <w:r>
        <w:rPr>
          <w:rFonts w:ascii="Arial" w:hAnsi="Arial" w:cs="Arial"/>
          <w:b/>
          <w:color w:val="0000FF"/>
          <w:sz w:val="24"/>
        </w:rPr>
        <w:t>R4-2313982</w:t>
      </w:r>
      <w:r>
        <w:rPr>
          <w:rFonts w:ascii="Arial" w:hAnsi="Arial" w:cs="Arial"/>
          <w:b/>
          <w:color w:val="0000FF"/>
          <w:sz w:val="24"/>
        </w:rPr>
        <w:tab/>
      </w:r>
      <w:r w:rsidR="00090A02" w:rsidRPr="00090A02">
        <w:rPr>
          <w:rFonts w:ascii="Arial" w:eastAsia="Calibri" w:hAnsi="Arial" w:cs="Arial"/>
          <w:b/>
          <w:bCs/>
          <w:color w:val="FF0000"/>
          <w:sz w:val="24"/>
        </w:rPr>
        <w:t>T</w:t>
      </w:r>
      <w:r w:rsidR="00090A02" w:rsidRPr="00090A02">
        <w:rPr>
          <w:rFonts w:ascii="Arial" w:eastAsia="MS Mincho" w:hAnsi="Arial" w:cs="Arial"/>
          <w:b/>
          <w:bCs/>
          <w:color w:val="FF0000"/>
          <w:sz w:val="24"/>
        </w:rPr>
        <w:t>P to TR 38.858 section 9.3: Feasibility of FR1 MR BS aspects</w:t>
      </w:r>
    </w:p>
    <w:p w14:paraId="592B89E5" w14:textId="77777777" w:rsidR="000A6496" w:rsidRDefault="000A6496" w:rsidP="000A649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Nokia Shanghai Bell</w:t>
      </w:r>
    </w:p>
    <w:p w14:paraId="0467B803" w14:textId="2C0D5ED7" w:rsidR="000A6496" w:rsidRPr="00EE21C9" w:rsidRDefault="00090A02" w:rsidP="000A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0A02">
        <w:rPr>
          <w:rFonts w:ascii="Arial" w:hAnsi="Arial" w:cs="Arial"/>
          <w:b/>
          <w:highlight w:val="green"/>
        </w:rPr>
        <w:t>Endorsed.</w:t>
      </w:r>
    </w:p>
    <w:p w14:paraId="7636498C" w14:textId="77777777" w:rsidR="00E348E8" w:rsidRDefault="00E348E8" w:rsidP="00E348E8">
      <w:pPr>
        <w:rPr>
          <w:rFonts w:ascii="Arial" w:hAnsi="Arial" w:cs="Arial"/>
          <w:b/>
          <w:sz w:val="24"/>
        </w:rPr>
      </w:pPr>
      <w:r>
        <w:rPr>
          <w:rFonts w:ascii="Arial" w:hAnsi="Arial" w:cs="Arial"/>
          <w:b/>
          <w:color w:val="0000FF"/>
          <w:sz w:val="24"/>
        </w:rPr>
        <w:t>R4-2312309</w:t>
      </w:r>
      <w:r>
        <w:rPr>
          <w:rFonts w:ascii="Arial" w:hAnsi="Arial" w:cs="Arial"/>
          <w:b/>
          <w:color w:val="0000FF"/>
          <w:sz w:val="24"/>
        </w:rPr>
        <w:tab/>
      </w:r>
      <w:r>
        <w:rPr>
          <w:rFonts w:ascii="Arial" w:hAnsi="Arial" w:cs="Arial"/>
          <w:b/>
          <w:sz w:val="24"/>
        </w:rPr>
        <w:t>TP to TR 38.858: Self-interference analysis for FR1 Wide Area BS</w:t>
      </w:r>
    </w:p>
    <w:p w14:paraId="1BB07606"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AC88E3" w14:textId="09A1D026" w:rsidR="00E348E8" w:rsidRDefault="000A6496"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Merged (with R4-231xxxx).</w:t>
      </w:r>
    </w:p>
    <w:p w14:paraId="6D4271B4" w14:textId="77777777" w:rsidR="000A6496" w:rsidRDefault="000A6496" w:rsidP="00E348E8">
      <w:pPr>
        <w:rPr>
          <w:color w:val="993300"/>
          <w:u w:val="single"/>
        </w:rPr>
      </w:pPr>
    </w:p>
    <w:p w14:paraId="050C5BF6" w14:textId="77777777" w:rsidR="00E348E8" w:rsidRDefault="00E348E8" w:rsidP="00E348E8">
      <w:pPr>
        <w:rPr>
          <w:rFonts w:ascii="Arial" w:hAnsi="Arial" w:cs="Arial"/>
          <w:b/>
          <w:sz w:val="24"/>
        </w:rPr>
      </w:pPr>
      <w:r>
        <w:rPr>
          <w:rFonts w:ascii="Arial" w:hAnsi="Arial" w:cs="Arial"/>
          <w:b/>
          <w:color w:val="0000FF"/>
          <w:sz w:val="24"/>
        </w:rPr>
        <w:t>R4-2312310</w:t>
      </w:r>
      <w:r>
        <w:rPr>
          <w:rFonts w:ascii="Arial" w:hAnsi="Arial" w:cs="Arial"/>
          <w:b/>
          <w:color w:val="0000FF"/>
          <w:sz w:val="24"/>
        </w:rPr>
        <w:tab/>
      </w:r>
      <w:r>
        <w:rPr>
          <w:rFonts w:ascii="Arial" w:hAnsi="Arial" w:cs="Arial"/>
          <w:b/>
          <w:sz w:val="24"/>
        </w:rPr>
        <w:t>TP to TR 38.858: Co-site inter-sector interference analysis for FR1 Wide Area BS</w:t>
      </w:r>
    </w:p>
    <w:p w14:paraId="4630AAA2"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D92BE2" w14:textId="1D1421C4" w:rsidR="000A6496" w:rsidRPr="00EE21C9" w:rsidRDefault="000A6496"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Merged (with R4-231xxxx).</w:t>
      </w:r>
    </w:p>
    <w:p w14:paraId="59C815B9" w14:textId="77777777" w:rsidR="00E348E8" w:rsidRDefault="00E348E8" w:rsidP="00E348E8">
      <w:pPr>
        <w:rPr>
          <w:rFonts w:ascii="Arial" w:hAnsi="Arial" w:cs="Arial"/>
          <w:b/>
          <w:sz w:val="24"/>
        </w:rPr>
      </w:pPr>
      <w:r>
        <w:rPr>
          <w:rFonts w:ascii="Arial" w:hAnsi="Arial" w:cs="Arial"/>
          <w:b/>
          <w:color w:val="0000FF"/>
          <w:sz w:val="24"/>
        </w:rPr>
        <w:t>R4-2313013</w:t>
      </w:r>
      <w:r>
        <w:rPr>
          <w:rFonts w:ascii="Arial" w:hAnsi="Arial" w:cs="Arial"/>
          <w:b/>
          <w:color w:val="0000FF"/>
          <w:sz w:val="24"/>
        </w:rPr>
        <w:tab/>
      </w:r>
      <w:r>
        <w:rPr>
          <w:rFonts w:ascii="Arial" w:hAnsi="Arial" w:cs="Arial"/>
          <w:b/>
          <w:sz w:val="24"/>
        </w:rPr>
        <w:t>TP to TR 38.858 section 10.2 Feasibility of FR1 BS aspects</w:t>
      </w:r>
    </w:p>
    <w:p w14:paraId="6BF63804"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lastRenderedPageBreak/>
        <w:br/>
      </w:r>
      <w:r>
        <w:rPr>
          <w:i/>
        </w:rPr>
        <w:tab/>
      </w:r>
      <w:r>
        <w:rPr>
          <w:i/>
        </w:rPr>
        <w:tab/>
      </w:r>
      <w:r>
        <w:rPr>
          <w:i/>
        </w:rPr>
        <w:tab/>
      </w:r>
      <w:r>
        <w:rPr>
          <w:i/>
        </w:rPr>
        <w:tab/>
      </w:r>
      <w:r>
        <w:rPr>
          <w:i/>
        </w:rPr>
        <w:tab/>
        <w:t>Source: Ericsson</w:t>
      </w:r>
    </w:p>
    <w:p w14:paraId="6F591A73" w14:textId="72CD244B"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58A0F1" w14:textId="77777777" w:rsidR="00E348E8" w:rsidRDefault="00E348E8" w:rsidP="00E348E8">
      <w:pPr>
        <w:rPr>
          <w:rFonts w:ascii="Arial" w:hAnsi="Arial" w:cs="Arial"/>
          <w:b/>
          <w:sz w:val="24"/>
        </w:rPr>
      </w:pPr>
      <w:r>
        <w:rPr>
          <w:rFonts w:ascii="Arial" w:hAnsi="Arial" w:cs="Arial"/>
          <w:b/>
          <w:color w:val="0000FF"/>
          <w:sz w:val="24"/>
        </w:rPr>
        <w:t>R4-2313214</w:t>
      </w:r>
      <w:r>
        <w:rPr>
          <w:rFonts w:ascii="Arial" w:hAnsi="Arial" w:cs="Arial"/>
          <w:b/>
          <w:color w:val="0000FF"/>
          <w:sz w:val="24"/>
        </w:rPr>
        <w:tab/>
      </w:r>
      <w:r>
        <w:rPr>
          <w:rFonts w:ascii="Arial" w:hAnsi="Arial" w:cs="Arial"/>
          <w:b/>
          <w:sz w:val="24"/>
        </w:rPr>
        <w:t>TP to TR 38.858: Feasibility of FR1 wide area BS aspects</w:t>
      </w:r>
    </w:p>
    <w:p w14:paraId="0B231E70"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CDMA Technologies</w:t>
      </w:r>
    </w:p>
    <w:p w14:paraId="5D535CD8" w14:textId="14D62568" w:rsidR="00E348E8" w:rsidRDefault="000A6496"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621DA01C" w14:textId="77777777" w:rsidR="00E348E8" w:rsidRDefault="00E348E8" w:rsidP="00E348E8">
      <w:pPr>
        <w:rPr>
          <w:rFonts w:ascii="Arial" w:hAnsi="Arial" w:cs="Arial"/>
          <w:b/>
          <w:sz w:val="24"/>
        </w:rPr>
      </w:pPr>
      <w:r>
        <w:rPr>
          <w:rFonts w:ascii="Arial" w:hAnsi="Arial" w:cs="Arial"/>
          <w:b/>
          <w:color w:val="0000FF"/>
          <w:sz w:val="24"/>
        </w:rPr>
        <w:t>R4-2313537</w:t>
      </w:r>
      <w:r>
        <w:rPr>
          <w:rFonts w:ascii="Arial" w:hAnsi="Arial" w:cs="Arial"/>
          <w:b/>
          <w:color w:val="0000FF"/>
          <w:sz w:val="24"/>
        </w:rPr>
        <w:tab/>
      </w:r>
      <w:r>
        <w:rPr>
          <w:rFonts w:ascii="Arial" w:hAnsi="Arial" w:cs="Arial"/>
          <w:b/>
          <w:sz w:val="24"/>
        </w:rPr>
        <w:t>TP to TR 38.858 on SBFD Implementation feasibility for FR1 BS</w:t>
      </w:r>
    </w:p>
    <w:p w14:paraId="2594439E"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3AFD013D" w14:textId="54E15647" w:rsidR="000A6496" w:rsidRPr="00090A02" w:rsidRDefault="000A6496"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R4-2313983 (from R4-2313537).</w:t>
      </w:r>
    </w:p>
    <w:p w14:paraId="36F9F20B" w14:textId="0406F464" w:rsidR="000A6496" w:rsidRDefault="000A6496" w:rsidP="000A6496">
      <w:pPr>
        <w:rPr>
          <w:rFonts w:ascii="Arial" w:hAnsi="Arial" w:cs="Arial"/>
          <w:b/>
          <w:sz w:val="24"/>
        </w:rPr>
      </w:pPr>
      <w:bookmarkStart w:id="108" w:name="_Toc142747847"/>
      <w:r>
        <w:rPr>
          <w:rFonts w:ascii="Arial" w:hAnsi="Arial" w:cs="Arial"/>
          <w:b/>
          <w:color w:val="0000FF"/>
          <w:sz w:val="24"/>
        </w:rPr>
        <w:t>R4-2313983</w:t>
      </w:r>
      <w:r>
        <w:rPr>
          <w:rFonts w:ascii="Arial" w:hAnsi="Arial" w:cs="Arial"/>
          <w:b/>
          <w:color w:val="0000FF"/>
          <w:sz w:val="24"/>
        </w:rPr>
        <w:tab/>
      </w:r>
      <w:r>
        <w:rPr>
          <w:rFonts w:ascii="Arial" w:hAnsi="Arial" w:cs="Arial"/>
          <w:b/>
          <w:sz w:val="24"/>
        </w:rPr>
        <w:t>TP to TR 38.858 on SBFD Implementation feasibility for FR1 BS</w:t>
      </w:r>
    </w:p>
    <w:p w14:paraId="2DC75D06" w14:textId="77777777" w:rsidR="000A6496" w:rsidRDefault="000A6496" w:rsidP="000A649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51EFC04F" w14:textId="77777777" w:rsidR="00090A02" w:rsidRDefault="00090A02" w:rsidP="000A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90A02">
        <w:rPr>
          <w:rFonts w:ascii="Arial" w:hAnsi="Arial" w:cs="Arial"/>
          <w:b/>
          <w:highlight w:val="green"/>
        </w:rPr>
        <w:t>Endorsed.</w:t>
      </w:r>
    </w:p>
    <w:p w14:paraId="518A9DCA" w14:textId="77777777" w:rsidR="00E348E8" w:rsidRDefault="00E348E8" w:rsidP="00E348E8">
      <w:pPr>
        <w:pStyle w:val="6"/>
      </w:pPr>
      <w:r>
        <w:t>8.19.2.2.2</w:t>
      </w:r>
      <w:r>
        <w:tab/>
        <w:t>Feasibility of FR2 BS aspects</w:t>
      </w:r>
      <w:bookmarkEnd w:id="108"/>
    </w:p>
    <w:p w14:paraId="4DD41F88" w14:textId="77777777" w:rsidR="00E348E8" w:rsidRDefault="00E348E8" w:rsidP="00E348E8">
      <w:pPr>
        <w:rPr>
          <w:rFonts w:ascii="Arial" w:hAnsi="Arial" w:cs="Arial"/>
          <w:b/>
          <w:sz w:val="24"/>
        </w:rPr>
      </w:pPr>
      <w:r>
        <w:rPr>
          <w:rFonts w:ascii="Arial" w:hAnsi="Arial" w:cs="Arial"/>
          <w:b/>
          <w:color w:val="0000FF"/>
          <w:sz w:val="24"/>
        </w:rPr>
        <w:t>R4-2312311</w:t>
      </w:r>
      <w:r>
        <w:rPr>
          <w:rFonts w:ascii="Arial" w:hAnsi="Arial" w:cs="Arial"/>
          <w:b/>
          <w:color w:val="0000FF"/>
          <w:sz w:val="24"/>
        </w:rPr>
        <w:tab/>
      </w:r>
      <w:r>
        <w:rPr>
          <w:rFonts w:ascii="Arial" w:hAnsi="Arial" w:cs="Arial"/>
          <w:b/>
          <w:sz w:val="24"/>
        </w:rPr>
        <w:t>TP to TR 38.858: Self-interference analysis for FR2 BS</w:t>
      </w:r>
    </w:p>
    <w:p w14:paraId="5DCA7361"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BA3BF3" w14:textId="7A051D9E" w:rsidR="000A6496" w:rsidRPr="00EF0D97" w:rsidRDefault="000A6496"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R4-2313984 (from R4-2312311).</w:t>
      </w:r>
    </w:p>
    <w:p w14:paraId="09BFC048" w14:textId="2110FF4F" w:rsidR="000A6496" w:rsidRDefault="000A6496" w:rsidP="000A6496">
      <w:pPr>
        <w:rPr>
          <w:rFonts w:ascii="Arial" w:hAnsi="Arial" w:cs="Arial"/>
          <w:b/>
          <w:sz w:val="24"/>
        </w:rPr>
      </w:pPr>
      <w:r>
        <w:rPr>
          <w:rFonts w:ascii="Arial" w:hAnsi="Arial" w:cs="Arial"/>
          <w:b/>
          <w:color w:val="0000FF"/>
          <w:sz w:val="24"/>
        </w:rPr>
        <w:t>R4-2313984</w:t>
      </w:r>
      <w:r>
        <w:rPr>
          <w:rFonts w:ascii="Arial" w:hAnsi="Arial" w:cs="Arial"/>
          <w:b/>
          <w:color w:val="0000FF"/>
          <w:sz w:val="24"/>
        </w:rPr>
        <w:tab/>
      </w:r>
      <w:r>
        <w:rPr>
          <w:rFonts w:ascii="Arial" w:hAnsi="Arial" w:cs="Arial"/>
          <w:b/>
          <w:sz w:val="24"/>
        </w:rPr>
        <w:t>TP to TR 38.858: Self-interference analysis for FR2 BS</w:t>
      </w:r>
    </w:p>
    <w:p w14:paraId="1C4048E0" w14:textId="77777777" w:rsidR="000A6496" w:rsidRDefault="000A6496" w:rsidP="000A649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E596AB" w14:textId="54B8EBC2" w:rsidR="000A6496" w:rsidRPr="00EF0D97" w:rsidRDefault="00EF0D97" w:rsidP="000A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0D97">
        <w:rPr>
          <w:rFonts w:ascii="Arial" w:hAnsi="Arial" w:cs="Arial"/>
          <w:b/>
          <w:highlight w:val="green"/>
        </w:rPr>
        <w:t>Endorsed.</w:t>
      </w:r>
    </w:p>
    <w:p w14:paraId="6F253531" w14:textId="77777777" w:rsidR="00E348E8" w:rsidRDefault="00E348E8" w:rsidP="00E348E8">
      <w:pPr>
        <w:rPr>
          <w:rFonts w:ascii="Arial" w:hAnsi="Arial" w:cs="Arial"/>
          <w:b/>
          <w:sz w:val="24"/>
        </w:rPr>
      </w:pPr>
      <w:r>
        <w:rPr>
          <w:rFonts w:ascii="Arial" w:hAnsi="Arial" w:cs="Arial"/>
          <w:b/>
          <w:color w:val="0000FF"/>
          <w:sz w:val="24"/>
        </w:rPr>
        <w:t>R4-2312312</w:t>
      </w:r>
      <w:r>
        <w:rPr>
          <w:rFonts w:ascii="Arial" w:hAnsi="Arial" w:cs="Arial"/>
          <w:b/>
          <w:color w:val="0000FF"/>
          <w:sz w:val="24"/>
        </w:rPr>
        <w:tab/>
      </w:r>
      <w:r>
        <w:rPr>
          <w:rFonts w:ascii="Arial" w:hAnsi="Arial" w:cs="Arial"/>
          <w:b/>
          <w:sz w:val="24"/>
        </w:rPr>
        <w:t>TP to TR 38.858: Co-site inter-sector interference analysis for FR2 BS</w:t>
      </w:r>
    </w:p>
    <w:p w14:paraId="01767D6F"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v0.2.0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B6BCB4" w14:textId="3832DCFB" w:rsidR="00E348E8" w:rsidRDefault="000A6496"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327213C5" w14:textId="77777777" w:rsidR="00E348E8" w:rsidRDefault="00E348E8" w:rsidP="00E348E8">
      <w:pPr>
        <w:rPr>
          <w:rFonts w:ascii="Arial" w:hAnsi="Arial" w:cs="Arial"/>
          <w:b/>
          <w:sz w:val="24"/>
        </w:rPr>
      </w:pPr>
      <w:r>
        <w:rPr>
          <w:rFonts w:ascii="Arial" w:hAnsi="Arial" w:cs="Arial"/>
          <w:b/>
          <w:color w:val="0000FF"/>
          <w:sz w:val="24"/>
        </w:rPr>
        <w:lastRenderedPageBreak/>
        <w:t>R4-2313014</w:t>
      </w:r>
      <w:r>
        <w:rPr>
          <w:rFonts w:ascii="Arial" w:hAnsi="Arial" w:cs="Arial"/>
          <w:b/>
          <w:color w:val="0000FF"/>
          <w:sz w:val="24"/>
        </w:rPr>
        <w:tab/>
      </w:r>
      <w:r>
        <w:rPr>
          <w:rFonts w:ascii="Arial" w:hAnsi="Arial" w:cs="Arial"/>
          <w:b/>
          <w:sz w:val="24"/>
        </w:rPr>
        <w:t>TP to TR 38.858 section 10.4 Feasibility of FR2 BS aspects</w:t>
      </w:r>
    </w:p>
    <w:p w14:paraId="5D6D2B5B"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496BC26F" w14:textId="4BC37F34" w:rsidR="00E348E8" w:rsidRDefault="000A6496"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460EED79" w14:textId="77777777" w:rsidR="00E348E8" w:rsidRDefault="00E348E8" w:rsidP="00E348E8">
      <w:pPr>
        <w:rPr>
          <w:rFonts w:ascii="Arial" w:hAnsi="Arial" w:cs="Arial"/>
          <w:b/>
          <w:sz w:val="24"/>
        </w:rPr>
      </w:pPr>
      <w:r>
        <w:rPr>
          <w:rFonts w:ascii="Arial" w:hAnsi="Arial" w:cs="Arial"/>
          <w:b/>
          <w:color w:val="0000FF"/>
          <w:sz w:val="24"/>
        </w:rPr>
        <w:t>R4-2313215</w:t>
      </w:r>
      <w:r>
        <w:rPr>
          <w:rFonts w:ascii="Arial" w:hAnsi="Arial" w:cs="Arial"/>
          <w:b/>
          <w:color w:val="0000FF"/>
          <w:sz w:val="24"/>
        </w:rPr>
        <w:tab/>
      </w:r>
      <w:r>
        <w:rPr>
          <w:rFonts w:ascii="Arial" w:hAnsi="Arial" w:cs="Arial"/>
          <w:b/>
          <w:sz w:val="24"/>
        </w:rPr>
        <w:t>TP to TR 38.858: Feasibility of FR2 wide area BS aspects</w:t>
      </w:r>
    </w:p>
    <w:p w14:paraId="45B909EE"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v0.1.0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CDMA Technologies</w:t>
      </w:r>
    </w:p>
    <w:p w14:paraId="66BEDA88" w14:textId="1433C341" w:rsidR="00E348E8" w:rsidRDefault="000A6496"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42D282E6" w14:textId="77777777" w:rsidR="00E348E8" w:rsidRDefault="00E348E8" w:rsidP="00E348E8">
      <w:pPr>
        <w:rPr>
          <w:rFonts w:ascii="Arial" w:hAnsi="Arial" w:cs="Arial"/>
          <w:b/>
          <w:sz w:val="24"/>
        </w:rPr>
      </w:pPr>
      <w:r>
        <w:rPr>
          <w:rFonts w:ascii="Arial" w:hAnsi="Arial" w:cs="Arial"/>
          <w:b/>
          <w:color w:val="0000FF"/>
          <w:sz w:val="24"/>
        </w:rPr>
        <w:t>R4-2313538</w:t>
      </w:r>
      <w:r>
        <w:rPr>
          <w:rFonts w:ascii="Arial" w:hAnsi="Arial" w:cs="Arial"/>
          <w:b/>
          <w:color w:val="0000FF"/>
          <w:sz w:val="24"/>
        </w:rPr>
        <w:tab/>
      </w:r>
      <w:r>
        <w:rPr>
          <w:rFonts w:ascii="Arial" w:hAnsi="Arial" w:cs="Arial"/>
          <w:b/>
          <w:sz w:val="24"/>
        </w:rPr>
        <w:t>TP to TR 38.858 on SBFD Implementation feasibility for FR2 BS</w:t>
      </w:r>
    </w:p>
    <w:p w14:paraId="20F49630"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623260BD" w14:textId="5A9DA93D" w:rsidR="00E348E8" w:rsidRDefault="000A6496"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41B6206E" w14:textId="77777777" w:rsidR="00E348E8" w:rsidRDefault="00E348E8" w:rsidP="00E348E8">
      <w:pPr>
        <w:pStyle w:val="6"/>
      </w:pPr>
      <w:bookmarkStart w:id="109" w:name="_Toc142747848"/>
      <w:r>
        <w:t>8.19.2.2.3</w:t>
      </w:r>
      <w:r>
        <w:tab/>
        <w:t>Feasibility of FR1 UE aspects</w:t>
      </w:r>
      <w:bookmarkEnd w:id="109"/>
    </w:p>
    <w:p w14:paraId="0306F9C6" w14:textId="77777777" w:rsidR="00E348E8" w:rsidRDefault="00E348E8" w:rsidP="00E348E8">
      <w:pPr>
        <w:rPr>
          <w:rFonts w:ascii="Arial" w:hAnsi="Arial" w:cs="Arial"/>
          <w:b/>
          <w:sz w:val="24"/>
        </w:rPr>
      </w:pPr>
      <w:r>
        <w:rPr>
          <w:rFonts w:ascii="Arial" w:hAnsi="Arial" w:cs="Arial"/>
          <w:b/>
          <w:color w:val="0000FF"/>
          <w:sz w:val="24"/>
        </w:rPr>
        <w:t>R4-2311555</w:t>
      </w:r>
      <w:r>
        <w:rPr>
          <w:rFonts w:ascii="Arial" w:hAnsi="Arial" w:cs="Arial"/>
          <w:b/>
          <w:color w:val="0000FF"/>
          <w:sz w:val="24"/>
        </w:rPr>
        <w:tab/>
      </w:r>
      <w:r>
        <w:rPr>
          <w:rFonts w:ascii="Arial" w:hAnsi="Arial" w:cs="Arial"/>
          <w:b/>
          <w:sz w:val="24"/>
        </w:rPr>
        <w:t>TP to TR 38.858: Feasibility of FR1 UE aspects</w:t>
      </w:r>
    </w:p>
    <w:p w14:paraId="3DA8E44A"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Nokia Shanghai Bell</w:t>
      </w:r>
    </w:p>
    <w:p w14:paraId="134AD00B" w14:textId="035B13FF" w:rsidR="00E348E8" w:rsidRDefault="00B7103C"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381BE25B" w14:textId="77777777" w:rsidR="00E348E8" w:rsidRDefault="00E348E8" w:rsidP="00E348E8">
      <w:pPr>
        <w:rPr>
          <w:rFonts w:ascii="Arial" w:hAnsi="Arial" w:cs="Arial"/>
          <w:b/>
          <w:sz w:val="24"/>
        </w:rPr>
      </w:pPr>
      <w:r>
        <w:rPr>
          <w:rFonts w:ascii="Arial" w:hAnsi="Arial" w:cs="Arial"/>
          <w:b/>
          <w:color w:val="0000FF"/>
          <w:sz w:val="24"/>
        </w:rPr>
        <w:t>R4-2312581</w:t>
      </w:r>
      <w:r>
        <w:rPr>
          <w:rFonts w:ascii="Arial" w:hAnsi="Arial" w:cs="Arial"/>
          <w:b/>
          <w:color w:val="0000FF"/>
          <w:sz w:val="24"/>
        </w:rPr>
        <w:tab/>
      </w:r>
      <w:r>
        <w:rPr>
          <w:rFonts w:ascii="Arial" w:hAnsi="Arial" w:cs="Arial"/>
          <w:b/>
          <w:sz w:val="24"/>
        </w:rPr>
        <w:t>TP on UE aspects for FR1 in Full Duplex operation</w:t>
      </w:r>
    </w:p>
    <w:p w14:paraId="20C784EB"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vivo</w:t>
      </w:r>
    </w:p>
    <w:p w14:paraId="2142E644" w14:textId="41E943FF" w:rsidR="00E348E8" w:rsidRDefault="00B7103C"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1E888FB4" w14:textId="77777777" w:rsidR="00E348E8" w:rsidRDefault="00E348E8" w:rsidP="00E348E8">
      <w:pPr>
        <w:rPr>
          <w:rFonts w:ascii="Arial" w:hAnsi="Arial" w:cs="Arial"/>
          <w:b/>
          <w:sz w:val="24"/>
        </w:rPr>
      </w:pPr>
      <w:r>
        <w:rPr>
          <w:rFonts w:ascii="Arial" w:hAnsi="Arial" w:cs="Arial"/>
          <w:b/>
          <w:color w:val="0000FF"/>
          <w:sz w:val="24"/>
        </w:rPr>
        <w:t>R4-2312908</w:t>
      </w:r>
      <w:r>
        <w:rPr>
          <w:rFonts w:ascii="Arial" w:hAnsi="Arial" w:cs="Arial"/>
          <w:b/>
          <w:color w:val="0000FF"/>
          <w:sz w:val="24"/>
        </w:rPr>
        <w:tab/>
      </w:r>
      <w:r>
        <w:rPr>
          <w:rFonts w:ascii="Arial" w:hAnsi="Arial" w:cs="Arial"/>
          <w:b/>
          <w:sz w:val="24"/>
        </w:rPr>
        <w:t>TP to TR 38.858 on Feasibility of FR1 UE aspects</w:t>
      </w:r>
    </w:p>
    <w:p w14:paraId="77FDAD6D"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53F85F82" w14:textId="17EBAEAB" w:rsidR="00E348E8" w:rsidRDefault="00B7103C"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7A74D49E" w14:textId="77777777" w:rsidR="00E348E8" w:rsidRDefault="00E348E8" w:rsidP="00E348E8">
      <w:pPr>
        <w:rPr>
          <w:rFonts w:ascii="Arial" w:hAnsi="Arial" w:cs="Arial"/>
          <w:b/>
          <w:sz w:val="24"/>
        </w:rPr>
      </w:pPr>
      <w:r>
        <w:rPr>
          <w:rFonts w:ascii="Arial" w:hAnsi="Arial" w:cs="Arial"/>
          <w:b/>
          <w:color w:val="0000FF"/>
          <w:sz w:val="24"/>
        </w:rPr>
        <w:t>R4-2313422</w:t>
      </w:r>
      <w:r>
        <w:rPr>
          <w:rFonts w:ascii="Arial" w:hAnsi="Arial" w:cs="Arial"/>
          <w:b/>
          <w:color w:val="0000FF"/>
          <w:sz w:val="24"/>
        </w:rPr>
        <w:tab/>
      </w:r>
      <w:r>
        <w:rPr>
          <w:rFonts w:ascii="Arial" w:hAnsi="Arial" w:cs="Arial"/>
          <w:b/>
          <w:sz w:val="24"/>
        </w:rPr>
        <w:t>TP to TR 38.858 on Feasibility of FR1 UE aspects</w:t>
      </w:r>
    </w:p>
    <w:p w14:paraId="6F0D9BCB"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lastRenderedPageBreak/>
        <w:br/>
      </w:r>
      <w:r>
        <w:rPr>
          <w:i/>
        </w:rPr>
        <w:tab/>
      </w:r>
      <w:r>
        <w:rPr>
          <w:i/>
        </w:rPr>
        <w:tab/>
      </w:r>
      <w:r>
        <w:rPr>
          <w:i/>
        </w:rPr>
        <w:tab/>
      </w:r>
      <w:r>
        <w:rPr>
          <w:i/>
        </w:rPr>
        <w:tab/>
      </w:r>
      <w:r>
        <w:rPr>
          <w:i/>
        </w:rPr>
        <w:tab/>
        <w:t>Source: MediaTek (Shenzhen) Inc.</w:t>
      </w:r>
    </w:p>
    <w:p w14:paraId="781EB83F" w14:textId="4E5BF93F" w:rsidR="00E348E8" w:rsidRDefault="00B7103C"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R4-2313869 (from R4-2313422).</w:t>
      </w:r>
    </w:p>
    <w:p w14:paraId="1081A8C7" w14:textId="61436486" w:rsidR="00B7103C" w:rsidRDefault="00B7103C" w:rsidP="00B7103C">
      <w:pPr>
        <w:rPr>
          <w:rFonts w:ascii="Arial" w:hAnsi="Arial" w:cs="Arial"/>
          <w:b/>
          <w:sz w:val="24"/>
        </w:rPr>
      </w:pPr>
      <w:bookmarkStart w:id="110" w:name="_Toc142747849"/>
      <w:r>
        <w:rPr>
          <w:rFonts w:ascii="Arial" w:hAnsi="Arial" w:cs="Arial"/>
          <w:b/>
          <w:color w:val="0000FF"/>
          <w:sz w:val="24"/>
        </w:rPr>
        <w:t>R4-2313869</w:t>
      </w:r>
      <w:r>
        <w:rPr>
          <w:rFonts w:ascii="Arial" w:hAnsi="Arial" w:cs="Arial"/>
          <w:b/>
          <w:color w:val="0000FF"/>
          <w:sz w:val="24"/>
        </w:rPr>
        <w:tab/>
      </w:r>
      <w:r>
        <w:rPr>
          <w:rFonts w:ascii="Arial" w:hAnsi="Arial" w:cs="Arial"/>
          <w:b/>
          <w:sz w:val="24"/>
        </w:rPr>
        <w:t>TP to TR 38.858 on Feasibility of FR1 UE aspects</w:t>
      </w:r>
    </w:p>
    <w:p w14:paraId="59348633" w14:textId="412E6CD1" w:rsidR="00B7103C" w:rsidRDefault="00B7103C" w:rsidP="00B7103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MediaTek (Shenzhen) Inc., Ericsson, vivo, Nokia, Nokia Shanghai Bell</w:t>
      </w:r>
    </w:p>
    <w:p w14:paraId="4F0D3D4D" w14:textId="74A010AF" w:rsidR="00B7103C" w:rsidRPr="00044CDD" w:rsidRDefault="00044CDD" w:rsidP="00B7103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4CDD">
        <w:rPr>
          <w:rFonts w:ascii="Arial" w:hAnsi="Arial" w:cs="Arial"/>
          <w:b/>
          <w:highlight w:val="green"/>
        </w:rPr>
        <w:t>Endorsed.</w:t>
      </w:r>
    </w:p>
    <w:p w14:paraId="4D8F52AE" w14:textId="49F58698" w:rsidR="00E348E8" w:rsidRDefault="00B7103C" w:rsidP="00B7103C">
      <w:pPr>
        <w:pStyle w:val="6"/>
      </w:pPr>
      <w:r>
        <w:t>8</w:t>
      </w:r>
      <w:r w:rsidR="00E348E8">
        <w:t>.19.2.2.4</w:t>
      </w:r>
      <w:r w:rsidR="00E348E8">
        <w:tab/>
        <w:t>Feasibility of FR2 UE aspects</w:t>
      </w:r>
      <w:bookmarkEnd w:id="110"/>
    </w:p>
    <w:p w14:paraId="0E63B88D" w14:textId="77777777" w:rsidR="00E348E8" w:rsidRDefault="00E348E8" w:rsidP="00E348E8">
      <w:pPr>
        <w:rPr>
          <w:rFonts w:ascii="Arial" w:hAnsi="Arial" w:cs="Arial"/>
          <w:b/>
          <w:sz w:val="24"/>
        </w:rPr>
      </w:pPr>
      <w:r>
        <w:rPr>
          <w:rFonts w:ascii="Arial" w:hAnsi="Arial" w:cs="Arial"/>
          <w:b/>
          <w:color w:val="0000FF"/>
          <w:sz w:val="24"/>
        </w:rPr>
        <w:t>R4-2311556</w:t>
      </w:r>
      <w:r>
        <w:rPr>
          <w:rFonts w:ascii="Arial" w:hAnsi="Arial" w:cs="Arial"/>
          <w:b/>
          <w:color w:val="0000FF"/>
          <w:sz w:val="24"/>
        </w:rPr>
        <w:tab/>
      </w:r>
      <w:r>
        <w:rPr>
          <w:rFonts w:ascii="Arial" w:hAnsi="Arial" w:cs="Arial"/>
          <w:b/>
          <w:sz w:val="24"/>
        </w:rPr>
        <w:t>TP to TR 38.858: Feasibility of FR2 UE aspects</w:t>
      </w:r>
    </w:p>
    <w:p w14:paraId="22ABBCCF"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Nokia, Nokia Shanghai Bell</w:t>
      </w:r>
    </w:p>
    <w:p w14:paraId="317724E5" w14:textId="1A6A3977" w:rsidR="00E348E8" w:rsidRDefault="00B7103C"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42CF3AE9" w14:textId="77777777" w:rsidR="00E348E8" w:rsidRDefault="00E348E8" w:rsidP="00E348E8">
      <w:pPr>
        <w:rPr>
          <w:rFonts w:ascii="Arial" w:hAnsi="Arial" w:cs="Arial"/>
          <w:b/>
          <w:sz w:val="24"/>
        </w:rPr>
      </w:pPr>
      <w:r>
        <w:rPr>
          <w:rFonts w:ascii="Arial" w:hAnsi="Arial" w:cs="Arial"/>
          <w:b/>
          <w:color w:val="0000FF"/>
          <w:sz w:val="24"/>
        </w:rPr>
        <w:t>R4-2312582</w:t>
      </w:r>
      <w:r>
        <w:rPr>
          <w:rFonts w:ascii="Arial" w:hAnsi="Arial" w:cs="Arial"/>
          <w:b/>
          <w:color w:val="0000FF"/>
          <w:sz w:val="24"/>
        </w:rPr>
        <w:tab/>
      </w:r>
      <w:r>
        <w:rPr>
          <w:rFonts w:ascii="Arial" w:hAnsi="Arial" w:cs="Arial"/>
          <w:b/>
          <w:sz w:val="24"/>
        </w:rPr>
        <w:t>TP on UE aspects for FR2-1 in Full Duplex operation</w:t>
      </w:r>
    </w:p>
    <w:p w14:paraId="2313CEB1"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vivo</w:t>
      </w:r>
    </w:p>
    <w:p w14:paraId="49ED322B" w14:textId="2F8907CE" w:rsidR="00E348E8" w:rsidRDefault="00B7103C" w:rsidP="00E348E8">
      <w:pPr>
        <w:rPr>
          <w:color w:val="993300"/>
          <w:u w:val="single"/>
        </w:rPr>
      </w:pPr>
      <w:r>
        <w:rPr>
          <w:rFonts w:ascii="Arial" w:hAnsi="Arial" w:cs="Arial"/>
          <w:b/>
        </w:rPr>
        <w:t>Decision:</w:t>
      </w:r>
      <w:r>
        <w:rPr>
          <w:rFonts w:ascii="Arial" w:hAnsi="Arial" w:cs="Arial"/>
          <w:b/>
        </w:rPr>
        <w:tab/>
      </w:r>
      <w:r>
        <w:rPr>
          <w:rFonts w:ascii="Arial" w:hAnsi="Arial" w:cs="Arial"/>
          <w:b/>
        </w:rPr>
        <w:tab/>
        <w:t>Merged (with R4-231xxxx).</w:t>
      </w:r>
    </w:p>
    <w:p w14:paraId="2BAA7B9B" w14:textId="77777777" w:rsidR="00E348E8" w:rsidRDefault="00E348E8" w:rsidP="00E348E8">
      <w:pPr>
        <w:rPr>
          <w:rFonts w:ascii="Arial" w:hAnsi="Arial" w:cs="Arial"/>
          <w:b/>
          <w:sz w:val="24"/>
        </w:rPr>
      </w:pPr>
      <w:r>
        <w:rPr>
          <w:rFonts w:ascii="Arial" w:hAnsi="Arial" w:cs="Arial"/>
          <w:b/>
          <w:color w:val="0000FF"/>
          <w:sz w:val="24"/>
        </w:rPr>
        <w:t>R4-2312909</w:t>
      </w:r>
      <w:r>
        <w:rPr>
          <w:rFonts w:ascii="Arial" w:hAnsi="Arial" w:cs="Arial"/>
          <w:b/>
          <w:color w:val="0000FF"/>
          <w:sz w:val="24"/>
        </w:rPr>
        <w:tab/>
      </w:r>
      <w:r>
        <w:rPr>
          <w:rFonts w:ascii="Arial" w:hAnsi="Arial" w:cs="Arial"/>
          <w:b/>
          <w:sz w:val="24"/>
        </w:rPr>
        <w:t>TP to TR 38.858 on Feasibility of FR2-1 UE aspects</w:t>
      </w:r>
    </w:p>
    <w:p w14:paraId="4654B6EF"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04D94482" w14:textId="6F1CC8E0" w:rsidR="00B7103C" w:rsidRDefault="00B7103C"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Merged (with R4-231xxxx).</w:t>
      </w:r>
    </w:p>
    <w:p w14:paraId="6294745B" w14:textId="77777777" w:rsidR="00B7103C" w:rsidRDefault="00B7103C" w:rsidP="00B7103C">
      <w:pPr>
        <w:rPr>
          <w:rFonts w:ascii="Arial" w:hAnsi="Arial" w:cs="Arial"/>
          <w:b/>
          <w:sz w:val="24"/>
        </w:rPr>
      </w:pPr>
      <w:r>
        <w:rPr>
          <w:rFonts w:ascii="Arial" w:hAnsi="Arial" w:cs="Arial"/>
          <w:b/>
          <w:color w:val="0000FF"/>
          <w:sz w:val="24"/>
          <w:u w:val="thick"/>
        </w:rPr>
        <w:t>R4-2313870</w:t>
      </w:r>
      <w:r w:rsidRPr="00944C49">
        <w:rPr>
          <w:b/>
          <w:lang w:val="en-US" w:eastAsia="zh-CN"/>
        </w:rPr>
        <w:tab/>
      </w:r>
      <w:r>
        <w:rPr>
          <w:rFonts w:ascii="Arial" w:hAnsi="Arial" w:cs="Arial"/>
          <w:b/>
          <w:sz w:val="24"/>
        </w:rPr>
        <w:t>TP to TR 38.858 on Feasibility of FR2-1 UE aspects</w:t>
      </w:r>
    </w:p>
    <w:p w14:paraId="7440B307" w14:textId="10C0B0A0" w:rsidR="00B7103C" w:rsidRDefault="00B7103C" w:rsidP="00B7103C">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Ericsson, vivo, Nokia, Nokia Shanghai Bell</w:t>
      </w:r>
    </w:p>
    <w:p w14:paraId="0D040352" w14:textId="74294A85" w:rsidR="00090A02" w:rsidRDefault="00090A02" w:rsidP="00B710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R4-2313990 (from R4-2313870).</w:t>
      </w:r>
    </w:p>
    <w:p w14:paraId="30A39196" w14:textId="662FAF0A" w:rsidR="00090A02" w:rsidRDefault="00090A02" w:rsidP="00090A02">
      <w:pPr>
        <w:rPr>
          <w:rFonts w:ascii="Arial" w:hAnsi="Arial" w:cs="Arial"/>
          <w:b/>
          <w:sz w:val="24"/>
        </w:rPr>
      </w:pPr>
      <w:bookmarkStart w:id="111" w:name="_Toc142747850"/>
      <w:r>
        <w:rPr>
          <w:rFonts w:ascii="Arial" w:hAnsi="Arial" w:cs="Arial"/>
          <w:b/>
          <w:color w:val="0000FF"/>
          <w:sz w:val="24"/>
          <w:u w:val="thick"/>
        </w:rPr>
        <w:t>R4-2313990</w:t>
      </w:r>
      <w:r w:rsidRPr="00944C49">
        <w:rPr>
          <w:b/>
          <w:lang w:val="en-US" w:eastAsia="zh-CN"/>
        </w:rPr>
        <w:tab/>
      </w:r>
      <w:r>
        <w:rPr>
          <w:rFonts w:ascii="Arial" w:hAnsi="Arial" w:cs="Arial"/>
          <w:b/>
          <w:sz w:val="24"/>
        </w:rPr>
        <w:t>TP to TR 38.858 on Feasibility of FR2-1 UE aspects</w:t>
      </w:r>
    </w:p>
    <w:p w14:paraId="0E14E5E9" w14:textId="77777777" w:rsidR="00090A02" w:rsidRDefault="00090A02" w:rsidP="00090A0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v0.4.0</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Qualcomm, Ericsson, vivo, Nokia, Nokia Shanghai Bell</w:t>
      </w:r>
    </w:p>
    <w:p w14:paraId="650DF5A1" w14:textId="01CB944E" w:rsidR="00090A02" w:rsidRDefault="00EF0D97" w:rsidP="00090A0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F0D97">
        <w:rPr>
          <w:rFonts w:ascii="Arial" w:hAnsi="Arial" w:cs="Arial"/>
          <w:b/>
          <w:highlight w:val="green"/>
          <w:lang w:val="en-US" w:eastAsia="zh-CN"/>
        </w:rPr>
        <w:t>Endorsed.</w:t>
      </w:r>
    </w:p>
    <w:p w14:paraId="7562C992" w14:textId="77777777" w:rsidR="00E348E8" w:rsidRDefault="00E348E8" w:rsidP="00E348E8">
      <w:pPr>
        <w:pStyle w:val="5"/>
      </w:pPr>
      <w:r>
        <w:lastRenderedPageBreak/>
        <w:t>8.19.2.3</w:t>
      </w:r>
      <w:r>
        <w:tab/>
        <w:t>Impacts on BS RF requirements</w:t>
      </w:r>
      <w:bookmarkEnd w:id="111"/>
    </w:p>
    <w:p w14:paraId="69DBED6F" w14:textId="77777777" w:rsidR="00E348E8" w:rsidRDefault="00E348E8" w:rsidP="00E348E8">
      <w:pPr>
        <w:rPr>
          <w:rFonts w:ascii="Arial" w:hAnsi="Arial" w:cs="Arial"/>
          <w:b/>
          <w:sz w:val="24"/>
        </w:rPr>
      </w:pPr>
      <w:r>
        <w:rPr>
          <w:rFonts w:ascii="Arial" w:hAnsi="Arial" w:cs="Arial"/>
          <w:b/>
          <w:color w:val="0000FF"/>
          <w:sz w:val="24"/>
        </w:rPr>
        <w:t>R4-2311639</w:t>
      </w:r>
      <w:r>
        <w:rPr>
          <w:rFonts w:ascii="Arial" w:hAnsi="Arial" w:cs="Arial"/>
          <w:b/>
          <w:color w:val="0000FF"/>
          <w:sz w:val="24"/>
        </w:rPr>
        <w:tab/>
      </w:r>
      <w:r>
        <w:rPr>
          <w:rFonts w:ascii="Arial" w:hAnsi="Arial" w:cs="Arial"/>
          <w:b/>
          <w:sz w:val="24"/>
        </w:rPr>
        <w:t>Discussion on BS RF requirements impact for SBFD</w:t>
      </w:r>
    </w:p>
    <w:p w14:paraId="35309DD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524AEEE" w14:textId="33E6AAE4"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57A82C" w14:textId="77777777" w:rsidR="00E348E8" w:rsidRDefault="00E348E8" w:rsidP="00E348E8">
      <w:pPr>
        <w:rPr>
          <w:rFonts w:ascii="Arial" w:hAnsi="Arial" w:cs="Arial"/>
          <w:b/>
          <w:sz w:val="24"/>
        </w:rPr>
      </w:pPr>
      <w:r>
        <w:rPr>
          <w:rFonts w:ascii="Arial" w:hAnsi="Arial" w:cs="Arial"/>
          <w:b/>
          <w:color w:val="0000FF"/>
          <w:sz w:val="24"/>
        </w:rPr>
        <w:t>R4-2311815</w:t>
      </w:r>
      <w:r>
        <w:rPr>
          <w:rFonts w:ascii="Arial" w:hAnsi="Arial" w:cs="Arial"/>
          <w:b/>
          <w:color w:val="0000FF"/>
          <w:sz w:val="24"/>
        </w:rPr>
        <w:tab/>
      </w:r>
      <w:r>
        <w:rPr>
          <w:rFonts w:ascii="Arial" w:hAnsi="Arial" w:cs="Arial"/>
          <w:b/>
          <w:sz w:val="24"/>
        </w:rPr>
        <w:t>Discussion on SBFD BS RF requirement</w:t>
      </w:r>
    </w:p>
    <w:p w14:paraId="3CDB4CF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442392CA" w14:textId="5306B29E"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33609" w14:textId="77777777" w:rsidR="00E348E8" w:rsidRDefault="00E348E8" w:rsidP="00E348E8">
      <w:pPr>
        <w:rPr>
          <w:rFonts w:ascii="Arial" w:hAnsi="Arial" w:cs="Arial"/>
          <w:b/>
          <w:sz w:val="24"/>
        </w:rPr>
      </w:pPr>
      <w:r>
        <w:rPr>
          <w:rFonts w:ascii="Arial" w:hAnsi="Arial" w:cs="Arial"/>
          <w:b/>
          <w:color w:val="0000FF"/>
          <w:sz w:val="24"/>
        </w:rPr>
        <w:t>R4-2312287</w:t>
      </w:r>
      <w:r>
        <w:rPr>
          <w:rFonts w:ascii="Arial" w:hAnsi="Arial" w:cs="Arial"/>
          <w:b/>
          <w:color w:val="0000FF"/>
          <w:sz w:val="24"/>
        </w:rPr>
        <w:tab/>
      </w:r>
      <w:r>
        <w:rPr>
          <w:rFonts w:ascii="Arial" w:hAnsi="Arial" w:cs="Arial"/>
          <w:b/>
          <w:sz w:val="24"/>
        </w:rPr>
        <w:t>Discussion on BS RF requirements for SBFD</w:t>
      </w:r>
    </w:p>
    <w:p w14:paraId="12FCCB44"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70EBAEF" w14:textId="543E9540"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262463" w14:textId="77777777" w:rsidR="00E348E8" w:rsidRDefault="00E348E8" w:rsidP="00E348E8">
      <w:pPr>
        <w:rPr>
          <w:rFonts w:ascii="Arial" w:hAnsi="Arial" w:cs="Arial"/>
          <w:b/>
          <w:sz w:val="24"/>
        </w:rPr>
      </w:pPr>
      <w:r>
        <w:rPr>
          <w:rFonts w:ascii="Arial" w:hAnsi="Arial" w:cs="Arial"/>
          <w:b/>
          <w:color w:val="0000FF"/>
          <w:sz w:val="24"/>
        </w:rPr>
        <w:t>R4-2312313</w:t>
      </w:r>
      <w:r>
        <w:rPr>
          <w:rFonts w:ascii="Arial" w:hAnsi="Arial" w:cs="Arial"/>
          <w:b/>
          <w:color w:val="0000FF"/>
          <w:sz w:val="24"/>
        </w:rPr>
        <w:tab/>
      </w:r>
      <w:r>
        <w:rPr>
          <w:rFonts w:ascii="Arial" w:hAnsi="Arial" w:cs="Arial"/>
          <w:b/>
          <w:sz w:val="24"/>
        </w:rPr>
        <w:t>RF requirements for SBFD operation</w:t>
      </w:r>
    </w:p>
    <w:p w14:paraId="614EC154"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5BABC7" w14:textId="4F34BF15"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D9B939" w14:textId="77777777" w:rsidR="00E348E8" w:rsidRDefault="00E348E8" w:rsidP="00E348E8">
      <w:pPr>
        <w:rPr>
          <w:rFonts w:ascii="Arial" w:hAnsi="Arial" w:cs="Arial"/>
          <w:b/>
          <w:sz w:val="24"/>
        </w:rPr>
      </w:pPr>
      <w:r>
        <w:rPr>
          <w:rFonts w:ascii="Arial" w:hAnsi="Arial" w:cs="Arial"/>
          <w:b/>
          <w:color w:val="0000FF"/>
          <w:sz w:val="24"/>
        </w:rPr>
        <w:t>R4-2313011</w:t>
      </w:r>
      <w:r>
        <w:rPr>
          <w:rFonts w:ascii="Arial" w:hAnsi="Arial" w:cs="Arial"/>
          <w:b/>
          <w:color w:val="0000FF"/>
          <w:sz w:val="24"/>
        </w:rPr>
        <w:tab/>
      </w:r>
      <w:r>
        <w:rPr>
          <w:rFonts w:ascii="Arial" w:hAnsi="Arial" w:cs="Arial"/>
          <w:b/>
          <w:sz w:val="24"/>
        </w:rPr>
        <w:t>SBFD BS requirements discussion</w:t>
      </w:r>
    </w:p>
    <w:p w14:paraId="63A3A7E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FF4C244" w14:textId="722FA786"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D84D7" w14:textId="77777777" w:rsidR="00E348E8" w:rsidRDefault="00E348E8" w:rsidP="00E348E8">
      <w:pPr>
        <w:rPr>
          <w:rFonts w:ascii="Arial" w:hAnsi="Arial" w:cs="Arial"/>
          <w:b/>
          <w:sz w:val="24"/>
        </w:rPr>
      </w:pPr>
      <w:r>
        <w:rPr>
          <w:rFonts w:ascii="Arial" w:hAnsi="Arial" w:cs="Arial"/>
          <w:b/>
          <w:color w:val="0000FF"/>
          <w:sz w:val="24"/>
        </w:rPr>
        <w:t>R4-2313171</w:t>
      </w:r>
      <w:r>
        <w:rPr>
          <w:rFonts w:ascii="Arial" w:hAnsi="Arial" w:cs="Arial"/>
          <w:b/>
          <w:color w:val="0000FF"/>
          <w:sz w:val="24"/>
        </w:rPr>
        <w:tab/>
      </w:r>
      <w:r>
        <w:rPr>
          <w:rFonts w:ascii="Arial" w:hAnsi="Arial" w:cs="Arial"/>
          <w:b/>
          <w:sz w:val="24"/>
        </w:rPr>
        <w:t>Discussion on BS RF requirement impacts from SBFD perspective</w:t>
      </w:r>
    </w:p>
    <w:p w14:paraId="766E19A6"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8DAE492" w14:textId="494B479D"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7FAB35" w14:textId="77777777" w:rsidR="00E348E8" w:rsidRDefault="00E348E8" w:rsidP="00E348E8">
      <w:pPr>
        <w:rPr>
          <w:rFonts w:ascii="Arial" w:hAnsi="Arial" w:cs="Arial"/>
          <w:b/>
          <w:sz w:val="24"/>
        </w:rPr>
      </w:pPr>
      <w:r>
        <w:rPr>
          <w:rFonts w:ascii="Arial" w:hAnsi="Arial" w:cs="Arial"/>
          <w:b/>
          <w:color w:val="0000FF"/>
          <w:sz w:val="24"/>
        </w:rPr>
        <w:t>R4-2313539</w:t>
      </w:r>
      <w:r>
        <w:rPr>
          <w:rFonts w:ascii="Arial" w:hAnsi="Arial" w:cs="Arial"/>
          <w:b/>
          <w:color w:val="0000FF"/>
          <w:sz w:val="24"/>
        </w:rPr>
        <w:tab/>
      </w:r>
      <w:r>
        <w:rPr>
          <w:rFonts w:ascii="Arial" w:hAnsi="Arial" w:cs="Arial"/>
          <w:b/>
          <w:sz w:val="24"/>
        </w:rPr>
        <w:t>Impact on BS RF requirements: Further Analysis and TP to TR 38.858</w:t>
      </w:r>
    </w:p>
    <w:p w14:paraId="3CD7AE9A"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39521314" w14:textId="7628222C"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2AFFF" w14:textId="77777777" w:rsidR="00E348E8" w:rsidRDefault="00E348E8" w:rsidP="00E348E8">
      <w:pPr>
        <w:pStyle w:val="5"/>
      </w:pPr>
      <w:bookmarkStart w:id="112" w:name="_Toc142747851"/>
      <w:r>
        <w:t>8.19.2.4</w:t>
      </w:r>
      <w:r>
        <w:tab/>
        <w:t>Impacts on UE RF requirements</w:t>
      </w:r>
      <w:bookmarkEnd w:id="112"/>
    </w:p>
    <w:p w14:paraId="0E16994A" w14:textId="77777777" w:rsidR="00E348E8" w:rsidRDefault="00E348E8" w:rsidP="00E348E8">
      <w:pPr>
        <w:rPr>
          <w:rFonts w:ascii="Arial" w:hAnsi="Arial" w:cs="Arial"/>
          <w:b/>
          <w:sz w:val="24"/>
        </w:rPr>
      </w:pPr>
      <w:r>
        <w:rPr>
          <w:rFonts w:ascii="Arial" w:hAnsi="Arial" w:cs="Arial"/>
          <w:b/>
          <w:color w:val="0000FF"/>
          <w:sz w:val="24"/>
        </w:rPr>
        <w:t>R4-2311341</w:t>
      </w:r>
      <w:r>
        <w:rPr>
          <w:rFonts w:ascii="Arial" w:hAnsi="Arial" w:cs="Arial"/>
          <w:b/>
          <w:color w:val="0000FF"/>
          <w:sz w:val="24"/>
        </w:rPr>
        <w:tab/>
      </w:r>
      <w:r>
        <w:rPr>
          <w:rFonts w:ascii="Arial" w:hAnsi="Arial" w:cs="Arial"/>
          <w:b/>
          <w:sz w:val="24"/>
        </w:rPr>
        <w:t>On SBFD-aware UE</w:t>
      </w:r>
    </w:p>
    <w:p w14:paraId="1403629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0E9B888" w14:textId="7E807907" w:rsidR="00E348E8" w:rsidRDefault="0049270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592169" w14:textId="77777777" w:rsidR="00E348E8" w:rsidRDefault="00E348E8" w:rsidP="00E348E8">
      <w:pPr>
        <w:rPr>
          <w:rFonts w:ascii="Arial" w:hAnsi="Arial" w:cs="Arial"/>
          <w:b/>
          <w:sz w:val="24"/>
        </w:rPr>
      </w:pPr>
      <w:r>
        <w:rPr>
          <w:rFonts w:ascii="Arial" w:hAnsi="Arial" w:cs="Arial"/>
          <w:b/>
          <w:color w:val="0000FF"/>
          <w:sz w:val="24"/>
        </w:rPr>
        <w:lastRenderedPageBreak/>
        <w:t>R4-2312907</w:t>
      </w:r>
      <w:r>
        <w:rPr>
          <w:rFonts w:ascii="Arial" w:hAnsi="Arial" w:cs="Arial"/>
          <w:b/>
          <w:color w:val="0000FF"/>
          <w:sz w:val="24"/>
        </w:rPr>
        <w:tab/>
      </w:r>
      <w:r>
        <w:rPr>
          <w:rFonts w:ascii="Arial" w:hAnsi="Arial" w:cs="Arial"/>
          <w:b/>
          <w:sz w:val="24"/>
        </w:rPr>
        <w:t>Discussion on SBFD UE RF impact</w:t>
      </w:r>
    </w:p>
    <w:p w14:paraId="5363711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6A22B15" w14:textId="775138CA" w:rsidR="00E348E8" w:rsidRDefault="0049270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BB8EA" w14:textId="77777777" w:rsidR="00E348E8" w:rsidRDefault="00E348E8" w:rsidP="00E348E8">
      <w:pPr>
        <w:pStyle w:val="4"/>
      </w:pPr>
      <w:bookmarkStart w:id="113" w:name="_Toc142747852"/>
      <w:r>
        <w:t>8.19.3</w:t>
      </w:r>
      <w:r>
        <w:tab/>
        <w:t>Summary of regulatory aspects</w:t>
      </w:r>
      <w:bookmarkEnd w:id="113"/>
    </w:p>
    <w:p w14:paraId="37D1E59D" w14:textId="77777777" w:rsidR="00E348E8" w:rsidRDefault="00E348E8" w:rsidP="00E348E8">
      <w:pPr>
        <w:rPr>
          <w:rFonts w:ascii="Arial" w:hAnsi="Arial" w:cs="Arial"/>
          <w:b/>
          <w:sz w:val="24"/>
        </w:rPr>
      </w:pPr>
      <w:r>
        <w:rPr>
          <w:rFonts w:ascii="Arial" w:hAnsi="Arial" w:cs="Arial"/>
          <w:b/>
          <w:color w:val="0000FF"/>
          <w:sz w:val="24"/>
        </w:rPr>
        <w:t>R4-2311808</w:t>
      </w:r>
      <w:r>
        <w:rPr>
          <w:rFonts w:ascii="Arial" w:hAnsi="Arial" w:cs="Arial"/>
          <w:b/>
          <w:color w:val="0000FF"/>
          <w:sz w:val="24"/>
        </w:rPr>
        <w:tab/>
      </w:r>
      <w:r>
        <w:rPr>
          <w:rFonts w:ascii="Arial" w:hAnsi="Arial" w:cs="Arial"/>
          <w:b/>
          <w:sz w:val="24"/>
        </w:rPr>
        <w:t>Discussion on regulatory requirements in China</w:t>
      </w:r>
    </w:p>
    <w:p w14:paraId="0A62949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02EA8B65" w14:textId="21BD3A90"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259CF" w14:textId="77777777" w:rsidR="00E348E8" w:rsidRDefault="00E348E8" w:rsidP="00E348E8">
      <w:pPr>
        <w:rPr>
          <w:rFonts w:ascii="Arial" w:hAnsi="Arial" w:cs="Arial"/>
          <w:b/>
          <w:sz w:val="24"/>
        </w:rPr>
      </w:pPr>
      <w:r>
        <w:rPr>
          <w:rFonts w:ascii="Arial" w:hAnsi="Arial" w:cs="Arial"/>
          <w:b/>
          <w:color w:val="0000FF"/>
          <w:sz w:val="24"/>
        </w:rPr>
        <w:t>R4-2313807</w:t>
      </w:r>
      <w:r>
        <w:rPr>
          <w:rFonts w:ascii="Arial" w:hAnsi="Arial" w:cs="Arial"/>
          <w:b/>
          <w:color w:val="0000FF"/>
          <w:sz w:val="24"/>
        </w:rPr>
        <w:tab/>
      </w:r>
      <w:r>
        <w:rPr>
          <w:rFonts w:ascii="Arial" w:hAnsi="Arial" w:cs="Arial"/>
          <w:b/>
          <w:sz w:val="24"/>
        </w:rPr>
        <w:t>Discussion on adding references in SBFD TR 38.858 Regulatory Aspects</w:t>
      </w:r>
    </w:p>
    <w:p w14:paraId="3E6C5C4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CableLabs</w:t>
      </w:r>
      <w:proofErr w:type="spellEnd"/>
    </w:p>
    <w:p w14:paraId="5E1CE6EF" w14:textId="09DA2F04"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4422F" w14:textId="77777777" w:rsidR="00E348E8" w:rsidRDefault="00E348E8" w:rsidP="00E348E8">
      <w:pPr>
        <w:rPr>
          <w:rFonts w:ascii="Arial" w:hAnsi="Arial" w:cs="Arial"/>
          <w:b/>
          <w:sz w:val="24"/>
        </w:rPr>
      </w:pPr>
      <w:r>
        <w:rPr>
          <w:rFonts w:ascii="Arial" w:hAnsi="Arial" w:cs="Arial"/>
          <w:b/>
          <w:color w:val="0000FF"/>
          <w:sz w:val="24"/>
        </w:rPr>
        <w:t>R4-2313540</w:t>
      </w:r>
      <w:r>
        <w:rPr>
          <w:rFonts w:ascii="Arial" w:hAnsi="Arial" w:cs="Arial"/>
          <w:b/>
          <w:color w:val="0000FF"/>
          <w:sz w:val="24"/>
        </w:rPr>
        <w:tab/>
      </w:r>
      <w:r>
        <w:rPr>
          <w:rFonts w:ascii="Arial" w:hAnsi="Arial" w:cs="Arial"/>
          <w:b/>
          <w:sz w:val="24"/>
        </w:rPr>
        <w:t>Further discussion on regulatory aspects of SBFD deployment</w:t>
      </w:r>
    </w:p>
    <w:p w14:paraId="0AFBB30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50F1476" w14:textId="4BF86BFE" w:rsidR="00E348E8" w:rsidRDefault="00FF12D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90F0AC" w14:textId="77777777" w:rsidR="00E348E8" w:rsidRDefault="00E348E8" w:rsidP="00E348E8">
      <w:pPr>
        <w:rPr>
          <w:rFonts w:ascii="Arial" w:hAnsi="Arial" w:cs="Arial"/>
          <w:b/>
          <w:sz w:val="24"/>
        </w:rPr>
      </w:pPr>
      <w:r>
        <w:rPr>
          <w:rFonts w:ascii="Arial" w:hAnsi="Arial" w:cs="Arial"/>
          <w:b/>
          <w:color w:val="0000FF"/>
          <w:sz w:val="24"/>
        </w:rPr>
        <w:t>R4-2313256</w:t>
      </w:r>
      <w:r>
        <w:rPr>
          <w:rFonts w:ascii="Arial" w:hAnsi="Arial" w:cs="Arial"/>
          <w:b/>
          <w:color w:val="0000FF"/>
          <w:sz w:val="24"/>
        </w:rPr>
        <w:tab/>
      </w:r>
      <w:r>
        <w:rPr>
          <w:rFonts w:ascii="Arial" w:hAnsi="Arial" w:cs="Arial"/>
          <w:b/>
          <w:sz w:val="24"/>
        </w:rPr>
        <w:t>Sub-Band Full Duplex - TP to TR on Regulatory aspects - summary</w:t>
      </w:r>
    </w:p>
    <w:p w14:paraId="796DCF6C" w14:textId="77777777" w:rsidR="00E348E8" w:rsidRDefault="00E348E8" w:rsidP="00E348E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38.858 v0.4.1</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Ericsson</w:t>
      </w:r>
    </w:p>
    <w:p w14:paraId="70EE2287" w14:textId="0AC6C401" w:rsidR="00E348E8" w:rsidRDefault="000A6496"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AF82CF" w14:textId="77777777" w:rsidR="00E348E8" w:rsidRDefault="00E348E8" w:rsidP="00E348E8">
      <w:pPr>
        <w:rPr>
          <w:rFonts w:ascii="Arial" w:hAnsi="Arial" w:cs="Arial"/>
          <w:b/>
          <w:sz w:val="24"/>
        </w:rPr>
      </w:pPr>
      <w:r>
        <w:rPr>
          <w:rFonts w:ascii="Arial" w:hAnsi="Arial" w:cs="Arial"/>
          <w:b/>
          <w:color w:val="0000FF"/>
          <w:sz w:val="24"/>
        </w:rPr>
        <w:t>R4-2313576</w:t>
      </w:r>
      <w:r>
        <w:rPr>
          <w:rFonts w:ascii="Arial" w:hAnsi="Arial" w:cs="Arial"/>
          <w:b/>
          <w:color w:val="0000FF"/>
          <w:sz w:val="24"/>
        </w:rPr>
        <w:tab/>
      </w:r>
      <w:r>
        <w:rPr>
          <w:rFonts w:ascii="Arial" w:hAnsi="Arial" w:cs="Arial"/>
          <w:b/>
          <w:sz w:val="24"/>
        </w:rPr>
        <w:t>Draft TP on Summary of NR duplex evolution regulatory aspects</w:t>
      </w:r>
    </w:p>
    <w:p w14:paraId="3A3A4373"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CableLabs</w:t>
      </w:r>
      <w:proofErr w:type="spellEnd"/>
    </w:p>
    <w:p w14:paraId="683A5D2E" w14:textId="0729CC72" w:rsidR="00E348E8" w:rsidRDefault="000A649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595B7" w14:textId="77777777" w:rsidR="00E348E8" w:rsidRDefault="00E348E8" w:rsidP="00E348E8">
      <w:pPr>
        <w:pStyle w:val="4"/>
      </w:pPr>
      <w:bookmarkStart w:id="114" w:name="_Toc142747853"/>
      <w:r>
        <w:t>8.19.4</w:t>
      </w:r>
      <w:r>
        <w:tab/>
        <w:t>Moderator summary and conclusions</w:t>
      </w:r>
      <w:bookmarkEnd w:id="114"/>
    </w:p>
    <w:p w14:paraId="311D4574" w14:textId="77777777"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093FA3">
        <w:rPr>
          <w:b/>
          <w:bCs/>
          <w:color w:val="FF0000"/>
          <w:lang w:eastAsia="en-GB"/>
        </w:rPr>
        <w:t>[108][306] FS_NR_duplex_evo_Part1</w:t>
      </w:r>
      <w:r w:rsidRPr="003D1A98">
        <w:rPr>
          <w:b/>
          <w:bCs/>
          <w:color w:val="FF0000"/>
        </w:rPr>
        <w:t>,</w:t>
      </w:r>
      <w:r w:rsidRPr="00B13075">
        <w:rPr>
          <w:b/>
          <w:bCs/>
          <w:color w:val="FF0000"/>
        </w:rPr>
        <w:t xml:space="preserve"> AI </w:t>
      </w:r>
      <w:r w:rsidRPr="00CF191A">
        <w:rPr>
          <w:b/>
          <w:bCs/>
          <w:color w:val="FF0000"/>
          <w:lang w:eastAsia="en-GB"/>
        </w:rPr>
        <w:t>8.19.1, 8.19.2.2.1, 8.19.2.2.2, 8.19.2.3, 8.19.3</w:t>
      </w:r>
    </w:p>
    <w:p w14:paraId="4AFE40EA" w14:textId="2A09A50F"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4242</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[108][306] FS_NR_duplex_evo_Part1</w:t>
      </w:r>
    </w:p>
    <w:p w14:paraId="170D3FAE"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250B48C"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Samsung)</w:t>
      </w:r>
    </w:p>
    <w:p w14:paraId="1D2B63DC" w14:textId="39B0A23A" w:rsidR="00E348E8" w:rsidRDefault="00831395"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9B2E5D1" w14:textId="77777777" w:rsidR="00B25F59" w:rsidRPr="00B25F59" w:rsidRDefault="00B25F59" w:rsidP="00B25F59">
      <w:pPr>
        <w:rPr>
          <w:b/>
          <w:bCs/>
          <w:u w:val="single"/>
        </w:rPr>
      </w:pPr>
      <w:r w:rsidRPr="00B25F59">
        <w:rPr>
          <w:b/>
          <w:bCs/>
          <w:u w:val="single"/>
        </w:rPr>
        <w:t xml:space="preserve">Issue 1-1-1: Differences in RAN1 and RAN4 assumptions for SBFD simulations </w:t>
      </w:r>
    </w:p>
    <w:p w14:paraId="6F276CF2" w14:textId="77777777" w:rsidR="00B25F59" w:rsidRPr="00896C75" w:rsidRDefault="00B25F59" w:rsidP="00D91A74">
      <w:pPr>
        <w:pStyle w:val="a"/>
        <w:numPr>
          <w:ilvl w:val="0"/>
          <w:numId w:val="9"/>
        </w:numPr>
        <w:spacing w:line="259" w:lineRule="auto"/>
        <w:ind w:left="720"/>
      </w:pPr>
      <w:r w:rsidRPr="00896C75">
        <w:t>Proposals/Observations</w:t>
      </w:r>
      <w:r>
        <w:t xml:space="preserve"> from R4-2311554: </w:t>
      </w:r>
    </w:p>
    <w:p w14:paraId="568B80F1" w14:textId="77777777" w:rsidR="00B25F59" w:rsidRPr="0099105A" w:rsidRDefault="00B25F59" w:rsidP="00D91A74">
      <w:pPr>
        <w:pStyle w:val="a"/>
        <w:numPr>
          <w:ilvl w:val="1"/>
          <w:numId w:val="9"/>
        </w:numPr>
        <w:overflowPunct w:val="0"/>
        <w:autoSpaceDE w:val="0"/>
        <w:autoSpaceDN w:val="0"/>
        <w:adjustRightInd w:val="0"/>
        <w:spacing w:line="259" w:lineRule="auto"/>
        <w:ind w:left="1656"/>
        <w:textAlignment w:val="baseline"/>
      </w:pPr>
      <w:r w:rsidRPr="0099105A">
        <w:lastRenderedPageBreak/>
        <w:t xml:space="preserve">Observation 1. It is a common understanding that RAN1 and RAN4 have some differences in simulation assumptions for SBFD. </w:t>
      </w:r>
    </w:p>
    <w:p w14:paraId="40DE6F4C" w14:textId="3A213AAA" w:rsidR="00B25F59" w:rsidRPr="00532171" w:rsidRDefault="00B25F59" w:rsidP="00D91A74">
      <w:pPr>
        <w:pStyle w:val="a"/>
        <w:numPr>
          <w:ilvl w:val="1"/>
          <w:numId w:val="9"/>
        </w:numPr>
        <w:overflowPunct w:val="0"/>
        <w:autoSpaceDE w:val="0"/>
        <w:autoSpaceDN w:val="0"/>
        <w:adjustRightInd w:val="0"/>
        <w:spacing w:line="259" w:lineRule="auto"/>
        <w:ind w:left="1656"/>
        <w:textAlignment w:val="baseline"/>
      </w:pPr>
      <w:r w:rsidRPr="0099105A">
        <w:t xml:space="preserve">Proposal 1. To include a new section as Annex E for comparison of RAN1 and RAN4 simulation methodology, assumptions, </w:t>
      </w:r>
      <w:r w:rsidRPr="00532171">
        <w:t>and potential impacts on the results and conclusions as proposed below.</w:t>
      </w:r>
    </w:p>
    <w:p w14:paraId="27D44C33" w14:textId="3593AF38" w:rsidR="00914324" w:rsidRDefault="00914324" w:rsidP="00914324">
      <w:pPr>
        <w:pStyle w:val="a"/>
        <w:numPr>
          <w:ilvl w:val="0"/>
          <w:numId w:val="9"/>
        </w:numPr>
        <w:spacing w:line="259" w:lineRule="auto"/>
      </w:pPr>
      <w:r>
        <w:t>Discussion:</w:t>
      </w:r>
    </w:p>
    <w:p w14:paraId="3EDB0D2D" w14:textId="1FEC47A5" w:rsidR="00914324" w:rsidRDefault="00914324" w:rsidP="00914324">
      <w:pPr>
        <w:pStyle w:val="a"/>
        <w:numPr>
          <w:ilvl w:val="1"/>
          <w:numId w:val="9"/>
        </w:numPr>
        <w:spacing w:line="259" w:lineRule="auto"/>
      </w:pPr>
      <w:r>
        <w:t>Samsung: In the beginning of this SI, we already have agreement that RAN4 will have simulation assumption following RAN4 methodology. Not sure what’s the purpose and motivation on this. We didn’t see the necessity on this.</w:t>
      </w:r>
    </w:p>
    <w:p w14:paraId="55F0E406" w14:textId="77777777" w:rsidR="00914324" w:rsidRDefault="00914324" w:rsidP="00914324">
      <w:pPr>
        <w:pStyle w:val="a"/>
        <w:numPr>
          <w:ilvl w:val="1"/>
          <w:numId w:val="9"/>
        </w:numPr>
        <w:spacing w:line="259" w:lineRule="auto"/>
      </w:pPr>
      <w:r>
        <w:t xml:space="preserve">CMCC: We share similar view as Samsung, both RAN1 and RAN4 simulation assumption already captured in the TR. We didn’t see the needs on this. </w:t>
      </w:r>
    </w:p>
    <w:p w14:paraId="256A4DF3" w14:textId="5085B23D" w:rsidR="00914324" w:rsidRDefault="00914324" w:rsidP="00914324">
      <w:pPr>
        <w:pStyle w:val="a"/>
        <w:numPr>
          <w:ilvl w:val="1"/>
          <w:numId w:val="9"/>
        </w:numPr>
        <w:spacing w:line="259" w:lineRule="auto"/>
      </w:pPr>
      <w:r>
        <w:t xml:space="preserve">ZTE: This is as business as usual, RAN4 and RAN1 follow their methodology to do the work. Nothing specific for this SI, we didn’t see any special treatment needed on this SI.  </w:t>
      </w:r>
    </w:p>
    <w:p w14:paraId="1209ADC4" w14:textId="0A3880C2" w:rsidR="00914324" w:rsidRDefault="00914324" w:rsidP="00914324">
      <w:pPr>
        <w:pStyle w:val="a"/>
        <w:numPr>
          <w:ilvl w:val="1"/>
          <w:numId w:val="9"/>
        </w:numPr>
        <w:spacing w:line="259" w:lineRule="auto"/>
      </w:pPr>
      <w:r>
        <w:t xml:space="preserve">QC: We share similar view as previous companies. It’s not acceptable to revisit previous agreements; RAN1 and RAN4 have different objectives and different methodology. </w:t>
      </w:r>
    </w:p>
    <w:p w14:paraId="15D02C52" w14:textId="63F41E05" w:rsidR="00914324" w:rsidRDefault="00914324" w:rsidP="00914324">
      <w:pPr>
        <w:pStyle w:val="a"/>
        <w:numPr>
          <w:ilvl w:val="1"/>
          <w:numId w:val="9"/>
        </w:numPr>
        <w:spacing w:line="259" w:lineRule="auto"/>
      </w:pPr>
      <w:r>
        <w:t xml:space="preserve">Nokia: We are not plan to challenge the simulation assumption agreed in RAN4 and RAN1; we want to clarify the difference among RAN1 and RAN4 group. RAN4 can make conclusions based agreed simulation assumption as it is. This is for information purpose. </w:t>
      </w:r>
    </w:p>
    <w:p w14:paraId="7DB5D8E6" w14:textId="06894041" w:rsidR="00914324" w:rsidRDefault="00914324" w:rsidP="00914324">
      <w:pPr>
        <w:pStyle w:val="a"/>
        <w:numPr>
          <w:ilvl w:val="1"/>
          <w:numId w:val="9"/>
        </w:numPr>
        <w:spacing w:line="259" w:lineRule="auto"/>
      </w:pPr>
      <w:proofErr w:type="spellStart"/>
      <w:r>
        <w:t>Cablelabs</w:t>
      </w:r>
      <w:proofErr w:type="spellEnd"/>
      <w:r>
        <w:t>: We agree with Nokia, we don’t want to challenge RAN1 and RAN4 agreed simulation assumption; we just want to clarify the difference.</w:t>
      </w:r>
    </w:p>
    <w:p w14:paraId="41F84C1F" w14:textId="01D732C7" w:rsidR="00914324" w:rsidRDefault="00914324" w:rsidP="00914324">
      <w:pPr>
        <w:pStyle w:val="a"/>
        <w:numPr>
          <w:ilvl w:val="1"/>
          <w:numId w:val="9"/>
        </w:numPr>
        <w:spacing w:line="259" w:lineRule="auto"/>
      </w:pPr>
      <w:r>
        <w:t xml:space="preserve">Charter: We agree with Nokia and </w:t>
      </w:r>
      <w:proofErr w:type="spellStart"/>
      <w:r>
        <w:t>Cablelabs</w:t>
      </w:r>
      <w:proofErr w:type="spellEnd"/>
      <w:r>
        <w:t xml:space="preserve">, this is no information purpose. </w:t>
      </w:r>
    </w:p>
    <w:p w14:paraId="37C3BB3C" w14:textId="011E0D41" w:rsidR="00914324" w:rsidRDefault="00914324" w:rsidP="00914324">
      <w:pPr>
        <w:pStyle w:val="a"/>
        <w:numPr>
          <w:ilvl w:val="1"/>
          <w:numId w:val="9"/>
        </w:numPr>
        <w:spacing w:line="259" w:lineRule="auto"/>
      </w:pPr>
      <w:r>
        <w:t>Ericsson: We agree with Nokia and Charter/</w:t>
      </w:r>
      <w:proofErr w:type="spellStart"/>
      <w:r>
        <w:t>Cablelabs</w:t>
      </w:r>
      <w:proofErr w:type="spellEnd"/>
      <w:r>
        <w:t xml:space="preserve">. </w:t>
      </w:r>
    </w:p>
    <w:p w14:paraId="78EF2B5C" w14:textId="51A521D8" w:rsidR="00914324" w:rsidRDefault="00914324" w:rsidP="00914324">
      <w:pPr>
        <w:pStyle w:val="a"/>
        <w:numPr>
          <w:ilvl w:val="1"/>
          <w:numId w:val="9"/>
        </w:numPr>
        <w:spacing w:line="259" w:lineRule="auto"/>
      </w:pPr>
      <w:r>
        <w:t xml:space="preserve">Huawei: </w:t>
      </w:r>
      <w:r w:rsidR="00532171">
        <w:t xml:space="preserve">We share similar view a CMCC/Samsung/ZTE and Qualcomm. It’s hard to comment on RAN1 part for RAN4 experts. </w:t>
      </w:r>
    </w:p>
    <w:p w14:paraId="47102F17" w14:textId="3C5BCB2E" w:rsidR="00532171" w:rsidRDefault="00532171" w:rsidP="00914324">
      <w:pPr>
        <w:pStyle w:val="a"/>
        <w:numPr>
          <w:ilvl w:val="1"/>
          <w:numId w:val="9"/>
        </w:numPr>
        <w:spacing w:line="259" w:lineRule="auto"/>
      </w:pPr>
      <w:r>
        <w:t xml:space="preserve">Spark: We share similar view as Charter, </w:t>
      </w:r>
      <w:proofErr w:type="spellStart"/>
      <w:r>
        <w:t>Cablelabs</w:t>
      </w:r>
      <w:proofErr w:type="spellEnd"/>
      <w:r>
        <w:t xml:space="preserve"> and Nokia, Ericsson. </w:t>
      </w:r>
    </w:p>
    <w:p w14:paraId="142CFD10" w14:textId="77777777" w:rsidR="00532171" w:rsidRPr="00D73118" w:rsidRDefault="00532171" w:rsidP="00532171">
      <w:pPr>
        <w:spacing w:line="259" w:lineRule="auto"/>
      </w:pPr>
    </w:p>
    <w:p w14:paraId="5B77067F" w14:textId="77777777" w:rsidR="00D54664" w:rsidRPr="00D54664" w:rsidRDefault="00D54664" w:rsidP="00D54664">
      <w:pPr>
        <w:rPr>
          <w:b/>
          <w:bCs/>
          <w:u w:val="single"/>
        </w:rPr>
      </w:pPr>
      <w:r w:rsidRPr="00D54664">
        <w:rPr>
          <w:b/>
          <w:bCs/>
          <w:u w:val="single"/>
        </w:rPr>
        <w:t xml:space="preserve">Issue 2-1-1: </w:t>
      </w:r>
      <w:proofErr w:type="spellStart"/>
      <w:r w:rsidRPr="00D54664">
        <w:rPr>
          <w:b/>
          <w:bCs/>
          <w:u w:val="single"/>
        </w:rPr>
        <w:t>Subband</w:t>
      </w:r>
      <w:proofErr w:type="spellEnd"/>
      <w:r w:rsidRPr="00D54664">
        <w:rPr>
          <w:b/>
          <w:bCs/>
          <w:u w:val="single"/>
        </w:rPr>
        <w:t xml:space="preserve"> filtering feasibility</w:t>
      </w:r>
    </w:p>
    <w:p w14:paraId="00412735"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 </w:t>
      </w:r>
    </w:p>
    <w:p w14:paraId="5E89D366" w14:textId="77777777" w:rsidR="00D54664" w:rsidRPr="00A803F7" w:rsidRDefault="00D54664" w:rsidP="00D91A74">
      <w:pPr>
        <w:pStyle w:val="a"/>
        <w:numPr>
          <w:ilvl w:val="1"/>
          <w:numId w:val="9"/>
        </w:numPr>
        <w:overflowPunct w:val="0"/>
        <w:autoSpaceDE w:val="0"/>
        <w:autoSpaceDN w:val="0"/>
        <w:adjustRightInd w:val="0"/>
        <w:spacing w:line="259" w:lineRule="auto"/>
        <w:ind w:left="1656"/>
        <w:textAlignment w:val="baseline"/>
      </w:pPr>
      <w:r w:rsidRPr="00A803F7">
        <w:t xml:space="preserve">Observation 1: With high Q-value RF </w:t>
      </w:r>
      <w:proofErr w:type="spellStart"/>
      <w:r w:rsidRPr="00A803F7">
        <w:t>subband</w:t>
      </w:r>
      <w:proofErr w:type="spellEnd"/>
      <w:r w:rsidRPr="00A803F7">
        <w:t xml:space="preserve"> filter being located between the two-stage cascaded LNAs, </w:t>
      </w:r>
      <w:proofErr w:type="spellStart"/>
      <w:r w:rsidRPr="00A803F7">
        <w:t>gNB</w:t>
      </w:r>
      <w:proofErr w:type="spellEnd"/>
      <w:r w:rsidRPr="00A803F7">
        <w:t xml:space="preserve"> designer could have the UL </w:t>
      </w:r>
      <w:proofErr w:type="spellStart"/>
      <w:r w:rsidRPr="00A803F7">
        <w:t>subband</w:t>
      </w:r>
      <w:proofErr w:type="spellEnd"/>
      <w:r w:rsidRPr="00A803F7">
        <w:t xml:space="preserve"> as passband and a few numbers of PRBs as guard band to allow a desired suppression to filter out interference signals over DL </w:t>
      </w:r>
      <w:proofErr w:type="spellStart"/>
      <w:r w:rsidRPr="00A803F7">
        <w:t>subband</w:t>
      </w:r>
      <w:proofErr w:type="spellEnd"/>
      <w:r w:rsidRPr="00A803F7">
        <w:t xml:space="preserve">(s). </w:t>
      </w:r>
    </w:p>
    <w:p w14:paraId="687FE445" w14:textId="77777777" w:rsidR="00D54664" w:rsidRPr="00A803F7" w:rsidRDefault="00D54664" w:rsidP="00D91A74">
      <w:pPr>
        <w:pStyle w:val="a"/>
        <w:numPr>
          <w:ilvl w:val="1"/>
          <w:numId w:val="9"/>
        </w:numPr>
        <w:overflowPunct w:val="0"/>
        <w:autoSpaceDE w:val="0"/>
        <w:autoSpaceDN w:val="0"/>
        <w:adjustRightInd w:val="0"/>
        <w:spacing w:line="259" w:lineRule="auto"/>
        <w:ind w:left="1656"/>
        <w:textAlignment w:val="baseline"/>
      </w:pPr>
      <w:r w:rsidRPr="00A803F7">
        <w:t xml:space="preserve">Observation 2: High Q-value RF </w:t>
      </w:r>
      <w:proofErr w:type="spellStart"/>
      <w:r w:rsidRPr="00A803F7">
        <w:t>subband</w:t>
      </w:r>
      <w:proofErr w:type="spellEnd"/>
      <w:r w:rsidRPr="00A803F7">
        <w:t xml:space="preserve"> filter can be achieved by considering some new structure design for ceramic dielectric filter with reasonable size/weight for compact </w:t>
      </w:r>
      <w:proofErr w:type="spellStart"/>
      <w:r w:rsidRPr="00A803F7">
        <w:t>gNB</w:t>
      </w:r>
      <w:proofErr w:type="spellEnd"/>
      <w:r w:rsidRPr="00A803F7">
        <w:t xml:space="preserve"> design. </w:t>
      </w:r>
    </w:p>
    <w:p w14:paraId="0D6508BB" w14:textId="77777777" w:rsidR="00D54664" w:rsidRPr="00A803F7" w:rsidRDefault="00D54664" w:rsidP="00D91A74">
      <w:pPr>
        <w:pStyle w:val="a"/>
        <w:numPr>
          <w:ilvl w:val="1"/>
          <w:numId w:val="9"/>
        </w:numPr>
        <w:overflowPunct w:val="0"/>
        <w:autoSpaceDE w:val="0"/>
        <w:autoSpaceDN w:val="0"/>
        <w:adjustRightInd w:val="0"/>
        <w:spacing w:line="259" w:lineRule="auto"/>
        <w:ind w:left="1656"/>
        <w:textAlignment w:val="baseline"/>
      </w:pPr>
      <w:r w:rsidRPr="00A803F7">
        <w:t xml:space="preserve">Observation 3: With reasonable RF </w:t>
      </w:r>
      <w:proofErr w:type="spellStart"/>
      <w:r w:rsidRPr="00A803F7">
        <w:t>subband</w:t>
      </w:r>
      <w:proofErr w:type="spellEnd"/>
      <w:r w:rsidRPr="00A803F7">
        <w:t xml:space="preserve"> filtering design, the self-interference signal caused by non-ideal RX selectivity is much smaller than the self-interference leakage to the UL </w:t>
      </w:r>
      <w:proofErr w:type="spellStart"/>
      <w:r w:rsidRPr="00A803F7">
        <w:t>subband</w:t>
      </w:r>
      <w:proofErr w:type="spellEnd"/>
      <w:r w:rsidRPr="00A803F7">
        <w:t xml:space="preserve"> because of non-ideal TX. </w:t>
      </w:r>
    </w:p>
    <w:p w14:paraId="780CA35B" w14:textId="77777777" w:rsidR="00D54664" w:rsidRDefault="00D54664" w:rsidP="00D91A74">
      <w:pPr>
        <w:pStyle w:val="a"/>
        <w:numPr>
          <w:ilvl w:val="1"/>
          <w:numId w:val="9"/>
        </w:numPr>
        <w:spacing w:line="259" w:lineRule="auto"/>
        <w:ind w:left="1656"/>
      </w:pPr>
      <w:r w:rsidRPr="00A803F7">
        <w:t xml:space="preserve">Observation 4: With RF </w:t>
      </w:r>
      <w:proofErr w:type="spellStart"/>
      <w:r w:rsidRPr="00A803F7">
        <w:t>subband</w:t>
      </w:r>
      <w:proofErr w:type="spellEnd"/>
      <w:r w:rsidRPr="00A803F7">
        <w:t xml:space="preserve"> filtering implemented, the IM3 caused by non-ideal RX selectivity can be mitigated to the level much lower than noise floor.</w:t>
      </w:r>
    </w:p>
    <w:p w14:paraId="7D6D9C26" w14:textId="1657674D" w:rsidR="00532171" w:rsidRDefault="00532171" w:rsidP="00D91A74">
      <w:pPr>
        <w:pStyle w:val="a"/>
        <w:numPr>
          <w:ilvl w:val="0"/>
          <w:numId w:val="9"/>
        </w:numPr>
        <w:spacing w:line="259" w:lineRule="auto"/>
        <w:ind w:left="720"/>
      </w:pPr>
      <w:r>
        <w:t>Discussion:</w:t>
      </w:r>
    </w:p>
    <w:p w14:paraId="3222ADD8" w14:textId="661A9DB0" w:rsidR="00532171" w:rsidRDefault="00532171" w:rsidP="00532171">
      <w:pPr>
        <w:pStyle w:val="a"/>
        <w:numPr>
          <w:ilvl w:val="1"/>
          <w:numId w:val="9"/>
        </w:numPr>
        <w:spacing w:line="259" w:lineRule="auto"/>
      </w:pPr>
      <w:r>
        <w:t>QC: This will be captured into TR for feasibility part?</w:t>
      </w:r>
    </w:p>
    <w:p w14:paraId="4118A229" w14:textId="77777777" w:rsidR="00532171" w:rsidRDefault="00532171" w:rsidP="00532171">
      <w:pPr>
        <w:pStyle w:val="a"/>
        <w:numPr>
          <w:ilvl w:val="1"/>
          <w:numId w:val="9"/>
        </w:numPr>
        <w:spacing w:line="259" w:lineRule="auto"/>
      </w:pPr>
      <w:r>
        <w:t>Samsung: Yes, for feasibility part.</w:t>
      </w:r>
    </w:p>
    <w:p w14:paraId="28A12352" w14:textId="77777777" w:rsidR="00532171" w:rsidRDefault="00532171" w:rsidP="00532171">
      <w:pPr>
        <w:pStyle w:val="a"/>
        <w:numPr>
          <w:ilvl w:val="1"/>
          <w:numId w:val="9"/>
        </w:numPr>
        <w:spacing w:line="259" w:lineRule="auto"/>
      </w:pPr>
      <w:r>
        <w:t xml:space="preserve">Nokia: Simulation cannot resolve the real technology. We have didn’t view on the feasibility. </w:t>
      </w:r>
    </w:p>
    <w:p w14:paraId="462FF4E8" w14:textId="6F641962" w:rsidR="00532171" w:rsidRDefault="00532171" w:rsidP="00532171">
      <w:pPr>
        <w:pStyle w:val="a"/>
        <w:numPr>
          <w:ilvl w:val="1"/>
          <w:numId w:val="9"/>
        </w:numPr>
        <w:spacing w:line="259" w:lineRule="auto"/>
      </w:pPr>
      <w:r>
        <w:lastRenderedPageBreak/>
        <w:t>Ericsson: We need to consider the tradeoff Q values vs insertion loss</w:t>
      </w:r>
      <w:r w:rsidR="00A32D0A">
        <w:t xml:space="preserve"> for filtering design. We think the views among companies hard to converge. </w:t>
      </w:r>
    </w:p>
    <w:p w14:paraId="6E2EAA6D" w14:textId="3BD3A516" w:rsidR="00A32D0A" w:rsidRDefault="00A32D0A" w:rsidP="00532171">
      <w:pPr>
        <w:pStyle w:val="a"/>
        <w:numPr>
          <w:ilvl w:val="1"/>
          <w:numId w:val="9"/>
        </w:numPr>
        <w:spacing w:line="259" w:lineRule="auto"/>
      </w:pPr>
      <w:r>
        <w:t xml:space="preserve">Murata: We have similar view as Nokia. It’s challenge to implement this high Q value filtering. </w:t>
      </w:r>
    </w:p>
    <w:p w14:paraId="41710F7D" w14:textId="0D5DB680" w:rsidR="00A32D0A" w:rsidRDefault="00A32D0A" w:rsidP="00532171">
      <w:pPr>
        <w:pStyle w:val="a"/>
        <w:numPr>
          <w:ilvl w:val="1"/>
          <w:numId w:val="9"/>
        </w:numPr>
        <w:spacing w:line="259" w:lineRule="auto"/>
      </w:pPr>
      <w:r>
        <w:t xml:space="preserve">Spark: We share similar view as Nokia and Ericsson. Temperature variation need to be considered. </w:t>
      </w:r>
    </w:p>
    <w:p w14:paraId="5F2F0A9D" w14:textId="3968BD63" w:rsidR="00A32D0A" w:rsidRDefault="00A32D0A" w:rsidP="00532171">
      <w:pPr>
        <w:pStyle w:val="a"/>
        <w:numPr>
          <w:ilvl w:val="1"/>
          <w:numId w:val="9"/>
        </w:numPr>
        <w:spacing w:line="259" w:lineRule="auto"/>
      </w:pPr>
      <w:r>
        <w:t>ZTE: We have different views with companies who against sub-band filtering. Regarding insertion loss, sub-band filtering still feasible for some cases especially for some of BS classes with low power.</w:t>
      </w:r>
    </w:p>
    <w:p w14:paraId="7112E9D5" w14:textId="013066A2" w:rsidR="00A32D0A" w:rsidRDefault="00A32D0A" w:rsidP="00A32D0A">
      <w:pPr>
        <w:pStyle w:val="a"/>
        <w:numPr>
          <w:ilvl w:val="1"/>
          <w:numId w:val="9"/>
        </w:numPr>
        <w:spacing w:line="259" w:lineRule="auto"/>
      </w:pPr>
      <w:r>
        <w:t xml:space="preserve">Huawei: We also think sub-band filtering can be promising technology. Implemented sub-band filter after LNA, insertion loss is not issue. </w:t>
      </w:r>
    </w:p>
    <w:p w14:paraId="1CC89E0C" w14:textId="6F50BC56" w:rsidR="00A32D0A" w:rsidRPr="00896C75" w:rsidRDefault="00A32D0A" w:rsidP="00A32D0A">
      <w:pPr>
        <w:pStyle w:val="a"/>
        <w:numPr>
          <w:ilvl w:val="1"/>
          <w:numId w:val="9"/>
        </w:numPr>
        <w:spacing w:line="259" w:lineRule="auto"/>
      </w:pPr>
      <w:r>
        <w:t xml:space="preserve">Samsung: We have </w:t>
      </w:r>
      <w:proofErr w:type="gramStart"/>
      <w:r>
        <w:t>analyze</w:t>
      </w:r>
      <w:proofErr w:type="gramEnd"/>
      <w:r>
        <w:t xml:space="preserve"> the size in our contribution. From Samsung perspective, we believe this is feasible; and insertion loss we agree with Huawei.  </w:t>
      </w:r>
    </w:p>
    <w:p w14:paraId="18678E7A" w14:textId="77777777" w:rsidR="00D54664" w:rsidRDefault="00D54664" w:rsidP="00D54664">
      <w:pPr>
        <w:rPr>
          <w:lang w:eastAsia="zh-CN"/>
        </w:rPr>
      </w:pPr>
    </w:p>
    <w:p w14:paraId="57D18FEC" w14:textId="77777777" w:rsidR="00D54664" w:rsidRPr="00D54664" w:rsidRDefault="00D54664" w:rsidP="00D54664">
      <w:pPr>
        <w:rPr>
          <w:b/>
          <w:bCs/>
          <w:u w:val="single"/>
        </w:rPr>
      </w:pPr>
      <w:r w:rsidRPr="00D54664">
        <w:rPr>
          <w:b/>
          <w:bCs/>
          <w:u w:val="single"/>
        </w:rPr>
        <w:t xml:space="preserve">Issue 2-1-2: Alternative solution with relaxed Q-value </w:t>
      </w:r>
      <w:proofErr w:type="spellStart"/>
      <w:r w:rsidRPr="00D54664">
        <w:rPr>
          <w:b/>
          <w:bCs/>
          <w:u w:val="single"/>
        </w:rPr>
        <w:t>subband</w:t>
      </w:r>
      <w:proofErr w:type="spellEnd"/>
      <w:r w:rsidRPr="00D54664">
        <w:rPr>
          <w:b/>
          <w:bCs/>
          <w:u w:val="single"/>
        </w:rPr>
        <w:t xml:space="preserve"> filter </w:t>
      </w:r>
    </w:p>
    <w:p w14:paraId="1D8B3404"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 </w:t>
      </w:r>
    </w:p>
    <w:p w14:paraId="00574AC9" w14:textId="77777777" w:rsidR="00D54664" w:rsidRDefault="00D54664" w:rsidP="00D91A74">
      <w:pPr>
        <w:pStyle w:val="a"/>
        <w:numPr>
          <w:ilvl w:val="1"/>
          <w:numId w:val="9"/>
        </w:numPr>
        <w:overflowPunct w:val="0"/>
        <w:autoSpaceDE w:val="0"/>
        <w:autoSpaceDN w:val="0"/>
        <w:adjustRightInd w:val="0"/>
        <w:spacing w:line="259" w:lineRule="auto"/>
        <w:ind w:left="1656"/>
        <w:textAlignment w:val="baseline"/>
      </w:pPr>
      <w:r w:rsidRPr="0080697F">
        <w:t xml:space="preserve">Observation </w:t>
      </w:r>
      <w:r>
        <w:t>1</w:t>
      </w:r>
      <w:r w:rsidRPr="0080697F">
        <w:t xml:space="preserve">: With the alternative solution with the </w:t>
      </w:r>
      <w:proofErr w:type="spellStart"/>
      <w:r w:rsidRPr="0080697F">
        <w:t>subband</w:t>
      </w:r>
      <w:proofErr w:type="spellEnd"/>
      <w:r w:rsidRPr="0080697F">
        <w:t xml:space="preserve"> filtering having a larger passband than the configured UL </w:t>
      </w:r>
      <w:proofErr w:type="spellStart"/>
      <w:r w:rsidRPr="0080697F">
        <w:t>subband</w:t>
      </w:r>
      <w:proofErr w:type="spellEnd"/>
      <w:r w:rsidRPr="0080697F">
        <w:t xml:space="preserve"> and larger transition bands for roll-off, the RF filter will be easier to be design. </w:t>
      </w:r>
    </w:p>
    <w:p w14:paraId="2FDC9F84" w14:textId="77777777" w:rsidR="00D54664" w:rsidRPr="0080697F" w:rsidRDefault="00D54664" w:rsidP="00D54664">
      <w:pPr>
        <w:pStyle w:val="a"/>
        <w:spacing w:line="259" w:lineRule="auto"/>
        <w:ind w:left="1656" w:firstLine="0"/>
        <w:jc w:val="center"/>
      </w:pPr>
      <w:r>
        <w:object w:dxaOrig="8206" w:dyaOrig="3370" w14:anchorId="13771BED">
          <v:shape id="_x0000_i1027" type="#_x0000_t75" style="width:345.35pt;height:136.9pt" o:ole="">
            <v:imagedata r:id="rId20" o:title=""/>
          </v:shape>
          <o:OLEObject Type="Embed" ProgID="Visio.Drawing.11" ShapeID="_x0000_i1027" DrawAspect="Content" ObjectID="_1754505876" r:id="rId21"/>
        </w:object>
      </w:r>
    </w:p>
    <w:p w14:paraId="3DE06206" w14:textId="77777777" w:rsidR="00D54664" w:rsidRDefault="00D54664" w:rsidP="00D91A74">
      <w:pPr>
        <w:pStyle w:val="a"/>
        <w:numPr>
          <w:ilvl w:val="1"/>
          <w:numId w:val="9"/>
        </w:numPr>
        <w:spacing w:line="259" w:lineRule="auto"/>
        <w:ind w:left="1656"/>
      </w:pPr>
      <w:r w:rsidRPr="0080697F">
        <w:t xml:space="preserve">Proposal 1: RAN4 shall consider the alternative RF filter solution with </w:t>
      </w:r>
      <w:proofErr w:type="spellStart"/>
      <w:r w:rsidRPr="0080697F">
        <w:t>subband</w:t>
      </w:r>
      <w:proofErr w:type="spellEnd"/>
      <w:r w:rsidRPr="0080697F">
        <w:t xml:space="preserve"> filtering having a larger passband than the configured UL </w:t>
      </w:r>
      <w:proofErr w:type="spellStart"/>
      <w:r w:rsidRPr="0080697F">
        <w:t>subband</w:t>
      </w:r>
      <w:proofErr w:type="spellEnd"/>
      <w:r w:rsidRPr="0080697F">
        <w:t xml:space="preserve">, which can help to improve the in-band blocking performance and keep a certain level of flexibility for SBFD </w:t>
      </w:r>
      <w:proofErr w:type="spellStart"/>
      <w:r w:rsidRPr="0080697F">
        <w:t>subband</w:t>
      </w:r>
      <w:proofErr w:type="spellEnd"/>
      <w:r w:rsidRPr="0080697F">
        <w:t xml:space="preserve"> configuration, but allow more easier RF </w:t>
      </w:r>
      <w:proofErr w:type="spellStart"/>
      <w:r w:rsidRPr="0080697F">
        <w:t>subband</w:t>
      </w:r>
      <w:proofErr w:type="spellEnd"/>
      <w:r w:rsidRPr="0080697F">
        <w:t xml:space="preserve"> filter design.</w:t>
      </w:r>
    </w:p>
    <w:p w14:paraId="0970DD60" w14:textId="72E0D5E0" w:rsidR="00166DE1" w:rsidRDefault="00166DE1" w:rsidP="00D91A74">
      <w:pPr>
        <w:pStyle w:val="a"/>
        <w:numPr>
          <w:ilvl w:val="0"/>
          <w:numId w:val="9"/>
        </w:numPr>
        <w:spacing w:line="259" w:lineRule="auto"/>
        <w:ind w:left="720"/>
      </w:pPr>
      <w:r>
        <w:t>Discussion:</w:t>
      </w:r>
    </w:p>
    <w:p w14:paraId="3679F906" w14:textId="59563C59" w:rsidR="00166DE1" w:rsidRDefault="00166DE1" w:rsidP="00166DE1">
      <w:pPr>
        <w:pStyle w:val="a"/>
        <w:numPr>
          <w:ilvl w:val="1"/>
          <w:numId w:val="9"/>
        </w:numPr>
        <w:spacing w:line="259" w:lineRule="auto"/>
      </w:pPr>
      <w:r>
        <w:t xml:space="preserve">Nokia/Ericsson: This can’t resolve the LNA linearity issue. </w:t>
      </w:r>
    </w:p>
    <w:p w14:paraId="51DD287A" w14:textId="77777777" w:rsidR="00D54664" w:rsidRDefault="00D54664" w:rsidP="00D54664">
      <w:pPr>
        <w:rPr>
          <w:lang w:eastAsia="zh-CN"/>
        </w:rPr>
      </w:pPr>
    </w:p>
    <w:p w14:paraId="2C669F12" w14:textId="77777777" w:rsidR="00D54664" w:rsidRPr="00D54664" w:rsidRDefault="00D54664" w:rsidP="00D54664">
      <w:pPr>
        <w:rPr>
          <w:b/>
          <w:bCs/>
          <w:u w:val="single"/>
        </w:rPr>
      </w:pPr>
      <w:r w:rsidRPr="00D54664">
        <w:rPr>
          <w:b/>
          <w:bCs/>
          <w:u w:val="single"/>
        </w:rPr>
        <w:t>Issue 2-1-3: Multi-carrier BS analysis</w:t>
      </w:r>
    </w:p>
    <w:p w14:paraId="77F14BB4"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 </w:t>
      </w:r>
    </w:p>
    <w:p w14:paraId="7EF2343E" w14:textId="77777777" w:rsidR="00D54664" w:rsidRPr="0080697F" w:rsidRDefault="00D54664" w:rsidP="00D91A74">
      <w:pPr>
        <w:pStyle w:val="a"/>
        <w:numPr>
          <w:ilvl w:val="1"/>
          <w:numId w:val="9"/>
        </w:numPr>
        <w:overflowPunct w:val="0"/>
        <w:autoSpaceDE w:val="0"/>
        <w:autoSpaceDN w:val="0"/>
        <w:adjustRightInd w:val="0"/>
        <w:spacing w:line="259" w:lineRule="auto"/>
        <w:ind w:left="1656"/>
        <w:textAlignment w:val="baseline"/>
      </w:pPr>
      <w:r w:rsidRPr="0080697F">
        <w:t xml:space="preserve">Observation </w:t>
      </w:r>
      <w:r>
        <w:t>1</w:t>
      </w:r>
      <w:r w:rsidRPr="0080697F">
        <w:t xml:space="preserve">: Potentially, there are 2 kinds of interpretations of “multi-carrier” support for SBFD-capable BS: </w:t>
      </w:r>
    </w:p>
    <w:p w14:paraId="2CCB3878" w14:textId="77777777" w:rsidR="00D54664" w:rsidRPr="0080697F" w:rsidRDefault="00D54664" w:rsidP="00D91A74">
      <w:pPr>
        <w:pStyle w:val="a"/>
        <w:numPr>
          <w:ilvl w:val="2"/>
          <w:numId w:val="9"/>
        </w:numPr>
        <w:overflowPunct w:val="0"/>
        <w:autoSpaceDE w:val="0"/>
        <w:autoSpaceDN w:val="0"/>
        <w:adjustRightInd w:val="0"/>
        <w:spacing w:line="259" w:lineRule="auto"/>
        <w:textAlignment w:val="baseline"/>
      </w:pPr>
      <w:r w:rsidRPr="0080697F">
        <w:t>Interpretation-1: SBFD operates in only one BS carrier, and legacy TDD operates in other intra-band BS carrier(s) contiguous or non-contiguous to the SBFD carrier;</w:t>
      </w:r>
    </w:p>
    <w:p w14:paraId="0B421682" w14:textId="77777777" w:rsidR="00D54664" w:rsidRPr="0080697F" w:rsidRDefault="00D54664" w:rsidP="00D91A74">
      <w:pPr>
        <w:pStyle w:val="a"/>
        <w:numPr>
          <w:ilvl w:val="2"/>
          <w:numId w:val="9"/>
        </w:numPr>
        <w:overflowPunct w:val="0"/>
        <w:autoSpaceDE w:val="0"/>
        <w:autoSpaceDN w:val="0"/>
        <w:adjustRightInd w:val="0"/>
        <w:spacing w:line="259" w:lineRule="auto"/>
        <w:textAlignment w:val="baseline"/>
      </w:pPr>
      <w:r w:rsidRPr="0080697F">
        <w:t xml:space="preserve">Interpretation-2: SBFD operates in more than one BS carriers, and legacy TDD operates in the other intra-band BS carrier(s) (if any), which is contiguous or non-contiguous to the SBFD carriers. </w:t>
      </w:r>
    </w:p>
    <w:p w14:paraId="01663493" w14:textId="77777777" w:rsidR="00D54664" w:rsidRPr="0080697F" w:rsidRDefault="00D54664" w:rsidP="00D91A74">
      <w:pPr>
        <w:pStyle w:val="a"/>
        <w:numPr>
          <w:ilvl w:val="1"/>
          <w:numId w:val="9"/>
        </w:numPr>
        <w:overflowPunct w:val="0"/>
        <w:autoSpaceDE w:val="0"/>
        <w:autoSpaceDN w:val="0"/>
        <w:adjustRightInd w:val="0"/>
        <w:spacing w:line="259" w:lineRule="auto"/>
        <w:ind w:left="1656"/>
        <w:textAlignment w:val="baseline"/>
      </w:pPr>
      <w:r w:rsidRPr="0080697F">
        <w:lastRenderedPageBreak/>
        <w:t xml:space="preserve">Proposal </w:t>
      </w:r>
      <w:r>
        <w:t>1</w:t>
      </w:r>
      <w:r w:rsidRPr="0080697F">
        <w:t xml:space="preserve">: RAN4 shall only consider the interpretation-1 of multi-carrier support for SBFD-capable BS, i.e., SBFD operates in only one BS carrier, and legacy TDD operates in other intra-band BS carrier(s) contiguous or non-contiguous to the SBFD carrier. </w:t>
      </w:r>
    </w:p>
    <w:p w14:paraId="48FB997C" w14:textId="4D59E3E9" w:rsidR="00D54664" w:rsidRDefault="00D54664" w:rsidP="00D91A74">
      <w:pPr>
        <w:pStyle w:val="a"/>
        <w:numPr>
          <w:ilvl w:val="0"/>
          <w:numId w:val="9"/>
        </w:numPr>
        <w:spacing w:line="259" w:lineRule="auto"/>
        <w:ind w:left="720"/>
      </w:pPr>
      <w:r>
        <w:t xml:space="preserve">[Moderator]: Suggest to check P1 can be acceptable to all. </w:t>
      </w:r>
    </w:p>
    <w:p w14:paraId="0C894D65" w14:textId="079A70C3" w:rsidR="00166DE1" w:rsidRDefault="00166DE1" w:rsidP="00166DE1">
      <w:pPr>
        <w:pStyle w:val="a"/>
        <w:numPr>
          <w:ilvl w:val="0"/>
          <w:numId w:val="9"/>
        </w:numPr>
        <w:spacing w:line="259" w:lineRule="auto"/>
        <w:ind w:left="720"/>
      </w:pPr>
      <w:r>
        <w:t>Discussion:</w:t>
      </w:r>
    </w:p>
    <w:p w14:paraId="4AE495DF" w14:textId="15365E8D" w:rsidR="00166DE1" w:rsidRDefault="00166DE1" w:rsidP="00166DE1">
      <w:pPr>
        <w:pStyle w:val="a"/>
        <w:numPr>
          <w:ilvl w:val="1"/>
          <w:numId w:val="9"/>
        </w:numPr>
        <w:spacing w:line="259" w:lineRule="auto"/>
      </w:pPr>
      <w:r>
        <w:t>Ericsson: P1 is reasonable, and the feasibility on interpretation-2 not covered in Rel-18 SI.</w:t>
      </w:r>
    </w:p>
    <w:p w14:paraId="61D60F01" w14:textId="5E40EDAF" w:rsidR="00166DE1" w:rsidRDefault="00166DE1" w:rsidP="00166DE1">
      <w:pPr>
        <w:pStyle w:val="a"/>
        <w:numPr>
          <w:ilvl w:val="1"/>
          <w:numId w:val="9"/>
        </w:numPr>
        <w:spacing w:line="259" w:lineRule="auto"/>
      </w:pPr>
      <w:r>
        <w:t xml:space="preserve">Samsung: For Rel-19 WI the work scope is belong to RAN-P decision. </w:t>
      </w:r>
    </w:p>
    <w:p w14:paraId="7BEB4942" w14:textId="20DC2E05" w:rsidR="00166DE1" w:rsidRDefault="00166DE1" w:rsidP="00166DE1">
      <w:pPr>
        <w:pStyle w:val="a"/>
        <w:numPr>
          <w:ilvl w:val="1"/>
          <w:numId w:val="9"/>
        </w:numPr>
        <w:spacing w:line="259" w:lineRule="auto"/>
      </w:pPr>
      <w:r>
        <w:t>QC: We agree with P1. We can capture into TP in rel-18 SI we only consider inter-pretation-1.</w:t>
      </w:r>
    </w:p>
    <w:p w14:paraId="36916730" w14:textId="77777777" w:rsidR="00166DE1" w:rsidRDefault="00166DE1" w:rsidP="00166DE1">
      <w:pPr>
        <w:pStyle w:val="a"/>
        <w:numPr>
          <w:ilvl w:val="0"/>
          <w:numId w:val="9"/>
        </w:numPr>
        <w:spacing w:line="259" w:lineRule="auto"/>
        <w:ind w:left="720"/>
      </w:pPr>
      <w:r>
        <w:t xml:space="preserve">Agreement: </w:t>
      </w:r>
    </w:p>
    <w:p w14:paraId="19BF62E0" w14:textId="4982A112" w:rsidR="00166DE1" w:rsidRPr="009E4E86" w:rsidRDefault="00166DE1" w:rsidP="00166DE1">
      <w:pPr>
        <w:pStyle w:val="a"/>
        <w:numPr>
          <w:ilvl w:val="1"/>
          <w:numId w:val="9"/>
        </w:numPr>
        <w:spacing w:line="259" w:lineRule="auto"/>
        <w:rPr>
          <w:highlight w:val="green"/>
        </w:rPr>
      </w:pPr>
      <w:r w:rsidRPr="009E4E86">
        <w:rPr>
          <w:highlight w:val="green"/>
        </w:rPr>
        <w:t xml:space="preserve">During Rel-18 SI, RAN4 </w:t>
      </w:r>
      <w:r w:rsidR="009E4E86" w:rsidRPr="009E4E86">
        <w:rPr>
          <w:highlight w:val="green"/>
        </w:rPr>
        <w:t xml:space="preserve">will </w:t>
      </w:r>
      <w:r w:rsidRPr="009E4E86">
        <w:rPr>
          <w:highlight w:val="green"/>
        </w:rPr>
        <w:t xml:space="preserve">only </w:t>
      </w:r>
      <w:r w:rsidR="009E4E86" w:rsidRPr="009E4E86">
        <w:rPr>
          <w:highlight w:val="green"/>
        </w:rPr>
        <w:t>discuss</w:t>
      </w:r>
      <w:r w:rsidRPr="009E4E86">
        <w:rPr>
          <w:highlight w:val="green"/>
        </w:rPr>
        <w:t xml:space="preserve"> the interpretation-1 of multi-carrier support for SBFD-capable BS, i.e., SBFD operates in only one BS carrier, and legacy TDD operates in other intra-band BS carrier(s) contiguous or non-contiguous to the SBFD carrier.</w:t>
      </w:r>
    </w:p>
    <w:p w14:paraId="678565B3" w14:textId="4A277385" w:rsidR="00D54664" w:rsidRPr="000205B9" w:rsidRDefault="00166DE1" w:rsidP="000205B9">
      <w:pPr>
        <w:pStyle w:val="a"/>
        <w:numPr>
          <w:ilvl w:val="1"/>
          <w:numId w:val="9"/>
        </w:numPr>
        <w:spacing w:line="259" w:lineRule="auto"/>
        <w:rPr>
          <w:highlight w:val="green"/>
        </w:rPr>
      </w:pPr>
      <w:r w:rsidRPr="009E4E86">
        <w:rPr>
          <w:highlight w:val="green"/>
        </w:rPr>
        <w:t xml:space="preserve">RAN4 didn’t study </w:t>
      </w:r>
      <w:r w:rsidR="009E4E86" w:rsidRPr="009E4E86">
        <w:rPr>
          <w:highlight w:val="green"/>
        </w:rPr>
        <w:t xml:space="preserve">the feasibility for </w:t>
      </w:r>
      <w:r w:rsidRPr="009E4E86">
        <w:rPr>
          <w:highlight w:val="green"/>
        </w:rPr>
        <w:t xml:space="preserve">the case on interpretation-2 </w:t>
      </w:r>
      <w:r w:rsidR="009E4E86" w:rsidRPr="009E4E86">
        <w:rPr>
          <w:highlight w:val="green"/>
        </w:rPr>
        <w:t xml:space="preserve">of multi-carrier support for SBFD-capable BS i.e., SBFD operates in more than one BS carriers, and legacy TDD operates in the other intra-band BS carrier(s) (if any), which is contiguous or non-contiguous to the SBFD carriers. </w:t>
      </w:r>
    </w:p>
    <w:p w14:paraId="039B77CC" w14:textId="77777777" w:rsidR="00D54664" w:rsidRPr="00FF44AC" w:rsidRDefault="00D54664" w:rsidP="00FF44AC">
      <w:pPr>
        <w:rPr>
          <w:b/>
          <w:bCs/>
          <w:u w:val="single"/>
        </w:rPr>
      </w:pPr>
      <w:r w:rsidRPr="00FF44AC">
        <w:rPr>
          <w:b/>
          <w:bCs/>
          <w:u w:val="single"/>
        </w:rPr>
        <w:t xml:space="preserve">Issue 3-1-3: Time-domain configuration for SBFD-capable BS RF requirement  </w:t>
      </w:r>
    </w:p>
    <w:p w14:paraId="7E4F806F"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 </w:t>
      </w:r>
    </w:p>
    <w:p w14:paraId="4AFF0C6C" w14:textId="191CE286" w:rsidR="00D54664" w:rsidRDefault="00D54664" w:rsidP="00D91A74">
      <w:pPr>
        <w:pStyle w:val="a"/>
        <w:numPr>
          <w:ilvl w:val="1"/>
          <w:numId w:val="9"/>
        </w:numPr>
        <w:spacing w:line="259" w:lineRule="auto"/>
        <w:ind w:left="1656"/>
      </w:pPr>
      <w:r w:rsidRPr="000F2948">
        <w:t>Proposal 1: For SBFD-capable BS</w:t>
      </w:r>
      <w:r>
        <w:t xml:space="preserve">, </w:t>
      </w:r>
      <w:r w:rsidRPr="000F2948">
        <w:t>Existing RF requirements shall be applied in the OFDM symbols</w:t>
      </w:r>
      <w:r w:rsidR="000205B9">
        <w:t>/slots</w:t>
      </w:r>
      <w:r w:rsidRPr="000F2948">
        <w:t xml:space="preserve"> others than SBFD symbols</w:t>
      </w:r>
      <w:r w:rsidR="000205B9">
        <w:t>/slots</w:t>
      </w:r>
      <w:r w:rsidRPr="000F2948">
        <w:t>; RAN4 discussion shall only be focused on RF requirement impacts in the SBFD symbols</w:t>
      </w:r>
      <w:r w:rsidR="000205B9">
        <w:t>/slots</w:t>
      </w:r>
      <w:r w:rsidRPr="000F2948">
        <w:t xml:space="preserve">. </w:t>
      </w:r>
    </w:p>
    <w:p w14:paraId="67394E1F" w14:textId="22EEC334" w:rsidR="00D54664" w:rsidRDefault="00D54664" w:rsidP="00D91A74">
      <w:pPr>
        <w:pStyle w:val="a"/>
        <w:numPr>
          <w:ilvl w:val="1"/>
          <w:numId w:val="9"/>
        </w:numPr>
        <w:spacing w:line="259" w:lineRule="auto"/>
        <w:ind w:left="1656"/>
      </w:pPr>
      <w:r w:rsidRPr="000F2948">
        <w:t>Proposal 2: For SBFD-capable BS, RF requirement impacts for SBFD operation in symbols</w:t>
      </w:r>
      <w:r w:rsidR="000205B9">
        <w:t>/slots</w:t>
      </w:r>
      <w:r w:rsidRPr="000F2948">
        <w:t xml:space="preserve"> configured as UL in </w:t>
      </w:r>
      <w:r w:rsidRPr="000F2948">
        <w:rPr>
          <w:i/>
          <w:iCs/>
        </w:rPr>
        <w:t>TDD-UL-DL-</w:t>
      </w:r>
      <w:proofErr w:type="spellStart"/>
      <w:r w:rsidRPr="000F2948">
        <w:rPr>
          <w:i/>
          <w:iCs/>
        </w:rPr>
        <w:t>ConfigCommon</w:t>
      </w:r>
      <w:proofErr w:type="spellEnd"/>
      <w:r w:rsidRPr="000F2948">
        <w:t xml:space="preserve"> shall be treated as 2nd priority. More preferably, this scenario should be precluded in Rel-18 RAN4 study.</w:t>
      </w:r>
    </w:p>
    <w:p w14:paraId="0706E35D" w14:textId="2B0E20B3" w:rsidR="000205B9" w:rsidRDefault="000205B9" w:rsidP="000205B9">
      <w:pPr>
        <w:pStyle w:val="a"/>
        <w:numPr>
          <w:ilvl w:val="0"/>
          <w:numId w:val="9"/>
        </w:numPr>
        <w:spacing w:line="259" w:lineRule="auto"/>
        <w:ind w:left="720"/>
      </w:pPr>
      <w:r>
        <w:t>Agreement:</w:t>
      </w:r>
    </w:p>
    <w:p w14:paraId="0282CAD6" w14:textId="77777777" w:rsidR="000205B9" w:rsidRPr="000205B9" w:rsidRDefault="000205B9" w:rsidP="000205B9">
      <w:pPr>
        <w:pStyle w:val="a"/>
        <w:numPr>
          <w:ilvl w:val="1"/>
          <w:numId w:val="9"/>
        </w:numPr>
        <w:spacing w:line="259" w:lineRule="auto"/>
        <w:ind w:left="1656"/>
        <w:rPr>
          <w:highlight w:val="green"/>
        </w:rPr>
      </w:pPr>
      <w:r w:rsidRPr="000205B9">
        <w:rPr>
          <w:highlight w:val="green"/>
        </w:rPr>
        <w:t xml:space="preserve">Proposal 1: For SBFD-capable BS, Existing RF requirements shall be applied in the OFDM symbols/slots others than SBFD symbols/slots; RAN4 discussion shall only be focused on RF requirement impacts in the SBFD symbols/slots. </w:t>
      </w:r>
    </w:p>
    <w:p w14:paraId="58094778" w14:textId="39C04179" w:rsidR="000205B9" w:rsidRPr="000205B9" w:rsidRDefault="000205B9" w:rsidP="000205B9">
      <w:pPr>
        <w:pStyle w:val="a"/>
        <w:numPr>
          <w:ilvl w:val="1"/>
          <w:numId w:val="9"/>
        </w:numPr>
        <w:spacing w:line="259" w:lineRule="auto"/>
        <w:ind w:left="1656"/>
        <w:rPr>
          <w:highlight w:val="green"/>
        </w:rPr>
      </w:pPr>
      <w:r w:rsidRPr="000205B9">
        <w:rPr>
          <w:highlight w:val="green"/>
        </w:rPr>
        <w:t xml:space="preserve">Proposal 2: For SBFD-capable BS, RF requirement impacts for SBFD operation in symbols/slots configured as UL in </w:t>
      </w:r>
      <w:r w:rsidRPr="000205B9">
        <w:rPr>
          <w:i/>
          <w:iCs/>
          <w:highlight w:val="green"/>
        </w:rPr>
        <w:t>TDD-UL-DL-</w:t>
      </w:r>
      <w:proofErr w:type="spellStart"/>
      <w:r w:rsidRPr="000205B9">
        <w:rPr>
          <w:i/>
          <w:iCs/>
          <w:highlight w:val="green"/>
        </w:rPr>
        <w:t>ConfigCommon</w:t>
      </w:r>
      <w:proofErr w:type="spellEnd"/>
      <w:r w:rsidRPr="000205B9">
        <w:rPr>
          <w:highlight w:val="green"/>
        </w:rPr>
        <w:t xml:space="preserve"> shall be treated as 2nd priority.  </w:t>
      </w:r>
    </w:p>
    <w:p w14:paraId="1C76F46C" w14:textId="77777777" w:rsidR="00D54664" w:rsidRPr="00FF44AC" w:rsidRDefault="00D54664" w:rsidP="00FF44AC">
      <w:pPr>
        <w:rPr>
          <w:b/>
          <w:bCs/>
          <w:u w:val="single"/>
        </w:rPr>
      </w:pPr>
      <w:r w:rsidRPr="00FF44AC">
        <w:rPr>
          <w:b/>
          <w:bCs/>
          <w:u w:val="single"/>
        </w:rPr>
        <w:t xml:space="preserve">Issue 3-1-4: Frequency-domain configuration for SBFD-capable BS RF requirement  </w:t>
      </w:r>
    </w:p>
    <w:p w14:paraId="1A8BA210"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 </w:t>
      </w:r>
    </w:p>
    <w:p w14:paraId="79D4F695" w14:textId="79E7057A" w:rsidR="00D54664" w:rsidRDefault="00D54664" w:rsidP="00D91A74">
      <w:pPr>
        <w:pStyle w:val="a"/>
        <w:numPr>
          <w:ilvl w:val="1"/>
          <w:numId w:val="9"/>
        </w:numPr>
        <w:spacing w:line="259" w:lineRule="auto"/>
        <w:ind w:left="1656"/>
      </w:pPr>
      <w:r w:rsidRPr="000F2948">
        <w:t xml:space="preserve">Proposal 1: For SBFD-capable BS, </w:t>
      </w:r>
      <w:r w:rsidR="000205B9">
        <w:t xml:space="preserve">RAN4 </w:t>
      </w:r>
      <w:r w:rsidRPr="000F2948">
        <w:t>RF requirement</w:t>
      </w:r>
      <w:r w:rsidR="000205B9">
        <w:t xml:space="preserve"> study </w:t>
      </w:r>
      <w:r w:rsidRPr="000F2948">
        <w:t xml:space="preserve">shall be discussed by restricting the maximum number of UL </w:t>
      </w:r>
      <w:proofErr w:type="spellStart"/>
      <w:r w:rsidRPr="000F2948">
        <w:t>subbands</w:t>
      </w:r>
      <w:proofErr w:type="spellEnd"/>
      <w:r w:rsidRPr="000F2948">
        <w:t xml:space="preserve"> for SBFD operation in an SBFD symbol</w:t>
      </w:r>
      <w:r w:rsidR="000205B9">
        <w:t>/slot</w:t>
      </w:r>
      <w:r w:rsidRPr="000F2948">
        <w:t xml:space="preserve"> (excluding legacy UL symbol) within a TDD carrier to be one. </w:t>
      </w:r>
    </w:p>
    <w:p w14:paraId="7A04A9DC" w14:textId="77777777" w:rsidR="00D54664" w:rsidRPr="00896C75" w:rsidRDefault="00D54664" w:rsidP="00D91A74">
      <w:pPr>
        <w:pStyle w:val="a"/>
        <w:numPr>
          <w:ilvl w:val="0"/>
          <w:numId w:val="9"/>
        </w:numPr>
        <w:spacing w:line="259" w:lineRule="auto"/>
        <w:ind w:left="720"/>
      </w:pPr>
      <w:r w:rsidRPr="00896C75">
        <w:t>Proposals/Observations</w:t>
      </w:r>
      <w:r>
        <w:t xml:space="preserve"> from CATT: </w:t>
      </w:r>
    </w:p>
    <w:p w14:paraId="1FF56751" w14:textId="1F9C9534" w:rsidR="00D54664" w:rsidRDefault="00D54664" w:rsidP="00D91A74">
      <w:pPr>
        <w:pStyle w:val="a"/>
        <w:numPr>
          <w:ilvl w:val="1"/>
          <w:numId w:val="9"/>
        </w:numPr>
        <w:spacing w:line="259" w:lineRule="auto"/>
        <w:ind w:left="1656"/>
      </w:pPr>
      <w:r w:rsidRPr="000F2948">
        <w:t>Proposal</w:t>
      </w:r>
      <w:r>
        <w:t xml:space="preserve"> 2</w:t>
      </w:r>
      <w:r w:rsidRPr="000F2948">
        <w:t xml:space="preserve">: </w:t>
      </w:r>
      <w:r w:rsidRPr="00E60D84">
        <w:t xml:space="preserve">RB number for DL/UL </w:t>
      </w:r>
      <w:proofErr w:type="spellStart"/>
      <w:r w:rsidRPr="00E60D84">
        <w:t>subband</w:t>
      </w:r>
      <w:proofErr w:type="spellEnd"/>
      <w:r w:rsidRPr="00E60D84">
        <w:t xml:space="preserve"> and the guard band need to be decided in WI phase.</w:t>
      </w:r>
    </w:p>
    <w:p w14:paraId="5514A1FD" w14:textId="720149D3" w:rsidR="000205B9" w:rsidRPr="0049174D" w:rsidRDefault="0049174D" w:rsidP="0049174D">
      <w:pPr>
        <w:pStyle w:val="a"/>
        <w:numPr>
          <w:ilvl w:val="0"/>
          <w:numId w:val="9"/>
        </w:numPr>
        <w:spacing w:line="259" w:lineRule="auto"/>
        <w:ind w:left="720"/>
        <w:rPr>
          <w:highlight w:val="green"/>
        </w:rPr>
      </w:pPr>
      <w:r w:rsidRPr="0049174D">
        <w:t xml:space="preserve">Agreement: </w:t>
      </w:r>
      <w:r w:rsidRPr="0049174D">
        <w:rPr>
          <w:highlight w:val="green"/>
        </w:rPr>
        <w:t xml:space="preserve">For SBFD-capable BS, RAN4 RF requirement study shall be discussed by restricting the maximum number of UL </w:t>
      </w:r>
      <w:proofErr w:type="spellStart"/>
      <w:r w:rsidRPr="0049174D">
        <w:rPr>
          <w:highlight w:val="green"/>
        </w:rPr>
        <w:t>subbands</w:t>
      </w:r>
      <w:proofErr w:type="spellEnd"/>
      <w:r w:rsidRPr="0049174D">
        <w:rPr>
          <w:highlight w:val="green"/>
        </w:rPr>
        <w:t xml:space="preserve"> for SBFD operation in an SBFD symbol/slot within a TDD carrier to be one.</w:t>
      </w:r>
    </w:p>
    <w:p w14:paraId="4E645C17" w14:textId="77777777" w:rsidR="0049174D" w:rsidRDefault="0049174D" w:rsidP="000205B9">
      <w:pPr>
        <w:spacing w:line="259" w:lineRule="auto"/>
      </w:pPr>
    </w:p>
    <w:p w14:paraId="687C7F31" w14:textId="77777777" w:rsidR="00D54664" w:rsidRPr="005B3CBF" w:rsidRDefault="00D54664" w:rsidP="005B3CBF">
      <w:pPr>
        <w:rPr>
          <w:b/>
          <w:bCs/>
          <w:u w:val="single"/>
        </w:rPr>
      </w:pPr>
      <w:r w:rsidRPr="005B3CBF">
        <w:rPr>
          <w:b/>
          <w:bCs/>
          <w:u w:val="single"/>
        </w:rPr>
        <w:t>Issue 3-2-2: Output power dynamics</w:t>
      </w:r>
    </w:p>
    <w:p w14:paraId="0B286B32" w14:textId="77777777" w:rsidR="00D54664" w:rsidRPr="00896C75" w:rsidRDefault="00D54664" w:rsidP="00D91A74">
      <w:pPr>
        <w:pStyle w:val="a"/>
        <w:numPr>
          <w:ilvl w:val="0"/>
          <w:numId w:val="9"/>
        </w:numPr>
        <w:spacing w:line="259" w:lineRule="auto"/>
        <w:ind w:left="720"/>
      </w:pPr>
      <w:r w:rsidRPr="00896C75">
        <w:lastRenderedPageBreak/>
        <w:t>Proposals/Observations</w:t>
      </w:r>
      <w:r>
        <w:t xml:space="preserve"> from Samsung/CATT/ZTE/Ericsson: </w:t>
      </w:r>
    </w:p>
    <w:p w14:paraId="28A52253" w14:textId="77777777" w:rsidR="00D54664" w:rsidRPr="00D86E01" w:rsidRDefault="00D54664" w:rsidP="00D91A74">
      <w:pPr>
        <w:pStyle w:val="a"/>
        <w:numPr>
          <w:ilvl w:val="1"/>
          <w:numId w:val="9"/>
        </w:numPr>
        <w:overflowPunct w:val="0"/>
        <w:autoSpaceDE w:val="0"/>
        <w:autoSpaceDN w:val="0"/>
        <w:adjustRightInd w:val="0"/>
        <w:spacing w:after="180"/>
        <w:ind w:left="1656"/>
        <w:textAlignment w:val="baseline"/>
      </w:pPr>
      <w:r>
        <w:t>Proposal</w:t>
      </w:r>
      <w:r w:rsidRPr="000F2948">
        <w:t xml:space="preserve"> 1</w:t>
      </w:r>
      <w:r>
        <w:t xml:space="preserve"> (Samsung/ZTE)</w:t>
      </w:r>
      <w:r w:rsidRPr="000F2948">
        <w:t xml:space="preserve">: </w:t>
      </w:r>
      <w:r w:rsidRPr="00D86E01">
        <w:t>For output power dynamics requirement for SBFD-capable BS:</w:t>
      </w:r>
    </w:p>
    <w:p w14:paraId="622296BA" w14:textId="77777777" w:rsidR="00D54664" w:rsidRPr="00D86E01" w:rsidRDefault="00D54664" w:rsidP="00D91A74">
      <w:pPr>
        <w:pStyle w:val="a"/>
        <w:numPr>
          <w:ilvl w:val="2"/>
          <w:numId w:val="9"/>
        </w:numPr>
        <w:overflowPunct w:val="0"/>
        <w:autoSpaceDE w:val="0"/>
        <w:autoSpaceDN w:val="0"/>
        <w:adjustRightInd w:val="0"/>
        <w:spacing w:after="180"/>
        <w:textAlignment w:val="baseline"/>
      </w:pPr>
      <w:r w:rsidRPr="00D86E01">
        <w:t xml:space="preserve">RE power control dynamic range: FFS the requirement set applicability and test applicability rule in work item stage.  </w:t>
      </w:r>
    </w:p>
    <w:p w14:paraId="63FD4FD6" w14:textId="77777777" w:rsidR="00D54664" w:rsidRPr="00D86E01" w:rsidRDefault="00D54664" w:rsidP="00D91A74">
      <w:pPr>
        <w:pStyle w:val="a"/>
        <w:numPr>
          <w:ilvl w:val="2"/>
          <w:numId w:val="9"/>
        </w:numPr>
        <w:overflowPunct w:val="0"/>
        <w:autoSpaceDE w:val="0"/>
        <w:autoSpaceDN w:val="0"/>
        <w:adjustRightInd w:val="0"/>
        <w:spacing w:after="180"/>
        <w:textAlignment w:val="baseline"/>
      </w:pPr>
      <w:r w:rsidRPr="00D86E01">
        <w:t xml:space="preserve">Total dynamic range: Total dynamic range requirement for non-SBFD symbols is enough for SBFD-capable BS. It is not necessary to define a new total dynamic range requirement for SBFD operation on the DL </w:t>
      </w:r>
      <w:proofErr w:type="spellStart"/>
      <w:r w:rsidRPr="00D86E01">
        <w:t>subband</w:t>
      </w:r>
      <w:proofErr w:type="spellEnd"/>
      <w:r w:rsidRPr="00D86E01">
        <w:t xml:space="preserve">(s). </w:t>
      </w:r>
    </w:p>
    <w:p w14:paraId="07EC9EA9"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t>Proposal</w:t>
      </w:r>
      <w:r w:rsidRPr="000F2948">
        <w:t xml:space="preserve"> 1</w:t>
      </w:r>
      <w:r>
        <w:t>a (CATT)</w:t>
      </w:r>
      <w:r w:rsidRPr="000F2948">
        <w:t xml:space="preserve">: </w:t>
      </w:r>
      <w:r>
        <w:t>D</w:t>
      </w:r>
      <w:r w:rsidRPr="00416F01">
        <w:t xml:space="preserve">ifferent for SBFD slot and normal slot, but it’s not necessary to test </w:t>
      </w:r>
      <w:r>
        <w:t xml:space="preserve">it. </w:t>
      </w:r>
    </w:p>
    <w:p w14:paraId="1B8F6BAD" w14:textId="77777777" w:rsidR="00D54664" w:rsidRPr="00C86BAE" w:rsidRDefault="00D54664" w:rsidP="00D91A74">
      <w:pPr>
        <w:pStyle w:val="a"/>
        <w:numPr>
          <w:ilvl w:val="1"/>
          <w:numId w:val="9"/>
        </w:numPr>
        <w:overflowPunct w:val="0"/>
        <w:autoSpaceDE w:val="0"/>
        <w:autoSpaceDN w:val="0"/>
        <w:adjustRightInd w:val="0"/>
        <w:spacing w:after="180"/>
        <w:ind w:left="1656"/>
        <w:textAlignment w:val="baseline"/>
      </w:pPr>
      <w:r w:rsidRPr="00C86BAE">
        <w:t>Proposal 2 (Ericsson)</w:t>
      </w:r>
      <w:r w:rsidRPr="00C86BAE">
        <w:tab/>
        <w:t xml:space="preserve"> Define the total power dynamic range requirement for SBFD slots as the range from declared rated power for SBFD slots to the power level for a single RB for non-SBFD slots.</w:t>
      </w:r>
    </w:p>
    <w:p w14:paraId="68227AC0" w14:textId="5117C6D7" w:rsidR="00D54664" w:rsidRDefault="0049174D" w:rsidP="0049174D">
      <w:pPr>
        <w:pStyle w:val="a"/>
        <w:numPr>
          <w:ilvl w:val="0"/>
          <w:numId w:val="9"/>
        </w:numPr>
        <w:spacing w:line="259" w:lineRule="auto"/>
        <w:ind w:left="720"/>
      </w:pPr>
      <w:r>
        <w:t>Agreement:</w:t>
      </w:r>
    </w:p>
    <w:p w14:paraId="1833FC33" w14:textId="6C7B855C" w:rsidR="0049174D" w:rsidRDefault="0049174D" w:rsidP="00263AAD">
      <w:pPr>
        <w:pStyle w:val="a"/>
        <w:numPr>
          <w:ilvl w:val="0"/>
          <w:numId w:val="28"/>
        </w:numPr>
      </w:pPr>
      <w:r w:rsidRPr="00D86E01">
        <w:t>RE power control dynamic range</w:t>
      </w:r>
      <w:r>
        <w:t xml:space="preserve">: </w:t>
      </w:r>
      <w:r w:rsidRPr="0049174D">
        <w:rPr>
          <w:highlight w:val="green"/>
        </w:rPr>
        <w:t>Same requirements can be applied.</w:t>
      </w:r>
      <w:r>
        <w:t xml:space="preserve"> </w:t>
      </w:r>
    </w:p>
    <w:p w14:paraId="59B808B7" w14:textId="06F2BE06" w:rsidR="0049174D" w:rsidRPr="0049174D" w:rsidRDefault="0049174D" w:rsidP="00263AAD">
      <w:pPr>
        <w:pStyle w:val="a"/>
        <w:numPr>
          <w:ilvl w:val="0"/>
          <w:numId w:val="28"/>
        </w:numPr>
        <w:rPr>
          <w:highlight w:val="green"/>
        </w:rPr>
      </w:pPr>
      <w:r w:rsidRPr="00D86E01">
        <w:t>Total dynamic range:</w:t>
      </w:r>
      <w:r>
        <w:t xml:space="preserve"> </w:t>
      </w:r>
      <w:r w:rsidRPr="0049174D">
        <w:rPr>
          <w:highlight w:val="green"/>
        </w:rPr>
        <w:t>Requirements applicable for SBFD slots</w:t>
      </w:r>
    </w:p>
    <w:p w14:paraId="71303CF4" w14:textId="4EC0CA80" w:rsidR="0049174D" w:rsidRPr="0049174D" w:rsidRDefault="0049174D" w:rsidP="00263AAD">
      <w:pPr>
        <w:pStyle w:val="a"/>
        <w:numPr>
          <w:ilvl w:val="2"/>
          <w:numId w:val="28"/>
        </w:numPr>
        <w:rPr>
          <w:highlight w:val="green"/>
        </w:rPr>
      </w:pPr>
      <w:r w:rsidRPr="0049174D">
        <w:rPr>
          <w:highlight w:val="green"/>
        </w:rPr>
        <w:t xml:space="preserve">FFS for the requirements limit and conformance testing </w:t>
      </w:r>
    </w:p>
    <w:p w14:paraId="0DCC0CB7" w14:textId="77777777" w:rsidR="00D54664" w:rsidRPr="00FF44AC" w:rsidRDefault="00D54664" w:rsidP="00FF44AC">
      <w:pPr>
        <w:rPr>
          <w:b/>
          <w:bCs/>
          <w:u w:val="single"/>
        </w:rPr>
      </w:pPr>
      <w:r w:rsidRPr="00FF44AC">
        <w:rPr>
          <w:b/>
          <w:bCs/>
          <w:u w:val="single"/>
        </w:rPr>
        <w:t>Issue 3-2-3: Transmit ON/OFF power</w:t>
      </w:r>
    </w:p>
    <w:p w14:paraId="681090B6"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 </w:t>
      </w:r>
    </w:p>
    <w:p w14:paraId="5E8C73DA" w14:textId="77777777" w:rsidR="00D54664" w:rsidRPr="00D86E01" w:rsidRDefault="00D54664" w:rsidP="00D91A74">
      <w:pPr>
        <w:pStyle w:val="a"/>
        <w:numPr>
          <w:ilvl w:val="1"/>
          <w:numId w:val="9"/>
        </w:numPr>
        <w:overflowPunct w:val="0"/>
        <w:autoSpaceDE w:val="0"/>
        <w:autoSpaceDN w:val="0"/>
        <w:adjustRightInd w:val="0"/>
        <w:spacing w:after="180"/>
        <w:ind w:left="1656"/>
        <w:textAlignment w:val="baseline"/>
      </w:pPr>
      <w:r w:rsidRPr="00D86E01">
        <w:t xml:space="preserve">Observation </w:t>
      </w:r>
      <w:r>
        <w:t>1</w:t>
      </w:r>
      <w:r w:rsidRPr="00D86E01">
        <w:t>: Transmitter OFF power requirement shall not be applied to SBFD operation in SBFD symbol(s).</w:t>
      </w:r>
    </w:p>
    <w:p w14:paraId="4D4554F3" w14:textId="29D7ECAE" w:rsidR="00D54664" w:rsidRPr="00D86E01" w:rsidRDefault="00D54664" w:rsidP="00D91A74">
      <w:pPr>
        <w:pStyle w:val="a"/>
        <w:numPr>
          <w:ilvl w:val="1"/>
          <w:numId w:val="9"/>
        </w:numPr>
        <w:overflowPunct w:val="0"/>
        <w:autoSpaceDE w:val="0"/>
        <w:autoSpaceDN w:val="0"/>
        <w:adjustRightInd w:val="0"/>
        <w:spacing w:after="180"/>
        <w:ind w:left="1656"/>
        <w:textAlignment w:val="baseline"/>
      </w:pPr>
      <w:r w:rsidRPr="00D86E01">
        <w:t xml:space="preserve">Proposal </w:t>
      </w:r>
      <w:r>
        <w:t>2</w:t>
      </w:r>
      <w:r w:rsidRPr="00D86E01">
        <w:t xml:space="preserve">: </w:t>
      </w:r>
      <w:r w:rsidR="009D64FE">
        <w:t>Existing</w:t>
      </w:r>
      <w:r w:rsidRPr="00D86E01">
        <w:t xml:space="preserve"> transmit ON/OFF power:</w:t>
      </w:r>
    </w:p>
    <w:p w14:paraId="77D8D78C" w14:textId="6C9024D1" w:rsidR="00D54664" w:rsidRPr="00D86E01" w:rsidRDefault="00D54664" w:rsidP="00D91A74">
      <w:pPr>
        <w:pStyle w:val="a"/>
        <w:numPr>
          <w:ilvl w:val="2"/>
          <w:numId w:val="9"/>
        </w:numPr>
        <w:overflowPunct w:val="0"/>
        <w:autoSpaceDE w:val="0"/>
        <w:autoSpaceDN w:val="0"/>
        <w:adjustRightInd w:val="0"/>
        <w:spacing w:after="180"/>
        <w:textAlignment w:val="baseline"/>
      </w:pPr>
      <w:r w:rsidRPr="00D86E01">
        <w:t>Transmitter OFF power: Not applicable to SBFD-capable BS in SBFD symbols</w:t>
      </w:r>
      <w:r w:rsidR="009D64FE">
        <w:t>/slots</w:t>
      </w:r>
      <w:r w:rsidRPr="00D86E01">
        <w:t xml:space="preserve">.  </w:t>
      </w:r>
    </w:p>
    <w:p w14:paraId="54D21DEE" w14:textId="6C7E229F" w:rsidR="00D54664" w:rsidRPr="00D86E01" w:rsidRDefault="00D54664" w:rsidP="00D91A74">
      <w:pPr>
        <w:pStyle w:val="a"/>
        <w:numPr>
          <w:ilvl w:val="2"/>
          <w:numId w:val="9"/>
        </w:numPr>
        <w:overflowPunct w:val="0"/>
        <w:autoSpaceDE w:val="0"/>
        <w:autoSpaceDN w:val="0"/>
        <w:adjustRightInd w:val="0"/>
        <w:spacing w:after="180"/>
        <w:textAlignment w:val="baseline"/>
      </w:pPr>
      <w:r w:rsidRPr="00D86E01">
        <w:t>Transmitter transient period (between transmitter ON and OFF period): Not applicable to SBFD-capable BS in SBFD symbols</w:t>
      </w:r>
      <w:r w:rsidR="009D64FE">
        <w:t>/slots</w:t>
      </w:r>
      <w:r w:rsidRPr="00D86E01">
        <w:t xml:space="preserve">. </w:t>
      </w:r>
    </w:p>
    <w:p w14:paraId="2C1918C7" w14:textId="73A56142" w:rsidR="009D64FE" w:rsidRDefault="009D64FE" w:rsidP="00D91A74">
      <w:pPr>
        <w:pStyle w:val="a"/>
        <w:numPr>
          <w:ilvl w:val="0"/>
          <w:numId w:val="9"/>
        </w:numPr>
        <w:spacing w:line="259" w:lineRule="auto"/>
        <w:ind w:left="720"/>
      </w:pPr>
      <w:r>
        <w:t>Discussion:</w:t>
      </w:r>
    </w:p>
    <w:p w14:paraId="2A9103CF" w14:textId="5BE2C6AA" w:rsidR="009D64FE" w:rsidRDefault="009D64FE" w:rsidP="009D64FE">
      <w:pPr>
        <w:pStyle w:val="a"/>
        <w:numPr>
          <w:ilvl w:val="1"/>
          <w:numId w:val="9"/>
        </w:numPr>
        <w:spacing w:line="259" w:lineRule="auto"/>
      </w:pPr>
      <w:r>
        <w:t>ZTE: We need to further the case within SBFD symbols and the boundary between non-SBFD symbols and SBFD symbols.</w:t>
      </w:r>
    </w:p>
    <w:p w14:paraId="09E31DF6" w14:textId="2AE2B76E" w:rsidR="00D54664" w:rsidRDefault="009D64FE" w:rsidP="00D54664">
      <w:pPr>
        <w:pStyle w:val="a"/>
        <w:numPr>
          <w:ilvl w:val="1"/>
          <w:numId w:val="9"/>
        </w:numPr>
        <w:spacing w:line="259" w:lineRule="auto"/>
      </w:pPr>
      <w:r>
        <w:t xml:space="preserve">Ericsson: Need to further whether existing requirements still applicable. </w:t>
      </w:r>
    </w:p>
    <w:p w14:paraId="69010F33" w14:textId="77777777" w:rsidR="00D54664" w:rsidRPr="00FF44AC" w:rsidRDefault="00D54664" w:rsidP="00FF44AC">
      <w:pPr>
        <w:rPr>
          <w:b/>
          <w:bCs/>
          <w:u w:val="single"/>
        </w:rPr>
      </w:pPr>
      <w:r w:rsidRPr="00FF44AC">
        <w:rPr>
          <w:b/>
          <w:bCs/>
          <w:u w:val="single"/>
        </w:rPr>
        <w:t>Issue 3-2-4: Transmitted signal quality</w:t>
      </w:r>
    </w:p>
    <w:p w14:paraId="68B11781" w14:textId="77777777" w:rsidR="00D54664" w:rsidRPr="00896C75" w:rsidRDefault="00D54664" w:rsidP="00D91A74">
      <w:pPr>
        <w:pStyle w:val="a"/>
        <w:numPr>
          <w:ilvl w:val="0"/>
          <w:numId w:val="9"/>
        </w:numPr>
        <w:spacing w:line="259" w:lineRule="auto"/>
        <w:ind w:left="720"/>
      </w:pPr>
      <w:r w:rsidRPr="00896C75">
        <w:t>Proposals/Observations</w:t>
      </w:r>
      <w:r>
        <w:t xml:space="preserve">: </w:t>
      </w:r>
    </w:p>
    <w:p w14:paraId="6CDF92FE" w14:textId="77777777" w:rsidR="00D54664" w:rsidRPr="00D86E01" w:rsidRDefault="00D54664" w:rsidP="00D91A74">
      <w:pPr>
        <w:pStyle w:val="a"/>
        <w:numPr>
          <w:ilvl w:val="1"/>
          <w:numId w:val="9"/>
        </w:numPr>
        <w:overflowPunct w:val="0"/>
        <w:autoSpaceDE w:val="0"/>
        <w:autoSpaceDN w:val="0"/>
        <w:adjustRightInd w:val="0"/>
        <w:spacing w:after="180"/>
        <w:ind w:left="1656"/>
        <w:textAlignment w:val="baseline"/>
      </w:pPr>
      <w:r w:rsidRPr="00D86E01">
        <w:t xml:space="preserve">Proposal </w:t>
      </w:r>
      <w:r>
        <w:t>1 (Huawei/Samsung/Ericsson)</w:t>
      </w:r>
      <w:r w:rsidRPr="00D86E01">
        <w:t>: For transmitted signal quality:</w:t>
      </w:r>
    </w:p>
    <w:p w14:paraId="58170006" w14:textId="77777777" w:rsidR="00D54664" w:rsidRDefault="00D54664" w:rsidP="00D91A74">
      <w:pPr>
        <w:pStyle w:val="a"/>
        <w:numPr>
          <w:ilvl w:val="2"/>
          <w:numId w:val="9"/>
        </w:numPr>
        <w:overflowPunct w:val="0"/>
        <w:autoSpaceDE w:val="0"/>
        <w:autoSpaceDN w:val="0"/>
        <w:adjustRightInd w:val="0"/>
        <w:spacing w:after="180"/>
        <w:textAlignment w:val="baseline"/>
      </w:pPr>
      <w:r w:rsidRPr="00D86E01">
        <w:t xml:space="preserve">All the existing requirements for frequency error, modulation quality (EVM) and time alignment error (TAE) shall also be applied to BS in SBFD symbols.  </w:t>
      </w:r>
    </w:p>
    <w:p w14:paraId="0568D9CC" w14:textId="77777777" w:rsidR="00D54664" w:rsidRPr="00D86E01" w:rsidRDefault="00D54664" w:rsidP="00D91A74">
      <w:pPr>
        <w:pStyle w:val="a"/>
        <w:numPr>
          <w:ilvl w:val="1"/>
          <w:numId w:val="9"/>
        </w:numPr>
        <w:overflowPunct w:val="0"/>
        <w:autoSpaceDE w:val="0"/>
        <w:autoSpaceDN w:val="0"/>
        <w:adjustRightInd w:val="0"/>
        <w:spacing w:after="180"/>
        <w:ind w:left="1656"/>
        <w:textAlignment w:val="baseline"/>
      </w:pPr>
      <w:r w:rsidRPr="00D25716">
        <w:t xml:space="preserve">Proposal </w:t>
      </w:r>
      <w:r>
        <w:t>1a (ZTE)</w:t>
      </w:r>
      <w:r w:rsidRPr="00D25716">
        <w:t xml:space="preserve">: to reuse the existing </w:t>
      </w:r>
      <w:proofErr w:type="spellStart"/>
      <w:r w:rsidRPr="00D25716">
        <w:t>freq</w:t>
      </w:r>
      <w:proofErr w:type="spellEnd"/>
      <w:r w:rsidRPr="00D25716">
        <w:t xml:space="preserve"> error, EVM and TAE requirement for SBFD BS and further discuss the joint measurement for normal DL symbols/slots and SBFD DL symbols/slots and necessity of relaxation of measurement period.</w:t>
      </w:r>
    </w:p>
    <w:p w14:paraId="22782501" w14:textId="77777777" w:rsidR="00D54664" w:rsidRPr="00D86E01" w:rsidRDefault="00D54664" w:rsidP="00D91A74">
      <w:pPr>
        <w:pStyle w:val="a"/>
        <w:numPr>
          <w:ilvl w:val="1"/>
          <w:numId w:val="9"/>
        </w:numPr>
        <w:overflowPunct w:val="0"/>
        <w:autoSpaceDE w:val="0"/>
        <w:autoSpaceDN w:val="0"/>
        <w:adjustRightInd w:val="0"/>
        <w:spacing w:after="180"/>
        <w:ind w:left="1656"/>
        <w:textAlignment w:val="baseline"/>
      </w:pPr>
      <w:r w:rsidRPr="00D86E01">
        <w:t xml:space="preserve">Proposal </w:t>
      </w:r>
      <w:r>
        <w:t>2 (Samsung)</w:t>
      </w:r>
      <w:r w:rsidRPr="00D86E01">
        <w:t>: For transmitted signal quality:</w:t>
      </w:r>
    </w:p>
    <w:p w14:paraId="76304C2F" w14:textId="77777777" w:rsidR="00D54664" w:rsidRPr="00D86E01" w:rsidRDefault="00D54664" w:rsidP="00D91A74">
      <w:pPr>
        <w:pStyle w:val="a"/>
        <w:numPr>
          <w:ilvl w:val="2"/>
          <w:numId w:val="9"/>
        </w:numPr>
        <w:overflowPunct w:val="0"/>
        <w:autoSpaceDE w:val="0"/>
        <w:autoSpaceDN w:val="0"/>
        <w:adjustRightInd w:val="0"/>
        <w:spacing w:after="180"/>
        <w:textAlignment w:val="baseline"/>
      </w:pPr>
      <w:r w:rsidRPr="00D86E01">
        <w:t xml:space="preserve">Tests shall be performed either on the DL signal in non-SBFD DL symbols or on the DL signal on the DL </w:t>
      </w:r>
      <w:proofErr w:type="spellStart"/>
      <w:r w:rsidRPr="00D86E01">
        <w:t>subband</w:t>
      </w:r>
      <w:proofErr w:type="spellEnd"/>
      <w:r w:rsidRPr="00D86E01">
        <w:t xml:space="preserve">(s) in SBFD symbols, and test applicability rule can be FFS in the work item stage. </w:t>
      </w:r>
    </w:p>
    <w:p w14:paraId="35E7A973" w14:textId="608524B3" w:rsidR="00D54664" w:rsidRDefault="009D64FE" w:rsidP="009D64FE">
      <w:pPr>
        <w:pStyle w:val="a"/>
        <w:numPr>
          <w:ilvl w:val="0"/>
          <w:numId w:val="9"/>
        </w:numPr>
        <w:spacing w:line="259" w:lineRule="auto"/>
        <w:ind w:left="720"/>
      </w:pPr>
      <w:r>
        <w:lastRenderedPageBreak/>
        <w:t>Agreement:</w:t>
      </w:r>
    </w:p>
    <w:p w14:paraId="4C371694" w14:textId="77777777" w:rsidR="009D64FE" w:rsidRPr="009D64FE" w:rsidRDefault="009D64FE" w:rsidP="009D64FE">
      <w:pPr>
        <w:pStyle w:val="a"/>
        <w:numPr>
          <w:ilvl w:val="1"/>
          <w:numId w:val="9"/>
        </w:numPr>
        <w:overflowPunct w:val="0"/>
        <w:autoSpaceDE w:val="0"/>
        <w:autoSpaceDN w:val="0"/>
        <w:adjustRightInd w:val="0"/>
        <w:spacing w:after="180"/>
        <w:ind w:left="1656"/>
        <w:textAlignment w:val="baseline"/>
        <w:rPr>
          <w:highlight w:val="green"/>
        </w:rPr>
      </w:pPr>
      <w:r w:rsidRPr="009D64FE">
        <w:rPr>
          <w:highlight w:val="green"/>
        </w:rPr>
        <w:t>For transmitted signal quality:</w:t>
      </w:r>
    </w:p>
    <w:p w14:paraId="786A0D65" w14:textId="1790CF89" w:rsidR="009D64FE" w:rsidRPr="009D64FE" w:rsidRDefault="009D64FE" w:rsidP="009D64FE">
      <w:pPr>
        <w:pStyle w:val="a"/>
        <w:numPr>
          <w:ilvl w:val="2"/>
          <w:numId w:val="9"/>
        </w:numPr>
        <w:overflowPunct w:val="0"/>
        <w:autoSpaceDE w:val="0"/>
        <w:autoSpaceDN w:val="0"/>
        <w:adjustRightInd w:val="0"/>
        <w:spacing w:after="180"/>
        <w:textAlignment w:val="baseline"/>
        <w:rPr>
          <w:highlight w:val="green"/>
        </w:rPr>
      </w:pPr>
      <w:r w:rsidRPr="009D64FE">
        <w:rPr>
          <w:highlight w:val="green"/>
        </w:rPr>
        <w:t xml:space="preserve">All the existing requirements for frequency error, modulation quality (EVM) and time alignment error (TAE) shall also be applied to BS in SBFD symbols.  </w:t>
      </w:r>
    </w:p>
    <w:p w14:paraId="6EDDC0B7" w14:textId="6607AB95" w:rsidR="009D64FE" w:rsidRPr="009D64FE" w:rsidRDefault="009D64FE" w:rsidP="009D64FE">
      <w:pPr>
        <w:pStyle w:val="a"/>
        <w:numPr>
          <w:ilvl w:val="2"/>
          <w:numId w:val="9"/>
        </w:numPr>
        <w:overflowPunct w:val="0"/>
        <w:autoSpaceDE w:val="0"/>
        <w:autoSpaceDN w:val="0"/>
        <w:adjustRightInd w:val="0"/>
        <w:spacing w:after="180"/>
        <w:textAlignment w:val="baseline"/>
        <w:rPr>
          <w:highlight w:val="green"/>
        </w:rPr>
      </w:pPr>
      <w:r w:rsidRPr="009D64FE">
        <w:rPr>
          <w:highlight w:val="green"/>
        </w:rPr>
        <w:t xml:space="preserve">Further discuss the joint measurement for normal DL symbols/slots and SBFD DL symbols/slots during WI phase. </w:t>
      </w:r>
    </w:p>
    <w:p w14:paraId="4EEBA585" w14:textId="77777777" w:rsidR="009D64FE" w:rsidRPr="009D64FE" w:rsidRDefault="009D64FE" w:rsidP="00D54664">
      <w:pPr>
        <w:rPr>
          <w:lang w:val="en-US"/>
        </w:rPr>
      </w:pPr>
    </w:p>
    <w:p w14:paraId="135C7CB8" w14:textId="77777777" w:rsidR="00D54664" w:rsidRPr="00FF44AC" w:rsidRDefault="00D54664" w:rsidP="00FF44AC">
      <w:pPr>
        <w:rPr>
          <w:b/>
          <w:bCs/>
          <w:u w:val="single"/>
        </w:rPr>
      </w:pPr>
      <w:r w:rsidRPr="00FF44AC">
        <w:rPr>
          <w:b/>
          <w:bCs/>
          <w:u w:val="single"/>
        </w:rPr>
        <w:t>Issue 3-2-5: Unwanted emissions</w:t>
      </w:r>
    </w:p>
    <w:p w14:paraId="5E294D73" w14:textId="77777777" w:rsidR="00D54664" w:rsidRPr="00896C75" w:rsidRDefault="00D54664" w:rsidP="00D91A74">
      <w:pPr>
        <w:pStyle w:val="a"/>
        <w:numPr>
          <w:ilvl w:val="0"/>
          <w:numId w:val="9"/>
        </w:numPr>
        <w:spacing w:line="259" w:lineRule="auto"/>
        <w:ind w:left="720"/>
      </w:pPr>
      <w:r w:rsidRPr="00896C75">
        <w:t>Proposals/Observations</w:t>
      </w:r>
      <w:r>
        <w:t xml:space="preserve"> on OBW from Samsung/Huawei/Ericsson/ZTE: </w:t>
      </w:r>
    </w:p>
    <w:p w14:paraId="718D0DDD" w14:textId="77777777" w:rsidR="00D54664" w:rsidRPr="00D86E01" w:rsidRDefault="00D54664" w:rsidP="00D91A74">
      <w:pPr>
        <w:pStyle w:val="a"/>
        <w:numPr>
          <w:ilvl w:val="1"/>
          <w:numId w:val="9"/>
        </w:numPr>
        <w:overflowPunct w:val="0"/>
        <w:autoSpaceDE w:val="0"/>
        <w:autoSpaceDN w:val="0"/>
        <w:adjustRightInd w:val="0"/>
        <w:spacing w:after="180"/>
        <w:ind w:left="1656"/>
        <w:textAlignment w:val="baseline"/>
      </w:pPr>
      <w:r w:rsidRPr="00D86E01">
        <w:t>Proposal 1</w:t>
      </w:r>
      <w:r>
        <w:t xml:space="preserve"> (Samsung/Huawei/Ericsson/ZTE)</w:t>
      </w:r>
      <w:r w:rsidRPr="00D86E01">
        <w:t>: For occupied bandwidth requirement:</w:t>
      </w:r>
      <w:r>
        <w:t xml:space="preserve"> </w:t>
      </w:r>
      <w:r w:rsidRPr="00D86E01">
        <w:t xml:space="preserve">Apply the existing OBW requirement for the whole BS channel bandwidth in SBFD symbols. </w:t>
      </w:r>
    </w:p>
    <w:p w14:paraId="4B59D65D" w14:textId="77777777" w:rsidR="00D54664" w:rsidRPr="00896C75" w:rsidRDefault="00D54664" w:rsidP="00D91A74">
      <w:pPr>
        <w:pStyle w:val="a"/>
        <w:numPr>
          <w:ilvl w:val="0"/>
          <w:numId w:val="9"/>
        </w:numPr>
        <w:spacing w:line="259" w:lineRule="auto"/>
        <w:ind w:left="720"/>
      </w:pPr>
      <w:r w:rsidRPr="00896C75">
        <w:t>Proposals/Observations</w:t>
      </w:r>
      <w:r>
        <w:t xml:space="preserve"> on OBUE from Samsung/Huawei/Ericsson/ZTE: </w:t>
      </w:r>
    </w:p>
    <w:p w14:paraId="50818A05"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t xml:space="preserve">Proposal 2 (Samsung/Huawei/ZTE): For OBUE requirement: Only define OBUE requirement for the spectrum outside the whole BS channel bandwidth in SBFD symbols. </w:t>
      </w:r>
    </w:p>
    <w:p w14:paraId="1498D2A9" w14:textId="77777777" w:rsidR="00D54664" w:rsidRPr="003504AB" w:rsidRDefault="00D54664" w:rsidP="00D91A74">
      <w:pPr>
        <w:pStyle w:val="a"/>
        <w:numPr>
          <w:ilvl w:val="1"/>
          <w:numId w:val="9"/>
        </w:numPr>
        <w:overflowPunct w:val="0"/>
        <w:autoSpaceDE w:val="0"/>
        <w:autoSpaceDN w:val="0"/>
        <w:adjustRightInd w:val="0"/>
        <w:spacing w:after="180"/>
        <w:ind w:left="1656"/>
        <w:textAlignment w:val="baseline"/>
      </w:pPr>
      <w:r w:rsidRPr="003504AB">
        <w:t>Proposal 3 (Ericsson): The RF bandwidth edge from which OBUE is defined is the edge of the carrier (same for both SBFD and non-SBFD slots).</w:t>
      </w:r>
    </w:p>
    <w:p w14:paraId="45D66600" w14:textId="77777777" w:rsidR="00D54664" w:rsidRPr="00896C75" w:rsidRDefault="00D54664" w:rsidP="00D91A74">
      <w:pPr>
        <w:pStyle w:val="a"/>
        <w:numPr>
          <w:ilvl w:val="0"/>
          <w:numId w:val="9"/>
        </w:numPr>
        <w:spacing w:line="259" w:lineRule="auto"/>
        <w:ind w:left="720"/>
      </w:pPr>
      <w:r w:rsidRPr="00896C75">
        <w:t>Proposals/Observations</w:t>
      </w:r>
      <w:r>
        <w:t xml:space="preserve"> on transmitter spurious emission: </w:t>
      </w:r>
    </w:p>
    <w:p w14:paraId="4D13E837" w14:textId="18DB2200" w:rsidR="00D54664" w:rsidRDefault="00D54664" w:rsidP="00D91A74">
      <w:pPr>
        <w:pStyle w:val="a"/>
        <w:numPr>
          <w:ilvl w:val="1"/>
          <w:numId w:val="9"/>
        </w:numPr>
        <w:overflowPunct w:val="0"/>
        <w:autoSpaceDE w:val="0"/>
        <w:autoSpaceDN w:val="0"/>
        <w:adjustRightInd w:val="0"/>
        <w:spacing w:after="180"/>
        <w:ind w:left="1656"/>
        <w:textAlignment w:val="baseline"/>
      </w:pPr>
      <w:r>
        <w:t>Proposal 3 (Samsung/ZTE): For transmitter spurious emission: All the existing requirements shall also be applied to SBFD-capable BS in SBFD symbols, except the requirement of protection of the BS receiver of own or different BS is not applicable</w:t>
      </w:r>
      <w:r w:rsidR="0053687C">
        <w:t xml:space="preserve"> for TDD </w:t>
      </w:r>
      <w:proofErr w:type="spellStart"/>
      <w:r w:rsidR="0053687C">
        <w:t>oepration</w:t>
      </w:r>
      <w:proofErr w:type="spellEnd"/>
      <w:r>
        <w:t xml:space="preserve">. </w:t>
      </w:r>
    </w:p>
    <w:p w14:paraId="0FC05422"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t xml:space="preserve">Proposal 3a (Huawei/Ericsson): </w:t>
      </w:r>
      <w:r w:rsidRPr="00BD164E">
        <w:t>no change is needed for transmitter spurious emission</w:t>
      </w:r>
    </w:p>
    <w:p w14:paraId="60686122" w14:textId="77777777" w:rsidR="00D54664" w:rsidRPr="00896C75" w:rsidRDefault="00D54664" w:rsidP="00D91A74">
      <w:pPr>
        <w:pStyle w:val="a"/>
        <w:numPr>
          <w:ilvl w:val="0"/>
          <w:numId w:val="9"/>
        </w:numPr>
        <w:spacing w:line="259" w:lineRule="auto"/>
        <w:ind w:left="720"/>
      </w:pPr>
      <w:r w:rsidRPr="00896C75">
        <w:t>Proposals/Observations</w:t>
      </w:r>
      <w:r>
        <w:t xml:space="preserve"> from CMCC on “co-located with other BSs”: </w:t>
      </w:r>
    </w:p>
    <w:p w14:paraId="1F634BD1"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rsidRPr="00CF6A7A">
        <w:t xml:space="preserve">Observation </w:t>
      </w:r>
      <w:r>
        <w:t>1</w:t>
      </w:r>
      <w:r w:rsidRPr="00CF6A7A">
        <w:t xml:space="preserve">: legacy 30dB MCL assumption between co-located </w:t>
      </w:r>
      <w:proofErr w:type="spellStart"/>
      <w:r w:rsidRPr="00CF6A7A">
        <w:t>gNB</w:t>
      </w:r>
      <w:proofErr w:type="spellEnd"/>
      <w:r w:rsidRPr="00CF6A7A">
        <w:t xml:space="preserve"> will lead to blocking of SBFD receiver.</w:t>
      </w:r>
    </w:p>
    <w:p w14:paraId="3F604B12" w14:textId="77777777" w:rsidR="00D54664" w:rsidRPr="00CF6A7A" w:rsidRDefault="00D54664" w:rsidP="00D91A74">
      <w:pPr>
        <w:pStyle w:val="a"/>
        <w:numPr>
          <w:ilvl w:val="1"/>
          <w:numId w:val="9"/>
        </w:numPr>
        <w:overflowPunct w:val="0"/>
        <w:autoSpaceDE w:val="0"/>
        <w:autoSpaceDN w:val="0"/>
        <w:adjustRightInd w:val="0"/>
        <w:spacing w:after="180"/>
        <w:ind w:left="1656"/>
        <w:textAlignment w:val="baseline"/>
      </w:pPr>
      <w:r w:rsidRPr="00D86E01">
        <w:t xml:space="preserve"> </w:t>
      </w:r>
      <w:r w:rsidRPr="00CF6A7A">
        <w:t xml:space="preserve">Proposal 4: before defining co-location requirements, it’s suggested to discuss the MCL assumption for co-location with following two </w:t>
      </w:r>
      <w:proofErr w:type="gramStart"/>
      <w:r w:rsidRPr="00CF6A7A">
        <w:t>kind</w:t>
      </w:r>
      <w:proofErr w:type="gramEnd"/>
      <w:r w:rsidRPr="00CF6A7A">
        <w:t xml:space="preserve"> of assumption.</w:t>
      </w:r>
    </w:p>
    <w:p w14:paraId="6C2CC994" w14:textId="77777777" w:rsidR="00D54664" w:rsidRPr="00CF6A7A" w:rsidRDefault="00D54664" w:rsidP="00D91A74">
      <w:pPr>
        <w:pStyle w:val="a"/>
        <w:numPr>
          <w:ilvl w:val="2"/>
          <w:numId w:val="9"/>
        </w:numPr>
        <w:overflowPunct w:val="0"/>
        <w:autoSpaceDE w:val="0"/>
        <w:autoSpaceDN w:val="0"/>
        <w:adjustRightInd w:val="0"/>
        <w:spacing w:after="180"/>
        <w:textAlignment w:val="baseline"/>
      </w:pPr>
      <w:r w:rsidRPr="00CF6A7A">
        <w:t>Re-evaluate whether 30dB MCL assumption is still typical assumption since large scale antenna element is used which will contribute to directional beam compared with 2G area. This MCL is the MCL that doesn’t consider any deployment restriction or isolation material.</w:t>
      </w:r>
    </w:p>
    <w:p w14:paraId="0D3E1D04" w14:textId="77777777" w:rsidR="00D54664" w:rsidRPr="00CF6A7A" w:rsidRDefault="00D54664" w:rsidP="00D91A74">
      <w:pPr>
        <w:pStyle w:val="a"/>
        <w:numPr>
          <w:ilvl w:val="2"/>
          <w:numId w:val="9"/>
        </w:numPr>
        <w:overflowPunct w:val="0"/>
        <w:autoSpaceDE w:val="0"/>
        <w:autoSpaceDN w:val="0"/>
        <w:adjustRightInd w:val="0"/>
        <w:spacing w:after="180"/>
        <w:textAlignment w:val="baseline"/>
      </w:pPr>
      <w:r w:rsidRPr="00CF6A7A">
        <w:t>Define one typical MCL value assuming careful deployment plan and possible isolation material. This MCL value is used to show whether under careful planning, the co-location operation is feasible or not and give more guidance for commercial deployment.</w:t>
      </w:r>
    </w:p>
    <w:p w14:paraId="22EBEBCF" w14:textId="77777777" w:rsidR="00D54664" w:rsidRPr="00D86E01" w:rsidRDefault="00D54664" w:rsidP="00D91A74">
      <w:pPr>
        <w:pStyle w:val="a"/>
        <w:numPr>
          <w:ilvl w:val="1"/>
          <w:numId w:val="9"/>
        </w:numPr>
        <w:overflowPunct w:val="0"/>
        <w:autoSpaceDE w:val="0"/>
        <w:autoSpaceDN w:val="0"/>
        <w:adjustRightInd w:val="0"/>
        <w:spacing w:after="180"/>
        <w:ind w:left="1656"/>
        <w:textAlignment w:val="baseline"/>
      </w:pPr>
      <w:r w:rsidRPr="00CF6A7A">
        <w:t xml:space="preserve">Proposal 5: more simulation of 0% grid shift with reasonable co-location MCL assumption is required before define adjacent channel co-location requirements, </w:t>
      </w:r>
      <w:proofErr w:type="gramStart"/>
      <w:r w:rsidRPr="00CF6A7A">
        <w:t>e.g.</w:t>
      </w:r>
      <w:proofErr w:type="gramEnd"/>
      <w:r w:rsidRPr="00CF6A7A">
        <w:t xml:space="preserve"> ACLR, ACS and blocking requirements.</w:t>
      </w:r>
    </w:p>
    <w:p w14:paraId="4FC2375E" w14:textId="77777777" w:rsidR="00D54664" w:rsidRDefault="00D54664" w:rsidP="00D91A74">
      <w:pPr>
        <w:pStyle w:val="a"/>
        <w:numPr>
          <w:ilvl w:val="0"/>
          <w:numId w:val="9"/>
        </w:numPr>
        <w:spacing w:line="259" w:lineRule="auto"/>
        <w:ind w:left="720"/>
      </w:pPr>
      <w:r w:rsidRPr="00896C75">
        <w:t>Proposals/Observations</w:t>
      </w:r>
      <w:r>
        <w:t xml:space="preserve"> from Huawei on co-location/co-existence:</w:t>
      </w:r>
    </w:p>
    <w:p w14:paraId="68D302D0" w14:textId="77777777" w:rsidR="00D54664" w:rsidRPr="00896C75" w:rsidRDefault="00D54664" w:rsidP="00D91A74">
      <w:pPr>
        <w:pStyle w:val="a"/>
        <w:numPr>
          <w:ilvl w:val="1"/>
          <w:numId w:val="9"/>
        </w:numPr>
        <w:spacing w:line="259" w:lineRule="auto"/>
        <w:ind w:left="1656"/>
      </w:pPr>
      <w:r w:rsidRPr="00BD164E">
        <w:t xml:space="preserve">Proposal </w:t>
      </w:r>
      <w:r>
        <w:t>6</w:t>
      </w:r>
      <w:r w:rsidRPr="00BD164E">
        <w:t xml:space="preserve">: for co-location and co-existence with other base station in different bands, existing requirements are applicable for SBFD capable </w:t>
      </w:r>
      <w:proofErr w:type="spellStart"/>
      <w:r w:rsidRPr="00BD164E">
        <w:t>gNB</w:t>
      </w:r>
      <w:proofErr w:type="spellEnd"/>
      <w:r w:rsidRPr="00BD164E">
        <w:t>.</w:t>
      </w:r>
    </w:p>
    <w:p w14:paraId="021FD476" w14:textId="77777777" w:rsidR="00D54664" w:rsidRDefault="00D54664" w:rsidP="00D91A74">
      <w:pPr>
        <w:pStyle w:val="a"/>
        <w:numPr>
          <w:ilvl w:val="0"/>
          <w:numId w:val="9"/>
        </w:numPr>
        <w:spacing w:line="259" w:lineRule="auto"/>
        <w:ind w:left="720"/>
      </w:pPr>
      <w:r w:rsidRPr="00896C75">
        <w:t>Proposals/Observations</w:t>
      </w:r>
      <w:r>
        <w:t xml:space="preserve"> from Ericsson on co-location/co-existence:</w:t>
      </w:r>
    </w:p>
    <w:p w14:paraId="1A265FC0" w14:textId="77777777" w:rsidR="00D54664" w:rsidRPr="001D28CE" w:rsidRDefault="00D54664" w:rsidP="00D91A74">
      <w:pPr>
        <w:pStyle w:val="a"/>
        <w:numPr>
          <w:ilvl w:val="1"/>
          <w:numId w:val="9"/>
        </w:numPr>
        <w:spacing w:line="259" w:lineRule="auto"/>
        <w:ind w:left="1656"/>
      </w:pPr>
      <w:bookmarkStart w:id="115" w:name="_Toc142657538"/>
      <w:r>
        <w:t xml:space="preserve">Observation 2: </w:t>
      </w:r>
      <w:r w:rsidRPr="001D28CE">
        <w:t>Conformance to co-existence and co-location requirements is declared</w:t>
      </w:r>
      <w:bookmarkEnd w:id="115"/>
    </w:p>
    <w:p w14:paraId="4D341B06" w14:textId="77777777" w:rsidR="00D54664" w:rsidRPr="001D28CE" w:rsidRDefault="00D54664" w:rsidP="00D91A74">
      <w:pPr>
        <w:pStyle w:val="a"/>
        <w:numPr>
          <w:ilvl w:val="1"/>
          <w:numId w:val="9"/>
        </w:numPr>
        <w:spacing w:line="259" w:lineRule="auto"/>
        <w:ind w:left="1656"/>
      </w:pPr>
      <w:bookmarkStart w:id="116" w:name="_Toc142657539"/>
      <w:r>
        <w:lastRenderedPageBreak/>
        <w:t xml:space="preserve">Observation 3: </w:t>
      </w:r>
      <w:r w:rsidRPr="001D28CE">
        <w:t>Co-existence and co-location requirements are already designed to consider unsynchronized TDD between non-adjacent bands</w:t>
      </w:r>
      <w:bookmarkEnd w:id="116"/>
    </w:p>
    <w:p w14:paraId="62FD9097" w14:textId="77777777" w:rsidR="00D54664" w:rsidRPr="001D28CE" w:rsidRDefault="00D54664" w:rsidP="00D91A74">
      <w:pPr>
        <w:pStyle w:val="a"/>
        <w:numPr>
          <w:ilvl w:val="1"/>
          <w:numId w:val="9"/>
        </w:numPr>
        <w:spacing w:line="259" w:lineRule="auto"/>
        <w:ind w:left="1656"/>
      </w:pPr>
      <w:bookmarkStart w:id="117" w:name="_Toc142657555"/>
      <w:r w:rsidRPr="00BD164E">
        <w:t xml:space="preserve">Proposal </w:t>
      </w:r>
      <w:r>
        <w:t>7</w:t>
      </w:r>
      <w:r w:rsidRPr="00BD164E">
        <w:t xml:space="preserve">: </w:t>
      </w:r>
      <w:r w:rsidRPr="001D28CE">
        <w:t>Use the same co-existence and co-location requirements (between bands) for SBFD slots as normal TDD. Conformance to these requirements remains declaration based.</w:t>
      </w:r>
      <w:bookmarkEnd w:id="117"/>
    </w:p>
    <w:p w14:paraId="34A0E1C6" w14:textId="77777777" w:rsidR="00D54664" w:rsidRPr="00896C75" w:rsidRDefault="00D54664" w:rsidP="00D91A74">
      <w:pPr>
        <w:pStyle w:val="a"/>
        <w:numPr>
          <w:ilvl w:val="0"/>
          <w:numId w:val="9"/>
        </w:numPr>
        <w:spacing w:line="259" w:lineRule="auto"/>
        <w:ind w:left="720"/>
      </w:pPr>
      <w:r w:rsidRPr="00896C75">
        <w:t>Proposals/Observations</w:t>
      </w:r>
      <w:r>
        <w:t xml:space="preserve"> from CATT/ZTE on co-location/co-existence: </w:t>
      </w:r>
    </w:p>
    <w:p w14:paraId="1B023882" w14:textId="77777777" w:rsidR="00D54664" w:rsidRPr="00325ADE" w:rsidRDefault="00D54664" w:rsidP="00D91A74">
      <w:pPr>
        <w:pStyle w:val="a"/>
        <w:numPr>
          <w:ilvl w:val="1"/>
          <w:numId w:val="9"/>
        </w:numPr>
        <w:spacing w:line="259" w:lineRule="auto"/>
        <w:ind w:left="1656"/>
      </w:pPr>
      <w:r w:rsidRPr="00325ADE">
        <w:t>Observation</w:t>
      </w:r>
      <w:r>
        <w:t xml:space="preserve"> 4</w:t>
      </w:r>
      <w:r w:rsidRPr="00325ADE">
        <w:t xml:space="preserve">: Co-location requirement can’t use 30 dB coupling loss as the coupling loss assumption for SBFD capable </w:t>
      </w:r>
      <w:proofErr w:type="spellStart"/>
      <w:r w:rsidRPr="00325ADE">
        <w:t>gNB</w:t>
      </w:r>
      <w:proofErr w:type="spellEnd"/>
      <w:r w:rsidRPr="00325ADE">
        <w:t xml:space="preserve"> co-location related requirement.</w:t>
      </w:r>
    </w:p>
    <w:p w14:paraId="3F3E82F5" w14:textId="31033361" w:rsidR="00D54664" w:rsidRDefault="009D64FE" w:rsidP="009D64FE">
      <w:pPr>
        <w:pStyle w:val="a"/>
        <w:numPr>
          <w:ilvl w:val="0"/>
          <w:numId w:val="9"/>
        </w:numPr>
        <w:spacing w:line="259" w:lineRule="auto"/>
        <w:ind w:left="720"/>
      </w:pPr>
      <w:r>
        <w:t>Agreement:</w:t>
      </w:r>
    </w:p>
    <w:p w14:paraId="6561A9B7" w14:textId="2B9A5A0A" w:rsidR="009D64FE" w:rsidRDefault="009D64FE" w:rsidP="009D64FE">
      <w:pPr>
        <w:pStyle w:val="a"/>
        <w:numPr>
          <w:ilvl w:val="1"/>
          <w:numId w:val="9"/>
        </w:numPr>
        <w:overflowPunct w:val="0"/>
        <w:autoSpaceDE w:val="0"/>
        <w:autoSpaceDN w:val="0"/>
        <w:adjustRightInd w:val="0"/>
        <w:spacing w:after="180"/>
        <w:ind w:left="1656"/>
        <w:textAlignment w:val="baseline"/>
      </w:pPr>
      <w:r>
        <w:rPr>
          <w:highlight w:val="green"/>
        </w:rPr>
        <w:t>OBW</w:t>
      </w:r>
      <w:r w:rsidR="0053687C">
        <w:rPr>
          <w:highlight w:val="green"/>
        </w:rPr>
        <w:t>:</w:t>
      </w:r>
      <w:r w:rsidRPr="009D64FE">
        <w:rPr>
          <w:highlight w:val="green"/>
        </w:rPr>
        <w:t xml:space="preserve"> For occupied bandwidth requirement: Apply the existing OBW requirement for the whole BS channel bandwidth in SBFD symbols/slots.</w:t>
      </w:r>
      <w:r w:rsidRPr="00D86E01">
        <w:t xml:space="preserve"> </w:t>
      </w:r>
    </w:p>
    <w:p w14:paraId="0EA9F5CF" w14:textId="20099B5F" w:rsidR="009D64FE" w:rsidRDefault="009D64FE" w:rsidP="009D64FE">
      <w:pPr>
        <w:pStyle w:val="a"/>
        <w:numPr>
          <w:ilvl w:val="1"/>
          <w:numId w:val="9"/>
        </w:numPr>
        <w:overflowPunct w:val="0"/>
        <w:autoSpaceDE w:val="0"/>
        <w:autoSpaceDN w:val="0"/>
        <w:adjustRightInd w:val="0"/>
        <w:spacing w:after="180"/>
        <w:ind w:left="1656"/>
        <w:textAlignment w:val="baseline"/>
        <w:rPr>
          <w:highlight w:val="green"/>
        </w:rPr>
      </w:pPr>
      <w:r w:rsidRPr="009D64FE">
        <w:rPr>
          <w:highlight w:val="green"/>
        </w:rPr>
        <w:t>OBUE: The RF bandwidth edge from which OBUE is defined is the edge of the carrier (same for both SBFD and non-SBFD symbols/slots).</w:t>
      </w:r>
    </w:p>
    <w:p w14:paraId="63A24466" w14:textId="77777777" w:rsidR="0053687C" w:rsidRDefault="0053687C" w:rsidP="0053687C">
      <w:pPr>
        <w:pStyle w:val="a"/>
        <w:numPr>
          <w:ilvl w:val="1"/>
          <w:numId w:val="9"/>
        </w:numPr>
        <w:overflowPunct w:val="0"/>
        <w:autoSpaceDE w:val="0"/>
        <w:autoSpaceDN w:val="0"/>
        <w:adjustRightInd w:val="0"/>
        <w:spacing w:after="180"/>
        <w:ind w:left="1656"/>
        <w:textAlignment w:val="baseline"/>
        <w:rPr>
          <w:highlight w:val="green"/>
        </w:rPr>
      </w:pPr>
      <w:r>
        <w:rPr>
          <w:highlight w:val="green"/>
        </w:rPr>
        <w:t>T</w:t>
      </w:r>
      <w:r w:rsidRPr="0053687C">
        <w:rPr>
          <w:highlight w:val="green"/>
        </w:rPr>
        <w:t xml:space="preserve">ransmitter spurious emission: All the existing requirements shall also be applied to SBFD-capable BS in SBFD symbols, </w:t>
      </w:r>
    </w:p>
    <w:p w14:paraId="7894B189" w14:textId="5FBCA645" w:rsidR="0053687C" w:rsidRPr="0053687C" w:rsidRDefault="0053687C" w:rsidP="0053687C">
      <w:pPr>
        <w:pStyle w:val="a"/>
        <w:numPr>
          <w:ilvl w:val="2"/>
          <w:numId w:val="9"/>
        </w:numPr>
        <w:overflowPunct w:val="0"/>
        <w:autoSpaceDE w:val="0"/>
        <w:autoSpaceDN w:val="0"/>
        <w:adjustRightInd w:val="0"/>
        <w:spacing w:after="180"/>
        <w:textAlignment w:val="baseline"/>
        <w:rPr>
          <w:highlight w:val="green"/>
        </w:rPr>
      </w:pPr>
      <w:r>
        <w:rPr>
          <w:highlight w:val="green"/>
        </w:rPr>
        <w:t>Note: T</w:t>
      </w:r>
      <w:r w:rsidRPr="0053687C">
        <w:rPr>
          <w:highlight w:val="green"/>
        </w:rPr>
        <w:t xml:space="preserve">he requirement of protection of the BS receiver of own or different BS is not applicable for TDD operation. </w:t>
      </w:r>
    </w:p>
    <w:p w14:paraId="0EA84C4B" w14:textId="6F8579C4" w:rsidR="0053687C" w:rsidRPr="0053687C" w:rsidRDefault="0053687C" w:rsidP="009D64FE">
      <w:pPr>
        <w:pStyle w:val="a"/>
        <w:numPr>
          <w:ilvl w:val="1"/>
          <w:numId w:val="9"/>
        </w:numPr>
        <w:overflowPunct w:val="0"/>
        <w:autoSpaceDE w:val="0"/>
        <w:autoSpaceDN w:val="0"/>
        <w:adjustRightInd w:val="0"/>
        <w:spacing w:after="180"/>
        <w:ind w:left="1656"/>
        <w:textAlignment w:val="baseline"/>
        <w:rPr>
          <w:highlight w:val="green"/>
        </w:rPr>
      </w:pPr>
      <w:r w:rsidRPr="0053687C">
        <w:rPr>
          <w:highlight w:val="green"/>
        </w:rPr>
        <w:t xml:space="preserve">Co-location/co-existence: </w:t>
      </w:r>
    </w:p>
    <w:p w14:paraId="4881A8F5" w14:textId="21ACBC46" w:rsidR="0053687C" w:rsidRPr="0053687C" w:rsidRDefault="0053687C" w:rsidP="0053687C">
      <w:pPr>
        <w:pStyle w:val="a"/>
        <w:numPr>
          <w:ilvl w:val="2"/>
          <w:numId w:val="9"/>
        </w:numPr>
        <w:overflowPunct w:val="0"/>
        <w:autoSpaceDE w:val="0"/>
        <w:autoSpaceDN w:val="0"/>
        <w:adjustRightInd w:val="0"/>
        <w:spacing w:after="180"/>
        <w:textAlignment w:val="baseline"/>
        <w:rPr>
          <w:highlight w:val="green"/>
        </w:rPr>
      </w:pPr>
      <w:r w:rsidRPr="0053687C">
        <w:rPr>
          <w:highlight w:val="green"/>
        </w:rPr>
        <w:t xml:space="preserve">Option 1: Co-location requirement can’t use 30 dB coupling loss as the coupling loss assumption for SBFD capable </w:t>
      </w:r>
      <w:proofErr w:type="spellStart"/>
      <w:r w:rsidRPr="0053687C">
        <w:rPr>
          <w:highlight w:val="green"/>
        </w:rPr>
        <w:t>gNB</w:t>
      </w:r>
      <w:proofErr w:type="spellEnd"/>
      <w:r w:rsidRPr="0053687C">
        <w:rPr>
          <w:highlight w:val="green"/>
        </w:rPr>
        <w:t xml:space="preserve"> co-location related requirement.</w:t>
      </w:r>
    </w:p>
    <w:p w14:paraId="62D6E68E" w14:textId="3FF248E7" w:rsidR="009D64FE" w:rsidRPr="0053687C" w:rsidRDefault="0053687C" w:rsidP="00D54664">
      <w:pPr>
        <w:pStyle w:val="a"/>
        <w:numPr>
          <w:ilvl w:val="2"/>
          <w:numId w:val="9"/>
        </w:numPr>
        <w:overflowPunct w:val="0"/>
        <w:autoSpaceDE w:val="0"/>
        <w:autoSpaceDN w:val="0"/>
        <w:adjustRightInd w:val="0"/>
        <w:spacing w:after="180"/>
        <w:textAlignment w:val="baseline"/>
        <w:rPr>
          <w:highlight w:val="green"/>
        </w:rPr>
      </w:pPr>
      <w:r w:rsidRPr="0053687C">
        <w:rPr>
          <w:highlight w:val="green"/>
        </w:rPr>
        <w:t xml:space="preserve">Option 2: No update on existing requirements, it’s declaration basis whether BS need to follow the requirements. FFS whether applicable for SBFD symbols/slots. </w:t>
      </w:r>
    </w:p>
    <w:p w14:paraId="5C32BF87" w14:textId="77777777" w:rsidR="00D54664" w:rsidRPr="00FF44AC" w:rsidRDefault="00D54664" w:rsidP="00FF44AC">
      <w:pPr>
        <w:rPr>
          <w:b/>
          <w:bCs/>
          <w:u w:val="single"/>
        </w:rPr>
      </w:pPr>
      <w:r w:rsidRPr="00FF44AC">
        <w:rPr>
          <w:b/>
          <w:bCs/>
          <w:u w:val="single"/>
        </w:rPr>
        <w:t>Issue 3-2-6: Transmitter intermodulation</w:t>
      </w:r>
    </w:p>
    <w:p w14:paraId="21EA85AC" w14:textId="77777777" w:rsidR="00D54664" w:rsidRPr="00896C75" w:rsidRDefault="00D54664" w:rsidP="00D91A74">
      <w:pPr>
        <w:pStyle w:val="a"/>
        <w:numPr>
          <w:ilvl w:val="0"/>
          <w:numId w:val="9"/>
        </w:numPr>
        <w:spacing w:line="259" w:lineRule="auto"/>
        <w:ind w:left="720"/>
      </w:pPr>
      <w:r w:rsidRPr="00896C75">
        <w:t>Proposals/Observations</w:t>
      </w:r>
      <w:r>
        <w:t xml:space="preserve"> from Nokia/Huawei/ZTE: </w:t>
      </w:r>
    </w:p>
    <w:p w14:paraId="3D16D2FA"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t xml:space="preserve">Observation 1 (Nokia): </w:t>
      </w:r>
      <w:r w:rsidRPr="00EE34CE">
        <w:t>The SBFD Tx IMD performance might be able to be guaranteed by the legacy Tx intermodulation requirements.</w:t>
      </w:r>
    </w:p>
    <w:p w14:paraId="2FA8A334"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rsidRPr="00E22802">
        <w:t xml:space="preserve">Proposal </w:t>
      </w:r>
      <w:r>
        <w:t>1 (Huawei/ZTE)</w:t>
      </w:r>
      <w:r w:rsidRPr="00E22802">
        <w:t xml:space="preserve">: for SBFD capable </w:t>
      </w:r>
      <w:proofErr w:type="spellStart"/>
      <w:r w:rsidRPr="00E22802">
        <w:t>gNBs</w:t>
      </w:r>
      <w:proofErr w:type="spellEnd"/>
      <w:r w:rsidRPr="00E22802">
        <w:t>, existing IMD requirements are applicable for normal DL slots and not applicable during SBFD time slots.</w:t>
      </w:r>
    </w:p>
    <w:p w14:paraId="7389C852"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rsidRPr="00E22802">
        <w:t xml:space="preserve">Proposal </w:t>
      </w:r>
      <w:r>
        <w:t xml:space="preserve">1a (ZTE): </w:t>
      </w:r>
      <w:r w:rsidRPr="004975F3">
        <w:t xml:space="preserve">if Tx requirement is considered for SBFD slots, then to add the </w:t>
      </w:r>
      <w:proofErr w:type="spellStart"/>
      <w:r w:rsidRPr="004975F3">
        <w:t>Refsens</w:t>
      </w:r>
      <w:proofErr w:type="spellEnd"/>
      <w:r w:rsidRPr="004975F3">
        <w:t xml:space="preserve"> degradation as one more performance metric in addition to transmitter OBUE/ACLR/spurious emission requirements.</w:t>
      </w:r>
    </w:p>
    <w:p w14:paraId="07D6E81B"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Samsung/Ericsson: </w:t>
      </w:r>
    </w:p>
    <w:p w14:paraId="5A930017"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rsidRPr="00D86E01">
        <w:t xml:space="preserve">Proposal </w:t>
      </w:r>
      <w:r>
        <w:t>3 (Samsung/Ericsson)</w:t>
      </w:r>
      <w:r w:rsidRPr="00D86E01">
        <w:t>: The transmitter intermodulation requirement shall still be applicable during SBFD symbols:</w:t>
      </w:r>
      <w:r>
        <w:t xml:space="preserve"> </w:t>
      </w:r>
    </w:p>
    <w:p w14:paraId="5477599B" w14:textId="77777777" w:rsidR="00D54664" w:rsidRDefault="00D54664" w:rsidP="00D91A74">
      <w:pPr>
        <w:pStyle w:val="a"/>
        <w:numPr>
          <w:ilvl w:val="2"/>
          <w:numId w:val="9"/>
        </w:numPr>
        <w:overflowPunct w:val="0"/>
        <w:autoSpaceDE w:val="0"/>
        <w:autoSpaceDN w:val="0"/>
        <w:adjustRightInd w:val="0"/>
        <w:spacing w:after="180"/>
        <w:textAlignment w:val="baseline"/>
      </w:pPr>
      <w:r>
        <w:t xml:space="preserve">Proposal 3a (Samsung): </w:t>
      </w:r>
      <w:r w:rsidRPr="00D86E01">
        <w:t xml:space="preserve">Whether or not RAN4 can reuse the interfering signal level with 30dB coupling loss can be further discussed in work item stage. </w:t>
      </w:r>
    </w:p>
    <w:p w14:paraId="01B574B1" w14:textId="77777777" w:rsidR="00D54664" w:rsidRPr="00D86E01" w:rsidRDefault="00D54664" w:rsidP="00D91A74">
      <w:pPr>
        <w:pStyle w:val="a"/>
        <w:numPr>
          <w:ilvl w:val="2"/>
          <w:numId w:val="9"/>
        </w:numPr>
        <w:overflowPunct w:val="0"/>
        <w:autoSpaceDE w:val="0"/>
        <w:autoSpaceDN w:val="0"/>
        <w:adjustRightInd w:val="0"/>
        <w:spacing w:after="180"/>
        <w:textAlignment w:val="baseline"/>
      </w:pPr>
      <w:r>
        <w:t xml:space="preserve">Proposal 3b (Ericsson): </w:t>
      </w:r>
      <w:r w:rsidRPr="001D28CE">
        <w:t>The SBFD BS is not expected to receive in the RX sub-band during TX IMD testing.</w:t>
      </w:r>
    </w:p>
    <w:p w14:paraId="294A5490" w14:textId="77777777" w:rsidR="00D54664" w:rsidRPr="00D86E01" w:rsidRDefault="00D54664" w:rsidP="00D91A74">
      <w:pPr>
        <w:pStyle w:val="a"/>
        <w:numPr>
          <w:ilvl w:val="1"/>
          <w:numId w:val="9"/>
        </w:numPr>
        <w:overflowPunct w:val="0"/>
        <w:autoSpaceDE w:val="0"/>
        <w:autoSpaceDN w:val="0"/>
        <w:adjustRightInd w:val="0"/>
        <w:spacing w:after="180"/>
        <w:ind w:left="1656"/>
        <w:textAlignment w:val="baseline"/>
      </w:pPr>
      <w:r w:rsidRPr="00D86E01">
        <w:t xml:space="preserve">Proposal </w:t>
      </w:r>
      <w:r>
        <w:t>4 (Samsung)</w:t>
      </w:r>
      <w:r w:rsidRPr="00D86E01">
        <w:t xml:space="preserve">: The transmitter intermodulation level shall not exceed the unwanted emission limits in clauses 6.6.3, 6.6.4 and 6.6.5 in the presence of an NR interfering signal. </w:t>
      </w:r>
    </w:p>
    <w:p w14:paraId="239ADCE0" w14:textId="77777777" w:rsidR="00D54664" w:rsidRPr="00D86E01" w:rsidRDefault="00D54664" w:rsidP="00D91A74">
      <w:pPr>
        <w:pStyle w:val="a"/>
        <w:numPr>
          <w:ilvl w:val="2"/>
          <w:numId w:val="9"/>
        </w:numPr>
        <w:overflowPunct w:val="0"/>
        <w:autoSpaceDE w:val="0"/>
        <w:autoSpaceDN w:val="0"/>
        <w:adjustRightInd w:val="0"/>
        <w:spacing w:after="180"/>
        <w:textAlignment w:val="baseline"/>
      </w:pPr>
      <w:r w:rsidRPr="00D86E01">
        <w:t xml:space="preserve">No need to consider receiver degradation for transmitter intermodulation requirement.  </w:t>
      </w:r>
    </w:p>
    <w:p w14:paraId="07184F93" w14:textId="77777777" w:rsidR="00D54664" w:rsidRPr="00896C75" w:rsidRDefault="00D54664" w:rsidP="00D91A74">
      <w:pPr>
        <w:pStyle w:val="a"/>
        <w:numPr>
          <w:ilvl w:val="0"/>
          <w:numId w:val="9"/>
        </w:numPr>
        <w:spacing w:line="259" w:lineRule="auto"/>
        <w:ind w:left="720"/>
      </w:pPr>
      <w:r w:rsidRPr="00896C75">
        <w:t>Proposals/Observations</w:t>
      </w:r>
      <w:r>
        <w:t xml:space="preserve"> from CMCC: </w:t>
      </w:r>
    </w:p>
    <w:p w14:paraId="4AB177D8"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rsidRPr="00D86E01">
        <w:lastRenderedPageBreak/>
        <w:t xml:space="preserve">Proposal </w:t>
      </w:r>
      <w:r>
        <w:t>5</w:t>
      </w:r>
      <w:r w:rsidRPr="00D86E01">
        <w:t xml:space="preserve">: </w:t>
      </w:r>
      <w:r w:rsidRPr="00CF6A7A">
        <w:t xml:space="preserve">before defining Tx IMD requirements during SBFD time slot, it’s suggested to find out whether co-located </w:t>
      </w:r>
      <w:proofErr w:type="spellStart"/>
      <w:r w:rsidRPr="00CF6A7A">
        <w:t>gNB</w:t>
      </w:r>
      <w:proofErr w:type="spellEnd"/>
      <w:r w:rsidRPr="00CF6A7A">
        <w:t xml:space="preserve"> would block SBFD receiver.</w:t>
      </w:r>
      <w:r>
        <w:t xml:space="preserve"> </w:t>
      </w:r>
    </w:p>
    <w:p w14:paraId="154F7136" w14:textId="77777777" w:rsidR="00D54664" w:rsidRPr="00896C75" w:rsidRDefault="00D54664" w:rsidP="00D91A74">
      <w:pPr>
        <w:pStyle w:val="a"/>
        <w:numPr>
          <w:ilvl w:val="0"/>
          <w:numId w:val="9"/>
        </w:numPr>
        <w:spacing w:line="259" w:lineRule="auto"/>
        <w:ind w:left="720"/>
      </w:pPr>
      <w:r w:rsidRPr="00896C75">
        <w:t>Proposals/Observations</w:t>
      </w:r>
      <w:r>
        <w:t xml:space="preserve"> from CATT: </w:t>
      </w:r>
    </w:p>
    <w:p w14:paraId="23B6F2FF" w14:textId="77777777" w:rsidR="00D54664" w:rsidRPr="00325ADE" w:rsidRDefault="00D54664" w:rsidP="00D91A74">
      <w:pPr>
        <w:pStyle w:val="a"/>
        <w:numPr>
          <w:ilvl w:val="1"/>
          <w:numId w:val="9"/>
        </w:numPr>
        <w:spacing w:line="259" w:lineRule="auto"/>
        <w:ind w:left="1656"/>
      </w:pPr>
      <w:r w:rsidRPr="00325ADE">
        <w:t xml:space="preserve">Proposal </w:t>
      </w:r>
      <w:r>
        <w:t>6</w:t>
      </w:r>
      <w:r w:rsidRPr="00325ADE">
        <w:t>: Revisit the following agreement in last RAN4 meeting,</w:t>
      </w:r>
    </w:p>
    <w:p w14:paraId="3C94D3F7" w14:textId="77777777" w:rsidR="00D54664" w:rsidRPr="00325ADE" w:rsidRDefault="00D54664" w:rsidP="00D91A74">
      <w:pPr>
        <w:pStyle w:val="a"/>
        <w:numPr>
          <w:ilvl w:val="2"/>
          <w:numId w:val="9"/>
        </w:numPr>
        <w:spacing w:line="259" w:lineRule="auto"/>
      </w:pPr>
      <w:r w:rsidRPr="00325ADE">
        <w:t xml:space="preserve">Existing IMD requirements still applicable for normal DL slots on SBFD capable </w:t>
      </w:r>
      <w:proofErr w:type="spellStart"/>
      <w:r w:rsidRPr="00325ADE">
        <w:t>gNBs</w:t>
      </w:r>
      <w:proofErr w:type="spellEnd"/>
    </w:p>
    <w:p w14:paraId="34946E77" w14:textId="54ABADE9" w:rsidR="00D54664" w:rsidRDefault="00D54664" w:rsidP="00D91A74">
      <w:pPr>
        <w:pStyle w:val="a"/>
        <w:numPr>
          <w:ilvl w:val="1"/>
          <w:numId w:val="9"/>
        </w:numPr>
        <w:spacing w:line="259" w:lineRule="auto"/>
        <w:ind w:left="1656"/>
      </w:pPr>
      <w:r w:rsidRPr="00325ADE">
        <w:t xml:space="preserve">Proposal </w:t>
      </w:r>
      <w:r>
        <w:t>7</w:t>
      </w:r>
      <w:r w:rsidRPr="00325ADE">
        <w:t>: The co-location scenario should be revisited for SBFD deployment. How the co-location BS works on the SBFD slots should be considered.</w:t>
      </w:r>
    </w:p>
    <w:p w14:paraId="593B9F0E" w14:textId="7484CC20" w:rsidR="007D5732" w:rsidRDefault="007D5732" w:rsidP="007D5732">
      <w:pPr>
        <w:pStyle w:val="a"/>
        <w:numPr>
          <w:ilvl w:val="0"/>
          <w:numId w:val="9"/>
        </w:numPr>
        <w:spacing w:line="259" w:lineRule="auto"/>
        <w:ind w:left="720"/>
      </w:pPr>
      <w:r>
        <w:t xml:space="preserve">Agreement: </w:t>
      </w:r>
    </w:p>
    <w:p w14:paraId="2597E5CE" w14:textId="18416651" w:rsidR="007D5732" w:rsidRPr="007D5732" w:rsidRDefault="007D5732" w:rsidP="007D5732">
      <w:pPr>
        <w:pStyle w:val="a"/>
        <w:numPr>
          <w:ilvl w:val="1"/>
          <w:numId w:val="9"/>
        </w:numPr>
        <w:spacing w:line="259" w:lineRule="auto"/>
        <w:rPr>
          <w:highlight w:val="green"/>
        </w:rPr>
      </w:pPr>
      <w:r w:rsidRPr="007D5732">
        <w:rPr>
          <w:highlight w:val="green"/>
        </w:rPr>
        <w:t>FFS whether Tx IMD requirements applicable for SBFD slots/symbols</w:t>
      </w:r>
    </w:p>
    <w:p w14:paraId="218D6CA9" w14:textId="77777777" w:rsidR="00D54664" w:rsidRPr="00FF44AC" w:rsidRDefault="00D54664" w:rsidP="00FF44AC">
      <w:pPr>
        <w:rPr>
          <w:b/>
          <w:bCs/>
          <w:u w:val="single"/>
        </w:rPr>
      </w:pPr>
      <w:r w:rsidRPr="00FF44AC">
        <w:rPr>
          <w:b/>
          <w:bCs/>
          <w:u w:val="single"/>
        </w:rPr>
        <w:t>Issue 3-3-1: Reference sensitivity level and OTA sensitivity</w:t>
      </w:r>
    </w:p>
    <w:p w14:paraId="73AC4BBF"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 </w:t>
      </w:r>
    </w:p>
    <w:p w14:paraId="33E2C736" w14:textId="77777777" w:rsidR="00D54664" w:rsidRPr="00980067" w:rsidRDefault="00D54664" w:rsidP="00D91A74">
      <w:pPr>
        <w:pStyle w:val="a"/>
        <w:numPr>
          <w:ilvl w:val="1"/>
          <w:numId w:val="9"/>
        </w:numPr>
        <w:overflowPunct w:val="0"/>
        <w:autoSpaceDE w:val="0"/>
        <w:autoSpaceDN w:val="0"/>
        <w:adjustRightInd w:val="0"/>
        <w:spacing w:after="180"/>
        <w:ind w:left="1656"/>
        <w:textAlignment w:val="baseline"/>
      </w:pPr>
      <w:r w:rsidRPr="00980067">
        <w:t xml:space="preserve">Proposal </w:t>
      </w:r>
      <w:r>
        <w:t>1</w:t>
      </w:r>
      <w:r w:rsidRPr="00980067">
        <w:t>: For conducted reference sensitivity level:</w:t>
      </w:r>
    </w:p>
    <w:p w14:paraId="1E0140F4" w14:textId="77777777" w:rsidR="00D54664" w:rsidRPr="00980067" w:rsidRDefault="00D54664" w:rsidP="00D91A74">
      <w:pPr>
        <w:pStyle w:val="a"/>
        <w:numPr>
          <w:ilvl w:val="2"/>
          <w:numId w:val="9"/>
        </w:numPr>
        <w:overflowPunct w:val="0"/>
        <w:autoSpaceDE w:val="0"/>
        <w:autoSpaceDN w:val="0"/>
        <w:adjustRightInd w:val="0"/>
        <w:spacing w:after="180"/>
        <w:textAlignment w:val="baseline"/>
      </w:pPr>
      <w:r w:rsidRPr="00980067">
        <w:t xml:space="preserve">The existing requirement for conducted reference sensitivity level shall also be applied to BS in SBFD symbols, </w:t>
      </w:r>
      <w:proofErr w:type="spellStart"/>
      <w:r w:rsidRPr="00980067">
        <w:t>i.e</w:t>
      </w:r>
      <w:proofErr w:type="spellEnd"/>
      <w:r w:rsidRPr="00980067">
        <w:t xml:space="preserve">, no degradation allowed. </w:t>
      </w:r>
    </w:p>
    <w:p w14:paraId="31259E6B" w14:textId="77777777" w:rsidR="00D54664" w:rsidRPr="00980067" w:rsidRDefault="00D54664" w:rsidP="00D91A74">
      <w:pPr>
        <w:pStyle w:val="a"/>
        <w:numPr>
          <w:ilvl w:val="2"/>
          <w:numId w:val="9"/>
        </w:numPr>
        <w:overflowPunct w:val="0"/>
        <w:autoSpaceDE w:val="0"/>
        <w:autoSpaceDN w:val="0"/>
        <w:adjustRightInd w:val="0"/>
        <w:spacing w:after="180"/>
        <w:textAlignment w:val="baseline"/>
      </w:pPr>
      <w:r w:rsidRPr="00980067">
        <w:t xml:space="preserve">Self-interference from TX from transmission in the DL </w:t>
      </w:r>
      <w:proofErr w:type="spellStart"/>
      <w:r w:rsidRPr="00980067">
        <w:t>subband</w:t>
      </w:r>
      <w:proofErr w:type="spellEnd"/>
      <w:r w:rsidRPr="00980067">
        <w:t xml:space="preserve">(s) is not relevant in the conducted testing.  </w:t>
      </w:r>
    </w:p>
    <w:p w14:paraId="0B3B372E" w14:textId="77777777" w:rsidR="00D54664" w:rsidRDefault="00D54664" w:rsidP="00D91A74">
      <w:pPr>
        <w:pStyle w:val="a"/>
        <w:numPr>
          <w:ilvl w:val="2"/>
          <w:numId w:val="9"/>
        </w:numPr>
        <w:overflowPunct w:val="0"/>
        <w:autoSpaceDE w:val="0"/>
        <w:autoSpaceDN w:val="0"/>
        <w:adjustRightInd w:val="0"/>
        <w:spacing w:after="180"/>
        <w:textAlignment w:val="baseline"/>
      </w:pPr>
      <w:r w:rsidRPr="00980067">
        <w:t xml:space="preserve">UL </w:t>
      </w:r>
      <w:proofErr w:type="spellStart"/>
      <w:r w:rsidRPr="00980067">
        <w:t>subband</w:t>
      </w:r>
      <w:proofErr w:type="spellEnd"/>
      <w:r w:rsidRPr="00980067">
        <w:t xml:space="preserve"> bandwidth shall be used for BS channel bandwidth in the existing requirement. </w:t>
      </w:r>
    </w:p>
    <w:p w14:paraId="79C09E0C" w14:textId="77777777" w:rsidR="00D54664" w:rsidRDefault="00D54664" w:rsidP="00D91A74">
      <w:pPr>
        <w:pStyle w:val="a"/>
        <w:numPr>
          <w:ilvl w:val="0"/>
          <w:numId w:val="9"/>
        </w:numPr>
        <w:spacing w:line="259" w:lineRule="auto"/>
        <w:ind w:left="720"/>
      </w:pPr>
      <w:r w:rsidRPr="00896C75">
        <w:t>Proposal</w:t>
      </w:r>
      <w:r>
        <w:t xml:space="preserve"> from CATT:</w:t>
      </w:r>
    </w:p>
    <w:p w14:paraId="6D7C375B" w14:textId="77777777" w:rsidR="00D54664" w:rsidRPr="009D5969" w:rsidRDefault="00D54664" w:rsidP="00D91A74">
      <w:pPr>
        <w:pStyle w:val="a"/>
        <w:numPr>
          <w:ilvl w:val="1"/>
          <w:numId w:val="9"/>
        </w:numPr>
        <w:spacing w:line="259" w:lineRule="auto"/>
        <w:ind w:left="1656"/>
      </w:pPr>
      <w:r w:rsidRPr="009D5969">
        <w:rPr>
          <w:bCs/>
        </w:rPr>
        <w:t>Proposal 1: No conducted REFSENS requirement is needed for SBFD slot.</w:t>
      </w:r>
    </w:p>
    <w:p w14:paraId="516487C8" w14:textId="77777777" w:rsidR="00D54664" w:rsidRDefault="00D54664" w:rsidP="00D91A74">
      <w:pPr>
        <w:pStyle w:val="a"/>
        <w:numPr>
          <w:ilvl w:val="0"/>
          <w:numId w:val="9"/>
        </w:numPr>
        <w:spacing w:line="259" w:lineRule="auto"/>
        <w:ind w:left="720"/>
      </w:pPr>
      <w:r w:rsidRPr="00896C75">
        <w:t>Proposal</w:t>
      </w:r>
      <w:r>
        <w:t xml:space="preserve"> from Huawei:</w:t>
      </w:r>
    </w:p>
    <w:p w14:paraId="18B9E8E3" w14:textId="77777777" w:rsidR="00D54664" w:rsidRPr="008A0AD2" w:rsidRDefault="00D54664" w:rsidP="00D91A74">
      <w:pPr>
        <w:pStyle w:val="a"/>
        <w:numPr>
          <w:ilvl w:val="1"/>
          <w:numId w:val="9"/>
        </w:numPr>
        <w:overflowPunct w:val="0"/>
        <w:autoSpaceDE w:val="0"/>
        <w:autoSpaceDN w:val="0"/>
        <w:adjustRightInd w:val="0"/>
        <w:spacing w:after="180"/>
        <w:ind w:left="1656"/>
        <w:textAlignment w:val="baseline"/>
      </w:pPr>
      <w:r w:rsidRPr="008A0AD2">
        <w:t xml:space="preserve">Proposal </w:t>
      </w:r>
      <w:r>
        <w:t>2</w:t>
      </w:r>
      <w:r w:rsidRPr="008A0AD2">
        <w:t>: New OTA sensitivity requirements in SBFD time slot with self-interference only need to be specified in WI phase</w:t>
      </w:r>
    </w:p>
    <w:p w14:paraId="2F280F27" w14:textId="77777777" w:rsidR="00D54664" w:rsidRPr="008A0AD2" w:rsidRDefault="00D54664" w:rsidP="00D91A74">
      <w:pPr>
        <w:pStyle w:val="a"/>
        <w:numPr>
          <w:ilvl w:val="2"/>
          <w:numId w:val="9"/>
        </w:numPr>
        <w:overflowPunct w:val="0"/>
        <w:autoSpaceDE w:val="0"/>
        <w:autoSpaceDN w:val="0"/>
        <w:adjustRightInd w:val="0"/>
        <w:spacing w:after="180"/>
        <w:textAlignment w:val="baseline"/>
      </w:pPr>
      <w:r w:rsidRPr="008A0AD2">
        <w:t xml:space="preserve">Candidate value [0.5 ~1.0] dB degradation </w:t>
      </w:r>
    </w:p>
    <w:p w14:paraId="2EDA17F9" w14:textId="77777777" w:rsidR="00D54664" w:rsidRPr="008A0AD2" w:rsidRDefault="00D54664" w:rsidP="00D91A74">
      <w:pPr>
        <w:pStyle w:val="a"/>
        <w:numPr>
          <w:ilvl w:val="3"/>
          <w:numId w:val="9"/>
        </w:numPr>
        <w:overflowPunct w:val="0"/>
        <w:autoSpaceDE w:val="0"/>
        <w:autoSpaceDN w:val="0"/>
        <w:adjustRightInd w:val="0"/>
        <w:spacing w:after="180"/>
        <w:textAlignment w:val="baseline"/>
      </w:pPr>
      <w:r w:rsidRPr="008A0AD2">
        <w:t xml:space="preserve">Final value will be specified in WI phase. </w:t>
      </w:r>
    </w:p>
    <w:p w14:paraId="7FD665E6" w14:textId="77777777" w:rsidR="00D54664" w:rsidRDefault="00D54664" w:rsidP="00D91A74">
      <w:pPr>
        <w:pStyle w:val="a"/>
        <w:numPr>
          <w:ilvl w:val="0"/>
          <w:numId w:val="9"/>
        </w:numPr>
        <w:spacing w:line="259" w:lineRule="auto"/>
        <w:ind w:left="720"/>
      </w:pPr>
      <w:r>
        <w:t xml:space="preserve">Proposal from ZTE: </w:t>
      </w:r>
    </w:p>
    <w:p w14:paraId="5F101C78" w14:textId="77777777" w:rsidR="00D54664" w:rsidRPr="004975F3" w:rsidRDefault="00D54664" w:rsidP="00D91A74">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 xml:space="preserve">a: for the conducted </w:t>
      </w:r>
      <w:proofErr w:type="spellStart"/>
      <w:r w:rsidRPr="004975F3">
        <w:t>refsens</w:t>
      </w:r>
      <w:proofErr w:type="spellEnd"/>
      <w:r w:rsidRPr="004975F3">
        <w:t xml:space="preserve"> conformance testing, the antenna should be installed during the conformance testing otherwise there are no </w:t>
      </w:r>
      <w:proofErr w:type="spellStart"/>
      <w:r w:rsidRPr="004975F3">
        <w:t>self interference</w:t>
      </w:r>
      <w:proofErr w:type="spellEnd"/>
      <w:r w:rsidRPr="004975F3">
        <w:t xml:space="preserve"> injected by the OTA.</w:t>
      </w:r>
    </w:p>
    <w:p w14:paraId="08210170" w14:textId="77777777" w:rsidR="00D54664" w:rsidRPr="004975F3" w:rsidRDefault="00D54664" w:rsidP="00D91A74">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 xml:space="preserve">b: for </w:t>
      </w:r>
      <w:proofErr w:type="spellStart"/>
      <w:r w:rsidRPr="004975F3">
        <w:t>Refsens</w:t>
      </w:r>
      <w:proofErr w:type="spellEnd"/>
      <w:r w:rsidRPr="004975F3">
        <w:t xml:space="preserve"> of SBFD symbols/slots, to define two set of </w:t>
      </w:r>
      <w:proofErr w:type="gramStart"/>
      <w:r w:rsidRPr="004975F3">
        <w:t>requirement</w:t>
      </w:r>
      <w:proofErr w:type="gramEnd"/>
      <w:r w:rsidRPr="004975F3">
        <w:t xml:space="preserve">: 1) </w:t>
      </w:r>
      <w:proofErr w:type="spellStart"/>
      <w:r w:rsidRPr="004975F3">
        <w:t>self interference</w:t>
      </w:r>
      <w:proofErr w:type="spellEnd"/>
      <w:r w:rsidRPr="004975F3">
        <w:t xml:space="preserve">; 2) </w:t>
      </w:r>
      <w:proofErr w:type="spellStart"/>
      <w:r w:rsidRPr="004975F3">
        <w:t>self interference</w:t>
      </w:r>
      <w:proofErr w:type="spellEnd"/>
      <w:r w:rsidRPr="004975F3">
        <w:t>+ inter-sector co-channel interference;</w:t>
      </w:r>
    </w:p>
    <w:p w14:paraId="7540D0FE" w14:textId="77777777" w:rsidR="00D54664" w:rsidRPr="004975F3" w:rsidRDefault="00D54664" w:rsidP="00D91A74">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c: further discuss the degradation levels for Set 1 requirement and Set 2 requirement;</w:t>
      </w:r>
    </w:p>
    <w:p w14:paraId="529EA006" w14:textId="77777777" w:rsidR="00D54664" w:rsidRPr="004975F3" w:rsidRDefault="00D54664" w:rsidP="00D91A74">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 xml:space="preserve">d: to further discuss the FRC for </w:t>
      </w:r>
      <w:proofErr w:type="spellStart"/>
      <w:r w:rsidRPr="004975F3">
        <w:t>Refsens</w:t>
      </w:r>
      <w:proofErr w:type="spellEnd"/>
      <w:r w:rsidRPr="004975F3">
        <w:t xml:space="preserve"> of SBFD UL symbols/slots in the WID phase.</w:t>
      </w:r>
    </w:p>
    <w:p w14:paraId="2A6DFAD8" w14:textId="77777777" w:rsidR="00D54664" w:rsidRPr="004975F3" w:rsidRDefault="00D54664" w:rsidP="00D91A74">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 xml:space="preserve">f: propose not to consider the digital IC impacts explicitly in SBFD BS conformance testing which is up to the implementation. </w:t>
      </w:r>
    </w:p>
    <w:p w14:paraId="583D0330" w14:textId="77777777" w:rsidR="00D54664" w:rsidRPr="004975F3" w:rsidRDefault="00D54664" w:rsidP="00D91A74">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 xml:space="preserve">g: to de-prioritize or not define the conducted conformance testing for SBFD BS if the radiated conformance testing is mandatory. </w:t>
      </w:r>
    </w:p>
    <w:p w14:paraId="37B036A8" w14:textId="77777777" w:rsidR="00D54664" w:rsidRPr="004975F3" w:rsidRDefault="00D54664" w:rsidP="00D91A74">
      <w:pPr>
        <w:pStyle w:val="a"/>
        <w:numPr>
          <w:ilvl w:val="1"/>
          <w:numId w:val="9"/>
        </w:numPr>
        <w:overflowPunct w:val="0"/>
        <w:autoSpaceDE w:val="0"/>
        <w:autoSpaceDN w:val="0"/>
        <w:adjustRightInd w:val="0"/>
        <w:spacing w:after="180"/>
        <w:ind w:left="1656"/>
        <w:textAlignment w:val="baseline"/>
      </w:pPr>
      <w:r w:rsidRPr="004975F3">
        <w:t xml:space="preserve">Proposal </w:t>
      </w:r>
      <w:r>
        <w:t>3</w:t>
      </w:r>
      <w:r w:rsidRPr="004975F3">
        <w:t xml:space="preserve">h: for the co-site inter-sector, in-channel blocking, in-channel selectivity and in-channel sub-band leakage, this could be left up to the vendor declaration without defining any specific power or </w:t>
      </w:r>
      <w:proofErr w:type="spellStart"/>
      <w:r w:rsidRPr="004975F3">
        <w:t>freq</w:t>
      </w:r>
      <w:proofErr w:type="spellEnd"/>
      <w:r w:rsidRPr="004975F3">
        <w:t xml:space="preserve"> offset of the corresponding requirement.</w:t>
      </w:r>
    </w:p>
    <w:p w14:paraId="393763E2" w14:textId="1FFEDE63" w:rsidR="00D54664" w:rsidRDefault="00D54664" w:rsidP="00D91A74">
      <w:pPr>
        <w:pStyle w:val="a"/>
        <w:numPr>
          <w:ilvl w:val="1"/>
          <w:numId w:val="9"/>
        </w:numPr>
        <w:overflowPunct w:val="0"/>
        <w:autoSpaceDE w:val="0"/>
        <w:autoSpaceDN w:val="0"/>
        <w:adjustRightInd w:val="0"/>
        <w:spacing w:after="180"/>
        <w:ind w:left="1656"/>
        <w:textAlignment w:val="baseline"/>
      </w:pPr>
      <w:r w:rsidRPr="004975F3">
        <w:lastRenderedPageBreak/>
        <w:t xml:space="preserve">Proposal </w:t>
      </w:r>
      <w:r>
        <w:t>3i</w:t>
      </w:r>
      <w:r w:rsidRPr="004975F3">
        <w:t xml:space="preserve">: for the inter-site scenario, propose to further discuss how to handle the BS CLI problem </w:t>
      </w:r>
      <w:proofErr w:type="gramStart"/>
      <w:r w:rsidRPr="004975F3">
        <w:t>e.g.</w:t>
      </w:r>
      <w:proofErr w:type="gramEnd"/>
      <w:r w:rsidRPr="004975F3">
        <w:t xml:space="preserve"> with RAN4 minimum RF requirement (usually worst assumptions) or with other coordination schemes defined in other WGs.</w:t>
      </w:r>
    </w:p>
    <w:p w14:paraId="0FA62ED8" w14:textId="2B81AE44" w:rsidR="007D5732" w:rsidRDefault="000158EB" w:rsidP="000158EB">
      <w:pPr>
        <w:pStyle w:val="a"/>
        <w:numPr>
          <w:ilvl w:val="0"/>
          <w:numId w:val="9"/>
        </w:numPr>
        <w:spacing w:line="259" w:lineRule="auto"/>
        <w:ind w:left="720"/>
      </w:pPr>
      <w:r>
        <w:t>Agreement:</w:t>
      </w:r>
    </w:p>
    <w:p w14:paraId="39B9C809" w14:textId="77777777" w:rsidR="000158EB" w:rsidRPr="000158EB" w:rsidRDefault="000158EB" w:rsidP="000158EB">
      <w:pPr>
        <w:pStyle w:val="a"/>
        <w:numPr>
          <w:ilvl w:val="1"/>
          <w:numId w:val="9"/>
        </w:numPr>
        <w:overflowPunct w:val="0"/>
        <w:autoSpaceDE w:val="0"/>
        <w:autoSpaceDN w:val="0"/>
        <w:adjustRightInd w:val="0"/>
        <w:spacing w:after="180"/>
        <w:ind w:left="1656"/>
        <w:textAlignment w:val="baseline"/>
        <w:rPr>
          <w:highlight w:val="green"/>
        </w:rPr>
      </w:pPr>
      <w:r w:rsidRPr="000158EB">
        <w:rPr>
          <w:highlight w:val="green"/>
        </w:rPr>
        <w:t xml:space="preserve">For BS type 1-H if supported: The existing requirement for conducted reference sensitivity level shall also be applied to BS in SBFD symbols, </w:t>
      </w:r>
      <w:proofErr w:type="spellStart"/>
      <w:r w:rsidRPr="000158EB">
        <w:rPr>
          <w:highlight w:val="green"/>
        </w:rPr>
        <w:t>i.e</w:t>
      </w:r>
      <w:proofErr w:type="spellEnd"/>
      <w:r w:rsidRPr="000158EB">
        <w:rPr>
          <w:highlight w:val="green"/>
        </w:rPr>
        <w:t xml:space="preserve">, no degradation allowed. </w:t>
      </w:r>
    </w:p>
    <w:p w14:paraId="29073AD9" w14:textId="1D8FF4E2" w:rsidR="000158EB" w:rsidRPr="000158EB" w:rsidRDefault="000158EB" w:rsidP="000158EB">
      <w:pPr>
        <w:pStyle w:val="a"/>
        <w:numPr>
          <w:ilvl w:val="1"/>
          <w:numId w:val="9"/>
        </w:numPr>
        <w:overflowPunct w:val="0"/>
        <w:autoSpaceDE w:val="0"/>
        <w:autoSpaceDN w:val="0"/>
        <w:adjustRightInd w:val="0"/>
        <w:spacing w:after="180"/>
        <w:ind w:left="1656"/>
        <w:textAlignment w:val="baseline"/>
        <w:rPr>
          <w:highlight w:val="green"/>
        </w:rPr>
      </w:pPr>
      <w:r w:rsidRPr="000158EB">
        <w:rPr>
          <w:highlight w:val="green"/>
        </w:rPr>
        <w:t xml:space="preserve">For BS type 1-C: FFS whether supported for SBFD capable BS, FFS for the requirements and conformance testing </w:t>
      </w:r>
    </w:p>
    <w:p w14:paraId="1CFF9637" w14:textId="77777777" w:rsidR="00D54664" w:rsidRPr="00FF44AC" w:rsidRDefault="00D54664" w:rsidP="00FF44AC">
      <w:pPr>
        <w:spacing w:after="120" w:line="259" w:lineRule="auto"/>
        <w:rPr>
          <w:szCs w:val="24"/>
          <w:lang w:eastAsia="zh-CN"/>
        </w:rPr>
      </w:pPr>
      <w:r w:rsidRPr="00FF44AC">
        <w:rPr>
          <w:szCs w:val="24"/>
          <w:lang w:eastAsia="zh-CN"/>
        </w:rPr>
        <w:t>Issue 3-3-2: Dynamic range</w:t>
      </w:r>
    </w:p>
    <w:p w14:paraId="14328FE7"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Samsung/Huawei: </w:t>
      </w:r>
    </w:p>
    <w:p w14:paraId="72C7552D" w14:textId="77777777" w:rsidR="00D54664" w:rsidRPr="00980067" w:rsidRDefault="00D54664" w:rsidP="00D91A74">
      <w:pPr>
        <w:pStyle w:val="a"/>
        <w:numPr>
          <w:ilvl w:val="1"/>
          <w:numId w:val="9"/>
        </w:numPr>
        <w:overflowPunct w:val="0"/>
        <w:autoSpaceDE w:val="0"/>
        <w:autoSpaceDN w:val="0"/>
        <w:adjustRightInd w:val="0"/>
        <w:spacing w:after="180"/>
        <w:ind w:left="1656"/>
        <w:textAlignment w:val="baseline"/>
      </w:pPr>
      <w:r w:rsidRPr="00980067">
        <w:t xml:space="preserve">Proposal 1: Conducted dynamic range: The existing requirements shall also be applied to BS in SBFD symbols, and self-interference from TX from transmission in the DL </w:t>
      </w:r>
      <w:proofErr w:type="spellStart"/>
      <w:r w:rsidRPr="00980067">
        <w:t>subband</w:t>
      </w:r>
      <w:proofErr w:type="spellEnd"/>
      <w:r w:rsidRPr="00980067">
        <w:t>(s) is not relevant in the conducted testing.</w:t>
      </w:r>
    </w:p>
    <w:p w14:paraId="641B8B64" w14:textId="77777777" w:rsidR="00D54664" w:rsidRPr="00980067" w:rsidRDefault="00D54664" w:rsidP="00D91A74">
      <w:pPr>
        <w:pStyle w:val="a"/>
        <w:numPr>
          <w:ilvl w:val="1"/>
          <w:numId w:val="9"/>
        </w:numPr>
        <w:overflowPunct w:val="0"/>
        <w:autoSpaceDE w:val="0"/>
        <w:autoSpaceDN w:val="0"/>
        <w:adjustRightInd w:val="0"/>
        <w:spacing w:after="180"/>
        <w:ind w:left="1656"/>
        <w:textAlignment w:val="baseline"/>
      </w:pPr>
      <w:r w:rsidRPr="00980067">
        <w:t xml:space="preserve">Proposal </w:t>
      </w:r>
      <w:r>
        <w:t>2</w:t>
      </w:r>
      <w:r w:rsidRPr="00980067">
        <w:t>: OTA dynamic range: The existing requirements shall also be applied to BS in SBFD symbols and the self-interference impact can be ignored.</w:t>
      </w:r>
    </w:p>
    <w:p w14:paraId="0FBF78D6" w14:textId="77777777" w:rsidR="00D54664" w:rsidRPr="00896C75" w:rsidRDefault="00D54664" w:rsidP="00D91A74">
      <w:pPr>
        <w:pStyle w:val="a"/>
        <w:numPr>
          <w:ilvl w:val="0"/>
          <w:numId w:val="9"/>
        </w:numPr>
        <w:spacing w:line="259" w:lineRule="auto"/>
        <w:ind w:left="720"/>
      </w:pPr>
      <w:r w:rsidRPr="00896C75">
        <w:t>Proposals/Observations</w:t>
      </w:r>
      <w:r>
        <w:t xml:space="preserve"> from CMCC: </w:t>
      </w:r>
    </w:p>
    <w:p w14:paraId="3F8B66BC" w14:textId="77777777" w:rsidR="00D54664" w:rsidRPr="00143661" w:rsidRDefault="00D54664" w:rsidP="00D91A74">
      <w:pPr>
        <w:pStyle w:val="a"/>
        <w:numPr>
          <w:ilvl w:val="1"/>
          <w:numId w:val="9"/>
        </w:numPr>
        <w:overflowPunct w:val="0"/>
        <w:autoSpaceDE w:val="0"/>
        <w:autoSpaceDN w:val="0"/>
        <w:adjustRightInd w:val="0"/>
        <w:spacing w:after="180"/>
        <w:ind w:left="1656"/>
        <w:textAlignment w:val="baseline"/>
      </w:pPr>
      <w:r w:rsidRPr="00143661">
        <w:rPr>
          <w:rFonts w:hint="eastAsia"/>
        </w:rPr>
        <w:t xml:space="preserve">Proposal </w:t>
      </w:r>
      <w:r>
        <w:t>3</w:t>
      </w:r>
      <w:r w:rsidRPr="00143661">
        <w:rPr>
          <w:rFonts w:hint="eastAsia"/>
        </w:rPr>
        <w:t>: new requirement is needed to evaluate SBFD receiver to receive wanted signal with presence of AWGN interference signal on top of residual self-interference.</w:t>
      </w:r>
    </w:p>
    <w:p w14:paraId="61F10E97" w14:textId="77777777" w:rsidR="00D54664" w:rsidRDefault="00D54664" w:rsidP="00D91A74">
      <w:pPr>
        <w:pStyle w:val="a"/>
        <w:numPr>
          <w:ilvl w:val="0"/>
          <w:numId w:val="9"/>
        </w:numPr>
        <w:spacing w:line="259" w:lineRule="auto"/>
        <w:ind w:left="720"/>
      </w:pPr>
      <w:r w:rsidRPr="00896C75">
        <w:t>Proposals/Observations</w:t>
      </w:r>
      <w:r>
        <w:t xml:space="preserve"> from CATT:</w:t>
      </w:r>
    </w:p>
    <w:p w14:paraId="77C99DF4" w14:textId="77777777" w:rsidR="00D54664" w:rsidRPr="00896C75" w:rsidRDefault="00D54664" w:rsidP="00D91A74">
      <w:pPr>
        <w:pStyle w:val="a"/>
        <w:numPr>
          <w:ilvl w:val="1"/>
          <w:numId w:val="9"/>
        </w:numPr>
        <w:spacing w:line="259" w:lineRule="auto"/>
        <w:ind w:left="1656"/>
      </w:pPr>
      <w:r>
        <w:t>Proposal 5:  D</w:t>
      </w:r>
      <w:r w:rsidRPr="00416F01">
        <w:t xml:space="preserve">ifferent for SBFD slot and normal slot, but it’s not necessary to test </w:t>
      </w:r>
      <w:r>
        <w:t>it.</w:t>
      </w:r>
    </w:p>
    <w:p w14:paraId="0CBD9773" w14:textId="77777777" w:rsidR="00D54664" w:rsidRDefault="00D54664" w:rsidP="00D91A74">
      <w:pPr>
        <w:pStyle w:val="a"/>
        <w:numPr>
          <w:ilvl w:val="0"/>
          <w:numId w:val="9"/>
        </w:numPr>
        <w:spacing w:line="259" w:lineRule="auto"/>
        <w:ind w:left="720"/>
      </w:pPr>
      <w:r w:rsidRPr="00896C75">
        <w:t>Proposals/Observations</w:t>
      </w:r>
      <w:r>
        <w:t xml:space="preserve"> from ZTE:</w:t>
      </w:r>
    </w:p>
    <w:p w14:paraId="6067C95A" w14:textId="77777777" w:rsidR="00D54664" w:rsidRPr="006729F8" w:rsidRDefault="00D54664" w:rsidP="00D91A74">
      <w:pPr>
        <w:pStyle w:val="a"/>
        <w:numPr>
          <w:ilvl w:val="1"/>
          <w:numId w:val="9"/>
        </w:numPr>
        <w:spacing w:line="259" w:lineRule="auto"/>
        <w:ind w:left="1656"/>
      </w:pPr>
      <w:r w:rsidRPr="006729F8">
        <w:t xml:space="preserve">Proposal </w:t>
      </w:r>
      <w:r>
        <w:t>6</w:t>
      </w:r>
      <w:r w:rsidRPr="006729F8">
        <w:t xml:space="preserve">a: for dynamic range requirement of SBFD UL symbols/slots, to consider both DL transmission as </w:t>
      </w:r>
      <w:proofErr w:type="spellStart"/>
      <w:r w:rsidRPr="006729F8">
        <w:t>interfer</w:t>
      </w:r>
      <w:proofErr w:type="spellEnd"/>
      <w:r w:rsidRPr="006729F8">
        <w:t xml:space="preserve"> in addition to wide-band AGWN </w:t>
      </w:r>
      <w:proofErr w:type="spellStart"/>
      <w:r w:rsidRPr="006729F8">
        <w:t>interfer</w:t>
      </w:r>
      <w:proofErr w:type="spellEnd"/>
      <w:r w:rsidRPr="006729F8">
        <w:t xml:space="preserve"> and UL configuration as wanted signal;</w:t>
      </w:r>
    </w:p>
    <w:p w14:paraId="08A472D7" w14:textId="77777777" w:rsidR="00D54664" w:rsidRPr="006729F8" w:rsidRDefault="00D54664" w:rsidP="00D91A74">
      <w:pPr>
        <w:pStyle w:val="a"/>
        <w:numPr>
          <w:ilvl w:val="1"/>
          <w:numId w:val="9"/>
        </w:numPr>
        <w:spacing w:line="259" w:lineRule="auto"/>
        <w:ind w:left="1656"/>
      </w:pPr>
      <w:r w:rsidRPr="006729F8">
        <w:t xml:space="preserve">Proposal </w:t>
      </w:r>
      <w:r>
        <w:t>6</w:t>
      </w:r>
      <w:r w:rsidRPr="006729F8">
        <w:t>b: to further discuss the IoT level for dynamic range requirement of SBFD uplink symbols/slots;</w:t>
      </w:r>
    </w:p>
    <w:p w14:paraId="27D66039" w14:textId="77777777" w:rsidR="00D54664" w:rsidRDefault="00D54664" w:rsidP="00D91A74">
      <w:pPr>
        <w:pStyle w:val="a"/>
        <w:numPr>
          <w:ilvl w:val="1"/>
          <w:numId w:val="9"/>
        </w:numPr>
        <w:spacing w:line="259" w:lineRule="auto"/>
        <w:ind w:left="1656"/>
      </w:pPr>
      <w:r w:rsidRPr="006729F8">
        <w:t xml:space="preserve">Proposal </w:t>
      </w:r>
      <w:r>
        <w:t>6</w:t>
      </w:r>
      <w:r w:rsidRPr="006729F8">
        <w:t xml:space="preserve">c: to further discuss the FRC for wanted signal and interference signal for </w:t>
      </w:r>
      <w:proofErr w:type="spellStart"/>
      <w:r w:rsidRPr="006729F8">
        <w:t>dynmic</w:t>
      </w:r>
      <w:proofErr w:type="spellEnd"/>
      <w:r w:rsidRPr="006729F8">
        <w:t xml:space="preserve"> range requirement of SBFD UL symbols/slots in the WID phase.</w:t>
      </w:r>
    </w:p>
    <w:p w14:paraId="6636346F" w14:textId="1AB4AA3C" w:rsidR="00D54664" w:rsidRPr="00B51371" w:rsidRDefault="000158EB" w:rsidP="000158EB">
      <w:pPr>
        <w:pStyle w:val="a"/>
        <w:numPr>
          <w:ilvl w:val="0"/>
          <w:numId w:val="9"/>
        </w:numPr>
        <w:spacing w:line="259" w:lineRule="auto"/>
        <w:rPr>
          <w:highlight w:val="green"/>
        </w:rPr>
      </w:pPr>
      <w:r>
        <w:t xml:space="preserve">Agreement: </w:t>
      </w:r>
      <w:r w:rsidRPr="00B51371">
        <w:rPr>
          <w:highlight w:val="green"/>
        </w:rPr>
        <w:t xml:space="preserve">Dynamic range requirements applicable for </w:t>
      </w:r>
      <w:r w:rsidR="00B51371" w:rsidRPr="00B51371">
        <w:rPr>
          <w:highlight w:val="green"/>
        </w:rPr>
        <w:t>SBFD symbols/slots</w:t>
      </w:r>
    </w:p>
    <w:p w14:paraId="1FF386AE" w14:textId="374F480D" w:rsidR="00B51371" w:rsidRPr="00B51371" w:rsidRDefault="00B51371" w:rsidP="00B51371">
      <w:pPr>
        <w:pStyle w:val="a"/>
        <w:numPr>
          <w:ilvl w:val="1"/>
          <w:numId w:val="9"/>
        </w:numPr>
        <w:spacing w:line="259" w:lineRule="auto"/>
        <w:rPr>
          <w:highlight w:val="green"/>
        </w:rPr>
      </w:pPr>
      <w:r w:rsidRPr="00B51371">
        <w:rPr>
          <w:highlight w:val="green"/>
        </w:rPr>
        <w:t xml:space="preserve">FFS for IoT level, and wanted signal power level </w:t>
      </w:r>
    </w:p>
    <w:p w14:paraId="2F57FD51" w14:textId="77777777" w:rsidR="00D54664" w:rsidRPr="00FF44AC" w:rsidRDefault="00D54664" w:rsidP="00FF44AC">
      <w:pPr>
        <w:rPr>
          <w:b/>
          <w:bCs/>
          <w:u w:val="single"/>
        </w:rPr>
      </w:pPr>
      <w:r w:rsidRPr="00FF44AC">
        <w:rPr>
          <w:b/>
          <w:bCs/>
          <w:u w:val="single"/>
        </w:rPr>
        <w:t>Sub-topic 3-4: Potentially new requirements for SBFD operation</w:t>
      </w:r>
    </w:p>
    <w:p w14:paraId="5D9DD27B" w14:textId="77777777" w:rsidR="00D54664" w:rsidRPr="001C0646" w:rsidRDefault="00D54664" w:rsidP="00D5466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AA0B285" w14:textId="77777777" w:rsidR="00D54664" w:rsidRPr="00FF44AC" w:rsidRDefault="00D54664" w:rsidP="00FF44AC">
      <w:pPr>
        <w:rPr>
          <w:b/>
          <w:bCs/>
          <w:u w:val="single"/>
        </w:rPr>
      </w:pPr>
      <w:r w:rsidRPr="00FF44AC">
        <w:rPr>
          <w:b/>
          <w:bCs/>
          <w:u w:val="single"/>
        </w:rPr>
        <w:t>Issue 3-4-1: Transmitter transient period between SBFD and non-SBFD</w:t>
      </w:r>
    </w:p>
    <w:p w14:paraId="51ED5921"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Samsung/Nokia/Ericsson: </w:t>
      </w:r>
    </w:p>
    <w:p w14:paraId="19812567" w14:textId="77777777" w:rsidR="00D54664" w:rsidRPr="004C7D23" w:rsidRDefault="00D54664" w:rsidP="00D91A74">
      <w:pPr>
        <w:pStyle w:val="a"/>
        <w:numPr>
          <w:ilvl w:val="1"/>
          <w:numId w:val="9"/>
        </w:numPr>
        <w:overflowPunct w:val="0"/>
        <w:autoSpaceDE w:val="0"/>
        <w:autoSpaceDN w:val="0"/>
        <w:adjustRightInd w:val="0"/>
        <w:spacing w:after="180"/>
        <w:ind w:left="1656"/>
        <w:textAlignment w:val="baseline"/>
      </w:pPr>
      <w:r w:rsidRPr="004C7D23">
        <w:t>Proposal 1</w:t>
      </w:r>
      <w:r>
        <w:t xml:space="preserve"> (Samsung/Nokia/Ericsson/ZTE)</w:t>
      </w:r>
      <w:r w:rsidRPr="004C7D23">
        <w:t>: For transmitter transient period between SBFD and non-SBFD:</w:t>
      </w:r>
      <w:r>
        <w:t xml:space="preserve"> </w:t>
      </w:r>
      <w:r w:rsidRPr="00B51371">
        <w:rPr>
          <w:strike/>
        </w:rPr>
        <w:t>New</w:t>
      </w:r>
      <w:r w:rsidRPr="004C7D23">
        <w:t xml:space="preserve"> requirement shall be introduced to BS in SBFD symbols, by defining the transient period as the time period which the transmitter is changing from the SBFD operation to non-SBFD operation or vice versa. </w:t>
      </w:r>
    </w:p>
    <w:p w14:paraId="0A848ECD" w14:textId="77777777" w:rsidR="00D54664" w:rsidRPr="00896C75" w:rsidRDefault="00D54664" w:rsidP="00D91A74">
      <w:pPr>
        <w:pStyle w:val="a"/>
        <w:numPr>
          <w:ilvl w:val="0"/>
          <w:numId w:val="9"/>
        </w:numPr>
        <w:spacing w:line="259" w:lineRule="auto"/>
        <w:ind w:left="720"/>
      </w:pPr>
      <w:r w:rsidRPr="00896C75">
        <w:t>Proposals/Observations</w:t>
      </w:r>
      <w:r>
        <w:t xml:space="preserve"> from Ericsson: </w:t>
      </w:r>
    </w:p>
    <w:p w14:paraId="1A6712A9" w14:textId="77777777" w:rsidR="00D54664" w:rsidRPr="00940A2F" w:rsidRDefault="00D54664" w:rsidP="00D91A74">
      <w:pPr>
        <w:pStyle w:val="a"/>
        <w:numPr>
          <w:ilvl w:val="1"/>
          <w:numId w:val="9"/>
        </w:numPr>
        <w:overflowPunct w:val="0"/>
        <w:autoSpaceDE w:val="0"/>
        <w:autoSpaceDN w:val="0"/>
        <w:adjustRightInd w:val="0"/>
        <w:spacing w:after="180"/>
        <w:ind w:left="1656"/>
        <w:textAlignment w:val="baseline"/>
      </w:pPr>
      <w:r>
        <w:t xml:space="preserve">Observation 1 (Ericsson): </w:t>
      </w:r>
      <w:r w:rsidRPr="00940A2F">
        <w:t>The same considerations on inter-site interference due to switching occur for SBFD resources when switched between TX/RX as when the whole slot is switched.</w:t>
      </w:r>
    </w:p>
    <w:p w14:paraId="7F439C1B" w14:textId="77777777" w:rsidR="00D54664" w:rsidRPr="00940A2F" w:rsidRDefault="00D54664" w:rsidP="00D91A74">
      <w:pPr>
        <w:pStyle w:val="a"/>
        <w:numPr>
          <w:ilvl w:val="1"/>
          <w:numId w:val="9"/>
        </w:numPr>
        <w:overflowPunct w:val="0"/>
        <w:autoSpaceDE w:val="0"/>
        <w:autoSpaceDN w:val="0"/>
        <w:adjustRightInd w:val="0"/>
        <w:spacing w:after="180"/>
        <w:ind w:left="1656"/>
        <w:textAlignment w:val="baseline"/>
      </w:pPr>
      <w:r>
        <w:lastRenderedPageBreak/>
        <w:t xml:space="preserve">Proposal 2 (Ericsson): </w:t>
      </w:r>
      <w:r w:rsidRPr="00940A2F">
        <w:t>Apply the TDD switching time and off level requirement to SBFD RBs when they are switched between TX and RX.</w:t>
      </w:r>
    </w:p>
    <w:p w14:paraId="5FC8B948" w14:textId="77777777" w:rsidR="00D54664" w:rsidRPr="00896C75" w:rsidRDefault="00D54664" w:rsidP="00D91A74">
      <w:pPr>
        <w:pStyle w:val="a"/>
        <w:numPr>
          <w:ilvl w:val="0"/>
          <w:numId w:val="9"/>
        </w:numPr>
        <w:spacing w:line="259" w:lineRule="auto"/>
        <w:ind w:left="720"/>
      </w:pPr>
      <w:r w:rsidRPr="00896C75">
        <w:t>Proposals/Observations</w:t>
      </w:r>
      <w:r>
        <w:t xml:space="preserve"> from Huawei/CATT: </w:t>
      </w:r>
    </w:p>
    <w:p w14:paraId="3278FA90"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rsidRPr="004C7D23">
        <w:t xml:space="preserve">Proposal </w:t>
      </w:r>
      <w:r>
        <w:t>3</w:t>
      </w:r>
      <w:r w:rsidRPr="004C7D23">
        <w:t xml:space="preserve">: </w:t>
      </w:r>
      <w:r w:rsidRPr="00E22802">
        <w:t>Transmitter ON-OFF power and transition period for SBFD operation can be covered by regular TDD requirement and no new specific to SBFD is needed.</w:t>
      </w:r>
    </w:p>
    <w:p w14:paraId="6631465E" w14:textId="77777777" w:rsidR="00D54664" w:rsidRPr="00984C4F" w:rsidRDefault="00D54664" w:rsidP="00D91A74">
      <w:pPr>
        <w:pStyle w:val="a"/>
        <w:numPr>
          <w:ilvl w:val="1"/>
          <w:numId w:val="9"/>
        </w:numPr>
        <w:overflowPunct w:val="0"/>
        <w:autoSpaceDE w:val="0"/>
        <w:autoSpaceDN w:val="0"/>
        <w:adjustRightInd w:val="0"/>
        <w:spacing w:after="180"/>
        <w:ind w:left="1656"/>
        <w:textAlignment w:val="baseline"/>
      </w:pPr>
      <w:r w:rsidRPr="00984C4F">
        <w:t xml:space="preserve">Proposal </w:t>
      </w:r>
      <w:r>
        <w:t>4</w:t>
      </w:r>
      <w:r w:rsidRPr="00984C4F">
        <w:t xml:space="preserve">: The transition period </w:t>
      </w:r>
      <w:r w:rsidRPr="00984C4F">
        <w:rPr>
          <w:rFonts w:hint="eastAsia"/>
        </w:rPr>
        <w:t>between</w:t>
      </w:r>
      <w:r w:rsidRPr="00984C4F">
        <w:t xml:space="preserve"> the SBFD slot and </w:t>
      </w:r>
      <w:r w:rsidRPr="00984C4F">
        <w:rPr>
          <w:rFonts w:hint="eastAsia"/>
        </w:rPr>
        <w:t xml:space="preserve">the </w:t>
      </w:r>
      <w:r w:rsidRPr="00984C4F">
        <w:t>normal slot is left to implementation.</w:t>
      </w:r>
    </w:p>
    <w:p w14:paraId="0B657F1C" w14:textId="77777777" w:rsidR="00D54664" w:rsidRPr="00896C75" w:rsidRDefault="00D54664" w:rsidP="00D91A74">
      <w:pPr>
        <w:pStyle w:val="a"/>
        <w:numPr>
          <w:ilvl w:val="0"/>
          <w:numId w:val="9"/>
        </w:numPr>
        <w:spacing w:line="259" w:lineRule="auto"/>
        <w:ind w:left="720"/>
      </w:pPr>
      <w:r w:rsidRPr="00896C75">
        <w:t>Proposals/Observations</w:t>
      </w:r>
      <w:r>
        <w:t xml:space="preserve"> from ZTE: </w:t>
      </w:r>
    </w:p>
    <w:p w14:paraId="4FCA0B6B"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rsidRPr="004C7D23">
        <w:t xml:space="preserve">Proposal </w:t>
      </w:r>
      <w:r>
        <w:t>5</w:t>
      </w:r>
      <w:r w:rsidRPr="004C7D23">
        <w:t xml:space="preserve">: </w:t>
      </w:r>
      <w:r w:rsidRPr="00080278">
        <w:t>to consider the guard periods at the beginning of SBFD UL symbols/slots</w:t>
      </w:r>
      <w:r w:rsidRPr="00E22802">
        <w:t>.</w:t>
      </w:r>
    </w:p>
    <w:p w14:paraId="1524F532" w14:textId="19AEE0E7" w:rsidR="00D54664" w:rsidRDefault="00B51371" w:rsidP="00B51371">
      <w:pPr>
        <w:pStyle w:val="a"/>
        <w:numPr>
          <w:ilvl w:val="0"/>
          <w:numId w:val="9"/>
        </w:numPr>
      </w:pPr>
      <w:r>
        <w:t>Agreement:</w:t>
      </w:r>
    </w:p>
    <w:p w14:paraId="64F6B92F" w14:textId="2882974F" w:rsidR="00B51371" w:rsidRPr="00B51371" w:rsidRDefault="00B51371" w:rsidP="00B51371">
      <w:pPr>
        <w:pStyle w:val="a"/>
        <w:numPr>
          <w:ilvl w:val="1"/>
          <w:numId w:val="9"/>
        </w:numPr>
        <w:overflowPunct w:val="0"/>
        <w:autoSpaceDE w:val="0"/>
        <w:autoSpaceDN w:val="0"/>
        <w:adjustRightInd w:val="0"/>
        <w:spacing w:after="180"/>
        <w:ind w:left="1656"/>
        <w:textAlignment w:val="baseline"/>
        <w:rPr>
          <w:szCs w:val="20"/>
          <w:highlight w:val="green"/>
        </w:rPr>
      </w:pPr>
      <w:r w:rsidRPr="00B51371">
        <w:rPr>
          <w:szCs w:val="20"/>
          <w:highlight w:val="green"/>
        </w:rPr>
        <w:t>For transmitter transient period between SBFD and non-SBFD or SBFD reconfigurations</w:t>
      </w:r>
      <w:r>
        <w:rPr>
          <w:szCs w:val="20"/>
          <w:highlight w:val="green"/>
        </w:rPr>
        <w:t xml:space="preserve"> if needed</w:t>
      </w:r>
      <w:r w:rsidRPr="00B51371">
        <w:rPr>
          <w:szCs w:val="20"/>
          <w:highlight w:val="green"/>
        </w:rPr>
        <w:t xml:space="preserve">: requirement shall be introduced to BS in SBFD symbols/slots, by defining the transient period as the time period which the transmitter is changing from the SBFD operation to non-SBFD operation or vice versa, or </w:t>
      </w:r>
      <w:r>
        <w:rPr>
          <w:szCs w:val="20"/>
          <w:highlight w:val="green"/>
        </w:rPr>
        <w:t>during</w:t>
      </w:r>
      <w:r w:rsidRPr="00B51371">
        <w:rPr>
          <w:szCs w:val="20"/>
          <w:highlight w:val="green"/>
        </w:rPr>
        <w:t xml:space="preserve"> SBFD reconfigurations.</w:t>
      </w:r>
    </w:p>
    <w:p w14:paraId="2B446CAF" w14:textId="77777777" w:rsidR="00B51371" w:rsidRPr="00E22802" w:rsidRDefault="00B51371" w:rsidP="00B51371">
      <w:pPr>
        <w:pStyle w:val="a"/>
        <w:numPr>
          <w:ilvl w:val="0"/>
          <w:numId w:val="0"/>
        </w:numPr>
        <w:overflowPunct w:val="0"/>
        <w:autoSpaceDE w:val="0"/>
        <w:autoSpaceDN w:val="0"/>
        <w:adjustRightInd w:val="0"/>
        <w:spacing w:after="180"/>
        <w:ind w:left="1656"/>
        <w:textAlignment w:val="baseline"/>
      </w:pPr>
    </w:p>
    <w:p w14:paraId="45DF332A" w14:textId="77777777" w:rsidR="00D54664" w:rsidRPr="00FF44AC" w:rsidRDefault="00D54664" w:rsidP="00FF44AC">
      <w:pPr>
        <w:rPr>
          <w:b/>
          <w:bCs/>
          <w:u w:val="single"/>
        </w:rPr>
      </w:pPr>
      <w:r w:rsidRPr="00FF44AC">
        <w:rPr>
          <w:b/>
          <w:bCs/>
          <w:u w:val="single"/>
        </w:rPr>
        <w:t xml:space="preserve">Issue 3-4-2: In-channel adjacent </w:t>
      </w:r>
      <w:proofErr w:type="spellStart"/>
      <w:r w:rsidRPr="00FF44AC">
        <w:rPr>
          <w:b/>
          <w:bCs/>
          <w:u w:val="single"/>
        </w:rPr>
        <w:t>subband</w:t>
      </w:r>
      <w:proofErr w:type="spellEnd"/>
      <w:r w:rsidRPr="00FF44AC">
        <w:rPr>
          <w:b/>
          <w:bCs/>
          <w:u w:val="single"/>
        </w:rPr>
        <w:t xml:space="preserve"> leakage ratio, In-channel adjacent </w:t>
      </w:r>
      <w:proofErr w:type="spellStart"/>
      <w:r w:rsidRPr="00FF44AC">
        <w:rPr>
          <w:b/>
          <w:bCs/>
          <w:u w:val="single"/>
        </w:rPr>
        <w:t>subband</w:t>
      </w:r>
      <w:proofErr w:type="spellEnd"/>
      <w:r w:rsidRPr="00FF44AC">
        <w:rPr>
          <w:b/>
          <w:bCs/>
          <w:u w:val="single"/>
        </w:rPr>
        <w:t xml:space="preserve"> Blocking and adjacent </w:t>
      </w:r>
      <w:proofErr w:type="spellStart"/>
      <w:r w:rsidRPr="00FF44AC">
        <w:rPr>
          <w:b/>
          <w:bCs/>
          <w:u w:val="single"/>
        </w:rPr>
        <w:t>subband</w:t>
      </w:r>
      <w:proofErr w:type="spellEnd"/>
      <w:r w:rsidRPr="00FF44AC">
        <w:rPr>
          <w:b/>
          <w:bCs/>
          <w:u w:val="single"/>
        </w:rPr>
        <w:t xml:space="preserve"> selectivity</w:t>
      </w:r>
    </w:p>
    <w:p w14:paraId="1EBAAE59" w14:textId="77777777" w:rsidR="00D54664" w:rsidRPr="00896C75" w:rsidRDefault="00D54664" w:rsidP="00D91A74">
      <w:pPr>
        <w:pStyle w:val="a"/>
        <w:numPr>
          <w:ilvl w:val="0"/>
          <w:numId w:val="9"/>
        </w:numPr>
        <w:spacing w:line="259" w:lineRule="auto"/>
        <w:ind w:left="720"/>
      </w:pPr>
      <w:r w:rsidRPr="00896C75">
        <w:t>Proposals/Observations</w:t>
      </w:r>
      <w:r>
        <w:t xml:space="preserve"> from Samsung: </w:t>
      </w:r>
    </w:p>
    <w:p w14:paraId="7ABF48DF" w14:textId="77777777" w:rsidR="00D54664" w:rsidRPr="0021021F" w:rsidRDefault="00D54664" w:rsidP="00D91A74">
      <w:pPr>
        <w:pStyle w:val="a"/>
        <w:numPr>
          <w:ilvl w:val="1"/>
          <w:numId w:val="9"/>
        </w:numPr>
        <w:overflowPunct w:val="0"/>
        <w:autoSpaceDE w:val="0"/>
        <w:autoSpaceDN w:val="0"/>
        <w:adjustRightInd w:val="0"/>
        <w:spacing w:after="180"/>
        <w:ind w:left="1656"/>
        <w:textAlignment w:val="baseline"/>
      </w:pPr>
      <w:r w:rsidRPr="0021021F">
        <w:t xml:space="preserve">Proposal </w:t>
      </w:r>
      <w:r>
        <w:t>1</w:t>
      </w:r>
      <w:r w:rsidRPr="0021021F">
        <w:t xml:space="preserve">: For SBFD-capable </w:t>
      </w:r>
      <w:proofErr w:type="spellStart"/>
      <w:r w:rsidRPr="0021021F">
        <w:t>gNB</w:t>
      </w:r>
      <w:proofErr w:type="spellEnd"/>
      <w:r w:rsidRPr="0021021F">
        <w:t xml:space="preserve">, RAN4 shall not introduce new in-channel adjacent </w:t>
      </w:r>
      <w:proofErr w:type="spellStart"/>
      <w:r w:rsidRPr="0021021F">
        <w:t>subband</w:t>
      </w:r>
      <w:proofErr w:type="spellEnd"/>
      <w:r w:rsidRPr="0021021F">
        <w:t xml:space="preserve"> requirements, including:</w:t>
      </w:r>
    </w:p>
    <w:p w14:paraId="175B8A3A" w14:textId="77777777" w:rsidR="00D54664" w:rsidRPr="0021021F" w:rsidRDefault="00D54664" w:rsidP="00D91A74">
      <w:pPr>
        <w:pStyle w:val="a"/>
        <w:numPr>
          <w:ilvl w:val="2"/>
          <w:numId w:val="9"/>
        </w:numPr>
        <w:overflowPunct w:val="0"/>
        <w:autoSpaceDE w:val="0"/>
        <w:autoSpaceDN w:val="0"/>
        <w:adjustRightInd w:val="0"/>
        <w:spacing w:after="180"/>
        <w:textAlignment w:val="baseline"/>
      </w:pPr>
      <w:r w:rsidRPr="0021021F">
        <w:t xml:space="preserve">in-channel adjacent </w:t>
      </w:r>
      <w:proofErr w:type="spellStart"/>
      <w:r w:rsidRPr="0021021F">
        <w:t>subband</w:t>
      </w:r>
      <w:proofErr w:type="spellEnd"/>
      <w:r w:rsidRPr="0021021F">
        <w:t xml:space="preserve"> leakage ratio,</w:t>
      </w:r>
    </w:p>
    <w:p w14:paraId="2DD2863F" w14:textId="77777777" w:rsidR="00D54664" w:rsidRPr="0021021F" w:rsidRDefault="00D54664" w:rsidP="00D91A74">
      <w:pPr>
        <w:pStyle w:val="a"/>
        <w:numPr>
          <w:ilvl w:val="2"/>
          <w:numId w:val="9"/>
        </w:numPr>
        <w:overflowPunct w:val="0"/>
        <w:autoSpaceDE w:val="0"/>
        <w:autoSpaceDN w:val="0"/>
        <w:adjustRightInd w:val="0"/>
        <w:spacing w:after="180"/>
        <w:textAlignment w:val="baseline"/>
      </w:pPr>
      <w:r w:rsidRPr="0021021F">
        <w:t xml:space="preserve">in-channel adjacent </w:t>
      </w:r>
      <w:proofErr w:type="spellStart"/>
      <w:r w:rsidRPr="0021021F">
        <w:t>subband</w:t>
      </w:r>
      <w:proofErr w:type="spellEnd"/>
      <w:r w:rsidRPr="0021021F">
        <w:t xml:space="preserve"> blocking and </w:t>
      </w:r>
    </w:p>
    <w:p w14:paraId="0074FB0D" w14:textId="77777777" w:rsidR="00D54664" w:rsidRPr="0021021F" w:rsidRDefault="00D54664" w:rsidP="00D91A74">
      <w:pPr>
        <w:pStyle w:val="a"/>
        <w:numPr>
          <w:ilvl w:val="2"/>
          <w:numId w:val="9"/>
        </w:numPr>
        <w:overflowPunct w:val="0"/>
        <w:autoSpaceDE w:val="0"/>
        <w:autoSpaceDN w:val="0"/>
        <w:adjustRightInd w:val="0"/>
        <w:spacing w:after="180"/>
        <w:textAlignment w:val="baseline"/>
      </w:pPr>
      <w:r w:rsidRPr="0021021F">
        <w:t xml:space="preserve">in-channel adjacent </w:t>
      </w:r>
      <w:proofErr w:type="spellStart"/>
      <w:r w:rsidRPr="0021021F">
        <w:t>subband</w:t>
      </w:r>
      <w:proofErr w:type="spellEnd"/>
      <w:r w:rsidRPr="0021021F">
        <w:t xml:space="preserve"> selectivity.</w:t>
      </w:r>
    </w:p>
    <w:p w14:paraId="22CFE53C" w14:textId="77777777" w:rsidR="00D54664" w:rsidRDefault="00D54664" w:rsidP="00D91A74">
      <w:pPr>
        <w:pStyle w:val="a"/>
        <w:numPr>
          <w:ilvl w:val="0"/>
          <w:numId w:val="9"/>
        </w:numPr>
        <w:spacing w:line="259" w:lineRule="auto"/>
        <w:ind w:left="720"/>
      </w:pPr>
      <w:r w:rsidRPr="00896C75">
        <w:t>Proposals/Observations</w:t>
      </w:r>
      <w:r>
        <w:t xml:space="preserve"> from CMCC/Nokia/Huawei/Ericsson/CATT: </w:t>
      </w:r>
    </w:p>
    <w:p w14:paraId="1C99FB87" w14:textId="77777777" w:rsidR="00D54664" w:rsidRPr="00BA4CA0" w:rsidRDefault="00D54664" w:rsidP="00D91A74">
      <w:pPr>
        <w:pStyle w:val="a"/>
        <w:numPr>
          <w:ilvl w:val="1"/>
          <w:numId w:val="9"/>
        </w:numPr>
        <w:overflowPunct w:val="0"/>
        <w:autoSpaceDE w:val="0"/>
        <w:autoSpaceDN w:val="0"/>
        <w:adjustRightInd w:val="0"/>
        <w:spacing w:line="259" w:lineRule="auto"/>
        <w:ind w:left="1656"/>
        <w:textAlignment w:val="baseline"/>
      </w:pPr>
      <w:r w:rsidRPr="00BA4CA0">
        <w:t xml:space="preserve">Proposal </w:t>
      </w:r>
      <w:r>
        <w:t>2 (CMCC/Nokia/Huawei/Ericsson/CATT)</w:t>
      </w:r>
      <w:r w:rsidRPr="00BA4CA0">
        <w:t xml:space="preserve">: new RF requirements should be specified for co-site inter-sector </w:t>
      </w:r>
      <w:proofErr w:type="spellStart"/>
      <w:r w:rsidRPr="00BA4CA0">
        <w:t>gNB</w:t>
      </w:r>
      <w:proofErr w:type="spellEnd"/>
      <w:r w:rsidRPr="00BA4CA0">
        <w:t xml:space="preserve"> and inter-site </w:t>
      </w:r>
      <w:proofErr w:type="spellStart"/>
      <w:r w:rsidRPr="00BA4CA0">
        <w:t>gNB</w:t>
      </w:r>
      <w:proofErr w:type="spellEnd"/>
      <w:r w:rsidRPr="00BA4CA0">
        <w:t>, following list the candidate options, partial or all of which can be defined in WI stage.</w:t>
      </w:r>
    </w:p>
    <w:p w14:paraId="5A532905" w14:textId="77777777" w:rsidR="00D54664" w:rsidRPr="0021021F" w:rsidRDefault="00D54664" w:rsidP="00D91A74">
      <w:pPr>
        <w:pStyle w:val="a"/>
        <w:numPr>
          <w:ilvl w:val="2"/>
          <w:numId w:val="9"/>
        </w:numPr>
        <w:overflowPunct w:val="0"/>
        <w:autoSpaceDE w:val="0"/>
        <w:autoSpaceDN w:val="0"/>
        <w:adjustRightInd w:val="0"/>
        <w:spacing w:after="180"/>
        <w:textAlignment w:val="baseline"/>
      </w:pPr>
      <w:r w:rsidRPr="0021021F">
        <w:t xml:space="preserve">in-channel adjacent </w:t>
      </w:r>
      <w:proofErr w:type="spellStart"/>
      <w:r w:rsidRPr="0021021F">
        <w:t>subband</w:t>
      </w:r>
      <w:proofErr w:type="spellEnd"/>
      <w:r w:rsidRPr="0021021F">
        <w:t xml:space="preserve"> leakage ratio,</w:t>
      </w:r>
    </w:p>
    <w:p w14:paraId="43598523" w14:textId="77777777" w:rsidR="00D54664" w:rsidRPr="0021021F" w:rsidRDefault="00D54664" w:rsidP="00D91A74">
      <w:pPr>
        <w:pStyle w:val="a"/>
        <w:numPr>
          <w:ilvl w:val="2"/>
          <w:numId w:val="9"/>
        </w:numPr>
        <w:overflowPunct w:val="0"/>
        <w:autoSpaceDE w:val="0"/>
        <w:autoSpaceDN w:val="0"/>
        <w:adjustRightInd w:val="0"/>
        <w:spacing w:after="180"/>
        <w:textAlignment w:val="baseline"/>
      </w:pPr>
      <w:r w:rsidRPr="0021021F">
        <w:t xml:space="preserve">in-channel adjacent </w:t>
      </w:r>
      <w:proofErr w:type="spellStart"/>
      <w:r w:rsidRPr="0021021F">
        <w:t>subband</w:t>
      </w:r>
      <w:proofErr w:type="spellEnd"/>
      <w:r w:rsidRPr="0021021F">
        <w:t xml:space="preserve"> blocking and </w:t>
      </w:r>
    </w:p>
    <w:p w14:paraId="5C55697A" w14:textId="77777777" w:rsidR="00D54664" w:rsidRPr="0021021F" w:rsidRDefault="00D54664" w:rsidP="00D91A74">
      <w:pPr>
        <w:pStyle w:val="a"/>
        <w:numPr>
          <w:ilvl w:val="2"/>
          <w:numId w:val="9"/>
        </w:numPr>
        <w:overflowPunct w:val="0"/>
        <w:autoSpaceDE w:val="0"/>
        <w:autoSpaceDN w:val="0"/>
        <w:adjustRightInd w:val="0"/>
        <w:spacing w:after="180"/>
        <w:textAlignment w:val="baseline"/>
      </w:pPr>
      <w:r w:rsidRPr="0021021F">
        <w:t xml:space="preserve">in-channel adjacent </w:t>
      </w:r>
      <w:proofErr w:type="spellStart"/>
      <w:r w:rsidRPr="0021021F">
        <w:t>subband</w:t>
      </w:r>
      <w:proofErr w:type="spellEnd"/>
      <w:r w:rsidRPr="0021021F">
        <w:t xml:space="preserve"> selectivity.</w:t>
      </w:r>
    </w:p>
    <w:p w14:paraId="53BC5E63" w14:textId="77777777" w:rsidR="00D54664" w:rsidRPr="00BA4CA0" w:rsidRDefault="00D54664" w:rsidP="00D91A74">
      <w:pPr>
        <w:pStyle w:val="a"/>
        <w:numPr>
          <w:ilvl w:val="2"/>
          <w:numId w:val="9"/>
        </w:numPr>
        <w:overflowPunct w:val="0"/>
        <w:autoSpaceDE w:val="0"/>
        <w:autoSpaceDN w:val="0"/>
        <w:adjustRightInd w:val="0"/>
        <w:spacing w:line="259" w:lineRule="auto"/>
        <w:textAlignment w:val="baseline"/>
      </w:pPr>
      <w:r w:rsidRPr="00BA4CA0">
        <w:t>Adjacent sub-band SEM requirements</w:t>
      </w:r>
      <w:r>
        <w:t xml:space="preserve"> (Moderator: Need to double check?)</w:t>
      </w:r>
    </w:p>
    <w:p w14:paraId="7C7DD979" w14:textId="77777777" w:rsidR="00D54664" w:rsidRPr="00E22802" w:rsidRDefault="00D54664" w:rsidP="00D91A74">
      <w:pPr>
        <w:pStyle w:val="a"/>
        <w:numPr>
          <w:ilvl w:val="1"/>
          <w:numId w:val="9"/>
        </w:numPr>
        <w:overflowPunct w:val="0"/>
        <w:autoSpaceDE w:val="0"/>
        <w:autoSpaceDN w:val="0"/>
        <w:adjustRightInd w:val="0"/>
        <w:spacing w:line="259" w:lineRule="auto"/>
        <w:ind w:left="1656"/>
        <w:textAlignment w:val="baseline"/>
      </w:pPr>
      <w:r>
        <w:t xml:space="preserve">Proposal 2a (Huawei): </w:t>
      </w:r>
      <w:r w:rsidRPr="00E22802">
        <w:t>Following new RF requirements can be specified for co-site inter-sector and/or inter-site interference in WI phase:</w:t>
      </w:r>
    </w:p>
    <w:p w14:paraId="030CEB2D" w14:textId="77777777" w:rsidR="00D54664" w:rsidRPr="00E22802" w:rsidRDefault="00D54664" w:rsidP="00D91A74">
      <w:pPr>
        <w:pStyle w:val="a"/>
        <w:numPr>
          <w:ilvl w:val="2"/>
          <w:numId w:val="9"/>
        </w:numPr>
        <w:overflowPunct w:val="0"/>
        <w:autoSpaceDE w:val="0"/>
        <w:autoSpaceDN w:val="0"/>
        <w:adjustRightInd w:val="0"/>
        <w:spacing w:line="259" w:lineRule="auto"/>
        <w:textAlignment w:val="baseline"/>
      </w:pPr>
      <w:r w:rsidRPr="00E22802">
        <w:t>In-channel adjacent sub-band blocking requirements</w:t>
      </w:r>
    </w:p>
    <w:p w14:paraId="21A6C656" w14:textId="77777777" w:rsidR="00D54664" w:rsidRPr="00E22802" w:rsidRDefault="00D54664" w:rsidP="00D91A74">
      <w:pPr>
        <w:pStyle w:val="a"/>
        <w:numPr>
          <w:ilvl w:val="3"/>
          <w:numId w:val="9"/>
        </w:numPr>
        <w:overflowPunct w:val="0"/>
        <w:autoSpaceDE w:val="0"/>
        <w:autoSpaceDN w:val="0"/>
        <w:adjustRightInd w:val="0"/>
        <w:spacing w:line="259" w:lineRule="auto"/>
        <w:textAlignment w:val="baseline"/>
      </w:pPr>
      <w:r w:rsidRPr="00E22802">
        <w:t>Cover both blocking and adjacent sub-band selectivity</w:t>
      </w:r>
    </w:p>
    <w:p w14:paraId="1613926F" w14:textId="77777777" w:rsidR="00D54664" w:rsidRPr="00E22802" w:rsidRDefault="00D54664" w:rsidP="00D91A74">
      <w:pPr>
        <w:pStyle w:val="a"/>
        <w:numPr>
          <w:ilvl w:val="2"/>
          <w:numId w:val="9"/>
        </w:numPr>
        <w:overflowPunct w:val="0"/>
        <w:autoSpaceDE w:val="0"/>
        <w:autoSpaceDN w:val="0"/>
        <w:adjustRightInd w:val="0"/>
        <w:spacing w:line="259" w:lineRule="auto"/>
        <w:textAlignment w:val="baseline"/>
      </w:pPr>
      <w:r w:rsidRPr="00E22802">
        <w:t xml:space="preserve">In-channel adjacent sub-band leakage requirements </w:t>
      </w:r>
    </w:p>
    <w:p w14:paraId="07E577DB" w14:textId="77777777" w:rsidR="00D54664" w:rsidRDefault="00D54664" w:rsidP="00D91A74">
      <w:pPr>
        <w:pStyle w:val="a"/>
        <w:numPr>
          <w:ilvl w:val="3"/>
          <w:numId w:val="9"/>
        </w:numPr>
        <w:overflowPunct w:val="0"/>
        <w:autoSpaceDE w:val="0"/>
        <w:autoSpaceDN w:val="0"/>
        <w:adjustRightInd w:val="0"/>
        <w:spacing w:line="259" w:lineRule="auto"/>
        <w:textAlignment w:val="baseline"/>
      </w:pPr>
      <w:r w:rsidRPr="00E22802">
        <w:t>45 dB PSD difference for FR1 and 28 dB PSD difference for FR2-1 can be used as a starting point</w:t>
      </w:r>
    </w:p>
    <w:p w14:paraId="0933C3A2"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rsidRPr="003504AB">
        <w:lastRenderedPageBreak/>
        <w:t>Proposal 2b (Ericsson): Consider a requirement on the absolute level of emissions in the RX sub-band</w:t>
      </w:r>
    </w:p>
    <w:p w14:paraId="21E4E4BC" w14:textId="77777777" w:rsidR="00D54664" w:rsidRDefault="00D54664" w:rsidP="00D91A74">
      <w:pPr>
        <w:pStyle w:val="a"/>
        <w:numPr>
          <w:ilvl w:val="1"/>
          <w:numId w:val="9"/>
        </w:numPr>
        <w:overflowPunct w:val="0"/>
        <w:autoSpaceDE w:val="0"/>
        <w:autoSpaceDN w:val="0"/>
        <w:adjustRightInd w:val="0"/>
        <w:spacing w:after="180"/>
        <w:ind w:left="1656"/>
        <w:textAlignment w:val="baseline"/>
      </w:pPr>
      <w:r w:rsidRPr="003504AB">
        <w:t>Proposal 2</w:t>
      </w:r>
      <w:r>
        <w:t>c</w:t>
      </w:r>
      <w:r w:rsidRPr="003504AB">
        <w:t xml:space="preserve"> (</w:t>
      </w:r>
      <w:r>
        <w:t>CATT</w:t>
      </w:r>
      <w:r w:rsidRPr="003504AB">
        <w:t xml:space="preserve">): </w:t>
      </w:r>
      <w:r w:rsidRPr="00416F01">
        <w:t>Whether both conducted and OTA requirements are defined can be decided in WI phase.</w:t>
      </w:r>
    </w:p>
    <w:p w14:paraId="6527D3B1" w14:textId="77777777" w:rsidR="00D54664" w:rsidRPr="003D23D2" w:rsidRDefault="00D54664" w:rsidP="00D91A74">
      <w:pPr>
        <w:pStyle w:val="a"/>
        <w:numPr>
          <w:ilvl w:val="1"/>
          <w:numId w:val="9"/>
        </w:numPr>
        <w:overflowPunct w:val="0"/>
        <w:autoSpaceDE w:val="0"/>
        <w:autoSpaceDN w:val="0"/>
        <w:adjustRightInd w:val="0"/>
        <w:spacing w:after="180"/>
        <w:ind w:left="1656"/>
        <w:textAlignment w:val="baseline"/>
      </w:pPr>
      <w:r>
        <w:t xml:space="preserve">Proposal 2d (ZTE): </w:t>
      </w:r>
      <w:r w:rsidRPr="003D23D2">
        <w:rPr>
          <w:rFonts w:hint="eastAsia"/>
        </w:rPr>
        <w:t xml:space="preserve">for in-channel emission, to consider this emission in the </w:t>
      </w:r>
      <w:proofErr w:type="spellStart"/>
      <w:r w:rsidRPr="003D23D2">
        <w:rPr>
          <w:rFonts w:hint="eastAsia"/>
        </w:rPr>
        <w:t>gNB</w:t>
      </w:r>
      <w:proofErr w:type="spellEnd"/>
      <w:r w:rsidRPr="003D23D2">
        <w:rPr>
          <w:rFonts w:hint="eastAsia"/>
        </w:rPr>
        <w:t xml:space="preserve"> </w:t>
      </w:r>
      <w:proofErr w:type="spellStart"/>
      <w:r w:rsidRPr="003D23D2">
        <w:rPr>
          <w:rFonts w:hint="eastAsia"/>
        </w:rPr>
        <w:t>Refsens</w:t>
      </w:r>
      <w:proofErr w:type="spellEnd"/>
      <w:r w:rsidRPr="003D23D2">
        <w:rPr>
          <w:rFonts w:hint="eastAsia"/>
        </w:rPr>
        <w:t xml:space="preserve"> degradation via </w:t>
      </w:r>
      <w:proofErr w:type="spellStart"/>
      <w:r w:rsidRPr="003D23D2">
        <w:rPr>
          <w:rFonts w:hint="eastAsia"/>
        </w:rPr>
        <w:t>self interference</w:t>
      </w:r>
      <w:proofErr w:type="spellEnd"/>
      <w:r w:rsidRPr="003D23D2">
        <w:rPr>
          <w:rFonts w:hint="eastAsia"/>
        </w:rPr>
        <w:t xml:space="preserve"> and inter-sector interference as shown in Figure 2.1.4-1 implicitly.</w:t>
      </w:r>
    </w:p>
    <w:p w14:paraId="43F10D82" w14:textId="77777777" w:rsidR="00D54664" w:rsidRDefault="00D54664" w:rsidP="00FF44AC"/>
    <w:p w14:paraId="11A016C3" w14:textId="77777777" w:rsidR="00D54664" w:rsidRDefault="00D54664" w:rsidP="00FF44AC">
      <w:pPr>
        <w:ind w:left="360"/>
      </w:pPr>
      <w:r>
        <w:rPr>
          <w:noProof/>
        </w:rPr>
        <w:drawing>
          <wp:inline distT="0" distB="0" distL="114300" distR="114300" wp14:anchorId="0C9315AB" wp14:editId="01B2F234">
            <wp:extent cx="6184265" cy="1233170"/>
            <wp:effectExtent l="0" t="0" r="6985" b="5080"/>
            <wp:docPr id="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
                    <pic:cNvPicPr>
                      <a:picLocks noChangeAspect="1"/>
                    </pic:cNvPicPr>
                  </pic:nvPicPr>
                  <pic:blipFill>
                    <a:blip r:embed="rId22"/>
                    <a:stretch>
                      <a:fillRect/>
                    </a:stretch>
                  </pic:blipFill>
                  <pic:spPr>
                    <a:xfrm>
                      <a:off x="0" y="0"/>
                      <a:ext cx="6184265" cy="1233170"/>
                    </a:xfrm>
                    <a:prstGeom prst="rect">
                      <a:avLst/>
                    </a:prstGeom>
                    <a:noFill/>
                    <a:ln>
                      <a:noFill/>
                    </a:ln>
                  </pic:spPr>
                </pic:pic>
              </a:graphicData>
            </a:graphic>
          </wp:inline>
        </w:drawing>
      </w:r>
    </w:p>
    <w:p w14:paraId="4595E4D9" w14:textId="77777777" w:rsidR="00D54664" w:rsidRDefault="00D54664" w:rsidP="00D54664">
      <w:pPr>
        <w:pStyle w:val="a"/>
        <w:numPr>
          <w:ilvl w:val="255"/>
          <w:numId w:val="0"/>
        </w:numPr>
        <w:spacing w:after="0"/>
        <w:jc w:val="center"/>
      </w:pPr>
      <w:r>
        <w:rPr>
          <w:rFonts w:hint="eastAsia"/>
        </w:rPr>
        <w:t>Figure 2.1.4-1: Example of ACLR requirement of SBFD slots</w:t>
      </w:r>
    </w:p>
    <w:p w14:paraId="2279208A" w14:textId="77777777" w:rsidR="00D54664" w:rsidRPr="003504AB" w:rsidRDefault="00D54664" w:rsidP="00FF44AC">
      <w:pPr>
        <w:pStyle w:val="a"/>
        <w:numPr>
          <w:ilvl w:val="0"/>
          <w:numId w:val="0"/>
        </w:numPr>
        <w:ind w:left="1656"/>
      </w:pPr>
    </w:p>
    <w:p w14:paraId="229FE4EA" w14:textId="54783E45" w:rsidR="002F7566" w:rsidRDefault="002F7566" w:rsidP="002F7566">
      <w:pPr>
        <w:pStyle w:val="a"/>
        <w:numPr>
          <w:ilvl w:val="0"/>
          <w:numId w:val="9"/>
        </w:numPr>
        <w:spacing w:line="259" w:lineRule="auto"/>
        <w:ind w:left="720"/>
      </w:pPr>
      <w:r>
        <w:t xml:space="preserve">Agreement: </w:t>
      </w:r>
    </w:p>
    <w:p w14:paraId="23F9D062" w14:textId="12C30095" w:rsidR="002F7566" w:rsidRPr="002F7566" w:rsidRDefault="002F7566" w:rsidP="002F7566">
      <w:pPr>
        <w:pStyle w:val="a"/>
        <w:numPr>
          <w:ilvl w:val="1"/>
          <w:numId w:val="9"/>
        </w:numPr>
        <w:spacing w:line="259" w:lineRule="auto"/>
        <w:rPr>
          <w:highlight w:val="green"/>
        </w:rPr>
      </w:pPr>
      <w:r w:rsidRPr="002F7566">
        <w:rPr>
          <w:highlight w:val="green"/>
        </w:rPr>
        <w:t xml:space="preserve">FFS whether new requirements need to be specified for co-site inter-sector </w:t>
      </w:r>
      <w:proofErr w:type="spellStart"/>
      <w:r w:rsidRPr="002F7566">
        <w:rPr>
          <w:highlight w:val="green"/>
        </w:rPr>
        <w:t>gNB</w:t>
      </w:r>
      <w:proofErr w:type="spellEnd"/>
      <w:r w:rsidRPr="002F7566">
        <w:rPr>
          <w:highlight w:val="green"/>
        </w:rPr>
        <w:t xml:space="preserve"> and inter-site </w:t>
      </w:r>
      <w:proofErr w:type="spellStart"/>
      <w:r w:rsidRPr="002F7566">
        <w:rPr>
          <w:highlight w:val="green"/>
        </w:rPr>
        <w:t>gNB</w:t>
      </w:r>
      <w:proofErr w:type="spellEnd"/>
      <w:r w:rsidRPr="002F7566">
        <w:rPr>
          <w:highlight w:val="green"/>
        </w:rPr>
        <w:t xml:space="preserve"> with candidate list as following </w:t>
      </w:r>
    </w:p>
    <w:p w14:paraId="6B1C5708" w14:textId="77777777" w:rsidR="002F7566" w:rsidRPr="002F7566" w:rsidRDefault="002F7566" w:rsidP="002F7566">
      <w:pPr>
        <w:pStyle w:val="a"/>
        <w:numPr>
          <w:ilvl w:val="2"/>
          <w:numId w:val="9"/>
        </w:numPr>
        <w:overflowPunct w:val="0"/>
        <w:autoSpaceDE w:val="0"/>
        <w:autoSpaceDN w:val="0"/>
        <w:adjustRightInd w:val="0"/>
        <w:spacing w:line="259" w:lineRule="auto"/>
        <w:textAlignment w:val="baseline"/>
        <w:rPr>
          <w:highlight w:val="green"/>
        </w:rPr>
      </w:pPr>
      <w:r w:rsidRPr="002F7566">
        <w:rPr>
          <w:highlight w:val="green"/>
        </w:rPr>
        <w:t xml:space="preserve">in-channel adjacent </w:t>
      </w:r>
      <w:proofErr w:type="spellStart"/>
      <w:r w:rsidRPr="002F7566">
        <w:rPr>
          <w:highlight w:val="green"/>
        </w:rPr>
        <w:t>subband</w:t>
      </w:r>
      <w:proofErr w:type="spellEnd"/>
      <w:r w:rsidRPr="002F7566">
        <w:rPr>
          <w:highlight w:val="green"/>
        </w:rPr>
        <w:t xml:space="preserve"> leakage ratio,</w:t>
      </w:r>
    </w:p>
    <w:p w14:paraId="3943BCF3" w14:textId="77777777" w:rsidR="002F7566" w:rsidRPr="002F7566" w:rsidRDefault="002F7566" w:rsidP="002F7566">
      <w:pPr>
        <w:pStyle w:val="a"/>
        <w:numPr>
          <w:ilvl w:val="2"/>
          <w:numId w:val="9"/>
        </w:numPr>
        <w:overflowPunct w:val="0"/>
        <w:autoSpaceDE w:val="0"/>
        <w:autoSpaceDN w:val="0"/>
        <w:adjustRightInd w:val="0"/>
        <w:spacing w:line="259" w:lineRule="auto"/>
        <w:textAlignment w:val="baseline"/>
        <w:rPr>
          <w:highlight w:val="green"/>
        </w:rPr>
      </w:pPr>
      <w:r w:rsidRPr="002F7566">
        <w:rPr>
          <w:highlight w:val="green"/>
        </w:rPr>
        <w:t xml:space="preserve">in-channel adjacent </w:t>
      </w:r>
      <w:proofErr w:type="spellStart"/>
      <w:r w:rsidRPr="002F7566">
        <w:rPr>
          <w:highlight w:val="green"/>
        </w:rPr>
        <w:t>subband</w:t>
      </w:r>
      <w:proofErr w:type="spellEnd"/>
      <w:r w:rsidRPr="002F7566">
        <w:rPr>
          <w:highlight w:val="green"/>
        </w:rPr>
        <w:t xml:space="preserve"> blocking and </w:t>
      </w:r>
    </w:p>
    <w:p w14:paraId="7502EEE1" w14:textId="415C3CC9" w:rsidR="00D54664" w:rsidRPr="002F7566" w:rsidRDefault="002F7566" w:rsidP="002F7566">
      <w:pPr>
        <w:pStyle w:val="a"/>
        <w:numPr>
          <w:ilvl w:val="2"/>
          <w:numId w:val="9"/>
        </w:numPr>
        <w:overflowPunct w:val="0"/>
        <w:autoSpaceDE w:val="0"/>
        <w:autoSpaceDN w:val="0"/>
        <w:adjustRightInd w:val="0"/>
        <w:spacing w:line="259" w:lineRule="auto"/>
        <w:textAlignment w:val="baseline"/>
        <w:rPr>
          <w:highlight w:val="green"/>
        </w:rPr>
      </w:pPr>
      <w:r w:rsidRPr="002F7566">
        <w:rPr>
          <w:highlight w:val="green"/>
        </w:rPr>
        <w:t xml:space="preserve">in-channel adjacent </w:t>
      </w:r>
      <w:proofErr w:type="spellStart"/>
      <w:r w:rsidRPr="002F7566">
        <w:rPr>
          <w:highlight w:val="green"/>
        </w:rPr>
        <w:t>subband</w:t>
      </w:r>
      <w:proofErr w:type="spellEnd"/>
      <w:r w:rsidRPr="002F7566">
        <w:rPr>
          <w:highlight w:val="green"/>
        </w:rPr>
        <w:t xml:space="preserve"> selectivity.</w:t>
      </w:r>
    </w:p>
    <w:p w14:paraId="4205A455" w14:textId="2F47736D" w:rsidR="002F7566" w:rsidRDefault="002F7566" w:rsidP="002F7566">
      <w:pPr>
        <w:rPr>
          <w:rFonts w:ascii="Arial" w:hAnsi="Arial" w:cs="Arial"/>
          <w:b/>
          <w:sz w:val="24"/>
        </w:rPr>
      </w:pPr>
      <w:r>
        <w:rPr>
          <w:rFonts w:ascii="Arial" w:hAnsi="Arial" w:cs="Arial"/>
          <w:b/>
          <w:color w:val="0000FF"/>
          <w:sz w:val="24"/>
          <w:u w:val="thick"/>
        </w:rPr>
        <w:t>R4-2313866</w:t>
      </w:r>
      <w:r w:rsidRPr="00944C49">
        <w:rPr>
          <w:b/>
          <w:lang w:val="en-US" w:eastAsia="zh-CN"/>
        </w:rPr>
        <w:tab/>
      </w:r>
      <w:r>
        <w:rPr>
          <w:rFonts w:ascii="Arial" w:hAnsi="Arial" w:cs="Arial"/>
          <w:b/>
          <w:sz w:val="24"/>
        </w:rPr>
        <w:t>Ad-hoc minutes for SBFD operation</w:t>
      </w:r>
    </w:p>
    <w:p w14:paraId="6D7E2027" w14:textId="04A941F7" w:rsidR="002F7566" w:rsidRDefault="002F7566" w:rsidP="002F7566">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14:paraId="24A2B249" w14:textId="232C6DD5" w:rsidR="00E348E8" w:rsidRDefault="00A95062" w:rsidP="002F756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5062">
        <w:rPr>
          <w:rFonts w:ascii="Arial" w:hAnsi="Arial" w:cs="Arial"/>
          <w:b/>
          <w:highlight w:val="green"/>
          <w:lang w:val="en-US" w:eastAsia="zh-CN"/>
        </w:rPr>
        <w:t>Approved.</w:t>
      </w:r>
    </w:p>
    <w:p w14:paraId="0CAD0A8E" w14:textId="1D21BB11" w:rsidR="002F7566" w:rsidRDefault="002F7566" w:rsidP="002F7566">
      <w:pPr>
        <w:rPr>
          <w:rFonts w:ascii="Arial" w:hAnsi="Arial" w:cs="Arial"/>
          <w:b/>
          <w:sz w:val="24"/>
        </w:rPr>
      </w:pPr>
      <w:r>
        <w:rPr>
          <w:rFonts w:ascii="Arial" w:hAnsi="Arial" w:cs="Arial"/>
          <w:b/>
          <w:color w:val="0000FF"/>
          <w:sz w:val="24"/>
          <w:u w:val="thick"/>
        </w:rPr>
        <w:t>R4-2313867</w:t>
      </w:r>
      <w:r w:rsidRPr="00944C49">
        <w:rPr>
          <w:b/>
          <w:lang w:val="en-US" w:eastAsia="zh-CN"/>
        </w:rPr>
        <w:tab/>
      </w:r>
      <w:r>
        <w:rPr>
          <w:rFonts w:ascii="Arial" w:hAnsi="Arial" w:cs="Arial"/>
          <w:b/>
          <w:sz w:val="24"/>
        </w:rPr>
        <w:t xml:space="preserve">WF for </w:t>
      </w:r>
      <w:r w:rsidR="00FF12D9">
        <w:rPr>
          <w:rFonts w:ascii="Arial" w:hAnsi="Arial" w:cs="Arial"/>
          <w:b/>
          <w:sz w:val="24"/>
        </w:rPr>
        <w:t>feasibility and BS requirements impact on SBFD operation</w:t>
      </w:r>
    </w:p>
    <w:p w14:paraId="657A914C" w14:textId="2F7FB6B2" w:rsidR="002F7566" w:rsidRDefault="002F7566" w:rsidP="002F7566">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sidR="00FF12D9">
        <w:rPr>
          <w:i/>
          <w:lang w:eastAsia="zh-CN"/>
        </w:rPr>
        <w:t>Approval</w:t>
      </w:r>
      <w:r>
        <w:rPr>
          <w:i/>
        </w:rPr>
        <w:br/>
      </w:r>
      <w:r>
        <w:rPr>
          <w:i/>
        </w:rPr>
        <w:tab/>
      </w:r>
      <w:r>
        <w:rPr>
          <w:i/>
        </w:rPr>
        <w:tab/>
      </w:r>
      <w:r>
        <w:rPr>
          <w:i/>
        </w:rPr>
        <w:tab/>
      </w:r>
      <w:r>
        <w:rPr>
          <w:i/>
        </w:rPr>
        <w:tab/>
      </w:r>
      <w:r>
        <w:rPr>
          <w:i/>
        </w:rPr>
        <w:tab/>
        <w:t xml:space="preserve">Source: </w:t>
      </w:r>
      <w:r w:rsidR="00FF12D9">
        <w:rPr>
          <w:i/>
          <w:lang w:eastAsia="zh-CN"/>
        </w:rPr>
        <w:t xml:space="preserve">Samsung </w:t>
      </w:r>
    </w:p>
    <w:p w14:paraId="2A24F4CA" w14:textId="77777777" w:rsidR="002F7566" w:rsidRPr="00944C49" w:rsidRDefault="002F7566" w:rsidP="002F7566">
      <w:pPr>
        <w:rPr>
          <w:rFonts w:ascii="Arial" w:hAnsi="Arial" w:cs="Arial"/>
          <w:b/>
          <w:lang w:val="en-US" w:eastAsia="zh-CN"/>
        </w:rPr>
      </w:pPr>
      <w:r w:rsidRPr="00944C49">
        <w:rPr>
          <w:rFonts w:ascii="Arial" w:hAnsi="Arial" w:cs="Arial"/>
          <w:b/>
          <w:lang w:val="en-US" w:eastAsia="zh-CN"/>
        </w:rPr>
        <w:t xml:space="preserve">Abstract: </w:t>
      </w:r>
    </w:p>
    <w:p w14:paraId="7B2C3B8B" w14:textId="341DB181" w:rsidR="002F7566" w:rsidRDefault="00A95062" w:rsidP="002F756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5062">
        <w:rPr>
          <w:rFonts w:ascii="Arial" w:hAnsi="Arial" w:cs="Arial"/>
          <w:b/>
          <w:highlight w:val="green"/>
          <w:lang w:val="en-US" w:eastAsia="zh-CN"/>
        </w:rPr>
        <w:t>Approved.</w:t>
      </w:r>
    </w:p>
    <w:p w14:paraId="05583577" w14:textId="6A41D863" w:rsidR="00FF12D9" w:rsidRDefault="00FF12D9" w:rsidP="00FF12D9">
      <w:pPr>
        <w:rPr>
          <w:rFonts w:ascii="Arial" w:hAnsi="Arial" w:cs="Arial"/>
          <w:b/>
          <w:sz w:val="24"/>
        </w:rPr>
      </w:pPr>
      <w:r>
        <w:rPr>
          <w:rFonts w:ascii="Arial" w:hAnsi="Arial" w:cs="Arial"/>
          <w:b/>
          <w:color w:val="0000FF"/>
          <w:sz w:val="24"/>
          <w:u w:val="thick"/>
        </w:rPr>
        <w:t>R4-2313868</w:t>
      </w:r>
      <w:r w:rsidRPr="00944C49">
        <w:rPr>
          <w:b/>
          <w:lang w:val="en-US" w:eastAsia="zh-CN"/>
        </w:rPr>
        <w:tab/>
      </w:r>
      <w:r>
        <w:rPr>
          <w:rFonts w:ascii="Arial" w:hAnsi="Arial" w:cs="Arial"/>
          <w:b/>
          <w:sz w:val="24"/>
        </w:rPr>
        <w:t>WF for regulatory aspect</w:t>
      </w:r>
    </w:p>
    <w:p w14:paraId="2407D446" w14:textId="6451675B" w:rsidR="00FF12D9" w:rsidRDefault="00FF12D9" w:rsidP="00FF12D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Cablabs</w:t>
      </w:r>
    </w:p>
    <w:p w14:paraId="3431E3FA" w14:textId="37CC20CE" w:rsidR="00FF12D9" w:rsidRDefault="00A95062" w:rsidP="00FF12D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5062">
        <w:rPr>
          <w:rFonts w:ascii="Arial" w:hAnsi="Arial" w:cs="Arial"/>
          <w:b/>
          <w:highlight w:val="green"/>
          <w:lang w:val="en-US" w:eastAsia="zh-CN"/>
        </w:rPr>
        <w:t>Approved.</w:t>
      </w:r>
    </w:p>
    <w:p w14:paraId="017FECB8" w14:textId="77777777" w:rsidR="00FF12D9" w:rsidRPr="002F7566" w:rsidRDefault="00FF12D9" w:rsidP="00FF12D9">
      <w:pPr>
        <w:rPr>
          <w:iCs/>
          <w:lang w:val="en-US" w:eastAsia="zh-CN"/>
        </w:rPr>
      </w:pPr>
    </w:p>
    <w:p w14:paraId="109E5950" w14:textId="77777777" w:rsidR="00E348E8" w:rsidRPr="00CF191A"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[108][30</w:t>
      </w:r>
      <w:r>
        <w:rPr>
          <w:b/>
          <w:bCs/>
          <w:color w:val="FF0000"/>
        </w:rPr>
        <w:t>7</w:t>
      </w:r>
      <w:r w:rsidRPr="00093FA3">
        <w:rPr>
          <w:b/>
          <w:bCs/>
          <w:color w:val="FF0000"/>
          <w:lang w:eastAsia="en-GB"/>
        </w:rPr>
        <w:t>] FS_NR_duplex_evo_Part</w:t>
      </w:r>
      <w:r>
        <w:rPr>
          <w:b/>
          <w:bCs/>
          <w:color w:val="FF0000"/>
        </w:rPr>
        <w:t>2</w:t>
      </w:r>
      <w:r w:rsidRPr="003D1A98">
        <w:rPr>
          <w:b/>
          <w:bCs/>
          <w:color w:val="FF0000"/>
        </w:rPr>
        <w:t>,</w:t>
      </w:r>
      <w:r w:rsidRPr="00B13075">
        <w:rPr>
          <w:b/>
          <w:bCs/>
          <w:color w:val="FF0000"/>
        </w:rPr>
        <w:t xml:space="preserve"> AI </w:t>
      </w:r>
      <w:r w:rsidRPr="00CF191A">
        <w:rPr>
          <w:b/>
          <w:bCs/>
          <w:color w:val="FF0000"/>
          <w:lang w:eastAsia="en-GB"/>
        </w:rPr>
        <w:t>8.19.2.2.3, 8.19.2.2.4, 8.19.2.4</w:t>
      </w:r>
    </w:p>
    <w:p w14:paraId="25D50DC8" w14:textId="52AF8A54"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4243</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[108][30</w:t>
      </w:r>
      <w:r>
        <w:rPr>
          <w:rFonts w:ascii="Arial" w:hAnsi="Arial" w:cs="Arial"/>
          <w:b/>
          <w:sz w:val="24"/>
        </w:rPr>
        <w:t>7</w:t>
      </w:r>
      <w:r w:rsidRPr="00093FA3">
        <w:rPr>
          <w:rFonts w:ascii="Arial" w:hAnsi="Arial" w:cs="Arial"/>
          <w:b/>
          <w:sz w:val="24"/>
          <w:lang w:eastAsia="en-GB"/>
        </w:rPr>
        <w:t>] FS_NR_duplex_evo_Part</w:t>
      </w:r>
      <w:r>
        <w:rPr>
          <w:rFonts w:ascii="Arial" w:hAnsi="Arial" w:cs="Arial"/>
          <w:b/>
          <w:sz w:val="24"/>
        </w:rPr>
        <w:t>2</w:t>
      </w:r>
    </w:p>
    <w:p w14:paraId="797E8293"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05644834" w14:textId="77777777" w:rsidR="00E348E8" w:rsidRDefault="00E348E8" w:rsidP="00E348E8">
      <w:pPr>
        <w:rPr>
          <w:i/>
          <w:lang w:eastAsia="zh-CN"/>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Qualcomm)</w:t>
      </w:r>
    </w:p>
    <w:p w14:paraId="73329DAC" w14:textId="1FAE4DF6" w:rsidR="00E348E8" w:rsidRDefault="00831395"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10D751A" w14:textId="77777777" w:rsidR="004F1767" w:rsidRPr="004F1767" w:rsidRDefault="004F1767" w:rsidP="004F1767">
      <w:pPr>
        <w:rPr>
          <w:b/>
          <w:u w:val="single"/>
        </w:rPr>
      </w:pPr>
      <w:r w:rsidRPr="004F1767">
        <w:rPr>
          <w:b/>
          <w:u w:val="single"/>
        </w:rPr>
        <w:t xml:space="preserve">Issue 2-1: Company views on </w:t>
      </w:r>
      <w:proofErr w:type="spellStart"/>
      <w:r w:rsidRPr="004F1767">
        <w:rPr>
          <w:b/>
          <w:u w:val="single"/>
        </w:rPr>
        <w:t>subband</w:t>
      </w:r>
      <w:proofErr w:type="spellEnd"/>
      <w:r w:rsidRPr="004F1767">
        <w:rPr>
          <w:b/>
          <w:u w:val="single"/>
        </w:rPr>
        <w:t xml:space="preserve"> filtering</w:t>
      </w:r>
    </w:p>
    <w:p w14:paraId="3C5240A9" w14:textId="77777777" w:rsidR="004F1767" w:rsidRPr="004F1767" w:rsidRDefault="004F1767" w:rsidP="00D91A74">
      <w:pPr>
        <w:pStyle w:val="a"/>
        <w:numPr>
          <w:ilvl w:val="0"/>
          <w:numId w:val="9"/>
        </w:numPr>
        <w:ind w:left="720"/>
      </w:pPr>
      <w:r w:rsidRPr="004F1767">
        <w:t>Proposals</w:t>
      </w:r>
    </w:p>
    <w:p w14:paraId="3A87618C" w14:textId="77777777" w:rsidR="004F1767" w:rsidRPr="004F1767" w:rsidRDefault="004F1767" w:rsidP="00D91A74">
      <w:pPr>
        <w:pStyle w:val="a"/>
        <w:numPr>
          <w:ilvl w:val="1"/>
          <w:numId w:val="9"/>
        </w:numPr>
        <w:ind w:left="1440"/>
      </w:pPr>
      <w:r w:rsidRPr="004F1767">
        <w:t xml:space="preserve">Proposal 1: As before companies are encouraged to provide their views on any aspects of the UE, including, for </w:t>
      </w:r>
      <w:proofErr w:type="gramStart"/>
      <w:r w:rsidRPr="004F1767">
        <w:t>example ,</w:t>
      </w:r>
      <w:proofErr w:type="spellStart"/>
      <w:r w:rsidRPr="004F1767">
        <w:t>subband</w:t>
      </w:r>
      <w:proofErr w:type="spellEnd"/>
      <w:proofErr w:type="gramEnd"/>
      <w:r w:rsidRPr="004F1767">
        <w:t xml:space="preserve"> filtering.</w:t>
      </w:r>
    </w:p>
    <w:p w14:paraId="76B5FCA4" w14:textId="10F80150" w:rsidR="004F1767" w:rsidRPr="004F1767" w:rsidRDefault="00FF12D9" w:rsidP="00D91A74">
      <w:pPr>
        <w:pStyle w:val="a"/>
        <w:numPr>
          <w:ilvl w:val="0"/>
          <w:numId w:val="9"/>
        </w:numPr>
        <w:ind w:left="720"/>
      </w:pPr>
      <w:r>
        <w:t>Discussion:</w:t>
      </w:r>
    </w:p>
    <w:p w14:paraId="3EAA160A" w14:textId="7EEB6AF1" w:rsidR="004F1767" w:rsidRDefault="00FF12D9" w:rsidP="00D91A74">
      <w:pPr>
        <w:pStyle w:val="a"/>
        <w:numPr>
          <w:ilvl w:val="1"/>
          <w:numId w:val="9"/>
        </w:numPr>
        <w:ind w:left="1440"/>
      </w:pPr>
      <w:r>
        <w:t>QC: We believe the discussion can be continued during WI phase.</w:t>
      </w:r>
    </w:p>
    <w:p w14:paraId="5EBADD6E" w14:textId="3B461534" w:rsidR="00FF12D9" w:rsidRDefault="00FF12D9" w:rsidP="00D91A74">
      <w:pPr>
        <w:pStyle w:val="a"/>
        <w:numPr>
          <w:ilvl w:val="1"/>
          <w:numId w:val="9"/>
        </w:numPr>
        <w:ind w:left="1440"/>
      </w:pPr>
      <w:r>
        <w:t xml:space="preserve">vivo: We didn’t see strong evidence any enhancement needed. </w:t>
      </w:r>
    </w:p>
    <w:p w14:paraId="0AA85265" w14:textId="77BA3661" w:rsidR="00FF12D9" w:rsidRPr="004F1767" w:rsidRDefault="00B7103C" w:rsidP="00D91A74">
      <w:pPr>
        <w:pStyle w:val="a"/>
        <w:numPr>
          <w:ilvl w:val="1"/>
          <w:numId w:val="9"/>
        </w:numPr>
        <w:ind w:left="1440"/>
      </w:pPr>
      <w:r>
        <w:t>Ericsson</w:t>
      </w:r>
      <w:r w:rsidR="00FF12D9">
        <w:t>: I</w:t>
      </w:r>
      <w:r>
        <w:t xml:space="preserve">t’s better to keep it open during study phase. </w:t>
      </w:r>
    </w:p>
    <w:p w14:paraId="77D7C4D2" w14:textId="77777777" w:rsidR="00E348E8" w:rsidRDefault="00E348E8" w:rsidP="00E348E8">
      <w:pPr>
        <w:rPr>
          <w:i/>
          <w:lang w:eastAsia="zh-CN"/>
        </w:rPr>
      </w:pPr>
    </w:p>
    <w:p w14:paraId="2BA69783" w14:textId="77777777" w:rsidR="00E348E8" w:rsidRPr="00CF191A"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[108][30</w:t>
      </w:r>
      <w:r>
        <w:rPr>
          <w:b/>
          <w:bCs/>
          <w:color w:val="FF0000"/>
        </w:rPr>
        <w:t>8</w:t>
      </w:r>
      <w:r w:rsidRPr="00093FA3">
        <w:rPr>
          <w:b/>
          <w:bCs/>
          <w:color w:val="FF0000"/>
          <w:lang w:eastAsia="en-GB"/>
        </w:rPr>
        <w:t>] FS_NR_duplex_evo_Part</w:t>
      </w:r>
      <w:r>
        <w:rPr>
          <w:b/>
          <w:bCs/>
          <w:color w:val="FF0000"/>
        </w:rPr>
        <w:t>3</w:t>
      </w:r>
      <w:r w:rsidRPr="003D1A98">
        <w:rPr>
          <w:b/>
          <w:bCs/>
          <w:color w:val="FF0000"/>
        </w:rPr>
        <w:t>,</w:t>
      </w:r>
      <w:r w:rsidRPr="00B13075">
        <w:rPr>
          <w:b/>
          <w:bCs/>
          <w:color w:val="FF0000"/>
        </w:rPr>
        <w:t xml:space="preserve"> AI </w:t>
      </w:r>
      <w:r w:rsidRPr="00CF191A">
        <w:rPr>
          <w:b/>
          <w:bCs/>
          <w:color w:val="FF0000"/>
          <w:lang w:eastAsia="en-GB"/>
        </w:rPr>
        <w:t>8.19.2.</w:t>
      </w:r>
      <w:r>
        <w:rPr>
          <w:b/>
          <w:bCs/>
          <w:color w:val="FF0000"/>
        </w:rPr>
        <w:t>1</w:t>
      </w:r>
    </w:p>
    <w:p w14:paraId="310F53BC" w14:textId="223CA0FA"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4244</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[108][30</w:t>
      </w:r>
      <w:r>
        <w:rPr>
          <w:rFonts w:ascii="Arial" w:hAnsi="Arial" w:cs="Arial"/>
          <w:b/>
          <w:sz w:val="24"/>
        </w:rPr>
        <w:t>8</w:t>
      </w:r>
      <w:r w:rsidRPr="00093FA3">
        <w:rPr>
          <w:rFonts w:ascii="Arial" w:hAnsi="Arial" w:cs="Arial"/>
          <w:b/>
          <w:sz w:val="24"/>
          <w:lang w:eastAsia="en-GB"/>
        </w:rPr>
        <w:t>] FS_NR_duplex_evo_Part</w:t>
      </w:r>
      <w:r>
        <w:rPr>
          <w:rFonts w:ascii="Arial" w:hAnsi="Arial" w:cs="Arial"/>
          <w:b/>
          <w:sz w:val="24"/>
        </w:rPr>
        <w:t>3</w:t>
      </w:r>
    </w:p>
    <w:p w14:paraId="340C104A"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4DD9BB2D"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CMCC)</w:t>
      </w:r>
    </w:p>
    <w:p w14:paraId="34EE9473" w14:textId="34FED95F" w:rsidR="00E348E8" w:rsidRDefault="00831395"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9ABA67B" w14:textId="3E51C6C6" w:rsidR="00AA5D0C" w:rsidRDefault="00AA5D0C" w:rsidP="00AA5D0C">
      <w:pPr>
        <w:rPr>
          <w:rFonts w:ascii="Arial" w:hAnsi="Arial" w:cs="Arial"/>
          <w:b/>
          <w:lang w:val="en-US" w:eastAsia="zh-CN"/>
        </w:rPr>
      </w:pPr>
      <w:r>
        <w:rPr>
          <w:rFonts w:ascii="Arial" w:hAnsi="Arial" w:cs="Arial"/>
          <w:b/>
          <w:lang w:val="en-US" w:eastAsia="zh-CN"/>
        </w:rPr>
        <w:t>Topic #1 Simulation assumption</w:t>
      </w:r>
    </w:p>
    <w:p w14:paraId="3CF2FFFA" w14:textId="7B6CD81C" w:rsidR="00AA5D0C" w:rsidRPr="00AA5D0C" w:rsidRDefault="00AA5D0C" w:rsidP="00AA5D0C">
      <w:pPr>
        <w:rPr>
          <w:b/>
          <w:u w:val="single"/>
          <w:lang w:val="en-US" w:eastAsia="zh-CN"/>
        </w:rPr>
      </w:pPr>
      <w:r w:rsidRPr="00AA5D0C">
        <w:rPr>
          <w:b/>
          <w:u w:val="single"/>
        </w:rPr>
        <w:t>Issue 1-</w:t>
      </w:r>
      <w:r w:rsidRPr="00AA5D0C">
        <w:rPr>
          <w:rFonts w:hint="eastAsia"/>
          <w:b/>
          <w:u w:val="single"/>
          <w:lang w:val="en-US" w:eastAsia="zh-CN"/>
        </w:rPr>
        <w:t>1</w:t>
      </w:r>
      <w:r w:rsidRPr="00AA5D0C">
        <w:rPr>
          <w:b/>
          <w:u w:val="single"/>
        </w:rPr>
        <w:t xml:space="preserve">: </w:t>
      </w:r>
      <w:r w:rsidRPr="00AA5D0C">
        <w:rPr>
          <w:rFonts w:hint="eastAsia"/>
          <w:b/>
          <w:u w:val="single"/>
          <w:lang w:val="en-US" w:eastAsia="zh-CN"/>
        </w:rPr>
        <w:t>LS</w:t>
      </w:r>
    </w:p>
    <w:p w14:paraId="5152EB91" w14:textId="77777777" w:rsidR="00AA5D0C" w:rsidRPr="00AA5D0C" w:rsidRDefault="00AA5D0C" w:rsidP="00D91A74">
      <w:pPr>
        <w:numPr>
          <w:ilvl w:val="0"/>
          <w:numId w:val="9"/>
        </w:numPr>
        <w:overflowPunct/>
        <w:autoSpaceDE/>
        <w:autoSpaceDN/>
        <w:adjustRightInd/>
        <w:spacing w:after="120"/>
        <w:ind w:left="720"/>
        <w:textAlignment w:val="auto"/>
        <w:rPr>
          <w:szCs w:val="24"/>
          <w:lang w:eastAsia="zh-CN"/>
        </w:rPr>
      </w:pPr>
      <w:r w:rsidRPr="00AA5D0C">
        <w:rPr>
          <w:szCs w:val="24"/>
          <w:lang w:eastAsia="zh-CN"/>
        </w:rPr>
        <w:t>Proposals</w:t>
      </w:r>
    </w:p>
    <w:p w14:paraId="7523FA08" w14:textId="77777777" w:rsidR="00AA5D0C" w:rsidRPr="00AA5D0C" w:rsidRDefault="00AA5D0C" w:rsidP="00D91A74">
      <w:pPr>
        <w:numPr>
          <w:ilvl w:val="1"/>
          <w:numId w:val="9"/>
        </w:numPr>
        <w:overflowPunct/>
        <w:autoSpaceDE/>
        <w:autoSpaceDN/>
        <w:adjustRightInd/>
        <w:spacing w:after="120"/>
        <w:ind w:left="1440"/>
        <w:textAlignment w:val="auto"/>
        <w:rPr>
          <w:szCs w:val="24"/>
          <w:lang w:eastAsia="zh-CN"/>
        </w:rPr>
      </w:pPr>
      <w:r w:rsidRPr="00AA5D0C">
        <w:rPr>
          <w:szCs w:val="24"/>
          <w:lang w:eastAsia="zh-CN"/>
        </w:rPr>
        <w:t xml:space="preserve">Option 1:  </w:t>
      </w:r>
      <w:r w:rsidRPr="00AA5D0C">
        <w:rPr>
          <w:szCs w:val="24"/>
          <w:lang w:val="en-US" w:eastAsia="zh-CN"/>
        </w:rPr>
        <w:t>RAN4 should consider sending an LS to RAN1 describing the observed detrimental BS-to-BS interference for legacy TDD networks when SBFD operates in UL slots.</w:t>
      </w:r>
      <w:r w:rsidRPr="00AA5D0C">
        <w:rPr>
          <w:rFonts w:hint="eastAsia"/>
          <w:szCs w:val="24"/>
          <w:lang w:val="en-US" w:eastAsia="zh-CN"/>
        </w:rPr>
        <w:t xml:space="preserve"> (</w:t>
      </w:r>
      <w:proofErr w:type="spellStart"/>
      <w:r w:rsidRPr="00AA5D0C">
        <w:rPr>
          <w:rFonts w:hint="eastAsia"/>
          <w:szCs w:val="24"/>
          <w:lang w:val="en-US" w:eastAsia="zh-CN"/>
        </w:rPr>
        <w:t>CableLabs</w:t>
      </w:r>
      <w:proofErr w:type="spellEnd"/>
      <w:r w:rsidRPr="00AA5D0C">
        <w:rPr>
          <w:rFonts w:hint="eastAsia"/>
          <w:szCs w:val="24"/>
          <w:lang w:val="en-US" w:eastAsia="zh-CN"/>
        </w:rPr>
        <w:t>)</w:t>
      </w:r>
    </w:p>
    <w:p w14:paraId="5A07DDA0" w14:textId="12C23DC9" w:rsidR="00F860CC" w:rsidRDefault="00F860CC" w:rsidP="00F860CC">
      <w:pPr>
        <w:numPr>
          <w:ilvl w:val="0"/>
          <w:numId w:val="9"/>
        </w:numPr>
        <w:overflowPunct/>
        <w:autoSpaceDE/>
        <w:autoSpaceDN/>
        <w:adjustRightInd/>
        <w:spacing w:after="120"/>
        <w:textAlignment w:val="auto"/>
        <w:rPr>
          <w:szCs w:val="24"/>
          <w:lang w:val="en-US" w:eastAsia="zh-CN"/>
        </w:rPr>
      </w:pPr>
      <w:r>
        <w:rPr>
          <w:szCs w:val="24"/>
          <w:lang w:val="en-US" w:eastAsia="zh-CN"/>
        </w:rPr>
        <w:t>Discussion:</w:t>
      </w:r>
    </w:p>
    <w:p w14:paraId="40C8FBCC" w14:textId="4223F8DC" w:rsidR="00F860CC" w:rsidRDefault="00F860CC" w:rsidP="00F860CC">
      <w:pPr>
        <w:numPr>
          <w:ilvl w:val="1"/>
          <w:numId w:val="9"/>
        </w:numPr>
        <w:overflowPunct/>
        <w:autoSpaceDE/>
        <w:autoSpaceDN/>
        <w:adjustRightInd/>
        <w:spacing w:after="120"/>
        <w:textAlignment w:val="auto"/>
        <w:rPr>
          <w:szCs w:val="24"/>
          <w:lang w:val="en-US" w:eastAsia="zh-CN"/>
        </w:rPr>
      </w:pPr>
      <w:r>
        <w:rPr>
          <w:szCs w:val="24"/>
          <w:lang w:val="en-US" w:eastAsia="zh-CN"/>
        </w:rPr>
        <w:t xml:space="preserve">Charter: </w:t>
      </w:r>
      <w:r w:rsidR="008A3A58">
        <w:rPr>
          <w:szCs w:val="24"/>
          <w:lang w:val="en-US" w:eastAsia="zh-CN"/>
        </w:rPr>
        <w:t>We observe much degradation on UL slots, and we can inform RAN1 for the conclusion from RAN4.</w:t>
      </w:r>
    </w:p>
    <w:p w14:paraId="790EE9C2" w14:textId="0FFC5628" w:rsidR="008A3A58" w:rsidRDefault="008A3A58" w:rsidP="00F860CC">
      <w:pPr>
        <w:numPr>
          <w:ilvl w:val="1"/>
          <w:numId w:val="9"/>
        </w:numPr>
        <w:overflowPunct/>
        <w:autoSpaceDE/>
        <w:autoSpaceDN/>
        <w:adjustRightInd/>
        <w:spacing w:after="120"/>
        <w:textAlignment w:val="auto"/>
        <w:rPr>
          <w:szCs w:val="24"/>
          <w:lang w:val="en-US" w:eastAsia="zh-CN"/>
        </w:rPr>
      </w:pPr>
      <w:proofErr w:type="spellStart"/>
      <w:r>
        <w:rPr>
          <w:szCs w:val="24"/>
          <w:lang w:val="en-US" w:eastAsia="zh-CN"/>
        </w:rPr>
        <w:t>Cablelabs</w:t>
      </w:r>
      <w:proofErr w:type="spellEnd"/>
      <w:r>
        <w:rPr>
          <w:szCs w:val="24"/>
          <w:lang w:val="en-US" w:eastAsia="zh-CN"/>
        </w:rPr>
        <w:t xml:space="preserve">: We agree with Charter. </w:t>
      </w:r>
    </w:p>
    <w:p w14:paraId="5E820177" w14:textId="5935DF89" w:rsidR="008A3A58" w:rsidRDefault="008A3A58" w:rsidP="00F860CC">
      <w:pPr>
        <w:numPr>
          <w:ilvl w:val="1"/>
          <w:numId w:val="9"/>
        </w:numPr>
        <w:overflowPunct/>
        <w:autoSpaceDE/>
        <w:autoSpaceDN/>
        <w:adjustRightInd/>
        <w:spacing w:after="120"/>
        <w:textAlignment w:val="auto"/>
        <w:rPr>
          <w:szCs w:val="24"/>
          <w:lang w:val="en-US" w:eastAsia="zh-CN"/>
        </w:rPr>
      </w:pPr>
      <w:r>
        <w:rPr>
          <w:szCs w:val="24"/>
          <w:lang w:val="en-US" w:eastAsia="zh-CN"/>
        </w:rPr>
        <w:t>QC: What’s the expectation for RAN1 with this LS? It’s a SI, we can draw conclusion and captured into TR.</w:t>
      </w:r>
    </w:p>
    <w:p w14:paraId="5C2032EF" w14:textId="14797090" w:rsidR="008A3A58" w:rsidRDefault="008A3A58" w:rsidP="00F860CC">
      <w:pPr>
        <w:numPr>
          <w:ilvl w:val="1"/>
          <w:numId w:val="9"/>
        </w:numPr>
        <w:overflowPunct/>
        <w:autoSpaceDE/>
        <w:autoSpaceDN/>
        <w:adjustRightInd/>
        <w:spacing w:after="120"/>
        <w:textAlignment w:val="auto"/>
        <w:rPr>
          <w:szCs w:val="24"/>
          <w:lang w:val="en-US" w:eastAsia="zh-CN"/>
        </w:rPr>
      </w:pPr>
      <w:r>
        <w:rPr>
          <w:szCs w:val="24"/>
          <w:lang w:val="en-US" w:eastAsia="zh-CN"/>
        </w:rPr>
        <w:t xml:space="preserve">Samsung: We share similar view with moderator and QC. RAN1 always can get such message based on TR. </w:t>
      </w:r>
    </w:p>
    <w:p w14:paraId="519541CF" w14:textId="3439A85C" w:rsidR="008A3A58" w:rsidRDefault="008A3A58" w:rsidP="008A3A58">
      <w:pPr>
        <w:numPr>
          <w:ilvl w:val="1"/>
          <w:numId w:val="9"/>
        </w:numPr>
        <w:overflowPunct/>
        <w:autoSpaceDE/>
        <w:autoSpaceDN/>
        <w:adjustRightInd/>
        <w:spacing w:after="120"/>
        <w:textAlignment w:val="auto"/>
        <w:rPr>
          <w:szCs w:val="24"/>
          <w:lang w:val="en-US" w:eastAsia="zh-CN"/>
        </w:rPr>
      </w:pPr>
      <w:r>
        <w:rPr>
          <w:szCs w:val="24"/>
          <w:lang w:val="en-US" w:eastAsia="zh-CN"/>
        </w:rPr>
        <w:t xml:space="preserve">Ericsson: We understand the motivation on this. We can consider to send to RAN. </w:t>
      </w:r>
    </w:p>
    <w:p w14:paraId="22FCA5A5" w14:textId="77777777" w:rsidR="008A3A58" w:rsidRPr="008A3A58" w:rsidRDefault="008A3A58" w:rsidP="008A3A58">
      <w:pPr>
        <w:overflowPunct/>
        <w:autoSpaceDE/>
        <w:autoSpaceDN/>
        <w:adjustRightInd/>
        <w:spacing w:after="120"/>
        <w:textAlignment w:val="auto"/>
        <w:rPr>
          <w:szCs w:val="24"/>
          <w:lang w:val="en-US" w:eastAsia="zh-CN"/>
        </w:rPr>
      </w:pPr>
    </w:p>
    <w:p w14:paraId="6180B6E3" w14:textId="77777777" w:rsidR="00264830" w:rsidRPr="00264830" w:rsidRDefault="00264830" w:rsidP="00264830">
      <w:pPr>
        <w:rPr>
          <w:b/>
          <w:u w:val="single"/>
          <w:lang w:val="en-US" w:eastAsia="zh-CN"/>
        </w:rPr>
      </w:pPr>
      <w:r w:rsidRPr="00264830">
        <w:rPr>
          <w:b/>
          <w:u w:val="single"/>
        </w:rPr>
        <w:t>Issue 1-5</w:t>
      </w:r>
      <w:r w:rsidRPr="00264830">
        <w:rPr>
          <w:rFonts w:hint="eastAsia"/>
          <w:b/>
          <w:u w:val="single"/>
          <w:lang w:val="en-US" w:eastAsia="zh-CN"/>
        </w:rPr>
        <w:t>-1</w:t>
      </w:r>
      <w:r w:rsidRPr="00264830">
        <w:rPr>
          <w:b/>
          <w:u w:val="single"/>
        </w:rPr>
        <w:t xml:space="preserve">: </w:t>
      </w:r>
      <w:r w:rsidRPr="00264830">
        <w:rPr>
          <w:rFonts w:hint="eastAsia"/>
          <w:b/>
          <w:u w:val="single"/>
          <w:lang w:val="en-US" w:eastAsia="zh-CN"/>
        </w:rPr>
        <w:t>priority of scenarios and cases</w:t>
      </w:r>
    </w:p>
    <w:p w14:paraId="21F50752" w14:textId="77777777" w:rsidR="00264830" w:rsidRPr="00264830" w:rsidRDefault="00264830" w:rsidP="00D91A74">
      <w:pPr>
        <w:numPr>
          <w:ilvl w:val="0"/>
          <w:numId w:val="9"/>
        </w:numPr>
        <w:overflowPunct/>
        <w:autoSpaceDE/>
        <w:autoSpaceDN/>
        <w:adjustRightInd/>
        <w:spacing w:after="120"/>
        <w:ind w:left="720"/>
        <w:textAlignment w:val="auto"/>
        <w:rPr>
          <w:szCs w:val="24"/>
          <w:lang w:eastAsia="zh-CN"/>
        </w:rPr>
      </w:pPr>
      <w:r w:rsidRPr="00264830">
        <w:rPr>
          <w:szCs w:val="24"/>
          <w:lang w:eastAsia="zh-CN"/>
        </w:rPr>
        <w:t>Proposals</w:t>
      </w:r>
    </w:p>
    <w:p w14:paraId="50269AFF" w14:textId="77777777" w:rsidR="00264830" w:rsidRPr="00264830" w:rsidRDefault="00264830" w:rsidP="00D91A74">
      <w:pPr>
        <w:numPr>
          <w:ilvl w:val="1"/>
          <w:numId w:val="9"/>
        </w:numPr>
        <w:overflowPunct/>
        <w:autoSpaceDE/>
        <w:autoSpaceDN/>
        <w:adjustRightInd/>
        <w:spacing w:after="120"/>
        <w:ind w:left="1440"/>
        <w:textAlignment w:val="auto"/>
        <w:rPr>
          <w:szCs w:val="24"/>
          <w:lang w:eastAsia="zh-CN"/>
        </w:rPr>
      </w:pPr>
      <w:r w:rsidRPr="00264830">
        <w:rPr>
          <w:szCs w:val="24"/>
          <w:lang w:eastAsia="zh-CN"/>
        </w:rPr>
        <w:t>Option 1: Based on input from RAN LS set high priority for Scenario 4 and Case 1 and 2 for all Scenarios. (</w:t>
      </w:r>
      <w:r w:rsidRPr="00264830">
        <w:rPr>
          <w:rFonts w:hint="eastAsia"/>
          <w:szCs w:val="24"/>
          <w:lang w:val="en-US" w:eastAsia="zh-CN"/>
        </w:rPr>
        <w:t>Ericsson</w:t>
      </w:r>
      <w:r w:rsidRPr="00264830">
        <w:rPr>
          <w:szCs w:val="24"/>
          <w:lang w:eastAsia="zh-CN"/>
        </w:rPr>
        <w:t>)</w:t>
      </w:r>
    </w:p>
    <w:p w14:paraId="200375AF" w14:textId="5BBAD4CE" w:rsidR="008A3A58" w:rsidRDefault="008A3A58" w:rsidP="008A3A58">
      <w:pPr>
        <w:numPr>
          <w:ilvl w:val="0"/>
          <w:numId w:val="9"/>
        </w:numPr>
        <w:overflowPunct/>
        <w:autoSpaceDE/>
        <w:autoSpaceDN/>
        <w:adjustRightInd/>
        <w:spacing w:after="120"/>
        <w:textAlignment w:val="auto"/>
        <w:rPr>
          <w:szCs w:val="24"/>
          <w:lang w:eastAsia="zh-CN"/>
        </w:rPr>
      </w:pPr>
      <w:r>
        <w:rPr>
          <w:szCs w:val="24"/>
          <w:lang w:eastAsia="zh-CN"/>
        </w:rPr>
        <w:t>Agreement:</w:t>
      </w:r>
    </w:p>
    <w:p w14:paraId="17F1A5FF" w14:textId="431F859B" w:rsidR="008A3A58" w:rsidRPr="008A3A58" w:rsidRDefault="008A3A58" w:rsidP="008A3A58">
      <w:pPr>
        <w:numPr>
          <w:ilvl w:val="1"/>
          <w:numId w:val="9"/>
        </w:numPr>
        <w:overflowPunct/>
        <w:autoSpaceDE/>
        <w:autoSpaceDN/>
        <w:adjustRightInd/>
        <w:spacing w:after="120"/>
        <w:ind w:left="1440"/>
        <w:textAlignment w:val="auto"/>
        <w:rPr>
          <w:szCs w:val="24"/>
          <w:highlight w:val="green"/>
          <w:lang w:eastAsia="zh-CN"/>
        </w:rPr>
      </w:pPr>
      <w:r w:rsidRPr="008A3A58">
        <w:rPr>
          <w:rFonts w:hint="eastAsia"/>
          <w:szCs w:val="24"/>
          <w:highlight w:val="green"/>
          <w:lang w:val="en-US" w:eastAsia="zh-CN"/>
        </w:rPr>
        <w:t>For scenario 4, high priority.</w:t>
      </w:r>
    </w:p>
    <w:p w14:paraId="2C79E3E1" w14:textId="77777777" w:rsidR="008A3A58" w:rsidRPr="008A3A58" w:rsidRDefault="008A3A58" w:rsidP="008A3A58">
      <w:pPr>
        <w:numPr>
          <w:ilvl w:val="1"/>
          <w:numId w:val="9"/>
        </w:numPr>
        <w:overflowPunct/>
        <w:autoSpaceDE/>
        <w:autoSpaceDN/>
        <w:adjustRightInd/>
        <w:spacing w:after="120"/>
        <w:ind w:left="1440"/>
        <w:textAlignment w:val="auto"/>
        <w:rPr>
          <w:szCs w:val="24"/>
          <w:highlight w:val="green"/>
          <w:lang w:eastAsia="zh-CN"/>
        </w:rPr>
      </w:pPr>
      <w:r w:rsidRPr="008A3A58">
        <w:rPr>
          <w:rFonts w:hint="eastAsia"/>
          <w:szCs w:val="24"/>
          <w:highlight w:val="green"/>
          <w:lang w:val="en-US" w:eastAsia="zh-CN"/>
        </w:rPr>
        <w:t>For other scenarios, maintain previous priority.</w:t>
      </w:r>
    </w:p>
    <w:p w14:paraId="2982BF4D" w14:textId="77777777" w:rsidR="008A3A58" w:rsidRPr="00264830" w:rsidRDefault="008A3A58" w:rsidP="008A3A58">
      <w:pPr>
        <w:overflowPunct/>
        <w:autoSpaceDE/>
        <w:autoSpaceDN/>
        <w:adjustRightInd/>
        <w:spacing w:after="120"/>
        <w:textAlignment w:val="auto"/>
        <w:rPr>
          <w:szCs w:val="24"/>
          <w:lang w:eastAsia="zh-CN"/>
        </w:rPr>
      </w:pPr>
    </w:p>
    <w:p w14:paraId="14321C56" w14:textId="77777777" w:rsidR="00264830" w:rsidRPr="00264830" w:rsidRDefault="00264830" w:rsidP="00264830">
      <w:pPr>
        <w:rPr>
          <w:b/>
          <w:u w:val="single"/>
          <w:lang w:val="en-US" w:eastAsia="zh-CN"/>
        </w:rPr>
      </w:pPr>
      <w:r w:rsidRPr="00264830">
        <w:rPr>
          <w:b/>
          <w:u w:val="single"/>
        </w:rPr>
        <w:t>Issue 1-5</w:t>
      </w:r>
      <w:r w:rsidRPr="00264830">
        <w:rPr>
          <w:rFonts w:hint="eastAsia"/>
          <w:b/>
          <w:u w:val="single"/>
          <w:lang w:val="en-US" w:eastAsia="zh-CN"/>
        </w:rPr>
        <w:t>-2</w:t>
      </w:r>
      <w:r w:rsidRPr="00264830">
        <w:rPr>
          <w:b/>
          <w:u w:val="single"/>
        </w:rPr>
        <w:t xml:space="preserve">: </w:t>
      </w:r>
      <w:r w:rsidRPr="00264830">
        <w:rPr>
          <w:rFonts w:hint="eastAsia"/>
          <w:b/>
          <w:u w:val="single"/>
          <w:lang w:val="en-US" w:eastAsia="zh-CN"/>
        </w:rPr>
        <w:t xml:space="preserve">Tx power and bandwidth for </w:t>
      </w:r>
      <w:proofErr w:type="spellStart"/>
      <w:r w:rsidRPr="00264830">
        <w:rPr>
          <w:rFonts w:hint="eastAsia"/>
          <w:b/>
          <w:u w:val="single"/>
          <w:lang w:val="en-US" w:eastAsia="zh-CN"/>
        </w:rPr>
        <w:t>UMi</w:t>
      </w:r>
      <w:proofErr w:type="spellEnd"/>
      <w:r w:rsidRPr="00264830">
        <w:rPr>
          <w:rFonts w:hint="eastAsia"/>
          <w:b/>
          <w:u w:val="single"/>
          <w:lang w:val="en-US" w:eastAsia="zh-CN"/>
        </w:rPr>
        <w:t>-to-</w:t>
      </w:r>
      <w:proofErr w:type="spellStart"/>
      <w:r w:rsidRPr="00264830">
        <w:rPr>
          <w:rFonts w:hint="eastAsia"/>
          <w:b/>
          <w:u w:val="single"/>
          <w:lang w:val="en-US" w:eastAsia="zh-CN"/>
        </w:rPr>
        <w:t>UMi</w:t>
      </w:r>
      <w:proofErr w:type="spellEnd"/>
      <w:r w:rsidRPr="00264830">
        <w:rPr>
          <w:rFonts w:hint="eastAsia"/>
          <w:b/>
          <w:u w:val="single"/>
          <w:lang w:val="en-US" w:eastAsia="zh-CN"/>
        </w:rPr>
        <w:t xml:space="preserve"> scenario</w:t>
      </w:r>
    </w:p>
    <w:p w14:paraId="6175CC75" w14:textId="77777777" w:rsidR="00264830" w:rsidRPr="00264830" w:rsidRDefault="00264830" w:rsidP="00D91A74">
      <w:pPr>
        <w:numPr>
          <w:ilvl w:val="0"/>
          <w:numId w:val="9"/>
        </w:numPr>
        <w:overflowPunct/>
        <w:autoSpaceDE/>
        <w:autoSpaceDN/>
        <w:adjustRightInd/>
        <w:spacing w:after="120"/>
        <w:ind w:left="720"/>
        <w:textAlignment w:val="auto"/>
        <w:rPr>
          <w:szCs w:val="24"/>
          <w:lang w:eastAsia="zh-CN"/>
        </w:rPr>
      </w:pPr>
      <w:r w:rsidRPr="00264830">
        <w:rPr>
          <w:szCs w:val="24"/>
          <w:lang w:eastAsia="zh-CN"/>
        </w:rPr>
        <w:t>Proposals</w:t>
      </w:r>
    </w:p>
    <w:p w14:paraId="7F318DB3" w14:textId="55971AC1" w:rsidR="00264830" w:rsidRPr="00264830" w:rsidRDefault="00264830" w:rsidP="00D91A74">
      <w:pPr>
        <w:numPr>
          <w:ilvl w:val="1"/>
          <w:numId w:val="9"/>
        </w:numPr>
        <w:overflowPunct/>
        <w:autoSpaceDE/>
        <w:autoSpaceDN/>
        <w:adjustRightInd/>
        <w:spacing w:after="120"/>
        <w:ind w:left="1440"/>
        <w:textAlignment w:val="auto"/>
        <w:rPr>
          <w:szCs w:val="24"/>
          <w:lang w:eastAsia="zh-CN"/>
        </w:rPr>
      </w:pPr>
      <w:r w:rsidRPr="00264830">
        <w:rPr>
          <w:szCs w:val="24"/>
          <w:lang w:eastAsia="zh-CN"/>
        </w:rPr>
        <w:t xml:space="preserve">Option 1: </w:t>
      </w:r>
      <w:r w:rsidRPr="00264830">
        <w:rPr>
          <w:rFonts w:hint="eastAsia"/>
          <w:szCs w:val="24"/>
          <w:lang w:val="en-US" w:eastAsia="zh-CN"/>
        </w:rPr>
        <w:t>46dBm/100MHz</w:t>
      </w:r>
      <w:r w:rsidR="0084289A">
        <w:rPr>
          <w:szCs w:val="24"/>
          <w:lang w:val="en-US" w:eastAsia="zh-CN"/>
        </w:rPr>
        <w:t xml:space="preserve"> </w:t>
      </w:r>
    </w:p>
    <w:p w14:paraId="2B160D21" w14:textId="77777777" w:rsidR="00264830" w:rsidRPr="00264830" w:rsidRDefault="00264830" w:rsidP="00D91A74">
      <w:pPr>
        <w:numPr>
          <w:ilvl w:val="1"/>
          <w:numId w:val="9"/>
        </w:numPr>
        <w:overflowPunct/>
        <w:autoSpaceDE/>
        <w:autoSpaceDN/>
        <w:adjustRightInd/>
        <w:spacing w:after="120"/>
        <w:ind w:left="1440"/>
        <w:textAlignment w:val="auto"/>
        <w:rPr>
          <w:szCs w:val="24"/>
          <w:lang w:eastAsia="zh-CN"/>
        </w:rPr>
      </w:pPr>
      <w:r w:rsidRPr="00264830">
        <w:rPr>
          <w:rFonts w:hint="eastAsia"/>
          <w:szCs w:val="24"/>
          <w:lang w:val="en-US" w:eastAsia="zh-CN"/>
        </w:rPr>
        <w:t>Option 2: 38dBm/100MHz</w:t>
      </w:r>
    </w:p>
    <w:p w14:paraId="2BF67080" w14:textId="1BEEE672" w:rsidR="00264830" w:rsidRPr="00264830" w:rsidRDefault="0084289A" w:rsidP="00D91A74">
      <w:pPr>
        <w:numPr>
          <w:ilvl w:val="0"/>
          <w:numId w:val="9"/>
        </w:numPr>
        <w:overflowPunct/>
        <w:autoSpaceDE/>
        <w:autoSpaceDN/>
        <w:adjustRightInd/>
        <w:spacing w:after="120"/>
        <w:ind w:left="720"/>
        <w:textAlignment w:val="auto"/>
        <w:rPr>
          <w:szCs w:val="24"/>
          <w:lang w:eastAsia="zh-CN"/>
        </w:rPr>
      </w:pPr>
      <w:r>
        <w:rPr>
          <w:szCs w:val="24"/>
          <w:lang w:eastAsia="zh-CN"/>
        </w:rPr>
        <w:t xml:space="preserve">Agreement: </w:t>
      </w:r>
    </w:p>
    <w:p w14:paraId="284695E0" w14:textId="510C8028" w:rsidR="00264830" w:rsidRPr="0084289A" w:rsidRDefault="00264830" w:rsidP="00D91A74">
      <w:pPr>
        <w:numPr>
          <w:ilvl w:val="1"/>
          <w:numId w:val="9"/>
        </w:numPr>
        <w:overflowPunct/>
        <w:autoSpaceDE/>
        <w:autoSpaceDN/>
        <w:adjustRightInd/>
        <w:spacing w:after="120"/>
        <w:ind w:left="1440"/>
        <w:textAlignment w:val="auto"/>
        <w:rPr>
          <w:szCs w:val="24"/>
          <w:highlight w:val="green"/>
          <w:lang w:eastAsia="zh-CN"/>
        </w:rPr>
      </w:pPr>
      <w:r w:rsidRPr="0084289A">
        <w:rPr>
          <w:rFonts w:hint="eastAsia"/>
          <w:szCs w:val="24"/>
          <w:highlight w:val="green"/>
          <w:lang w:val="en-US" w:eastAsia="zh-CN"/>
        </w:rPr>
        <w:t>both option 1 and option 2 and companies choose either one or both in their simulation.</w:t>
      </w:r>
    </w:p>
    <w:p w14:paraId="3A44FCB9" w14:textId="77777777" w:rsidR="008A3A58" w:rsidRPr="00264830" w:rsidRDefault="008A3A58" w:rsidP="008A3A58">
      <w:pPr>
        <w:overflowPunct/>
        <w:autoSpaceDE/>
        <w:autoSpaceDN/>
        <w:adjustRightInd/>
        <w:spacing w:after="120"/>
        <w:textAlignment w:val="auto"/>
        <w:rPr>
          <w:szCs w:val="24"/>
          <w:lang w:eastAsia="zh-CN"/>
        </w:rPr>
      </w:pPr>
    </w:p>
    <w:p w14:paraId="36F06EC5" w14:textId="77777777" w:rsidR="00264830" w:rsidRPr="00264830" w:rsidRDefault="00264830" w:rsidP="00264830">
      <w:pPr>
        <w:rPr>
          <w:b/>
          <w:u w:val="single"/>
          <w:lang w:val="en-US" w:eastAsia="zh-CN"/>
        </w:rPr>
      </w:pPr>
      <w:r w:rsidRPr="00264830">
        <w:rPr>
          <w:b/>
          <w:u w:val="single"/>
        </w:rPr>
        <w:t>Issue 1-5</w:t>
      </w:r>
      <w:r w:rsidRPr="00264830">
        <w:rPr>
          <w:rFonts w:hint="eastAsia"/>
          <w:b/>
          <w:u w:val="single"/>
          <w:lang w:val="en-US" w:eastAsia="zh-CN"/>
        </w:rPr>
        <w:t>-3</w:t>
      </w:r>
      <w:r w:rsidRPr="00264830">
        <w:rPr>
          <w:b/>
          <w:u w:val="single"/>
        </w:rPr>
        <w:t xml:space="preserve">: </w:t>
      </w:r>
      <w:r w:rsidRPr="00264830">
        <w:rPr>
          <w:rFonts w:hint="eastAsia"/>
          <w:b/>
          <w:u w:val="single"/>
          <w:lang w:val="en-US" w:eastAsia="zh-CN"/>
        </w:rPr>
        <w:t xml:space="preserve">except for above parameters, other parameters for </w:t>
      </w:r>
      <w:proofErr w:type="spellStart"/>
      <w:r w:rsidRPr="00264830">
        <w:rPr>
          <w:rFonts w:hint="eastAsia"/>
          <w:b/>
          <w:u w:val="single"/>
          <w:lang w:val="en-US" w:eastAsia="zh-CN"/>
        </w:rPr>
        <w:t>UMi</w:t>
      </w:r>
      <w:proofErr w:type="spellEnd"/>
      <w:r w:rsidRPr="00264830">
        <w:rPr>
          <w:rFonts w:hint="eastAsia"/>
          <w:b/>
          <w:u w:val="single"/>
          <w:lang w:val="en-US" w:eastAsia="zh-CN"/>
        </w:rPr>
        <w:t>-to-</w:t>
      </w:r>
      <w:proofErr w:type="spellStart"/>
      <w:r w:rsidRPr="00264830">
        <w:rPr>
          <w:rFonts w:hint="eastAsia"/>
          <w:b/>
          <w:u w:val="single"/>
          <w:lang w:val="en-US" w:eastAsia="zh-CN"/>
        </w:rPr>
        <w:t>UMi</w:t>
      </w:r>
      <w:proofErr w:type="spellEnd"/>
      <w:r w:rsidRPr="00264830">
        <w:rPr>
          <w:rFonts w:hint="eastAsia"/>
          <w:b/>
          <w:u w:val="single"/>
          <w:lang w:val="en-US" w:eastAsia="zh-CN"/>
        </w:rPr>
        <w:t xml:space="preserve"> scenario</w:t>
      </w:r>
    </w:p>
    <w:p w14:paraId="40D63E7A" w14:textId="77777777" w:rsidR="00264830" w:rsidRPr="00264830" w:rsidRDefault="00264830" w:rsidP="00D91A74">
      <w:pPr>
        <w:numPr>
          <w:ilvl w:val="0"/>
          <w:numId w:val="9"/>
        </w:numPr>
        <w:overflowPunct/>
        <w:autoSpaceDE/>
        <w:autoSpaceDN/>
        <w:adjustRightInd/>
        <w:spacing w:after="120"/>
        <w:ind w:left="720"/>
        <w:textAlignment w:val="auto"/>
        <w:rPr>
          <w:szCs w:val="24"/>
          <w:lang w:eastAsia="zh-CN"/>
        </w:rPr>
      </w:pPr>
      <w:r w:rsidRPr="00264830">
        <w:rPr>
          <w:szCs w:val="24"/>
          <w:lang w:eastAsia="zh-CN"/>
        </w:rPr>
        <w:t>Proposals</w:t>
      </w:r>
    </w:p>
    <w:p w14:paraId="7627B006" w14:textId="77777777" w:rsidR="00264830" w:rsidRPr="00264830" w:rsidRDefault="00264830" w:rsidP="00D91A74">
      <w:pPr>
        <w:numPr>
          <w:ilvl w:val="1"/>
          <w:numId w:val="9"/>
        </w:numPr>
        <w:overflowPunct/>
        <w:autoSpaceDE/>
        <w:autoSpaceDN/>
        <w:adjustRightInd/>
        <w:spacing w:after="120"/>
        <w:ind w:left="1440"/>
        <w:textAlignment w:val="auto"/>
        <w:rPr>
          <w:szCs w:val="24"/>
          <w:lang w:eastAsia="zh-CN"/>
        </w:rPr>
      </w:pPr>
      <w:r w:rsidRPr="00264830">
        <w:rPr>
          <w:szCs w:val="24"/>
          <w:lang w:eastAsia="zh-CN"/>
        </w:rPr>
        <w:t xml:space="preserve">Option 1: </w:t>
      </w:r>
      <w:r w:rsidRPr="00264830">
        <w:rPr>
          <w:rFonts w:hint="eastAsia"/>
          <w:szCs w:val="24"/>
          <w:lang w:val="en-US" w:eastAsia="zh-CN"/>
        </w:rPr>
        <w:t>the same as used in Uma-to-</w:t>
      </w:r>
      <w:proofErr w:type="spellStart"/>
      <w:r w:rsidRPr="00264830">
        <w:rPr>
          <w:rFonts w:hint="eastAsia"/>
          <w:szCs w:val="24"/>
          <w:lang w:val="en-US" w:eastAsia="zh-CN"/>
        </w:rPr>
        <w:t>UMi</w:t>
      </w:r>
      <w:proofErr w:type="spellEnd"/>
      <w:r w:rsidRPr="00264830">
        <w:rPr>
          <w:rFonts w:hint="eastAsia"/>
          <w:szCs w:val="24"/>
          <w:lang w:val="en-US" w:eastAsia="zh-CN"/>
        </w:rPr>
        <w:t xml:space="preserve"> scenario, </w:t>
      </w:r>
      <w:proofErr w:type="gramStart"/>
      <w:r w:rsidRPr="00264830">
        <w:rPr>
          <w:rFonts w:hint="eastAsia"/>
          <w:szCs w:val="24"/>
          <w:lang w:val="en-US" w:eastAsia="zh-CN"/>
        </w:rPr>
        <w:t>i.e.</w:t>
      </w:r>
      <w:proofErr w:type="gramEnd"/>
      <w:r w:rsidRPr="00264830">
        <w:rPr>
          <w:rFonts w:hint="eastAsia"/>
          <w:szCs w:val="24"/>
          <w:lang w:val="en-US" w:eastAsia="zh-CN"/>
        </w:rPr>
        <w:t xml:space="preserve"> defined in R4-2305922</w:t>
      </w:r>
    </w:p>
    <w:p w14:paraId="6B98D0FC" w14:textId="77777777" w:rsidR="00264830" w:rsidRPr="00264830" w:rsidRDefault="00264830" w:rsidP="00D91A74">
      <w:pPr>
        <w:numPr>
          <w:ilvl w:val="1"/>
          <w:numId w:val="9"/>
        </w:numPr>
        <w:overflowPunct/>
        <w:autoSpaceDE/>
        <w:autoSpaceDN/>
        <w:adjustRightInd/>
        <w:spacing w:after="120"/>
        <w:ind w:left="1440"/>
        <w:textAlignment w:val="auto"/>
        <w:rPr>
          <w:szCs w:val="24"/>
          <w:lang w:eastAsia="zh-CN"/>
        </w:rPr>
      </w:pPr>
      <w:r w:rsidRPr="00264830">
        <w:rPr>
          <w:rFonts w:hint="eastAsia"/>
          <w:szCs w:val="24"/>
          <w:lang w:val="en-US" w:eastAsia="zh-CN"/>
        </w:rPr>
        <w:t>Option 2: TBA</w:t>
      </w:r>
    </w:p>
    <w:p w14:paraId="609648A8" w14:textId="6AE4CBB4" w:rsidR="00264830" w:rsidRPr="00264830" w:rsidRDefault="0084289A" w:rsidP="00D91A74">
      <w:pPr>
        <w:numPr>
          <w:ilvl w:val="0"/>
          <w:numId w:val="9"/>
        </w:numPr>
        <w:overflowPunct/>
        <w:autoSpaceDE/>
        <w:autoSpaceDN/>
        <w:adjustRightInd/>
        <w:spacing w:after="120"/>
        <w:ind w:left="720"/>
        <w:textAlignment w:val="auto"/>
        <w:rPr>
          <w:szCs w:val="24"/>
          <w:lang w:eastAsia="zh-CN"/>
        </w:rPr>
      </w:pPr>
      <w:r>
        <w:rPr>
          <w:szCs w:val="24"/>
          <w:lang w:eastAsia="zh-CN"/>
        </w:rPr>
        <w:t>Agreement:</w:t>
      </w:r>
    </w:p>
    <w:p w14:paraId="006E51A4" w14:textId="2A6D1CC0" w:rsidR="00264830" w:rsidRPr="009B241E" w:rsidRDefault="0084289A" w:rsidP="00D91A74">
      <w:pPr>
        <w:numPr>
          <w:ilvl w:val="1"/>
          <w:numId w:val="9"/>
        </w:numPr>
        <w:overflowPunct/>
        <w:autoSpaceDE/>
        <w:autoSpaceDN/>
        <w:adjustRightInd/>
        <w:spacing w:after="120"/>
        <w:ind w:left="1440"/>
        <w:textAlignment w:val="auto"/>
        <w:rPr>
          <w:szCs w:val="24"/>
          <w:highlight w:val="green"/>
          <w:lang w:eastAsia="zh-CN"/>
        </w:rPr>
      </w:pPr>
      <w:r w:rsidRPr="0084289A">
        <w:rPr>
          <w:szCs w:val="24"/>
          <w:highlight w:val="green"/>
          <w:lang w:val="en-US" w:eastAsia="zh-CN"/>
        </w:rPr>
        <w:t>Option 1 agreed</w:t>
      </w:r>
    </w:p>
    <w:p w14:paraId="717F9B9E" w14:textId="77777777" w:rsidR="009B241E" w:rsidRPr="009B241E" w:rsidRDefault="009B241E" w:rsidP="009B241E">
      <w:pPr>
        <w:rPr>
          <w:b/>
          <w:u w:val="single"/>
          <w:lang w:val="en-US" w:eastAsia="zh-CN"/>
        </w:rPr>
      </w:pPr>
      <w:r w:rsidRPr="009B241E">
        <w:rPr>
          <w:b/>
          <w:u w:val="single"/>
        </w:rPr>
        <w:t>Issue 1-5</w:t>
      </w:r>
      <w:r w:rsidRPr="009B241E">
        <w:rPr>
          <w:rFonts w:hint="eastAsia"/>
          <w:b/>
          <w:u w:val="single"/>
          <w:lang w:val="en-US" w:eastAsia="zh-CN"/>
        </w:rPr>
        <w:t>-6</w:t>
      </w:r>
      <w:r w:rsidRPr="009B241E">
        <w:rPr>
          <w:b/>
          <w:u w:val="single"/>
        </w:rPr>
        <w:t xml:space="preserve">: </w:t>
      </w:r>
      <w:r w:rsidRPr="009B241E">
        <w:rPr>
          <w:rFonts w:hint="eastAsia"/>
          <w:b/>
          <w:u w:val="single"/>
          <w:lang w:val="en-US" w:eastAsia="zh-CN"/>
        </w:rPr>
        <w:t>scenario 7 FR2 Urban Hotspot -&gt; Urban Hotspot</w:t>
      </w:r>
    </w:p>
    <w:p w14:paraId="4781E97E" w14:textId="77777777" w:rsidR="009B241E" w:rsidRPr="009B241E" w:rsidRDefault="009B241E" w:rsidP="009B241E">
      <w:pPr>
        <w:numPr>
          <w:ilvl w:val="0"/>
          <w:numId w:val="9"/>
        </w:numPr>
        <w:overflowPunct/>
        <w:autoSpaceDE/>
        <w:autoSpaceDN/>
        <w:adjustRightInd/>
        <w:spacing w:after="120"/>
        <w:ind w:left="720"/>
        <w:textAlignment w:val="auto"/>
        <w:rPr>
          <w:szCs w:val="24"/>
          <w:lang w:eastAsia="zh-CN"/>
        </w:rPr>
      </w:pPr>
      <w:r w:rsidRPr="009B241E">
        <w:rPr>
          <w:szCs w:val="24"/>
          <w:lang w:eastAsia="zh-CN"/>
        </w:rPr>
        <w:t>Proposals</w:t>
      </w:r>
    </w:p>
    <w:p w14:paraId="5DE77298" w14:textId="77777777" w:rsidR="009B241E" w:rsidRPr="009B241E" w:rsidRDefault="009B241E" w:rsidP="009B241E">
      <w:pPr>
        <w:numPr>
          <w:ilvl w:val="1"/>
          <w:numId w:val="9"/>
        </w:numPr>
        <w:overflowPunct/>
        <w:autoSpaceDE/>
        <w:autoSpaceDN/>
        <w:adjustRightInd/>
        <w:spacing w:after="120"/>
        <w:ind w:left="1440"/>
        <w:textAlignment w:val="auto"/>
        <w:rPr>
          <w:szCs w:val="24"/>
          <w:lang w:val="en-US" w:eastAsia="zh-CN"/>
        </w:rPr>
      </w:pPr>
      <w:r w:rsidRPr="009B241E">
        <w:rPr>
          <w:rFonts w:hint="eastAsia"/>
          <w:szCs w:val="24"/>
          <w:lang w:val="en-US" w:eastAsia="zh-CN"/>
        </w:rPr>
        <w:t xml:space="preserve">Option 1: </w:t>
      </w:r>
      <w:r w:rsidRPr="009B241E">
        <w:rPr>
          <w:rFonts w:hint="eastAsia"/>
          <w:szCs w:val="24"/>
          <w:lang w:val="sv-SE" w:eastAsia="zh-CN"/>
        </w:rPr>
        <w:t>down-select this scenario 7 from the study given the FR2</w:t>
      </w:r>
      <w:r w:rsidRPr="009B241E">
        <w:rPr>
          <w:rFonts w:hint="eastAsia"/>
          <w:szCs w:val="24"/>
          <w:lang w:val="en-US" w:eastAsia="zh-CN"/>
        </w:rPr>
        <w:t xml:space="preserve"> (Samsung, </w:t>
      </w:r>
      <w:proofErr w:type="spellStart"/>
      <w:r w:rsidRPr="009B241E">
        <w:rPr>
          <w:rFonts w:hint="eastAsia"/>
          <w:szCs w:val="24"/>
          <w:lang w:val="en-US" w:eastAsia="zh-CN"/>
        </w:rPr>
        <w:t>CableLabs</w:t>
      </w:r>
      <w:proofErr w:type="spellEnd"/>
      <w:r w:rsidRPr="009B241E">
        <w:rPr>
          <w:rFonts w:hint="eastAsia"/>
          <w:szCs w:val="24"/>
          <w:lang w:val="en-US" w:eastAsia="zh-CN"/>
        </w:rPr>
        <w:t>)</w:t>
      </w:r>
    </w:p>
    <w:p w14:paraId="132419AC" w14:textId="77777777" w:rsidR="009B241E" w:rsidRPr="009B241E" w:rsidRDefault="009B241E" w:rsidP="009B241E">
      <w:pPr>
        <w:numPr>
          <w:ilvl w:val="2"/>
          <w:numId w:val="9"/>
        </w:numPr>
        <w:overflowPunct/>
        <w:autoSpaceDE/>
        <w:autoSpaceDN/>
        <w:adjustRightInd/>
        <w:spacing w:after="120"/>
        <w:ind w:left="1860"/>
        <w:textAlignment w:val="auto"/>
        <w:rPr>
          <w:szCs w:val="24"/>
          <w:lang w:val="en-US" w:eastAsia="zh-CN"/>
        </w:rPr>
      </w:pPr>
      <w:r w:rsidRPr="009B241E">
        <w:rPr>
          <w:rFonts w:hint="eastAsia"/>
          <w:szCs w:val="24"/>
          <w:lang w:val="sv-SE" w:eastAsia="zh-CN"/>
        </w:rPr>
        <w:t xml:space="preserve"> </w:t>
      </w:r>
      <w:r w:rsidRPr="009B241E">
        <w:rPr>
          <w:rFonts w:hint="eastAsia"/>
          <w:szCs w:val="24"/>
          <w:lang w:val="en-US" w:eastAsia="zh-CN"/>
        </w:rPr>
        <w:t xml:space="preserve">Scenario 7 </w:t>
      </w:r>
      <w:r w:rsidRPr="009B241E">
        <w:rPr>
          <w:rFonts w:hint="eastAsia"/>
          <w:szCs w:val="24"/>
          <w:lang w:val="sv-SE" w:eastAsia="zh-CN"/>
        </w:rPr>
        <w:t>is not suitable for utilizing Macro BS to serve the assumed 80% of high propo</w:t>
      </w:r>
      <w:r w:rsidRPr="009B241E">
        <w:rPr>
          <w:rFonts w:hint="eastAsia"/>
          <w:szCs w:val="24"/>
          <w:lang w:val="en-US" w:eastAsia="zh-CN"/>
        </w:rPr>
        <w:t>r</w:t>
      </w:r>
      <w:r w:rsidRPr="009B241E">
        <w:rPr>
          <w:rFonts w:hint="eastAsia"/>
          <w:szCs w:val="24"/>
          <w:lang w:val="sv-SE" w:eastAsia="zh-CN"/>
        </w:rPr>
        <w:t>tion indoor UEs.</w:t>
      </w:r>
      <w:r w:rsidRPr="009B241E">
        <w:rPr>
          <w:rFonts w:hint="eastAsia"/>
          <w:szCs w:val="24"/>
          <w:lang w:val="en-US" w:eastAsia="zh-CN"/>
        </w:rPr>
        <w:t xml:space="preserve"> (Samsung)</w:t>
      </w:r>
    </w:p>
    <w:p w14:paraId="6AF996E6" w14:textId="77777777" w:rsidR="009B241E" w:rsidRPr="009B241E" w:rsidRDefault="009B241E" w:rsidP="009B241E">
      <w:pPr>
        <w:numPr>
          <w:ilvl w:val="2"/>
          <w:numId w:val="9"/>
        </w:numPr>
        <w:overflowPunct/>
        <w:autoSpaceDE/>
        <w:autoSpaceDN/>
        <w:adjustRightInd/>
        <w:spacing w:after="120"/>
        <w:ind w:left="1860"/>
        <w:textAlignment w:val="auto"/>
        <w:rPr>
          <w:szCs w:val="24"/>
          <w:lang w:val="en-US" w:eastAsia="zh-CN"/>
        </w:rPr>
      </w:pPr>
      <w:r w:rsidRPr="009B241E">
        <w:rPr>
          <w:rFonts w:hint="eastAsia"/>
          <w:szCs w:val="24"/>
          <w:lang w:val="en-US" w:eastAsia="zh-CN"/>
        </w:rPr>
        <w:t>Scenario 7 The SNR (without any type of interference) is below -10 dB for approximately 40% of probability. This is due to 80% of UE locations being indoor, and high path loss and O2I loss in FR2. We doubt if scenario 7 is a valid scenario for the coexistence analysis. (</w:t>
      </w:r>
      <w:proofErr w:type="spellStart"/>
      <w:r w:rsidRPr="009B241E">
        <w:rPr>
          <w:rFonts w:hint="eastAsia"/>
          <w:szCs w:val="24"/>
          <w:lang w:val="en-US" w:eastAsia="zh-CN"/>
        </w:rPr>
        <w:t>CableLabs</w:t>
      </w:r>
      <w:proofErr w:type="spellEnd"/>
      <w:r w:rsidRPr="009B241E">
        <w:rPr>
          <w:rFonts w:hint="eastAsia"/>
          <w:szCs w:val="24"/>
          <w:lang w:val="en-US" w:eastAsia="zh-CN"/>
        </w:rPr>
        <w:t>)</w:t>
      </w:r>
    </w:p>
    <w:p w14:paraId="041EF756" w14:textId="77777777" w:rsidR="009B241E" w:rsidRPr="009B241E" w:rsidRDefault="009B241E" w:rsidP="009B241E">
      <w:pPr>
        <w:numPr>
          <w:ilvl w:val="1"/>
          <w:numId w:val="9"/>
        </w:numPr>
        <w:overflowPunct/>
        <w:autoSpaceDE/>
        <w:autoSpaceDN/>
        <w:adjustRightInd/>
        <w:spacing w:after="120"/>
        <w:ind w:left="1440"/>
        <w:textAlignment w:val="auto"/>
        <w:rPr>
          <w:szCs w:val="24"/>
          <w:lang w:eastAsia="zh-CN"/>
        </w:rPr>
      </w:pPr>
      <w:r w:rsidRPr="009B241E">
        <w:rPr>
          <w:rFonts w:hint="eastAsia"/>
          <w:szCs w:val="24"/>
          <w:lang w:val="en-US" w:eastAsia="zh-CN"/>
        </w:rPr>
        <w:t>Option 2: TBA</w:t>
      </w:r>
    </w:p>
    <w:p w14:paraId="3303426F" w14:textId="4AA936F4" w:rsidR="009B241E" w:rsidRPr="009B241E" w:rsidRDefault="009B241E" w:rsidP="009B241E">
      <w:pPr>
        <w:numPr>
          <w:ilvl w:val="0"/>
          <w:numId w:val="9"/>
        </w:numPr>
        <w:overflowPunct/>
        <w:autoSpaceDE/>
        <w:autoSpaceDN/>
        <w:adjustRightInd/>
        <w:spacing w:after="120"/>
        <w:ind w:left="720"/>
        <w:textAlignment w:val="auto"/>
        <w:rPr>
          <w:szCs w:val="24"/>
          <w:lang w:eastAsia="zh-CN"/>
        </w:rPr>
      </w:pPr>
      <w:r w:rsidRPr="009B241E">
        <w:rPr>
          <w:szCs w:val="24"/>
          <w:lang w:eastAsia="zh-CN"/>
        </w:rPr>
        <w:t xml:space="preserve">Agreement: </w:t>
      </w:r>
    </w:p>
    <w:p w14:paraId="36F4CA17" w14:textId="7B6321B7" w:rsidR="009B241E" w:rsidRDefault="009B241E" w:rsidP="009B241E">
      <w:pPr>
        <w:numPr>
          <w:ilvl w:val="1"/>
          <w:numId w:val="9"/>
        </w:numPr>
        <w:overflowPunct/>
        <w:autoSpaceDE/>
        <w:autoSpaceDN/>
        <w:adjustRightInd/>
        <w:spacing w:after="120"/>
        <w:ind w:left="1440"/>
        <w:textAlignment w:val="auto"/>
        <w:rPr>
          <w:szCs w:val="24"/>
          <w:highlight w:val="green"/>
          <w:lang w:val="en-US" w:eastAsia="zh-CN"/>
        </w:rPr>
      </w:pPr>
      <w:r w:rsidRPr="009B241E">
        <w:rPr>
          <w:szCs w:val="24"/>
          <w:highlight w:val="green"/>
          <w:lang w:val="en-US" w:eastAsia="zh-CN"/>
        </w:rPr>
        <w:t>D</w:t>
      </w:r>
      <w:r w:rsidRPr="009B241E">
        <w:rPr>
          <w:rFonts w:hint="eastAsia"/>
          <w:szCs w:val="24"/>
          <w:highlight w:val="green"/>
          <w:lang w:val="en-US" w:eastAsia="zh-CN"/>
        </w:rPr>
        <w:t>own-select this scenario 7 from the study given the FR2</w:t>
      </w:r>
    </w:p>
    <w:p w14:paraId="0E86CCF7" w14:textId="77777777" w:rsidR="00B54313" w:rsidRPr="00B54313" w:rsidRDefault="00B54313" w:rsidP="00B54313">
      <w:pPr>
        <w:rPr>
          <w:b/>
          <w:u w:val="single"/>
          <w:lang w:val="en-US"/>
        </w:rPr>
      </w:pPr>
      <w:r w:rsidRPr="00B54313">
        <w:rPr>
          <w:b/>
          <w:u w:val="single"/>
        </w:rPr>
        <w:t>Issue 1-</w:t>
      </w:r>
      <w:r w:rsidRPr="00B54313">
        <w:rPr>
          <w:rFonts w:hint="eastAsia"/>
          <w:b/>
          <w:u w:val="single"/>
          <w:lang w:val="en-US" w:eastAsia="zh-CN"/>
        </w:rPr>
        <w:t>8</w:t>
      </w:r>
      <w:r w:rsidRPr="00B54313">
        <w:rPr>
          <w:b/>
          <w:u w:val="single"/>
        </w:rPr>
        <w:t xml:space="preserve">-1: </w:t>
      </w:r>
      <w:r w:rsidRPr="00B54313">
        <w:rPr>
          <w:rFonts w:hint="eastAsia"/>
          <w:b/>
          <w:u w:val="single"/>
          <w:lang w:val="en-US" w:eastAsia="zh-CN"/>
        </w:rPr>
        <w:t>sub-band filter</w:t>
      </w:r>
    </w:p>
    <w:p w14:paraId="6471E650" w14:textId="77777777" w:rsidR="00B54313" w:rsidRPr="00B54313" w:rsidRDefault="00B54313" w:rsidP="00B54313">
      <w:pPr>
        <w:numPr>
          <w:ilvl w:val="0"/>
          <w:numId w:val="9"/>
        </w:numPr>
        <w:overflowPunct/>
        <w:autoSpaceDE/>
        <w:autoSpaceDN/>
        <w:adjustRightInd/>
        <w:spacing w:after="120"/>
        <w:ind w:left="720"/>
        <w:textAlignment w:val="auto"/>
        <w:rPr>
          <w:szCs w:val="24"/>
          <w:lang w:eastAsia="zh-CN"/>
        </w:rPr>
      </w:pPr>
      <w:r w:rsidRPr="00B54313">
        <w:rPr>
          <w:szCs w:val="24"/>
          <w:lang w:eastAsia="zh-CN"/>
        </w:rPr>
        <w:t>Proposals</w:t>
      </w:r>
    </w:p>
    <w:p w14:paraId="009D68F4" w14:textId="77777777" w:rsidR="00B54313" w:rsidRPr="00B54313" w:rsidRDefault="00B54313" w:rsidP="00B54313">
      <w:pPr>
        <w:numPr>
          <w:ilvl w:val="1"/>
          <w:numId w:val="9"/>
        </w:numPr>
        <w:overflowPunct/>
        <w:autoSpaceDE/>
        <w:autoSpaceDN/>
        <w:adjustRightInd/>
        <w:spacing w:after="120"/>
        <w:ind w:left="1440"/>
        <w:textAlignment w:val="auto"/>
        <w:rPr>
          <w:szCs w:val="24"/>
          <w:lang w:eastAsia="zh-CN"/>
        </w:rPr>
      </w:pPr>
      <w:r w:rsidRPr="00B54313">
        <w:rPr>
          <w:szCs w:val="24"/>
          <w:lang w:eastAsia="zh-CN"/>
        </w:rPr>
        <w:t>Option 1: it is proposed to consider the sub-band filter per operator for the new deployment band which can enable more deployment scenarios.</w:t>
      </w:r>
      <w:r w:rsidRPr="00B54313">
        <w:rPr>
          <w:rFonts w:hint="eastAsia"/>
          <w:szCs w:val="24"/>
          <w:lang w:val="en-US" w:eastAsia="zh-CN"/>
        </w:rPr>
        <w:t xml:space="preserve"> (Huawei)</w:t>
      </w:r>
    </w:p>
    <w:p w14:paraId="31CFFC9B" w14:textId="77777777" w:rsidR="00B54313" w:rsidRPr="00B54313" w:rsidRDefault="00B54313" w:rsidP="00B54313">
      <w:pPr>
        <w:numPr>
          <w:ilvl w:val="1"/>
          <w:numId w:val="9"/>
        </w:numPr>
        <w:overflowPunct/>
        <w:autoSpaceDE/>
        <w:autoSpaceDN/>
        <w:adjustRightInd/>
        <w:spacing w:after="120"/>
        <w:ind w:left="1440"/>
        <w:textAlignment w:val="auto"/>
        <w:rPr>
          <w:szCs w:val="24"/>
          <w:lang w:eastAsia="zh-CN"/>
        </w:rPr>
      </w:pPr>
      <w:r w:rsidRPr="00B54313">
        <w:rPr>
          <w:szCs w:val="24"/>
          <w:lang w:eastAsia="zh-CN"/>
        </w:rPr>
        <w:t>Option 2: TBD</w:t>
      </w:r>
    </w:p>
    <w:p w14:paraId="131AA758" w14:textId="436F4797" w:rsidR="00B54313" w:rsidRPr="000E0799" w:rsidRDefault="00B54313" w:rsidP="00B54313">
      <w:pPr>
        <w:numPr>
          <w:ilvl w:val="0"/>
          <w:numId w:val="9"/>
        </w:numPr>
        <w:overflowPunct/>
        <w:autoSpaceDE/>
        <w:autoSpaceDN/>
        <w:adjustRightInd/>
        <w:spacing w:after="120"/>
        <w:ind w:left="720"/>
        <w:textAlignment w:val="auto"/>
        <w:rPr>
          <w:szCs w:val="24"/>
          <w:highlight w:val="green"/>
          <w:lang w:eastAsia="zh-CN"/>
        </w:rPr>
      </w:pPr>
      <w:r>
        <w:rPr>
          <w:szCs w:val="24"/>
          <w:lang w:eastAsia="zh-CN"/>
        </w:rPr>
        <w:t xml:space="preserve">Agreement: </w:t>
      </w:r>
      <w:r w:rsidRPr="000E0799">
        <w:rPr>
          <w:szCs w:val="24"/>
          <w:highlight w:val="green"/>
          <w:lang w:eastAsia="zh-CN"/>
        </w:rPr>
        <w:t xml:space="preserve">Companies are encouraged to bring more analysis on </w:t>
      </w:r>
      <w:r w:rsidR="000E0799" w:rsidRPr="000E0799">
        <w:rPr>
          <w:szCs w:val="24"/>
          <w:highlight w:val="green"/>
          <w:lang w:eastAsia="zh-CN"/>
        </w:rPr>
        <w:t xml:space="preserve">possible solution to enable more deployment scenarios which not reflected by existing co-existence simulation </w:t>
      </w:r>
      <w:proofErr w:type="gramStart"/>
      <w:r w:rsidR="000E0799" w:rsidRPr="000E0799">
        <w:rPr>
          <w:szCs w:val="24"/>
          <w:highlight w:val="green"/>
          <w:lang w:eastAsia="zh-CN"/>
        </w:rPr>
        <w:t>e.g.</w:t>
      </w:r>
      <w:proofErr w:type="gramEnd"/>
      <w:r w:rsidR="000E0799" w:rsidRPr="000E0799">
        <w:rPr>
          <w:szCs w:val="24"/>
          <w:highlight w:val="green"/>
          <w:lang w:eastAsia="zh-CN"/>
        </w:rPr>
        <w:t xml:space="preserve"> the sub-band filter per operator.</w:t>
      </w:r>
    </w:p>
    <w:p w14:paraId="0092A291" w14:textId="77777777" w:rsidR="00B54313" w:rsidRPr="00B54313" w:rsidRDefault="00B54313" w:rsidP="00B54313">
      <w:pPr>
        <w:spacing w:after="120"/>
        <w:rPr>
          <w:szCs w:val="24"/>
          <w:lang w:eastAsia="zh-CN"/>
        </w:rPr>
      </w:pPr>
    </w:p>
    <w:p w14:paraId="74325AA0" w14:textId="77777777" w:rsidR="000E0799" w:rsidRPr="000E0799" w:rsidRDefault="000E0799" w:rsidP="000E0799">
      <w:pPr>
        <w:rPr>
          <w:b/>
          <w:u w:val="single"/>
        </w:rPr>
      </w:pPr>
      <w:r w:rsidRPr="000E0799">
        <w:rPr>
          <w:b/>
          <w:u w:val="single"/>
        </w:rPr>
        <w:t>Issue 1-</w:t>
      </w:r>
      <w:r w:rsidRPr="000E0799">
        <w:rPr>
          <w:rFonts w:hint="eastAsia"/>
          <w:b/>
          <w:u w:val="single"/>
        </w:rPr>
        <w:t>3</w:t>
      </w:r>
      <w:r w:rsidRPr="000E0799">
        <w:rPr>
          <w:b/>
          <w:u w:val="single"/>
        </w:rPr>
        <w:t>-1: adjacent channel selectivity for each base station type</w:t>
      </w:r>
    </w:p>
    <w:p w14:paraId="66DA5226" w14:textId="77777777" w:rsidR="000E0799" w:rsidRPr="000E0799" w:rsidRDefault="000E0799" w:rsidP="000E0799">
      <w:pPr>
        <w:numPr>
          <w:ilvl w:val="0"/>
          <w:numId w:val="9"/>
        </w:numPr>
        <w:overflowPunct/>
        <w:autoSpaceDE/>
        <w:autoSpaceDN/>
        <w:adjustRightInd/>
        <w:spacing w:after="120"/>
        <w:ind w:left="720"/>
        <w:textAlignment w:val="auto"/>
        <w:rPr>
          <w:szCs w:val="24"/>
          <w:lang w:eastAsia="zh-CN"/>
        </w:rPr>
      </w:pPr>
      <w:r w:rsidRPr="000E0799">
        <w:rPr>
          <w:szCs w:val="24"/>
          <w:lang w:eastAsia="zh-CN"/>
        </w:rPr>
        <w:t>Proposals</w:t>
      </w:r>
    </w:p>
    <w:p w14:paraId="608E71D1" w14:textId="77777777" w:rsidR="000E0799" w:rsidRPr="000E0799" w:rsidRDefault="000E0799" w:rsidP="000E0799">
      <w:pPr>
        <w:numPr>
          <w:ilvl w:val="1"/>
          <w:numId w:val="9"/>
        </w:numPr>
        <w:overflowPunct/>
        <w:autoSpaceDE/>
        <w:autoSpaceDN/>
        <w:adjustRightInd/>
        <w:spacing w:after="120"/>
        <w:ind w:left="1440"/>
        <w:textAlignment w:val="auto"/>
        <w:rPr>
          <w:szCs w:val="24"/>
          <w:lang w:eastAsia="zh-CN"/>
        </w:rPr>
      </w:pPr>
      <w:r w:rsidRPr="000E0799">
        <w:rPr>
          <w:szCs w:val="24"/>
          <w:lang w:eastAsia="zh-CN"/>
        </w:rPr>
        <w:t xml:space="preserve">Option 1: RAN4 to confirm the coexistence simulation assumptions for the adjacent channel selectivity for each base station </w:t>
      </w:r>
      <w:r w:rsidRPr="000E0799">
        <w:rPr>
          <w:rFonts w:hint="eastAsia"/>
          <w:szCs w:val="24"/>
          <w:lang w:val="en-US" w:eastAsia="zh-CN"/>
        </w:rPr>
        <w:t>classes</w:t>
      </w:r>
      <w:r w:rsidRPr="000E0799">
        <w:rPr>
          <w:szCs w:val="24"/>
          <w:lang w:eastAsia="zh-CN"/>
        </w:rPr>
        <w:t>.</w:t>
      </w:r>
      <w:r w:rsidRPr="000E0799">
        <w:rPr>
          <w:rFonts w:hint="eastAsia"/>
          <w:szCs w:val="24"/>
          <w:lang w:val="en-US" w:eastAsia="zh-CN"/>
        </w:rPr>
        <w:t xml:space="preserve"> (Nokia)</w:t>
      </w:r>
    </w:p>
    <w:p w14:paraId="53B13BFC" w14:textId="77777777" w:rsidR="000E0799" w:rsidRPr="000E0799" w:rsidRDefault="000E0799" w:rsidP="000E0799">
      <w:pPr>
        <w:numPr>
          <w:ilvl w:val="3"/>
          <w:numId w:val="9"/>
        </w:numPr>
        <w:overflowPunct/>
        <w:autoSpaceDE/>
        <w:autoSpaceDN/>
        <w:adjustRightInd/>
        <w:spacing w:after="120"/>
        <w:ind w:left="2280"/>
        <w:textAlignment w:val="auto"/>
        <w:rPr>
          <w:szCs w:val="24"/>
          <w:lang w:eastAsia="zh-CN"/>
        </w:rPr>
      </w:pPr>
      <w:r w:rsidRPr="000E0799">
        <w:rPr>
          <w:szCs w:val="24"/>
          <w:lang w:eastAsia="zh-CN"/>
        </w:rPr>
        <w:t xml:space="preserve">50 </w:t>
      </w:r>
      <w:proofErr w:type="spellStart"/>
      <w:r w:rsidRPr="000E0799">
        <w:rPr>
          <w:szCs w:val="24"/>
          <w:lang w:eastAsia="zh-CN"/>
        </w:rPr>
        <w:t>dBc</w:t>
      </w:r>
      <w:proofErr w:type="spellEnd"/>
      <w:r w:rsidRPr="000E0799">
        <w:rPr>
          <w:szCs w:val="24"/>
          <w:lang w:eastAsia="zh-CN"/>
        </w:rPr>
        <w:t xml:space="preserve"> as baseline for wide area base stations. </w:t>
      </w:r>
    </w:p>
    <w:p w14:paraId="51572350" w14:textId="77777777" w:rsidR="000E0799" w:rsidRPr="000E0799" w:rsidRDefault="000E0799" w:rsidP="000E0799">
      <w:pPr>
        <w:numPr>
          <w:ilvl w:val="3"/>
          <w:numId w:val="9"/>
        </w:numPr>
        <w:overflowPunct/>
        <w:autoSpaceDE/>
        <w:autoSpaceDN/>
        <w:adjustRightInd/>
        <w:spacing w:after="120"/>
        <w:ind w:left="2280"/>
        <w:textAlignment w:val="auto"/>
        <w:rPr>
          <w:szCs w:val="24"/>
          <w:lang w:eastAsia="zh-CN"/>
        </w:rPr>
      </w:pPr>
      <w:r w:rsidRPr="000E0799">
        <w:rPr>
          <w:szCs w:val="24"/>
          <w:lang w:eastAsia="zh-CN"/>
        </w:rPr>
        <w:t xml:space="preserve">41 </w:t>
      </w:r>
      <w:proofErr w:type="spellStart"/>
      <w:r w:rsidRPr="000E0799">
        <w:rPr>
          <w:szCs w:val="24"/>
          <w:lang w:eastAsia="zh-CN"/>
        </w:rPr>
        <w:t>dBc</w:t>
      </w:r>
      <w:proofErr w:type="spellEnd"/>
      <w:r w:rsidRPr="000E0799">
        <w:rPr>
          <w:szCs w:val="24"/>
          <w:lang w:eastAsia="zh-CN"/>
        </w:rPr>
        <w:t xml:space="preserve"> as baseline for medium range base stations. </w:t>
      </w:r>
    </w:p>
    <w:p w14:paraId="16F29C11" w14:textId="77777777" w:rsidR="000E0799" w:rsidRPr="000E0799" w:rsidRDefault="000E0799" w:rsidP="000E0799">
      <w:pPr>
        <w:numPr>
          <w:ilvl w:val="3"/>
          <w:numId w:val="9"/>
        </w:numPr>
        <w:overflowPunct/>
        <w:autoSpaceDE/>
        <w:autoSpaceDN/>
        <w:adjustRightInd/>
        <w:spacing w:after="120"/>
        <w:ind w:left="2280"/>
        <w:textAlignment w:val="auto"/>
        <w:rPr>
          <w:szCs w:val="24"/>
          <w:lang w:eastAsia="zh-CN"/>
        </w:rPr>
      </w:pPr>
      <w:r w:rsidRPr="000E0799">
        <w:rPr>
          <w:szCs w:val="24"/>
          <w:lang w:eastAsia="zh-CN"/>
        </w:rPr>
        <w:lastRenderedPageBreak/>
        <w:t xml:space="preserve">38 </w:t>
      </w:r>
      <w:proofErr w:type="spellStart"/>
      <w:r w:rsidRPr="000E0799">
        <w:rPr>
          <w:szCs w:val="24"/>
          <w:lang w:eastAsia="zh-CN"/>
        </w:rPr>
        <w:t>dBc</w:t>
      </w:r>
      <w:proofErr w:type="spellEnd"/>
      <w:r w:rsidRPr="000E0799">
        <w:rPr>
          <w:szCs w:val="24"/>
          <w:lang w:eastAsia="zh-CN"/>
        </w:rPr>
        <w:t xml:space="preserve"> as baseline for local area base stations.</w:t>
      </w:r>
    </w:p>
    <w:p w14:paraId="7459F025" w14:textId="77777777" w:rsidR="000E0799" w:rsidRPr="000E0799" w:rsidRDefault="000E0799" w:rsidP="000E0799">
      <w:pPr>
        <w:numPr>
          <w:ilvl w:val="1"/>
          <w:numId w:val="9"/>
        </w:numPr>
        <w:overflowPunct/>
        <w:autoSpaceDE/>
        <w:autoSpaceDN/>
        <w:adjustRightInd/>
        <w:spacing w:after="120"/>
        <w:ind w:left="1440"/>
        <w:textAlignment w:val="auto"/>
        <w:rPr>
          <w:szCs w:val="24"/>
          <w:lang w:eastAsia="zh-CN"/>
        </w:rPr>
      </w:pPr>
      <w:r w:rsidRPr="000E0799">
        <w:rPr>
          <w:szCs w:val="24"/>
          <w:lang w:eastAsia="zh-CN"/>
        </w:rPr>
        <w:t>O</w:t>
      </w:r>
      <w:r w:rsidRPr="000E0799">
        <w:rPr>
          <w:rFonts w:hint="eastAsia"/>
          <w:szCs w:val="24"/>
          <w:lang w:eastAsia="zh-CN"/>
        </w:rPr>
        <w:t>ption</w:t>
      </w:r>
      <w:r w:rsidRPr="000E0799">
        <w:rPr>
          <w:szCs w:val="24"/>
          <w:lang w:eastAsia="zh-CN"/>
        </w:rPr>
        <w:t xml:space="preserve"> </w:t>
      </w:r>
      <w:r w:rsidRPr="000E0799">
        <w:rPr>
          <w:rFonts w:hint="eastAsia"/>
          <w:szCs w:val="24"/>
          <w:lang w:val="en-US" w:eastAsia="zh-CN"/>
        </w:rPr>
        <w:t>2</w:t>
      </w:r>
      <w:r w:rsidRPr="000E0799">
        <w:rPr>
          <w:szCs w:val="24"/>
          <w:lang w:eastAsia="zh-CN"/>
        </w:rPr>
        <w:t xml:space="preserve">: </w:t>
      </w:r>
      <w:r w:rsidRPr="000E0799">
        <w:rPr>
          <w:rFonts w:hint="eastAsia"/>
          <w:szCs w:val="24"/>
          <w:lang w:val="en-US" w:eastAsia="zh-CN"/>
        </w:rPr>
        <w:t>50dBc for all BS classes</w:t>
      </w:r>
    </w:p>
    <w:p w14:paraId="395EAF95" w14:textId="1C6B2AF5" w:rsidR="000E0799" w:rsidRPr="000E0799" w:rsidRDefault="000E0799" w:rsidP="000E0799">
      <w:pPr>
        <w:numPr>
          <w:ilvl w:val="0"/>
          <w:numId w:val="9"/>
        </w:numPr>
        <w:overflowPunct/>
        <w:autoSpaceDE/>
        <w:autoSpaceDN/>
        <w:adjustRightInd/>
        <w:spacing w:after="120"/>
        <w:ind w:left="720"/>
        <w:textAlignment w:val="auto"/>
        <w:rPr>
          <w:szCs w:val="24"/>
          <w:lang w:eastAsia="zh-CN"/>
        </w:rPr>
      </w:pPr>
      <w:r w:rsidRPr="000E0799">
        <w:rPr>
          <w:szCs w:val="24"/>
          <w:lang w:eastAsia="zh-CN"/>
        </w:rPr>
        <w:t>Agreement:</w:t>
      </w:r>
    </w:p>
    <w:p w14:paraId="0082AF97" w14:textId="009139E8" w:rsidR="000E0799" w:rsidRPr="000E0799" w:rsidRDefault="000E0799" w:rsidP="000E0799">
      <w:pPr>
        <w:numPr>
          <w:ilvl w:val="1"/>
          <w:numId w:val="9"/>
        </w:numPr>
        <w:overflowPunct/>
        <w:autoSpaceDE/>
        <w:autoSpaceDN/>
        <w:adjustRightInd/>
        <w:spacing w:after="120"/>
        <w:ind w:left="1440"/>
        <w:textAlignment w:val="auto"/>
        <w:rPr>
          <w:szCs w:val="24"/>
          <w:highlight w:val="green"/>
          <w:lang w:eastAsia="zh-CN"/>
        </w:rPr>
      </w:pPr>
      <w:r w:rsidRPr="000E0799">
        <w:rPr>
          <w:szCs w:val="24"/>
          <w:highlight w:val="green"/>
          <w:lang w:eastAsia="zh-CN"/>
        </w:rPr>
        <w:t xml:space="preserve">Maintain the agreement for co-existence assumption  </w:t>
      </w:r>
    </w:p>
    <w:p w14:paraId="3096D9C5" w14:textId="77777777" w:rsidR="000E0799" w:rsidRDefault="000E0799" w:rsidP="000E0799">
      <w:pPr>
        <w:spacing w:after="120"/>
        <w:rPr>
          <w:color w:val="0070C0"/>
          <w:szCs w:val="24"/>
          <w:lang w:eastAsia="zh-CN"/>
        </w:rPr>
      </w:pPr>
    </w:p>
    <w:p w14:paraId="54018609" w14:textId="77777777" w:rsidR="000E0799" w:rsidRPr="000E0799" w:rsidRDefault="000E0799" w:rsidP="000E0799">
      <w:pPr>
        <w:rPr>
          <w:b/>
          <w:u w:val="single"/>
          <w:lang w:val="en-US" w:eastAsia="zh-CN"/>
        </w:rPr>
      </w:pPr>
      <w:r w:rsidRPr="000E0799">
        <w:rPr>
          <w:b/>
          <w:u w:val="single"/>
        </w:rPr>
        <w:t>Issue 1-</w:t>
      </w:r>
      <w:r w:rsidRPr="000E0799">
        <w:rPr>
          <w:rFonts w:hint="eastAsia"/>
          <w:b/>
          <w:u w:val="single"/>
          <w:lang w:val="en-US" w:eastAsia="zh-CN"/>
        </w:rPr>
        <w:t>2</w:t>
      </w:r>
      <w:r w:rsidRPr="000E0799">
        <w:rPr>
          <w:b/>
          <w:u w:val="single"/>
        </w:rPr>
        <w:t xml:space="preserve">-1: </w:t>
      </w:r>
      <w:r w:rsidRPr="000E0799">
        <w:rPr>
          <w:rFonts w:hint="eastAsia"/>
          <w:b/>
          <w:u w:val="single"/>
          <w:lang w:val="en-US" w:eastAsia="zh-CN"/>
        </w:rPr>
        <w:t>principle for penetration loss for hotspot scenario</w:t>
      </w:r>
    </w:p>
    <w:p w14:paraId="597FD9B0" w14:textId="77777777" w:rsidR="000E0799" w:rsidRPr="000E0799" w:rsidRDefault="000E0799" w:rsidP="000E0799">
      <w:pPr>
        <w:numPr>
          <w:ilvl w:val="0"/>
          <w:numId w:val="9"/>
        </w:numPr>
        <w:overflowPunct/>
        <w:autoSpaceDE/>
        <w:autoSpaceDN/>
        <w:adjustRightInd/>
        <w:spacing w:after="120"/>
        <w:ind w:left="720"/>
        <w:textAlignment w:val="auto"/>
        <w:rPr>
          <w:szCs w:val="24"/>
          <w:lang w:eastAsia="zh-CN"/>
        </w:rPr>
      </w:pPr>
      <w:r w:rsidRPr="000E0799">
        <w:rPr>
          <w:szCs w:val="24"/>
          <w:lang w:eastAsia="zh-CN"/>
        </w:rPr>
        <w:t>Proposals</w:t>
      </w:r>
    </w:p>
    <w:p w14:paraId="18CF2DA6" w14:textId="77777777" w:rsidR="000E0799" w:rsidRPr="000E0799" w:rsidRDefault="000E0799" w:rsidP="000E0799">
      <w:pPr>
        <w:numPr>
          <w:ilvl w:val="1"/>
          <w:numId w:val="9"/>
        </w:numPr>
        <w:overflowPunct/>
        <w:autoSpaceDE/>
        <w:autoSpaceDN/>
        <w:adjustRightInd/>
        <w:spacing w:after="120"/>
        <w:ind w:left="1440"/>
        <w:textAlignment w:val="auto"/>
        <w:rPr>
          <w:szCs w:val="24"/>
          <w:lang w:eastAsia="zh-CN"/>
        </w:rPr>
      </w:pPr>
      <w:r w:rsidRPr="000E0799">
        <w:rPr>
          <w:szCs w:val="24"/>
          <w:lang w:eastAsia="zh-CN"/>
        </w:rPr>
        <w:t xml:space="preserve">Option 1: </w:t>
      </w:r>
      <w:r w:rsidRPr="000E0799">
        <w:rPr>
          <w:szCs w:val="24"/>
          <w:lang w:val="en-US" w:eastAsia="zh-CN"/>
        </w:rPr>
        <w:t>Indoor-to-outdoor penetration losses are not calculated for pairs of indoor UEs deployed in the same cluster area.</w:t>
      </w:r>
      <w:r w:rsidRPr="000E0799">
        <w:rPr>
          <w:rFonts w:hint="eastAsia"/>
          <w:szCs w:val="24"/>
          <w:lang w:val="en-US" w:eastAsia="zh-CN"/>
        </w:rPr>
        <w:t xml:space="preserve"> (Nokia, </w:t>
      </w:r>
      <w:proofErr w:type="spellStart"/>
      <w:r w:rsidRPr="000E0799">
        <w:rPr>
          <w:rFonts w:hint="eastAsia"/>
          <w:szCs w:val="24"/>
          <w:lang w:val="en-US" w:eastAsia="zh-CN"/>
        </w:rPr>
        <w:t>CableLabs</w:t>
      </w:r>
      <w:proofErr w:type="spellEnd"/>
      <w:r w:rsidRPr="000E0799">
        <w:rPr>
          <w:rFonts w:hint="eastAsia"/>
          <w:szCs w:val="24"/>
          <w:lang w:val="en-US" w:eastAsia="zh-CN"/>
        </w:rPr>
        <w:t>)</w:t>
      </w:r>
    </w:p>
    <w:p w14:paraId="5F1704AE" w14:textId="77777777" w:rsidR="000E0799" w:rsidRPr="000E0799" w:rsidRDefault="000E0799" w:rsidP="000E0799">
      <w:pPr>
        <w:numPr>
          <w:ilvl w:val="1"/>
          <w:numId w:val="9"/>
        </w:numPr>
        <w:overflowPunct/>
        <w:autoSpaceDE/>
        <w:autoSpaceDN/>
        <w:adjustRightInd/>
        <w:spacing w:after="120"/>
        <w:ind w:left="1440"/>
        <w:textAlignment w:val="auto"/>
        <w:rPr>
          <w:szCs w:val="24"/>
          <w:lang w:eastAsia="zh-CN"/>
        </w:rPr>
      </w:pPr>
      <w:r w:rsidRPr="000E0799">
        <w:rPr>
          <w:rFonts w:hint="eastAsia"/>
          <w:szCs w:val="24"/>
          <w:lang w:val="en-US" w:eastAsia="zh-CN"/>
        </w:rPr>
        <w:t>Option 2: For indoor UEs in different clusters, a single penetration loss component is calculated. The indoor distance used for the calculation depends on the 2D distance between the pair of UEs. (Nokia)</w:t>
      </w:r>
    </w:p>
    <w:p w14:paraId="111B7D14" w14:textId="1E953412" w:rsidR="000E0799" w:rsidRPr="000E0799" w:rsidRDefault="00831395" w:rsidP="000E0799">
      <w:pPr>
        <w:numPr>
          <w:ilvl w:val="0"/>
          <w:numId w:val="9"/>
        </w:numPr>
        <w:overflowPunct/>
        <w:autoSpaceDE/>
        <w:autoSpaceDN/>
        <w:adjustRightInd/>
        <w:spacing w:after="120"/>
        <w:ind w:left="720"/>
        <w:textAlignment w:val="auto"/>
        <w:rPr>
          <w:szCs w:val="24"/>
          <w:lang w:eastAsia="zh-CN"/>
        </w:rPr>
      </w:pPr>
      <w:r>
        <w:rPr>
          <w:szCs w:val="24"/>
          <w:lang w:eastAsia="zh-CN"/>
        </w:rPr>
        <w:t>Agreement</w:t>
      </w:r>
    </w:p>
    <w:p w14:paraId="3F8C0C30" w14:textId="09E5FE1E" w:rsidR="000E0799" w:rsidRPr="002008CB" w:rsidRDefault="002008CB" w:rsidP="000E0799">
      <w:pPr>
        <w:numPr>
          <w:ilvl w:val="1"/>
          <w:numId w:val="9"/>
        </w:numPr>
        <w:overflowPunct/>
        <w:autoSpaceDE/>
        <w:autoSpaceDN/>
        <w:adjustRightInd/>
        <w:spacing w:after="120"/>
        <w:ind w:left="1440"/>
        <w:textAlignment w:val="auto"/>
        <w:rPr>
          <w:szCs w:val="24"/>
          <w:highlight w:val="yellow"/>
          <w:lang w:eastAsia="zh-CN"/>
        </w:rPr>
      </w:pPr>
      <w:r w:rsidRPr="002008CB">
        <w:rPr>
          <w:szCs w:val="24"/>
          <w:highlight w:val="yellow"/>
          <w:lang w:val="en-US" w:eastAsia="zh-CN"/>
        </w:rPr>
        <w:t>[</w:t>
      </w:r>
      <w:r w:rsidR="000E0799" w:rsidRPr="002008CB">
        <w:rPr>
          <w:szCs w:val="24"/>
          <w:highlight w:val="yellow"/>
          <w:lang w:val="en-US" w:eastAsia="zh-CN"/>
        </w:rPr>
        <w:t>Indoor-to-outdoor penetration losses are not calculated for pairs of indoor UEs deployed in the same cluster area</w:t>
      </w:r>
      <w:r w:rsidRPr="002008CB">
        <w:rPr>
          <w:szCs w:val="24"/>
          <w:highlight w:val="yellow"/>
          <w:lang w:val="en-US" w:eastAsia="zh-CN"/>
        </w:rPr>
        <w:t>]</w:t>
      </w:r>
    </w:p>
    <w:p w14:paraId="7ABC74AF" w14:textId="5D3B23FF" w:rsidR="000E0799" w:rsidRPr="002008CB" w:rsidRDefault="000E0799" w:rsidP="000E0799">
      <w:pPr>
        <w:numPr>
          <w:ilvl w:val="1"/>
          <w:numId w:val="9"/>
        </w:numPr>
        <w:overflowPunct/>
        <w:autoSpaceDE/>
        <w:autoSpaceDN/>
        <w:adjustRightInd/>
        <w:spacing w:after="120"/>
        <w:ind w:left="1440"/>
        <w:textAlignment w:val="auto"/>
        <w:rPr>
          <w:szCs w:val="24"/>
          <w:highlight w:val="green"/>
          <w:lang w:eastAsia="zh-CN"/>
        </w:rPr>
      </w:pPr>
      <w:r w:rsidRPr="002008CB">
        <w:rPr>
          <w:rFonts w:hint="eastAsia"/>
          <w:szCs w:val="24"/>
          <w:highlight w:val="green"/>
          <w:lang w:val="en-US" w:eastAsia="zh-CN"/>
        </w:rPr>
        <w:t xml:space="preserve">For indoor UEs in different clusters, a single penetration loss component is calculated. The indoor distance used for the calculation depends on the 2D distance between the pair of UEs. </w:t>
      </w:r>
    </w:p>
    <w:p w14:paraId="40E0E872" w14:textId="77777777" w:rsidR="000E0799" w:rsidRDefault="000E0799" w:rsidP="000E0799">
      <w:pPr>
        <w:overflowPunct/>
        <w:autoSpaceDE/>
        <w:autoSpaceDN/>
        <w:adjustRightInd/>
        <w:spacing w:after="120"/>
        <w:textAlignment w:val="auto"/>
        <w:rPr>
          <w:color w:val="0070C0"/>
          <w:szCs w:val="24"/>
          <w:lang w:eastAsia="zh-CN"/>
        </w:rPr>
      </w:pPr>
    </w:p>
    <w:p w14:paraId="2AD56951" w14:textId="77777777" w:rsidR="000E0799" w:rsidRPr="002008CB" w:rsidRDefault="000E0799" w:rsidP="000E0799">
      <w:pPr>
        <w:rPr>
          <w:b/>
          <w:u w:val="single"/>
        </w:rPr>
      </w:pPr>
      <w:r w:rsidRPr="002008CB">
        <w:rPr>
          <w:b/>
          <w:u w:val="single"/>
        </w:rPr>
        <w:t>Issue 1-</w:t>
      </w:r>
      <w:r w:rsidRPr="002008CB">
        <w:rPr>
          <w:rFonts w:hint="eastAsia"/>
          <w:b/>
          <w:u w:val="single"/>
          <w:lang w:val="en-US" w:eastAsia="zh-CN"/>
        </w:rPr>
        <w:t>2</w:t>
      </w:r>
      <w:r w:rsidRPr="002008CB">
        <w:rPr>
          <w:b/>
          <w:u w:val="single"/>
        </w:rPr>
        <w:t xml:space="preserve">-2: how </w:t>
      </w:r>
      <w:proofErr w:type="gramStart"/>
      <w:r w:rsidRPr="002008CB">
        <w:rPr>
          <w:b/>
          <w:u w:val="single"/>
        </w:rPr>
        <w:t xml:space="preserve">to </w:t>
      </w:r>
      <w:r w:rsidRPr="002008CB">
        <w:rPr>
          <w:rFonts w:hint="eastAsia"/>
          <w:b/>
          <w:u w:val="single"/>
          <w:lang w:val="en-US" w:eastAsia="zh-CN"/>
        </w:rPr>
        <w:t xml:space="preserve"> generate</w:t>
      </w:r>
      <w:proofErr w:type="gramEnd"/>
      <w:r w:rsidRPr="002008CB">
        <w:rPr>
          <w:rFonts w:hint="eastAsia"/>
          <w:b/>
          <w:u w:val="single"/>
          <w:lang w:val="en-US" w:eastAsia="zh-CN"/>
        </w:rPr>
        <w:t xml:space="preserve"> </w:t>
      </w:r>
      <m:oMath>
        <m:sSub>
          <m:sSubPr>
            <m:ctrlPr>
              <w:rPr>
                <w:rFonts w:ascii="Cambria Math" w:hAnsi="Cambria Math" w:hint="eastAsia"/>
                <w:b/>
                <w:u w:val="single"/>
                <w:lang w:val="en-US" w:eastAsia="zh-CN"/>
              </w:rPr>
            </m:ctrlPr>
          </m:sSubPr>
          <m:e>
            <m:r>
              <m:rPr>
                <m:sty m:val="b"/>
              </m:rPr>
              <w:rPr>
                <w:rFonts w:ascii="Cambria Math" w:hAnsi="Cambria Math" w:hint="eastAsia"/>
                <w:u w:val="single"/>
                <w:lang w:val="en-US" w:eastAsia="zh-CN"/>
              </w:rPr>
              <m:t>d</m:t>
            </m:r>
          </m:e>
          <m:sub>
            <m:r>
              <m:rPr>
                <m:sty m:val="b"/>
              </m:rPr>
              <w:rPr>
                <w:rFonts w:ascii="Cambria Math" w:hAnsi="Cambria Math" w:hint="eastAsia"/>
                <w:u w:val="single"/>
                <w:lang w:val="en-US" w:eastAsia="zh-CN"/>
              </w:rPr>
              <m:t>2D</m:t>
            </m:r>
            <m:r>
              <m:rPr>
                <m:sty m:val="b"/>
              </m:rPr>
              <w:rPr>
                <w:rFonts w:ascii="Cambria Math" w:hAnsi="Cambria Math" w:hint="eastAsia"/>
                <w:u w:val="single"/>
                <w:lang w:val="en-US" w:eastAsia="zh-CN"/>
              </w:rPr>
              <m:t>-</m:t>
            </m:r>
            <m:r>
              <m:rPr>
                <m:sty m:val="b"/>
              </m:rPr>
              <w:rPr>
                <w:rFonts w:ascii="Cambria Math" w:hAnsi="Cambria Math" w:hint="eastAsia"/>
                <w:u w:val="single"/>
                <w:lang w:val="en-US" w:eastAsia="zh-CN"/>
              </w:rPr>
              <m:t>in</m:t>
            </m:r>
          </m:sub>
        </m:sSub>
      </m:oMath>
      <w:r w:rsidRPr="002008CB">
        <w:rPr>
          <w:rFonts w:hint="eastAsia"/>
          <w:b/>
          <w:u w:val="single"/>
          <w:lang w:val="en-US" w:eastAsia="zh-CN"/>
        </w:rPr>
        <w:t xml:space="preserve"> for a UE-UE link associated with an indoor UE</w:t>
      </w:r>
      <w:r w:rsidRPr="002008CB">
        <w:rPr>
          <w:b/>
          <w:u w:val="single"/>
        </w:rPr>
        <w:t xml:space="preserve"> </w:t>
      </w:r>
    </w:p>
    <w:p w14:paraId="5836191F" w14:textId="77777777" w:rsidR="000E0799" w:rsidRPr="002008CB" w:rsidRDefault="000E0799" w:rsidP="000E0799">
      <w:pPr>
        <w:numPr>
          <w:ilvl w:val="0"/>
          <w:numId w:val="9"/>
        </w:numPr>
        <w:overflowPunct/>
        <w:autoSpaceDE/>
        <w:autoSpaceDN/>
        <w:adjustRightInd/>
        <w:spacing w:after="120"/>
        <w:ind w:left="720"/>
        <w:textAlignment w:val="auto"/>
        <w:rPr>
          <w:szCs w:val="24"/>
          <w:lang w:eastAsia="zh-CN"/>
        </w:rPr>
      </w:pPr>
      <w:r w:rsidRPr="002008CB">
        <w:rPr>
          <w:szCs w:val="24"/>
          <w:lang w:eastAsia="zh-CN"/>
        </w:rPr>
        <w:t>Proposals</w:t>
      </w:r>
    </w:p>
    <w:p w14:paraId="2E6EAC27" w14:textId="77777777" w:rsidR="000E0799" w:rsidRPr="002008CB" w:rsidRDefault="000E0799" w:rsidP="000E0799">
      <w:pPr>
        <w:numPr>
          <w:ilvl w:val="1"/>
          <w:numId w:val="9"/>
        </w:numPr>
        <w:overflowPunct/>
        <w:autoSpaceDE/>
        <w:autoSpaceDN/>
        <w:adjustRightInd/>
        <w:spacing w:after="120"/>
        <w:ind w:left="1440"/>
        <w:textAlignment w:val="auto"/>
        <w:rPr>
          <w:szCs w:val="24"/>
          <w:lang w:val="en-US" w:eastAsia="zh-CN"/>
        </w:rPr>
      </w:pPr>
      <w:r w:rsidRPr="002008CB">
        <w:rPr>
          <w:szCs w:val="24"/>
          <w:lang w:eastAsia="zh-CN"/>
        </w:rPr>
        <w:t xml:space="preserve">Option 1: </w:t>
      </w:r>
      <w:r w:rsidRPr="002008CB">
        <w:rPr>
          <w:szCs w:val="24"/>
          <w:lang w:val="en-US" w:eastAsia="zh-CN"/>
        </w:rPr>
        <w:t>follow same approach as RAN1</w:t>
      </w:r>
      <w:r w:rsidRPr="002008CB">
        <w:rPr>
          <w:rFonts w:hint="eastAsia"/>
          <w:szCs w:val="24"/>
          <w:lang w:val="en-US" w:eastAsia="zh-CN"/>
        </w:rPr>
        <w:t xml:space="preserve">. </w:t>
      </w:r>
      <w:r w:rsidRPr="002008CB">
        <w:rPr>
          <w:szCs w:val="24"/>
          <w:lang w:eastAsia="zh-CN"/>
        </w:rPr>
        <w:t xml:space="preserve">The following is used to generate  </w:t>
      </w:r>
      <m:oMath>
        <m:sSub>
          <m:sSubPr>
            <m:ctrlPr>
              <w:rPr>
                <w:rFonts w:ascii="Cambria Math" w:hAnsi="Cambria Math"/>
                <w:szCs w:val="24"/>
                <w:lang w:val="en-US" w:eastAsia="zh-CN"/>
              </w:rPr>
            </m:ctrlPr>
          </m:sSubPr>
          <m:e>
            <m:r>
              <m:rPr>
                <m:sty m:val="p"/>
              </m:rPr>
              <w:rPr>
                <w:rFonts w:ascii="Cambria Math" w:hAnsi="Cambria Math"/>
                <w:szCs w:val="24"/>
                <w:lang w:val="en-US" w:eastAsia="zh-CN"/>
              </w:rPr>
              <m:t>d</m:t>
            </m:r>
          </m:e>
          <m:sub>
            <m:r>
              <m:rPr>
                <m:sty m:val="p"/>
              </m:rPr>
              <w:rPr>
                <w:rFonts w:ascii="Cambria Math" w:hAnsi="Cambria Math"/>
                <w:szCs w:val="24"/>
                <w:lang w:val="en-US" w:eastAsia="zh-CN"/>
              </w:rPr>
              <m:t>2D-in</m:t>
            </m:r>
          </m:sub>
        </m:sSub>
      </m:oMath>
      <w:r w:rsidRPr="002008CB">
        <w:rPr>
          <w:szCs w:val="24"/>
          <w:lang w:eastAsia="zh-CN"/>
        </w:rPr>
        <w:t xml:space="preserve"> for a UE-UE link associated with an indoor UE (the other UE could be an outdoor UE or an indoor UE in a different building) in order to calculate the inside loss component (</w:t>
      </w:r>
      <m:oMath>
        <m:r>
          <m:rPr>
            <m:nor/>
          </m:rPr>
          <w:rPr>
            <w:rFonts w:ascii="Cambria Math" w:hAnsi="Cambria Math"/>
            <w:szCs w:val="24"/>
            <w:lang w:val="en-US" w:eastAsia="zh-CN"/>
          </w:rPr>
          <m:t>P</m:t>
        </m:r>
        <m:sSub>
          <m:sSubPr>
            <m:ctrlPr>
              <w:rPr>
                <w:rFonts w:ascii="Cambria Math" w:hAnsi="Cambria Math"/>
                <w:szCs w:val="24"/>
                <w:lang w:val="en-US" w:eastAsia="zh-CN"/>
              </w:rPr>
            </m:ctrlPr>
          </m:sSubPr>
          <m:e>
            <m:r>
              <m:rPr>
                <m:nor/>
              </m:rPr>
              <w:rPr>
                <w:rFonts w:ascii="Cambria Math" w:hAnsi="Cambria Math"/>
                <w:szCs w:val="24"/>
                <w:lang w:val="en-US" w:eastAsia="zh-CN"/>
              </w:rPr>
              <m:t>L</m:t>
            </m:r>
          </m:e>
          <m:sub>
            <m:r>
              <m:rPr>
                <m:nor/>
              </m:rPr>
              <w:rPr>
                <w:rFonts w:ascii="Cambria Math" w:hAnsi="Cambria Math"/>
                <w:szCs w:val="24"/>
                <w:lang w:val="en-US" w:eastAsia="zh-CN"/>
              </w:rPr>
              <m:t>in</m:t>
            </m:r>
          </m:sub>
        </m:sSub>
      </m:oMath>
      <w:r w:rsidRPr="002008CB">
        <w:rPr>
          <w:szCs w:val="24"/>
          <w:lang w:eastAsia="zh-CN"/>
        </w:rPr>
        <w:t>) of the UE-UE O2I building penetration loss</w:t>
      </w:r>
      <w:r w:rsidRPr="002008CB">
        <w:rPr>
          <w:rFonts w:hint="eastAsia"/>
          <w:szCs w:val="24"/>
          <w:lang w:val="en-US" w:eastAsia="zh-CN"/>
        </w:rPr>
        <w:t xml:space="preserve"> (Nokia)</w:t>
      </w:r>
    </w:p>
    <w:p w14:paraId="66CF319A" w14:textId="77777777" w:rsidR="000E0799" w:rsidRPr="002008CB" w:rsidRDefault="000F3F13" w:rsidP="002008CB">
      <w:pPr>
        <w:overflowPunct/>
        <w:autoSpaceDE/>
        <w:autoSpaceDN/>
        <w:adjustRightInd/>
        <w:spacing w:after="120"/>
        <w:ind w:left="992"/>
        <w:textAlignment w:val="auto"/>
        <w:rPr>
          <w:szCs w:val="24"/>
          <w:lang w:eastAsia="zh-CN"/>
        </w:rPr>
      </w:pPr>
      <m:oMathPara>
        <m:oMath>
          <m:sSub>
            <m:sSubPr>
              <m:ctrlPr>
                <w:rPr>
                  <w:rFonts w:ascii="Cambria Math" w:hAnsi="Cambria Math"/>
                  <w:szCs w:val="24"/>
                  <w:lang w:val="zh-CN" w:eastAsia="zh-CN"/>
                </w:rPr>
              </m:ctrlPr>
            </m:sSubPr>
            <m:e>
              <m:r>
                <m:rPr>
                  <m:sty m:val="p"/>
                </m:rPr>
                <w:rPr>
                  <w:rFonts w:ascii="Cambria Math" w:hAnsi="Cambria Math"/>
                  <w:szCs w:val="24"/>
                  <w:lang w:val="zh-CN" w:eastAsia="zh-CN"/>
                </w:rPr>
                <m:t>d</m:t>
              </m:r>
            </m:e>
            <m:sub>
              <m:r>
                <m:rPr>
                  <m:sty m:val="p"/>
                </m:rPr>
                <w:rPr>
                  <w:rFonts w:ascii="Cambria Math" w:hAnsi="Cambria Math"/>
                  <w:szCs w:val="24"/>
                  <w:lang w:val="zh-CN" w:eastAsia="zh-CN"/>
                </w:rPr>
                <m:t>2D-in</m:t>
              </m:r>
            </m:sub>
          </m:sSub>
          <m:r>
            <m:rPr>
              <m:sty m:val="p"/>
            </m:rPr>
            <w:rPr>
              <w:rFonts w:ascii="Cambria Math" w:hAnsi="Cambria Math"/>
              <w:szCs w:val="24"/>
              <w:lang w:val="zh-CN" w:eastAsia="zh-CN"/>
            </w:rPr>
            <m:t> =Uniform(0,min⁡{25m,</m:t>
          </m:r>
          <m:f>
            <m:fPr>
              <m:ctrlPr>
                <w:rPr>
                  <w:rFonts w:ascii="Cambria Math" w:hAnsi="Cambria Math"/>
                  <w:szCs w:val="24"/>
                  <w:lang w:val="zh-CN" w:eastAsia="zh-CN"/>
                </w:rPr>
              </m:ctrlPr>
            </m:fPr>
            <m:num>
              <m:sSub>
                <m:sSubPr>
                  <m:ctrlPr>
                    <w:rPr>
                      <w:rFonts w:ascii="Cambria Math" w:hAnsi="Cambria Math"/>
                      <w:szCs w:val="24"/>
                      <w:lang w:val="zh-CN" w:eastAsia="zh-CN"/>
                    </w:rPr>
                  </m:ctrlPr>
                </m:sSubPr>
                <m:e>
                  <m:r>
                    <m:rPr>
                      <m:sty m:val="p"/>
                    </m:rPr>
                    <w:rPr>
                      <w:rFonts w:ascii="Cambria Math" w:hAnsi="Cambria Math"/>
                      <w:szCs w:val="24"/>
                      <w:lang w:val="zh-CN" w:eastAsia="zh-CN"/>
                    </w:rPr>
                    <m:t>d</m:t>
                  </m:r>
                </m:e>
                <m:sub>
                  <m:r>
                    <m:rPr>
                      <m:sty m:val="p"/>
                    </m:rPr>
                    <w:rPr>
                      <w:rFonts w:ascii="Cambria Math" w:hAnsi="Cambria Math"/>
                      <w:szCs w:val="24"/>
                      <w:lang w:val="zh-CN" w:eastAsia="zh-CN"/>
                    </w:rPr>
                    <m:t>2D</m:t>
                  </m:r>
                </m:sub>
              </m:sSub>
            </m:num>
            <m:den>
              <m:r>
                <m:rPr>
                  <m:sty m:val="p"/>
                </m:rPr>
                <w:rPr>
                  <w:rFonts w:ascii="Cambria Math" w:hAnsi="Cambria Math"/>
                  <w:szCs w:val="24"/>
                  <w:lang w:val="zh-CN" w:eastAsia="zh-CN"/>
                </w:rPr>
                <m:t>2</m:t>
              </m:r>
            </m:den>
          </m:f>
          <m:r>
            <m:rPr>
              <m:sty m:val="p"/>
            </m:rPr>
            <w:rPr>
              <w:rFonts w:ascii="Cambria Math" w:hAnsi="Cambria Math"/>
              <w:szCs w:val="24"/>
              <w:lang w:val="zh-CN" w:eastAsia="zh-CN"/>
            </w:rPr>
            <m:t>})</m:t>
          </m:r>
        </m:oMath>
      </m:oMathPara>
    </w:p>
    <w:p w14:paraId="35AECE31" w14:textId="77777777" w:rsidR="000E0799" w:rsidRPr="002008CB" w:rsidRDefault="000E0799" w:rsidP="000E0799">
      <w:pPr>
        <w:numPr>
          <w:ilvl w:val="1"/>
          <w:numId w:val="9"/>
        </w:numPr>
        <w:overflowPunct/>
        <w:autoSpaceDE/>
        <w:autoSpaceDN/>
        <w:adjustRightInd/>
        <w:spacing w:after="120"/>
        <w:ind w:left="1440"/>
        <w:textAlignment w:val="auto"/>
        <w:rPr>
          <w:szCs w:val="24"/>
          <w:lang w:eastAsia="zh-CN"/>
        </w:rPr>
      </w:pPr>
      <w:r w:rsidRPr="002008CB">
        <w:rPr>
          <w:szCs w:val="24"/>
          <w:lang w:eastAsia="zh-CN"/>
        </w:rPr>
        <w:t>Option 2: TBA</w:t>
      </w:r>
    </w:p>
    <w:p w14:paraId="0E290133" w14:textId="7A1903AA" w:rsidR="000E0799" w:rsidRPr="002008CB" w:rsidRDefault="002008CB" w:rsidP="000E0799">
      <w:pPr>
        <w:numPr>
          <w:ilvl w:val="0"/>
          <w:numId w:val="9"/>
        </w:numPr>
        <w:overflowPunct/>
        <w:autoSpaceDE/>
        <w:autoSpaceDN/>
        <w:adjustRightInd/>
        <w:spacing w:after="120"/>
        <w:ind w:left="720"/>
        <w:textAlignment w:val="auto"/>
        <w:rPr>
          <w:szCs w:val="24"/>
          <w:lang w:eastAsia="zh-CN"/>
        </w:rPr>
      </w:pPr>
      <w:r w:rsidRPr="002008CB">
        <w:rPr>
          <w:szCs w:val="24"/>
          <w:lang w:eastAsia="zh-CN"/>
        </w:rPr>
        <w:t>Agreement:</w:t>
      </w:r>
    </w:p>
    <w:p w14:paraId="561FBB5F" w14:textId="77777777" w:rsidR="000E0799" w:rsidRPr="002008CB" w:rsidRDefault="000E0799" w:rsidP="000E0799">
      <w:pPr>
        <w:numPr>
          <w:ilvl w:val="1"/>
          <w:numId w:val="9"/>
        </w:numPr>
        <w:overflowPunct/>
        <w:autoSpaceDE/>
        <w:autoSpaceDN/>
        <w:adjustRightInd/>
        <w:spacing w:after="120"/>
        <w:ind w:left="1440"/>
        <w:textAlignment w:val="auto"/>
        <w:rPr>
          <w:szCs w:val="24"/>
          <w:highlight w:val="green"/>
          <w:lang w:eastAsia="zh-CN"/>
        </w:rPr>
      </w:pPr>
      <w:r w:rsidRPr="002008CB">
        <w:rPr>
          <w:rFonts w:hint="eastAsia"/>
          <w:szCs w:val="24"/>
          <w:highlight w:val="green"/>
          <w:lang w:val="en-US" w:eastAsia="zh-CN"/>
        </w:rPr>
        <w:t>Option 1</w:t>
      </w:r>
    </w:p>
    <w:p w14:paraId="2511650A" w14:textId="77777777" w:rsidR="00B54313" w:rsidRPr="009B241E" w:rsidRDefault="00B54313" w:rsidP="00B54313">
      <w:pPr>
        <w:overflowPunct/>
        <w:autoSpaceDE/>
        <w:autoSpaceDN/>
        <w:adjustRightInd/>
        <w:spacing w:after="120"/>
        <w:textAlignment w:val="auto"/>
        <w:rPr>
          <w:szCs w:val="24"/>
          <w:highlight w:val="green"/>
          <w:lang w:val="en-US" w:eastAsia="zh-CN"/>
        </w:rPr>
      </w:pPr>
    </w:p>
    <w:p w14:paraId="31EFD726" w14:textId="0526D730" w:rsidR="00AA5D0C" w:rsidRPr="00A27F85" w:rsidRDefault="00AA5D0C" w:rsidP="00A27F85">
      <w:pPr>
        <w:rPr>
          <w:b/>
          <w:bCs/>
        </w:rPr>
      </w:pPr>
      <w:r w:rsidRPr="00A27F85">
        <w:rPr>
          <w:b/>
          <w:bCs/>
        </w:rPr>
        <w:t>Topic #2 collection of simulation results</w:t>
      </w:r>
    </w:p>
    <w:p w14:paraId="3E19FA38" w14:textId="3C1D15FA" w:rsidR="00AA5D0C" w:rsidRPr="00B25F59" w:rsidRDefault="00AA5D0C" w:rsidP="00B25F59">
      <w:pPr>
        <w:pStyle w:val="6"/>
      </w:pPr>
      <w:r w:rsidRPr="00B25F59">
        <w:t xml:space="preserve">Sub-topic 2-2 </w:t>
      </w:r>
      <w:r w:rsidRPr="00B25F59">
        <w:rPr>
          <w:rFonts w:hint="eastAsia"/>
        </w:rPr>
        <w:t>Scenario</w:t>
      </w:r>
      <w:r w:rsidRPr="00B25F59">
        <w:t xml:space="preserve"> 1 FR1 Urban Macro -&gt; Urban Macro (High priority)</w:t>
      </w:r>
    </w:p>
    <w:p w14:paraId="7C5A1BD0" w14:textId="2A9F0782" w:rsidR="00AA5D0C" w:rsidRPr="00264830" w:rsidRDefault="00AA5D0C" w:rsidP="00AA5D0C">
      <w:pPr>
        <w:rPr>
          <w:b/>
          <w:bCs/>
          <w:u w:val="single"/>
        </w:rPr>
      </w:pPr>
      <w:r w:rsidRPr="00264830">
        <w:rPr>
          <w:b/>
          <w:bCs/>
          <w:u w:val="single"/>
        </w:rPr>
        <w:t>Case 1: aggressor SBFD DU victim NR TDD DL (high priority)</w:t>
      </w:r>
    </w:p>
    <w:p w14:paraId="05BDAF0F" w14:textId="6FB5B5A7" w:rsidR="00AA5D0C" w:rsidRPr="00AA5D0C" w:rsidRDefault="00470059" w:rsidP="00D91A74">
      <w:pPr>
        <w:numPr>
          <w:ilvl w:val="0"/>
          <w:numId w:val="9"/>
        </w:numPr>
        <w:overflowPunct/>
        <w:autoSpaceDE/>
        <w:autoSpaceDN/>
        <w:adjustRightInd/>
        <w:spacing w:after="120"/>
        <w:ind w:left="720"/>
        <w:textAlignment w:val="auto"/>
        <w:rPr>
          <w:szCs w:val="24"/>
          <w:lang w:eastAsia="zh-CN"/>
        </w:rPr>
      </w:pPr>
      <w:r>
        <w:rPr>
          <w:szCs w:val="24"/>
          <w:lang w:eastAsia="zh-CN"/>
        </w:rPr>
        <w:t>Agreements</w:t>
      </w:r>
    </w:p>
    <w:p w14:paraId="58F19236" w14:textId="77777777" w:rsidR="00AA5D0C" w:rsidRPr="00470059" w:rsidRDefault="00AA5D0C" w:rsidP="00D91A74">
      <w:pPr>
        <w:numPr>
          <w:ilvl w:val="1"/>
          <w:numId w:val="9"/>
        </w:numPr>
        <w:overflowPunct/>
        <w:autoSpaceDE/>
        <w:autoSpaceDN/>
        <w:adjustRightInd/>
        <w:spacing w:after="120"/>
        <w:ind w:left="1440"/>
        <w:textAlignment w:val="auto"/>
        <w:rPr>
          <w:szCs w:val="24"/>
          <w:highlight w:val="green"/>
          <w:lang w:val="en-US" w:eastAsia="zh-CN"/>
        </w:rPr>
      </w:pPr>
      <w:r w:rsidRPr="00470059">
        <w:rPr>
          <w:rFonts w:hint="eastAsia"/>
          <w:szCs w:val="24"/>
          <w:highlight w:val="green"/>
          <w:lang w:val="en-US" w:eastAsia="zh-CN"/>
        </w:rPr>
        <w:t>All the simulation results for 100% grid shift and baseline assumption show SINR/throughput degradation is acceptable for both SBFD antenna configuration 1 and 2.</w:t>
      </w:r>
    </w:p>
    <w:p w14:paraId="6D3E462F" w14:textId="77777777" w:rsidR="00487267" w:rsidRPr="00487267" w:rsidRDefault="00487267" w:rsidP="00487267">
      <w:pPr>
        <w:rPr>
          <w:b/>
          <w:bCs/>
          <w:u w:val="single"/>
        </w:rPr>
      </w:pPr>
      <w:r w:rsidRPr="00487267">
        <w:rPr>
          <w:b/>
          <w:bCs/>
          <w:u w:val="single"/>
        </w:rPr>
        <w:t>Case 2: aggressor SBFD DU victim NR TDD UL (low priority)</w:t>
      </w:r>
    </w:p>
    <w:p w14:paraId="77BA6B44" w14:textId="77777777" w:rsidR="00487267" w:rsidRPr="00487267" w:rsidRDefault="00487267" w:rsidP="00263AAD">
      <w:pPr>
        <w:pStyle w:val="a"/>
        <w:numPr>
          <w:ilvl w:val="0"/>
          <w:numId w:val="24"/>
        </w:numPr>
        <w:overflowPunct w:val="0"/>
        <w:autoSpaceDE w:val="0"/>
        <w:autoSpaceDN w:val="0"/>
        <w:adjustRightInd w:val="0"/>
        <w:spacing w:after="180"/>
        <w:textAlignment w:val="baseline"/>
        <w:rPr>
          <w:highlight w:val="green"/>
          <w:lang w:val="sv-SE"/>
        </w:rPr>
      </w:pPr>
      <w:r w:rsidRPr="00487267">
        <w:rPr>
          <w:rFonts w:hint="eastAsia"/>
          <w:highlight w:val="green"/>
        </w:rPr>
        <w:t>For 100% grid shift and baseline assumption, interference is higher than 5% throughput loss is observed.</w:t>
      </w:r>
    </w:p>
    <w:p w14:paraId="5DC1C20D" w14:textId="0E647EC0" w:rsidR="00487267" w:rsidRPr="00487267" w:rsidRDefault="00487267" w:rsidP="00263AAD">
      <w:pPr>
        <w:pStyle w:val="a"/>
        <w:numPr>
          <w:ilvl w:val="0"/>
          <w:numId w:val="24"/>
        </w:numPr>
        <w:overflowPunct w:val="0"/>
        <w:autoSpaceDE w:val="0"/>
        <w:autoSpaceDN w:val="0"/>
        <w:adjustRightInd w:val="0"/>
        <w:spacing w:after="180"/>
        <w:textAlignment w:val="baseline"/>
        <w:rPr>
          <w:highlight w:val="green"/>
          <w:lang w:val="sv-SE"/>
        </w:rPr>
      </w:pPr>
      <w:r w:rsidRPr="00487267">
        <w:rPr>
          <w:rFonts w:eastAsiaTheme="minorEastAsia"/>
          <w:highlight w:val="green"/>
          <w:lang w:val="sv-SE"/>
        </w:rPr>
        <w:t>The degradation is even worse for less grid shift</w:t>
      </w:r>
      <w:r w:rsidRPr="00487267">
        <w:rPr>
          <w:rFonts w:eastAsiaTheme="minorEastAsia" w:hint="eastAsia"/>
          <w:highlight w:val="green"/>
        </w:rPr>
        <w:t>.</w:t>
      </w:r>
    </w:p>
    <w:p w14:paraId="667AF1F1" w14:textId="6618BAC3" w:rsidR="00AA5D0C" w:rsidRPr="00264830" w:rsidRDefault="00AA5D0C" w:rsidP="00264830">
      <w:pPr>
        <w:rPr>
          <w:b/>
          <w:bCs/>
          <w:u w:val="single"/>
        </w:rPr>
      </w:pPr>
      <w:r w:rsidRPr="00264830">
        <w:rPr>
          <w:b/>
          <w:bCs/>
          <w:u w:val="single"/>
        </w:rPr>
        <w:t>Case 3: aggressor NR TDD DL victim SBFD DU (high priority)</w:t>
      </w:r>
    </w:p>
    <w:p w14:paraId="37E7B88B" w14:textId="77777777" w:rsidR="00AA5D0C" w:rsidRDefault="00AA5D0C" w:rsidP="00263AAD">
      <w:pPr>
        <w:pStyle w:val="a"/>
        <w:numPr>
          <w:ilvl w:val="0"/>
          <w:numId w:val="24"/>
        </w:numPr>
        <w:overflowPunct w:val="0"/>
        <w:autoSpaceDE w:val="0"/>
        <w:autoSpaceDN w:val="0"/>
        <w:adjustRightInd w:val="0"/>
        <w:spacing w:after="180"/>
        <w:textAlignment w:val="baseline"/>
        <w:rPr>
          <w:lang w:val="sv-SE"/>
        </w:rPr>
      </w:pPr>
      <w:r>
        <w:rPr>
          <w:rFonts w:hint="eastAsia"/>
        </w:rPr>
        <w:lastRenderedPageBreak/>
        <w:t>For aggressor NR TDD DL interfere SBFD UL:</w:t>
      </w:r>
    </w:p>
    <w:p w14:paraId="4F9F85E3" w14:textId="77777777" w:rsidR="00AA5D0C" w:rsidRPr="00487267" w:rsidRDefault="00AA5D0C" w:rsidP="00263AAD">
      <w:pPr>
        <w:pStyle w:val="a"/>
        <w:numPr>
          <w:ilvl w:val="1"/>
          <w:numId w:val="24"/>
        </w:numPr>
        <w:overflowPunct w:val="0"/>
        <w:autoSpaceDE w:val="0"/>
        <w:autoSpaceDN w:val="0"/>
        <w:adjustRightInd w:val="0"/>
        <w:spacing w:after="180"/>
        <w:textAlignment w:val="baseline"/>
        <w:rPr>
          <w:highlight w:val="green"/>
          <w:lang w:val="sv-SE"/>
        </w:rPr>
      </w:pPr>
      <w:r w:rsidRPr="00487267">
        <w:rPr>
          <w:rFonts w:hint="eastAsia"/>
          <w:highlight w:val="green"/>
        </w:rPr>
        <w:t>For 100% grid shift, interference is higher than 5% throughput loss is observed.</w:t>
      </w:r>
      <w:r w:rsidRPr="00487267">
        <w:rPr>
          <w:highlight w:val="green"/>
        </w:rPr>
        <w:t xml:space="preserve"> </w:t>
      </w:r>
    </w:p>
    <w:p w14:paraId="35E023B1" w14:textId="0DD78B5D" w:rsidR="00AA5D0C" w:rsidRPr="00487267" w:rsidRDefault="00AA5D0C" w:rsidP="00263AAD">
      <w:pPr>
        <w:pStyle w:val="a"/>
        <w:numPr>
          <w:ilvl w:val="2"/>
          <w:numId w:val="24"/>
        </w:numPr>
        <w:overflowPunct w:val="0"/>
        <w:autoSpaceDE w:val="0"/>
        <w:autoSpaceDN w:val="0"/>
        <w:adjustRightInd w:val="0"/>
        <w:spacing w:after="180"/>
        <w:textAlignment w:val="baseline"/>
        <w:rPr>
          <w:highlight w:val="green"/>
          <w:lang w:val="sv-SE"/>
        </w:rPr>
      </w:pPr>
      <w:r w:rsidRPr="00487267">
        <w:rPr>
          <w:rFonts w:eastAsiaTheme="minorEastAsia"/>
          <w:highlight w:val="green"/>
          <w:lang w:val="sv-SE"/>
        </w:rPr>
        <w:t>The degradation is even worse for less grid shift</w:t>
      </w:r>
      <w:r w:rsidRPr="00487267">
        <w:rPr>
          <w:rFonts w:eastAsiaTheme="minorEastAsia" w:hint="eastAsia"/>
          <w:highlight w:val="green"/>
        </w:rPr>
        <w:t>.</w:t>
      </w:r>
    </w:p>
    <w:p w14:paraId="574F3A9A" w14:textId="60969FC0" w:rsidR="00487267" w:rsidRPr="00487267" w:rsidRDefault="00487267" w:rsidP="00263AAD">
      <w:pPr>
        <w:pStyle w:val="a"/>
        <w:numPr>
          <w:ilvl w:val="2"/>
          <w:numId w:val="24"/>
        </w:numPr>
        <w:overflowPunct w:val="0"/>
        <w:autoSpaceDE w:val="0"/>
        <w:autoSpaceDN w:val="0"/>
        <w:adjustRightInd w:val="0"/>
        <w:spacing w:after="180"/>
        <w:textAlignment w:val="baseline"/>
        <w:rPr>
          <w:rFonts w:eastAsiaTheme="minorEastAsia"/>
          <w:strike/>
          <w:highlight w:val="green"/>
          <w:lang w:val="sv-SE"/>
        </w:rPr>
      </w:pPr>
      <w:r w:rsidRPr="00487267">
        <w:rPr>
          <w:rFonts w:hint="eastAsia"/>
          <w:highlight w:val="green"/>
        </w:rPr>
        <w:t xml:space="preserve">For 100% grid </w:t>
      </w:r>
      <w:proofErr w:type="gramStart"/>
      <w:r w:rsidRPr="00487267">
        <w:rPr>
          <w:rFonts w:hint="eastAsia"/>
          <w:highlight w:val="green"/>
        </w:rPr>
        <w:t>shift</w:t>
      </w:r>
      <w:r w:rsidRPr="00487267">
        <w:rPr>
          <w:rFonts w:eastAsiaTheme="minorEastAsia"/>
          <w:highlight w:val="green"/>
        </w:rPr>
        <w:t xml:space="preserve"> ,</w:t>
      </w:r>
      <w:proofErr w:type="gramEnd"/>
      <w:r w:rsidRPr="00487267">
        <w:rPr>
          <w:rFonts w:eastAsiaTheme="minorEastAsia"/>
          <w:highlight w:val="green"/>
        </w:rPr>
        <w:t xml:space="preserve"> n</w:t>
      </w:r>
      <w:r w:rsidR="00470059" w:rsidRPr="00487267">
        <w:rPr>
          <w:rFonts w:eastAsiaTheme="minorEastAsia"/>
          <w:highlight w:val="green"/>
        </w:rPr>
        <w:t>o</w:t>
      </w:r>
      <w:r w:rsidR="00AA5D0C" w:rsidRPr="00487267">
        <w:rPr>
          <w:rFonts w:eastAsiaTheme="minorEastAsia" w:hint="eastAsia"/>
          <w:highlight w:val="green"/>
        </w:rPr>
        <w:t xml:space="preserve"> 100% UL throughput loss is observed at SBFD receiver</w:t>
      </w:r>
    </w:p>
    <w:p w14:paraId="32562A10" w14:textId="2964562F" w:rsidR="00AA5D0C" w:rsidRPr="00487267" w:rsidRDefault="00487267" w:rsidP="00263AAD">
      <w:pPr>
        <w:pStyle w:val="a"/>
        <w:numPr>
          <w:ilvl w:val="1"/>
          <w:numId w:val="24"/>
        </w:numPr>
        <w:overflowPunct w:val="0"/>
        <w:autoSpaceDE w:val="0"/>
        <w:autoSpaceDN w:val="0"/>
        <w:adjustRightInd w:val="0"/>
        <w:spacing w:after="180"/>
        <w:textAlignment w:val="baseline"/>
        <w:rPr>
          <w:rFonts w:eastAsiaTheme="minorEastAsia"/>
          <w:bCs/>
          <w:highlight w:val="yellow"/>
        </w:rPr>
      </w:pPr>
      <w:r w:rsidRPr="00487267">
        <w:rPr>
          <w:rFonts w:eastAsiaTheme="minorEastAsia"/>
          <w:highlight w:val="yellow"/>
        </w:rPr>
        <w:t>[</w:t>
      </w:r>
      <w:r w:rsidR="00AA5D0C" w:rsidRPr="00487267">
        <w:rPr>
          <w:rFonts w:eastAsiaTheme="minorEastAsia" w:hint="eastAsia"/>
          <w:highlight w:val="yellow"/>
        </w:rPr>
        <w:t xml:space="preserve">Regarding blocking probability, only one company show the results </w:t>
      </w:r>
      <w:proofErr w:type="gramStart"/>
      <w:r w:rsidR="00AA5D0C" w:rsidRPr="00487267">
        <w:rPr>
          <w:rFonts w:eastAsiaTheme="minorEastAsia" w:hint="eastAsia"/>
          <w:highlight w:val="yellow"/>
        </w:rPr>
        <w:t>e.g.</w:t>
      </w:r>
      <w:proofErr w:type="gramEnd"/>
      <w:r w:rsidR="00AA5D0C" w:rsidRPr="00487267">
        <w:rPr>
          <w:rFonts w:eastAsiaTheme="minorEastAsia" w:hint="eastAsia"/>
          <w:highlight w:val="yellow"/>
        </w:rPr>
        <w:t xml:space="preserve"> 2% blocking from Ericsson, any inputs are welcome.</w:t>
      </w:r>
      <w:r w:rsidRPr="00487267">
        <w:rPr>
          <w:rFonts w:eastAsiaTheme="minorEastAsia"/>
          <w:highlight w:val="yellow"/>
        </w:rPr>
        <w:t>]</w:t>
      </w:r>
      <w:r w:rsidR="00AA5D0C" w:rsidRPr="00487267">
        <w:rPr>
          <w:rFonts w:eastAsiaTheme="minorEastAsia" w:hint="eastAsia"/>
          <w:highlight w:val="yellow"/>
        </w:rPr>
        <w:t xml:space="preserve"> </w:t>
      </w:r>
    </w:p>
    <w:p w14:paraId="2E9888D9" w14:textId="77777777" w:rsidR="00AA5D0C" w:rsidRDefault="00AA5D0C" w:rsidP="00263AAD">
      <w:pPr>
        <w:pStyle w:val="a"/>
        <w:numPr>
          <w:ilvl w:val="0"/>
          <w:numId w:val="24"/>
        </w:numPr>
        <w:overflowPunct w:val="0"/>
        <w:autoSpaceDE w:val="0"/>
        <w:autoSpaceDN w:val="0"/>
        <w:adjustRightInd w:val="0"/>
        <w:spacing w:after="180"/>
        <w:textAlignment w:val="baseline"/>
        <w:rPr>
          <w:lang w:val="sv-SE"/>
        </w:rPr>
      </w:pPr>
      <w:r>
        <w:rPr>
          <w:rFonts w:hint="eastAsia"/>
        </w:rPr>
        <w:t>For aggressor NR TDD DL interfere SBFD DL: TBD</w:t>
      </w:r>
    </w:p>
    <w:p w14:paraId="2F7DEE16" w14:textId="77777777" w:rsidR="00487267" w:rsidRPr="00487267" w:rsidRDefault="00487267" w:rsidP="00487267">
      <w:pPr>
        <w:rPr>
          <w:b/>
          <w:bCs/>
          <w:u w:val="single"/>
        </w:rPr>
      </w:pPr>
      <w:r w:rsidRPr="00487267">
        <w:rPr>
          <w:b/>
          <w:bCs/>
          <w:u w:val="single"/>
        </w:rPr>
        <w:t xml:space="preserve">Case 4: aggressor NR TDD UL victim SBFD </w:t>
      </w:r>
      <w:proofErr w:type="gramStart"/>
      <w:r w:rsidRPr="00487267">
        <w:rPr>
          <w:b/>
          <w:bCs/>
          <w:u w:val="single"/>
        </w:rPr>
        <w:t>DU  (</w:t>
      </w:r>
      <w:proofErr w:type="gramEnd"/>
      <w:r w:rsidRPr="00487267">
        <w:rPr>
          <w:b/>
          <w:bCs/>
          <w:u w:val="single"/>
        </w:rPr>
        <w:t>low priority)</w:t>
      </w:r>
    </w:p>
    <w:p w14:paraId="27D0C690" w14:textId="21C196EA" w:rsidR="00487267" w:rsidRPr="00487267" w:rsidRDefault="00487267" w:rsidP="00487267">
      <w:pPr>
        <w:pStyle w:val="a"/>
        <w:rPr>
          <w:highlight w:val="green"/>
        </w:rPr>
      </w:pPr>
      <w:r>
        <w:t>Agreement</w:t>
      </w:r>
      <w:r>
        <w:rPr>
          <w:rFonts w:hint="eastAsia"/>
        </w:rPr>
        <w:t xml:space="preserve">: </w:t>
      </w:r>
      <w:r w:rsidRPr="00487267">
        <w:rPr>
          <w:rFonts w:hint="eastAsia"/>
          <w:highlight w:val="green"/>
        </w:rPr>
        <w:t>For 100% grid shift and baseline assumption, interference is acceptable for cell average, FFS for cell edge.</w:t>
      </w:r>
    </w:p>
    <w:p w14:paraId="2CC6A8ED" w14:textId="77777777" w:rsidR="00AA5D0C" w:rsidRPr="00487267" w:rsidRDefault="00AA5D0C" w:rsidP="00AA5D0C">
      <w:pPr>
        <w:rPr>
          <w:lang w:eastAsia="zh-CN"/>
        </w:rPr>
      </w:pPr>
    </w:p>
    <w:p w14:paraId="112EAC06" w14:textId="0C3BF2D2" w:rsidR="00264830" w:rsidRPr="00B25F59" w:rsidRDefault="00264830" w:rsidP="00B25F59">
      <w:pPr>
        <w:pStyle w:val="6"/>
      </w:pPr>
      <w:r w:rsidRPr="00B25F59">
        <w:t>Sub-topic 2-</w:t>
      </w:r>
      <w:r w:rsidRPr="00B25F59">
        <w:rPr>
          <w:rFonts w:hint="eastAsia"/>
        </w:rPr>
        <w:t>7</w:t>
      </w:r>
      <w:r w:rsidRPr="00B25F59">
        <w:t xml:space="preserve"> Scenario </w:t>
      </w:r>
      <w:r w:rsidRPr="00B25F59">
        <w:rPr>
          <w:rFonts w:hint="eastAsia"/>
        </w:rPr>
        <w:t>6</w:t>
      </w:r>
      <w:r w:rsidRPr="00B25F59">
        <w:t xml:space="preserve"> FR2 Urban Macro -&gt; Urban Macro (high priority)</w:t>
      </w:r>
    </w:p>
    <w:p w14:paraId="468A2C82" w14:textId="77777777" w:rsidR="00264830" w:rsidRPr="00264830" w:rsidRDefault="00264830" w:rsidP="00264830">
      <w:pPr>
        <w:rPr>
          <w:b/>
          <w:bCs/>
          <w:u w:val="single"/>
        </w:rPr>
      </w:pPr>
      <w:r w:rsidRPr="00264830">
        <w:rPr>
          <w:b/>
          <w:bCs/>
          <w:u w:val="single"/>
        </w:rPr>
        <w:t>Case 1: aggressor SBFD DU victim NR TDD DL (high priority)</w:t>
      </w:r>
    </w:p>
    <w:p w14:paraId="6CEC21EF" w14:textId="072D1F3F" w:rsidR="00264830" w:rsidRPr="003A1104" w:rsidRDefault="00264830" w:rsidP="00263AAD">
      <w:pPr>
        <w:numPr>
          <w:ilvl w:val="0"/>
          <w:numId w:val="23"/>
        </w:numPr>
        <w:overflowPunct/>
        <w:autoSpaceDE/>
        <w:autoSpaceDN/>
        <w:adjustRightInd/>
        <w:textAlignment w:val="auto"/>
        <w:rPr>
          <w:highlight w:val="green"/>
          <w:lang w:val="sv-SE" w:eastAsia="zh-CN"/>
        </w:rPr>
      </w:pPr>
      <w:r w:rsidRPr="00487267">
        <w:rPr>
          <w:rFonts w:eastAsia="等线" w:hint="eastAsia"/>
          <w:iCs/>
          <w:highlight w:val="green"/>
          <w:lang w:eastAsia="zh-CN" w:bidi="ar"/>
        </w:rPr>
        <w:t>All the simulation results for 100% grid shift show SINR/throughput degradation is acceptable</w:t>
      </w:r>
      <w:r w:rsidRPr="00487267">
        <w:rPr>
          <w:rFonts w:eastAsia="等线" w:hint="eastAsia"/>
          <w:iCs/>
          <w:highlight w:val="green"/>
          <w:lang w:val="en-US" w:eastAsia="zh-CN" w:bidi="ar"/>
        </w:rPr>
        <w:t xml:space="preserve"> with current or enhanced ACIR.</w:t>
      </w:r>
    </w:p>
    <w:p w14:paraId="5708F03F" w14:textId="77777777" w:rsidR="003A1104" w:rsidRPr="003A1104" w:rsidRDefault="003A1104" w:rsidP="003A1104">
      <w:pPr>
        <w:rPr>
          <w:b/>
          <w:bCs/>
          <w:u w:val="single"/>
        </w:rPr>
      </w:pPr>
      <w:r w:rsidRPr="003A1104">
        <w:rPr>
          <w:b/>
          <w:bCs/>
          <w:u w:val="single"/>
        </w:rPr>
        <w:t>Case 2: aggressor SBFD DU victim NR TDD UL (low priority)</w:t>
      </w:r>
    </w:p>
    <w:p w14:paraId="25A388D1" w14:textId="77777777" w:rsidR="003A1104" w:rsidRPr="003A1104" w:rsidRDefault="003A1104" w:rsidP="00263AAD">
      <w:pPr>
        <w:numPr>
          <w:ilvl w:val="0"/>
          <w:numId w:val="23"/>
        </w:numPr>
        <w:overflowPunct/>
        <w:autoSpaceDE/>
        <w:autoSpaceDN/>
        <w:adjustRightInd/>
        <w:textAlignment w:val="auto"/>
        <w:rPr>
          <w:highlight w:val="green"/>
          <w:lang w:val="sv-SE" w:eastAsia="zh-CN"/>
        </w:rPr>
      </w:pPr>
      <w:r w:rsidRPr="003A1104">
        <w:rPr>
          <w:rFonts w:eastAsia="等线" w:hint="eastAsia"/>
          <w:iCs/>
          <w:highlight w:val="green"/>
          <w:lang w:val="en-US" w:eastAsia="zh-CN" w:bidi="ar"/>
        </w:rPr>
        <w:t>With baseline assumption, a</w:t>
      </w:r>
      <w:proofErr w:type="spellStart"/>
      <w:r w:rsidRPr="003A1104">
        <w:rPr>
          <w:rFonts w:eastAsia="等线" w:hint="eastAsia"/>
          <w:iCs/>
          <w:highlight w:val="green"/>
          <w:lang w:eastAsia="zh-CN" w:bidi="ar"/>
        </w:rPr>
        <w:t>ll</w:t>
      </w:r>
      <w:proofErr w:type="spellEnd"/>
      <w:r w:rsidRPr="003A1104">
        <w:rPr>
          <w:rFonts w:eastAsia="等线" w:hint="eastAsia"/>
          <w:iCs/>
          <w:highlight w:val="green"/>
          <w:lang w:eastAsia="zh-CN" w:bidi="ar"/>
        </w:rPr>
        <w:t xml:space="preserve"> the simulation results for 100% grid shift show SINR/throughput degradation is acceptable</w:t>
      </w:r>
      <w:r w:rsidRPr="003A1104">
        <w:rPr>
          <w:rFonts w:eastAsia="等线" w:hint="eastAsia"/>
          <w:iCs/>
          <w:highlight w:val="green"/>
          <w:lang w:val="en-US" w:eastAsia="zh-CN" w:bidi="ar"/>
        </w:rPr>
        <w:t xml:space="preserve"> with current or enhanced ACIR</w:t>
      </w:r>
    </w:p>
    <w:p w14:paraId="69146749" w14:textId="74D1BB73" w:rsidR="003A1104" w:rsidRPr="003A1104" w:rsidRDefault="003A1104" w:rsidP="00263AAD">
      <w:pPr>
        <w:numPr>
          <w:ilvl w:val="0"/>
          <w:numId w:val="23"/>
        </w:numPr>
        <w:overflowPunct/>
        <w:autoSpaceDE/>
        <w:autoSpaceDN/>
        <w:adjustRightInd/>
        <w:textAlignment w:val="auto"/>
        <w:rPr>
          <w:highlight w:val="green"/>
          <w:lang w:val="sv-SE" w:eastAsia="zh-CN"/>
        </w:rPr>
      </w:pPr>
      <w:r w:rsidRPr="003A1104">
        <w:rPr>
          <w:rFonts w:eastAsiaTheme="minorEastAsia" w:hint="eastAsia"/>
          <w:bCs/>
          <w:highlight w:val="green"/>
          <w:lang w:val="en-US" w:eastAsia="zh-CN"/>
        </w:rPr>
        <w:t xml:space="preserve">Some companies show simulation results is extremely sensitive to parameters </w:t>
      </w:r>
      <w:r w:rsidRPr="003A1104">
        <w:rPr>
          <w:rFonts w:eastAsiaTheme="minorEastAsia"/>
          <w:bCs/>
          <w:highlight w:val="green"/>
          <w:lang w:eastAsia="zh-CN"/>
        </w:rPr>
        <w:t>like the GS and the BS transmission power</w:t>
      </w:r>
      <w:r w:rsidRPr="003A1104">
        <w:rPr>
          <w:rFonts w:eastAsiaTheme="minorEastAsia"/>
          <w:bCs/>
          <w:highlight w:val="green"/>
          <w:lang w:val="en-US" w:eastAsia="zh-CN"/>
        </w:rPr>
        <w:t>.</w:t>
      </w:r>
    </w:p>
    <w:p w14:paraId="6B9D9433" w14:textId="6A27E200" w:rsidR="00264830" w:rsidRPr="00264830" w:rsidRDefault="00264830" w:rsidP="00264830">
      <w:pPr>
        <w:rPr>
          <w:b/>
          <w:bCs/>
          <w:u w:val="single"/>
        </w:rPr>
      </w:pPr>
      <w:r w:rsidRPr="00264830">
        <w:rPr>
          <w:b/>
          <w:bCs/>
          <w:u w:val="single"/>
        </w:rPr>
        <w:t>Case 3: aggressor NR TDD DL victim SBFD DU (high priority)</w:t>
      </w:r>
    </w:p>
    <w:p w14:paraId="250ADEE5" w14:textId="77777777" w:rsidR="00264830" w:rsidRPr="003A1104" w:rsidRDefault="00264830" w:rsidP="00263AAD">
      <w:pPr>
        <w:pStyle w:val="a"/>
        <w:numPr>
          <w:ilvl w:val="0"/>
          <w:numId w:val="24"/>
        </w:numPr>
        <w:overflowPunct w:val="0"/>
        <w:autoSpaceDE w:val="0"/>
        <w:autoSpaceDN w:val="0"/>
        <w:adjustRightInd w:val="0"/>
        <w:spacing w:after="180"/>
        <w:textAlignment w:val="baseline"/>
        <w:rPr>
          <w:highlight w:val="green"/>
          <w:lang w:val="sv-SE"/>
        </w:rPr>
      </w:pPr>
      <w:r w:rsidRPr="003A1104">
        <w:rPr>
          <w:rFonts w:hint="eastAsia"/>
          <w:highlight w:val="green"/>
        </w:rPr>
        <w:t>For aggressor NR TDD DL interfere SBFD UL:</w:t>
      </w:r>
    </w:p>
    <w:p w14:paraId="2D15C618" w14:textId="77777777" w:rsidR="00264830" w:rsidRPr="003A1104" w:rsidRDefault="00264830" w:rsidP="00263AAD">
      <w:pPr>
        <w:pStyle w:val="a"/>
        <w:numPr>
          <w:ilvl w:val="1"/>
          <w:numId w:val="24"/>
        </w:numPr>
        <w:overflowPunct w:val="0"/>
        <w:autoSpaceDE w:val="0"/>
        <w:autoSpaceDN w:val="0"/>
        <w:adjustRightInd w:val="0"/>
        <w:spacing w:after="180"/>
        <w:textAlignment w:val="baseline"/>
        <w:rPr>
          <w:highlight w:val="green"/>
          <w:lang w:val="sv-SE"/>
        </w:rPr>
      </w:pPr>
      <w:r w:rsidRPr="003A1104">
        <w:rPr>
          <w:rFonts w:hint="eastAsia"/>
          <w:highlight w:val="green"/>
        </w:rPr>
        <w:t>For 100% grid shift, interference is acceptable with current or increased ACIR</w:t>
      </w:r>
    </w:p>
    <w:p w14:paraId="375D4476" w14:textId="77777777" w:rsidR="00264830" w:rsidRPr="003A1104" w:rsidRDefault="00264830" w:rsidP="00263AAD">
      <w:pPr>
        <w:pStyle w:val="a"/>
        <w:numPr>
          <w:ilvl w:val="1"/>
          <w:numId w:val="24"/>
        </w:numPr>
        <w:overflowPunct w:val="0"/>
        <w:autoSpaceDE w:val="0"/>
        <w:autoSpaceDN w:val="0"/>
        <w:adjustRightInd w:val="0"/>
        <w:spacing w:after="180"/>
        <w:textAlignment w:val="baseline"/>
        <w:rPr>
          <w:rFonts w:eastAsiaTheme="minorEastAsia"/>
          <w:bCs/>
          <w:highlight w:val="green"/>
        </w:rPr>
      </w:pPr>
      <w:r w:rsidRPr="003A1104">
        <w:rPr>
          <w:rFonts w:eastAsiaTheme="minorEastAsia" w:hint="eastAsia"/>
          <w:bCs/>
          <w:highlight w:val="green"/>
        </w:rPr>
        <w:t>For less than 100% grid shift or BS power is increased, interference maybe larger than 5% loss and one company show 4% blocking probability at cell edge</w:t>
      </w:r>
    </w:p>
    <w:p w14:paraId="0AFAD328" w14:textId="6954D114" w:rsidR="00264830" w:rsidRPr="003A1104" w:rsidRDefault="00264830" w:rsidP="00263AAD">
      <w:pPr>
        <w:pStyle w:val="a"/>
        <w:numPr>
          <w:ilvl w:val="0"/>
          <w:numId w:val="24"/>
        </w:numPr>
        <w:overflowPunct w:val="0"/>
        <w:autoSpaceDE w:val="0"/>
        <w:autoSpaceDN w:val="0"/>
        <w:adjustRightInd w:val="0"/>
        <w:spacing w:after="180"/>
        <w:textAlignment w:val="baseline"/>
        <w:rPr>
          <w:highlight w:val="green"/>
          <w:lang w:val="sv-SE"/>
        </w:rPr>
      </w:pPr>
      <w:r w:rsidRPr="003A1104">
        <w:rPr>
          <w:rFonts w:hint="eastAsia"/>
          <w:highlight w:val="green"/>
        </w:rPr>
        <w:t>For aggressor NR TDD DL interfere SBFD DL: interference is acceptable for 100% grid shift.</w:t>
      </w:r>
    </w:p>
    <w:p w14:paraId="719FB7F2" w14:textId="77777777" w:rsidR="003A1104" w:rsidRPr="003A1104" w:rsidRDefault="003A1104" w:rsidP="003A1104">
      <w:pPr>
        <w:rPr>
          <w:b/>
          <w:bCs/>
          <w:u w:val="single"/>
        </w:rPr>
      </w:pPr>
      <w:r w:rsidRPr="003A1104">
        <w:rPr>
          <w:b/>
          <w:bCs/>
          <w:u w:val="single"/>
        </w:rPr>
        <w:t xml:space="preserve">Case 4: aggressor NR TDD UL victim SBFD </w:t>
      </w:r>
      <w:proofErr w:type="gramStart"/>
      <w:r w:rsidRPr="003A1104">
        <w:rPr>
          <w:b/>
          <w:bCs/>
          <w:u w:val="single"/>
        </w:rPr>
        <w:t>DU  (</w:t>
      </w:r>
      <w:proofErr w:type="gramEnd"/>
      <w:r w:rsidRPr="003A1104">
        <w:rPr>
          <w:b/>
          <w:bCs/>
          <w:u w:val="single"/>
        </w:rPr>
        <w:t>low priority)</w:t>
      </w:r>
    </w:p>
    <w:p w14:paraId="2A7707CA" w14:textId="036076E7" w:rsidR="003A1104" w:rsidRPr="003A1104" w:rsidRDefault="003A1104" w:rsidP="00263AAD">
      <w:pPr>
        <w:pStyle w:val="a"/>
        <w:numPr>
          <w:ilvl w:val="0"/>
          <w:numId w:val="24"/>
        </w:numPr>
        <w:overflowPunct w:val="0"/>
        <w:autoSpaceDE w:val="0"/>
        <w:autoSpaceDN w:val="0"/>
        <w:adjustRightInd w:val="0"/>
        <w:spacing w:after="180"/>
        <w:textAlignment w:val="baseline"/>
        <w:rPr>
          <w:highlight w:val="green"/>
          <w:lang w:val="sv-SE"/>
        </w:rPr>
      </w:pPr>
      <w:r w:rsidRPr="003A1104">
        <w:rPr>
          <w:rFonts w:hint="eastAsia"/>
          <w:highlight w:val="green"/>
        </w:rPr>
        <w:t>For 100% grid shift and baseline assumption, interference is acceptable for the case when NR TDD UL interfere SBFD UL and DL</w:t>
      </w:r>
    </w:p>
    <w:p w14:paraId="75E5ECB1" w14:textId="0DAC5881" w:rsidR="003A1104" w:rsidRPr="003A1104" w:rsidRDefault="003A1104" w:rsidP="00263AAD">
      <w:pPr>
        <w:numPr>
          <w:ilvl w:val="0"/>
          <w:numId w:val="24"/>
        </w:numPr>
        <w:overflowPunct/>
        <w:autoSpaceDE/>
        <w:autoSpaceDN/>
        <w:adjustRightInd/>
        <w:textAlignment w:val="auto"/>
        <w:rPr>
          <w:highlight w:val="yellow"/>
          <w:lang w:val="sv-SE" w:eastAsia="zh-CN"/>
        </w:rPr>
      </w:pPr>
      <w:r w:rsidRPr="003A1104">
        <w:rPr>
          <w:rFonts w:eastAsiaTheme="minorEastAsia"/>
          <w:bCs/>
          <w:highlight w:val="yellow"/>
          <w:lang w:val="en-US" w:eastAsia="zh-CN"/>
        </w:rPr>
        <w:t>[</w:t>
      </w:r>
      <w:r w:rsidRPr="003A1104">
        <w:rPr>
          <w:rFonts w:eastAsiaTheme="minorEastAsia" w:hint="eastAsia"/>
          <w:bCs/>
          <w:highlight w:val="yellow"/>
          <w:lang w:val="en-US" w:eastAsia="zh-CN"/>
        </w:rPr>
        <w:t xml:space="preserve">Some companies show simulation results is extremely sensitive to parameters </w:t>
      </w:r>
      <w:r w:rsidRPr="003A1104">
        <w:rPr>
          <w:rFonts w:eastAsiaTheme="minorEastAsia"/>
          <w:bCs/>
          <w:highlight w:val="yellow"/>
          <w:lang w:eastAsia="zh-CN"/>
        </w:rPr>
        <w:t>like the GS and the BS transmission power</w:t>
      </w:r>
      <w:r w:rsidRPr="003A1104">
        <w:rPr>
          <w:rFonts w:eastAsiaTheme="minorEastAsia"/>
          <w:bCs/>
          <w:highlight w:val="yellow"/>
          <w:lang w:val="en-US" w:eastAsia="zh-CN"/>
        </w:rPr>
        <w:t>.]</w:t>
      </w:r>
    </w:p>
    <w:p w14:paraId="0C2B77D0" w14:textId="13FEE51D" w:rsidR="00264830" w:rsidRPr="00B25F59" w:rsidRDefault="00264830" w:rsidP="00B25F59">
      <w:pPr>
        <w:pStyle w:val="6"/>
      </w:pPr>
      <w:r w:rsidRPr="00B25F59">
        <w:t>Sub-topic 2-4 Scenario 3 FR1 Indoor -&gt; Indoor (2nd priority)</w:t>
      </w:r>
    </w:p>
    <w:p w14:paraId="2D9C44FF" w14:textId="6E5B7B39" w:rsidR="00264830" w:rsidRPr="00285535" w:rsidRDefault="00264830" w:rsidP="00263AAD">
      <w:pPr>
        <w:numPr>
          <w:ilvl w:val="0"/>
          <w:numId w:val="25"/>
        </w:numPr>
        <w:overflowPunct/>
        <w:autoSpaceDE/>
        <w:autoSpaceDN/>
        <w:adjustRightInd/>
        <w:textAlignment w:val="auto"/>
        <w:rPr>
          <w:highlight w:val="green"/>
          <w:lang w:val="en-US" w:eastAsia="zh-CN"/>
        </w:rPr>
      </w:pPr>
      <w:r w:rsidRPr="00285535">
        <w:rPr>
          <w:highlight w:val="green"/>
          <w:lang w:val="en-US" w:eastAsia="zh-CN"/>
        </w:rPr>
        <w:t>Under baseline assumptions</w:t>
      </w:r>
      <w:r w:rsidRPr="00285535">
        <w:rPr>
          <w:rFonts w:hint="eastAsia"/>
          <w:highlight w:val="green"/>
          <w:lang w:val="en-US" w:eastAsia="zh-CN"/>
        </w:rPr>
        <w:t xml:space="preserve"> and 100% grid shift</w:t>
      </w:r>
      <w:r w:rsidRPr="00285535">
        <w:rPr>
          <w:highlight w:val="green"/>
          <w:lang w:val="en-US" w:eastAsia="zh-CN"/>
        </w:rPr>
        <w:t>,</w:t>
      </w:r>
      <w:r w:rsidRPr="00285535">
        <w:rPr>
          <w:rFonts w:hint="eastAsia"/>
          <w:highlight w:val="green"/>
          <w:lang w:val="en-US" w:eastAsia="zh-CN"/>
        </w:rPr>
        <w:t xml:space="preserve"> the interference between legacy TDD and SBFD using adjacent channel is acceptable, </w:t>
      </w:r>
      <w:proofErr w:type="gramStart"/>
      <w:r w:rsidRPr="00285535">
        <w:rPr>
          <w:rFonts w:hint="eastAsia"/>
          <w:highlight w:val="green"/>
          <w:lang w:val="en-US" w:eastAsia="zh-CN"/>
        </w:rPr>
        <w:t>i.e.</w:t>
      </w:r>
      <w:proofErr w:type="gramEnd"/>
      <w:r w:rsidRPr="00285535">
        <w:rPr>
          <w:rFonts w:hint="eastAsia"/>
          <w:highlight w:val="green"/>
          <w:lang w:val="en-US" w:eastAsia="zh-CN"/>
        </w:rPr>
        <w:t xml:space="preserve"> less than 5% for both SBFD antenna configuration 1 and configuration 2.</w:t>
      </w:r>
      <w:r w:rsidRPr="00285535">
        <w:rPr>
          <w:highlight w:val="green"/>
          <w:lang w:val="en-US" w:eastAsia="zh-CN"/>
        </w:rPr>
        <w:t xml:space="preserve"> </w:t>
      </w:r>
    </w:p>
    <w:p w14:paraId="3B98BB80" w14:textId="21BC9DDB" w:rsidR="00B25F59" w:rsidRPr="00B25F59" w:rsidRDefault="00B25F59" w:rsidP="00B25F59">
      <w:pPr>
        <w:pStyle w:val="6"/>
      </w:pPr>
      <w:r w:rsidRPr="00B25F59">
        <w:t xml:space="preserve">Sub-topic 2-5 Scenario 4 FR1 </w:t>
      </w:r>
      <w:proofErr w:type="spellStart"/>
      <w:r w:rsidRPr="00B25F59">
        <w:t>UMa</w:t>
      </w:r>
      <w:proofErr w:type="spellEnd"/>
      <w:r w:rsidRPr="00B25F59">
        <w:t>-to-</w:t>
      </w:r>
      <w:proofErr w:type="spellStart"/>
      <w:r w:rsidRPr="00B25F59">
        <w:t>UMi</w:t>
      </w:r>
      <w:proofErr w:type="spellEnd"/>
      <w:r w:rsidRPr="00B25F59">
        <w:t xml:space="preserve"> (2nd priority)</w:t>
      </w:r>
    </w:p>
    <w:p w14:paraId="6D5DE5A7" w14:textId="77777777" w:rsidR="00B25F59" w:rsidRPr="00B25F59" w:rsidRDefault="00B25F59" w:rsidP="00B25F59">
      <w:pPr>
        <w:rPr>
          <w:b/>
          <w:bCs/>
          <w:u w:val="single"/>
        </w:rPr>
      </w:pPr>
      <w:r w:rsidRPr="00B25F59">
        <w:rPr>
          <w:b/>
          <w:bCs/>
          <w:u w:val="single"/>
        </w:rPr>
        <w:t>Case 1: aggressor SBFD DU victim NR TDD DL (high priority)</w:t>
      </w:r>
    </w:p>
    <w:p w14:paraId="489FD830" w14:textId="28140717" w:rsidR="00B25F59" w:rsidRPr="00603538" w:rsidRDefault="00603538" w:rsidP="00263AAD">
      <w:pPr>
        <w:numPr>
          <w:ilvl w:val="0"/>
          <w:numId w:val="23"/>
        </w:numPr>
        <w:overflowPunct/>
        <w:autoSpaceDE/>
        <w:autoSpaceDN/>
        <w:adjustRightInd/>
        <w:textAlignment w:val="auto"/>
        <w:rPr>
          <w:highlight w:val="green"/>
          <w:lang w:val="sv-SE" w:eastAsia="zh-CN"/>
        </w:rPr>
      </w:pPr>
      <w:r>
        <w:rPr>
          <w:rFonts w:eastAsia="等线"/>
          <w:iCs/>
          <w:highlight w:val="green"/>
          <w:lang w:eastAsia="zh-CN" w:bidi="ar"/>
        </w:rPr>
        <w:lastRenderedPageBreak/>
        <w:t>Based on the collected</w:t>
      </w:r>
      <w:r w:rsidR="00B25F59" w:rsidRPr="00603538">
        <w:rPr>
          <w:rFonts w:eastAsia="等线" w:hint="eastAsia"/>
          <w:iCs/>
          <w:highlight w:val="green"/>
          <w:lang w:eastAsia="zh-CN" w:bidi="ar"/>
        </w:rPr>
        <w:t xml:space="preserve"> simulation results for 100% grid shift </w:t>
      </w:r>
      <w:r>
        <w:rPr>
          <w:rFonts w:eastAsia="等线"/>
          <w:iCs/>
          <w:highlight w:val="green"/>
          <w:lang w:eastAsia="zh-CN" w:bidi="ar"/>
        </w:rPr>
        <w:t xml:space="preserve">till August RAN4 meeting </w:t>
      </w:r>
      <w:r w:rsidR="00B25F59" w:rsidRPr="00603538">
        <w:rPr>
          <w:rFonts w:eastAsia="等线" w:hint="eastAsia"/>
          <w:iCs/>
          <w:highlight w:val="green"/>
          <w:lang w:val="en-US" w:eastAsia="zh-CN" w:bidi="ar"/>
        </w:rPr>
        <w:t xml:space="preserve">and baseline assumption </w:t>
      </w:r>
      <w:r w:rsidR="00B25F59" w:rsidRPr="00603538">
        <w:rPr>
          <w:rFonts w:eastAsia="等线" w:hint="eastAsia"/>
          <w:iCs/>
          <w:highlight w:val="green"/>
          <w:lang w:eastAsia="zh-CN" w:bidi="ar"/>
        </w:rPr>
        <w:t>show SINR/throughput degradation is acceptable.</w:t>
      </w:r>
    </w:p>
    <w:p w14:paraId="53D95154" w14:textId="77777777" w:rsidR="00603538" w:rsidRPr="009B241E" w:rsidRDefault="00603538" w:rsidP="009B241E">
      <w:pPr>
        <w:rPr>
          <w:b/>
          <w:bCs/>
          <w:u w:val="single"/>
        </w:rPr>
      </w:pPr>
      <w:r w:rsidRPr="009B241E">
        <w:rPr>
          <w:b/>
          <w:bCs/>
          <w:u w:val="single"/>
        </w:rPr>
        <w:t>Case 2: aggressor SBFD DU victim NR TDD UL (low priority)</w:t>
      </w:r>
    </w:p>
    <w:p w14:paraId="28E24BC5" w14:textId="5C75D837" w:rsidR="00603538" w:rsidRPr="00DF652E" w:rsidRDefault="00603538" w:rsidP="00263AAD">
      <w:pPr>
        <w:pStyle w:val="a"/>
        <w:numPr>
          <w:ilvl w:val="0"/>
          <w:numId w:val="24"/>
        </w:numPr>
        <w:overflowPunct w:val="0"/>
        <w:autoSpaceDE w:val="0"/>
        <w:autoSpaceDN w:val="0"/>
        <w:adjustRightInd w:val="0"/>
        <w:spacing w:after="180"/>
        <w:textAlignment w:val="baseline"/>
        <w:rPr>
          <w:highlight w:val="green"/>
          <w:lang w:val="sv-SE"/>
        </w:rPr>
      </w:pPr>
      <w:r w:rsidRPr="00DF652E">
        <w:rPr>
          <w:rFonts w:hint="eastAsia"/>
          <w:highlight w:val="green"/>
        </w:rPr>
        <w:t>For 100% grid shift and baseline assumption, interference is higher than 5% throughput loss</w:t>
      </w:r>
      <w:r w:rsidR="00DF652E">
        <w:rPr>
          <w:highlight w:val="green"/>
        </w:rPr>
        <w:t xml:space="preserve"> </w:t>
      </w:r>
      <w:r w:rsidRPr="00DF652E">
        <w:rPr>
          <w:rFonts w:hint="eastAsia"/>
          <w:highlight w:val="green"/>
        </w:rPr>
        <w:t>is observed.</w:t>
      </w:r>
      <w:r w:rsidRPr="00DF652E">
        <w:rPr>
          <w:highlight w:val="green"/>
        </w:rPr>
        <w:t xml:space="preserve"> </w:t>
      </w:r>
    </w:p>
    <w:p w14:paraId="0C818C93" w14:textId="3EB60494" w:rsidR="00603538" w:rsidRPr="00DF652E" w:rsidRDefault="00DF652E" w:rsidP="00263AAD">
      <w:pPr>
        <w:pStyle w:val="a"/>
        <w:numPr>
          <w:ilvl w:val="1"/>
          <w:numId w:val="24"/>
        </w:numPr>
        <w:overflowPunct w:val="0"/>
        <w:autoSpaceDE w:val="0"/>
        <w:autoSpaceDN w:val="0"/>
        <w:adjustRightInd w:val="0"/>
        <w:spacing w:after="180"/>
        <w:textAlignment w:val="baseline"/>
        <w:rPr>
          <w:highlight w:val="green"/>
          <w:lang w:val="sv-SE"/>
        </w:rPr>
      </w:pPr>
      <w:r w:rsidRPr="00DF652E">
        <w:rPr>
          <w:highlight w:val="green"/>
        </w:rPr>
        <w:t xml:space="preserve">It’s </w:t>
      </w:r>
      <w:r w:rsidR="00603538" w:rsidRPr="00DF652E">
        <w:rPr>
          <w:highlight w:val="green"/>
        </w:rPr>
        <w:t>observe</w:t>
      </w:r>
      <w:r>
        <w:rPr>
          <w:highlight w:val="green"/>
        </w:rPr>
        <w:t>d</w:t>
      </w:r>
      <w:r w:rsidR="00603538" w:rsidRPr="00DF652E">
        <w:rPr>
          <w:highlight w:val="green"/>
        </w:rPr>
        <w:t xml:space="preserve"> that </w:t>
      </w:r>
      <w:r w:rsidR="00603538" w:rsidRPr="00DF652E">
        <w:rPr>
          <w:rFonts w:eastAsiaTheme="minorEastAsia"/>
          <w:highlight w:val="green"/>
        </w:rPr>
        <w:t>t</w:t>
      </w:r>
      <w:r w:rsidR="00603538" w:rsidRPr="00DF652E">
        <w:rPr>
          <w:rFonts w:eastAsiaTheme="minorEastAsia"/>
          <w:highlight w:val="green"/>
          <w:lang w:val="sv-SE"/>
        </w:rPr>
        <w:t>he degradation is even worse with 50% grid shift</w:t>
      </w:r>
      <w:r w:rsidR="00603538" w:rsidRPr="00DF652E">
        <w:rPr>
          <w:rFonts w:eastAsiaTheme="minorEastAsia"/>
          <w:highlight w:val="green"/>
        </w:rPr>
        <w:t xml:space="preserve"> based on the results in [xxx] </w:t>
      </w:r>
      <w:r>
        <w:rPr>
          <w:rFonts w:eastAsiaTheme="minorEastAsia"/>
          <w:highlight w:val="green"/>
        </w:rPr>
        <w:t>submitted in RAN4#108</w:t>
      </w:r>
    </w:p>
    <w:p w14:paraId="3735866D" w14:textId="77777777" w:rsidR="00B25F59" w:rsidRPr="00603538" w:rsidRDefault="00B25F59" w:rsidP="00B25F59">
      <w:pPr>
        <w:spacing w:after="120"/>
        <w:rPr>
          <w:lang w:eastAsia="zh-CN"/>
        </w:rPr>
      </w:pPr>
    </w:p>
    <w:p w14:paraId="61F304F1" w14:textId="37B704FF" w:rsidR="00264830" w:rsidRPr="00B25F59" w:rsidRDefault="00B25F59" w:rsidP="00B25F59">
      <w:pPr>
        <w:pStyle w:val="6"/>
      </w:pPr>
      <w:r>
        <w:t>Sub-topic 2-</w:t>
      </w:r>
      <w:r w:rsidRPr="00B25F59">
        <w:rPr>
          <w:rFonts w:hint="eastAsia"/>
        </w:rPr>
        <w:t>6</w:t>
      </w:r>
      <w:r>
        <w:t xml:space="preserve"> Scenario </w:t>
      </w:r>
      <w:r w:rsidRPr="00B25F59">
        <w:rPr>
          <w:rFonts w:hint="eastAsia"/>
        </w:rPr>
        <w:t>5</w:t>
      </w:r>
      <w:r>
        <w:t xml:space="preserve"> FR1 </w:t>
      </w:r>
      <w:proofErr w:type="spellStart"/>
      <w:r w:rsidRPr="00B25F59">
        <w:rPr>
          <w:rFonts w:hint="eastAsia"/>
        </w:rPr>
        <w:t>UMi</w:t>
      </w:r>
      <w:proofErr w:type="spellEnd"/>
      <w:r>
        <w:t xml:space="preserve"> -&gt; </w:t>
      </w:r>
      <w:r w:rsidRPr="00B25F59">
        <w:rPr>
          <w:rFonts w:hint="eastAsia"/>
        </w:rPr>
        <w:t xml:space="preserve">FR1 </w:t>
      </w:r>
      <w:proofErr w:type="spellStart"/>
      <w:r w:rsidRPr="00B25F59">
        <w:rPr>
          <w:rFonts w:hint="eastAsia"/>
        </w:rPr>
        <w:t>UMi</w:t>
      </w:r>
      <w:proofErr w:type="spellEnd"/>
      <w:r>
        <w:t xml:space="preserve"> (2nd priority)</w:t>
      </w:r>
    </w:p>
    <w:p w14:paraId="0791E110" w14:textId="77777777" w:rsidR="00B25F59" w:rsidRPr="00B25F59" w:rsidRDefault="00B25F59" w:rsidP="00B25F59">
      <w:pPr>
        <w:rPr>
          <w:b/>
          <w:bCs/>
          <w:u w:val="single"/>
        </w:rPr>
      </w:pPr>
      <w:r w:rsidRPr="00B25F59">
        <w:rPr>
          <w:b/>
          <w:bCs/>
          <w:u w:val="single"/>
        </w:rPr>
        <w:t>Case 1: aggressor SBFD DU victim NR TDD DL (high priority)</w:t>
      </w:r>
    </w:p>
    <w:p w14:paraId="798709B6" w14:textId="0556F97E" w:rsidR="00B25F59" w:rsidRPr="00285535" w:rsidRDefault="00285535" w:rsidP="00263AAD">
      <w:pPr>
        <w:numPr>
          <w:ilvl w:val="0"/>
          <w:numId w:val="23"/>
        </w:numPr>
        <w:overflowPunct/>
        <w:autoSpaceDE/>
        <w:autoSpaceDN/>
        <w:adjustRightInd/>
        <w:textAlignment w:val="auto"/>
        <w:rPr>
          <w:highlight w:val="green"/>
          <w:lang w:val="sv-SE" w:eastAsia="zh-CN"/>
        </w:rPr>
      </w:pPr>
      <w:r w:rsidRPr="00285535">
        <w:rPr>
          <w:rFonts w:eastAsia="等线"/>
          <w:iCs/>
          <w:highlight w:val="green"/>
          <w:lang w:eastAsia="zh-CN" w:bidi="ar"/>
        </w:rPr>
        <w:t>At cell-average, all</w:t>
      </w:r>
      <w:r w:rsidR="00B25F59" w:rsidRPr="00285535">
        <w:rPr>
          <w:rFonts w:eastAsia="等线" w:hint="eastAsia"/>
          <w:iCs/>
          <w:highlight w:val="green"/>
          <w:lang w:eastAsia="zh-CN" w:bidi="ar"/>
        </w:rPr>
        <w:t xml:space="preserve"> the simulation results for 100% grid shift show SINR/throughput degradation is acceptable</w:t>
      </w:r>
      <w:r w:rsidR="00B25F59" w:rsidRPr="00285535">
        <w:rPr>
          <w:rFonts w:eastAsia="等线" w:hint="eastAsia"/>
          <w:iCs/>
          <w:highlight w:val="green"/>
          <w:lang w:val="en-US" w:eastAsia="zh-CN" w:bidi="ar"/>
        </w:rPr>
        <w:t xml:space="preserve"> whether the </w:t>
      </w:r>
      <w:proofErr w:type="spellStart"/>
      <w:r w:rsidR="00B25F59" w:rsidRPr="00285535">
        <w:rPr>
          <w:rFonts w:eastAsia="等线" w:hint="eastAsia"/>
          <w:iCs/>
          <w:highlight w:val="green"/>
          <w:lang w:val="en-US" w:eastAsia="zh-CN" w:bidi="ar"/>
        </w:rPr>
        <w:t>gNB</w:t>
      </w:r>
      <w:proofErr w:type="spellEnd"/>
      <w:r w:rsidR="00B25F59" w:rsidRPr="00285535">
        <w:rPr>
          <w:rFonts w:eastAsia="等线" w:hint="eastAsia"/>
          <w:iCs/>
          <w:highlight w:val="green"/>
          <w:lang w:val="en-US" w:eastAsia="zh-CN" w:bidi="ar"/>
        </w:rPr>
        <w:t xml:space="preserve"> Tx power is 46dBm/100M or 38dBm/100MHz.</w:t>
      </w:r>
    </w:p>
    <w:p w14:paraId="74ADFFFB" w14:textId="600BA33D" w:rsidR="00285535" w:rsidRPr="009B241E" w:rsidRDefault="00285535" w:rsidP="00263AAD">
      <w:pPr>
        <w:numPr>
          <w:ilvl w:val="0"/>
          <w:numId w:val="23"/>
        </w:numPr>
        <w:overflowPunct/>
        <w:autoSpaceDE/>
        <w:autoSpaceDN/>
        <w:adjustRightInd/>
        <w:textAlignment w:val="auto"/>
        <w:rPr>
          <w:highlight w:val="yellow"/>
          <w:lang w:val="sv-SE" w:eastAsia="zh-CN"/>
        </w:rPr>
      </w:pPr>
      <w:r>
        <w:rPr>
          <w:rFonts w:eastAsia="等线"/>
          <w:iCs/>
          <w:highlight w:val="yellow"/>
          <w:lang w:val="sv-SE" w:eastAsia="zh-CN" w:bidi="ar"/>
        </w:rPr>
        <w:t xml:space="preserve">Furthder discuss the </w:t>
      </w:r>
      <w:r w:rsidRPr="00285535">
        <w:rPr>
          <w:rFonts w:eastAsia="等线"/>
          <w:iCs/>
          <w:highlight w:val="yellow"/>
          <w:lang w:val="sv-SE" w:eastAsia="zh-CN" w:bidi="ar"/>
        </w:rPr>
        <w:t xml:space="preserve">cell edge </w:t>
      </w:r>
      <w:r>
        <w:rPr>
          <w:rFonts w:eastAsia="等线"/>
          <w:iCs/>
          <w:highlight w:val="yellow"/>
          <w:lang w:val="sv-SE" w:eastAsia="zh-CN" w:bidi="ar"/>
        </w:rPr>
        <w:t>impact</w:t>
      </w:r>
    </w:p>
    <w:p w14:paraId="5401499E" w14:textId="77777777" w:rsidR="009B241E" w:rsidRPr="001D2441" w:rsidRDefault="009B241E" w:rsidP="001D2441">
      <w:pPr>
        <w:rPr>
          <w:b/>
          <w:bCs/>
          <w:u w:val="single"/>
        </w:rPr>
      </w:pPr>
      <w:r w:rsidRPr="001D2441">
        <w:rPr>
          <w:b/>
          <w:bCs/>
          <w:u w:val="single"/>
        </w:rPr>
        <w:t>Case 2: aggressor SBFD DU victim NR TDD UL (low priority)</w:t>
      </w:r>
    </w:p>
    <w:p w14:paraId="39823A3F" w14:textId="7115F3C3" w:rsidR="009B241E" w:rsidRPr="009B241E" w:rsidRDefault="009B241E" w:rsidP="00263AAD">
      <w:pPr>
        <w:pStyle w:val="a"/>
        <w:numPr>
          <w:ilvl w:val="0"/>
          <w:numId w:val="24"/>
        </w:numPr>
        <w:overflowPunct w:val="0"/>
        <w:autoSpaceDE w:val="0"/>
        <w:autoSpaceDN w:val="0"/>
        <w:adjustRightInd w:val="0"/>
        <w:spacing w:after="180"/>
        <w:textAlignment w:val="baseline"/>
        <w:rPr>
          <w:highlight w:val="green"/>
          <w:lang w:val="sv-SE"/>
        </w:rPr>
      </w:pPr>
      <w:r w:rsidRPr="009B241E">
        <w:rPr>
          <w:rFonts w:hint="eastAsia"/>
          <w:highlight w:val="green"/>
        </w:rPr>
        <w:t xml:space="preserve">For 100% grid shift, simulation results are much sensitive to </w:t>
      </w:r>
      <w:proofErr w:type="spellStart"/>
      <w:r w:rsidRPr="009B241E">
        <w:rPr>
          <w:rFonts w:hint="eastAsia"/>
          <w:highlight w:val="green"/>
        </w:rPr>
        <w:t>gNB</w:t>
      </w:r>
      <w:proofErr w:type="spellEnd"/>
      <w:r w:rsidRPr="009B241E">
        <w:rPr>
          <w:rFonts w:hint="eastAsia"/>
          <w:highlight w:val="green"/>
        </w:rPr>
        <w:t xml:space="preserve"> Tx power. For lower power, </w:t>
      </w:r>
      <w:proofErr w:type="gramStart"/>
      <w:r w:rsidRPr="009B241E">
        <w:rPr>
          <w:rFonts w:hint="eastAsia"/>
          <w:highlight w:val="green"/>
        </w:rPr>
        <w:t>i.e.</w:t>
      </w:r>
      <w:proofErr w:type="gramEnd"/>
      <w:r w:rsidRPr="009B241E">
        <w:rPr>
          <w:rFonts w:hint="eastAsia"/>
          <w:highlight w:val="green"/>
        </w:rPr>
        <w:t xml:space="preserve"> 38dBm/100MHz, interference is acceptable whereas for high power, i.e. 46dBm/100MHz interference is higher than 5% throughput loss is observed.</w:t>
      </w:r>
    </w:p>
    <w:p w14:paraId="02E3C90E" w14:textId="77777777" w:rsidR="00B25F59" w:rsidRPr="00B25F59" w:rsidRDefault="00B25F59" w:rsidP="00B25F59">
      <w:pPr>
        <w:rPr>
          <w:b/>
          <w:bCs/>
          <w:u w:val="single"/>
        </w:rPr>
      </w:pPr>
      <w:r w:rsidRPr="00B25F59">
        <w:rPr>
          <w:b/>
          <w:bCs/>
          <w:u w:val="single"/>
        </w:rPr>
        <w:t>Case 3: aggressor NR TDD DL victim SBFD DU (high priority)</w:t>
      </w:r>
    </w:p>
    <w:p w14:paraId="09DD096C" w14:textId="094B04B5" w:rsidR="00B25F59" w:rsidRDefault="00285535" w:rsidP="00B25F59">
      <w:pPr>
        <w:rPr>
          <w:lang w:val="sv-SE" w:eastAsia="zh-CN"/>
        </w:rPr>
      </w:pPr>
      <w:r>
        <w:rPr>
          <w:lang w:val="en-US" w:eastAsia="zh-CN"/>
        </w:rPr>
        <w:t>Agreement:</w:t>
      </w:r>
    </w:p>
    <w:p w14:paraId="7FBF19EB" w14:textId="77777777" w:rsidR="00B25F59" w:rsidRPr="00285535" w:rsidRDefault="00B25F59" w:rsidP="00263AAD">
      <w:pPr>
        <w:pStyle w:val="a"/>
        <w:numPr>
          <w:ilvl w:val="0"/>
          <w:numId w:val="24"/>
        </w:numPr>
        <w:overflowPunct w:val="0"/>
        <w:autoSpaceDE w:val="0"/>
        <w:autoSpaceDN w:val="0"/>
        <w:adjustRightInd w:val="0"/>
        <w:spacing w:after="180"/>
        <w:textAlignment w:val="baseline"/>
        <w:rPr>
          <w:highlight w:val="green"/>
          <w:lang w:val="sv-SE"/>
        </w:rPr>
      </w:pPr>
      <w:r w:rsidRPr="00285535">
        <w:rPr>
          <w:rFonts w:hint="eastAsia"/>
          <w:highlight w:val="green"/>
        </w:rPr>
        <w:t>For aggressor NR TDD DL interfere SBFD UL:</w:t>
      </w:r>
    </w:p>
    <w:p w14:paraId="61525A95" w14:textId="77777777" w:rsidR="00B25F59" w:rsidRPr="00285535" w:rsidRDefault="00B25F59" w:rsidP="00263AAD">
      <w:pPr>
        <w:pStyle w:val="a"/>
        <w:numPr>
          <w:ilvl w:val="1"/>
          <w:numId w:val="24"/>
        </w:numPr>
        <w:overflowPunct w:val="0"/>
        <w:autoSpaceDE w:val="0"/>
        <w:autoSpaceDN w:val="0"/>
        <w:adjustRightInd w:val="0"/>
        <w:spacing w:after="180"/>
        <w:textAlignment w:val="baseline"/>
        <w:rPr>
          <w:highlight w:val="green"/>
          <w:lang w:val="sv-SE"/>
        </w:rPr>
      </w:pPr>
      <w:r w:rsidRPr="00285535">
        <w:rPr>
          <w:rFonts w:hint="eastAsia"/>
          <w:highlight w:val="green"/>
        </w:rPr>
        <w:t xml:space="preserve">For 100% grid shift, simulation results are much sensitive to </w:t>
      </w:r>
      <w:proofErr w:type="spellStart"/>
      <w:r w:rsidRPr="00285535">
        <w:rPr>
          <w:rFonts w:hint="eastAsia"/>
          <w:highlight w:val="green"/>
        </w:rPr>
        <w:t>gNB</w:t>
      </w:r>
      <w:proofErr w:type="spellEnd"/>
      <w:r w:rsidRPr="00285535">
        <w:rPr>
          <w:rFonts w:hint="eastAsia"/>
          <w:highlight w:val="green"/>
        </w:rPr>
        <w:t xml:space="preserve"> Tx power. For lower power, </w:t>
      </w:r>
      <w:proofErr w:type="gramStart"/>
      <w:r w:rsidRPr="00285535">
        <w:rPr>
          <w:rFonts w:hint="eastAsia"/>
          <w:highlight w:val="green"/>
        </w:rPr>
        <w:t>i.e.</w:t>
      </w:r>
      <w:proofErr w:type="gramEnd"/>
      <w:r w:rsidRPr="00285535">
        <w:rPr>
          <w:rFonts w:hint="eastAsia"/>
          <w:highlight w:val="green"/>
        </w:rPr>
        <w:t xml:space="preserve"> 38dBm/100MHz, interference is acceptable with current or enhanced ACIR whereas for high power, i.e. 46dBm/100MHz interference is higher than 5% throughput loss is observed.</w:t>
      </w:r>
    </w:p>
    <w:p w14:paraId="2F69FD0B" w14:textId="77777777" w:rsidR="00B25F59" w:rsidRPr="00285535" w:rsidRDefault="00B25F59" w:rsidP="00263AAD">
      <w:pPr>
        <w:pStyle w:val="a"/>
        <w:numPr>
          <w:ilvl w:val="0"/>
          <w:numId w:val="24"/>
        </w:numPr>
        <w:overflowPunct w:val="0"/>
        <w:autoSpaceDE w:val="0"/>
        <w:autoSpaceDN w:val="0"/>
        <w:adjustRightInd w:val="0"/>
        <w:spacing w:after="180"/>
        <w:textAlignment w:val="baseline"/>
        <w:rPr>
          <w:highlight w:val="green"/>
          <w:lang w:val="sv-SE"/>
        </w:rPr>
      </w:pPr>
      <w:r w:rsidRPr="00285535">
        <w:rPr>
          <w:rFonts w:hint="eastAsia"/>
          <w:highlight w:val="green"/>
        </w:rPr>
        <w:t xml:space="preserve">For aggressor NR TDD DL interfere SBFD DL: interference is acceptable </w:t>
      </w:r>
    </w:p>
    <w:p w14:paraId="72356D28" w14:textId="77777777" w:rsidR="009B241E" w:rsidRPr="009B241E" w:rsidRDefault="009B241E" w:rsidP="009B241E">
      <w:pPr>
        <w:rPr>
          <w:b/>
          <w:bCs/>
          <w:u w:val="single"/>
        </w:rPr>
      </w:pPr>
      <w:r w:rsidRPr="009B241E">
        <w:rPr>
          <w:b/>
          <w:bCs/>
          <w:u w:val="single"/>
        </w:rPr>
        <w:t xml:space="preserve">Case 4: aggressor NR TDD UL victim SBFD </w:t>
      </w:r>
      <w:proofErr w:type="gramStart"/>
      <w:r w:rsidRPr="009B241E">
        <w:rPr>
          <w:b/>
          <w:bCs/>
          <w:u w:val="single"/>
        </w:rPr>
        <w:t>DU  (</w:t>
      </w:r>
      <w:proofErr w:type="gramEnd"/>
      <w:r w:rsidRPr="009B241E">
        <w:rPr>
          <w:b/>
          <w:bCs/>
          <w:u w:val="single"/>
        </w:rPr>
        <w:t>low priority)</w:t>
      </w:r>
    </w:p>
    <w:p w14:paraId="3345D803" w14:textId="5E70BAC4" w:rsidR="009B241E" w:rsidRPr="009B241E" w:rsidRDefault="009B241E" w:rsidP="009B241E">
      <w:pPr>
        <w:pStyle w:val="a"/>
        <w:ind w:firstLine="0"/>
        <w:rPr>
          <w:rFonts w:eastAsiaTheme="minorEastAsia"/>
          <w:bCs/>
          <w:highlight w:val="green"/>
        </w:rPr>
      </w:pPr>
      <w:r w:rsidRPr="009B241E">
        <w:rPr>
          <w:highlight w:val="green"/>
          <w:lang w:val="en-GB"/>
        </w:rPr>
        <w:t>F</w:t>
      </w:r>
      <w:r w:rsidRPr="009B241E">
        <w:rPr>
          <w:rFonts w:hint="eastAsia"/>
          <w:highlight w:val="green"/>
        </w:rPr>
        <w:t>or 100% grid shift and baseline assumption, interference is acceptable</w:t>
      </w:r>
      <w:r w:rsidRPr="009B241E">
        <w:rPr>
          <w:rFonts w:eastAsiaTheme="minorEastAsia" w:hint="eastAsia"/>
          <w:bCs/>
          <w:highlight w:val="green"/>
        </w:rPr>
        <w:t>.</w:t>
      </w:r>
    </w:p>
    <w:p w14:paraId="101D4C97" w14:textId="07715072" w:rsidR="00B25F59" w:rsidRDefault="00B25F59" w:rsidP="00B25F59">
      <w:pPr>
        <w:rPr>
          <w:lang w:eastAsia="zh-CN"/>
        </w:rPr>
      </w:pPr>
    </w:p>
    <w:p w14:paraId="30E86A28" w14:textId="5A1FE0B2" w:rsidR="00D57CE5" w:rsidRDefault="00D57CE5" w:rsidP="00D57CE5">
      <w:pPr>
        <w:rPr>
          <w:rFonts w:ascii="Arial" w:hAnsi="Arial" w:cs="Arial"/>
          <w:b/>
          <w:sz w:val="24"/>
        </w:rPr>
      </w:pPr>
      <w:r>
        <w:rPr>
          <w:rFonts w:ascii="Arial" w:hAnsi="Arial" w:cs="Arial"/>
          <w:b/>
          <w:color w:val="0000FF"/>
          <w:sz w:val="24"/>
          <w:u w:val="thick"/>
        </w:rPr>
        <w:t>R4-2313871</w:t>
      </w:r>
      <w:r w:rsidRPr="00944C49">
        <w:rPr>
          <w:b/>
          <w:lang w:val="en-US" w:eastAsia="zh-CN"/>
        </w:rPr>
        <w:tab/>
      </w:r>
      <w:r>
        <w:rPr>
          <w:rFonts w:ascii="Arial" w:hAnsi="Arial" w:cs="Arial"/>
          <w:b/>
          <w:sz w:val="24"/>
        </w:rPr>
        <w:t>Ad-hoc minutes for SBFD co-existence study</w:t>
      </w:r>
    </w:p>
    <w:p w14:paraId="5F3D4A43" w14:textId="4F5DCCE9" w:rsidR="00D57CE5" w:rsidRDefault="00D57CE5" w:rsidP="00D57CE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14:paraId="152FF229" w14:textId="5C3371FE" w:rsidR="00D57CE5" w:rsidRDefault="00D57CE5" w:rsidP="00D57CE5">
      <w:pPr>
        <w:rPr>
          <w:rFonts w:ascii="Arial" w:hAnsi="Arial" w:cs="Arial"/>
          <w:b/>
          <w:lang w:val="en-US" w:eastAsia="zh-CN"/>
        </w:rPr>
      </w:pPr>
      <w:r w:rsidRPr="00944C49">
        <w:rPr>
          <w:rFonts w:ascii="Arial" w:hAnsi="Arial" w:cs="Arial"/>
          <w:b/>
          <w:lang w:val="en-US" w:eastAsia="zh-CN"/>
        </w:rPr>
        <w:t xml:space="preserve">Discussion: </w:t>
      </w:r>
    </w:p>
    <w:p w14:paraId="3CA8FAC9" w14:textId="1A90C44F" w:rsidR="000A6496" w:rsidRDefault="000A6496" w:rsidP="00871E51">
      <w:pPr>
        <w:pStyle w:val="a"/>
        <w:numPr>
          <w:ilvl w:val="0"/>
          <w:numId w:val="9"/>
        </w:numPr>
        <w:rPr>
          <w:rFonts w:ascii="Arial" w:hAnsi="Arial" w:cs="Arial"/>
          <w:bCs/>
        </w:rPr>
      </w:pPr>
      <w:r w:rsidRPr="000A6496">
        <w:rPr>
          <w:rFonts w:ascii="Arial" w:hAnsi="Arial" w:cs="Arial"/>
          <w:bCs/>
        </w:rPr>
        <w:t xml:space="preserve">Charter: For the case with SBFD in UL slot, we observe larger performance degradation compared to SBFD operation on DL slot. </w:t>
      </w:r>
    </w:p>
    <w:p w14:paraId="71CD1E1F" w14:textId="5C502D3C" w:rsidR="00871E51" w:rsidRPr="00871E51" w:rsidRDefault="00871E51" w:rsidP="00871E51">
      <w:pPr>
        <w:pStyle w:val="a"/>
        <w:numPr>
          <w:ilvl w:val="0"/>
          <w:numId w:val="9"/>
        </w:numPr>
        <w:rPr>
          <w:rFonts w:ascii="Arial" w:hAnsi="Arial" w:cs="Arial"/>
          <w:bCs/>
        </w:rPr>
      </w:pPr>
      <w:r w:rsidRPr="00871E51">
        <w:rPr>
          <w:rFonts w:ascii="Arial" w:hAnsi="Arial" w:cs="Arial"/>
          <w:bCs/>
        </w:rPr>
        <w:t xml:space="preserve">CMCC: We already have observations in case-by-case manner. It already provides sufficient information. We also clarify the observations </w:t>
      </w:r>
      <w:r w:rsidR="004F5AF2">
        <w:rPr>
          <w:rFonts w:ascii="Arial" w:hAnsi="Arial" w:cs="Arial"/>
          <w:bCs/>
        </w:rPr>
        <w:t xml:space="preserve">were </w:t>
      </w:r>
      <w:r w:rsidRPr="00871E51">
        <w:rPr>
          <w:rFonts w:ascii="Arial" w:hAnsi="Arial" w:cs="Arial"/>
          <w:bCs/>
        </w:rPr>
        <w:t xml:space="preserve">based on the collected results till RAN4#108. </w:t>
      </w:r>
    </w:p>
    <w:p w14:paraId="6509706A" w14:textId="77777777" w:rsidR="00871E51" w:rsidRPr="00871E51" w:rsidRDefault="00871E51" w:rsidP="00871E51">
      <w:pPr>
        <w:pStyle w:val="a"/>
        <w:numPr>
          <w:ilvl w:val="0"/>
          <w:numId w:val="9"/>
        </w:numPr>
        <w:rPr>
          <w:rFonts w:ascii="Arial" w:hAnsi="Arial" w:cs="Arial"/>
          <w:bCs/>
        </w:rPr>
      </w:pPr>
      <w:r w:rsidRPr="00871E51">
        <w:rPr>
          <w:rFonts w:ascii="Arial" w:hAnsi="Arial" w:cs="Arial"/>
          <w:bCs/>
        </w:rPr>
        <w:t xml:space="preserve">ZTE: We agree with CMCC. </w:t>
      </w:r>
    </w:p>
    <w:p w14:paraId="3EC7D21B" w14:textId="785DC609" w:rsidR="00871E51" w:rsidRPr="00871E51" w:rsidRDefault="00871E51" w:rsidP="00D57CE5">
      <w:pPr>
        <w:pStyle w:val="a"/>
        <w:numPr>
          <w:ilvl w:val="0"/>
          <w:numId w:val="9"/>
        </w:numPr>
        <w:rPr>
          <w:rFonts w:ascii="Arial" w:hAnsi="Arial" w:cs="Arial"/>
          <w:bCs/>
        </w:rPr>
      </w:pPr>
      <w:r w:rsidRPr="00871E51">
        <w:rPr>
          <w:rFonts w:ascii="Arial" w:hAnsi="Arial" w:cs="Arial"/>
          <w:bCs/>
        </w:rPr>
        <w:t xml:space="preserve">QC: We also agree with CMCC. </w:t>
      </w:r>
    </w:p>
    <w:p w14:paraId="2127D2E6" w14:textId="5674CDCD" w:rsidR="00D57CE5" w:rsidRDefault="0097483B" w:rsidP="00D57CE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7483B">
        <w:rPr>
          <w:rFonts w:ascii="Arial" w:hAnsi="Arial" w:cs="Arial"/>
          <w:b/>
          <w:highlight w:val="green"/>
          <w:lang w:val="en-US" w:eastAsia="zh-CN"/>
        </w:rPr>
        <w:t>Approved.</w:t>
      </w:r>
    </w:p>
    <w:p w14:paraId="40F666A0" w14:textId="77777777" w:rsidR="0097483B" w:rsidRPr="009B241E" w:rsidRDefault="0097483B" w:rsidP="0097483B">
      <w:pPr>
        <w:rPr>
          <w:lang w:eastAsia="zh-CN"/>
        </w:rPr>
      </w:pPr>
    </w:p>
    <w:p w14:paraId="58967AF8" w14:textId="2FAA5956" w:rsidR="00D57CE5" w:rsidRDefault="00D57CE5" w:rsidP="00D57CE5">
      <w:pPr>
        <w:rPr>
          <w:rFonts w:ascii="Arial" w:hAnsi="Arial" w:cs="Arial"/>
          <w:b/>
          <w:sz w:val="24"/>
        </w:rPr>
      </w:pPr>
      <w:r>
        <w:rPr>
          <w:rFonts w:ascii="Arial" w:hAnsi="Arial" w:cs="Arial"/>
          <w:b/>
          <w:color w:val="0000FF"/>
          <w:sz w:val="24"/>
          <w:u w:val="thick"/>
        </w:rPr>
        <w:lastRenderedPageBreak/>
        <w:t>R4-2313872</w:t>
      </w:r>
      <w:r w:rsidRPr="00944C49">
        <w:rPr>
          <w:b/>
          <w:lang w:val="en-US" w:eastAsia="zh-CN"/>
        </w:rPr>
        <w:tab/>
      </w:r>
      <w:r>
        <w:rPr>
          <w:rFonts w:ascii="Arial" w:hAnsi="Arial" w:cs="Arial"/>
          <w:b/>
          <w:sz w:val="24"/>
        </w:rPr>
        <w:t>WF for SBFD co-existence study</w:t>
      </w:r>
    </w:p>
    <w:p w14:paraId="1FF864FF" w14:textId="20B957C2" w:rsidR="00D57CE5" w:rsidRDefault="00D57CE5" w:rsidP="00D57CE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14:paraId="3FC1D738" w14:textId="29BF04CE" w:rsidR="00E348E8" w:rsidRDefault="00D35EC5" w:rsidP="00D57CE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35EC5">
        <w:rPr>
          <w:rFonts w:ascii="Arial" w:hAnsi="Arial" w:cs="Arial"/>
          <w:b/>
          <w:highlight w:val="green"/>
          <w:lang w:val="en-US" w:eastAsia="zh-CN"/>
        </w:rPr>
        <w:t>Approved.</w:t>
      </w:r>
    </w:p>
    <w:p w14:paraId="0B88B3B7" w14:textId="77777777" w:rsidR="0097483B" w:rsidRPr="00D35EC5" w:rsidRDefault="0097483B" w:rsidP="0097483B">
      <w:pPr>
        <w:spacing w:line="256" w:lineRule="auto"/>
        <w:rPr>
          <w:rFonts w:eastAsia="等线"/>
          <w:color w:val="0070C0"/>
          <w:u w:val="single"/>
          <w:lang w:eastAsia="zh-CN"/>
        </w:rPr>
      </w:pPr>
      <w:r w:rsidRPr="00D35EC5">
        <w:rPr>
          <w:rFonts w:eastAsia="等线"/>
          <w:color w:val="0070C0"/>
          <w:u w:val="single"/>
          <w:lang w:eastAsia="zh-CN" w:bidi="ar"/>
        </w:rPr>
        <w:t>Agreements:</w:t>
      </w:r>
    </w:p>
    <w:p w14:paraId="166338CB" w14:textId="30559239" w:rsidR="0097483B" w:rsidRPr="00D35EC5" w:rsidRDefault="0097483B" w:rsidP="0097483B">
      <w:pPr>
        <w:pStyle w:val="a"/>
        <w:numPr>
          <w:ilvl w:val="0"/>
          <w:numId w:val="24"/>
        </w:numPr>
        <w:overflowPunct w:val="0"/>
        <w:autoSpaceDE w:val="0"/>
        <w:autoSpaceDN w:val="0"/>
        <w:adjustRightInd w:val="0"/>
        <w:spacing w:after="180" w:line="259" w:lineRule="auto"/>
        <w:contextualSpacing/>
        <w:textAlignment w:val="baseline"/>
        <w:rPr>
          <w:szCs w:val="20"/>
          <w:highlight w:val="green"/>
          <w:lang w:val="sv-SE"/>
        </w:rPr>
      </w:pPr>
      <w:r w:rsidRPr="00D35EC5">
        <w:rPr>
          <w:szCs w:val="20"/>
          <w:highlight w:val="green"/>
        </w:rPr>
        <w:t>For</w:t>
      </w:r>
      <w:r w:rsidR="00D35EC5" w:rsidRPr="00D35EC5">
        <w:rPr>
          <w:szCs w:val="20"/>
          <w:highlight w:val="green"/>
        </w:rPr>
        <w:t xml:space="preserve"> </w:t>
      </w:r>
      <w:r w:rsidR="00D35EC5" w:rsidRPr="00D35EC5">
        <w:rPr>
          <w:rFonts w:hint="eastAsia"/>
          <w:highlight w:val="green"/>
        </w:rPr>
        <w:t xml:space="preserve">Scenario 4 FR1 </w:t>
      </w:r>
      <w:proofErr w:type="spellStart"/>
      <w:r w:rsidR="00D35EC5" w:rsidRPr="00D35EC5">
        <w:rPr>
          <w:rFonts w:hint="eastAsia"/>
          <w:highlight w:val="green"/>
        </w:rPr>
        <w:t>UMa</w:t>
      </w:r>
      <w:proofErr w:type="spellEnd"/>
      <w:r w:rsidR="00D35EC5" w:rsidRPr="00D35EC5">
        <w:rPr>
          <w:rFonts w:hint="eastAsia"/>
          <w:highlight w:val="green"/>
        </w:rPr>
        <w:t>-to-U</w:t>
      </w:r>
      <w:r w:rsidR="00D35EC5" w:rsidRPr="00D35EC5">
        <w:rPr>
          <w:highlight w:val="green"/>
        </w:rPr>
        <w:t>m</w:t>
      </w:r>
      <w:r w:rsidR="00D35EC5" w:rsidRPr="00D35EC5">
        <w:rPr>
          <w:rFonts w:hint="eastAsia"/>
          <w:highlight w:val="green"/>
        </w:rPr>
        <w:t>i</w:t>
      </w:r>
      <w:r w:rsidR="00D35EC5" w:rsidRPr="00D35EC5">
        <w:rPr>
          <w:highlight w:val="green"/>
        </w:rPr>
        <w:t>, with case 2 (</w:t>
      </w:r>
      <w:r w:rsidR="00D35EC5" w:rsidRPr="00D35EC5">
        <w:rPr>
          <w:szCs w:val="20"/>
          <w:highlight w:val="green"/>
          <w:u w:val="single"/>
        </w:rPr>
        <w:t>Case 2: aggressor SBFD DU victim NR TDD UL</w:t>
      </w:r>
      <w:r w:rsidR="00D35EC5" w:rsidRPr="00D35EC5">
        <w:rPr>
          <w:szCs w:val="20"/>
          <w:highlight w:val="green"/>
          <w:u w:val="single"/>
        </w:rPr>
        <w:t>)</w:t>
      </w:r>
      <w:r w:rsidR="00D35EC5" w:rsidRPr="00D35EC5">
        <w:rPr>
          <w:highlight w:val="green"/>
        </w:rPr>
        <w:t>,</w:t>
      </w:r>
      <w:r w:rsidRPr="00D35EC5">
        <w:rPr>
          <w:szCs w:val="20"/>
          <w:highlight w:val="green"/>
        </w:rPr>
        <w:t>100% grid shift and baseline assumption, higher than 5% throughput loss is observed which is worse than case 1</w:t>
      </w:r>
      <w:r w:rsidRPr="00D35EC5">
        <w:rPr>
          <w:szCs w:val="20"/>
          <w:highlight w:val="green"/>
        </w:rPr>
        <w:t xml:space="preserve"> </w:t>
      </w:r>
      <w:r w:rsidR="00D35EC5" w:rsidRPr="00D35EC5">
        <w:rPr>
          <w:szCs w:val="20"/>
          <w:highlight w:val="green"/>
        </w:rPr>
        <w:t>(</w:t>
      </w:r>
      <w:r w:rsidR="00D35EC5" w:rsidRPr="00D35EC5">
        <w:rPr>
          <w:szCs w:val="20"/>
          <w:highlight w:val="green"/>
          <w:u w:val="single"/>
        </w:rPr>
        <w:t>Case 1: aggressor SBFD DU victim NR TDD DL</w:t>
      </w:r>
      <w:r w:rsidR="00D35EC5" w:rsidRPr="00D35EC5">
        <w:rPr>
          <w:szCs w:val="20"/>
          <w:highlight w:val="green"/>
          <w:u w:val="single"/>
        </w:rPr>
        <w:t>)</w:t>
      </w:r>
    </w:p>
    <w:p w14:paraId="778677E5" w14:textId="77777777" w:rsidR="0097483B" w:rsidRPr="00D35EC5" w:rsidRDefault="0097483B" w:rsidP="0097483B">
      <w:pPr>
        <w:pStyle w:val="a"/>
        <w:numPr>
          <w:ilvl w:val="1"/>
          <w:numId w:val="24"/>
        </w:numPr>
        <w:overflowPunct w:val="0"/>
        <w:autoSpaceDE w:val="0"/>
        <w:autoSpaceDN w:val="0"/>
        <w:adjustRightInd w:val="0"/>
        <w:spacing w:after="180" w:line="259" w:lineRule="auto"/>
        <w:contextualSpacing/>
        <w:textAlignment w:val="baseline"/>
        <w:rPr>
          <w:szCs w:val="20"/>
          <w:highlight w:val="green"/>
          <w:lang w:val="sv-SE"/>
        </w:rPr>
      </w:pPr>
      <w:r w:rsidRPr="00D35EC5">
        <w:rPr>
          <w:szCs w:val="20"/>
          <w:highlight w:val="green"/>
        </w:rPr>
        <w:t>It’s observed that t</w:t>
      </w:r>
      <w:r w:rsidRPr="00D35EC5">
        <w:rPr>
          <w:szCs w:val="20"/>
          <w:highlight w:val="green"/>
          <w:lang w:val="sv-SE"/>
        </w:rPr>
        <w:t>he degradation is even worse with 50% grid shift</w:t>
      </w:r>
      <w:r w:rsidRPr="00D35EC5">
        <w:rPr>
          <w:szCs w:val="20"/>
          <w:highlight w:val="green"/>
        </w:rPr>
        <w:t xml:space="preserve"> based on the results in R4-2313631</w:t>
      </w:r>
      <w:r w:rsidRPr="00D35EC5">
        <w:rPr>
          <w:rFonts w:hint="eastAsia"/>
          <w:szCs w:val="20"/>
          <w:highlight w:val="green"/>
        </w:rPr>
        <w:t xml:space="preserve"> </w:t>
      </w:r>
      <w:r w:rsidRPr="00D35EC5">
        <w:rPr>
          <w:szCs w:val="20"/>
          <w:highlight w:val="green"/>
        </w:rPr>
        <w:t>submitted in RAN4#108</w:t>
      </w:r>
    </w:p>
    <w:p w14:paraId="65ED287C" w14:textId="74556BD4" w:rsidR="008D0E2D" w:rsidRDefault="008D0E2D" w:rsidP="008D0E2D">
      <w:pPr>
        <w:rPr>
          <w:rFonts w:ascii="Arial" w:hAnsi="Arial" w:cs="Arial"/>
          <w:b/>
          <w:sz w:val="24"/>
        </w:rPr>
      </w:pPr>
      <w:r>
        <w:rPr>
          <w:rFonts w:ascii="Arial" w:hAnsi="Arial" w:cs="Arial"/>
          <w:b/>
          <w:color w:val="0000FF"/>
          <w:sz w:val="24"/>
          <w:u w:val="thick"/>
        </w:rPr>
        <w:t>R4-2313985</w:t>
      </w:r>
      <w:r w:rsidRPr="00944C49">
        <w:rPr>
          <w:b/>
          <w:lang w:val="en-US" w:eastAsia="zh-CN"/>
        </w:rPr>
        <w:tab/>
      </w:r>
      <w:r>
        <w:rPr>
          <w:rFonts w:ascii="Arial" w:hAnsi="Arial" w:cs="Arial"/>
          <w:b/>
          <w:sz w:val="24"/>
        </w:rPr>
        <w:t xml:space="preserve">Collection of simulation results for SBFD co-existence study </w:t>
      </w:r>
      <w:r>
        <w:rPr>
          <w:rFonts w:ascii="Arial" w:hAnsi="Arial" w:cs="Arial"/>
          <w:b/>
          <w:sz w:val="24"/>
        </w:rPr>
        <w:t xml:space="preserve"> </w:t>
      </w:r>
    </w:p>
    <w:p w14:paraId="56371741" w14:textId="19C756A3" w:rsidR="008D0E2D" w:rsidRDefault="008D0E2D" w:rsidP="008D0E2D">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 xml:space="preserve">Information </w:t>
      </w:r>
      <w:r>
        <w:rPr>
          <w:i/>
        </w:rPr>
        <w:br/>
      </w:r>
      <w:r>
        <w:rPr>
          <w:i/>
        </w:rPr>
        <w:tab/>
      </w:r>
      <w:r>
        <w:rPr>
          <w:i/>
        </w:rPr>
        <w:tab/>
      </w:r>
      <w:r>
        <w:rPr>
          <w:i/>
        </w:rPr>
        <w:tab/>
      </w:r>
      <w:r>
        <w:rPr>
          <w:i/>
        </w:rPr>
        <w:tab/>
      </w:r>
      <w:r>
        <w:rPr>
          <w:i/>
        </w:rPr>
        <w:tab/>
        <w:t xml:space="preserve">Source: </w:t>
      </w:r>
      <w:r>
        <w:rPr>
          <w:i/>
          <w:lang w:eastAsia="zh-CN"/>
        </w:rPr>
        <w:t xml:space="preserve">Samsung </w:t>
      </w:r>
    </w:p>
    <w:p w14:paraId="5471ACDF" w14:textId="77777777" w:rsidR="008D0E2D" w:rsidRDefault="008D0E2D" w:rsidP="008D0E2D">
      <w:pPr>
        <w:rPr>
          <w:rFonts w:ascii="Arial" w:hAnsi="Arial" w:cs="Arial"/>
          <w:b/>
          <w:lang w:val="en-US" w:eastAsia="zh-CN"/>
        </w:rPr>
      </w:pPr>
      <w:r w:rsidRPr="00944C49">
        <w:rPr>
          <w:rFonts w:ascii="Arial" w:hAnsi="Arial" w:cs="Arial"/>
          <w:b/>
          <w:lang w:val="en-US" w:eastAsia="zh-CN"/>
        </w:rPr>
        <w:t xml:space="preserve">Discussion: </w:t>
      </w:r>
    </w:p>
    <w:p w14:paraId="3283CDA9" w14:textId="028DAFA6" w:rsidR="0097483B" w:rsidRPr="0097483B" w:rsidRDefault="00090A02" w:rsidP="008D0E2D">
      <w:pPr>
        <w:rPr>
          <w:lang w:val="sv-S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A6A5836" w14:textId="77777777" w:rsidR="00E348E8" w:rsidRDefault="00E348E8" w:rsidP="00E348E8">
      <w:pPr>
        <w:pStyle w:val="3"/>
      </w:pPr>
      <w:bookmarkStart w:id="118" w:name="_Toc142747902"/>
      <w:r>
        <w:t>8.26</w:t>
      </w:r>
      <w:r>
        <w:tab/>
        <w:t>NR NTN enhancement</w:t>
      </w:r>
      <w:bookmarkEnd w:id="118"/>
    </w:p>
    <w:p w14:paraId="2CC6D36E" w14:textId="77777777" w:rsidR="00E348E8" w:rsidRDefault="00E348E8" w:rsidP="00E348E8">
      <w:pPr>
        <w:pStyle w:val="4"/>
      </w:pPr>
      <w:bookmarkStart w:id="119" w:name="_Toc142747903"/>
      <w:r>
        <w:t>8.26.1</w:t>
      </w:r>
      <w:r>
        <w:tab/>
        <w:t>General and work plan</w:t>
      </w:r>
      <w:bookmarkEnd w:id="119"/>
    </w:p>
    <w:p w14:paraId="62A9E532" w14:textId="77777777" w:rsidR="00E348E8" w:rsidRDefault="00E348E8" w:rsidP="00E348E8">
      <w:pPr>
        <w:pStyle w:val="5"/>
      </w:pPr>
      <w:bookmarkStart w:id="120" w:name="_Toc142747904"/>
      <w:r>
        <w:t>8.26.1.1</w:t>
      </w:r>
      <w:r>
        <w:tab/>
        <w:t>System parameters</w:t>
      </w:r>
      <w:bookmarkEnd w:id="120"/>
    </w:p>
    <w:p w14:paraId="2ACA9EE2" w14:textId="77777777" w:rsidR="00E348E8" w:rsidRDefault="00E348E8" w:rsidP="00E348E8">
      <w:pPr>
        <w:rPr>
          <w:rFonts w:ascii="Arial" w:hAnsi="Arial" w:cs="Arial"/>
          <w:b/>
          <w:sz w:val="24"/>
        </w:rPr>
      </w:pPr>
      <w:r>
        <w:rPr>
          <w:rFonts w:ascii="Arial" w:hAnsi="Arial" w:cs="Arial"/>
          <w:b/>
          <w:color w:val="0000FF"/>
          <w:sz w:val="24"/>
        </w:rPr>
        <w:t>R4-2311642</w:t>
      </w:r>
      <w:r>
        <w:rPr>
          <w:rFonts w:ascii="Arial" w:hAnsi="Arial" w:cs="Arial"/>
          <w:b/>
          <w:color w:val="0000FF"/>
          <w:sz w:val="24"/>
        </w:rPr>
        <w:tab/>
      </w:r>
      <w:r>
        <w:rPr>
          <w:rFonts w:ascii="Arial" w:hAnsi="Arial" w:cs="Arial"/>
          <w:b/>
          <w:sz w:val="24"/>
        </w:rPr>
        <w:t>Discussion on the remaining issues for NTN system parameters</w:t>
      </w:r>
    </w:p>
    <w:p w14:paraId="3A3E1746"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7B0FA3BB" w14:textId="234EE35F" w:rsidR="00E348E8" w:rsidRDefault="00B0008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92BD4" w14:textId="77777777" w:rsidR="00E348E8" w:rsidRDefault="00E348E8" w:rsidP="00E348E8">
      <w:pPr>
        <w:rPr>
          <w:rFonts w:ascii="Arial" w:hAnsi="Arial" w:cs="Arial"/>
          <w:b/>
          <w:sz w:val="24"/>
        </w:rPr>
      </w:pPr>
      <w:r>
        <w:rPr>
          <w:rFonts w:ascii="Arial" w:hAnsi="Arial" w:cs="Arial"/>
          <w:b/>
          <w:color w:val="0000FF"/>
          <w:sz w:val="24"/>
        </w:rPr>
        <w:t>R4-2313172</w:t>
      </w:r>
      <w:r>
        <w:rPr>
          <w:rFonts w:ascii="Arial" w:hAnsi="Arial" w:cs="Arial"/>
          <w:b/>
          <w:color w:val="0000FF"/>
          <w:sz w:val="24"/>
        </w:rPr>
        <w:tab/>
      </w:r>
      <w:r>
        <w:rPr>
          <w:rFonts w:ascii="Arial" w:hAnsi="Arial" w:cs="Arial"/>
          <w:b/>
          <w:sz w:val="24"/>
        </w:rPr>
        <w:t>Further discussion on system parameter for NTN in Ka band</w:t>
      </w:r>
    </w:p>
    <w:p w14:paraId="54E33743"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BCBD79D" w14:textId="0B9AAC94" w:rsidR="00E348E8" w:rsidRDefault="00B0008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1B6672" w14:textId="77777777" w:rsidR="00E348E8" w:rsidRDefault="00E348E8" w:rsidP="00E348E8">
      <w:pPr>
        <w:rPr>
          <w:rFonts w:ascii="Arial" w:hAnsi="Arial" w:cs="Arial"/>
          <w:b/>
          <w:sz w:val="24"/>
        </w:rPr>
      </w:pPr>
      <w:r>
        <w:rPr>
          <w:rFonts w:ascii="Arial" w:hAnsi="Arial" w:cs="Arial"/>
          <w:b/>
          <w:color w:val="0000FF"/>
          <w:sz w:val="24"/>
        </w:rPr>
        <w:t>R4-2313238</w:t>
      </w:r>
      <w:r>
        <w:rPr>
          <w:rFonts w:ascii="Arial" w:hAnsi="Arial" w:cs="Arial"/>
          <w:b/>
          <w:color w:val="0000FF"/>
          <w:sz w:val="24"/>
        </w:rPr>
        <w:tab/>
      </w:r>
      <w:r>
        <w:rPr>
          <w:rFonts w:ascii="Arial" w:hAnsi="Arial" w:cs="Arial"/>
          <w:b/>
          <w:sz w:val="24"/>
        </w:rPr>
        <w:t>NTN enhancement: System parameters</w:t>
      </w:r>
    </w:p>
    <w:p w14:paraId="2435F709"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FEAF50A" w14:textId="45C2E320" w:rsidR="00E348E8" w:rsidRDefault="00B0008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76424" w14:textId="77777777" w:rsidR="00E348E8" w:rsidRDefault="00E348E8" w:rsidP="00E348E8">
      <w:pPr>
        <w:pStyle w:val="5"/>
      </w:pPr>
      <w:bookmarkStart w:id="121" w:name="_Toc142747905"/>
      <w:r>
        <w:t>8.26.1.2</w:t>
      </w:r>
      <w:r>
        <w:tab/>
        <w:t>Regulatory information</w:t>
      </w:r>
      <w:bookmarkEnd w:id="121"/>
    </w:p>
    <w:p w14:paraId="335974F2" w14:textId="77777777" w:rsidR="00E348E8" w:rsidRDefault="00E348E8" w:rsidP="00E348E8">
      <w:pPr>
        <w:rPr>
          <w:rFonts w:ascii="Arial" w:hAnsi="Arial" w:cs="Arial"/>
          <w:b/>
          <w:sz w:val="24"/>
        </w:rPr>
      </w:pPr>
      <w:r>
        <w:rPr>
          <w:rFonts w:ascii="Arial" w:hAnsi="Arial" w:cs="Arial"/>
          <w:b/>
          <w:color w:val="0000FF"/>
          <w:sz w:val="24"/>
        </w:rPr>
        <w:t>R4-2313242</w:t>
      </w:r>
      <w:r>
        <w:rPr>
          <w:rFonts w:ascii="Arial" w:hAnsi="Arial" w:cs="Arial"/>
          <w:b/>
          <w:color w:val="0000FF"/>
          <w:sz w:val="24"/>
        </w:rPr>
        <w:tab/>
      </w:r>
      <w:r>
        <w:rPr>
          <w:rFonts w:ascii="Arial" w:hAnsi="Arial" w:cs="Arial"/>
          <w:b/>
          <w:sz w:val="24"/>
        </w:rPr>
        <w:t>CR to TS 38.863: NTN Ka-band – Regulatory aspects</w:t>
      </w:r>
    </w:p>
    <w:p w14:paraId="09E846C7"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proofErr w:type="gramStart"/>
      <w:r>
        <w:rPr>
          <w:i/>
        </w:rPr>
        <w:tab/>
        <w:t xml:space="preserve">  CR</w:t>
      </w:r>
      <w:proofErr w:type="gramEnd"/>
      <w:r>
        <w:rPr>
          <w:i/>
        </w:rPr>
        <w:t>-0007  rev  Cat: B (Rel-18)</w:t>
      </w:r>
      <w:r>
        <w:rPr>
          <w:i/>
        </w:rPr>
        <w:br/>
      </w:r>
      <w:r>
        <w:rPr>
          <w:i/>
        </w:rPr>
        <w:br/>
      </w:r>
      <w:r>
        <w:rPr>
          <w:i/>
        </w:rPr>
        <w:tab/>
      </w:r>
      <w:r>
        <w:rPr>
          <w:i/>
        </w:rPr>
        <w:tab/>
      </w:r>
      <w:r>
        <w:rPr>
          <w:i/>
        </w:rPr>
        <w:tab/>
      </w:r>
      <w:r>
        <w:rPr>
          <w:i/>
        </w:rPr>
        <w:tab/>
      </w:r>
      <w:r>
        <w:rPr>
          <w:i/>
        </w:rPr>
        <w:tab/>
        <w:t>Source: Ericsson</w:t>
      </w:r>
    </w:p>
    <w:p w14:paraId="60BB00FD" w14:textId="04BC2CCA" w:rsidR="00B00088" w:rsidRPr="00B00088" w:rsidRDefault="00B00088" w:rsidP="00E348E8">
      <w:pPr>
        <w:rPr>
          <w:b/>
          <w:bCs/>
        </w:rPr>
      </w:pPr>
      <w:r w:rsidRPr="00B00088">
        <w:rPr>
          <w:b/>
          <w:bCs/>
        </w:rPr>
        <w:lastRenderedPageBreak/>
        <w:t>Discussion:</w:t>
      </w:r>
    </w:p>
    <w:p w14:paraId="420EF768" w14:textId="389857FD" w:rsidR="00B00088" w:rsidRDefault="00B00088" w:rsidP="00E348E8">
      <w:r>
        <w:t xml:space="preserve">Inmarsat: We would like to have more time to check. </w:t>
      </w:r>
    </w:p>
    <w:p w14:paraId="162149F5" w14:textId="4F60EB17" w:rsidR="00E348E8" w:rsidRDefault="00090A02" w:rsidP="00E348E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B534A1" w14:textId="77777777" w:rsidR="00B00088" w:rsidRDefault="00B00088" w:rsidP="00E348E8">
      <w:pPr>
        <w:rPr>
          <w:color w:val="993300"/>
          <w:u w:val="single"/>
        </w:rPr>
      </w:pPr>
    </w:p>
    <w:p w14:paraId="5D1B5349" w14:textId="6D8A62A4" w:rsidR="00B00088" w:rsidRDefault="00B00088" w:rsidP="00B00088">
      <w:pPr>
        <w:rPr>
          <w:rFonts w:ascii="Arial" w:hAnsi="Arial" w:cs="Arial"/>
          <w:b/>
          <w:sz w:val="24"/>
        </w:rPr>
      </w:pPr>
      <w:bookmarkStart w:id="122" w:name="_Toc142747906"/>
      <w:r>
        <w:rPr>
          <w:rFonts w:ascii="Arial" w:hAnsi="Arial" w:cs="Arial"/>
          <w:b/>
          <w:color w:val="0000FF"/>
          <w:sz w:val="24"/>
        </w:rPr>
        <w:t>R4-2313863</w:t>
      </w:r>
      <w:r>
        <w:rPr>
          <w:rFonts w:ascii="Arial" w:hAnsi="Arial" w:cs="Arial"/>
          <w:b/>
          <w:color w:val="0000FF"/>
          <w:sz w:val="24"/>
        </w:rPr>
        <w:tab/>
      </w:r>
      <w:r>
        <w:rPr>
          <w:rFonts w:ascii="Arial" w:hAnsi="Arial" w:cs="Arial"/>
          <w:b/>
          <w:sz w:val="24"/>
        </w:rPr>
        <w:t xml:space="preserve">CR to </w:t>
      </w:r>
      <w:r w:rsidRPr="00B00088">
        <w:rPr>
          <w:rFonts w:ascii="Arial" w:hAnsi="Arial" w:cs="Arial"/>
          <w:b/>
          <w:color w:val="FF0000"/>
          <w:sz w:val="24"/>
        </w:rPr>
        <w:t>TR 38.863</w:t>
      </w:r>
      <w:r>
        <w:rPr>
          <w:rFonts w:ascii="Arial" w:hAnsi="Arial" w:cs="Arial"/>
          <w:b/>
          <w:sz w:val="24"/>
        </w:rPr>
        <w:t>: NTN Ka-band – Regulatory aspects</w:t>
      </w:r>
    </w:p>
    <w:p w14:paraId="7C570D27" w14:textId="77777777" w:rsidR="00B00088" w:rsidRDefault="00B00088" w:rsidP="00B0008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proofErr w:type="gramStart"/>
      <w:r>
        <w:rPr>
          <w:i/>
        </w:rPr>
        <w:tab/>
        <w:t xml:space="preserve">  CR</w:t>
      </w:r>
      <w:proofErr w:type="gramEnd"/>
      <w:r>
        <w:rPr>
          <w:i/>
        </w:rPr>
        <w:t>-0007  rev  Cat: B (Rel-18)</w:t>
      </w:r>
      <w:r>
        <w:rPr>
          <w:i/>
        </w:rPr>
        <w:br/>
      </w:r>
      <w:r>
        <w:rPr>
          <w:i/>
        </w:rPr>
        <w:br/>
      </w:r>
      <w:r>
        <w:rPr>
          <w:i/>
        </w:rPr>
        <w:tab/>
      </w:r>
      <w:r>
        <w:rPr>
          <w:i/>
        </w:rPr>
        <w:tab/>
      </w:r>
      <w:r>
        <w:rPr>
          <w:i/>
        </w:rPr>
        <w:tab/>
      </w:r>
      <w:r>
        <w:rPr>
          <w:i/>
        </w:rPr>
        <w:tab/>
      </w:r>
      <w:r>
        <w:rPr>
          <w:i/>
        </w:rPr>
        <w:tab/>
        <w:t>Source: Ericsson</w:t>
      </w:r>
    </w:p>
    <w:p w14:paraId="0EEAAAE8" w14:textId="23D63DE6" w:rsidR="00B00088" w:rsidRDefault="00090A02" w:rsidP="00B0008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1F01FD" w14:textId="77777777" w:rsidR="00E348E8" w:rsidRDefault="00E348E8" w:rsidP="00E348E8">
      <w:pPr>
        <w:pStyle w:val="5"/>
      </w:pPr>
      <w:r>
        <w:t>8.26.1.3</w:t>
      </w:r>
      <w:r>
        <w:tab/>
        <w:t>Others</w:t>
      </w:r>
      <w:bookmarkEnd w:id="122"/>
    </w:p>
    <w:p w14:paraId="3E9C136A" w14:textId="77777777" w:rsidR="00E348E8" w:rsidRDefault="00E348E8" w:rsidP="00E348E8">
      <w:pPr>
        <w:rPr>
          <w:rFonts w:ascii="Arial" w:hAnsi="Arial" w:cs="Arial"/>
          <w:b/>
          <w:sz w:val="24"/>
        </w:rPr>
      </w:pPr>
      <w:r>
        <w:rPr>
          <w:rFonts w:ascii="Arial" w:hAnsi="Arial" w:cs="Arial"/>
          <w:b/>
          <w:color w:val="0000FF"/>
          <w:sz w:val="24"/>
        </w:rPr>
        <w:t>R4-2311232</w:t>
      </w:r>
      <w:r>
        <w:rPr>
          <w:rFonts w:ascii="Arial" w:hAnsi="Arial" w:cs="Arial"/>
          <w:b/>
          <w:color w:val="0000FF"/>
          <w:sz w:val="24"/>
        </w:rPr>
        <w:tab/>
      </w:r>
      <w:r>
        <w:rPr>
          <w:rFonts w:ascii="Arial" w:hAnsi="Arial" w:cs="Arial"/>
          <w:b/>
          <w:sz w:val="24"/>
        </w:rPr>
        <w:t>On DMRS bundling with doppler pre-compensation for NTN</w:t>
      </w:r>
    </w:p>
    <w:p w14:paraId="04A18E7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4E26316" w14:textId="152D810F" w:rsidR="00E348E8" w:rsidRDefault="00B0008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01B42" w14:textId="77777777" w:rsidR="00E348E8" w:rsidRDefault="00E348E8" w:rsidP="00E348E8">
      <w:pPr>
        <w:rPr>
          <w:rFonts w:ascii="Arial" w:hAnsi="Arial" w:cs="Arial"/>
          <w:b/>
          <w:sz w:val="24"/>
        </w:rPr>
      </w:pPr>
      <w:r>
        <w:rPr>
          <w:rFonts w:ascii="Arial" w:hAnsi="Arial" w:cs="Arial"/>
          <w:b/>
          <w:color w:val="0000FF"/>
          <w:sz w:val="24"/>
        </w:rPr>
        <w:t>R4-2312976</w:t>
      </w:r>
      <w:r>
        <w:rPr>
          <w:rFonts w:ascii="Arial" w:hAnsi="Arial" w:cs="Arial"/>
          <w:b/>
          <w:color w:val="0000FF"/>
          <w:sz w:val="24"/>
        </w:rPr>
        <w:tab/>
      </w:r>
      <w:r>
        <w:rPr>
          <w:rFonts w:ascii="Arial" w:hAnsi="Arial" w:cs="Arial"/>
          <w:b/>
          <w:sz w:val="24"/>
        </w:rPr>
        <w:t>Discussion on DMRS bundling</w:t>
      </w:r>
    </w:p>
    <w:p w14:paraId="6B228BC4"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58C169" w14:textId="2072FDE9" w:rsidR="00E348E8" w:rsidRDefault="00B0008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009F81" w14:textId="77777777" w:rsidR="00E348E8" w:rsidRDefault="00E348E8" w:rsidP="00E348E8">
      <w:pPr>
        <w:rPr>
          <w:rFonts w:ascii="Arial" w:hAnsi="Arial" w:cs="Arial"/>
          <w:b/>
          <w:sz w:val="24"/>
        </w:rPr>
      </w:pPr>
      <w:r>
        <w:rPr>
          <w:rFonts w:ascii="Arial" w:hAnsi="Arial" w:cs="Arial"/>
          <w:b/>
          <w:color w:val="0000FF"/>
          <w:sz w:val="24"/>
        </w:rPr>
        <w:t>R4-2313459</w:t>
      </w:r>
      <w:r>
        <w:rPr>
          <w:rFonts w:ascii="Arial" w:hAnsi="Arial" w:cs="Arial"/>
          <w:b/>
          <w:color w:val="0000FF"/>
          <w:sz w:val="24"/>
        </w:rPr>
        <w:tab/>
      </w:r>
      <w:r>
        <w:rPr>
          <w:rFonts w:ascii="Arial" w:hAnsi="Arial" w:cs="Arial"/>
          <w:b/>
          <w:sz w:val="24"/>
        </w:rPr>
        <w:t>On PUSCH DMRS bundling for NR NTN coverage enhancement</w:t>
      </w:r>
    </w:p>
    <w:p w14:paraId="19F3E0D9"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E0F167F" w14:textId="2EAFC443" w:rsidR="00E348E8" w:rsidRDefault="00B0008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DEC4A1" w14:textId="77777777" w:rsidR="00E348E8" w:rsidRDefault="00E348E8" w:rsidP="00E348E8">
      <w:pPr>
        <w:rPr>
          <w:rFonts w:ascii="Arial" w:hAnsi="Arial" w:cs="Arial"/>
          <w:b/>
          <w:sz w:val="24"/>
        </w:rPr>
      </w:pPr>
      <w:r>
        <w:rPr>
          <w:rFonts w:ascii="Arial" w:hAnsi="Arial" w:cs="Arial"/>
          <w:b/>
          <w:color w:val="0000FF"/>
          <w:sz w:val="24"/>
        </w:rPr>
        <w:t>R4-2313643</w:t>
      </w:r>
      <w:r>
        <w:rPr>
          <w:rFonts w:ascii="Arial" w:hAnsi="Arial" w:cs="Arial"/>
          <w:b/>
          <w:color w:val="0000FF"/>
          <w:sz w:val="24"/>
        </w:rPr>
        <w:tab/>
      </w:r>
      <w:r>
        <w:rPr>
          <w:rFonts w:ascii="Arial" w:hAnsi="Arial" w:cs="Arial"/>
          <w:b/>
          <w:sz w:val="24"/>
        </w:rPr>
        <w:t>Discussion on LS on PUSCH DMRS bundling for NR NTN coverage enhancement</w:t>
      </w:r>
    </w:p>
    <w:p w14:paraId="642A1AB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E4F0012" w14:textId="7F7E738D" w:rsidR="00E348E8" w:rsidRDefault="00B00088"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C29178" w14:textId="77777777" w:rsidR="00E348E8" w:rsidRDefault="00E348E8" w:rsidP="00E348E8">
      <w:pPr>
        <w:rPr>
          <w:rFonts w:ascii="Arial" w:hAnsi="Arial" w:cs="Arial"/>
          <w:b/>
          <w:sz w:val="24"/>
        </w:rPr>
      </w:pPr>
      <w:r>
        <w:rPr>
          <w:rFonts w:ascii="Arial" w:hAnsi="Arial" w:cs="Arial"/>
          <w:b/>
          <w:color w:val="0000FF"/>
          <w:sz w:val="24"/>
        </w:rPr>
        <w:t>R4-2313845</w:t>
      </w:r>
      <w:r>
        <w:rPr>
          <w:rFonts w:ascii="Arial" w:hAnsi="Arial" w:cs="Arial"/>
          <w:b/>
          <w:color w:val="0000FF"/>
          <w:sz w:val="24"/>
        </w:rPr>
        <w:tab/>
      </w:r>
      <w:r>
        <w:rPr>
          <w:rFonts w:ascii="Arial" w:hAnsi="Arial" w:cs="Arial"/>
          <w:b/>
          <w:sz w:val="24"/>
        </w:rPr>
        <w:t xml:space="preserve">NTN UE types above 10 GHz and beam steering </w:t>
      </w:r>
    </w:p>
    <w:p w14:paraId="7E53AE1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w:t>
      </w:r>
    </w:p>
    <w:p w14:paraId="6B4B82BF" w14:textId="77777777" w:rsidR="00E348E8" w:rsidRDefault="00E348E8" w:rsidP="00E348E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3CF19" w14:textId="77777777" w:rsidR="00E348E8" w:rsidRDefault="00E348E8" w:rsidP="00E348E8">
      <w:pPr>
        <w:pStyle w:val="4"/>
      </w:pPr>
      <w:bookmarkStart w:id="123" w:name="_Toc142747907"/>
      <w:r>
        <w:t>8.26.2</w:t>
      </w:r>
      <w:r>
        <w:tab/>
        <w:t>Co-existence study for above 10GHz bands</w:t>
      </w:r>
      <w:bookmarkEnd w:id="123"/>
    </w:p>
    <w:p w14:paraId="208CD9B6" w14:textId="77777777" w:rsidR="00E348E8" w:rsidRDefault="00E348E8" w:rsidP="00E348E8">
      <w:pPr>
        <w:rPr>
          <w:rFonts w:ascii="Arial" w:hAnsi="Arial" w:cs="Arial"/>
          <w:b/>
          <w:sz w:val="24"/>
        </w:rPr>
      </w:pPr>
      <w:r>
        <w:rPr>
          <w:rFonts w:ascii="Arial" w:hAnsi="Arial" w:cs="Arial"/>
          <w:b/>
          <w:color w:val="0000FF"/>
          <w:sz w:val="24"/>
        </w:rPr>
        <w:t>R4-2311600</w:t>
      </w:r>
      <w:r>
        <w:rPr>
          <w:rFonts w:ascii="Arial" w:hAnsi="Arial" w:cs="Arial"/>
          <w:b/>
          <w:color w:val="0000FF"/>
          <w:sz w:val="24"/>
        </w:rPr>
        <w:tab/>
      </w:r>
      <w:r>
        <w:rPr>
          <w:rFonts w:ascii="Arial" w:hAnsi="Arial" w:cs="Arial"/>
          <w:b/>
          <w:sz w:val="24"/>
        </w:rPr>
        <w:t>Further discussion on remaining issues about simulation assumptions for above 10GHz NTN co-existence study</w:t>
      </w:r>
    </w:p>
    <w:p w14:paraId="5688D69C"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A9E010D" w14:textId="0AFBB2A6"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B3C84" w14:textId="77777777" w:rsidR="00E348E8" w:rsidRDefault="00E348E8" w:rsidP="00E348E8">
      <w:pPr>
        <w:rPr>
          <w:rFonts w:ascii="Arial" w:hAnsi="Arial" w:cs="Arial"/>
          <w:b/>
          <w:sz w:val="24"/>
        </w:rPr>
      </w:pPr>
      <w:r>
        <w:rPr>
          <w:rFonts w:ascii="Arial" w:hAnsi="Arial" w:cs="Arial"/>
          <w:b/>
          <w:color w:val="0000FF"/>
          <w:sz w:val="24"/>
        </w:rPr>
        <w:t>R4-2311602</w:t>
      </w:r>
      <w:r>
        <w:rPr>
          <w:rFonts w:ascii="Arial" w:hAnsi="Arial" w:cs="Arial"/>
          <w:b/>
          <w:color w:val="0000FF"/>
          <w:sz w:val="24"/>
        </w:rPr>
        <w:tab/>
      </w:r>
      <w:r>
        <w:rPr>
          <w:rFonts w:ascii="Arial" w:hAnsi="Arial" w:cs="Arial"/>
          <w:b/>
          <w:sz w:val="24"/>
        </w:rPr>
        <w:t>Ka-band NTN co-existence calibration result</w:t>
      </w:r>
    </w:p>
    <w:p w14:paraId="306D8A4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55E2559" w14:textId="49DD3F25"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CBAE96" w14:textId="77777777" w:rsidR="00E348E8" w:rsidRDefault="00E348E8" w:rsidP="00E348E8">
      <w:pPr>
        <w:rPr>
          <w:rFonts w:ascii="Arial" w:hAnsi="Arial" w:cs="Arial"/>
          <w:b/>
          <w:sz w:val="24"/>
        </w:rPr>
      </w:pPr>
      <w:r>
        <w:rPr>
          <w:rFonts w:ascii="Arial" w:hAnsi="Arial" w:cs="Arial"/>
          <w:b/>
          <w:color w:val="0000FF"/>
          <w:sz w:val="24"/>
        </w:rPr>
        <w:t>R4-2312443</w:t>
      </w:r>
      <w:r>
        <w:rPr>
          <w:rFonts w:ascii="Arial" w:hAnsi="Arial" w:cs="Arial"/>
          <w:b/>
          <w:color w:val="0000FF"/>
          <w:sz w:val="24"/>
        </w:rPr>
        <w:tab/>
      </w:r>
      <w:r>
        <w:rPr>
          <w:rFonts w:ascii="Arial" w:hAnsi="Arial" w:cs="Arial"/>
          <w:b/>
          <w:sz w:val="24"/>
        </w:rPr>
        <w:t>Updates on NTN calibration and coexistence simulation results for above 10 GHz</w:t>
      </w:r>
    </w:p>
    <w:p w14:paraId="1BF56FA9"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 Magister Solutions Ltd</w:t>
      </w:r>
    </w:p>
    <w:p w14:paraId="1FFACF14" w14:textId="00FE1ADA"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E6F1BA" w14:textId="77777777" w:rsidR="00E348E8" w:rsidRDefault="00E348E8" w:rsidP="00E348E8">
      <w:pPr>
        <w:rPr>
          <w:rFonts w:ascii="Arial" w:hAnsi="Arial" w:cs="Arial"/>
          <w:b/>
          <w:sz w:val="24"/>
        </w:rPr>
      </w:pPr>
      <w:r>
        <w:rPr>
          <w:rFonts w:ascii="Arial" w:hAnsi="Arial" w:cs="Arial"/>
          <w:b/>
          <w:color w:val="0000FF"/>
          <w:sz w:val="24"/>
        </w:rPr>
        <w:t>R4-2312891</w:t>
      </w:r>
      <w:r>
        <w:rPr>
          <w:rFonts w:ascii="Arial" w:hAnsi="Arial" w:cs="Arial"/>
          <w:b/>
          <w:color w:val="0000FF"/>
          <w:sz w:val="24"/>
        </w:rPr>
        <w:tab/>
      </w:r>
      <w:r>
        <w:rPr>
          <w:rFonts w:ascii="Arial" w:hAnsi="Arial" w:cs="Arial"/>
          <w:b/>
          <w:sz w:val="24"/>
        </w:rPr>
        <w:t>Simulation assumptions for NTN co-existence above 10GHz bands</w:t>
      </w:r>
    </w:p>
    <w:p w14:paraId="7DD46700"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88063B5" w14:textId="7DEB20E9"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7E0892" w14:textId="77777777" w:rsidR="00E348E8" w:rsidRDefault="00E348E8" w:rsidP="00E348E8">
      <w:pPr>
        <w:rPr>
          <w:rFonts w:ascii="Arial" w:hAnsi="Arial" w:cs="Arial"/>
          <w:b/>
          <w:sz w:val="24"/>
        </w:rPr>
      </w:pPr>
      <w:r>
        <w:rPr>
          <w:rFonts w:ascii="Arial" w:hAnsi="Arial" w:cs="Arial"/>
          <w:b/>
          <w:color w:val="0000FF"/>
          <w:sz w:val="24"/>
        </w:rPr>
        <w:t>R4-2312973</w:t>
      </w:r>
      <w:r>
        <w:rPr>
          <w:rFonts w:ascii="Arial" w:hAnsi="Arial" w:cs="Arial"/>
          <w:b/>
          <w:color w:val="0000FF"/>
          <w:sz w:val="24"/>
        </w:rPr>
        <w:tab/>
      </w:r>
      <w:r>
        <w:rPr>
          <w:rFonts w:ascii="Arial" w:hAnsi="Arial" w:cs="Arial"/>
          <w:b/>
          <w:sz w:val="24"/>
        </w:rPr>
        <w:t>Initial simulation results for Rel-18 NTN coexistence study</w:t>
      </w:r>
    </w:p>
    <w:p w14:paraId="0E1B9F8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C3093B" w14:textId="6E1E7693"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45EF74" w14:textId="77777777" w:rsidR="00E348E8" w:rsidRDefault="00E348E8" w:rsidP="00E348E8">
      <w:pPr>
        <w:rPr>
          <w:rFonts w:ascii="Arial" w:hAnsi="Arial" w:cs="Arial"/>
          <w:b/>
          <w:sz w:val="24"/>
        </w:rPr>
      </w:pPr>
      <w:r>
        <w:rPr>
          <w:rFonts w:ascii="Arial" w:hAnsi="Arial" w:cs="Arial"/>
          <w:b/>
          <w:color w:val="0000FF"/>
          <w:sz w:val="24"/>
        </w:rPr>
        <w:t>R4-2312974</w:t>
      </w:r>
      <w:r>
        <w:rPr>
          <w:rFonts w:ascii="Arial" w:hAnsi="Arial" w:cs="Arial"/>
          <w:b/>
          <w:color w:val="0000FF"/>
          <w:sz w:val="24"/>
        </w:rPr>
        <w:tab/>
      </w:r>
      <w:r>
        <w:rPr>
          <w:rFonts w:ascii="Arial" w:hAnsi="Arial" w:cs="Arial"/>
          <w:b/>
          <w:sz w:val="24"/>
        </w:rPr>
        <w:t>Discussion on Rel-18 NTN coexistence study assumption</w:t>
      </w:r>
    </w:p>
    <w:p w14:paraId="6B0018DE"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C6F3C8" w14:textId="22C5CCF6"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8338AA" w14:textId="77777777" w:rsidR="00E348E8" w:rsidRDefault="00E348E8" w:rsidP="00E348E8">
      <w:pPr>
        <w:rPr>
          <w:rFonts w:ascii="Arial" w:hAnsi="Arial" w:cs="Arial"/>
          <w:b/>
          <w:sz w:val="24"/>
        </w:rPr>
      </w:pPr>
      <w:r>
        <w:rPr>
          <w:rFonts w:ascii="Arial" w:hAnsi="Arial" w:cs="Arial"/>
          <w:b/>
          <w:color w:val="0000FF"/>
          <w:sz w:val="24"/>
        </w:rPr>
        <w:t>R4-2313087</w:t>
      </w:r>
      <w:r>
        <w:rPr>
          <w:rFonts w:ascii="Arial" w:hAnsi="Arial" w:cs="Arial"/>
          <w:b/>
          <w:color w:val="0000FF"/>
          <w:sz w:val="24"/>
        </w:rPr>
        <w:tab/>
      </w:r>
      <w:r>
        <w:rPr>
          <w:rFonts w:ascii="Arial" w:hAnsi="Arial" w:cs="Arial"/>
          <w:b/>
          <w:sz w:val="24"/>
        </w:rPr>
        <w:t>Discussion of simulation assumptions and temporary results for above 10GHz NTN co-existence study</w:t>
      </w:r>
    </w:p>
    <w:p w14:paraId="4921B91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 Electronics Nordic AB</w:t>
      </w:r>
    </w:p>
    <w:p w14:paraId="2DC646FA" w14:textId="654E9466"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9DB153" w14:textId="77777777" w:rsidR="00E348E8" w:rsidRDefault="00E348E8" w:rsidP="00E348E8">
      <w:pPr>
        <w:rPr>
          <w:rFonts w:ascii="Arial" w:hAnsi="Arial" w:cs="Arial"/>
          <w:b/>
          <w:sz w:val="24"/>
        </w:rPr>
      </w:pPr>
      <w:r>
        <w:rPr>
          <w:rFonts w:ascii="Arial" w:hAnsi="Arial" w:cs="Arial"/>
          <w:b/>
          <w:color w:val="0000FF"/>
          <w:sz w:val="24"/>
        </w:rPr>
        <w:t>R4-2313101</w:t>
      </w:r>
      <w:r>
        <w:rPr>
          <w:rFonts w:ascii="Arial" w:hAnsi="Arial" w:cs="Arial"/>
          <w:b/>
          <w:color w:val="0000FF"/>
          <w:sz w:val="24"/>
        </w:rPr>
        <w:tab/>
      </w:r>
      <w:r>
        <w:rPr>
          <w:rFonts w:ascii="Arial" w:hAnsi="Arial" w:cs="Arial"/>
          <w:b/>
          <w:sz w:val="24"/>
        </w:rPr>
        <w:t>Simulation calibration assumptions and results for above 10GHz NTN co-existence study</w:t>
      </w:r>
    </w:p>
    <w:p w14:paraId="7EA8821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 Electronics Nordic AB</w:t>
      </w:r>
    </w:p>
    <w:p w14:paraId="21936408" w14:textId="1F606337"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7138E3" w14:textId="77777777" w:rsidR="00E348E8" w:rsidRDefault="00E348E8" w:rsidP="00E348E8">
      <w:pPr>
        <w:rPr>
          <w:rFonts w:ascii="Arial" w:hAnsi="Arial" w:cs="Arial"/>
          <w:b/>
          <w:sz w:val="24"/>
        </w:rPr>
      </w:pPr>
      <w:r>
        <w:rPr>
          <w:rFonts w:ascii="Arial" w:hAnsi="Arial" w:cs="Arial"/>
          <w:b/>
          <w:color w:val="0000FF"/>
          <w:sz w:val="24"/>
        </w:rPr>
        <w:t>R4-2313173</w:t>
      </w:r>
      <w:r>
        <w:rPr>
          <w:rFonts w:ascii="Arial" w:hAnsi="Arial" w:cs="Arial"/>
          <w:b/>
          <w:color w:val="0000FF"/>
          <w:sz w:val="24"/>
        </w:rPr>
        <w:tab/>
      </w:r>
      <w:r>
        <w:rPr>
          <w:rFonts w:ascii="Arial" w:hAnsi="Arial" w:cs="Arial"/>
          <w:b/>
          <w:sz w:val="24"/>
        </w:rPr>
        <w:t>Further discussion on simulation assumption and calibration data for NTN in Ka band</w:t>
      </w:r>
    </w:p>
    <w:p w14:paraId="48A015DC" w14:textId="77777777" w:rsidR="00E348E8" w:rsidRDefault="00E348E8" w:rsidP="00E348E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0737802" w14:textId="36A93DA6"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FAB76" w14:textId="77777777" w:rsidR="00E348E8" w:rsidRDefault="00E348E8" w:rsidP="00E348E8">
      <w:pPr>
        <w:rPr>
          <w:rFonts w:ascii="Arial" w:hAnsi="Arial" w:cs="Arial"/>
          <w:b/>
          <w:sz w:val="24"/>
        </w:rPr>
      </w:pPr>
      <w:r>
        <w:rPr>
          <w:rFonts w:ascii="Arial" w:hAnsi="Arial" w:cs="Arial"/>
          <w:b/>
          <w:color w:val="0000FF"/>
          <w:sz w:val="24"/>
        </w:rPr>
        <w:t>R4-2313239</w:t>
      </w:r>
      <w:r>
        <w:rPr>
          <w:rFonts w:ascii="Arial" w:hAnsi="Arial" w:cs="Arial"/>
          <w:b/>
          <w:color w:val="0000FF"/>
          <w:sz w:val="24"/>
        </w:rPr>
        <w:tab/>
      </w:r>
      <w:r>
        <w:rPr>
          <w:rFonts w:ascii="Arial" w:hAnsi="Arial" w:cs="Arial"/>
          <w:b/>
          <w:sz w:val="24"/>
        </w:rPr>
        <w:t>NTN enhancement: coexistence simulations assumptions</w:t>
      </w:r>
    </w:p>
    <w:p w14:paraId="41F19353"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004B30F" w14:textId="729D24FB"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5617F8" w14:textId="77777777" w:rsidR="00E348E8" w:rsidRDefault="00E348E8" w:rsidP="00E348E8">
      <w:pPr>
        <w:rPr>
          <w:rFonts w:ascii="Arial" w:hAnsi="Arial" w:cs="Arial"/>
          <w:b/>
          <w:sz w:val="24"/>
        </w:rPr>
      </w:pPr>
      <w:r>
        <w:rPr>
          <w:rFonts w:ascii="Arial" w:hAnsi="Arial" w:cs="Arial"/>
          <w:b/>
          <w:color w:val="0000FF"/>
          <w:sz w:val="24"/>
        </w:rPr>
        <w:t>R4-2313240</w:t>
      </w:r>
      <w:r>
        <w:rPr>
          <w:rFonts w:ascii="Arial" w:hAnsi="Arial" w:cs="Arial"/>
          <w:b/>
          <w:color w:val="0000FF"/>
          <w:sz w:val="24"/>
        </w:rPr>
        <w:tab/>
      </w:r>
      <w:r>
        <w:rPr>
          <w:rFonts w:ascii="Arial" w:hAnsi="Arial" w:cs="Arial"/>
          <w:b/>
          <w:sz w:val="24"/>
        </w:rPr>
        <w:t>NTN enhancement: coexistence simulations results</w:t>
      </w:r>
    </w:p>
    <w:p w14:paraId="54E276E9"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96B790B" w14:textId="596C3B32" w:rsidR="00E348E8" w:rsidRDefault="00611CF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0F7F2E" w14:textId="77777777" w:rsidR="00E348E8" w:rsidRDefault="00E348E8" w:rsidP="00E348E8">
      <w:pPr>
        <w:pStyle w:val="4"/>
      </w:pPr>
      <w:bookmarkStart w:id="124" w:name="_Toc142747908"/>
      <w:r>
        <w:t>8.26.3</w:t>
      </w:r>
      <w:r>
        <w:tab/>
        <w:t>SAN RF requirements</w:t>
      </w:r>
      <w:bookmarkEnd w:id="124"/>
    </w:p>
    <w:p w14:paraId="6C8EB591" w14:textId="77777777" w:rsidR="00E348E8" w:rsidRDefault="00E348E8" w:rsidP="00E348E8">
      <w:pPr>
        <w:rPr>
          <w:rFonts w:ascii="Arial" w:hAnsi="Arial" w:cs="Arial"/>
          <w:b/>
          <w:sz w:val="24"/>
        </w:rPr>
      </w:pPr>
      <w:r>
        <w:rPr>
          <w:rFonts w:ascii="Arial" w:hAnsi="Arial" w:cs="Arial"/>
          <w:b/>
          <w:color w:val="0000FF"/>
          <w:sz w:val="24"/>
        </w:rPr>
        <w:t>R4-2311601</w:t>
      </w:r>
      <w:r>
        <w:rPr>
          <w:rFonts w:ascii="Arial" w:hAnsi="Arial" w:cs="Arial"/>
          <w:b/>
          <w:color w:val="0000FF"/>
          <w:sz w:val="24"/>
        </w:rPr>
        <w:tab/>
      </w:r>
      <w:r>
        <w:rPr>
          <w:rFonts w:ascii="Arial" w:hAnsi="Arial" w:cs="Arial"/>
          <w:b/>
          <w:sz w:val="24"/>
        </w:rPr>
        <w:t>Further discussion on SAN RF requirements for above 10GHz bands</w:t>
      </w:r>
    </w:p>
    <w:p w14:paraId="39D85BC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3C46EFD6" w14:textId="3759573E" w:rsidR="00E348E8" w:rsidRDefault="00E1051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6BC434" w14:textId="77777777" w:rsidR="00E348E8" w:rsidRDefault="00E348E8" w:rsidP="00E348E8">
      <w:pPr>
        <w:rPr>
          <w:rFonts w:ascii="Arial" w:hAnsi="Arial" w:cs="Arial"/>
          <w:b/>
          <w:sz w:val="24"/>
        </w:rPr>
      </w:pPr>
      <w:r>
        <w:rPr>
          <w:rFonts w:ascii="Arial" w:hAnsi="Arial" w:cs="Arial"/>
          <w:b/>
          <w:color w:val="0000FF"/>
          <w:sz w:val="24"/>
        </w:rPr>
        <w:t>R4-2312758</w:t>
      </w:r>
      <w:r>
        <w:rPr>
          <w:rFonts w:ascii="Arial" w:hAnsi="Arial" w:cs="Arial"/>
          <w:b/>
          <w:color w:val="0000FF"/>
          <w:sz w:val="24"/>
        </w:rPr>
        <w:tab/>
      </w:r>
      <w:r>
        <w:rPr>
          <w:rFonts w:ascii="Arial" w:hAnsi="Arial" w:cs="Arial"/>
          <w:b/>
          <w:sz w:val="24"/>
        </w:rPr>
        <w:t>SAN requirements and NF in above 10 GHz</w:t>
      </w:r>
    </w:p>
    <w:p w14:paraId="2952C21A"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037F204" w14:textId="22391097" w:rsidR="00E348E8" w:rsidRDefault="00E1051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C6AED" w14:textId="77777777" w:rsidR="00E348E8" w:rsidRDefault="00E348E8" w:rsidP="00E348E8">
      <w:pPr>
        <w:pStyle w:val="4"/>
      </w:pPr>
      <w:bookmarkStart w:id="125" w:name="_Toc142747916"/>
      <w:r>
        <w:t>8.26.6</w:t>
      </w:r>
      <w:r>
        <w:tab/>
        <w:t>Moderator summary and conclusions</w:t>
      </w:r>
      <w:bookmarkEnd w:id="125"/>
    </w:p>
    <w:p w14:paraId="57AF0061" w14:textId="77777777" w:rsidR="00E348E8" w:rsidRPr="00CF191A" w:rsidRDefault="00E348E8" w:rsidP="00E348E8">
      <w:pPr>
        <w:overflowPunct/>
        <w:autoSpaceDE/>
        <w:autoSpaceDN/>
        <w:adjustRightInd/>
        <w:spacing w:after="0"/>
        <w:textAlignment w:val="auto"/>
        <w:rPr>
          <w:b/>
          <w:bCs/>
          <w:color w:val="FF0000"/>
          <w:lang w:eastAsia="en-GB"/>
        </w:rPr>
      </w:pPr>
      <w:r w:rsidRPr="00CF191A">
        <w:rPr>
          <w:b/>
          <w:bCs/>
          <w:color w:val="FF0000"/>
          <w:lang w:eastAsia="en-GB"/>
        </w:rPr>
        <w:t>[108][309] NR_NTN_enh_Part1</w:t>
      </w:r>
      <w:r w:rsidRPr="003D1A98">
        <w:rPr>
          <w:b/>
          <w:bCs/>
          <w:color w:val="FF0000"/>
        </w:rPr>
        <w:t>,</w:t>
      </w:r>
      <w:r w:rsidRPr="00B13075">
        <w:rPr>
          <w:b/>
          <w:bCs/>
          <w:color w:val="FF0000"/>
        </w:rPr>
        <w:t xml:space="preserve"> AI </w:t>
      </w:r>
      <w:r>
        <w:rPr>
          <w:b/>
          <w:bCs/>
          <w:color w:val="FF0000"/>
        </w:rPr>
        <w:t>8.26.1</w:t>
      </w:r>
    </w:p>
    <w:p w14:paraId="6FAE73DC" w14:textId="742E2A44"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4245</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F191A">
        <w:rPr>
          <w:rFonts w:ascii="Arial" w:hAnsi="Arial" w:cs="Arial"/>
          <w:b/>
          <w:sz w:val="24"/>
          <w:lang w:eastAsia="en-GB"/>
        </w:rPr>
        <w:t>[108][309] NR_NTN_enh_Part1</w:t>
      </w:r>
    </w:p>
    <w:p w14:paraId="129FAAF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126EC33D"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Thales)</w:t>
      </w:r>
    </w:p>
    <w:p w14:paraId="3E44B827" w14:textId="3CE8A6B3" w:rsidR="00E348E8" w:rsidRDefault="00E10516"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C80FCF" w14:textId="2C10B5AD" w:rsidR="006C0952" w:rsidRDefault="006C0952" w:rsidP="00E348E8">
      <w:pPr>
        <w:rPr>
          <w:rFonts w:ascii="Arial" w:hAnsi="Arial" w:cs="Arial"/>
          <w:b/>
          <w:lang w:val="en-US" w:eastAsia="zh-CN"/>
        </w:rPr>
      </w:pPr>
      <w:r>
        <w:rPr>
          <w:rFonts w:ascii="Arial" w:hAnsi="Arial" w:cs="Arial"/>
          <w:b/>
          <w:lang w:val="en-US" w:eastAsia="zh-CN"/>
        </w:rPr>
        <w:t xml:space="preserve">Topic #1 </w:t>
      </w:r>
      <w:r w:rsidR="00513ADD">
        <w:rPr>
          <w:rFonts w:ascii="Arial" w:hAnsi="Arial" w:cs="Arial"/>
          <w:b/>
          <w:lang w:val="en-US" w:eastAsia="zh-CN"/>
        </w:rPr>
        <w:t xml:space="preserve">System </w:t>
      </w:r>
      <w:r w:rsidR="00E10516">
        <w:rPr>
          <w:rFonts w:ascii="Arial" w:hAnsi="Arial" w:cs="Arial"/>
          <w:b/>
          <w:lang w:val="en-US" w:eastAsia="zh-CN"/>
        </w:rPr>
        <w:t>parameters</w:t>
      </w:r>
    </w:p>
    <w:p w14:paraId="28CDC86D" w14:textId="77777777" w:rsidR="006C0952" w:rsidRPr="006C0952" w:rsidRDefault="006C0952" w:rsidP="006C0952">
      <w:pPr>
        <w:rPr>
          <w:b/>
          <w:u w:val="single"/>
        </w:rPr>
      </w:pPr>
      <w:r w:rsidRPr="006C0952">
        <w:rPr>
          <w:b/>
          <w:u w:val="single"/>
        </w:rPr>
        <w:t xml:space="preserve">Issue 1-1-1: </w:t>
      </w:r>
      <w:r w:rsidRPr="006C0952">
        <w:rPr>
          <w:lang w:eastAsia="zh-CN"/>
        </w:rPr>
        <w:t>Smaller CBW</w:t>
      </w:r>
    </w:p>
    <w:p w14:paraId="798EC513" w14:textId="77777777" w:rsidR="006C0952" w:rsidRPr="006C0952" w:rsidRDefault="006C0952" w:rsidP="00D91A74">
      <w:pPr>
        <w:pStyle w:val="a"/>
        <w:numPr>
          <w:ilvl w:val="0"/>
          <w:numId w:val="9"/>
        </w:numPr>
        <w:ind w:left="720"/>
      </w:pPr>
      <w:r w:rsidRPr="006C0952">
        <w:t>Proposals</w:t>
      </w:r>
    </w:p>
    <w:p w14:paraId="752B750B" w14:textId="77777777" w:rsidR="006C0952" w:rsidRPr="006C0952" w:rsidRDefault="006C0952" w:rsidP="00D91A74">
      <w:pPr>
        <w:pStyle w:val="a"/>
        <w:numPr>
          <w:ilvl w:val="1"/>
          <w:numId w:val="9"/>
        </w:numPr>
        <w:ind w:left="1440"/>
      </w:pPr>
      <w:r w:rsidRPr="006C0952">
        <w:t xml:space="preserve">Option 1: </w:t>
      </w:r>
      <w:r w:rsidRPr="006C0952">
        <w:rPr>
          <w:rFonts w:hint="eastAsia"/>
        </w:rPr>
        <w:t xml:space="preserve">The </w:t>
      </w:r>
      <w:r w:rsidRPr="006C0952">
        <w:t>small</w:t>
      </w:r>
      <w:r w:rsidRPr="006C0952">
        <w:rPr>
          <w:rFonts w:hint="eastAsia"/>
        </w:rPr>
        <w:t xml:space="preserve"> CBW request should be proposed in RAN1 (and RAN2), the study and discussion should be led by RAN1.</w:t>
      </w:r>
      <w:r w:rsidRPr="006C0952">
        <w:t xml:space="preserve"> (O1 &amp; P2/</w:t>
      </w:r>
      <w:hyperlink r:id="rId23" w:tgtFrame="_blank" w:history="1">
        <w:r w:rsidRPr="006C0952">
          <w:rPr>
            <w:rStyle w:val="af"/>
            <w:rFonts w:ascii="Arial" w:hAnsi="Arial" w:cs="Arial"/>
            <w:color w:val="auto"/>
            <w:sz w:val="18"/>
            <w:szCs w:val="18"/>
          </w:rPr>
          <w:t>R4-2311642</w:t>
        </w:r>
      </w:hyperlink>
      <w:r w:rsidRPr="006C0952">
        <w:rPr>
          <w:rFonts w:ascii="Arial" w:hAnsi="Arial" w:cs="Arial"/>
          <w:sz w:val="18"/>
          <w:szCs w:val="18"/>
        </w:rPr>
        <w:t>)</w:t>
      </w:r>
    </w:p>
    <w:p w14:paraId="1F360CAD" w14:textId="171157FF" w:rsidR="006C0952" w:rsidRPr="006C0952" w:rsidRDefault="00513ADD" w:rsidP="00D91A74">
      <w:pPr>
        <w:pStyle w:val="a"/>
        <w:numPr>
          <w:ilvl w:val="0"/>
          <w:numId w:val="9"/>
        </w:numPr>
        <w:ind w:left="720"/>
      </w:pPr>
      <w:r>
        <w:t>Discussion:</w:t>
      </w:r>
    </w:p>
    <w:p w14:paraId="77910F0D" w14:textId="54A75BC1" w:rsidR="006C0952" w:rsidRDefault="00513ADD" w:rsidP="00D91A74">
      <w:pPr>
        <w:pStyle w:val="a"/>
        <w:numPr>
          <w:ilvl w:val="1"/>
          <w:numId w:val="9"/>
        </w:numPr>
        <w:ind w:left="1440"/>
      </w:pPr>
      <w:r>
        <w:t xml:space="preserve">CATT: This is related to smaller SCS and SSB. From FR2 TN specification, only 50MHz above CHBW with larger SCS can be supported. </w:t>
      </w:r>
    </w:p>
    <w:p w14:paraId="357F35A4" w14:textId="639077D7" w:rsidR="00513ADD" w:rsidRPr="006C0952" w:rsidRDefault="00513ADD" w:rsidP="00D91A74">
      <w:pPr>
        <w:pStyle w:val="a"/>
        <w:numPr>
          <w:ilvl w:val="1"/>
          <w:numId w:val="9"/>
        </w:numPr>
        <w:ind w:left="1440"/>
      </w:pPr>
      <w:r>
        <w:t xml:space="preserve">Thales: We already send LS to RAN1. </w:t>
      </w:r>
    </w:p>
    <w:p w14:paraId="12FB6D7F" w14:textId="77777777" w:rsidR="006C0952" w:rsidRPr="006C0952" w:rsidRDefault="006C0952" w:rsidP="006C0952">
      <w:pPr>
        <w:rPr>
          <w:b/>
          <w:u w:val="single"/>
        </w:rPr>
      </w:pPr>
    </w:p>
    <w:p w14:paraId="6C433E5B" w14:textId="54BCE588" w:rsidR="006C0952" w:rsidRPr="00513ADD" w:rsidRDefault="00513ADD" w:rsidP="00513ADD">
      <w:pPr>
        <w:pStyle w:val="a"/>
        <w:numPr>
          <w:ilvl w:val="0"/>
          <w:numId w:val="9"/>
        </w:numPr>
        <w:ind w:left="720"/>
        <w:rPr>
          <w:highlight w:val="green"/>
        </w:rPr>
      </w:pPr>
      <w:r w:rsidRPr="00513ADD">
        <w:lastRenderedPageBreak/>
        <w:t xml:space="preserve">Agreement: </w:t>
      </w:r>
      <w:r w:rsidRPr="00513ADD">
        <w:rPr>
          <w:highlight w:val="green"/>
        </w:rPr>
        <w:t xml:space="preserve">Postpone the discussion on small CHBW and shorter CP until we receive clear demand/request </w:t>
      </w:r>
      <w:r>
        <w:rPr>
          <w:highlight w:val="green"/>
        </w:rPr>
        <w:t xml:space="preserve">to support this. </w:t>
      </w:r>
    </w:p>
    <w:p w14:paraId="6ABC18A0" w14:textId="77777777" w:rsidR="006C0952" w:rsidRPr="006C0952" w:rsidRDefault="006C0952" w:rsidP="006C0952">
      <w:pPr>
        <w:rPr>
          <w:b/>
          <w:u w:val="single"/>
        </w:rPr>
      </w:pPr>
    </w:p>
    <w:p w14:paraId="6B492019" w14:textId="20D58938" w:rsidR="006C0952" w:rsidRPr="006C0952" w:rsidRDefault="006C0952" w:rsidP="006C0952">
      <w:pPr>
        <w:rPr>
          <w:b/>
          <w:bCs/>
        </w:rPr>
      </w:pPr>
      <w:r w:rsidRPr="006C0952">
        <w:rPr>
          <w:b/>
          <w:bCs/>
        </w:rPr>
        <w:t>Topic #2 GSCN</w:t>
      </w:r>
    </w:p>
    <w:p w14:paraId="656FC69C" w14:textId="77777777" w:rsidR="006C0952" w:rsidRPr="006C0952" w:rsidRDefault="006C0952" w:rsidP="006C0952">
      <w:pPr>
        <w:rPr>
          <w:b/>
          <w:u w:val="single"/>
        </w:rPr>
      </w:pPr>
      <w:r w:rsidRPr="006C0952">
        <w:rPr>
          <w:b/>
          <w:u w:val="single"/>
        </w:rPr>
        <w:t xml:space="preserve">Issue 1-2-1: </w:t>
      </w:r>
      <w:r w:rsidRPr="006C0952">
        <w:rPr>
          <w:b/>
          <w:lang w:eastAsia="zh-CN"/>
        </w:rPr>
        <w:t>GSCN</w:t>
      </w:r>
    </w:p>
    <w:p w14:paraId="0C2337BA" w14:textId="77777777" w:rsidR="006C0952" w:rsidRPr="006C0952" w:rsidRDefault="006C0952" w:rsidP="00D91A74">
      <w:pPr>
        <w:pStyle w:val="a"/>
        <w:numPr>
          <w:ilvl w:val="0"/>
          <w:numId w:val="9"/>
        </w:numPr>
        <w:ind w:left="720"/>
        <w:rPr>
          <w:b/>
        </w:rPr>
      </w:pPr>
      <w:r w:rsidRPr="006C0952">
        <w:rPr>
          <w:b/>
        </w:rPr>
        <w:t>Proposals</w:t>
      </w:r>
    </w:p>
    <w:p w14:paraId="3E1D8102" w14:textId="77777777" w:rsidR="006C0952" w:rsidRPr="006C0952" w:rsidRDefault="006C0952" w:rsidP="00D91A74">
      <w:pPr>
        <w:pStyle w:val="a"/>
        <w:numPr>
          <w:ilvl w:val="1"/>
          <w:numId w:val="9"/>
        </w:numPr>
        <w:ind w:left="1440"/>
        <w:rPr>
          <w:b/>
        </w:rPr>
      </w:pPr>
      <w:r w:rsidRPr="006C0952">
        <w:rPr>
          <w:b/>
        </w:rPr>
        <w:t xml:space="preserve">Option 1: </w:t>
      </w:r>
      <w:r w:rsidRPr="006C0952">
        <w:rPr>
          <w:rFonts w:hint="eastAsia"/>
          <w:b/>
        </w:rPr>
        <w:t xml:space="preserve">to use following GSCN for Ka-band as </w:t>
      </w:r>
      <w:r w:rsidRPr="006C0952">
        <w:rPr>
          <w:b/>
        </w:rPr>
        <w:t>(P1/</w:t>
      </w:r>
      <w:hyperlink r:id="rId24" w:tgtFrame="_blank" w:history="1">
        <w:r w:rsidRPr="006C0952">
          <w:rPr>
            <w:rStyle w:val="af"/>
            <w:rFonts w:ascii="Arial" w:hAnsi="Arial" w:cs="Arial"/>
            <w:b/>
            <w:color w:val="auto"/>
            <w:sz w:val="18"/>
            <w:szCs w:val="18"/>
          </w:rPr>
          <w:t>R4-2313172</w:t>
        </w:r>
      </w:hyperlink>
      <w:r w:rsidRPr="006C0952">
        <w:rPr>
          <w:rFonts w:ascii="Arial" w:hAnsi="Arial" w:cs="Arial"/>
          <w:b/>
          <w:sz w:val="18"/>
          <w:szCs w:val="18"/>
        </w:rPr>
        <w:t xml:space="preserve"> with Excel file from 06/2019 as proof for calculations, </w:t>
      </w:r>
      <w:r w:rsidRPr="006C0952">
        <w:rPr>
          <w:b/>
        </w:rPr>
        <w:t>P1/</w:t>
      </w:r>
      <w:hyperlink r:id="rId25" w:tgtFrame="_blank" w:history="1">
        <w:r w:rsidRPr="006C0952">
          <w:rPr>
            <w:rStyle w:val="af"/>
            <w:rFonts w:ascii="Arial" w:hAnsi="Arial" w:cs="Arial"/>
            <w:b/>
            <w:color w:val="auto"/>
            <w:sz w:val="18"/>
            <w:szCs w:val="18"/>
          </w:rPr>
          <w:t>R4-2313238</w:t>
        </w:r>
      </w:hyperlink>
      <w:r w:rsidRPr="006C0952">
        <w:rPr>
          <w:rFonts w:ascii="Arial" w:hAnsi="Arial" w:cs="Arial"/>
          <w:b/>
          <w:sz w:val="18"/>
          <w:szCs w:val="18"/>
        </w:rPr>
        <w:t xml:space="preserve"> </w:t>
      </w:r>
      <w:r w:rsidRPr="006C0952">
        <w:rPr>
          <w:b/>
        </w:rPr>
        <w:t>without NOTE 1)</w:t>
      </w:r>
    </w:p>
    <w:p w14:paraId="0CEB0A8A" w14:textId="77777777" w:rsidR="006C0952" w:rsidRPr="006C0952" w:rsidRDefault="006C0952" w:rsidP="006C0952">
      <w:pPr>
        <w:pStyle w:val="TH"/>
        <w:rPr>
          <w:rFonts w:eastAsia="Yu Mincho"/>
          <w:lang w:val="en-US"/>
        </w:rPr>
      </w:pPr>
      <w:r w:rsidRPr="006C0952">
        <w:rPr>
          <w:rFonts w:eastAsia="Yu Mincho"/>
          <w:lang w:val="en-US"/>
        </w:rPr>
        <w:t xml:space="preserve">Table 4: Applicable SS raster entries per </w:t>
      </w:r>
      <w:r w:rsidRPr="006C0952">
        <w:rPr>
          <w:rFonts w:eastAsia="Yu Mincho"/>
          <w:i/>
          <w:lang w:val="en-US"/>
        </w:rPr>
        <w:t>operating band</w:t>
      </w:r>
      <w:r w:rsidRPr="006C0952">
        <w:rPr>
          <w:rFonts w:eastAsia="Yu Mincho"/>
          <w:lang w:val="en-US"/>
        </w:rPr>
        <w:t xml:space="preserve"> (FR2-NTN)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6C0952" w:rsidRPr="006C0952" w14:paraId="7E8AFFD7" w14:textId="77777777" w:rsidTr="00B82742">
        <w:trPr>
          <w:cantSplit/>
          <w:jc w:val="center"/>
        </w:trPr>
        <w:tc>
          <w:tcPr>
            <w:tcW w:w="1951" w:type="dxa"/>
            <w:tcBorders>
              <w:top w:val="single" w:sz="4" w:space="0" w:color="auto"/>
              <w:left w:val="single" w:sz="4" w:space="0" w:color="auto"/>
              <w:bottom w:val="single" w:sz="4" w:space="0" w:color="auto"/>
              <w:right w:val="single" w:sz="4" w:space="0" w:color="auto"/>
            </w:tcBorders>
          </w:tcPr>
          <w:p w14:paraId="2FFFF752" w14:textId="77777777" w:rsidR="006C0952" w:rsidRPr="006C0952" w:rsidRDefault="006C0952" w:rsidP="00B82742">
            <w:pPr>
              <w:pStyle w:val="TAH"/>
              <w:rPr>
                <w:rFonts w:eastAsia="Yu Mincho"/>
              </w:rPr>
            </w:pPr>
            <w:r w:rsidRPr="006C0952">
              <w:rPr>
                <w:rFonts w:eastAsia="Yu Mincho"/>
              </w:rPr>
              <w:t xml:space="preserve">NR </w:t>
            </w:r>
            <w:r w:rsidRPr="006C095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tcPr>
          <w:p w14:paraId="09BFDE8F" w14:textId="77777777" w:rsidR="006C0952" w:rsidRPr="006C0952" w:rsidRDefault="006C0952" w:rsidP="00B82742">
            <w:pPr>
              <w:pStyle w:val="TAH"/>
              <w:rPr>
                <w:rFonts w:eastAsia="Yu Mincho"/>
              </w:rPr>
            </w:pPr>
            <w:r w:rsidRPr="006C095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20C9B84B" w14:textId="77777777" w:rsidR="006C0952" w:rsidRPr="006C0952" w:rsidRDefault="006C0952" w:rsidP="00B82742">
            <w:pPr>
              <w:pStyle w:val="TAH"/>
              <w:rPr>
                <w:rFonts w:eastAsia="Yu Mincho"/>
              </w:rPr>
            </w:pPr>
            <w:r w:rsidRPr="006C0952">
              <w:rPr>
                <w:lang w:eastAsia="zh-CN"/>
              </w:rPr>
              <w:t>SS Block pattern</w:t>
            </w:r>
            <w:r w:rsidRPr="006C0952">
              <w:rPr>
                <w:lang w:eastAsia="zh-CN"/>
              </w:rPr>
              <w:br/>
              <w:t>(note 1)</w:t>
            </w:r>
          </w:p>
        </w:tc>
        <w:tc>
          <w:tcPr>
            <w:tcW w:w="2593" w:type="dxa"/>
            <w:tcBorders>
              <w:top w:val="single" w:sz="4" w:space="0" w:color="auto"/>
              <w:left w:val="single" w:sz="4" w:space="0" w:color="auto"/>
              <w:bottom w:val="single" w:sz="4" w:space="0" w:color="auto"/>
              <w:right w:val="single" w:sz="4" w:space="0" w:color="auto"/>
            </w:tcBorders>
          </w:tcPr>
          <w:p w14:paraId="75AFCC64" w14:textId="77777777" w:rsidR="006C0952" w:rsidRPr="006C0952" w:rsidRDefault="006C0952" w:rsidP="00B82742">
            <w:pPr>
              <w:pStyle w:val="TAH"/>
              <w:rPr>
                <w:rFonts w:eastAsia="Yu Mincho"/>
                <w:vertAlign w:val="subscript"/>
                <w:lang w:val="en-US"/>
              </w:rPr>
            </w:pPr>
            <w:r w:rsidRPr="006C0952">
              <w:rPr>
                <w:rFonts w:eastAsia="Yu Mincho"/>
                <w:lang w:val="en-US"/>
              </w:rPr>
              <w:t>Range of GSCN</w:t>
            </w:r>
          </w:p>
          <w:p w14:paraId="74410C8A" w14:textId="77777777" w:rsidR="006C0952" w:rsidRPr="006C0952" w:rsidRDefault="006C0952" w:rsidP="00B82742">
            <w:pPr>
              <w:pStyle w:val="TAH"/>
              <w:rPr>
                <w:rFonts w:eastAsia="Yu Mincho"/>
                <w:lang w:val="en-US"/>
              </w:rPr>
            </w:pPr>
            <w:r w:rsidRPr="006C0952">
              <w:rPr>
                <w:rFonts w:eastAsia="Yu Mincho"/>
                <w:lang w:val="en-US"/>
              </w:rPr>
              <w:t>(First – &lt;Step size&gt; – Last)</w:t>
            </w:r>
          </w:p>
        </w:tc>
      </w:tr>
      <w:tr w:rsidR="006C0952" w:rsidRPr="006C0952" w14:paraId="6E25FF08"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tcPr>
          <w:p w14:paraId="3585E918" w14:textId="77777777" w:rsidR="006C0952" w:rsidRPr="006C0952" w:rsidRDefault="006C0952" w:rsidP="00B82742">
            <w:pPr>
              <w:pStyle w:val="TAC"/>
              <w:rPr>
                <w:rFonts w:eastAsia="Yu Mincho"/>
                <w:b/>
              </w:rPr>
            </w:pPr>
            <w:r w:rsidRPr="006C0952">
              <w:rPr>
                <w:b/>
              </w:rPr>
              <w:t>n512</w:t>
            </w:r>
          </w:p>
        </w:tc>
        <w:tc>
          <w:tcPr>
            <w:tcW w:w="2165" w:type="dxa"/>
            <w:tcBorders>
              <w:top w:val="single" w:sz="4" w:space="0" w:color="auto"/>
              <w:left w:val="single" w:sz="4" w:space="0" w:color="auto"/>
              <w:bottom w:val="single" w:sz="4" w:space="0" w:color="auto"/>
              <w:right w:val="single" w:sz="4" w:space="0" w:color="auto"/>
            </w:tcBorders>
          </w:tcPr>
          <w:p w14:paraId="6D4C1FA6" w14:textId="77777777" w:rsidR="006C0952" w:rsidRPr="006C0952" w:rsidRDefault="006C0952" w:rsidP="00B82742">
            <w:pPr>
              <w:pStyle w:val="TAC"/>
              <w:rPr>
                <w:rFonts w:eastAsia="Yu Mincho"/>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tcPr>
          <w:p w14:paraId="1C670CA8" w14:textId="77777777" w:rsidR="006C0952" w:rsidRPr="006C0952" w:rsidRDefault="006C0952" w:rsidP="00B82742">
            <w:pPr>
              <w:pStyle w:val="TAC"/>
              <w:rPr>
                <w:b/>
                <w:lang w:eastAsia="zh-CN"/>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tcPr>
          <w:p w14:paraId="385D4B7E"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rFonts w:hint="eastAsia"/>
                <w:b/>
                <w:highlight w:val="yellow"/>
                <w:lang w:val="en-US" w:eastAsia="zh-CN"/>
              </w:rPr>
              <w:t>8</w:t>
            </w:r>
            <w:r w:rsidRPr="006C0952">
              <w:rPr>
                <w:b/>
              </w:rPr>
              <w:t xml:space="preserve"> – &lt;12&gt; – 194</w:t>
            </w:r>
            <w:r w:rsidRPr="006C0952">
              <w:rPr>
                <w:b/>
                <w:highlight w:val="yellow"/>
              </w:rPr>
              <w:t>2</w:t>
            </w:r>
            <w:r w:rsidRPr="006C0952">
              <w:rPr>
                <w:rFonts w:hint="eastAsia"/>
                <w:b/>
                <w:highlight w:val="yellow"/>
                <w:lang w:val="en-US" w:eastAsia="zh-CN"/>
              </w:rPr>
              <w:t>8</w:t>
            </w:r>
          </w:p>
        </w:tc>
      </w:tr>
      <w:tr w:rsidR="006C0952" w:rsidRPr="006C0952" w14:paraId="2124000A"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42B5C314"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tcPr>
          <w:p w14:paraId="5209A2C4"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tcPr>
          <w:p w14:paraId="56B62480" w14:textId="77777777" w:rsidR="006C0952" w:rsidRPr="006C0952" w:rsidRDefault="006C0952" w:rsidP="00B82742">
            <w:pPr>
              <w:pStyle w:val="TAC"/>
              <w:rPr>
                <w:b/>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tcPr>
          <w:p w14:paraId="24A32089" w14:textId="77777777" w:rsidR="006C0952" w:rsidRPr="006C0952" w:rsidRDefault="006C0952" w:rsidP="00B82742">
            <w:pPr>
              <w:pStyle w:val="TAC"/>
              <w:rPr>
                <w:b/>
                <w:lang w:val="en-US" w:eastAsia="zh-CN"/>
              </w:rPr>
            </w:pPr>
            <w:r w:rsidRPr="006C0952">
              <w:rPr>
                <w:b/>
              </w:rPr>
              <w:t>174</w:t>
            </w:r>
            <w:r w:rsidRPr="006C0952">
              <w:rPr>
                <w:rFonts w:hint="eastAsia"/>
                <w:b/>
                <w:highlight w:val="yellow"/>
                <w:lang w:val="en-US" w:eastAsia="zh-CN"/>
              </w:rPr>
              <w:t>72</w:t>
            </w:r>
            <w:r w:rsidRPr="006C0952">
              <w:rPr>
                <w:b/>
              </w:rPr>
              <w:t>– &lt;24&gt; – 194</w:t>
            </w:r>
            <w:r w:rsidRPr="006C0952">
              <w:rPr>
                <w:rFonts w:hint="eastAsia"/>
                <w:b/>
                <w:highlight w:val="yellow"/>
                <w:lang w:val="en-US" w:eastAsia="zh-CN"/>
              </w:rPr>
              <w:t>16</w:t>
            </w:r>
          </w:p>
        </w:tc>
      </w:tr>
      <w:tr w:rsidR="006C0952" w:rsidRPr="006C0952" w14:paraId="4084858B"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tcPr>
          <w:p w14:paraId="7D22320E" w14:textId="77777777" w:rsidR="006C0952" w:rsidRPr="006C0952" w:rsidRDefault="006C0952" w:rsidP="00B82742">
            <w:pPr>
              <w:pStyle w:val="TAC"/>
              <w:rPr>
                <w:rFonts w:eastAsia="Yu Mincho"/>
                <w:b/>
              </w:rPr>
            </w:pPr>
            <w:r w:rsidRPr="006C0952">
              <w:rPr>
                <w:b/>
              </w:rPr>
              <w:t>n511</w:t>
            </w:r>
          </w:p>
        </w:tc>
        <w:tc>
          <w:tcPr>
            <w:tcW w:w="2165" w:type="dxa"/>
            <w:tcBorders>
              <w:top w:val="single" w:sz="4" w:space="0" w:color="auto"/>
              <w:left w:val="single" w:sz="4" w:space="0" w:color="auto"/>
              <w:bottom w:val="single" w:sz="4" w:space="0" w:color="auto"/>
              <w:right w:val="single" w:sz="4" w:space="0" w:color="auto"/>
            </w:tcBorders>
          </w:tcPr>
          <w:p w14:paraId="23E74CA8" w14:textId="77777777" w:rsidR="006C0952" w:rsidRPr="006C0952" w:rsidRDefault="006C0952" w:rsidP="00B82742">
            <w:pPr>
              <w:pStyle w:val="TAC"/>
              <w:rPr>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tcPr>
          <w:p w14:paraId="7B748F63" w14:textId="77777777" w:rsidR="006C0952" w:rsidRPr="006C0952" w:rsidRDefault="006C0952" w:rsidP="00B82742">
            <w:pPr>
              <w:pStyle w:val="TAC"/>
              <w:rPr>
                <w:b/>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tcPr>
          <w:p w14:paraId="41ADB84F"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rFonts w:hint="eastAsia"/>
                <w:b/>
                <w:highlight w:val="yellow"/>
                <w:lang w:val="en-US" w:eastAsia="zh-CN"/>
              </w:rPr>
              <w:t>8</w:t>
            </w:r>
            <w:r w:rsidRPr="006C0952">
              <w:rPr>
                <w:b/>
              </w:rPr>
              <w:t xml:space="preserve"> – &lt;12&gt; – 194</w:t>
            </w:r>
            <w:r w:rsidRPr="006C0952">
              <w:rPr>
                <w:b/>
                <w:highlight w:val="yellow"/>
              </w:rPr>
              <w:t>2</w:t>
            </w:r>
            <w:r w:rsidRPr="006C0952">
              <w:rPr>
                <w:rFonts w:hint="eastAsia"/>
                <w:b/>
                <w:highlight w:val="yellow"/>
                <w:lang w:val="en-US" w:eastAsia="zh-CN"/>
              </w:rPr>
              <w:t>8</w:t>
            </w:r>
          </w:p>
        </w:tc>
      </w:tr>
      <w:tr w:rsidR="006C0952" w:rsidRPr="006C0952" w14:paraId="74254081"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3703ECFB"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tcPr>
          <w:p w14:paraId="2CA7179A"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tcPr>
          <w:p w14:paraId="21412E30" w14:textId="77777777" w:rsidR="006C0952" w:rsidRPr="006C0952" w:rsidRDefault="006C0952" w:rsidP="00B82742">
            <w:pPr>
              <w:pStyle w:val="TAC"/>
              <w:rPr>
                <w:b/>
                <w:lang w:eastAsia="zh-CN"/>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tcPr>
          <w:p w14:paraId="5C95A69A" w14:textId="77777777" w:rsidR="006C0952" w:rsidRPr="006C0952" w:rsidRDefault="006C0952" w:rsidP="00B82742">
            <w:pPr>
              <w:pStyle w:val="TAC"/>
              <w:rPr>
                <w:b/>
              </w:rPr>
            </w:pPr>
            <w:r w:rsidRPr="006C0952">
              <w:rPr>
                <w:b/>
              </w:rPr>
              <w:t>174</w:t>
            </w:r>
            <w:r w:rsidRPr="006C0952">
              <w:rPr>
                <w:rFonts w:hint="eastAsia"/>
                <w:b/>
                <w:highlight w:val="yellow"/>
                <w:lang w:val="en-US" w:eastAsia="zh-CN"/>
              </w:rPr>
              <w:t>72</w:t>
            </w:r>
            <w:r w:rsidRPr="006C0952">
              <w:rPr>
                <w:b/>
              </w:rPr>
              <w:t>– &lt;24&gt; – 194</w:t>
            </w:r>
            <w:r w:rsidRPr="006C0952">
              <w:rPr>
                <w:rFonts w:hint="eastAsia"/>
                <w:b/>
                <w:highlight w:val="yellow"/>
                <w:lang w:val="en-US" w:eastAsia="zh-CN"/>
              </w:rPr>
              <w:t>16</w:t>
            </w:r>
          </w:p>
        </w:tc>
      </w:tr>
      <w:tr w:rsidR="006C0952" w:rsidRPr="006C0952" w14:paraId="3BD0B165"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tcPr>
          <w:p w14:paraId="5428778B" w14:textId="77777777" w:rsidR="006C0952" w:rsidRPr="006C0952" w:rsidRDefault="006C0952" w:rsidP="00B82742">
            <w:pPr>
              <w:pStyle w:val="TAC"/>
              <w:rPr>
                <w:rFonts w:eastAsia="Yu Mincho"/>
                <w:b/>
              </w:rPr>
            </w:pPr>
            <w:r w:rsidRPr="006C0952">
              <w:rPr>
                <w:b/>
              </w:rPr>
              <w:t>n510</w:t>
            </w:r>
          </w:p>
        </w:tc>
        <w:tc>
          <w:tcPr>
            <w:tcW w:w="2165" w:type="dxa"/>
            <w:tcBorders>
              <w:top w:val="single" w:sz="4" w:space="0" w:color="auto"/>
              <w:left w:val="single" w:sz="4" w:space="0" w:color="auto"/>
              <w:bottom w:val="single" w:sz="4" w:space="0" w:color="auto"/>
              <w:right w:val="single" w:sz="4" w:space="0" w:color="auto"/>
            </w:tcBorders>
          </w:tcPr>
          <w:p w14:paraId="2F7EF1E1" w14:textId="77777777" w:rsidR="006C0952" w:rsidRPr="006C0952" w:rsidRDefault="006C0952" w:rsidP="00B82742">
            <w:pPr>
              <w:pStyle w:val="TAC"/>
              <w:rPr>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tcPr>
          <w:p w14:paraId="34120B2C" w14:textId="77777777" w:rsidR="006C0952" w:rsidRPr="006C0952" w:rsidRDefault="006C0952" w:rsidP="00B82742">
            <w:pPr>
              <w:pStyle w:val="TAC"/>
              <w:rPr>
                <w:b/>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tcPr>
          <w:p w14:paraId="334366EF"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rFonts w:hint="eastAsia"/>
                <w:b/>
                <w:highlight w:val="yellow"/>
                <w:lang w:val="en-US" w:eastAsia="zh-CN"/>
              </w:rPr>
              <w:t>8</w:t>
            </w:r>
            <w:r w:rsidRPr="006C0952">
              <w:rPr>
                <w:b/>
              </w:rPr>
              <w:t xml:space="preserve"> – &lt;12&gt; – 194</w:t>
            </w:r>
            <w:r w:rsidRPr="006C0952">
              <w:rPr>
                <w:b/>
                <w:highlight w:val="yellow"/>
              </w:rPr>
              <w:t>2</w:t>
            </w:r>
            <w:r w:rsidRPr="006C0952">
              <w:rPr>
                <w:rFonts w:hint="eastAsia"/>
                <w:b/>
                <w:highlight w:val="yellow"/>
                <w:lang w:val="en-US" w:eastAsia="zh-CN"/>
              </w:rPr>
              <w:t>8</w:t>
            </w:r>
          </w:p>
        </w:tc>
      </w:tr>
      <w:tr w:rsidR="006C0952" w:rsidRPr="006C0952" w14:paraId="4400689D"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50324FF9"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tcPr>
          <w:p w14:paraId="3532ECF5"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tcPr>
          <w:p w14:paraId="7DB94340" w14:textId="77777777" w:rsidR="006C0952" w:rsidRPr="006C0952" w:rsidRDefault="006C0952" w:rsidP="00B82742">
            <w:pPr>
              <w:pStyle w:val="TAC"/>
              <w:rPr>
                <w:b/>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tcPr>
          <w:p w14:paraId="4755DCB2" w14:textId="77777777" w:rsidR="006C0952" w:rsidRPr="006C0952" w:rsidRDefault="006C0952" w:rsidP="00B82742">
            <w:pPr>
              <w:pStyle w:val="TAC"/>
              <w:rPr>
                <w:b/>
              </w:rPr>
            </w:pPr>
            <w:r w:rsidRPr="006C0952">
              <w:rPr>
                <w:b/>
              </w:rPr>
              <w:t>174</w:t>
            </w:r>
            <w:r w:rsidRPr="006C0952">
              <w:rPr>
                <w:rFonts w:hint="eastAsia"/>
                <w:b/>
                <w:highlight w:val="yellow"/>
                <w:lang w:val="en-US" w:eastAsia="zh-CN"/>
              </w:rPr>
              <w:t>72</w:t>
            </w:r>
            <w:r w:rsidRPr="006C0952">
              <w:rPr>
                <w:b/>
              </w:rPr>
              <w:t>– &lt;24&gt; – 194</w:t>
            </w:r>
            <w:r w:rsidRPr="006C0952">
              <w:rPr>
                <w:rFonts w:hint="eastAsia"/>
                <w:b/>
                <w:highlight w:val="yellow"/>
                <w:lang w:val="en-US" w:eastAsia="zh-CN"/>
              </w:rPr>
              <w:t>16</w:t>
            </w:r>
          </w:p>
        </w:tc>
      </w:tr>
      <w:tr w:rsidR="006C0952" w:rsidRPr="006C0952" w14:paraId="25A81798" w14:textId="77777777" w:rsidTr="00B82742">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5EBA219B" w14:textId="77777777" w:rsidR="006C0952" w:rsidRPr="006C0952" w:rsidRDefault="006C0952" w:rsidP="00B82742">
            <w:pPr>
              <w:pStyle w:val="TAN"/>
              <w:rPr>
                <w:b/>
                <w:lang w:val="en-US"/>
              </w:rPr>
            </w:pPr>
            <w:r w:rsidRPr="006C0952">
              <w:rPr>
                <w:b/>
                <w:lang w:val="en-US"/>
              </w:rPr>
              <w:t>NOTE 1:</w:t>
            </w:r>
            <w:r w:rsidRPr="006C0952">
              <w:rPr>
                <w:b/>
                <w:lang w:val="en-US"/>
              </w:rPr>
              <w:tab/>
              <w:t>SS Block pattern is defined in section 4.1 in TS 38.213.</w:t>
            </w:r>
          </w:p>
        </w:tc>
      </w:tr>
    </w:tbl>
    <w:p w14:paraId="3C9DE55B" w14:textId="77777777" w:rsidR="006C0952" w:rsidRPr="006C0952" w:rsidRDefault="006C0952" w:rsidP="006C0952">
      <w:pPr>
        <w:spacing w:after="120"/>
        <w:rPr>
          <w:b/>
          <w:szCs w:val="24"/>
          <w:lang w:eastAsia="zh-CN"/>
        </w:rPr>
      </w:pPr>
    </w:p>
    <w:p w14:paraId="1074A44F" w14:textId="77777777" w:rsidR="006C0952" w:rsidRPr="006C0952" w:rsidRDefault="006C0952" w:rsidP="00D91A74">
      <w:pPr>
        <w:pStyle w:val="a"/>
        <w:numPr>
          <w:ilvl w:val="1"/>
          <w:numId w:val="9"/>
        </w:numPr>
        <w:ind w:left="1440"/>
        <w:rPr>
          <w:b/>
        </w:rPr>
      </w:pPr>
      <w:r w:rsidRPr="006C0952">
        <w:rPr>
          <w:b/>
        </w:rPr>
        <w:t>Option 2: (P1/</w:t>
      </w:r>
      <w:hyperlink r:id="rId26" w:tgtFrame="_blank" w:history="1">
        <w:r w:rsidRPr="006C0952">
          <w:rPr>
            <w:rStyle w:val="af"/>
            <w:rFonts w:ascii="Arial" w:hAnsi="Arial" w:cs="Arial"/>
            <w:b/>
            <w:color w:val="auto"/>
            <w:sz w:val="18"/>
            <w:szCs w:val="18"/>
          </w:rPr>
          <w:t>R4-2311642</w:t>
        </w:r>
      </w:hyperlink>
      <w:r w:rsidRPr="006C0952">
        <w:rPr>
          <w:b/>
        </w:rPr>
        <w:t>)</w:t>
      </w:r>
    </w:p>
    <w:p w14:paraId="65D032C7" w14:textId="77777777" w:rsidR="006C0952" w:rsidRPr="006C0952" w:rsidRDefault="006C0952" w:rsidP="006C0952">
      <w:pPr>
        <w:pStyle w:val="TH"/>
        <w:ind w:left="936"/>
      </w:pPr>
      <w:r w:rsidRPr="006C0952">
        <w:t xml:space="preserve">Table 2: Applicable SS raster entries per </w:t>
      </w:r>
      <w:r w:rsidRPr="006C0952">
        <w:rPr>
          <w:i/>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5"/>
        <w:gridCol w:w="1827"/>
        <w:gridCol w:w="2593"/>
      </w:tblGrid>
      <w:tr w:rsidR="006C0952" w:rsidRPr="006C0952" w14:paraId="765BB4DB" w14:textId="77777777" w:rsidTr="00B82742">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F38F274" w14:textId="77777777" w:rsidR="006C0952" w:rsidRPr="006C0952" w:rsidRDefault="006C0952" w:rsidP="00B82742">
            <w:pPr>
              <w:pStyle w:val="TAH"/>
              <w:rPr>
                <w:rFonts w:eastAsia="Yu Mincho"/>
              </w:rPr>
            </w:pPr>
            <w:r w:rsidRPr="006C0952">
              <w:rPr>
                <w:rFonts w:eastAsia="Yu Mincho"/>
              </w:rPr>
              <w:t xml:space="preserve">NR </w:t>
            </w:r>
            <w:r w:rsidRPr="006C095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46BA3723" w14:textId="77777777" w:rsidR="006C0952" w:rsidRPr="006C0952" w:rsidRDefault="006C0952" w:rsidP="00B82742">
            <w:pPr>
              <w:pStyle w:val="TAH"/>
              <w:rPr>
                <w:rFonts w:eastAsia="Yu Mincho"/>
                <w:lang w:eastAsia="ja-JP"/>
              </w:rPr>
            </w:pPr>
            <w:r w:rsidRPr="006C095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hideMark/>
          </w:tcPr>
          <w:p w14:paraId="70E2223D" w14:textId="77777777" w:rsidR="006C0952" w:rsidRPr="006C0952" w:rsidRDefault="006C0952" w:rsidP="00B82742">
            <w:pPr>
              <w:pStyle w:val="TAH"/>
              <w:rPr>
                <w:rFonts w:eastAsia="Yu Mincho"/>
              </w:rPr>
            </w:pPr>
            <w:r w:rsidRPr="006C0952">
              <w:rPr>
                <w:lang w:eastAsia="zh-CN"/>
              </w:rPr>
              <w:t>SS Block pattern</w:t>
            </w:r>
            <w:r w:rsidRPr="006C0952">
              <w:rPr>
                <w:lang w:eastAsia="zh-CN"/>
              </w:rPr>
              <w:br/>
              <w:t>(note 1)</w:t>
            </w:r>
          </w:p>
        </w:tc>
        <w:tc>
          <w:tcPr>
            <w:tcW w:w="2593" w:type="dxa"/>
            <w:tcBorders>
              <w:top w:val="single" w:sz="4" w:space="0" w:color="auto"/>
              <w:left w:val="single" w:sz="4" w:space="0" w:color="auto"/>
              <w:bottom w:val="single" w:sz="4" w:space="0" w:color="auto"/>
              <w:right w:val="single" w:sz="4" w:space="0" w:color="auto"/>
            </w:tcBorders>
            <w:hideMark/>
          </w:tcPr>
          <w:p w14:paraId="2E4866E9" w14:textId="77777777" w:rsidR="006C0952" w:rsidRPr="006C0952" w:rsidRDefault="006C0952" w:rsidP="00B82742">
            <w:pPr>
              <w:pStyle w:val="TAH"/>
              <w:rPr>
                <w:rFonts w:eastAsia="Yu Mincho"/>
                <w:vertAlign w:val="subscript"/>
              </w:rPr>
            </w:pPr>
            <w:r w:rsidRPr="006C0952">
              <w:rPr>
                <w:rFonts w:eastAsia="Yu Mincho"/>
              </w:rPr>
              <w:t>Range of GSCN</w:t>
            </w:r>
          </w:p>
          <w:p w14:paraId="2AA0D016" w14:textId="77777777" w:rsidR="006C0952" w:rsidRPr="006C0952" w:rsidRDefault="006C0952" w:rsidP="00B82742">
            <w:pPr>
              <w:pStyle w:val="TAH"/>
              <w:rPr>
                <w:rFonts w:eastAsia="Yu Mincho"/>
              </w:rPr>
            </w:pPr>
            <w:r w:rsidRPr="006C0952">
              <w:rPr>
                <w:rFonts w:eastAsia="Yu Mincho"/>
              </w:rPr>
              <w:t>(First – &lt;Step size&gt; – Last)</w:t>
            </w:r>
          </w:p>
        </w:tc>
      </w:tr>
      <w:tr w:rsidR="006C0952" w:rsidRPr="006C0952" w14:paraId="4BACA1B1"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hideMark/>
          </w:tcPr>
          <w:p w14:paraId="37361FBC" w14:textId="77777777" w:rsidR="006C0952" w:rsidRPr="006C0952" w:rsidRDefault="006C0952" w:rsidP="00B82742">
            <w:pPr>
              <w:pStyle w:val="TAC"/>
              <w:rPr>
                <w:rFonts w:eastAsia="Yu Mincho"/>
                <w:b/>
              </w:rPr>
            </w:pPr>
            <w:r w:rsidRPr="006C0952">
              <w:rPr>
                <w:b/>
              </w:rPr>
              <w:t>n512</w:t>
            </w:r>
          </w:p>
        </w:tc>
        <w:tc>
          <w:tcPr>
            <w:tcW w:w="2165" w:type="dxa"/>
            <w:tcBorders>
              <w:top w:val="single" w:sz="4" w:space="0" w:color="auto"/>
              <w:left w:val="single" w:sz="4" w:space="0" w:color="auto"/>
              <w:bottom w:val="single" w:sz="4" w:space="0" w:color="auto"/>
              <w:right w:val="single" w:sz="4" w:space="0" w:color="auto"/>
            </w:tcBorders>
            <w:hideMark/>
          </w:tcPr>
          <w:p w14:paraId="326C319C" w14:textId="77777777" w:rsidR="006C0952" w:rsidRPr="006C0952" w:rsidRDefault="006C0952" w:rsidP="00B82742">
            <w:pPr>
              <w:pStyle w:val="TAC"/>
              <w:rPr>
                <w:rFonts w:eastAsia="Yu Mincho"/>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hideMark/>
          </w:tcPr>
          <w:p w14:paraId="7BB7FDFE" w14:textId="77777777" w:rsidR="006C0952" w:rsidRPr="006C0952" w:rsidRDefault="006C0952" w:rsidP="00B82742">
            <w:pPr>
              <w:pStyle w:val="TAC"/>
              <w:rPr>
                <w:b/>
                <w:lang w:eastAsia="zh-CN"/>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hideMark/>
          </w:tcPr>
          <w:p w14:paraId="5C97EEAF"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b/>
                <w:highlight w:val="yellow"/>
                <w:lang w:val="fr-FR"/>
              </w:rPr>
              <w:t>4</w:t>
            </w:r>
            <w:r w:rsidRPr="006C0952">
              <w:rPr>
                <w:b/>
              </w:rPr>
              <w:t xml:space="preserve"> – &lt;12&gt; – 194</w:t>
            </w:r>
            <w:r w:rsidRPr="006C0952">
              <w:rPr>
                <w:b/>
                <w:highlight w:val="yellow"/>
              </w:rPr>
              <w:t>24</w:t>
            </w:r>
          </w:p>
        </w:tc>
      </w:tr>
      <w:tr w:rsidR="006C0952" w:rsidRPr="006C0952" w14:paraId="1279B1D4"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38C3CF47"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hideMark/>
          </w:tcPr>
          <w:p w14:paraId="4AF3B7AD"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hideMark/>
          </w:tcPr>
          <w:p w14:paraId="02DA3C5F" w14:textId="77777777" w:rsidR="006C0952" w:rsidRPr="006C0952" w:rsidRDefault="006C0952" w:rsidP="00B82742">
            <w:pPr>
              <w:pStyle w:val="TAC"/>
              <w:rPr>
                <w:b/>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hideMark/>
          </w:tcPr>
          <w:p w14:paraId="094AB7CC" w14:textId="77777777" w:rsidR="006C0952" w:rsidRPr="006C0952" w:rsidRDefault="006C0952" w:rsidP="00B82742">
            <w:pPr>
              <w:pStyle w:val="TAC"/>
              <w:rPr>
                <w:b/>
                <w:lang w:val="fr-FR"/>
              </w:rPr>
            </w:pPr>
            <w:r w:rsidRPr="006C0952">
              <w:rPr>
                <w:b/>
              </w:rPr>
              <w:t>174</w:t>
            </w:r>
            <w:r w:rsidRPr="006C0952">
              <w:rPr>
                <w:b/>
                <w:highlight w:val="yellow"/>
                <w:lang w:val="fr-FR"/>
              </w:rPr>
              <w:t>56</w:t>
            </w:r>
            <w:r w:rsidRPr="006C0952">
              <w:rPr>
                <w:b/>
              </w:rPr>
              <w:t xml:space="preserve"> – &lt;24&gt; – 194</w:t>
            </w:r>
            <w:r w:rsidRPr="006C0952">
              <w:rPr>
                <w:b/>
                <w:highlight w:val="yellow"/>
                <w:lang w:val="fr-FR"/>
              </w:rPr>
              <w:t>00</w:t>
            </w:r>
          </w:p>
        </w:tc>
      </w:tr>
      <w:tr w:rsidR="006C0952" w:rsidRPr="006C0952" w14:paraId="52186BBE"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hideMark/>
          </w:tcPr>
          <w:p w14:paraId="61A7DCA2" w14:textId="77777777" w:rsidR="006C0952" w:rsidRPr="006C0952" w:rsidRDefault="006C0952" w:rsidP="00B82742">
            <w:pPr>
              <w:pStyle w:val="TAC"/>
              <w:rPr>
                <w:rFonts w:eastAsia="Yu Mincho"/>
                <w:b/>
              </w:rPr>
            </w:pPr>
            <w:r w:rsidRPr="006C0952">
              <w:rPr>
                <w:b/>
              </w:rPr>
              <w:t>n511</w:t>
            </w:r>
          </w:p>
        </w:tc>
        <w:tc>
          <w:tcPr>
            <w:tcW w:w="2165" w:type="dxa"/>
            <w:tcBorders>
              <w:top w:val="single" w:sz="4" w:space="0" w:color="auto"/>
              <w:left w:val="single" w:sz="4" w:space="0" w:color="auto"/>
              <w:bottom w:val="single" w:sz="4" w:space="0" w:color="auto"/>
              <w:right w:val="single" w:sz="4" w:space="0" w:color="auto"/>
            </w:tcBorders>
            <w:hideMark/>
          </w:tcPr>
          <w:p w14:paraId="7FC82081" w14:textId="77777777" w:rsidR="006C0952" w:rsidRPr="006C0952" w:rsidRDefault="006C0952" w:rsidP="00B82742">
            <w:pPr>
              <w:pStyle w:val="TAC"/>
              <w:rPr>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hideMark/>
          </w:tcPr>
          <w:p w14:paraId="3B9401BB" w14:textId="77777777" w:rsidR="006C0952" w:rsidRPr="006C0952" w:rsidRDefault="006C0952" w:rsidP="00B82742">
            <w:pPr>
              <w:pStyle w:val="TAC"/>
              <w:rPr>
                <w:b/>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hideMark/>
          </w:tcPr>
          <w:p w14:paraId="381328FE"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b/>
                <w:highlight w:val="yellow"/>
                <w:lang w:val="fr-FR"/>
              </w:rPr>
              <w:t>4</w:t>
            </w:r>
            <w:r w:rsidRPr="006C0952">
              <w:rPr>
                <w:b/>
              </w:rPr>
              <w:t xml:space="preserve"> – &lt;12&gt; – 194</w:t>
            </w:r>
            <w:r w:rsidRPr="006C0952">
              <w:rPr>
                <w:b/>
                <w:highlight w:val="yellow"/>
              </w:rPr>
              <w:t>24</w:t>
            </w:r>
          </w:p>
        </w:tc>
      </w:tr>
      <w:tr w:rsidR="006C0952" w:rsidRPr="006C0952" w14:paraId="348F8EAD"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0DEA3F34"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hideMark/>
          </w:tcPr>
          <w:p w14:paraId="6E8765EF"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hideMark/>
          </w:tcPr>
          <w:p w14:paraId="5B5E7CEE" w14:textId="77777777" w:rsidR="006C0952" w:rsidRPr="006C0952" w:rsidRDefault="006C0952" w:rsidP="00B82742">
            <w:pPr>
              <w:pStyle w:val="TAC"/>
              <w:rPr>
                <w:b/>
                <w:lang w:eastAsia="zh-CN"/>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hideMark/>
          </w:tcPr>
          <w:p w14:paraId="52EBA115" w14:textId="77777777" w:rsidR="006C0952" w:rsidRPr="006C0952" w:rsidRDefault="006C0952" w:rsidP="00B82742">
            <w:pPr>
              <w:pStyle w:val="TAC"/>
              <w:rPr>
                <w:b/>
              </w:rPr>
            </w:pPr>
            <w:r w:rsidRPr="006C0952">
              <w:rPr>
                <w:b/>
              </w:rPr>
              <w:t>174</w:t>
            </w:r>
            <w:r w:rsidRPr="006C0952">
              <w:rPr>
                <w:b/>
                <w:highlight w:val="yellow"/>
                <w:lang w:val="fr-FR"/>
              </w:rPr>
              <w:t>56</w:t>
            </w:r>
            <w:r w:rsidRPr="006C0952">
              <w:rPr>
                <w:b/>
              </w:rPr>
              <w:t xml:space="preserve"> – &lt;24&gt; – 194</w:t>
            </w:r>
            <w:r w:rsidRPr="006C0952">
              <w:rPr>
                <w:b/>
                <w:highlight w:val="yellow"/>
                <w:lang w:val="fr-FR"/>
              </w:rPr>
              <w:t>00</w:t>
            </w:r>
          </w:p>
        </w:tc>
      </w:tr>
      <w:tr w:rsidR="006C0952" w:rsidRPr="006C0952" w14:paraId="33AE4AA9" w14:textId="77777777" w:rsidTr="00B82742">
        <w:trPr>
          <w:cantSplit/>
          <w:jc w:val="center"/>
        </w:trPr>
        <w:tc>
          <w:tcPr>
            <w:tcW w:w="1951" w:type="dxa"/>
            <w:tcBorders>
              <w:top w:val="single" w:sz="4" w:space="0" w:color="auto"/>
              <w:left w:val="single" w:sz="4" w:space="0" w:color="auto"/>
              <w:bottom w:val="nil"/>
              <w:right w:val="single" w:sz="4" w:space="0" w:color="auto"/>
            </w:tcBorders>
            <w:vAlign w:val="center"/>
            <w:hideMark/>
          </w:tcPr>
          <w:p w14:paraId="026159D8" w14:textId="77777777" w:rsidR="006C0952" w:rsidRPr="006C0952" w:rsidRDefault="006C0952" w:rsidP="00B82742">
            <w:pPr>
              <w:pStyle w:val="TAC"/>
              <w:rPr>
                <w:rFonts w:eastAsia="Yu Mincho"/>
                <w:b/>
              </w:rPr>
            </w:pPr>
            <w:r w:rsidRPr="006C0952">
              <w:rPr>
                <w:b/>
              </w:rPr>
              <w:t>n510</w:t>
            </w:r>
          </w:p>
        </w:tc>
        <w:tc>
          <w:tcPr>
            <w:tcW w:w="2165" w:type="dxa"/>
            <w:tcBorders>
              <w:top w:val="single" w:sz="4" w:space="0" w:color="auto"/>
              <w:left w:val="single" w:sz="4" w:space="0" w:color="auto"/>
              <w:bottom w:val="single" w:sz="4" w:space="0" w:color="auto"/>
              <w:right w:val="single" w:sz="4" w:space="0" w:color="auto"/>
            </w:tcBorders>
            <w:hideMark/>
          </w:tcPr>
          <w:p w14:paraId="6BC06285" w14:textId="77777777" w:rsidR="006C0952" w:rsidRPr="006C0952" w:rsidRDefault="006C0952" w:rsidP="00B82742">
            <w:pPr>
              <w:pStyle w:val="TAC"/>
              <w:rPr>
                <w:b/>
              </w:rPr>
            </w:pPr>
            <w:r w:rsidRPr="006C0952">
              <w:rPr>
                <w:b/>
              </w:rPr>
              <w:t>120 kHz</w:t>
            </w:r>
          </w:p>
        </w:tc>
        <w:tc>
          <w:tcPr>
            <w:tcW w:w="1827" w:type="dxa"/>
            <w:tcBorders>
              <w:top w:val="single" w:sz="4" w:space="0" w:color="auto"/>
              <w:left w:val="single" w:sz="4" w:space="0" w:color="auto"/>
              <w:bottom w:val="single" w:sz="4" w:space="0" w:color="auto"/>
              <w:right w:val="single" w:sz="4" w:space="0" w:color="auto"/>
            </w:tcBorders>
            <w:hideMark/>
          </w:tcPr>
          <w:p w14:paraId="4E908B38" w14:textId="77777777" w:rsidR="006C0952" w:rsidRPr="006C0952" w:rsidRDefault="006C0952" w:rsidP="00B82742">
            <w:pPr>
              <w:pStyle w:val="TAC"/>
              <w:rPr>
                <w:b/>
              </w:rPr>
            </w:pPr>
            <w:r w:rsidRPr="006C0952">
              <w:rPr>
                <w:b/>
              </w:rPr>
              <w:t>Case D</w:t>
            </w:r>
          </w:p>
        </w:tc>
        <w:tc>
          <w:tcPr>
            <w:tcW w:w="2593" w:type="dxa"/>
            <w:tcBorders>
              <w:top w:val="single" w:sz="4" w:space="0" w:color="auto"/>
              <w:left w:val="single" w:sz="4" w:space="0" w:color="auto"/>
              <w:bottom w:val="single" w:sz="4" w:space="0" w:color="auto"/>
              <w:right w:val="single" w:sz="4" w:space="0" w:color="auto"/>
            </w:tcBorders>
            <w:hideMark/>
          </w:tcPr>
          <w:p w14:paraId="1A39BA57" w14:textId="77777777" w:rsidR="006C0952" w:rsidRPr="006C0952" w:rsidRDefault="006C0952" w:rsidP="00B82742">
            <w:pPr>
              <w:pStyle w:val="TAC"/>
              <w:rPr>
                <w:rFonts w:eastAsia="Yu Mincho"/>
                <w:b/>
              </w:rPr>
            </w:pPr>
            <w:r w:rsidRPr="006C0952">
              <w:rPr>
                <w:b/>
              </w:rPr>
              <w:t>174</w:t>
            </w:r>
            <w:r w:rsidRPr="006C0952">
              <w:rPr>
                <w:b/>
                <w:highlight w:val="yellow"/>
              </w:rPr>
              <w:t>4</w:t>
            </w:r>
            <w:r w:rsidRPr="006C0952">
              <w:rPr>
                <w:b/>
                <w:highlight w:val="yellow"/>
                <w:lang w:val="fr-FR"/>
              </w:rPr>
              <w:t>4</w:t>
            </w:r>
            <w:r w:rsidRPr="006C0952">
              <w:rPr>
                <w:b/>
              </w:rPr>
              <w:t xml:space="preserve"> – &lt;12&gt; – 194</w:t>
            </w:r>
            <w:r w:rsidRPr="006C0952">
              <w:rPr>
                <w:b/>
                <w:highlight w:val="yellow"/>
              </w:rPr>
              <w:t>24</w:t>
            </w:r>
          </w:p>
        </w:tc>
      </w:tr>
      <w:tr w:rsidR="006C0952" w:rsidRPr="006C0952" w14:paraId="1D832BF8" w14:textId="77777777" w:rsidTr="00B82742">
        <w:trPr>
          <w:cantSplit/>
          <w:jc w:val="center"/>
        </w:trPr>
        <w:tc>
          <w:tcPr>
            <w:tcW w:w="1951" w:type="dxa"/>
            <w:tcBorders>
              <w:top w:val="nil"/>
              <w:left w:val="single" w:sz="4" w:space="0" w:color="auto"/>
              <w:bottom w:val="single" w:sz="4" w:space="0" w:color="auto"/>
              <w:right w:val="single" w:sz="4" w:space="0" w:color="auto"/>
            </w:tcBorders>
          </w:tcPr>
          <w:p w14:paraId="407311EE" w14:textId="77777777" w:rsidR="006C0952" w:rsidRPr="006C0952" w:rsidRDefault="006C0952" w:rsidP="00B82742">
            <w:pPr>
              <w:pStyle w:val="TAC"/>
              <w:rPr>
                <w:rFonts w:eastAsia="Yu Mincho"/>
                <w:b/>
              </w:rPr>
            </w:pPr>
          </w:p>
        </w:tc>
        <w:tc>
          <w:tcPr>
            <w:tcW w:w="2165" w:type="dxa"/>
            <w:tcBorders>
              <w:top w:val="single" w:sz="4" w:space="0" w:color="auto"/>
              <w:left w:val="single" w:sz="4" w:space="0" w:color="auto"/>
              <w:bottom w:val="single" w:sz="4" w:space="0" w:color="auto"/>
              <w:right w:val="single" w:sz="4" w:space="0" w:color="auto"/>
            </w:tcBorders>
            <w:hideMark/>
          </w:tcPr>
          <w:p w14:paraId="1983BDD1" w14:textId="77777777" w:rsidR="006C0952" w:rsidRPr="006C0952" w:rsidRDefault="006C0952" w:rsidP="00B82742">
            <w:pPr>
              <w:pStyle w:val="TAC"/>
              <w:rPr>
                <w:b/>
              </w:rPr>
            </w:pPr>
            <w:r w:rsidRPr="006C0952">
              <w:rPr>
                <w:b/>
              </w:rPr>
              <w:t>240 kHz</w:t>
            </w:r>
          </w:p>
        </w:tc>
        <w:tc>
          <w:tcPr>
            <w:tcW w:w="1827" w:type="dxa"/>
            <w:tcBorders>
              <w:top w:val="single" w:sz="4" w:space="0" w:color="auto"/>
              <w:left w:val="single" w:sz="4" w:space="0" w:color="auto"/>
              <w:bottom w:val="single" w:sz="4" w:space="0" w:color="auto"/>
              <w:right w:val="single" w:sz="4" w:space="0" w:color="auto"/>
            </w:tcBorders>
            <w:hideMark/>
          </w:tcPr>
          <w:p w14:paraId="6E15B30B" w14:textId="77777777" w:rsidR="006C0952" w:rsidRPr="006C0952" w:rsidRDefault="006C0952" w:rsidP="00B82742">
            <w:pPr>
              <w:pStyle w:val="TAC"/>
              <w:rPr>
                <w:b/>
              </w:rPr>
            </w:pPr>
            <w:r w:rsidRPr="006C0952">
              <w:rPr>
                <w:b/>
              </w:rPr>
              <w:t>Case E</w:t>
            </w:r>
          </w:p>
        </w:tc>
        <w:tc>
          <w:tcPr>
            <w:tcW w:w="2593" w:type="dxa"/>
            <w:tcBorders>
              <w:top w:val="single" w:sz="4" w:space="0" w:color="auto"/>
              <w:left w:val="single" w:sz="4" w:space="0" w:color="auto"/>
              <w:bottom w:val="single" w:sz="4" w:space="0" w:color="auto"/>
              <w:right w:val="single" w:sz="4" w:space="0" w:color="auto"/>
            </w:tcBorders>
            <w:hideMark/>
          </w:tcPr>
          <w:p w14:paraId="5182AF12" w14:textId="77777777" w:rsidR="006C0952" w:rsidRPr="006C0952" w:rsidRDefault="006C0952" w:rsidP="00B82742">
            <w:pPr>
              <w:pStyle w:val="TAC"/>
              <w:rPr>
                <w:b/>
              </w:rPr>
            </w:pPr>
            <w:r w:rsidRPr="006C0952">
              <w:rPr>
                <w:b/>
              </w:rPr>
              <w:t>174</w:t>
            </w:r>
            <w:r w:rsidRPr="006C0952">
              <w:rPr>
                <w:b/>
                <w:highlight w:val="yellow"/>
                <w:lang w:val="fr-FR"/>
              </w:rPr>
              <w:t>56</w:t>
            </w:r>
            <w:r w:rsidRPr="006C0952">
              <w:rPr>
                <w:b/>
              </w:rPr>
              <w:t xml:space="preserve"> – &lt;24&gt; – 194</w:t>
            </w:r>
            <w:r w:rsidRPr="006C0952">
              <w:rPr>
                <w:b/>
                <w:highlight w:val="yellow"/>
                <w:lang w:val="fr-FR"/>
              </w:rPr>
              <w:t>00</w:t>
            </w:r>
          </w:p>
        </w:tc>
      </w:tr>
      <w:tr w:rsidR="006C0952" w:rsidRPr="006C0952" w14:paraId="7C874AA9" w14:textId="77777777" w:rsidTr="00B82742">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4C3A882F" w14:textId="77777777" w:rsidR="006C0952" w:rsidRPr="006C0952" w:rsidRDefault="006C0952" w:rsidP="00B82742">
            <w:pPr>
              <w:pStyle w:val="TAN"/>
              <w:rPr>
                <w:b/>
              </w:rPr>
            </w:pPr>
            <w:r w:rsidRPr="006C0952">
              <w:rPr>
                <w:b/>
              </w:rPr>
              <w:t>NOTE 1:</w:t>
            </w:r>
            <w:r w:rsidRPr="006C0952">
              <w:rPr>
                <w:b/>
              </w:rPr>
              <w:tab/>
              <w:t>SS Block pattern is defined in section 4.1 in TS 38.213.</w:t>
            </w:r>
          </w:p>
        </w:tc>
      </w:tr>
    </w:tbl>
    <w:p w14:paraId="6D48428F" w14:textId="77777777" w:rsidR="006C0952" w:rsidRPr="006C0952" w:rsidRDefault="006C0952" w:rsidP="006C0952">
      <w:pPr>
        <w:spacing w:after="120"/>
        <w:rPr>
          <w:b/>
          <w:szCs w:val="24"/>
          <w:lang w:eastAsia="zh-CN"/>
        </w:rPr>
      </w:pPr>
    </w:p>
    <w:p w14:paraId="082E49E2" w14:textId="77777777" w:rsidR="006C0952" w:rsidRPr="006C0952" w:rsidRDefault="006C0952" w:rsidP="00D91A74">
      <w:pPr>
        <w:pStyle w:val="a"/>
        <w:numPr>
          <w:ilvl w:val="0"/>
          <w:numId w:val="9"/>
        </w:numPr>
        <w:ind w:left="720"/>
        <w:rPr>
          <w:b/>
        </w:rPr>
      </w:pPr>
      <w:r w:rsidRPr="006C0952">
        <w:rPr>
          <w:b/>
        </w:rPr>
        <w:t>Recommended WF</w:t>
      </w:r>
    </w:p>
    <w:p w14:paraId="72D52629" w14:textId="77777777" w:rsidR="006C0952" w:rsidRPr="006C0952" w:rsidRDefault="006C0952" w:rsidP="00D91A74">
      <w:pPr>
        <w:pStyle w:val="a"/>
        <w:numPr>
          <w:ilvl w:val="1"/>
          <w:numId w:val="9"/>
        </w:numPr>
        <w:ind w:left="1440"/>
        <w:rPr>
          <w:b/>
        </w:rPr>
      </w:pPr>
      <w:r w:rsidRPr="006C0952">
        <w:rPr>
          <w:b/>
        </w:rPr>
        <w:t xml:space="preserve">Companies encouraged to check the Excel file with the computation Table from </w:t>
      </w:r>
      <w:hyperlink r:id="rId27" w:tgtFrame="_blank" w:history="1">
        <w:r w:rsidRPr="006C0952">
          <w:rPr>
            <w:rStyle w:val="af"/>
            <w:rFonts w:ascii="Arial" w:hAnsi="Arial" w:cs="Arial"/>
            <w:b/>
            <w:color w:val="auto"/>
            <w:sz w:val="18"/>
            <w:szCs w:val="18"/>
          </w:rPr>
          <w:t>R4-2313172</w:t>
        </w:r>
      </w:hyperlink>
    </w:p>
    <w:p w14:paraId="7625E289" w14:textId="77777777" w:rsidR="006C0952" w:rsidRPr="006C0952" w:rsidRDefault="006C0952" w:rsidP="00D91A74">
      <w:pPr>
        <w:pStyle w:val="a"/>
        <w:numPr>
          <w:ilvl w:val="1"/>
          <w:numId w:val="9"/>
        </w:numPr>
        <w:ind w:left="1440"/>
        <w:rPr>
          <w:b/>
        </w:rPr>
      </w:pPr>
      <w:r w:rsidRPr="006C0952">
        <w:rPr>
          <w:b/>
        </w:rPr>
        <w:t>In the past there were some Excel files to compute the values, and it seems that Option 1 is corresponding. Please take a look here:</w:t>
      </w:r>
      <w:r w:rsidRPr="006C0952">
        <w:rPr>
          <w:rFonts w:ascii="Arial" w:hAnsi="Arial" w:cs="Arial"/>
          <w:b/>
          <w:sz w:val="18"/>
          <w:szCs w:val="18"/>
        </w:rPr>
        <w:t xml:space="preserve"> https://www.3gpp.org/ftp//Specs/archive/38_series/38.817-01/38817-01-f50.zip</w:t>
      </w:r>
    </w:p>
    <w:p w14:paraId="2670947D" w14:textId="77777777" w:rsidR="006C0952" w:rsidRPr="006C0952" w:rsidRDefault="006C0952" w:rsidP="00D91A74">
      <w:pPr>
        <w:pStyle w:val="a"/>
        <w:numPr>
          <w:ilvl w:val="1"/>
          <w:numId w:val="9"/>
        </w:numPr>
        <w:ind w:left="1440"/>
        <w:rPr>
          <w:b/>
        </w:rPr>
      </w:pPr>
      <w:r w:rsidRPr="006C0952">
        <w:rPr>
          <w:b/>
        </w:rPr>
        <w:t>If no strong concerns, it is recommended to consider Option 1 (since the same methodology has already been used in the past). It can be also noted that the number of entries for the two Options is identical:</w:t>
      </w:r>
    </w:p>
    <w:p w14:paraId="47FD367B" w14:textId="77777777" w:rsidR="006C0952" w:rsidRPr="006C0952" w:rsidRDefault="006C0952" w:rsidP="00D91A74">
      <w:pPr>
        <w:pStyle w:val="a"/>
        <w:numPr>
          <w:ilvl w:val="2"/>
          <w:numId w:val="9"/>
        </w:numPr>
        <w:rPr>
          <w:b/>
        </w:rPr>
      </w:pPr>
      <w:r w:rsidRPr="006C0952">
        <w:rPr>
          <w:b/>
        </w:rPr>
        <w:t>Option 1: 166 values for 120kHz and 82 values for 240kHz</w:t>
      </w:r>
    </w:p>
    <w:p w14:paraId="581FF9EE" w14:textId="29B8956B" w:rsidR="006C0952" w:rsidRDefault="006C0952" w:rsidP="00D91A74">
      <w:pPr>
        <w:pStyle w:val="a"/>
        <w:numPr>
          <w:ilvl w:val="2"/>
          <w:numId w:val="9"/>
        </w:numPr>
        <w:rPr>
          <w:b/>
        </w:rPr>
      </w:pPr>
      <w:r w:rsidRPr="006C0952">
        <w:rPr>
          <w:b/>
        </w:rPr>
        <w:t>Option 2: 166 values for 120kHz and 82 values for 240kHz</w:t>
      </w:r>
    </w:p>
    <w:p w14:paraId="2948FCBE" w14:textId="2B7F840F" w:rsidR="00E256FB" w:rsidRDefault="00E256FB" w:rsidP="00E256FB">
      <w:pPr>
        <w:pStyle w:val="a"/>
        <w:numPr>
          <w:ilvl w:val="0"/>
          <w:numId w:val="9"/>
        </w:numPr>
        <w:ind w:left="720"/>
        <w:rPr>
          <w:b/>
        </w:rPr>
      </w:pPr>
      <w:r>
        <w:rPr>
          <w:b/>
        </w:rPr>
        <w:t>Discussion:</w:t>
      </w:r>
    </w:p>
    <w:p w14:paraId="6D1632E2" w14:textId="77777777" w:rsidR="00E256FB" w:rsidRPr="00E256FB" w:rsidRDefault="00E256FB" w:rsidP="00E256FB">
      <w:pPr>
        <w:pStyle w:val="a"/>
        <w:numPr>
          <w:ilvl w:val="1"/>
          <w:numId w:val="9"/>
        </w:numPr>
        <w:rPr>
          <w:bCs/>
        </w:rPr>
      </w:pPr>
      <w:r w:rsidRPr="00E256FB">
        <w:rPr>
          <w:bCs/>
        </w:rPr>
        <w:t xml:space="preserve">CATT: We consider the distance from FR2 TN sync raster. </w:t>
      </w:r>
    </w:p>
    <w:p w14:paraId="55F9EBF2" w14:textId="624F70F9" w:rsidR="00E256FB" w:rsidRDefault="00E256FB" w:rsidP="00E256FB">
      <w:pPr>
        <w:pStyle w:val="a"/>
        <w:numPr>
          <w:ilvl w:val="1"/>
          <w:numId w:val="9"/>
        </w:numPr>
        <w:rPr>
          <w:bCs/>
        </w:rPr>
      </w:pPr>
      <w:r w:rsidRPr="00E256FB">
        <w:rPr>
          <w:bCs/>
        </w:rPr>
        <w:t xml:space="preserve">Ericsson: </w:t>
      </w:r>
      <w:r>
        <w:rPr>
          <w:bCs/>
        </w:rPr>
        <w:t>Any issue with option 1?</w:t>
      </w:r>
    </w:p>
    <w:p w14:paraId="46849C37" w14:textId="3A9D3E68" w:rsidR="00E256FB" w:rsidRPr="00E256FB" w:rsidRDefault="00E256FB" w:rsidP="00E256FB">
      <w:pPr>
        <w:pStyle w:val="a"/>
        <w:numPr>
          <w:ilvl w:val="0"/>
          <w:numId w:val="9"/>
        </w:numPr>
        <w:rPr>
          <w:bCs/>
          <w:highlight w:val="yellow"/>
        </w:rPr>
      </w:pPr>
      <w:r w:rsidRPr="00E256FB">
        <w:rPr>
          <w:bCs/>
          <w:highlight w:val="yellow"/>
        </w:rPr>
        <w:t xml:space="preserve">Tentative agreement: Option 1. </w:t>
      </w:r>
    </w:p>
    <w:p w14:paraId="5DC3F2DB" w14:textId="590ECDD0" w:rsidR="006C0952" w:rsidRPr="00E256FB" w:rsidRDefault="006C0952" w:rsidP="006C0952">
      <w:pPr>
        <w:rPr>
          <w:b/>
          <w:bCs/>
          <w:lang w:eastAsia="zh-CN"/>
        </w:rPr>
      </w:pPr>
      <w:r w:rsidRPr="00E256FB">
        <w:rPr>
          <w:b/>
          <w:bCs/>
          <w:lang w:eastAsia="zh-CN"/>
        </w:rPr>
        <w:t xml:space="preserve">Topic #3 DMRS </w:t>
      </w:r>
      <w:r w:rsidRPr="00E256FB">
        <w:rPr>
          <w:rFonts w:eastAsia="Batang"/>
          <w:b/>
          <w:bCs/>
          <w:szCs w:val="18"/>
          <w:lang w:val="en-US"/>
        </w:rPr>
        <w:t>bundling</w:t>
      </w:r>
      <w:r w:rsidRPr="00E256FB">
        <w:rPr>
          <w:b/>
          <w:bCs/>
          <w:lang w:eastAsia="zh-CN"/>
        </w:rPr>
        <w:t xml:space="preserve"> feature </w:t>
      </w:r>
    </w:p>
    <w:p w14:paraId="379CE50E" w14:textId="77777777" w:rsidR="006C0952" w:rsidRPr="006C0952" w:rsidRDefault="006C0952" w:rsidP="006C0952">
      <w:pPr>
        <w:rPr>
          <w:b/>
          <w:u w:val="single"/>
        </w:rPr>
      </w:pPr>
      <w:r w:rsidRPr="006C0952">
        <w:rPr>
          <w:b/>
          <w:u w:val="single"/>
        </w:rPr>
        <w:lastRenderedPageBreak/>
        <w:t xml:space="preserve">Issue 1-3-1: </w:t>
      </w:r>
      <w:r w:rsidRPr="006C0952">
        <w:rPr>
          <w:lang w:eastAsia="zh-CN"/>
        </w:rPr>
        <w:t>Timing accuracy/UE transmit timing requirement</w:t>
      </w:r>
    </w:p>
    <w:p w14:paraId="190C24C0" w14:textId="77777777" w:rsidR="006C0952" w:rsidRPr="006C0952" w:rsidRDefault="006C0952" w:rsidP="00D91A74">
      <w:pPr>
        <w:pStyle w:val="a"/>
        <w:numPr>
          <w:ilvl w:val="0"/>
          <w:numId w:val="9"/>
        </w:numPr>
        <w:ind w:left="720"/>
      </w:pPr>
      <w:r w:rsidRPr="006C0952">
        <w:t>Proposals</w:t>
      </w:r>
    </w:p>
    <w:p w14:paraId="01EAAB5A" w14:textId="77777777" w:rsidR="006C0952" w:rsidRPr="006C0952" w:rsidRDefault="006C0952" w:rsidP="00D91A74">
      <w:pPr>
        <w:pStyle w:val="a"/>
        <w:numPr>
          <w:ilvl w:val="1"/>
          <w:numId w:val="9"/>
        </w:numPr>
        <w:ind w:left="1440"/>
      </w:pPr>
      <w:r w:rsidRPr="006C0952">
        <w:t>Option 1: RAN4 investigate the feasibility of an NTN UE to meet the DMRS requirement in the new test condition where DL time would be changing for non-GEO satellite. (P1/</w:t>
      </w:r>
      <w:hyperlink r:id="rId28" w:tgtFrame="_blank" w:history="1">
        <w:r w:rsidRPr="006C0952">
          <w:rPr>
            <w:rStyle w:val="af"/>
            <w:rFonts w:ascii="Arial" w:hAnsi="Arial" w:cs="Arial"/>
            <w:color w:val="auto"/>
            <w:sz w:val="18"/>
            <w:szCs w:val="18"/>
          </w:rPr>
          <w:t>R4-2313459</w:t>
        </w:r>
      </w:hyperlink>
      <w:r w:rsidRPr="006C0952">
        <w:rPr>
          <w:rFonts w:ascii="Arial" w:hAnsi="Arial" w:cs="Arial"/>
          <w:sz w:val="18"/>
          <w:szCs w:val="18"/>
        </w:rPr>
        <w:t>)</w:t>
      </w:r>
    </w:p>
    <w:p w14:paraId="22BC47C1" w14:textId="77777777" w:rsidR="006C0952" w:rsidRPr="006C0952" w:rsidRDefault="006C0952" w:rsidP="00D91A74">
      <w:pPr>
        <w:pStyle w:val="a"/>
        <w:numPr>
          <w:ilvl w:val="2"/>
          <w:numId w:val="9"/>
        </w:numPr>
      </w:pPr>
      <w:r w:rsidRPr="006C0952">
        <w:t>Note 1: It is not clear whether the UE will introduce additional time error when making the phase pre-compensation due to time drift in RAN1 working assumption. (O1/</w:t>
      </w:r>
      <w:hyperlink r:id="rId29" w:tgtFrame="_blank" w:history="1">
        <w:r w:rsidRPr="006C0952">
          <w:rPr>
            <w:rStyle w:val="af"/>
            <w:rFonts w:ascii="Arial" w:hAnsi="Arial" w:cs="Arial"/>
            <w:color w:val="auto"/>
            <w:sz w:val="18"/>
            <w:szCs w:val="18"/>
          </w:rPr>
          <w:t>R4-2313459</w:t>
        </w:r>
      </w:hyperlink>
      <w:r w:rsidRPr="006C0952">
        <w:rPr>
          <w:rFonts w:ascii="Arial" w:hAnsi="Arial" w:cs="Arial"/>
          <w:sz w:val="18"/>
          <w:szCs w:val="18"/>
        </w:rPr>
        <w:t>)</w:t>
      </w:r>
    </w:p>
    <w:p w14:paraId="2C198977" w14:textId="77777777" w:rsidR="006C0952" w:rsidRPr="006C0952" w:rsidRDefault="006C0952" w:rsidP="00D91A74">
      <w:pPr>
        <w:pStyle w:val="a"/>
        <w:numPr>
          <w:ilvl w:val="2"/>
          <w:numId w:val="9"/>
        </w:numPr>
      </w:pPr>
      <w:r w:rsidRPr="006C0952">
        <w:t xml:space="preserve">Note 2: </w:t>
      </w:r>
      <w:r w:rsidRPr="006C0952">
        <w:fldChar w:fldCharType="begin"/>
      </w:r>
      <w:r w:rsidRPr="006C0952">
        <w:instrText xml:space="preserve"> REF _Ref137045032 \h </w:instrText>
      </w:r>
      <w:r w:rsidRPr="006C0952">
        <w:fldChar w:fldCharType="separate"/>
      </w:r>
      <w:r w:rsidRPr="006C0952">
        <w:t>There is no time accuracy requirement regarding the NTN UE phase pre-compensation in TS 38.133.</w:t>
      </w:r>
      <w:r w:rsidRPr="006C0952">
        <w:fldChar w:fldCharType="end"/>
      </w:r>
      <w:r w:rsidRPr="006C0952">
        <w:t xml:space="preserve"> (O2/</w:t>
      </w:r>
      <w:hyperlink r:id="rId30" w:tgtFrame="_blank" w:history="1">
        <w:r w:rsidRPr="006C0952">
          <w:rPr>
            <w:rStyle w:val="af"/>
            <w:rFonts w:ascii="Arial" w:hAnsi="Arial" w:cs="Arial"/>
            <w:color w:val="auto"/>
            <w:sz w:val="18"/>
            <w:szCs w:val="18"/>
          </w:rPr>
          <w:t>R4-2313459</w:t>
        </w:r>
      </w:hyperlink>
      <w:r w:rsidRPr="006C0952">
        <w:rPr>
          <w:rFonts w:ascii="Arial" w:hAnsi="Arial" w:cs="Arial"/>
          <w:sz w:val="18"/>
          <w:szCs w:val="18"/>
        </w:rPr>
        <w:t>)</w:t>
      </w:r>
    </w:p>
    <w:p w14:paraId="2FE89BAF" w14:textId="5878E27A" w:rsidR="006C0952" w:rsidRPr="006C0952" w:rsidRDefault="006C0952" w:rsidP="00E256FB">
      <w:pPr>
        <w:pStyle w:val="a"/>
        <w:numPr>
          <w:ilvl w:val="2"/>
          <w:numId w:val="9"/>
        </w:numPr>
      </w:pPr>
      <w:r w:rsidRPr="006C0952">
        <w:t xml:space="preserve">Note 3: </w:t>
      </w:r>
      <w:r w:rsidRPr="006C0952">
        <w:fldChar w:fldCharType="begin"/>
      </w:r>
      <w:r w:rsidRPr="006C0952">
        <w:instrText xml:space="preserve"> REF _Ref137045040 \h </w:instrText>
      </w:r>
      <w:r w:rsidRPr="006C0952">
        <w:fldChar w:fldCharType="separate"/>
      </w:r>
      <w:r w:rsidRPr="006C0952">
        <w:t>There is no DL time change in DRMS bundling requirement in TS 38.101-1 and therefore the DL timing change for Non-GEO brings question on the validity of the DMRS bundling requirement for NTN UE.</w:t>
      </w:r>
      <w:r w:rsidRPr="006C0952">
        <w:fldChar w:fldCharType="end"/>
      </w:r>
      <w:r w:rsidRPr="006C0952">
        <w:t xml:space="preserve"> (O3/</w:t>
      </w:r>
      <w:hyperlink r:id="rId31" w:tgtFrame="_blank" w:history="1">
        <w:r w:rsidRPr="006C0952">
          <w:rPr>
            <w:rStyle w:val="af"/>
            <w:rFonts w:ascii="Arial" w:hAnsi="Arial" w:cs="Arial"/>
            <w:color w:val="auto"/>
            <w:sz w:val="18"/>
            <w:szCs w:val="18"/>
          </w:rPr>
          <w:t>R4-2313459</w:t>
        </w:r>
      </w:hyperlink>
      <w:r w:rsidRPr="006C0952">
        <w:rPr>
          <w:rFonts w:ascii="Arial" w:hAnsi="Arial" w:cs="Arial"/>
          <w:sz w:val="18"/>
          <w:szCs w:val="18"/>
        </w:rPr>
        <w:t>)</w:t>
      </w:r>
    </w:p>
    <w:p w14:paraId="09A95887" w14:textId="77777777" w:rsidR="006C0952" w:rsidRPr="006C0952" w:rsidRDefault="006C0952" w:rsidP="00D91A74">
      <w:pPr>
        <w:pStyle w:val="a"/>
        <w:numPr>
          <w:ilvl w:val="1"/>
          <w:numId w:val="9"/>
        </w:numPr>
        <w:ind w:left="1656"/>
      </w:pPr>
      <w:r w:rsidRPr="006C0952">
        <w:t>Option 2: RAN4 should further discuss the applicability of the DMRS bundling feature to Rel-18 NTN and determine whether additional NTN-specific side conditions are needed. (P1/</w:t>
      </w:r>
      <w:hyperlink r:id="rId32" w:tgtFrame="_blank" w:history="1">
        <w:r w:rsidRPr="006C0952">
          <w:rPr>
            <w:rStyle w:val="af"/>
            <w:rFonts w:ascii="Arial" w:hAnsi="Arial" w:cs="Arial"/>
            <w:color w:val="auto"/>
            <w:sz w:val="18"/>
            <w:szCs w:val="18"/>
          </w:rPr>
          <w:t>R4-2311232</w:t>
        </w:r>
      </w:hyperlink>
      <w:r w:rsidRPr="006C0952">
        <w:rPr>
          <w:rFonts w:ascii="Arial" w:hAnsi="Arial" w:cs="Arial"/>
          <w:sz w:val="18"/>
          <w:szCs w:val="18"/>
        </w:rPr>
        <w:t>)</w:t>
      </w:r>
    </w:p>
    <w:p w14:paraId="40B5DF40" w14:textId="77777777" w:rsidR="006C0952" w:rsidRPr="006C0952" w:rsidRDefault="006C0952" w:rsidP="00D91A74">
      <w:pPr>
        <w:pStyle w:val="a"/>
        <w:numPr>
          <w:ilvl w:val="2"/>
          <w:numId w:val="9"/>
        </w:numPr>
      </w:pPr>
      <w:r w:rsidRPr="006C0952">
        <w:t>Note 1: RAN4 should update the TA side condition of the maximum allowable phase difference for DMRS bundling requirement to align with the timing pre-compensation procedure used in NTN networks. (O1/</w:t>
      </w:r>
      <w:hyperlink r:id="rId33" w:tgtFrame="_blank" w:history="1">
        <w:r w:rsidRPr="006C0952">
          <w:rPr>
            <w:rStyle w:val="af"/>
            <w:rFonts w:ascii="Arial" w:hAnsi="Arial" w:cs="Arial"/>
            <w:color w:val="auto"/>
            <w:sz w:val="18"/>
            <w:szCs w:val="18"/>
          </w:rPr>
          <w:t>R4-2311232</w:t>
        </w:r>
      </w:hyperlink>
      <w:r w:rsidRPr="006C0952">
        <w:t>)</w:t>
      </w:r>
    </w:p>
    <w:p w14:paraId="1C427A89" w14:textId="77777777" w:rsidR="006C0952" w:rsidRPr="006C0952" w:rsidRDefault="006C0952" w:rsidP="00D91A74">
      <w:pPr>
        <w:pStyle w:val="a"/>
        <w:numPr>
          <w:ilvl w:val="2"/>
          <w:numId w:val="9"/>
        </w:numPr>
      </w:pPr>
      <w:r w:rsidRPr="006C0952">
        <w:t>Note 2: RAN4 should determine whether additional side conditions on the maximum DMRS bundling length and/or RB allocations are needed for the requirement on the maximum allowable phase difference for DMRS bundling in NTN operation. O2/</w:t>
      </w:r>
      <w:hyperlink r:id="rId34" w:tgtFrame="_blank" w:history="1">
        <w:r w:rsidRPr="006C0952">
          <w:rPr>
            <w:rStyle w:val="af"/>
            <w:rFonts w:ascii="Arial" w:hAnsi="Arial" w:cs="Arial"/>
            <w:color w:val="auto"/>
            <w:sz w:val="18"/>
            <w:szCs w:val="18"/>
          </w:rPr>
          <w:t>R4-2311232</w:t>
        </w:r>
      </w:hyperlink>
      <w:r w:rsidRPr="006C0952">
        <w:rPr>
          <w:rFonts w:ascii="Arial" w:hAnsi="Arial" w:cs="Arial"/>
          <w:sz w:val="18"/>
          <w:szCs w:val="18"/>
        </w:rPr>
        <w:t>)</w:t>
      </w:r>
    </w:p>
    <w:p w14:paraId="3D639CE8" w14:textId="77777777" w:rsidR="006C0952" w:rsidRPr="006C0952" w:rsidRDefault="006C0952" w:rsidP="00D91A74">
      <w:pPr>
        <w:pStyle w:val="a"/>
        <w:numPr>
          <w:ilvl w:val="2"/>
          <w:numId w:val="9"/>
        </w:numPr>
      </w:pPr>
      <w:r w:rsidRPr="006C0952">
        <w:t>Note 3: It is expected that the values of the maximum allowable phase difference for DMRS bundling captured in Table 6.4.2.5-1 of TS38.101-1 will remain applicable for NTN. (O3/</w:t>
      </w:r>
      <w:hyperlink r:id="rId35" w:tgtFrame="_blank" w:history="1">
        <w:r w:rsidRPr="006C0952">
          <w:rPr>
            <w:rStyle w:val="af"/>
            <w:rFonts w:ascii="Arial" w:hAnsi="Arial" w:cs="Arial"/>
            <w:color w:val="auto"/>
            <w:sz w:val="18"/>
            <w:szCs w:val="18"/>
          </w:rPr>
          <w:t>R4-2311232</w:t>
        </w:r>
      </w:hyperlink>
      <w:r w:rsidRPr="006C0952">
        <w:rPr>
          <w:rFonts w:ascii="Arial" w:hAnsi="Arial" w:cs="Arial"/>
          <w:sz w:val="18"/>
          <w:szCs w:val="18"/>
        </w:rPr>
        <w:t>)</w:t>
      </w:r>
    </w:p>
    <w:p w14:paraId="31874088" w14:textId="77777777" w:rsidR="006C0952" w:rsidRPr="006C0952" w:rsidRDefault="006C0952" w:rsidP="006C0952">
      <w:pPr>
        <w:spacing w:after="120"/>
        <w:rPr>
          <w:szCs w:val="24"/>
          <w:lang w:eastAsia="zh-CN"/>
        </w:rPr>
      </w:pPr>
    </w:p>
    <w:p w14:paraId="2CC3697D" w14:textId="77777777" w:rsidR="006C0952" w:rsidRPr="006C0952" w:rsidRDefault="006C0952" w:rsidP="00D91A74">
      <w:pPr>
        <w:pStyle w:val="a"/>
        <w:numPr>
          <w:ilvl w:val="1"/>
          <w:numId w:val="9"/>
        </w:numPr>
        <w:ind w:left="1440"/>
      </w:pPr>
      <w:r w:rsidRPr="006C0952">
        <w:t>Option 3: RAN4 to update UE transmit timing requirement (7.1C in 38.133) for NTN-specific PUSCH DMRS bundling, with the RAN1 working assumption: “UE shall not perform TA pre-compensation update within an actual TDW if it causes phase discontinuity that may violate the phase difference limit”. Where the actual TDW is according to RAN1’s conclusion. (P1/</w:t>
      </w:r>
      <w:hyperlink r:id="rId36" w:tgtFrame="_blank" w:history="1">
        <w:r w:rsidRPr="006C0952">
          <w:rPr>
            <w:rStyle w:val="af"/>
            <w:rFonts w:ascii="Arial" w:hAnsi="Arial" w:cs="Arial"/>
            <w:color w:val="auto"/>
            <w:sz w:val="18"/>
            <w:szCs w:val="18"/>
          </w:rPr>
          <w:t>R4-2313643</w:t>
        </w:r>
      </w:hyperlink>
      <w:r w:rsidRPr="006C0952">
        <w:t>)</w:t>
      </w:r>
    </w:p>
    <w:p w14:paraId="651ECC40" w14:textId="54B3E2AB" w:rsidR="006C0952" w:rsidRPr="006C0952" w:rsidRDefault="006C0952" w:rsidP="00E256FB">
      <w:pPr>
        <w:pStyle w:val="a"/>
        <w:numPr>
          <w:ilvl w:val="1"/>
          <w:numId w:val="9"/>
        </w:numPr>
        <w:ind w:left="1440"/>
      </w:pPr>
      <w:r w:rsidRPr="006C0952">
        <w:t xml:space="preserve">Option 4: </w:t>
      </w:r>
      <w:r w:rsidRPr="006C0952">
        <w:rPr>
          <w:rFonts w:eastAsiaTheme="minorEastAsia"/>
        </w:rPr>
        <w:t>For NTN-specific PUSCH DMRS bundling,</w:t>
      </w:r>
      <w:r w:rsidRPr="006C0952">
        <w:t xml:space="preserve"> </w:t>
      </w:r>
      <w:r w:rsidRPr="006C0952">
        <w:rPr>
          <w:rFonts w:eastAsiaTheme="minorEastAsia"/>
        </w:rPr>
        <w:t>update the applicability of the timing requirements such that the requirements apply only for the first transmission in the TDW. (P1/</w:t>
      </w:r>
      <w:hyperlink r:id="rId37" w:tgtFrame="_blank" w:history="1">
        <w:r w:rsidRPr="006C0952">
          <w:rPr>
            <w:rStyle w:val="af"/>
            <w:rFonts w:ascii="Arial" w:hAnsi="Arial" w:cs="Arial"/>
            <w:color w:val="auto"/>
            <w:sz w:val="18"/>
            <w:szCs w:val="18"/>
          </w:rPr>
          <w:t>R4-2312976</w:t>
        </w:r>
      </w:hyperlink>
      <w:r w:rsidRPr="006C0952">
        <w:rPr>
          <w:rFonts w:ascii="Arial" w:hAnsi="Arial" w:cs="Arial"/>
          <w:sz w:val="18"/>
          <w:szCs w:val="18"/>
        </w:rPr>
        <w:t>)</w:t>
      </w:r>
    </w:p>
    <w:p w14:paraId="698E9BC6" w14:textId="77777777" w:rsidR="006C0952" w:rsidRPr="006C0952" w:rsidRDefault="006C0952" w:rsidP="00D91A74">
      <w:pPr>
        <w:pStyle w:val="a"/>
        <w:numPr>
          <w:ilvl w:val="0"/>
          <w:numId w:val="9"/>
        </w:numPr>
        <w:ind w:left="720"/>
      </w:pPr>
      <w:r w:rsidRPr="006C0952">
        <w:t>Recommended WF</w:t>
      </w:r>
    </w:p>
    <w:p w14:paraId="1EFAE3AF" w14:textId="77777777" w:rsidR="006C0952" w:rsidRPr="006C0952" w:rsidRDefault="006C0952" w:rsidP="00D91A74">
      <w:pPr>
        <w:pStyle w:val="a"/>
        <w:numPr>
          <w:ilvl w:val="1"/>
          <w:numId w:val="9"/>
        </w:numPr>
        <w:ind w:left="1418"/>
      </w:pPr>
      <w:r w:rsidRPr="006C0952">
        <w:t>TBA</w:t>
      </w:r>
    </w:p>
    <w:p w14:paraId="19FD6181" w14:textId="77777777" w:rsidR="006C0952" w:rsidRPr="006C0952" w:rsidRDefault="006C0952" w:rsidP="00D91A74">
      <w:pPr>
        <w:pStyle w:val="a"/>
        <w:numPr>
          <w:ilvl w:val="1"/>
          <w:numId w:val="9"/>
        </w:numPr>
        <w:ind w:left="1418"/>
      </w:pPr>
      <w:r w:rsidRPr="006C0952">
        <w:t>Moderator Note: it was suggested (but not agreed as potential WF for discussion) a combination of different Options:</w:t>
      </w:r>
    </w:p>
    <w:p w14:paraId="28925CCB" w14:textId="25955D84" w:rsidR="006C0952" w:rsidRDefault="006C0952" w:rsidP="00D91A74">
      <w:pPr>
        <w:pStyle w:val="a"/>
        <w:numPr>
          <w:ilvl w:val="2"/>
          <w:numId w:val="9"/>
        </w:numPr>
      </w:pPr>
      <w:r w:rsidRPr="006C0952">
        <w:t>RAN4 investigate the feasibility of an NTN UE to meet the DMRS requirement in the new test condition where DL time would be changing for non-GEO satellite.</w:t>
      </w:r>
    </w:p>
    <w:p w14:paraId="640296D0" w14:textId="31AB0A8D" w:rsidR="008574B5" w:rsidRPr="008574B5" w:rsidRDefault="008574B5" w:rsidP="008574B5">
      <w:pPr>
        <w:pStyle w:val="a"/>
        <w:numPr>
          <w:ilvl w:val="3"/>
          <w:numId w:val="9"/>
        </w:numPr>
        <w:rPr>
          <w:highlight w:val="yellow"/>
        </w:rPr>
      </w:pPr>
      <w:r w:rsidRPr="008574B5">
        <w:rPr>
          <w:highlight w:val="yellow"/>
          <w:u w:val="single"/>
        </w:rPr>
        <w:t>Taking</w:t>
      </w:r>
      <w:r w:rsidRPr="008574B5">
        <w:rPr>
          <w:highlight w:val="yellow"/>
        </w:rPr>
        <w:t xml:space="preserve"> existing requirements specified for the maximum allowable phase difference for DMRS bundling captured in Table 6.4.2.5-1 of TS38.101-1 as starting point </w:t>
      </w:r>
    </w:p>
    <w:p w14:paraId="6E314C85" w14:textId="2C80D085" w:rsidR="008574B5" w:rsidRPr="008574B5" w:rsidRDefault="008574B5" w:rsidP="008574B5">
      <w:pPr>
        <w:pStyle w:val="a"/>
        <w:numPr>
          <w:ilvl w:val="4"/>
          <w:numId w:val="9"/>
        </w:numPr>
        <w:rPr>
          <w:highlight w:val="yellow"/>
        </w:rPr>
      </w:pPr>
      <w:r w:rsidRPr="008574B5">
        <w:rPr>
          <w:highlight w:val="yellow"/>
          <w:u w:val="single"/>
        </w:rPr>
        <w:t xml:space="preserve">FFS </w:t>
      </w:r>
      <w:r w:rsidRPr="008574B5">
        <w:rPr>
          <w:highlight w:val="yellow"/>
        </w:rPr>
        <w:t xml:space="preserve">any update on the side conditions needed or not which also need to be compliant with RAN1 design </w:t>
      </w:r>
    </w:p>
    <w:p w14:paraId="2A379DC4" w14:textId="77777777" w:rsidR="006C0952" w:rsidRPr="006C0952" w:rsidRDefault="006C0952" w:rsidP="00D91A74">
      <w:pPr>
        <w:pStyle w:val="a"/>
        <w:numPr>
          <w:ilvl w:val="2"/>
          <w:numId w:val="9"/>
        </w:numPr>
      </w:pPr>
      <w:r w:rsidRPr="006C0952">
        <w:t>If required, update UE transmit timing requirement (7.1C in 38.133) for NTN-specific PUSCH DMRS bundling:</w:t>
      </w:r>
    </w:p>
    <w:p w14:paraId="32AC3E4C" w14:textId="5E48AE2C" w:rsidR="006C0952" w:rsidRPr="006C0952" w:rsidRDefault="006C0952" w:rsidP="00D91A74">
      <w:pPr>
        <w:pStyle w:val="a"/>
        <w:numPr>
          <w:ilvl w:val="3"/>
          <w:numId w:val="9"/>
        </w:numPr>
      </w:pPr>
      <w:r w:rsidRPr="006C0952">
        <w:t xml:space="preserve">Option 1: </w:t>
      </w:r>
      <w:r w:rsidR="008574B5" w:rsidRPr="006C0952">
        <w:t xml:space="preserve">RAN4 to update UE transmit timing requirement (7.1C in 38.133) for NTN-specific PUSCH DMRS bundling, with the RAN1 working assumption: </w:t>
      </w:r>
      <w:r w:rsidR="008574B5" w:rsidRPr="006C0952">
        <w:lastRenderedPageBreak/>
        <w:t>“UE shall not perform TA pre-compensation update within an actual TDW if it causes phase discontinuity that may violate the phase difference limit”.</w:t>
      </w:r>
    </w:p>
    <w:p w14:paraId="2B5400DD" w14:textId="5E164756" w:rsidR="008574B5" w:rsidRPr="008574B5" w:rsidRDefault="006C0952" w:rsidP="008574B5">
      <w:pPr>
        <w:pStyle w:val="a"/>
        <w:numPr>
          <w:ilvl w:val="3"/>
          <w:numId w:val="9"/>
        </w:numPr>
      </w:pPr>
      <w:r w:rsidRPr="006C0952">
        <w:t xml:space="preserve">Option 2: such that the requirements apply </w:t>
      </w:r>
      <w:r w:rsidRPr="006C0952">
        <w:rPr>
          <w:rFonts w:eastAsiaTheme="minorEastAsia"/>
        </w:rPr>
        <w:t>only for the first transmission in the TDW</w:t>
      </w:r>
    </w:p>
    <w:p w14:paraId="17BB8829" w14:textId="4BFAE338" w:rsidR="008574B5" w:rsidRDefault="008574B5" w:rsidP="008574B5">
      <w:r>
        <w:t>Agreement:</w:t>
      </w:r>
    </w:p>
    <w:p w14:paraId="59C8E445" w14:textId="77777777" w:rsidR="00B00088" w:rsidRPr="00B00088" w:rsidRDefault="00B00088" w:rsidP="00B00088">
      <w:pPr>
        <w:pStyle w:val="a"/>
        <w:numPr>
          <w:ilvl w:val="0"/>
          <w:numId w:val="9"/>
        </w:numPr>
        <w:rPr>
          <w:highlight w:val="green"/>
        </w:rPr>
      </w:pPr>
      <w:r w:rsidRPr="00B00088">
        <w:rPr>
          <w:highlight w:val="green"/>
        </w:rPr>
        <w:t>RAN4 investigate the feasibility of an NTN UE to meet the DMRS requirement in the new test condition where DL time would be changing for non-GEO satellite.</w:t>
      </w:r>
    </w:p>
    <w:p w14:paraId="0AE9FE51" w14:textId="77777777" w:rsidR="00B00088" w:rsidRPr="00B00088" w:rsidRDefault="00B00088" w:rsidP="00B00088">
      <w:pPr>
        <w:pStyle w:val="a"/>
        <w:numPr>
          <w:ilvl w:val="1"/>
          <w:numId w:val="9"/>
        </w:numPr>
        <w:rPr>
          <w:highlight w:val="green"/>
        </w:rPr>
      </w:pPr>
      <w:r w:rsidRPr="00B00088">
        <w:rPr>
          <w:highlight w:val="green"/>
          <w:u w:val="single"/>
        </w:rPr>
        <w:t>Taking</w:t>
      </w:r>
      <w:r w:rsidRPr="00B00088">
        <w:rPr>
          <w:highlight w:val="green"/>
        </w:rPr>
        <w:t xml:space="preserve"> existing requirements specified for the maximum allowable phase difference for DMRS bundling captured in Table 6.4.2.5-1 of TS38.101-1 as starting point </w:t>
      </w:r>
    </w:p>
    <w:p w14:paraId="72EBC3F1" w14:textId="5850D9B5" w:rsidR="00B00088" w:rsidRPr="00B00088" w:rsidRDefault="00B00088" w:rsidP="008574B5">
      <w:pPr>
        <w:pStyle w:val="a"/>
        <w:numPr>
          <w:ilvl w:val="2"/>
          <w:numId w:val="9"/>
        </w:numPr>
        <w:rPr>
          <w:highlight w:val="green"/>
        </w:rPr>
      </w:pPr>
      <w:r w:rsidRPr="00B00088">
        <w:rPr>
          <w:highlight w:val="green"/>
          <w:u w:val="single"/>
        </w:rPr>
        <w:t xml:space="preserve">FFS </w:t>
      </w:r>
      <w:r w:rsidRPr="00B00088">
        <w:rPr>
          <w:highlight w:val="green"/>
        </w:rPr>
        <w:t xml:space="preserve">any update on the side conditions needed or not which also need to be compliant with RAN1 design </w:t>
      </w:r>
    </w:p>
    <w:p w14:paraId="38FAC1A8" w14:textId="77777777" w:rsidR="00B00088" w:rsidRPr="00B00088" w:rsidRDefault="00B00088" w:rsidP="00B00088">
      <w:pPr>
        <w:pStyle w:val="a"/>
        <w:numPr>
          <w:ilvl w:val="0"/>
          <w:numId w:val="9"/>
        </w:numPr>
        <w:rPr>
          <w:highlight w:val="green"/>
        </w:rPr>
      </w:pPr>
      <w:r w:rsidRPr="00B00088">
        <w:rPr>
          <w:highlight w:val="green"/>
        </w:rPr>
        <w:t>From RRM requirements perspective to support</w:t>
      </w:r>
      <w:r w:rsidR="008574B5" w:rsidRPr="00B00088">
        <w:rPr>
          <w:highlight w:val="green"/>
        </w:rPr>
        <w:t xml:space="preserve"> NTN-specific PUSCH DMRS bundling</w:t>
      </w:r>
      <w:r w:rsidRPr="00B00088">
        <w:rPr>
          <w:highlight w:val="green"/>
        </w:rPr>
        <w:t>:</w:t>
      </w:r>
    </w:p>
    <w:p w14:paraId="710A24DE" w14:textId="06071D9B" w:rsidR="008574B5" w:rsidRPr="00B00088" w:rsidRDefault="00B00088" w:rsidP="00263AAD">
      <w:pPr>
        <w:pStyle w:val="a"/>
        <w:numPr>
          <w:ilvl w:val="2"/>
          <w:numId w:val="27"/>
        </w:numPr>
        <w:rPr>
          <w:highlight w:val="green"/>
        </w:rPr>
      </w:pPr>
      <w:r w:rsidRPr="00B00088">
        <w:rPr>
          <w:rFonts w:eastAsiaTheme="minorEastAsia"/>
          <w:highlight w:val="green"/>
        </w:rPr>
        <w:t xml:space="preserve">Option 1: </w:t>
      </w:r>
      <w:r w:rsidR="008574B5" w:rsidRPr="00B00088">
        <w:rPr>
          <w:rFonts w:eastAsiaTheme="minorEastAsia"/>
          <w:highlight w:val="green"/>
        </w:rPr>
        <w:t>update the applicability of the timing requirements such that the requirements apply only for the first transmission in the TDW.</w:t>
      </w:r>
    </w:p>
    <w:p w14:paraId="01861E15" w14:textId="23B13A6F" w:rsidR="006C0952" w:rsidRPr="00B00088" w:rsidRDefault="00B00088" w:rsidP="00263AAD">
      <w:pPr>
        <w:pStyle w:val="a"/>
        <w:numPr>
          <w:ilvl w:val="2"/>
          <w:numId w:val="27"/>
        </w:numPr>
        <w:rPr>
          <w:highlight w:val="green"/>
        </w:rPr>
      </w:pPr>
      <w:r w:rsidRPr="00B00088">
        <w:rPr>
          <w:rFonts w:eastAsiaTheme="minorEastAsia"/>
          <w:highlight w:val="green"/>
        </w:rPr>
        <w:t xml:space="preserve">Other options not precluded </w:t>
      </w:r>
    </w:p>
    <w:p w14:paraId="34D865BA" w14:textId="357F299F" w:rsidR="008F5BE5" w:rsidRDefault="008F5BE5" w:rsidP="008F5BE5">
      <w:pPr>
        <w:rPr>
          <w:rFonts w:ascii="Arial" w:hAnsi="Arial" w:cs="Arial"/>
          <w:b/>
          <w:sz w:val="24"/>
        </w:rPr>
      </w:pPr>
      <w:r>
        <w:rPr>
          <w:rFonts w:ascii="Arial" w:hAnsi="Arial" w:cs="Arial"/>
          <w:b/>
          <w:color w:val="0000FF"/>
          <w:sz w:val="24"/>
          <w:u w:val="thick"/>
        </w:rPr>
        <w:t>R4-2313864</w:t>
      </w:r>
      <w:r w:rsidRPr="00944C49">
        <w:rPr>
          <w:b/>
          <w:lang w:val="en-US" w:eastAsia="zh-CN"/>
        </w:rPr>
        <w:tab/>
      </w:r>
      <w:r>
        <w:rPr>
          <w:rFonts w:ascii="Arial" w:hAnsi="Arial" w:cs="Arial"/>
          <w:b/>
          <w:sz w:val="24"/>
        </w:rPr>
        <w:t xml:space="preserve">WF for </w:t>
      </w:r>
      <w:r w:rsidR="00AC3C86">
        <w:rPr>
          <w:rFonts w:ascii="Arial" w:hAnsi="Arial" w:cs="Arial"/>
          <w:b/>
          <w:sz w:val="24"/>
        </w:rPr>
        <w:t xml:space="preserve">NTN general part </w:t>
      </w:r>
    </w:p>
    <w:p w14:paraId="6CC35175" w14:textId="00B1424D" w:rsidR="008F5BE5" w:rsidRDefault="008F5BE5" w:rsidP="008F5BE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sidR="00AC3C86">
        <w:rPr>
          <w:i/>
          <w:lang w:eastAsia="zh-CN"/>
        </w:rPr>
        <w:t xml:space="preserve">Approval </w:t>
      </w:r>
      <w:r>
        <w:rPr>
          <w:i/>
        </w:rPr>
        <w:br/>
      </w:r>
      <w:r>
        <w:rPr>
          <w:i/>
        </w:rPr>
        <w:tab/>
      </w:r>
      <w:r>
        <w:rPr>
          <w:i/>
        </w:rPr>
        <w:tab/>
      </w:r>
      <w:r>
        <w:rPr>
          <w:i/>
        </w:rPr>
        <w:tab/>
      </w:r>
      <w:r>
        <w:rPr>
          <w:i/>
        </w:rPr>
        <w:tab/>
      </w:r>
      <w:r>
        <w:rPr>
          <w:i/>
        </w:rPr>
        <w:tab/>
        <w:t xml:space="preserve">Source: </w:t>
      </w:r>
      <w:r w:rsidR="00AC3C86">
        <w:rPr>
          <w:i/>
          <w:lang w:eastAsia="zh-CN"/>
        </w:rPr>
        <w:t>Thales</w:t>
      </w:r>
    </w:p>
    <w:p w14:paraId="0091E0CE" w14:textId="77777777" w:rsidR="008F5BE5" w:rsidRDefault="008F5BE5" w:rsidP="008F5BE5">
      <w:pPr>
        <w:rPr>
          <w:rFonts w:ascii="Arial" w:hAnsi="Arial" w:cs="Arial"/>
          <w:b/>
          <w:lang w:val="en-US" w:eastAsia="zh-CN"/>
        </w:rPr>
      </w:pPr>
      <w:r w:rsidRPr="00944C49">
        <w:rPr>
          <w:rFonts w:ascii="Arial" w:hAnsi="Arial" w:cs="Arial"/>
          <w:b/>
          <w:lang w:val="en-US" w:eastAsia="zh-CN"/>
        </w:rPr>
        <w:t xml:space="preserve">Discussion: </w:t>
      </w:r>
    </w:p>
    <w:p w14:paraId="6D598476" w14:textId="0C13C3A9" w:rsidR="00E348E8" w:rsidRPr="006C0952" w:rsidRDefault="00491A03" w:rsidP="008F5BE5">
      <w:pPr>
        <w:rPr>
          <w:iCs/>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91A03">
        <w:rPr>
          <w:rFonts w:ascii="Arial" w:hAnsi="Arial" w:cs="Arial"/>
          <w:b/>
          <w:highlight w:val="green"/>
          <w:lang w:val="en-US" w:eastAsia="zh-CN"/>
        </w:rPr>
        <w:t>Approved.</w:t>
      </w:r>
    </w:p>
    <w:p w14:paraId="1E3B89F9" w14:textId="3A7B48D4" w:rsidR="00E348E8" w:rsidRPr="00CF191A" w:rsidRDefault="00E348E8" w:rsidP="00E348E8">
      <w:pPr>
        <w:overflowPunct/>
        <w:autoSpaceDE/>
        <w:autoSpaceDN/>
        <w:adjustRightInd/>
        <w:spacing w:after="0"/>
        <w:textAlignment w:val="auto"/>
        <w:rPr>
          <w:b/>
          <w:bCs/>
          <w:color w:val="FF0000"/>
          <w:lang w:eastAsia="en-GB"/>
        </w:rPr>
      </w:pPr>
      <w:r w:rsidRPr="00CF191A">
        <w:rPr>
          <w:b/>
          <w:bCs/>
          <w:color w:val="FF0000"/>
          <w:lang w:eastAsia="en-GB"/>
        </w:rPr>
        <w:t>[108][3</w:t>
      </w:r>
      <w:r>
        <w:rPr>
          <w:b/>
          <w:bCs/>
          <w:color w:val="FF0000"/>
        </w:rPr>
        <w:t>10</w:t>
      </w:r>
      <w:r w:rsidRPr="00CF191A">
        <w:rPr>
          <w:b/>
          <w:bCs/>
          <w:color w:val="FF0000"/>
          <w:lang w:eastAsia="en-GB"/>
        </w:rPr>
        <w:t>] NR_NTN_enh_Part</w:t>
      </w:r>
      <w:r w:rsidR="00E41C06">
        <w:rPr>
          <w:b/>
          <w:bCs/>
          <w:color w:val="FF0000"/>
          <w:lang w:eastAsia="en-GB"/>
        </w:rPr>
        <w:t>2</w:t>
      </w:r>
      <w:r w:rsidRPr="003D1A98">
        <w:rPr>
          <w:b/>
          <w:bCs/>
          <w:color w:val="FF0000"/>
        </w:rPr>
        <w:t>,</w:t>
      </w:r>
      <w:r w:rsidRPr="00B13075">
        <w:rPr>
          <w:b/>
          <w:bCs/>
          <w:color w:val="FF0000"/>
        </w:rPr>
        <w:t xml:space="preserve"> AI </w:t>
      </w:r>
      <w:r>
        <w:rPr>
          <w:b/>
          <w:bCs/>
          <w:color w:val="FF0000"/>
        </w:rPr>
        <w:t>8.26.3</w:t>
      </w:r>
    </w:p>
    <w:p w14:paraId="6D28C688" w14:textId="354665ED"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4246</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F191A">
        <w:rPr>
          <w:rFonts w:ascii="Arial" w:hAnsi="Arial" w:cs="Arial"/>
          <w:b/>
          <w:sz w:val="24"/>
          <w:lang w:eastAsia="en-GB"/>
        </w:rPr>
        <w:t>[108][3</w:t>
      </w:r>
      <w:r>
        <w:rPr>
          <w:rFonts w:ascii="Arial" w:hAnsi="Arial" w:cs="Arial"/>
          <w:b/>
          <w:sz w:val="24"/>
        </w:rPr>
        <w:t>10</w:t>
      </w:r>
      <w:r w:rsidRPr="00CF191A">
        <w:rPr>
          <w:rFonts w:ascii="Arial" w:hAnsi="Arial" w:cs="Arial"/>
          <w:b/>
          <w:sz w:val="24"/>
          <w:lang w:eastAsia="en-GB"/>
        </w:rPr>
        <w:t>] NR_NTN_enh_Part</w:t>
      </w:r>
      <w:r>
        <w:rPr>
          <w:rFonts w:ascii="Arial" w:hAnsi="Arial" w:cs="Arial"/>
          <w:b/>
          <w:sz w:val="24"/>
        </w:rPr>
        <w:t>2</w:t>
      </w:r>
    </w:p>
    <w:p w14:paraId="50554EA2"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3B6872C"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Ericsson)</w:t>
      </w:r>
    </w:p>
    <w:p w14:paraId="3C6C9986" w14:textId="2E7CCD3E" w:rsidR="00E348E8" w:rsidRDefault="00491A03"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CFCDBF4" w14:textId="77777777" w:rsidR="006C0952" w:rsidRPr="006C0952" w:rsidRDefault="006C0952" w:rsidP="006C0952">
      <w:pPr>
        <w:rPr>
          <w:b/>
          <w:u w:val="single"/>
        </w:rPr>
      </w:pPr>
      <w:r w:rsidRPr="006C0952">
        <w:rPr>
          <w:b/>
          <w:u w:val="single"/>
        </w:rPr>
        <w:t xml:space="preserve">Issue 1-1-1: </w:t>
      </w:r>
      <w:r w:rsidRPr="006C0952">
        <w:rPr>
          <w:rFonts w:eastAsia="等线"/>
          <w:bCs/>
        </w:rPr>
        <w:t>EIS</w:t>
      </w:r>
      <w:r w:rsidRPr="006C0952">
        <w:rPr>
          <w:rFonts w:eastAsia="等线"/>
          <w:bCs/>
          <w:vertAlign w:val="subscript"/>
        </w:rPr>
        <w:t>REFSENS</w:t>
      </w:r>
      <w:r w:rsidRPr="006C0952">
        <w:rPr>
          <w:rFonts w:eastAsia="等线" w:hint="eastAsia"/>
          <w:bCs/>
          <w:vertAlign w:val="subscript"/>
          <w:lang w:eastAsia="zh-CN"/>
        </w:rPr>
        <w:t>_50M</w:t>
      </w:r>
      <w:r w:rsidRPr="006C0952">
        <w:rPr>
          <w:rFonts w:eastAsia="等线"/>
          <w:bCs/>
          <w:vertAlign w:val="subscript"/>
          <w:lang w:eastAsia="zh-CN"/>
        </w:rPr>
        <w:t xml:space="preserve"> </w:t>
      </w:r>
      <w:r w:rsidRPr="006C0952">
        <w:rPr>
          <w:rFonts w:eastAsia="等线"/>
          <w:bCs/>
          <w:lang w:eastAsia="zh-CN"/>
        </w:rPr>
        <w:t>definition - Bandwidth</w:t>
      </w:r>
    </w:p>
    <w:p w14:paraId="0B8F191A" w14:textId="77777777" w:rsidR="006C0952" w:rsidRPr="006C0952" w:rsidRDefault="006C0952" w:rsidP="00D91A74">
      <w:pPr>
        <w:pStyle w:val="a"/>
        <w:numPr>
          <w:ilvl w:val="0"/>
          <w:numId w:val="9"/>
        </w:numPr>
        <w:ind w:left="720"/>
      </w:pPr>
      <w:r w:rsidRPr="006C0952">
        <w:t xml:space="preserve">Proposals: </w:t>
      </w:r>
      <w:r w:rsidRPr="006C0952">
        <w:rPr>
          <w:rFonts w:cs="Arial" w:hint="eastAsia"/>
          <w:bCs/>
        </w:rPr>
        <w:t xml:space="preserve">BW for </w:t>
      </w:r>
      <w:r w:rsidRPr="006C0952">
        <w:rPr>
          <w:rFonts w:eastAsia="等线"/>
          <w:bCs/>
        </w:rPr>
        <w:t>EIS</w:t>
      </w:r>
      <w:r w:rsidRPr="006C0952">
        <w:rPr>
          <w:rFonts w:eastAsia="等线"/>
          <w:bCs/>
          <w:vertAlign w:val="subscript"/>
        </w:rPr>
        <w:t>REFSENS</w:t>
      </w:r>
      <w:r w:rsidRPr="006C0952">
        <w:rPr>
          <w:rFonts w:eastAsia="等线" w:hint="eastAsia"/>
          <w:bCs/>
          <w:vertAlign w:val="subscript"/>
        </w:rPr>
        <w:t>_50M</w:t>
      </w:r>
      <w:r w:rsidRPr="006C0952">
        <w:rPr>
          <w:rFonts w:eastAsia="等线" w:hint="eastAsia"/>
          <w:bCs/>
        </w:rPr>
        <w:t xml:space="preserve"> for Ka-band SAN is </w:t>
      </w:r>
      <w:r w:rsidRPr="006C0952">
        <w:rPr>
          <w:rFonts w:eastAsia="等线"/>
          <w:bCs/>
        </w:rPr>
        <w:t xml:space="preserve">66RB, </w:t>
      </w:r>
      <w:proofErr w:type="gramStart"/>
      <w:r w:rsidRPr="006C0952">
        <w:rPr>
          <w:rFonts w:eastAsia="等线"/>
          <w:bCs/>
        </w:rPr>
        <w:t>i.e.</w:t>
      </w:r>
      <w:proofErr w:type="gramEnd"/>
      <w:r w:rsidRPr="006C0952">
        <w:rPr>
          <w:rFonts w:eastAsia="等线"/>
          <w:bCs/>
        </w:rPr>
        <w:t xml:space="preserve"> </w:t>
      </w:r>
      <w:r w:rsidRPr="006C0952">
        <w:rPr>
          <w:rFonts w:eastAsia="等线" w:hint="eastAsia"/>
          <w:bCs/>
          <w:noProof/>
        </w:rPr>
        <w:t>66*12*60*1000Hz</w:t>
      </w:r>
    </w:p>
    <w:p w14:paraId="0BC2BEDC" w14:textId="77777777" w:rsidR="006C0952" w:rsidRPr="006C0952" w:rsidRDefault="006C0952" w:rsidP="00D91A74">
      <w:pPr>
        <w:pStyle w:val="a"/>
        <w:numPr>
          <w:ilvl w:val="1"/>
          <w:numId w:val="9"/>
        </w:numPr>
        <w:ind w:left="1440"/>
        <w:rPr>
          <w:noProof/>
        </w:rPr>
      </w:pPr>
      <w:r w:rsidRPr="006C0952">
        <w:rPr>
          <w:noProof/>
        </w:rPr>
        <w:t>Agree</w:t>
      </w:r>
    </w:p>
    <w:p w14:paraId="4920AB2E" w14:textId="77777777" w:rsidR="006C0952" w:rsidRPr="00030C43" w:rsidRDefault="006C0952" w:rsidP="00D91A74">
      <w:pPr>
        <w:pStyle w:val="a"/>
        <w:numPr>
          <w:ilvl w:val="1"/>
          <w:numId w:val="9"/>
        </w:numPr>
        <w:ind w:left="1440"/>
        <w:rPr>
          <w:noProof/>
        </w:rPr>
      </w:pPr>
      <w:r w:rsidRPr="00030C43">
        <w:rPr>
          <w:noProof/>
        </w:rPr>
        <w:t>Disagree</w:t>
      </w:r>
    </w:p>
    <w:p w14:paraId="3BBC61C3" w14:textId="3CD7219A" w:rsidR="006C0952" w:rsidRPr="00030C43" w:rsidRDefault="004402B1" w:rsidP="004402B1">
      <w:pPr>
        <w:pStyle w:val="a"/>
        <w:numPr>
          <w:ilvl w:val="0"/>
          <w:numId w:val="9"/>
        </w:numPr>
        <w:ind w:left="720"/>
      </w:pPr>
      <w:r w:rsidRPr="00030C43">
        <w:t xml:space="preserve">Agreement: </w:t>
      </w:r>
      <w:r w:rsidRPr="00E01290">
        <w:rPr>
          <w:highlight w:val="green"/>
        </w:rPr>
        <w:t xml:space="preserve">Proposals: </w:t>
      </w:r>
      <w:r w:rsidRPr="00E01290">
        <w:rPr>
          <w:rFonts w:cs="Arial" w:hint="eastAsia"/>
          <w:bCs/>
          <w:highlight w:val="green"/>
        </w:rPr>
        <w:t xml:space="preserve">BW for </w:t>
      </w:r>
      <w:r w:rsidRPr="00E01290">
        <w:rPr>
          <w:rFonts w:eastAsia="等线"/>
          <w:bCs/>
          <w:highlight w:val="green"/>
        </w:rPr>
        <w:t>EIS</w:t>
      </w:r>
      <w:r w:rsidRPr="00E01290">
        <w:rPr>
          <w:rFonts w:eastAsia="等线"/>
          <w:bCs/>
          <w:highlight w:val="green"/>
          <w:vertAlign w:val="subscript"/>
        </w:rPr>
        <w:t>REFSENS</w:t>
      </w:r>
      <w:r w:rsidRPr="00E01290">
        <w:rPr>
          <w:rFonts w:eastAsia="等线" w:hint="eastAsia"/>
          <w:bCs/>
          <w:highlight w:val="green"/>
          <w:vertAlign w:val="subscript"/>
        </w:rPr>
        <w:t>_50M</w:t>
      </w:r>
      <w:r w:rsidRPr="00E01290">
        <w:rPr>
          <w:rFonts w:eastAsia="等线" w:hint="eastAsia"/>
          <w:bCs/>
          <w:highlight w:val="green"/>
        </w:rPr>
        <w:t xml:space="preserve"> for Ka-band SAN is </w:t>
      </w:r>
      <w:r w:rsidRPr="00E01290">
        <w:rPr>
          <w:rFonts w:eastAsia="等线"/>
          <w:bCs/>
          <w:highlight w:val="green"/>
        </w:rPr>
        <w:t xml:space="preserve">66RB, </w:t>
      </w:r>
      <w:proofErr w:type="gramStart"/>
      <w:r w:rsidRPr="00E01290">
        <w:rPr>
          <w:rFonts w:eastAsia="等线"/>
          <w:bCs/>
          <w:highlight w:val="green"/>
        </w:rPr>
        <w:t>i.e.</w:t>
      </w:r>
      <w:proofErr w:type="gramEnd"/>
      <w:r w:rsidRPr="00E01290">
        <w:rPr>
          <w:rFonts w:eastAsia="等线"/>
          <w:bCs/>
          <w:highlight w:val="green"/>
        </w:rPr>
        <w:t xml:space="preserve"> </w:t>
      </w:r>
      <w:r w:rsidRPr="00E01290">
        <w:rPr>
          <w:rFonts w:eastAsia="等线" w:hint="eastAsia"/>
          <w:bCs/>
          <w:noProof/>
          <w:highlight w:val="green"/>
        </w:rPr>
        <w:t>66*12*60*1000Hz</w:t>
      </w:r>
    </w:p>
    <w:p w14:paraId="44FF596B" w14:textId="77777777" w:rsidR="006C0952" w:rsidRPr="006C0952" w:rsidRDefault="006C0952" w:rsidP="006C0952">
      <w:pPr>
        <w:rPr>
          <w:b/>
          <w:u w:val="single"/>
        </w:rPr>
      </w:pPr>
      <w:r w:rsidRPr="006C0952">
        <w:rPr>
          <w:b/>
          <w:u w:val="single"/>
        </w:rPr>
        <w:t xml:space="preserve">Issue 1-1-2: </w:t>
      </w:r>
      <w:r w:rsidRPr="006C0952">
        <w:rPr>
          <w:rFonts w:eastAsia="等线"/>
          <w:bCs/>
        </w:rPr>
        <w:t>EIS</w:t>
      </w:r>
      <w:r w:rsidRPr="006C0952">
        <w:rPr>
          <w:rFonts w:eastAsia="等线"/>
          <w:bCs/>
          <w:vertAlign w:val="subscript"/>
        </w:rPr>
        <w:t>REFSENS</w:t>
      </w:r>
      <w:r w:rsidRPr="006C0952">
        <w:rPr>
          <w:rFonts w:eastAsia="等线" w:hint="eastAsia"/>
          <w:bCs/>
          <w:vertAlign w:val="subscript"/>
          <w:lang w:eastAsia="zh-CN"/>
        </w:rPr>
        <w:t>_50M</w:t>
      </w:r>
      <w:r w:rsidRPr="006C0952">
        <w:rPr>
          <w:rFonts w:eastAsia="等线"/>
          <w:bCs/>
          <w:vertAlign w:val="subscript"/>
          <w:lang w:eastAsia="zh-CN"/>
        </w:rPr>
        <w:t xml:space="preserve"> </w:t>
      </w:r>
      <w:r w:rsidRPr="006C0952">
        <w:rPr>
          <w:rFonts w:eastAsia="等线"/>
          <w:bCs/>
          <w:lang w:eastAsia="zh-CN"/>
        </w:rPr>
        <w:t>definition - SNR</w:t>
      </w:r>
    </w:p>
    <w:p w14:paraId="13164713" w14:textId="77777777" w:rsidR="006C0952" w:rsidRPr="006C0952" w:rsidRDefault="006C0952" w:rsidP="00D91A74">
      <w:pPr>
        <w:pStyle w:val="a"/>
        <w:numPr>
          <w:ilvl w:val="0"/>
          <w:numId w:val="9"/>
        </w:numPr>
        <w:ind w:left="720"/>
      </w:pPr>
      <w:r w:rsidRPr="006C0952">
        <w:t xml:space="preserve">Proposals: </w:t>
      </w:r>
      <w:r w:rsidRPr="006C0952">
        <w:rPr>
          <w:rFonts w:cs="Arial" w:hint="eastAsia"/>
          <w:bCs/>
        </w:rPr>
        <w:t xml:space="preserve">-1dB SNR can be </w:t>
      </w:r>
      <w:r w:rsidRPr="006C0952">
        <w:rPr>
          <w:rFonts w:cs="Arial"/>
          <w:bCs/>
        </w:rPr>
        <w:t>reused</w:t>
      </w:r>
      <w:r w:rsidRPr="006C0952">
        <w:rPr>
          <w:rFonts w:cs="Arial" w:hint="eastAsia"/>
          <w:bCs/>
        </w:rPr>
        <w:t xml:space="preserve"> for </w:t>
      </w:r>
      <w:r w:rsidRPr="006C0952">
        <w:rPr>
          <w:rFonts w:eastAsia="等线"/>
          <w:bCs/>
        </w:rPr>
        <w:t>EIS</w:t>
      </w:r>
      <w:r w:rsidRPr="006C0952">
        <w:rPr>
          <w:rFonts w:cs="Arial" w:hint="eastAsia"/>
          <w:bCs/>
        </w:rPr>
        <w:t xml:space="preserve"> for Ka-band SAN.</w:t>
      </w:r>
    </w:p>
    <w:p w14:paraId="58B15847" w14:textId="77777777" w:rsidR="006C0952" w:rsidRPr="006C0952" w:rsidRDefault="006C0952" w:rsidP="00D91A74">
      <w:pPr>
        <w:pStyle w:val="a"/>
        <w:numPr>
          <w:ilvl w:val="1"/>
          <w:numId w:val="9"/>
        </w:numPr>
        <w:ind w:left="1440"/>
        <w:rPr>
          <w:noProof/>
        </w:rPr>
      </w:pPr>
      <w:r w:rsidRPr="006C0952">
        <w:rPr>
          <w:noProof/>
        </w:rPr>
        <w:t>Agree</w:t>
      </w:r>
    </w:p>
    <w:p w14:paraId="2694745C" w14:textId="77777777" w:rsidR="006C0952" w:rsidRPr="006C0952" w:rsidRDefault="006C0952" w:rsidP="00D91A74">
      <w:pPr>
        <w:pStyle w:val="a"/>
        <w:numPr>
          <w:ilvl w:val="1"/>
          <w:numId w:val="9"/>
        </w:numPr>
        <w:ind w:left="1440"/>
        <w:rPr>
          <w:noProof/>
        </w:rPr>
      </w:pPr>
      <w:r w:rsidRPr="006C0952">
        <w:rPr>
          <w:noProof/>
        </w:rPr>
        <w:t>Disagree</w:t>
      </w:r>
    </w:p>
    <w:p w14:paraId="591261C3" w14:textId="77777777" w:rsidR="004402B1" w:rsidRPr="006C0952" w:rsidRDefault="004402B1" w:rsidP="004402B1">
      <w:pPr>
        <w:pStyle w:val="a"/>
        <w:numPr>
          <w:ilvl w:val="0"/>
          <w:numId w:val="9"/>
        </w:numPr>
        <w:ind w:left="720"/>
      </w:pPr>
      <w:r>
        <w:t xml:space="preserve">Agreement: </w:t>
      </w:r>
      <w:r w:rsidRPr="00E01290">
        <w:rPr>
          <w:highlight w:val="green"/>
        </w:rPr>
        <w:t xml:space="preserve">Proposals: </w:t>
      </w:r>
      <w:r w:rsidRPr="00E01290">
        <w:rPr>
          <w:rFonts w:cs="Arial" w:hint="eastAsia"/>
          <w:bCs/>
          <w:highlight w:val="green"/>
        </w:rPr>
        <w:t xml:space="preserve">-1dB SNR can be </w:t>
      </w:r>
      <w:r w:rsidRPr="00E01290">
        <w:rPr>
          <w:rFonts w:cs="Arial"/>
          <w:bCs/>
          <w:highlight w:val="green"/>
        </w:rPr>
        <w:t>reused</w:t>
      </w:r>
      <w:r w:rsidRPr="00E01290">
        <w:rPr>
          <w:rFonts w:cs="Arial" w:hint="eastAsia"/>
          <w:bCs/>
          <w:highlight w:val="green"/>
        </w:rPr>
        <w:t xml:space="preserve"> for </w:t>
      </w:r>
      <w:r w:rsidRPr="00E01290">
        <w:rPr>
          <w:rFonts w:eastAsia="等线"/>
          <w:bCs/>
          <w:highlight w:val="green"/>
        </w:rPr>
        <w:t>EIS</w:t>
      </w:r>
      <w:r w:rsidRPr="00E01290">
        <w:rPr>
          <w:rFonts w:cs="Arial" w:hint="eastAsia"/>
          <w:bCs/>
          <w:highlight w:val="green"/>
        </w:rPr>
        <w:t xml:space="preserve"> for Ka-band SAN.</w:t>
      </w:r>
    </w:p>
    <w:p w14:paraId="18AF6271" w14:textId="77777777" w:rsidR="006C0952" w:rsidRPr="006C0952" w:rsidRDefault="006C0952" w:rsidP="006C0952">
      <w:pPr>
        <w:rPr>
          <w:b/>
          <w:u w:val="single"/>
        </w:rPr>
      </w:pPr>
      <w:r w:rsidRPr="006C0952">
        <w:rPr>
          <w:b/>
          <w:u w:val="single"/>
        </w:rPr>
        <w:t>Issue 1-2: FRC</w:t>
      </w:r>
    </w:p>
    <w:p w14:paraId="1B605601" w14:textId="77777777" w:rsidR="006C0952" w:rsidRPr="006C0952" w:rsidRDefault="006C0952" w:rsidP="00D91A74">
      <w:pPr>
        <w:pStyle w:val="a"/>
        <w:numPr>
          <w:ilvl w:val="0"/>
          <w:numId w:val="9"/>
        </w:numPr>
        <w:ind w:left="720"/>
      </w:pPr>
      <w:r w:rsidRPr="006C0952">
        <w:t xml:space="preserve">Proposals: </w:t>
      </w:r>
      <w:r w:rsidRPr="006C0952">
        <w:rPr>
          <w:rFonts w:hint="eastAsia"/>
          <w:bCs/>
        </w:rPr>
        <w:t xml:space="preserve">The </w:t>
      </w:r>
      <w:r w:rsidRPr="006C0952">
        <w:rPr>
          <w:bCs/>
          <w:lang w:eastAsia="en-GB"/>
        </w:rPr>
        <w:t>G-FR2-A1-1</w:t>
      </w:r>
      <w:r w:rsidRPr="006C0952">
        <w:rPr>
          <w:rFonts w:hint="eastAsia"/>
          <w:bCs/>
        </w:rPr>
        <w:t xml:space="preserve">, </w:t>
      </w:r>
      <w:r w:rsidRPr="006C0952">
        <w:rPr>
          <w:bCs/>
          <w:lang w:eastAsia="en-GB"/>
        </w:rPr>
        <w:t>G-FR2-A1-2</w:t>
      </w:r>
      <w:r w:rsidRPr="006C0952">
        <w:rPr>
          <w:rFonts w:hint="eastAsia"/>
          <w:bCs/>
        </w:rPr>
        <w:t xml:space="preserve"> and </w:t>
      </w:r>
      <w:r w:rsidRPr="006C0952">
        <w:rPr>
          <w:bCs/>
          <w:lang w:eastAsia="en-GB"/>
        </w:rPr>
        <w:t>G-FR2-A1-3</w:t>
      </w:r>
      <w:r w:rsidRPr="006C0952">
        <w:rPr>
          <w:rFonts w:hint="eastAsia"/>
          <w:bCs/>
        </w:rPr>
        <w:t xml:space="preserve"> for FR2-1 TN BS can be reused for Ka-band SAN.</w:t>
      </w:r>
      <w:r w:rsidRPr="006C0952">
        <w:t xml:space="preserve">  </w:t>
      </w:r>
    </w:p>
    <w:p w14:paraId="59D02CBE" w14:textId="77777777" w:rsidR="006C0952" w:rsidRPr="006C0952" w:rsidRDefault="006C0952" w:rsidP="00D91A74">
      <w:pPr>
        <w:pStyle w:val="a"/>
        <w:numPr>
          <w:ilvl w:val="1"/>
          <w:numId w:val="9"/>
        </w:numPr>
        <w:ind w:left="1440"/>
        <w:rPr>
          <w:noProof/>
        </w:rPr>
      </w:pPr>
      <w:r w:rsidRPr="006C0952">
        <w:rPr>
          <w:noProof/>
        </w:rPr>
        <w:t>Agree</w:t>
      </w:r>
    </w:p>
    <w:p w14:paraId="225160B3" w14:textId="77777777" w:rsidR="006C0952" w:rsidRPr="006C0952" w:rsidRDefault="006C0952" w:rsidP="00D91A74">
      <w:pPr>
        <w:pStyle w:val="a"/>
        <w:numPr>
          <w:ilvl w:val="1"/>
          <w:numId w:val="9"/>
        </w:numPr>
        <w:ind w:left="1440"/>
        <w:rPr>
          <w:noProof/>
        </w:rPr>
      </w:pPr>
      <w:r w:rsidRPr="006C0952">
        <w:rPr>
          <w:noProof/>
        </w:rPr>
        <w:lastRenderedPageBreak/>
        <w:t>Disagree</w:t>
      </w:r>
    </w:p>
    <w:p w14:paraId="7479FE2C" w14:textId="52CEAE4B" w:rsidR="006C0952" w:rsidRPr="00E01290" w:rsidRDefault="00E01290" w:rsidP="006C0952">
      <w:pPr>
        <w:pStyle w:val="a"/>
        <w:numPr>
          <w:ilvl w:val="0"/>
          <w:numId w:val="9"/>
        </w:numPr>
        <w:ind w:left="720"/>
        <w:rPr>
          <w:highlight w:val="green"/>
        </w:rPr>
      </w:pPr>
      <w:r>
        <w:t xml:space="preserve">Agreement: </w:t>
      </w:r>
      <w:r w:rsidRPr="006C0952">
        <w:t xml:space="preserve">Proposals: </w:t>
      </w:r>
      <w:r w:rsidRPr="00E01290">
        <w:rPr>
          <w:rFonts w:hint="eastAsia"/>
          <w:bCs/>
          <w:highlight w:val="green"/>
        </w:rPr>
        <w:t xml:space="preserve">The </w:t>
      </w:r>
      <w:r w:rsidRPr="00E01290">
        <w:rPr>
          <w:bCs/>
          <w:highlight w:val="green"/>
          <w:lang w:eastAsia="en-GB"/>
        </w:rPr>
        <w:t>G-FR2-A1-1</w:t>
      </w:r>
      <w:r w:rsidRPr="00E01290">
        <w:rPr>
          <w:rFonts w:hint="eastAsia"/>
          <w:bCs/>
          <w:highlight w:val="green"/>
        </w:rPr>
        <w:t xml:space="preserve">, </w:t>
      </w:r>
      <w:r w:rsidRPr="00E01290">
        <w:rPr>
          <w:bCs/>
          <w:highlight w:val="green"/>
          <w:lang w:eastAsia="en-GB"/>
        </w:rPr>
        <w:t>G-FR2-A1-2</w:t>
      </w:r>
      <w:r w:rsidRPr="00E01290">
        <w:rPr>
          <w:rFonts w:hint="eastAsia"/>
          <w:bCs/>
          <w:highlight w:val="green"/>
        </w:rPr>
        <w:t xml:space="preserve"> and </w:t>
      </w:r>
      <w:r w:rsidRPr="00E01290">
        <w:rPr>
          <w:bCs/>
          <w:highlight w:val="green"/>
          <w:lang w:eastAsia="en-GB"/>
        </w:rPr>
        <w:t>G-FR2-A1-3</w:t>
      </w:r>
      <w:r w:rsidRPr="00E01290">
        <w:rPr>
          <w:rFonts w:hint="eastAsia"/>
          <w:bCs/>
          <w:highlight w:val="green"/>
        </w:rPr>
        <w:t xml:space="preserve"> for FR2-1 TN BS can be reused for Ka-band SAN.</w:t>
      </w:r>
      <w:r w:rsidRPr="00E01290">
        <w:rPr>
          <w:highlight w:val="green"/>
        </w:rPr>
        <w:t xml:space="preserve">  </w:t>
      </w:r>
    </w:p>
    <w:p w14:paraId="7482A43D" w14:textId="77777777" w:rsidR="006C0952" w:rsidRPr="006C0952" w:rsidRDefault="006C0952" w:rsidP="006C0952">
      <w:pPr>
        <w:rPr>
          <w:b/>
          <w:u w:val="single"/>
        </w:rPr>
      </w:pPr>
      <w:r w:rsidRPr="006C0952">
        <w:rPr>
          <w:b/>
          <w:u w:val="single"/>
        </w:rPr>
        <w:t>Issue 1-3-1: SAN Noise Figure</w:t>
      </w:r>
    </w:p>
    <w:p w14:paraId="52E3A687" w14:textId="77777777" w:rsidR="006C0952" w:rsidRPr="006C0952" w:rsidRDefault="006C0952" w:rsidP="00D91A74">
      <w:pPr>
        <w:pStyle w:val="a"/>
        <w:numPr>
          <w:ilvl w:val="0"/>
          <w:numId w:val="9"/>
        </w:numPr>
        <w:ind w:left="720"/>
        <w:rPr>
          <w:iCs/>
        </w:rPr>
      </w:pPr>
      <w:r w:rsidRPr="006C0952">
        <w:t xml:space="preserve">Proposals: </w:t>
      </w:r>
      <w:r w:rsidRPr="006C0952">
        <w:rPr>
          <w:iCs/>
        </w:rPr>
        <w:t>RAN4 to use 1 single SAN NF of 3.5 dB in above 10 GHz.</w:t>
      </w:r>
    </w:p>
    <w:p w14:paraId="02787851" w14:textId="77777777" w:rsidR="006C0952" w:rsidRPr="006C0952" w:rsidRDefault="006C0952" w:rsidP="00D91A74">
      <w:pPr>
        <w:pStyle w:val="a"/>
        <w:numPr>
          <w:ilvl w:val="1"/>
          <w:numId w:val="9"/>
        </w:numPr>
        <w:ind w:left="1440"/>
      </w:pPr>
      <w:r w:rsidRPr="006C0952">
        <w:t>Agree</w:t>
      </w:r>
    </w:p>
    <w:p w14:paraId="62AC64C9" w14:textId="77777777" w:rsidR="006C0952" w:rsidRPr="006C0952" w:rsidRDefault="006C0952" w:rsidP="00D91A74">
      <w:pPr>
        <w:pStyle w:val="a"/>
        <w:numPr>
          <w:ilvl w:val="1"/>
          <w:numId w:val="9"/>
        </w:numPr>
        <w:ind w:left="1440"/>
      </w:pPr>
      <w:r w:rsidRPr="006C0952">
        <w:t>Disagree</w:t>
      </w:r>
    </w:p>
    <w:p w14:paraId="0AA3570E" w14:textId="0C2EF522" w:rsidR="006C0952" w:rsidRPr="006C0952" w:rsidRDefault="00E01290" w:rsidP="00D91A74">
      <w:pPr>
        <w:pStyle w:val="a"/>
        <w:numPr>
          <w:ilvl w:val="0"/>
          <w:numId w:val="9"/>
        </w:numPr>
        <w:ind w:left="720"/>
      </w:pPr>
      <w:r>
        <w:t>Agreement:</w:t>
      </w:r>
    </w:p>
    <w:p w14:paraId="7CC90B08" w14:textId="7F5EC60F" w:rsidR="006C0952" w:rsidRPr="00E01290" w:rsidRDefault="00E01290" w:rsidP="006C0952">
      <w:pPr>
        <w:pStyle w:val="a"/>
        <w:numPr>
          <w:ilvl w:val="1"/>
          <w:numId w:val="9"/>
        </w:numPr>
        <w:ind w:left="1440"/>
        <w:rPr>
          <w:highlight w:val="green"/>
        </w:rPr>
      </w:pPr>
      <w:r w:rsidRPr="00E01290">
        <w:rPr>
          <w:highlight w:val="green"/>
        </w:rPr>
        <w:t>For GEO: 3.5 dB</w:t>
      </w:r>
    </w:p>
    <w:p w14:paraId="0C610799" w14:textId="31FDD8CE" w:rsidR="00E01290" w:rsidRPr="00E01290" w:rsidRDefault="00E01290" w:rsidP="006C0952">
      <w:pPr>
        <w:pStyle w:val="a"/>
        <w:numPr>
          <w:ilvl w:val="1"/>
          <w:numId w:val="9"/>
        </w:numPr>
        <w:ind w:left="1440"/>
        <w:rPr>
          <w:highlight w:val="green"/>
        </w:rPr>
      </w:pPr>
      <w:r w:rsidRPr="00E01290">
        <w:rPr>
          <w:highlight w:val="green"/>
        </w:rPr>
        <w:t xml:space="preserve">For LEO with two classes: </w:t>
      </w:r>
    </w:p>
    <w:p w14:paraId="5B9C8778" w14:textId="1C4DE9A3" w:rsidR="00E01290" w:rsidRPr="00E01290" w:rsidRDefault="00E01290" w:rsidP="00E01290">
      <w:pPr>
        <w:pStyle w:val="a"/>
        <w:numPr>
          <w:ilvl w:val="2"/>
          <w:numId w:val="9"/>
        </w:numPr>
        <w:rPr>
          <w:highlight w:val="green"/>
        </w:rPr>
      </w:pPr>
      <w:r w:rsidRPr="00E01290">
        <w:rPr>
          <w:highlight w:val="green"/>
        </w:rPr>
        <w:t>3.5 dB</w:t>
      </w:r>
    </w:p>
    <w:p w14:paraId="62ABBD0E" w14:textId="7798E0F2" w:rsidR="00E01290" w:rsidRPr="00E01290" w:rsidRDefault="00E01290" w:rsidP="00E01290">
      <w:pPr>
        <w:pStyle w:val="a"/>
        <w:numPr>
          <w:ilvl w:val="2"/>
          <w:numId w:val="9"/>
        </w:numPr>
        <w:rPr>
          <w:highlight w:val="green"/>
        </w:rPr>
      </w:pPr>
      <w:r w:rsidRPr="00E01290">
        <w:rPr>
          <w:highlight w:val="green"/>
        </w:rPr>
        <w:t>5.9 dB</w:t>
      </w:r>
    </w:p>
    <w:p w14:paraId="234E0C43" w14:textId="3DA420D2" w:rsidR="00E01290" w:rsidRDefault="00E01290" w:rsidP="00E01290">
      <w:pPr>
        <w:rPr>
          <w:rFonts w:ascii="Arial" w:hAnsi="Arial" w:cs="Arial"/>
          <w:b/>
          <w:sz w:val="24"/>
        </w:rPr>
      </w:pPr>
      <w:r>
        <w:rPr>
          <w:rFonts w:ascii="Arial" w:hAnsi="Arial" w:cs="Arial"/>
          <w:b/>
          <w:color w:val="0000FF"/>
          <w:sz w:val="24"/>
          <w:u w:val="thick"/>
        </w:rPr>
        <w:t>R4-2313902</w:t>
      </w:r>
      <w:r w:rsidRPr="00944C49">
        <w:rPr>
          <w:b/>
          <w:lang w:val="en-US" w:eastAsia="zh-CN"/>
        </w:rPr>
        <w:tab/>
      </w:r>
      <w:r>
        <w:rPr>
          <w:rFonts w:ascii="Arial" w:hAnsi="Arial" w:cs="Arial"/>
          <w:b/>
          <w:sz w:val="24"/>
        </w:rPr>
        <w:t>WF for SAN RF requirements</w:t>
      </w:r>
    </w:p>
    <w:p w14:paraId="04393D69" w14:textId="6A3C559B" w:rsidR="00E01290" w:rsidRDefault="00E01290" w:rsidP="00E01290">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14:paraId="22F59B2C" w14:textId="77777777" w:rsidR="00E01290" w:rsidRPr="00944C49" w:rsidRDefault="00E01290" w:rsidP="00E01290">
      <w:pPr>
        <w:rPr>
          <w:rFonts w:ascii="Arial" w:hAnsi="Arial" w:cs="Arial"/>
          <w:b/>
          <w:lang w:val="en-US" w:eastAsia="zh-CN"/>
        </w:rPr>
      </w:pPr>
      <w:r w:rsidRPr="00944C49">
        <w:rPr>
          <w:rFonts w:ascii="Arial" w:hAnsi="Arial" w:cs="Arial"/>
          <w:b/>
          <w:lang w:val="en-US" w:eastAsia="zh-CN"/>
        </w:rPr>
        <w:t xml:space="preserve">Abstract: </w:t>
      </w:r>
    </w:p>
    <w:p w14:paraId="434E9909" w14:textId="77777777" w:rsidR="00E01290" w:rsidRDefault="00E01290" w:rsidP="00E01290">
      <w:pPr>
        <w:rPr>
          <w:rFonts w:ascii="Arial" w:hAnsi="Arial" w:cs="Arial"/>
          <w:b/>
          <w:lang w:val="en-US" w:eastAsia="zh-CN"/>
        </w:rPr>
      </w:pPr>
      <w:r w:rsidRPr="00944C49">
        <w:rPr>
          <w:rFonts w:ascii="Arial" w:hAnsi="Arial" w:cs="Arial"/>
          <w:b/>
          <w:lang w:val="en-US" w:eastAsia="zh-CN"/>
        </w:rPr>
        <w:t xml:space="preserve">Discussion: </w:t>
      </w:r>
    </w:p>
    <w:p w14:paraId="32A9F471" w14:textId="533B2268" w:rsidR="00E01290" w:rsidRPr="00E8084B" w:rsidRDefault="003E5A01" w:rsidP="00E0129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R4-2313996 (from R4-2313902).</w:t>
      </w:r>
    </w:p>
    <w:p w14:paraId="62BCAE2F" w14:textId="129F5488" w:rsidR="003E5A01" w:rsidRDefault="003E5A01" w:rsidP="003E5A01">
      <w:pPr>
        <w:rPr>
          <w:rFonts w:ascii="Arial" w:hAnsi="Arial" w:cs="Arial"/>
          <w:b/>
          <w:sz w:val="24"/>
        </w:rPr>
      </w:pPr>
      <w:r>
        <w:rPr>
          <w:rFonts w:ascii="Arial" w:hAnsi="Arial" w:cs="Arial"/>
          <w:b/>
          <w:color w:val="0000FF"/>
          <w:sz w:val="24"/>
          <w:u w:val="thick"/>
        </w:rPr>
        <w:t>R4-2313996</w:t>
      </w:r>
      <w:r w:rsidRPr="00944C49">
        <w:rPr>
          <w:b/>
          <w:lang w:val="en-US" w:eastAsia="zh-CN"/>
        </w:rPr>
        <w:tab/>
      </w:r>
      <w:r>
        <w:rPr>
          <w:rFonts w:ascii="Arial" w:hAnsi="Arial" w:cs="Arial"/>
          <w:b/>
          <w:sz w:val="24"/>
        </w:rPr>
        <w:t>WF for SAN RF requirements</w:t>
      </w:r>
    </w:p>
    <w:p w14:paraId="7B732A92" w14:textId="77777777" w:rsidR="003E5A01" w:rsidRDefault="003E5A01" w:rsidP="003E5A01">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14:paraId="0C3519A7" w14:textId="77777777" w:rsidR="003E5A01" w:rsidRPr="00944C49" w:rsidRDefault="003E5A01" w:rsidP="003E5A01">
      <w:pPr>
        <w:rPr>
          <w:rFonts w:ascii="Arial" w:hAnsi="Arial" w:cs="Arial"/>
          <w:b/>
          <w:lang w:val="en-US" w:eastAsia="zh-CN"/>
        </w:rPr>
      </w:pPr>
      <w:r w:rsidRPr="00944C49">
        <w:rPr>
          <w:rFonts w:ascii="Arial" w:hAnsi="Arial" w:cs="Arial"/>
          <w:b/>
          <w:lang w:val="en-US" w:eastAsia="zh-CN"/>
        </w:rPr>
        <w:t xml:space="preserve">Abstract: </w:t>
      </w:r>
    </w:p>
    <w:p w14:paraId="6C25E3D2" w14:textId="77777777" w:rsidR="003E5A01" w:rsidRDefault="003E5A01" w:rsidP="003E5A01">
      <w:pPr>
        <w:rPr>
          <w:rFonts w:ascii="Arial" w:hAnsi="Arial" w:cs="Arial"/>
          <w:b/>
          <w:lang w:val="en-US" w:eastAsia="zh-CN"/>
        </w:rPr>
      </w:pPr>
      <w:r w:rsidRPr="00944C49">
        <w:rPr>
          <w:rFonts w:ascii="Arial" w:hAnsi="Arial" w:cs="Arial"/>
          <w:b/>
          <w:lang w:val="en-US" w:eastAsia="zh-CN"/>
        </w:rPr>
        <w:t xml:space="preserve">Discussion: </w:t>
      </w:r>
    </w:p>
    <w:p w14:paraId="04A1EC6C" w14:textId="689FBDA4" w:rsidR="003E5A01" w:rsidRDefault="00E8084B" w:rsidP="003E5A0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8084B">
        <w:rPr>
          <w:rFonts w:ascii="Arial" w:hAnsi="Arial" w:cs="Arial"/>
          <w:b/>
          <w:highlight w:val="green"/>
          <w:lang w:val="en-US" w:eastAsia="zh-CN"/>
        </w:rPr>
        <w:t>Agreed.</w:t>
      </w:r>
    </w:p>
    <w:p w14:paraId="52F7ABE6" w14:textId="77777777" w:rsidR="003E5A01" w:rsidRPr="006C0952" w:rsidRDefault="003E5A01" w:rsidP="003E5A01">
      <w:pPr>
        <w:rPr>
          <w:i/>
          <w:lang w:val="en-US" w:eastAsia="zh-CN"/>
        </w:rPr>
      </w:pPr>
    </w:p>
    <w:p w14:paraId="2D4A6AF2" w14:textId="3D77B783" w:rsidR="00E348E8" w:rsidRPr="00CF191A" w:rsidRDefault="00E348E8" w:rsidP="00E348E8">
      <w:pPr>
        <w:overflowPunct/>
        <w:autoSpaceDE/>
        <w:autoSpaceDN/>
        <w:adjustRightInd/>
        <w:spacing w:after="0"/>
        <w:textAlignment w:val="auto"/>
        <w:rPr>
          <w:b/>
          <w:bCs/>
          <w:color w:val="FF0000"/>
          <w:lang w:eastAsia="en-GB"/>
        </w:rPr>
      </w:pPr>
      <w:r w:rsidRPr="00CF191A">
        <w:rPr>
          <w:b/>
          <w:bCs/>
          <w:color w:val="FF0000"/>
          <w:lang w:eastAsia="en-GB"/>
        </w:rPr>
        <w:t>[108][3</w:t>
      </w:r>
      <w:r>
        <w:rPr>
          <w:b/>
          <w:bCs/>
          <w:color w:val="FF0000"/>
        </w:rPr>
        <w:t>11</w:t>
      </w:r>
      <w:r w:rsidRPr="00CF191A">
        <w:rPr>
          <w:b/>
          <w:bCs/>
          <w:color w:val="FF0000"/>
          <w:lang w:eastAsia="en-GB"/>
        </w:rPr>
        <w:t>] NR_NTN_enh_Part</w:t>
      </w:r>
      <w:r w:rsidR="00E41C06">
        <w:rPr>
          <w:b/>
          <w:bCs/>
          <w:color w:val="FF0000"/>
          <w:lang w:eastAsia="en-GB"/>
        </w:rPr>
        <w:t>3</w:t>
      </w:r>
      <w:r w:rsidRPr="003D1A98">
        <w:rPr>
          <w:b/>
          <w:bCs/>
          <w:color w:val="FF0000"/>
        </w:rPr>
        <w:t>,</w:t>
      </w:r>
      <w:r w:rsidRPr="00B13075">
        <w:rPr>
          <w:b/>
          <w:bCs/>
          <w:color w:val="FF0000"/>
        </w:rPr>
        <w:t xml:space="preserve"> AI </w:t>
      </w:r>
      <w:r>
        <w:rPr>
          <w:b/>
          <w:bCs/>
          <w:color w:val="FF0000"/>
        </w:rPr>
        <w:t>8.26.2</w:t>
      </w:r>
    </w:p>
    <w:p w14:paraId="1AF58169" w14:textId="40F69EB9"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4247</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F191A">
        <w:rPr>
          <w:rFonts w:ascii="Arial" w:hAnsi="Arial" w:cs="Arial"/>
          <w:b/>
          <w:sz w:val="24"/>
          <w:lang w:eastAsia="en-GB"/>
        </w:rPr>
        <w:t>[108][3</w:t>
      </w:r>
      <w:r>
        <w:rPr>
          <w:rFonts w:ascii="Arial" w:hAnsi="Arial" w:cs="Arial"/>
          <w:b/>
          <w:sz w:val="24"/>
        </w:rPr>
        <w:t>11</w:t>
      </w:r>
      <w:r w:rsidRPr="00CF191A">
        <w:rPr>
          <w:rFonts w:ascii="Arial" w:hAnsi="Arial" w:cs="Arial"/>
          <w:b/>
          <w:sz w:val="24"/>
          <w:lang w:eastAsia="en-GB"/>
        </w:rPr>
        <w:t>] NR_NTN_enh_Part</w:t>
      </w:r>
      <w:r>
        <w:rPr>
          <w:rFonts w:ascii="Arial" w:hAnsi="Arial" w:cs="Arial"/>
          <w:b/>
          <w:sz w:val="24"/>
        </w:rPr>
        <w:t>3</w:t>
      </w:r>
    </w:p>
    <w:p w14:paraId="5772552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5839F2B0"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Samsung)</w:t>
      </w:r>
    </w:p>
    <w:p w14:paraId="42204040" w14:textId="36CA0734" w:rsidR="00E348E8" w:rsidRDefault="00090A02"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2F6F435" w14:textId="77777777" w:rsidR="0010216F" w:rsidRPr="00D81811" w:rsidRDefault="0010216F" w:rsidP="0010216F">
      <w:pPr>
        <w:rPr>
          <w:b/>
          <w:u w:val="single"/>
        </w:rPr>
      </w:pPr>
      <w:r w:rsidRPr="00D81811">
        <w:rPr>
          <w:b/>
          <w:u w:val="single"/>
        </w:rPr>
        <w:t>Issue 1-1: Scenario</w:t>
      </w:r>
    </w:p>
    <w:p w14:paraId="6703856B" w14:textId="77777777" w:rsidR="0010216F" w:rsidRPr="00D81811" w:rsidRDefault="0010216F" w:rsidP="00D91A74">
      <w:pPr>
        <w:pStyle w:val="a"/>
        <w:numPr>
          <w:ilvl w:val="0"/>
          <w:numId w:val="9"/>
        </w:numPr>
        <w:ind w:left="720"/>
      </w:pPr>
      <w:r w:rsidRPr="00D81811">
        <w:t>Proposals</w:t>
      </w:r>
    </w:p>
    <w:p w14:paraId="0D2256DB" w14:textId="77777777" w:rsidR="0010216F" w:rsidRPr="00D81811" w:rsidRDefault="0010216F" w:rsidP="00D91A74">
      <w:pPr>
        <w:pStyle w:val="a"/>
        <w:numPr>
          <w:ilvl w:val="1"/>
          <w:numId w:val="9"/>
        </w:numPr>
        <w:ind w:left="1440"/>
      </w:pPr>
      <w:r w:rsidRPr="00D81811">
        <w:t>Option 1: To deprioritize scenario 7 and 8</w:t>
      </w:r>
    </w:p>
    <w:tbl>
      <w:tblPr>
        <w:tblStyle w:val="16"/>
        <w:tblW w:w="0" w:type="auto"/>
        <w:jc w:val="center"/>
        <w:tblInd w:w="0" w:type="dxa"/>
        <w:tblLook w:val="04A0" w:firstRow="1" w:lastRow="0" w:firstColumn="1" w:lastColumn="0" w:noHBand="0" w:noVBand="1"/>
      </w:tblPr>
      <w:tblGrid>
        <w:gridCol w:w="538"/>
        <w:gridCol w:w="1382"/>
        <w:gridCol w:w="1114"/>
        <w:gridCol w:w="974"/>
        <w:gridCol w:w="1646"/>
        <w:gridCol w:w="3356"/>
      </w:tblGrid>
      <w:tr w:rsidR="0010216F" w:rsidRPr="0097631B" w14:paraId="111F8962" w14:textId="77777777" w:rsidTr="00B82742">
        <w:trPr>
          <w:trHeight w:val="414"/>
          <w:jc w:val="center"/>
        </w:trPr>
        <w:tc>
          <w:tcPr>
            <w:tcW w:w="0" w:type="auto"/>
            <w:shd w:val="clear" w:color="auto" w:fill="auto"/>
            <w:vAlign w:val="center"/>
          </w:tcPr>
          <w:p w14:paraId="796AC222" w14:textId="77777777" w:rsidR="0010216F" w:rsidRPr="0097631B" w:rsidRDefault="0010216F" w:rsidP="00B82742">
            <w:pPr>
              <w:pStyle w:val="TAH"/>
              <w:rPr>
                <w:rFonts w:ascii="Times New Roman" w:hAnsi="Times New Roman"/>
              </w:rPr>
            </w:pPr>
            <w:r w:rsidRPr="0097631B">
              <w:rPr>
                <w:rFonts w:ascii="Times New Roman" w:hAnsi="Times New Roman"/>
              </w:rPr>
              <w:lastRenderedPageBreak/>
              <w:t>No.</w:t>
            </w:r>
          </w:p>
        </w:tc>
        <w:tc>
          <w:tcPr>
            <w:tcW w:w="0" w:type="auto"/>
            <w:shd w:val="clear" w:color="auto" w:fill="auto"/>
            <w:vAlign w:val="center"/>
          </w:tcPr>
          <w:p w14:paraId="0FA6837F" w14:textId="77777777" w:rsidR="0010216F" w:rsidRPr="0097631B" w:rsidRDefault="0010216F" w:rsidP="00B82742">
            <w:pPr>
              <w:pStyle w:val="TAH"/>
              <w:rPr>
                <w:rFonts w:ascii="Times New Roman" w:hAnsi="Times New Roman"/>
              </w:rPr>
            </w:pPr>
            <w:r w:rsidRPr="0097631B">
              <w:rPr>
                <w:rFonts w:ascii="Times New Roman" w:hAnsi="Times New Roman"/>
              </w:rPr>
              <w:t>Combination</w:t>
            </w:r>
          </w:p>
        </w:tc>
        <w:tc>
          <w:tcPr>
            <w:tcW w:w="0" w:type="auto"/>
            <w:shd w:val="clear" w:color="auto" w:fill="auto"/>
            <w:vAlign w:val="center"/>
          </w:tcPr>
          <w:p w14:paraId="020F5D68" w14:textId="77777777" w:rsidR="0010216F" w:rsidRPr="0097631B" w:rsidRDefault="0010216F" w:rsidP="00B82742">
            <w:pPr>
              <w:pStyle w:val="TAH"/>
              <w:rPr>
                <w:rFonts w:ascii="Times New Roman" w:hAnsi="Times New Roman"/>
              </w:rPr>
            </w:pPr>
            <w:r w:rsidRPr="0097631B">
              <w:rPr>
                <w:rFonts w:ascii="Times New Roman" w:hAnsi="Times New Roman"/>
              </w:rPr>
              <w:t>Aggressor</w:t>
            </w:r>
          </w:p>
        </w:tc>
        <w:tc>
          <w:tcPr>
            <w:tcW w:w="0" w:type="auto"/>
            <w:shd w:val="clear" w:color="auto" w:fill="auto"/>
            <w:vAlign w:val="center"/>
          </w:tcPr>
          <w:p w14:paraId="227F1016" w14:textId="77777777" w:rsidR="0010216F" w:rsidRPr="0097631B" w:rsidRDefault="0010216F" w:rsidP="00B82742">
            <w:pPr>
              <w:pStyle w:val="TAH"/>
              <w:rPr>
                <w:rFonts w:ascii="Times New Roman" w:hAnsi="Times New Roman"/>
              </w:rPr>
            </w:pPr>
            <w:r w:rsidRPr="0097631B">
              <w:rPr>
                <w:rFonts w:ascii="Times New Roman" w:hAnsi="Times New Roman"/>
              </w:rPr>
              <w:t>Victim</w:t>
            </w:r>
          </w:p>
        </w:tc>
        <w:tc>
          <w:tcPr>
            <w:tcW w:w="0" w:type="auto"/>
            <w:vAlign w:val="center"/>
          </w:tcPr>
          <w:p w14:paraId="7F98E366" w14:textId="77777777" w:rsidR="0010216F" w:rsidRPr="00172E26" w:rsidRDefault="0010216F" w:rsidP="00B82742">
            <w:pPr>
              <w:pStyle w:val="TAH"/>
              <w:rPr>
                <w:rFonts w:ascii="Times New Roman" w:hAnsi="Times New Roman"/>
              </w:rPr>
            </w:pPr>
            <w:r w:rsidRPr="00172E26">
              <w:rPr>
                <w:rFonts w:ascii="Times New Roman" w:hAnsi="Times New Roman" w:hint="eastAsia"/>
              </w:rPr>
              <w:t>F</w:t>
            </w:r>
            <w:r w:rsidRPr="00172E26">
              <w:rPr>
                <w:rFonts w:ascii="Times New Roman" w:hAnsi="Times New Roman"/>
              </w:rPr>
              <w:t>requency band</w:t>
            </w:r>
          </w:p>
        </w:tc>
        <w:tc>
          <w:tcPr>
            <w:tcW w:w="0" w:type="auto"/>
            <w:vAlign w:val="center"/>
          </w:tcPr>
          <w:p w14:paraId="2758B4DF" w14:textId="77777777" w:rsidR="0010216F" w:rsidRPr="0097631B" w:rsidRDefault="0010216F" w:rsidP="00B82742">
            <w:pPr>
              <w:pStyle w:val="TAH"/>
              <w:rPr>
                <w:rFonts w:ascii="Times New Roman" w:hAnsi="Times New Roman"/>
              </w:rPr>
            </w:pPr>
            <w:r w:rsidRPr="0097631B">
              <w:rPr>
                <w:rFonts w:ascii="Times New Roman" w:hAnsi="Times New Roman"/>
              </w:rPr>
              <w:t>Scope of Coexistence Simulation</w:t>
            </w:r>
          </w:p>
        </w:tc>
      </w:tr>
      <w:tr w:rsidR="0010216F" w:rsidRPr="0097631B" w14:paraId="60DCD3DE" w14:textId="77777777" w:rsidTr="00B82742">
        <w:trPr>
          <w:trHeight w:val="414"/>
          <w:jc w:val="center"/>
        </w:trPr>
        <w:tc>
          <w:tcPr>
            <w:tcW w:w="0" w:type="auto"/>
            <w:shd w:val="clear" w:color="auto" w:fill="auto"/>
            <w:vAlign w:val="center"/>
          </w:tcPr>
          <w:p w14:paraId="01E63B30" w14:textId="77777777" w:rsidR="0010216F" w:rsidRPr="0097631B" w:rsidRDefault="0010216F" w:rsidP="00B82742">
            <w:pPr>
              <w:pStyle w:val="TAC"/>
              <w:rPr>
                <w:rFonts w:ascii="Times New Roman" w:hAnsi="Times New Roman"/>
              </w:rPr>
            </w:pPr>
            <w:r w:rsidRPr="0097631B">
              <w:rPr>
                <w:rFonts w:ascii="Times New Roman" w:hAnsi="Times New Roman"/>
              </w:rPr>
              <w:t>7</w:t>
            </w:r>
          </w:p>
        </w:tc>
        <w:tc>
          <w:tcPr>
            <w:tcW w:w="0" w:type="auto"/>
            <w:shd w:val="clear" w:color="auto" w:fill="auto"/>
            <w:vAlign w:val="center"/>
          </w:tcPr>
          <w:p w14:paraId="787957F5" w14:textId="77777777" w:rsidR="0010216F" w:rsidRPr="0097631B" w:rsidRDefault="0010216F" w:rsidP="00B82742">
            <w:pPr>
              <w:pStyle w:val="TAC"/>
              <w:rPr>
                <w:rFonts w:ascii="Times New Roman" w:hAnsi="Times New Roman"/>
              </w:rPr>
            </w:pPr>
            <w:r w:rsidRPr="0097631B">
              <w:rPr>
                <w:rFonts w:ascii="Times New Roman" w:hAnsi="Times New Roman"/>
              </w:rPr>
              <w:t>TN with NTN</w:t>
            </w:r>
          </w:p>
        </w:tc>
        <w:tc>
          <w:tcPr>
            <w:tcW w:w="0" w:type="auto"/>
            <w:shd w:val="clear" w:color="auto" w:fill="auto"/>
            <w:vAlign w:val="center"/>
          </w:tcPr>
          <w:p w14:paraId="623042B2" w14:textId="77777777" w:rsidR="0010216F" w:rsidRPr="0097631B" w:rsidRDefault="0010216F" w:rsidP="00B82742">
            <w:pPr>
              <w:pStyle w:val="TAC"/>
              <w:rPr>
                <w:rFonts w:ascii="Times New Roman" w:hAnsi="Times New Roman"/>
              </w:rPr>
            </w:pPr>
            <w:r w:rsidRPr="0097631B">
              <w:rPr>
                <w:rFonts w:ascii="Times New Roman" w:hAnsi="Times New Roman"/>
              </w:rPr>
              <w:t>NTN DL</w:t>
            </w:r>
          </w:p>
        </w:tc>
        <w:tc>
          <w:tcPr>
            <w:tcW w:w="0" w:type="auto"/>
            <w:shd w:val="clear" w:color="auto" w:fill="auto"/>
            <w:vAlign w:val="center"/>
          </w:tcPr>
          <w:p w14:paraId="707B9EC5" w14:textId="77777777" w:rsidR="0010216F" w:rsidRPr="0097631B" w:rsidRDefault="0010216F" w:rsidP="00B82742">
            <w:pPr>
              <w:pStyle w:val="TAC"/>
              <w:rPr>
                <w:rFonts w:ascii="Times New Roman" w:hAnsi="Times New Roman"/>
              </w:rPr>
            </w:pPr>
            <w:r w:rsidRPr="0097631B">
              <w:rPr>
                <w:rFonts w:ascii="Times New Roman" w:hAnsi="Times New Roman"/>
              </w:rPr>
              <w:t>TN UL</w:t>
            </w:r>
          </w:p>
        </w:tc>
        <w:tc>
          <w:tcPr>
            <w:tcW w:w="0" w:type="auto"/>
            <w:vAlign w:val="center"/>
          </w:tcPr>
          <w:p w14:paraId="5186F249" w14:textId="77777777" w:rsidR="0010216F" w:rsidRPr="00074C4E" w:rsidRDefault="0010216F" w:rsidP="00B82742">
            <w:pPr>
              <w:pStyle w:val="TAL"/>
              <w:jc w:val="center"/>
              <w:rPr>
                <w:rFonts w:ascii="Times New Roman" w:hAnsi="Times New Roman"/>
              </w:rPr>
            </w:pPr>
            <w:r>
              <w:rPr>
                <w:rFonts w:ascii="Times New Roman" w:eastAsiaTheme="minorEastAsia" w:hAnsi="Times New Roman"/>
                <w:lang w:eastAsia="zh-CN"/>
              </w:rPr>
              <w:t>17 GHz</w:t>
            </w:r>
          </w:p>
        </w:tc>
        <w:tc>
          <w:tcPr>
            <w:tcW w:w="0" w:type="auto"/>
            <w:shd w:val="clear" w:color="auto" w:fill="auto"/>
          </w:tcPr>
          <w:p w14:paraId="4109CB23" w14:textId="77777777" w:rsidR="0010216F" w:rsidRPr="00074C4E" w:rsidRDefault="0010216F" w:rsidP="00B82742">
            <w:pPr>
              <w:pStyle w:val="TAL"/>
              <w:rPr>
                <w:rFonts w:ascii="Times New Roman" w:hAnsi="Times New Roman"/>
              </w:rPr>
            </w:pPr>
            <w:r w:rsidRPr="00074C4E">
              <w:rPr>
                <w:rFonts w:ascii="Times New Roman" w:hAnsi="Times New Roman"/>
              </w:rPr>
              <w:t>ACLR NTN SAN to be varied/defined</w:t>
            </w:r>
          </w:p>
          <w:p w14:paraId="2FC2D7C8" w14:textId="77777777" w:rsidR="0010216F" w:rsidRPr="0097631B" w:rsidRDefault="0010216F" w:rsidP="00B82742">
            <w:pPr>
              <w:pStyle w:val="TAL"/>
              <w:rPr>
                <w:rFonts w:ascii="Times New Roman" w:hAnsi="Times New Roman"/>
              </w:rPr>
            </w:pPr>
            <w:r w:rsidRPr="0097631B">
              <w:rPr>
                <w:rFonts w:ascii="Times New Roman" w:hAnsi="Times New Roman"/>
              </w:rPr>
              <w:t xml:space="preserve">ACS TN </w:t>
            </w:r>
            <w:proofErr w:type="spellStart"/>
            <w:r w:rsidRPr="0097631B">
              <w:rPr>
                <w:rFonts w:ascii="Times New Roman" w:hAnsi="Times New Roman"/>
              </w:rPr>
              <w:t>gNB</w:t>
            </w:r>
            <w:proofErr w:type="spellEnd"/>
            <w:r w:rsidRPr="0097631B">
              <w:rPr>
                <w:rFonts w:ascii="Times New Roman" w:hAnsi="Times New Roman"/>
              </w:rPr>
              <w:t xml:space="preserve"> fixed</w:t>
            </w:r>
          </w:p>
        </w:tc>
      </w:tr>
      <w:tr w:rsidR="0010216F" w:rsidRPr="0097631B" w14:paraId="276B4A71" w14:textId="77777777" w:rsidTr="00B82742">
        <w:trPr>
          <w:trHeight w:val="414"/>
          <w:jc w:val="center"/>
        </w:trPr>
        <w:tc>
          <w:tcPr>
            <w:tcW w:w="0" w:type="auto"/>
            <w:vAlign w:val="center"/>
          </w:tcPr>
          <w:p w14:paraId="12B8DF0B" w14:textId="77777777" w:rsidR="0010216F" w:rsidRPr="0097631B" w:rsidRDefault="0010216F" w:rsidP="00B82742">
            <w:pPr>
              <w:pStyle w:val="TAC"/>
              <w:rPr>
                <w:rFonts w:ascii="Times New Roman" w:hAnsi="Times New Roman"/>
              </w:rPr>
            </w:pPr>
            <w:r w:rsidRPr="0097631B">
              <w:rPr>
                <w:rFonts w:ascii="Times New Roman" w:hAnsi="Times New Roman"/>
              </w:rPr>
              <w:t>8</w:t>
            </w:r>
          </w:p>
        </w:tc>
        <w:tc>
          <w:tcPr>
            <w:tcW w:w="0" w:type="auto"/>
            <w:vAlign w:val="center"/>
          </w:tcPr>
          <w:p w14:paraId="595151FB" w14:textId="77777777" w:rsidR="0010216F" w:rsidRPr="0097631B" w:rsidRDefault="0010216F" w:rsidP="00B82742">
            <w:pPr>
              <w:pStyle w:val="TAC"/>
              <w:rPr>
                <w:rFonts w:ascii="Times New Roman" w:hAnsi="Times New Roman"/>
              </w:rPr>
            </w:pPr>
            <w:r w:rsidRPr="0097631B">
              <w:rPr>
                <w:rFonts w:ascii="Times New Roman" w:hAnsi="Times New Roman"/>
              </w:rPr>
              <w:t>TN with NTN</w:t>
            </w:r>
          </w:p>
        </w:tc>
        <w:tc>
          <w:tcPr>
            <w:tcW w:w="0" w:type="auto"/>
            <w:vAlign w:val="center"/>
          </w:tcPr>
          <w:p w14:paraId="1FC2F1BD" w14:textId="77777777" w:rsidR="0010216F" w:rsidRPr="0097631B" w:rsidRDefault="0010216F" w:rsidP="00B82742">
            <w:pPr>
              <w:pStyle w:val="TAC"/>
              <w:rPr>
                <w:rFonts w:ascii="Times New Roman" w:hAnsi="Times New Roman"/>
              </w:rPr>
            </w:pPr>
            <w:r w:rsidRPr="0097631B">
              <w:rPr>
                <w:rFonts w:ascii="Times New Roman" w:hAnsi="Times New Roman"/>
              </w:rPr>
              <w:t>TN UL</w:t>
            </w:r>
          </w:p>
        </w:tc>
        <w:tc>
          <w:tcPr>
            <w:tcW w:w="0" w:type="auto"/>
            <w:vAlign w:val="center"/>
          </w:tcPr>
          <w:p w14:paraId="14C09430" w14:textId="77777777" w:rsidR="0010216F" w:rsidRPr="0097631B" w:rsidRDefault="0010216F" w:rsidP="00B82742">
            <w:pPr>
              <w:pStyle w:val="TAC"/>
              <w:rPr>
                <w:rFonts w:ascii="Times New Roman" w:hAnsi="Times New Roman"/>
              </w:rPr>
            </w:pPr>
            <w:r w:rsidRPr="0097631B">
              <w:rPr>
                <w:rFonts w:ascii="Times New Roman" w:hAnsi="Times New Roman"/>
              </w:rPr>
              <w:t>NTN DL</w:t>
            </w:r>
          </w:p>
        </w:tc>
        <w:tc>
          <w:tcPr>
            <w:tcW w:w="0" w:type="auto"/>
            <w:vAlign w:val="center"/>
          </w:tcPr>
          <w:p w14:paraId="3B01B594" w14:textId="77777777" w:rsidR="0010216F" w:rsidRPr="00074C4E" w:rsidRDefault="0010216F" w:rsidP="00B82742">
            <w:pPr>
              <w:pStyle w:val="TAL"/>
              <w:jc w:val="center"/>
              <w:rPr>
                <w:rFonts w:ascii="Times New Roman" w:hAnsi="Times New Roman"/>
              </w:rPr>
            </w:pPr>
            <w:r>
              <w:rPr>
                <w:rFonts w:ascii="Times New Roman" w:eastAsiaTheme="minorEastAsia" w:hAnsi="Times New Roman"/>
                <w:lang w:eastAsia="zh-CN"/>
              </w:rPr>
              <w:t>17 GHz</w:t>
            </w:r>
          </w:p>
        </w:tc>
        <w:tc>
          <w:tcPr>
            <w:tcW w:w="0" w:type="auto"/>
          </w:tcPr>
          <w:p w14:paraId="4B9FB4D3" w14:textId="77777777" w:rsidR="0010216F" w:rsidRPr="00074C4E" w:rsidRDefault="0010216F" w:rsidP="00B82742">
            <w:pPr>
              <w:pStyle w:val="TAL"/>
              <w:rPr>
                <w:rFonts w:ascii="Times New Roman" w:hAnsi="Times New Roman"/>
              </w:rPr>
            </w:pPr>
            <w:r w:rsidRPr="00074C4E">
              <w:rPr>
                <w:rFonts w:ascii="Times New Roman" w:hAnsi="Times New Roman"/>
              </w:rPr>
              <w:t>ACLR TN UE fixed</w:t>
            </w:r>
          </w:p>
          <w:p w14:paraId="48E8D61F" w14:textId="77777777" w:rsidR="0010216F" w:rsidRPr="00074C4E" w:rsidRDefault="0010216F" w:rsidP="00B82742">
            <w:pPr>
              <w:pStyle w:val="TAL"/>
              <w:rPr>
                <w:rFonts w:ascii="Times New Roman" w:hAnsi="Times New Roman"/>
              </w:rPr>
            </w:pPr>
            <w:r w:rsidRPr="00074C4E">
              <w:rPr>
                <w:rFonts w:ascii="Times New Roman" w:hAnsi="Times New Roman"/>
              </w:rPr>
              <w:t>ACS NTN UE to be varied/defined</w:t>
            </w:r>
          </w:p>
        </w:tc>
      </w:tr>
      <w:tr w:rsidR="0010216F" w:rsidRPr="0097631B" w14:paraId="3A7F58D4" w14:textId="77777777" w:rsidTr="00B82742">
        <w:trPr>
          <w:trHeight w:val="414"/>
          <w:jc w:val="center"/>
        </w:trPr>
        <w:tc>
          <w:tcPr>
            <w:tcW w:w="0" w:type="auto"/>
            <w:gridSpan w:val="6"/>
          </w:tcPr>
          <w:p w14:paraId="5A138919" w14:textId="77777777" w:rsidR="0010216F" w:rsidRPr="00074C4E" w:rsidRDefault="0010216F" w:rsidP="00B82742">
            <w:pPr>
              <w:pStyle w:val="TAN"/>
              <w:rPr>
                <w:rFonts w:ascii="Times New Roman" w:hAnsi="Times New Roman"/>
              </w:rPr>
            </w:pPr>
            <w:r w:rsidRPr="00074C4E">
              <w:rPr>
                <w:rFonts w:ascii="Times New Roman" w:hAnsi="Times New Roman"/>
              </w:rPr>
              <w:t>NOTE 1:</w:t>
            </w:r>
            <w:r w:rsidRPr="00074C4E">
              <w:rPr>
                <w:rFonts w:ascii="Times New Roman" w:hAnsi="Times New Roman"/>
              </w:rPr>
              <w:tab/>
              <w:t>For coexistence between Ka-Band DL and adjacent TN bands, there are no 3GPP defined/specified TN bands.</w:t>
            </w:r>
          </w:p>
        </w:tc>
      </w:tr>
    </w:tbl>
    <w:p w14:paraId="427F8133" w14:textId="77777777" w:rsidR="0010216F" w:rsidRPr="00D81811" w:rsidRDefault="0010216F" w:rsidP="005B56D6"/>
    <w:p w14:paraId="308C669B" w14:textId="3C237500" w:rsidR="0010216F" w:rsidRPr="00D81811" w:rsidRDefault="005B56D6" w:rsidP="00D91A74">
      <w:pPr>
        <w:pStyle w:val="a"/>
        <w:numPr>
          <w:ilvl w:val="0"/>
          <w:numId w:val="9"/>
        </w:numPr>
        <w:ind w:left="720"/>
      </w:pPr>
      <w:r>
        <w:t>Agreement:</w:t>
      </w:r>
    </w:p>
    <w:p w14:paraId="1549236D" w14:textId="4C45EE10" w:rsidR="0010216F" w:rsidRPr="005B56D6" w:rsidRDefault="005B56D6" w:rsidP="00D91A74">
      <w:pPr>
        <w:pStyle w:val="a"/>
        <w:numPr>
          <w:ilvl w:val="1"/>
          <w:numId w:val="9"/>
        </w:numPr>
        <w:ind w:left="1440"/>
        <w:rPr>
          <w:highlight w:val="green"/>
        </w:rPr>
      </w:pPr>
      <w:r w:rsidRPr="005B56D6">
        <w:rPr>
          <w:highlight w:val="green"/>
        </w:rPr>
        <w:t>Option 1 agreed</w:t>
      </w:r>
    </w:p>
    <w:p w14:paraId="31E0BB47" w14:textId="77777777" w:rsidR="0010216F" w:rsidRDefault="0010216F" w:rsidP="0010216F">
      <w:pPr>
        <w:rPr>
          <w:b/>
          <w:color w:val="0070C0"/>
          <w:u w:val="single"/>
        </w:rPr>
      </w:pPr>
    </w:p>
    <w:p w14:paraId="157D72DB" w14:textId="77777777" w:rsidR="0010216F" w:rsidRPr="008428D5" w:rsidRDefault="0010216F" w:rsidP="0010216F">
      <w:pPr>
        <w:rPr>
          <w:b/>
          <w:u w:val="single"/>
        </w:rPr>
      </w:pPr>
      <w:r w:rsidRPr="008428D5">
        <w:rPr>
          <w:b/>
          <w:u w:val="single"/>
        </w:rPr>
        <w:t>Issue 1-2: NTN FRF</w:t>
      </w:r>
    </w:p>
    <w:p w14:paraId="08ABE9CB" w14:textId="77777777" w:rsidR="0010216F" w:rsidRPr="008428D5" w:rsidRDefault="0010216F" w:rsidP="00D91A74">
      <w:pPr>
        <w:pStyle w:val="a"/>
        <w:numPr>
          <w:ilvl w:val="0"/>
          <w:numId w:val="9"/>
        </w:numPr>
        <w:ind w:left="720"/>
      </w:pPr>
      <w:r w:rsidRPr="008428D5">
        <w:t>Proposals</w:t>
      </w:r>
    </w:p>
    <w:p w14:paraId="4634C6FE" w14:textId="0156A734" w:rsidR="0010216F" w:rsidRDefault="0010216F" w:rsidP="00D91A74">
      <w:pPr>
        <w:pStyle w:val="a"/>
        <w:numPr>
          <w:ilvl w:val="1"/>
          <w:numId w:val="9"/>
        </w:numPr>
        <w:ind w:left="1440"/>
      </w:pPr>
      <w:r w:rsidRPr="008428D5">
        <w:t>Option 1: FRF=2 for co-existence study</w:t>
      </w:r>
      <w:r w:rsidR="005B56D6">
        <w:t xml:space="preserve"> with 2 polarization</w:t>
      </w:r>
    </w:p>
    <w:p w14:paraId="745939FF" w14:textId="464D31E7" w:rsidR="005B56D6" w:rsidRPr="008428D5" w:rsidRDefault="005B56D6" w:rsidP="005B56D6">
      <w:pPr>
        <w:pStyle w:val="a"/>
        <w:numPr>
          <w:ilvl w:val="2"/>
          <w:numId w:val="9"/>
        </w:numPr>
      </w:pPr>
      <w:r>
        <w:t xml:space="preserve">There is no interference leakage between polarization branch. </w:t>
      </w:r>
    </w:p>
    <w:p w14:paraId="71C2EB97" w14:textId="77777777" w:rsidR="0010216F" w:rsidRPr="008428D5" w:rsidRDefault="0010216F" w:rsidP="00D91A74">
      <w:pPr>
        <w:pStyle w:val="a"/>
        <w:numPr>
          <w:ilvl w:val="1"/>
          <w:numId w:val="9"/>
        </w:numPr>
        <w:ind w:left="1440"/>
      </w:pPr>
      <w:r w:rsidRPr="008428D5">
        <w:t>Option 2: FRF=3 for co-existence study</w:t>
      </w:r>
    </w:p>
    <w:p w14:paraId="74F58FC6" w14:textId="77777777" w:rsidR="005B56D6" w:rsidRPr="005B56D6" w:rsidRDefault="005B56D6" w:rsidP="005B56D6">
      <w:pPr>
        <w:pStyle w:val="a"/>
        <w:numPr>
          <w:ilvl w:val="0"/>
          <w:numId w:val="9"/>
        </w:numPr>
        <w:rPr>
          <w:highlight w:val="green"/>
        </w:rPr>
      </w:pPr>
      <w:r>
        <w:t xml:space="preserve">Agreement: </w:t>
      </w:r>
      <w:r w:rsidRPr="005B56D6">
        <w:rPr>
          <w:highlight w:val="green"/>
        </w:rPr>
        <w:t>Option 1: FRF=2 for co-existence study with 2 polarization</w:t>
      </w:r>
    </w:p>
    <w:p w14:paraId="1D4050A1" w14:textId="52B42CD8" w:rsidR="0010216F" w:rsidRPr="005B56D6" w:rsidRDefault="005B56D6" w:rsidP="0010216F">
      <w:pPr>
        <w:pStyle w:val="a"/>
        <w:numPr>
          <w:ilvl w:val="1"/>
          <w:numId w:val="9"/>
        </w:numPr>
        <w:rPr>
          <w:highlight w:val="green"/>
        </w:rPr>
      </w:pPr>
      <w:r w:rsidRPr="005B56D6">
        <w:rPr>
          <w:highlight w:val="green"/>
        </w:rPr>
        <w:t xml:space="preserve">FFS whether need to consider interference leakage between polarization branch for co-existence simulation purpose or not </w:t>
      </w:r>
    </w:p>
    <w:p w14:paraId="4761F918" w14:textId="77777777" w:rsidR="0010216F" w:rsidRPr="008428D5" w:rsidRDefault="0010216F" w:rsidP="0010216F">
      <w:pPr>
        <w:rPr>
          <w:b/>
          <w:u w:val="single"/>
        </w:rPr>
      </w:pPr>
      <w:r w:rsidRPr="008428D5">
        <w:rPr>
          <w:b/>
          <w:u w:val="single"/>
        </w:rPr>
        <w:t>Issue 1-</w:t>
      </w:r>
      <w:r>
        <w:rPr>
          <w:b/>
          <w:u w:val="single"/>
        </w:rPr>
        <w:t>3</w:t>
      </w:r>
      <w:r w:rsidRPr="008428D5">
        <w:rPr>
          <w:b/>
          <w:u w:val="single"/>
        </w:rPr>
        <w:t xml:space="preserve">: NTN </w:t>
      </w:r>
      <w:r>
        <w:rPr>
          <w:b/>
          <w:u w:val="single"/>
        </w:rPr>
        <w:t>UE elevation angle</w:t>
      </w:r>
    </w:p>
    <w:p w14:paraId="149DE7EF" w14:textId="77777777" w:rsidR="0010216F" w:rsidRPr="008428D5" w:rsidRDefault="0010216F" w:rsidP="00D91A74">
      <w:pPr>
        <w:pStyle w:val="a"/>
        <w:numPr>
          <w:ilvl w:val="0"/>
          <w:numId w:val="9"/>
        </w:numPr>
        <w:ind w:left="720"/>
      </w:pPr>
      <w:r w:rsidRPr="008428D5">
        <w:t>Proposals</w:t>
      </w:r>
    </w:p>
    <w:p w14:paraId="08D789FA" w14:textId="77777777" w:rsidR="0010216F" w:rsidRPr="008428D5" w:rsidRDefault="0010216F" w:rsidP="00D91A74">
      <w:pPr>
        <w:pStyle w:val="a"/>
        <w:numPr>
          <w:ilvl w:val="1"/>
          <w:numId w:val="9"/>
        </w:numPr>
        <w:ind w:left="1440"/>
      </w:pPr>
      <w:r w:rsidRPr="008428D5">
        <w:t xml:space="preserve">Option 1: </w:t>
      </w:r>
      <w:r>
        <w:t xml:space="preserve">30 </w:t>
      </w:r>
      <w:proofErr w:type="gramStart"/>
      <w:r>
        <w:t>degree</w:t>
      </w:r>
      <w:proofErr w:type="gramEnd"/>
    </w:p>
    <w:p w14:paraId="4FD5009B" w14:textId="77777777" w:rsidR="0010216F" w:rsidRPr="008428D5" w:rsidRDefault="0010216F" w:rsidP="00D91A74">
      <w:pPr>
        <w:pStyle w:val="a"/>
        <w:numPr>
          <w:ilvl w:val="1"/>
          <w:numId w:val="9"/>
        </w:numPr>
        <w:ind w:left="1440"/>
      </w:pPr>
      <w:r w:rsidRPr="008428D5">
        <w:t xml:space="preserve">Option 2: </w:t>
      </w:r>
      <w:r>
        <w:t xml:space="preserve">20 </w:t>
      </w:r>
      <w:proofErr w:type="gramStart"/>
      <w:r>
        <w:t>degree</w:t>
      </w:r>
      <w:proofErr w:type="gramEnd"/>
    </w:p>
    <w:p w14:paraId="39850A68" w14:textId="4C3E4AEB" w:rsidR="0010216F" w:rsidRDefault="005B56D6" w:rsidP="00D91A74">
      <w:pPr>
        <w:pStyle w:val="a"/>
        <w:numPr>
          <w:ilvl w:val="0"/>
          <w:numId w:val="9"/>
        </w:numPr>
        <w:ind w:left="720"/>
      </w:pPr>
      <w:r>
        <w:t xml:space="preserve">Agreement: </w:t>
      </w:r>
      <w:r w:rsidRPr="00BF2F4C">
        <w:rPr>
          <w:highlight w:val="green"/>
        </w:rPr>
        <w:t xml:space="preserve">considering </w:t>
      </w:r>
      <w:r w:rsidR="00BF2F4C" w:rsidRPr="00BF2F4C">
        <w:rPr>
          <w:highlight w:val="green"/>
        </w:rPr>
        <w:t xml:space="preserve">25 </w:t>
      </w:r>
      <w:proofErr w:type="gramStart"/>
      <w:r w:rsidR="00BF2F4C" w:rsidRPr="00BF2F4C">
        <w:rPr>
          <w:highlight w:val="green"/>
        </w:rPr>
        <w:t>degree</w:t>
      </w:r>
      <w:proofErr w:type="gramEnd"/>
      <w:r w:rsidRPr="00BF2F4C">
        <w:rPr>
          <w:highlight w:val="green"/>
        </w:rPr>
        <w:t xml:space="preserve"> in additional to 90 </w:t>
      </w:r>
      <w:r w:rsidR="00BF2F4C" w:rsidRPr="00BF2F4C">
        <w:rPr>
          <w:highlight w:val="green"/>
        </w:rPr>
        <w:t>degree</w:t>
      </w:r>
      <w:r>
        <w:t xml:space="preserve"> </w:t>
      </w:r>
    </w:p>
    <w:p w14:paraId="241595FC" w14:textId="77777777" w:rsidR="0010216F" w:rsidRDefault="0010216F" w:rsidP="0010216F">
      <w:pPr>
        <w:rPr>
          <w:color w:val="0070C0"/>
          <w:lang w:val="en-US" w:eastAsia="zh-CN"/>
        </w:rPr>
      </w:pPr>
    </w:p>
    <w:p w14:paraId="6B27ADC0" w14:textId="77777777" w:rsidR="0010216F" w:rsidRPr="008428D5" w:rsidRDefault="0010216F" w:rsidP="0010216F">
      <w:pPr>
        <w:rPr>
          <w:b/>
          <w:u w:val="single"/>
        </w:rPr>
      </w:pPr>
      <w:r w:rsidRPr="008428D5">
        <w:rPr>
          <w:b/>
          <w:u w:val="single"/>
        </w:rPr>
        <w:t>Issue 1-</w:t>
      </w:r>
      <w:r>
        <w:rPr>
          <w:b/>
          <w:u w:val="single"/>
        </w:rPr>
        <w:t>4</w:t>
      </w:r>
      <w:r w:rsidRPr="008428D5">
        <w:rPr>
          <w:b/>
          <w:u w:val="single"/>
        </w:rPr>
        <w:t xml:space="preserve">: NTN </w:t>
      </w:r>
      <w:r>
        <w:rPr>
          <w:b/>
          <w:u w:val="single"/>
        </w:rPr>
        <w:t>UE pointing accuracy</w:t>
      </w:r>
    </w:p>
    <w:p w14:paraId="6C418A58" w14:textId="77777777" w:rsidR="0010216F" w:rsidRPr="008428D5" w:rsidRDefault="0010216F" w:rsidP="00D91A74">
      <w:pPr>
        <w:pStyle w:val="a"/>
        <w:numPr>
          <w:ilvl w:val="0"/>
          <w:numId w:val="9"/>
        </w:numPr>
        <w:ind w:left="720"/>
      </w:pPr>
      <w:r w:rsidRPr="008428D5">
        <w:t>Proposals</w:t>
      </w:r>
    </w:p>
    <w:p w14:paraId="29654BE1" w14:textId="77777777" w:rsidR="0010216F" w:rsidRPr="008428D5" w:rsidRDefault="0010216F" w:rsidP="00D91A74">
      <w:pPr>
        <w:pStyle w:val="a"/>
        <w:numPr>
          <w:ilvl w:val="1"/>
          <w:numId w:val="9"/>
        </w:numPr>
        <w:ind w:left="1440"/>
      </w:pPr>
      <w:r w:rsidRPr="008428D5">
        <w:t>Option 1: NTN UE antenna points to the satellite accurately</w:t>
      </w:r>
    </w:p>
    <w:p w14:paraId="2E1CBE99" w14:textId="5A2EE294" w:rsidR="0010216F" w:rsidRPr="008428D5" w:rsidRDefault="00BF2F4C" w:rsidP="00D91A74">
      <w:pPr>
        <w:pStyle w:val="a"/>
        <w:numPr>
          <w:ilvl w:val="0"/>
          <w:numId w:val="9"/>
        </w:numPr>
        <w:ind w:left="720"/>
      </w:pPr>
      <w:r>
        <w:t>Agreement:</w:t>
      </w:r>
    </w:p>
    <w:p w14:paraId="1FC8AE7A" w14:textId="617D9F49" w:rsidR="0010216F" w:rsidRPr="00BF2F4C" w:rsidRDefault="00BF2F4C" w:rsidP="00D91A74">
      <w:pPr>
        <w:pStyle w:val="a"/>
        <w:numPr>
          <w:ilvl w:val="1"/>
          <w:numId w:val="9"/>
        </w:numPr>
        <w:ind w:left="1440"/>
        <w:rPr>
          <w:color w:val="0070C0"/>
          <w:highlight w:val="green"/>
        </w:rPr>
      </w:pPr>
      <w:r w:rsidRPr="00BF2F4C">
        <w:rPr>
          <w:highlight w:val="green"/>
        </w:rPr>
        <w:t>Option 1 agreed</w:t>
      </w:r>
    </w:p>
    <w:p w14:paraId="6A4DA9D2" w14:textId="481A8168" w:rsidR="00E348E8" w:rsidRDefault="00E348E8" w:rsidP="00E348E8"/>
    <w:p w14:paraId="273467C9" w14:textId="77777777" w:rsidR="0010216F" w:rsidRPr="00C1671A" w:rsidRDefault="0010216F" w:rsidP="0010216F">
      <w:pPr>
        <w:rPr>
          <w:b/>
          <w:u w:val="single"/>
        </w:rPr>
      </w:pPr>
      <w:r w:rsidRPr="00C1671A">
        <w:rPr>
          <w:b/>
          <w:u w:val="single"/>
        </w:rPr>
        <w:t>Issue 2-1</w:t>
      </w:r>
      <w:r>
        <w:rPr>
          <w:b/>
          <w:u w:val="single"/>
        </w:rPr>
        <w:t>-1</w:t>
      </w:r>
      <w:r w:rsidRPr="00C1671A">
        <w:rPr>
          <w:b/>
          <w:u w:val="single"/>
        </w:rPr>
        <w:t xml:space="preserve">: </w:t>
      </w:r>
      <w:r>
        <w:rPr>
          <w:b/>
          <w:u w:val="single"/>
        </w:rPr>
        <w:t>NTN SAN Channel Bandwidth</w:t>
      </w:r>
    </w:p>
    <w:p w14:paraId="207E60F0" w14:textId="77777777" w:rsidR="0010216F" w:rsidRPr="00C1671A" w:rsidRDefault="0010216F" w:rsidP="00D91A74">
      <w:pPr>
        <w:pStyle w:val="a"/>
        <w:numPr>
          <w:ilvl w:val="0"/>
          <w:numId w:val="9"/>
        </w:numPr>
        <w:ind w:left="720"/>
      </w:pPr>
      <w:r w:rsidRPr="00C1671A">
        <w:t>Proposals</w:t>
      </w:r>
    </w:p>
    <w:p w14:paraId="2B59A5A4" w14:textId="022B194C" w:rsidR="0010216F" w:rsidRPr="00661A5F" w:rsidRDefault="0010216F" w:rsidP="00D91A74">
      <w:pPr>
        <w:pStyle w:val="a"/>
        <w:numPr>
          <w:ilvl w:val="1"/>
          <w:numId w:val="9"/>
        </w:numPr>
        <w:ind w:left="1440"/>
      </w:pPr>
      <w:r w:rsidRPr="00C1671A">
        <w:t xml:space="preserve">Option 1: </w:t>
      </w:r>
      <w:r>
        <w:rPr>
          <w:bCs/>
        </w:rPr>
        <w:t xml:space="preserve">200MHz per beam </w:t>
      </w:r>
    </w:p>
    <w:p w14:paraId="08B089EC" w14:textId="1647B138" w:rsidR="0010216F" w:rsidRPr="00BF2F4C" w:rsidRDefault="00BF2F4C" w:rsidP="0010216F">
      <w:pPr>
        <w:pStyle w:val="a"/>
        <w:numPr>
          <w:ilvl w:val="0"/>
          <w:numId w:val="9"/>
        </w:numPr>
        <w:ind w:left="720"/>
      </w:pPr>
      <w:r>
        <w:t xml:space="preserve">Agreement: </w:t>
      </w:r>
      <w:r w:rsidRPr="00BF2F4C">
        <w:rPr>
          <w:bCs/>
          <w:highlight w:val="green"/>
        </w:rPr>
        <w:t>200MHz per beam</w:t>
      </w:r>
    </w:p>
    <w:p w14:paraId="77A7C652" w14:textId="77777777" w:rsidR="0010216F" w:rsidRDefault="0010216F" w:rsidP="0010216F">
      <w:pPr>
        <w:rPr>
          <w:b/>
          <w:u w:val="single"/>
          <w:lang w:eastAsia="zh-CN"/>
        </w:rPr>
      </w:pPr>
      <w:r>
        <w:rPr>
          <w:rFonts w:hint="eastAsia"/>
          <w:b/>
          <w:u w:val="single"/>
          <w:lang w:eastAsia="zh-CN"/>
        </w:rPr>
        <w:t>I</w:t>
      </w:r>
      <w:r>
        <w:rPr>
          <w:b/>
          <w:u w:val="single"/>
          <w:lang w:eastAsia="zh-CN"/>
        </w:rPr>
        <w:t>ssue 2-1-2: NTN SAN SCS</w:t>
      </w:r>
    </w:p>
    <w:p w14:paraId="7A7042B4" w14:textId="77777777" w:rsidR="0010216F" w:rsidRPr="00C1671A" w:rsidRDefault="0010216F" w:rsidP="00D91A74">
      <w:pPr>
        <w:pStyle w:val="a"/>
        <w:numPr>
          <w:ilvl w:val="0"/>
          <w:numId w:val="9"/>
        </w:numPr>
        <w:ind w:left="720"/>
      </w:pPr>
      <w:r w:rsidRPr="00C1671A">
        <w:t>Proposals</w:t>
      </w:r>
    </w:p>
    <w:p w14:paraId="3FBBEA9A" w14:textId="77777777" w:rsidR="0010216F" w:rsidRPr="00661A5F" w:rsidRDefault="0010216F" w:rsidP="00D91A74">
      <w:pPr>
        <w:pStyle w:val="a"/>
        <w:numPr>
          <w:ilvl w:val="1"/>
          <w:numId w:val="9"/>
        </w:numPr>
        <w:ind w:left="1440"/>
      </w:pPr>
      <w:r w:rsidRPr="00C1671A">
        <w:lastRenderedPageBreak/>
        <w:t xml:space="preserve">Option 1: </w:t>
      </w:r>
      <w:r w:rsidRPr="001D6B10">
        <w:rPr>
          <w:lang w:val="sv-SE"/>
        </w:rPr>
        <w:t>In table 2.3.1-2 (R4-2309971), update SCS values for 400 MHz channel BW to 120 kHz and align HPBW values with the agreed values in section 2.4.1.</w:t>
      </w:r>
    </w:p>
    <w:p w14:paraId="33F08F21" w14:textId="5340998C" w:rsidR="0010216F" w:rsidRPr="00BF2F4C" w:rsidRDefault="00BF2F4C" w:rsidP="0010216F">
      <w:pPr>
        <w:pStyle w:val="a"/>
        <w:numPr>
          <w:ilvl w:val="0"/>
          <w:numId w:val="9"/>
        </w:numPr>
        <w:ind w:left="720"/>
      </w:pPr>
      <w:r>
        <w:t xml:space="preserve">Agreement: </w:t>
      </w:r>
      <w:r w:rsidRPr="00BF2F4C">
        <w:rPr>
          <w:highlight w:val="green"/>
        </w:rPr>
        <w:t>Option 1</w:t>
      </w:r>
    </w:p>
    <w:p w14:paraId="76FD8FEA" w14:textId="77777777" w:rsidR="0010216F" w:rsidRDefault="0010216F" w:rsidP="0010216F">
      <w:pPr>
        <w:rPr>
          <w:b/>
          <w:u w:val="single"/>
        </w:rPr>
      </w:pPr>
    </w:p>
    <w:p w14:paraId="78870B40" w14:textId="77777777" w:rsidR="0010216F" w:rsidRPr="00C1671A" w:rsidRDefault="0010216F" w:rsidP="0010216F">
      <w:pPr>
        <w:rPr>
          <w:b/>
          <w:u w:val="single"/>
        </w:rPr>
      </w:pPr>
      <w:r w:rsidRPr="00C1671A">
        <w:rPr>
          <w:b/>
          <w:u w:val="single"/>
        </w:rPr>
        <w:t>Issue 2-</w:t>
      </w:r>
      <w:r>
        <w:rPr>
          <w:b/>
          <w:u w:val="single"/>
        </w:rPr>
        <w:t>2</w:t>
      </w:r>
      <w:r w:rsidRPr="00C1671A">
        <w:rPr>
          <w:b/>
          <w:u w:val="single"/>
        </w:rPr>
        <w:t xml:space="preserve">: </w:t>
      </w:r>
      <w:r>
        <w:rPr>
          <w:b/>
          <w:u w:val="single"/>
        </w:rPr>
        <w:t>NTN SAN Antenna Pattern</w:t>
      </w:r>
    </w:p>
    <w:p w14:paraId="6FC79134" w14:textId="77777777" w:rsidR="0010216F" w:rsidRPr="00C1671A" w:rsidRDefault="0010216F" w:rsidP="00D91A74">
      <w:pPr>
        <w:pStyle w:val="a"/>
        <w:numPr>
          <w:ilvl w:val="0"/>
          <w:numId w:val="9"/>
        </w:numPr>
        <w:ind w:left="720"/>
      </w:pPr>
      <w:r w:rsidRPr="00C1671A">
        <w:t>Proposals</w:t>
      </w:r>
    </w:p>
    <w:p w14:paraId="561A7AF0" w14:textId="77777777" w:rsidR="0010216F" w:rsidRPr="001168F4" w:rsidRDefault="0010216F" w:rsidP="00D91A74">
      <w:pPr>
        <w:pStyle w:val="a"/>
        <w:numPr>
          <w:ilvl w:val="1"/>
          <w:numId w:val="9"/>
        </w:numPr>
        <w:ind w:left="1440"/>
      </w:pPr>
      <w:r w:rsidRPr="00C1671A">
        <w:t xml:space="preserve">Option 1: </w:t>
      </w:r>
      <w:r w:rsidRPr="001168F4">
        <w:t>Antenna patter</w:t>
      </w:r>
      <w:r>
        <w:t>n</w:t>
      </w:r>
      <w:r w:rsidRPr="001168F4">
        <w:t xml:space="preserve"> in section 6.4.1 of TR38.811</w:t>
      </w:r>
    </w:p>
    <w:p w14:paraId="50EB3D8D" w14:textId="77777777" w:rsidR="0010216F" w:rsidRPr="001168F4" w:rsidRDefault="0010216F" w:rsidP="0010216F">
      <w:pPr>
        <w:pStyle w:val="a"/>
        <w:ind w:left="1440" w:firstLine="0"/>
      </w:pPr>
      <w:r w:rsidRPr="00012457">
        <w:t>The following normalized</w:t>
      </w:r>
      <w:r w:rsidRPr="00012457">
        <w:rPr>
          <w:rFonts w:hint="eastAsia"/>
        </w:rPr>
        <w:t xml:space="preserve"> </w:t>
      </w:r>
      <w:r w:rsidRPr="00012457">
        <w:t>antenna gain pattern, corresponding to a typical reflector antenna with a circular aperture, is considered.</w:t>
      </w:r>
    </w:p>
    <w:p w14:paraId="6BA5276E" w14:textId="77777777" w:rsidR="0010216F" w:rsidRPr="00012457" w:rsidRDefault="0010216F" w:rsidP="0010216F">
      <w:pPr>
        <w:pStyle w:val="EQ"/>
        <w:rPr>
          <w:lang w:eastAsia="zh-CN"/>
        </w:rPr>
      </w:pPr>
      <w:r>
        <w:tab/>
      </w:r>
      <w:r w:rsidRPr="00012457">
        <w:t xml:space="preserve">1                </w:t>
      </w:r>
      <m:oMath>
        <m:r>
          <m:rPr>
            <m:sty m:val="p"/>
          </m:rPr>
          <w:rPr>
            <w:rFonts w:ascii="Cambria Math" w:hAnsi="Cambria Math"/>
          </w:rPr>
          <m:t>for θ=0</m:t>
        </m:r>
      </m:oMath>
      <w:r>
        <w:rPr>
          <w:rFonts w:hint="eastAsia"/>
          <w:lang w:eastAsia="zh-CN"/>
        </w:rPr>
        <w:t xml:space="preserve"> </w:t>
      </w:r>
    </w:p>
    <w:p w14:paraId="39E6A5AA" w14:textId="77777777" w:rsidR="0010216F" w:rsidRPr="00012457" w:rsidRDefault="0010216F" w:rsidP="0010216F">
      <w:pPr>
        <w:pStyle w:val="EQ"/>
      </w:pPr>
      <w:r>
        <w:tab/>
      </w:r>
      <m:oMath>
        <m:sSup>
          <m:sSupPr>
            <m:ctrlPr>
              <w:rPr>
                <w:rFonts w:ascii="Cambria Math" w:hAnsi="Cambria Math"/>
                <w:i/>
              </w:rPr>
            </m:ctrlPr>
          </m:sSupPr>
          <m:e>
            <m: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e>
                    </m:d>
                  </m:num>
                  <m:den>
                    <m:r>
                      <w:rPr>
                        <w:rFonts w:ascii="Cambria Math" w:hAnsi="Cambria Math"/>
                      </w:rPr>
                      <m:t>ka</m:t>
                    </m:r>
                    <m:func>
                      <m:funcPr>
                        <m:ctrlPr>
                          <w:rPr>
                            <w:rFonts w:ascii="Cambria Math" w:hAnsi="Cambria Math"/>
                            <w:i/>
                          </w:rPr>
                        </m:ctrlPr>
                      </m:funcPr>
                      <m:fName>
                        <m:r>
                          <m:rPr>
                            <m:sty m:val="p"/>
                          </m:rPr>
                          <w:rPr>
                            <w:rFonts w:ascii="Cambria Math" w:hAnsi="Cambria Math"/>
                          </w:rPr>
                          <m:t>sin</m:t>
                        </m:r>
                        <m:ctrlPr>
                          <w:rPr>
                            <w:rFonts w:ascii="Cambria Math" w:hAnsi="Cambria Math"/>
                          </w:rPr>
                        </m:ctrlPr>
                      </m:fName>
                      <m:e>
                        <m:r>
                          <w:rPr>
                            <w:rFonts w:ascii="Cambria Math" w:hAnsi="Cambria Math"/>
                          </w:rPr>
                          <m:t>θ</m:t>
                        </m:r>
                      </m:e>
                    </m:func>
                  </m:den>
                </m:f>
              </m:e>
            </m:d>
          </m:e>
          <m:sup>
            <m:r>
              <w:rPr>
                <w:rFonts w:ascii="Cambria Math" w:hAnsi="Cambria Math"/>
              </w:rPr>
              <m:t>2</m:t>
            </m:r>
          </m:sup>
        </m:sSup>
      </m:oMath>
      <w:r w:rsidRPr="00012457">
        <w:t xml:space="preserve">        </w:t>
      </w:r>
      <m:oMath>
        <m:r>
          <m:rPr>
            <m:sty m:val="p"/>
          </m:rPr>
          <w:rPr>
            <w:rFonts w:ascii="Cambria Math" w:hAnsi="Cambria Math"/>
          </w:rPr>
          <m:t>for 0&lt;</m:t>
        </m:r>
        <m:d>
          <m:dPr>
            <m:begChr m:val="|"/>
            <m:endChr m:val="|"/>
            <m:ctrlPr>
              <w:rPr>
                <w:rFonts w:ascii="Cambria Math" w:hAnsi="Cambria Math"/>
              </w:rPr>
            </m:ctrlPr>
          </m:dPr>
          <m:e>
            <m:r>
              <m:rPr>
                <m:sty m:val="p"/>
              </m:rPr>
              <w:rPr>
                <w:rFonts w:ascii="Cambria Math" w:hAnsi="Cambria Math"/>
              </w:rPr>
              <m:t>θ</m:t>
            </m:r>
          </m:e>
        </m:d>
        <m:r>
          <w:rPr>
            <w:rFonts w:ascii="Cambria Math" w:hAnsi="Cambria Math"/>
          </w:rPr>
          <m:t>≤90°</m:t>
        </m:r>
      </m:oMath>
    </w:p>
    <w:p w14:paraId="606E4A97" w14:textId="77777777" w:rsidR="0010216F" w:rsidRPr="00012457" w:rsidRDefault="0010216F" w:rsidP="0010216F">
      <w:pPr>
        <w:pStyle w:val="a"/>
        <w:spacing w:after="0"/>
        <w:ind w:left="936" w:firstLine="0"/>
      </w:pPr>
      <w:r w:rsidRPr="00012457">
        <w:rPr>
          <w:rFonts w:hint="eastAsia"/>
        </w:rPr>
        <w:t>w</w:t>
      </w:r>
      <w:r w:rsidRPr="00012457">
        <w:t>here</w:t>
      </w:r>
      <w:r w:rsidRPr="00012457">
        <w:rPr>
          <w:rFonts w:hint="eastAsia"/>
        </w:rPr>
        <w:t>:</w:t>
      </w:r>
      <w:r w:rsidRPr="00012457">
        <w:tab/>
      </w:r>
      <w:r w:rsidRPr="00012457">
        <w:tab/>
      </w:r>
      <w:r w:rsidRPr="00012457">
        <w:tab/>
      </w:r>
    </w:p>
    <w:p w14:paraId="023068E9" w14:textId="77777777" w:rsidR="0010216F" w:rsidRPr="00012457" w:rsidRDefault="0010216F" w:rsidP="0010216F">
      <w:pPr>
        <w:pStyle w:val="B1"/>
        <w:spacing w:after="0"/>
        <w:ind w:left="936" w:firstLine="0"/>
      </w:pPr>
      <w:r w:rsidRPr="00012457">
        <w:t>-</w:t>
      </w:r>
      <w:r w:rsidRPr="00012457">
        <w:tab/>
        <w:t>J</w:t>
      </w:r>
      <w:r w:rsidRPr="00012457">
        <w:rPr>
          <w:vertAlign w:val="subscript"/>
        </w:rPr>
        <w:t>1</w:t>
      </w:r>
      <w:r w:rsidRPr="00012457">
        <w:t>(x) is the Bessel function of the first kind and first order with argument;</w:t>
      </w:r>
    </w:p>
    <w:p w14:paraId="16357542" w14:textId="77777777" w:rsidR="0010216F" w:rsidRPr="00012457" w:rsidRDefault="0010216F" w:rsidP="0010216F">
      <w:pPr>
        <w:pStyle w:val="B1"/>
        <w:spacing w:after="0"/>
        <w:ind w:left="936" w:firstLine="0"/>
      </w:pPr>
      <w:r w:rsidRPr="00012457">
        <w:t>-</w:t>
      </w:r>
      <w:r w:rsidRPr="00012457">
        <w:tab/>
        <w:t xml:space="preserve">x, </w:t>
      </w:r>
      <w:r w:rsidRPr="00012457">
        <w:fldChar w:fldCharType="begin"/>
      </w:r>
      <w:r w:rsidRPr="00012457">
        <w:instrText xml:space="preserve"> QUOTE </w:instrText>
      </w:r>
      <m:oMath>
        <m:r>
          <m:rPr>
            <m:sty m:val="p"/>
          </m:rPr>
          <w:rPr>
            <w:rFonts w:ascii="Cambria Math" w:hAnsi="Cambria Math"/>
          </w:rPr>
          <m:t>a</m:t>
        </m:r>
      </m:oMath>
      <w:r w:rsidRPr="00012457">
        <w:instrText xml:space="preserve"> </w:instrText>
      </w:r>
      <w:r w:rsidRPr="00012457">
        <w:fldChar w:fldCharType="separate"/>
      </w:r>
      <w:r w:rsidRPr="00012457">
        <w:rPr>
          <w:position w:val="-6"/>
        </w:rPr>
        <w:object w:dxaOrig="190" w:dyaOrig="190" w14:anchorId="1C8EA3F3">
          <v:shape id="_x0000_i1028" type="#_x0000_t75" style="width:7.1pt;height:7.1pt" o:ole=""/>
          <o:OLEObject Type="Embed" ProgID="Equation.3" ShapeID="_x0000_i1028" DrawAspect="Content" ObjectID="_1754505877" r:id="rId38"/>
        </w:object>
      </w:r>
      <w:r w:rsidRPr="00012457">
        <w:fldChar w:fldCharType="end"/>
      </w:r>
      <w:r w:rsidRPr="00012457">
        <w:t xml:space="preserve"> is the radius of the antenna's circular aperture;</w:t>
      </w:r>
    </w:p>
    <w:p w14:paraId="1BE02AD1" w14:textId="77777777" w:rsidR="0010216F" w:rsidRPr="00012457" w:rsidRDefault="0010216F" w:rsidP="0010216F">
      <w:pPr>
        <w:pStyle w:val="B1"/>
        <w:spacing w:after="0"/>
        <w:ind w:left="936" w:firstLine="0"/>
      </w:pPr>
      <w:r w:rsidRPr="00012457">
        <w:t>-</w:t>
      </w:r>
      <w:r w:rsidRPr="00012457">
        <w:tab/>
        <w:t>k = 2</w:t>
      </w:r>
      <w:r w:rsidRPr="00012457">
        <w:rPr>
          <w:rFonts w:ascii="Symbol" w:hAnsi="Symbol"/>
        </w:rPr>
        <w:t></w:t>
      </w:r>
      <w:r w:rsidRPr="00012457">
        <w:t>f/c is the wave number;</w:t>
      </w:r>
    </w:p>
    <w:p w14:paraId="01D74322" w14:textId="77777777" w:rsidR="0010216F" w:rsidRPr="00012457" w:rsidRDefault="0010216F" w:rsidP="0010216F">
      <w:pPr>
        <w:pStyle w:val="B1"/>
        <w:spacing w:after="0"/>
        <w:ind w:left="936" w:firstLine="0"/>
      </w:pPr>
      <w:r w:rsidRPr="00012457">
        <w:t>-</w:t>
      </w:r>
      <w:r w:rsidRPr="00012457">
        <w:tab/>
        <w:t>f is the frequency of operation;</w:t>
      </w:r>
    </w:p>
    <w:p w14:paraId="3A373376" w14:textId="77777777" w:rsidR="0010216F" w:rsidRPr="00012457" w:rsidRDefault="0010216F" w:rsidP="0010216F">
      <w:pPr>
        <w:pStyle w:val="B1"/>
        <w:spacing w:after="0"/>
        <w:ind w:left="936" w:firstLine="0"/>
      </w:pPr>
      <w:r w:rsidRPr="00012457">
        <w:t>-</w:t>
      </w:r>
      <w:r w:rsidRPr="00012457">
        <w:tab/>
        <w:t xml:space="preserve">c is the speed of light in a vacuum and </w:t>
      </w:r>
      <w:r w:rsidRPr="00012457">
        <w:rPr>
          <w:rFonts w:ascii="Symbol" w:hAnsi="Symbol"/>
        </w:rPr>
        <w:t></w:t>
      </w:r>
      <w:r w:rsidRPr="00012457">
        <w:t xml:space="preserve"> is the angle measured from the bore sight of the antenna's main beam. </w:t>
      </w:r>
    </w:p>
    <w:p w14:paraId="72BE13FA" w14:textId="77777777" w:rsidR="0010216F" w:rsidRPr="00C1671A" w:rsidRDefault="0010216F" w:rsidP="0010216F">
      <w:pPr>
        <w:pStyle w:val="a"/>
        <w:ind w:left="936" w:firstLine="0"/>
      </w:pPr>
      <w:r w:rsidRPr="00012457">
        <w:t xml:space="preserve">Note that </w:t>
      </w:r>
      <w:r w:rsidRPr="00012457">
        <w:rPr>
          <w:i/>
        </w:rPr>
        <w:t>ka</w:t>
      </w:r>
      <w:r w:rsidRPr="00012457">
        <w:t xml:space="preserve"> equals to the number of wavelengths on the circumference of the aperture and is independent of the operating frequency.</w:t>
      </w:r>
    </w:p>
    <w:p w14:paraId="01115410" w14:textId="77777777" w:rsidR="0010216F" w:rsidRPr="001168F4" w:rsidRDefault="0010216F" w:rsidP="00D91A74">
      <w:pPr>
        <w:pStyle w:val="a"/>
        <w:numPr>
          <w:ilvl w:val="1"/>
          <w:numId w:val="9"/>
        </w:numPr>
        <w:ind w:left="1440"/>
      </w:pPr>
      <w:r w:rsidRPr="00C1671A">
        <w:t xml:space="preserve">Option 2: </w:t>
      </w:r>
      <w:r w:rsidRPr="001168F4">
        <w:t xml:space="preserve"> </w:t>
      </w:r>
      <m:oMath>
        <m:r>
          <w:rPr>
            <w:rFonts w:ascii="Cambria Math" w:hAnsi="Cambria Math"/>
          </w:rPr>
          <m:t>F</m:t>
        </m:r>
        <m:sSub>
          <m:sSubPr>
            <m:ctrlPr>
              <w:rPr>
                <w:rFonts w:ascii="Cambria Math" w:hAnsi="Cambria Math"/>
                <w:i/>
              </w:rPr>
            </m:ctrlPr>
          </m:sSubPr>
          <m:e>
            <m:d>
              <m:dPr>
                <m:ctrlPr>
                  <w:rPr>
                    <w:rFonts w:ascii="Cambria Math" w:hAnsi="Cambria Math"/>
                    <w:i/>
                  </w:rPr>
                </m:ctrlPr>
              </m:dPr>
              <m:e>
                <m:r>
                  <w:rPr>
                    <w:rFonts w:ascii="Cambria Math" w:hAnsi="Cambria Math"/>
                  </w:rPr>
                  <m:t>θ</m:t>
                </m:r>
              </m:e>
            </m:d>
          </m:e>
          <m:sub>
            <m:r>
              <w:rPr>
                <w:rFonts w:ascii="Cambria Math" w:hAnsi="Cambria Math"/>
              </w:rPr>
              <m:t>dB</m:t>
            </m:r>
          </m:sub>
        </m:sSub>
        <m:r>
          <w:rPr>
            <w:rFonts w:ascii="Cambria Math" w:hAnsi="Cambria Math"/>
          </w:rPr>
          <m:t>=10*log10(</m:t>
        </m:r>
        <m:sSup>
          <m:sSupPr>
            <m:ctrlPr>
              <w:rPr>
                <w:rFonts w:ascii="Cambria Math" w:hAnsi="Cambria Math"/>
                <w:i/>
              </w:rPr>
            </m:ctrlPr>
          </m:sSupPr>
          <m:e>
            <m:d>
              <m:dPr>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r>
                          <w:rPr>
                            <w:rFonts w:ascii="Cambria Math" w:hAnsi="Cambria Math"/>
                          </w:rPr>
                          <m:t xml:space="preserve">2 </m:t>
                        </m:r>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r>
                              <w:rPr>
                                <w:rFonts w:ascii="Cambria Math" w:hAnsi="Cambria Math"/>
                              </w:rPr>
                              <m:t>u</m:t>
                            </m:r>
                          </m:e>
                        </m:d>
                      </m:num>
                      <m:den>
                        <m:r>
                          <w:rPr>
                            <w:rFonts w:ascii="Cambria Math" w:hAnsi="Cambria Math"/>
                          </w:rPr>
                          <m:t>u</m:t>
                        </m:r>
                      </m:den>
                    </m:f>
                  </m:e>
                </m:d>
              </m:e>
            </m:d>
          </m:e>
          <m:sup>
            <m:r>
              <w:rPr>
                <w:rFonts w:ascii="Cambria Math" w:hAnsi="Cambria Math"/>
              </w:rPr>
              <m:t>2</m:t>
            </m:r>
          </m:sup>
        </m:sSup>
        <m:r>
          <w:rPr>
            <w:rFonts w:ascii="Cambria Math" w:hAnsi="Cambria Math"/>
          </w:rPr>
          <m:t>)</m:t>
        </m:r>
      </m:oMath>
    </w:p>
    <w:p w14:paraId="59D1F608" w14:textId="58CD5CD1" w:rsidR="0010216F" w:rsidRPr="00BF2F4C" w:rsidRDefault="00BF2F4C" w:rsidP="0010216F">
      <w:pPr>
        <w:pStyle w:val="a"/>
        <w:numPr>
          <w:ilvl w:val="0"/>
          <w:numId w:val="9"/>
        </w:numPr>
        <w:ind w:left="720"/>
      </w:pPr>
      <w:r>
        <w:t xml:space="preserve">Agreement: </w:t>
      </w:r>
      <w:r w:rsidRPr="00BF2F4C">
        <w:rPr>
          <w:highlight w:val="green"/>
        </w:rPr>
        <w:t>Reusing Antenna pattern in section 6.4.1 of TR38.811</w:t>
      </w:r>
    </w:p>
    <w:p w14:paraId="7D161105" w14:textId="77777777" w:rsidR="0010216F" w:rsidRPr="00853DD3" w:rsidRDefault="0010216F" w:rsidP="0010216F">
      <w:pPr>
        <w:rPr>
          <w:rFonts w:eastAsia="Malgun Gothic"/>
          <w:b/>
          <w:color w:val="0070C0"/>
          <w:u w:val="single"/>
        </w:rPr>
      </w:pPr>
    </w:p>
    <w:p w14:paraId="5297E38A" w14:textId="77777777" w:rsidR="0010216F" w:rsidRPr="00C1671A" w:rsidRDefault="0010216F" w:rsidP="0010216F">
      <w:pPr>
        <w:rPr>
          <w:b/>
          <w:u w:val="single"/>
        </w:rPr>
      </w:pPr>
      <w:r w:rsidRPr="00C1671A">
        <w:rPr>
          <w:b/>
          <w:u w:val="single"/>
        </w:rPr>
        <w:t>Issue 2-</w:t>
      </w:r>
      <w:r>
        <w:rPr>
          <w:b/>
          <w:u w:val="single"/>
        </w:rPr>
        <w:t>4-1</w:t>
      </w:r>
      <w:r w:rsidRPr="00C1671A">
        <w:rPr>
          <w:b/>
          <w:u w:val="single"/>
        </w:rPr>
        <w:t xml:space="preserve">: NTN SAN </w:t>
      </w:r>
      <w:r>
        <w:rPr>
          <w:b/>
          <w:u w:val="single"/>
        </w:rPr>
        <w:t>NF</w:t>
      </w:r>
    </w:p>
    <w:p w14:paraId="28010AF6" w14:textId="77777777" w:rsidR="0010216F" w:rsidRPr="00C1671A" w:rsidRDefault="0010216F" w:rsidP="00D91A74">
      <w:pPr>
        <w:pStyle w:val="a"/>
        <w:numPr>
          <w:ilvl w:val="0"/>
          <w:numId w:val="9"/>
        </w:numPr>
        <w:ind w:left="720"/>
      </w:pPr>
      <w:r w:rsidRPr="00C1671A">
        <w:t>Proposals</w:t>
      </w:r>
    </w:p>
    <w:p w14:paraId="4B0E5370" w14:textId="77777777" w:rsidR="0010216F" w:rsidRPr="00C1671A" w:rsidRDefault="0010216F" w:rsidP="00D91A74">
      <w:pPr>
        <w:pStyle w:val="a"/>
        <w:numPr>
          <w:ilvl w:val="1"/>
          <w:numId w:val="9"/>
        </w:numPr>
        <w:ind w:left="1440"/>
      </w:pPr>
      <w:r w:rsidRPr="00C1671A">
        <w:t xml:space="preserve">Option 1: </w:t>
      </w:r>
      <w:r w:rsidRPr="00C1671A">
        <w:rPr>
          <w:rFonts w:hint="eastAsia"/>
        </w:rPr>
        <w:t>3.5dB</w:t>
      </w:r>
    </w:p>
    <w:p w14:paraId="7FA3C1E1" w14:textId="77777777" w:rsidR="0010216F" w:rsidRPr="00C1671A" w:rsidRDefault="0010216F" w:rsidP="00D91A74">
      <w:pPr>
        <w:pStyle w:val="a"/>
        <w:numPr>
          <w:ilvl w:val="1"/>
          <w:numId w:val="9"/>
        </w:numPr>
        <w:ind w:left="1440"/>
      </w:pPr>
      <w:r w:rsidRPr="00C1671A">
        <w:t>Option 2: 5.9dB</w:t>
      </w:r>
    </w:p>
    <w:p w14:paraId="4851DEE8" w14:textId="77777777" w:rsidR="0010216F" w:rsidRPr="00C1671A" w:rsidRDefault="0010216F" w:rsidP="00D91A74">
      <w:pPr>
        <w:pStyle w:val="a"/>
        <w:numPr>
          <w:ilvl w:val="1"/>
          <w:numId w:val="9"/>
        </w:numPr>
        <w:ind w:left="1440"/>
      </w:pPr>
      <w:r w:rsidRPr="00C1671A">
        <w:t>Option 3: To define 2 SAN classes with different NF valued</w:t>
      </w:r>
    </w:p>
    <w:p w14:paraId="07E14207" w14:textId="1CEF34C5" w:rsidR="0010216F" w:rsidRDefault="00612F1E" w:rsidP="00D91A74">
      <w:pPr>
        <w:pStyle w:val="a"/>
        <w:numPr>
          <w:ilvl w:val="0"/>
          <w:numId w:val="9"/>
        </w:numPr>
        <w:ind w:left="720"/>
      </w:pPr>
      <w:r>
        <w:t>Agreement:</w:t>
      </w:r>
    </w:p>
    <w:p w14:paraId="1FC81CAB" w14:textId="3FAF6AC3" w:rsidR="00612F1E" w:rsidRPr="00612F1E" w:rsidRDefault="00612F1E" w:rsidP="00612F1E">
      <w:pPr>
        <w:pStyle w:val="a"/>
        <w:numPr>
          <w:ilvl w:val="1"/>
          <w:numId w:val="9"/>
        </w:numPr>
        <w:rPr>
          <w:highlight w:val="green"/>
        </w:rPr>
      </w:pPr>
      <w:r w:rsidRPr="00612F1E">
        <w:rPr>
          <w:highlight w:val="green"/>
        </w:rPr>
        <w:t>For GEO: 3.5 dB</w:t>
      </w:r>
    </w:p>
    <w:p w14:paraId="5054062B" w14:textId="561E1BB6" w:rsidR="00612F1E" w:rsidRPr="00612F1E" w:rsidRDefault="00612F1E" w:rsidP="00612F1E">
      <w:pPr>
        <w:pStyle w:val="a"/>
        <w:numPr>
          <w:ilvl w:val="1"/>
          <w:numId w:val="9"/>
        </w:numPr>
        <w:rPr>
          <w:highlight w:val="green"/>
        </w:rPr>
      </w:pPr>
      <w:r w:rsidRPr="00612F1E">
        <w:rPr>
          <w:highlight w:val="green"/>
        </w:rPr>
        <w:t xml:space="preserve">For LEO: </w:t>
      </w:r>
      <w:r>
        <w:rPr>
          <w:highlight w:val="green"/>
        </w:rPr>
        <w:t>For co-existence simulation purpose:</w:t>
      </w:r>
    </w:p>
    <w:p w14:paraId="5B51A05A" w14:textId="5C1598D6" w:rsidR="00612F1E" w:rsidRPr="00612F1E" w:rsidRDefault="00612F1E" w:rsidP="00612F1E">
      <w:pPr>
        <w:pStyle w:val="a"/>
        <w:numPr>
          <w:ilvl w:val="2"/>
          <w:numId w:val="9"/>
        </w:numPr>
        <w:rPr>
          <w:highlight w:val="green"/>
        </w:rPr>
      </w:pPr>
      <w:r w:rsidRPr="00612F1E">
        <w:rPr>
          <w:highlight w:val="green"/>
        </w:rPr>
        <w:t xml:space="preserve">Option 1: 5.9 dB </w:t>
      </w:r>
    </w:p>
    <w:p w14:paraId="336B5747" w14:textId="711F6293" w:rsidR="0010216F" w:rsidRPr="00612F1E" w:rsidRDefault="00612F1E" w:rsidP="0010216F">
      <w:pPr>
        <w:pStyle w:val="a"/>
        <w:numPr>
          <w:ilvl w:val="2"/>
          <w:numId w:val="9"/>
        </w:numPr>
        <w:rPr>
          <w:highlight w:val="green"/>
        </w:rPr>
      </w:pPr>
      <w:r w:rsidRPr="00612F1E">
        <w:rPr>
          <w:highlight w:val="green"/>
        </w:rPr>
        <w:t xml:space="preserve">Option 2: 3.5 dB </w:t>
      </w:r>
    </w:p>
    <w:p w14:paraId="38000287" w14:textId="77777777" w:rsidR="0010216F" w:rsidRPr="00CA19F4" w:rsidRDefault="0010216F" w:rsidP="0010216F">
      <w:pPr>
        <w:rPr>
          <w:b/>
          <w:u w:val="single"/>
        </w:rPr>
      </w:pPr>
      <w:r w:rsidRPr="00CA19F4">
        <w:rPr>
          <w:b/>
          <w:u w:val="single"/>
        </w:rPr>
        <w:t>Issue 2-</w:t>
      </w:r>
      <w:r>
        <w:rPr>
          <w:b/>
          <w:u w:val="single"/>
        </w:rPr>
        <w:t>4-2</w:t>
      </w:r>
      <w:r w:rsidRPr="00CA19F4">
        <w:rPr>
          <w:b/>
          <w:u w:val="single"/>
        </w:rPr>
        <w:t>: NTN UE NF</w:t>
      </w:r>
    </w:p>
    <w:p w14:paraId="736DD6AC" w14:textId="77777777" w:rsidR="0010216F" w:rsidRPr="00CA19F4" w:rsidRDefault="0010216F" w:rsidP="00D91A74">
      <w:pPr>
        <w:pStyle w:val="a"/>
        <w:numPr>
          <w:ilvl w:val="0"/>
          <w:numId w:val="9"/>
        </w:numPr>
        <w:ind w:left="720"/>
      </w:pPr>
      <w:r w:rsidRPr="00CA19F4">
        <w:t>Proposals</w:t>
      </w:r>
    </w:p>
    <w:p w14:paraId="57D17853" w14:textId="77777777" w:rsidR="0010216F" w:rsidRPr="00CA19F4" w:rsidRDefault="0010216F" w:rsidP="00D91A74">
      <w:pPr>
        <w:pStyle w:val="a"/>
        <w:numPr>
          <w:ilvl w:val="1"/>
          <w:numId w:val="9"/>
        </w:numPr>
        <w:ind w:left="1440"/>
      </w:pPr>
      <w:r w:rsidRPr="00CA19F4">
        <w:t>Option 1: 6</w:t>
      </w:r>
      <w:r w:rsidRPr="00CA19F4">
        <w:rPr>
          <w:rFonts w:hint="eastAsia"/>
        </w:rPr>
        <w:t>dB</w:t>
      </w:r>
    </w:p>
    <w:p w14:paraId="1A01DB1A" w14:textId="77777777" w:rsidR="0010216F" w:rsidRPr="00CA19F4" w:rsidRDefault="0010216F" w:rsidP="00D91A74">
      <w:pPr>
        <w:pStyle w:val="a"/>
        <w:numPr>
          <w:ilvl w:val="1"/>
          <w:numId w:val="9"/>
        </w:numPr>
        <w:ind w:left="1440"/>
      </w:pPr>
      <w:r w:rsidRPr="00CA19F4">
        <w:t>Option 2: 5.9dB</w:t>
      </w:r>
    </w:p>
    <w:p w14:paraId="543F2AD8" w14:textId="77777777" w:rsidR="0010216F" w:rsidRPr="00CA19F4" w:rsidRDefault="0010216F" w:rsidP="00D91A74">
      <w:pPr>
        <w:pStyle w:val="a"/>
        <w:numPr>
          <w:ilvl w:val="1"/>
          <w:numId w:val="9"/>
        </w:numPr>
        <w:ind w:left="1440"/>
      </w:pPr>
      <w:r w:rsidRPr="00CA19F4">
        <w:t xml:space="preserve">Option 3: </w:t>
      </w:r>
      <w:r w:rsidRPr="00CA19F4">
        <w:rPr>
          <w:rFonts w:eastAsiaTheme="minorEastAsia"/>
        </w:rPr>
        <w:t>1.2dB or 2.1dB</w:t>
      </w:r>
      <w:r w:rsidRPr="00CA19F4">
        <w:t xml:space="preserve"> </w:t>
      </w:r>
    </w:p>
    <w:p w14:paraId="165B755E" w14:textId="77777777" w:rsidR="0010216F" w:rsidRPr="00CA19F4" w:rsidRDefault="0010216F" w:rsidP="00D91A74">
      <w:pPr>
        <w:pStyle w:val="a"/>
        <w:numPr>
          <w:ilvl w:val="1"/>
          <w:numId w:val="9"/>
        </w:numPr>
        <w:ind w:left="1440"/>
      </w:pPr>
      <w:r w:rsidRPr="00CA19F4">
        <w:t xml:space="preserve">Option 4: 4dB </w:t>
      </w:r>
    </w:p>
    <w:p w14:paraId="4DB242E8" w14:textId="77777777" w:rsidR="0010216F" w:rsidRDefault="0010216F" w:rsidP="00D91A74">
      <w:pPr>
        <w:pStyle w:val="a"/>
        <w:numPr>
          <w:ilvl w:val="1"/>
          <w:numId w:val="9"/>
        </w:numPr>
        <w:ind w:left="1440"/>
      </w:pPr>
      <w:r w:rsidRPr="00CA19F4">
        <w:lastRenderedPageBreak/>
        <w:t>Option 5: To start with higher NF value</w:t>
      </w:r>
    </w:p>
    <w:p w14:paraId="4ABD9B1E" w14:textId="77777777" w:rsidR="0010216F" w:rsidRPr="00CA19F4" w:rsidRDefault="0010216F" w:rsidP="00D91A74">
      <w:pPr>
        <w:pStyle w:val="a"/>
        <w:numPr>
          <w:ilvl w:val="1"/>
          <w:numId w:val="9"/>
        </w:numPr>
        <w:ind w:left="1440"/>
      </w:pPr>
      <w:r>
        <w:t xml:space="preserve">Option 6: Use same NF value for both calibration and simulation </w:t>
      </w:r>
    </w:p>
    <w:p w14:paraId="66F4A9C2" w14:textId="7B6E9577" w:rsidR="0010216F" w:rsidRPr="00CA19F4" w:rsidRDefault="007F5E91" w:rsidP="00D91A74">
      <w:pPr>
        <w:pStyle w:val="a"/>
        <w:numPr>
          <w:ilvl w:val="0"/>
          <w:numId w:val="9"/>
        </w:numPr>
        <w:ind w:left="720"/>
      </w:pPr>
      <w:r>
        <w:t>Agreement</w:t>
      </w:r>
    </w:p>
    <w:p w14:paraId="53216BD7" w14:textId="53F9B5F1" w:rsidR="0010216F" w:rsidRPr="007F5E91" w:rsidRDefault="007F5E91" w:rsidP="00D91A74">
      <w:pPr>
        <w:pStyle w:val="a"/>
        <w:numPr>
          <w:ilvl w:val="1"/>
          <w:numId w:val="9"/>
        </w:numPr>
        <w:ind w:left="1440"/>
        <w:rPr>
          <w:highlight w:val="green"/>
        </w:rPr>
      </w:pPr>
      <w:r w:rsidRPr="007F5E91">
        <w:rPr>
          <w:highlight w:val="green"/>
        </w:rPr>
        <w:t xml:space="preserve">For NTN UE only supporting GEO: </w:t>
      </w:r>
    </w:p>
    <w:p w14:paraId="2DC5C26E" w14:textId="0F50B27E" w:rsidR="007F5E91" w:rsidRPr="007F5E91" w:rsidRDefault="007F5E91" w:rsidP="007F5E91">
      <w:pPr>
        <w:pStyle w:val="a"/>
        <w:numPr>
          <w:ilvl w:val="2"/>
          <w:numId w:val="9"/>
        </w:numPr>
        <w:rPr>
          <w:highlight w:val="green"/>
        </w:rPr>
      </w:pPr>
      <w:r w:rsidRPr="007F5E91">
        <w:rPr>
          <w:highlight w:val="green"/>
        </w:rPr>
        <w:t>2.5 dB</w:t>
      </w:r>
    </w:p>
    <w:p w14:paraId="5740C1D3" w14:textId="0F9E12F7" w:rsidR="007F5E91" w:rsidRPr="009D7E03" w:rsidRDefault="007F5E91" w:rsidP="00D91A74">
      <w:pPr>
        <w:pStyle w:val="a"/>
        <w:numPr>
          <w:ilvl w:val="1"/>
          <w:numId w:val="9"/>
        </w:numPr>
        <w:ind w:left="1440"/>
        <w:rPr>
          <w:highlight w:val="yellow"/>
        </w:rPr>
      </w:pPr>
      <w:r w:rsidRPr="009D7E03">
        <w:rPr>
          <w:highlight w:val="yellow"/>
        </w:rPr>
        <w:t xml:space="preserve">For NTN UE supporting both GEO and LEO: </w:t>
      </w:r>
    </w:p>
    <w:p w14:paraId="3E4A4B06" w14:textId="7A9C672E" w:rsidR="007F5E91" w:rsidRPr="009D7E03" w:rsidRDefault="007F5E91" w:rsidP="007F5E91">
      <w:pPr>
        <w:pStyle w:val="a"/>
        <w:numPr>
          <w:ilvl w:val="2"/>
          <w:numId w:val="9"/>
        </w:numPr>
        <w:rPr>
          <w:highlight w:val="yellow"/>
        </w:rPr>
      </w:pPr>
      <w:r w:rsidRPr="009D7E03">
        <w:rPr>
          <w:highlight w:val="yellow"/>
        </w:rPr>
        <w:t xml:space="preserve">Option 1: 3.5 dB </w:t>
      </w:r>
    </w:p>
    <w:p w14:paraId="5D2F44F9" w14:textId="441ADDAB" w:rsidR="007F5E91" w:rsidRPr="009D7E03" w:rsidRDefault="007F5E91" w:rsidP="007F5E91">
      <w:pPr>
        <w:pStyle w:val="a"/>
        <w:numPr>
          <w:ilvl w:val="2"/>
          <w:numId w:val="9"/>
        </w:numPr>
        <w:rPr>
          <w:highlight w:val="yellow"/>
        </w:rPr>
      </w:pPr>
      <w:r w:rsidRPr="009D7E03">
        <w:rPr>
          <w:highlight w:val="yellow"/>
        </w:rPr>
        <w:t>Option 2: 6.0 dB</w:t>
      </w:r>
    </w:p>
    <w:p w14:paraId="4432F451" w14:textId="77777777" w:rsidR="0010216F" w:rsidRDefault="0010216F" w:rsidP="0010216F">
      <w:pPr>
        <w:rPr>
          <w:color w:val="0070C0"/>
          <w:lang w:eastAsia="zh-CN"/>
        </w:rPr>
      </w:pPr>
    </w:p>
    <w:p w14:paraId="28FA8130" w14:textId="3BACECEE" w:rsidR="009D7E03" w:rsidRDefault="009D7E03" w:rsidP="009D7E03">
      <w:pPr>
        <w:rPr>
          <w:rFonts w:ascii="Arial" w:hAnsi="Arial" w:cs="Arial"/>
          <w:b/>
          <w:sz w:val="24"/>
        </w:rPr>
      </w:pPr>
      <w:r>
        <w:rPr>
          <w:rFonts w:ascii="Arial" w:hAnsi="Arial" w:cs="Arial"/>
          <w:b/>
          <w:color w:val="0000FF"/>
          <w:sz w:val="24"/>
          <w:u w:val="thick"/>
        </w:rPr>
        <w:t>R4-2313865</w:t>
      </w:r>
      <w:r w:rsidRPr="00944C49">
        <w:rPr>
          <w:b/>
          <w:lang w:val="en-US" w:eastAsia="zh-CN"/>
        </w:rPr>
        <w:tab/>
      </w:r>
      <w:r>
        <w:rPr>
          <w:rFonts w:ascii="Arial" w:hAnsi="Arial" w:cs="Arial"/>
          <w:b/>
          <w:sz w:val="24"/>
        </w:rPr>
        <w:t>WF for NTN co-existence study</w:t>
      </w:r>
    </w:p>
    <w:p w14:paraId="2D3AE103" w14:textId="6F043983" w:rsidR="009D7E03" w:rsidRDefault="009D7E03" w:rsidP="009D7E03">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sidR="00A76B31" w:rsidRPr="00A76B31">
        <w:rPr>
          <w:i/>
        </w:rPr>
        <w:t xml:space="preserve">Samsung, </w:t>
      </w:r>
      <w:proofErr w:type="spellStart"/>
      <w:r w:rsidR="00A76B31" w:rsidRPr="00A76B31">
        <w:rPr>
          <w:i/>
        </w:rPr>
        <w:t>Cybercore</w:t>
      </w:r>
      <w:proofErr w:type="spellEnd"/>
    </w:p>
    <w:p w14:paraId="3BE35DB4" w14:textId="79E201BF" w:rsidR="0010216F" w:rsidRDefault="00A76B31" w:rsidP="009D7E0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76B31">
        <w:rPr>
          <w:rFonts w:ascii="Arial" w:hAnsi="Arial" w:cs="Arial"/>
          <w:b/>
          <w:highlight w:val="green"/>
          <w:lang w:val="en-US" w:eastAsia="zh-CN"/>
        </w:rPr>
        <w:t>Approved.</w:t>
      </w:r>
    </w:p>
    <w:p w14:paraId="6E6A0009" w14:textId="7D9294E7" w:rsidR="00E8084B" w:rsidRPr="00E8084B" w:rsidRDefault="00E8084B" w:rsidP="009D7E03">
      <w:pPr>
        <w:rPr>
          <w:rFonts w:ascii="Arial" w:hAnsi="Arial" w:cs="Arial"/>
          <w:b/>
          <w:highlight w:val="green"/>
          <w:lang w:val="en-US" w:eastAsia="zh-CN"/>
        </w:rPr>
      </w:pPr>
      <w:r w:rsidRPr="00E8084B">
        <w:rPr>
          <w:rFonts w:ascii="Arial" w:hAnsi="Arial" w:cs="Arial"/>
          <w:b/>
          <w:highlight w:val="green"/>
          <w:lang w:val="en-US" w:eastAsia="zh-CN"/>
        </w:rPr>
        <w:t xml:space="preserve">Session chair note: For </w:t>
      </w:r>
      <w:r w:rsidR="002B7E03">
        <w:rPr>
          <w:rFonts w:ascii="Arial" w:hAnsi="Arial" w:cs="Arial"/>
          <w:b/>
          <w:highlight w:val="green"/>
          <w:lang w:val="en-US" w:eastAsia="zh-CN"/>
        </w:rPr>
        <w:t xml:space="preserve">SAN </w:t>
      </w:r>
      <w:r w:rsidRPr="00E8084B">
        <w:rPr>
          <w:rFonts w:ascii="Arial" w:hAnsi="Arial" w:cs="Arial"/>
          <w:b/>
          <w:highlight w:val="green"/>
          <w:lang w:val="en-US" w:eastAsia="zh-CN"/>
        </w:rPr>
        <w:t xml:space="preserve">NF assumption, aligned with SAN RF agreement as </w:t>
      </w:r>
    </w:p>
    <w:p w14:paraId="095D4AC3" w14:textId="781027F8" w:rsidR="00E8084B" w:rsidRPr="005230DA" w:rsidRDefault="00E8084B" w:rsidP="000F3F13">
      <w:pPr>
        <w:pStyle w:val="a"/>
        <w:numPr>
          <w:ilvl w:val="0"/>
          <w:numId w:val="34"/>
        </w:numPr>
        <w:spacing w:after="180"/>
        <w:rPr>
          <w:iCs/>
          <w:sz w:val="22"/>
          <w:szCs w:val="22"/>
          <w:highlight w:val="green"/>
        </w:rPr>
      </w:pPr>
      <w:r w:rsidRPr="00E8084B">
        <w:rPr>
          <w:iCs/>
          <w:sz w:val="22"/>
          <w:szCs w:val="22"/>
          <w:highlight w:val="green"/>
        </w:rPr>
        <w:t>GEO and LEO: 3.5 dB</w:t>
      </w:r>
    </w:p>
    <w:p w14:paraId="6369F15D" w14:textId="63FB9BA0" w:rsidR="002279F2" w:rsidRDefault="002279F2" w:rsidP="002279F2">
      <w:pPr>
        <w:rPr>
          <w:rFonts w:ascii="Arial" w:hAnsi="Arial" w:cs="Arial"/>
          <w:b/>
          <w:sz w:val="24"/>
        </w:rPr>
      </w:pPr>
      <w:r>
        <w:rPr>
          <w:rFonts w:ascii="Arial" w:hAnsi="Arial" w:cs="Arial"/>
          <w:b/>
          <w:color w:val="0000FF"/>
          <w:sz w:val="24"/>
          <w:u w:val="thick"/>
        </w:rPr>
        <w:t>R4-2313890</w:t>
      </w:r>
      <w:r w:rsidRPr="00944C49">
        <w:rPr>
          <w:b/>
          <w:lang w:val="en-US" w:eastAsia="zh-CN"/>
        </w:rPr>
        <w:tab/>
      </w:r>
      <w:r>
        <w:rPr>
          <w:rFonts w:ascii="Arial" w:hAnsi="Arial" w:cs="Arial"/>
          <w:b/>
          <w:sz w:val="24"/>
        </w:rPr>
        <w:t xml:space="preserve">Simulation assumption for NTN co-existence study </w:t>
      </w:r>
    </w:p>
    <w:p w14:paraId="725D6FCC" w14:textId="69E4CF91" w:rsidR="002279F2" w:rsidRDefault="002279F2" w:rsidP="002279F2">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14:paraId="5CC32A6F" w14:textId="63BDC758" w:rsidR="002279F2" w:rsidRDefault="00A76B31" w:rsidP="002279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76B31">
        <w:rPr>
          <w:rFonts w:ascii="Arial" w:hAnsi="Arial" w:cs="Arial"/>
          <w:b/>
          <w:highlight w:val="green"/>
          <w:lang w:val="en-US" w:eastAsia="zh-CN"/>
        </w:rPr>
        <w:t>Approved.</w:t>
      </w:r>
    </w:p>
    <w:p w14:paraId="74D9719F" w14:textId="6FD2D72F" w:rsidR="00A747D5" w:rsidRDefault="00A747D5" w:rsidP="00A747D5">
      <w:pPr>
        <w:rPr>
          <w:rFonts w:ascii="Arial" w:hAnsi="Arial" w:cs="Arial"/>
          <w:b/>
          <w:sz w:val="24"/>
        </w:rPr>
      </w:pPr>
      <w:r>
        <w:rPr>
          <w:rFonts w:ascii="Arial" w:hAnsi="Arial" w:cs="Arial"/>
          <w:b/>
          <w:color w:val="0000FF"/>
          <w:sz w:val="24"/>
          <w:u w:val="thick"/>
        </w:rPr>
        <w:t>R4-2313986</w:t>
      </w:r>
      <w:r w:rsidRPr="00944C49">
        <w:rPr>
          <w:b/>
          <w:lang w:val="en-US" w:eastAsia="zh-CN"/>
        </w:rPr>
        <w:tab/>
      </w:r>
      <w:r>
        <w:rPr>
          <w:rFonts w:ascii="Arial" w:hAnsi="Arial" w:cs="Arial"/>
          <w:b/>
          <w:sz w:val="24"/>
        </w:rPr>
        <w:t>Collected calibration results for NTN co-existence study</w:t>
      </w:r>
      <w:r>
        <w:rPr>
          <w:rFonts w:ascii="Arial" w:hAnsi="Arial" w:cs="Arial"/>
          <w:b/>
          <w:sz w:val="24"/>
        </w:rPr>
        <w:t xml:space="preserve"> </w:t>
      </w:r>
    </w:p>
    <w:p w14:paraId="54E8CF0E" w14:textId="5D9F3111" w:rsidR="00A747D5" w:rsidRDefault="00A747D5" w:rsidP="00A747D5">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Samsung</w:t>
      </w:r>
    </w:p>
    <w:p w14:paraId="3EF94514" w14:textId="06BC5C12" w:rsidR="00A747D5" w:rsidRPr="00093FA3" w:rsidRDefault="00E7489B" w:rsidP="00A747D5">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078BD92" w14:textId="77777777" w:rsidR="00E348E8" w:rsidRDefault="00E348E8" w:rsidP="00E348E8">
      <w:pPr>
        <w:pStyle w:val="3"/>
      </w:pPr>
      <w:bookmarkStart w:id="126" w:name="_Toc142747921"/>
      <w:r>
        <w:t>8.28</w:t>
      </w:r>
      <w:r>
        <w:tab/>
        <w:t>NR Network-controlled Repeaters</w:t>
      </w:r>
      <w:bookmarkEnd w:id="126"/>
    </w:p>
    <w:p w14:paraId="730D7389" w14:textId="77777777" w:rsidR="00E348E8" w:rsidRDefault="00E348E8" w:rsidP="00E348E8">
      <w:pPr>
        <w:pStyle w:val="4"/>
      </w:pPr>
      <w:bookmarkStart w:id="127" w:name="_Toc142747922"/>
      <w:r>
        <w:t>8.28.1</w:t>
      </w:r>
      <w:r>
        <w:tab/>
        <w:t>General and work plan</w:t>
      </w:r>
      <w:bookmarkEnd w:id="127"/>
    </w:p>
    <w:p w14:paraId="66164561" w14:textId="77777777" w:rsidR="00E348E8" w:rsidRDefault="00E348E8" w:rsidP="00E348E8">
      <w:pPr>
        <w:rPr>
          <w:rFonts w:ascii="Arial" w:hAnsi="Arial" w:cs="Arial"/>
          <w:b/>
          <w:sz w:val="24"/>
        </w:rPr>
      </w:pPr>
      <w:r>
        <w:rPr>
          <w:rFonts w:ascii="Arial" w:hAnsi="Arial" w:cs="Arial"/>
          <w:b/>
          <w:color w:val="0000FF"/>
          <w:sz w:val="24"/>
        </w:rPr>
        <w:t>R4-2313178</w:t>
      </w:r>
      <w:r>
        <w:rPr>
          <w:rFonts w:ascii="Arial" w:hAnsi="Arial" w:cs="Arial"/>
          <w:b/>
          <w:color w:val="0000FF"/>
          <w:sz w:val="24"/>
        </w:rPr>
        <w:tab/>
      </w:r>
      <w:r>
        <w:rPr>
          <w:rFonts w:ascii="Arial" w:hAnsi="Arial" w:cs="Arial"/>
          <w:b/>
          <w:sz w:val="24"/>
        </w:rPr>
        <w:t>draft spec skeleton for NCR</w:t>
      </w:r>
    </w:p>
    <w:p w14:paraId="7F7088C1"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B3B513F" w14:textId="1EA558B7" w:rsidR="00E348E8" w:rsidRDefault="003578DE"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89E8D" w14:textId="77777777" w:rsidR="00E348E8" w:rsidRDefault="00E348E8" w:rsidP="00E348E8">
      <w:pPr>
        <w:pStyle w:val="5"/>
      </w:pPr>
      <w:bookmarkStart w:id="128" w:name="_Toc142747923"/>
      <w:r>
        <w:t>8.28.1.1</w:t>
      </w:r>
      <w:r>
        <w:tab/>
        <w:t>System parameters</w:t>
      </w:r>
      <w:bookmarkEnd w:id="128"/>
    </w:p>
    <w:p w14:paraId="58D757B2" w14:textId="77777777" w:rsidR="00E348E8" w:rsidRDefault="00E348E8" w:rsidP="00E348E8">
      <w:pPr>
        <w:pStyle w:val="5"/>
      </w:pPr>
      <w:bookmarkStart w:id="129" w:name="_Toc142747924"/>
      <w:r>
        <w:t>8.28.1.2</w:t>
      </w:r>
      <w:r>
        <w:tab/>
        <w:t>Others</w:t>
      </w:r>
      <w:bookmarkEnd w:id="129"/>
    </w:p>
    <w:p w14:paraId="584C24A6" w14:textId="77777777" w:rsidR="00E348E8" w:rsidRDefault="00E348E8" w:rsidP="00E348E8">
      <w:pPr>
        <w:rPr>
          <w:rFonts w:ascii="Arial" w:hAnsi="Arial" w:cs="Arial"/>
          <w:b/>
          <w:sz w:val="24"/>
        </w:rPr>
      </w:pPr>
      <w:r>
        <w:rPr>
          <w:rFonts w:ascii="Arial" w:hAnsi="Arial" w:cs="Arial"/>
          <w:b/>
          <w:color w:val="0000FF"/>
          <w:sz w:val="24"/>
        </w:rPr>
        <w:t>R4-2311561</w:t>
      </w:r>
      <w:r>
        <w:rPr>
          <w:rFonts w:ascii="Arial" w:hAnsi="Arial" w:cs="Arial"/>
          <w:b/>
          <w:color w:val="0000FF"/>
          <w:sz w:val="24"/>
        </w:rPr>
        <w:tab/>
      </w:r>
      <w:r>
        <w:rPr>
          <w:rFonts w:ascii="Arial" w:hAnsi="Arial" w:cs="Arial"/>
          <w:b/>
          <w:sz w:val="24"/>
        </w:rPr>
        <w:t>Discussion of updating RF diagrams</w:t>
      </w:r>
    </w:p>
    <w:p w14:paraId="7C26DE1A"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A237790" w14:textId="3015A1F8" w:rsidR="00E348E8" w:rsidRDefault="00364CB9" w:rsidP="00E348E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DAED3B6" w14:textId="77777777" w:rsidR="00E348E8" w:rsidRDefault="00E348E8" w:rsidP="00E348E8">
      <w:pPr>
        <w:rPr>
          <w:rFonts w:ascii="Arial" w:hAnsi="Arial" w:cs="Arial"/>
          <w:b/>
          <w:sz w:val="24"/>
        </w:rPr>
      </w:pPr>
      <w:r>
        <w:rPr>
          <w:rFonts w:ascii="Arial" w:hAnsi="Arial" w:cs="Arial"/>
          <w:b/>
          <w:color w:val="0000FF"/>
          <w:sz w:val="24"/>
        </w:rPr>
        <w:t>R4-2311712</w:t>
      </w:r>
      <w:r>
        <w:rPr>
          <w:rFonts w:ascii="Arial" w:hAnsi="Arial" w:cs="Arial"/>
          <w:b/>
          <w:color w:val="0000FF"/>
          <w:sz w:val="24"/>
        </w:rPr>
        <w:tab/>
      </w:r>
      <w:r>
        <w:rPr>
          <w:rFonts w:ascii="Arial" w:hAnsi="Arial" w:cs="Arial"/>
          <w:b/>
          <w:sz w:val="24"/>
        </w:rPr>
        <w:t>Discussion on RF diagrams for NCR</w:t>
      </w:r>
    </w:p>
    <w:p w14:paraId="76FCC57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5A2FF943" w14:textId="07C97370"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7A5E92" w14:textId="77777777" w:rsidR="00E348E8" w:rsidRDefault="00E348E8" w:rsidP="00E348E8">
      <w:pPr>
        <w:rPr>
          <w:rFonts w:ascii="Arial" w:hAnsi="Arial" w:cs="Arial"/>
          <w:b/>
          <w:sz w:val="24"/>
        </w:rPr>
      </w:pPr>
      <w:r>
        <w:rPr>
          <w:rFonts w:ascii="Arial" w:hAnsi="Arial" w:cs="Arial"/>
          <w:b/>
          <w:color w:val="0000FF"/>
          <w:sz w:val="24"/>
        </w:rPr>
        <w:t>R4-2311643</w:t>
      </w:r>
      <w:r>
        <w:rPr>
          <w:rFonts w:ascii="Arial" w:hAnsi="Arial" w:cs="Arial"/>
          <w:b/>
          <w:color w:val="0000FF"/>
          <w:sz w:val="24"/>
        </w:rPr>
        <w:tab/>
      </w:r>
      <w:r>
        <w:rPr>
          <w:rFonts w:ascii="Arial" w:hAnsi="Arial" w:cs="Arial"/>
          <w:b/>
          <w:sz w:val="24"/>
        </w:rPr>
        <w:t>Discussion on NCR feature list</w:t>
      </w:r>
    </w:p>
    <w:p w14:paraId="5A8B021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1DB5045" w14:textId="7400B3C7"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A337D6" w14:textId="77777777" w:rsidR="00E348E8" w:rsidRDefault="00E348E8" w:rsidP="00E348E8">
      <w:pPr>
        <w:rPr>
          <w:rFonts w:ascii="Arial" w:hAnsi="Arial" w:cs="Arial"/>
          <w:b/>
          <w:sz w:val="24"/>
        </w:rPr>
      </w:pPr>
      <w:r>
        <w:rPr>
          <w:rFonts w:ascii="Arial" w:hAnsi="Arial" w:cs="Arial"/>
          <w:b/>
          <w:color w:val="0000FF"/>
          <w:sz w:val="24"/>
        </w:rPr>
        <w:t>R4-2313177</w:t>
      </w:r>
      <w:r>
        <w:rPr>
          <w:rFonts w:ascii="Arial" w:hAnsi="Arial" w:cs="Arial"/>
          <w:b/>
          <w:color w:val="0000FF"/>
          <w:sz w:val="24"/>
        </w:rPr>
        <w:tab/>
      </w:r>
      <w:r>
        <w:rPr>
          <w:rFonts w:ascii="Arial" w:hAnsi="Arial" w:cs="Arial"/>
          <w:b/>
          <w:sz w:val="24"/>
        </w:rPr>
        <w:t>Discussion on RAN4 feature list for NCR-MT</w:t>
      </w:r>
    </w:p>
    <w:p w14:paraId="11A2059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FBDBE57" w14:textId="368A8456"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3BB777" w14:textId="77777777" w:rsidR="00E348E8" w:rsidRDefault="00E348E8" w:rsidP="00E348E8">
      <w:pPr>
        <w:pStyle w:val="4"/>
      </w:pPr>
      <w:bookmarkStart w:id="130" w:name="_Toc142747925"/>
      <w:r>
        <w:t>8.28.2</w:t>
      </w:r>
      <w:r>
        <w:tab/>
        <w:t>RF core requirements</w:t>
      </w:r>
      <w:bookmarkEnd w:id="130"/>
    </w:p>
    <w:p w14:paraId="76FA4258" w14:textId="77777777" w:rsidR="00E348E8" w:rsidRDefault="00E348E8" w:rsidP="00E348E8">
      <w:pPr>
        <w:pStyle w:val="5"/>
      </w:pPr>
      <w:bookmarkStart w:id="131" w:name="_Toc142747926"/>
      <w:r>
        <w:t>8.28.2.1</w:t>
      </w:r>
      <w:r>
        <w:tab/>
        <w:t>RF requirements for NCR-</w:t>
      </w:r>
      <w:proofErr w:type="spellStart"/>
      <w:r>
        <w:t>Fwd</w:t>
      </w:r>
      <w:bookmarkEnd w:id="131"/>
      <w:proofErr w:type="spellEnd"/>
    </w:p>
    <w:p w14:paraId="79D01C62" w14:textId="77777777" w:rsidR="00E348E8" w:rsidRDefault="00E348E8" w:rsidP="00E348E8">
      <w:pPr>
        <w:rPr>
          <w:rFonts w:ascii="Arial" w:hAnsi="Arial" w:cs="Arial"/>
          <w:b/>
          <w:sz w:val="24"/>
        </w:rPr>
      </w:pPr>
      <w:r>
        <w:rPr>
          <w:rFonts w:ascii="Arial" w:hAnsi="Arial" w:cs="Arial"/>
          <w:b/>
          <w:color w:val="0000FF"/>
          <w:sz w:val="24"/>
        </w:rPr>
        <w:t>R4-2311562</w:t>
      </w:r>
      <w:r>
        <w:rPr>
          <w:rFonts w:ascii="Arial" w:hAnsi="Arial" w:cs="Arial"/>
          <w:b/>
          <w:color w:val="0000FF"/>
          <w:sz w:val="24"/>
        </w:rPr>
        <w:tab/>
      </w:r>
      <w:r>
        <w:rPr>
          <w:rFonts w:ascii="Arial" w:hAnsi="Arial" w:cs="Arial"/>
          <w:b/>
          <w:sz w:val="24"/>
        </w:rPr>
        <w:t>Discussion of Spurious Emissions requirements for NCR-</w:t>
      </w:r>
      <w:proofErr w:type="spellStart"/>
      <w:r>
        <w:rPr>
          <w:rFonts w:ascii="Arial" w:hAnsi="Arial" w:cs="Arial"/>
          <w:b/>
          <w:sz w:val="24"/>
        </w:rPr>
        <w:t>Fwd</w:t>
      </w:r>
      <w:proofErr w:type="spellEnd"/>
    </w:p>
    <w:p w14:paraId="3FDDC38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9A2E97C" w14:textId="1292EBB9"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E412EA" w14:textId="77777777" w:rsidR="00E348E8" w:rsidRDefault="00E348E8" w:rsidP="00E348E8">
      <w:pPr>
        <w:rPr>
          <w:rFonts w:ascii="Arial" w:hAnsi="Arial" w:cs="Arial"/>
          <w:b/>
          <w:sz w:val="24"/>
        </w:rPr>
      </w:pPr>
      <w:r>
        <w:rPr>
          <w:rFonts w:ascii="Arial" w:hAnsi="Arial" w:cs="Arial"/>
          <w:b/>
          <w:color w:val="0000FF"/>
          <w:sz w:val="24"/>
        </w:rPr>
        <w:t>R4-2311635</w:t>
      </w:r>
      <w:r>
        <w:rPr>
          <w:rFonts w:ascii="Arial" w:hAnsi="Arial" w:cs="Arial"/>
          <w:b/>
          <w:color w:val="0000FF"/>
          <w:sz w:val="24"/>
        </w:rPr>
        <w:tab/>
      </w:r>
      <w:r>
        <w:rPr>
          <w:rFonts w:ascii="Arial" w:hAnsi="Arial" w:cs="Arial"/>
          <w:b/>
          <w:sz w:val="24"/>
        </w:rPr>
        <w:t>Further discussion on RF requirements for NCR-</w:t>
      </w:r>
      <w:proofErr w:type="spellStart"/>
      <w:r>
        <w:rPr>
          <w:rFonts w:ascii="Arial" w:hAnsi="Arial" w:cs="Arial"/>
          <w:b/>
          <w:sz w:val="24"/>
        </w:rPr>
        <w:t>Fwd</w:t>
      </w:r>
      <w:proofErr w:type="spellEnd"/>
    </w:p>
    <w:p w14:paraId="7DB65ED1"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8606086" w14:textId="1FD91A26"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63E467" w14:textId="77777777" w:rsidR="00E348E8" w:rsidRDefault="00E348E8" w:rsidP="00E348E8">
      <w:pPr>
        <w:rPr>
          <w:rFonts w:ascii="Arial" w:hAnsi="Arial" w:cs="Arial"/>
          <w:b/>
          <w:sz w:val="24"/>
        </w:rPr>
      </w:pPr>
      <w:r>
        <w:rPr>
          <w:rFonts w:ascii="Arial" w:hAnsi="Arial" w:cs="Arial"/>
          <w:b/>
          <w:color w:val="0000FF"/>
          <w:sz w:val="24"/>
        </w:rPr>
        <w:t>R4-2313006</w:t>
      </w:r>
      <w:r>
        <w:rPr>
          <w:rFonts w:ascii="Arial" w:hAnsi="Arial" w:cs="Arial"/>
          <w:b/>
          <w:color w:val="0000FF"/>
          <w:sz w:val="24"/>
        </w:rPr>
        <w:tab/>
      </w:r>
      <w:r>
        <w:rPr>
          <w:rFonts w:ascii="Arial" w:hAnsi="Arial" w:cs="Arial"/>
          <w:b/>
          <w:sz w:val="24"/>
        </w:rPr>
        <w:t>NCR TX RF requirements</w:t>
      </w:r>
    </w:p>
    <w:p w14:paraId="073DF03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7D1406" w14:textId="5D684148"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622D0" w14:textId="77777777" w:rsidR="00E348E8" w:rsidRDefault="00E348E8" w:rsidP="00E348E8">
      <w:pPr>
        <w:rPr>
          <w:rFonts w:ascii="Arial" w:hAnsi="Arial" w:cs="Arial"/>
          <w:b/>
          <w:sz w:val="24"/>
        </w:rPr>
      </w:pPr>
      <w:r>
        <w:rPr>
          <w:rFonts w:ascii="Arial" w:hAnsi="Arial" w:cs="Arial"/>
          <w:b/>
          <w:color w:val="0000FF"/>
          <w:sz w:val="24"/>
        </w:rPr>
        <w:t>R4-2313179</w:t>
      </w:r>
      <w:r>
        <w:rPr>
          <w:rFonts w:ascii="Arial" w:hAnsi="Arial" w:cs="Arial"/>
          <w:b/>
          <w:color w:val="0000FF"/>
          <w:sz w:val="24"/>
        </w:rPr>
        <w:tab/>
      </w:r>
      <w:r>
        <w:rPr>
          <w:rFonts w:ascii="Arial" w:hAnsi="Arial" w:cs="Arial"/>
          <w:b/>
          <w:sz w:val="24"/>
        </w:rPr>
        <w:t>Discussion on RF requirements for NCR-</w:t>
      </w:r>
      <w:proofErr w:type="spellStart"/>
      <w:r>
        <w:rPr>
          <w:rFonts w:ascii="Arial" w:hAnsi="Arial" w:cs="Arial"/>
          <w:b/>
          <w:sz w:val="24"/>
        </w:rPr>
        <w:t>Fwd</w:t>
      </w:r>
      <w:proofErr w:type="spellEnd"/>
    </w:p>
    <w:p w14:paraId="5C22707C"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04226AE" w14:textId="69746CBC"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D2AEAF" w14:textId="77777777" w:rsidR="00E348E8" w:rsidRDefault="00E348E8" w:rsidP="00E348E8">
      <w:pPr>
        <w:pStyle w:val="5"/>
      </w:pPr>
      <w:bookmarkStart w:id="132" w:name="_Toc142747927"/>
      <w:r>
        <w:t>8.28.2.2</w:t>
      </w:r>
      <w:r>
        <w:tab/>
        <w:t>RF requirements for NCR-MT</w:t>
      </w:r>
      <w:bookmarkEnd w:id="132"/>
    </w:p>
    <w:p w14:paraId="518468BC" w14:textId="77777777" w:rsidR="00E348E8" w:rsidRDefault="00E348E8" w:rsidP="00E348E8">
      <w:pPr>
        <w:rPr>
          <w:rFonts w:ascii="Arial" w:hAnsi="Arial" w:cs="Arial"/>
          <w:b/>
          <w:sz w:val="24"/>
        </w:rPr>
      </w:pPr>
      <w:r>
        <w:rPr>
          <w:rFonts w:ascii="Arial" w:hAnsi="Arial" w:cs="Arial"/>
          <w:b/>
          <w:color w:val="0000FF"/>
          <w:sz w:val="24"/>
        </w:rPr>
        <w:t>R4-2311157</w:t>
      </w:r>
      <w:r>
        <w:rPr>
          <w:rFonts w:ascii="Arial" w:hAnsi="Arial" w:cs="Arial"/>
          <w:b/>
          <w:color w:val="0000FF"/>
          <w:sz w:val="24"/>
        </w:rPr>
        <w:tab/>
      </w:r>
      <w:r>
        <w:rPr>
          <w:rFonts w:ascii="Arial" w:hAnsi="Arial" w:cs="Arial"/>
          <w:b/>
          <w:sz w:val="24"/>
        </w:rPr>
        <w:t>RF requirement for LA NCR-MT</w:t>
      </w:r>
    </w:p>
    <w:p w14:paraId="5FB2C332" w14:textId="77777777" w:rsidR="00E348E8" w:rsidRDefault="00E348E8" w:rsidP="00E348E8">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Murata Manufacturing Co Ltd.</w:t>
      </w:r>
    </w:p>
    <w:p w14:paraId="67F73944" w14:textId="37ECF887"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CD952" w14:textId="77777777" w:rsidR="00E348E8" w:rsidRDefault="00E348E8" w:rsidP="00E348E8">
      <w:pPr>
        <w:rPr>
          <w:rFonts w:ascii="Arial" w:hAnsi="Arial" w:cs="Arial"/>
          <w:b/>
          <w:sz w:val="24"/>
        </w:rPr>
      </w:pPr>
      <w:r>
        <w:rPr>
          <w:rFonts w:ascii="Arial" w:hAnsi="Arial" w:cs="Arial"/>
          <w:b/>
          <w:color w:val="0000FF"/>
          <w:sz w:val="24"/>
        </w:rPr>
        <w:t>R4-2311563</w:t>
      </w:r>
      <w:r>
        <w:rPr>
          <w:rFonts w:ascii="Arial" w:hAnsi="Arial" w:cs="Arial"/>
          <w:b/>
          <w:color w:val="0000FF"/>
          <w:sz w:val="24"/>
        </w:rPr>
        <w:tab/>
      </w:r>
      <w:r>
        <w:rPr>
          <w:rFonts w:ascii="Arial" w:hAnsi="Arial" w:cs="Arial"/>
          <w:b/>
          <w:sz w:val="24"/>
        </w:rPr>
        <w:t>Discussion of RF requirement for NCR-MT</w:t>
      </w:r>
    </w:p>
    <w:p w14:paraId="0F09DCA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863DA67" w14:textId="5EAB02E3"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E5710" w14:textId="77777777" w:rsidR="00E348E8" w:rsidRDefault="00E348E8" w:rsidP="00E348E8">
      <w:pPr>
        <w:rPr>
          <w:rFonts w:ascii="Arial" w:hAnsi="Arial" w:cs="Arial"/>
          <w:b/>
          <w:sz w:val="24"/>
        </w:rPr>
      </w:pPr>
      <w:r>
        <w:rPr>
          <w:rFonts w:ascii="Arial" w:hAnsi="Arial" w:cs="Arial"/>
          <w:b/>
          <w:color w:val="0000FF"/>
          <w:sz w:val="24"/>
        </w:rPr>
        <w:t>R4-2311564</w:t>
      </w:r>
      <w:r>
        <w:rPr>
          <w:rFonts w:ascii="Arial" w:hAnsi="Arial" w:cs="Arial"/>
          <w:b/>
          <w:color w:val="0000FF"/>
          <w:sz w:val="24"/>
        </w:rPr>
        <w:tab/>
      </w:r>
      <w:r>
        <w:rPr>
          <w:rFonts w:ascii="Arial" w:hAnsi="Arial" w:cs="Arial"/>
          <w:b/>
          <w:sz w:val="24"/>
        </w:rPr>
        <w:t>Discussion of mixed type NCRs as part of conformance testing</w:t>
      </w:r>
    </w:p>
    <w:p w14:paraId="161F031E"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EC74494" w14:textId="0E0BE01A"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9EC1D2" w14:textId="77777777" w:rsidR="00E348E8" w:rsidRDefault="00E348E8" w:rsidP="00E348E8">
      <w:pPr>
        <w:rPr>
          <w:rFonts w:ascii="Arial" w:hAnsi="Arial" w:cs="Arial"/>
          <w:b/>
          <w:sz w:val="24"/>
        </w:rPr>
      </w:pPr>
      <w:r>
        <w:rPr>
          <w:rFonts w:ascii="Arial" w:hAnsi="Arial" w:cs="Arial"/>
          <w:b/>
          <w:color w:val="0000FF"/>
          <w:sz w:val="24"/>
        </w:rPr>
        <w:t>R4-2311636</w:t>
      </w:r>
      <w:r>
        <w:rPr>
          <w:rFonts w:ascii="Arial" w:hAnsi="Arial" w:cs="Arial"/>
          <w:b/>
          <w:color w:val="0000FF"/>
          <w:sz w:val="24"/>
        </w:rPr>
        <w:tab/>
      </w:r>
      <w:r>
        <w:rPr>
          <w:rFonts w:ascii="Arial" w:hAnsi="Arial" w:cs="Arial"/>
          <w:b/>
          <w:sz w:val="24"/>
        </w:rPr>
        <w:t>Further discussion on RF requirements for NCR-MT</w:t>
      </w:r>
    </w:p>
    <w:p w14:paraId="4E7E903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68709D92" w14:textId="1743DCA8"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9DE54" w14:textId="77777777" w:rsidR="00E348E8" w:rsidRDefault="00E348E8" w:rsidP="00E348E8">
      <w:pPr>
        <w:rPr>
          <w:rFonts w:ascii="Arial" w:hAnsi="Arial" w:cs="Arial"/>
          <w:b/>
          <w:sz w:val="24"/>
        </w:rPr>
      </w:pPr>
      <w:r>
        <w:rPr>
          <w:rFonts w:ascii="Arial" w:hAnsi="Arial" w:cs="Arial"/>
          <w:b/>
          <w:color w:val="0000FF"/>
          <w:sz w:val="24"/>
        </w:rPr>
        <w:t>R4-2311713</w:t>
      </w:r>
      <w:r>
        <w:rPr>
          <w:rFonts w:ascii="Arial" w:hAnsi="Arial" w:cs="Arial"/>
          <w:b/>
          <w:color w:val="0000FF"/>
          <w:sz w:val="24"/>
        </w:rPr>
        <w:tab/>
      </w:r>
      <w:r>
        <w:rPr>
          <w:rFonts w:ascii="Arial" w:hAnsi="Arial" w:cs="Arial"/>
          <w:b/>
          <w:sz w:val="24"/>
        </w:rPr>
        <w:t>Discussion on RF requirements for NCR-MT</w:t>
      </w:r>
    </w:p>
    <w:p w14:paraId="69B312C2"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15E378F1" w14:textId="794940B1"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A36E92" w14:textId="77777777" w:rsidR="00E348E8" w:rsidRDefault="00E348E8" w:rsidP="00E348E8">
      <w:pPr>
        <w:rPr>
          <w:rFonts w:ascii="Arial" w:hAnsi="Arial" w:cs="Arial"/>
          <w:b/>
          <w:sz w:val="24"/>
        </w:rPr>
      </w:pPr>
      <w:r>
        <w:rPr>
          <w:rFonts w:ascii="Arial" w:hAnsi="Arial" w:cs="Arial"/>
          <w:b/>
          <w:color w:val="0000FF"/>
          <w:sz w:val="24"/>
        </w:rPr>
        <w:t>R4-2313007</w:t>
      </w:r>
      <w:r>
        <w:rPr>
          <w:rFonts w:ascii="Arial" w:hAnsi="Arial" w:cs="Arial"/>
          <w:b/>
          <w:color w:val="0000FF"/>
          <w:sz w:val="24"/>
        </w:rPr>
        <w:tab/>
      </w:r>
      <w:r>
        <w:rPr>
          <w:rFonts w:ascii="Arial" w:hAnsi="Arial" w:cs="Arial"/>
          <w:b/>
          <w:sz w:val="24"/>
        </w:rPr>
        <w:t>NCR RX RF requirements</w:t>
      </w:r>
    </w:p>
    <w:p w14:paraId="62D5B9A5"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DDD1FB9" w14:textId="2BC13A77"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16ABA2" w14:textId="77777777" w:rsidR="00E348E8" w:rsidRDefault="00E348E8" w:rsidP="00E348E8">
      <w:pPr>
        <w:rPr>
          <w:rFonts w:ascii="Arial" w:hAnsi="Arial" w:cs="Arial"/>
          <w:b/>
          <w:sz w:val="24"/>
        </w:rPr>
      </w:pPr>
      <w:r>
        <w:rPr>
          <w:rFonts w:ascii="Arial" w:hAnsi="Arial" w:cs="Arial"/>
          <w:b/>
          <w:color w:val="0000FF"/>
          <w:sz w:val="24"/>
        </w:rPr>
        <w:t>R4-2313180</w:t>
      </w:r>
      <w:r>
        <w:rPr>
          <w:rFonts w:ascii="Arial" w:hAnsi="Arial" w:cs="Arial"/>
          <w:b/>
          <w:color w:val="0000FF"/>
          <w:sz w:val="24"/>
        </w:rPr>
        <w:tab/>
      </w:r>
      <w:r>
        <w:rPr>
          <w:rFonts w:ascii="Arial" w:hAnsi="Arial" w:cs="Arial"/>
          <w:b/>
          <w:sz w:val="24"/>
        </w:rPr>
        <w:t>Discussion on RF requirements for NCR-MT</w:t>
      </w:r>
    </w:p>
    <w:p w14:paraId="3BC3653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520F5A2E" w14:textId="2504C483"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037712" w14:textId="77777777" w:rsidR="00E348E8" w:rsidRDefault="00E348E8" w:rsidP="00E348E8">
      <w:pPr>
        <w:rPr>
          <w:rFonts w:ascii="Arial" w:hAnsi="Arial" w:cs="Arial"/>
          <w:b/>
          <w:sz w:val="24"/>
        </w:rPr>
      </w:pPr>
      <w:r>
        <w:rPr>
          <w:rFonts w:ascii="Arial" w:hAnsi="Arial" w:cs="Arial"/>
          <w:b/>
          <w:color w:val="0000FF"/>
          <w:sz w:val="24"/>
        </w:rPr>
        <w:t>R4-2313496</w:t>
      </w:r>
      <w:r>
        <w:rPr>
          <w:rFonts w:ascii="Arial" w:hAnsi="Arial" w:cs="Arial"/>
          <w:b/>
          <w:color w:val="0000FF"/>
          <w:sz w:val="24"/>
        </w:rPr>
        <w:tab/>
      </w:r>
      <w:r>
        <w:rPr>
          <w:rFonts w:ascii="Arial" w:hAnsi="Arial" w:cs="Arial"/>
          <w:b/>
          <w:sz w:val="24"/>
        </w:rPr>
        <w:t>Further discussion on RF Requirements for NCR</w:t>
      </w:r>
    </w:p>
    <w:p w14:paraId="49FBB7A5"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Dell Technologies</w:t>
      </w:r>
    </w:p>
    <w:p w14:paraId="58C10111" w14:textId="51D008E2"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2D7FE" w14:textId="77777777" w:rsidR="00E348E8" w:rsidRDefault="00E348E8" w:rsidP="00E348E8">
      <w:pPr>
        <w:pStyle w:val="4"/>
      </w:pPr>
      <w:bookmarkStart w:id="133" w:name="_Toc142747928"/>
      <w:r>
        <w:t>8.28.3</w:t>
      </w:r>
      <w:r>
        <w:tab/>
        <w:t>EMC core requirements</w:t>
      </w:r>
      <w:bookmarkEnd w:id="133"/>
    </w:p>
    <w:p w14:paraId="28351DEA" w14:textId="77777777" w:rsidR="00E348E8" w:rsidRDefault="00E348E8" w:rsidP="00E348E8">
      <w:pPr>
        <w:rPr>
          <w:rFonts w:ascii="Arial" w:hAnsi="Arial" w:cs="Arial"/>
          <w:b/>
          <w:sz w:val="24"/>
        </w:rPr>
      </w:pPr>
      <w:r>
        <w:rPr>
          <w:rFonts w:ascii="Arial" w:hAnsi="Arial" w:cs="Arial"/>
          <w:b/>
          <w:color w:val="0000FF"/>
          <w:sz w:val="24"/>
        </w:rPr>
        <w:t>R4-2311560</w:t>
      </w:r>
      <w:r>
        <w:rPr>
          <w:rFonts w:ascii="Arial" w:hAnsi="Arial" w:cs="Arial"/>
          <w:b/>
          <w:color w:val="0000FF"/>
          <w:sz w:val="24"/>
        </w:rPr>
        <w:tab/>
      </w:r>
      <w:r>
        <w:rPr>
          <w:rFonts w:ascii="Arial" w:hAnsi="Arial" w:cs="Arial"/>
          <w:b/>
          <w:sz w:val="24"/>
        </w:rPr>
        <w:t>Discussion of EMC core requirements</w:t>
      </w:r>
    </w:p>
    <w:p w14:paraId="18C9708D"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2EFA333" w14:textId="76FAF50E"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548410" w14:textId="77777777" w:rsidR="00E348E8" w:rsidRDefault="00E348E8" w:rsidP="00E348E8">
      <w:pPr>
        <w:rPr>
          <w:rFonts w:ascii="Arial" w:hAnsi="Arial" w:cs="Arial"/>
          <w:b/>
          <w:sz w:val="24"/>
        </w:rPr>
      </w:pPr>
      <w:r>
        <w:rPr>
          <w:rFonts w:ascii="Arial" w:hAnsi="Arial" w:cs="Arial"/>
          <w:b/>
          <w:color w:val="0000FF"/>
          <w:sz w:val="24"/>
        </w:rPr>
        <w:lastRenderedPageBreak/>
        <w:t>R4-2312051</w:t>
      </w:r>
      <w:r>
        <w:rPr>
          <w:rFonts w:ascii="Arial" w:hAnsi="Arial" w:cs="Arial"/>
          <w:b/>
          <w:color w:val="0000FF"/>
          <w:sz w:val="24"/>
        </w:rPr>
        <w:tab/>
      </w:r>
      <w:r>
        <w:rPr>
          <w:rFonts w:ascii="Arial" w:hAnsi="Arial" w:cs="Arial"/>
          <w:b/>
          <w:sz w:val="24"/>
        </w:rPr>
        <w:t xml:space="preserve">Discussion on </w:t>
      </w:r>
      <w:proofErr w:type="gramStart"/>
      <w:r>
        <w:rPr>
          <w:rFonts w:ascii="Arial" w:hAnsi="Arial" w:cs="Arial"/>
          <w:b/>
          <w:sz w:val="24"/>
        </w:rPr>
        <w:t>network controlled</w:t>
      </w:r>
      <w:proofErr w:type="gramEnd"/>
      <w:r>
        <w:rPr>
          <w:rFonts w:ascii="Arial" w:hAnsi="Arial" w:cs="Arial"/>
          <w:b/>
          <w:sz w:val="24"/>
        </w:rPr>
        <w:t xml:space="preserve"> repeater EMC</w:t>
      </w:r>
    </w:p>
    <w:p w14:paraId="4B5B3DE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66344A1" w14:textId="3A6A6345" w:rsidR="00E348E8" w:rsidRDefault="00364CB9"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C8950" w14:textId="77777777" w:rsidR="00E348E8" w:rsidRDefault="00E348E8" w:rsidP="00E348E8">
      <w:pPr>
        <w:pStyle w:val="4"/>
      </w:pPr>
      <w:bookmarkStart w:id="134" w:name="_Toc142747929"/>
      <w:r>
        <w:t>8.28.4</w:t>
      </w:r>
      <w:r>
        <w:tab/>
        <w:t>RF conformance testing</w:t>
      </w:r>
      <w:bookmarkEnd w:id="134"/>
    </w:p>
    <w:p w14:paraId="783C9E12" w14:textId="77777777" w:rsidR="00E348E8" w:rsidRDefault="00E348E8" w:rsidP="00E348E8">
      <w:pPr>
        <w:rPr>
          <w:rFonts w:ascii="Arial" w:hAnsi="Arial" w:cs="Arial"/>
          <w:b/>
          <w:sz w:val="24"/>
        </w:rPr>
      </w:pPr>
      <w:r>
        <w:rPr>
          <w:rFonts w:ascii="Arial" w:hAnsi="Arial" w:cs="Arial"/>
          <w:b/>
          <w:color w:val="0000FF"/>
          <w:sz w:val="24"/>
        </w:rPr>
        <w:t>R4-2311158</w:t>
      </w:r>
      <w:r>
        <w:rPr>
          <w:rFonts w:ascii="Arial" w:hAnsi="Arial" w:cs="Arial"/>
          <w:b/>
          <w:color w:val="0000FF"/>
          <w:sz w:val="24"/>
        </w:rPr>
        <w:tab/>
      </w:r>
      <w:r>
        <w:rPr>
          <w:rFonts w:ascii="Arial" w:hAnsi="Arial" w:cs="Arial"/>
          <w:b/>
          <w:sz w:val="24"/>
        </w:rPr>
        <w:t>Discussion on necessity of spurious emissions test when considering mixed type for NCR</w:t>
      </w:r>
    </w:p>
    <w:p w14:paraId="48891AD7"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4ED77F26" w14:textId="17F8B026" w:rsidR="00E348E8" w:rsidRDefault="00C23A4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5B4DD" w14:textId="77777777" w:rsidR="00E348E8" w:rsidRDefault="00E348E8" w:rsidP="00E348E8">
      <w:pPr>
        <w:rPr>
          <w:rFonts w:ascii="Arial" w:hAnsi="Arial" w:cs="Arial"/>
          <w:b/>
          <w:sz w:val="24"/>
        </w:rPr>
      </w:pPr>
      <w:r>
        <w:rPr>
          <w:rFonts w:ascii="Arial" w:hAnsi="Arial" w:cs="Arial"/>
          <w:b/>
          <w:color w:val="0000FF"/>
          <w:sz w:val="24"/>
        </w:rPr>
        <w:t>R4-2311559</w:t>
      </w:r>
      <w:r>
        <w:rPr>
          <w:rFonts w:ascii="Arial" w:hAnsi="Arial" w:cs="Arial"/>
          <w:b/>
          <w:color w:val="0000FF"/>
          <w:sz w:val="24"/>
        </w:rPr>
        <w:tab/>
      </w:r>
      <w:r>
        <w:rPr>
          <w:rFonts w:ascii="Arial" w:hAnsi="Arial" w:cs="Arial"/>
          <w:b/>
          <w:sz w:val="24"/>
        </w:rPr>
        <w:t>Test configurations for NCR repeaters</w:t>
      </w:r>
    </w:p>
    <w:p w14:paraId="736856E0"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4D9D25B" w14:textId="53C560A6" w:rsidR="00E348E8" w:rsidRDefault="00C23A4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678DA7" w14:textId="77777777" w:rsidR="00E348E8" w:rsidRDefault="00E348E8" w:rsidP="00E348E8">
      <w:pPr>
        <w:rPr>
          <w:rFonts w:ascii="Arial" w:hAnsi="Arial" w:cs="Arial"/>
          <w:b/>
          <w:sz w:val="24"/>
        </w:rPr>
      </w:pPr>
      <w:r>
        <w:rPr>
          <w:rFonts w:ascii="Arial" w:hAnsi="Arial" w:cs="Arial"/>
          <w:b/>
          <w:color w:val="0000FF"/>
          <w:sz w:val="24"/>
        </w:rPr>
        <w:t>R4-2311603</w:t>
      </w:r>
      <w:r>
        <w:rPr>
          <w:rFonts w:ascii="Arial" w:hAnsi="Arial" w:cs="Arial"/>
          <w:b/>
          <w:color w:val="0000FF"/>
          <w:sz w:val="24"/>
        </w:rPr>
        <w:tab/>
      </w:r>
      <w:r>
        <w:rPr>
          <w:rFonts w:ascii="Arial" w:hAnsi="Arial" w:cs="Arial"/>
          <w:b/>
          <w:sz w:val="24"/>
        </w:rPr>
        <w:t>Further discussion on RF conformance testing for NCR</w:t>
      </w:r>
    </w:p>
    <w:p w14:paraId="26B21A09"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199D80FF" w14:textId="17E19456" w:rsidR="00E348E8" w:rsidRDefault="00C23A4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A732E" w14:textId="77777777" w:rsidR="00E348E8" w:rsidRDefault="00E348E8" w:rsidP="00E348E8">
      <w:pPr>
        <w:rPr>
          <w:rFonts w:ascii="Arial" w:hAnsi="Arial" w:cs="Arial"/>
          <w:b/>
          <w:sz w:val="24"/>
        </w:rPr>
      </w:pPr>
      <w:r>
        <w:rPr>
          <w:rFonts w:ascii="Arial" w:hAnsi="Arial" w:cs="Arial"/>
          <w:b/>
          <w:color w:val="0000FF"/>
          <w:sz w:val="24"/>
        </w:rPr>
        <w:t>R4-2313008</w:t>
      </w:r>
      <w:r>
        <w:rPr>
          <w:rFonts w:ascii="Arial" w:hAnsi="Arial" w:cs="Arial"/>
          <w:b/>
          <w:color w:val="0000FF"/>
          <w:sz w:val="24"/>
        </w:rPr>
        <w:tab/>
      </w:r>
      <w:r>
        <w:rPr>
          <w:rFonts w:ascii="Arial" w:hAnsi="Arial" w:cs="Arial"/>
          <w:b/>
          <w:sz w:val="24"/>
        </w:rPr>
        <w:t>NCR conformance considerations</w:t>
      </w:r>
    </w:p>
    <w:p w14:paraId="70D17C8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1226C3" w14:textId="67934379" w:rsidR="00E348E8" w:rsidRDefault="00C23A4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65F14F" w14:textId="77777777" w:rsidR="00E348E8" w:rsidRDefault="00E348E8" w:rsidP="00E348E8">
      <w:pPr>
        <w:rPr>
          <w:rFonts w:ascii="Arial" w:hAnsi="Arial" w:cs="Arial"/>
          <w:b/>
          <w:sz w:val="24"/>
        </w:rPr>
      </w:pPr>
      <w:r>
        <w:rPr>
          <w:rFonts w:ascii="Arial" w:hAnsi="Arial" w:cs="Arial"/>
          <w:b/>
          <w:color w:val="0000FF"/>
          <w:sz w:val="24"/>
        </w:rPr>
        <w:t>R4-2313181</w:t>
      </w:r>
      <w:r>
        <w:rPr>
          <w:rFonts w:ascii="Arial" w:hAnsi="Arial" w:cs="Arial"/>
          <w:b/>
          <w:color w:val="0000FF"/>
          <w:sz w:val="24"/>
        </w:rPr>
        <w:tab/>
      </w:r>
      <w:r>
        <w:rPr>
          <w:rFonts w:ascii="Arial" w:hAnsi="Arial" w:cs="Arial"/>
          <w:b/>
          <w:sz w:val="24"/>
        </w:rPr>
        <w:t>Discussion on conformance testing requirement for NCR</w:t>
      </w:r>
    </w:p>
    <w:p w14:paraId="56E7682C"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6943F39" w14:textId="0CDF4455" w:rsidR="00E348E8" w:rsidRDefault="00C23A4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4A1C04" w14:textId="77777777" w:rsidR="00E348E8" w:rsidRDefault="00E348E8" w:rsidP="00E348E8">
      <w:pPr>
        <w:pStyle w:val="4"/>
      </w:pPr>
      <w:bookmarkStart w:id="135" w:name="_Toc142747931"/>
      <w:r>
        <w:t>8.28.6</w:t>
      </w:r>
      <w:r>
        <w:tab/>
        <w:t>Demodulation performance requirements</w:t>
      </w:r>
      <w:bookmarkEnd w:id="135"/>
    </w:p>
    <w:p w14:paraId="362182AC" w14:textId="77777777" w:rsidR="00E348E8" w:rsidRDefault="00E348E8" w:rsidP="00E348E8">
      <w:pPr>
        <w:rPr>
          <w:rFonts w:ascii="Arial" w:hAnsi="Arial" w:cs="Arial"/>
          <w:b/>
          <w:sz w:val="24"/>
        </w:rPr>
      </w:pPr>
      <w:r>
        <w:rPr>
          <w:rFonts w:ascii="Arial" w:hAnsi="Arial" w:cs="Arial"/>
          <w:b/>
          <w:color w:val="0000FF"/>
          <w:sz w:val="24"/>
        </w:rPr>
        <w:t>R4-2311515</w:t>
      </w:r>
      <w:r>
        <w:rPr>
          <w:rFonts w:ascii="Arial" w:hAnsi="Arial" w:cs="Arial"/>
          <w:b/>
          <w:color w:val="0000FF"/>
          <w:sz w:val="24"/>
        </w:rPr>
        <w:tab/>
      </w:r>
      <w:r>
        <w:rPr>
          <w:rFonts w:ascii="Arial" w:hAnsi="Arial" w:cs="Arial"/>
          <w:b/>
          <w:sz w:val="24"/>
        </w:rPr>
        <w:t>Discussion on NCR-MT demodulation requirements</w:t>
      </w:r>
    </w:p>
    <w:p w14:paraId="3E9EC353"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BB809E9" w14:textId="431F728A"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129C8" w14:textId="77777777" w:rsidR="00E348E8" w:rsidRDefault="00E348E8" w:rsidP="00E348E8">
      <w:pPr>
        <w:rPr>
          <w:rFonts w:ascii="Arial" w:hAnsi="Arial" w:cs="Arial"/>
          <w:b/>
          <w:sz w:val="24"/>
        </w:rPr>
      </w:pPr>
      <w:r>
        <w:rPr>
          <w:rFonts w:ascii="Arial" w:hAnsi="Arial" w:cs="Arial"/>
          <w:b/>
          <w:color w:val="0000FF"/>
          <w:sz w:val="24"/>
        </w:rPr>
        <w:t>R4-2311516</w:t>
      </w:r>
      <w:r>
        <w:rPr>
          <w:rFonts w:ascii="Arial" w:hAnsi="Arial" w:cs="Arial"/>
          <w:b/>
          <w:color w:val="0000FF"/>
          <w:sz w:val="24"/>
        </w:rPr>
        <w:tab/>
      </w:r>
      <w:r>
        <w:rPr>
          <w:rFonts w:ascii="Arial" w:hAnsi="Arial" w:cs="Arial"/>
          <w:b/>
          <w:sz w:val="24"/>
        </w:rPr>
        <w:t>Simulation results for NCR-MT</w:t>
      </w:r>
    </w:p>
    <w:p w14:paraId="408C9421"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C1B91D9" w14:textId="6B1C19EB"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72631" w14:textId="77777777" w:rsidR="00E348E8" w:rsidRDefault="00E348E8" w:rsidP="00E348E8">
      <w:pPr>
        <w:rPr>
          <w:rFonts w:ascii="Arial" w:hAnsi="Arial" w:cs="Arial"/>
          <w:b/>
          <w:sz w:val="24"/>
        </w:rPr>
      </w:pPr>
      <w:r>
        <w:rPr>
          <w:rFonts w:ascii="Arial" w:hAnsi="Arial" w:cs="Arial"/>
          <w:b/>
          <w:color w:val="0000FF"/>
          <w:sz w:val="24"/>
        </w:rPr>
        <w:lastRenderedPageBreak/>
        <w:t>R4-2312802</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-Perf] NCR Demodulation Performance Requirements</w:t>
      </w:r>
    </w:p>
    <w:p w14:paraId="25412974"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AF394D6" w14:textId="1EB7DECB"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1BFB1" w14:textId="77777777" w:rsidR="00E348E8" w:rsidRDefault="00E348E8" w:rsidP="00E348E8">
      <w:pPr>
        <w:rPr>
          <w:rFonts w:ascii="Arial" w:hAnsi="Arial" w:cs="Arial"/>
          <w:b/>
          <w:sz w:val="24"/>
        </w:rPr>
      </w:pPr>
      <w:r>
        <w:rPr>
          <w:rFonts w:ascii="Arial" w:hAnsi="Arial" w:cs="Arial"/>
          <w:b/>
          <w:color w:val="0000FF"/>
          <w:sz w:val="24"/>
        </w:rPr>
        <w:t>R4-2312803</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-Perf] Simulation Results on NCR PDSCH and PDCCH Demodulation Requirements</w:t>
      </w:r>
    </w:p>
    <w:p w14:paraId="5143BCF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Nokia, Nokia Shanghai Bell</w:t>
      </w:r>
    </w:p>
    <w:p w14:paraId="552E7AAD" w14:textId="63FB1B12"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251ED4" w14:textId="77777777" w:rsidR="00E348E8" w:rsidRDefault="00E348E8" w:rsidP="00E348E8">
      <w:pPr>
        <w:rPr>
          <w:rFonts w:ascii="Arial" w:hAnsi="Arial" w:cs="Arial"/>
          <w:b/>
          <w:sz w:val="24"/>
        </w:rPr>
      </w:pPr>
      <w:r>
        <w:rPr>
          <w:rFonts w:ascii="Arial" w:hAnsi="Arial" w:cs="Arial"/>
          <w:b/>
          <w:color w:val="0000FF"/>
          <w:sz w:val="24"/>
        </w:rPr>
        <w:t>R4-2313009</w:t>
      </w:r>
      <w:r>
        <w:rPr>
          <w:rFonts w:ascii="Arial" w:hAnsi="Arial" w:cs="Arial"/>
          <w:b/>
          <w:color w:val="0000FF"/>
          <w:sz w:val="24"/>
        </w:rPr>
        <w:tab/>
      </w:r>
      <w:r>
        <w:rPr>
          <w:rFonts w:ascii="Arial" w:hAnsi="Arial" w:cs="Arial"/>
          <w:b/>
          <w:sz w:val="24"/>
        </w:rPr>
        <w:t>NCR-MT demodulation requirements</w:t>
      </w:r>
    </w:p>
    <w:p w14:paraId="721C9F00"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C142284" w14:textId="47C87C97"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7CE829" w14:textId="77777777" w:rsidR="00E348E8" w:rsidRDefault="00E348E8" w:rsidP="00E348E8">
      <w:pPr>
        <w:rPr>
          <w:rFonts w:ascii="Arial" w:hAnsi="Arial" w:cs="Arial"/>
          <w:b/>
          <w:sz w:val="24"/>
        </w:rPr>
      </w:pPr>
      <w:r>
        <w:rPr>
          <w:rFonts w:ascii="Arial" w:hAnsi="Arial" w:cs="Arial"/>
          <w:b/>
          <w:color w:val="0000FF"/>
          <w:sz w:val="24"/>
        </w:rPr>
        <w:t>R4-2313660</w:t>
      </w:r>
      <w:r>
        <w:rPr>
          <w:rFonts w:ascii="Arial" w:hAnsi="Arial" w:cs="Arial"/>
          <w:b/>
          <w:color w:val="0000FF"/>
          <w:sz w:val="24"/>
        </w:rPr>
        <w:tab/>
      </w:r>
      <w:r>
        <w:rPr>
          <w:rFonts w:ascii="Arial" w:hAnsi="Arial" w:cs="Arial"/>
          <w:b/>
          <w:sz w:val="24"/>
        </w:rPr>
        <w:t>Discussion on demodulation requirements for NR network-controlled repeaters</w:t>
      </w:r>
    </w:p>
    <w:p w14:paraId="11E34E4E"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3FBEE8" w14:textId="1EAC1162"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8BA971" w14:textId="77777777" w:rsidR="00E348E8" w:rsidRDefault="00E348E8" w:rsidP="00E348E8">
      <w:pPr>
        <w:rPr>
          <w:rFonts w:ascii="Arial" w:hAnsi="Arial" w:cs="Arial"/>
          <w:b/>
          <w:sz w:val="24"/>
        </w:rPr>
      </w:pPr>
      <w:r>
        <w:rPr>
          <w:rFonts w:ascii="Arial" w:hAnsi="Arial" w:cs="Arial"/>
          <w:b/>
          <w:color w:val="0000FF"/>
          <w:sz w:val="24"/>
        </w:rPr>
        <w:t>R4-2313661</w:t>
      </w:r>
      <w:r>
        <w:rPr>
          <w:rFonts w:ascii="Arial" w:hAnsi="Arial" w:cs="Arial"/>
          <w:b/>
          <w:color w:val="0000FF"/>
          <w:sz w:val="24"/>
        </w:rPr>
        <w:tab/>
      </w:r>
      <w:r>
        <w:rPr>
          <w:rFonts w:ascii="Arial" w:hAnsi="Arial" w:cs="Arial"/>
          <w:b/>
          <w:sz w:val="24"/>
        </w:rPr>
        <w:t>Simulation results on demodulation requirements for NR network-controlled repeaters</w:t>
      </w:r>
    </w:p>
    <w:p w14:paraId="28F021C1"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4BAA74" w14:textId="5263950A" w:rsidR="00E348E8" w:rsidRDefault="00621170"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6E69A" w14:textId="77777777" w:rsidR="00E348E8" w:rsidRDefault="00E348E8" w:rsidP="00E348E8">
      <w:pPr>
        <w:pStyle w:val="4"/>
      </w:pPr>
      <w:bookmarkStart w:id="136" w:name="_Toc142747932"/>
      <w:r>
        <w:t>8.28.7</w:t>
      </w:r>
      <w:r>
        <w:tab/>
        <w:t>Moderator summary and conclusions</w:t>
      </w:r>
      <w:bookmarkEnd w:id="136"/>
    </w:p>
    <w:p w14:paraId="33598035" w14:textId="77777777" w:rsidR="00E348E8" w:rsidRPr="00093FA3"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 xml:space="preserve">[108][312] </w:t>
      </w:r>
      <w:proofErr w:type="spellStart"/>
      <w:r w:rsidRPr="00093FA3">
        <w:rPr>
          <w:b/>
          <w:bCs/>
          <w:color w:val="FF0000"/>
          <w:lang w:eastAsia="en-GB"/>
        </w:rPr>
        <w:t>NR_netcon_repeater_RF</w:t>
      </w:r>
      <w:proofErr w:type="spellEnd"/>
      <w:r w:rsidRPr="003D1A98">
        <w:rPr>
          <w:b/>
          <w:bCs/>
          <w:color w:val="FF0000"/>
        </w:rPr>
        <w:t>,</w:t>
      </w:r>
      <w:r w:rsidRPr="00B13075">
        <w:rPr>
          <w:b/>
          <w:bCs/>
          <w:color w:val="FF0000"/>
        </w:rPr>
        <w:t xml:space="preserve"> AI </w:t>
      </w:r>
      <w:r>
        <w:rPr>
          <w:b/>
          <w:bCs/>
          <w:color w:val="FF0000"/>
        </w:rPr>
        <w:t>8.28.1, 8.28.2, 8.28.3</w:t>
      </w:r>
    </w:p>
    <w:p w14:paraId="0B983811" w14:textId="56870B18"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4248</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 xml:space="preserve">[108][312] </w:t>
      </w:r>
      <w:proofErr w:type="spellStart"/>
      <w:r w:rsidRPr="00093FA3">
        <w:rPr>
          <w:rFonts w:ascii="Arial" w:hAnsi="Arial" w:cs="Arial"/>
          <w:b/>
          <w:sz w:val="24"/>
          <w:lang w:eastAsia="en-GB"/>
        </w:rPr>
        <w:t>NR_netcon_repeater_RF</w:t>
      </w:r>
      <w:proofErr w:type="spellEnd"/>
    </w:p>
    <w:p w14:paraId="69AB8A3D"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74E32A7C"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ZTE)</w:t>
      </w:r>
    </w:p>
    <w:p w14:paraId="49E1DF91" w14:textId="0E17B4C1" w:rsidR="00E348E8" w:rsidRDefault="00364CB9"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4A956C0" w14:textId="77777777" w:rsidR="00BC1DD7" w:rsidRPr="00BC1DD7" w:rsidRDefault="00BC1DD7" w:rsidP="00BC1DD7">
      <w:pPr>
        <w:rPr>
          <w:b/>
          <w:bCs/>
          <w:iCs/>
          <w:lang w:val="en-US" w:eastAsia="zh-CN"/>
        </w:rPr>
      </w:pPr>
      <w:r w:rsidRPr="00BC1DD7">
        <w:rPr>
          <w:rFonts w:hint="eastAsia"/>
          <w:b/>
          <w:bCs/>
          <w:iCs/>
          <w:lang w:val="en-US"/>
        </w:rPr>
        <w:t xml:space="preserve">Issue </w:t>
      </w:r>
      <w:r w:rsidRPr="00BC1DD7">
        <w:rPr>
          <w:rFonts w:hint="eastAsia"/>
          <w:b/>
          <w:bCs/>
          <w:iCs/>
          <w:lang w:val="en-US" w:eastAsia="zh-CN"/>
        </w:rPr>
        <w:t>1-1</w:t>
      </w:r>
      <w:r w:rsidRPr="00BC1DD7">
        <w:rPr>
          <w:rFonts w:hint="eastAsia"/>
          <w:b/>
          <w:bCs/>
          <w:iCs/>
          <w:lang w:val="en-US"/>
        </w:rPr>
        <w:t xml:space="preserve">: </w:t>
      </w:r>
      <w:r w:rsidRPr="00BC1DD7">
        <w:rPr>
          <w:rFonts w:hint="eastAsia"/>
          <w:b/>
          <w:bCs/>
          <w:iCs/>
          <w:lang w:val="en-US" w:eastAsia="zh-CN"/>
        </w:rPr>
        <w:t xml:space="preserve"> draft spec skeleton</w:t>
      </w:r>
    </w:p>
    <w:p w14:paraId="5F71C6B0" w14:textId="77777777" w:rsidR="00BC1DD7" w:rsidRPr="00BC1DD7" w:rsidRDefault="00BC1DD7" w:rsidP="00D91A74">
      <w:pPr>
        <w:pStyle w:val="a"/>
        <w:numPr>
          <w:ilvl w:val="1"/>
          <w:numId w:val="9"/>
        </w:numPr>
        <w:spacing w:line="259" w:lineRule="auto"/>
        <w:ind w:left="1440"/>
      </w:pPr>
      <w:r w:rsidRPr="00BC1DD7">
        <w:rPr>
          <w:rFonts w:hint="eastAsia"/>
        </w:rPr>
        <w:t xml:space="preserve">Proposal 1:  to discuss the draft spec skeleton for NCR [ZTE, </w:t>
      </w:r>
      <w:hyperlink r:id="rId39" w:history="1">
        <w:r w:rsidRPr="00BC1DD7">
          <w:t>R4-2313178</w:t>
        </w:r>
      </w:hyperlink>
      <w:r w:rsidRPr="00BC1DD7">
        <w:rPr>
          <w:rFonts w:hint="eastAsia"/>
        </w:rPr>
        <w:t>]</w:t>
      </w:r>
    </w:p>
    <w:p w14:paraId="2AE03710" w14:textId="4CC95239" w:rsidR="00BC1DD7" w:rsidRPr="00BC1DD7" w:rsidRDefault="0038780E" w:rsidP="00D91A74">
      <w:pPr>
        <w:pStyle w:val="a"/>
        <w:numPr>
          <w:ilvl w:val="0"/>
          <w:numId w:val="9"/>
        </w:numPr>
        <w:spacing w:line="259" w:lineRule="auto"/>
        <w:ind w:left="720"/>
      </w:pPr>
      <w:r>
        <w:t>Discussion</w:t>
      </w:r>
    </w:p>
    <w:p w14:paraId="76AD3494" w14:textId="221CC0A2" w:rsidR="00BC1DD7" w:rsidRDefault="0038780E" w:rsidP="00D91A74">
      <w:pPr>
        <w:pStyle w:val="a"/>
        <w:numPr>
          <w:ilvl w:val="1"/>
          <w:numId w:val="9"/>
        </w:numPr>
        <w:spacing w:line="259" w:lineRule="auto"/>
        <w:ind w:left="1440"/>
      </w:pPr>
      <w:r>
        <w:t>Nokia: This is for existing specification?</w:t>
      </w:r>
    </w:p>
    <w:p w14:paraId="2505D014" w14:textId="712297FA" w:rsidR="0038780E" w:rsidRDefault="0038780E" w:rsidP="00D91A74">
      <w:pPr>
        <w:pStyle w:val="a"/>
        <w:numPr>
          <w:ilvl w:val="1"/>
          <w:numId w:val="9"/>
        </w:numPr>
        <w:spacing w:line="259" w:lineRule="auto"/>
        <w:ind w:left="1440"/>
      </w:pPr>
      <w:r>
        <w:t xml:space="preserve">Ericsson: Some part related RRM need to discussed over RRM session. </w:t>
      </w:r>
    </w:p>
    <w:p w14:paraId="026C4D1F" w14:textId="4FA3B119" w:rsidR="0038780E" w:rsidRPr="00BC1DD7" w:rsidRDefault="0038780E" w:rsidP="0038780E">
      <w:pPr>
        <w:pStyle w:val="a"/>
        <w:numPr>
          <w:ilvl w:val="1"/>
          <w:numId w:val="9"/>
        </w:numPr>
        <w:spacing w:line="259" w:lineRule="auto"/>
        <w:ind w:left="1440"/>
      </w:pPr>
      <w:r>
        <w:t xml:space="preserve">ZTE: Our understanding is workable to add new sections. </w:t>
      </w:r>
    </w:p>
    <w:p w14:paraId="18FE7397" w14:textId="77777777" w:rsidR="00BC1DD7" w:rsidRPr="00BC1DD7" w:rsidRDefault="00BC1DD7" w:rsidP="00BC1DD7">
      <w:pPr>
        <w:rPr>
          <w:b/>
          <w:bCs/>
          <w:iCs/>
          <w:lang w:val="en-US" w:eastAsia="zh-CN"/>
        </w:rPr>
      </w:pPr>
      <w:r w:rsidRPr="00BC1DD7">
        <w:rPr>
          <w:rFonts w:hint="eastAsia"/>
          <w:b/>
          <w:bCs/>
          <w:iCs/>
          <w:lang w:val="en-US"/>
        </w:rPr>
        <w:lastRenderedPageBreak/>
        <w:t xml:space="preserve">Issue </w:t>
      </w:r>
      <w:r w:rsidRPr="00BC1DD7">
        <w:rPr>
          <w:rFonts w:hint="eastAsia"/>
          <w:b/>
          <w:bCs/>
          <w:iCs/>
          <w:lang w:val="en-US" w:eastAsia="zh-CN"/>
        </w:rPr>
        <w:t>1-2</w:t>
      </w:r>
      <w:r w:rsidRPr="00BC1DD7">
        <w:rPr>
          <w:rFonts w:hint="eastAsia"/>
          <w:b/>
          <w:bCs/>
          <w:iCs/>
          <w:lang w:val="en-US"/>
        </w:rPr>
        <w:t xml:space="preserve">: </w:t>
      </w:r>
      <w:r w:rsidRPr="00BC1DD7">
        <w:rPr>
          <w:rFonts w:hint="eastAsia"/>
          <w:b/>
          <w:bCs/>
          <w:iCs/>
          <w:lang w:val="en-US" w:eastAsia="zh-CN"/>
        </w:rPr>
        <w:t xml:space="preserve"> NCR-MT feature list</w:t>
      </w:r>
    </w:p>
    <w:p w14:paraId="74A52226" w14:textId="77777777" w:rsidR="00BC1DD7" w:rsidRPr="00BC1DD7" w:rsidRDefault="00BC1DD7" w:rsidP="00D91A74">
      <w:pPr>
        <w:pStyle w:val="a"/>
        <w:numPr>
          <w:ilvl w:val="0"/>
          <w:numId w:val="9"/>
        </w:numPr>
        <w:spacing w:line="259" w:lineRule="auto"/>
        <w:ind w:left="720"/>
      </w:pPr>
      <w:r w:rsidRPr="00BC1DD7">
        <w:t>Proposals</w:t>
      </w:r>
    </w:p>
    <w:p w14:paraId="7E1BF1C7" w14:textId="77777777" w:rsidR="00BC1DD7" w:rsidRPr="00BC1DD7" w:rsidRDefault="00BC1DD7" w:rsidP="00D91A74">
      <w:pPr>
        <w:pStyle w:val="a"/>
        <w:numPr>
          <w:ilvl w:val="1"/>
          <w:numId w:val="9"/>
        </w:numPr>
        <w:spacing w:line="259" w:lineRule="auto"/>
        <w:ind w:left="1440"/>
      </w:pPr>
      <w:r w:rsidRPr="00BC1DD7">
        <w:rPr>
          <w:rFonts w:hint="eastAsia"/>
        </w:rPr>
        <w:t>Proposal 1: There</w:t>
      </w:r>
      <w:r w:rsidRPr="00BC1DD7">
        <w:t>’</w:t>
      </w:r>
      <w:r w:rsidRPr="00BC1DD7">
        <w:rPr>
          <w:rFonts w:hint="eastAsia"/>
        </w:rPr>
        <w:t xml:space="preserve">s no feature list for NCR-Fwd. [CATT, </w:t>
      </w:r>
      <w:hyperlink r:id="rId40" w:history="1">
        <w:r w:rsidRPr="00BC1DD7">
          <w:t>R4-2311643</w:t>
        </w:r>
      </w:hyperlink>
      <w:r w:rsidRPr="00BC1DD7">
        <w:rPr>
          <w:rFonts w:hint="eastAsia"/>
        </w:rPr>
        <w:t>]</w:t>
      </w:r>
    </w:p>
    <w:p w14:paraId="111767BE" w14:textId="77777777" w:rsidR="00BC1DD7" w:rsidRPr="00BC1DD7" w:rsidRDefault="00BC1DD7" w:rsidP="00D91A74">
      <w:pPr>
        <w:pStyle w:val="a"/>
        <w:numPr>
          <w:ilvl w:val="1"/>
          <w:numId w:val="9"/>
        </w:numPr>
        <w:spacing w:line="259" w:lineRule="auto"/>
        <w:ind w:left="1440"/>
      </w:pPr>
      <w:r w:rsidRPr="00BC1DD7">
        <w:rPr>
          <w:rFonts w:hint="eastAsia"/>
        </w:rPr>
        <w:t xml:space="preserve">Proposal 2: Table 1 can be taken as a starting point for further discussion of NCR-MT feature list.  [CATT, </w:t>
      </w:r>
      <w:hyperlink r:id="rId41" w:history="1">
        <w:r w:rsidRPr="00BC1DD7">
          <w:t>R4-2311643</w:t>
        </w:r>
      </w:hyperlink>
      <w:r w:rsidRPr="00BC1DD7">
        <w:rPr>
          <w:rFonts w:hint="eastAsia"/>
        </w:rPr>
        <w:t>]</w:t>
      </w:r>
    </w:p>
    <w:p w14:paraId="49F38EA8" w14:textId="77777777" w:rsidR="00BC1DD7" w:rsidRPr="00BC1DD7" w:rsidRDefault="00BC1DD7" w:rsidP="00D91A74">
      <w:pPr>
        <w:pStyle w:val="a"/>
        <w:numPr>
          <w:ilvl w:val="1"/>
          <w:numId w:val="9"/>
        </w:numPr>
        <w:spacing w:line="259" w:lineRule="auto"/>
        <w:ind w:left="1440"/>
      </w:pPr>
      <w:r w:rsidRPr="00BC1DD7">
        <w:rPr>
          <w:rFonts w:hint="eastAsia"/>
        </w:rPr>
        <w:t>Proposal 3: not to define feature list for NCR-</w:t>
      </w:r>
      <w:proofErr w:type="spellStart"/>
      <w:r w:rsidRPr="00BC1DD7">
        <w:rPr>
          <w:rFonts w:hint="eastAsia"/>
        </w:rPr>
        <w:t>Fwd</w:t>
      </w:r>
      <w:proofErr w:type="spellEnd"/>
      <w:r w:rsidRPr="00BC1DD7">
        <w:rPr>
          <w:rFonts w:hint="eastAsia"/>
        </w:rPr>
        <w:t xml:space="preserve"> part; [ZTE, </w:t>
      </w:r>
      <w:hyperlink r:id="rId42" w:history="1">
        <w:r w:rsidRPr="00BC1DD7">
          <w:t>R4-2313177</w:t>
        </w:r>
      </w:hyperlink>
      <w:r w:rsidRPr="00BC1DD7">
        <w:rPr>
          <w:rFonts w:hint="eastAsia"/>
        </w:rPr>
        <w:t>]</w:t>
      </w:r>
    </w:p>
    <w:p w14:paraId="1FB4AA6F" w14:textId="77777777" w:rsidR="00BC1DD7" w:rsidRPr="00BC1DD7" w:rsidRDefault="00BC1DD7" w:rsidP="00D91A74">
      <w:pPr>
        <w:pStyle w:val="a"/>
        <w:numPr>
          <w:ilvl w:val="1"/>
          <w:numId w:val="9"/>
        </w:numPr>
        <w:spacing w:line="259" w:lineRule="auto"/>
        <w:ind w:left="1440"/>
      </w:pPr>
      <w:r w:rsidRPr="00BC1DD7">
        <w:rPr>
          <w:rFonts w:hint="eastAsia"/>
        </w:rPr>
        <w:t xml:space="preserve">Proposal 4:  to further discuss the feature list for NCR-MT as proposed in section 3,4 and 5. [ZTE, </w:t>
      </w:r>
      <w:hyperlink r:id="rId43" w:history="1">
        <w:r w:rsidRPr="00BC1DD7">
          <w:t>R4-2313177</w:t>
        </w:r>
      </w:hyperlink>
      <w:r w:rsidRPr="00BC1DD7">
        <w:rPr>
          <w:rFonts w:hint="eastAsia"/>
        </w:rPr>
        <w:t>]</w:t>
      </w:r>
    </w:p>
    <w:p w14:paraId="70FB3146" w14:textId="22D9D444" w:rsidR="00BC1DD7" w:rsidRPr="00BC1DD7" w:rsidRDefault="00E10516" w:rsidP="00D91A74">
      <w:pPr>
        <w:pStyle w:val="a"/>
        <w:numPr>
          <w:ilvl w:val="0"/>
          <w:numId w:val="9"/>
        </w:numPr>
        <w:spacing w:line="259" w:lineRule="auto"/>
        <w:ind w:left="720"/>
      </w:pPr>
      <w:r>
        <w:t>Agreement:</w:t>
      </w:r>
    </w:p>
    <w:p w14:paraId="64475259" w14:textId="77777777" w:rsidR="00E10516" w:rsidRPr="00E10516" w:rsidRDefault="00E10516" w:rsidP="00E10516">
      <w:pPr>
        <w:pStyle w:val="a"/>
        <w:numPr>
          <w:ilvl w:val="1"/>
          <w:numId w:val="9"/>
        </w:numPr>
        <w:spacing w:line="259" w:lineRule="auto"/>
        <w:ind w:left="1440"/>
        <w:rPr>
          <w:highlight w:val="green"/>
        </w:rPr>
      </w:pPr>
      <w:r w:rsidRPr="00E10516">
        <w:rPr>
          <w:rFonts w:hint="eastAsia"/>
          <w:highlight w:val="green"/>
        </w:rPr>
        <w:t>There</w:t>
      </w:r>
      <w:r w:rsidRPr="00E10516">
        <w:rPr>
          <w:highlight w:val="green"/>
        </w:rPr>
        <w:t>’</w:t>
      </w:r>
      <w:r w:rsidRPr="00E10516">
        <w:rPr>
          <w:rFonts w:hint="eastAsia"/>
          <w:highlight w:val="green"/>
        </w:rPr>
        <w:t>s no feature list for NCR-</w:t>
      </w:r>
      <w:proofErr w:type="spellStart"/>
      <w:r w:rsidRPr="00E10516">
        <w:rPr>
          <w:rFonts w:hint="eastAsia"/>
          <w:highlight w:val="green"/>
        </w:rPr>
        <w:t>Fwd</w:t>
      </w:r>
      <w:proofErr w:type="spellEnd"/>
      <w:r w:rsidRPr="00E10516">
        <w:rPr>
          <w:highlight w:val="green"/>
        </w:rPr>
        <w:t xml:space="preserve"> </w:t>
      </w:r>
    </w:p>
    <w:p w14:paraId="00DB0E6B" w14:textId="271B7AEB" w:rsidR="00BC1DD7" w:rsidRPr="00BC1DD7" w:rsidRDefault="00BC1DD7" w:rsidP="00E348E8">
      <w:pPr>
        <w:rPr>
          <w:b/>
          <w:bCs/>
          <w:iCs/>
          <w:lang w:val="en-US" w:eastAsia="zh-CN"/>
        </w:rPr>
      </w:pPr>
      <w:r w:rsidRPr="00BC1DD7">
        <w:rPr>
          <w:b/>
          <w:bCs/>
          <w:iCs/>
          <w:lang w:val="en-US" w:eastAsia="zh-CN"/>
        </w:rPr>
        <w:t>Topic #3 NCR-MT requirements</w:t>
      </w:r>
    </w:p>
    <w:p w14:paraId="28A63B92" w14:textId="77777777" w:rsidR="00BC1DD7" w:rsidRPr="00BC1DD7" w:rsidRDefault="00BC1DD7" w:rsidP="00BC1DD7">
      <w:pPr>
        <w:spacing w:after="100" w:afterAutospacing="1"/>
        <w:rPr>
          <w:bCs/>
          <w:u w:val="single"/>
          <w:lang w:val="en-US" w:eastAsia="zh-CN"/>
        </w:rPr>
      </w:pPr>
      <w:r w:rsidRPr="00BC1DD7">
        <w:rPr>
          <w:bCs/>
          <w:u w:val="single"/>
        </w:rPr>
        <w:t xml:space="preserve">Issue </w:t>
      </w:r>
      <w:r w:rsidRPr="00BC1DD7">
        <w:rPr>
          <w:rFonts w:hint="eastAsia"/>
          <w:bCs/>
          <w:u w:val="single"/>
          <w:lang w:val="en-US" w:eastAsia="zh-CN"/>
        </w:rPr>
        <w:t>3</w:t>
      </w:r>
      <w:r w:rsidRPr="00BC1DD7">
        <w:rPr>
          <w:bCs/>
          <w:u w:val="single"/>
        </w:rPr>
        <w:t>-</w:t>
      </w:r>
      <w:r w:rsidRPr="00BC1DD7">
        <w:rPr>
          <w:rFonts w:hint="eastAsia"/>
          <w:bCs/>
          <w:u w:val="single"/>
          <w:lang w:val="en-US" w:eastAsia="zh-CN"/>
        </w:rPr>
        <w:t xml:space="preserve">1-1   Transmitter </w:t>
      </w:r>
      <w:r w:rsidRPr="00BC1DD7">
        <w:rPr>
          <w:bCs/>
          <w:u w:val="single"/>
          <w:lang w:val="en-US" w:eastAsia="zh-CN"/>
        </w:rPr>
        <w:t>ON-OFF power</w:t>
      </w:r>
      <w:r w:rsidRPr="00BC1DD7">
        <w:rPr>
          <w:rFonts w:hint="eastAsia"/>
          <w:bCs/>
          <w:u w:val="single"/>
          <w:lang w:val="en-US" w:eastAsia="zh-CN"/>
        </w:rPr>
        <w:t xml:space="preserve"> and transition period</w:t>
      </w:r>
      <w:r w:rsidRPr="00BC1DD7">
        <w:rPr>
          <w:bCs/>
          <w:u w:val="single"/>
          <w:lang w:val="en-US" w:eastAsia="zh-CN"/>
        </w:rPr>
        <w:t xml:space="preserve"> </w:t>
      </w:r>
    </w:p>
    <w:p w14:paraId="0C481C52" w14:textId="77777777" w:rsidR="00BC1DD7" w:rsidRPr="00BC1DD7" w:rsidRDefault="00BC1DD7" w:rsidP="00D91A74">
      <w:pPr>
        <w:pStyle w:val="a"/>
        <w:numPr>
          <w:ilvl w:val="0"/>
          <w:numId w:val="9"/>
        </w:numPr>
        <w:spacing w:line="259" w:lineRule="auto"/>
        <w:ind w:left="720"/>
        <w:rPr>
          <w:bCs/>
        </w:rPr>
      </w:pPr>
      <w:r w:rsidRPr="00BC1DD7">
        <w:rPr>
          <w:bCs/>
        </w:rPr>
        <w:t>Proposals</w:t>
      </w:r>
    </w:p>
    <w:p w14:paraId="457325D1" w14:textId="77777777" w:rsidR="00BC1DD7" w:rsidRPr="00BC1DD7" w:rsidRDefault="00BC1DD7" w:rsidP="00D91A74">
      <w:pPr>
        <w:pStyle w:val="a"/>
        <w:numPr>
          <w:ilvl w:val="1"/>
          <w:numId w:val="9"/>
        </w:numPr>
        <w:spacing w:line="259" w:lineRule="auto"/>
        <w:ind w:left="1440"/>
        <w:rPr>
          <w:bCs/>
        </w:rPr>
      </w:pPr>
      <w:r w:rsidRPr="00BC1DD7">
        <w:rPr>
          <w:rFonts w:hint="eastAsia"/>
          <w:bCs/>
        </w:rPr>
        <w:t>Proposal 1: for Wide area NCR-MT transmitter ON-OFF power and transition period requirement, propose to reuse the Wide area IAB-MT requirement.  [ZTE,</w:t>
      </w:r>
      <w:hyperlink r:id="rId44" w:history="1">
        <w:r w:rsidRPr="00BC1DD7">
          <w:rPr>
            <w:bCs/>
          </w:rPr>
          <w:t>R4-2313180</w:t>
        </w:r>
      </w:hyperlink>
      <w:r w:rsidRPr="00BC1DD7">
        <w:rPr>
          <w:rFonts w:hint="eastAsia"/>
          <w:bCs/>
        </w:rPr>
        <w:t>]</w:t>
      </w:r>
    </w:p>
    <w:p w14:paraId="6D7EAD52" w14:textId="77777777" w:rsidR="00BC1DD7" w:rsidRPr="00BC1DD7" w:rsidRDefault="00BC1DD7" w:rsidP="00D91A74">
      <w:pPr>
        <w:pStyle w:val="a"/>
        <w:numPr>
          <w:ilvl w:val="1"/>
          <w:numId w:val="9"/>
        </w:numPr>
        <w:spacing w:line="259" w:lineRule="auto"/>
        <w:ind w:left="1440"/>
        <w:rPr>
          <w:bCs/>
          <w:lang w:eastAsia="ja-JP"/>
        </w:rPr>
      </w:pPr>
      <w:r w:rsidRPr="00BC1DD7">
        <w:rPr>
          <w:rFonts w:hint="eastAsia"/>
          <w:bCs/>
        </w:rPr>
        <w:t>Proposal 2: for Local area NCR-MT transmitter ON-OFF power and transition period requirement, propose to reuse the legacy UE requirement.   [ZTE,</w:t>
      </w:r>
      <w:hyperlink r:id="rId45" w:history="1">
        <w:r w:rsidRPr="00BC1DD7">
          <w:rPr>
            <w:bCs/>
          </w:rPr>
          <w:t>R4-2313180</w:t>
        </w:r>
      </w:hyperlink>
      <w:r w:rsidRPr="00BC1DD7">
        <w:rPr>
          <w:rFonts w:hint="eastAsia"/>
          <w:bCs/>
        </w:rPr>
        <w:t>]</w:t>
      </w:r>
    </w:p>
    <w:p w14:paraId="2FCC204C" w14:textId="77777777" w:rsidR="00BC1DD7" w:rsidRPr="00BC1DD7" w:rsidRDefault="00BC1DD7" w:rsidP="00D91A74">
      <w:pPr>
        <w:pStyle w:val="a"/>
        <w:numPr>
          <w:ilvl w:val="1"/>
          <w:numId w:val="9"/>
        </w:numPr>
        <w:spacing w:line="259" w:lineRule="auto"/>
        <w:ind w:left="1440"/>
        <w:rPr>
          <w:bCs/>
          <w:lang w:eastAsia="ja-JP"/>
        </w:rPr>
      </w:pPr>
      <w:r w:rsidRPr="00BC1DD7">
        <w:rPr>
          <w:rFonts w:hint="eastAsia"/>
          <w:bCs/>
          <w:lang w:eastAsia="ja-JP"/>
        </w:rPr>
        <w:t xml:space="preserve">Proposal </w:t>
      </w:r>
      <w:r w:rsidRPr="00BC1DD7">
        <w:rPr>
          <w:rFonts w:hint="eastAsia"/>
          <w:bCs/>
        </w:rPr>
        <w:t>3</w:t>
      </w:r>
      <w:r w:rsidRPr="00BC1DD7">
        <w:rPr>
          <w:rFonts w:hint="eastAsia"/>
          <w:bCs/>
          <w:lang w:eastAsia="ja-JP"/>
        </w:rPr>
        <w:t>:</w:t>
      </w:r>
      <w:r w:rsidRPr="00BC1DD7">
        <w:rPr>
          <w:rFonts w:hint="eastAsia"/>
          <w:bCs/>
        </w:rPr>
        <w:t xml:space="preserve"> </w:t>
      </w:r>
      <w:r w:rsidRPr="00BC1DD7">
        <w:rPr>
          <w:rFonts w:hint="eastAsia"/>
          <w:bCs/>
          <w:lang w:eastAsia="ja-JP"/>
        </w:rPr>
        <w:t>for LA NCR-MT transmitter ON-OFF power and transition period requirement, to reuse the legacy UE requirement as baseline.</w:t>
      </w:r>
      <w:r w:rsidRPr="00BC1DD7">
        <w:rPr>
          <w:rFonts w:hint="eastAsia"/>
          <w:bCs/>
        </w:rPr>
        <w:t xml:space="preserve"> [</w:t>
      </w:r>
      <w:r w:rsidRPr="00BC1DD7">
        <w:rPr>
          <w:bCs/>
        </w:rPr>
        <w:t>Murata</w:t>
      </w:r>
      <w:r w:rsidRPr="00BC1DD7">
        <w:rPr>
          <w:rFonts w:hint="eastAsia"/>
          <w:bCs/>
        </w:rPr>
        <w:t xml:space="preserve">, </w:t>
      </w:r>
      <w:hyperlink r:id="rId46" w:history="1">
        <w:r w:rsidRPr="00BC1DD7">
          <w:rPr>
            <w:bCs/>
          </w:rPr>
          <w:t>R4-2311157</w:t>
        </w:r>
      </w:hyperlink>
      <w:r w:rsidRPr="00BC1DD7">
        <w:rPr>
          <w:rFonts w:hint="eastAsia"/>
          <w:bCs/>
        </w:rPr>
        <w:t>]</w:t>
      </w:r>
    </w:p>
    <w:p w14:paraId="44FFC0AD" w14:textId="77777777" w:rsidR="00BC1DD7" w:rsidRPr="00BC1DD7" w:rsidRDefault="00BC1DD7" w:rsidP="00D91A74">
      <w:pPr>
        <w:pStyle w:val="a"/>
        <w:numPr>
          <w:ilvl w:val="1"/>
          <w:numId w:val="9"/>
        </w:numPr>
        <w:spacing w:line="259" w:lineRule="auto"/>
        <w:ind w:left="1440"/>
        <w:rPr>
          <w:bCs/>
        </w:rPr>
      </w:pPr>
      <w:r w:rsidRPr="00BC1DD7">
        <w:rPr>
          <w:rFonts w:hint="eastAsia"/>
          <w:bCs/>
        </w:rPr>
        <w:t xml:space="preserve">Proposal 4: </w:t>
      </w:r>
      <w:r w:rsidRPr="00BC1DD7">
        <w:rPr>
          <w:rFonts w:hint="eastAsia"/>
          <w:bCs/>
          <w:lang w:eastAsia="ja-JP"/>
        </w:rPr>
        <w:t>Option 1: IAB-MT approach</w:t>
      </w:r>
      <w:r w:rsidRPr="00BC1DD7">
        <w:rPr>
          <w:rFonts w:hint="eastAsia"/>
          <w:bCs/>
        </w:rPr>
        <w:t xml:space="preserve"> [Nokia, </w:t>
      </w:r>
      <w:hyperlink r:id="rId47" w:history="1">
        <w:r w:rsidRPr="00BC1DD7">
          <w:rPr>
            <w:bCs/>
            <w:lang w:eastAsia="ja-JP"/>
          </w:rPr>
          <w:t>R4-2311564</w:t>
        </w:r>
      </w:hyperlink>
      <w:r w:rsidRPr="00BC1DD7">
        <w:rPr>
          <w:rFonts w:hint="eastAsia"/>
          <w:bCs/>
        </w:rPr>
        <w:t>]</w:t>
      </w:r>
    </w:p>
    <w:p w14:paraId="228F881D" w14:textId="77777777" w:rsidR="00BC1DD7" w:rsidRPr="00BC1DD7" w:rsidRDefault="00BC1DD7" w:rsidP="00D91A74">
      <w:pPr>
        <w:pStyle w:val="a"/>
        <w:numPr>
          <w:ilvl w:val="1"/>
          <w:numId w:val="9"/>
        </w:numPr>
        <w:spacing w:line="259" w:lineRule="auto"/>
        <w:ind w:left="1440"/>
        <w:rPr>
          <w:bCs/>
        </w:rPr>
      </w:pPr>
      <w:r w:rsidRPr="00BC1DD7">
        <w:rPr>
          <w:rFonts w:hint="eastAsia"/>
          <w:bCs/>
          <w:lang w:eastAsia="ja-JP"/>
        </w:rPr>
        <w:t xml:space="preserve">Proposal </w:t>
      </w:r>
      <w:r w:rsidRPr="00BC1DD7">
        <w:rPr>
          <w:rFonts w:hint="eastAsia"/>
          <w:bCs/>
        </w:rPr>
        <w:t>5</w:t>
      </w:r>
      <w:r w:rsidRPr="00BC1DD7">
        <w:rPr>
          <w:rFonts w:hint="eastAsia"/>
          <w:bCs/>
          <w:lang w:eastAsia="ja-JP"/>
        </w:rPr>
        <w:t>:</w:t>
      </w:r>
      <w:r w:rsidRPr="00BC1DD7">
        <w:rPr>
          <w:rFonts w:hint="eastAsia"/>
          <w:bCs/>
        </w:rPr>
        <w:t xml:space="preserve"> </w:t>
      </w:r>
      <w:r w:rsidRPr="00BC1DD7">
        <w:rPr>
          <w:rFonts w:hint="eastAsia"/>
          <w:bCs/>
          <w:lang w:eastAsia="ja-JP"/>
        </w:rPr>
        <w:t>For transmit ON-OFF power and transition period requirements, follow IAB-MT approach for WA NCR-MT and follow legacy UE approach for LA NCR-MT.</w:t>
      </w:r>
      <w:r w:rsidRPr="00BC1DD7">
        <w:rPr>
          <w:rFonts w:hint="eastAsia"/>
          <w:bCs/>
        </w:rPr>
        <w:t xml:space="preserve"> [NEC,</w:t>
      </w:r>
      <w:hyperlink r:id="rId48" w:history="1">
        <w:r w:rsidRPr="00BC1DD7">
          <w:rPr>
            <w:bCs/>
            <w:lang w:eastAsia="ja-JP"/>
          </w:rPr>
          <w:t>R4-2311713</w:t>
        </w:r>
      </w:hyperlink>
      <w:r w:rsidRPr="00BC1DD7">
        <w:rPr>
          <w:rFonts w:hint="eastAsia"/>
          <w:bCs/>
        </w:rPr>
        <w:t>]</w:t>
      </w:r>
    </w:p>
    <w:p w14:paraId="77657D26" w14:textId="77777777" w:rsidR="00BC1DD7" w:rsidRPr="00BC1DD7" w:rsidRDefault="00BC1DD7" w:rsidP="00D91A74">
      <w:pPr>
        <w:pStyle w:val="a"/>
        <w:numPr>
          <w:ilvl w:val="1"/>
          <w:numId w:val="9"/>
        </w:numPr>
        <w:spacing w:line="259" w:lineRule="auto"/>
        <w:ind w:left="1440"/>
        <w:rPr>
          <w:bCs/>
          <w:lang w:eastAsia="ja-JP"/>
        </w:rPr>
      </w:pPr>
      <w:r w:rsidRPr="00BC1DD7">
        <w:rPr>
          <w:rFonts w:hint="eastAsia"/>
          <w:bCs/>
          <w:lang w:eastAsia="ja-JP"/>
        </w:rPr>
        <w:t xml:space="preserve">Proposal </w:t>
      </w:r>
      <w:r w:rsidRPr="00BC1DD7">
        <w:rPr>
          <w:rFonts w:hint="eastAsia"/>
          <w:bCs/>
        </w:rPr>
        <w:t>6</w:t>
      </w:r>
      <w:r w:rsidRPr="00BC1DD7">
        <w:rPr>
          <w:rFonts w:hint="eastAsia"/>
          <w:bCs/>
          <w:lang w:eastAsia="ja-JP"/>
        </w:rPr>
        <w:t xml:space="preserve">: It is suggested to reuse UE transmitter ON/OFF power and transition period requirement for NCR-MT.  </w:t>
      </w:r>
      <w:r w:rsidRPr="00BC1DD7">
        <w:rPr>
          <w:rFonts w:hint="eastAsia"/>
          <w:bCs/>
        </w:rPr>
        <w:t>[Dell,</w:t>
      </w:r>
      <w:hyperlink r:id="rId49" w:history="1">
        <w:r w:rsidRPr="00BC1DD7">
          <w:rPr>
            <w:bCs/>
          </w:rPr>
          <w:t>R4-2313496</w:t>
        </w:r>
      </w:hyperlink>
      <w:r w:rsidRPr="00BC1DD7">
        <w:rPr>
          <w:rFonts w:hint="eastAsia"/>
          <w:bCs/>
        </w:rPr>
        <w:t>]</w:t>
      </w:r>
    </w:p>
    <w:p w14:paraId="0B7F18FD" w14:textId="77777777" w:rsidR="00BC1DD7" w:rsidRPr="00BC1DD7" w:rsidRDefault="00BC1DD7" w:rsidP="00D91A74">
      <w:pPr>
        <w:pStyle w:val="a"/>
        <w:numPr>
          <w:ilvl w:val="1"/>
          <w:numId w:val="9"/>
        </w:numPr>
        <w:spacing w:line="259" w:lineRule="auto"/>
        <w:ind w:left="1440"/>
        <w:rPr>
          <w:bCs/>
          <w:lang w:eastAsia="ja-JP"/>
        </w:rPr>
      </w:pPr>
      <w:bookmarkStart w:id="137" w:name="_Toc142654245"/>
      <w:r w:rsidRPr="00BC1DD7">
        <w:rPr>
          <w:rFonts w:hint="eastAsia"/>
          <w:bCs/>
        </w:rPr>
        <w:t xml:space="preserve">Proposal 7: </w:t>
      </w:r>
      <w:r w:rsidRPr="00BC1DD7">
        <w:rPr>
          <w:rFonts w:hint="eastAsia"/>
          <w:bCs/>
          <w:lang w:val="en-GB" w:eastAsia="ja-JP"/>
        </w:rPr>
        <w:t>Adopt the UE requirements for NCR-MT on/off transition time and FR2 OFF level</w:t>
      </w:r>
      <w:bookmarkEnd w:id="137"/>
      <w:r w:rsidRPr="00BC1DD7">
        <w:rPr>
          <w:rFonts w:hint="eastAsia"/>
          <w:bCs/>
        </w:rPr>
        <w:t xml:space="preserve"> [Ericsson, </w:t>
      </w:r>
      <w:hyperlink r:id="rId50" w:history="1">
        <w:r w:rsidRPr="00BC1DD7">
          <w:rPr>
            <w:bCs/>
          </w:rPr>
          <w:t>R4-2313007</w:t>
        </w:r>
      </w:hyperlink>
      <w:r w:rsidRPr="00BC1DD7">
        <w:rPr>
          <w:rFonts w:hint="eastAsia"/>
          <w:bCs/>
        </w:rPr>
        <w:t>]</w:t>
      </w:r>
    </w:p>
    <w:p w14:paraId="25EE50E4" w14:textId="77777777" w:rsidR="00BC1DD7" w:rsidRPr="00BC1DD7" w:rsidRDefault="00BC1DD7" w:rsidP="00D91A74">
      <w:pPr>
        <w:pStyle w:val="a"/>
        <w:numPr>
          <w:ilvl w:val="1"/>
          <w:numId w:val="9"/>
        </w:numPr>
        <w:spacing w:line="259" w:lineRule="auto"/>
        <w:ind w:left="1440"/>
        <w:rPr>
          <w:bCs/>
        </w:rPr>
      </w:pPr>
      <w:bookmarkStart w:id="138" w:name="_Toc142654246"/>
      <w:r w:rsidRPr="00BC1DD7">
        <w:rPr>
          <w:rFonts w:hint="eastAsia"/>
          <w:bCs/>
        </w:rPr>
        <w:t xml:space="preserve">Proposal 8: </w:t>
      </w:r>
      <w:r w:rsidRPr="00BC1DD7">
        <w:rPr>
          <w:rFonts w:hint="eastAsia"/>
          <w:bCs/>
          <w:lang w:val="en-GB" w:eastAsia="ja-JP"/>
        </w:rPr>
        <w:t>For the FR1 OFF level, consider a lower limit than in the UE specification, in particular WA. For example, based on -50dBm in 20MHz.</w:t>
      </w:r>
      <w:bookmarkEnd w:id="138"/>
      <w:r w:rsidRPr="00BC1DD7">
        <w:rPr>
          <w:rFonts w:hint="eastAsia"/>
          <w:bCs/>
        </w:rPr>
        <w:t xml:space="preserve"> [Ericsson, </w:t>
      </w:r>
      <w:hyperlink r:id="rId51" w:history="1">
        <w:r w:rsidRPr="00BC1DD7">
          <w:rPr>
            <w:bCs/>
          </w:rPr>
          <w:t>R4-2313007</w:t>
        </w:r>
      </w:hyperlink>
      <w:r w:rsidRPr="00BC1DD7">
        <w:rPr>
          <w:rFonts w:hint="eastAsia"/>
          <w:bCs/>
        </w:rPr>
        <w:t>]</w:t>
      </w:r>
    </w:p>
    <w:p w14:paraId="42A21065" w14:textId="77777777" w:rsidR="00BC1DD7" w:rsidRPr="00BC1DD7" w:rsidRDefault="00BC1DD7" w:rsidP="00D91A74">
      <w:pPr>
        <w:pStyle w:val="a"/>
        <w:numPr>
          <w:ilvl w:val="1"/>
          <w:numId w:val="9"/>
        </w:numPr>
        <w:spacing w:line="259" w:lineRule="auto"/>
        <w:ind w:left="1440"/>
        <w:rPr>
          <w:bCs/>
        </w:rPr>
      </w:pPr>
      <w:r w:rsidRPr="00BC1DD7">
        <w:rPr>
          <w:rFonts w:hint="eastAsia"/>
          <w:bCs/>
        </w:rPr>
        <w:t>Proposal 9: For transmitter ON/OFF power and transient period, the requirement for FR1 IAB-MT could be reused for Type 1-C and Type 1-H NCR-MT. [</w:t>
      </w:r>
      <w:proofErr w:type="gramStart"/>
      <w:r w:rsidRPr="00BC1DD7">
        <w:rPr>
          <w:rFonts w:hint="eastAsia"/>
          <w:bCs/>
        </w:rPr>
        <w:t>CATT,</w:t>
      </w:r>
      <w:r w:rsidRPr="00BC1DD7">
        <w:rPr>
          <w:rFonts w:hint="eastAsia"/>
          <w:bCs/>
          <w:lang w:val="en-GB"/>
        </w:rPr>
        <w:t>R</w:t>
      </w:r>
      <w:proofErr w:type="gramEnd"/>
      <w:r w:rsidRPr="00BC1DD7">
        <w:rPr>
          <w:rFonts w:hint="eastAsia"/>
          <w:bCs/>
          <w:lang w:val="en-GB"/>
        </w:rPr>
        <w:t>4-2311636</w:t>
      </w:r>
      <w:r w:rsidRPr="00BC1DD7">
        <w:rPr>
          <w:rFonts w:hint="eastAsia"/>
          <w:bCs/>
        </w:rPr>
        <w:t>]</w:t>
      </w:r>
    </w:p>
    <w:p w14:paraId="5E5BDD2A" w14:textId="7CD9CAB3" w:rsidR="00BC1DD7" w:rsidRPr="00BC1DD7" w:rsidRDefault="00E10516" w:rsidP="00D91A74">
      <w:pPr>
        <w:pStyle w:val="a"/>
        <w:numPr>
          <w:ilvl w:val="0"/>
          <w:numId w:val="9"/>
        </w:numPr>
        <w:spacing w:line="259" w:lineRule="auto"/>
        <w:ind w:left="720"/>
        <w:rPr>
          <w:bCs/>
        </w:rPr>
      </w:pPr>
      <w:r>
        <w:rPr>
          <w:bCs/>
        </w:rPr>
        <w:t>Agreement:</w:t>
      </w:r>
    </w:p>
    <w:p w14:paraId="0EC04C6A" w14:textId="3607BAA1" w:rsidR="00E10516" w:rsidRPr="00E10516" w:rsidRDefault="00E10516" w:rsidP="00E10516">
      <w:pPr>
        <w:pStyle w:val="a"/>
        <w:numPr>
          <w:ilvl w:val="1"/>
          <w:numId w:val="9"/>
        </w:numPr>
        <w:spacing w:line="259" w:lineRule="auto"/>
        <w:ind w:left="1440"/>
        <w:rPr>
          <w:bCs/>
          <w:highlight w:val="green"/>
        </w:rPr>
      </w:pPr>
      <w:r w:rsidRPr="00E10516">
        <w:rPr>
          <w:rFonts w:hint="eastAsia"/>
          <w:bCs/>
          <w:highlight w:val="green"/>
        </w:rPr>
        <w:t>Proposal 1: for Wide area NCR-MT transmitter ON-OFF power and transition period requirement, propose to reuse the Wide area IAB-MT requirement</w:t>
      </w:r>
      <w:r w:rsidRPr="00E10516">
        <w:rPr>
          <w:bCs/>
          <w:highlight w:val="green"/>
        </w:rPr>
        <w:t>.</w:t>
      </w:r>
    </w:p>
    <w:p w14:paraId="024036DC" w14:textId="5AA58895" w:rsidR="00E10516" w:rsidRPr="00E10516" w:rsidRDefault="00E10516" w:rsidP="00E10516">
      <w:pPr>
        <w:pStyle w:val="a"/>
        <w:numPr>
          <w:ilvl w:val="1"/>
          <w:numId w:val="9"/>
        </w:numPr>
        <w:spacing w:line="259" w:lineRule="auto"/>
        <w:ind w:left="1440"/>
        <w:rPr>
          <w:bCs/>
          <w:highlight w:val="green"/>
          <w:lang w:eastAsia="ja-JP"/>
        </w:rPr>
      </w:pPr>
      <w:r w:rsidRPr="00E10516">
        <w:rPr>
          <w:rFonts w:hint="eastAsia"/>
          <w:bCs/>
          <w:highlight w:val="green"/>
        </w:rPr>
        <w:t xml:space="preserve">Proposal 2: for Local area NCR-MT transmitter ON-OFF power and transition period requirement, propose to reuse the legacy UE requirement. </w:t>
      </w:r>
    </w:p>
    <w:p w14:paraId="14705F63" w14:textId="0CA35F7C" w:rsidR="00BC1DD7" w:rsidRPr="00BC1DD7" w:rsidRDefault="00BC1DD7" w:rsidP="00BC1DD7">
      <w:pPr>
        <w:spacing w:after="100" w:afterAutospacing="1"/>
        <w:rPr>
          <w:bCs/>
          <w:u w:val="single"/>
          <w:lang w:val="en-US" w:eastAsia="zh-CN"/>
        </w:rPr>
      </w:pPr>
      <w:r w:rsidRPr="00BC1DD7">
        <w:rPr>
          <w:bCs/>
          <w:u w:val="single"/>
        </w:rPr>
        <w:t xml:space="preserve">Issue </w:t>
      </w:r>
      <w:r w:rsidRPr="00BC1DD7">
        <w:rPr>
          <w:rFonts w:hint="eastAsia"/>
          <w:bCs/>
          <w:u w:val="single"/>
          <w:lang w:val="en-US" w:eastAsia="zh-CN"/>
        </w:rPr>
        <w:t>3</w:t>
      </w:r>
      <w:r w:rsidRPr="00BC1DD7">
        <w:rPr>
          <w:bCs/>
          <w:u w:val="single"/>
        </w:rPr>
        <w:t>-</w:t>
      </w:r>
      <w:r w:rsidRPr="00BC1DD7">
        <w:rPr>
          <w:rFonts w:hint="eastAsia"/>
          <w:bCs/>
          <w:u w:val="single"/>
          <w:lang w:val="en-US" w:eastAsia="zh-CN"/>
        </w:rPr>
        <w:t>1-2   Transmitter unwanted emission requirement</w:t>
      </w:r>
    </w:p>
    <w:p w14:paraId="36080745" w14:textId="77777777" w:rsidR="00BC1DD7" w:rsidRPr="00BC1DD7" w:rsidRDefault="00BC1DD7" w:rsidP="00D91A74">
      <w:pPr>
        <w:pStyle w:val="a"/>
        <w:numPr>
          <w:ilvl w:val="0"/>
          <w:numId w:val="9"/>
        </w:numPr>
        <w:spacing w:line="259" w:lineRule="auto"/>
        <w:ind w:left="720"/>
        <w:rPr>
          <w:bCs/>
        </w:rPr>
      </w:pPr>
      <w:r w:rsidRPr="00BC1DD7">
        <w:rPr>
          <w:bCs/>
        </w:rPr>
        <w:t>Proposals</w:t>
      </w:r>
    </w:p>
    <w:p w14:paraId="6D0BC5A5" w14:textId="77777777" w:rsidR="00BC1DD7" w:rsidRPr="00BC1DD7" w:rsidRDefault="00BC1DD7" w:rsidP="00D91A74">
      <w:pPr>
        <w:pStyle w:val="a"/>
        <w:numPr>
          <w:ilvl w:val="1"/>
          <w:numId w:val="9"/>
        </w:numPr>
        <w:spacing w:line="259" w:lineRule="auto"/>
        <w:ind w:left="1440"/>
        <w:rPr>
          <w:bCs/>
        </w:rPr>
      </w:pPr>
      <w:r w:rsidRPr="00BC1DD7">
        <w:rPr>
          <w:rFonts w:hint="eastAsia"/>
          <w:bCs/>
        </w:rPr>
        <w:t>Proposal 1: for Local area NCR-MT, propose to reuse legacy UE SEM requirement.   [ZTE,</w:t>
      </w:r>
      <w:hyperlink r:id="rId52" w:history="1">
        <w:r w:rsidRPr="00BC1DD7">
          <w:rPr>
            <w:bCs/>
          </w:rPr>
          <w:t>R4-2313180</w:t>
        </w:r>
      </w:hyperlink>
      <w:r w:rsidRPr="00BC1DD7">
        <w:rPr>
          <w:rFonts w:hint="eastAsia"/>
          <w:bCs/>
        </w:rPr>
        <w:t>]</w:t>
      </w:r>
    </w:p>
    <w:p w14:paraId="77AA3423" w14:textId="77777777" w:rsidR="00BC1DD7" w:rsidRPr="00BC1DD7" w:rsidRDefault="00BC1DD7" w:rsidP="00D91A74">
      <w:pPr>
        <w:pStyle w:val="a"/>
        <w:numPr>
          <w:ilvl w:val="1"/>
          <w:numId w:val="9"/>
        </w:numPr>
        <w:spacing w:line="259" w:lineRule="auto"/>
        <w:ind w:left="1440"/>
        <w:rPr>
          <w:bCs/>
        </w:rPr>
      </w:pPr>
      <w:r w:rsidRPr="00BC1DD7">
        <w:rPr>
          <w:rFonts w:hint="eastAsia"/>
          <w:bCs/>
          <w:lang w:eastAsia="ja-JP"/>
        </w:rPr>
        <w:t>Proposal 2:</w:t>
      </w:r>
      <w:r w:rsidRPr="00BC1DD7">
        <w:rPr>
          <w:rFonts w:hint="eastAsia"/>
          <w:bCs/>
        </w:rPr>
        <w:t xml:space="preserve"> </w:t>
      </w:r>
      <w:r w:rsidRPr="00BC1DD7">
        <w:rPr>
          <w:rFonts w:hint="eastAsia"/>
          <w:bCs/>
          <w:lang w:eastAsia="ja-JP"/>
        </w:rPr>
        <w:t>if the NCR supports simultaneous MT and FWD transmission, then LA NCR-MT OBUE/SEM requirement, to reuse IAB-MT approach.</w:t>
      </w:r>
      <w:r w:rsidRPr="00BC1DD7">
        <w:rPr>
          <w:rFonts w:hint="eastAsia"/>
          <w:bCs/>
        </w:rPr>
        <w:t xml:space="preserve"> [</w:t>
      </w:r>
      <w:r w:rsidRPr="00BC1DD7">
        <w:rPr>
          <w:bCs/>
        </w:rPr>
        <w:t>Murata</w:t>
      </w:r>
      <w:r w:rsidRPr="00BC1DD7">
        <w:rPr>
          <w:rFonts w:hint="eastAsia"/>
          <w:bCs/>
        </w:rPr>
        <w:t xml:space="preserve">, </w:t>
      </w:r>
      <w:hyperlink r:id="rId53" w:history="1">
        <w:r w:rsidRPr="00BC1DD7">
          <w:rPr>
            <w:bCs/>
          </w:rPr>
          <w:t>R4-2311157</w:t>
        </w:r>
      </w:hyperlink>
      <w:r w:rsidRPr="00BC1DD7">
        <w:rPr>
          <w:rFonts w:hint="eastAsia"/>
          <w:bCs/>
        </w:rPr>
        <w:t>]</w:t>
      </w:r>
    </w:p>
    <w:p w14:paraId="579F23D1" w14:textId="77777777" w:rsidR="00BC1DD7" w:rsidRPr="00BC1DD7" w:rsidRDefault="00BC1DD7" w:rsidP="00D91A74">
      <w:pPr>
        <w:pStyle w:val="a"/>
        <w:numPr>
          <w:ilvl w:val="1"/>
          <w:numId w:val="9"/>
        </w:numPr>
        <w:spacing w:line="259" w:lineRule="auto"/>
        <w:ind w:left="1440"/>
        <w:rPr>
          <w:bCs/>
        </w:rPr>
      </w:pPr>
      <w:r w:rsidRPr="00BC1DD7">
        <w:rPr>
          <w:rFonts w:hint="eastAsia"/>
          <w:bCs/>
        </w:rPr>
        <w:lastRenderedPageBreak/>
        <w:t xml:space="preserve">Proposal 3: Re-use same approach as for Local Area IAB-MT (TS 38.174 clause 6.6.4) [Nokia, </w:t>
      </w:r>
      <w:hyperlink r:id="rId54" w:history="1">
        <w:r w:rsidRPr="00BC1DD7">
          <w:rPr>
            <w:bCs/>
            <w:lang w:eastAsia="ja-JP"/>
          </w:rPr>
          <w:t>R4-2311564</w:t>
        </w:r>
      </w:hyperlink>
      <w:r w:rsidRPr="00BC1DD7">
        <w:rPr>
          <w:rFonts w:hint="eastAsia"/>
          <w:bCs/>
        </w:rPr>
        <w:t>]</w:t>
      </w:r>
    </w:p>
    <w:p w14:paraId="0F2DE192" w14:textId="77777777" w:rsidR="00BC1DD7" w:rsidRPr="00BC1DD7" w:rsidRDefault="00BC1DD7" w:rsidP="00D91A74">
      <w:pPr>
        <w:pStyle w:val="a"/>
        <w:numPr>
          <w:ilvl w:val="1"/>
          <w:numId w:val="9"/>
        </w:numPr>
        <w:spacing w:line="259" w:lineRule="auto"/>
        <w:ind w:left="1440"/>
        <w:rPr>
          <w:bCs/>
        </w:rPr>
      </w:pPr>
      <w:r w:rsidRPr="00BC1DD7">
        <w:rPr>
          <w:rFonts w:hint="eastAsia"/>
          <w:bCs/>
          <w:lang w:eastAsia="ja-JP"/>
        </w:rPr>
        <w:t>Proposal 3:</w:t>
      </w:r>
      <w:r w:rsidRPr="00BC1DD7">
        <w:rPr>
          <w:rFonts w:hint="eastAsia"/>
          <w:bCs/>
        </w:rPr>
        <w:t xml:space="preserve"> </w:t>
      </w:r>
      <w:r w:rsidRPr="00BC1DD7">
        <w:rPr>
          <w:rFonts w:hint="eastAsia"/>
          <w:bCs/>
          <w:lang w:eastAsia="ja-JP"/>
        </w:rPr>
        <w:t>For LA NCR-MT OBUE/SEM requirements, follow Rel-17 repeater approach.</w:t>
      </w:r>
      <w:r w:rsidRPr="00BC1DD7">
        <w:rPr>
          <w:rFonts w:hint="eastAsia"/>
          <w:bCs/>
        </w:rPr>
        <w:t xml:space="preserve"> [NEC,</w:t>
      </w:r>
      <w:hyperlink r:id="rId55" w:history="1">
        <w:r w:rsidRPr="00BC1DD7">
          <w:rPr>
            <w:bCs/>
            <w:lang w:eastAsia="ja-JP"/>
          </w:rPr>
          <w:t>R4-2311713</w:t>
        </w:r>
      </w:hyperlink>
      <w:r w:rsidRPr="00BC1DD7">
        <w:rPr>
          <w:rFonts w:hint="eastAsia"/>
          <w:bCs/>
        </w:rPr>
        <w:t>]</w:t>
      </w:r>
    </w:p>
    <w:p w14:paraId="6E334CF1" w14:textId="77777777" w:rsidR="00BC1DD7" w:rsidRPr="00BC1DD7" w:rsidRDefault="00BC1DD7" w:rsidP="00D91A74">
      <w:pPr>
        <w:pStyle w:val="a"/>
        <w:numPr>
          <w:ilvl w:val="1"/>
          <w:numId w:val="9"/>
        </w:numPr>
        <w:spacing w:line="259" w:lineRule="auto"/>
        <w:ind w:left="1440"/>
        <w:rPr>
          <w:bCs/>
          <w:lang w:eastAsia="ja-JP"/>
        </w:rPr>
      </w:pPr>
      <w:r w:rsidRPr="00BC1DD7">
        <w:rPr>
          <w:rFonts w:hint="eastAsia"/>
          <w:bCs/>
          <w:lang w:eastAsia="ja-JP"/>
        </w:rPr>
        <w:t xml:space="preserve">Proposal </w:t>
      </w:r>
      <w:r w:rsidRPr="00BC1DD7">
        <w:rPr>
          <w:rFonts w:hint="eastAsia"/>
          <w:bCs/>
        </w:rPr>
        <w:t>4</w:t>
      </w:r>
      <w:r w:rsidRPr="00BC1DD7">
        <w:rPr>
          <w:rFonts w:hint="eastAsia"/>
          <w:bCs/>
          <w:lang w:eastAsia="ja-JP"/>
        </w:rPr>
        <w:t>: For the Local Area class NCR-MT OBUE/SEM, it is reasonable to reuse UE SEM requirements.</w:t>
      </w:r>
      <w:r w:rsidRPr="00BC1DD7">
        <w:rPr>
          <w:rFonts w:hint="eastAsia"/>
          <w:bCs/>
        </w:rPr>
        <w:t xml:space="preserve"> </w:t>
      </w:r>
      <w:r w:rsidRPr="00BC1DD7">
        <w:rPr>
          <w:rFonts w:hint="eastAsia"/>
          <w:bCs/>
          <w:lang w:eastAsia="ja-JP"/>
        </w:rPr>
        <w:t xml:space="preserve">  </w:t>
      </w:r>
      <w:r w:rsidRPr="00BC1DD7">
        <w:rPr>
          <w:rFonts w:hint="eastAsia"/>
          <w:bCs/>
        </w:rPr>
        <w:t>[Dell,</w:t>
      </w:r>
      <w:hyperlink r:id="rId56" w:history="1">
        <w:r w:rsidRPr="00BC1DD7">
          <w:rPr>
            <w:bCs/>
          </w:rPr>
          <w:t>R4-2313496</w:t>
        </w:r>
      </w:hyperlink>
      <w:r w:rsidRPr="00BC1DD7">
        <w:rPr>
          <w:rFonts w:hint="eastAsia"/>
          <w:bCs/>
        </w:rPr>
        <w:t>]</w:t>
      </w:r>
    </w:p>
    <w:p w14:paraId="411BAE84" w14:textId="77777777" w:rsidR="00BC1DD7" w:rsidRPr="00BC1DD7" w:rsidRDefault="00BC1DD7" w:rsidP="00D91A74">
      <w:pPr>
        <w:pStyle w:val="a"/>
        <w:numPr>
          <w:ilvl w:val="1"/>
          <w:numId w:val="9"/>
        </w:numPr>
        <w:spacing w:line="259" w:lineRule="auto"/>
        <w:ind w:left="1440"/>
        <w:rPr>
          <w:bCs/>
        </w:rPr>
      </w:pPr>
      <w:bookmarkStart w:id="139" w:name="_Toc142654247"/>
      <w:r w:rsidRPr="00BC1DD7">
        <w:rPr>
          <w:rFonts w:hint="eastAsia"/>
          <w:bCs/>
        </w:rPr>
        <w:t xml:space="preserve">Proposal 5:  </w:t>
      </w:r>
      <w:r w:rsidRPr="00BC1DD7">
        <w:rPr>
          <w:rFonts w:hint="eastAsia"/>
          <w:bCs/>
          <w:lang w:val="en-GB"/>
        </w:rPr>
        <w:t>Adopt the UE SEM for NCR-MT.</w:t>
      </w:r>
      <w:bookmarkEnd w:id="139"/>
      <w:r w:rsidRPr="00BC1DD7">
        <w:rPr>
          <w:rFonts w:hint="eastAsia"/>
          <w:bCs/>
        </w:rPr>
        <w:t xml:space="preserve"> [Ericsson, </w:t>
      </w:r>
      <w:hyperlink r:id="rId57" w:history="1">
        <w:r w:rsidRPr="00BC1DD7">
          <w:rPr>
            <w:bCs/>
          </w:rPr>
          <w:t>R4-2313007</w:t>
        </w:r>
      </w:hyperlink>
      <w:r w:rsidRPr="00BC1DD7">
        <w:rPr>
          <w:rFonts w:hint="eastAsia"/>
          <w:bCs/>
        </w:rPr>
        <w:t>]</w:t>
      </w:r>
    </w:p>
    <w:p w14:paraId="5E02C642" w14:textId="77777777" w:rsidR="00BC1DD7" w:rsidRPr="00BC1DD7" w:rsidRDefault="00BC1DD7" w:rsidP="00D91A74">
      <w:pPr>
        <w:pStyle w:val="a"/>
        <w:numPr>
          <w:ilvl w:val="1"/>
          <w:numId w:val="9"/>
        </w:numPr>
        <w:spacing w:line="259" w:lineRule="auto"/>
        <w:ind w:left="1440"/>
        <w:rPr>
          <w:bCs/>
          <w:lang w:eastAsia="ja-JP"/>
        </w:rPr>
      </w:pPr>
      <w:bookmarkStart w:id="140" w:name="_Toc142654248"/>
      <w:r w:rsidRPr="00BC1DD7">
        <w:rPr>
          <w:rFonts w:hint="eastAsia"/>
          <w:bCs/>
        </w:rPr>
        <w:t xml:space="preserve">Proposal 6:  </w:t>
      </w:r>
      <w:r w:rsidRPr="00BC1DD7">
        <w:rPr>
          <w:rFonts w:hint="eastAsia"/>
          <w:bCs/>
          <w:lang w:val="en-GB" w:eastAsia="ja-JP"/>
        </w:rPr>
        <w:t>Apply the same emissions limits as for NCR-FWD in Rel-17 to the combined emissions from NCR-FWD and NCR-MT when transmitting simultaneously.</w:t>
      </w:r>
      <w:bookmarkEnd w:id="140"/>
      <w:r w:rsidRPr="00BC1DD7">
        <w:rPr>
          <w:rFonts w:hint="eastAsia"/>
          <w:bCs/>
        </w:rPr>
        <w:t xml:space="preserve"> [Ericsson, </w:t>
      </w:r>
      <w:hyperlink r:id="rId58" w:history="1">
        <w:r w:rsidRPr="00BC1DD7">
          <w:rPr>
            <w:bCs/>
          </w:rPr>
          <w:t>R4-2313007</w:t>
        </w:r>
      </w:hyperlink>
      <w:r w:rsidRPr="00BC1DD7">
        <w:rPr>
          <w:rFonts w:hint="eastAsia"/>
          <w:bCs/>
        </w:rPr>
        <w:t>]</w:t>
      </w:r>
    </w:p>
    <w:p w14:paraId="2B7CB6AF" w14:textId="77777777" w:rsidR="00BC1DD7" w:rsidRPr="00BC1DD7" w:rsidRDefault="00BC1DD7" w:rsidP="00D91A74">
      <w:pPr>
        <w:pStyle w:val="a"/>
        <w:numPr>
          <w:ilvl w:val="1"/>
          <w:numId w:val="9"/>
        </w:numPr>
        <w:spacing w:line="259" w:lineRule="auto"/>
        <w:ind w:left="1440"/>
        <w:rPr>
          <w:bCs/>
        </w:rPr>
      </w:pPr>
      <w:r w:rsidRPr="00BC1DD7">
        <w:rPr>
          <w:rFonts w:hint="eastAsia"/>
          <w:bCs/>
        </w:rPr>
        <w:t>Proposal 7: For operating band unwanted emissions, the requirement for FR1 IAB-MT could be reused for Type 1-C and Type 1-H NCR-MT. For LA class, it is suggested to define OBUE requirements in IAB-MT approach, but the specific UE (PC2) value could be applied. [</w:t>
      </w:r>
      <w:proofErr w:type="gramStart"/>
      <w:r w:rsidRPr="00BC1DD7">
        <w:rPr>
          <w:rFonts w:hint="eastAsia"/>
          <w:bCs/>
        </w:rPr>
        <w:t>CATT,</w:t>
      </w:r>
      <w:r w:rsidRPr="00BC1DD7">
        <w:rPr>
          <w:rFonts w:hint="eastAsia"/>
          <w:bCs/>
          <w:lang w:val="en-GB"/>
        </w:rPr>
        <w:t>R</w:t>
      </w:r>
      <w:proofErr w:type="gramEnd"/>
      <w:r w:rsidRPr="00BC1DD7">
        <w:rPr>
          <w:rFonts w:hint="eastAsia"/>
          <w:bCs/>
          <w:lang w:val="en-GB"/>
        </w:rPr>
        <w:t>4-2311636</w:t>
      </w:r>
      <w:r w:rsidRPr="00BC1DD7">
        <w:rPr>
          <w:rFonts w:hint="eastAsia"/>
          <w:bCs/>
        </w:rPr>
        <w:t>]</w:t>
      </w:r>
    </w:p>
    <w:p w14:paraId="6A790FD8" w14:textId="64B8A591" w:rsidR="00BC1DD7" w:rsidRPr="00BC1DD7" w:rsidRDefault="00E10516" w:rsidP="00D91A74">
      <w:pPr>
        <w:pStyle w:val="a"/>
        <w:numPr>
          <w:ilvl w:val="0"/>
          <w:numId w:val="9"/>
        </w:numPr>
        <w:spacing w:line="259" w:lineRule="auto"/>
        <w:ind w:left="720"/>
        <w:rPr>
          <w:bCs/>
        </w:rPr>
      </w:pPr>
      <w:r>
        <w:rPr>
          <w:bCs/>
        </w:rPr>
        <w:t>Agreement:</w:t>
      </w:r>
    </w:p>
    <w:p w14:paraId="5C1903A0" w14:textId="52E1A110" w:rsidR="00E10516" w:rsidRPr="00E10516" w:rsidRDefault="00E10516" w:rsidP="00E10516">
      <w:pPr>
        <w:pStyle w:val="a"/>
        <w:numPr>
          <w:ilvl w:val="1"/>
          <w:numId w:val="9"/>
        </w:numPr>
        <w:spacing w:line="259" w:lineRule="auto"/>
        <w:ind w:left="1440"/>
        <w:rPr>
          <w:bCs/>
          <w:highlight w:val="green"/>
        </w:rPr>
      </w:pPr>
      <w:r w:rsidRPr="00E10516">
        <w:rPr>
          <w:bCs/>
          <w:highlight w:val="green"/>
        </w:rPr>
        <w:t>F</w:t>
      </w:r>
      <w:r w:rsidRPr="00E10516">
        <w:rPr>
          <w:rFonts w:hint="eastAsia"/>
          <w:bCs/>
          <w:highlight w:val="green"/>
        </w:rPr>
        <w:t>or Local area NCR-MT</w:t>
      </w:r>
      <w:r w:rsidRPr="00E10516">
        <w:rPr>
          <w:bCs/>
          <w:highlight w:val="green"/>
        </w:rPr>
        <w:t xml:space="preserve"> which not support </w:t>
      </w:r>
      <w:r w:rsidRPr="00E10516">
        <w:rPr>
          <w:rFonts w:hint="eastAsia"/>
          <w:bCs/>
          <w:highlight w:val="green"/>
          <w:lang w:eastAsia="ja-JP"/>
        </w:rPr>
        <w:t xml:space="preserve">simultaneous MT and FWD </w:t>
      </w:r>
      <w:r w:rsidRPr="00E10516">
        <w:rPr>
          <w:bCs/>
          <w:highlight w:val="green"/>
          <w:lang w:eastAsia="ja-JP"/>
        </w:rPr>
        <w:t>transmission</w:t>
      </w:r>
      <w:r w:rsidRPr="00E10516">
        <w:rPr>
          <w:bCs/>
          <w:highlight w:val="green"/>
        </w:rPr>
        <w:t>,</w:t>
      </w:r>
      <w:r w:rsidRPr="00E10516">
        <w:rPr>
          <w:rFonts w:hint="eastAsia"/>
          <w:bCs/>
          <w:highlight w:val="green"/>
        </w:rPr>
        <w:t xml:space="preserve"> reuse legacy UE SEM requirement.   </w:t>
      </w:r>
    </w:p>
    <w:p w14:paraId="227A40F8" w14:textId="1EF604D9" w:rsidR="00E10516" w:rsidRPr="00E10516" w:rsidRDefault="00E10516" w:rsidP="00E10516">
      <w:pPr>
        <w:pStyle w:val="a"/>
        <w:numPr>
          <w:ilvl w:val="1"/>
          <w:numId w:val="9"/>
        </w:numPr>
        <w:spacing w:line="259" w:lineRule="auto"/>
        <w:ind w:left="1440"/>
        <w:rPr>
          <w:bCs/>
          <w:highlight w:val="green"/>
        </w:rPr>
      </w:pPr>
      <w:r w:rsidRPr="00E10516">
        <w:rPr>
          <w:bCs/>
          <w:highlight w:val="green"/>
        </w:rPr>
        <w:t xml:space="preserve">FFS for the applicable requirements </w:t>
      </w:r>
      <w:r w:rsidRPr="00E10516">
        <w:rPr>
          <w:rFonts w:hint="eastAsia"/>
          <w:bCs/>
          <w:highlight w:val="green"/>
          <w:lang w:eastAsia="ja-JP"/>
        </w:rPr>
        <w:t>if the NCR supports simultaneous MT and FWD transmission</w:t>
      </w:r>
    </w:p>
    <w:p w14:paraId="5D544C15" w14:textId="5519DBFB" w:rsidR="00BC1DD7" w:rsidRPr="00BC1DD7" w:rsidRDefault="00BC1DD7" w:rsidP="00BC1DD7">
      <w:pPr>
        <w:spacing w:after="100" w:afterAutospacing="1"/>
        <w:rPr>
          <w:bCs/>
          <w:u w:val="single"/>
          <w:lang w:val="en-US" w:eastAsia="zh-CN"/>
        </w:rPr>
      </w:pPr>
      <w:r w:rsidRPr="00BC1DD7">
        <w:rPr>
          <w:bCs/>
          <w:u w:val="single"/>
        </w:rPr>
        <w:t xml:space="preserve">Issue </w:t>
      </w:r>
      <w:r w:rsidRPr="00BC1DD7">
        <w:rPr>
          <w:rFonts w:hint="eastAsia"/>
          <w:bCs/>
          <w:u w:val="single"/>
          <w:lang w:val="en-US" w:eastAsia="zh-CN"/>
        </w:rPr>
        <w:t>3</w:t>
      </w:r>
      <w:r w:rsidRPr="00BC1DD7">
        <w:rPr>
          <w:bCs/>
          <w:u w:val="single"/>
        </w:rPr>
        <w:t>-</w:t>
      </w:r>
      <w:r w:rsidRPr="00BC1DD7">
        <w:rPr>
          <w:rFonts w:hint="eastAsia"/>
          <w:bCs/>
          <w:u w:val="single"/>
          <w:lang w:val="en-US" w:eastAsia="zh-CN"/>
        </w:rPr>
        <w:t>1-3   Transmitter spurious emission requirement</w:t>
      </w:r>
    </w:p>
    <w:p w14:paraId="05F7A7D6" w14:textId="77777777" w:rsidR="00BC1DD7" w:rsidRPr="00BC1DD7" w:rsidRDefault="00BC1DD7" w:rsidP="00D91A74">
      <w:pPr>
        <w:pStyle w:val="a"/>
        <w:numPr>
          <w:ilvl w:val="0"/>
          <w:numId w:val="9"/>
        </w:numPr>
        <w:spacing w:line="259" w:lineRule="auto"/>
        <w:ind w:left="720"/>
        <w:rPr>
          <w:bCs/>
        </w:rPr>
      </w:pPr>
      <w:r w:rsidRPr="00BC1DD7">
        <w:rPr>
          <w:bCs/>
        </w:rPr>
        <w:t>Proposals</w:t>
      </w:r>
    </w:p>
    <w:p w14:paraId="08EE66EE" w14:textId="77777777" w:rsidR="00BC1DD7" w:rsidRPr="00BC1DD7" w:rsidRDefault="00BC1DD7" w:rsidP="00D91A74">
      <w:pPr>
        <w:pStyle w:val="a"/>
        <w:numPr>
          <w:ilvl w:val="1"/>
          <w:numId w:val="9"/>
        </w:numPr>
        <w:spacing w:line="259" w:lineRule="auto"/>
        <w:ind w:left="1440"/>
        <w:rPr>
          <w:bCs/>
        </w:rPr>
      </w:pPr>
      <w:r w:rsidRPr="00BC1DD7">
        <w:rPr>
          <w:rFonts w:hint="eastAsia"/>
          <w:bCs/>
        </w:rPr>
        <w:t>Proposal 1a: for Wide area NCR-MT transmitter spurious requirement, propose to reuse the legacy repeater uplink transmitter spurious emission requirement. [ZTE,</w:t>
      </w:r>
      <w:hyperlink r:id="rId59" w:history="1">
        <w:r w:rsidRPr="00BC1DD7">
          <w:rPr>
            <w:bCs/>
          </w:rPr>
          <w:t>R4-2313180</w:t>
        </w:r>
      </w:hyperlink>
      <w:r w:rsidRPr="00BC1DD7">
        <w:rPr>
          <w:rFonts w:hint="eastAsia"/>
          <w:bCs/>
        </w:rPr>
        <w:t>]</w:t>
      </w:r>
    </w:p>
    <w:p w14:paraId="3CEF760D" w14:textId="77777777" w:rsidR="00BC1DD7" w:rsidRPr="00BC1DD7" w:rsidRDefault="00BC1DD7" w:rsidP="00D91A74">
      <w:pPr>
        <w:pStyle w:val="a"/>
        <w:numPr>
          <w:ilvl w:val="1"/>
          <w:numId w:val="9"/>
        </w:numPr>
        <w:spacing w:line="259" w:lineRule="auto"/>
        <w:ind w:left="1440"/>
        <w:rPr>
          <w:bCs/>
        </w:rPr>
      </w:pPr>
      <w:r w:rsidRPr="00BC1DD7">
        <w:rPr>
          <w:rFonts w:hint="eastAsia"/>
          <w:bCs/>
        </w:rPr>
        <w:t>Proposal 1b: for local area NCR-MT transmitter spurious requirement, propose to reuse the legacy UE transmitter spurious emission requirement.  [ZTE,</w:t>
      </w:r>
      <w:hyperlink r:id="rId60" w:history="1">
        <w:r w:rsidRPr="00BC1DD7">
          <w:rPr>
            <w:bCs/>
          </w:rPr>
          <w:t>R4-2313180</w:t>
        </w:r>
      </w:hyperlink>
      <w:r w:rsidRPr="00BC1DD7">
        <w:rPr>
          <w:rFonts w:hint="eastAsia"/>
          <w:bCs/>
        </w:rPr>
        <w:t>]</w:t>
      </w:r>
    </w:p>
    <w:p w14:paraId="4990B666" w14:textId="77777777" w:rsidR="00BC1DD7" w:rsidRPr="00BC1DD7" w:rsidRDefault="00BC1DD7" w:rsidP="00D91A74">
      <w:pPr>
        <w:pStyle w:val="a"/>
        <w:numPr>
          <w:ilvl w:val="1"/>
          <w:numId w:val="9"/>
        </w:numPr>
        <w:spacing w:line="259" w:lineRule="auto"/>
        <w:ind w:left="1440"/>
        <w:rPr>
          <w:bCs/>
        </w:rPr>
      </w:pPr>
      <w:r w:rsidRPr="00BC1DD7">
        <w:rPr>
          <w:rFonts w:hint="eastAsia"/>
          <w:bCs/>
        </w:rPr>
        <w:t>Proposal 2: For simultaneous and non-simultaneous transmission of NCR-MT and NCR-</w:t>
      </w:r>
      <w:proofErr w:type="spellStart"/>
      <w:r w:rsidRPr="00BC1DD7">
        <w:rPr>
          <w:rFonts w:hint="eastAsia"/>
          <w:bCs/>
        </w:rPr>
        <w:t>Fwd</w:t>
      </w:r>
      <w:proofErr w:type="spellEnd"/>
      <w:r w:rsidRPr="00BC1DD7">
        <w:rPr>
          <w:rFonts w:hint="eastAsia"/>
          <w:bCs/>
        </w:rPr>
        <w:t xml:space="preserve"> part in the uplink direction, it is suggested to reuse transmitter spurious emissions for FR1 repeater. [</w:t>
      </w:r>
      <w:proofErr w:type="gramStart"/>
      <w:r w:rsidRPr="00BC1DD7">
        <w:rPr>
          <w:rFonts w:hint="eastAsia"/>
          <w:bCs/>
        </w:rPr>
        <w:t>CATT,</w:t>
      </w:r>
      <w:r w:rsidRPr="00BC1DD7">
        <w:rPr>
          <w:rFonts w:hint="eastAsia"/>
          <w:bCs/>
          <w:lang w:val="en-GB"/>
        </w:rPr>
        <w:t>R</w:t>
      </w:r>
      <w:proofErr w:type="gramEnd"/>
      <w:r w:rsidRPr="00BC1DD7">
        <w:rPr>
          <w:rFonts w:hint="eastAsia"/>
          <w:bCs/>
          <w:lang w:val="en-GB"/>
        </w:rPr>
        <w:t>4-2311636</w:t>
      </w:r>
      <w:r w:rsidRPr="00BC1DD7">
        <w:rPr>
          <w:rFonts w:hint="eastAsia"/>
          <w:bCs/>
        </w:rPr>
        <w:t>]</w:t>
      </w:r>
    </w:p>
    <w:p w14:paraId="4FB2538D" w14:textId="16E1782A" w:rsidR="00BC1DD7" w:rsidRPr="00BC1DD7" w:rsidRDefault="00972926" w:rsidP="00D91A74">
      <w:pPr>
        <w:pStyle w:val="a"/>
        <w:numPr>
          <w:ilvl w:val="0"/>
          <w:numId w:val="9"/>
        </w:numPr>
        <w:spacing w:line="259" w:lineRule="auto"/>
        <w:ind w:left="720"/>
        <w:rPr>
          <w:bCs/>
        </w:rPr>
      </w:pPr>
      <w:r>
        <w:rPr>
          <w:bCs/>
        </w:rPr>
        <w:t>Agreement:</w:t>
      </w:r>
    </w:p>
    <w:p w14:paraId="162275E7" w14:textId="7FC4D708" w:rsidR="00E10516" w:rsidRPr="00972926" w:rsidRDefault="00E10516" w:rsidP="00E10516">
      <w:pPr>
        <w:pStyle w:val="a"/>
        <w:numPr>
          <w:ilvl w:val="1"/>
          <w:numId w:val="9"/>
        </w:numPr>
        <w:spacing w:line="259" w:lineRule="auto"/>
        <w:ind w:left="1440"/>
        <w:rPr>
          <w:bCs/>
          <w:highlight w:val="green"/>
        </w:rPr>
      </w:pPr>
      <w:r w:rsidRPr="00972926">
        <w:rPr>
          <w:bCs/>
          <w:highlight w:val="green"/>
        </w:rPr>
        <w:t xml:space="preserve">For NCR-MT </w:t>
      </w:r>
      <w:r w:rsidR="00972926" w:rsidRPr="00972926">
        <w:rPr>
          <w:bCs/>
          <w:highlight w:val="green"/>
        </w:rPr>
        <w:t xml:space="preserve">which not support </w:t>
      </w:r>
      <w:r w:rsidR="00972926" w:rsidRPr="00972926">
        <w:rPr>
          <w:rFonts w:hint="eastAsia"/>
          <w:bCs/>
          <w:highlight w:val="green"/>
          <w:lang w:eastAsia="ja-JP"/>
        </w:rPr>
        <w:t xml:space="preserve">simultaneous MT and FWD </w:t>
      </w:r>
      <w:r w:rsidR="00972926" w:rsidRPr="00972926">
        <w:rPr>
          <w:bCs/>
          <w:highlight w:val="green"/>
          <w:lang w:eastAsia="ja-JP"/>
        </w:rPr>
        <w:t>transmission</w:t>
      </w:r>
      <w:r w:rsidRPr="00972926">
        <w:rPr>
          <w:bCs/>
          <w:highlight w:val="green"/>
        </w:rPr>
        <w:t xml:space="preserve"> </w:t>
      </w:r>
    </w:p>
    <w:p w14:paraId="6832A2F9" w14:textId="5BF95BDC" w:rsidR="00E10516" w:rsidRPr="00972926" w:rsidRDefault="00E10516" w:rsidP="00972926">
      <w:pPr>
        <w:pStyle w:val="a"/>
        <w:numPr>
          <w:ilvl w:val="2"/>
          <w:numId w:val="9"/>
        </w:numPr>
        <w:spacing w:line="259" w:lineRule="auto"/>
        <w:rPr>
          <w:bCs/>
          <w:highlight w:val="green"/>
        </w:rPr>
      </w:pPr>
      <w:r w:rsidRPr="00972926">
        <w:rPr>
          <w:bCs/>
          <w:highlight w:val="green"/>
        </w:rPr>
        <w:t>For</w:t>
      </w:r>
      <w:r w:rsidRPr="00972926">
        <w:rPr>
          <w:rFonts w:hint="eastAsia"/>
          <w:bCs/>
          <w:highlight w:val="green"/>
        </w:rPr>
        <w:t xml:space="preserve"> Wide area NCR-MT transmitter spurious requirement, reuse the legacy repeater uplink transmitter spurious emission requirement. </w:t>
      </w:r>
    </w:p>
    <w:p w14:paraId="5B0573A6" w14:textId="0845F05A" w:rsidR="00E10516" w:rsidRPr="00972926" w:rsidRDefault="00E10516" w:rsidP="00972926">
      <w:pPr>
        <w:pStyle w:val="a"/>
        <w:numPr>
          <w:ilvl w:val="2"/>
          <w:numId w:val="9"/>
        </w:numPr>
        <w:spacing w:line="259" w:lineRule="auto"/>
        <w:rPr>
          <w:bCs/>
          <w:highlight w:val="green"/>
        </w:rPr>
      </w:pPr>
      <w:r w:rsidRPr="00972926">
        <w:rPr>
          <w:bCs/>
          <w:highlight w:val="green"/>
        </w:rPr>
        <w:t>For</w:t>
      </w:r>
      <w:r w:rsidRPr="00972926">
        <w:rPr>
          <w:rFonts w:hint="eastAsia"/>
          <w:bCs/>
          <w:highlight w:val="green"/>
        </w:rPr>
        <w:t xml:space="preserve"> local area NCR-MT transmitter spurious requirement, reuse the legacy UE transmitter spurious emission requirement.  </w:t>
      </w:r>
    </w:p>
    <w:p w14:paraId="09A44167" w14:textId="575E1E0F" w:rsidR="00E10516" w:rsidRPr="00972926" w:rsidRDefault="00972926" w:rsidP="00972926">
      <w:pPr>
        <w:pStyle w:val="a"/>
        <w:numPr>
          <w:ilvl w:val="1"/>
          <w:numId w:val="9"/>
        </w:numPr>
        <w:spacing w:line="259" w:lineRule="auto"/>
        <w:ind w:left="1440"/>
        <w:rPr>
          <w:bCs/>
          <w:highlight w:val="green"/>
        </w:rPr>
      </w:pPr>
      <w:r w:rsidRPr="00972926">
        <w:rPr>
          <w:bCs/>
          <w:highlight w:val="green"/>
        </w:rPr>
        <w:t xml:space="preserve">FFS for the applicable requirements </w:t>
      </w:r>
      <w:r w:rsidRPr="00972926">
        <w:rPr>
          <w:rFonts w:hint="eastAsia"/>
          <w:bCs/>
          <w:highlight w:val="green"/>
          <w:lang w:eastAsia="ja-JP"/>
        </w:rPr>
        <w:t>if the NCR supports simultaneous MT and FWD transmission</w:t>
      </w:r>
    </w:p>
    <w:p w14:paraId="15546A91" w14:textId="0288F401" w:rsidR="00BC1DD7" w:rsidRPr="00BC1DD7" w:rsidRDefault="00BC1DD7" w:rsidP="00E10516">
      <w:pPr>
        <w:spacing w:after="100" w:afterAutospacing="1"/>
        <w:rPr>
          <w:bCs/>
          <w:u w:val="single"/>
          <w:lang w:val="en-US" w:eastAsia="zh-CN"/>
        </w:rPr>
      </w:pPr>
      <w:r w:rsidRPr="00BC1DD7">
        <w:rPr>
          <w:bCs/>
          <w:u w:val="single"/>
        </w:rPr>
        <w:t xml:space="preserve">Issue </w:t>
      </w:r>
      <w:r w:rsidRPr="00BC1DD7">
        <w:rPr>
          <w:rFonts w:hint="eastAsia"/>
          <w:bCs/>
          <w:u w:val="single"/>
          <w:lang w:val="en-US" w:eastAsia="zh-CN"/>
        </w:rPr>
        <w:t>3</w:t>
      </w:r>
      <w:r w:rsidRPr="00BC1DD7">
        <w:rPr>
          <w:bCs/>
          <w:u w:val="single"/>
        </w:rPr>
        <w:t>-</w:t>
      </w:r>
      <w:r w:rsidRPr="00BC1DD7">
        <w:rPr>
          <w:rFonts w:hint="eastAsia"/>
          <w:bCs/>
          <w:u w:val="single"/>
          <w:lang w:val="en-US" w:eastAsia="zh-CN"/>
        </w:rPr>
        <w:t xml:space="preserve">1-4   Transmitter </w:t>
      </w:r>
      <w:proofErr w:type="spellStart"/>
      <w:r w:rsidRPr="00BC1DD7">
        <w:rPr>
          <w:rFonts w:hint="eastAsia"/>
          <w:bCs/>
          <w:u w:val="single"/>
          <w:lang w:val="en-US" w:eastAsia="zh-CN"/>
        </w:rPr>
        <w:t>transmitter</w:t>
      </w:r>
      <w:proofErr w:type="spellEnd"/>
      <w:r w:rsidRPr="00BC1DD7">
        <w:rPr>
          <w:rFonts w:hint="eastAsia"/>
          <w:bCs/>
          <w:u w:val="single"/>
          <w:lang w:val="en-US" w:eastAsia="zh-CN"/>
        </w:rPr>
        <w:t xml:space="preserve"> intermodulation</w:t>
      </w:r>
    </w:p>
    <w:p w14:paraId="6288E788" w14:textId="77777777" w:rsidR="00BC1DD7" w:rsidRPr="00BC1DD7" w:rsidRDefault="00BC1DD7" w:rsidP="00D91A74">
      <w:pPr>
        <w:pStyle w:val="a"/>
        <w:numPr>
          <w:ilvl w:val="0"/>
          <w:numId w:val="9"/>
        </w:numPr>
        <w:spacing w:line="259" w:lineRule="auto"/>
        <w:ind w:left="720"/>
        <w:rPr>
          <w:bCs/>
        </w:rPr>
      </w:pPr>
      <w:r w:rsidRPr="00BC1DD7">
        <w:rPr>
          <w:rFonts w:hint="eastAsia"/>
          <w:bCs/>
        </w:rPr>
        <w:t>Proposals</w:t>
      </w:r>
    </w:p>
    <w:p w14:paraId="392748B7" w14:textId="77777777" w:rsidR="00BC1DD7" w:rsidRPr="00BC1DD7" w:rsidRDefault="00BC1DD7" w:rsidP="00D91A74">
      <w:pPr>
        <w:pStyle w:val="a"/>
        <w:numPr>
          <w:ilvl w:val="1"/>
          <w:numId w:val="9"/>
        </w:numPr>
        <w:spacing w:line="259" w:lineRule="auto"/>
        <w:ind w:left="1440"/>
        <w:rPr>
          <w:bCs/>
        </w:rPr>
      </w:pPr>
      <w:r w:rsidRPr="00BC1DD7">
        <w:rPr>
          <w:rFonts w:hint="eastAsia"/>
          <w:bCs/>
        </w:rPr>
        <w:t>Proposal 1a: for Wide area NCR-MT transmitter intermodulation requirement, propose to reuse the Rel-16 IAB-MT intermodulation requirements. [ZTE,</w:t>
      </w:r>
      <w:hyperlink r:id="rId61" w:history="1">
        <w:r w:rsidRPr="00BC1DD7">
          <w:rPr>
            <w:bCs/>
          </w:rPr>
          <w:t>R4-2313180</w:t>
        </w:r>
      </w:hyperlink>
      <w:r w:rsidRPr="00BC1DD7">
        <w:rPr>
          <w:rFonts w:hint="eastAsia"/>
          <w:bCs/>
        </w:rPr>
        <w:t>]</w:t>
      </w:r>
    </w:p>
    <w:p w14:paraId="331D5512" w14:textId="77777777" w:rsidR="00BC1DD7" w:rsidRPr="00BC1DD7" w:rsidRDefault="00BC1DD7" w:rsidP="00D91A74">
      <w:pPr>
        <w:pStyle w:val="a"/>
        <w:numPr>
          <w:ilvl w:val="1"/>
          <w:numId w:val="9"/>
        </w:numPr>
        <w:spacing w:line="259" w:lineRule="auto"/>
        <w:ind w:left="1440"/>
        <w:rPr>
          <w:bCs/>
        </w:rPr>
      </w:pPr>
      <w:r w:rsidRPr="00BC1DD7">
        <w:rPr>
          <w:rFonts w:hint="eastAsia"/>
          <w:bCs/>
        </w:rPr>
        <w:t>Proposal 1b: for Local area NCR-MT transmitter intermodulation requirement, propose to reuse the Rel-16 IAB-MT intermodulation requirements. [ZTE,</w:t>
      </w:r>
      <w:hyperlink r:id="rId62" w:history="1">
        <w:r w:rsidRPr="00BC1DD7">
          <w:rPr>
            <w:bCs/>
          </w:rPr>
          <w:t>R4-2313180</w:t>
        </w:r>
      </w:hyperlink>
      <w:r w:rsidRPr="00BC1DD7">
        <w:rPr>
          <w:rFonts w:hint="eastAsia"/>
          <w:bCs/>
        </w:rPr>
        <w:t>]</w:t>
      </w:r>
    </w:p>
    <w:p w14:paraId="07555D0C" w14:textId="77777777" w:rsidR="00BC1DD7" w:rsidRPr="00BC1DD7" w:rsidRDefault="00BC1DD7" w:rsidP="00D91A74">
      <w:pPr>
        <w:pStyle w:val="a"/>
        <w:numPr>
          <w:ilvl w:val="1"/>
          <w:numId w:val="9"/>
        </w:numPr>
        <w:spacing w:line="259" w:lineRule="auto"/>
        <w:ind w:left="1440"/>
        <w:rPr>
          <w:bCs/>
        </w:rPr>
      </w:pPr>
      <w:r w:rsidRPr="00BC1DD7">
        <w:rPr>
          <w:rFonts w:hint="eastAsia"/>
          <w:bCs/>
        </w:rPr>
        <w:t xml:space="preserve">Proposal 2: Option 1: IAB-MT approach.  [Nokia, </w:t>
      </w:r>
      <w:hyperlink r:id="rId63" w:history="1">
        <w:r w:rsidRPr="00BC1DD7">
          <w:rPr>
            <w:bCs/>
            <w:lang w:eastAsia="ja-JP"/>
          </w:rPr>
          <w:t>R4-2311564</w:t>
        </w:r>
      </w:hyperlink>
      <w:r w:rsidRPr="00BC1DD7">
        <w:rPr>
          <w:rFonts w:hint="eastAsia"/>
          <w:bCs/>
        </w:rPr>
        <w:t>]</w:t>
      </w:r>
    </w:p>
    <w:p w14:paraId="70DF501A" w14:textId="77777777" w:rsidR="00BC1DD7" w:rsidRPr="00BC1DD7" w:rsidRDefault="00BC1DD7" w:rsidP="00D91A74">
      <w:pPr>
        <w:pStyle w:val="a"/>
        <w:numPr>
          <w:ilvl w:val="1"/>
          <w:numId w:val="9"/>
        </w:numPr>
        <w:spacing w:line="259" w:lineRule="auto"/>
        <w:ind w:left="1440"/>
        <w:rPr>
          <w:bCs/>
          <w:iCs/>
          <w:kern w:val="2"/>
          <w:szCs w:val="22"/>
        </w:rPr>
      </w:pPr>
      <w:r w:rsidRPr="00BC1DD7">
        <w:rPr>
          <w:rFonts w:hint="eastAsia"/>
          <w:bCs/>
          <w:lang w:eastAsia="ja-JP"/>
        </w:rPr>
        <w:t xml:space="preserve">Proposal </w:t>
      </w:r>
      <w:r w:rsidRPr="00BC1DD7">
        <w:rPr>
          <w:rFonts w:hint="eastAsia"/>
          <w:bCs/>
        </w:rPr>
        <w:t>3</w:t>
      </w:r>
      <w:r w:rsidRPr="00BC1DD7">
        <w:rPr>
          <w:rFonts w:hint="eastAsia"/>
          <w:bCs/>
          <w:lang w:eastAsia="ja-JP"/>
        </w:rPr>
        <w:t>:</w:t>
      </w:r>
      <w:r w:rsidRPr="00BC1DD7">
        <w:rPr>
          <w:rFonts w:hint="eastAsia"/>
          <w:bCs/>
        </w:rPr>
        <w:t xml:space="preserve"> </w:t>
      </w:r>
      <w:r w:rsidRPr="00BC1DD7">
        <w:rPr>
          <w:rFonts w:hint="eastAsia"/>
          <w:bCs/>
          <w:lang w:eastAsia="ja-JP"/>
        </w:rPr>
        <w:t>For transmitter intermodulation requirements, follow corresponding approaches for ACLR, OBUE/SEM, and transmitter spurious emission requirements.</w:t>
      </w:r>
      <w:r w:rsidRPr="00BC1DD7">
        <w:rPr>
          <w:rFonts w:hint="eastAsia"/>
          <w:bCs/>
        </w:rPr>
        <w:t xml:space="preserve"> [NEC,</w:t>
      </w:r>
      <w:hyperlink r:id="rId64" w:history="1">
        <w:r w:rsidRPr="00BC1DD7">
          <w:rPr>
            <w:bCs/>
            <w:lang w:eastAsia="ja-JP"/>
          </w:rPr>
          <w:t>R4-2311713</w:t>
        </w:r>
      </w:hyperlink>
      <w:r w:rsidRPr="00BC1DD7">
        <w:rPr>
          <w:rFonts w:hint="eastAsia"/>
          <w:bCs/>
        </w:rPr>
        <w:t>]</w:t>
      </w:r>
    </w:p>
    <w:p w14:paraId="4210DEDF" w14:textId="77777777" w:rsidR="00BC1DD7" w:rsidRPr="00BC1DD7" w:rsidRDefault="00BC1DD7" w:rsidP="00D91A74">
      <w:pPr>
        <w:pStyle w:val="a"/>
        <w:numPr>
          <w:ilvl w:val="1"/>
          <w:numId w:val="9"/>
        </w:numPr>
        <w:spacing w:line="259" w:lineRule="auto"/>
        <w:ind w:left="1440"/>
        <w:rPr>
          <w:bCs/>
          <w:iCs/>
          <w:kern w:val="2"/>
          <w:szCs w:val="22"/>
        </w:rPr>
      </w:pPr>
      <w:bookmarkStart w:id="141" w:name="_Toc142654249"/>
      <w:r w:rsidRPr="00BC1DD7">
        <w:rPr>
          <w:rFonts w:hint="eastAsia"/>
          <w:bCs/>
        </w:rPr>
        <w:lastRenderedPageBreak/>
        <w:t xml:space="preserve">Proposal 4: </w:t>
      </w:r>
      <w:r w:rsidRPr="00BC1DD7">
        <w:rPr>
          <w:rFonts w:hint="eastAsia"/>
          <w:bCs/>
          <w:lang w:val="en-GB"/>
        </w:rPr>
        <w:t>Adopt the BS TX IM requirement for IAB-MT. Base the power level on the NCR-FWD output power.</w:t>
      </w:r>
      <w:bookmarkEnd w:id="141"/>
      <w:r w:rsidRPr="00BC1DD7">
        <w:rPr>
          <w:rFonts w:hint="eastAsia"/>
          <w:bCs/>
        </w:rPr>
        <w:t xml:space="preserve"> [Ericsson, </w:t>
      </w:r>
      <w:hyperlink r:id="rId65" w:history="1">
        <w:r w:rsidRPr="00BC1DD7">
          <w:rPr>
            <w:bCs/>
          </w:rPr>
          <w:t>R4-2313007</w:t>
        </w:r>
      </w:hyperlink>
      <w:r w:rsidRPr="00BC1DD7">
        <w:rPr>
          <w:rFonts w:hint="eastAsia"/>
          <w:bCs/>
        </w:rPr>
        <w:t>]</w:t>
      </w:r>
    </w:p>
    <w:p w14:paraId="1C42DA5E" w14:textId="77777777" w:rsidR="00BC1DD7" w:rsidRPr="00BC1DD7" w:rsidRDefault="00BC1DD7" w:rsidP="00D91A74">
      <w:pPr>
        <w:pStyle w:val="a"/>
        <w:numPr>
          <w:ilvl w:val="1"/>
          <w:numId w:val="9"/>
        </w:numPr>
        <w:spacing w:line="259" w:lineRule="auto"/>
        <w:ind w:left="1440"/>
        <w:rPr>
          <w:bCs/>
          <w:iCs/>
          <w:kern w:val="2"/>
          <w:szCs w:val="22"/>
        </w:rPr>
      </w:pPr>
      <w:r w:rsidRPr="00BC1DD7">
        <w:rPr>
          <w:rFonts w:hint="eastAsia"/>
          <w:bCs/>
        </w:rPr>
        <w:t>Proposal 5: For output intermodulation, the requirements for FR1 IAB-MT could be reused for Type 1-H NCR-MT; for FR1 Type 1-C NCR-MT, it is suggested to reuse the BS Type 1-C requirements.  [</w:t>
      </w:r>
      <w:proofErr w:type="gramStart"/>
      <w:r w:rsidRPr="00BC1DD7">
        <w:rPr>
          <w:rFonts w:hint="eastAsia"/>
          <w:bCs/>
        </w:rPr>
        <w:t>CATT,</w:t>
      </w:r>
      <w:r w:rsidRPr="00BC1DD7">
        <w:rPr>
          <w:rFonts w:hint="eastAsia"/>
          <w:bCs/>
          <w:lang w:val="en-GB"/>
        </w:rPr>
        <w:t>R</w:t>
      </w:r>
      <w:proofErr w:type="gramEnd"/>
      <w:r w:rsidRPr="00BC1DD7">
        <w:rPr>
          <w:rFonts w:hint="eastAsia"/>
          <w:bCs/>
          <w:lang w:val="en-GB"/>
        </w:rPr>
        <w:t>4-2311636</w:t>
      </w:r>
      <w:r w:rsidRPr="00BC1DD7">
        <w:rPr>
          <w:rFonts w:hint="eastAsia"/>
          <w:bCs/>
        </w:rPr>
        <w:t>]</w:t>
      </w:r>
    </w:p>
    <w:p w14:paraId="4BC01B52" w14:textId="28996486" w:rsidR="00BC1DD7" w:rsidRDefault="00972926" w:rsidP="00D91A74">
      <w:pPr>
        <w:pStyle w:val="a"/>
        <w:numPr>
          <w:ilvl w:val="0"/>
          <w:numId w:val="9"/>
        </w:numPr>
        <w:spacing w:line="259" w:lineRule="auto"/>
        <w:ind w:left="720"/>
        <w:rPr>
          <w:bCs/>
        </w:rPr>
      </w:pPr>
      <w:r>
        <w:rPr>
          <w:bCs/>
        </w:rPr>
        <w:t>Discussion:</w:t>
      </w:r>
    </w:p>
    <w:p w14:paraId="1FB21E2E" w14:textId="6BE876C9" w:rsidR="00972926" w:rsidRDefault="00972926" w:rsidP="00972926">
      <w:pPr>
        <w:pStyle w:val="a"/>
        <w:numPr>
          <w:ilvl w:val="1"/>
          <w:numId w:val="9"/>
        </w:numPr>
        <w:spacing w:line="259" w:lineRule="auto"/>
        <w:rPr>
          <w:bCs/>
        </w:rPr>
      </w:pPr>
      <w:r>
        <w:rPr>
          <w:bCs/>
        </w:rPr>
        <w:t>NEC: For local area NCR-MT, some cases reusing legacy UE requirements and some others not. Better to have consistent approach.</w:t>
      </w:r>
    </w:p>
    <w:p w14:paraId="5021ECA9" w14:textId="7F5EDBCC" w:rsidR="00972926" w:rsidRDefault="00972926" w:rsidP="00972926">
      <w:pPr>
        <w:pStyle w:val="a"/>
        <w:numPr>
          <w:ilvl w:val="1"/>
          <w:numId w:val="9"/>
        </w:numPr>
        <w:spacing w:line="259" w:lineRule="auto"/>
        <w:rPr>
          <w:bCs/>
        </w:rPr>
      </w:pPr>
      <w:r>
        <w:rPr>
          <w:bCs/>
        </w:rPr>
        <w:t xml:space="preserve">Ericsson: Interference level refer to IM level not refer to emission level. This NCR-MT is not UE. </w:t>
      </w:r>
    </w:p>
    <w:p w14:paraId="75232701" w14:textId="17BDB24D" w:rsidR="00972926" w:rsidRDefault="00972926" w:rsidP="00972926">
      <w:pPr>
        <w:pStyle w:val="a"/>
        <w:numPr>
          <w:ilvl w:val="1"/>
          <w:numId w:val="9"/>
        </w:numPr>
        <w:spacing w:line="259" w:lineRule="auto"/>
        <w:rPr>
          <w:bCs/>
        </w:rPr>
      </w:pPr>
      <w:r>
        <w:rPr>
          <w:bCs/>
        </w:rPr>
        <w:t xml:space="preserve">NEC: For interference level we are fine the suggestion from </w:t>
      </w:r>
      <w:proofErr w:type="spellStart"/>
      <w:r>
        <w:rPr>
          <w:bCs/>
        </w:rPr>
        <w:t>Ercisson</w:t>
      </w:r>
      <w:proofErr w:type="spellEnd"/>
      <w:r>
        <w:rPr>
          <w:bCs/>
        </w:rPr>
        <w:t xml:space="preserve">, for the requirements itself we should be consistent. </w:t>
      </w:r>
    </w:p>
    <w:p w14:paraId="09838AB6" w14:textId="6C5E7942" w:rsidR="00972926" w:rsidRPr="00BC1DD7" w:rsidRDefault="00972926" w:rsidP="00972926">
      <w:pPr>
        <w:pStyle w:val="a"/>
        <w:numPr>
          <w:ilvl w:val="0"/>
          <w:numId w:val="9"/>
        </w:numPr>
        <w:spacing w:line="259" w:lineRule="auto"/>
        <w:rPr>
          <w:bCs/>
        </w:rPr>
      </w:pPr>
      <w:r>
        <w:rPr>
          <w:bCs/>
        </w:rPr>
        <w:t>Agreement:</w:t>
      </w:r>
    </w:p>
    <w:p w14:paraId="40215022" w14:textId="5BBC4273" w:rsidR="00972926" w:rsidRPr="00972926" w:rsidRDefault="00972926" w:rsidP="00972926">
      <w:pPr>
        <w:pStyle w:val="a"/>
        <w:numPr>
          <w:ilvl w:val="1"/>
          <w:numId w:val="9"/>
        </w:numPr>
        <w:spacing w:line="259" w:lineRule="auto"/>
        <w:ind w:left="1440"/>
        <w:rPr>
          <w:bCs/>
          <w:highlight w:val="green"/>
        </w:rPr>
      </w:pPr>
      <w:r w:rsidRPr="00972926">
        <w:rPr>
          <w:bCs/>
          <w:highlight w:val="green"/>
        </w:rPr>
        <w:t>For</w:t>
      </w:r>
      <w:r w:rsidRPr="00972926">
        <w:rPr>
          <w:rFonts w:hint="eastAsia"/>
          <w:bCs/>
          <w:highlight w:val="green"/>
        </w:rPr>
        <w:t xml:space="preserve"> Wide area NCR-MT transmitter intermodulation requirement, reuse the Rel-16 IAB-MT intermodulation requirements. </w:t>
      </w:r>
    </w:p>
    <w:p w14:paraId="6A709E41" w14:textId="26AF3F01" w:rsidR="00972926" w:rsidRPr="00972926" w:rsidRDefault="00972926" w:rsidP="00972926">
      <w:pPr>
        <w:pStyle w:val="a"/>
        <w:numPr>
          <w:ilvl w:val="1"/>
          <w:numId w:val="9"/>
        </w:numPr>
        <w:spacing w:line="259" w:lineRule="auto"/>
        <w:ind w:left="1440"/>
        <w:rPr>
          <w:bCs/>
          <w:highlight w:val="green"/>
        </w:rPr>
      </w:pPr>
      <w:r w:rsidRPr="00972926">
        <w:rPr>
          <w:bCs/>
          <w:highlight w:val="green"/>
        </w:rPr>
        <w:t>For</w:t>
      </w:r>
      <w:r w:rsidRPr="00972926">
        <w:rPr>
          <w:rFonts w:hint="eastAsia"/>
          <w:bCs/>
          <w:highlight w:val="green"/>
        </w:rPr>
        <w:t xml:space="preserve"> Local area NCR-MT transmitter intermodulation requirement, reuse the Rel-16 IAB-MT intermodulation requirements. </w:t>
      </w:r>
    </w:p>
    <w:p w14:paraId="0B3756C2" w14:textId="2C10C90E" w:rsidR="00972926" w:rsidRPr="00972926" w:rsidRDefault="00972926" w:rsidP="00972926">
      <w:pPr>
        <w:pStyle w:val="a"/>
        <w:numPr>
          <w:ilvl w:val="1"/>
          <w:numId w:val="9"/>
        </w:numPr>
        <w:spacing w:line="259" w:lineRule="auto"/>
        <w:ind w:left="1440"/>
        <w:rPr>
          <w:bCs/>
          <w:highlight w:val="green"/>
        </w:rPr>
      </w:pPr>
      <w:r w:rsidRPr="00972926">
        <w:rPr>
          <w:bCs/>
          <w:highlight w:val="green"/>
        </w:rPr>
        <w:t>The IM level based on NCR-</w:t>
      </w:r>
      <w:proofErr w:type="spellStart"/>
      <w:r w:rsidRPr="00972926">
        <w:rPr>
          <w:bCs/>
          <w:highlight w:val="green"/>
        </w:rPr>
        <w:t>Fwd</w:t>
      </w:r>
      <w:proofErr w:type="spellEnd"/>
      <w:r w:rsidRPr="00972926">
        <w:rPr>
          <w:bCs/>
          <w:highlight w:val="green"/>
        </w:rPr>
        <w:t xml:space="preserve"> link </w:t>
      </w:r>
    </w:p>
    <w:p w14:paraId="1AFDE0B3" w14:textId="4CD98F13" w:rsidR="00972926" w:rsidRPr="00972926" w:rsidRDefault="00972926" w:rsidP="00972926">
      <w:pPr>
        <w:pStyle w:val="a"/>
        <w:numPr>
          <w:ilvl w:val="1"/>
          <w:numId w:val="9"/>
        </w:numPr>
        <w:spacing w:line="259" w:lineRule="auto"/>
        <w:ind w:left="1440"/>
        <w:rPr>
          <w:bCs/>
          <w:highlight w:val="green"/>
        </w:rPr>
      </w:pPr>
      <w:r w:rsidRPr="00972926">
        <w:rPr>
          <w:bCs/>
          <w:highlight w:val="green"/>
        </w:rPr>
        <w:t xml:space="preserve">During test, NCR-MT need to pass corresponding SEM requirements and spurious emission requirements. </w:t>
      </w:r>
    </w:p>
    <w:p w14:paraId="22FC7FAF" w14:textId="3B35F510" w:rsidR="00BC1DD7" w:rsidRPr="00BC1DD7" w:rsidRDefault="00BC1DD7" w:rsidP="00972926">
      <w:pPr>
        <w:spacing w:after="100" w:afterAutospacing="1"/>
        <w:rPr>
          <w:b/>
          <w:u w:val="single"/>
          <w:lang w:val="en-US" w:eastAsia="zh-CN"/>
        </w:rPr>
      </w:pPr>
      <w:r w:rsidRPr="00BC1DD7">
        <w:rPr>
          <w:bCs/>
          <w:u w:val="single"/>
        </w:rPr>
        <w:t xml:space="preserve">Issue </w:t>
      </w:r>
      <w:r w:rsidRPr="00BC1DD7">
        <w:rPr>
          <w:rFonts w:hint="eastAsia"/>
          <w:bCs/>
          <w:u w:val="single"/>
        </w:rPr>
        <w:t>3</w:t>
      </w:r>
      <w:r w:rsidRPr="00BC1DD7">
        <w:rPr>
          <w:bCs/>
          <w:u w:val="single"/>
        </w:rPr>
        <w:t>-</w:t>
      </w:r>
      <w:r w:rsidRPr="00BC1DD7">
        <w:rPr>
          <w:rFonts w:hint="eastAsia"/>
          <w:bCs/>
          <w:u w:val="single"/>
        </w:rPr>
        <w:t xml:space="preserve">2-1   </w:t>
      </w:r>
      <w:r w:rsidRPr="00BC1DD7">
        <w:rPr>
          <w:bCs/>
          <w:u w:val="single"/>
        </w:rPr>
        <w:t xml:space="preserve"> </w:t>
      </w:r>
      <w:r w:rsidRPr="00BC1DD7">
        <w:rPr>
          <w:rFonts w:hint="eastAsia"/>
          <w:bCs/>
          <w:u w:val="single"/>
        </w:rPr>
        <w:t>REFSENS requirement</w:t>
      </w:r>
    </w:p>
    <w:p w14:paraId="4BBB1359" w14:textId="77777777" w:rsidR="00BC1DD7" w:rsidRPr="00BC1DD7" w:rsidRDefault="00BC1DD7" w:rsidP="00D91A74">
      <w:pPr>
        <w:pStyle w:val="a"/>
        <w:numPr>
          <w:ilvl w:val="0"/>
          <w:numId w:val="9"/>
        </w:numPr>
        <w:spacing w:line="259" w:lineRule="auto"/>
        <w:ind w:left="720"/>
      </w:pPr>
      <w:r w:rsidRPr="00BC1DD7">
        <w:t>Proposals</w:t>
      </w:r>
    </w:p>
    <w:p w14:paraId="62E20EB4" w14:textId="77777777" w:rsidR="00BC1DD7" w:rsidRPr="00BC1DD7" w:rsidRDefault="00BC1DD7" w:rsidP="00D91A74">
      <w:pPr>
        <w:pStyle w:val="a"/>
        <w:numPr>
          <w:ilvl w:val="1"/>
          <w:numId w:val="9"/>
        </w:numPr>
        <w:spacing w:line="259" w:lineRule="auto"/>
        <w:ind w:left="1440"/>
      </w:pPr>
      <w:r w:rsidRPr="00BC1DD7">
        <w:rPr>
          <w:rFonts w:eastAsia="Times New Roman" w:hint="eastAsia"/>
          <w:b/>
          <w:bCs/>
          <w:szCs w:val="20"/>
        </w:rPr>
        <w:t>Proposal 1:</w:t>
      </w:r>
      <w:r w:rsidRPr="00BC1DD7">
        <w:rPr>
          <w:rFonts w:eastAsia="Times New Roman" w:hint="eastAsia"/>
          <w:szCs w:val="20"/>
        </w:rPr>
        <w:t xml:space="preserve"> for Local area NCR-MT, to follow the legacy UE noise figure.</w:t>
      </w:r>
      <w:r w:rsidRPr="00BC1DD7">
        <w:rPr>
          <w:rFonts w:hint="eastAsia"/>
        </w:rPr>
        <w:t xml:space="preserve"> [ZTE,</w:t>
      </w:r>
      <w:hyperlink r:id="rId66" w:history="1">
        <w:r w:rsidRPr="00BC1DD7">
          <w:t>R4-2313180</w:t>
        </w:r>
      </w:hyperlink>
      <w:r w:rsidRPr="00BC1DD7">
        <w:rPr>
          <w:rFonts w:hint="eastAsia"/>
        </w:rPr>
        <w:t>]</w:t>
      </w:r>
    </w:p>
    <w:p w14:paraId="155AF346" w14:textId="77777777" w:rsidR="00BC1DD7" w:rsidRPr="00BC1DD7" w:rsidRDefault="00BC1DD7" w:rsidP="00D91A74">
      <w:pPr>
        <w:pStyle w:val="a"/>
        <w:numPr>
          <w:ilvl w:val="1"/>
          <w:numId w:val="9"/>
        </w:numPr>
        <w:spacing w:line="259" w:lineRule="auto"/>
        <w:ind w:left="1440"/>
        <w:rPr>
          <w:rFonts w:eastAsia="Times New Roman"/>
        </w:rPr>
      </w:pPr>
      <w:r w:rsidRPr="00BC1DD7">
        <w:rPr>
          <w:rFonts w:eastAsia="Times New Roman" w:hint="eastAsia"/>
          <w:b/>
          <w:bCs/>
          <w:szCs w:val="20"/>
        </w:rPr>
        <w:t>Proposal 2:</w:t>
      </w:r>
      <w:r w:rsidRPr="00BC1DD7">
        <w:rPr>
          <w:rFonts w:eastAsia="Times New Roman" w:hint="eastAsia"/>
          <w:szCs w:val="20"/>
        </w:rPr>
        <w:t xml:space="preserve"> for 15kHz FRC of FR1 IAB-MT, propose to use the following FRC. </w:t>
      </w:r>
      <w:r w:rsidRPr="00BC1DD7">
        <w:rPr>
          <w:rFonts w:hint="eastAsia"/>
        </w:rPr>
        <w:t>[ZTE,</w:t>
      </w:r>
      <w:hyperlink r:id="rId67" w:history="1">
        <w:r w:rsidRPr="00BC1DD7">
          <w:t>R4-2313180</w:t>
        </w:r>
      </w:hyperlink>
      <w:r w:rsidRPr="00BC1DD7">
        <w:rPr>
          <w:rFonts w:hint="eastAsia"/>
        </w:rPr>
        <w:t>]</w:t>
      </w:r>
    </w:p>
    <w:p w14:paraId="5D337CC6" w14:textId="77777777" w:rsidR="00BC1DD7" w:rsidRPr="00BC1DD7" w:rsidRDefault="00BC1DD7" w:rsidP="00BC1DD7">
      <w:pPr>
        <w:pStyle w:val="TH"/>
        <w:rPr>
          <w:lang w:val="en-US"/>
        </w:rPr>
      </w:pPr>
      <w:r w:rsidRPr="00BC1DD7">
        <w:rPr>
          <w:lang w:val="en-US"/>
        </w:rPr>
        <w:t xml:space="preserve">Table A1-1: FRC parameters for FR1 reference sensitivity level for </w:t>
      </w:r>
      <w:r w:rsidRPr="00BC1DD7">
        <w:rPr>
          <w:rFonts w:hint="eastAsia"/>
          <w:lang w:val="en-US" w:eastAsia="zh-CN"/>
        </w:rPr>
        <w:t>NCR</w:t>
      </w:r>
      <w:r w:rsidRPr="00BC1DD7">
        <w:rPr>
          <w:lang w:val="en-US"/>
        </w:rPr>
        <w:t>-MT.</w:t>
      </w:r>
    </w:p>
    <w:tbl>
      <w:tblPr>
        <w:tblW w:w="99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55"/>
        <w:gridCol w:w="1307"/>
        <w:gridCol w:w="1307"/>
        <w:gridCol w:w="1307"/>
        <w:gridCol w:w="1307"/>
        <w:gridCol w:w="988"/>
        <w:gridCol w:w="988"/>
      </w:tblGrid>
      <w:tr w:rsidR="00BC1DD7" w:rsidRPr="00BC1DD7" w14:paraId="686F3536" w14:textId="77777777" w:rsidTr="00B82742">
        <w:trPr>
          <w:jc w:val="center"/>
        </w:trPr>
        <w:tc>
          <w:tcPr>
            <w:tcW w:w="2755" w:type="dxa"/>
            <w:tcMar>
              <w:top w:w="0" w:type="dxa"/>
              <w:left w:w="108" w:type="dxa"/>
              <w:bottom w:w="0" w:type="dxa"/>
              <w:right w:w="108" w:type="dxa"/>
            </w:tcMar>
          </w:tcPr>
          <w:p w14:paraId="1B46A88D" w14:textId="77777777" w:rsidR="00BC1DD7" w:rsidRPr="00BC1DD7" w:rsidRDefault="00BC1DD7" w:rsidP="00B82742">
            <w:pPr>
              <w:pStyle w:val="TAH"/>
            </w:pPr>
            <w:r w:rsidRPr="00BC1DD7">
              <w:t>Reference channel</w:t>
            </w:r>
          </w:p>
        </w:tc>
        <w:tc>
          <w:tcPr>
            <w:tcW w:w="1307" w:type="dxa"/>
            <w:tcMar>
              <w:top w:w="0" w:type="dxa"/>
              <w:left w:w="108" w:type="dxa"/>
              <w:bottom w:w="0" w:type="dxa"/>
              <w:right w:w="108" w:type="dxa"/>
            </w:tcMar>
          </w:tcPr>
          <w:p w14:paraId="00BCDCED" w14:textId="77777777" w:rsidR="00BC1DD7" w:rsidRPr="00BC1DD7" w:rsidRDefault="00BC1DD7" w:rsidP="00B82742">
            <w:pPr>
              <w:pStyle w:val="TAH"/>
            </w:pPr>
            <w:r w:rsidRPr="00BC1DD7">
              <w:rPr>
                <w:lang w:eastAsia="zh-CN"/>
              </w:rPr>
              <w:t>G-FR1-A1-22</w:t>
            </w:r>
          </w:p>
        </w:tc>
        <w:tc>
          <w:tcPr>
            <w:tcW w:w="1307" w:type="dxa"/>
            <w:tcMar>
              <w:top w:w="0" w:type="dxa"/>
              <w:left w:w="108" w:type="dxa"/>
              <w:bottom w:w="0" w:type="dxa"/>
              <w:right w:w="108" w:type="dxa"/>
            </w:tcMar>
          </w:tcPr>
          <w:p w14:paraId="6874304F" w14:textId="77777777" w:rsidR="00BC1DD7" w:rsidRPr="00BC1DD7" w:rsidRDefault="00BC1DD7" w:rsidP="00B82742">
            <w:pPr>
              <w:pStyle w:val="TAH"/>
            </w:pPr>
            <w:r w:rsidRPr="00BC1DD7">
              <w:rPr>
                <w:lang w:eastAsia="zh-CN"/>
              </w:rPr>
              <w:t>G-FR1-A1-23</w:t>
            </w:r>
          </w:p>
        </w:tc>
        <w:tc>
          <w:tcPr>
            <w:tcW w:w="1307" w:type="dxa"/>
            <w:tcMar>
              <w:top w:w="0" w:type="dxa"/>
              <w:left w:w="108" w:type="dxa"/>
              <w:bottom w:w="0" w:type="dxa"/>
              <w:right w:w="108" w:type="dxa"/>
            </w:tcMar>
          </w:tcPr>
          <w:p w14:paraId="4C6E3A17" w14:textId="77777777" w:rsidR="00BC1DD7" w:rsidRPr="00BC1DD7" w:rsidRDefault="00BC1DD7" w:rsidP="00B82742">
            <w:pPr>
              <w:pStyle w:val="TAH"/>
            </w:pPr>
            <w:r w:rsidRPr="00BC1DD7">
              <w:rPr>
                <w:lang w:eastAsia="zh-CN"/>
              </w:rPr>
              <w:t>G-FR1-A1-25</w:t>
            </w:r>
          </w:p>
        </w:tc>
        <w:tc>
          <w:tcPr>
            <w:tcW w:w="1307" w:type="dxa"/>
            <w:tcMar>
              <w:top w:w="0" w:type="dxa"/>
              <w:left w:w="108" w:type="dxa"/>
              <w:bottom w:w="0" w:type="dxa"/>
              <w:right w:w="108" w:type="dxa"/>
            </w:tcMar>
          </w:tcPr>
          <w:p w14:paraId="3BB75F2B" w14:textId="77777777" w:rsidR="00BC1DD7" w:rsidRPr="00BC1DD7" w:rsidRDefault="00BC1DD7" w:rsidP="00B82742">
            <w:pPr>
              <w:pStyle w:val="TAH"/>
            </w:pPr>
            <w:r w:rsidRPr="00BC1DD7">
              <w:rPr>
                <w:lang w:eastAsia="zh-CN"/>
              </w:rPr>
              <w:t>G-FR1-A1-26</w:t>
            </w:r>
          </w:p>
        </w:tc>
        <w:tc>
          <w:tcPr>
            <w:tcW w:w="988" w:type="dxa"/>
            <w:tcMar>
              <w:top w:w="0" w:type="dxa"/>
              <w:left w:w="108" w:type="dxa"/>
              <w:bottom w:w="0" w:type="dxa"/>
              <w:right w:w="108" w:type="dxa"/>
            </w:tcMar>
          </w:tcPr>
          <w:p w14:paraId="04CAD429" w14:textId="77777777" w:rsidR="00BC1DD7" w:rsidRPr="00BC1DD7" w:rsidRDefault="00BC1DD7" w:rsidP="00B82742">
            <w:pPr>
              <w:pStyle w:val="TAH"/>
              <w:rPr>
                <w:highlight w:val="green"/>
                <w:lang w:eastAsia="zh-CN"/>
              </w:rPr>
            </w:pPr>
            <w:r w:rsidRPr="00BC1DD7">
              <w:rPr>
                <w:highlight w:val="green"/>
                <w:lang w:eastAsia="zh-CN"/>
              </w:rPr>
              <w:t>G-FR1-A1-2</w:t>
            </w:r>
            <w:r w:rsidRPr="00BC1DD7">
              <w:rPr>
                <w:rFonts w:hint="eastAsia"/>
                <w:highlight w:val="green"/>
                <w:lang w:val="en-US" w:eastAsia="zh-CN"/>
              </w:rPr>
              <w:t>7</w:t>
            </w:r>
          </w:p>
        </w:tc>
        <w:tc>
          <w:tcPr>
            <w:tcW w:w="988" w:type="dxa"/>
            <w:tcMar>
              <w:top w:w="0" w:type="dxa"/>
              <w:left w:w="108" w:type="dxa"/>
              <w:bottom w:w="0" w:type="dxa"/>
              <w:right w:w="108" w:type="dxa"/>
            </w:tcMar>
          </w:tcPr>
          <w:p w14:paraId="7439CCB5" w14:textId="77777777" w:rsidR="00BC1DD7" w:rsidRPr="00BC1DD7" w:rsidRDefault="00BC1DD7" w:rsidP="00B82742">
            <w:pPr>
              <w:pStyle w:val="TAH"/>
              <w:rPr>
                <w:highlight w:val="green"/>
                <w:lang w:eastAsia="zh-CN"/>
              </w:rPr>
            </w:pPr>
            <w:r w:rsidRPr="00BC1DD7">
              <w:rPr>
                <w:highlight w:val="green"/>
                <w:lang w:eastAsia="zh-CN"/>
              </w:rPr>
              <w:t>G-FR1-A1-2</w:t>
            </w:r>
            <w:r w:rsidRPr="00BC1DD7">
              <w:rPr>
                <w:rFonts w:hint="eastAsia"/>
                <w:highlight w:val="green"/>
                <w:lang w:val="en-US" w:eastAsia="zh-CN"/>
              </w:rPr>
              <w:t>8</w:t>
            </w:r>
          </w:p>
        </w:tc>
      </w:tr>
      <w:tr w:rsidR="00BC1DD7" w:rsidRPr="00BC1DD7" w14:paraId="3AC2B508" w14:textId="77777777" w:rsidTr="00B82742">
        <w:trPr>
          <w:jc w:val="center"/>
        </w:trPr>
        <w:tc>
          <w:tcPr>
            <w:tcW w:w="2755" w:type="dxa"/>
            <w:tcMar>
              <w:top w:w="0" w:type="dxa"/>
              <w:left w:w="108" w:type="dxa"/>
              <w:bottom w:w="0" w:type="dxa"/>
              <w:right w:w="108" w:type="dxa"/>
            </w:tcMar>
          </w:tcPr>
          <w:p w14:paraId="0D594365" w14:textId="77777777" w:rsidR="00BC1DD7" w:rsidRPr="00BC1DD7" w:rsidRDefault="00BC1DD7" w:rsidP="00B82742">
            <w:pPr>
              <w:pStyle w:val="TAL"/>
              <w:rPr>
                <w:lang w:eastAsia="zh-CN"/>
              </w:rPr>
            </w:pPr>
            <w:r w:rsidRPr="00BC1DD7">
              <w:rPr>
                <w:lang w:eastAsia="zh-CN"/>
              </w:rPr>
              <w:t>Subcarrier spacing (kHz)</w:t>
            </w:r>
          </w:p>
        </w:tc>
        <w:tc>
          <w:tcPr>
            <w:tcW w:w="1307" w:type="dxa"/>
            <w:tcMar>
              <w:top w:w="0" w:type="dxa"/>
              <w:left w:w="108" w:type="dxa"/>
              <w:bottom w:w="0" w:type="dxa"/>
              <w:right w:w="108" w:type="dxa"/>
            </w:tcMar>
          </w:tcPr>
          <w:p w14:paraId="347B26F3" w14:textId="77777777" w:rsidR="00BC1DD7" w:rsidRPr="00BC1DD7" w:rsidRDefault="00BC1DD7" w:rsidP="00B82742">
            <w:pPr>
              <w:pStyle w:val="TAC"/>
            </w:pPr>
            <w:r w:rsidRPr="00BC1DD7">
              <w:t>30</w:t>
            </w:r>
          </w:p>
        </w:tc>
        <w:tc>
          <w:tcPr>
            <w:tcW w:w="1307" w:type="dxa"/>
            <w:tcMar>
              <w:top w:w="0" w:type="dxa"/>
              <w:left w:w="108" w:type="dxa"/>
              <w:bottom w:w="0" w:type="dxa"/>
              <w:right w:w="108" w:type="dxa"/>
            </w:tcMar>
          </w:tcPr>
          <w:p w14:paraId="73920706" w14:textId="77777777" w:rsidR="00BC1DD7" w:rsidRPr="00BC1DD7" w:rsidRDefault="00BC1DD7" w:rsidP="00B82742">
            <w:pPr>
              <w:pStyle w:val="TAC"/>
            </w:pPr>
            <w:r w:rsidRPr="00BC1DD7">
              <w:t>60</w:t>
            </w:r>
          </w:p>
        </w:tc>
        <w:tc>
          <w:tcPr>
            <w:tcW w:w="1307" w:type="dxa"/>
            <w:tcMar>
              <w:top w:w="0" w:type="dxa"/>
              <w:left w:w="108" w:type="dxa"/>
              <w:bottom w:w="0" w:type="dxa"/>
              <w:right w:w="108" w:type="dxa"/>
            </w:tcMar>
          </w:tcPr>
          <w:p w14:paraId="44246DB6" w14:textId="77777777" w:rsidR="00BC1DD7" w:rsidRPr="00BC1DD7" w:rsidRDefault="00BC1DD7" w:rsidP="00B82742">
            <w:pPr>
              <w:pStyle w:val="TAC"/>
            </w:pPr>
            <w:r w:rsidRPr="00BC1DD7">
              <w:t>30</w:t>
            </w:r>
          </w:p>
        </w:tc>
        <w:tc>
          <w:tcPr>
            <w:tcW w:w="1307" w:type="dxa"/>
            <w:tcMar>
              <w:top w:w="0" w:type="dxa"/>
              <w:left w:w="108" w:type="dxa"/>
              <w:bottom w:w="0" w:type="dxa"/>
              <w:right w:w="108" w:type="dxa"/>
            </w:tcMar>
          </w:tcPr>
          <w:p w14:paraId="4491B4C3" w14:textId="77777777" w:rsidR="00BC1DD7" w:rsidRPr="00BC1DD7" w:rsidRDefault="00BC1DD7" w:rsidP="00B82742">
            <w:pPr>
              <w:pStyle w:val="TAC"/>
            </w:pPr>
            <w:r w:rsidRPr="00BC1DD7">
              <w:t>60</w:t>
            </w:r>
          </w:p>
        </w:tc>
        <w:tc>
          <w:tcPr>
            <w:tcW w:w="988" w:type="dxa"/>
            <w:tcMar>
              <w:top w:w="0" w:type="dxa"/>
              <w:left w:w="108" w:type="dxa"/>
              <w:bottom w:w="0" w:type="dxa"/>
              <w:right w:w="108" w:type="dxa"/>
            </w:tcMar>
          </w:tcPr>
          <w:p w14:paraId="24D067EC" w14:textId="77777777" w:rsidR="00BC1DD7" w:rsidRPr="00BC1DD7" w:rsidRDefault="00BC1DD7" w:rsidP="00B82742">
            <w:pPr>
              <w:pStyle w:val="TAC"/>
              <w:rPr>
                <w:highlight w:val="green"/>
                <w:lang w:val="en-US" w:eastAsia="zh-CN"/>
              </w:rPr>
            </w:pPr>
            <w:r w:rsidRPr="00BC1DD7">
              <w:rPr>
                <w:rFonts w:hint="eastAsia"/>
                <w:highlight w:val="green"/>
                <w:lang w:val="en-US" w:eastAsia="zh-CN"/>
              </w:rPr>
              <w:t>15</w:t>
            </w:r>
          </w:p>
        </w:tc>
        <w:tc>
          <w:tcPr>
            <w:tcW w:w="988" w:type="dxa"/>
            <w:tcMar>
              <w:top w:w="0" w:type="dxa"/>
              <w:left w:w="108" w:type="dxa"/>
              <w:bottom w:w="0" w:type="dxa"/>
              <w:right w:w="108" w:type="dxa"/>
            </w:tcMar>
          </w:tcPr>
          <w:p w14:paraId="6A2F7C5C" w14:textId="77777777" w:rsidR="00BC1DD7" w:rsidRPr="00BC1DD7" w:rsidRDefault="00BC1DD7" w:rsidP="00B82742">
            <w:pPr>
              <w:pStyle w:val="TAC"/>
              <w:rPr>
                <w:highlight w:val="green"/>
                <w:lang w:val="en-US" w:eastAsia="zh-CN"/>
              </w:rPr>
            </w:pPr>
            <w:r w:rsidRPr="00BC1DD7">
              <w:rPr>
                <w:rFonts w:hint="eastAsia"/>
                <w:highlight w:val="green"/>
                <w:lang w:val="en-US" w:eastAsia="zh-CN"/>
              </w:rPr>
              <w:t>15</w:t>
            </w:r>
          </w:p>
        </w:tc>
      </w:tr>
      <w:tr w:rsidR="00BC1DD7" w:rsidRPr="00BC1DD7" w14:paraId="0C387B84" w14:textId="77777777" w:rsidTr="00B82742">
        <w:trPr>
          <w:jc w:val="center"/>
        </w:trPr>
        <w:tc>
          <w:tcPr>
            <w:tcW w:w="2755" w:type="dxa"/>
            <w:tcMar>
              <w:top w:w="0" w:type="dxa"/>
              <w:left w:w="108" w:type="dxa"/>
              <w:bottom w:w="0" w:type="dxa"/>
              <w:right w:w="108" w:type="dxa"/>
            </w:tcMar>
          </w:tcPr>
          <w:p w14:paraId="5AA7C50D" w14:textId="77777777" w:rsidR="00BC1DD7" w:rsidRPr="00BC1DD7" w:rsidRDefault="00BC1DD7" w:rsidP="00B82742">
            <w:pPr>
              <w:pStyle w:val="TAL"/>
            </w:pPr>
            <w:r w:rsidRPr="00BC1DD7">
              <w:t>Allocated resource blocks</w:t>
            </w:r>
          </w:p>
        </w:tc>
        <w:tc>
          <w:tcPr>
            <w:tcW w:w="1307" w:type="dxa"/>
            <w:tcMar>
              <w:top w:w="0" w:type="dxa"/>
              <w:left w:w="108" w:type="dxa"/>
              <w:bottom w:w="0" w:type="dxa"/>
              <w:right w:w="108" w:type="dxa"/>
            </w:tcMar>
          </w:tcPr>
          <w:p w14:paraId="713F790F" w14:textId="77777777" w:rsidR="00BC1DD7" w:rsidRPr="00BC1DD7" w:rsidRDefault="00BC1DD7" w:rsidP="00B82742">
            <w:pPr>
              <w:pStyle w:val="TAC"/>
            </w:pPr>
            <w:r w:rsidRPr="00BC1DD7">
              <w:t>11</w:t>
            </w:r>
          </w:p>
        </w:tc>
        <w:tc>
          <w:tcPr>
            <w:tcW w:w="1307" w:type="dxa"/>
            <w:tcMar>
              <w:top w:w="0" w:type="dxa"/>
              <w:left w:w="108" w:type="dxa"/>
              <w:bottom w:w="0" w:type="dxa"/>
              <w:right w:w="108" w:type="dxa"/>
            </w:tcMar>
          </w:tcPr>
          <w:p w14:paraId="2B141F86" w14:textId="77777777" w:rsidR="00BC1DD7" w:rsidRPr="00BC1DD7" w:rsidRDefault="00BC1DD7" w:rsidP="00B82742">
            <w:pPr>
              <w:pStyle w:val="TAC"/>
            </w:pPr>
            <w:r w:rsidRPr="00BC1DD7">
              <w:t>11</w:t>
            </w:r>
          </w:p>
        </w:tc>
        <w:tc>
          <w:tcPr>
            <w:tcW w:w="1307" w:type="dxa"/>
            <w:tcMar>
              <w:top w:w="0" w:type="dxa"/>
              <w:left w:w="108" w:type="dxa"/>
              <w:bottom w:w="0" w:type="dxa"/>
              <w:right w:w="108" w:type="dxa"/>
            </w:tcMar>
          </w:tcPr>
          <w:p w14:paraId="3E0A20E3" w14:textId="77777777" w:rsidR="00BC1DD7" w:rsidRPr="00BC1DD7" w:rsidRDefault="00BC1DD7" w:rsidP="00B82742">
            <w:pPr>
              <w:pStyle w:val="TAC"/>
            </w:pPr>
            <w:r w:rsidRPr="00BC1DD7">
              <w:t>51</w:t>
            </w:r>
          </w:p>
        </w:tc>
        <w:tc>
          <w:tcPr>
            <w:tcW w:w="1307" w:type="dxa"/>
            <w:tcMar>
              <w:top w:w="0" w:type="dxa"/>
              <w:left w:w="108" w:type="dxa"/>
              <w:bottom w:w="0" w:type="dxa"/>
              <w:right w:w="108" w:type="dxa"/>
            </w:tcMar>
          </w:tcPr>
          <w:p w14:paraId="259C69B3" w14:textId="77777777" w:rsidR="00BC1DD7" w:rsidRPr="00BC1DD7" w:rsidRDefault="00BC1DD7" w:rsidP="00B82742">
            <w:pPr>
              <w:pStyle w:val="TAC"/>
            </w:pPr>
            <w:r w:rsidRPr="00BC1DD7">
              <w:t>24</w:t>
            </w:r>
          </w:p>
        </w:tc>
        <w:tc>
          <w:tcPr>
            <w:tcW w:w="988" w:type="dxa"/>
            <w:tcMar>
              <w:top w:w="0" w:type="dxa"/>
              <w:left w:w="108" w:type="dxa"/>
              <w:bottom w:w="0" w:type="dxa"/>
              <w:right w:w="108" w:type="dxa"/>
            </w:tcMar>
          </w:tcPr>
          <w:p w14:paraId="7C8FCB92" w14:textId="77777777" w:rsidR="00BC1DD7" w:rsidRPr="00BC1DD7" w:rsidRDefault="00BC1DD7" w:rsidP="00B82742">
            <w:pPr>
              <w:pStyle w:val="TAC"/>
              <w:rPr>
                <w:highlight w:val="green"/>
                <w:lang w:val="en-US" w:eastAsia="zh-CN"/>
              </w:rPr>
            </w:pPr>
            <w:r w:rsidRPr="00BC1DD7">
              <w:rPr>
                <w:rFonts w:hint="eastAsia"/>
                <w:highlight w:val="green"/>
                <w:lang w:val="en-US" w:eastAsia="zh-CN"/>
              </w:rPr>
              <w:t>25</w:t>
            </w:r>
          </w:p>
        </w:tc>
        <w:tc>
          <w:tcPr>
            <w:tcW w:w="988" w:type="dxa"/>
            <w:tcMar>
              <w:top w:w="0" w:type="dxa"/>
              <w:left w:w="108" w:type="dxa"/>
              <w:bottom w:w="0" w:type="dxa"/>
              <w:right w:w="108" w:type="dxa"/>
            </w:tcMar>
          </w:tcPr>
          <w:p w14:paraId="33818E2F" w14:textId="77777777" w:rsidR="00BC1DD7" w:rsidRPr="00BC1DD7" w:rsidRDefault="00BC1DD7" w:rsidP="00B82742">
            <w:pPr>
              <w:pStyle w:val="TAC"/>
              <w:rPr>
                <w:highlight w:val="green"/>
                <w:lang w:val="en-US" w:eastAsia="zh-CN"/>
              </w:rPr>
            </w:pPr>
            <w:r w:rsidRPr="00BC1DD7">
              <w:rPr>
                <w:rFonts w:hint="eastAsia"/>
                <w:highlight w:val="green"/>
                <w:lang w:val="en-US" w:eastAsia="zh-CN"/>
              </w:rPr>
              <w:t>106</w:t>
            </w:r>
          </w:p>
        </w:tc>
      </w:tr>
      <w:tr w:rsidR="00BC1DD7" w:rsidRPr="00BC1DD7" w14:paraId="61ECF2F3" w14:textId="77777777" w:rsidTr="00B82742">
        <w:trPr>
          <w:jc w:val="center"/>
        </w:trPr>
        <w:tc>
          <w:tcPr>
            <w:tcW w:w="2755" w:type="dxa"/>
            <w:tcMar>
              <w:top w:w="0" w:type="dxa"/>
              <w:left w:w="108" w:type="dxa"/>
              <w:bottom w:w="0" w:type="dxa"/>
              <w:right w:w="108" w:type="dxa"/>
            </w:tcMar>
          </w:tcPr>
          <w:p w14:paraId="6DE733A4" w14:textId="77777777" w:rsidR="00BC1DD7" w:rsidRPr="00BC1DD7" w:rsidRDefault="00BC1DD7" w:rsidP="00B82742">
            <w:pPr>
              <w:pStyle w:val="TAL"/>
              <w:rPr>
                <w:lang w:val="en-US"/>
              </w:rPr>
            </w:pPr>
            <w:r w:rsidRPr="00BC1DD7">
              <w:rPr>
                <w:lang w:val="en-US" w:eastAsia="zh-CN"/>
              </w:rPr>
              <w:t>CP</w:t>
            </w:r>
            <w:r w:rsidRPr="00BC1DD7">
              <w:rPr>
                <w:lang w:val="en-US"/>
              </w:rPr>
              <w:t xml:space="preserve">-OFDM Symbols per </w:t>
            </w:r>
            <w:r w:rsidRPr="00BC1DD7">
              <w:rPr>
                <w:lang w:val="en-US" w:eastAsia="zh-CN"/>
              </w:rPr>
              <w:t>slot (Note 1)</w:t>
            </w:r>
          </w:p>
        </w:tc>
        <w:tc>
          <w:tcPr>
            <w:tcW w:w="1307" w:type="dxa"/>
            <w:tcMar>
              <w:top w:w="0" w:type="dxa"/>
              <w:left w:w="108" w:type="dxa"/>
              <w:bottom w:w="0" w:type="dxa"/>
              <w:right w:w="108" w:type="dxa"/>
            </w:tcMar>
          </w:tcPr>
          <w:p w14:paraId="59B51FB9" w14:textId="77777777" w:rsidR="00BC1DD7" w:rsidRPr="00BC1DD7" w:rsidRDefault="00BC1DD7" w:rsidP="00B82742">
            <w:pPr>
              <w:pStyle w:val="TAC"/>
            </w:pPr>
            <w:r w:rsidRPr="00BC1DD7">
              <w:t>9</w:t>
            </w:r>
          </w:p>
        </w:tc>
        <w:tc>
          <w:tcPr>
            <w:tcW w:w="1307" w:type="dxa"/>
            <w:tcMar>
              <w:top w:w="0" w:type="dxa"/>
              <w:left w:w="108" w:type="dxa"/>
              <w:bottom w:w="0" w:type="dxa"/>
              <w:right w:w="108" w:type="dxa"/>
            </w:tcMar>
          </w:tcPr>
          <w:p w14:paraId="148EF3DF" w14:textId="77777777" w:rsidR="00BC1DD7" w:rsidRPr="00BC1DD7" w:rsidRDefault="00BC1DD7" w:rsidP="00B82742">
            <w:pPr>
              <w:pStyle w:val="TAC"/>
            </w:pPr>
            <w:r w:rsidRPr="00BC1DD7">
              <w:t>9</w:t>
            </w:r>
          </w:p>
        </w:tc>
        <w:tc>
          <w:tcPr>
            <w:tcW w:w="1307" w:type="dxa"/>
            <w:tcMar>
              <w:top w:w="0" w:type="dxa"/>
              <w:left w:w="108" w:type="dxa"/>
              <w:bottom w:w="0" w:type="dxa"/>
              <w:right w:w="108" w:type="dxa"/>
            </w:tcMar>
          </w:tcPr>
          <w:p w14:paraId="4B2E688F" w14:textId="77777777" w:rsidR="00BC1DD7" w:rsidRPr="00BC1DD7" w:rsidRDefault="00BC1DD7" w:rsidP="00B82742">
            <w:pPr>
              <w:pStyle w:val="TAC"/>
            </w:pPr>
            <w:r w:rsidRPr="00BC1DD7">
              <w:t>9</w:t>
            </w:r>
          </w:p>
        </w:tc>
        <w:tc>
          <w:tcPr>
            <w:tcW w:w="1307" w:type="dxa"/>
            <w:tcMar>
              <w:top w:w="0" w:type="dxa"/>
              <w:left w:w="108" w:type="dxa"/>
              <w:bottom w:w="0" w:type="dxa"/>
              <w:right w:w="108" w:type="dxa"/>
            </w:tcMar>
          </w:tcPr>
          <w:p w14:paraId="4E6E18C7" w14:textId="77777777" w:rsidR="00BC1DD7" w:rsidRPr="00BC1DD7" w:rsidRDefault="00BC1DD7" w:rsidP="00B82742">
            <w:pPr>
              <w:pStyle w:val="TAC"/>
            </w:pPr>
            <w:r w:rsidRPr="00BC1DD7">
              <w:t>9</w:t>
            </w:r>
          </w:p>
        </w:tc>
        <w:tc>
          <w:tcPr>
            <w:tcW w:w="988" w:type="dxa"/>
            <w:tcMar>
              <w:top w:w="0" w:type="dxa"/>
              <w:left w:w="108" w:type="dxa"/>
              <w:bottom w:w="0" w:type="dxa"/>
              <w:right w:w="108" w:type="dxa"/>
            </w:tcMar>
          </w:tcPr>
          <w:p w14:paraId="70B97A88" w14:textId="77777777" w:rsidR="00BC1DD7" w:rsidRPr="00BC1DD7" w:rsidRDefault="00BC1DD7" w:rsidP="00B82742">
            <w:pPr>
              <w:pStyle w:val="TAC"/>
              <w:rPr>
                <w:highlight w:val="green"/>
                <w:lang w:val="en-US" w:eastAsia="zh-CN"/>
              </w:rPr>
            </w:pPr>
            <w:r w:rsidRPr="00BC1DD7">
              <w:rPr>
                <w:rFonts w:hint="eastAsia"/>
                <w:highlight w:val="green"/>
                <w:lang w:val="en-US" w:eastAsia="zh-CN"/>
              </w:rPr>
              <w:t>9</w:t>
            </w:r>
          </w:p>
        </w:tc>
        <w:tc>
          <w:tcPr>
            <w:tcW w:w="988" w:type="dxa"/>
            <w:tcMar>
              <w:top w:w="0" w:type="dxa"/>
              <w:left w:w="108" w:type="dxa"/>
              <w:bottom w:w="0" w:type="dxa"/>
              <w:right w:w="108" w:type="dxa"/>
            </w:tcMar>
          </w:tcPr>
          <w:p w14:paraId="169EB75C" w14:textId="77777777" w:rsidR="00BC1DD7" w:rsidRPr="00BC1DD7" w:rsidRDefault="00BC1DD7" w:rsidP="00B82742">
            <w:pPr>
              <w:pStyle w:val="TAC"/>
              <w:rPr>
                <w:highlight w:val="green"/>
                <w:lang w:val="en-US" w:eastAsia="zh-CN"/>
              </w:rPr>
            </w:pPr>
            <w:r w:rsidRPr="00BC1DD7">
              <w:rPr>
                <w:rFonts w:hint="eastAsia"/>
                <w:highlight w:val="green"/>
                <w:lang w:val="en-US" w:eastAsia="zh-CN"/>
              </w:rPr>
              <w:t>9</w:t>
            </w:r>
          </w:p>
        </w:tc>
      </w:tr>
      <w:tr w:rsidR="00BC1DD7" w:rsidRPr="00BC1DD7" w14:paraId="363F7D6B" w14:textId="77777777" w:rsidTr="00B82742">
        <w:trPr>
          <w:jc w:val="center"/>
        </w:trPr>
        <w:tc>
          <w:tcPr>
            <w:tcW w:w="2755" w:type="dxa"/>
            <w:tcMar>
              <w:top w:w="0" w:type="dxa"/>
              <w:left w:w="108" w:type="dxa"/>
              <w:bottom w:w="0" w:type="dxa"/>
              <w:right w:w="108" w:type="dxa"/>
            </w:tcMar>
          </w:tcPr>
          <w:p w14:paraId="5A314CC3" w14:textId="77777777" w:rsidR="00BC1DD7" w:rsidRPr="00BC1DD7" w:rsidRDefault="00BC1DD7" w:rsidP="00B82742">
            <w:pPr>
              <w:pStyle w:val="TAL"/>
            </w:pPr>
            <w:r w:rsidRPr="00BC1DD7">
              <w:t>Modulation</w:t>
            </w:r>
          </w:p>
        </w:tc>
        <w:tc>
          <w:tcPr>
            <w:tcW w:w="1307" w:type="dxa"/>
            <w:tcMar>
              <w:top w:w="0" w:type="dxa"/>
              <w:left w:w="108" w:type="dxa"/>
              <w:bottom w:w="0" w:type="dxa"/>
              <w:right w:w="108" w:type="dxa"/>
            </w:tcMar>
          </w:tcPr>
          <w:p w14:paraId="305AB1AD" w14:textId="77777777" w:rsidR="00BC1DD7" w:rsidRPr="00BC1DD7" w:rsidRDefault="00BC1DD7" w:rsidP="00B82742">
            <w:pPr>
              <w:pStyle w:val="TAC"/>
            </w:pPr>
            <w:r w:rsidRPr="00BC1DD7">
              <w:t>QPSK</w:t>
            </w:r>
          </w:p>
        </w:tc>
        <w:tc>
          <w:tcPr>
            <w:tcW w:w="1307" w:type="dxa"/>
            <w:tcMar>
              <w:top w:w="0" w:type="dxa"/>
              <w:left w:w="108" w:type="dxa"/>
              <w:bottom w:w="0" w:type="dxa"/>
              <w:right w:w="108" w:type="dxa"/>
            </w:tcMar>
          </w:tcPr>
          <w:p w14:paraId="225F15B6" w14:textId="77777777" w:rsidR="00BC1DD7" w:rsidRPr="00BC1DD7" w:rsidRDefault="00BC1DD7" w:rsidP="00B82742">
            <w:pPr>
              <w:pStyle w:val="TAC"/>
            </w:pPr>
            <w:r w:rsidRPr="00BC1DD7">
              <w:t>QPSK</w:t>
            </w:r>
          </w:p>
        </w:tc>
        <w:tc>
          <w:tcPr>
            <w:tcW w:w="1307" w:type="dxa"/>
            <w:tcMar>
              <w:top w:w="0" w:type="dxa"/>
              <w:left w:w="108" w:type="dxa"/>
              <w:bottom w:w="0" w:type="dxa"/>
              <w:right w:w="108" w:type="dxa"/>
            </w:tcMar>
          </w:tcPr>
          <w:p w14:paraId="34D0B51E" w14:textId="77777777" w:rsidR="00BC1DD7" w:rsidRPr="00BC1DD7" w:rsidRDefault="00BC1DD7" w:rsidP="00B82742">
            <w:pPr>
              <w:pStyle w:val="TAC"/>
            </w:pPr>
            <w:r w:rsidRPr="00BC1DD7">
              <w:t>QPSK</w:t>
            </w:r>
          </w:p>
        </w:tc>
        <w:tc>
          <w:tcPr>
            <w:tcW w:w="1307" w:type="dxa"/>
            <w:tcMar>
              <w:top w:w="0" w:type="dxa"/>
              <w:left w:w="108" w:type="dxa"/>
              <w:bottom w:w="0" w:type="dxa"/>
              <w:right w:w="108" w:type="dxa"/>
            </w:tcMar>
          </w:tcPr>
          <w:p w14:paraId="45C11D1C" w14:textId="77777777" w:rsidR="00BC1DD7" w:rsidRPr="00BC1DD7" w:rsidRDefault="00BC1DD7" w:rsidP="00B82742">
            <w:pPr>
              <w:pStyle w:val="TAC"/>
            </w:pPr>
            <w:r w:rsidRPr="00BC1DD7">
              <w:t>QPSK</w:t>
            </w:r>
          </w:p>
        </w:tc>
        <w:tc>
          <w:tcPr>
            <w:tcW w:w="988" w:type="dxa"/>
            <w:tcMar>
              <w:top w:w="0" w:type="dxa"/>
              <w:left w:w="108" w:type="dxa"/>
              <w:bottom w:w="0" w:type="dxa"/>
              <w:right w:w="108" w:type="dxa"/>
            </w:tcMar>
          </w:tcPr>
          <w:p w14:paraId="1C869384" w14:textId="77777777" w:rsidR="00BC1DD7" w:rsidRPr="00BC1DD7" w:rsidRDefault="00BC1DD7" w:rsidP="00B82742">
            <w:pPr>
              <w:pStyle w:val="TAC"/>
              <w:rPr>
                <w:highlight w:val="green"/>
              </w:rPr>
            </w:pPr>
            <w:r w:rsidRPr="00BC1DD7">
              <w:rPr>
                <w:highlight w:val="green"/>
              </w:rPr>
              <w:t>QPSK</w:t>
            </w:r>
          </w:p>
        </w:tc>
        <w:tc>
          <w:tcPr>
            <w:tcW w:w="988" w:type="dxa"/>
            <w:tcMar>
              <w:top w:w="0" w:type="dxa"/>
              <w:left w:w="108" w:type="dxa"/>
              <w:bottom w:w="0" w:type="dxa"/>
              <w:right w:w="108" w:type="dxa"/>
            </w:tcMar>
          </w:tcPr>
          <w:p w14:paraId="71D5E858" w14:textId="77777777" w:rsidR="00BC1DD7" w:rsidRPr="00BC1DD7" w:rsidRDefault="00BC1DD7" w:rsidP="00B82742">
            <w:pPr>
              <w:pStyle w:val="TAC"/>
              <w:rPr>
                <w:highlight w:val="green"/>
              </w:rPr>
            </w:pPr>
            <w:r w:rsidRPr="00BC1DD7">
              <w:rPr>
                <w:highlight w:val="green"/>
              </w:rPr>
              <w:t>QPSK</w:t>
            </w:r>
          </w:p>
        </w:tc>
      </w:tr>
      <w:tr w:rsidR="00BC1DD7" w:rsidRPr="00BC1DD7" w14:paraId="367C9ABD" w14:textId="77777777" w:rsidTr="00B82742">
        <w:trPr>
          <w:jc w:val="center"/>
        </w:trPr>
        <w:tc>
          <w:tcPr>
            <w:tcW w:w="2755" w:type="dxa"/>
            <w:tcMar>
              <w:top w:w="0" w:type="dxa"/>
              <w:left w:w="108" w:type="dxa"/>
              <w:bottom w:w="0" w:type="dxa"/>
              <w:right w:w="108" w:type="dxa"/>
            </w:tcMar>
          </w:tcPr>
          <w:p w14:paraId="3CBB38AE" w14:textId="77777777" w:rsidR="00BC1DD7" w:rsidRPr="00BC1DD7" w:rsidRDefault="00BC1DD7" w:rsidP="00B82742">
            <w:pPr>
              <w:pStyle w:val="TAL"/>
            </w:pPr>
            <w:r w:rsidRPr="00BC1DD7">
              <w:t>Code rate</w:t>
            </w:r>
            <w:r w:rsidRPr="00BC1DD7">
              <w:rPr>
                <w:lang w:eastAsia="zh-CN"/>
              </w:rPr>
              <w:t xml:space="preserve"> (Note 2)</w:t>
            </w:r>
          </w:p>
        </w:tc>
        <w:tc>
          <w:tcPr>
            <w:tcW w:w="1307" w:type="dxa"/>
            <w:tcMar>
              <w:top w:w="0" w:type="dxa"/>
              <w:left w:w="108" w:type="dxa"/>
              <w:bottom w:w="0" w:type="dxa"/>
              <w:right w:w="108" w:type="dxa"/>
            </w:tcMar>
          </w:tcPr>
          <w:p w14:paraId="757A37A3" w14:textId="77777777" w:rsidR="00BC1DD7" w:rsidRPr="00BC1DD7" w:rsidRDefault="00BC1DD7" w:rsidP="00B82742">
            <w:pPr>
              <w:pStyle w:val="TAC"/>
            </w:pPr>
            <w:r w:rsidRPr="00BC1DD7">
              <w:t>1/3</w:t>
            </w:r>
          </w:p>
        </w:tc>
        <w:tc>
          <w:tcPr>
            <w:tcW w:w="1307" w:type="dxa"/>
            <w:tcMar>
              <w:top w:w="0" w:type="dxa"/>
              <w:left w:w="108" w:type="dxa"/>
              <w:bottom w:w="0" w:type="dxa"/>
              <w:right w:w="108" w:type="dxa"/>
            </w:tcMar>
          </w:tcPr>
          <w:p w14:paraId="6CB54C8B" w14:textId="77777777" w:rsidR="00BC1DD7" w:rsidRPr="00BC1DD7" w:rsidRDefault="00BC1DD7" w:rsidP="00B82742">
            <w:pPr>
              <w:pStyle w:val="TAC"/>
              <w:rPr>
                <w:lang w:eastAsia="zh-TW"/>
              </w:rPr>
            </w:pPr>
            <w:r w:rsidRPr="00BC1DD7">
              <w:t>1/3</w:t>
            </w:r>
          </w:p>
        </w:tc>
        <w:tc>
          <w:tcPr>
            <w:tcW w:w="1307" w:type="dxa"/>
            <w:tcMar>
              <w:top w:w="0" w:type="dxa"/>
              <w:left w:w="108" w:type="dxa"/>
              <w:bottom w:w="0" w:type="dxa"/>
              <w:right w:w="108" w:type="dxa"/>
            </w:tcMar>
          </w:tcPr>
          <w:p w14:paraId="024652BB" w14:textId="77777777" w:rsidR="00BC1DD7" w:rsidRPr="00BC1DD7" w:rsidRDefault="00BC1DD7" w:rsidP="00B82742">
            <w:pPr>
              <w:pStyle w:val="TAC"/>
            </w:pPr>
            <w:r w:rsidRPr="00BC1DD7">
              <w:t>1/3</w:t>
            </w:r>
          </w:p>
        </w:tc>
        <w:tc>
          <w:tcPr>
            <w:tcW w:w="1307" w:type="dxa"/>
            <w:tcMar>
              <w:top w:w="0" w:type="dxa"/>
              <w:left w:w="108" w:type="dxa"/>
              <w:bottom w:w="0" w:type="dxa"/>
              <w:right w:w="108" w:type="dxa"/>
            </w:tcMar>
          </w:tcPr>
          <w:p w14:paraId="5EE08881" w14:textId="77777777" w:rsidR="00BC1DD7" w:rsidRPr="00BC1DD7" w:rsidRDefault="00BC1DD7" w:rsidP="00B82742">
            <w:pPr>
              <w:pStyle w:val="TAC"/>
            </w:pPr>
            <w:r w:rsidRPr="00BC1DD7">
              <w:t>1/3</w:t>
            </w:r>
          </w:p>
        </w:tc>
        <w:tc>
          <w:tcPr>
            <w:tcW w:w="988" w:type="dxa"/>
            <w:tcMar>
              <w:top w:w="0" w:type="dxa"/>
              <w:left w:w="108" w:type="dxa"/>
              <w:bottom w:w="0" w:type="dxa"/>
              <w:right w:w="108" w:type="dxa"/>
            </w:tcMar>
          </w:tcPr>
          <w:p w14:paraId="66E19C06" w14:textId="77777777" w:rsidR="00BC1DD7" w:rsidRPr="00BC1DD7" w:rsidRDefault="00BC1DD7" w:rsidP="00B82742">
            <w:pPr>
              <w:pStyle w:val="TAC"/>
              <w:rPr>
                <w:highlight w:val="green"/>
              </w:rPr>
            </w:pPr>
            <w:r w:rsidRPr="00BC1DD7">
              <w:rPr>
                <w:highlight w:val="green"/>
              </w:rPr>
              <w:t>1/3</w:t>
            </w:r>
          </w:p>
        </w:tc>
        <w:tc>
          <w:tcPr>
            <w:tcW w:w="988" w:type="dxa"/>
            <w:tcMar>
              <w:top w:w="0" w:type="dxa"/>
              <w:left w:w="108" w:type="dxa"/>
              <w:bottom w:w="0" w:type="dxa"/>
              <w:right w:w="108" w:type="dxa"/>
            </w:tcMar>
          </w:tcPr>
          <w:p w14:paraId="782B76E1" w14:textId="77777777" w:rsidR="00BC1DD7" w:rsidRPr="00BC1DD7" w:rsidRDefault="00BC1DD7" w:rsidP="00B82742">
            <w:pPr>
              <w:pStyle w:val="TAC"/>
              <w:rPr>
                <w:highlight w:val="green"/>
              </w:rPr>
            </w:pPr>
            <w:r w:rsidRPr="00BC1DD7">
              <w:rPr>
                <w:highlight w:val="green"/>
              </w:rPr>
              <w:t>1/3</w:t>
            </w:r>
          </w:p>
        </w:tc>
      </w:tr>
      <w:tr w:rsidR="00BC1DD7" w:rsidRPr="00BC1DD7" w14:paraId="5EBDE82C" w14:textId="77777777" w:rsidTr="00B82742">
        <w:trPr>
          <w:jc w:val="center"/>
        </w:trPr>
        <w:tc>
          <w:tcPr>
            <w:tcW w:w="9959" w:type="dxa"/>
            <w:gridSpan w:val="7"/>
            <w:tcMar>
              <w:top w:w="0" w:type="dxa"/>
              <w:left w:w="108" w:type="dxa"/>
              <w:bottom w:w="0" w:type="dxa"/>
              <w:right w:w="108" w:type="dxa"/>
            </w:tcMar>
          </w:tcPr>
          <w:p w14:paraId="65490805" w14:textId="77777777" w:rsidR="00BC1DD7" w:rsidRPr="00BC1DD7" w:rsidRDefault="00BC1DD7" w:rsidP="00B82742">
            <w:pPr>
              <w:pStyle w:val="TAN"/>
              <w:rPr>
                <w:lang w:val="en-US"/>
              </w:rPr>
            </w:pPr>
            <w:r w:rsidRPr="00BC1DD7">
              <w:rPr>
                <w:lang w:val="en-US"/>
              </w:rPr>
              <w:t xml:space="preserve">NOTE 1:   </w:t>
            </w:r>
            <w:r w:rsidRPr="00BC1DD7">
              <w:rPr>
                <w:i/>
                <w:iCs/>
                <w:lang w:val="en-US"/>
              </w:rPr>
              <w:t>DL-DMRS-config-type</w:t>
            </w:r>
            <w:r w:rsidRPr="00BC1DD7">
              <w:rPr>
                <w:lang w:val="en-US"/>
              </w:rPr>
              <w:t xml:space="preserve"> = 1 with </w:t>
            </w:r>
            <w:r w:rsidRPr="00BC1DD7">
              <w:rPr>
                <w:i/>
                <w:iCs/>
                <w:lang w:val="en-US"/>
              </w:rPr>
              <w:t>DL-DMRS-max-</w:t>
            </w:r>
            <w:proofErr w:type="spellStart"/>
            <w:r w:rsidRPr="00BC1DD7">
              <w:rPr>
                <w:i/>
                <w:iCs/>
                <w:lang w:val="en-US"/>
              </w:rPr>
              <w:t>len</w:t>
            </w:r>
            <w:proofErr w:type="spellEnd"/>
            <w:r w:rsidRPr="00BC1DD7">
              <w:rPr>
                <w:lang w:val="en-US"/>
              </w:rPr>
              <w:t xml:space="preserve"> = 1, </w:t>
            </w:r>
            <w:r w:rsidRPr="00BC1DD7">
              <w:rPr>
                <w:i/>
                <w:iCs/>
                <w:lang w:val="en-US"/>
              </w:rPr>
              <w:t>DL-DMRS-add-pos</w:t>
            </w:r>
            <w:r w:rsidRPr="00BC1DD7">
              <w:rPr>
                <w:lang w:val="en-US"/>
              </w:rPr>
              <w:t xml:space="preserve"> = pos2 with </w:t>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"cid:image003.png@01D6459A.4A6FCF50" \* MERGEFORMATINET </w:instrText>
            </w:r>
            <w:r w:rsidRPr="00BC1DD7">
              <w:fldChar w:fldCharType="separate"/>
            </w:r>
            <w:r w:rsidRPr="00BC1DD7">
              <w:fldChar w:fldCharType="begin"/>
            </w:r>
            <w:r w:rsidRPr="00BC1DD7">
              <w:rPr>
                <w:lang w:val="en-US"/>
              </w:rPr>
              <w:instrText xml:space="preserve"> INCLUDEPICTURE  \d "cid:image003.png@01D6459A</w:instrText>
            </w:r>
            <w:r w:rsidRPr="00BC1DD7">
              <w:instrText xml:space="preserve">.4A6FCF50"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fldChar w:fldCharType="begin"/>
            </w:r>
            <w:r w:rsidRPr="00BC1DD7">
              <w:instrText xml:space="preserve"> INCLUDEPICTURE  \d "cid:image003.png@01D6459A.4A6FCF50" \* MERGEFORMATINET </w:instrText>
            </w:r>
            <w:r w:rsidRPr="00BC1DD7">
              <w:fldChar w:fldCharType="separate"/>
            </w:r>
            <w:r w:rsidRPr="00BC1DD7">
              <w:rPr>
                <w:noProof/>
              </w:rPr>
              <mc:AlternateContent>
                <mc:Choice Requires="wps">
                  <w:drawing>
                    <wp:inline distT="0" distB="0" distL="114300" distR="114300" wp14:anchorId="48CA94ED" wp14:editId="1EC0278F">
                      <wp:extent cx="130810" cy="196215"/>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810" cy="196215"/>
                              </a:xfrm>
                              <a:prstGeom prst="rect">
                                <a:avLst/>
                              </a:prstGeom>
                              <a:noFill/>
                              <a:ln>
                                <a:noFill/>
                              </a:ln>
                            </wps:spPr>
                            <wps:bodyPr upright="1"/>
                          </wps:wsp>
                        </a:graphicData>
                      </a:graphic>
                    </wp:inline>
                  </w:drawing>
                </mc:Choice>
                <mc:Fallback>
                  <w:pict>
                    <v:rect w14:anchorId="07399DAF" id="矩形 3" o:spid="_x0000_s1026" style="width:10.3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" filled="f" stroked="f">
                      <o:lock v:ext="edit" aspectratio="t"/>
                      <w10:anchorlock/>
                    </v:rect>
                  </w:pict>
                </mc:Fallback>
              </mc:AlternateContent>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t xml:space="preserve">= 2, </w:t>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"cid:image004.png@01D6459A.4A6FCF50" \* MERGEFORMATINET </w:instrText>
            </w:r>
            <w:r w:rsidRPr="00BC1DD7">
              <w:fldChar w:fldCharType="separate"/>
            </w:r>
            <w:r w:rsidRPr="00BC1DD7">
              <w:fldChar w:fldCharType="begin"/>
            </w:r>
            <w:r w:rsidRPr="00BC1DD7">
              <w:instrText xml:space="preserve"> INCLUDEPICTURE  \d "cid:image004.p</w:instrText>
            </w:r>
            <w:r w:rsidRPr="00BC1DD7">
              <w:rPr>
                <w:lang w:val="en-US"/>
              </w:rPr>
              <w:instrText xml:space="preserve">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fldChar w:fldCharType="begin"/>
            </w:r>
            <w:r w:rsidRPr="00BC1DD7">
              <w:rPr>
                <w:lang w:val="en-US"/>
              </w:rPr>
              <w:instrText xml:space="preserve"> INCLUDEPICTURE  \d "cid:image004.png@01D6459A.4A6FCF50" \* MERGEFORMATINET </w:instrText>
            </w:r>
            <w:r w:rsidRPr="00BC1DD7">
              <w:fldChar w:fldCharType="separate"/>
            </w:r>
            <w:r w:rsidRPr="00BC1DD7">
              <w:rPr>
                <w:noProof/>
              </w:rPr>
              <mc:AlternateContent>
                <mc:Choice Requires="wps">
                  <w:drawing>
                    <wp:inline distT="0" distB="0" distL="114300" distR="114300" wp14:anchorId="4CBA5C29" wp14:editId="246E681D">
                      <wp:extent cx="130810" cy="19621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810" cy="196215"/>
                              </a:xfrm>
                              <a:prstGeom prst="rect">
                                <a:avLst/>
                              </a:prstGeom>
                              <a:noFill/>
                              <a:ln>
                                <a:noFill/>
                              </a:ln>
                            </wps:spPr>
                            <wps:bodyPr upright="1"/>
                          </wps:wsp>
                        </a:graphicData>
                      </a:graphic>
                    </wp:inline>
                  </w:drawing>
                </mc:Choice>
                <mc:Fallback>
                  <w:pict>
                    <v:rect w14:anchorId="65F8EF30" id="矩形 1" o:spid="_x0000_s1026" style="width:10.3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" filled="f" stroked="f">
                      <o:lock v:ext="edit" aspectratio="t"/>
                      <w10:anchorlock/>
                    </v:rect>
                  </w:pict>
                </mc:Fallback>
              </mc:AlternateContent>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fldChar w:fldCharType="end"/>
            </w:r>
            <w:r w:rsidRPr="00BC1DD7">
              <w:rPr>
                <w:lang w:val="en-US"/>
              </w:rPr>
              <w:t>= 6 and 9 as per Table 7.4.1.1.2-3 of TS 38.211 [3].</w:t>
            </w:r>
          </w:p>
          <w:p w14:paraId="3DC58CF8" w14:textId="77777777" w:rsidR="00BC1DD7" w:rsidRPr="00BC1DD7" w:rsidRDefault="00BC1DD7" w:rsidP="00B82742">
            <w:pPr>
              <w:pStyle w:val="TAC"/>
              <w:ind w:left="851" w:hanging="851"/>
              <w:jc w:val="left"/>
              <w:rPr>
                <w:lang w:val="en-US"/>
              </w:rPr>
            </w:pPr>
            <w:r w:rsidRPr="00BC1DD7">
              <w:rPr>
                <w:lang w:val="en-US"/>
              </w:rPr>
              <w:t xml:space="preserve">NOTE 2:   MCS index 4 and target coding rate = 308/1024 are adopted to calculate payload size for receiver sensitivity </w:t>
            </w:r>
          </w:p>
        </w:tc>
      </w:tr>
    </w:tbl>
    <w:p w14:paraId="3680D745" w14:textId="77777777" w:rsidR="00BC1DD7" w:rsidRPr="00BC1DD7" w:rsidRDefault="00BC1DD7" w:rsidP="00D91A74">
      <w:pPr>
        <w:pStyle w:val="a"/>
        <w:numPr>
          <w:ilvl w:val="1"/>
          <w:numId w:val="9"/>
        </w:numPr>
        <w:spacing w:line="259" w:lineRule="auto"/>
        <w:ind w:left="1440"/>
      </w:pPr>
      <w:r w:rsidRPr="00BC1DD7">
        <w:rPr>
          <w:rFonts w:hint="eastAsia"/>
        </w:rPr>
        <w:t xml:space="preserve">Proposal 3: Option1: 13dB [Nokia, </w:t>
      </w:r>
      <w:hyperlink r:id="rId68" w:history="1">
        <w:r w:rsidRPr="00BC1DD7">
          <w:rPr>
            <w:lang w:eastAsia="ja-JP"/>
          </w:rPr>
          <w:t>R4-2311564</w:t>
        </w:r>
      </w:hyperlink>
      <w:r w:rsidRPr="00BC1DD7">
        <w:rPr>
          <w:rFonts w:hint="eastAsia"/>
        </w:rPr>
        <w:t>]</w:t>
      </w:r>
    </w:p>
    <w:p w14:paraId="07CF5281" w14:textId="77777777" w:rsidR="00BC1DD7" w:rsidRPr="00BC1DD7" w:rsidRDefault="00BC1DD7" w:rsidP="00D91A74">
      <w:pPr>
        <w:pStyle w:val="a"/>
        <w:numPr>
          <w:ilvl w:val="1"/>
          <w:numId w:val="9"/>
        </w:numPr>
        <w:spacing w:line="259" w:lineRule="auto"/>
        <w:ind w:left="1440"/>
      </w:pPr>
      <w:r w:rsidRPr="00BC1DD7">
        <w:rPr>
          <w:rFonts w:hint="eastAsia"/>
        </w:rPr>
        <w:t xml:space="preserve">Proposal 4: </w:t>
      </w:r>
      <w:r w:rsidRPr="00BC1DD7">
        <w:rPr>
          <w:rFonts w:hint="eastAsia"/>
          <w:lang w:eastAsia="ja-JP"/>
        </w:rPr>
        <w:t xml:space="preserve">For LA NCR-MT NF assumption for REFSENS for FR1, adopt legacy UE </w:t>
      </w:r>
      <w:proofErr w:type="gramStart"/>
      <w:r w:rsidRPr="00BC1DD7">
        <w:rPr>
          <w:rFonts w:hint="eastAsia"/>
          <w:lang w:eastAsia="ja-JP"/>
        </w:rPr>
        <w:t>value</w:t>
      </w:r>
      <w:r w:rsidRPr="00BC1DD7">
        <w:rPr>
          <w:rFonts w:hint="eastAsia"/>
        </w:rPr>
        <w:t xml:space="preserve">  [</w:t>
      </w:r>
      <w:proofErr w:type="gramEnd"/>
      <w:r w:rsidRPr="00BC1DD7">
        <w:rPr>
          <w:rFonts w:hint="eastAsia"/>
        </w:rPr>
        <w:t>NEC,</w:t>
      </w:r>
      <w:hyperlink r:id="rId69" w:history="1">
        <w:r w:rsidRPr="00BC1DD7">
          <w:rPr>
            <w:lang w:eastAsia="ja-JP"/>
          </w:rPr>
          <w:t>R4-2311713</w:t>
        </w:r>
      </w:hyperlink>
      <w:r w:rsidRPr="00BC1DD7">
        <w:rPr>
          <w:rFonts w:hint="eastAsia"/>
        </w:rPr>
        <w:t>]</w:t>
      </w:r>
    </w:p>
    <w:p w14:paraId="379CC993" w14:textId="77777777" w:rsidR="00BC1DD7" w:rsidRPr="00BC1DD7" w:rsidRDefault="00BC1DD7" w:rsidP="00D91A74">
      <w:pPr>
        <w:pStyle w:val="a"/>
        <w:numPr>
          <w:ilvl w:val="1"/>
          <w:numId w:val="9"/>
        </w:numPr>
        <w:spacing w:line="259" w:lineRule="auto"/>
        <w:ind w:left="1440"/>
      </w:pPr>
      <w:bookmarkStart w:id="142" w:name="_Toc137223164"/>
      <w:r w:rsidRPr="00BC1DD7">
        <w:rPr>
          <w:rFonts w:hint="eastAsia"/>
        </w:rPr>
        <w:t xml:space="preserve">Proposal 5: </w:t>
      </w:r>
      <w:r w:rsidRPr="00BC1DD7">
        <w:rPr>
          <w:rFonts w:hint="eastAsia"/>
          <w:lang w:val="en-GB"/>
        </w:rPr>
        <w:t>Adopt the UE reference sensitivity for LA NCR-MT.</w:t>
      </w:r>
      <w:bookmarkEnd w:id="142"/>
      <w:r w:rsidRPr="00BC1DD7">
        <w:rPr>
          <w:rFonts w:hint="eastAsia"/>
        </w:rPr>
        <w:t xml:space="preserve"> [Ericsson, </w:t>
      </w:r>
      <w:hyperlink r:id="rId70" w:history="1">
        <w:r w:rsidRPr="00BC1DD7">
          <w:t>R4-2313007</w:t>
        </w:r>
      </w:hyperlink>
      <w:r w:rsidRPr="00BC1DD7">
        <w:rPr>
          <w:rFonts w:hint="eastAsia"/>
        </w:rPr>
        <w:t>]</w:t>
      </w:r>
    </w:p>
    <w:p w14:paraId="14EDD469" w14:textId="77777777" w:rsidR="00BC1DD7" w:rsidRPr="00BC1DD7" w:rsidRDefault="00BC1DD7" w:rsidP="00D91A74">
      <w:pPr>
        <w:pStyle w:val="a"/>
        <w:numPr>
          <w:ilvl w:val="1"/>
          <w:numId w:val="9"/>
        </w:numPr>
        <w:spacing w:line="259" w:lineRule="auto"/>
        <w:ind w:left="1440"/>
      </w:pPr>
      <w:r w:rsidRPr="00BC1DD7">
        <w:rPr>
          <w:rFonts w:hint="eastAsia"/>
        </w:rPr>
        <w:t>Proposal 6: The 13 dB Noise figure for FR1 LA IAB-MT could be reused for FR1 LA NCR-MT. [</w:t>
      </w:r>
      <w:proofErr w:type="gramStart"/>
      <w:r w:rsidRPr="00BC1DD7">
        <w:rPr>
          <w:rFonts w:hint="eastAsia"/>
        </w:rPr>
        <w:t>CATT,</w:t>
      </w:r>
      <w:r w:rsidRPr="00BC1DD7">
        <w:rPr>
          <w:rFonts w:hint="eastAsia"/>
          <w:lang w:val="en-GB"/>
        </w:rPr>
        <w:t>R</w:t>
      </w:r>
      <w:proofErr w:type="gramEnd"/>
      <w:r w:rsidRPr="00BC1DD7">
        <w:rPr>
          <w:rFonts w:hint="eastAsia"/>
          <w:lang w:val="en-GB"/>
        </w:rPr>
        <w:t>4-2311636</w:t>
      </w:r>
      <w:r w:rsidRPr="00BC1DD7">
        <w:rPr>
          <w:rFonts w:hint="eastAsia"/>
        </w:rPr>
        <w:t>]</w:t>
      </w:r>
    </w:p>
    <w:p w14:paraId="02FA88FB" w14:textId="77777777" w:rsidR="00BC1DD7" w:rsidRPr="00BC1DD7" w:rsidRDefault="00BC1DD7" w:rsidP="00D91A74">
      <w:pPr>
        <w:pStyle w:val="a"/>
        <w:numPr>
          <w:ilvl w:val="1"/>
          <w:numId w:val="9"/>
        </w:numPr>
        <w:spacing w:line="259" w:lineRule="auto"/>
        <w:ind w:left="1440"/>
      </w:pPr>
      <w:r w:rsidRPr="00BC1DD7">
        <w:rPr>
          <w:rFonts w:hint="eastAsia"/>
        </w:rPr>
        <w:t>Proposal 7: It is suggested to use the revised Table 2-1 for FRC parameters below for FR1 NCR-MT REFSENS [</w:t>
      </w:r>
      <w:proofErr w:type="gramStart"/>
      <w:r w:rsidRPr="00BC1DD7">
        <w:rPr>
          <w:rFonts w:hint="eastAsia"/>
        </w:rPr>
        <w:t>CATT,</w:t>
      </w:r>
      <w:r w:rsidRPr="00BC1DD7">
        <w:rPr>
          <w:rFonts w:hint="eastAsia"/>
          <w:lang w:val="en-GB"/>
        </w:rPr>
        <w:t>R</w:t>
      </w:r>
      <w:proofErr w:type="gramEnd"/>
      <w:r w:rsidRPr="00BC1DD7">
        <w:rPr>
          <w:rFonts w:hint="eastAsia"/>
          <w:lang w:val="en-GB"/>
        </w:rPr>
        <w:t>4-2311636</w:t>
      </w:r>
      <w:r w:rsidRPr="00BC1DD7">
        <w:rPr>
          <w:rFonts w:hint="eastAsia"/>
        </w:rPr>
        <w:t>]</w:t>
      </w:r>
    </w:p>
    <w:p w14:paraId="6065A793" w14:textId="77777777" w:rsidR="00BC1DD7" w:rsidRPr="00BC1DD7" w:rsidRDefault="00BC1DD7" w:rsidP="00BC1DD7">
      <w:pPr>
        <w:pStyle w:val="TH"/>
        <w:rPr>
          <w:lang w:val="en-US"/>
        </w:rPr>
      </w:pPr>
      <w:bookmarkStart w:id="143" w:name="_Ref43894658"/>
      <w:r w:rsidRPr="00BC1DD7">
        <w:rPr>
          <w:lang w:val="en-US"/>
        </w:rPr>
        <w:lastRenderedPageBreak/>
        <w:t xml:space="preserve">Table </w:t>
      </w:r>
      <w:bookmarkEnd w:id="143"/>
      <w:r w:rsidRPr="00BC1DD7">
        <w:rPr>
          <w:rFonts w:hint="eastAsia"/>
          <w:lang w:val="en-US" w:eastAsia="zh-CN"/>
        </w:rPr>
        <w:t>2</w:t>
      </w:r>
      <w:r w:rsidRPr="00BC1DD7">
        <w:rPr>
          <w:lang w:val="en-US"/>
        </w:rPr>
        <w:t xml:space="preserve">-1: FRC parameters for FR1 reference sensitivity level for </w:t>
      </w:r>
      <w:r w:rsidRPr="00BC1DD7">
        <w:rPr>
          <w:rFonts w:hint="eastAsia"/>
          <w:lang w:val="en-US" w:eastAsia="zh-CN"/>
        </w:rPr>
        <w:t>NCR</w:t>
      </w:r>
      <w:r w:rsidRPr="00BC1DD7">
        <w:rPr>
          <w:lang w:val="en-US"/>
        </w:rPr>
        <w:t>-MT.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60"/>
        <w:gridCol w:w="950"/>
        <w:gridCol w:w="1170"/>
        <w:gridCol w:w="1262"/>
        <w:gridCol w:w="1041"/>
        <w:gridCol w:w="1171"/>
        <w:gridCol w:w="1165"/>
      </w:tblGrid>
      <w:tr w:rsidR="00BC1DD7" w:rsidRPr="00BC1DD7" w14:paraId="795A1B97" w14:textId="77777777" w:rsidTr="00B82742">
        <w:trPr>
          <w:jc w:val="center"/>
        </w:trPr>
        <w:tc>
          <w:tcPr>
            <w:tcW w:w="2950" w:type="dxa"/>
            <w:tcMar>
              <w:top w:w="0" w:type="dxa"/>
              <w:left w:w="108" w:type="dxa"/>
              <w:bottom w:w="0" w:type="dxa"/>
              <w:right w:w="108" w:type="dxa"/>
            </w:tcMar>
          </w:tcPr>
          <w:p w14:paraId="36DA9A8E" w14:textId="77777777" w:rsidR="00BC1DD7" w:rsidRPr="00BC1DD7" w:rsidRDefault="00BC1DD7" w:rsidP="00B82742">
            <w:pPr>
              <w:pStyle w:val="TAH"/>
            </w:pPr>
            <w:bookmarkStart w:id="144" w:name="OLE_LINK12"/>
            <w:bookmarkStart w:id="145" w:name="OLE_LINK13"/>
            <w:bookmarkStart w:id="146" w:name="OLE_LINK11"/>
            <w:r w:rsidRPr="00BC1DD7">
              <w:t>Reference channel</w:t>
            </w:r>
          </w:p>
        </w:tc>
        <w:tc>
          <w:tcPr>
            <w:tcW w:w="972" w:type="dxa"/>
          </w:tcPr>
          <w:p w14:paraId="7B68167E" w14:textId="77777777" w:rsidR="00BC1DD7" w:rsidRPr="00BC1DD7" w:rsidRDefault="00BC1DD7" w:rsidP="00B82742">
            <w:pPr>
              <w:pStyle w:val="TAH"/>
              <w:rPr>
                <w:highlight w:val="yellow"/>
                <w:lang w:eastAsia="zh-CN"/>
              </w:rPr>
            </w:pPr>
            <w:r w:rsidRPr="00BC1DD7">
              <w:rPr>
                <w:highlight w:val="yellow"/>
                <w:lang w:eastAsia="zh-CN"/>
              </w:rPr>
              <w:t>G-FR1-A1-21</w:t>
            </w:r>
          </w:p>
        </w:tc>
        <w:tc>
          <w:tcPr>
            <w:tcW w:w="1193" w:type="dxa"/>
            <w:tcMar>
              <w:top w:w="0" w:type="dxa"/>
              <w:left w:w="108" w:type="dxa"/>
              <w:bottom w:w="0" w:type="dxa"/>
              <w:right w:w="108" w:type="dxa"/>
            </w:tcMar>
          </w:tcPr>
          <w:p w14:paraId="6333E8F7" w14:textId="77777777" w:rsidR="00BC1DD7" w:rsidRPr="00BC1DD7" w:rsidRDefault="00BC1DD7" w:rsidP="00B82742">
            <w:pPr>
              <w:pStyle w:val="TAH"/>
            </w:pPr>
            <w:r w:rsidRPr="00BC1DD7">
              <w:rPr>
                <w:lang w:eastAsia="zh-CN"/>
              </w:rPr>
              <w:t>G-FR1-A1-22</w:t>
            </w:r>
          </w:p>
        </w:tc>
        <w:tc>
          <w:tcPr>
            <w:tcW w:w="1290" w:type="dxa"/>
            <w:tcMar>
              <w:top w:w="0" w:type="dxa"/>
              <w:left w:w="108" w:type="dxa"/>
              <w:bottom w:w="0" w:type="dxa"/>
              <w:right w:w="108" w:type="dxa"/>
            </w:tcMar>
          </w:tcPr>
          <w:p w14:paraId="597D3C0C" w14:textId="77777777" w:rsidR="00BC1DD7" w:rsidRPr="00BC1DD7" w:rsidRDefault="00BC1DD7" w:rsidP="00B82742">
            <w:pPr>
              <w:pStyle w:val="TAH"/>
            </w:pPr>
            <w:r w:rsidRPr="00BC1DD7">
              <w:rPr>
                <w:lang w:eastAsia="zh-CN"/>
              </w:rPr>
              <w:t>G-FR1-A1-23</w:t>
            </w:r>
          </w:p>
        </w:tc>
        <w:tc>
          <w:tcPr>
            <w:tcW w:w="1068" w:type="dxa"/>
          </w:tcPr>
          <w:p w14:paraId="34757CEA" w14:textId="77777777" w:rsidR="00BC1DD7" w:rsidRPr="00BC1DD7" w:rsidRDefault="00BC1DD7" w:rsidP="00B82742">
            <w:pPr>
              <w:pStyle w:val="TAH"/>
              <w:rPr>
                <w:highlight w:val="yellow"/>
                <w:lang w:eastAsia="zh-CN"/>
              </w:rPr>
            </w:pPr>
            <w:r w:rsidRPr="00BC1DD7">
              <w:rPr>
                <w:highlight w:val="yellow"/>
                <w:lang w:eastAsia="zh-CN"/>
              </w:rPr>
              <w:t>G-FR1-A1-24</w:t>
            </w:r>
          </w:p>
        </w:tc>
        <w:tc>
          <w:tcPr>
            <w:tcW w:w="1194" w:type="dxa"/>
            <w:tcMar>
              <w:top w:w="0" w:type="dxa"/>
              <w:left w:w="108" w:type="dxa"/>
              <w:bottom w:w="0" w:type="dxa"/>
              <w:right w:w="108" w:type="dxa"/>
            </w:tcMar>
          </w:tcPr>
          <w:p w14:paraId="1A45EDB5" w14:textId="77777777" w:rsidR="00BC1DD7" w:rsidRPr="00BC1DD7" w:rsidRDefault="00BC1DD7" w:rsidP="00B82742">
            <w:pPr>
              <w:pStyle w:val="TAH"/>
            </w:pPr>
            <w:r w:rsidRPr="00BC1DD7">
              <w:rPr>
                <w:lang w:eastAsia="zh-CN"/>
              </w:rPr>
              <w:t>G-FR1-A1-25</w:t>
            </w:r>
          </w:p>
        </w:tc>
        <w:tc>
          <w:tcPr>
            <w:tcW w:w="1188" w:type="dxa"/>
            <w:tcMar>
              <w:top w:w="0" w:type="dxa"/>
              <w:left w:w="108" w:type="dxa"/>
              <w:bottom w:w="0" w:type="dxa"/>
              <w:right w:w="108" w:type="dxa"/>
            </w:tcMar>
          </w:tcPr>
          <w:p w14:paraId="07BD0449" w14:textId="77777777" w:rsidR="00BC1DD7" w:rsidRPr="00BC1DD7" w:rsidRDefault="00BC1DD7" w:rsidP="00B82742">
            <w:pPr>
              <w:pStyle w:val="TAH"/>
            </w:pPr>
            <w:r w:rsidRPr="00BC1DD7">
              <w:rPr>
                <w:lang w:eastAsia="zh-CN"/>
              </w:rPr>
              <w:t>G-FR1-A1-26</w:t>
            </w:r>
          </w:p>
        </w:tc>
      </w:tr>
      <w:tr w:rsidR="00BC1DD7" w:rsidRPr="00BC1DD7" w14:paraId="75C1547E" w14:textId="77777777" w:rsidTr="00B82742">
        <w:trPr>
          <w:jc w:val="center"/>
        </w:trPr>
        <w:tc>
          <w:tcPr>
            <w:tcW w:w="2950" w:type="dxa"/>
            <w:tcMar>
              <w:top w:w="0" w:type="dxa"/>
              <w:left w:w="108" w:type="dxa"/>
              <w:bottom w:w="0" w:type="dxa"/>
              <w:right w:w="108" w:type="dxa"/>
            </w:tcMar>
          </w:tcPr>
          <w:p w14:paraId="10E15D1B" w14:textId="77777777" w:rsidR="00BC1DD7" w:rsidRPr="00BC1DD7" w:rsidRDefault="00BC1DD7" w:rsidP="00B82742">
            <w:pPr>
              <w:pStyle w:val="TAL"/>
              <w:rPr>
                <w:lang w:eastAsia="zh-CN"/>
              </w:rPr>
            </w:pPr>
            <w:r w:rsidRPr="00BC1DD7">
              <w:rPr>
                <w:lang w:eastAsia="zh-CN"/>
              </w:rPr>
              <w:t>Subcarrier spacing (kHz)</w:t>
            </w:r>
          </w:p>
        </w:tc>
        <w:tc>
          <w:tcPr>
            <w:tcW w:w="972" w:type="dxa"/>
          </w:tcPr>
          <w:p w14:paraId="30BD81FE" w14:textId="77777777" w:rsidR="00BC1DD7" w:rsidRPr="00BC1DD7" w:rsidRDefault="00BC1DD7" w:rsidP="00B82742">
            <w:pPr>
              <w:pStyle w:val="TAC"/>
              <w:rPr>
                <w:highlight w:val="yellow"/>
                <w:lang w:eastAsia="zh-CN"/>
              </w:rPr>
            </w:pPr>
            <w:r w:rsidRPr="00BC1DD7">
              <w:rPr>
                <w:highlight w:val="yellow"/>
                <w:lang w:eastAsia="zh-CN"/>
              </w:rPr>
              <w:t>15</w:t>
            </w:r>
          </w:p>
        </w:tc>
        <w:tc>
          <w:tcPr>
            <w:tcW w:w="1193" w:type="dxa"/>
            <w:tcMar>
              <w:top w:w="0" w:type="dxa"/>
              <w:left w:w="108" w:type="dxa"/>
              <w:bottom w:w="0" w:type="dxa"/>
              <w:right w:w="108" w:type="dxa"/>
            </w:tcMar>
          </w:tcPr>
          <w:p w14:paraId="7130B50D" w14:textId="77777777" w:rsidR="00BC1DD7" w:rsidRPr="00BC1DD7" w:rsidRDefault="00BC1DD7" w:rsidP="00B82742">
            <w:pPr>
              <w:pStyle w:val="TAC"/>
            </w:pPr>
            <w:r w:rsidRPr="00BC1DD7">
              <w:t>30</w:t>
            </w:r>
          </w:p>
        </w:tc>
        <w:tc>
          <w:tcPr>
            <w:tcW w:w="1290" w:type="dxa"/>
            <w:tcMar>
              <w:top w:w="0" w:type="dxa"/>
              <w:left w:w="108" w:type="dxa"/>
              <w:bottom w:w="0" w:type="dxa"/>
              <w:right w:w="108" w:type="dxa"/>
            </w:tcMar>
          </w:tcPr>
          <w:p w14:paraId="749EB45F" w14:textId="77777777" w:rsidR="00BC1DD7" w:rsidRPr="00BC1DD7" w:rsidRDefault="00BC1DD7" w:rsidP="00B82742">
            <w:pPr>
              <w:pStyle w:val="TAC"/>
            </w:pPr>
            <w:r w:rsidRPr="00BC1DD7">
              <w:t>60</w:t>
            </w:r>
          </w:p>
        </w:tc>
        <w:tc>
          <w:tcPr>
            <w:tcW w:w="1068" w:type="dxa"/>
          </w:tcPr>
          <w:p w14:paraId="077A9C12" w14:textId="77777777" w:rsidR="00BC1DD7" w:rsidRPr="00BC1DD7" w:rsidRDefault="00BC1DD7" w:rsidP="00B82742">
            <w:pPr>
              <w:pStyle w:val="TAC"/>
              <w:rPr>
                <w:highlight w:val="yellow"/>
                <w:lang w:eastAsia="zh-CN"/>
              </w:rPr>
            </w:pPr>
            <w:r w:rsidRPr="00BC1DD7">
              <w:rPr>
                <w:highlight w:val="yellow"/>
                <w:lang w:eastAsia="zh-CN"/>
              </w:rPr>
              <w:t>15</w:t>
            </w:r>
          </w:p>
        </w:tc>
        <w:tc>
          <w:tcPr>
            <w:tcW w:w="1194" w:type="dxa"/>
            <w:tcMar>
              <w:top w:w="0" w:type="dxa"/>
              <w:left w:w="108" w:type="dxa"/>
              <w:bottom w:w="0" w:type="dxa"/>
              <w:right w:w="108" w:type="dxa"/>
            </w:tcMar>
          </w:tcPr>
          <w:p w14:paraId="05C22640" w14:textId="77777777" w:rsidR="00BC1DD7" w:rsidRPr="00BC1DD7" w:rsidRDefault="00BC1DD7" w:rsidP="00B82742">
            <w:pPr>
              <w:pStyle w:val="TAC"/>
            </w:pPr>
            <w:r w:rsidRPr="00BC1DD7">
              <w:t>30</w:t>
            </w:r>
          </w:p>
        </w:tc>
        <w:tc>
          <w:tcPr>
            <w:tcW w:w="1188" w:type="dxa"/>
            <w:tcMar>
              <w:top w:w="0" w:type="dxa"/>
              <w:left w:w="108" w:type="dxa"/>
              <w:bottom w:w="0" w:type="dxa"/>
              <w:right w:w="108" w:type="dxa"/>
            </w:tcMar>
          </w:tcPr>
          <w:p w14:paraId="04421236" w14:textId="77777777" w:rsidR="00BC1DD7" w:rsidRPr="00BC1DD7" w:rsidRDefault="00BC1DD7" w:rsidP="00B82742">
            <w:pPr>
              <w:pStyle w:val="TAC"/>
            </w:pPr>
            <w:r w:rsidRPr="00BC1DD7">
              <w:t>60</w:t>
            </w:r>
          </w:p>
        </w:tc>
      </w:tr>
      <w:tr w:rsidR="00BC1DD7" w:rsidRPr="00BC1DD7" w14:paraId="4D07DA72" w14:textId="77777777" w:rsidTr="00B82742">
        <w:trPr>
          <w:jc w:val="center"/>
        </w:trPr>
        <w:tc>
          <w:tcPr>
            <w:tcW w:w="2950" w:type="dxa"/>
            <w:tcMar>
              <w:top w:w="0" w:type="dxa"/>
              <w:left w:w="108" w:type="dxa"/>
              <w:bottom w:w="0" w:type="dxa"/>
              <w:right w:w="108" w:type="dxa"/>
            </w:tcMar>
          </w:tcPr>
          <w:p w14:paraId="14D34C6E" w14:textId="77777777" w:rsidR="00BC1DD7" w:rsidRPr="00BC1DD7" w:rsidRDefault="00BC1DD7" w:rsidP="00B82742">
            <w:pPr>
              <w:pStyle w:val="TAL"/>
            </w:pPr>
            <w:r w:rsidRPr="00BC1DD7">
              <w:t>Allocated resource blocks</w:t>
            </w:r>
          </w:p>
        </w:tc>
        <w:tc>
          <w:tcPr>
            <w:tcW w:w="972" w:type="dxa"/>
          </w:tcPr>
          <w:p w14:paraId="0927C5BF" w14:textId="77777777" w:rsidR="00BC1DD7" w:rsidRPr="00BC1DD7" w:rsidRDefault="00BC1DD7" w:rsidP="00B82742">
            <w:pPr>
              <w:pStyle w:val="TAC"/>
              <w:rPr>
                <w:highlight w:val="yellow"/>
                <w:lang w:eastAsia="zh-CN"/>
              </w:rPr>
            </w:pPr>
            <w:r w:rsidRPr="00BC1DD7">
              <w:rPr>
                <w:highlight w:val="yellow"/>
                <w:lang w:eastAsia="zh-CN"/>
              </w:rPr>
              <w:t>25</w:t>
            </w:r>
          </w:p>
        </w:tc>
        <w:tc>
          <w:tcPr>
            <w:tcW w:w="1193" w:type="dxa"/>
            <w:tcMar>
              <w:top w:w="0" w:type="dxa"/>
              <w:left w:w="108" w:type="dxa"/>
              <w:bottom w:w="0" w:type="dxa"/>
              <w:right w:w="108" w:type="dxa"/>
            </w:tcMar>
          </w:tcPr>
          <w:p w14:paraId="55D9E330" w14:textId="77777777" w:rsidR="00BC1DD7" w:rsidRPr="00BC1DD7" w:rsidRDefault="00BC1DD7" w:rsidP="00B82742">
            <w:pPr>
              <w:pStyle w:val="TAC"/>
            </w:pPr>
            <w:r w:rsidRPr="00BC1DD7">
              <w:t>11</w:t>
            </w:r>
          </w:p>
        </w:tc>
        <w:tc>
          <w:tcPr>
            <w:tcW w:w="1290" w:type="dxa"/>
            <w:tcMar>
              <w:top w:w="0" w:type="dxa"/>
              <w:left w:w="108" w:type="dxa"/>
              <w:bottom w:w="0" w:type="dxa"/>
              <w:right w:w="108" w:type="dxa"/>
            </w:tcMar>
          </w:tcPr>
          <w:p w14:paraId="22ED881F" w14:textId="77777777" w:rsidR="00BC1DD7" w:rsidRPr="00BC1DD7" w:rsidRDefault="00BC1DD7" w:rsidP="00B82742">
            <w:pPr>
              <w:pStyle w:val="TAC"/>
            </w:pPr>
            <w:r w:rsidRPr="00BC1DD7">
              <w:t>11</w:t>
            </w:r>
          </w:p>
        </w:tc>
        <w:tc>
          <w:tcPr>
            <w:tcW w:w="1068" w:type="dxa"/>
          </w:tcPr>
          <w:p w14:paraId="0D8BE561" w14:textId="77777777" w:rsidR="00BC1DD7" w:rsidRPr="00BC1DD7" w:rsidRDefault="00BC1DD7" w:rsidP="00B82742">
            <w:pPr>
              <w:pStyle w:val="TAC"/>
              <w:rPr>
                <w:highlight w:val="yellow"/>
                <w:lang w:eastAsia="zh-CN"/>
              </w:rPr>
            </w:pPr>
            <w:r w:rsidRPr="00BC1DD7">
              <w:rPr>
                <w:highlight w:val="yellow"/>
                <w:lang w:eastAsia="zh-CN"/>
              </w:rPr>
              <w:t>106</w:t>
            </w:r>
          </w:p>
        </w:tc>
        <w:tc>
          <w:tcPr>
            <w:tcW w:w="1194" w:type="dxa"/>
            <w:tcMar>
              <w:top w:w="0" w:type="dxa"/>
              <w:left w:w="108" w:type="dxa"/>
              <w:bottom w:w="0" w:type="dxa"/>
              <w:right w:w="108" w:type="dxa"/>
            </w:tcMar>
          </w:tcPr>
          <w:p w14:paraId="4AEB8517" w14:textId="77777777" w:rsidR="00BC1DD7" w:rsidRPr="00BC1DD7" w:rsidRDefault="00BC1DD7" w:rsidP="00B82742">
            <w:pPr>
              <w:pStyle w:val="TAC"/>
            </w:pPr>
            <w:r w:rsidRPr="00BC1DD7">
              <w:t>51</w:t>
            </w:r>
          </w:p>
        </w:tc>
        <w:tc>
          <w:tcPr>
            <w:tcW w:w="1188" w:type="dxa"/>
            <w:tcMar>
              <w:top w:w="0" w:type="dxa"/>
              <w:left w:w="108" w:type="dxa"/>
              <w:bottom w:w="0" w:type="dxa"/>
              <w:right w:w="108" w:type="dxa"/>
            </w:tcMar>
          </w:tcPr>
          <w:p w14:paraId="485DAECD" w14:textId="77777777" w:rsidR="00BC1DD7" w:rsidRPr="00BC1DD7" w:rsidRDefault="00BC1DD7" w:rsidP="00B82742">
            <w:pPr>
              <w:pStyle w:val="TAC"/>
            </w:pPr>
            <w:r w:rsidRPr="00BC1DD7">
              <w:t>24</w:t>
            </w:r>
          </w:p>
        </w:tc>
      </w:tr>
      <w:tr w:rsidR="00BC1DD7" w:rsidRPr="00BC1DD7" w14:paraId="4C9479D0" w14:textId="77777777" w:rsidTr="00B82742">
        <w:trPr>
          <w:jc w:val="center"/>
        </w:trPr>
        <w:tc>
          <w:tcPr>
            <w:tcW w:w="2950" w:type="dxa"/>
            <w:tcMar>
              <w:top w:w="0" w:type="dxa"/>
              <w:left w:w="108" w:type="dxa"/>
              <w:bottom w:w="0" w:type="dxa"/>
              <w:right w:w="108" w:type="dxa"/>
            </w:tcMar>
          </w:tcPr>
          <w:p w14:paraId="41541770" w14:textId="77777777" w:rsidR="00BC1DD7" w:rsidRPr="00BC1DD7" w:rsidRDefault="00BC1DD7" w:rsidP="00B82742">
            <w:pPr>
              <w:pStyle w:val="TAL"/>
              <w:rPr>
                <w:lang w:val="en-US"/>
              </w:rPr>
            </w:pPr>
            <w:r w:rsidRPr="00BC1DD7">
              <w:rPr>
                <w:lang w:val="en-US" w:eastAsia="zh-CN"/>
              </w:rPr>
              <w:t>CP</w:t>
            </w:r>
            <w:r w:rsidRPr="00BC1DD7">
              <w:rPr>
                <w:lang w:val="en-US"/>
              </w:rPr>
              <w:t xml:space="preserve">-OFDM Symbols per </w:t>
            </w:r>
            <w:r w:rsidRPr="00BC1DD7">
              <w:rPr>
                <w:lang w:val="en-US" w:eastAsia="zh-CN"/>
              </w:rPr>
              <w:t>slot (Note 1)</w:t>
            </w:r>
          </w:p>
        </w:tc>
        <w:tc>
          <w:tcPr>
            <w:tcW w:w="972" w:type="dxa"/>
          </w:tcPr>
          <w:p w14:paraId="5213FD3A" w14:textId="77777777" w:rsidR="00BC1DD7" w:rsidRPr="00BC1DD7" w:rsidRDefault="00BC1DD7" w:rsidP="00B82742">
            <w:pPr>
              <w:pStyle w:val="TAC"/>
              <w:rPr>
                <w:highlight w:val="yellow"/>
                <w:lang w:eastAsia="zh-CN"/>
              </w:rPr>
            </w:pPr>
            <w:r w:rsidRPr="00BC1DD7">
              <w:rPr>
                <w:highlight w:val="yellow"/>
                <w:lang w:eastAsia="zh-CN"/>
              </w:rPr>
              <w:t>9</w:t>
            </w:r>
          </w:p>
        </w:tc>
        <w:tc>
          <w:tcPr>
            <w:tcW w:w="1193" w:type="dxa"/>
            <w:tcMar>
              <w:top w:w="0" w:type="dxa"/>
              <w:left w:w="108" w:type="dxa"/>
              <w:bottom w:w="0" w:type="dxa"/>
              <w:right w:w="108" w:type="dxa"/>
            </w:tcMar>
          </w:tcPr>
          <w:p w14:paraId="63E6763B" w14:textId="77777777" w:rsidR="00BC1DD7" w:rsidRPr="00BC1DD7" w:rsidRDefault="00BC1DD7" w:rsidP="00B82742">
            <w:pPr>
              <w:pStyle w:val="TAC"/>
            </w:pPr>
            <w:r w:rsidRPr="00BC1DD7">
              <w:t>9</w:t>
            </w:r>
          </w:p>
        </w:tc>
        <w:tc>
          <w:tcPr>
            <w:tcW w:w="1290" w:type="dxa"/>
            <w:tcMar>
              <w:top w:w="0" w:type="dxa"/>
              <w:left w:w="108" w:type="dxa"/>
              <w:bottom w:w="0" w:type="dxa"/>
              <w:right w:w="108" w:type="dxa"/>
            </w:tcMar>
          </w:tcPr>
          <w:p w14:paraId="1B529F4F" w14:textId="77777777" w:rsidR="00BC1DD7" w:rsidRPr="00BC1DD7" w:rsidRDefault="00BC1DD7" w:rsidP="00B82742">
            <w:pPr>
              <w:pStyle w:val="TAC"/>
            </w:pPr>
            <w:r w:rsidRPr="00BC1DD7">
              <w:t>9</w:t>
            </w:r>
          </w:p>
        </w:tc>
        <w:tc>
          <w:tcPr>
            <w:tcW w:w="1068" w:type="dxa"/>
          </w:tcPr>
          <w:p w14:paraId="4BB6666D" w14:textId="77777777" w:rsidR="00BC1DD7" w:rsidRPr="00BC1DD7" w:rsidRDefault="00BC1DD7" w:rsidP="00B82742">
            <w:pPr>
              <w:pStyle w:val="TAC"/>
              <w:rPr>
                <w:highlight w:val="yellow"/>
                <w:lang w:eastAsia="zh-CN"/>
              </w:rPr>
            </w:pPr>
            <w:r w:rsidRPr="00BC1DD7">
              <w:rPr>
                <w:highlight w:val="yellow"/>
                <w:lang w:eastAsia="zh-CN"/>
              </w:rPr>
              <w:t>9</w:t>
            </w:r>
          </w:p>
        </w:tc>
        <w:tc>
          <w:tcPr>
            <w:tcW w:w="1194" w:type="dxa"/>
            <w:tcMar>
              <w:top w:w="0" w:type="dxa"/>
              <w:left w:w="108" w:type="dxa"/>
              <w:bottom w:w="0" w:type="dxa"/>
              <w:right w:w="108" w:type="dxa"/>
            </w:tcMar>
          </w:tcPr>
          <w:p w14:paraId="2F843D70" w14:textId="77777777" w:rsidR="00BC1DD7" w:rsidRPr="00BC1DD7" w:rsidRDefault="00BC1DD7" w:rsidP="00B82742">
            <w:pPr>
              <w:pStyle w:val="TAC"/>
            </w:pPr>
            <w:r w:rsidRPr="00BC1DD7">
              <w:t>9</w:t>
            </w:r>
          </w:p>
        </w:tc>
        <w:tc>
          <w:tcPr>
            <w:tcW w:w="1188" w:type="dxa"/>
            <w:tcMar>
              <w:top w:w="0" w:type="dxa"/>
              <w:left w:w="108" w:type="dxa"/>
              <w:bottom w:w="0" w:type="dxa"/>
              <w:right w:w="108" w:type="dxa"/>
            </w:tcMar>
          </w:tcPr>
          <w:p w14:paraId="7F35C35B" w14:textId="77777777" w:rsidR="00BC1DD7" w:rsidRPr="00BC1DD7" w:rsidRDefault="00BC1DD7" w:rsidP="00B82742">
            <w:pPr>
              <w:pStyle w:val="TAC"/>
            </w:pPr>
            <w:r w:rsidRPr="00BC1DD7">
              <w:t>9</w:t>
            </w:r>
          </w:p>
        </w:tc>
      </w:tr>
      <w:tr w:rsidR="00BC1DD7" w:rsidRPr="00BC1DD7" w14:paraId="2407E497" w14:textId="77777777" w:rsidTr="00B82742">
        <w:trPr>
          <w:jc w:val="center"/>
        </w:trPr>
        <w:tc>
          <w:tcPr>
            <w:tcW w:w="2950" w:type="dxa"/>
            <w:tcMar>
              <w:top w:w="0" w:type="dxa"/>
              <w:left w:w="108" w:type="dxa"/>
              <w:bottom w:w="0" w:type="dxa"/>
              <w:right w:w="108" w:type="dxa"/>
            </w:tcMar>
          </w:tcPr>
          <w:p w14:paraId="7711EEDC" w14:textId="77777777" w:rsidR="00BC1DD7" w:rsidRPr="00BC1DD7" w:rsidRDefault="00BC1DD7" w:rsidP="00B82742">
            <w:pPr>
              <w:pStyle w:val="TAL"/>
            </w:pPr>
            <w:r w:rsidRPr="00BC1DD7">
              <w:t>Modulation</w:t>
            </w:r>
          </w:p>
        </w:tc>
        <w:tc>
          <w:tcPr>
            <w:tcW w:w="972" w:type="dxa"/>
          </w:tcPr>
          <w:p w14:paraId="06056703" w14:textId="77777777" w:rsidR="00BC1DD7" w:rsidRPr="00BC1DD7" w:rsidRDefault="00BC1DD7" w:rsidP="00B82742">
            <w:pPr>
              <w:pStyle w:val="TAC"/>
              <w:rPr>
                <w:highlight w:val="yellow"/>
              </w:rPr>
            </w:pPr>
            <w:r w:rsidRPr="00BC1DD7">
              <w:rPr>
                <w:highlight w:val="yellow"/>
              </w:rPr>
              <w:t>QPSK</w:t>
            </w:r>
          </w:p>
        </w:tc>
        <w:tc>
          <w:tcPr>
            <w:tcW w:w="1193" w:type="dxa"/>
            <w:tcMar>
              <w:top w:w="0" w:type="dxa"/>
              <w:left w:w="108" w:type="dxa"/>
              <w:bottom w:w="0" w:type="dxa"/>
              <w:right w:w="108" w:type="dxa"/>
            </w:tcMar>
          </w:tcPr>
          <w:p w14:paraId="184D7F96" w14:textId="77777777" w:rsidR="00BC1DD7" w:rsidRPr="00BC1DD7" w:rsidRDefault="00BC1DD7" w:rsidP="00B82742">
            <w:pPr>
              <w:pStyle w:val="TAC"/>
            </w:pPr>
            <w:r w:rsidRPr="00BC1DD7">
              <w:t>QPSK</w:t>
            </w:r>
          </w:p>
        </w:tc>
        <w:tc>
          <w:tcPr>
            <w:tcW w:w="1290" w:type="dxa"/>
            <w:tcMar>
              <w:top w:w="0" w:type="dxa"/>
              <w:left w:w="108" w:type="dxa"/>
              <w:bottom w:w="0" w:type="dxa"/>
              <w:right w:w="108" w:type="dxa"/>
            </w:tcMar>
          </w:tcPr>
          <w:p w14:paraId="70245862" w14:textId="77777777" w:rsidR="00BC1DD7" w:rsidRPr="00BC1DD7" w:rsidRDefault="00BC1DD7" w:rsidP="00B82742">
            <w:pPr>
              <w:pStyle w:val="TAC"/>
            </w:pPr>
            <w:r w:rsidRPr="00BC1DD7">
              <w:t>QPSK</w:t>
            </w:r>
          </w:p>
        </w:tc>
        <w:tc>
          <w:tcPr>
            <w:tcW w:w="1068" w:type="dxa"/>
          </w:tcPr>
          <w:p w14:paraId="3D5F9EF6" w14:textId="77777777" w:rsidR="00BC1DD7" w:rsidRPr="00BC1DD7" w:rsidRDefault="00BC1DD7" w:rsidP="00B82742">
            <w:pPr>
              <w:pStyle w:val="TAC"/>
              <w:rPr>
                <w:highlight w:val="yellow"/>
              </w:rPr>
            </w:pPr>
            <w:r w:rsidRPr="00BC1DD7">
              <w:rPr>
                <w:highlight w:val="yellow"/>
              </w:rPr>
              <w:t>QPSK</w:t>
            </w:r>
          </w:p>
        </w:tc>
        <w:tc>
          <w:tcPr>
            <w:tcW w:w="1194" w:type="dxa"/>
            <w:tcMar>
              <w:top w:w="0" w:type="dxa"/>
              <w:left w:w="108" w:type="dxa"/>
              <w:bottom w:w="0" w:type="dxa"/>
              <w:right w:w="108" w:type="dxa"/>
            </w:tcMar>
          </w:tcPr>
          <w:p w14:paraId="18622AD9" w14:textId="77777777" w:rsidR="00BC1DD7" w:rsidRPr="00BC1DD7" w:rsidRDefault="00BC1DD7" w:rsidP="00B82742">
            <w:pPr>
              <w:pStyle w:val="TAC"/>
            </w:pPr>
            <w:r w:rsidRPr="00BC1DD7">
              <w:t>QPSK</w:t>
            </w:r>
          </w:p>
        </w:tc>
        <w:tc>
          <w:tcPr>
            <w:tcW w:w="1188" w:type="dxa"/>
            <w:tcMar>
              <w:top w:w="0" w:type="dxa"/>
              <w:left w:w="108" w:type="dxa"/>
              <w:bottom w:w="0" w:type="dxa"/>
              <w:right w:w="108" w:type="dxa"/>
            </w:tcMar>
          </w:tcPr>
          <w:p w14:paraId="09127464" w14:textId="77777777" w:rsidR="00BC1DD7" w:rsidRPr="00BC1DD7" w:rsidRDefault="00BC1DD7" w:rsidP="00B82742">
            <w:pPr>
              <w:pStyle w:val="TAC"/>
            </w:pPr>
            <w:r w:rsidRPr="00BC1DD7">
              <w:t>QPSK</w:t>
            </w:r>
          </w:p>
        </w:tc>
      </w:tr>
      <w:tr w:rsidR="00BC1DD7" w:rsidRPr="00BC1DD7" w14:paraId="1793DBB2" w14:textId="77777777" w:rsidTr="00B82742">
        <w:trPr>
          <w:jc w:val="center"/>
        </w:trPr>
        <w:tc>
          <w:tcPr>
            <w:tcW w:w="2950" w:type="dxa"/>
            <w:tcMar>
              <w:top w:w="0" w:type="dxa"/>
              <w:left w:w="108" w:type="dxa"/>
              <w:bottom w:w="0" w:type="dxa"/>
              <w:right w:w="108" w:type="dxa"/>
            </w:tcMar>
          </w:tcPr>
          <w:p w14:paraId="5DD93A8A" w14:textId="77777777" w:rsidR="00BC1DD7" w:rsidRPr="00BC1DD7" w:rsidRDefault="00BC1DD7" w:rsidP="00B82742">
            <w:pPr>
              <w:pStyle w:val="TAL"/>
            </w:pPr>
            <w:r w:rsidRPr="00BC1DD7">
              <w:t>Code rate</w:t>
            </w:r>
            <w:r w:rsidRPr="00BC1DD7">
              <w:rPr>
                <w:lang w:eastAsia="zh-CN"/>
              </w:rPr>
              <w:t xml:space="preserve"> (Note 2)</w:t>
            </w:r>
          </w:p>
        </w:tc>
        <w:tc>
          <w:tcPr>
            <w:tcW w:w="972" w:type="dxa"/>
          </w:tcPr>
          <w:p w14:paraId="71A7971F" w14:textId="77777777" w:rsidR="00BC1DD7" w:rsidRPr="00BC1DD7" w:rsidRDefault="00BC1DD7" w:rsidP="00B82742">
            <w:pPr>
              <w:pStyle w:val="TAC"/>
              <w:rPr>
                <w:highlight w:val="yellow"/>
              </w:rPr>
            </w:pPr>
            <w:r w:rsidRPr="00BC1DD7">
              <w:rPr>
                <w:highlight w:val="yellow"/>
              </w:rPr>
              <w:t>1/3</w:t>
            </w:r>
          </w:p>
        </w:tc>
        <w:tc>
          <w:tcPr>
            <w:tcW w:w="1193" w:type="dxa"/>
            <w:tcMar>
              <w:top w:w="0" w:type="dxa"/>
              <w:left w:w="108" w:type="dxa"/>
              <w:bottom w:w="0" w:type="dxa"/>
              <w:right w:w="108" w:type="dxa"/>
            </w:tcMar>
          </w:tcPr>
          <w:p w14:paraId="455D7C0B" w14:textId="77777777" w:rsidR="00BC1DD7" w:rsidRPr="00BC1DD7" w:rsidRDefault="00BC1DD7" w:rsidP="00B82742">
            <w:pPr>
              <w:pStyle w:val="TAC"/>
            </w:pPr>
            <w:r w:rsidRPr="00BC1DD7">
              <w:t>1/3</w:t>
            </w:r>
          </w:p>
        </w:tc>
        <w:tc>
          <w:tcPr>
            <w:tcW w:w="1290" w:type="dxa"/>
            <w:tcMar>
              <w:top w:w="0" w:type="dxa"/>
              <w:left w:w="108" w:type="dxa"/>
              <w:bottom w:w="0" w:type="dxa"/>
              <w:right w:w="108" w:type="dxa"/>
            </w:tcMar>
          </w:tcPr>
          <w:p w14:paraId="2E6C8E89" w14:textId="77777777" w:rsidR="00BC1DD7" w:rsidRPr="00BC1DD7" w:rsidRDefault="00BC1DD7" w:rsidP="00B82742">
            <w:pPr>
              <w:pStyle w:val="TAC"/>
              <w:rPr>
                <w:lang w:eastAsia="zh-TW"/>
              </w:rPr>
            </w:pPr>
            <w:r w:rsidRPr="00BC1DD7">
              <w:t>1/3</w:t>
            </w:r>
          </w:p>
        </w:tc>
        <w:tc>
          <w:tcPr>
            <w:tcW w:w="1068" w:type="dxa"/>
          </w:tcPr>
          <w:p w14:paraId="15A4DDC3" w14:textId="77777777" w:rsidR="00BC1DD7" w:rsidRPr="00BC1DD7" w:rsidRDefault="00BC1DD7" w:rsidP="00B82742">
            <w:pPr>
              <w:pStyle w:val="TAC"/>
              <w:rPr>
                <w:highlight w:val="yellow"/>
              </w:rPr>
            </w:pPr>
            <w:r w:rsidRPr="00BC1DD7">
              <w:rPr>
                <w:highlight w:val="yellow"/>
              </w:rPr>
              <w:t>1/3</w:t>
            </w:r>
          </w:p>
        </w:tc>
        <w:tc>
          <w:tcPr>
            <w:tcW w:w="1194" w:type="dxa"/>
            <w:tcMar>
              <w:top w:w="0" w:type="dxa"/>
              <w:left w:w="108" w:type="dxa"/>
              <w:bottom w:w="0" w:type="dxa"/>
              <w:right w:w="108" w:type="dxa"/>
            </w:tcMar>
          </w:tcPr>
          <w:p w14:paraId="70DC39F5" w14:textId="77777777" w:rsidR="00BC1DD7" w:rsidRPr="00BC1DD7" w:rsidRDefault="00BC1DD7" w:rsidP="00B82742">
            <w:pPr>
              <w:pStyle w:val="TAC"/>
            </w:pPr>
            <w:r w:rsidRPr="00BC1DD7">
              <w:t>1/3</w:t>
            </w:r>
          </w:p>
        </w:tc>
        <w:tc>
          <w:tcPr>
            <w:tcW w:w="1188" w:type="dxa"/>
            <w:tcMar>
              <w:top w:w="0" w:type="dxa"/>
              <w:left w:w="108" w:type="dxa"/>
              <w:bottom w:w="0" w:type="dxa"/>
              <w:right w:w="108" w:type="dxa"/>
            </w:tcMar>
          </w:tcPr>
          <w:p w14:paraId="4BA86E14" w14:textId="77777777" w:rsidR="00BC1DD7" w:rsidRPr="00BC1DD7" w:rsidRDefault="00BC1DD7" w:rsidP="00B82742">
            <w:pPr>
              <w:pStyle w:val="TAC"/>
            </w:pPr>
            <w:r w:rsidRPr="00BC1DD7">
              <w:t>1/3</w:t>
            </w:r>
          </w:p>
        </w:tc>
      </w:tr>
      <w:tr w:rsidR="00BC1DD7" w:rsidRPr="00BC1DD7" w14:paraId="67330131" w14:textId="77777777" w:rsidTr="00B82742">
        <w:trPr>
          <w:jc w:val="center"/>
        </w:trPr>
        <w:tc>
          <w:tcPr>
            <w:tcW w:w="9855" w:type="dxa"/>
            <w:gridSpan w:val="7"/>
          </w:tcPr>
          <w:p w14:paraId="1E5FFAC2" w14:textId="77777777" w:rsidR="00BC1DD7" w:rsidRPr="00BC1DD7" w:rsidRDefault="00BC1DD7" w:rsidP="00B82742">
            <w:pPr>
              <w:pStyle w:val="TAN"/>
              <w:rPr>
                <w:lang w:val="en-US"/>
              </w:rPr>
            </w:pPr>
            <w:bookmarkStart w:id="147" w:name="_Hlk499884117"/>
            <w:r w:rsidRPr="00BC1DD7">
              <w:rPr>
                <w:lang w:val="en-US"/>
              </w:rPr>
              <w:t xml:space="preserve">NOTE 1:   </w:t>
            </w:r>
            <w:r w:rsidRPr="00BC1DD7">
              <w:rPr>
                <w:i/>
                <w:iCs/>
                <w:lang w:val="en-US"/>
              </w:rPr>
              <w:t>DL-DMRS-config-type</w:t>
            </w:r>
            <w:r w:rsidRPr="00BC1DD7">
              <w:rPr>
                <w:lang w:val="en-US"/>
              </w:rPr>
              <w:t xml:space="preserve"> = 1 with </w:t>
            </w:r>
            <w:r w:rsidRPr="00BC1DD7">
              <w:rPr>
                <w:i/>
                <w:iCs/>
                <w:lang w:val="en-US"/>
              </w:rPr>
              <w:t>DL-DMRS-max-</w:t>
            </w:r>
            <w:proofErr w:type="spellStart"/>
            <w:r w:rsidRPr="00BC1DD7">
              <w:rPr>
                <w:i/>
                <w:iCs/>
                <w:lang w:val="en-US"/>
              </w:rPr>
              <w:t>len</w:t>
            </w:r>
            <w:proofErr w:type="spellEnd"/>
            <w:r w:rsidRPr="00BC1DD7">
              <w:rPr>
                <w:lang w:val="en-US"/>
              </w:rPr>
              <w:t xml:space="preserve"> = 1, </w:t>
            </w:r>
            <w:r w:rsidRPr="00BC1DD7">
              <w:rPr>
                <w:i/>
                <w:iCs/>
                <w:lang w:val="en-US"/>
              </w:rPr>
              <w:t>DL-DMRS-add-pos</w:t>
            </w:r>
            <w:r w:rsidRPr="00BC1DD7">
              <w:rPr>
                <w:lang w:val="en-US"/>
              </w:rPr>
              <w:t xml:space="preserve"> = pos2 with </w:t>
            </w:r>
            <w:r w:rsidRPr="00BC1DD7">
              <w:object w:dxaOrig="114" w:dyaOrig="291" w14:anchorId="2C91EF0B">
                <v:shape id="_x0000_i1029" type="#_x0000_t75" style="width:7.1pt;height:14.25pt" o:ole="">
                  <v:imagedata r:id="rId71" o:title=""/>
                </v:shape>
                <o:OLEObject Type="Embed" ProgID="Equation.3" ShapeID="_x0000_i1029" DrawAspect="Content" ObjectID="_1754505878" r:id="rId72"/>
              </w:object>
            </w:r>
            <w:r w:rsidRPr="00BC1DD7">
              <w:rPr>
                <w:lang w:val="en-US"/>
              </w:rPr>
              <w:t xml:space="preserve">= 2, </w:t>
            </w:r>
            <w:r w:rsidRPr="00BC1DD7">
              <w:object w:dxaOrig="114" w:dyaOrig="291" w14:anchorId="758C5096">
                <v:shape id="_x0000_i1030" type="#_x0000_t75" style="width:7.1pt;height:14.25pt" o:ole="">
                  <v:imagedata r:id="rId73" o:title=""/>
                </v:shape>
                <o:OLEObject Type="Embed" ProgID="Equation.3" ShapeID="_x0000_i1030" DrawAspect="Content" ObjectID="_1754505879" r:id="rId74"/>
              </w:object>
            </w:r>
            <w:r w:rsidRPr="00BC1DD7">
              <w:rPr>
                <w:lang w:val="en-US"/>
              </w:rPr>
              <w:t>= 6 and 9 as per Table 7.4.1.1.2-3 of TS 38.211 [3].</w:t>
            </w:r>
          </w:p>
          <w:p w14:paraId="632395B4" w14:textId="77777777" w:rsidR="00BC1DD7" w:rsidRPr="00BC1DD7" w:rsidRDefault="00BC1DD7" w:rsidP="00B82742">
            <w:pPr>
              <w:pStyle w:val="TAC"/>
              <w:ind w:left="851" w:hanging="851"/>
              <w:jc w:val="left"/>
              <w:rPr>
                <w:lang w:val="en-US" w:eastAsia="zh-TW"/>
              </w:rPr>
            </w:pPr>
            <w:r w:rsidRPr="00BC1DD7">
              <w:rPr>
                <w:lang w:val="en-US"/>
              </w:rPr>
              <w:t xml:space="preserve">NOTE 2:   MCS index 4 and target coding rate = 308/1024 are adopted to calculate payload size for receiver sensitivity </w:t>
            </w:r>
          </w:p>
        </w:tc>
      </w:tr>
      <w:bookmarkEnd w:id="144"/>
      <w:bookmarkEnd w:id="145"/>
      <w:bookmarkEnd w:id="146"/>
      <w:bookmarkEnd w:id="147"/>
    </w:tbl>
    <w:p w14:paraId="2AC196BC" w14:textId="77777777" w:rsidR="00BC1DD7" w:rsidRPr="00BC1DD7" w:rsidRDefault="00BC1DD7" w:rsidP="00D91A74">
      <w:pPr>
        <w:pStyle w:val="a"/>
        <w:numPr>
          <w:ilvl w:val="1"/>
          <w:numId w:val="9"/>
        </w:numPr>
        <w:spacing w:line="259" w:lineRule="auto"/>
        <w:ind w:left="1440"/>
      </w:pPr>
    </w:p>
    <w:p w14:paraId="5FC06D48" w14:textId="703CE264" w:rsidR="00BC1DD7" w:rsidRDefault="002328B0" w:rsidP="00D91A74">
      <w:pPr>
        <w:pStyle w:val="a"/>
        <w:numPr>
          <w:ilvl w:val="0"/>
          <w:numId w:val="9"/>
        </w:numPr>
        <w:spacing w:line="259" w:lineRule="auto"/>
        <w:ind w:left="720"/>
      </w:pPr>
      <w:r>
        <w:t>Discussion:</w:t>
      </w:r>
    </w:p>
    <w:p w14:paraId="6AC6163A" w14:textId="6C1A426E" w:rsidR="002328B0" w:rsidRDefault="002328B0" w:rsidP="002328B0">
      <w:pPr>
        <w:pStyle w:val="a"/>
        <w:numPr>
          <w:ilvl w:val="1"/>
          <w:numId w:val="9"/>
        </w:numPr>
        <w:spacing w:line="259" w:lineRule="auto"/>
      </w:pPr>
      <w:r>
        <w:t>CATT: There is difference between BS and UE approach. Under UE side, diversity gain assumed.</w:t>
      </w:r>
    </w:p>
    <w:p w14:paraId="467355F2" w14:textId="7D4E7F92" w:rsidR="002328B0" w:rsidRDefault="002328B0" w:rsidP="002328B0">
      <w:pPr>
        <w:pStyle w:val="a"/>
        <w:numPr>
          <w:ilvl w:val="1"/>
          <w:numId w:val="9"/>
        </w:numPr>
        <w:spacing w:line="259" w:lineRule="auto"/>
      </w:pPr>
      <w:r>
        <w:t xml:space="preserve">Ericsson: We can keep test as per antenna connector. </w:t>
      </w:r>
    </w:p>
    <w:p w14:paraId="4780ECA4" w14:textId="3D547243" w:rsidR="002328B0" w:rsidRPr="00BC1DD7" w:rsidRDefault="002328B0" w:rsidP="002328B0">
      <w:pPr>
        <w:pStyle w:val="a"/>
        <w:numPr>
          <w:ilvl w:val="0"/>
          <w:numId w:val="9"/>
        </w:numPr>
        <w:spacing w:line="259" w:lineRule="auto"/>
        <w:ind w:left="720"/>
      </w:pPr>
      <w:r>
        <w:t>Agreement:</w:t>
      </w:r>
    </w:p>
    <w:p w14:paraId="1E661ECD" w14:textId="77777777" w:rsidR="002328B0" w:rsidRPr="002328B0" w:rsidRDefault="00972926" w:rsidP="002328B0">
      <w:pPr>
        <w:pStyle w:val="a"/>
        <w:numPr>
          <w:ilvl w:val="1"/>
          <w:numId w:val="9"/>
        </w:numPr>
        <w:spacing w:line="259" w:lineRule="auto"/>
        <w:rPr>
          <w:highlight w:val="green"/>
        </w:rPr>
      </w:pPr>
      <w:r w:rsidRPr="002328B0">
        <w:rPr>
          <w:highlight w:val="green"/>
        </w:rPr>
        <w:t xml:space="preserve">For </w:t>
      </w:r>
      <w:r w:rsidR="002328B0" w:rsidRPr="002328B0">
        <w:rPr>
          <w:highlight w:val="green"/>
        </w:rPr>
        <w:t xml:space="preserve">LA NCR-MT: </w:t>
      </w:r>
      <w:r w:rsidRPr="002328B0">
        <w:rPr>
          <w:highlight w:val="green"/>
        </w:rPr>
        <w:t xml:space="preserve">reusing legacy UE </w:t>
      </w:r>
      <w:r w:rsidR="002328B0" w:rsidRPr="002328B0">
        <w:rPr>
          <w:highlight w:val="green"/>
        </w:rPr>
        <w:t>assumption on NF</w:t>
      </w:r>
    </w:p>
    <w:p w14:paraId="0AA61BD9" w14:textId="77777777" w:rsidR="002328B0" w:rsidRPr="002328B0" w:rsidRDefault="002328B0" w:rsidP="00814DD5">
      <w:pPr>
        <w:pStyle w:val="a"/>
        <w:numPr>
          <w:ilvl w:val="1"/>
          <w:numId w:val="9"/>
        </w:numPr>
        <w:spacing w:line="259" w:lineRule="auto"/>
        <w:rPr>
          <w:highlight w:val="green"/>
        </w:rPr>
      </w:pPr>
      <w:r w:rsidRPr="002328B0">
        <w:rPr>
          <w:highlight w:val="green"/>
        </w:rPr>
        <w:t>Use</w:t>
      </w:r>
      <w:r w:rsidRPr="002328B0">
        <w:rPr>
          <w:rFonts w:hint="eastAsia"/>
          <w:highlight w:val="green"/>
        </w:rPr>
        <w:t xml:space="preserve"> the revised Table 2-1 for FRC parameters below for FR1 NCR-MT </w:t>
      </w:r>
    </w:p>
    <w:p w14:paraId="4F89FFAC" w14:textId="5F16D995" w:rsidR="002328B0" w:rsidRPr="002328B0" w:rsidRDefault="002328B0" w:rsidP="002328B0">
      <w:pPr>
        <w:pStyle w:val="a"/>
        <w:numPr>
          <w:ilvl w:val="0"/>
          <w:numId w:val="0"/>
        </w:numPr>
        <w:spacing w:line="259" w:lineRule="auto"/>
        <w:ind w:left="1352"/>
      </w:pPr>
      <w:r w:rsidRPr="002328B0">
        <w:t xml:space="preserve">Table </w:t>
      </w:r>
      <w:r w:rsidRPr="002328B0">
        <w:rPr>
          <w:rFonts w:hint="eastAsia"/>
        </w:rPr>
        <w:t>2</w:t>
      </w:r>
      <w:r w:rsidRPr="002328B0">
        <w:t xml:space="preserve">-1: FRC parameters for FR1 reference sensitivity level for </w:t>
      </w:r>
      <w:r w:rsidRPr="002328B0">
        <w:rPr>
          <w:rFonts w:hint="eastAsia"/>
        </w:rPr>
        <w:t>NCR</w:t>
      </w:r>
      <w:r w:rsidRPr="002328B0">
        <w:t>-MT.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60"/>
        <w:gridCol w:w="950"/>
        <w:gridCol w:w="1170"/>
        <w:gridCol w:w="1262"/>
        <w:gridCol w:w="1041"/>
        <w:gridCol w:w="1171"/>
        <w:gridCol w:w="1165"/>
      </w:tblGrid>
      <w:tr w:rsidR="002328B0" w:rsidRPr="00BC1DD7" w14:paraId="1A0409E4" w14:textId="77777777" w:rsidTr="00BF20A7">
        <w:trPr>
          <w:jc w:val="center"/>
        </w:trPr>
        <w:tc>
          <w:tcPr>
            <w:tcW w:w="2950" w:type="dxa"/>
            <w:tcMar>
              <w:top w:w="0" w:type="dxa"/>
              <w:left w:w="108" w:type="dxa"/>
              <w:bottom w:w="0" w:type="dxa"/>
              <w:right w:w="108" w:type="dxa"/>
            </w:tcMar>
          </w:tcPr>
          <w:p w14:paraId="7C224199" w14:textId="77777777" w:rsidR="002328B0" w:rsidRPr="00BC1DD7" w:rsidRDefault="002328B0" w:rsidP="00BF20A7">
            <w:pPr>
              <w:pStyle w:val="TAH"/>
            </w:pPr>
            <w:r w:rsidRPr="00BC1DD7">
              <w:t>Reference channel</w:t>
            </w:r>
          </w:p>
        </w:tc>
        <w:tc>
          <w:tcPr>
            <w:tcW w:w="972" w:type="dxa"/>
          </w:tcPr>
          <w:p w14:paraId="493B7BCC" w14:textId="77777777" w:rsidR="002328B0" w:rsidRPr="00BC1DD7" w:rsidRDefault="002328B0" w:rsidP="00BF20A7">
            <w:pPr>
              <w:pStyle w:val="TAH"/>
              <w:rPr>
                <w:highlight w:val="yellow"/>
                <w:lang w:eastAsia="zh-CN"/>
              </w:rPr>
            </w:pPr>
            <w:r w:rsidRPr="00BC1DD7">
              <w:rPr>
                <w:highlight w:val="yellow"/>
                <w:lang w:eastAsia="zh-CN"/>
              </w:rPr>
              <w:t>G-FR1-A1-21</w:t>
            </w:r>
          </w:p>
        </w:tc>
        <w:tc>
          <w:tcPr>
            <w:tcW w:w="1193" w:type="dxa"/>
            <w:tcMar>
              <w:top w:w="0" w:type="dxa"/>
              <w:left w:w="108" w:type="dxa"/>
              <w:bottom w:w="0" w:type="dxa"/>
              <w:right w:w="108" w:type="dxa"/>
            </w:tcMar>
          </w:tcPr>
          <w:p w14:paraId="0A092CA3" w14:textId="77777777" w:rsidR="002328B0" w:rsidRPr="00BC1DD7" w:rsidRDefault="002328B0" w:rsidP="00BF20A7">
            <w:pPr>
              <w:pStyle w:val="TAH"/>
            </w:pPr>
            <w:r w:rsidRPr="00BC1DD7">
              <w:rPr>
                <w:lang w:eastAsia="zh-CN"/>
              </w:rPr>
              <w:t>G-FR1-A1-22</w:t>
            </w:r>
          </w:p>
        </w:tc>
        <w:tc>
          <w:tcPr>
            <w:tcW w:w="1290" w:type="dxa"/>
            <w:tcMar>
              <w:top w:w="0" w:type="dxa"/>
              <w:left w:w="108" w:type="dxa"/>
              <w:bottom w:w="0" w:type="dxa"/>
              <w:right w:w="108" w:type="dxa"/>
            </w:tcMar>
          </w:tcPr>
          <w:p w14:paraId="1D020F6E" w14:textId="77777777" w:rsidR="002328B0" w:rsidRPr="00BC1DD7" w:rsidRDefault="002328B0" w:rsidP="00BF20A7">
            <w:pPr>
              <w:pStyle w:val="TAH"/>
            </w:pPr>
            <w:r w:rsidRPr="00BC1DD7">
              <w:rPr>
                <w:lang w:eastAsia="zh-CN"/>
              </w:rPr>
              <w:t>G-FR1-A1-23</w:t>
            </w:r>
          </w:p>
        </w:tc>
        <w:tc>
          <w:tcPr>
            <w:tcW w:w="1068" w:type="dxa"/>
          </w:tcPr>
          <w:p w14:paraId="7316BADC" w14:textId="77777777" w:rsidR="002328B0" w:rsidRPr="00BC1DD7" w:rsidRDefault="002328B0" w:rsidP="00BF20A7">
            <w:pPr>
              <w:pStyle w:val="TAH"/>
              <w:rPr>
                <w:highlight w:val="yellow"/>
                <w:lang w:eastAsia="zh-CN"/>
              </w:rPr>
            </w:pPr>
            <w:r w:rsidRPr="00BC1DD7">
              <w:rPr>
                <w:highlight w:val="yellow"/>
                <w:lang w:eastAsia="zh-CN"/>
              </w:rPr>
              <w:t>G-FR1-A1-24</w:t>
            </w:r>
          </w:p>
        </w:tc>
        <w:tc>
          <w:tcPr>
            <w:tcW w:w="1194" w:type="dxa"/>
            <w:tcMar>
              <w:top w:w="0" w:type="dxa"/>
              <w:left w:w="108" w:type="dxa"/>
              <w:bottom w:w="0" w:type="dxa"/>
              <w:right w:w="108" w:type="dxa"/>
            </w:tcMar>
          </w:tcPr>
          <w:p w14:paraId="4A0B8A33" w14:textId="77777777" w:rsidR="002328B0" w:rsidRPr="00BC1DD7" w:rsidRDefault="002328B0" w:rsidP="00BF20A7">
            <w:pPr>
              <w:pStyle w:val="TAH"/>
            </w:pPr>
            <w:r w:rsidRPr="00BC1DD7">
              <w:rPr>
                <w:lang w:eastAsia="zh-CN"/>
              </w:rPr>
              <w:t>G-FR1-A1-25</w:t>
            </w:r>
          </w:p>
        </w:tc>
        <w:tc>
          <w:tcPr>
            <w:tcW w:w="1188" w:type="dxa"/>
            <w:tcMar>
              <w:top w:w="0" w:type="dxa"/>
              <w:left w:w="108" w:type="dxa"/>
              <w:bottom w:w="0" w:type="dxa"/>
              <w:right w:w="108" w:type="dxa"/>
            </w:tcMar>
          </w:tcPr>
          <w:p w14:paraId="37C19F2B" w14:textId="77777777" w:rsidR="002328B0" w:rsidRPr="00BC1DD7" w:rsidRDefault="002328B0" w:rsidP="00BF20A7">
            <w:pPr>
              <w:pStyle w:val="TAH"/>
            </w:pPr>
            <w:r w:rsidRPr="00BC1DD7">
              <w:rPr>
                <w:lang w:eastAsia="zh-CN"/>
              </w:rPr>
              <w:t>G-FR1-A1-26</w:t>
            </w:r>
          </w:p>
        </w:tc>
      </w:tr>
      <w:tr w:rsidR="002328B0" w:rsidRPr="00BC1DD7" w14:paraId="39AEAAF8" w14:textId="77777777" w:rsidTr="00BF20A7">
        <w:trPr>
          <w:jc w:val="center"/>
        </w:trPr>
        <w:tc>
          <w:tcPr>
            <w:tcW w:w="2950" w:type="dxa"/>
            <w:tcMar>
              <w:top w:w="0" w:type="dxa"/>
              <w:left w:w="108" w:type="dxa"/>
              <w:bottom w:w="0" w:type="dxa"/>
              <w:right w:w="108" w:type="dxa"/>
            </w:tcMar>
          </w:tcPr>
          <w:p w14:paraId="27FC3E6E" w14:textId="77777777" w:rsidR="002328B0" w:rsidRPr="00BC1DD7" w:rsidRDefault="002328B0" w:rsidP="00BF20A7">
            <w:pPr>
              <w:pStyle w:val="TAL"/>
              <w:rPr>
                <w:lang w:eastAsia="zh-CN"/>
              </w:rPr>
            </w:pPr>
            <w:r w:rsidRPr="00BC1DD7">
              <w:rPr>
                <w:lang w:eastAsia="zh-CN"/>
              </w:rPr>
              <w:t>Subcarrier spacing (kHz)</w:t>
            </w:r>
          </w:p>
        </w:tc>
        <w:tc>
          <w:tcPr>
            <w:tcW w:w="972" w:type="dxa"/>
          </w:tcPr>
          <w:p w14:paraId="12F3CA32" w14:textId="77777777" w:rsidR="002328B0" w:rsidRPr="00BC1DD7" w:rsidRDefault="002328B0" w:rsidP="00BF20A7">
            <w:pPr>
              <w:pStyle w:val="TAC"/>
              <w:rPr>
                <w:highlight w:val="yellow"/>
                <w:lang w:eastAsia="zh-CN"/>
              </w:rPr>
            </w:pPr>
            <w:r w:rsidRPr="00BC1DD7">
              <w:rPr>
                <w:highlight w:val="yellow"/>
                <w:lang w:eastAsia="zh-CN"/>
              </w:rPr>
              <w:t>15</w:t>
            </w:r>
          </w:p>
        </w:tc>
        <w:tc>
          <w:tcPr>
            <w:tcW w:w="1193" w:type="dxa"/>
            <w:tcMar>
              <w:top w:w="0" w:type="dxa"/>
              <w:left w:w="108" w:type="dxa"/>
              <w:bottom w:w="0" w:type="dxa"/>
              <w:right w:w="108" w:type="dxa"/>
            </w:tcMar>
          </w:tcPr>
          <w:p w14:paraId="2DA0978A" w14:textId="77777777" w:rsidR="002328B0" w:rsidRPr="00BC1DD7" w:rsidRDefault="002328B0" w:rsidP="00BF20A7">
            <w:pPr>
              <w:pStyle w:val="TAC"/>
            </w:pPr>
            <w:r w:rsidRPr="00BC1DD7">
              <w:t>30</w:t>
            </w:r>
          </w:p>
        </w:tc>
        <w:tc>
          <w:tcPr>
            <w:tcW w:w="1290" w:type="dxa"/>
            <w:tcMar>
              <w:top w:w="0" w:type="dxa"/>
              <w:left w:w="108" w:type="dxa"/>
              <w:bottom w:w="0" w:type="dxa"/>
              <w:right w:w="108" w:type="dxa"/>
            </w:tcMar>
          </w:tcPr>
          <w:p w14:paraId="04E24587" w14:textId="77777777" w:rsidR="002328B0" w:rsidRPr="00BC1DD7" w:rsidRDefault="002328B0" w:rsidP="00BF20A7">
            <w:pPr>
              <w:pStyle w:val="TAC"/>
            </w:pPr>
            <w:r w:rsidRPr="00BC1DD7">
              <w:t>60</w:t>
            </w:r>
          </w:p>
        </w:tc>
        <w:tc>
          <w:tcPr>
            <w:tcW w:w="1068" w:type="dxa"/>
          </w:tcPr>
          <w:p w14:paraId="77920EF3" w14:textId="77777777" w:rsidR="002328B0" w:rsidRPr="00BC1DD7" w:rsidRDefault="002328B0" w:rsidP="00BF20A7">
            <w:pPr>
              <w:pStyle w:val="TAC"/>
              <w:rPr>
                <w:highlight w:val="yellow"/>
                <w:lang w:eastAsia="zh-CN"/>
              </w:rPr>
            </w:pPr>
            <w:r w:rsidRPr="00BC1DD7">
              <w:rPr>
                <w:highlight w:val="yellow"/>
                <w:lang w:eastAsia="zh-CN"/>
              </w:rPr>
              <w:t>15</w:t>
            </w:r>
          </w:p>
        </w:tc>
        <w:tc>
          <w:tcPr>
            <w:tcW w:w="1194" w:type="dxa"/>
            <w:tcMar>
              <w:top w:w="0" w:type="dxa"/>
              <w:left w:w="108" w:type="dxa"/>
              <w:bottom w:w="0" w:type="dxa"/>
              <w:right w:w="108" w:type="dxa"/>
            </w:tcMar>
          </w:tcPr>
          <w:p w14:paraId="39548859" w14:textId="77777777" w:rsidR="002328B0" w:rsidRPr="00BC1DD7" w:rsidRDefault="002328B0" w:rsidP="00BF20A7">
            <w:pPr>
              <w:pStyle w:val="TAC"/>
            </w:pPr>
            <w:r w:rsidRPr="00BC1DD7">
              <w:t>30</w:t>
            </w:r>
          </w:p>
        </w:tc>
        <w:tc>
          <w:tcPr>
            <w:tcW w:w="1188" w:type="dxa"/>
            <w:tcMar>
              <w:top w:w="0" w:type="dxa"/>
              <w:left w:w="108" w:type="dxa"/>
              <w:bottom w:w="0" w:type="dxa"/>
              <w:right w:w="108" w:type="dxa"/>
            </w:tcMar>
          </w:tcPr>
          <w:p w14:paraId="7AFF92C6" w14:textId="77777777" w:rsidR="002328B0" w:rsidRPr="00BC1DD7" w:rsidRDefault="002328B0" w:rsidP="00BF20A7">
            <w:pPr>
              <w:pStyle w:val="TAC"/>
            </w:pPr>
            <w:r w:rsidRPr="00BC1DD7">
              <w:t>60</w:t>
            </w:r>
          </w:p>
        </w:tc>
      </w:tr>
      <w:tr w:rsidR="002328B0" w:rsidRPr="00BC1DD7" w14:paraId="0DE4F6F6" w14:textId="77777777" w:rsidTr="00BF20A7">
        <w:trPr>
          <w:jc w:val="center"/>
        </w:trPr>
        <w:tc>
          <w:tcPr>
            <w:tcW w:w="2950" w:type="dxa"/>
            <w:tcMar>
              <w:top w:w="0" w:type="dxa"/>
              <w:left w:w="108" w:type="dxa"/>
              <w:bottom w:w="0" w:type="dxa"/>
              <w:right w:w="108" w:type="dxa"/>
            </w:tcMar>
          </w:tcPr>
          <w:p w14:paraId="7CE1BB70" w14:textId="77777777" w:rsidR="002328B0" w:rsidRPr="00BC1DD7" w:rsidRDefault="002328B0" w:rsidP="00BF20A7">
            <w:pPr>
              <w:pStyle w:val="TAL"/>
            </w:pPr>
            <w:r w:rsidRPr="00BC1DD7">
              <w:t>Allocated resource blocks</w:t>
            </w:r>
          </w:p>
        </w:tc>
        <w:tc>
          <w:tcPr>
            <w:tcW w:w="972" w:type="dxa"/>
          </w:tcPr>
          <w:p w14:paraId="7AE0C599" w14:textId="77777777" w:rsidR="002328B0" w:rsidRPr="00BC1DD7" w:rsidRDefault="002328B0" w:rsidP="00BF20A7">
            <w:pPr>
              <w:pStyle w:val="TAC"/>
              <w:rPr>
                <w:highlight w:val="yellow"/>
                <w:lang w:eastAsia="zh-CN"/>
              </w:rPr>
            </w:pPr>
            <w:r w:rsidRPr="00BC1DD7">
              <w:rPr>
                <w:highlight w:val="yellow"/>
                <w:lang w:eastAsia="zh-CN"/>
              </w:rPr>
              <w:t>25</w:t>
            </w:r>
          </w:p>
        </w:tc>
        <w:tc>
          <w:tcPr>
            <w:tcW w:w="1193" w:type="dxa"/>
            <w:tcMar>
              <w:top w:w="0" w:type="dxa"/>
              <w:left w:w="108" w:type="dxa"/>
              <w:bottom w:w="0" w:type="dxa"/>
              <w:right w:w="108" w:type="dxa"/>
            </w:tcMar>
          </w:tcPr>
          <w:p w14:paraId="1C097FFC" w14:textId="77777777" w:rsidR="002328B0" w:rsidRPr="00BC1DD7" w:rsidRDefault="002328B0" w:rsidP="00BF20A7">
            <w:pPr>
              <w:pStyle w:val="TAC"/>
            </w:pPr>
            <w:r w:rsidRPr="00BC1DD7">
              <w:t>11</w:t>
            </w:r>
          </w:p>
        </w:tc>
        <w:tc>
          <w:tcPr>
            <w:tcW w:w="1290" w:type="dxa"/>
            <w:tcMar>
              <w:top w:w="0" w:type="dxa"/>
              <w:left w:w="108" w:type="dxa"/>
              <w:bottom w:w="0" w:type="dxa"/>
              <w:right w:w="108" w:type="dxa"/>
            </w:tcMar>
          </w:tcPr>
          <w:p w14:paraId="337FB4B3" w14:textId="77777777" w:rsidR="002328B0" w:rsidRPr="00BC1DD7" w:rsidRDefault="002328B0" w:rsidP="00BF20A7">
            <w:pPr>
              <w:pStyle w:val="TAC"/>
            </w:pPr>
            <w:r w:rsidRPr="00BC1DD7">
              <w:t>11</w:t>
            </w:r>
          </w:p>
        </w:tc>
        <w:tc>
          <w:tcPr>
            <w:tcW w:w="1068" w:type="dxa"/>
          </w:tcPr>
          <w:p w14:paraId="4543FBD0" w14:textId="77777777" w:rsidR="002328B0" w:rsidRPr="00BC1DD7" w:rsidRDefault="002328B0" w:rsidP="00BF20A7">
            <w:pPr>
              <w:pStyle w:val="TAC"/>
              <w:rPr>
                <w:highlight w:val="yellow"/>
                <w:lang w:eastAsia="zh-CN"/>
              </w:rPr>
            </w:pPr>
            <w:r w:rsidRPr="00BC1DD7">
              <w:rPr>
                <w:highlight w:val="yellow"/>
                <w:lang w:eastAsia="zh-CN"/>
              </w:rPr>
              <w:t>106</w:t>
            </w:r>
          </w:p>
        </w:tc>
        <w:tc>
          <w:tcPr>
            <w:tcW w:w="1194" w:type="dxa"/>
            <w:tcMar>
              <w:top w:w="0" w:type="dxa"/>
              <w:left w:w="108" w:type="dxa"/>
              <w:bottom w:w="0" w:type="dxa"/>
              <w:right w:w="108" w:type="dxa"/>
            </w:tcMar>
          </w:tcPr>
          <w:p w14:paraId="5C202AA9" w14:textId="77777777" w:rsidR="002328B0" w:rsidRPr="00BC1DD7" w:rsidRDefault="002328B0" w:rsidP="00BF20A7">
            <w:pPr>
              <w:pStyle w:val="TAC"/>
            </w:pPr>
            <w:r w:rsidRPr="00BC1DD7">
              <w:t>51</w:t>
            </w:r>
          </w:p>
        </w:tc>
        <w:tc>
          <w:tcPr>
            <w:tcW w:w="1188" w:type="dxa"/>
            <w:tcMar>
              <w:top w:w="0" w:type="dxa"/>
              <w:left w:w="108" w:type="dxa"/>
              <w:bottom w:w="0" w:type="dxa"/>
              <w:right w:w="108" w:type="dxa"/>
            </w:tcMar>
          </w:tcPr>
          <w:p w14:paraId="591175E7" w14:textId="77777777" w:rsidR="002328B0" w:rsidRPr="00BC1DD7" w:rsidRDefault="002328B0" w:rsidP="00BF20A7">
            <w:pPr>
              <w:pStyle w:val="TAC"/>
            </w:pPr>
            <w:r w:rsidRPr="00BC1DD7">
              <w:t>24</w:t>
            </w:r>
          </w:p>
        </w:tc>
      </w:tr>
      <w:tr w:rsidR="002328B0" w:rsidRPr="00BC1DD7" w14:paraId="0DAE3B29" w14:textId="77777777" w:rsidTr="00BF20A7">
        <w:trPr>
          <w:jc w:val="center"/>
        </w:trPr>
        <w:tc>
          <w:tcPr>
            <w:tcW w:w="2950" w:type="dxa"/>
            <w:tcMar>
              <w:top w:w="0" w:type="dxa"/>
              <w:left w:w="108" w:type="dxa"/>
              <w:bottom w:w="0" w:type="dxa"/>
              <w:right w:w="108" w:type="dxa"/>
            </w:tcMar>
          </w:tcPr>
          <w:p w14:paraId="23E2FF41" w14:textId="77777777" w:rsidR="002328B0" w:rsidRPr="00BC1DD7" w:rsidRDefault="002328B0" w:rsidP="00BF20A7">
            <w:pPr>
              <w:pStyle w:val="TAL"/>
              <w:rPr>
                <w:lang w:val="en-US"/>
              </w:rPr>
            </w:pPr>
            <w:r w:rsidRPr="00BC1DD7">
              <w:rPr>
                <w:lang w:val="en-US" w:eastAsia="zh-CN"/>
              </w:rPr>
              <w:t>CP</w:t>
            </w:r>
            <w:r w:rsidRPr="00BC1DD7">
              <w:rPr>
                <w:lang w:val="en-US"/>
              </w:rPr>
              <w:t xml:space="preserve">-OFDM Symbols per </w:t>
            </w:r>
            <w:r w:rsidRPr="00BC1DD7">
              <w:rPr>
                <w:lang w:val="en-US" w:eastAsia="zh-CN"/>
              </w:rPr>
              <w:t>slot (Note 1)</w:t>
            </w:r>
          </w:p>
        </w:tc>
        <w:tc>
          <w:tcPr>
            <w:tcW w:w="972" w:type="dxa"/>
          </w:tcPr>
          <w:p w14:paraId="566729D1" w14:textId="77777777" w:rsidR="002328B0" w:rsidRPr="00BC1DD7" w:rsidRDefault="002328B0" w:rsidP="00BF20A7">
            <w:pPr>
              <w:pStyle w:val="TAC"/>
              <w:rPr>
                <w:highlight w:val="yellow"/>
                <w:lang w:eastAsia="zh-CN"/>
              </w:rPr>
            </w:pPr>
            <w:r w:rsidRPr="00BC1DD7">
              <w:rPr>
                <w:highlight w:val="yellow"/>
                <w:lang w:eastAsia="zh-CN"/>
              </w:rPr>
              <w:t>9</w:t>
            </w:r>
          </w:p>
        </w:tc>
        <w:tc>
          <w:tcPr>
            <w:tcW w:w="1193" w:type="dxa"/>
            <w:tcMar>
              <w:top w:w="0" w:type="dxa"/>
              <w:left w:w="108" w:type="dxa"/>
              <w:bottom w:w="0" w:type="dxa"/>
              <w:right w:w="108" w:type="dxa"/>
            </w:tcMar>
          </w:tcPr>
          <w:p w14:paraId="4EBC2286" w14:textId="77777777" w:rsidR="002328B0" w:rsidRPr="00BC1DD7" w:rsidRDefault="002328B0" w:rsidP="00BF20A7">
            <w:pPr>
              <w:pStyle w:val="TAC"/>
            </w:pPr>
            <w:r w:rsidRPr="00BC1DD7">
              <w:t>9</w:t>
            </w:r>
          </w:p>
        </w:tc>
        <w:tc>
          <w:tcPr>
            <w:tcW w:w="1290" w:type="dxa"/>
            <w:tcMar>
              <w:top w:w="0" w:type="dxa"/>
              <w:left w:w="108" w:type="dxa"/>
              <w:bottom w:w="0" w:type="dxa"/>
              <w:right w:w="108" w:type="dxa"/>
            </w:tcMar>
          </w:tcPr>
          <w:p w14:paraId="2285423A" w14:textId="77777777" w:rsidR="002328B0" w:rsidRPr="00BC1DD7" w:rsidRDefault="002328B0" w:rsidP="00BF20A7">
            <w:pPr>
              <w:pStyle w:val="TAC"/>
            </w:pPr>
            <w:r w:rsidRPr="00BC1DD7">
              <w:t>9</w:t>
            </w:r>
          </w:p>
        </w:tc>
        <w:tc>
          <w:tcPr>
            <w:tcW w:w="1068" w:type="dxa"/>
          </w:tcPr>
          <w:p w14:paraId="6D4A72D9" w14:textId="77777777" w:rsidR="002328B0" w:rsidRPr="00BC1DD7" w:rsidRDefault="002328B0" w:rsidP="00BF20A7">
            <w:pPr>
              <w:pStyle w:val="TAC"/>
              <w:rPr>
                <w:highlight w:val="yellow"/>
                <w:lang w:eastAsia="zh-CN"/>
              </w:rPr>
            </w:pPr>
            <w:r w:rsidRPr="00BC1DD7">
              <w:rPr>
                <w:highlight w:val="yellow"/>
                <w:lang w:eastAsia="zh-CN"/>
              </w:rPr>
              <w:t>9</w:t>
            </w:r>
          </w:p>
        </w:tc>
        <w:tc>
          <w:tcPr>
            <w:tcW w:w="1194" w:type="dxa"/>
            <w:tcMar>
              <w:top w:w="0" w:type="dxa"/>
              <w:left w:w="108" w:type="dxa"/>
              <w:bottom w:w="0" w:type="dxa"/>
              <w:right w:w="108" w:type="dxa"/>
            </w:tcMar>
          </w:tcPr>
          <w:p w14:paraId="5C24EF7C" w14:textId="77777777" w:rsidR="002328B0" w:rsidRPr="00BC1DD7" w:rsidRDefault="002328B0" w:rsidP="00BF20A7">
            <w:pPr>
              <w:pStyle w:val="TAC"/>
            </w:pPr>
            <w:r w:rsidRPr="00BC1DD7">
              <w:t>9</w:t>
            </w:r>
          </w:p>
        </w:tc>
        <w:tc>
          <w:tcPr>
            <w:tcW w:w="1188" w:type="dxa"/>
            <w:tcMar>
              <w:top w:w="0" w:type="dxa"/>
              <w:left w:w="108" w:type="dxa"/>
              <w:bottom w:w="0" w:type="dxa"/>
              <w:right w:w="108" w:type="dxa"/>
            </w:tcMar>
          </w:tcPr>
          <w:p w14:paraId="10043D3E" w14:textId="77777777" w:rsidR="002328B0" w:rsidRPr="00BC1DD7" w:rsidRDefault="002328B0" w:rsidP="00BF20A7">
            <w:pPr>
              <w:pStyle w:val="TAC"/>
            </w:pPr>
            <w:r w:rsidRPr="00BC1DD7">
              <w:t>9</w:t>
            </w:r>
          </w:p>
        </w:tc>
      </w:tr>
      <w:tr w:rsidR="002328B0" w:rsidRPr="00BC1DD7" w14:paraId="32E348DB" w14:textId="77777777" w:rsidTr="00BF20A7">
        <w:trPr>
          <w:jc w:val="center"/>
        </w:trPr>
        <w:tc>
          <w:tcPr>
            <w:tcW w:w="2950" w:type="dxa"/>
            <w:tcMar>
              <w:top w:w="0" w:type="dxa"/>
              <w:left w:w="108" w:type="dxa"/>
              <w:bottom w:w="0" w:type="dxa"/>
              <w:right w:w="108" w:type="dxa"/>
            </w:tcMar>
          </w:tcPr>
          <w:p w14:paraId="702039E1" w14:textId="77777777" w:rsidR="002328B0" w:rsidRPr="00BC1DD7" w:rsidRDefault="002328B0" w:rsidP="00BF20A7">
            <w:pPr>
              <w:pStyle w:val="TAL"/>
            </w:pPr>
            <w:r w:rsidRPr="00BC1DD7">
              <w:t>Modulation</w:t>
            </w:r>
          </w:p>
        </w:tc>
        <w:tc>
          <w:tcPr>
            <w:tcW w:w="972" w:type="dxa"/>
          </w:tcPr>
          <w:p w14:paraId="1F597077" w14:textId="77777777" w:rsidR="002328B0" w:rsidRPr="00BC1DD7" w:rsidRDefault="002328B0" w:rsidP="00BF20A7">
            <w:pPr>
              <w:pStyle w:val="TAC"/>
              <w:rPr>
                <w:highlight w:val="yellow"/>
              </w:rPr>
            </w:pPr>
            <w:r w:rsidRPr="00BC1DD7">
              <w:rPr>
                <w:highlight w:val="yellow"/>
              </w:rPr>
              <w:t>QPSK</w:t>
            </w:r>
          </w:p>
        </w:tc>
        <w:tc>
          <w:tcPr>
            <w:tcW w:w="1193" w:type="dxa"/>
            <w:tcMar>
              <w:top w:w="0" w:type="dxa"/>
              <w:left w:w="108" w:type="dxa"/>
              <w:bottom w:w="0" w:type="dxa"/>
              <w:right w:w="108" w:type="dxa"/>
            </w:tcMar>
          </w:tcPr>
          <w:p w14:paraId="453C454B" w14:textId="77777777" w:rsidR="002328B0" w:rsidRPr="00BC1DD7" w:rsidRDefault="002328B0" w:rsidP="00BF20A7">
            <w:pPr>
              <w:pStyle w:val="TAC"/>
            </w:pPr>
            <w:r w:rsidRPr="00BC1DD7">
              <w:t>QPSK</w:t>
            </w:r>
          </w:p>
        </w:tc>
        <w:tc>
          <w:tcPr>
            <w:tcW w:w="1290" w:type="dxa"/>
            <w:tcMar>
              <w:top w:w="0" w:type="dxa"/>
              <w:left w:w="108" w:type="dxa"/>
              <w:bottom w:w="0" w:type="dxa"/>
              <w:right w:w="108" w:type="dxa"/>
            </w:tcMar>
          </w:tcPr>
          <w:p w14:paraId="343B33B3" w14:textId="77777777" w:rsidR="002328B0" w:rsidRPr="00BC1DD7" w:rsidRDefault="002328B0" w:rsidP="00BF20A7">
            <w:pPr>
              <w:pStyle w:val="TAC"/>
            </w:pPr>
            <w:r w:rsidRPr="00BC1DD7">
              <w:t>QPSK</w:t>
            </w:r>
          </w:p>
        </w:tc>
        <w:tc>
          <w:tcPr>
            <w:tcW w:w="1068" w:type="dxa"/>
          </w:tcPr>
          <w:p w14:paraId="5E3B319E" w14:textId="77777777" w:rsidR="002328B0" w:rsidRPr="00BC1DD7" w:rsidRDefault="002328B0" w:rsidP="00BF20A7">
            <w:pPr>
              <w:pStyle w:val="TAC"/>
              <w:rPr>
                <w:highlight w:val="yellow"/>
              </w:rPr>
            </w:pPr>
            <w:r w:rsidRPr="00BC1DD7">
              <w:rPr>
                <w:highlight w:val="yellow"/>
              </w:rPr>
              <w:t>QPSK</w:t>
            </w:r>
          </w:p>
        </w:tc>
        <w:tc>
          <w:tcPr>
            <w:tcW w:w="1194" w:type="dxa"/>
            <w:tcMar>
              <w:top w:w="0" w:type="dxa"/>
              <w:left w:w="108" w:type="dxa"/>
              <w:bottom w:w="0" w:type="dxa"/>
              <w:right w:w="108" w:type="dxa"/>
            </w:tcMar>
          </w:tcPr>
          <w:p w14:paraId="1FEB6134" w14:textId="77777777" w:rsidR="002328B0" w:rsidRPr="00BC1DD7" w:rsidRDefault="002328B0" w:rsidP="00BF20A7">
            <w:pPr>
              <w:pStyle w:val="TAC"/>
            </w:pPr>
            <w:r w:rsidRPr="00BC1DD7">
              <w:t>QPSK</w:t>
            </w:r>
          </w:p>
        </w:tc>
        <w:tc>
          <w:tcPr>
            <w:tcW w:w="1188" w:type="dxa"/>
            <w:tcMar>
              <w:top w:w="0" w:type="dxa"/>
              <w:left w:w="108" w:type="dxa"/>
              <w:bottom w:w="0" w:type="dxa"/>
              <w:right w:w="108" w:type="dxa"/>
            </w:tcMar>
          </w:tcPr>
          <w:p w14:paraId="23FCC376" w14:textId="77777777" w:rsidR="002328B0" w:rsidRPr="00BC1DD7" w:rsidRDefault="002328B0" w:rsidP="00BF20A7">
            <w:pPr>
              <w:pStyle w:val="TAC"/>
            </w:pPr>
            <w:r w:rsidRPr="00BC1DD7">
              <w:t>QPSK</w:t>
            </w:r>
          </w:p>
        </w:tc>
      </w:tr>
      <w:tr w:rsidR="002328B0" w:rsidRPr="00BC1DD7" w14:paraId="7209E4EA" w14:textId="77777777" w:rsidTr="00BF20A7">
        <w:trPr>
          <w:jc w:val="center"/>
        </w:trPr>
        <w:tc>
          <w:tcPr>
            <w:tcW w:w="2950" w:type="dxa"/>
            <w:tcMar>
              <w:top w:w="0" w:type="dxa"/>
              <w:left w:w="108" w:type="dxa"/>
              <w:bottom w:w="0" w:type="dxa"/>
              <w:right w:w="108" w:type="dxa"/>
            </w:tcMar>
          </w:tcPr>
          <w:p w14:paraId="546EBBDF" w14:textId="77777777" w:rsidR="002328B0" w:rsidRPr="00BC1DD7" w:rsidRDefault="002328B0" w:rsidP="00BF20A7">
            <w:pPr>
              <w:pStyle w:val="TAL"/>
            </w:pPr>
            <w:r w:rsidRPr="00BC1DD7">
              <w:t>Code rate</w:t>
            </w:r>
            <w:r w:rsidRPr="00BC1DD7">
              <w:rPr>
                <w:lang w:eastAsia="zh-CN"/>
              </w:rPr>
              <w:t xml:space="preserve"> (Note 2)</w:t>
            </w:r>
          </w:p>
        </w:tc>
        <w:tc>
          <w:tcPr>
            <w:tcW w:w="972" w:type="dxa"/>
          </w:tcPr>
          <w:p w14:paraId="372A2A56" w14:textId="77777777" w:rsidR="002328B0" w:rsidRPr="00BC1DD7" w:rsidRDefault="002328B0" w:rsidP="00BF20A7">
            <w:pPr>
              <w:pStyle w:val="TAC"/>
              <w:rPr>
                <w:highlight w:val="yellow"/>
              </w:rPr>
            </w:pPr>
            <w:r w:rsidRPr="00BC1DD7">
              <w:rPr>
                <w:highlight w:val="yellow"/>
              </w:rPr>
              <w:t>1/3</w:t>
            </w:r>
          </w:p>
        </w:tc>
        <w:tc>
          <w:tcPr>
            <w:tcW w:w="1193" w:type="dxa"/>
            <w:tcMar>
              <w:top w:w="0" w:type="dxa"/>
              <w:left w:w="108" w:type="dxa"/>
              <w:bottom w:w="0" w:type="dxa"/>
              <w:right w:w="108" w:type="dxa"/>
            </w:tcMar>
          </w:tcPr>
          <w:p w14:paraId="67A6F44A" w14:textId="77777777" w:rsidR="002328B0" w:rsidRPr="00BC1DD7" w:rsidRDefault="002328B0" w:rsidP="00BF20A7">
            <w:pPr>
              <w:pStyle w:val="TAC"/>
            </w:pPr>
            <w:r w:rsidRPr="00BC1DD7">
              <w:t>1/3</w:t>
            </w:r>
          </w:p>
        </w:tc>
        <w:tc>
          <w:tcPr>
            <w:tcW w:w="1290" w:type="dxa"/>
            <w:tcMar>
              <w:top w:w="0" w:type="dxa"/>
              <w:left w:w="108" w:type="dxa"/>
              <w:bottom w:w="0" w:type="dxa"/>
              <w:right w:w="108" w:type="dxa"/>
            </w:tcMar>
          </w:tcPr>
          <w:p w14:paraId="0AF6ACED" w14:textId="77777777" w:rsidR="002328B0" w:rsidRPr="00BC1DD7" w:rsidRDefault="002328B0" w:rsidP="00BF20A7">
            <w:pPr>
              <w:pStyle w:val="TAC"/>
              <w:rPr>
                <w:lang w:eastAsia="zh-TW"/>
              </w:rPr>
            </w:pPr>
            <w:r w:rsidRPr="00BC1DD7">
              <w:t>1/3</w:t>
            </w:r>
          </w:p>
        </w:tc>
        <w:tc>
          <w:tcPr>
            <w:tcW w:w="1068" w:type="dxa"/>
          </w:tcPr>
          <w:p w14:paraId="3454C51C" w14:textId="77777777" w:rsidR="002328B0" w:rsidRPr="00BC1DD7" w:rsidRDefault="002328B0" w:rsidP="00BF20A7">
            <w:pPr>
              <w:pStyle w:val="TAC"/>
              <w:rPr>
                <w:highlight w:val="yellow"/>
              </w:rPr>
            </w:pPr>
            <w:r w:rsidRPr="00BC1DD7">
              <w:rPr>
                <w:highlight w:val="yellow"/>
              </w:rPr>
              <w:t>1/3</w:t>
            </w:r>
          </w:p>
        </w:tc>
        <w:tc>
          <w:tcPr>
            <w:tcW w:w="1194" w:type="dxa"/>
            <w:tcMar>
              <w:top w:w="0" w:type="dxa"/>
              <w:left w:w="108" w:type="dxa"/>
              <w:bottom w:w="0" w:type="dxa"/>
              <w:right w:w="108" w:type="dxa"/>
            </w:tcMar>
          </w:tcPr>
          <w:p w14:paraId="331A81D0" w14:textId="77777777" w:rsidR="002328B0" w:rsidRPr="00BC1DD7" w:rsidRDefault="002328B0" w:rsidP="00BF20A7">
            <w:pPr>
              <w:pStyle w:val="TAC"/>
            </w:pPr>
            <w:r w:rsidRPr="00BC1DD7">
              <w:t>1/3</w:t>
            </w:r>
          </w:p>
        </w:tc>
        <w:tc>
          <w:tcPr>
            <w:tcW w:w="1188" w:type="dxa"/>
            <w:tcMar>
              <w:top w:w="0" w:type="dxa"/>
              <w:left w:w="108" w:type="dxa"/>
              <w:bottom w:w="0" w:type="dxa"/>
              <w:right w:w="108" w:type="dxa"/>
            </w:tcMar>
          </w:tcPr>
          <w:p w14:paraId="1AF2DCB6" w14:textId="77777777" w:rsidR="002328B0" w:rsidRPr="00BC1DD7" w:rsidRDefault="002328B0" w:rsidP="00BF20A7">
            <w:pPr>
              <w:pStyle w:val="TAC"/>
            </w:pPr>
            <w:r w:rsidRPr="00BC1DD7">
              <w:t>1/3</w:t>
            </w:r>
          </w:p>
        </w:tc>
      </w:tr>
      <w:tr w:rsidR="002328B0" w:rsidRPr="00BC1DD7" w14:paraId="0A59859F" w14:textId="77777777" w:rsidTr="00BF20A7">
        <w:trPr>
          <w:jc w:val="center"/>
        </w:trPr>
        <w:tc>
          <w:tcPr>
            <w:tcW w:w="9855" w:type="dxa"/>
            <w:gridSpan w:val="7"/>
          </w:tcPr>
          <w:p w14:paraId="009FEB0F" w14:textId="77777777" w:rsidR="002328B0" w:rsidRPr="00BC1DD7" w:rsidRDefault="002328B0" w:rsidP="00BF20A7">
            <w:pPr>
              <w:pStyle w:val="TAN"/>
              <w:rPr>
                <w:lang w:val="en-US"/>
              </w:rPr>
            </w:pPr>
            <w:r w:rsidRPr="00BC1DD7">
              <w:rPr>
                <w:lang w:val="en-US"/>
              </w:rPr>
              <w:t xml:space="preserve">NOTE 1:   </w:t>
            </w:r>
            <w:r w:rsidRPr="00BC1DD7">
              <w:rPr>
                <w:i/>
                <w:iCs/>
                <w:lang w:val="en-US"/>
              </w:rPr>
              <w:t>DL-DMRS-config-type</w:t>
            </w:r>
            <w:r w:rsidRPr="00BC1DD7">
              <w:rPr>
                <w:lang w:val="en-US"/>
              </w:rPr>
              <w:t xml:space="preserve"> = 1 with </w:t>
            </w:r>
            <w:r w:rsidRPr="00BC1DD7">
              <w:rPr>
                <w:i/>
                <w:iCs/>
                <w:lang w:val="en-US"/>
              </w:rPr>
              <w:t>DL-DMRS-max-</w:t>
            </w:r>
            <w:proofErr w:type="spellStart"/>
            <w:r w:rsidRPr="00BC1DD7">
              <w:rPr>
                <w:i/>
                <w:iCs/>
                <w:lang w:val="en-US"/>
              </w:rPr>
              <w:t>len</w:t>
            </w:r>
            <w:proofErr w:type="spellEnd"/>
            <w:r w:rsidRPr="00BC1DD7">
              <w:rPr>
                <w:lang w:val="en-US"/>
              </w:rPr>
              <w:t xml:space="preserve"> = 1, </w:t>
            </w:r>
            <w:r w:rsidRPr="00BC1DD7">
              <w:rPr>
                <w:i/>
                <w:iCs/>
                <w:lang w:val="en-US"/>
              </w:rPr>
              <w:t>DL-DMRS-add-pos</w:t>
            </w:r>
            <w:r w:rsidRPr="00BC1DD7">
              <w:rPr>
                <w:lang w:val="en-US"/>
              </w:rPr>
              <w:t xml:space="preserve"> = pos2 with </w:t>
            </w:r>
            <w:r w:rsidRPr="00BC1DD7">
              <w:object w:dxaOrig="114" w:dyaOrig="291" w14:anchorId="2073FC56">
                <v:shape id="_x0000_i1031" type="#_x0000_t75" style="width:7.1pt;height:14.25pt" o:ole="">
                  <v:imagedata r:id="rId71" o:title=""/>
                </v:shape>
                <o:OLEObject Type="Embed" ProgID="Equation.3" ShapeID="_x0000_i1031" DrawAspect="Content" ObjectID="_1754505880" r:id="rId75"/>
              </w:object>
            </w:r>
            <w:r w:rsidRPr="00BC1DD7">
              <w:rPr>
                <w:lang w:val="en-US"/>
              </w:rPr>
              <w:t xml:space="preserve">= 2, </w:t>
            </w:r>
            <w:r w:rsidRPr="00BC1DD7">
              <w:object w:dxaOrig="114" w:dyaOrig="291" w14:anchorId="1CA44364">
                <v:shape id="_x0000_i1032" type="#_x0000_t75" style="width:7.1pt;height:14.25pt" o:ole="">
                  <v:imagedata r:id="rId73" o:title=""/>
                </v:shape>
                <o:OLEObject Type="Embed" ProgID="Equation.3" ShapeID="_x0000_i1032" DrawAspect="Content" ObjectID="_1754505881" r:id="rId76"/>
              </w:object>
            </w:r>
            <w:r w:rsidRPr="00BC1DD7">
              <w:rPr>
                <w:lang w:val="en-US"/>
              </w:rPr>
              <w:t>= 6 and 9 as per Table 7.4.1.1.2-3 of TS 38.211 [3].</w:t>
            </w:r>
          </w:p>
          <w:p w14:paraId="12095048" w14:textId="77777777" w:rsidR="002328B0" w:rsidRPr="00BC1DD7" w:rsidRDefault="002328B0" w:rsidP="00BF20A7">
            <w:pPr>
              <w:pStyle w:val="TAC"/>
              <w:ind w:left="851" w:hanging="851"/>
              <w:jc w:val="left"/>
              <w:rPr>
                <w:lang w:val="en-US" w:eastAsia="zh-TW"/>
              </w:rPr>
            </w:pPr>
            <w:r w:rsidRPr="00BC1DD7">
              <w:rPr>
                <w:lang w:val="en-US"/>
              </w:rPr>
              <w:t xml:space="preserve">NOTE 2:   MCS index 4 and target coding rate = 308/1024 are adopted to calculate payload size for receiver sensitivity </w:t>
            </w:r>
          </w:p>
        </w:tc>
      </w:tr>
    </w:tbl>
    <w:p w14:paraId="429C6DFF" w14:textId="3D742AA0" w:rsidR="00972926" w:rsidRPr="00BC1DD7" w:rsidRDefault="00972926" w:rsidP="002328B0">
      <w:pPr>
        <w:spacing w:line="259" w:lineRule="auto"/>
        <w:ind w:left="720" w:hanging="360"/>
      </w:pPr>
    </w:p>
    <w:p w14:paraId="39E9ACBB" w14:textId="77777777" w:rsidR="00BC1DD7" w:rsidRPr="00BC1DD7" w:rsidRDefault="00BC1DD7" w:rsidP="00BC1DD7">
      <w:pPr>
        <w:spacing w:after="100" w:afterAutospacing="1"/>
        <w:rPr>
          <w:bCs/>
          <w:u w:val="single"/>
        </w:rPr>
      </w:pPr>
      <w:r w:rsidRPr="00BC1DD7">
        <w:rPr>
          <w:bCs/>
          <w:u w:val="single"/>
        </w:rPr>
        <w:t xml:space="preserve">Issue </w:t>
      </w:r>
      <w:r w:rsidRPr="00BC1DD7">
        <w:rPr>
          <w:rFonts w:hint="eastAsia"/>
          <w:bCs/>
          <w:u w:val="single"/>
        </w:rPr>
        <w:t>3</w:t>
      </w:r>
      <w:r w:rsidRPr="00BC1DD7">
        <w:rPr>
          <w:bCs/>
          <w:u w:val="single"/>
        </w:rPr>
        <w:t>-</w:t>
      </w:r>
      <w:r w:rsidRPr="00BC1DD7">
        <w:rPr>
          <w:rFonts w:hint="eastAsia"/>
          <w:bCs/>
          <w:u w:val="single"/>
        </w:rPr>
        <w:t xml:space="preserve">2-2   </w:t>
      </w:r>
      <w:r w:rsidRPr="00BC1DD7">
        <w:rPr>
          <w:bCs/>
          <w:u w:val="single"/>
        </w:rPr>
        <w:t xml:space="preserve"> </w:t>
      </w:r>
      <w:r w:rsidRPr="00BC1DD7">
        <w:rPr>
          <w:rFonts w:hint="eastAsia"/>
          <w:bCs/>
          <w:u w:val="single"/>
        </w:rPr>
        <w:t>ACS/IBB</w:t>
      </w:r>
    </w:p>
    <w:p w14:paraId="549446F1" w14:textId="77777777" w:rsidR="00BC1DD7" w:rsidRPr="00BC1DD7" w:rsidRDefault="00BC1DD7" w:rsidP="00D91A74">
      <w:pPr>
        <w:pStyle w:val="a"/>
        <w:numPr>
          <w:ilvl w:val="0"/>
          <w:numId w:val="9"/>
        </w:numPr>
        <w:spacing w:line="259" w:lineRule="auto"/>
        <w:ind w:left="720"/>
      </w:pPr>
      <w:r w:rsidRPr="00BC1DD7">
        <w:t>Proposals</w:t>
      </w:r>
    </w:p>
    <w:p w14:paraId="5772708E" w14:textId="77777777" w:rsidR="00BC1DD7" w:rsidRPr="00BC1DD7" w:rsidRDefault="00BC1DD7" w:rsidP="00D91A74">
      <w:pPr>
        <w:pStyle w:val="a"/>
        <w:numPr>
          <w:ilvl w:val="1"/>
          <w:numId w:val="9"/>
        </w:numPr>
        <w:spacing w:line="259" w:lineRule="auto"/>
        <w:ind w:left="1440"/>
      </w:pPr>
      <w:r w:rsidRPr="00BC1DD7">
        <w:rPr>
          <w:rFonts w:hint="eastAsia"/>
        </w:rPr>
        <w:t>Proposal 1: for Local area NCR-</w:t>
      </w:r>
      <w:proofErr w:type="gramStart"/>
      <w:r w:rsidRPr="00BC1DD7">
        <w:rPr>
          <w:rFonts w:hint="eastAsia"/>
        </w:rPr>
        <w:t>MT,  propose</w:t>
      </w:r>
      <w:proofErr w:type="gramEnd"/>
      <w:r w:rsidRPr="00BC1DD7">
        <w:rPr>
          <w:rFonts w:hint="eastAsia"/>
        </w:rPr>
        <w:t xml:space="preserve"> to use the UE ACS requirement as 33dBc for FR1 NCR-MT and 23,22dBc for FR2 NCR-MT update the IAB-MT or BS requirement accordingly. [ZTE,</w:t>
      </w:r>
      <w:hyperlink r:id="rId77" w:history="1">
        <w:r w:rsidRPr="00BC1DD7">
          <w:t>R4-2313180</w:t>
        </w:r>
      </w:hyperlink>
      <w:r w:rsidRPr="00BC1DD7">
        <w:rPr>
          <w:rFonts w:hint="eastAsia"/>
        </w:rPr>
        <w:t>]</w:t>
      </w:r>
    </w:p>
    <w:p w14:paraId="5C54CBBB" w14:textId="77777777" w:rsidR="00BC1DD7" w:rsidRPr="00BC1DD7" w:rsidRDefault="00BC1DD7" w:rsidP="00D91A74">
      <w:pPr>
        <w:pStyle w:val="a"/>
        <w:numPr>
          <w:ilvl w:val="1"/>
          <w:numId w:val="9"/>
        </w:numPr>
        <w:spacing w:line="259" w:lineRule="auto"/>
        <w:ind w:left="1440"/>
      </w:pPr>
      <w:r w:rsidRPr="00BC1DD7">
        <w:rPr>
          <w:rFonts w:hint="eastAsia"/>
        </w:rPr>
        <w:t>Proposal 2: for Local area NCR-MT IBB requirement, propose to follow the legacy UE requirement. [ZTE,</w:t>
      </w:r>
      <w:hyperlink r:id="rId78" w:history="1">
        <w:r w:rsidRPr="00BC1DD7">
          <w:t>R4-2313180</w:t>
        </w:r>
      </w:hyperlink>
      <w:r w:rsidRPr="00BC1DD7">
        <w:rPr>
          <w:rFonts w:hint="eastAsia"/>
        </w:rPr>
        <w:t>]</w:t>
      </w:r>
    </w:p>
    <w:p w14:paraId="3C189E19" w14:textId="77777777" w:rsidR="00BC1DD7" w:rsidRPr="00BC1DD7" w:rsidRDefault="00BC1DD7" w:rsidP="00D91A74">
      <w:pPr>
        <w:pStyle w:val="a"/>
        <w:numPr>
          <w:ilvl w:val="1"/>
          <w:numId w:val="9"/>
        </w:numPr>
        <w:spacing w:line="259" w:lineRule="auto"/>
        <w:ind w:left="1440"/>
      </w:pPr>
      <w:r w:rsidRPr="00BC1DD7">
        <w:rPr>
          <w:rFonts w:hint="eastAsia"/>
          <w:lang w:eastAsia="ja-JP"/>
        </w:rPr>
        <w:t xml:space="preserve">Proposal </w:t>
      </w:r>
      <w:proofErr w:type="gramStart"/>
      <w:r w:rsidRPr="00BC1DD7">
        <w:rPr>
          <w:rFonts w:hint="eastAsia"/>
          <w:lang w:eastAsia="ja-JP"/>
        </w:rPr>
        <w:t>3:for</w:t>
      </w:r>
      <w:proofErr w:type="gramEnd"/>
      <w:r w:rsidRPr="00BC1DD7">
        <w:rPr>
          <w:rFonts w:hint="eastAsia"/>
          <w:lang w:eastAsia="ja-JP"/>
        </w:rPr>
        <w:t xml:space="preserve"> LA NCR-MT ACS/IBB requirement, to reuse the legacy UE requirement as baseline.</w:t>
      </w:r>
      <w:r w:rsidRPr="00BC1DD7">
        <w:rPr>
          <w:rFonts w:hint="eastAsia"/>
        </w:rPr>
        <w:t xml:space="preserve"> [</w:t>
      </w:r>
      <w:r w:rsidRPr="00BC1DD7">
        <w:t>Murata</w:t>
      </w:r>
      <w:r w:rsidRPr="00BC1DD7">
        <w:rPr>
          <w:rFonts w:hint="eastAsia"/>
        </w:rPr>
        <w:t xml:space="preserve">, </w:t>
      </w:r>
      <w:hyperlink r:id="rId79" w:history="1">
        <w:r w:rsidRPr="00BC1DD7">
          <w:t>R4-2311157</w:t>
        </w:r>
      </w:hyperlink>
      <w:r w:rsidRPr="00BC1DD7">
        <w:rPr>
          <w:rFonts w:hint="eastAsia"/>
        </w:rPr>
        <w:t>]</w:t>
      </w:r>
    </w:p>
    <w:p w14:paraId="177604C5" w14:textId="77777777" w:rsidR="00BC1DD7" w:rsidRPr="00BC1DD7" w:rsidRDefault="00BC1DD7" w:rsidP="00D91A74">
      <w:pPr>
        <w:pStyle w:val="a"/>
        <w:numPr>
          <w:ilvl w:val="1"/>
          <w:numId w:val="9"/>
        </w:numPr>
        <w:spacing w:line="259" w:lineRule="auto"/>
        <w:ind w:left="1440"/>
      </w:pPr>
      <w:r w:rsidRPr="00BC1DD7">
        <w:rPr>
          <w:rFonts w:hint="eastAsia"/>
        </w:rPr>
        <w:t>Proposal 4: Re-use same approach as for Local Area IAB-MT (TS 38.174 clause 7.4.1</w:t>
      </w:r>
      <w:proofErr w:type="gramStart"/>
      <w:r w:rsidRPr="00BC1DD7">
        <w:rPr>
          <w:rFonts w:hint="eastAsia"/>
        </w:rPr>
        <w:t>)  [</w:t>
      </w:r>
      <w:proofErr w:type="gramEnd"/>
      <w:r w:rsidRPr="00BC1DD7">
        <w:rPr>
          <w:rFonts w:hint="eastAsia"/>
        </w:rPr>
        <w:t xml:space="preserve">Nokia, </w:t>
      </w:r>
      <w:hyperlink r:id="rId80" w:history="1">
        <w:r w:rsidRPr="00BC1DD7">
          <w:rPr>
            <w:lang w:eastAsia="ja-JP"/>
          </w:rPr>
          <w:t>R4-2311564</w:t>
        </w:r>
      </w:hyperlink>
      <w:r w:rsidRPr="00BC1DD7">
        <w:rPr>
          <w:rFonts w:hint="eastAsia"/>
        </w:rPr>
        <w:t xml:space="preserve">] </w:t>
      </w:r>
    </w:p>
    <w:p w14:paraId="25A1AB52" w14:textId="77777777" w:rsidR="00BC1DD7" w:rsidRPr="00BC1DD7" w:rsidRDefault="00BC1DD7" w:rsidP="00D91A74">
      <w:pPr>
        <w:pStyle w:val="a"/>
        <w:numPr>
          <w:ilvl w:val="1"/>
          <w:numId w:val="9"/>
        </w:numPr>
        <w:spacing w:line="259" w:lineRule="auto"/>
        <w:ind w:left="1440"/>
      </w:pPr>
      <w:r w:rsidRPr="00BC1DD7">
        <w:rPr>
          <w:rFonts w:hint="eastAsia"/>
          <w:lang w:eastAsia="ja-JP"/>
        </w:rPr>
        <w:t xml:space="preserve">Proposal </w:t>
      </w:r>
      <w:r w:rsidRPr="00BC1DD7">
        <w:rPr>
          <w:rFonts w:hint="eastAsia"/>
        </w:rPr>
        <w:t>5</w:t>
      </w:r>
      <w:r w:rsidRPr="00BC1DD7">
        <w:rPr>
          <w:rFonts w:hint="eastAsia"/>
          <w:lang w:eastAsia="ja-JP"/>
        </w:rPr>
        <w:t>:</w:t>
      </w:r>
      <w:r w:rsidRPr="00BC1DD7">
        <w:rPr>
          <w:rFonts w:hint="eastAsia"/>
        </w:rPr>
        <w:t xml:space="preserve"> </w:t>
      </w:r>
      <w:r w:rsidRPr="00BC1DD7">
        <w:rPr>
          <w:rFonts w:hint="eastAsia"/>
          <w:lang w:eastAsia="ja-JP"/>
        </w:rPr>
        <w:t>For LA NCR-MT ACS/IBB requirements, follow legacy UE approach</w:t>
      </w:r>
      <w:r w:rsidRPr="00BC1DD7">
        <w:rPr>
          <w:rFonts w:hint="eastAsia"/>
        </w:rPr>
        <w:t xml:space="preserve"> [NEC,</w:t>
      </w:r>
      <w:hyperlink r:id="rId81" w:history="1">
        <w:r w:rsidRPr="00BC1DD7">
          <w:rPr>
            <w:lang w:eastAsia="ja-JP"/>
          </w:rPr>
          <w:t>R4-2311713</w:t>
        </w:r>
      </w:hyperlink>
      <w:r w:rsidRPr="00BC1DD7">
        <w:rPr>
          <w:rFonts w:hint="eastAsia"/>
        </w:rPr>
        <w:t>].</w:t>
      </w:r>
    </w:p>
    <w:p w14:paraId="463633A4" w14:textId="77777777" w:rsidR="00BC1DD7" w:rsidRPr="00BC1DD7" w:rsidRDefault="00BC1DD7" w:rsidP="00D91A74">
      <w:pPr>
        <w:pStyle w:val="a"/>
        <w:numPr>
          <w:ilvl w:val="1"/>
          <w:numId w:val="9"/>
        </w:numPr>
        <w:spacing w:line="259" w:lineRule="auto"/>
        <w:ind w:left="1440"/>
      </w:pPr>
      <w:r w:rsidRPr="00BC1DD7">
        <w:rPr>
          <w:rFonts w:hint="eastAsia"/>
          <w:lang w:eastAsia="ja-JP"/>
        </w:rPr>
        <w:lastRenderedPageBreak/>
        <w:t xml:space="preserve"> Proposal </w:t>
      </w:r>
      <w:r w:rsidRPr="00BC1DD7">
        <w:rPr>
          <w:rFonts w:hint="eastAsia"/>
        </w:rPr>
        <w:t>6</w:t>
      </w:r>
      <w:r w:rsidRPr="00BC1DD7">
        <w:rPr>
          <w:rFonts w:hint="eastAsia"/>
          <w:lang w:eastAsia="ja-JP"/>
        </w:rPr>
        <w:t>: It is proposed to reuse the UE ACE/IBB requirements for Local Area NCR-MT.</w:t>
      </w:r>
      <w:r w:rsidRPr="00BC1DD7">
        <w:rPr>
          <w:rFonts w:hint="eastAsia"/>
        </w:rPr>
        <w:t xml:space="preserve"> [Dell,</w:t>
      </w:r>
      <w:hyperlink r:id="rId82" w:history="1">
        <w:r w:rsidRPr="00BC1DD7">
          <w:t>R4-2313496</w:t>
        </w:r>
      </w:hyperlink>
      <w:r w:rsidRPr="00BC1DD7">
        <w:rPr>
          <w:rFonts w:hint="eastAsia"/>
        </w:rPr>
        <w:t>]</w:t>
      </w:r>
    </w:p>
    <w:p w14:paraId="28680607" w14:textId="77777777" w:rsidR="00BC1DD7" w:rsidRPr="00BC1DD7" w:rsidRDefault="00BC1DD7" w:rsidP="00D91A74">
      <w:pPr>
        <w:pStyle w:val="a"/>
        <w:numPr>
          <w:ilvl w:val="1"/>
          <w:numId w:val="9"/>
        </w:numPr>
        <w:spacing w:line="259" w:lineRule="auto"/>
        <w:ind w:left="1440"/>
      </w:pPr>
      <w:bookmarkStart w:id="148" w:name="_Toc137223165"/>
      <w:r w:rsidRPr="00BC1DD7">
        <w:rPr>
          <w:rFonts w:hint="eastAsia"/>
        </w:rPr>
        <w:t xml:space="preserve">Proposal 7: </w:t>
      </w:r>
      <w:r w:rsidRPr="00BC1DD7">
        <w:rPr>
          <w:rFonts w:hint="eastAsia"/>
          <w:lang w:val="en-GB" w:eastAsia="ja-JP"/>
        </w:rPr>
        <w:t>UE ACS can be used for the LA NCR-MT</w:t>
      </w:r>
      <w:bookmarkEnd w:id="148"/>
      <w:r w:rsidRPr="00BC1DD7">
        <w:rPr>
          <w:rFonts w:hint="eastAsia"/>
        </w:rPr>
        <w:t xml:space="preserve"> [Ericsson, </w:t>
      </w:r>
      <w:hyperlink r:id="rId83" w:history="1">
        <w:r w:rsidRPr="00BC1DD7">
          <w:t>R4-2313007</w:t>
        </w:r>
      </w:hyperlink>
      <w:r w:rsidRPr="00BC1DD7">
        <w:rPr>
          <w:rFonts w:hint="eastAsia"/>
        </w:rPr>
        <w:t>]</w:t>
      </w:r>
    </w:p>
    <w:p w14:paraId="39BC0027" w14:textId="77777777" w:rsidR="00BC1DD7" w:rsidRPr="00BC1DD7" w:rsidRDefault="00BC1DD7" w:rsidP="00D91A74">
      <w:pPr>
        <w:pStyle w:val="a"/>
        <w:numPr>
          <w:ilvl w:val="1"/>
          <w:numId w:val="9"/>
        </w:numPr>
        <w:spacing w:line="259" w:lineRule="auto"/>
        <w:ind w:left="1440"/>
      </w:pPr>
      <w:r w:rsidRPr="00BC1DD7">
        <w:rPr>
          <w:rFonts w:hint="eastAsia"/>
        </w:rPr>
        <w:t>Proposal 8: For Adjacent Channel Selectivity, the requirement for FR1 IAB-MT could be reused for Type 1-C and Type 1-H NCR-MT.  [</w:t>
      </w:r>
      <w:proofErr w:type="gramStart"/>
      <w:r w:rsidRPr="00BC1DD7">
        <w:rPr>
          <w:rFonts w:hint="eastAsia"/>
        </w:rPr>
        <w:t>CATT,</w:t>
      </w:r>
      <w:r w:rsidRPr="00BC1DD7">
        <w:rPr>
          <w:rFonts w:hint="eastAsia"/>
          <w:lang w:val="en-GB"/>
        </w:rPr>
        <w:t>R</w:t>
      </w:r>
      <w:proofErr w:type="gramEnd"/>
      <w:r w:rsidRPr="00BC1DD7">
        <w:rPr>
          <w:rFonts w:hint="eastAsia"/>
          <w:lang w:val="en-GB"/>
        </w:rPr>
        <w:t>4-2311636</w:t>
      </w:r>
      <w:r w:rsidRPr="00BC1DD7">
        <w:rPr>
          <w:rFonts w:hint="eastAsia"/>
        </w:rPr>
        <w:t>]</w:t>
      </w:r>
    </w:p>
    <w:p w14:paraId="7C5EA830" w14:textId="77777777" w:rsidR="00BC1DD7" w:rsidRPr="00BC1DD7" w:rsidRDefault="00BC1DD7" w:rsidP="00D91A74">
      <w:pPr>
        <w:pStyle w:val="a"/>
        <w:numPr>
          <w:ilvl w:val="1"/>
          <w:numId w:val="9"/>
        </w:numPr>
        <w:spacing w:line="259" w:lineRule="auto"/>
        <w:ind w:left="1440"/>
      </w:pPr>
      <w:r w:rsidRPr="00BC1DD7">
        <w:rPr>
          <w:rFonts w:hint="eastAsia"/>
        </w:rPr>
        <w:t>Proposal 9: The 5MHz channel bandwidth for ACS requirements should be supplemented in Table 2-2 and Table 2-3 below</w:t>
      </w:r>
      <w:proofErr w:type="gramStart"/>
      <w:r w:rsidRPr="00BC1DD7">
        <w:rPr>
          <w:rFonts w:hint="eastAsia"/>
        </w:rPr>
        <w:t>:  [</w:t>
      </w:r>
      <w:proofErr w:type="gramEnd"/>
      <w:r w:rsidRPr="00BC1DD7">
        <w:rPr>
          <w:rFonts w:hint="eastAsia"/>
        </w:rPr>
        <w:t>CATT,</w:t>
      </w:r>
      <w:r w:rsidRPr="00BC1DD7">
        <w:rPr>
          <w:rFonts w:hint="eastAsia"/>
          <w:lang w:val="en-GB"/>
        </w:rPr>
        <w:t>R4-2311636</w:t>
      </w:r>
      <w:r w:rsidRPr="00BC1DD7">
        <w:rPr>
          <w:rFonts w:hint="eastAsia"/>
        </w:rPr>
        <w:t>]</w:t>
      </w:r>
    </w:p>
    <w:p w14:paraId="56673957" w14:textId="77777777" w:rsidR="00BC1DD7" w:rsidRPr="00BC1DD7" w:rsidRDefault="00BC1DD7" w:rsidP="00D91A74">
      <w:pPr>
        <w:pStyle w:val="a"/>
        <w:numPr>
          <w:ilvl w:val="1"/>
          <w:numId w:val="9"/>
        </w:numPr>
        <w:spacing w:line="259" w:lineRule="auto"/>
        <w:ind w:left="1440"/>
      </w:pPr>
      <w:r w:rsidRPr="00BC1DD7">
        <w:rPr>
          <w:rFonts w:hint="eastAsia"/>
        </w:rPr>
        <w:t>Proposal 10: For In-band blocking, the requirement for FR1 IAB-MT could be reused for Type 1-C and Type 1-H NCR-MT. [</w:t>
      </w:r>
      <w:proofErr w:type="gramStart"/>
      <w:r w:rsidRPr="00BC1DD7">
        <w:rPr>
          <w:rFonts w:hint="eastAsia"/>
        </w:rPr>
        <w:t>CATT,</w:t>
      </w:r>
      <w:r w:rsidRPr="00BC1DD7">
        <w:rPr>
          <w:rFonts w:hint="eastAsia"/>
          <w:lang w:val="en-GB"/>
        </w:rPr>
        <w:t>R</w:t>
      </w:r>
      <w:proofErr w:type="gramEnd"/>
      <w:r w:rsidRPr="00BC1DD7">
        <w:rPr>
          <w:rFonts w:hint="eastAsia"/>
          <w:lang w:val="en-GB"/>
        </w:rPr>
        <w:t>4-2311636</w:t>
      </w:r>
      <w:r w:rsidRPr="00BC1DD7">
        <w:rPr>
          <w:rFonts w:hint="eastAsia"/>
        </w:rPr>
        <w:t>]</w:t>
      </w:r>
    </w:p>
    <w:p w14:paraId="510F9AD7" w14:textId="77777777" w:rsidR="00BC1DD7" w:rsidRPr="00BC1DD7" w:rsidRDefault="00BC1DD7" w:rsidP="00D91A74">
      <w:pPr>
        <w:pStyle w:val="a"/>
        <w:numPr>
          <w:ilvl w:val="1"/>
          <w:numId w:val="9"/>
        </w:numPr>
        <w:spacing w:line="259" w:lineRule="auto"/>
        <w:ind w:left="1440"/>
      </w:pPr>
      <w:r w:rsidRPr="00BC1DD7">
        <w:rPr>
          <w:rFonts w:hint="eastAsia"/>
        </w:rPr>
        <w:t>Proposal 11: The 5MHz channel bandwidth for IBB requirements should be supplemented in Table 2-4, Table 2-5 and Table 2-6 below: [</w:t>
      </w:r>
      <w:proofErr w:type="gramStart"/>
      <w:r w:rsidRPr="00BC1DD7">
        <w:rPr>
          <w:rFonts w:hint="eastAsia"/>
        </w:rPr>
        <w:t>CATT,</w:t>
      </w:r>
      <w:r w:rsidRPr="00BC1DD7">
        <w:rPr>
          <w:rFonts w:hint="eastAsia"/>
          <w:lang w:val="en-GB"/>
        </w:rPr>
        <w:t>R</w:t>
      </w:r>
      <w:proofErr w:type="gramEnd"/>
      <w:r w:rsidRPr="00BC1DD7">
        <w:rPr>
          <w:rFonts w:hint="eastAsia"/>
          <w:lang w:val="en-GB"/>
        </w:rPr>
        <w:t>4-2311636</w:t>
      </w:r>
      <w:r w:rsidRPr="00BC1DD7">
        <w:rPr>
          <w:rFonts w:hint="eastAsia"/>
        </w:rPr>
        <w:t>]</w:t>
      </w:r>
    </w:p>
    <w:p w14:paraId="5EB41AF2" w14:textId="71AFE019" w:rsidR="00BC1DD7" w:rsidRPr="00BC1DD7" w:rsidRDefault="002328B0" w:rsidP="00D91A74">
      <w:pPr>
        <w:pStyle w:val="a"/>
        <w:numPr>
          <w:ilvl w:val="0"/>
          <w:numId w:val="9"/>
        </w:numPr>
        <w:spacing w:line="259" w:lineRule="auto"/>
        <w:ind w:left="720"/>
      </w:pPr>
      <w:r>
        <w:t>Agreement</w:t>
      </w:r>
    </w:p>
    <w:p w14:paraId="171D0DC4" w14:textId="021F0951" w:rsidR="002328B0" w:rsidRPr="002328B0" w:rsidRDefault="002328B0" w:rsidP="002328B0">
      <w:pPr>
        <w:pStyle w:val="a"/>
        <w:numPr>
          <w:ilvl w:val="1"/>
          <w:numId w:val="9"/>
        </w:numPr>
        <w:spacing w:line="259" w:lineRule="auto"/>
        <w:ind w:left="1440"/>
        <w:rPr>
          <w:highlight w:val="green"/>
        </w:rPr>
      </w:pPr>
      <w:r w:rsidRPr="002328B0">
        <w:rPr>
          <w:rFonts w:hint="eastAsia"/>
          <w:highlight w:val="green"/>
        </w:rPr>
        <w:t xml:space="preserve">Proposal 1: for Local area NCR-MT use the UE ACS requirement </w:t>
      </w:r>
    </w:p>
    <w:p w14:paraId="50A5D1AC" w14:textId="254E3F4D" w:rsidR="002328B0" w:rsidRPr="002328B0" w:rsidRDefault="002328B0" w:rsidP="002328B0">
      <w:pPr>
        <w:pStyle w:val="a"/>
        <w:numPr>
          <w:ilvl w:val="1"/>
          <w:numId w:val="9"/>
        </w:numPr>
        <w:spacing w:line="259" w:lineRule="auto"/>
        <w:ind w:left="1440"/>
        <w:rPr>
          <w:highlight w:val="green"/>
        </w:rPr>
      </w:pPr>
      <w:r w:rsidRPr="002328B0">
        <w:rPr>
          <w:rFonts w:hint="eastAsia"/>
          <w:highlight w:val="green"/>
        </w:rPr>
        <w:t xml:space="preserve">Proposal 2: for Local area NCR-MT IBB requirement, follow the legacy UE requirement </w:t>
      </w:r>
    </w:p>
    <w:p w14:paraId="5FC08D93" w14:textId="77777777" w:rsidR="00BC1DD7" w:rsidRDefault="00BC1DD7" w:rsidP="00BC1DD7">
      <w:pPr>
        <w:pStyle w:val="CRCoverPage"/>
        <w:spacing w:after="0"/>
        <w:ind w:left="100"/>
        <w:rPr>
          <w:rFonts w:ascii="Times New Roman" w:hAnsi="Times New Roman"/>
          <w:b/>
          <w:color w:val="0070C0"/>
          <w:u w:val="single"/>
          <w:lang w:eastAsia="zh-CN"/>
        </w:rPr>
      </w:pPr>
    </w:p>
    <w:p w14:paraId="79042B8D" w14:textId="77777777" w:rsidR="00BC1DD7" w:rsidRPr="00BC1DD7" w:rsidRDefault="00BC1DD7" w:rsidP="00BC1DD7">
      <w:pPr>
        <w:spacing w:after="100" w:afterAutospacing="1"/>
        <w:rPr>
          <w:bCs/>
          <w:u w:val="single"/>
        </w:rPr>
      </w:pPr>
      <w:r w:rsidRPr="00BC1DD7">
        <w:rPr>
          <w:bCs/>
          <w:u w:val="single"/>
        </w:rPr>
        <w:t xml:space="preserve">Issue </w:t>
      </w:r>
      <w:r w:rsidRPr="00BC1DD7">
        <w:rPr>
          <w:rFonts w:hint="eastAsia"/>
          <w:bCs/>
          <w:u w:val="single"/>
        </w:rPr>
        <w:t>3</w:t>
      </w:r>
      <w:r w:rsidRPr="00BC1DD7">
        <w:rPr>
          <w:bCs/>
          <w:u w:val="single"/>
        </w:rPr>
        <w:t>-</w:t>
      </w:r>
      <w:r w:rsidRPr="00BC1DD7">
        <w:rPr>
          <w:rFonts w:hint="eastAsia"/>
          <w:bCs/>
          <w:u w:val="single"/>
        </w:rPr>
        <w:t xml:space="preserve">2-3   </w:t>
      </w:r>
      <w:r w:rsidRPr="00BC1DD7">
        <w:rPr>
          <w:bCs/>
          <w:u w:val="single"/>
        </w:rPr>
        <w:t xml:space="preserve"> </w:t>
      </w:r>
      <w:r w:rsidRPr="00BC1DD7">
        <w:rPr>
          <w:rFonts w:hint="eastAsia"/>
          <w:bCs/>
          <w:u w:val="single"/>
        </w:rPr>
        <w:t>OOBB requirement</w:t>
      </w:r>
    </w:p>
    <w:p w14:paraId="3007A753" w14:textId="77777777" w:rsidR="00BC1DD7" w:rsidRPr="00BC1DD7" w:rsidRDefault="00BC1DD7" w:rsidP="00D91A74">
      <w:pPr>
        <w:pStyle w:val="a"/>
        <w:numPr>
          <w:ilvl w:val="0"/>
          <w:numId w:val="9"/>
        </w:numPr>
        <w:spacing w:line="259" w:lineRule="auto"/>
        <w:ind w:left="720"/>
      </w:pPr>
      <w:r w:rsidRPr="00BC1DD7">
        <w:t>Proposals</w:t>
      </w:r>
    </w:p>
    <w:p w14:paraId="30AAF298" w14:textId="77777777" w:rsidR="00BC1DD7" w:rsidRPr="00BC1DD7" w:rsidRDefault="00BC1DD7" w:rsidP="00D91A74">
      <w:pPr>
        <w:pStyle w:val="a"/>
        <w:numPr>
          <w:ilvl w:val="1"/>
          <w:numId w:val="9"/>
        </w:numPr>
        <w:spacing w:line="259" w:lineRule="auto"/>
        <w:ind w:left="1440"/>
      </w:pPr>
      <w:r w:rsidRPr="00BC1DD7">
        <w:rPr>
          <w:rFonts w:hint="eastAsia"/>
        </w:rPr>
        <w:t>Proposal 1: for OOBB requirement for Local area NCR-MT, propose to follow the legacy UE requirement. [ZTE,</w:t>
      </w:r>
      <w:hyperlink r:id="rId84" w:history="1">
        <w:r w:rsidRPr="00BC1DD7">
          <w:t>R4-2313180</w:t>
        </w:r>
      </w:hyperlink>
      <w:r w:rsidRPr="00BC1DD7">
        <w:rPr>
          <w:rFonts w:hint="eastAsia"/>
        </w:rPr>
        <w:t>]</w:t>
      </w:r>
    </w:p>
    <w:p w14:paraId="29298A16" w14:textId="77777777" w:rsidR="00BC1DD7" w:rsidRPr="00BC1DD7" w:rsidRDefault="00BC1DD7" w:rsidP="00D91A74">
      <w:pPr>
        <w:pStyle w:val="a"/>
        <w:numPr>
          <w:ilvl w:val="1"/>
          <w:numId w:val="9"/>
        </w:numPr>
        <w:spacing w:line="259" w:lineRule="auto"/>
        <w:ind w:left="1440"/>
      </w:pPr>
      <w:r w:rsidRPr="00BC1DD7">
        <w:rPr>
          <w:rFonts w:hint="eastAsia"/>
          <w:lang w:eastAsia="ja-JP"/>
        </w:rPr>
        <w:t xml:space="preserve">Proposal </w:t>
      </w:r>
      <w:r w:rsidRPr="00BC1DD7">
        <w:rPr>
          <w:rFonts w:hint="eastAsia"/>
        </w:rPr>
        <w:t>2</w:t>
      </w:r>
      <w:r w:rsidRPr="00BC1DD7">
        <w:rPr>
          <w:rFonts w:hint="eastAsia"/>
          <w:lang w:eastAsia="ja-JP"/>
        </w:rPr>
        <w:t>:</w:t>
      </w:r>
      <w:r w:rsidRPr="00BC1DD7">
        <w:rPr>
          <w:rFonts w:hint="eastAsia"/>
        </w:rPr>
        <w:t xml:space="preserve"> </w:t>
      </w:r>
      <w:r w:rsidRPr="00BC1DD7">
        <w:rPr>
          <w:rFonts w:hint="eastAsia"/>
          <w:lang w:eastAsia="ja-JP"/>
        </w:rPr>
        <w:t xml:space="preserve">for LA NCR-MT OOBB requirement, to reuse the legacy UE requirement as </w:t>
      </w:r>
      <w:proofErr w:type="gramStart"/>
      <w:r w:rsidRPr="00BC1DD7">
        <w:rPr>
          <w:rFonts w:hint="eastAsia"/>
          <w:lang w:eastAsia="ja-JP"/>
        </w:rPr>
        <w:t>baseline.</w:t>
      </w:r>
      <w:r w:rsidRPr="00BC1DD7">
        <w:rPr>
          <w:rFonts w:hint="eastAsia"/>
        </w:rPr>
        <w:t>[</w:t>
      </w:r>
      <w:proofErr w:type="gramEnd"/>
      <w:r w:rsidRPr="00BC1DD7">
        <w:t>Murata</w:t>
      </w:r>
      <w:r w:rsidRPr="00BC1DD7">
        <w:rPr>
          <w:rFonts w:hint="eastAsia"/>
        </w:rPr>
        <w:t xml:space="preserve">, </w:t>
      </w:r>
      <w:hyperlink r:id="rId85" w:history="1">
        <w:r w:rsidRPr="00BC1DD7">
          <w:t>R4-2311157</w:t>
        </w:r>
      </w:hyperlink>
      <w:r w:rsidRPr="00BC1DD7">
        <w:rPr>
          <w:rFonts w:hint="eastAsia"/>
        </w:rPr>
        <w:t>]</w:t>
      </w:r>
    </w:p>
    <w:p w14:paraId="39A331CE" w14:textId="77777777" w:rsidR="00BC1DD7" w:rsidRPr="00BC1DD7" w:rsidRDefault="00BC1DD7" w:rsidP="00D91A74">
      <w:pPr>
        <w:pStyle w:val="a"/>
        <w:numPr>
          <w:ilvl w:val="1"/>
          <w:numId w:val="9"/>
        </w:numPr>
        <w:spacing w:line="259" w:lineRule="auto"/>
        <w:ind w:left="1440"/>
      </w:pPr>
      <w:r w:rsidRPr="00BC1DD7">
        <w:rPr>
          <w:rFonts w:hint="eastAsia"/>
        </w:rPr>
        <w:t xml:space="preserve">Proposal 3: </w:t>
      </w:r>
      <w:r w:rsidRPr="00BC1DD7">
        <w:rPr>
          <w:rFonts w:hint="eastAsia"/>
          <w:lang w:eastAsia="ko-KR"/>
        </w:rPr>
        <w:t>Reuse same approach as for out-of-band blocking requirements of IAB-MT (TS 38.174 clause 10.6)</w:t>
      </w:r>
      <w:r w:rsidRPr="00BC1DD7">
        <w:rPr>
          <w:rFonts w:hint="eastAsia"/>
        </w:rPr>
        <w:t xml:space="preserve"> [Nokia, </w:t>
      </w:r>
      <w:hyperlink r:id="rId86" w:history="1">
        <w:r w:rsidRPr="00BC1DD7">
          <w:rPr>
            <w:lang w:eastAsia="ja-JP"/>
          </w:rPr>
          <w:t>R4-2311564</w:t>
        </w:r>
      </w:hyperlink>
      <w:r w:rsidRPr="00BC1DD7">
        <w:rPr>
          <w:rFonts w:hint="eastAsia"/>
        </w:rPr>
        <w:t>]</w:t>
      </w:r>
    </w:p>
    <w:p w14:paraId="44BA6E13" w14:textId="77777777" w:rsidR="00BC1DD7" w:rsidRPr="00BC1DD7" w:rsidRDefault="00BC1DD7" w:rsidP="00D91A74">
      <w:pPr>
        <w:pStyle w:val="a"/>
        <w:numPr>
          <w:ilvl w:val="1"/>
          <w:numId w:val="9"/>
        </w:numPr>
        <w:spacing w:line="259" w:lineRule="auto"/>
        <w:ind w:left="1440"/>
      </w:pPr>
      <w:r w:rsidRPr="00BC1DD7">
        <w:rPr>
          <w:rFonts w:hint="eastAsia"/>
          <w:lang w:eastAsia="ja-JP"/>
        </w:rPr>
        <w:t xml:space="preserve">Proposal </w:t>
      </w:r>
      <w:r w:rsidRPr="00BC1DD7">
        <w:rPr>
          <w:rFonts w:hint="eastAsia"/>
        </w:rPr>
        <w:t>4</w:t>
      </w:r>
      <w:r w:rsidRPr="00BC1DD7">
        <w:rPr>
          <w:rFonts w:hint="eastAsia"/>
          <w:lang w:eastAsia="ja-JP"/>
        </w:rPr>
        <w:t>:</w:t>
      </w:r>
      <w:r w:rsidRPr="00BC1DD7">
        <w:rPr>
          <w:rFonts w:hint="eastAsia"/>
        </w:rPr>
        <w:t xml:space="preserve"> </w:t>
      </w:r>
      <w:r w:rsidRPr="00BC1DD7">
        <w:rPr>
          <w:rFonts w:hint="eastAsia"/>
          <w:lang w:eastAsia="ja-JP"/>
        </w:rPr>
        <w:t>For LA NCR-MT OOBB requirements, follow legacy UE approach</w:t>
      </w:r>
      <w:r w:rsidRPr="00BC1DD7">
        <w:rPr>
          <w:rFonts w:hint="eastAsia"/>
        </w:rPr>
        <w:t xml:space="preserve"> [NEC,</w:t>
      </w:r>
      <w:hyperlink r:id="rId87" w:history="1">
        <w:r w:rsidRPr="00BC1DD7">
          <w:rPr>
            <w:lang w:eastAsia="ja-JP"/>
          </w:rPr>
          <w:t>R4-2311713</w:t>
        </w:r>
      </w:hyperlink>
      <w:r w:rsidRPr="00BC1DD7">
        <w:rPr>
          <w:rFonts w:hint="eastAsia"/>
        </w:rPr>
        <w:t>].</w:t>
      </w:r>
    </w:p>
    <w:p w14:paraId="3F1D9842" w14:textId="77777777" w:rsidR="00BC1DD7" w:rsidRPr="00BC1DD7" w:rsidRDefault="00BC1DD7" w:rsidP="00D91A74">
      <w:pPr>
        <w:pStyle w:val="a"/>
        <w:numPr>
          <w:ilvl w:val="1"/>
          <w:numId w:val="9"/>
        </w:numPr>
        <w:spacing w:line="259" w:lineRule="auto"/>
        <w:ind w:left="1440"/>
      </w:pPr>
      <w:r w:rsidRPr="00BC1DD7">
        <w:rPr>
          <w:rFonts w:hint="eastAsia"/>
          <w:lang w:eastAsia="ja-JP"/>
        </w:rPr>
        <w:t xml:space="preserve">Proposal </w:t>
      </w:r>
      <w:r w:rsidRPr="00BC1DD7">
        <w:rPr>
          <w:rFonts w:hint="eastAsia"/>
        </w:rPr>
        <w:t>5</w:t>
      </w:r>
      <w:r w:rsidRPr="00BC1DD7">
        <w:rPr>
          <w:rFonts w:hint="eastAsia"/>
          <w:lang w:eastAsia="ja-JP"/>
        </w:rPr>
        <w:t>: It is suggested to reuse UE requirements for Local Area NCR-MT OOBB requirements.</w:t>
      </w:r>
      <w:r w:rsidRPr="00BC1DD7">
        <w:rPr>
          <w:rFonts w:hint="eastAsia"/>
        </w:rPr>
        <w:t xml:space="preserve"> [Dell,</w:t>
      </w:r>
      <w:hyperlink r:id="rId88" w:history="1">
        <w:r w:rsidRPr="00BC1DD7">
          <w:t>R4-2313496</w:t>
        </w:r>
      </w:hyperlink>
      <w:r w:rsidRPr="00BC1DD7">
        <w:rPr>
          <w:rFonts w:hint="eastAsia"/>
        </w:rPr>
        <w:t>]</w:t>
      </w:r>
    </w:p>
    <w:p w14:paraId="6D66EF25" w14:textId="77777777" w:rsidR="00BC1DD7" w:rsidRPr="00BC1DD7" w:rsidRDefault="00BC1DD7" w:rsidP="00D91A74">
      <w:pPr>
        <w:pStyle w:val="a"/>
        <w:numPr>
          <w:ilvl w:val="1"/>
          <w:numId w:val="9"/>
        </w:numPr>
        <w:spacing w:line="259" w:lineRule="auto"/>
        <w:ind w:left="1440"/>
      </w:pPr>
      <w:bookmarkStart w:id="149" w:name="_Toc137223166"/>
      <w:r w:rsidRPr="00BC1DD7">
        <w:rPr>
          <w:rFonts w:hint="eastAsia"/>
        </w:rPr>
        <w:t xml:space="preserve">Proposal 6: </w:t>
      </w:r>
      <w:r w:rsidRPr="00BC1DD7">
        <w:rPr>
          <w:rFonts w:hint="eastAsia"/>
          <w:lang w:val="en-GB"/>
        </w:rPr>
        <w:t>It is OK to use the UE requirement for LA NCR-MT OOBB</w:t>
      </w:r>
      <w:bookmarkEnd w:id="149"/>
      <w:r w:rsidRPr="00BC1DD7">
        <w:rPr>
          <w:rFonts w:hint="eastAsia"/>
        </w:rPr>
        <w:t xml:space="preserve"> [Ericsson, </w:t>
      </w:r>
      <w:hyperlink r:id="rId89" w:history="1">
        <w:r w:rsidRPr="00BC1DD7">
          <w:t>R4-2313007</w:t>
        </w:r>
      </w:hyperlink>
      <w:r w:rsidRPr="00BC1DD7">
        <w:rPr>
          <w:rFonts w:hint="eastAsia"/>
        </w:rPr>
        <w:t>]</w:t>
      </w:r>
    </w:p>
    <w:p w14:paraId="20F1501C" w14:textId="77777777" w:rsidR="00BC1DD7" w:rsidRPr="00BC1DD7" w:rsidRDefault="00BC1DD7" w:rsidP="00D91A74">
      <w:pPr>
        <w:pStyle w:val="a"/>
        <w:numPr>
          <w:ilvl w:val="1"/>
          <w:numId w:val="9"/>
        </w:numPr>
        <w:spacing w:line="259" w:lineRule="auto"/>
        <w:ind w:left="1440"/>
      </w:pPr>
      <w:r w:rsidRPr="00BC1DD7">
        <w:rPr>
          <w:rFonts w:hint="eastAsia"/>
        </w:rPr>
        <w:t>Proposal 7: For Out-of-band blocking, the requirement for FR1 IAB-MT could be reused for Type 1-C and Type 1-H NCR-MT. [</w:t>
      </w:r>
      <w:proofErr w:type="gramStart"/>
      <w:r w:rsidRPr="00BC1DD7">
        <w:rPr>
          <w:rFonts w:hint="eastAsia"/>
        </w:rPr>
        <w:t>CATT,</w:t>
      </w:r>
      <w:r w:rsidRPr="00BC1DD7">
        <w:rPr>
          <w:rFonts w:hint="eastAsia"/>
          <w:lang w:val="en-GB"/>
        </w:rPr>
        <w:t>R</w:t>
      </w:r>
      <w:proofErr w:type="gramEnd"/>
      <w:r w:rsidRPr="00BC1DD7">
        <w:rPr>
          <w:rFonts w:hint="eastAsia"/>
          <w:lang w:val="en-GB"/>
        </w:rPr>
        <w:t>4-2311636</w:t>
      </w:r>
      <w:r w:rsidRPr="00BC1DD7">
        <w:rPr>
          <w:rFonts w:hint="eastAsia"/>
        </w:rPr>
        <w:t>]</w:t>
      </w:r>
    </w:p>
    <w:p w14:paraId="649B0AC7" w14:textId="1C5CC349" w:rsidR="00BC1DD7" w:rsidRPr="00BC1DD7" w:rsidRDefault="002328B0" w:rsidP="00D91A74">
      <w:pPr>
        <w:pStyle w:val="a"/>
        <w:numPr>
          <w:ilvl w:val="0"/>
          <w:numId w:val="9"/>
        </w:numPr>
        <w:spacing w:line="259" w:lineRule="auto"/>
        <w:ind w:left="720"/>
      </w:pPr>
      <w:r>
        <w:t>Agreement:</w:t>
      </w:r>
    </w:p>
    <w:p w14:paraId="39459F61" w14:textId="4325C852" w:rsidR="00BC1DD7" w:rsidRPr="002328B0" w:rsidRDefault="002328B0" w:rsidP="002328B0">
      <w:pPr>
        <w:pStyle w:val="a"/>
        <w:numPr>
          <w:ilvl w:val="1"/>
          <w:numId w:val="9"/>
        </w:numPr>
        <w:spacing w:line="259" w:lineRule="auto"/>
        <w:ind w:left="1440"/>
        <w:rPr>
          <w:highlight w:val="green"/>
        </w:rPr>
      </w:pPr>
      <w:r w:rsidRPr="002328B0">
        <w:rPr>
          <w:highlight w:val="green"/>
        </w:rPr>
        <w:t>F</w:t>
      </w:r>
      <w:r w:rsidRPr="002328B0">
        <w:rPr>
          <w:rFonts w:hint="eastAsia"/>
          <w:highlight w:val="green"/>
        </w:rPr>
        <w:t>or OOBB requirement for Local area NCR-MT, propose to follow the legacy UE requirement.</w:t>
      </w:r>
    </w:p>
    <w:p w14:paraId="3F001106" w14:textId="77777777" w:rsidR="00BC1DD7" w:rsidRPr="00BC1DD7" w:rsidRDefault="00BC1DD7" w:rsidP="00BC1DD7">
      <w:pPr>
        <w:spacing w:after="100" w:afterAutospacing="1"/>
        <w:rPr>
          <w:bCs/>
          <w:u w:val="single"/>
        </w:rPr>
      </w:pPr>
      <w:r w:rsidRPr="00BC1DD7">
        <w:rPr>
          <w:rFonts w:hint="eastAsia"/>
          <w:bCs/>
          <w:u w:val="single"/>
        </w:rPr>
        <w:t>Issue 3-2-4   Receiver spurious emission requirements</w:t>
      </w:r>
    </w:p>
    <w:p w14:paraId="0099E348" w14:textId="77777777" w:rsidR="00BC1DD7" w:rsidRPr="00BC1DD7" w:rsidRDefault="00BC1DD7" w:rsidP="00D91A74">
      <w:pPr>
        <w:pStyle w:val="a"/>
        <w:numPr>
          <w:ilvl w:val="0"/>
          <w:numId w:val="9"/>
        </w:numPr>
        <w:spacing w:line="259" w:lineRule="auto"/>
        <w:ind w:left="720"/>
      </w:pPr>
      <w:r w:rsidRPr="00BC1DD7">
        <w:t>Proposals</w:t>
      </w:r>
    </w:p>
    <w:p w14:paraId="2AB0FB4D" w14:textId="77777777" w:rsidR="00BC1DD7" w:rsidRPr="00BC1DD7" w:rsidRDefault="00BC1DD7" w:rsidP="00D91A74">
      <w:pPr>
        <w:pStyle w:val="a"/>
        <w:numPr>
          <w:ilvl w:val="1"/>
          <w:numId w:val="9"/>
        </w:numPr>
        <w:spacing w:line="259" w:lineRule="auto"/>
        <w:ind w:left="1440"/>
      </w:pPr>
      <w:r w:rsidRPr="00BC1DD7">
        <w:rPr>
          <w:rFonts w:hint="eastAsia"/>
        </w:rPr>
        <w:t xml:space="preserve">Proposal 1a: for receiver spurious emission requirement for Wide area NCR-MT, propose to reuse the IAB-MT requirement for it. </w:t>
      </w:r>
      <w:r w:rsidRPr="00BC1DD7">
        <w:rPr>
          <w:rFonts w:eastAsia="Times New Roman" w:hint="eastAsia"/>
          <w:szCs w:val="20"/>
        </w:rPr>
        <w:t xml:space="preserve"> </w:t>
      </w:r>
      <w:r w:rsidRPr="00BC1DD7">
        <w:rPr>
          <w:rFonts w:hint="eastAsia"/>
        </w:rPr>
        <w:t>[ZTE,</w:t>
      </w:r>
      <w:hyperlink r:id="rId90" w:history="1">
        <w:r w:rsidRPr="00BC1DD7">
          <w:t>R4-2313180</w:t>
        </w:r>
      </w:hyperlink>
      <w:r w:rsidRPr="00BC1DD7">
        <w:rPr>
          <w:rFonts w:hint="eastAsia"/>
        </w:rPr>
        <w:t>]</w:t>
      </w:r>
    </w:p>
    <w:p w14:paraId="62A59103" w14:textId="77777777" w:rsidR="00BC1DD7" w:rsidRPr="00BC1DD7" w:rsidRDefault="00BC1DD7" w:rsidP="00D91A74">
      <w:pPr>
        <w:pStyle w:val="a"/>
        <w:numPr>
          <w:ilvl w:val="1"/>
          <w:numId w:val="9"/>
        </w:numPr>
        <w:spacing w:line="259" w:lineRule="auto"/>
        <w:ind w:left="1440"/>
      </w:pPr>
      <w:r w:rsidRPr="00BC1DD7">
        <w:rPr>
          <w:rFonts w:hint="eastAsia"/>
        </w:rPr>
        <w:t xml:space="preserve">Proposal 1b: for receiver spurious emission requirement for Local area NCR-MT, propose to reuse the legacy UE requirement. </w:t>
      </w:r>
      <w:r w:rsidRPr="00BC1DD7">
        <w:rPr>
          <w:rFonts w:eastAsia="Times New Roman" w:hint="eastAsia"/>
          <w:szCs w:val="20"/>
        </w:rPr>
        <w:t xml:space="preserve"> </w:t>
      </w:r>
      <w:r w:rsidRPr="00BC1DD7">
        <w:rPr>
          <w:rFonts w:hint="eastAsia"/>
        </w:rPr>
        <w:t>[ZTE,</w:t>
      </w:r>
      <w:hyperlink r:id="rId91" w:history="1">
        <w:r w:rsidRPr="00BC1DD7">
          <w:t>R4-2313180</w:t>
        </w:r>
      </w:hyperlink>
      <w:r w:rsidRPr="00BC1DD7">
        <w:rPr>
          <w:rFonts w:hint="eastAsia"/>
        </w:rPr>
        <w:t>]</w:t>
      </w:r>
    </w:p>
    <w:p w14:paraId="4B87B0EC" w14:textId="08471C39" w:rsidR="00BC1DD7" w:rsidRPr="00BC1DD7" w:rsidRDefault="00BC1DD7" w:rsidP="00364CB9">
      <w:pPr>
        <w:pStyle w:val="a"/>
        <w:numPr>
          <w:ilvl w:val="1"/>
          <w:numId w:val="9"/>
        </w:numPr>
        <w:spacing w:line="259" w:lineRule="auto"/>
        <w:ind w:left="1440"/>
      </w:pPr>
      <w:r w:rsidRPr="00BC1DD7">
        <w:rPr>
          <w:rFonts w:hint="eastAsia"/>
        </w:rPr>
        <w:t>Proposal 2: For receiver spurious emissions, the requirement for FR1 IAB-MT could be reused for Type 1-C and Type 1-H NCR-MT. [</w:t>
      </w:r>
      <w:proofErr w:type="gramStart"/>
      <w:r w:rsidRPr="00BC1DD7">
        <w:rPr>
          <w:rFonts w:hint="eastAsia"/>
        </w:rPr>
        <w:t>CATT,</w:t>
      </w:r>
      <w:r w:rsidRPr="00BC1DD7">
        <w:rPr>
          <w:rFonts w:hint="eastAsia"/>
          <w:lang w:val="en-GB"/>
        </w:rPr>
        <w:t>R</w:t>
      </w:r>
      <w:proofErr w:type="gramEnd"/>
      <w:r w:rsidRPr="00BC1DD7">
        <w:rPr>
          <w:rFonts w:hint="eastAsia"/>
          <w:lang w:val="en-GB"/>
        </w:rPr>
        <w:t>4-2311636</w:t>
      </w:r>
      <w:r w:rsidRPr="00BC1DD7">
        <w:rPr>
          <w:rFonts w:hint="eastAsia"/>
        </w:rPr>
        <w:t>]</w:t>
      </w:r>
    </w:p>
    <w:p w14:paraId="2F9B2314" w14:textId="41424FD9" w:rsidR="00BC1DD7" w:rsidRDefault="00364CB9" w:rsidP="00D91A74">
      <w:pPr>
        <w:pStyle w:val="a"/>
        <w:numPr>
          <w:ilvl w:val="0"/>
          <w:numId w:val="9"/>
        </w:numPr>
        <w:spacing w:line="259" w:lineRule="auto"/>
        <w:ind w:left="720"/>
      </w:pPr>
      <w:r>
        <w:t>Agreement:</w:t>
      </w:r>
    </w:p>
    <w:p w14:paraId="29396DCC" w14:textId="402720BA" w:rsidR="00364CB9" w:rsidRDefault="002328B0" w:rsidP="002328B0">
      <w:pPr>
        <w:pStyle w:val="a"/>
        <w:numPr>
          <w:ilvl w:val="1"/>
          <w:numId w:val="9"/>
        </w:numPr>
        <w:spacing w:line="259" w:lineRule="auto"/>
        <w:ind w:left="1440"/>
        <w:rPr>
          <w:highlight w:val="green"/>
        </w:rPr>
      </w:pPr>
      <w:r>
        <w:rPr>
          <w:highlight w:val="green"/>
        </w:rPr>
        <w:t xml:space="preserve">For </w:t>
      </w:r>
      <w:r w:rsidR="00364CB9">
        <w:rPr>
          <w:highlight w:val="green"/>
        </w:rPr>
        <w:t>NCR-MT which</w:t>
      </w:r>
      <w:r w:rsidR="00364CB9" w:rsidRPr="00972926">
        <w:rPr>
          <w:bCs/>
          <w:highlight w:val="green"/>
        </w:rPr>
        <w:t xml:space="preserve"> not support </w:t>
      </w:r>
      <w:r w:rsidR="00364CB9" w:rsidRPr="00972926">
        <w:rPr>
          <w:rFonts w:hint="eastAsia"/>
          <w:bCs/>
          <w:highlight w:val="green"/>
          <w:lang w:eastAsia="ja-JP"/>
        </w:rPr>
        <w:t xml:space="preserve">simultaneous MT and FWD </w:t>
      </w:r>
      <w:r w:rsidR="00364CB9">
        <w:rPr>
          <w:bCs/>
          <w:highlight w:val="green"/>
          <w:lang w:eastAsia="ja-JP"/>
        </w:rPr>
        <w:t xml:space="preserve">reception </w:t>
      </w:r>
    </w:p>
    <w:p w14:paraId="6574FAA3" w14:textId="4C245764" w:rsidR="002328B0" w:rsidRPr="002328B0" w:rsidRDefault="002328B0" w:rsidP="00364CB9">
      <w:pPr>
        <w:pStyle w:val="a"/>
        <w:numPr>
          <w:ilvl w:val="2"/>
          <w:numId w:val="9"/>
        </w:numPr>
        <w:spacing w:line="259" w:lineRule="auto"/>
        <w:rPr>
          <w:highlight w:val="green"/>
        </w:rPr>
      </w:pPr>
      <w:r w:rsidRPr="002328B0">
        <w:rPr>
          <w:rFonts w:hint="eastAsia"/>
          <w:highlight w:val="green"/>
        </w:rPr>
        <w:lastRenderedPageBreak/>
        <w:t xml:space="preserve">Proposal 1a: for receiver spurious emission requirement for Wide area NCR-MT, propose to reuse the IAB-MT requirement for it. </w:t>
      </w:r>
      <w:r w:rsidRPr="002328B0">
        <w:rPr>
          <w:rFonts w:eastAsia="Times New Roman" w:hint="eastAsia"/>
          <w:szCs w:val="20"/>
          <w:highlight w:val="green"/>
        </w:rPr>
        <w:t xml:space="preserve"> </w:t>
      </w:r>
    </w:p>
    <w:p w14:paraId="739CE7C9" w14:textId="381F5118" w:rsidR="002328B0" w:rsidRPr="00364CB9" w:rsidRDefault="002328B0" w:rsidP="00364CB9">
      <w:pPr>
        <w:pStyle w:val="a"/>
        <w:numPr>
          <w:ilvl w:val="2"/>
          <w:numId w:val="9"/>
        </w:numPr>
        <w:spacing w:line="259" w:lineRule="auto"/>
        <w:rPr>
          <w:highlight w:val="green"/>
        </w:rPr>
      </w:pPr>
      <w:r w:rsidRPr="002328B0">
        <w:rPr>
          <w:rFonts w:hint="eastAsia"/>
          <w:highlight w:val="green"/>
        </w:rPr>
        <w:t xml:space="preserve">Proposal 1b: for receiver spurious emission requirement for Local area NCR-MT, propose to reuse the legacy UE requirement. </w:t>
      </w:r>
      <w:r w:rsidRPr="002328B0">
        <w:rPr>
          <w:rFonts w:eastAsia="Times New Roman" w:hint="eastAsia"/>
          <w:szCs w:val="20"/>
          <w:highlight w:val="green"/>
        </w:rPr>
        <w:t xml:space="preserve"> </w:t>
      </w:r>
    </w:p>
    <w:p w14:paraId="2476D12C" w14:textId="07B658C2" w:rsidR="00364CB9" w:rsidRPr="002328B0" w:rsidRDefault="00364CB9" w:rsidP="00364CB9">
      <w:pPr>
        <w:pStyle w:val="a"/>
        <w:numPr>
          <w:ilvl w:val="1"/>
          <w:numId w:val="9"/>
        </w:numPr>
        <w:spacing w:line="259" w:lineRule="auto"/>
        <w:rPr>
          <w:highlight w:val="green"/>
        </w:rPr>
      </w:pPr>
      <w:r>
        <w:rPr>
          <w:rFonts w:eastAsia="Times New Roman"/>
          <w:szCs w:val="20"/>
          <w:highlight w:val="green"/>
        </w:rPr>
        <w:t xml:space="preserve">FFS for the applicable requirements for NCR-MT </w:t>
      </w:r>
      <w:r>
        <w:rPr>
          <w:highlight w:val="green"/>
        </w:rPr>
        <w:t>which</w:t>
      </w:r>
      <w:r w:rsidRPr="00972926">
        <w:rPr>
          <w:bCs/>
          <w:highlight w:val="green"/>
        </w:rPr>
        <w:t xml:space="preserve"> support </w:t>
      </w:r>
      <w:r w:rsidRPr="00972926">
        <w:rPr>
          <w:rFonts w:hint="eastAsia"/>
          <w:bCs/>
          <w:highlight w:val="green"/>
          <w:lang w:eastAsia="ja-JP"/>
        </w:rPr>
        <w:t xml:space="preserve">simultaneous MT and FWD </w:t>
      </w:r>
      <w:r>
        <w:rPr>
          <w:bCs/>
          <w:highlight w:val="green"/>
          <w:lang w:eastAsia="ja-JP"/>
        </w:rPr>
        <w:t>reception</w:t>
      </w:r>
    </w:p>
    <w:p w14:paraId="500A54DA" w14:textId="77777777" w:rsidR="00BC1DD7" w:rsidRPr="00BC1DD7" w:rsidRDefault="00BC1DD7" w:rsidP="002328B0">
      <w:pPr>
        <w:ind w:left="720" w:hanging="360"/>
      </w:pPr>
    </w:p>
    <w:p w14:paraId="37660D62" w14:textId="77777777" w:rsidR="00BC1DD7" w:rsidRPr="00BC1DD7" w:rsidRDefault="00BC1DD7" w:rsidP="00BC1DD7">
      <w:pPr>
        <w:spacing w:after="100" w:afterAutospacing="1"/>
        <w:rPr>
          <w:bCs/>
          <w:u w:val="single"/>
        </w:rPr>
      </w:pPr>
      <w:r w:rsidRPr="00BC1DD7">
        <w:rPr>
          <w:rFonts w:hint="eastAsia"/>
          <w:bCs/>
          <w:u w:val="single"/>
        </w:rPr>
        <w:t xml:space="preserve">Issue 3-2-5   </w:t>
      </w:r>
      <w:r w:rsidRPr="00BC1DD7">
        <w:rPr>
          <w:bCs/>
          <w:u w:val="single"/>
        </w:rPr>
        <w:t xml:space="preserve"> </w:t>
      </w:r>
      <w:r w:rsidRPr="00BC1DD7">
        <w:rPr>
          <w:rFonts w:hint="eastAsia"/>
          <w:bCs/>
          <w:u w:val="single"/>
        </w:rPr>
        <w:t>Receiver intermodulation requirements</w:t>
      </w:r>
    </w:p>
    <w:p w14:paraId="611C2870" w14:textId="77777777" w:rsidR="00BC1DD7" w:rsidRPr="00BC1DD7" w:rsidRDefault="00BC1DD7" w:rsidP="00D91A74">
      <w:pPr>
        <w:pStyle w:val="a"/>
        <w:numPr>
          <w:ilvl w:val="0"/>
          <w:numId w:val="9"/>
        </w:numPr>
        <w:spacing w:line="259" w:lineRule="auto"/>
        <w:ind w:left="720"/>
      </w:pPr>
      <w:r w:rsidRPr="00BC1DD7">
        <w:t>Proposals</w:t>
      </w:r>
    </w:p>
    <w:p w14:paraId="1048479A" w14:textId="77777777" w:rsidR="00BC1DD7" w:rsidRPr="00BC1DD7" w:rsidRDefault="00BC1DD7" w:rsidP="00D91A74">
      <w:pPr>
        <w:pStyle w:val="a"/>
        <w:numPr>
          <w:ilvl w:val="1"/>
          <w:numId w:val="9"/>
        </w:numPr>
        <w:spacing w:line="259" w:lineRule="auto"/>
        <w:ind w:left="1440"/>
      </w:pPr>
      <w:r w:rsidRPr="00BC1DD7">
        <w:rPr>
          <w:rFonts w:hint="eastAsia"/>
        </w:rPr>
        <w:t xml:space="preserve">Proposal 1: for receiver intermodulation requirement for Local areas NCR-MT, propose to legacy UE requirement. </w:t>
      </w:r>
      <w:r w:rsidRPr="00BC1DD7">
        <w:rPr>
          <w:rFonts w:eastAsia="Times New Roman" w:hint="eastAsia"/>
          <w:szCs w:val="20"/>
        </w:rPr>
        <w:t xml:space="preserve"> </w:t>
      </w:r>
      <w:r w:rsidRPr="00BC1DD7">
        <w:rPr>
          <w:rFonts w:hint="eastAsia"/>
        </w:rPr>
        <w:t>[ZTE,</w:t>
      </w:r>
      <w:hyperlink r:id="rId92" w:history="1">
        <w:r w:rsidRPr="00BC1DD7">
          <w:t>R4-2313180</w:t>
        </w:r>
      </w:hyperlink>
      <w:r w:rsidRPr="00BC1DD7">
        <w:rPr>
          <w:rFonts w:hint="eastAsia"/>
        </w:rPr>
        <w:t>]</w:t>
      </w:r>
    </w:p>
    <w:p w14:paraId="3FEF9C89" w14:textId="77777777" w:rsidR="00BC1DD7" w:rsidRPr="00BC1DD7" w:rsidRDefault="00BC1DD7" w:rsidP="00D91A74">
      <w:pPr>
        <w:pStyle w:val="a"/>
        <w:numPr>
          <w:ilvl w:val="1"/>
          <w:numId w:val="9"/>
        </w:numPr>
        <w:spacing w:line="259" w:lineRule="auto"/>
        <w:ind w:left="1440"/>
      </w:pPr>
      <w:r w:rsidRPr="00BC1DD7">
        <w:rPr>
          <w:rFonts w:hint="eastAsia"/>
        </w:rPr>
        <w:t>Proposal 2: Re-use same approach as for Local Area IAB-MT (TS 38.174 clause 7.7 and 10.8</w:t>
      </w:r>
      <w:proofErr w:type="gramStart"/>
      <w:r w:rsidRPr="00BC1DD7">
        <w:rPr>
          <w:rFonts w:hint="eastAsia"/>
        </w:rPr>
        <w:t>)  [</w:t>
      </w:r>
      <w:proofErr w:type="gramEnd"/>
      <w:r w:rsidRPr="00BC1DD7">
        <w:rPr>
          <w:rFonts w:hint="eastAsia"/>
        </w:rPr>
        <w:t xml:space="preserve">Nokia, </w:t>
      </w:r>
      <w:hyperlink r:id="rId93" w:history="1">
        <w:r w:rsidRPr="00BC1DD7">
          <w:rPr>
            <w:lang w:eastAsia="ja-JP"/>
          </w:rPr>
          <w:t>R4-2311564</w:t>
        </w:r>
      </w:hyperlink>
      <w:r w:rsidRPr="00BC1DD7">
        <w:rPr>
          <w:rFonts w:hint="eastAsia"/>
        </w:rPr>
        <w:t>]</w:t>
      </w:r>
    </w:p>
    <w:p w14:paraId="66551972" w14:textId="77777777" w:rsidR="00BC1DD7" w:rsidRPr="00BC1DD7" w:rsidRDefault="00BC1DD7" w:rsidP="00D91A74">
      <w:pPr>
        <w:pStyle w:val="a"/>
        <w:numPr>
          <w:ilvl w:val="1"/>
          <w:numId w:val="9"/>
        </w:numPr>
        <w:spacing w:line="259" w:lineRule="auto"/>
        <w:ind w:left="1440"/>
      </w:pPr>
      <w:r w:rsidRPr="00BC1DD7">
        <w:rPr>
          <w:rFonts w:hint="eastAsia"/>
          <w:lang w:eastAsia="ja-JP"/>
        </w:rPr>
        <w:t xml:space="preserve">Proposal </w:t>
      </w:r>
      <w:r w:rsidRPr="00BC1DD7">
        <w:rPr>
          <w:rFonts w:hint="eastAsia"/>
        </w:rPr>
        <w:t>3</w:t>
      </w:r>
      <w:r w:rsidRPr="00BC1DD7">
        <w:rPr>
          <w:rFonts w:hint="eastAsia"/>
          <w:lang w:eastAsia="ja-JP"/>
        </w:rPr>
        <w:t>:</w:t>
      </w:r>
      <w:r w:rsidRPr="00BC1DD7">
        <w:rPr>
          <w:rFonts w:hint="eastAsia"/>
        </w:rPr>
        <w:t xml:space="preserve"> </w:t>
      </w:r>
      <w:r w:rsidRPr="00BC1DD7">
        <w:rPr>
          <w:rFonts w:hint="eastAsia"/>
          <w:lang w:val="en-GB" w:eastAsia="ja-JP"/>
        </w:rPr>
        <w:t>For LA NCR-MT receiver intermodulation requirements, follow legacy UE approach</w:t>
      </w:r>
      <w:r w:rsidRPr="00BC1DD7">
        <w:rPr>
          <w:rFonts w:hint="eastAsia"/>
        </w:rPr>
        <w:t xml:space="preserve"> [NEC,</w:t>
      </w:r>
      <w:hyperlink r:id="rId94" w:history="1">
        <w:r w:rsidRPr="00BC1DD7">
          <w:rPr>
            <w:lang w:eastAsia="ja-JP"/>
          </w:rPr>
          <w:t>R4-2311713</w:t>
        </w:r>
      </w:hyperlink>
      <w:r w:rsidRPr="00BC1DD7">
        <w:rPr>
          <w:rFonts w:hint="eastAsia"/>
        </w:rPr>
        <w:t>].</w:t>
      </w:r>
    </w:p>
    <w:p w14:paraId="69BE16E8" w14:textId="77777777" w:rsidR="00BC1DD7" w:rsidRPr="00BC1DD7" w:rsidRDefault="00BC1DD7" w:rsidP="00D91A74">
      <w:pPr>
        <w:pStyle w:val="a"/>
        <w:numPr>
          <w:ilvl w:val="1"/>
          <w:numId w:val="9"/>
        </w:numPr>
        <w:spacing w:line="259" w:lineRule="auto"/>
        <w:ind w:left="1440"/>
      </w:pPr>
      <w:bookmarkStart w:id="150" w:name="_Toc137223167"/>
      <w:r w:rsidRPr="00BC1DD7">
        <w:rPr>
          <w:rFonts w:hint="eastAsia"/>
        </w:rPr>
        <w:t xml:space="preserve">Proposal 4: </w:t>
      </w:r>
      <w:r w:rsidRPr="00BC1DD7">
        <w:rPr>
          <w:rFonts w:hint="eastAsia"/>
          <w:lang w:val="en-GB"/>
        </w:rPr>
        <w:t>Adopt the IAB/BS RX intermodulation requirement for the NCR-MT</w:t>
      </w:r>
      <w:bookmarkEnd w:id="150"/>
      <w:r w:rsidRPr="00BC1DD7">
        <w:rPr>
          <w:rFonts w:hint="eastAsia"/>
        </w:rPr>
        <w:t>. [Ericsson,</w:t>
      </w:r>
      <w:hyperlink r:id="rId95" w:history="1">
        <w:r w:rsidRPr="00BC1DD7">
          <w:t>R4-2313007</w:t>
        </w:r>
      </w:hyperlink>
      <w:r w:rsidRPr="00BC1DD7">
        <w:rPr>
          <w:rFonts w:hint="eastAsia"/>
        </w:rPr>
        <w:t>]</w:t>
      </w:r>
    </w:p>
    <w:p w14:paraId="5925DFAF" w14:textId="01488482" w:rsidR="00BC1DD7" w:rsidRPr="00BC1DD7" w:rsidRDefault="00BC1DD7" w:rsidP="00364CB9">
      <w:pPr>
        <w:pStyle w:val="a"/>
        <w:numPr>
          <w:ilvl w:val="1"/>
          <w:numId w:val="9"/>
        </w:numPr>
        <w:spacing w:line="259" w:lineRule="auto"/>
        <w:ind w:left="1440"/>
      </w:pPr>
      <w:r w:rsidRPr="00BC1DD7">
        <w:rPr>
          <w:rFonts w:hint="eastAsia"/>
        </w:rPr>
        <w:t>Proposal 5: For Receiver intermodulation, the requirement for FR1 IAB-MT could be reused for Type 1-C and Type 1-H NCR-MT [</w:t>
      </w:r>
      <w:proofErr w:type="gramStart"/>
      <w:r w:rsidRPr="00BC1DD7">
        <w:rPr>
          <w:rFonts w:hint="eastAsia"/>
        </w:rPr>
        <w:t>CATT,</w:t>
      </w:r>
      <w:r w:rsidRPr="00BC1DD7">
        <w:rPr>
          <w:rFonts w:hint="eastAsia"/>
          <w:lang w:val="en-GB"/>
        </w:rPr>
        <w:t>R</w:t>
      </w:r>
      <w:proofErr w:type="gramEnd"/>
      <w:r w:rsidRPr="00BC1DD7">
        <w:rPr>
          <w:rFonts w:hint="eastAsia"/>
          <w:lang w:val="en-GB"/>
        </w:rPr>
        <w:t>4-2311636</w:t>
      </w:r>
      <w:r w:rsidRPr="00BC1DD7">
        <w:rPr>
          <w:rFonts w:hint="eastAsia"/>
        </w:rPr>
        <w:t>]</w:t>
      </w:r>
    </w:p>
    <w:p w14:paraId="1D031B5C" w14:textId="0EBDAEC8" w:rsidR="00BC1DD7" w:rsidRPr="00BC1DD7" w:rsidRDefault="00364CB9" w:rsidP="00D91A74">
      <w:pPr>
        <w:pStyle w:val="a"/>
        <w:numPr>
          <w:ilvl w:val="0"/>
          <w:numId w:val="9"/>
        </w:numPr>
        <w:spacing w:line="259" w:lineRule="auto"/>
        <w:ind w:left="720"/>
      </w:pPr>
      <w:r>
        <w:t>Agreement:</w:t>
      </w:r>
    </w:p>
    <w:p w14:paraId="646BCEE8" w14:textId="406E2BEA" w:rsidR="00364CB9" w:rsidRPr="00364CB9" w:rsidRDefault="00364CB9" w:rsidP="00364CB9">
      <w:pPr>
        <w:pStyle w:val="a"/>
        <w:numPr>
          <w:ilvl w:val="1"/>
          <w:numId w:val="9"/>
        </w:numPr>
        <w:spacing w:line="259" w:lineRule="auto"/>
        <w:ind w:left="1440"/>
        <w:rPr>
          <w:bCs/>
          <w:highlight w:val="green"/>
        </w:rPr>
      </w:pPr>
      <w:r w:rsidRPr="00364CB9">
        <w:rPr>
          <w:bCs/>
          <w:highlight w:val="green"/>
        </w:rPr>
        <w:t>For</w:t>
      </w:r>
      <w:r w:rsidRPr="00364CB9">
        <w:rPr>
          <w:rFonts w:hint="eastAsia"/>
          <w:bCs/>
          <w:highlight w:val="green"/>
        </w:rPr>
        <w:t xml:space="preserve"> Local area NCR-MT </w:t>
      </w:r>
      <w:r w:rsidRPr="00364CB9">
        <w:rPr>
          <w:rFonts w:hint="eastAsia"/>
          <w:bCs/>
          <w:highlight w:val="green"/>
          <w:u w:val="single"/>
        </w:rPr>
        <w:t xml:space="preserve">Receiver </w:t>
      </w:r>
      <w:r w:rsidRPr="00364CB9">
        <w:rPr>
          <w:rFonts w:hint="eastAsia"/>
          <w:bCs/>
          <w:highlight w:val="green"/>
        </w:rPr>
        <w:t xml:space="preserve">intermodulation requirement, reuse </w:t>
      </w:r>
      <w:r w:rsidRPr="00364CB9">
        <w:rPr>
          <w:bCs/>
          <w:highlight w:val="green"/>
        </w:rPr>
        <w:t>legacy UE</w:t>
      </w:r>
      <w:r w:rsidRPr="00364CB9">
        <w:rPr>
          <w:rFonts w:hint="eastAsia"/>
          <w:bCs/>
          <w:highlight w:val="green"/>
        </w:rPr>
        <w:t xml:space="preserve"> intermodulation requirements. </w:t>
      </w:r>
    </w:p>
    <w:p w14:paraId="56C1C5BB" w14:textId="1171E247" w:rsidR="00BC1DD7" w:rsidRPr="00BC1DD7" w:rsidRDefault="00BC1DD7" w:rsidP="00BC1DD7">
      <w:pPr>
        <w:rPr>
          <w:b/>
          <w:bCs/>
          <w:iCs/>
          <w:lang w:val="en-US" w:eastAsia="zh-CN"/>
        </w:rPr>
      </w:pPr>
      <w:r w:rsidRPr="00BC1DD7">
        <w:rPr>
          <w:rFonts w:hint="eastAsia"/>
          <w:b/>
          <w:bCs/>
          <w:iCs/>
          <w:lang w:val="en-US" w:eastAsia="zh-CN"/>
        </w:rPr>
        <w:t>Issue 4-1: Core part of NCR EMC</w:t>
      </w:r>
    </w:p>
    <w:p w14:paraId="62CB7AF6" w14:textId="77777777" w:rsidR="00BC1DD7" w:rsidRPr="00BC1DD7" w:rsidRDefault="00BC1DD7" w:rsidP="00D91A74">
      <w:pPr>
        <w:pStyle w:val="a"/>
        <w:numPr>
          <w:ilvl w:val="1"/>
          <w:numId w:val="9"/>
        </w:numPr>
        <w:spacing w:line="259" w:lineRule="auto"/>
        <w:ind w:left="1440"/>
      </w:pPr>
      <w:r w:rsidRPr="00BC1DD7">
        <w:rPr>
          <w:rFonts w:hint="eastAsia"/>
        </w:rPr>
        <w:t>Proposal 1:  The modification of NCR EMC core part should focus on introducing the new concept of NCR type 1-H and 2-O.</w:t>
      </w:r>
    </w:p>
    <w:p w14:paraId="33391C04" w14:textId="77777777" w:rsidR="00BC1DD7" w:rsidRPr="00BC1DD7" w:rsidRDefault="00BC1DD7" w:rsidP="00D91A74">
      <w:pPr>
        <w:pStyle w:val="a"/>
        <w:numPr>
          <w:ilvl w:val="1"/>
          <w:numId w:val="9"/>
        </w:numPr>
        <w:spacing w:line="259" w:lineRule="auto"/>
        <w:ind w:left="1440"/>
      </w:pPr>
      <w:r w:rsidRPr="00BC1DD7">
        <w:rPr>
          <w:rFonts w:hint="eastAsia"/>
          <w:lang w:val="en-GB"/>
        </w:rPr>
        <w:t xml:space="preserve"> Proposal </w:t>
      </w:r>
      <w:r w:rsidRPr="00BC1DD7">
        <w:rPr>
          <w:rFonts w:hint="eastAsia"/>
        </w:rPr>
        <w:t>2</w:t>
      </w:r>
      <w:r w:rsidRPr="00BC1DD7">
        <w:rPr>
          <w:rFonts w:hint="eastAsia"/>
          <w:lang w:val="en-GB"/>
        </w:rPr>
        <w:t>: For NCR EMC, most of the core requirements are product agnostic, therefore majority jobs should be carried out in perf stage.  In core stage, we should at least update NCR type 1-H and 2-O in clauses 1, 2 and 3.</w:t>
      </w:r>
    </w:p>
    <w:p w14:paraId="30F48777" w14:textId="77777777" w:rsidR="00BC1DD7" w:rsidRPr="00BC1DD7" w:rsidRDefault="00BC1DD7" w:rsidP="00D91A74">
      <w:pPr>
        <w:pStyle w:val="a"/>
        <w:numPr>
          <w:ilvl w:val="1"/>
          <w:numId w:val="9"/>
        </w:numPr>
        <w:spacing w:line="259" w:lineRule="auto"/>
        <w:ind w:left="1440"/>
      </w:pPr>
      <w:r w:rsidRPr="00BC1DD7">
        <w:rPr>
          <w:rFonts w:hint="eastAsia"/>
        </w:rPr>
        <w:t>Proposal 3: The RF diagrams for NCR in Figures 4-6 in R4-2311560 should take into consideration during the modification.</w:t>
      </w:r>
    </w:p>
    <w:p w14:paraId="2FFDBB0B" w14:textId="78288917" w:rsidR="00BC1DD7" w:rsidRPr="00BC1DD7" w:rsidRDefault="00364CB9" w:rsidP="00D91A74">
      <w:pPr>
        <w:pStyle w:val="a"/>
        <w:numPr>
          <w:ilvl w:val="0"/>
          <w:numId w:val="9"/>
        </w:numPr>
        <w:spacing w:line="259" w:lineRule="auto"/>
        <w:ind w:left="720"/>
      </w:pPr>
      <w:r>
        <w:t>Discussion:</w:t>
      </w:r>
    </w:p>
    <w:p w14:paraId="33FD7488" w14:textId="03685B40" w:rsidR="00BC1DD7" w:rsidRPr="00BC1DD7" w:rsidRDefault="00364CB9" w:rsidP="00D91A74">
      <w:pPr>
        <w:pStyle w:val="a"/>
        <w:numPr>
          <w:ilvl w:val="1"/>
          <w:numId w:val="9"/>
        </w:numPr>
        <w:spacing w:line="259" w:lineRule="auto"/>
        <w:ind w:left="1440"/>
      </w:pPr>
      <w:r>
        <w:t>Huawei: What’s the motivation of proposal 1?</w:t>
      </w:r>
    </w:p>
    <w:p w14:paraId="1D6C4F96" w14:textId="75987971" w:rsidR="00BC1DD7" w:rsidRDefault="00364CB9" w:rsidP="00D91A74">
      <w:pPr>
        <w:pStyle w:val="a"/>
        <w:numPr>
          <w:ilvl w:val="1"/>
          <w:numId w:val="9"/>
        </w:numPr>
        <w:spacing w:line="259" w:lineRule="auto"/>
        <w:ind w:left="1440"/>
      </w:pPr>
      <w:r>
        <w:t xml:space="preserve">ZTE: We have agreements EMC requirements is product agonistic. </w:t>
      </w:r>
    </w:p>
    <w:p w14:paraId="7577D1AB" w14:textId="0F46744D" w:rsidR="00364CB9" w:rsidRDefault="00364CB9" w:rsidP="00364CB9">
      <w:pPr>
        <w:pStyle w:val="a"/>
        <w:numPr>
          <w:ilvl w:val="0"/>
          <w:numId w:val="9"/>
        </w:numPr>
        <w:spacing w:line="259" w:lineRule="auto"/>
        <w:ind w:left="720"/>
      </w:pPr>
      <w:r>
        <w:t>Agreement:’</w:t>
      </w:r>
    </w:p>
    <w:p w14:paraId="1CE86293" w14:textId="20C4AA8B" w:rsidR="00364CB9" w:rsidRDefault="00364CB9" w:rsidP="00364CB9">
      <w:pPr>
        <w:pStyle w:val="a"/>
        <w:numPr>
          <w:ilvl w:val="1"/>
          <w:numId w:val="9"/>
        </w:numPr>
        <w:spacing w:line="259" w:lineRule="auto"/>
        <w:rPr>
          <w:highlight w:val="green"/>
        </w:rPr>
      </w:pPr>
      <w:r w:rsidRPr="00364CB9">
        <w:rPr>
          <w:highlight w:val="green"/>
        </w:rPr>
        <w:t>Proposal 3 agreed</w:t>
      </w:r>
    </w:p>
    <w:p w14:paraId="6FA912B9" w14:textId="3326FB9A" w:rsidR="00364CB9" w:rsidRDefault="00364CB9" w:rsidP="00364CB9">
      <w:pPr>
        <w:rPr>
          <w:rFonts w:ascii="Arial" w:hAnsi="Arial" w:cs="Arial"/>
          <w:b/>
          <w:sz w:val="24"/>
        </w:rPr>
      </w:pPr>
      <w:r>
        <w:rPr>
          <w:rFonts w:ascii="Arial" w:hAnsi="Arial" w:cs="Arial"/>
          <w:b/>
          <w:color w:val="0000FF"/>
          <w:sz w:val="24"/>
          <w:u w:val="thick"/>
        </w:rPr>
        <w:t>R4-2313904</w:t>
      </w:r>
      <w:r w:rsidRPr="00944C49">
        <w:rPr>
          <w:b/>
          <w:lang w:val="en-US" w:eastAsia="zh-CN"/>
        </w:rPr>
        <w:tab/>
      </w:r>
      <w:r>
        <w:rPr>
          <w:rFonts w:ascii="Arial" w:hAnsi="Arial" w:cs="Arial"/>
          <w:b/>
          <w:sz w:val="24"/>
        </w:rPr>
        <w:t>Ad-hoc minutes for NCR RF</w:t>
      </w:r>
    </w:p>
    <w:p w14:paraId="44402537" w14:textId="22A8EB1D" w:rsidR="00364CB9" w:rsidRDefault="00364CB9" w:rsidP="00364CB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ZTE</w:t>
      </w:r>
    </w:p>
    <w:p w14:paraId="6BE078EF" w14:textId="77777777" w:rsidR="00364CB9" w:rsidRPr="00944C49" w:rsidRDefault="00364CB9" w:rsidP="00364CB9">
      <w:pPr>
        <w:rPr>
          <w:rFonts w:ascii="Arial" w:hAnsi="Arial" w:cs="Arial"/>
          <w:b/>
          <w:lang w:val="en-US" w:eastAsia="zh-CN"/>
        </w:rPr>
      </w:pPr>
      <w:r w:rsidRPr="00944C49">
        <w:rPr>
          <w:rFonts w:ascii="Arial" w:hAnsi="Arial" w:cs="Arial"/>
          <w:b/>
          <w:lang w:val="en-US" w:eastAsia="zh-CN"/>
        </w:rPr>
        <w:t xml:space="preserve">Abstract: </w:t>
      </w:r>
    </w:p>
    <w:p w14:paraId="1D8C4D61" w14:textId="77777777" w:rsidR="00364CB9" w:rsidRDefault="00364CB9" w:rsidP="00364CB9">
      <w:pPr>
        <w:rPr>
          <w:rFonts w:ascii="Arial" w:hAnsi="Arial" w:cs="Arial"/>
          <w:b/>
          <w:lang w:val="en-US" w:eastAsia="zh-CN"/>
        </w:rPr>
      </w:pPr>
      <w:r w:rsidRPr="00944C49">
        <w:rPr>
          <w:rFonts w:ascii="Arial" w:hAnsi="Arial" w:cs="Arial"/>
          <w:b/>
          <w:lang w:val="en-US" w:eastAsia="zh-CN"/>
        </w:rPr>
        <w:t xml:space="preserve">Discussion: </w:t>
      </w:r>
    </w:p>
    <w:p w14:paraId="33CF5FDA" w14:textId="238C2610" w:rsidR="00364CB9" w:rsidRPr="00364CB9" w:rsidRDefault="003A5CFD" w:rsidP="00364CB9">
      <w:pPr>
        <w:spacing w:line="259" w:lineRule="auto"/>
        <w:rPr>
          <w:highlight w:val="gree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161CEC6" w14:textId="62CFF709" w:rsidR="00364CB9" w:rsidRDefault="00364CB9" w:rsidP="00364CB9">
      <w:pPr>
        <w:rPr>
          <w:rFonts w:ascii="Arial" w:hAnsi="Arial" w:cs="Arial"/>
          <w:b/>
          <w:sz w:val="24"/>
        </w:rPr>
      </w:pPr>
      <w:r>
        <w:rPr>
          <w:rFonts w:ascii="Arial" w:hAnsi="Arial" w:cs="Arial"/>
          <w:b/>
          <w:color w:val="0000FF"/>
          <w:sz w:val="24"/>
          <w:u w:val="thick"/>
        </w:rPr>
        <w:lastRenderedPageBreak/>
        <w:t>R4-2313903</w:t>
      </w:r>
      <w:r w:rsidRPr="00944C49">
        <w:rPr>
          <w:b/>
          <w:lang w:val="en-US" w:eastAsia="zh-CN"/>
        </w:rPr>
        <w:tab/>
      </w:r>
      <w:r>
        <w:rPr>
          <w:rFonts w:ascii="Arial" w:hAnsi="Arial" w:cs="Arial"/>
          <w:b/>
          <w:sz w:val="24"/>
        </w:rPr>
        <w:t>WF for NCR RF requirements</w:t>
      </w:r>
    </w:p>
    <w:p w14:paraId="704642F7" w14:textId="6CC6C6C7" w:rsidR="00364CB9" w:rsidRDefault="00364CB9" w:rsidP="00364CB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ZTE</w:t>
      </w:r>
    </w:p>
    <w:p w14:paraId="3257E375" w14:textId="7FC2022E" w:rsidR="00364CB9" w:rsidRPr="00364CB9" w:rsidRDefault="003A5CFD" w:rsidP="00364CB9">
      <w:pPr>
        <w:spacing w:line="259" w:lineRule="auto"/>
        <w:rPr>
          <w:highlight w:val="gree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A5CFD">
        <w:rPr>
          <w:rFonts w:ascii="Arial" w:hAnsi="Arial" w:cs="Arial"/>
          <w:b/>
          <w:highlight w:val="green"/>
          <w:lang w:val="en-US" w:eastAsia="zh-CN"/>
        </w:rPr>
        <w:t>Approved.</w:t>
      </w:r>
    </w:p>
    <w:p w14:paraId="3A586BD9" w14:textId="1BDE37D6" w:rsidR="00364CB9" w:rsidRDefault="00364CB9" w:rsidP="00364CB9">
      <w:pPr>
        <w:rPr>
          <w:rFonts w:ascii="Arial" w:hAnsi="Arial" w:cs="Arial"/>
          <w:b/>
          <w:sz w:val="24"/>
        </w:rPr>
      </w:pPr>
      <w:r>
        <w:rPr>
          <w:rFonts w:ascii="Arial" w:hAnsi="Arial" w:cs="Arial"/>
          <w:b/>
          <w:color w:val="0000FF"/>
          <w:sz w:val="24"/>
          <w:u w:val="thick"/>
        </w:rPr>
        <w:t>R4-2313905</w:t>
      </w:r>
      <w:r w:rsidRPr="00944C49">
        <w:rPr>
          <w:b/>
          <w:lang w:val="en-US" w:eastAsia="zh-CN"/>
        </w:rPr>
        <w:tab/>
      </w:r>
      <w:r>
        <w:rPr>
          <w:rFonts w:ascii="Arial" w:hAnsi="Arial" w:cs="Arial"/>
          <w:b/>
          <w:sz w:val="24"/>
        </w:rPr>
        <w:t>WF for NCR EMC</w:t>
      </w:r>
    </w:p>
    <w:p w14:paraId="6D2E3B7F" w14:textId="24301281" w:rsidR="00364CB9" w:rsidRDefault="00364CB9" w:rsidP="00364CB9">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ZTE</w:t>
      </w:r>
    </w:p>
    <w:p w14:paraId="0FB833C1" w14:textId="13E7B71C" w:rsidR="00BC1DD7" w:rsidRPr="00BC1DD7" w:rsidRDefault="00E5174F" w:rsidP="00364CB9">
      <w:pPr>
        <w:rPr>
          <w:i/>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5174F">
        <w:rPr>
          <w:rFonts w:ascii="Arial" w:hAnsi="Arial" w:cs="Arial"/>
          <w:b/>
          <w:highlight w:val="green"/>
          <w:lang w:val="en-US" w:eastAsia="zh-CN"/>
        </w:rPr>
        <w:t>Approved.</w:t>
      </w:r>
    </w:p>
    <w:p w14:paraId="794A95B7" w14:textId="77777777" w:rsidR="00E348E8" w:rsidRPr="00093FA3"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 xml:space="preserve">[108][313] </w:t>
      </w:r>
      <w:proofErr w:type="spellStart"/>
      <w:r w:rsidRPr="00093FA3">
        <w:rPr>
          <w:b/>
          <w:bCs/>
          <w:color w:val="FF0000"/>
          <w:lang w:eastAsia="en-GB"/>
        </w:rPr>
        <w:t>NR_netcon_repeater_RFConformance</w:t>
      </w:r>
      <w:proofErr w:type="spellEnd"/>
      <w:r w:rsidRPr="003D1A98">
        <w:rPr>
          <w:b/>
          <w:bCs/>
          <w:color w:val="FF0000"/>
        </w:rPr>
        <w:t>,</w:t>
      </w:r>
      <w:r w:rsidRPr="00B13075">
        <w:rPr>
          <w:b/>
          <w:bCs/>
          <w:color w:val="FF0000"/>
        </w:rPr>
        <w:t xml:space="preserve"> AI </w:t>
      </w:r>
      <w:r>
        <w:rPr>
          <w:b/>
          <w:bCs/>
          <w:color w:val="FF0000"/>
        </w:rPr>
        <w:t>8.28.4</w:t>
      </w:r>
    </w:p>
    <w:p w14:paraId="3D5E77BB" w14:textId="7FB0C6C5"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4249</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 xml:space="preserve">[108][313] </w:t>
      </w:r>
      <w:proofErr w:type="spellStart"/>
      <w:r w:rsidRPr="00093FA3">
        <w:rPr>
          <w:rFonts w:ascii="Arial" w:hAnsi="Arial" w:cs="Arial"/>
          <w:b/>
          <w:sz w:val="24"/>
          <w:lang w:eastAsia="en-GB"/>
        </w:rPr>
        <w:t>NR_netcon_repeater_RFConformance</w:t>
      </w:r>
      <w:proofErr w:type="spellEnd"/>
    </w:p>
    <w:p w14:paraId="6C240A49"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3DAB8C0E"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CATT)</w:t>
      </w:r>
    </w:p>
    <w:p w14:paraId="7928C089" w14:textId="07AA911E" w:rsidR="00E348E8" w:rsidRDefault="003578DE"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3FBB716" w14:textId="77777777" w:rsidR="00145446" w:rsidRPr="004D7AF9" w:rsidRDefault="00145446" w:rsidP="00145446">
      <w:pPr>
        <w:rPr>
          <w:b/>
          <w:u w:val="single"/>
          <w:lang w:eastAsia="zh-CN"/>
        </w:rPr>
      </w:pPr>
      <w:r w:rsidRPr="004D7AF9">
        <w:rPr>
          <w:b/>
          <w:u w:val="single"/>
        </w:rPr>
        <w:t xml:space="preserve">Issue 1-1: </w:t>
      </w:r>
      <w:r>
        <w:rPr>
          <w:rFonts w:hint="eastAsia"/>
          <w:b/>
          <w:u w:val="single"/>
          <w:lang w:eastAsia="zh-CN"/>
        </w:rPr>
        <w:t>Mixed type introduction</w:t>
      </w:r>
    </w:p>
    <w:p w14:paraId="6AAB8571" w14:textId="77777777" w:rsidR="00145446" w:rsidRPr="004D7AF9" w:rsidRDefault="00145446" w:rsidP="00D91A74">
      <w:pPr>
        <w:pStyle w:val="a"/>
        <w:numPr>
          <w:ilvl w:val="0"/>
          <w:numId w:val="9"/>
        </w:numPr>
        <w:ind w:left="720"/>
      </w:pPr>
      <w:r w:rsidRPr="004D7AF9">
        <w:t>Proposals</w:t>
      </w:r>
    </w:p>
    <w:p w14:paraId="512B3C52" w14:textId="77777777" w:rsidR="00145446" w:rsidRPr="00300087" w:rsidRDefault="00145446" w:rsidP="00D91A74">
      <w:pPr>
        <w:pStyle w:val="a"/>
        <w:numPr>
          <w:ilvl w:val="1"/>
          <w:numId w:val="9"/>
        </w:numPr>
        <w:ind w:left="1440"/>
      </w:pPr>
      <w:r w:rsidRPr="004D7AF9">
        <w:rPr>
          <w:rFonts w:hint="eastAsia"/>
        </w:rPr>
        <w:t xml:space="preserve">Proposals in </w:t>
      </w:r>
      <w:r w:rsidRPr="00B5551D">
        <w:t>R4-2311158</w:t>
      </w:r>
      <w:r w:rsidRPr="00923496">
        <w:rPr>
          <w:rFonts w:hint="eastAsia"/>
        </w:rPr>
        <w:t xml:space="preserve"> (</w:t>
      </w:r>
      <w:r w:rsidRPr="00923496">
        <w:t>NTT DOCOMO, INC</w:t>
      </w:r>
      <w:r w:rsidRPr="00923496">
        <w:rPr>
          <w:rFonts w:hint="eastAsia"/>
        </w:rPr>
        <w:t xml:space="preserve">): </w:t>
      </w:r>
    </w:p>
    <w:p w14:paraId="02B5E61E" w14:textId="77777777" w:rsidR="00145446" w:rsidRPr="00300087" w:rsidRDefault="00145446" w:rsidP="00D91A74">
      <w:pPr>
        <w:numPr>
          <w:ilvl w:val="2"/>
          <w:numId w:val="9"/>
        </w:numPr>
        <w:tabs>
          <w:tab w:val="right" w:leader="dot" w:pos="9629"/>
        </w:tabs>
        <w:rPr>
          <w:rFonts w:eastAsiaTheme="minorEastAsia"/>
          <w:noProof/>
          <w:sz w:val="22"/>
        </w:rPr>
      </w:pPr>
      <w:r w:rsidRPr="00300087">
        <w:rPr>
          <w:rFonts w:eastAsiaTheme="minorEastAsia"/>
          <w:noProof/>
          <w:sz w:val="22"/>
        </w:rPr>
        <w:t>Mix type for NCR should be allowed for deployment scenario because the specification impact is only adding to Rx spurious emissions and the other requirements can be focused on the same NCR type.</w:t>
      </w:r>
    </w:p>
    <w:p w14:paraId="1749B596" w14:textId="77777777" w:rsidR="00145446" w:rsidRPr="00300087" w:rsidRDefault="00145446" w:rsidP="00D91A74">
      <w:pPr>
        <w:pStyle w:val="a"/>
        <w:numPr>
          <w:ilvl w:val="1"/>
          <w:numId w:val="9"/>
        </w:numPr>
        <w:ind w:left="1440"/>
      </w:pPr>
      <w:r w:rsidRPr="00300087">
        <w:rPr>
          <w:rFonts w:hint="eastAsia"/>
        </w:rPr>
        <w:t xml:space="preserve">Proposal in </w:t>
      </w:r>
      <w:r w:rsidRPr="00300087">
        <w:t>R4-2313008</w:t>
      </w:r>
      <w:r w:rsidRPr="00300087">
        <w:rPr>
          <w:rFonts w:hint="eastAsia"/>
        </w:rPr>
        <w:t xml:space="preserve"> (</w:t>
      </w:r>
      <w:r w:rsidRPr="00300087">
        <w:t>Ericsson</w:t>
      </w:r>
      <w:r w:rsidRPr="00300087">
        <w:rPr>
          <w:rFonts w:hint="eastAsia"/>
        </w:rPr>
        <w:t>)</w:t>
      </w:r>
    </w:p>
    <w:p w14:paraId="01C8072D" w14:textId="77777777" w:rsidR="00145446" w:rsidRPr="00300087" w:rsidRDefault="00145446" w:rsidP="00D91A74">
      <w:pPr>
        <w:numPr>
          <w:ilvl w:val="2"/>
          <w:numId w:val="9"/>
        </w:numPr>
        <w:tabs>
          <w:tab w:val="right" w:leader="dot" w:pos="9629"/>
        </w:tabs>
        <w:rPr>
          <w:rFonts w:eastAsiaTheme="minorEastAsia"/>
          <w:noProof/>
          <w:sz w:val="22"/>
        </w:rPr>
      </w:pPr>
      <w:r w:rsidRPr="00300087">
        <w:rPr>
          <w:rFonts w:eastAsiaTheme="minorEastAsia"/>
          <w:noProof/>
          <w:sz w:val="22"/>
        </w:rPr>
        <w:fldChar w:fldCharType="begin"/>
      </w:r>
      <w:r w:rsidRPr="00300087">
        <w:rPr>
          <w:rFonts w:eastAsiaTheme="minorEastAsia"/>
          <w:noProof/>
          <w:sz w:val="22"/>
        </w:rPr>
        <w:instrText xml:space="preserve"> TOC \n \h \z \t "Proposal" \c </w:instrText>
      </w:r>
      <w:r w:rsidRPr="00300087">
        <w:rPr>
          <w:rFonts w:eastAsiaTheme="minorEastAsia"/>
          <w:noProof/>
          <w:sz w:val="22"/>
        </w:rPr>
        <w:fldChar w:fldCharType="separate"/>
      </w:r>
      <w:hyperlink r:id="rId96" w:anchor="_Toc142654349" w:history="1">
        <w:r w:rsidRPr="00300087">
          <w:rPr>
            <w:rFonts w:eastAsiaTheme="minorEastAsia"/>
            <w:noProof/>
            <w:sz w:val="22"/>
          </w:rPr>
          <w:t>Only introduce mixed types if the need is really clear</w:t>
        </w:r>
      </w:hyperlink>
      <w:r w:rsidRPr="00300087">
        <w:rPr>
          <w:rFonts w:eastAsiaTheme="minorEastAsia"/>
          <w:noProof/>
          <w:sz w:val="22"/>
        </w:rPr>
        <w:fldChar w:fldCharType="end"/>
      </w:r>
    </w:p>
    <w:p w14:paraId="71C7FEFE" w14:textId="1E342FB5" w:rsidR="00145446" w:rsidRPr="004D7AF9" w:rsidRDefault="00DA43FF" w:rsidP="00D91A74">
      <w:pPr>
        <w:pStyle w:val="a"/>
        <w:numPr>
          <w:ilvl w:val="0"/>
          <w:numId w:val="9"/>
        </w:numPr>
        <w:ind w:left="720"/>
      </w:pPr>
      <w:r>
        <w:t>Discussion:</w:t>
      </w:r>
    </w:p>
    <w:p w14:paraId="208E5894" w14:textId="2C822AD1" w:rsidR="00145446" w:rsidRDefault="00DA43FF" w:rsidP="00D91A74">
      <w:pPr>
        <w:pStyle w:val="a"/>
        <w:numPr>
          <w:ilvl w:val="1"/>
          <w:numId w:val="9"/>
        </w:numPr>
        <w:ind w:left="1440"/>
      </w:pPr>
      <w:r>
        <w:t xml:space="preserve">NTT DOCOMO: We should allow mixed types. </w:t>
      </w:r>
    </w:p>
    <w:p w14:paraId="18B16513" w14:textId="54FDD346" w:rsidR="00DA43FF" w:rsidRDefault="00DA43FF" w:rsidP="00D91A74">
      <w:pPr>
        <w:pStyle w:val="a"/>
        <w:numPr>
          <w:ilvl w:val="1"/>
          <w:numId w:val="9"/>
        </w:numPr>
        <w:ind w:left="1440"/>
      </w:pPr>
      <w:r>
        <w:t>Ericsson: The spec will be complicated to consider mixed types which we think it’s not possible.</w:t>
      </w:r>
    </w:p>
    <w:p w14:paraId="5B0B549A" w14:textId="7E12E8A5" w:rsidR="00DA43FF" w:rsidRDefault="00DA43FF" w:rsidP="00D91A74">
      <w:pPr>
        <w:pStyle w:val="a"/>
        <w:numPr>
          <w:ilvl w:val="1"/>
          <w:numId w:val="9"/>
        </w:numPr>
        <w:ind w:left="1440"/>
      </w:pPr>
      <w:r>
        <w:t xml:space="preserve">ZTE: We also tend to agree with Ericsson for spec complexity. </w:t>
      </w:r>
    </w:p>
    <w:p w14:paraId="3674061E" w14:textId="0220A055" w:rsidR="00DA43FF" w:rsidRDefault="00041BD6" w:rsidP="00D91A74">
      <w:pPr>
        <w:pStyle w:val="a"/>
        <w:numPr>
          <w:ilvl w:val="1"/>
          <w:numId w:val="9"/>
        </w:numPr>
        <w:ind w:left="1440"/>
      </w:pPr>
      <w:r>
        <w:t xml:space="preserve">NEC: </w:t>
      </w:r>
      <w:r w:rsidR="00DA43FF">
        <w:t xml:space="preserve">What’s the assumption of Mixed Types referred across FWD-BS/UE and MT part? </w:t>
      </w:r>
    </w:p>
    <w:p w14:paraId="2CCBD91C" w14:textId="5D6CD3B9" w:rsidR="00DA43FF" w:rsidRDefault="00DA43FF" w:rsidP="00041BD6">
      <w:pPr>
        <w:pStyle w:val="a"/>
        <w:numPr>
          <w:ilvl w:val="0"/>
          <w:numId w:val="9"/>
        </w:numPr>
        <w:ind w:left="720"/>
      </w:pPr>
      <w:r>
        <w:t>Agreement:</w:t>
      </w:r>
    </w:p>
    <w:p w14:paraId="3F53DA86" w14:textId="70B113BB" w:rsidR="00041BD6" w:rsidRPr="00041BD6" w:rsidRDefault="00041BD6" w:rsidP="00041BD6">
      <w:pPr>
        <w:pStyle w:val="a"/>
        <w:numPr>
          <w:ilvl w:val="1"/>
          <w:numId w:val="9"/>
        </w:numPr>
        <w:rPr>
          <w:i/>
          <w:highlight w:val="green"/>
        </w:rPr>
      </w:pPr>
      <w:r w:rsidRPr="00041BD6">
        <w:rPr>
          <w:rFonts w:eastAsiaTheme="minorEastAsia"/>
          <w:noProof/>
          <w:sz w:val="22"/>
          <w:highlight w:val="green"/>
        </w:rPr>
        <w:t>FFS how to address conformance testing for mixed typce 1-C and 1-H.</w:t>
      </w:r>
    </w:p>
    <w:p w14:paraId="759A91E5" w14:textId="77777777" w:rsidR="00145446" w:rsidRPr="004D7AF9" w:rsidRDefault="00145446" w:rsidP="00145446">
      <w:pPr>
        <w:rPr>
          <w:b/>
          <w:u w:val="single"/>
          <w:lang w:eastAsia="zh-CN"/>
        </w:rPr>
      </w:pPr>
      <w:r w:rsidRPr="004D7AF9">
        <w:rPr>
          <w:b/>
          <w:u w:val="single"/>
        </w:rPr>
        <w:t>Issue 1-</w:t>
      </w:r>
      <w:r>
        <w:rPr>
          <w:rFonts w:hint="eastAsia"/>
          <w:b/>
          <w:u w:val="single"/>
          <w:lang w:eastAsia="zh-CN"/>
        </w:rPr>
        <w:t>2</w:t>
      </w:r>
      <w:r w:rsidRPr="004D7AF9">
        <w:rPr>
          <w:b/>
          <w:u w:val="single"/>
        </w:rPr>
        <w:t xml:space="preserve">: </w:t>
      </w:r>
      <w:r>
        <w:rPr>
          <w:rFonts w:hint="eastAsia"/>
          <w:b/>
          <w:u w:val="single"/>
          <w:lang w:eastAsia="zh-CN"/>
        </w:rPr>
        <w:t xml:space="preserve">Simultaneous UL for NCR </w:t>
      </w:r>
      <w:r>
        <w:rPr>
          <w:b/>
          <w:u w:val="single"/>
          <w:lang w:eastAsia="zh-CN"/>
        </w:rPr>
        <w:t>–</w:t>
      </w:r>
      <w:proofErr w:type="spellStart"/>
      <w:r>
        <w:rPr>
          <w:rFonts w:hint="eastAsia"/>
          <w:b/>
          <w:u w:val="single"/>
          <w:lang w:eastAsia="zh-CN"/>
        </w:rPr>
        <w:t>Fwd</w:t>
      </w:r>
      <w:proofErr w:type="spellEnd"/>
      <w:r>
        <w:rPr>
          <w:rFonts w:hint="eastAsia"/>
          <w:b/>
          <w:u w:val="single"/>
          <w:lang w:eastAsia="zh-CN"/>
        </w:rPr>
        <w:t xml:space="preserve"> and NCR-MT</w:t>
      </w:r>
    </w:p>
    <w:p w14:paraId="45DBFE18" w14:textId="77777777" w:rsidR="00145446" w:rsidRPr="004D7AF9" w:rsidRDefault="00145446" w:rsidP="00D91A74">
      <w:pPr>
        <w:pStyle w:val="a"/>
        <w:numPr>
          <w:ilvl w:val="0"/>
          <w:numId w:val="9"/>
        </w:numPr>
        <w:ind w:left="720"/>
      </w:pPr>
      <w:r w:rsidRPr="004D7AF9">
        <w:t>Proposals</w:t>
      </w:r>
    </w:p>
    <w:p w14:paraId="23AFBAF5" w14:textId="77777777" w:rsidR="00145446" w:rsidRPr="00300087" w:rsidRDefault="00145446" w:rsidP="00D91A74">
      <w:pPr>
        <w:pStyle w:val="a"/>
        <w:numPr>
          <w:ilvl w:val="1"/>
          <w:numId w:val="9"/>
        </w:numPr>
        <w:ind w:left="1656"/>
      </w:pPr>
      <w:r w:rsidRPr="004D7AF9">
        <w:rPr>
          <w:rFonts w:hint="eastAsia"/>
        </w:rPr>
        <w:t xml:space="preserve">Proposal in </w:t>
      </w:r>
      <w:r w:rsidRPr="00300087">
        <w:t>R4-2311603</w:t>
      </w:r>
      <w:r w:rsidRPr="00300087">
        <w:tab/>
      </w:r>
      <w:r w:rsidRPr="00300087">
        <w:rPr>
          <w:rFonts w:hint="eastAsia"/>
        </w:rPr>
        <w:t xml:space="preserve"> (</w:t>
      </w:r>
      <w:r w:rsidRPr="00300087">
        <w:t>CATT</w:t>
      </w:r>
      <w:r w:rsidRPr="00300087">
        <w:rPr>
          <w:rFonts w:hint="eastAsia"/>
        </w:rPr>
        <w:t>)</w:t>
      </w:r>
    </w:p>
    <w:p w14:paraId="27A4137C" w14:textId="627EB0A0" w:rsidR="00145446" w:rsidRPr="00300087" w:rsidRDefault="00145446" w:rsidP="00D91A74">
      <w:pPr>
        <w:numPr>
          <w:ilvl w:val="2"/>
          <w:numId w:val="9"/>
        </w:numPr>
        <w:tabs>
          <w:tab w:val="right" w:leader="dot" w:pos="9629"/>
        </w:tabs>
        <w:rPr>
          <w:rFonts w:eastAsiaTheme="minorEastAsia"/>
          <w:noProof/>
          <w:sz w:val="22"/>
        </w:rPr>
      </w:pPr>
      <w:r w:rsidRPr="00300087">
        <w:rPr>
          <w:rFonts w:eastAsiaTheme="minorEastAsia"/>
          <w:noProof/>
          <w:sz w:val="22"/>
        </w:rPr>
        <w:t xml:space="preserve">Manufacturer should declare </w:t>
      </w:r>
      <w:r w:rsidR="00041BD6">
        <w:rPr>
          <w:rFonts w:eastAsiaTheme="minorEastAsia"/>
          <w:noProof/>
          <w:sz w:val="22"/>
        </w:rPr>
        <w:t xml:space="preserve">whether NCR supporting </w:t>
      </w:r>
      <w:r w:rsidRPr="00300087">
        <w:rPr>
          <w:rFonts w:eastAsiaTheme="minorEastAsia"/>
          <w:noProof/>
          <w:sz w:val="22"/>
        </w:rPr>
        <w:t xml:space="preserve">NCR-Fwd and NCR-MT simultaneous </w:t>
      </w:r>
      <w:r w:rsidR="00041BD6">
        <w:rPr>
          <w:rFonts w:eastAsiaTheme="minorEastAsia"/>
          <w:noProof/>
          <w:sz w:val="22"/>
        </w:rPr>
        <w:t>transmission/recepetion</w:t>
      </w:r>
    </w:p>
    <w:p w14:paraId="5C8C44A7" w14:textId="3B873861" w:rsidR="00145446" w:rsidRPr="004D7AF9" w:rsidRDefault="00041BD6" w:rsidP="00D91A74">
      <w:pPr>
        <w:pStyle w:val="a"/>
        <w:numPr>
          <w:ilvl w:val="0"/>
          <w:numId w:val="9"/>
        </w:numPr>
        <w:ind w:left="720"/>
      </w:pPr>
      <w:r>
        <w:t>Agreement:</w:t>
      </w:r>
    </w:p>
    <w:p w14:paraId="1E8922FE" w14:textId="78347B3C" w:rsidR="00041BD6" w:rsidRPr="00041BD6" w:rsidRDefault="00041BD6" w:rsidP="00041BD6">
      <w:pPr>
        <w:pStyle w:val="a"/>
        <w:numPr>
          <w:ilvl w:val="1"/>
          <w:numId w:val="9"/>
        </w:numPr>
        <w:ind w:left="1656"/>
        <w:rPr>
          <w:highlight w:val="green"/>
        </w:rPr>
      </w:pPr>
      <w:r w:rsidRPr="00041BD6">
        <w:rPr>
          <w:highlight w:val="green"/>
        </w:rPr>
        <w:t xml:space="preserve">Whether NCR supporting NCR-Fwd and NCR-MT simultaneous transmission is manufacture declaration basis. </w:t>
      </w:r>
    </w:p>
    <w:p w14:paraId="1068A788" w14:textId="2CB88BCD" w:rsidR="00041BD6" w:rsidRPr="00041BD6" w:rsidRDefault="00041BD6" w:rsidP="00041BD6">
      <w:pPr>
        <w:pStyle w:val="a"/>
        <w:numPr>
          <w:ilvl w:val="1"/>
          <w:numId w:val="9"/>
        </w:numPr>
        <w:ind w:left="1656"/>
        <w:rPr>
          <w:highlight w:val="green"/>
        </w:rPr>
      </w:pPr>
      <w:r w:rsidRPr="00041BD6">
        <w:rPr>
          <w:highlight w:val="green"/>
        </w:rPr>
        <w:t xml:space="preserve">Whether NCR supporting NCR-Fwd and NCR-MT simultaneous reception is manufacture declaration basis. </w:t>
      </w:r>
    </w:p>
    <w:p w14:paraId="0B867041" w14:textId="77777777" w:rsidR="00145446" w:rsidRPr="00041BD6" w:rsidRDefault="00145446" w:rsidP="00145446">
      <w:pPr>
        <w:rPr>
          <w:lang w:eastAsia="zh-CN"/>
        </w:rPr>
      </w:pPr>
    </w:p>
    <w:p w14:paraId="3F8D3266" w14:textId="77777777" w:rsidR="00145446" w:rsidRPr="004D7AF9" w:rsidRDefault="00145446" w:rsidP="00145446">
      <w:pPr>
        <w:rPr>
          <w:b/>
          <w:u w:val="single"/>
        </w:rPr>
      </w:pPr>
      <w:r w:rsidRPr="004D7AF9">
        <w:rPr>
          <w:b/>
          <w:u w:val="single"/>
        </w:rPr>
        <w:t>Issue 1-</w:t>
      </w:r>
      <w:r>
        <w:rPr>
          <w:rFonts w:hint="eastAsia"/>
          <w:b/>
          <w:u w:val="single"/>
        </w:rPr>
        <w:t>3</w:t>
      </w:r>
      <w:r w:rsidRPr="004D7AF9">
        <w:rPr>
          <w:b/>
          <w:u w:val="single"/>
        </w:rPr>
        <w:t xml:space="preserve">: </w:t>
      </w:r>
      <w:r w:rsidRPr="00FA7FC7">
        <w:rPr>
          <w:b/>
          <w:u w:val="single"/>
        </w:rPr>
        <w:t>the necessary control information of NCR-</w:t>
      </w:r>
      <w:proofErr w:type="spellStart"/>
      <w:r w:rsidRPr="00FA7FC7">
        <w:rPr>
          <w:b/>
          <w:u w:val="single"/>
        </w:rPr>
        <w:t>Fwd</w:t>
      </w:r>
      <w:proofErr w:type="spellEnd"/>
      <w:r w:rsidRPr="00FA7FC7">
        <w:rPr>
          <w:b/>
          <w:u w:val="single"/>
        </w:rPr>
        <w:t xml:space="preserve"> link</w:t>
      </w:r>
    </w:p>
    <w:p w14:paraId="26D34328" w14:textId="77777777" w:rsidR="00145446" w:rsidRPr="004D7AF9" w:rsidRDefault="00145446" w:rsidP="00D91A74">
      <w:pPr>
        <w:pStyle w:val="a"/>
        <w:numPr>
          <w:ilvl w:val="0"/>
          <w:numId w:val="9"/>
        </w:numPr>
        <w:ind w:left="720"/>
      </w:pPr>
      <w:r w:rsidRPr="004D7AF9">
        <w:t>Proposals</w:t>
      </w:r>
    </w:p>
    <w:p w14:paraId="11C40FAE" w14:textId="77777777" w:rsidR="00145446" w:rsidRPr="00300087" w:rsidRDefault="00145446" w:rsidP="00D91A74">
      <w:pPr>
        <w:pStyle w:val="a"/>
        <w:numPr>
          <w:ilvl w:val="1"/>
          <w:numId w:val="9"/>
        </w:numPr>
        <w:ind w:left="1656"/>
      </w:pPr>
      <w:r w:rsidRPr="004D7AF9">
        <w:rPr>
          <w:rFonts w:hint="eastAsia"/>
        </w:rPr>
        <w:t>Proposal in</w:t>
      </w:r>
      <w:r>
        <w:rPr>
          <w:rFonts w:hint="eastAsia"/>
        </w:rPr>
        <w:t xml:space="preserve"> </w:t>
      </w:r>
      <w:r>
        <w:t>R4-2313181</w:t>
      </w:r>
      <w:r>
        <w:rPr>
          <w:rFonts w:hint="eastAsia"/>
        </w:rPr>
        <w:t xml:space="preserve"> (</w:t>
      </w:r>
      <w:r w:rsidRPr="00FA7FC7">
        <w:t>ZTE Corporation</w:t>
      </w:r>
      <w:r>
        <w:rPr>
          <w:rFonts w:hint="eastAsia"/>
        </w:rPr>
        <w:t>)</w:t>
      </w:r>
    </w:p>
    <w:p w14:paraId="299A37E4" w14:textId="77777777" w:rsidR="00145446" w:rsidRDefault="00145446" w:rsidP="00D91A74">
      <w:pPr>
        <w:numPr>
          <w:ilvl w:val="2"/>
          <w:numId w:val="9"/>
        </w:numPr>
        <w:tabs>
          <w:tab w:val="right" w:leader="dot" w:pos="9629"/>
        </w:tabs>
        <w:rPr>
          <w:rFonts w:eastAsiaTheme="minorEastAsia"/>
          <w:noProof/>
          <w:sz w:val="22"/>
        </w:rPr>
      </w:pPr>
      <w:r w:rsidRPr="00FA7FC7">
        <w:rPr>
          <w:rFonts w:eastAsiaTheme="minorEastAsia"/>
          <w:noProof/>
          <w:sz w:val="22"/>
        </w:rPr>
        <w:t>for the necessary control information of NCR-Fwd link, it could follow the BS approach together with C-link.</w:t>
      </w:r>
    </w:p>
    <w:p w14:paraId="1C5EE9B7" w14:textId="145CC3B2" w:rsidR="00145446" w:rsidRPr="00FA7FC7" w:rsidRDefault="00041BD6" w:rsidP="00D91A74">
      <w:pPr>
        <w:pStyle w:val="a"/>
        <w:numPr>
          <w:ilvl w:val="0"/>
          <w:numId w:val="9"/>
        </w:numPr>
        <w:ind w:left="720"/>
      </w:pPr>
      <w:r>
        <w:t>Agreement:</w:t>
      </w:r>
    </w:p>
    <w:p w14:paraId="5E11AA64" w14:textId="04879F3E" w:rsidR="00041BD6" w:rsidRPr="00C8723C" w:rsidRDefault="00041BD6" w:rsidP="00C8723C">
      <w:pPr>
        <w:pStyle w:val="a"/>
        <w:numPr>
          <w:ilvl w:val="1"/>
          <w:numId w:val="9"/>
        </w:numPr>
        <w:ind w:left="1656"/>
        <w:rPr>
          <w:highlight w:val="green"/>
        </w:rPr>
      </w:pPr>
      <w:r w:rsidRPr="00C8723C">
        <w:rPr>
          <w:highlight w:val="green"/>
        </w:rPr>
        <w:t>For the necessary control information of NCR-</w:t>
      </w:r>
      <w:proofErr w:type="spellStart"/>
      <w:r w:rsidRPr="00C8723C">
        <w:rPr>
          <w:highlight w:val="green"/>
        </w:rPr>
        <w:t>Fwd</w:t>
      </w:r>
      <w:proofErr w:type="spellEnd"/>
      <w:r w:rsidRPr="00C8723C">
        <w:rPr>
          <w:highlight w:val="green"/>
        </w:rPr>
        <w:t xml:space="preserve"> link, leave it as TE’s implementation.</w:t>
      </w:r>
    </w:p>
    <w:p w14:paraId="1F52EEA6" w14:textId="77777777" w:rsidR="00145446" w:rsidRPr="004D7AF9" w:rsidRDefault="00145446" w:rsidP="00145446">
      <w:pPr>
        <w:rPr>
          <w:b/>
          <w:u w:val="single"/>
        </w:rPr>
      </w:pPr>
      <w:r w:rsidRPr="004D7AF9">
        <w:rPr>
          <w:b/>
          <w:u w:val="single"/>
        </w:rPr>
        <w:t xml:space="preserve">Issue </w:t>
      </w:r>
      <w:r>
        <w:rPr>
          <w:rFonts w:hint="eastAsia"/>
          <w:b/>
          <w:u w:val="single"/>
          <w:lang w:eastAsia="zh-CN"/>
        </w:rPr>
        <w:t>2</w:t>
      </w:r>
      <w:r w:rsidRPr="004D7AF9">
        <w:rPr>
          <w:b/>
          <w:u w:val="single"/>
        </w:rPr>
        <w:t>-2: NCR-MT measurement setup</w:t>
      </w:r>
    </w:p>
    <w:p w14:paraId="4B9A1E9C" w14:textId="77777777" w:rsidR="00145446" w:rsidRPr="004D7AF9" w:rsidRDefault="00145446" w:rsidP="00D91A74">
      <w:pPr>
        <w:pStyle w:val="a"/>
        <w:numPr>
          <w:ilvl w:val="0"/>
          <w:numId w:val="9"/>
        </w:numPr>
        <w:ind w:left="720"/>
      </w:pPr>
      <w:r w:rsidRPr="004D7AF9">
        <w:t>Proposals</w:t>
      </w:r>
    </w:p>
    <w:p w14:paraId="72952B5F" w14:textId="77777777" w:rsidR="00145446" w:rsidRPr="004D7AF9" w:rsidRDefault="00145446" w:rsidP="00D91A74">
      <w:pPr>
        <w:pStyle w:val="a"/>
        <w:numPr>
          <w:ilvl w:val="1"/>
          <w:numId w:val="9"/>
        </w:numPr>
        <w:ind w:left="1440"/>
      </w:pPr>
      <w:r w:rsidRPr="004D7AF9">
        <w:rPr>
          <w:rFonts w:hint="eastAsia"/>
        </w:rPr>
        <w:t>Proposal in</w:t>
      </w:r>
      <w:r w:rsidRPr="004D7AF9">
        <w:t xml:space="preserve"> </w:t>
      </w:r>
      <w:r w:rsidRPr="00B5551D">
        <w:t>R4-2313181</w:t>
      </w:r>
      <w:r w:rsidRPr="004D7AF9">
        <w:rPr>
          <w:rFonts w:hint="eastAsia"/>
        </w:rPr>
        <w:t xml:space="preserve"> (Z</w:t>
      </w:r>
      <w:r w:rsidRPr="004D7AF9">
        <w:t>TE</w:t>
      </w:r>
      <w:r w:rsidRPr="004D7AF9">
        <w:rPr>
          <w:rFonts w:hint="eastAsia"/>
        </w:rPr>
        <w:t>)</w:t>
      </w:r>
    </w:p>
    <w:p w14:paraId="5FADE082" w14:textId="77777777" w:rsidR="00145446" w:rsidRPr="004D7AF9" w:rsidRDefault="00145446" w:rsidP="00D91A74">
      <w:pPr>
        <w:pStyle w:val="a"/>
        <w:numPr>
          <w:ilvl w:val="2"/>
          <w:numId w:val="9"/>
        </w:numPr>
      </w:pPr>
      <w:r>
        <w:rPr>
          <w:rFonts w:eastAsiaTheme="minorEastAsia" w:hint="eastAsia"/>
        </w:rPr>
        <w:t>P</w:t>
      </w:r>
      <w:r w:rsidRPr="004D7AF9">
        <w:t>ropose to use the existing measurement setup for Rel-16 IAB-MT as baseline for NCR-MT measurement setup and further consider the joint conformance testing setup for emission related requirement if necessary.</w:t>
      </w:r>
    </w:p>
    <w:p w14:paraId="2C8AC4F4" w14:textId="0707E07D" w:rsidR="00145446" w:rsidRDefault="00C8723C" w:rsidP="00D91A74">
      <w:pPr>
        <w:pStyle w:val="a"/>
        <w:numPr>
          <w:ilvl w:val="0"/>
          <w:numId w:val="9"/>
        </w:numPr>
        <w:ind w:left="720"/>
      </w:pPr>
      <w:r>
        <w:t xml:space="preserve">Agreement: </w:t>
      </w:r>
      <w:r w:rsidRPr="00C8723C">
        <w:rPr>
          <w:rFonts w:eastAsiaTheme="minorEastAsia"/>
          <w:highlight w:val="green"/>
        </w:rPr>
        <w:t>Use</w:t>
      </w:r>
      <w:r w:rsidRPr="00C8723C">
        <w:rPr>
          <w:highlight w:val="green"/>
        </w:rPr>
        <w:t xml:space="preserve"> the existing measurement setup for Rel-16 IAB-MT as starting point for NCR-MT measurement setup</w:t>
      </w:r>
    </w:p>
    <w:p w14:paraId="48EF7CEA" w14:textId="77777777" w:rsidR="00145446" w:rsidRPr="004D7AF9" w:rsidRDefault="00145446" w:rsidP="00145446">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 xml:space="preserve">-1: </w:t>
      </w:r>
      <w:r w:rsidRPr="00590BEB">
        <w:rPr>
          <w:rFonts w:hint="eastAsia"/>
          <w:b/>
          <w:u w:val="single"/>
          <w:lang w:eastAsia="zh-CN"/>
        </w:rPr>
        <w:t>Proposals in</w:t>
      </w:r>
      <w:r w:rsidRPr="00590BEB">
        <w:rPr>
          <w:b/>
          <w:u w:val="single"/>
          <w:lang w:eastAsia="zh-CN"/>
        </w:rPr>
        <w:t xml:space="preserve"> R4-2313008</w:t>
      </w:r>
      <w:r w:rsidRPr="00590BEB">
        <w:rPr>
          <w:rFonts w:hint="eastAsia"/>
          <w:b/>
          <w:u w:val="single"/>
          <w:lang w:eastAsia="zh-CN"/>
        </w:rPr>
        <w:t xml:space="preserve"> (</w:t>
      </w:r>
      <w:r w:rsidRPr="00590BEB">
        <w:rPr>
          <w:b/>
          <w:u w:val="single"/>
          <w:lang w:eastAsia="zh-CN"/>
        </w:rPr>
        <w:t>Ericsson</w:t>
      </w:r>
      <w:r w:rsidRPr="00590BEB">
        <w:rPr>
          <w:rFonts w:hint="eastAsia"/>
          <w:b/>
          <w:u w:val="single"/>
          <w:lang w:eastAsia="zh-CN"/>
        </w:rPr>
        <w:t>)</w:t>
      </w:r>
    </w:p>
    <w:p w14:paraId="2697EBFC" w14:textId="77777777" w:rsidR="00145446" w:rsidRPr="004D7AF9" w:rsidRDefault="00145446" w:rsidP="00D91A74">
      <w:pPr>
        <w:pStyle w:val="a"/>
        <w:numPr>
          <w:ilvl w:val="0"/>
          <w:numId w:val="9"/>
        </w:numPr>
        <w:ind w:left="720"/>
      </w:pPr>
      <w:r w:rsidRPr="004D7AF9">
        <w:t>Proposals</w:t>
      </w:r>
    </w:p>
    <w:p w14:paraId="2D44E742" w14:textId="77777777" w:rsidR="00145446" w:rsidRPr="00590BEB" w:rsidRDefault="00145446" w:rsidP="00D91A74">
      <w:pPr>
        <w:pStyle w:val="a"/>
        <w:numPr>
          <w:ilvl w:val="1"/>
          <w:numId w:val="9"/>
        </w:numPr>
        <w:ind w:left="1440"/>
      </w:pPr>
      <w:r w:rsidRPr="00590BEB">
        <w:t>Proposal 1</w:t>
      </w:r>
      <w:r w:rsidRPr="00590BEB">
        <w:rPr>
          <w:rFonts w:hint="eastAsia"/>
        </w:rPr>
        <w:t xml:space="preserve"> </w:t>
      </w:r>
      <w:r w:rsidRPr="00590BEB">
        <w:tab/>
        <w:t>For NCR-FWD DL testing, continue to use the test configurations already defined in 38.115.</w:t>
      </w:r>
    </w:p>
    <w:p w14:paraId="4768981B" w14:textId="77777777" w:rsidR="00145446" w:rsidRPr="00590BEB" w:rsidRDefault="00145446" w:rsidP="00D91A74">
      <w:pPr>
        <w:pStyle w:val="a"/>
        <w:numPr>
          <w:ilvl w:val="1"/>
          <w:numId w:val="9"/>
        </w:numPr>
        <w:ind w:left="1440"/>
      </w:pPr>
      <w:r w:rsidRPr="00590BEB">
        <w:t>Proposal 2</w:t>
      </w:r>
      <w:r w:rsidRPr="00590BEB">
        <w:rPr>
          <w:rFonts w:hint="eastAsia"/>
        </w:rPr>
        <w:t xml:space="preserve"> </w:t>
      </w:r>
      <w:r w:rsidRPr="00590BEB">
        <w:tab/>
        <w:t>For NCR-MT RX testing, place a single NCR-MT carrier at the upper and lower edges of the RF bandwidth (in each band, if applicable).</w:t>
      </w:r>
    </w:p>
    <w:p w14:paraId="12A02871" w14:textId="77777777" w:rsidR="00145446" w:rsidRPr="00590BEB" w:rsidRDefault="00145446" w:rsidP="00D91A74">
      <w:pPr>
        <w:pStyle w:val="a"/>
        <w:numPr>
          <w:ilvl w:val="1"/>
          <w:numId w:val="9"/>
        </w:numPr>
        <w:ind w:left="1440"/>
      </w:pPr>
      <w:r w:rsidRPr="00590BEB">
        <w:t>Proposal 3</w:t>
      </w:r>
      <w:r w:rsidRPr="00590BEB">
        <w:rPr>
          <w:rFonts w:hint="eastAsia"/>
        </w:rPr>
        <w:t xml:space="preserve"> </w:t>
      </w:r>
      <w:r w:rsidRPr="00590BEB">
        <w:tab/>
        <w:t>For the separate UL testing configurations, the proposals 1 and 2 can be used for NCR-FWD UL and NCR-MT TX.</w:t>
      </w:r>
    </w:p>
    <w:p w14:paraId="253C285B" w14:textId="77777777" w:rsidR="00145446" w:rsidRPr="00590BEB" w:rsidRDefault="00145446" w:rsidP="00D91A74">
      <w:pPr>
        <w:pStyle w:val="a"/>
        <w:numPr>
          <w:ilvl w:val="1"/>
          <w:numId w:val="9"/>
        </w:numPr>
        <w:ind w:left="1440"/>
      </w:pPr>
      <w:r w:rsidRPr="00590BEB">
        <w:t>Proposal 4</w:t>
      </w:r>
      <w:r w:rsidRPr="00590BEB">
        <w:rPr>
          <w:rFonts w:hint="eastAsia"/>
        </w:rPr>
        <w:t xml:space="preserve"> </w:t>
      </w:r>
      <w:r w:rsidRPr="00590BEB">
        <w:tab/>
        <w:t>For joint testing, use the same test configurations as 38.115, but replace one of the NCR-FWD carriers with an NCR-MT carrier. Repeat with NCR-MT placed in each NCR-FWD carrier position.</w:t>
      </w:r>
    </w:p>
    <w:p w14:paraId="0FE4F278" w14:textId="0F4889E1" w:rsidR="00145446" w:rsidRPr="004D7AF9" w:rsidRDefault="00C8723C" w:rsidP="00D91A74">
      <w:pPr>
        <w:pStyle w:val="a"/>
        <w:numPr>
          <w:ilvl w:val="0"/>
          <w:numId w:val="9"/>
        </w:numPr>
        <w:ind w:left="720"/>
      </w:pPr>
      <w:r>
        <w:t>Discussion:</w:t>
      </w:r>
    </w:p>
    <w:p w14:paraId="5D369D0A" w14:textId="3FC9372C" w:rsidR="00145446" w:rsidRDefault="00C8723C" w:rsidP="00D91A74">
      <w:pPr>
        <w:pStyle w:val="a"/>
        <w:numPr>
          <w:ilvl w:val="1"/>
          <w:numId w:val="9"/>
        </w:numPr>
        <w:ind w:left="1440"/>
      </w:pPr>
      <w:r>
        <w:t xml:space="preserve">Nokia: P1 is fine, P2 is similar as Nokia’s proposal. </w:t>
      </w:r>
    </w:p>
    <w:p w14:paraId="25566662" w14:textId="650D504F" w:rsidR="00C8723C" w:rsidRDefault="00C8723C" w:rsidP="00D91A74">
      <w:pPr>
        <w:pStyle w:val="a"/>
        <w:numPr>
          <w:ilvl w:val="1"/>
          <w:numId w:val="9"/>
        </w:numPr>
        <w:ind w:left="1440"/>
      </w:pPr>
      <w:r>
        <w:t>ZTE: We are fine with P1, P2 and P3.</w:t>
      </w:r>
    </w:p>
    <w:p w14:paraId="4ACEE088" w14:textId="0103FF0D" w:rsidR="00C8723C" w:rsidRPr="004D7AF9" w:rsidRDefault="00C8723C" w:rsidP="00C8723C">
      <w:pPr>
        <w:pStyle w:val="a"/>
        <w:numPr>
          <w:ilvl w:val="0"/>
          <w:numId w:val="9"/>
        </w:numPr>
        <w:ind w:left="720"/>
      </w:pPr>
      <w:r>
        <w:t xml:space="preserve">Agreement: </w:t>
      </w:r>
      <w:r w:rsidRPr="00C8723C">
        <w:rPr>
          <w:highlight w:val="green"/>
        </w:rPr>
        <w:t>Proposal 1, 2 and 3 agreed</w:t>
      </w:r>
    </w:p>
    <w:p w14:paraId="1333725C" w14:textId="77777777" w:rsidR="00145446" w:rsidRDefault="00145446" w:rsidP="00145446">
      <w:pPr>
        <w:rPr>
          <w:lang w:val="en-US" w:eastAsia="zh-CN"/>
        </w:rPr>
      </w:pPr>
    </w:p>
    <w:p w14:paraId="37B6F236" w14:textId="77777777" w:rsidR="00145446" w:rsidRPr="004D7AF9" w:rsidRDefault="00145446" w:rsidP="00145446">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w:t>
      </w:r>
      <w:r>
        <w:rPr>
          <w:rFonts w:hint="eastAsia"/>
          <w:b/>
          <w:u w:val="single"/>
          <w:lang w:eastAsia="zh-CN"/>
        </w:rPr>
        <w:t>2</w:t>
      </w:r>
      <w:r w:rsidRPr="004D7AF9">
        <w:rPr>
          <w:b/>
          <w:u w:val="single"/>
          <w:lang w:eastAsia="zh-CN"/>
        </w:rPr>
        <w:t xml:space="preserve">: </w:t>
      </w:r>
      <w:r w:rsidRPr="00590BEB">
        <w:rPr>
          <w:rFonts w:hint="eastAsia"/>
          <w:b/>
          <w:u w:val="single"/>
          <w:lang w:eastAsia="zh-CN"/>
        </w:rPr>
        <w:t>Proposals in</w:t>
      </w:r>
      <w:r w:rsidRPr="00590BEB">
        <w:rPr>
          <w:b/>
          <w:u w:val="single"/>
          <w:lang w:eastAsia="zh-CN"/>
        </w:rPr>
        <w:t xml:space="preserve"> R4-2311559</w:t>
      </w:r>
      <w:r>
        <w:rPr>
          <w:rFonts w:hint="eastAsia"/>
          <w:b/>
          <w:u w:val="single"/>
          <w:lang w:eastAsia="zh-CN"/>
        </w:rPr>
        <w:t xml:space="preserve"> (</w:t>
      </w:r>
      <w:r w:rsidRPr="00590BEB">
        <w:rPr>
          <w:b/>
          <w:u w:val="single"/>
          <w:lang w:eastAsia="zh-CN"/>
        </w:rPr>
        <w:t>Nokia</w:t>
      </w:r>
      <w:r>
        <w:rPr>
          <w:rFonts w:hint="eastAsia"/>
          <w:b/>
          <w:u w:val="single"/>
          <w:lang w:eastAsia="zh-CN"/>
        </w:rPr>
        <w:t>)</w:t>
      </w:r>
    </w:p>
    <w:p w14:paraId="0076E3B4" w14:textId="77777777" w:rsidR="00145446" w:rsidRPr="004D7AF9" w:rsidRDefault="00145446" w:rsidP="00D91A74">
      <w:pPr>
        <w:pStyle w:val="a"/>
        <w:numPr>
          <w:ilvl w:val="0"/>
          <w:numId w:val="9"/>
        </w:numPr>
        <w:ind w:left="720"/>
      </w:pPr>
      <w:r w:rsidRPr="004D7AF9">
        <w:t>Proposals</w:t>
      </w:r>
    </w:p>
    <w:p w14:paraId="6C0A1AF3" w14:textId="77777777" w:rsidR="00145446" w:rsidRPr="00590BEB" w:rsidRDefault="00145446" w:rsidP="00D91A74">
      <w:pPr>
        <w:pStyle w:val="a"/>
        <w:numPr>
          <w:ilvl w:val="1"/>
          <w:numId w:val="9"/>
        </w:numPr>
        <w:ind w:left="1440"/>
      </w:pPr>
      <w:r w:rsidRPr="00590BEB">
        <w:t>Proposal 1: It is proposed that conformance testing for the REFSENS requirement of the NCR-MT receiver is perform together with ACRR and Input IMD interfering signals.</w:t>
      </w:r>
    </w:p>
    <w:p w14:paraId="5AB8BCB6" w14:textId="77777777" w:rsidR="00145446" w:rsidRDefault="00145446" w:rsidP="00D91A74">
      <w:pPr>
        <w:pStyle w:val="a"/>
        <w:numPr>
          <w:ilvl w:val="1"/>
          <w:numId w:val="9"/>
        </w:numPr>
        <w:ind w:left="1440"/>
      </w:pPr>
      <w:r w:rsidRPr="00590BEB">
        <w:t>Proposal 2: It is proposed to test the REFSENS requirement of NCR-MT receiver together with ACRR interfering signals together with the DL ACRR requirements for NCR-</w:t>
      </w:r>
      <w:proofErr w:type="spellStart"/>
      <w:r w:rsidRPr="00590BEB">
        <w:t>Fwd</w:t>
      </w:r>
      <w:proofErr w:type="spellEnd"/>
      <w:r w:rsidRPr="00590BEB">
        <w:t xml:space="preserve"> using presented test configurations in Figure 3 and 4.</w:t>
      </w:r>
    </w:p>
    <w:p w14:paraId="7C2C6ECD" w14:textId="6D6FB072" w:rsidR="00145446" w:rsidRPr="004D7AF9" w:rsidRDefault="00C8723C" w:rsidP="00D91A74">
      <w:pPr>
        <w:pStyle w:val="a"/>
        <w:numPr>
          <w:ilvl w:val="0"/>
          <w:numId w:val="9"/>
        </w:numPr>
        <w:ind w:left="720"/>
      </w:pPr>
      <w:r>
        <w:t>Discussion:</w:t>
      </w:r>
    </w:p>
    <w:p w14:paraId="4FA3A2C3" w14:textId="67D7C29F" w:rsidR="00145446" w:rsidRDefault="00C8723C" w:rsidP="00D91A74">
      <w:pPr>
        <w:pStyle w:val="a"/>
        <w:numPr>
          <w:ilvl w:val="1"/>
          <w:numId w:val="9"/>
        </w:numPr>
        <w:ind w:left="1440"/>
      </w:pPr>
      <w:r>
        <w:t>Ericsson: Proposal 2 pending on whether NCR support simultaneously operation.</w:t>
      </w:r>
    </w:p>
    <w:p w14:paraId="5B522AE5" w14:textId="6CAB484E" w:rsidR="00C8723C" w:rsidRDefault="00C8723C" w:rsidP="00D91A74">
      <w:pPr>
        <w:pStyle w:val="a"/>
        <w:numPr>
          <w:ilvl w:val="1"/>
          <w:numId w:val="9"/>
        </w:numPr>
        <w:ind w:left="1440"/>
      </w:pPr>
      <w:r>
        <w:lastRenderedPageBreak/>
        <w:t>ZTE: We need more time to discuss since the requirements still on discussion.</w:t>
      </w:r>
    </w:p>
    <w:p w14:paraId="06AD3FD2" w14:textId="00D9766C" w:rsidR="00C8723C" w:rsidRDefault="00C8723C" w:rsidP="00C8723C">
      <w:pPr>
        <w:rPr>
          <w:rFonts w:ascii="Arial" w:hAnsi="Arial" w:cs="Arial"/>
          <w:b/>
          <w:sz w:val="24"/>
        </w:rPr>
      </w:pPr>
      <w:r>
        <w:rPr>
          <w:rFonts w:ascii="Arial" w:hAnsi="Arial" w:cs="Arial"/>
          <w:b/>
          <w:color w:val="0000FF"/>
          <w:sz w:val="24"/>
          <w:u w:val="thick"/>
        </w:rPr>
        <w:t>R4-2313906</w:t>
      </w:r>
      <w:r w:rsidRPr="00944C49">
        <w:rPr>
          <w:b/>
          <w:lang w:val="en-US" w:eastAsia="zh-CN"/>
        </w:rPr>
        <w:tab/>
      </w:r>
      <w:r>
        <w:rPr>
          <w:rFonts w:ascii="Arial" w:hAnsi="Arial" w:cs="Arial"/>
          <w:b/>
          <w:sz w:val="24"/>
        </w:rPr>
        <w:t xml:space="preserve">WF for NCR conformance testing </w:t>
      </w:r>
    </w:p>
    <w:p w14:paraId="3F761B47" w14:textId="0D8D5D15" w:rsidR="00C8723C" w:rsidRDefault="00C8723C" w:rsidP="00C8723C">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14:paraId="31015147" w14:textId="77777777" w:rsidR="00C8723C" w:rsidRPr="00944C49" w:rsidRDefault="00C8723C" w:rsidP="00C8723C">
      <w:pPr>
        <w:rPr>
          <w:rFonts w:ascii="Arial" w:hAnsi="Arial" w:cs="Arial"/>
          <w:b/>
          <w:lang w:val="en-US" w:eastAsia="zh-CN"/>
        </w:rPr>
      </w:pPr>
      <w:r w:rsidRPr="00944C49">
        <w:rPr>
          <w:rFonts w:ascii="Arial" w:hAnsi="Arial" w:cs="Arial"/>
          <w:b/>
          <w:lang w:val="en-US" w:eastAsia="zh-CN"/>
        </w:rPr>
        <w:t xml:space="preserve">Abstract: </w:t>
      </w:r>
    </w:p>
    <w:p w14:paraId="1A97EC82" w14:textId="77777777" w:rsidR="00C8723C" w:rsidRDefault="00C8723C" w:rsidP="00C8723C">
      <w:pPr>
        <w:rPr>
          <w:rFonts w:ascii="Arial" w:hAnsi="Arial" w:cs="Arial"/>
          <w:b/>
          <w:lang w:val="en-US" w:eastAsia="zh-CN"/>
        </w:rPr>
      </w:pPr>
      <w:r w:rsidRPr="00944C49">
        <w:rPr>
          <w:rFonts w:ascii="Arial" w:hAnsi="Arial" w:cs="Arial"/>
          <w:b/>
          <w:lang w:val="en-US" w:eastAsia="zh-CN"/>
        </w:rPr>
        <w:t xml:space="preserve">Discussion: </w:t>
      </w:r>
    </w:p>
    <w:p w14:paraId="13F08A3F" w14:textId="4FD815B6" w:rsidR="00145446" w:rsidRPr="006C66E1" w:rsidRDefault="00E7489B" w:rsidP="00145446">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489B">
        <w:rPr>
          <w:rFonts w:ascii="Arial" w:hAnsi="Arial" w:cs="Arial"/>
          <w:b/>
          <w:highlight w:val="green"/>
          <w:lang w:val="en-US" w:eastAsia="zh-CN"/>
        </w:rPr>
        <w:t>Approved.</w:t>
      </w:r>
    </w:p>
    <w:p w14:paraId="2B6F449A" w14:textId="77777777" w:rsidR="00E348E8" w:rsidRPr="00093FA3"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 xml:space="preserve">[108][328] </w:t>
      </w:r>
      <w:proofErr w:type="spellStart"/>
      <w:r w:rsidRPr="00093FA3">
        <w:rPr>
          <w:b/>
          <w:bCs/>
          <w:color w:val="FF0000"/>
          <w:lang w:eastAsia="en-GB"/>
        </w:rPr>
        <w:t>NR_netcon_repeater_Demod</w:t>
      </w:r>
      <w:proofErr w:type="spellEnd"/>
      <w:r w:rsidRPr="003D1A98">
        <w:rPr>
          <w:b/>
          <w:bCs/>
          <w:color w:val="FF0000"/>
        </w:rPr>
        <w:t>,</w:t>
      </w:r>
      <w:r w:rsidRPr="00B13075">
        <w:rPr>
          <w:b/>
          <w:bCs/>
          <w:color w:val="FF0000"/>
        </w:rPr>
        <w:t xml:space="preserve"> AI </w:t>
      </w:r>
      <w:r>
        <w:rPr>
          <w:b/>
          <w:bCs/>
          <w:color w:val="FF0000"/>
        </w:rPr>
        <w:t>8.28.6</w:t>
      </w:r>
    </w:p>
    <w:p w14:paraId="66A79319" w14:textId="6BDCBE8B" w:rsidR="00E348E8" w:rsidRPr="00093FA3"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4264</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 xml:space="preserve">[108][328] </w:t>
      </w:r>
      <w:proofErr w:type="spellStart"/>
      <w:r w:rsidRPr="00093FA3">
        <w:rPr>
          <w:rFonts w:ascii="Arial" w:hAnsi="Arial" w:cs="Arial"/>
          <w:b/>
          <w:sz w:val="24"/>
          <w:lang w:eastAsia="en-GB"/>
        </w:rPr>
        <w:t>NR_netcon_repeater_Demod</w:t>
      </w:r>
      <w:proofErr w:type="spellEnd"/>
    </w:p>
    <w:p w14:paraId="45C3070A"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65F1E61E"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ZTE)</w:t>
      </w:r>
    </w:p>
    <w:p w14:paraId="0C1604CA" w14:textId="07EC0CC0" w:rsidR="00E348E8" w:rsidRDefault="0016711A" w:rsidP="00E348E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EDF028" w14:textId="2DEC8892" w:rsidR="0016711A" w:rsidRDefault="0016711A" w:rsidP="0016711A">
      <w:pPr>
        <w:rPr>
          <w:rFonts w:ascii="Arial" w:hAnsi="Arial" w:cs="Arial"/>
          <w:b/>
          <w:sz w:val="24"/>
        </w:rPr>
      </w:pPr>
      <w:r>
        <w:rPr>
          <w:rFonts w:ascii="Arial" w:hAnsi="Arial" w:cs="Arial"/>
          <w:b/>
          <w:color w:val="0000FF"/>
          <w:sz w:val="24"/>
          <w:u w:val="thick"/>
        </w:rPr>
        <w:t>R4-2313922</w:t>
      </w:r>
      <w:r w:rsidRPr="00944C49">
        <w:rPr>
          <w:b/>
          <w:lang w:val="en-US" w:eastAsia="zh-CN"/>
        </w:rPr>
        <w:tab/>
      </w:r>
      <w:r>
        <w:rPr>
          <w:rFonts w:ascii="Arial" w:hAnsi="Arial" w:cs="Arial"/>
          <w:b/>
          <w:sz w:val="24"/>
        </w:rPr>
        <w:t xml:space="preserve">WF for </w:t>
      </w:r>
      <w:proofErr w:type="spellStart"/>
      <w:r w:rsidRPr="00093FA3">
        <w:rPr>
          <w:rFonts w:ascii="Arial" w:hAnsi="Arial" w:cs="Arial"/>
          <w:b/>
          <w:sz w:val="24"/>
          <w:lang w:eastAsia="en-GB"/>
        </w:rPr>
        <w:t>NR_netcon_repeater_Demod</w:t>
      </w:r>
      <w:proofErr w:type="spellEnd"/>
    </w:p>
    <w:p w14:paraId="6F22E719" w14:textId="7C865445" w:rsidR="0016711A" w:rsidRDefault="0016711A" w:rsidP="0016711A">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ZTE</w:t>
      </w:r>
    </w:p>
    <w:p w14:paraId="2908AF9B" w14:textId="77777777" w:rsidR="0016711A" w:rsidRPr="00944C49" w:rsidRDefault="0016711A" w:rsidP="0016711A">
      <w:pPr>
        <w:rPr>
          <w:rFonts w:ascii="Arial" w:hAnsi="Arial" w:cs="Arial"/>
          <w:b/>
          <w:lang w:val="en-US" w:eastAsia="zh-CN"/>
        </w:rPr>
      </w:pPr>
      <w:r w:rsidRPr="00944C49">
        <w:rPr>
          <w:rFonts w:ascii="Arial" w:hAnsi="Arial" w:cs="Arial"/>
          <w:b/>
          <w:lang w:val="en-US" w:eastAsia="zh-CN"/>
        </w:rPr>
        <w:t xml:space="preserve">Abstract: </w:t>
      </w:r>
    </w:p>
    <w:p w14:paraId="4D459B29" w14:textId="72C308D7" w:rsidR="0016711A" w:rsidRDefault="0016711A" w:rsidP="0016711A">
      <w:pPr>
        <w:rPr>
          <w:rFonts w:ascii="Arial" w:hAnsi="Arial" w:cs="Arial"/>
          <w:b/>
          <w:lang w:val="en-US" w:eastAsia="zh-CN"/>
        </w:rPr>
      </w:pPr>
      <w:r w:rsidRPr="00944C49">
        <w:rPr>
          <w:rFonts w:ascii="Arial" w:hAnsi="Arial" w:cs="Arial"/>
          <w:b/>
          <w:lang w:val="en-US" w:eastAsia="zh-CN"/>
        </w:rPr>
        <w:t xml:space="preserve">Discussion: </w:t>
      </w:r>
    </w:p>
    <w:p w14:paraId="3DE2AAD9" w14:textId="77777777" w:rsidR="00A02B02" w:rsidRDefault="00A02B02" w:rsidP="00A02B02">
      <w:pPr>
        <w:rPr>
          <w:b/>
          <w:u w:val="single"/>
          <w:lang w:val="en-US" w:eastAsia="zh-CN"/>
        </w:rPr>
      </w:pPr>
      <w:r>
        <w:rPr>
          <w:b/>
          <w:u w:val="single"/>
        </w:rPr>
        <w:t>Issue 1-2</w:t>
      </w:r>
      <w:r>
        <w:rPr>
          <w:rFonts w:hint="eastAsia"/>
          <w:b/>
          <w:u w:val="single"/>
          <w:lang w:val="en-US" w:eastAsia="zh-CN"/>
        </w:rPr>
        <w:t>-1</w:t>
      </w:r>
      <w:r>
        <w:rPr>
          <w:b/>
          <w:u w:val="single"/>
        </w:rPr>
        <w:t>:</w:t>
      </w:r>
      <w:r>
        <w:rPr>
          <w:rFonts w:hint="eastAsia"/>
          <w:b/>
          <w:u w:val="single"/>
          <w:lang w:val="en-US" w:eastAsia="zh-CN"/>
        </w:rPr>
        <w:t xml:space="preserve"> Whether to define new requirements on PDCCH for signaling of Access link beam change indication</w:t>
      </w:r>
    </w:p>
    <w:p w14:paraId="3BC116DB" w14:textId="77777777" w:rsidR="00A02B02" w:rsidRDefault="00A02B02" w:rsidP="00A02B02">
      <w:pPr>
        <w:pStyle w:val="a"/>
        <w:numPr>
          <w:ilvl w:val="0"/>
          <w:numId w:val="9"/>
        </w:numPr>
        <w:ind w:left="720"/>
      </w:pPr>
      <w:r>
        <w:t>Proposals</w:t>
      </w:r>
    </w:p>
    <w:p w14:paraId="7996A918" w14:textId="77777777" w:rsidR="00A02B02" w:rsidRPr="00A02B02" w:rsidRDefault="00A02B02" w:rsidP="00A02B02">
      <w:pPr>
        <w:pStyle w:val="a"/>
        <w:numPr>
          <w:ilvl w:val="1"/>
          <w:numId w:val="9"/>
        </w:numPr>
      </w:pPr>
      <w:r w:rsidRPr="00A02B02">
        <w:t xml:space="preserve">Option 1: </w:t>
      </w:r>
      <w:r w:rsidRPr="00A02B02">
        <w:rPr>
          <w:rFonts w:hint="eastAsia"/>
        </w:rPr>
        <w:t>Yes. (Nokia)</w:t>
      </w:r>
    </w:p>
    <w:p w14:paraId="23E2003F" w14:textId="77777777" w:rsidR="00A02B02" w:rsidRPr="00A02B02" w:rsidRDefault="00A02B02" w:rsidP="00A02B02">
      <w:pPr>
        <w:pStyle w:val="a"/>
        <w:numPr>
          <w:ilvl w:val="2"/>
          <w:numId w:val="9"/>
        </w:numPr>
      </w:pPr>
      <w:r w:rsidRPr="00A02B02">
        <w:rPr>
          <w:rFonts w:hint="eastAsia"/>
        </w:rPr>
        <w:t>Option 1A: RAN4 shall adapt test parameters for NCR PDCCH requirements following DCI format 5_0/2_8 at least to adapt the max payload size accordingly (i.e., 128 bits).</w:t>
      </w:r>
    </w:p>
    <w:p w14:paraId="3030348C" w14:textId="77777777" w:rsidR="00A02B02" w:rsidRPr="00A02B02" w:rsidRDefault="00A02B02" w:rsidP="00A02B02">
      <w:pPr>
        <w:pStyle w:val="a"/>
        <w:numPr>
          <w:ilvl w:val="1"/>
          <w:numId w:val="9"/>
        </w:numPr>
      </w:pPr>
      <w:r w:rsidRPr="00A02B02">
        <w:t xml:space="preserve">Option 2: </w:t>
      </w:r>
      <w:r w:rsidRPr="00A02B02">
        <w:rPr>
          <w:rFonts w:hint="eastAsia"/>
        </w:rPr>
        <w:t>No. (HW)</w:t>
      </w:r>
    </w:p>
    <w:p w14:paraId="445CB986" w14:textId="77777777" w:rsidR="00A02B02" w:rsidRPr="00A02B02" w:rsidRDefault="00A02B02" w:rsidP="00A02B02">
      <w:pPr>
        <w:pStyle w:val="a"/>
        <w:numPr>
          <w:ilvl w:val="2"/>
          <w:numId w:val="9"/>
        </w:numPr>
      </w:pPr>
      <w:r w:rsidRPr="00A02B02">
        <w:rPr>
          <w:rFonts w:hint="eastAsia"/>
        </w:rPr>
        <w:t>Option 2A: Reuse same DCI type from IAB-MT and legacy UE requirements for NCR PDCCH requirements.</w:t>
      </w:r>
    </w:p>
    <w:p w14:paraId="34461B47" w14:textId="4D62AF64" w:rsidR="00A02B02" w:rsidRDefault="00A02B02" w:rsidP="00A02B02">
      <w:pPr>
        <w:pStyle w:val="a"/>
        <w:numPr>
          <w:ilvl w:val="0"/>
          <w:numId w:val="9"/>
        </w:numPr>
        <w:ind w:left="720"/>
      </w:pPr>
      <w:r>
        <w:t>Discussion</w:t>
      </w:r>
    </w:p>
    <w:p w14:paraId="00914538" w14:textId="2E04D156" w:rsidR="00A02B02" w:rsidRPr="00A02B02" w:rsidRDefault="00A02B02" w:rsidP="00A02B02">
      <w:pPr>
        <w:pStyle w:val="a"/>
        <w:numPr>
          <w:ilvl w:val="1"/>
          <w:numId w:val="9"/>
        </w:numPr>
      </w:pPr>
      <w:r w:rsidRPr="00A02B02">
        <w:t xml:space="preserve">Nokia: With DCI 5_0/2_8, high SNR required with large payload size. </w:t>
      </w:r>
    </w:p>
    <w:p w14:paraId="09DF9987" w14:textId="63BCD06F" w:rsidR="00A02B02" w:rsidRPr="00A02B02" w:rsidRDefault="00A02B02" w:rsidP="00A02B02">
      <w:pPr>
        <w:pStyle w:val="a"/>
        <w:numPr>
          <w:ilvl w:val="1"/>
          <w:numId w:val="9"/>
        </w:numPr>
      </w:pPr>
      <w:r w:rsidRPr="00A02B02">
        <w:t xml:space="preserve">Ericsson: We understand the performance difference but we can’t verify beam change indication function during demodulation test cases. We prefer to take option 2 here. </w:t>
      </w:r>
    </w:p>
    <w:p w14:paraId="5D950BDD" w14:textId="72B95F79" w:rsidR="00A02B02" w:rsidRPr="00A02B02" w:rsidRDefault="00A02B02" w:rsidP="00A02B02">
      <w:pPr>
        <w:pStyle w:val="a"/>
        <w:numPr>
          <w:ilvl w:val="1"/>
          <w:numId w:val="9"/>
        </w:numPr>
      </w:pPr>
      <w:r w:rsidRPr="00A02B02">
        <w:t>Huawei: We suggest to reuse existing test cases given no receiver processing difference.</w:t>
      </w:r>
    </w:p>
    <w:p w14:paraId="633DD472" w14:textId="637D3A24" w:rsidR="00A02B02" w:rsidRPr="00A02B02" w:rsidRDefault="00A02B02" w:rsidP="00A02B02">
      <w:pPr>
        <w:pStyle w:val="a"/>
        <w:numPr>
          <w:ilvl w:val="1"/>
          <w:numId w:val="9"/>
        </w:numPr>
      </w:pPr>
      <w:r w:rsidRPr="00A02B02">
        <w:t xml:space="preserve">Nokia: With larger payload size, we can observe the performance difference. We suggest to have more discussion for test feasibility. </w:t>
      </w:r>
    </w:p>
    <w:p w14:paraId="562C6359" w14:textId="0713346B" w:rsidR="00A02B02" w:rsidRDefault="00A02B02" w:rsidP="00A02B02">
      <w:pPr>
        <w:pStyle w:val="a"/>
        <w:numPr>
          <w:ilvl w:val="1"/>
          <w:numId w:val="9"/>
        </w:numPr>
      </w:pPr>
      <w:r w:rsidRPr="00A02B02">
        <w:t xml:space="preserve">ZTE: We have similar view as Ericsson and Huawei. </w:t>
      </w:r>
    </w:p>
    <w:p w14:paraId="06CE9FAD" w14:textId="49CAD9F5" w:rsidR="00A02B02" w:rsidRDefault="00A02B02" w:rsidP="00A02B02">
      <w:pPr>
        <w:pStyle w:val="a"/>
        <w:numPr>
          <w:ilvl w:val="0"/>
          <w:numId w:val="9"/>
        </w:numPr>
      </w:pPr>
      <w:r>
        <w:t xml:space="preserve">Agreement: </w:t>
      </w:r>
      <w:r w:rsidRPr="00A02B02">
        <w:rPr>
          <w:highlight w:val="green"/>
        </w:rPr>
        <w:t>FFS whether new PDCCH requirements needed or not for</w:t>
      </w:r>
      <w:r w:rsidRPr="00A02B02">
        <w:rPr>
          <w:rFonts w:hint="eastAsia"/>
          <w:highlight w:val="green"/>
        </w:rPr>
        <w:t xml:space="preserve"> DCI format 5_0/2_8</w:t>
      </w:r>
      <w:r w:rsidRPr="00A02B02">
        <w:rPr>
          <w:highlight w:val="green"/>
        </w:rPr>
        <w:t xml:space="preserve"> with large payload size.</w:t>
      </w:r>
      <w:r>
        <w:t xml:space="preserve"> </w:t>
      </w:r>
    </w:p>
    <w:p w14:paraId="04051B25" w14:textId="77777777" w:rsidR="00A02B02" w:rsidRPr="00A02B02" w:rsidRDefault="00A02B02" w:rsidP="00A02B02">
      <w:pPr>
        <w:pStyle w:val="a"/>
        <w:numPr>
          <w:ilvl w:val="0"/>
          <w:numId w:val="0"/>
        </w:numPr>
        <w:ind w:left="936"/>
      </w:pPr>
    </w:p>
    <w:p w14:paraId="60192153" w14:textId="290D7607" w:rsidR="00A02B02" w:rsidRDefault="00A02B02" w:rsidP="00A02B02">
      <w:pPr>
        <w:rPr>
          <w:b/>
          <w:u w:val="single"/>
          <w:lang w:val="en-US" w:eastAsia="zh-CN"/>
        </w:rPr>
      </w:pPr>
      <w:r>
        <w:rPr>
          <w:b/>
          <w:u w:val="single"/>
        </w:rPr>
        <w:t>Issue 1-2</w:t>
      </w:r>
      <w:r>
        <w:rPr>
          <w:rFonts w:hint="eastAsia"/>
          <w:b/>
          <w:u w:val="single"/>
          <w:lang w:val="en-US" w:eastAsia="zh-CN"/>
        </w:rPr>
        <w:t>-2</w:t>
      </w:r>
      <w:r>
        <w:rPr>
          <w:b/>
          <w:u w:val="single"/>
        </w:rPr>
        <w:t>:</w:t>
      </w:r>
      <w:r>
        <w:rPr>
          <w:rFonts w:hint="eastAsia"/>
          <w:b/>
          <w:u w:val="single"/>
          <w:lang w:val="en-US" w:eastAsia="zh-CN"/>
        </w:rPr>
        <w:t xml:space="preserve"> </w:t>
      </w:r>
      <w:r>
        <w:rPr>
          <w:b/>
          <w:u w:val="single"/>
        </w:rPr>
        <w:t xml:space="preserve"> </w:t>
      </w:r>
      <w:r>
        <w:rPr>
          <w:rFonts w:hint="eastAsia"/>
          <w:b/>
          <w:u w:val="single"/>
          <w:lang w:val="en-US" w:eastAsia="zh-CN"/>
        </w:rPr>
        <w:t>Test scope for PDCCH FR1</w:t>
      </w:r>
    </w:p>
    <w:p w14:paraId="57E55227" w14:textId="3B02C09F" w:rsidR="00A02B02" w:rsidRPr="00322B12" w:rsidRDefault="00A02B02" w:rsidP="00322B12">
      <w:pPr>
        <w:pStyle w:val="a"/>
        <w:numPr>
          <w:ilvl w:val="0"/>
          <w:numId w:val="9"/>
        </w:numPr>
        <w:ind w:left="720"/>
      </w:pPr>
      <w:r>
        <w:t>Proposals</w:t>
      </w:r>
    </w:p>
    <w:tbl>
      <w:tblPr>
        <w:tblStyle w:val="Tabellengitternetz112"/>
        <w:tblW w:w="8213" w:type="dxa"/>
        <w:tblInd w:w="739" w:type="dxa"/>
        <w:tblLayout w:type="fixed"/>
        <w:tblLook w:val="04A0" w:firstRow="1" w:lastRow="0" w:firstColumn="1" w:lastColumn="0" w:noHBand="0" w:noVBand="1"/>
      </w:tblPr>
      <w:tblGrid>
        <w:gridCol w:w="1091"/>
        <w:gridCol w:w="1090"/>
        <w:gridCol w:w="1172"/>
        <w:gridCol w:w="1459"/>
        <w:gridCol w:w="1637"/>
        <w:gridCol w:w="1764"/>
      </w:tblGrid>
      <w:tr w:rsidR="00A02B02" w14:paraId="05AF4CDC" w14:textId="77777777" w:rsidTr="00322B12">
        <w:trPr>
          <w:trHeight w:val="394"/>
        </w:trPr>
        <w:tc>
          <w:tcPr>
            <w:tcW w:w="1091" w:type="dxa"/>
          </w:tcPr>
          <w:p w14:paraId="138D8FA4" w14:textId="77777777" w:rsidR="00A02B02" w:rsidRDefault="00A02B02" w:rsidP="003948DE">
            <w:pPr>
              <w:keepNext/>
              <w:keepLines/>
              <w:jc w:val="center"/>
              <w:rPr>
                <w:szCs w:val="24"/>
              </w:rPr>
            </w:pPr>
            <w:r>
              <w:rPr>
                <w:rFonts w:hint="eastAsia"/>
                <w:szCs w:val="24"/>
                <w:lang w:val="en-GB" w:eastAsia="en-US"/>
              </w:rPr>
              <w:lastRenderedPageBreak/>
              <w:t>Bandwidth</w:t>
            </w:r>
            <w:r>
              <w:rPr>
                <w:rFonts w:hint="eastAsia"/>
                <w:szCs w:val="24"/>
                <w:lang w:val="en-GB"/>
              </w:rPr>
              <w:t xml:space="preserve"> (MHz)</w:t>
            </w:r>
          </w:p>
        </w:tc>
        <w:tc>
          <w:tcPr>
            <w:tcW w:w="1090" w:type="dxa"/>
          </w:tcPr>
          <w:p w14:paraId="38CC4884" w14:textId="77777777" w:rsidR="00A02B02" w:rsidRDefault="00A02B02" w:rsidP="003948DE">
            <w:pPr>
              <w:keepNext/>
              <w:keepLines/>
              <w:jc w:val="center"/>
              <w:rPr>
                <w:szCs w:val="24"/>
              </w:rPr>
            </w:pPr>
            <w:r>
              <w:rPr>
                <w:rFonts w:hint="eastAsia"/>
                <w:szCs w:val="24"/>
                <w:lang w:val="en-GB"/>
              </w:rPr>
              <w:t>CORESET RB</w:t>
            </w:r>
          </w:p>
        </w:tc>
        <w:tc>
          <w:tcPr>
            <w:tcW w:w="1172" w:type="dxa"/>
          </w:tcPr>
          <w:p w14:paraId="1006C3CD" w14:textId="77777777" w:rsidR="00A02B02" w:rsidRDefault="00A02B02" w:rsidP="003948DE">
            <w:pPr>
              <w:keepNext/>
              <w:keepLines/>
              <w:jc w:val="center"/>
              <w:rPr>
                <w:szCs w:val="24"/>
              </w:rPr>
            </w:pPr>
            <w:r>
              <w:rPr>
                <w:rFonts w:hint="eastAsia"/>
                <w:szCs w:val="24"/>
                <w:lang w:val="en-GB"/>
              </w:rPr>
              <w:t>CORESET duration</w:t>
            </w:r>
          </w:p>
        </w:tc>
        <w:tc>
          <w:tcPr>
            <w:tcW w:w="1459" w:type="dxa"/>
          </w:tcPr>
          <w:p w14:paraId="6E924CC3" w14:textId="77777777" w:rsidR="00A02B02" w:rsidRDefault="00A02B02" w:rsidP="003948DE">
            <w:pPr>
              <w:keepNext/>
              <w:keepLines/>
              <w:jc w:val="center"/>
              <w:rPr>
                <w:szCs w:val="24"/>
                <w:lang w:eastAsia="en-US"/>
              </w:rPr>
            </w:pPr>
            <w:r>
              <w:rPr>
                <w:rFonts w:hint="eastAsia"/>
                <w:szCs w:val="24"/>
                <w:lang w:val="en-GB" w:eastAsia="en-US"/>
              </w:rPr>
              <w:t>Aggregation level</w:t>
            </w:r>
          </w:p>
        </w:tc>
        <w:tc>
          <w:tcPr>
            <w:tcW w:w="1637" w:type="dxa"/>
          </w:tcPr>
          <w:p w14:paraId="7D97C501" w14:textId="77777777" w:rsidR="00A02B02" w:rsidRDefault="00A02B02" w:rsidP="003948DE">
            <w:pPr>
              <w:keepNext/>
              <w:keepLines/>
              <w:jc w:val="center"/>
              <w:rPr>
                <w:szCs w:val="24"/>
                <w:lang w:eastAsia="en-US"/>
              </w:rPr>
            </w:pPr>
            <w:r>
              <w:rPr>
                <w:rFonts w:hint="eastAsia"/>
                <w:szCs w:val="24"/>
                <w:lang w:val="en-GB" w:eastAsia="en-US"/>
              </w:rPr>
              <w:t>Propagation Condition</w:t>
            </w:r>
          </w:p>
        </w:tc>
        <w:tc>
          <w:tcPr>
            <w:tcW w:w="1764" w:type="dxa"/>
          </w:tcPr>
          <w:p w14:paraId="426DB46B" w14:textId="77777777" w:rsidR="00A02B02" w:rsidRDefault="00A02B02" w:rsidP="003948DE">
            <w:pPr>
              <w:keepNext/>
              <w:keepLines/>
              <w:jc w:val="center"/>
              <w:rPr>
                <w:szCs w:val="24"/>
                <w:lang w:eastAsia="en-US"/>
              </w:rPr>
            </w:pPr>
            <w:r>
              <w:rPr>
                <w:rFonts w:hint="eastAsia"/>
                <w:szCs w:val="24"/>
                <w:lang w:val="en-GB" w:eastAsia="en-US"/>
              </w:rPr>
              <w:t>Antenna configuration and correlation Matrix</w:t>
            </w:r>
          </w:p>
        </w:tc>
      </w:tr>
      <w:tr w:rsidR="00A02B02" w14:paraId="74288807" w14:textId="77777777" w:rsidTr="00322B12">
        <w:trPr>
          <w:trHeight w:val="99"/>
        </w:trPr>
        <w:tc>
          <w:tcPr>
            <w:tcW w:w="1091" w:type="dxa"/>
          </w:tcPr>
          <w:p w14:paraId="31243B2F" w14:textId="77777777" w:rsidR="00A02B02" w:rsidRDefault="00A02B02" w:rsidP="003948DE">
            <w:pPr>
              <w:keepNext/>
              <w:keepLines/>
              <w:jc w:val="center"/>
              <w:rPr>
                <w:szCs w:val="24"/>
              </w:rPr>
            </w:pPr>
            <w:r>
              <w:rPr>
                <w:rFonts w:hint="eastAsia"/>
                <w:szCs w:val="24"/>
              </w:rPr>
              <w:t>10</w:t>
            </w:r>
          </w:p>
        </w:tc>
        <w:tc>
          <w:tcPr>
            <w:tcW w:w="1090" w:type="dxa"/>
          </w:tcPr>
          <w:p w14:paraId="55FF5ACE" w14:textId="77777777" w:rsidR="00A02B02" w:rsidRDefault="00A02B02" w:rsidP="003948DE">
            <w:pPr>
              <w:keepNext/>
              <w:keepLines/>
              <w:jc w:val="center"/>
              <w:rPr>
                <w:szCs w:val="24"/>
              </w:rPr>
            </w:pPr>
            <w:r>
              <w:rPr>
                <w:rFonts w:hint="eastAsia"/>
                <w:szCs w:val="24"/>
              </w:rPr>
              <w:t>48</w:t>
            </w:r>
          </w:p>
        </w:tc>
        <w:tc>
          <w:tcPr>
            <w:tcW w:w="1172" w:type="dxa"/>
          </w:tcPr>
          <w:p w14:paraId="404B7DC8" w14:textId="77777777" w:rsidR="00A02B02" w:rsidRDefault="00A02B02" w:rsidP="003948DE">
            <w:pPr>
              <w:keepNext/>
              <w:keepLines/>
              <w:jc w:val="center"/>
              <w:rPr>
                <w:szCs w:val="24"/>
              </w:rPr>
            </w:pPr>
            <w:r>
              <w:rPr>
                <w:rFonts w:hint="eastAsia"/>
                <w:szCs w:val="24"/>
              </w:rPr>
              <w:t>1</w:t>
            </w:r>
          </w:p>
        </w:tc>
        <w:tc>
          <w:tcPr>
            <w:tcW w:w="1459" w:type="dxa"/>
          </w:tcPr>
          <w:p w14:paraId="2B253F8B" w14:textId="77777777" w:rsidR="00A02B02" w:rsidRDefault="00A02B02" w:rsidP="003948DE">
            <w:pPr>
              <w:keepNext/>
              <w:keepLines/>
              <w:jc w:val="center"/>
              <w:rPr>
                <w:szCs w:val="24"/>
              </w:rPr>
            </w:pPr>
            <w:r>
              <w:rPr>
                <w:rFonts w:hint="eastAsia"/>
                <w:szCs w:val="24"/>
              </w:rPr>
              <w:t>8</w:t>
            </w:r>
          </w:p>
        </w:tc>
        <w:tc>
          <w:tcPr>
            <w:tcW w:w="1637" w:type="dxa"/>
          </w:tcPr>
          <w:p w14:paraId="4F0381D3" w14:textId="77777777" w:rsidR="00A02B02" w:rsidRDefault="00A02B02" w:rsidP="003948DE">
            <w:pPr>
              <w:keepNext/>
              <w:keepLines/>
              <w:jc w:val="center"/>
              <w:rPr>
                <w:szCs w:val="24"/>
                <w:lang w:eastAsia="en-US"/>
              </w:rPr>
            </w:pPr>
            <w:r>
              <w:rPr>
                <w:rFonts w:hint="eastAsia"/>
                <w:szCs w:val="24"/>
                <w:lang w:val="en-GB" w:eastAsia="en-US"/>
              </w:rPr>
              <w:t>TDLA30-10</w:t>
            </w:r>
          </w:p>
        </w:tc>
        <w:tc>
          <w:tcPr>
            <w:tcW w:w="1764" w:type="dxa"/>
          </w:tcPr>
          <w:p w14:paraId="54985CAF" w14:textId="77777777" w:rsidR="00A02B02" w:rsidRDefault="00A02B02" w:rsidP="003948DE">
            <w:pPr>
              <w:keepNext/>
              <w:keepLines/>
              <w:jc w:val="center"/>
              <w:rPr>
                <w:szCs w:val="24"/>
              </w:rPr>
            </w:pPr>
            <w:r>
              <w:rPr>
                <w:rFonts w:hint="eastAsia"/>
                <w:szCs w:val="24"/>
              </w:rPr>
              <w:t>2</w:t>
            </w:r>
            <w:r>
              <w:rPr>
                <w:rFonts w:hint="eastAsia"/>
                <w:szCs w:val="24"/>
                <w:lang w:val="en-GB"/>
              </w:rPr>
              <w:t>x</w:t>
            </w:r>
            <w:r>
              <w:rPr>
                <w:rFonts w:hint="eastAsia"/>
                <w:szCs w:val="24"/>
              </w:rPr>
              <w:t>4</w:t>
            </w:r>
            <w:r>
              <w:rPr>
                <w:rFonts w:hint="eastAsia"/>
                <w:szCs w:val="24"/>
                <w:lang w:val="en-GB"/>
              </w:rPr>
              <w:t xml:space="preserve"> Low</w:t>
            </w:r>
          </w:p>
        </w:tc>
      </w:tr>
    </w:tbl>
    <w:p w14:paraId="51F7684E" w14:textId="77777777" w:rsidR="00A02B02" w:rsidRDefault="00A02B02" w:rsidP="00A02B02">
      <w:pPr>
        <w:ind w:left="720" w:hanging="360"/>
      </w:pPr>
    </w:p>
    <w:p w14:paraId="1B696A9B" w14:textId="1A5F0193" w:rsidR="00A02B02" w:rsidRDefault="00A02B02" w:rsidP="00A02B02">
      <w:pPr>
        <w:pStyle w:val="a"/>
        <w:numPr>
          <w:ilvl w:val="0"/>
          <w:numId w:val="9"/>
        </w:numPr>
        <w:ind w:left="720"/>
      </w:pPr>
      <w:r>
        <w:t>Agreement:</w:t>
      </w:r>
    </w:p>
    <w:p w14:paraId="362B6FDC" w14:textId="61B0A468" w:rsidR="00A02B02" w:rsidRPr="00322B12" w:rsidRDefault="00A02B02" w:rsidP="00A02B02">
      <w:pPr>
        <w:pStyle w:val="a"/>
        <w:numPr>
          <w:ilvl w:val="1"/>
          <w:numId w:val="9"/>
        </w:numPr>
        <w:ind w:left="1440"/>
        <w:rPr>
          <w:highlight w:val="green"/>
        </w:rPr>
      </w:pPr>
      <w:r w:rsidRPr="00322B12">
        <w:rPr>
          <w:highlight w:val="green"/>
        </w:rPr>
        <w:t>Above</w:t>
      </w:r>
      <w:r w:rsidR="00322B12" w:rsidRPr="00322B12">
        <w:rPr>
          <w:highlight w:val="green"/>
        </w:rPr>
        <w:t xml:space="preserve"> table</w:t>
      </w:r>
      <w:r w:rsidRPr="00322B12">
        <w:rPr>
          <w:highlight w:val="green"/>
        </w:rPr>
        <w:t xml:space="preserve"> used for simulation purpose on the requirements with existing DCI if introduced. </w:t>
      </w:r>
    </w:p>
    <w:p w14:paraId="6519F904" w14:textId="77777777" w:rsidR="00322B12" w:rsidRDefault="00322B12" w:rsidP="00322B12">
      <w:pPr>
        <w:rPr>
          <w:b/>
          <w:u w:val="single"/>
          <w:lang w:val="en-US" w:eastAsia="zh-CN"/>
        </w:rPr>
      </w:pPr>
      <w:r>
        <w:rPr>
          <w:b/>
          <w:u w:val="single"/>
        </w:rPr>
        <w:t>Issue 1-2</w:t>
      </w:r>
      <w:r>
        <w:rPr>
          <w:rFonts w:hint="eastAsia"/>
          <w:b/>
          <w:u w:val="single"/>
          <w:lang w:val="en-US" w:eastAsia="zh-CN"/>
        </w:rPr>
        <w:t>-3</w:t>
      </w:r>
      <w:r>
        <w:rPr>
          <w:b/>
          <w:u w:val="single"/>
        </w:rPr>
        <w:t>:</w:t>
      </w:r>
      <w:r>
        <w:rPr>
          <w:rFonts w:hint="eastAsia"/>
          <w:b/>
          <w:u w:val="single"/>
          <w:lang w:val="en-US" w:eastAsia="zh-CN"/>
        </w:rPr>
        <w:t xml:space="preserve"> </w:t>
      </w:r>
      <w:r>
        <w:rPr>
          <w:b/>
          <w:u w:val="single"/>
        </w:rPr>
        <w:t xml:space="preserve"> </w:t>
      </w:r>
      <w:r>
        <w:rPr>
          <w:rFonts w:hint="eastAsia"/>
          <w:b/>
          <w:u w:val="single"/>
          <w:lang w:val="en-US" w:eastAsia="zh-CN"/>
        </w:rPr>
        <w:t>Test scope for PDCCH FR2</w:t>
      </w:r>
    </w:p>
    <w:p w14:paraId="3072FACD" w14:textId="77777777" w:rsidR="00322B12" w:rsidRDefault="00322B12" w:rsidP="00322B12">
      <w:pPr>
        <w:pStyle w:val="a"/>
        <w:numPr>
          <w:ilvl w:val="0"/>
          <w:numId w:val="9"/>
        </w:numPr>
        <w:ind w:left="720"/>
      </w:pPr>
      <w:r>
        <w:t>Proposals</w:t>
      </w:r>
    </w:p>
    <w:p w14:paraId="460C56F9" w14:textId="77777777" w:rsidR="00322B12" w:rsidRDefault="00322B12" w:rsidP="00322B12">
      <w:pPr>
        <w:pStyle w:val="a"/>
        <w:numPr>
          <w:ilvl w:val="1"/>
          <w:numId w:val="9"/>
        </w:numPr>
        <w:ind w:left="1440"/>
      </w:pPr>
      <w:r>
        <w:t xml:space="preserve">Option 1: </w:t>
      </w:r>
      <w:r>
        <w:rPr>
          <w:rFonts w:hint="eastAsia"/>
        </w:rPr>
        <w:t>No new simulation is needed. (HW, ZTE)</w:t>
      </w:r>
    </w:p>
    <w:p w14:paraId="39A5096E" w14:textId="17EE0C1C" w:rsidR="00322B12" w:rsidRPr="00322B12" w:rsidRDefault="00322B12" w:rsidP="00A02B02">
      <w:pPr>
        <w:pStyle w:val="a"/>
        <w:numPr>
          <w:ilvl w:val="0"/>
          <w:numId w:val="9"/>
        </w:numPr>
      </w:pPr>
      <w:r>
        <w:t xml:space="preserve">Agreement: </w:t>
      </w:r>
      <w:r w:rsidRPr="00322B12">
        <w:rPr>
          <w:highlight w:val="green"/>
        </w:rPr>
        <w:t xml:space="preserve">NO new simulation for existing </w:t>
      </w:r>
      <w:proofErr w:type="gramStart"/>
      <w:r w:rsidRPr="00322B12">
        <w:rPr>
          <w:highlight w:val="green"/>
        </w:rPr>
        <w:t>DCI ,</w:t>
      </w:r>
      <w:proofErr w:type="gramEnd"/>
      <w:r w:rsidRPr="00322B12">
        <w:rPr>
          <w:highlight w:val="green"/>
        </w:rPr>
        <w:t xml:space="preserve"> FFS for new DCI if introduced.</w:t>
      </w:r>
      <w:r>
        <w:t xml:space="preserve"> </w:t>
      </w:r>
    </w:p>
    <w:p w14:paraId="74F4EE2A" w14:textId="64F8D8E1" w:rsidR="00A02B02" w:rsidRDefault="00A02B02" w:rsidP="00A02B02">
      <w:pPr>
        <w:rPr>
          <w:b/>
          <w:u w:val="single"/>
          <w:lang w:val="en-US" w:eastAsia="zh-CN"/>
        </w:rPr>
      </w:pPr>
      <w:r>
        <w:rPr>
          <w:b/>
          <w:u w:val="single"/>
        </w:rPr>
        <w:t>Issue 1-</w:t>
      </w:r>
      <w:r>
        <w:rPr>
          <w:rFonts w:hint="eastAsia"/>
          <w:b/>
          <w:u w:val="single"/>
          <w:lang w:val="en-US" w:eastAsia="zh-CN"/>
        </w:rPr>
        <w:t>3-1</w:t>
      </w:r>
      <w:r>
        <w:rPr>
          <w:b/>
          <w:u w:val="single"/>
        </w:rPr>
        <w:t>:</w:t>
      </w:r>
      <w:r>
        <w:rPr>
          <w:rFonts w:hint="eastAsia"/>
          <w:b/>
          <w:u w:val="single"/>
          <w:lang w:val="en-US" w:eastAsia="zh-CN"/>
        </w:rPr>
        <w:t xml:space="preserve"> Whether to define PMI requirements</w:t>
      </w:r>
    </w:p>
    <w:p w14:paraId="7361B22C" w14:textId="77777777" w:rsidR="00A02B02" w:rsidRDefault="00A02B02" w:rsidP="00A02B02">
      <w:pPr>
        <w:pStyle w:val="a"/>
        <w:numPr>
          <w:ilvl w:val="0"/>
          <w:numId w:val="9"/>
        </w:numPr>
        <w:ind w:left="720"/>
      </w:pPr>
      <w:r>
        <w:t>Proposals</w:t>
      </w:r>
    </w:p>
    <w:p w14:paraId="05FD3800" w14:textId="77777777" w:rsidR="00A02B02" w:rsidRPr="00322B12" w:rsidRDefault="00A02B02" w:rsidP="00322B12">
      <w:pPr>
        <w:pStyle w:val="a"/>
        <w:numPr>
          <w:ilvl w:val="1"/>
          <w:numId w:val="9"/>
        </w:numPr>
      </w:pPr>
      <w:r w:rsidRPr="00322B12">
        <w:t xml:space="preserve">Option 1: </w:t>
      </w:r>
      <w:r w:rsidRPr="00322B12">
        <w:rPr>
          <w:rFonts w:hint="eastAsia"/>
        </w:rPr>
        <w:t>Yes. (ZTE, HW)</w:t>
      </w:r>
    </w:p>
    <w:p w14:paraId="5E5A0EC5" w14:textId="77777777" w:rsidR="00A02B02" w:rsidRDefault="00A02B02" w:rsidP="00A02B02">
      <w:pPr>
        <w:pStyle w:val="a"/>
        <w:numPr>
          <w:ilvl w:val="3"/>
          <w:numId w:val="9"/>
        </w:numPr>
        <w:ind w:left="2280"/>
      </w:pPr>
      <w:r>
        <w:rPr>
          <w:rFonts w:hint="eastAsia"/>
        </w:rPr>
        <w:t>Testing of performance requirements for PMI reporting is optional. (HW)</w:t>
      </w:r>
    </w:p>
    <w:p w14:paraId="3FF5934D" w14:textId="77777777" w:rsidR="00A02B02" w:rsidRPr="00322B12" w:rsidRDefault="00A02B02" w:rsidP="00322B12">
      <w:pPr>
        <w:pStyle w:val="a"/>
        <w:numPr>
          <w:ilvl w:val="1"/>
          <w:numId w:val="9"/>
        </w:numPr>
      </w:pPr>
      <w:r w:rsidRPr="00322B12">
        <w:t xml:space="preserve">Option 2: </w:t>
      </w:r>
      <w:r w:rsidRPr="00322B12">
        <w:rPr>
          <w:rFonts w:hint="eastAsia"/>
        </w:rPr>
        <w:t>No. (Nokia)</w:t>
      </w:r>
    </w:p>
    <w:p w14:paraId="4B20D4DA" w14:textId="6050930B" w:rsidR="00A02B02" w:rsidRPr="00322B12" w:rsidRDefault="00322B12" w:rsidP="00A02B02">
      <w:pPr>
        <w:pStyle w:val="a"/>
        <w:numPr>
          <w:ilvl w:val="0"/>
          <w:numId w:val="9"/>
        </w:numPr>
        <w:ind w:left="720"/>
        <w:rPr>
          <w:b/>
          <w:u w:val="single"/>
          <w:lang w:eastAsia="ko-KR"/>
        </w:rPr>
      </w:pPr>
      <w:r>
        <w:t>Discussion:</w:t>
      </w:r>
    </w:p>
    <w:p w14:paraId="24E305EE" w14:textId="77777777" w:rsidR="00322B12" w:rsidRPr="00322B12" w:rsidRDefault="00322B12" w:rsidP="00322B12">
      <w:pPr>
        <w:pStyle w:val="a"/>
        <w:numPr>
          <w:ilvl w:val="1"/>
          <w:numId w:val="9"/>
        </w:numPr>
        <w:rPr>
          <w:b/>
          <w:u w:val="single"/>
          <w:lang w:eastAsia="ko-KR"/>
        </w:rPr>
      </w:pPr>
      <w:r>
        <w:t xml:space="preserve">Nokia: We believe PMI not needed, considering deployment planning on NCR-MT. </w:t>
      </w:r>
    </w:p>
    <w:p w14:paraId="0E2601AA" w14:textId="3D76BCD9" w:rsidR="00322B12" w:rsidRPr="00322B12" w:rsidRDefault="00322B12" w:rsidP="00322B12">
      <w:pPr>
        <w:pStyle w:val="a"/>
        <w:numPr>
          <w:ilvl w:val="1"/>
          <w:numId w:val="9"/>
        </w:numPr>
        <w:rPr>
          <w:b/>
          <w:u w:val="single"/>
          <w:lang w:eastAsia="ko-KR"/>
        </w:rPr>
      </w:pPr>
      <w:r>
        <w:t xml:space="preserve">Huawei: We would to follow IAB-MT approach, with declaration basis for testing. Different vendors may have different deployment plan. </w:t>
      </w:r>
    </w:p>
    <w:p w14:paraId="0F37989E" w14:textId="3308D367" w:rsidR="00322B12" w:rsidRPr="00322B12" w:rsidRDefault="00322B12" w:rsidP="00322B12">
      <w:pPr>
        <w:pStyle w:val="a"/>
        <w:numPr>
          <w:ilvl w:val="1"/>
          <w:numId w:val="9"/>
        </w:numPr>
        <w:rPr>
          <w:b/>
          <w:u w:val="single"/>
          <w:lang w:eastAsia="ko-KR"/>
        </w:rPr>
      </w:pPr>
      <w:r>
        <w:t xml:space="preserve">Ericsson: We don’t have strong concern, meanwhile testing is optional is strange for us. </w:t>
      </w:r>
    </w:p>
    <w:p w14:paraId="7100B5F9" w14:textId="0FBCCDA1" w:rsidR="00322B12" w:rsidRPr="00322B12" w:rsidRDefault="00322B12" w:rsidP="00322B12">
      <w:pPr>
        <w:pStyle w:val="a"/>
        <w:numPr>
          <w:ilvl w:val="1"/>
          <w:numId w:val="9"/>
        </w:numPr>
        <w:rPr>
          <w:b/>
          <w:u w:val="single"/>
          <w:lang w:eastAsia="ko-KR"/>
        </w:rPr>
      </w:pPr>
      <w:r>
        <w:t>Nokia: The situation under IAB and NCR is different. NCR not decoding PDSCH from UE. NCR-MT only decode the control signal from NW.</w:t>
      </w:r>
    </w:p>
    <w:p w14:paraId="0FA5ACD6" w14:textId="77777777" w:rsidR="00A02B02" w:rsidRDefault="00A02B02" w:rsidP="00A02B02">
      <w:pPr>
        <w:rPr>
          <w:b/>
          <w:u w:val="single"/>
          <w:lang w:val="en-US" w:eastAsia="zh-CN"/>
        </w:rPr>
      </w:pPr>
      <w:r>
        <w:rPr>
          <w:b/>
          <w:u w:val="single"/>
        </w:rPr>
        <w:t>Issue 1-</w:t>
      </w:r>
      <w:r>
        <w:rPr>
          <w:rFonts w:hint="eastAsia"/>
          <w:b/>
          <w:u w:val="single"/>
          <w:lang w:val="en-US" w:eastAsia="zh-CN"/>
        </w:rPr>
        <w:t>3-2</w:t>
      </w:r>
      <w:r>
        <w:rPr>
          <w:b/>
          <w:u w:val="single"/>
        </w:rPr>
        <w:t>:</w:t>
      </w:r>
      <w:r>
        <w:rPr>
          <w:rFonts w:hint="eastAsia"/>
          <w:b/>
          <w:u w:val="single"/>
          <w:lang w:val="en-US" w:eastAsia="zh-CN"/>
        </w:rPr>
        <w:t xml:space="preserve">  Test scope for CQI requirements</w:t>
      </w:r>
    </w:p>
    <w:p w14:paraId="61E44DF4" w14:textId="77777777" w:rsidR="00A02B02" w:rsidRDefault="00A02B02" w:rsidP="00A02B02">
      <w:pPr>
        <w:pStyle w:val="a"/>
        <w:numPr>
          <w:ilvl w:val="0"/>
          <w:numId w:val="9"/>
        </w:numPr>
        <w:ind w:left="720"/>
      </w:pPr>
      <w:r>
        <w:t>Proposals</w:t>
      </w:r>
    </w:p>
    <w:p w14:paraId="0E8F7D09" w14:textId="77777777" w:rsidR="00A02B02" w:rsidRDefault="00A02B02" w:rsidP="00A02B02">
      <w:pPr>
        <w:pStyle w:val="a"/>
        <w:numPr>
          <w:ilvl w:val="1"/>
          <w:numId w:val="9"/>
        </w:numPr>
        <w:ind w:left="1440"/>
      </w:pPr>
      <w:r>
        <w:t xml:space="preserve">Option 1: </w:t>
      </w:r>
      <w:r>
        <w:rPr>
          <w:rFonts w:hint="eastAsia"/>
        </w:rPr>
        <w:t>No new simulation is needed for FR1 and FR2. (HW)</w:t>
      </w:r>
    </w:p>
    <w:p w14:paraId="31BC6B42" w14:textId="173BD1FF" w:rsidR="00A02B02" w:rsidRDefault="004D0E3F" w:rsidP="00A02B02">
      <w:pPr>
        <w:pStyle w:val="a"/>
        <w:numPr>
          <w:ilvl w:val="0"/>
          <w:numId w:val="9"/>
        </w:numPr>
        <w:ind w:left="720"/>
        <w:rPr>
          <w:b/>
          <w:u w:val="single"/>
          <w:lang w:eastAsia="ko-KR"/>
        </w:rPr>
      </w:pPr>
      <w:r>
        <w:t>Agreement:</w:t>
      </w:r>
    </w:p>
    <w:p w14:paraId="246B842B" w14:textId="6E4D46F8" w:rsidR="00A02B02" w:rsidRPr="004D0E3F" w:rsidRDefault="004D0E3F" w:rsidP="00A02B02">
      <w:pPr>
        <w:pStyle w:val="a"/>
        <w:numPr>
          <w:ilvl w:val="1"/>
          <w:numId w:val="9"/>
        </w:numPr>
        <w:ind w:left="1440"/>
        <w:rPr>
          <w:b/>
          <w:highlight w:val="green"/>
          <w:u w:val="single"/>
        </w:rPr>
      </w:pPr>
      <w:r w:rsidRPr="004D0E3F">
        <w:rPr>
          <w:highlight w:val="green"/>
        </w:rPr>
        <w:t xml:space="preserve">Reusing existing static CQI tests cases, no additional simulation needed. </w:t>
      </w:r>
    </w:p>
    <w:p w14:paraId="71490BF0" w14:textId="18D61B71" w:rsidR="00D70467" w:rsidRPr="00D70467" w:rsidRDefault="00D70467" w:rsidP="00D70467">
      <w:pPr>
        <w:rPr>
          <w:b/>
          <w:u w:val="single"/>
          <w:lang w:val="en-US" w:eastAsia="zh-CN"/>
        </w:rPr>
      </w:pPr>
      <w:r>
        <w:rPr>
          <w:b/>
          <w:u w:val="single"/>
        </w:rPr>
        <w:t>Issue 1-</w:t>
      </w:r>
      <w:r>
        <w:rPr>
          <w:rFonts w:hint="eastAsia"/>
          <w:b/>
          <w:u w:val="single"/>
          <w:lang w:val="en-US" w:eastAsia="zh-CN"/>
        </w:rPr>
        <w:t>1-4</w:t>
      </w:r>
      <w:r>
        <w:rPr>
          <w:b/>
          <w:u w:val="single"/>
        </w:rPr>
        <w:t xml:space="preserve">: </w:t>
      </w:r>
      <w:r>
        <w:rPr>
          <w:rFonts w:hint="eastAsia"/>
          <w:b/>
          <w:u w:val="single"/>
          <w:lang w:val="en-US" w:eastAsia="zh-CN"/>
        </w:rPr>
        <w:t>Test scope for PDSCH FR2</w:t>
      </w:r>
    </w:p>
    <w:p w14:paraId="1A5BD8CC" w14:textId="77777777" w:rsidR="00D70467" w:rsidRPr="000A7A12" w:rsidRDefault="00D70467" w:rsidP="00D70467">
      <w:pPr>
        <w:pStyle w:val="a"/>
        <w:numPr>
          <w:ilvl w:val="0"/>
          <w:numId w:val="9"/>
        </w:numPr>
        <w:ind w:left="720"/>
      </w:pPr>
      <w:r w:rsidRPr="000A7A12">
        <w:rPr>
          <w:rFonts w:hint="eastAsia"/>
        </w:rPr>
        <w:t>Agreements:</w:t>
      </w:r>
    </w:p>
    <w:tbl>
      <w:tblPr>
        <w:tblStyle w:val="afff1"/>
        <w:tblW w:w="0" w:type="auto"/>
        <w:jc w:val="center"/>
        <w:tblInd w:w="0" w:type="dxa"/>
        <w:tblLook w:val="04A0" w:firstRow="1" w:lastRow="0" w:firstColumn="1" w:lastColumn="0" w:noHBand="0" w:noVBand="1"/>
      </w:tblPr>
      <w:tblGrid>
        <w:gridCol w:w="1228"/>
        <w:gridCol w:w="1636"/>
        <w:gridCol w:w="1054"/>
        <w:gridCol w:w="1918"/>
        <w:gridCol w:w="1958"/>
        <w:gridCol w:w="1835"/>
      </w:tblGrid>
      <w:tr w:rsidR="00D70467" w14:paraId="7E4AB3E4" w14:textId="77777777" w:rsidTr="003948DE">
        <w:trPr>
          <w:jc w:val="center"/>
        </w:trPr>
        <w:tc>
          <w:tcPr>
            <w:tcW w:w="0" w:type="auto"/>
            <w:vAlign w:val="center"/>
          </w:tcPr>
          <w:p w14:paraId="7EA55ADC" w14:textId="77777777" w:rsidR="00D70467" w:rsidRDefault="00D70467" w:rsidP="003948DE">
            <w:pPr>
              <w:keepNext/>
              <w:keepLines/>
              <w:spacing w:after="0"/>
              <w:jc w:val="center"/>
              <w:rPr>
                <w:szCs w:val="24"/>
                <w:lang w:val="en-US" w:eastAsia="ko-KR"/>
              </w:rPr>
            </w:pPr>
            <w:r>
              <w:rPr>
                <w:rFonts w:hint="eastAsia"/>
                <w:szCs w:val="24"/>
                <w:lang w:val="en-US" w:eastAsia="ko-KR"/>
              </w:rPr>
              <w:t>Case number</w:t>
            </w:r>
          </w:p>
        </w:tc>
        <w:tc>
          <w:tcPr>
            <w:tcW w:w="0" w:type="auto"/>
            <w:vAlign w:val="center"/>
          </w:tcPr>
          <w:p w14:paraId="289BB3F1" w14:textId="77777777" w:rsidR="00D70467" w:rsidRDefault="00D70467" w:rsidP="003948DE">
            <w:pPr>
              <w:keepNext/>
              <w:keepLines/>
              <w:spacing w:after="0"/>
              <w:jc w:val="center"/>
              <w:rPr>
                <w:szCs w:val="24"/>
                <w:lang w:val="en-US" w:eastAsia="ko-KR"/>
              </w:rPr>
            </w:pPr>
            <w:r>
              <w:rPr>
                <w:rFonts w:hint="eastAsia"/>
                <w:szCs w:val="24"/>
                <w:lang w:val="en-US" w:eastAsia="ko-KR"/>
              </w:rPr>
              <w:t>Bandwidth (MHz)</w:t>
            </w:r>
          </w:p>
        </w:tc>
        <w:tc>
          <w:tcPr>
            <w:tcW w:w="0" w:type="auto"/>
            <w:vAlign w:val="center"/>
          </w:tcPr>
          <w:p w14:paraId="7852EE80" w14:textId="77777777" w:rsidR="00D70467" w:rsidRDefault="00D70467" w:rsidP="003948DE">
            <w:pPr>
              <w:keepNext/>
              <w:keepLines/>
              <w:spacing w:after="0"/>
              <w:jc w:val="center"/>
              <w:rPr>
                <w:szCs w:val="24"/>
                <w:lang w:val="en-US" w:eastAsia="ko-KR"/>
              </w:rPr>
            </w:pPr>
            <w:r>
              <w:rPr>
                <w:rFonts w:hint="eastAsia"/>
                <w:szCs w:val="24"/>
                <w:lang w:val="en-US" w:eastAsia="ko-KR"/>
              </w:rPr>
              <w:t>SCS (kHz)</w:t>
            </w:r>
          </w:p>
        </w:tc>
        <w:tc>
          <w:tcPr>
            <w:tcW w:w="0" w:type="auto"/>
            <w:vAlign w:val="center"/>
          </w:tcPr>
          <w:p w14:paraId="2094AF6B" w14:textId="77777777" w:rsidR="00D70467" w:rsidRDefault="00D70467" w:rsidP="003948DE">
            <w:pPr>
              <w:keepNext/>
              <w:keepLines/>
              <w:spacing w:after="0"/>
              <w:jc w:val="center"/>
              <w:rPr>
                <w:szCs w:val="24"/>
                <w:lang w:val="en-US" w:eastAsia="ko-KR"/>
              </w:rPr>
            </w:pPr>
            <w:r>
              <w:rPr>
                <w:rFonts w:hint="eastAsia"/>
                <w:szCs w:val="24"/>
                <w:lang w:val="en-US" w:eastAsia="ko-KR"/>
              </w:rPr>
              <w:t>Propagation condition</w:t>
            </w:r>
          </w:p>
        </w:tc>
        <w:tc>
          <w:tcPr>
            <w:tcW w:w="0" w:type="auto"/>
            <w:vAlign w:val="center"/>
          </w:tcPr>
          <w:p w14:paraId="031A6CB9" w14:textId="77777777" w:rsidR="00D70467" w:rsidRDefault="00D70467" w:rsidP="003948DE">
            <w:pPr>
              <w:keepNext/>
              <w:keepLines/>
              <w:spacing w:after="0"/>
              <w:jc w:val="center"/>
              <w:rPr>
                <w:szCs w:val="24"/>
                <w:lang w:val="en-US" w:eastAsia="ko-KR"/>
              </w:rPr>
            </w:pPr>
            <w:r>
              <w:rPr>
                <w:rFonts w:hint="eastAsia"/>
                <w:szCs w:val="24"/>
                <w:lang w:val="en-US" w:eastAsia="ko-KR"/>
              </w:rPr>
              <w:t>Antenna configuration</w:t>
            </w:r>
          </w:p>
        </w:tc>
        <w:tc>
          <w:tcPr>
            <w:tcW w:w="0" w:type="auto"/>
            <w:vAlign w:val="center"/>
          </w:tcPr>
          <w:p w14:paraId="27C9A84F" w14:textId="77777777" w:rsidR="00D70467" w:rsidRDefault="00D70467" w:rsidP="003948DE">
            <w:pPr>
              <w:keepNext/>
              <w:keepLines/>
              <w:spacing w:after="0"/>
              <w:jc w:val="center"/>
              <w:rPr>
                <w:szCs w:val="24"/>
                <w:lang w:val="en-US" w:eastAsia="ko-KR"/>
              </w:rPr>
            </w:pPr>
            <w:r>
              <w:rPr>
                <w:rFonts w:hint="eastAsia"/>
                <w:szCs w:val="24"/>
                <w:lang w:val="en-US" w:eastAsia="ko-KR"/>
              </w:rPr>
              <w:t>Test metric</w:t>
            </w:r>
          </w:p>
        </w:tc>
      </w:tr>
      <w:tr w:rsidR="00D70467" w14:paraId="5D18BB4B" w14:textId="77777777" w:rsidTr="003948DE">
        <w:trPr>
          <w:jc w:val="center"/>
        </w:trPr>
        <w:tc>
          <w:tcPr>
            <w:tcW w:w="0" w:type="auto"/>
            <w:vAlign w:val="center"/>
          </w:tcPr>
          <w:p w14:paraId="12E436D4" w14:textId="77777777" w:rsidR="00D70467" w:rsidRDefault="00D70467" w:rsidP="003948DE">
            <w:pPr>
              <w:keepNext/>
              <w:keepLines/>
              <w:spacing w:after="0"/>
              <w:jc w:val="center"/>
              <w:rPr>
                <w:szCs w:val="24"/>
                <w:lang w:val="en-US" w:eastAsia="zh-CN"/>
              </w:rPr>
            </w:pPr>
            <w:r>
              <w:rPr>
                <w:rFonts w:hint="eastAsia"/>
                <w:szCs w:val="24"/>
                <w:lang w:val="en-US" w:eastAsia="zh-CN"/>
              </w:rPr>
              <w:t>1</w:t>
            </w:r>
          </w:p>
        </w:tc>
        <w:tc>
          <w:tcPr>
            <w:tcW w:w="0" w:type="auto"/>
            <w:vAlign w:val="center"/>
          </w:tcPr>
          <w:p w14:paraId="58182660" w14:textId="77777777" w:rsidR="00D70467" w:rsidRDefault="00D70467" w:rsidP="003948DE">
            <w:pPr>
              <w:keepNext/>
              <w:keepLines/>
              <w:spacing w:after="0"/>
              <w:jc w:val="center"/>
              <w:rPr>
                <w:szCs w:val="24"/>
                <w:lang w:val="en-US" w:eastAsia="ko-KR"/>
              </w:rPr>
            </w:pPr>
            <w:r>
              <w:rPr>
                <w:rFonts w:hint="eastAsia"/>
                <w:szCs w:val="24"/>
                <w:lang w:val="en-US" w:eastAsia="ko-KR"/>
              </w:rPr>
              <w:t>100</w:t>
            </w:r>
          </w:p>
        </w:tc>
        <w:tc>
          <w:tcPr>
            <w:tcW w:w="0" w:type="auto"/>
            <w:vAlign w:val="center"/>
          </w:tcPr>
          <w:p w14:paraId="31851608" w14:textId="77777777" w:rsidR="00D70467" w:rsidRDefault="00D70467" w:rsidP="003948DE">
            <w:pPr>
              <w:keepNext/>
              <w:keepLines/>
              <w:spacing w:after="0"/>
              <w:jc w:val="center"/>
              <w:rPr>
                <w:szCs w:val="24"/>
                <w:lang w:val="en-US" w:eastAsia="zh-CN"/>
              </w:rPr>
            </w:pPr>
            <w:r>
              <w:rPr>
                <w:rFonts w:hint="eastAsia"/>
                <w:szCs w:val="24"/>
                <w:lang w:val="en-US" w:eastAsia="zh-CN"/>
              </w:rPr>
              <w:t>120</w:t>
            </w:r>
          </w:p>
        </w:tc>
        <w:tc>
          <w:tcPr>
            <w:tcW w:w="0" w:type="auto"/>
            <w:vAlign w:val="center"/>
          </w:tcPr>
          <w:p w14:paraId="59AAEC9F" w14:textId="77777777" w:rsidR="00D70467" w:rsidRDefault="00D70467" w:rsidP="003948DE">
            <w:pPr>
              <w:keepNext/>
              <w:keepLines/>
              <w:spacing w:after="0"/>
              <w:jc w:val="center"/>
              <w:rPr>
                <w:szCs w:val="24"/>
                <w:lang w:val="en-US" w:eastAsia="ko-KR"/>
              </w:rPr>
            </w:pPr>
            <w:r>
              <w:rPr>
                <w:rFonts w:hint="eastAsia"/>
                <w:szCs w:val="24"/>
                <w:lang w:val="en-US" w:eastAsia="ko-KR"/>
              </w:rPr>
              <w:t>TDLA30-75</w:t>
            </w:r>
          </w:p>
        </w:tc>
        <w:tc>
          <w:tcPr>
            <w:tcW w:w="0" w:type="auto"/>
            <w:vAlign w:val="center"/>
          </w:tcPr>
          <w:p w14:paraId="0D44870D" w14:textId="77777777" w:rsidR="00D70467" w:rsidRDefault="00D70467" w:rsidP="003948DE">
            <w:pPr>
              <w:keepNext/>
              <w:keepLines/>
              <w:spacing w:after="0"/>
              <w:jc w:val="center"/>
              <w:rPr>
                <w:szCs w:val="24"/>
                <w:lang w:val="en-US" w:eastAsia="ko-KR"/>
              </w:rPr>
            </w:pPr>
            <w:r>
              <w:rPr>
                <w:rFonts w:hint="eastAsia"/>
                <w:szCs w:val="24"/>
                <w:lang w:val="en-US" w:eastAsia="ko-KR"/>
              </w:rPr>
              <w:t>2x2</w:t>
            </w:r>
          </w:p>
        </w:tc>
        <w:tc>
          <w:tcPr>
            <w:tcW w:w="0" w:type="auto"/>
            <w:vAlign w:val="center"/>
          </w:tcPr>
          <w:p w14:paraId="18FDB7CB" w14:textId="77777777" w:rsidR="00D70467" w:rsidRDefault="00D70467" w:rsidP="003948DE">
            <w:pPr>
              <w:keepNext/>
              <w:keepLines/>
              <w:spacing w:after="0"/>
              <w:jc w:val="center"/>
              <w:rPr>
                <w:szCs w:val="24"/>
                <w:lang w:val="en-US" w:eastAsia="ko-KR"/>
              </w:rPr>
            </w:pPr>
            <w:r>
              <w:rPr>
                <w:rFonts w:hint="eastAsia"/>
                <w:szCs w:val="24"/>
                <w:lang w:val="en-US" w:eastAsia="ko-KR"/>
              </w:rPr>
              <w:t>70% max throughput</w:t>
            </w:r>
          </w:p>
          <w:p w14:paraId="5880B7D1" w14:textId="77777777" w:rsidR="00D70467" w:rsidRDefault="00D70467" w:rsidP="003948DE">
            <w:pPr>
              <w:keepNext/>
              <w:keepLines/>
              <w:spacing w:after="0"/>
              <w:jc w:val="center"/>
              <w:rPr>
                <w:szCs w:val="24"/>
                <w:lang w:val="en-US" w:eastAsia="ko-KR"/>
              </w:rPr>
            </w:pPr>
            <w:r>
              <w:rPr>
                <w:rFonts w:hint="eastAsia"/>
                <w:szCs w:val="24"/>
                <w:lang w:val="en-US" w:eastAsia="ko-KR"/>
              </w:rPr>
              <w:t>1% BLER</w:t>
            </w:r>
          </w:p>
        </w:tc>
      </w:tr>
    </w:tbl>
    <w:p w14:paraId="3F370C61" w14:textId="77777777" w:rsidR="00A02B02" w:rsidRDefault="00A02B02" w:rsidP="0016711A">
      <w:pPr>
        <w:rPr>
          <w:rFonts w:ascii="Arial" w:hAnsi="Arial" w:cs="Arial"/>
          <w:b/>
          <w:lang w:val="en-US" w:eastAsia="zh-CN"/>
        </w:rPr>
      </w:pPr>
    </w:p>
    <w:p w14:paraId="43C25E79" w14:textId="7D9DA2D1" w:rsidR="00E348E8" w:rsidRPr="00261A85" w:rsidRDefault="00D70467"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R4-2313923 (from R4-2313922).</w:t>
      </w:r>
    </w:p>
    <w:p w14:paraId="34C67E8C" w14:textId="59703CF4" w:rsidR="00D70467" w:rsidRDefault="00D70467" w:rsidP="00D70467">
      <w:pPr>
        <w:rPr>
          <w:rFonts w:ascii="Arial" w:hAnsi="Arial" w:cs="Arial"/>
          <w:b/>
          <w:sz w:val="24"/>
        </w:rPr>
      </w:pPr>
      <w:bookmarkStart w:id="151" w:name="_Toc142747966"/>
      <w:r>
        <w:rPr>
          <w:rFonts w:ascii="Arial" w:hAnsi="Arial" w:cs="Arial"/>
          <w:b/>
          <w:color w:val="0000FF"/>
          <w:sz w:val="24"/>
          <w:u w:val="thick"/>
        </w:rPr>
        <w:t>R4-2313923</w:t>
      </w:r>
      <w:r w:rsidRPr="00944C49">
        <w:rPr>
          <w:b/>
          <w:lang w:val="en-US" w:eastAsia="zh-CN"/>
        </w:rPr>
        <w:tab/>
      </w:r>
      <w:r>
        <w:rPr>
          <w:rFonts w:ascii="Arial" w:hAnsi="Arial" w:cs="Arial"/>
          <w:b/>
          <w:sz w:val="24"/>
        </w:rPr>
        <w:t xml:space="preserve">WF for </w:t>
      </w:r>
      <w:proofErr w:type="spellStart"/>
      <w:r w:rsidRPr="00093FA3">
        <w:rPr>
          <w:rFonts w:ascii="Arial" w:hAnsi="Arial" w:cs="Arial"/>
          <w:b/>
          <w:sz w:val="24"/>
          <w:lang w:eastAsia="en-GB"/>
        </w:rPr>
        <w:t>NR_netcon_repeater_Demod</w:t>
      </w:r>
      <w:proofErr w:type="spellEnd"/>
    </w:p>
    <w:p w14:paraId="3DF1A1AB" w14:textId="77777777" w:rsidR="00D70467" w:rsidRDefault="00D70467" w:rsidP="00D70467">
      <w:pPr>
        <w:rPr>
          <w:i/>
          <w:lang w:eastAsia="zh-CN"/>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ZTE</w:t>
      </w:r>
    </w:p>
    <w:p w14:paraId="2B1A848B" w14:textId="0D82691B" w:rsidR="00D70467" w:rsidRPr="00177DA6" w:rsidRDefault="00261A85" w:rsidP="00D70467">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61A85">
        <w:rPr>
          <w:rFonts w:ascii="Arial" w:hAnsi="Arial" w:cs="Arial"/>
          <w:b/>
          <w:highlight w:val="green"/>
          <w:lang w:val="en-US" w:eastAsia="zh-CN"/>
        </w:rPr>
        <w:t>Approved.</w:t>
      </w:r>
    </w:p>
    <w:p w14:paraId="12AF1E6D" w14:textId="77777777" w:rsidR="00E348E8" w:rsidRDefault="00E348E8" w:rsidP="00E348E8">
      <w:pPr>
        <w:pStyle w:val="3"/>
      </w:pPr>
      <w:r>
        <w:t>8.33</w:t>
      </w:r>
      <w:r>
        <w:tab/>
        <w:t>Mobile IAB (Integrated Access and Backhaul) for NR</w:t>
      </w:r>
      <w:bookmarkEnd w:id="151"/>
    </w:p>
    <w:p w14:paraId="632F0699" w14:textId="77777777" w:rsidR="00E348E8" w:rsidRDefault="00E348E8" w:rsidP="00E348E8">
      <w:pPr>
        <w:pStyle w:val="4"/>
      </w:pPr>
      <w:bookmarkStart w:id="152" w:name="_Toc142747967"/>
      <w:r>
        <w:t>8.33.1</w:t>
      </w:r>
      <w:r>
        <w:tab/>
        <w:t>General and work plan</w:t>
      </w:r>
      <w:bookmarkEnd w:id="152"/>
    </w:p>
    <w:p w14:paraId="1E1D14F8" w14:textId="77777777" w:rsidR="00E348E8" w:rsidRDefault="00E348E8" w:rsidP="00E348E8">
      <w:pPr>
        <w:pStyle w:val="4"/>
      </w:pPr>
      <w:bookmarkStart w:id="153" w:name="_Toc142747968"/>
      <w:r>
        <w:t>8.33.2</w:t>
      </w:r>
      <w:r>
        <w:tab/>
        <w:t>Co-existence study</w:t>
      </w:r>
      <w:bookmarkEnd w:id="153"/>
    </w:p>
    <w:p w14:paraId="5CBA2B75" w14:textId="77777777" w:rsidR="00E348E8" w:rsidRDefault="00E348E8" w:rsidP="00E348E8">
      <w:pPr>
        <w:rPr>
          <w:rFonts w:ascii="Arial" w:hAnsi="Arial" w:cs="Arial"/>
          <w:b/>
          <w:sz w:val="24"/>
        </w:rPr>
      </w:pPr>
      <w:r>
        <w:rPr>
          <w:rFonts w:ascii="Arial" w:hAnsi="Arial" w:cs="Arial"/>
          <w:b/>
          <w:color w:val="0000FF"/>
          <w:sz w:val="24"/>
        </w:rPr>
        <w:t>R4-2311558</w:t>
      </w:r>
      <w:r>
        <w:rPr>
          <w:rFonts w:ascii="Arial" w:hAnsi="Arial" w:cs="Arial"/>
          <w:b/>
          <w:color w:val="0000FF"/>
          <w:sz w:val="24"/>
        </w:rPr>
        <w:tab/>
      </w:r>
      <w:r>
        <w:rPr>
          <w:rFonts w:ascii="Arial" w:hAnsi="Arial" w:cs="Arial"/>
          <w:b/>
          <w:sz w:val="24"/>
        </w:rPr>
        <w:t>Mobile IAB coexistence</w:t>
      </w:r>
    </w:p>
    <w:p w14:paraId="6D221EA3"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50FE4C13" w14:textId="37CE4809"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94E4B" w14:textId="77777777" w:rsidR="00E348E8" w:rsidRDefault="00E348E8" w:rsidP="00E348E8">
      <w:pPr>
        <w:rPr>
          <w:rFonts w:ascii="Arial" w:hAnsi="Arial" w:cs="Arial"/>
          <w:b/>
          <w:sz w:val="24"/>
        </w:rPr>
      </w:pPr>
      <w:r>
        <w:rPr>
          <w:rFonts w:ascii="Arial" w:hAnsi="Arial" w:cs="Arial"/>
          <w:b/>
          <w:color w:val="0000FF"/>
          <w:sz w:val="24"/>
        </w:rPr>
        <w:t>R4-2313218</w:t>
      </w:r>
      <w:r>
        <w:rPr>
          <w:rFonts w:ascii="Arial" w:hAnsi="Arial" w:cs="Arial"/>
          <w:b/>
          <w:color w:val="0000FF"/>
          <w:sz w:val="24"/>
        </w:rPr>
        <w:tab/>
      </w:r>
      <w:r>
        <w:rPr>
          <w:rFonts w:ascii="Arial" w:hAnsi="Arial" w:cs="Arial"/>
          <w:b/>
          <w:sz w:val="24"/>
        </w:rPr>
        <w:t>Preliminary mobile IAB and NR coexistence study</w:t>
      </w:r>
    </w:p>
    <w:p w14:paraId="4DFD6179"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CDMA Technologies</w:t>
      </w:r>
    </w:p>
    <w:p w14:paraId="0C912AB7" w14:textId="5E999677"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205418" w14:textId="77777777" w:rsidR="00E348E8" w:rsidRDefault="00E348E8" w:rsidP="00E348E8">
      <w:pPr>
        <w:rPr>
          <w:rFonts w:ascii="Arial" w:hAnsi="Arial" w:cs="Arial"/>
          <w:b/>
          <w:sz w:val="24"/>
        </w:rPr>
      </w:pPr>
      <w:r>
        <w:rPr>
          <w:rFonts w:ascii="Arial" w:hAnsi="Arial" w:cs="Arial"/>
          <w:b/>
          <w:color w:val="0000FF"/>
          <w:sz w:val="24"/>
        </w:rPr>
        <w:t>R4-2313473</w:t>
      </w:r>
      <w:r>
        <w:rPr>
          <w:rFonts w:ascii="Arial" w:hAnsi="Arial" w:cs="Arial"/>
          <w:b/>
          <w:color w:val="0000FF"/>
          <w:sz w:val="24"/>
        </w:rPr>
        <w:tab/>
      </w:r>
      <w:r>
        <w:rPr>
          <w:rFonts w:ascii="Arial" w:hAnsi="Arial" w:cs="Arial"/>
          <w:b/>
          <w:sz w:val="24"/>
        </w:rPr>
        <w:t>Coexistence simulation results</w:t>
      </w:r>
    </w:p>
    <w:p w14:paraId="4B46FD9A"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1123787" w14:textId="1783DD37"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E91701" w14:textId="77777777" w:rsidR="00E348E8" w:rsidRDefault="00E348E8" w:rsidP="00E348E8">
      <w:pPr>
        <w:pStyle w:val="4"/>
      </w:pPr>
      <w:bookmarkStart w:id="154" w:name="_Toc142747969"/>
      <w:r>
        <w:t>8.33.3</w:t>
      </w:r>
      <w:r>
        <w:tab/>
        <w:t>RF core requirements</w:t>
      </w:r>
      <w:bookmarkEnd w:id="154"/>
    </w:p>
    <w:p w14:paraId="1324367E" w14:textId="77777777" w:rsidR="00E348E8" w:rsidRDefault="00E348E8" w:rsidP="00E348E8">
      <w:pPr>
        <w:rPr>
          <w:rFonts w:ascii="Arial" w:hAnsi="Arial" w:cs="Arial"/>
          <w:b/>
          <w:sz w:val="24"/>
        </w:rPr>
      </w:pPr>
      <w:r>
        <w:rPr>
          <w:rFonts w:ascii="Arial" w:hAnsi="Arial" w:cs="Arial"/>
          <w:b/>
          <w:color w:val="0000FF"/>
          <w:sz w:val="24"/>
        </w:rPr>
        <w:t>R4-2313474</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mIAB</w:t>
      </w:r>
      <w:proofErr w:type="spellEnd"/>
      <w:r>
        <w:rPr>
          <w:rFonts w:ascii="Arial" w:hAnsi="Arial" w:cs="Arial"/>
          <w:b/>
          <w:sz w:val="24"/>
        </w:rPr>
        <w:t xml:space="preserve"> RF </w:t>
      </w:r>
      <w:proofErr w:type="spellStart"/>
      <w:r>
        <w:rPr>
          <w:rFonts w:ascii="Arial" w:hAnsi="Arial" w:cs="Arial"/>
          <w:b/>
          <w:sz w:val="24"/>
        </w:rPr>
        <w:t>requriement</w:t>
      </w:r>
      <w:proofErr w:type="spellEnd"/>
    </w:p>
    <w:p w14:paraId="6F4B2AEE"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25B5538" w14:textId="41202CF4"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E0EDE1" w14:textId="77777777" w:rsidR="00E348E8" w:rsidRDefault="00E348E8" w:rsidP="00E348E8">
      <w:pPr>
        <w:rPr>
          <w:rFonts w:ascii="Arial" w:hAnsi="Arial" w:cs="Arial"/>
          <w:b/>
          <w:sz w:val="24"/>
        </w:rPr>
      </w:pPr>
      <w:r>
        <w:rPr>
          <w:rFonts w:ascii="Arial" w:hAnsi="Arial" w:cs="Arial"/>
          <w:b/>
          <w:color w:val="0000FF"/>
          <w:sz w:val="24"/>
        </w:rPr>
        <w:t>R4-2313497</w:t>
      </w:r>
      <w:r>
        <w:rPr>
          <w:rFonts w:ascii="Arial" w:hAnsi="Arial" w:cs="Arial"/>
          <w:b/>
          <w:color w:val="0000FF"/>
          <w:sz w:val="24"/>
        </w:rPr>
        <w:tab/>
      </w:r>
      <w:r>
        <w:rPr>
          <w:rFonts w:ascii="Arial" w:hAnsi="Arial" w:cs="Arial"/>
          <w:b/>
          <w:sz w:val="24"/>
        </w:rPr>
        <w:t>Further discussion on mobile IAB RF requirements</w:t>
      </w:r>
    </w:p>
    <w:p w14:paraId="5412B4D7"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Dell Technologies</w:t>
      </w:r>
    </w:p>
    <w:p w14:paraId="6CB08FB8" w14:textId="0670E6AC" w:rsidR="00E348E8" w:rsidRDefault="00225945"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866A19" w14:textId="77777777" w:rsidR="00E348E8" w:rsidRDefault="00E348E8" w:rsidP="00E348E8">
      <w:pPr>
        <w:pStyle w:val="4"/>
      </w:pPr>
      <w:bookmarkStart w:id="155" w:name="_Toc142747971"/>
      <w:r>
        <w:t>8.33.5</w:t>
      </w:r>
      <w:r>
        <w:tab/>
        <w:t>Moderator summary and conclusions</w:t>
      </w:r>
      <w:bookmarkEnd w:id="155"/>
    </w:p>
    <w:p w14:paraId="5BA11C6B" w14:textId="77777777" w:rsidR="00E348E8" w:rsidRDefault="00E348E8" w:rsidP="00E348E8">
      <w:pPr>
        <w:sectPr w:rsidR="00E348E8" w:rsidSect="0090561D">
          <w:footnotePr>
            <w:numRestart w:val="eachSect"/>
          </w:footnotePr>
          <w:type w:val="continuous"/>
          <w:pgSz w:w="11907" w:h="16840" w:code="9"/>
          <w:pgMar w:top="1134" w:right="1134" w:bottom="1418" w:left="1134" w:header="680" w:footer="567" w:gutter="0"/>
          <w:cols w:space="720"/>
          <w:titlePg/>
          <w:docGrid w:linePitch="272"/>
        </w:sectPr>
      </w:pPr>
    </w:p>
    <w:p w14:paraId="4ECC1ED2" w14:textId="77777777" w:rsidR="00E348E8" w:rsidRPr="00093FA3"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 xml:space="preserve">[108][314] </w:t>
      </w:r>
      <w:proofErr w:type="spellStart"/>
      <w:r w:rsidRPr="00093FA3">
        <w:rPr>
          <w:b/>
          <w:bCs/>
          <w:color w:val="FF0000"/>
          <w:lang w:eastAsia="en-GB"/>
        </w:rPr>
        <w:t>NR_mobile_IAB_RF</w:t>
      </w:r>
      <w:proofErr w:type="spellEnd"/>
      <w:r w:rsidRPr="003D1A98">
        <w:rPr>
          <w:b/>
          <w:bCs/>
          <w:color w:val="FF0000"/>
        </w:rPr>
        <w:t>,</w:t>
      </w:r>
      <w:r w:rsidRPr="00B13075">
        <w:rPr>
          <w:b/>
          <w:bCs/>
          <w:color w:val="FF0000"/>
        </w:rPr>
        <w:t xml:space="preserve"> AI </w:t>
      </w:r>
      <w:r>
        <w:rPr>
          <w:b/>
          <w:bCs/>
          <w:color w:val="FF0000"/>
        </w:rPr>
        <w:t>8.33.2, 8.33.3</w:t>
      </w:r>
    </w:p>
    <w:p w14:paraId="07C731FD" w14:textId="4326C527" w:rsidR="00E348E8" w:rsidRPr="00093FA3"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4250</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 xml:space="preserve">[108][314] </w:t>
      </w:r>
      <w:proofErr w:type="spellStart"/>
      <w:r w:rsidRPr="00093FA3">
        <w:rPr>
          <w:rFonts w:ascii="Arial" w:hAnsi="Arial" w:cs="Arial"/>
          <w:b/>
          <w:sz w:val="24"/>
          <w:lang w:eastAsia="en-GB"/>
        </w:rPr>
        <w:t>NR_mobile_IAB_RF</w:t>
      </w:r>
      <w:proofErr w:type="spellEnd"/>
    </w:p>
    <w:p w14:paraId="7FD56643"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38C110C0"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Qualcomm)</w:t>
      </w:r>
    </w:p>
    <w:p w14:paraId="61AC6BB1" w14:textId="626AA156" w:rsidR="00E348E8" w:rsidRDefault="00DE62CC" w:rsidP="00E348E8">
      <w:pPr>
        <w:rPr>
          <w:i/>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C5629BF" w14:textId="47B0F646" w:rsidR="001C55FE" w:rsidRDefault="001C55FE" w:rsidP="001C55FE">
      <w:pPr>
        <w:rPr>
          <w:rFonts w:ascii="Arial" w:hAnsi="Arial" w:cs="Arial"/>
          <w:b/>
          <w:sz w:val="24"/>
        </w:rPr>
      </w:pPr>
      <w:r>
        <w:rPr>
          <w:rFonts w:ascii="Arial" w:hAnsi="Arial" w:cs="Arial"/>
          <w:b/>
          <w:color w:val="0000FF"/>
          <w:sz w:val="24"/>
          <w:u w:val="thick"/>
        </w:rPr>
        <w:lastRenderedPageBreak/>
        <w:t>R4-2313901</w:t>
      </w:r>
      <w:r w:rsidRPr="00944C49">
        <w:rPr>
          <w:b/>
          <w:lang w:val="en-US" w:eastAsia="zh-CN"/>
        </w:rPr>
        <w:tab/>
      </w:r>
      <w:r>
        <w:rPr>
          <w:rFonts w:ascii="Arial" w:hAnsi="Arial" w:cs="Arial"/>
          <w:b/>
          <w:sz w:val="24"/>
        </w:rPr>
        <w:t>WF for Mobile IAB RF requirements and co-existence study</w:t>
      </w:r>
    </w:p>
    <w:p w14:paraId="208C6A5E" w14:textId="36AB11B9" w:rsidR="001C55FE" w:rsidRDefault="001C55FE" w:rsidP="001C55FE">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sidR="00DE62CC">
        <w:rPr>
          <w:i/>
          <w:lang w:eastAsia="zh-CN"/>
        </w:rPr>
        <w:t>Qualcomm</w:t>
      </w:r>
    </w:p>
    <w:p w14:paraId="2EAC4C41" w14:textId="5159551C" w:rsidR="00E348E8" w:rsidRPr="00B36F43" w:rsidRDefault="00225945" w:rsidP="001C55FE">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25945">
        <w:rPr>
          <w:rFonts w:ascii="Arial" w:hAnsi="Arial" w:cs="Arial"/>
          <w:b/>
          <w:highlight w:val="green"/>
          <w:lang w:val="en-US" w:eastAsia="zh-CN"/>
        </w:rPr>
        <w:t>Approved.</w:t>
      </w:r>
    </w:p>
    <w:p w14:paraId="22F6231F" w14:textId="77777777" w:rsidR="00E348E8" w:rsidRDefault="00E348E8" w:rsidP="00E348E8">
      <w:pPr>
        <w:pStyle w:val="2"/>
      </w:pPr>
      <w:bookmarkStart w:id="156" w:name="_Toc142747988"/>
      <w:r>
        <w:t>9</w:t>
      </w:r>
      <w:r>
        <w:tab/>
        <w:t>Rel-18 on-going work Items for LTE</w:t>
      </w:r>
      <w:bookmarkEnd w:id="156"/>
    </w:p>
    <w:p w14:paraId="57AE1701" w14:textId="77777777" w:rsidR="00E348E8" w:rsidRDefault="00E348E8" w:rsidP="00E348E8">
      <w:pPr>
        <w:pStyle w:val="3"/>
      </w:pPr>
      <w:bookmarkStart w:id="157" w:name="_Toc142748003"/>
      <w:r>
        <w:t>9.3</w:t>
      </w:r>
      <w:r>
        <w:tab/>
        <w:t>New bands and BW allocation for 5G terrestrial broadcast - part 2</w:t>
      </w:r>
      <w:bookmarkEnd w:id="157"/>
    </w:p>
    <w:p w14:paraId="4CB56AC9" w14:textId="77777777" w:rsidR="00E348E8" w:rsidRDefault="00E348E8" w:rsidP="00E348E8">
      <w:pPr>
        <w:pStyle w:val="4"/>
      </w:pPr>
      <w:bookmarkStart w:id="158" w:name="_Toc142748007"/>
      <w:r>
        <w:t>9.3.4</w:t>
      </w:r>
      <w:r>
        <w:tab/>
        <w:t>BS RF requirements</w:t>
      </w:r>
      <w:bookmarkEnd w:id="158"/>
    </w:p>
    <w:p w14:paraId="66CE90A9" w14:textId="77777777" w:rsidR="00E348E8" w:rsidRDefault="00E348E8" w:rsidP="00E348E8">
      <w:pPr>
        <w:rPr>
          <w:rFonts w:ascii="Arial" w:hAnsi="Arial" w:cs="Arial"/>
          <w:b/>
          <w:sz w:val="24"/>
        </w:rPr>
      </w:pPr>
      <w:r>
        <w:rPr>
          <w:rFonts w:ascii="Arial" w:hAnsi="Arial" w:cs="Arial"/>
          <w:b/>
          <w:color w:val="0000FF"/>
          <w:sz w:val="24"/>
        </w:rPr>
        <w:t>R4-2313083</w:t>
      </w:r>
      <w:r>
        <w:rPr>
          <w:rFonts w:ascii="Arial" w:hAnsi="Arial" w:cs="Arial"/>
          <w:b/>
          <w:color w:val="0000FF"/>
          <w:sz w:val="24"/>
        </w:rPr>
        <w:tab/>
      </w:r>
      <w:r>
        <w:rPr>
          <w:rFonts w:ascii="Arial" w:hAnsi="Arial" w:cs="Arial"/>
          <w:b/>
          <w:sz w:val="24"/>
        </w:rPr>
        <w:t>Introduction of 5G broadcast UHF bands to 36.104</w:t>
      </w:r>
    </w:p>
    <w:p w14:paraId="1D9095F6" w14:textId="2EBCC6F8"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v18.2.0</w:t>
      </w:r>
      <w:proofErr w:type="gramStart"/>
      <w:r>
        <w:rPr>
          <w:i/>
        </w:rPr>
        <w:tab/>
        <w:t xml:space="preserve">  CR</w:t>
      </w:r>
      <w:proofErr w:type="gramEnd"/>
      <w:r>
        <w:rPr>
          <w:i/>
        </w:rPr>
        <w:t>-4979  rev  Cat: B (Rel-18)</w:t>
      </w:r>
      <w:r>
        <w:rPr>
          <w:i/>
        </w:rPr>
        <w:br/>
      </w:r>
      <w:r>
        <w:rPr>
          <w:i/>
        </w:rPr>
        <w:br/>
      </w:r>
      <w:r>
        <w:rPr>
          <w:i/>
        </w:rPr>
        <w:tab/>
      </w:r>
      <w:r>
        <w:rPr>
          <w:i/>
        </w:rPr>
        <w:tab/>
      </w:r>
      <w:r>
        <w:rPr>
          <w:i/>
        </w:rPr>
        <w:tab/>
      </w:r>
      <w:r>
        <w:rPr>
          <w:i/>
        </w:rPr>
        <w:tab/>
      </w:r>
      <w:r>
        <w:rPr>
          <w:i/>
        </w:rPr>
        <w:tab/>
        <w:t>Source: Rohde &amp; Schwarz, SWR, Qualcomm, EBU</w:t>
      </w:r>
    </w:p>
    <w:p w14:paraId="1B29E4F9" w14:textId="4734679E" w:rsidR="00DE3554" w:rsidRPr="00DE3554" w:rsidRDefault="00DE3554" w:rsidP="00E348E8">
      <w:pPr>
        <w:rPr>
          <w:iCs/>
        </w:rPr>
      </w:pPr>
      <w:r w:rsidRPr="00DE3554">
        <w:rPr>
          <w:iCs/>
        </w:rPr>
        <w:t>R&amp;S: We have received offline comments from Huawei and Nokia, Ericsson.</w:t>
      </w:r>
    </w:p>
    <w:p w14:paraId="4ED5CDCA" w14:textId="576C1F1D" w:rsidR="00E348E8" w:rsidRDefault="00DE3554"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R4-2313909 (from R4-2313083).</w:t>
      </w:r>
    </w:p>
    <w:p w14:paraId="3BEB003E" w14:textId="77777777" w:rsidR="00DE3554" w:rsidRDefault="00DE3554" w:rsidP="00E348E8">
      <w:pPr>
        <w:rPr>
          <w:color w:val="993300"/>
          <w:u w:val="single"/>
        </w:rPr>
      </w:pPr>
    </w:p>
    <w:p w14:paraId="3985C4F5" w14:textId="303EAE3C" w:rsidR="00DE3554" w:rsidRDefault="00DE3554" w:rsidP="00DE3554">
      <w:pPr>
        <w:rPr>
          <w:rFonts w:ascii="Arial" w:hAnsi="Arial" w:cs="Arial"/>
          <w:b/>
          <w:sz w:val="24"/>
        </w:rPr>
      </w:pPr>
      <w:r>
        <w:rPr>
          <w:rFonts w:ascii="Arial" w:hAnsi="Arial" w:cs="Arial"/>
          <w:b/>
          <w:color w:val="0000FF"/>
          <w:sz w:val="24"/>
        </w:rPr>
        <w:t>R4-2313909</w:t>
      </w:r>
      <w:r>
        <w:rPr>
          <w:rFonts w:ascii="Arial" w:hAnsi="Arial" w:cs="Arial"/>
          <w:b/>
          <w:color w:val="0000FF"/>
          <w:sz w:val="24"/>
        </w:rPr>
        <w:tab/>
      </w:r>
      <w:r>
        <w:rPr>
          <w:rFonts w:ascii="Arial" w:hAnsi="Arial" w:cs="Arial"/>
          <w:b/>
          <w:sz w:val="24"/>
        </w:rPr>
        <w:t>Introduction of 5G broadcast UHF bands to 36.104</w:t>
      </w:r>
    </w:p>
    <w:p w14:paraId="5BE1AFA3" w14:textId="775D036A" w:rsidR="00DE3554" w:rsidRDefault="00DE3554" w:rsidP="00DE35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v18.2.0</w:t>
      </w:r>
      <w:proofErr w:type="gramStart"/>
      <w:r>
        <w:rPr>
          <w:i/>
        </w:rPr>
        <w:tab/>
        <w:t xml:space="preserve">  CR</w:t>
      </w:r>
      <w:proofErr w:type="gramEnd"/>
      <w:r>
        <w:rPr>
          <w:i/>
        </w:rPr>
        <w:t>-4979  rev  Cat: B (Rel-18)</w:t>
      </w:r>
      <w:r>
        <w:rPr>
          <w:i/>
        </w:rPr>
        <w:br/>
      </w:r>
      <w:r>
        <w:rPr>
          <w:i/>
        </w:rPr>
        <w:br/>
      </w:r>
      <w:r>
        <w:rPr>
          <w:i/>
        </w:rPr>
        <w:tab/>
      </w:r>
      <w:r>
        <w:rPr>
          <w:i/>
        </w:rPr>
        <w:tab/>
      </w:r>
      <w:r>
        <w:rPr>
          <w:i/>
        </w:rPr>
        <w:tab/>
      </w:r>
      <w:r>
        <w:rPr>
          <w:i/>
        </w:rPr>
        <w:tab/>
      </w:r>
      <w:r>
        <w:rPr>
          <w:i/>
        </w:rPr>
        <w:tab/>
        <w:t>Source: Rohde &amp; Schwarz, SWR, Qualcomm, EBU, Nokia</w:t>
      </w:r>
    </w:p>
    <w:p w14:paraId="3C0A2A96" w14:textId="2B2712FF" w:rsidR="00DE3554" w:rsidRDefault="00504D7D" w:rsidP="00DE3554">
      <w:pPr>
        <w:rPr>
          <w:color w:val="993300"/>
          <w:u w:val="single"/>
        </w:rPr>
      </w:pPr>
      <w:r>
        <w:rPr>
          <w:rFonts w:ascii="Arial" w:hAnsi="Arial" w:cs="Arial"/>
          <w:b/>
        </w:rPr>
        <w:t>Decision:</w:t>
      </w:r>
      <w:r>
        <w:rPr>
          <w:rFonts w:ascii="Arial" w:hAnsi="Arial" w:cs="Arial"/>
          <w:b/>
        </w:rPr>
        <w:tab/>
      </w:r>
      <w:r>
        <w:rPr>
          <w:rFonts w:ascii="Arial" w:hAnsi="Arial" w:cs="Arial"/>
          <w:b/>
        </w:rPr>
        <w:tab/>
      </w:r>
      <w:r w:rsidRPr="00504D7D">
        <w:rPr>
          <w:rFonts w:ascii="Arial" w:hAnsi="Arial" w:cs="Arial"/>
          <w:b/>
          <w:highlight w:val="green"/>
        </w:rPr>
        <w:t>Agreed.</w:t>
      </w:r>
    </w:p>
    <w:p w14:paraId="7B44ACE6" w14:textId="77777777" w:rsidR="00E348E8" w:rsidRDefault="00E348E8" w:rsidP="00E348E8">
      <w:pPr>
        <w:rPr>
          <w:rFonts w:ascii="Arial" w:hAnsi="Arial" w:cs="Arial"/>
          <w:b/>
          <w:sz w:val="24"/>
        </w:rPr>
      </w:pPr>
      <w:r>
        <w:rPr>
          <w:rFonts w:ascii="Arial" w:hAnsi="Arial" w:cs="Arial"/>
          <w:b/>
          <w:color w:val="0000FF"/>
          <w:sz w:val="24"/>
        </w:rPr>
        <w:t>R4-2313084</w:t>
      </w:r>
      <w:r>
        <w:rPr>
          <w:rFonts w:ascii="Arial" w:hAnsi="Arial" w:cs="Arial"/>
          <w:b/>
          <w:color w:val="0000FF"/>
          <w:sz w:val="24"/>
        </w:rPr>
        <w:tab/>
      </w:r>
      <w:r>
        <w:rPr>
          <w:rFonts w:ascii="Arial" w:hAnsi="Arial" w:cs="Arial"/>
          <w:b/>
          <w:sz w:val="24"/>
        </w:rPr>
        <w:t>TP to TR 36.8xx: Addition of summary of emission requirements for 5G broadcast</w:t>
      </w:r>
    </w:p>
    <w:p w14:paraId="14A9F0B0" w14:textId="5662C785"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Rohde &amp; Schwarz</w:t>
      </w:r>
    </w:p>
    <w:p w14:paraId="268D2836" w14:textId="45189235" w:rsidR="00DE3554" w:rsidRPr="00DE3554" w:rsidRDefault="00DE3554" w:rsidP="00E348E8">
      <w:pPr>
        <w:rPr>
          <w:iCs/>
        </w:rPr>
      </w:pPr>
      <w:r w:rsidRPr="00DE3554">
        <w:rPr>
          <w:iCs/>
        </w:rPr>
        <w:t>R&amp;S: It’s for TR 36.972</w:t>
      </w:r>
    </w:p>
    <w:p w14:paraId="1CB98540" w14:textId="77777777" w:rsidR="00DE3554" w:rsidRDefault="00DE3554"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3554">
        <w:rPr>
          <w:rFonts w:ascii="Arial" w:hAnsi="Arial" w:cs="Arial"/>
          <w:b/>
          <w:highlight w:val="green"/>
        </w:rPr>
        <w:t>Endorsed.</w:t>
      </w:r>
    </w:p>
    <w:p w14:paraId="06B7F46C" w14:textId="77777777" w:rsidR="00E348E8" w:rsidRDefault="00E348E8" w:rsidP="00E348E8">
      <w:pPr>
        <w:rPr>
          <w:rFonts w:ascii="Arial" w:hAnsi="Arial" w:cs="Arial"/>
          <w:b/>
          <w:sz w:val="24"/>
        </w:rPr>
      </w:pPr>
      <w:r>
        <w:rPr>
          <w:rFonts w:ascii="Arial" w:hAnsi="Arial" w:cs="Arial"/>
          <w:b/>
          <w:color w:val="0000FF"/>
          <w:sz w:val="24"/>
        </w:rPr>
        <w:t>R4-2313788</w:t>
      </w:r>
      <w:r>
        <w:rPr>
          <w:rFonts w:ascii="Arial" w:hAnsi="Arial" w:cs="Arial"/>
          <w:b/>
          <w:color w:val="0000FF"/>
          <w:sz w:val="24"/>
        </w:rPr>
        <w:tab/>
      </w:r>
      <w:r>
        <w:rPr>
          <w:rFonts w:ascii="Arial" w:hAnsi="Arial" w:cs="Arial"/>
          <w:b/>
          <w:sz w:val="24"/>
        </w:rPr>
        <w:t xml:space="preserve">5G Broadcast </w:t>
      </w:r>
      <w:proofErr w:type="spellStart"/>
      <w:r>
        <w:rPr>
          <w:rFonts w:ascii="Arial" w:hAnsi="Arial" w:cs="Arial"/>
          <w:b/>
          <w:sz w:val="24"/>
        </w:rPr>
        <w:t>basestation</w:t>
      </w:r>
      <w:proofErr w:type="spellEnd"/>
      <w:r>
        <w:rPr>
          <w:rFonts w:ascii="Arial" w:hAnsi="Arial" w:cs="Arial"/>
          <w:b/>
          <w:sz w:val="24"/>
        </w:rPr>
        <w:t xml:space="preserve"> EVM</w:t>
      </w:r>
    </w:p>
    <w:p w14:paraId="5A2889DB"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603D805B" w14:textId="02EC8B2B" w:rsidR="00E348E8" w:rsidRDefault="00DE3554"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720F2E" w14:textId="77777777" w:rsidR="00E348E8" w:rsidRDefault="00E348E8" w:rsidP="00E348E8">
      <w:pPr>
        <w:pStyle w:val="4"/>
      </w:pPr>
      <w:bookmarkStart w:id="159" w:name="_Toc142748008"/>
      <w:r>
        <w:t>9.3.5</w:t>
      </w:r>
      <w:r>
        <w:tab/>
        <w:t>Moderator summary and conclusions</w:t>
      </w:r>
      <w:bookmarkEnd w:id="159"/>
    </w:p>
    <w:p w14:paraId="5CBD35AB" w14:textId="77777777" w:rsidR="00E348E8" w:rsidRDefault="00E348E8" w:rsidP="00E348E8">
      <w:pPr>
        <w:sectPr w:rsidR="00E348E8" w:rsidSect="0090561D">
          <w:footnotePr>
            <w:numRestart w:val="eachSect"/>
          </w:footnotePr>
          <w:type w:val="continuous"/>
          <w:pgSz w:w="11907" w:h="16840" w:code="9"/>
          <w:pgMar w:top="1418" w:right="1134" w:bottom="1134" w:left="1134" w:header="680" w:footer="567" w:gutter="0"/>
          <w:cols w:space="720"/>
          <w:titlePg/>
        </w:sectPr>
      </w:pPr>
    </w:p>
    <w:p w14:paraId="61C0D8C8" w14:textId="77777777" w:rsidR="00E348E8" w:rsidRPr="00334876" w:rsidRDefault="00E348E8" w:rsidP="00E348E8">
      <w:pPr>
        <w:overflowPunct/>
        <w:autoSpaceDE/>
        <w:autoSpaceDN/>
        <w:adjustRightInd/>
        <w:spacing w:after="0"/>
        <w:textAlignment w:val="auto"/>
        <w:rPr>
          <w:b/>
          <w:bCs/>
          <w:color w:val="FF0000"/>
          <w:lang w:eastAsia="en-GB"/>
        </w:rPr>
      </w:pPr>
      <w:r w:rsidRPr="00093FA3">
        <w:rPr>
          <w:b/>
          <w:bCs/>
          <w:color w:val="FF0000"/>
          <w:lang w:eastAsia="en-GB"/>
        </w:rPr>
        <w:t xml:space="preserve">[108][315] </w:t>
      </w:r>
      <w:proofErr w:type="spellStart"/>
      <w:r w:rsidRPr="00093FA3">
        <w:rPr>
          <w:b/>
          <w:bCs/>
          <w:color w:val="FF0000"/>
          <w:lang w:eastAsia="en-GB"/>
        </w:rPr>
        <w:t>LTE_terr_bcast_bands_BSRF</w:t>
      </w:r>
      <w:proofErr w:type="spellEnd"/>
      <w:r w:rsidRPr="003D1A98">
        <w:rPr>
          <w:b/>
          <w:bCs/>
          <w:color w:val="FF0000"/>
        </w:rPr>
        <w:t>,</w:t>
      </w:r>
      <w:r w:rsidRPr="00B13075">
        <w:rPr>
          <w:b/>
          <w:bCs/>
          <w:color w:val="FF0000"/>
        </w:rPr>
        <w:t xml:space="preserve"> AI </w:t>
      </w:r>
      <w:r>
        <w:rPr>
          <w:b/>
          <w:bCs/>
          <w:color w:val="FF0000"/>
        </w:rPr>
        <w:t>9.3.4</w:t>
      </w:r>
    </w:p>
    <w:p w14:paraId="3E494D91" w14:textId="6F2BF57A" w:rsidR="00E348E8" w:rsidRPr="00093FA3"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4251</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093FA3">
        <w:rPr>
          <w:rFonts w:ascii="Arial" w:hAnsi="Arial" w:cs="Arial"/>
          <w:b/>
          <w:sz w:val="24"/>
          <w:lang w:eastAsia="en-GB"/>
        </w:rPr>
        <w:t xml:space="preserve">[108][315] </w:t>
      </w:r>
      <w:proofErr w:type="spellStart"/>
      <w:r w:rsidRPr="00093FA3">
        <w:rPr>
          <w:rFonts w:ascii="Arial" w:hAnsi="Arial" w:cs="Arial"/>
          <w:b/>
          <w:sz w:val="24"/>
          <w:lang w:eastAsia="en-GB"/>
        </w:rPr>
        <w:t>LTE_terr_bcast_bands_BSRF</w:t>
      </w:r>
      <w:proofErr w:type="spellEnd"/>
    </w:p>
    <w:p w14:paraId="1D319682"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1267C31C" w14:textId="77777777"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Nokia)</w:t>
      </w:r>
    </w:p>
    <w:p w14:paraId="31B4C065" w14:textId="154FE638" w:rsidR="00E348E8" w:rsidRPr="00093FA3" w:rsidRDefault="00DE3554" w:rsidP="00E348E8">
      <w:pPr>
        <w:rPr>
          <w:i/>
          <w:lang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7E45B782" w14:textId="77777777" w:rsidR="00E348E8" w:rsidRDefault="00E348E8" w:rsidP="00E348E8"/>
    <w:p w14:paraId="53AF5902" w14:textId="77777777" w:rsidR="009F6CF6" w:rsidRPr="009F6CF6" w:rsidRDefault="009F6CF6" w:rsidP="009F6CF6">
      <w:pPr>
        <w:rPr>
          <w:b/>
          <w:u w:val="single"/>
        </w:rPr>
      </w:pPr>
      <w:r w:rsidRPr="009F6CF6">
        <w:rPr>
          <w:b/>
          <w:u w:val="single"/>
        </w:rPr>
        <w:t>Issue 1-1: EVM vs. MER requirement for 5G broadcast</w:t>
      </w:r>
    </w:p>
    <w:p w14:paraId="08F67ECB" w14:textId="77777777" w:rsidR="009F6CF6" w:rsidRPr="009F6CF6" w:rsidRDefault="009F6CF6" w:rsidP="00D91A74">
      <w:pPr>
        <w:pStyle w:val="a"/>
        <w:numPr>
          <w:ilvl w:val="0"/>
          <w:numId w:val="9"/>
        </w:numPr>
        <w:ind w:left="720"/>
      </w:pPr>
      <w:r w:rsidRPr="009F6CF6">
        <w:t>Proposals</w:t>
      </w:r>
    </w:p>
    <w:p w14:paraId="736AD5C9" w14:textId="77777777" w:rsidR="009F6CF6" w:rsidRPr="009F6CF6" w:rsidRDefault="009F6CF6" w:rsidP="00D91A74">
      <w:pPr>
        <w:pStyle w:val="a"/>
        <w:numPr>
          <w:ilvl w:val="1"/>
          <w:numId w:val="9"/>
        </w:numPr>
        <w:ind w:left="1440"/>
      </w:pPr>
      <w:r w:rsidRPr="009F6CF6">
        <w:t xml:space="preserve">Option 1: Use EVM only </w:t>
      </w:r>
    </w:p>
    <w:p w14:paraId="64986805" w14:textId="77777777" w:rsidR="009F6CF6" w:rsidRPr="009F6CF6" w:rsidRDefault="009F6CF6" w:rsidP="00D91A74">
      <w:pPr>
        <w:pStyle w:val="a"/>
        <w:numPr>
          <w:ilvl w:val="1"/>
          <w:numId w:val="9"/>
        </w:numPr>
        <w:ind w:left="1440"/>
      </w:pPr>
      <w:r w:rsidRPr="009F6CF6">
        <w:t>Option 2: Replace EVM with MER</w:t>
      </w:r>
    </w:p>
    <w:p w14:paraId="45DB6627" w14:textId="77777777" w:rsidR="009F6CF6" w:rsidRPr="009F6CF6" w:rsidRDefault="009F6CF6" w:rsidP="00D91A74">
      <w:pPr>
        <w:pStyle w:val="a"/>
        <w:numPr>
          <w:ilvl w:val="1"/>
          <w:numId w:val="9"/>
        </w:numPr>
        <w:ind w:left="1440"/>
      </w:pPr>
      <w:r w:rsidRPr="009F6CF6">
        <w:t>Option 3: Add MER on top of EVM</w:t>
      </w:r>
    </w:p>
    <w:p w14:paraId="0CEAB3F2" w14:textId="58E35B93" w:rsidR="009F6CF6" w:rsidRPr="009F6CF6" w:rsidRDefault="00DE3554" w:rsidP="00D91A74">
      <w:pPr>
        <w:pStyle w:val="a"/>
        <w:numPr>
          <w:ilvl w:val="0"/>
          <w:numId w:val="9"/>
        </w:numPr>
        <w:ind w:left="720"/>
      </w:pPr>
      <w:r>
        <w:t>Agreement</w:t>
      </w:r>
    </w:p>
    <w:p w14:paraId="23061339" w14:textId="77777777" w:rsidR="009F6CF6" w:rsidRPr="00DE3554" w:rsidRDefault="009F6CF6" w:rsidP="00D91A74">
      <w:pPr>
        <w:pStyle w:val="a"/>
        <w:numPr>
          <w:ilvl w:val="1"/>
          <w:numId w:val="9"/>
        </w:numPr>
        <w:ind w:left="1440"/>
        <w:rPr>
          <w:highlight w:val="green"/>
        </w:rPr>
      </w:pPr>
      <w:r w:rsidRPr="00DE3554">
        <w:rPr>
          <w:highlight w:val="green"/>
        </w:rPr>
        <w:t>Option 1</w:t>
      </w:r>
    </w:p>
    <w:p w14:paraId="32BD1AEC" w14:textId="77777777" w:rsidR="009F6CF6" w:rsidRPr="009F6CF6" w:rsidRDefault="009F6CF6" w:rsidP="009F6CF6">
      <w:pPr>
        <w:rPr>
          <w:b/>
          <w:u w:val="single"/>
        </w:rPr>
      </w:pPr>
      <w:r w:rsidRPr="009F6CF6">
        <w:rPr>
          <w:b/>
          <w:u w:val="single"/>
        </w:rPr>
        <w:t>Issue 1-2: Window length parameters</w:t>
      </w:r>
    </w:p>
    <w:p w14:paraId="1BBE8F93" w14:textId="77777777" w:rsidR="009F6CF6" w:rsidRPr="009F6CF6" w:rsidRDefault="009F6CF6" w:rsidP="00D91A74">
      <w:pPr>
        <w:pStyle w:val="a"/>
        <w:numPr>
          <w:ilvl w:val="0"/>
          <w:numId w:val="9"/>
        </w:numPr>
        <w:ind w:left="720"/>
      </w:pPr>
      <w:r w:rsidRPr="009F6CF6">
        <w:t>Proposals</w:t>
      </w:r>
    </w:p>
    <w:p w14:paraId="7896CAF2" w14:textId="77777777" w:rsidR="009F6CF6" w:rsidRPr="009F6CF6" w:rsidRDefault="009F6CF6" w:rsidP="00D91A74">
      <w:pPr>
        <w:pStyle w:val="a"/>
        <w:numPr>
          <w:ilvl w:val="1"/>
          <w:numId w:val="9"/>
        </w:numPr>
        <w:ind w:left="1440"/>
      </w:pPr>
      <w:r w:rsidRPr="009F6CF6">
        <w:t xml:space="preserve">Option 1: Use the 10 MHz channel bandwidth window length parameters for 5G broadcast configured with </w:t>
      </w:r>
      <w:proofErr w:type="spellStart"/>
      <w:r w:rsidRPr="009F6CF6">
        <w:t>pmch</w:t>
      </w:r>
      <w:proofErr w:type="spellEnd"/>
      <w:r w:rsidRPr="009F6CF6">
        <w:t xml:space="preserve">-Bandwidth of 6, 7, and 8 </w:t>
      </w:r>
      <w:proofErr w:type="spellStart"/>
      <w:r w:rsidRPr="009F6CF6">
        <w:t>MHz.</w:t>
      </w:r>
      <w:proofErr w:type="spellEnd"/>
    </w:p>
    <w:p w14:paraId="4BF4B03B" w14:textId="77777777" w:rsidR="009F6CF6" w:rsidRPr="009F6CF6" w:rsidRDefault="009F6CF6" w:rsidP="00D91A74">
      <w:pPr>
        <w:pStyle w:val="a"/>
        <w:numPr>
          <w:ilvl w:val="1"/>
          <w:numId w:val="9"/>
        </w:numPr>
        <w:ind w:left="1440"/>
      </w:pPr>
      <w:r w:rsidRPr="009F6CF6">
        <w:t>Option 2: Other</w:t>
      </w:r>
    </w:p>
    <w:p w14:paraId="0519AD44" w14:textId="3E80169C" w:rsidR="009F6CF6" w:rsidRPr="009F6CF6" w:rsidRDefault="00DE3554" w:rsidP="00D91A74">
      <w:pPr>
        <w:pStyle w:val="a"/>
        <w:numPr>
          <w:ilvl w:val="0"/>
          <w:numId w:val="9"/>
        </w:numPr>
        <w:ind w:left="720"/>
      </w:pPr>
      <w:r>
        <w:t>Agreement</w:t>
      </w:r>
    </w:p>
    <w:p w14:paraId="4518B769" w14:textId="45747264" w:rsidR="009F6CF6" w:rsidRPr="00DE3554" w:rsidRDefault="00DE3554" w:rsidP="00D91A74">
      <w:pPr>
        <w:pStyle w:val="a"/>
        <w:numPr>
          <w:ilvl w:val="1"/>
          <w:numId w:val="9"/>
        </w:numPr>
        <w:ind w:left="1440"/>
        <w:rPr>
          <w:highlight w:val="green"/>
        </w:rPr>
      </w:pPr>
      <w:r w:rsidRPr="00DE3554">
        <w:rPr>
          <w:highlight w:val="green"/>
        </w:rPr>
        <w:t>Option 1 agreed</w:t>
      </w:r>
    </w:p>
    <w:p w14:paraId="68DBA749" w14:textId="77777777" w:rsidR="00E348E8" w:rsidRDefault="00E348E8" w:rsidP="00E348E8"/>
    <w:p w14:paraId="539DE7BE" w14:textId="47A39017" w:rsidR="00DE3554" w:rsidRDefault="00DE3554" w:rsidP="00E348E8">
      <w:pPr>
        <w:sectPr w:rsidR="00DE3554" w:rsidSect="0090561D">
          <w:footnotePr>
            <w:numRestart w:val="eachSect"/>
          </w:footnotePr>
          <w:type w:val="continuous"/>
          <w:pgSz w:w="11907" w:h="16840" w:code="9"/>
          <w:pgMar w:top="1134" w:right="1134" w:bottom="1418" w:left="1134" w:header="680" w:footer="567" w:gutter="0"/>
          <w:cols w:space="720"/>
          <w:titlePg/>
          <w:docGrid w:linePitch="272"/>
        </w:sectPr>
      </w:pPr>
    </w:p>
    <w:p w14:paraId="6BD0450E" w14:textId="77777777" w:rsidR="00E348E8" w:rsidRDefault="00E348E8" w:rsidP="00E348E8">
      <w:pPr>
        <w:pStyle w:val="2"/>
      </w:pPr>
      <w:bookmarkStart w:id="160" w:name="_Toc142748033"/>
      <w:r>
        <w:t>10</w:t>
      </w:r>
      <w:r>
        <w:tab/>
        <w:t>Liaison and output to other groups</w:t>
      </w:r>
      <w:bookmarkEnd w:id="160"/>
    </w:p>
    <w:p w14:paraId="2FF60C8B" w14:textId="77777777" w:rsidR="00E348E8" w:rsidRDefault="00E348E8" w:rsidP="00E348E8">
      <w:pPr>
        <w:pStyle w:val="4"/>
      </w:pPr>
      <w:bookmarkStart w:id="161" w:name="_Toc142748041"/>
      <w:r>
        <w:t>10.2.3</w:t>
      </w:r>
      <w:r>
        <w:tab/>
        <w:t>Others</w:t>
      </w:r>
      <w:bookmarkEnd w:id="161"/>
    </w:p>
    <w:p w14:paraId="0D4BFE0D" w14:textId="77777777" w:rsidR="00E348E8" w:rsidRPr="001F1996" w:rsidRDefault="00E348E8" w:rsidP="00E348E8"/>
    <w:p w14:paraId="375DEC20" w14:textId="77777777" w:rsidR="00E348E8" w:rsidRPr="00CF191A" w:rsidRDefault="00E348E8" w:rsidP="00E348E8">
      <w:pPr>
        <w:rPr>
          <w:rFonts w:ascii="Arial" w:hAnsi="Arial" w:cs="Arial"/>
          <w:b/>
          <w:color w:val="FF0000"/>
          <w:sz w:val="24"/>
        </w:rPr>
      </w:pPr>
      <w:r w:rsidRPr="00CF191A">
        <w:rPr>
          <w:rFonts w:ascii="Arial" w:hAnsi="Arial" w:cs="Arial"/>
          <w:b/>
          <w:color w:val="FF0000"/>
          <w:sz w:val="24"/>
        </w:rPr>
        <w:t xml:space="preserve">Response LS to RAN5 on NTN clarification </w:t>
      </w:r>
    </w:p>
    <w:p w14:paraId="29385255" w14:textId="77777777" w:rsidR="00E348E8" w:rsidRDefault="00E348E8" w:rsidP="00E348E8">
      <w:pPr>
        <w:rPr>
          <w:rFonts w:ascii="Arial" w:hAnsi="Arial" w:cs="Arial"/>
          <w:b/>
          <w:sz w:val="24"/>
        </w:rPr>
      </w:pPr>
      <w:r>
        <w:rPr>
          <w:rFonts w:ascii="Arial" w:hAnsi="Arial" w:cs="Arial"/>
          <w:b/>
          <w:color w:val="0000FF"/>
          <w:sz w:val="24"/>
        </w:rPr>
        <w:t>R4-2311688</w:t>
      </w:r>
      <w:r>
        <w:rPr>
          <w:rFonts w:ascii="Arial" w:hAnsi="Arial" w:cs="Arial"/>
          <w:b/>
          <w:color w:val="0000FF"/>
          <w:sz w:val="24"/>
        </w:rPr>
        <w:tab/>
      </w:r>
      <w:r>
        <w:rPr>
          <w:rFonts w:ascii="Arial" w:hAnsi="Arial" w:cs="Arial"/>
          <w:b/>
          <w:sz w:val="24"/>
        </w:rPr>
        <w:t>Discussion on LS response to RAN5 on clarifications for Non-Terrestrial Networks</w:t>
      </w:r>
    </w:p>
    <w:p w14:paraId="70BB3E06"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A476064" w14:textId="504DF5D1" w:rsidR="00E348E8" w:rsidRDefault="004E023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9D209" w14:textId="77777777" w:rsidR="00E348E8" w:rsidRDefault="00E348E8" w:rsidP="00E348E8">
      <w:pPr>
        <w:rPr>
          <w:rFonts w:ascii="Arial" w:hAnsi="Arial" w:cs="Arial"/>
          <w:b/>
          <w:sz w:val="24"/>
        </w:rPr>
      </w:pPr>
      <w:r>
        <w:rPr>
          <w:rFonts w:ascii="Arial" w:hAnsi="Arial" w:cs="Arial"/>
          <w:b/>
          <w:color w:val="0000FF"/>
          <w:sz w:val="24"/>
        </w:rPr>
        <w:t>R4-2311767</w:t>
      </w:r>
      <w:r>
        <w:rPr>
          <w:rFonts w:ascii="Arial" w:hAnsi="Arial" w:cs="Arial"/>
          <w:b/>
          <w:color w:val="0000FF"/>
          <w:sz w:val="24"/>
        </w:rPr>
        <w:tab/>
      </w:r>
      <w:r>
        <w:rPr>
          <w:rFonts w:ascii="Arial" w:hAnsi="Arial" w:cs="Arial"/>
          <w:b/>
          <w:sz w:val="24"/>
        </w:rPr>
        <w:t>NTN Doppler handling</w:t>
      </w:r>
    </w:p>
    <w:p w14:paraId="4E0BB12F"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199331D" w14:textId="6D6C3B5B" w:rsidR="00E348E8" w:rsidRDefault="004E023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AAD9C" w14:textId="77777777" w:rsidR="00E348E8" w:rsidRDefault="00E348E8" w:rsidP="00E348E8">
      <w:pPr>
        <w:rPr>
          <w:rFonts w:ascii="Arial" w:hAnsi="Arial" w:cs="Arial"/>
          <w:b/>
          <w:sz w:val="24"/>
        </w:rPr>
      </w:pPr>
      <w:r>
        <w:rPr>
          <w:rFonts w:ascii="Arial" w:hAnsi="Arial" w:cs="Arial"/>
          <w:b/>
          <w:color w:val="0000FF"/>
          <w:sz w:val="24"/>
        </w:rPr>
        <w:t>R4-2312369</w:t>
      </w:r>
      <w:r>
        <w:rPr>
          <w:rFonts w:ascii="Arial" w:hAnsi="Arial" w:cs="Arial"/>
          <w:b/>
          <w:color w:val="0000FF"/>
          <w:sz w:val="24"/>
        </w:rPr>
        <w:tab/>
      </w:r>
      <w:r>
        <w:rPr>
          <w:rFonts w:ascii="Arial" w:hAnsi="Arial" w:cs="Arial"/>
          <w:b/>
          <w:sz w:val="24"/>
        </w:rPr>
        <w:t>Discussion on RAN5 LS to RAN4 - R5-233672 LS on clarifications for Non-Terrestrial Networks</w:t>
      </w:r>
    </w:p>
    <w:p w14:paraId="14F31DDB"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26473124" w14:textId="3E9C24CB" w:rsidR="00E348E8" w:rsidRDefault="004E023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50A92" w14:textId="77777777" w:rsidR="00E348E8" w:rsidRDefault="00E348E8" w:rsidP="00E348E8">
      <w:pPr>
        <w:rPr>
          <w:rFonts w:ascii="Arial" w:hAnsi="Arial" w:cs="Arial"/>
          <w:b/>
          <w:sz w:val="24"/>
        </w:rPr>
      </w:pPr>
      <w:r>
        <w:rPr>
          <w:rFonts w:ascii="Arial" w:hAnsi="Arial" w:cs="Arial"/>
          <w:b/>
          <w:color w:val="0000FF"/>
          <w:sz w:val="24"/>
        </w:rPr>
        <w:lastRenderedPageBreak/>
        <w:t>R4-2313262</w:t>
      </w:r>
      <w:r>
        <w:rPr>
          <w:rFonts w:ascii="Arial" w:hAnsi="Arial" w:cs="Arial"/>
          <w:b/>
          <w:color w:val="0000FF"/>
          <w:sz w:val="24"/>
        </w:rPr>
        <w:tab/>
      </w:r>
      <w:r>
        <w:rPr>
          <w:rFonts w:ascii="Arial" w:hAnsi="Arial" w:cs="Arial"/>
          <w:b/>
          <w:sz w:val="24"/>
        </w:rPr>
        <w:t>Views on RAN5 LS on clarifications for Non-Terrestrial Networks</w:t>
      </w:r>
    </w:p>
    <w:p w14:paraId="51E34A5F"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7A8F55B" w14:textId="31D55AB3" w:rsidR="00E348E8" w:rsidRDefault="004E023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96B8A" w14:textId="77777777" w:rsidR="00E348E8" w:rsidRDefault="00E348E8" w:rsidP="00E348E8">
      <w:pPr>
        <w:rPr>
          <w:rFonts w:ascii="Arial" w:hAnsi="Arial" w:cs="Arial"/>
          <w:b/>
          <w:sz w:val="24"/>
        </w:rPr>
      </w:pPr>
      <w:r>
        <w:rPr>
          <w:rFonts w:ascii="Arial" w:hAnsi="Arial" w:cs="Arial"/>
          <w:b/>
          <w:color w:val="0000FF"/>
          <w:sz w:val="24"/>
        </w:rPr>
        <w:t>R4-2313372</w:t>
      </w:r>
      <w:r>
        <w:rPr>
          <w:rFonts w:ascii="Arial" w:hAnsi="Arial" w:cs="Arial"/>
          <w:b/>
          <w:color w:val="0000FF"/>
          <w:sz w:val="24"/>
        </w:rPr>
        <w:tab/>
      </w:r>
      <w:r>
        <w:rPr>
          <w:rFonts w:ascii="Arial" w:hAnsi="Arial" w:cs="Arial"/>
          <w:b/>
          <w:sz w:val="24"/>
        </w:rPr>
        <w:t>On the reply to LS R5-233672</w:t>
      </w:r>
    </w:p>
    <w:p w14:paraId="7AFF71E8"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4C1DD40" w14:textId="23E1D5AC" w:rsidR="00E348E8" w:rsidRDefault="004E023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519F6B" w14:textId="77777777" w:rsidR="00E348E8" w:rsidRDefault="00E348E8" w:rsidP="00E348E8">
      <w:pPr>
        <w:rPr>
          <w:rFonts w:ascii="Arial" w:hAnsi="Arial" w:cs="Arial"/>
          <w:b/>
          <w:sz w:val="24"/>
        </w:rPr>
      </w:pPr>
      <w:r>
        <w:rPr>
          <w:rFonts w:ascii="Arial" w:hAnsi="Arial" w:cs="Arial"/>
          <w:b/>
          <w:color w:val="0000FF"/>
          <w:sz w:val="24"/>
        </w:rPr>
        <w:t>R4-2313489</w:t>
      </w:r>
      <w:r>
        <w:rPr>
          <w:rFonts w:ascii="Arial" w:hAnsi="Arial" w:cs="Arial"/>
          <w:b/>
          <w:color w:val="0000FF"/>
          <w:sz w:val="24"/>
        </w:rPr>
        <w:tab/>
      </w:r>
      <w:r>
        <w:rPr>
          <w:rFonts w:ascii="Arial" w:hAnsi="Arial" w:cs="Arial"/>
          <w:b/>
          <w:sz w:val="24"/>
        </w:rPr>
        <w:t>Discussion on the reply LS to RAN5 on NTN clarifications</w:t>
      </w:r>
    </w:p>
    <w:p w14:paraId="325D8412" w14:textId="77777777" w:rsidR="00E348E8" w:rsidRDefault="00E348E8" w:rsidP="00E348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A062DB" w14:textId="7FF21E31" w:rsidR="00E348E8" w:rsidRDefault="004E023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FD4DDD" w14:textId="77777777" w:rsidR="00E348E8" w:rsidRDefault="00E348E8" w:rsidP="00E348E8">
      <w:pPr>
        <w:rPr>
          <w:rFonts w:ascii="Arial" w:hAnsi="Arial" w:cs="Arial"/>
          <w:b/>
          <w:sz w:val="24"/>
        </w:rPr>
      </w:pPr>
      <w:r>
        <w:rPr>
          <w:rFonts w:ascii="Arial" w:hAnsi="Arial" w:cs="Arial"/>
          <w:b/>
          <w:color w:val="0000FF"/>
          <w:sz w:val="24"/>
        </w:rPr>
        <w:t>R4-2313635</w:t>
      </w:r>
      <w:r>
        <w:rPr>
          <w:rFonts w:ascii="Arial" w:hAnsi="Arial" w:cs="Arial"/>
          <w:b/>
          <w:color w:val="0000FF"/>
          <w:sz w:val="24"/>
        </w:rPr>
        <w:tab/>
      </w:r>
      <w:r>
        <w:rPr>
          <w:rFonts w:ascii="Arial" w:hAnsi="Arial" w:cs="Arial"/>
          <w:b/>
          <w:sz w:val="24"/>
        </w:rPr>
        <w:t>Clarifications for Non-Terrestrial Networks LS response to RAN5</w:t>
      </w:r>
    </w:p>
    <w:p w14:paraId="4FA0FD1D" w14:textId="77777777" w:rsidR="00E348E8" w:rsidRDefault="00E348E8" w:rsidP="00E348E8">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Keysight Technologies UK Ltd, THALES</w:t>
      </w:r>
    </w:p>
    <w:p w14:paraId="6DC511BD" w14:textId="0B9896F2" w:rsidR="00E348E8" w:rsidRDefault="004E0236" w:rsidP="00E348E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4684BC" w14:textId="77777777" w:rsidR="00E348E8" w:rsidRDefault="00E348E8" w:rsidP="00E348E8">
      <w:pPr>
        <w:rPr>
          <w:rFonts w:ascii="Arial" w:hAnsi="Arial" w:cs="Arial"/>
          <w:b/>
          <w:sz w:val="24"/>
        </w:rPr>
      </w:pPr>
      <w:r>
        <w:rPr>
          <w:rFonts w:ascii="Arial" w:hAnsi="Arial" w:cs="Arial"/>
          <w:b/>
          <w:color w:val="0000FF"/>
          <w:sz w:val="24"/>
        </w:rPr>
        <w:t>R4-2313640</w:t>
      </w:r>
      <w:r>
        <w:rPr>
          <w:rFonts w:ascii="Arial" w:hAnsi="Arial" w:cs="Arial"/>
          <w:b/>
          <w:color w:val="0000FF"/>
          <w:sz w:val="24"/>
        </w:rPr>
        <w:tab/>
      </w:r>
      <w:r>
        <w:rPr>
          <w:rFonts w:ascii="Arial" w:hAnsi="Arial" w:cs="Arial"/>
          <w:b/>
          <w:sz w:val="24"/>
        </w:rPr>
        <w:t>Reply LS on clarifications for Non-Terrestrial Networks</w:t>
      </w:r>
    </w:p>
    <w:p w14:paraId="785EEA8C" w14:textId="77777777" w:rsidR="00E348E8" w:rsidRDefault="00E348E8" w:rsidP="00E348E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Keysight Technologies UK Ltd, THALES</w:t>
      </w:r>
    </w:p>
    <w:p w14:paraId="6AED7C94" w14:textId="42F51BE0" w:rsidR="004E0236" w:rsidRDefault="004E0236" w:rsidP="00E348E8">
      <w:pPr>
        <w:rPr>
          <w:color w:val="993300"/>
          <w:u w:val="single"/>
        </w:rPr>
      </w:pPr>
      <w:r>
        <w:rPr>
          <w:rFonts w:ascii="Arial" w:hAnsi="Arial" w:cs="Arial"/>
          <w:b/>
        </w:rPr>
        <w:t>Decision:</w:t>
      </w:r>
      <w:r>
        <w:rPr>
          <w:rFonts w:ascii="Arial" w:hAnsi="Arial" w:cs="Arial"/>
          <w:b/>
        </w:rPr>
        <w:tab/>
      </w:r>
      <w:r>
        <w:rPr>
          <w:rFonts w:ascii="Arial" w:hAnsi="Arial" w:cs="Arial"/>
          <w:b/>
        </w:rPr>
        <w:tab/>
        <w:t>Revised to R4-2313862 (from R4-2313640).</w:t>
      </w:r>
    </w:p>
    <w:p w14:paraId="347DA59C" w14:textId="5B4194DF" w:rsidR="004E0236" w:rsidRDefault="004E0236" w:rsidP="004E0236">
      <w:pPr>
        <w:rPr>
          <w:rFonts w:ascii="Arial" w:hAnsi="Arial" w:cs="Arial"/>
          <w:b/>
          <w:sz w:val="24"/>
        </w:rPr>
      </w:pPr>
      <w:r>
        <w:rPr>
          <w:rFonts w:ascii="Arial" w:hAnsi="Arial" w:cs="Arial"/>
          <w:b/>
          <w:color w:val="0000FF"/>
          <w:sz w:val="24"/>
        </w:rPr>
        <w:t>R4-2313862</w:t>
      </w:r>
      <w:r>
        <w:rPr>
          <w:rFonts w:ascii="Arial" w:hAnsi="Arial" w:cs="Arial"/>
          <w:b/>
          <w:color w:val="0000FF"/>
          <w:sz w:val="24"/>
        </w:rPr>
        <w:tab/>
      </w:r>
      <w:r>
        <w:rPr>
          <w:rFonts w:ascii="Arial" w:hAnsi="Arial" w:cs="Arial"/>
          <w:b/>
          <w:sz w:val="24"/>
        </w:rPr>
        <w:t>Reply LS on clarifications for Non-Terrestrial Networks</w:t>
      </w:r>
    </w:p>
    <w:p w14:paraId="53471914" w14:textId="77777777" w:rsidR="004E0236" w:rsidRDefault="004E0236" w:rsidP="004E023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Keysight Technologies UK Ltd, THALES</w:t>
      </w:r>
    </w:p>
    <w:p w14:paraId="7B09C818" w14:textId="274952AA" w:rsidR="0038108B" w:rsidRPr="0038108B" w:rsidRDefault="0038108B" w:rsidP="004E023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R4-2314001 (from R4-2313862).</w:t>
      </w:r>
    </w:p>
    <w:p w14:paraId="124C9119" w14:textId="3AB1E9BC" w:rsidR="0038108B" w:rsidRDefault="0038108B" w:rsidP="0038108B">
      <w:pPr>
        <w:rPr>
          <w:rFonts w:ascii="Arial" w:hAnsi="Arial" w:cs="Arial"/>
          <w:b/>
          <w:sz w:val="24"/>
        </w:rPr>
      </w:pPr>
      <w:r>
        <w:rPr>
          <w:rFonts w:ascii="Arial" w:hAnsi="Arial" w:cs="Arial"/>
          <w:b/>
          <w:color w:val="0000FF"/>
          <w:sz w:val="24"/>
        </w:rPr>
        <w:t>R4-2314001</w:t>
      </w:r>
      <w:r>
        <w:rPr>
          <w:rFonts w:ascii="Arial" w:hAnsi="Arial" w:cs="Arial"/>
          <w:b/>
          <w:color w:val="0000FF"/>
          <w:sz w:val="24"/>
        </w:rPr>
        <w:tab/>
      </w:r>
      <w:r>
        <w:rPr>
          <w:rFonts w:ascii="Arial" w:hAnsi="Arial" w:cs="Arial"/>
          <w:b/>
          <w:sz w:val="24"/>
        </w:rPr>
        <w:t>Reply LS on clarifications for Non-Terrestrial Networks</w:t>
      </w:r>
    </w:p>
    <w:p w14:paraId="1E672D0C" w14:textId="77777777" w:rsidR="0038108B" w:rsidRDefault="0038108B" w:rsidP="0038108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Keysight Technologies UK Ltd, THALES</w:t>
      </w:r>
    </w:p>
    <w:p w14:paraId="374C5B79" w14:textId="650F218D" w:rsidR="0038108B" w:rsidRPr="00BE796B" w:rsidRDefault="00BE796B" w:rsidP="0038108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796B">
        <w:rPr>
          <w:rFonts w:ascii="Arial" w:hAnsi="Arial" w:cs="Arial"/>
          <w:b/>
          <w:highlight w:val="green"/>
        </w:rPr>
        <w:t>Approved.</w:t>
      </w:r>
    </w:p>
    <w:p w14:paraId="2CF9C03F" w14:textId="77777777" w:rsidR="00E348E8" w:rsidRDefault="00E348E8" w:rsidP="00E348E8">
      <w:pPr>
        <w:rPr>
          <w:rFonts w:ascii="Arial" w:hAnsi="Arial" w:cs="Arial"/>
          <w:b/>
          <w:sz w:val="24"/>
        </w:rPr>
      </w:pPr>
      <w:r>
        <w:rPr>
          <w:rFonts w:ascii="Arial" w:hAnsi="Arial" w:cs="Arial"/>
          <w:b/>
          <w:color w:val="0000FF"/>
          <w:sz w:val="24"/>
        </w:rPr>
        <w:t>R4-2313636</w:t>
      </w:r>
      <w:r>
        <w:rPr>
          <w:rFonts w:ascii="Arial" w:hAnsi="Arial" w:cs="Arial"/>
          <w:b/>
          <w:color w:val="0000FF"/>
          <w:sz w:val="24"/>
        </w:rPr>
        <w:tab/>
      </w:r>
      <w:r>
        <w:rPr>
          <w:rFonts w:ascii="Arial" w:hAnsi="Arial" w:cs="Arial"/>
          <w:b/>
          <w:sz w:val="24"/>
        </w:rPr>
        <w:t>Clarifications to 38.101-5 (Rel-17)</w:t>
      </w:r>
    </w:p>
    <w:p w14:paraId="04510BE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v17.4.0</w:t>
      </w:r>
      <w:proofErr w:type="gramStart"/>
      <w:r>
        <w:rPr>
          <w:i/>
        </w:rPr>
        <w:tab/>
        <w:t xml:space="preserve">  CR</w:t>
      </w:r>
      <w:proofErr w:type="gramEnd"/>
      <w:r>
        <w:rPr>
          <w:i/>
        </w:rPr>
        <w:t>-0034  rev  Cat: F (Rel-17)</w:t>
      </w:r>
      <w:r>
        <w:rPr>
          <w:i/>
        </w:rPr>
        <w:br/>
      </w:r>
      <w:r>
        <w:rPr>
          <w:i/>
        </w:rPr>
        <w:br/>
      </w:r>
      <w:r>
        <w:rPr>
          <w:i/>
        </w:rPr>
        <w:tab/>
      </w:r>
      <w:r>
        <w:rPr>
          <w:i/>
        </w:rPr>
        <w:tab/>
      </w:r>
      <w:r>
        <w:rPr>
          <w:i/>
        </w:rPr>
        <w:tab/>
      </w:r>
      <w:r>
        <w:rPr>
          <w:i/>
        </w:rPr>
        <w:tab/>
      </w:r>
      <w:r>
        <w:rPr>
          <w:i/>
        </w:rPr>
        <w:tab/>
        <w:t>Source: Keysight Technologies UK Ltd, THALES</w:t>
      </w:r>
    </w:p>
    <w:p w14:paraId="7128CE55" w14:textId="32D8776F" w:rsidR="008354DD" w:rsidRPr="008354DD" w:rsidRDefault="008354DD"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R4-2314929 (from R4-2313636).</w:t>
      </w:r>
    </w:p>
    <w:p w14:paraId="7E563389" w14:textId="33740A1F" w:rsidR="008354DD" w:rsidRDefault="008354DD" w:rsidP="008354DD">
      <w:pPr>
        <w:rPr>
          <w:rFonts w:ascii="Arial" w:hAnsi="Arial" w:cs="Arial"/>
          <w:b/>
          <w:sz w:val="24"/>
        </w:rPr>
      </w:pPr>
      <w:r>
        <w:rPr>
          <w:rFonts w:ascii="Arial" w:hAnsi="Arial" w:cs="Arial"/>
          <w:b/>
          <w:color w:val="0000FF"/>
          <w:sz w:val="24"/>
        </w:rPr>
        <w:t>R4-2314929</w:t>
      </w:r>
      <w:r>
        <w:rPr>
          <w:rFonts w:ascii="Arial" w:hAnsi="Arial" w:cs="Arial"/>
          <w:b/>
          <w:color w:val="0000FF"/>
          <w:sz w:val="24"/>
        </w:rPr>
        <w:tab/>
      </w:r>
      <w:r>
        <w:rPr>
          <w:rFonts w:ascii="Arial" w:hAnsi="Arial" w:cs="Arial"/>
          <w:b/>
          <w:sz w:val="24"/>
        </w:rPr>
        <w:t>Clarifications to 38.101-5 (Rel-17)</w:t>
      </w:r>
    </w:p>
    <w:p w14:paraId="4C040A7A" w14:textId="77777777" w:rsidR="008354DD" w:rsidRDefault="008354DD" w:rsidP="008354D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v17.4.0</w:t>
      </w:r>
      <w:proofErr w:type="gramStart"/>
      <w:r>
        <w:rPr>
          <w:i/>
        </w:rPr>
        <w:tab/>
        <w:t xml:space="preserve">  CR</w:t>
      </w:r>
      <w:proofErr w:type="gramEnd"/>
      <w:r>
        <w:rPr>
          <w:i/>
        </w:rPr>
        <w:t>-0034  rev  Cat: F (Rel-17)</w:t>
      </w:r>
      <w:r>
        <w:rPr>
          <w:i/>
        </w:rPr>
        <w:br/>
      </w:r>
      <w:r>
        <w:rPr>
          <w:i/>
        </w:rPr>
        <w:br/>
      </w:r>
      <w:r>
        <w:rPr>
          <w:i/>
        </w:rPr>
        <w:tab/>
      </w:r>
      <w:r>
        <w:rPr>
          <w:i/>
        </w:rPr>
        <w:tab/>
      </w:r>
      <w:r>
        <w:rPr>
          <w:i/>
        </w:rPr>
        <w:tab/>
      </w:r>
      <w:r>
        <w:rPr>
          <w:i/>
        </w:rPr>
        <w:tab/>
      </w:r>
      <w:r>
        <w:rPr>
          <w:i/>
        </w:rPr>
        <w:tab/>
        <w:t>Source: Keysight Technologies UK Ltd, THALES</w:t>
      </w:r>
    </w:p>
    <w:p w14:paraId="345B31CF" w14:textId="6463A1DE" w:rsidR="008354DD" w:rsidRPr="008354DD" w:rsidRDefault="00CE7DFB" w:rsidP="008354D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7DFB">
        <w:rPr>
          <w:rFonts w:ascii="Arial" w:hAnsi="Arial" w:cs="Arial"/>
          <w:b/>
          <w:highlight w:val="green"/>
        </w:rPr>
        <w:t>Agreed.</w:t>
      </w:r>
    </w:p>
    <w:p w14:paraId="501C5C74" w14:textId="77777777" w:rsidR="00E348E8" w:rsidRDefault="00E348E8" w:rsidP="00E348E8">
      <w:pPr>
        <w:rPr>
          <w:rFonts w:ascii="Arial" w:hAnsi="Arial" w:cs="Arial"/>
          <w:b/>
          <w:sz w:val="24"/>
        </w:rPr>
      </w:pPr>
      <w:r>
        <w:rPr>
          <w:rFonts w:ascii="Arial" w:hAnsi="Arial" w:cs="Arial"/>
          <w:b/>
          <w:color w:val="0000FF"/>
          <w:sz w:val="24"/>
        </w:rPr>
        <w:t>R4-2313637</w:t>
      </w:r>
      <w:r>
        <w:rPr>
          <w:rFonts w:ascii="Arial" w:hAnsi="Arial" w:cs="Arial"/>
          <w:b/>
          <w:color w:val="0000FF"/>
          <w:sz w:val="24"/>
        </w:rPr>
        <w:tab/>
      </w:r>
      <w:r>
        <w:rPr>
          <w:rFonts w:ascii="Arial" w:hAnsi="Arial" w:cs="Arial"/>
          <w:b/>
          <w:sz w:val="24"/>
        </w:rPr>
        <w:t>Clarifications to 38.101-5 (Rel-18)</w:t>
      </w:r>
    </w:p>
    <w:p w14:paraId="6B13A9B4"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v18.2.0</w:t>
      </w:r>
      <w:proofErr w:type="gramStart"/>
      <w:r>
        <w:rPr>
          <w:i/>
        </w:rPr>
        <w:tab/>
        <w:t xml:space="preserve">  CR</w:t>
      </w:r>
      <w:proofErr w:type="gramEnd"/>
      <w:r>
        <w:rPr>
          <w:i/>
        </w:rPr>
        <w:t>-0035  rev  Cat: A (Rel-18)</w:t>
      </w:r>
      <w:r>
        <w:rPr>
          <w:i/>
        </w:rPr>
        <w:br/>
      </w:r>
      <w:r>
        <w:rPr>
          <w:i/>
        </w:rPr>
        <w:br/>
      </w:r>
      <w:r>
        <w:rPr>
          <w:i/>
        </w:rPr>
        <w:tab/>
      </w:r>
      <w:r>
        <w:rPr>
          <w:i/>
        </w:rPr>
        <w:tab/>
      </w:r>
      <w:r>
        <w:rPr>
          <w:i/>
        </w:rPr>
        <w:tab/>
      </w:r>
      <w:r>
        <w:rPr>
          <w:i/>
        </w:rPr>
        <w:tab/>
      </w:r>
      <w:r>
        <w:rPr>
          <w:i/>
        </w:rPr>
        <w:tab/>
        <w:t>Source: Keysight Technologies UK Ltd, THALES</w:t>
      </w:r>
    </w:p>
    <w:p w14:paraId="015A1B20" w14:textId="53900EE4" w:rsidR="00E348E8" w:rsidRDefault="00CE7DFB" w:rsidP="00E348E8">
      <w:pPr>
        <w:rPr>
          <w:color w:val="993300"/>
          <w:u w:val="single"/>
        </w:rPr>
      </w:pPr>
      <w:r>
        <w:rPr>
          <w:rFonts w:ascii="Arial" w:hAnsi="Arial" w:cs="Arial"/>
          <w:b/>
        </w:rPr>
        <w:t>Decision:</w:t>
      </w:r>
      <w:r>
        <w:rPr>
          <w:rFonts w:ascii="Arial" w:hAnsi="Arial" w:cs="Arial"/>
          <w:b/>
        </w:rPr>
        <w:tab/>
      </w:r>
      <w:r>
        <w:rPr>
          <w:rFonts w:ascii="Arial" w:hAnsi="Arial" w:cs="Arial"/>
          <w:b/>
        </w:rPr>
        <w:tab/>
      </w:r>
      <w:r w:rsidRPr="00CE7DFB">
        <w:rPr>
          <w:rFonts w:ascii="Arial" w:hAnsi="Arial" w:cs="Arial"/>
          <w:b/>
          <w:highlight w:val="green"/>
        </w:rPr>
        <w:t>Agreed.</w:t>
      </w:r>
    </w:p>
    <w:p w14:paraId="78CF39CB" w14:textId="77777777" w:rsidR="00E348E8" w:rsidRDefault="00E348E8" w:rsidP="00E348E8">
      <w:pPr>
        <w:rPr>
          <w:rFonts w:ascii="Arial" w:hAnsi="Arial" w:cs="Arial"/>
          <w:b/>
          <w:sz w:val="24"/>
        </w:rPr>
      </w:pPr>
      <w:r>
        <w:rPr>
          <w:rFonts w:ascii="Arial" w:hAnsi="Arial" w:cs="Arial"/>
          <w:b/>
          <w:color w:val="0000FF"/>
          <w:sz w:val="24"/>
        </w:rPr>
        <w:t>R4-2313638</w:t>
      </w:r>
      <w:r>
        <w:rPr>
          <w:rFonts w:ascii="Arial" w:hAnsi="Arial" w:cs="Arial"/>
          <w:b/>
          <w:color w:val="0000FF"/>
          <w:sz w:val="24"/>
        </w:rPr>
        <w:tab/>
      </w:r>
      <w:r>
        <w:rPr>
          <w:rFonts w:ascii="Arial" w:hAnsi="Arial" w:cs="Arial"/>
          <w:b/>
          <w:sz w:val="24"/>
        </w:rPr>
        <w:t>Clarifications to 36.102</w:t>
      </w:r>
    </w:p>
    <w:p w14:paraId="40E9102A"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v18.2.0</w:t>
      </w:r>
      <w:proofErr w:type="gramStart"/>
      <w:r>
        <w:rPr>
          <w:i/>
        </w:rPr>
        <w:tab/>
        <w:t xml:space="preserve">  CR</w:t>
      </w:r>
      <w:proofErr w:type="gramEnd"/>
      <w:r>
        <w:rPr>
          <w:i/>
        </w:rPr>
        <w:t>-0019  rev  Cat: F (Rel-18)</w:t>
      </w:r>
      <w:r>
        <w:rPr>
          <w:i/>
        </w:rPr>
        <w:br/>
      </w:r>
      <w:r>
        <w:rPr>
          <w:i/>
        </w:rPr>
        <w:br/>
      </w:r>
      <w:r>
        <w:rPr>
          <w:i/>
        </w:rPr>
        <w:tab/>
      </w:r>
      <w:r>
        <w:rPr>
          <w:i/>
        </w:rPr>
        <w:tab/>
      </w:r>
      <w:r>
        <w:rPr>
          <w:i/>
        </w:rPr>
        <w:tab/>
      </w:r>
      <w:r>
        <w:rPr>
          <w:i/>
        </w:rPr>
        <w:tab/>
      </w:r>
      <w:r>
        <w:rPr>
          <w:i/>
        </w:rPr>
        <w:tab/>
        <w:t>Source: Keysight Technologies UK Ltd, THALES</w:t>
      </w:r>
    </w:p>
    <w:p w14:paraId="7F62512F" w14:textId="32BD2D6E" w:rsidR="008354DD" w:rsidRDefault="008354DD"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R4-2314930 (from R4-2313638).</w:t>
      </w:r>
    </w:p>
    <w:p w14:paraId="1F78EE96" w14:textId="05DE0D9F" w:rsidR="008354DD" w:rsidRDefault="008354DD" w:rsidP="008354DD">
      <w:pPr>
        <w:rPr>
          <w:rFonts w:ascii="Arial" w:hAnsi="Arial" w:cs="Arial"/>
          <w:b/>
          <w:sz w:val="24"/>
        </w:rPr>
      </w:pPr>
      <w:r>
        <w:rPr>
          <w:rFonts w:ascii="Arial" w:hAnsi="Arial" w:cs="Arial"/>
          <w:b/>
          <w:color w:val="0000FF"/>
          <w:sz w:val="24"/>
        </w:rPr>
        <w:t>R4-2314930</w:t>
      </w:r>
      <w:r>
        <w:rPr>
          <w:rFonts w:ascii="Arial" w:hAnsi="Arial" w:cs="Arial"/>
          <w:b/>
          <w:color w:val="0000FF"/>
          <w:sz w:val="24"/>
        </w:rPr>
        <w:tab/>
      </w:r>
      <w:r>
        <w:rPr>
          <w:rFonts w:ascii="Arial" w:hAnsi="Arial" w:cs="Arial"/>
          <w:b/>
          <w:sz w:val="24"/>
        </w:rPr>
        <w:t>Clarifications to 36.102</w:t>
      </w:r>
    </w:p>
    <w:p w14:paraId="7D65BC77" w14:textId="77777777" w:rsidR="008354DD" w:rsidRDefault="008354DD" w:rsidP="008354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v18.2.0</w:t>
      </w:r>
      <w:proofErr w:type="gramStart"/>
      <w:r>
        <w:rPr>
          <w:i/>
        </w:rPr>
        <w:tab/>
        <w:t xml:space="preserve">  CR</w:t>
      </w:r>
      <w:proofErr w:type="gramEnd"/>
      <w:r>
        <w:rPr>
          <w:i/>
        </w:rPr>
        <w:t>-0019  rev  Cat: F (Rel-18)</w:t>
      </w:r>
      <w:r>
        <w:rPr>
          <w:i/>
        </w:rPr>
        <w:br/>
      </w:r>
      <w:r>
        <w:rPr>
          <w:i/>
        </w:rPr>
        <w:br/>
      </w:r>
      <w:r>
        <w:rPr>
          <w:i/>
        </w:rPr>
        <w:tab/>
      </w:r>
      <w:r>
        <w:rPr>
          <w:i/>
        </w:rPr>
        <w:tab/>
      </w:r>
      <w:r>
        <w:rPr>
          <w:i/>
        </w:rPr>
        <w:tab/>
      </w:r>
      <w:r>
        <w:rPr>
          <w:i/>
        </w:rPr>
        <w:tab/>
      </w:r>
      <w:r>
        <w:rPr>
          <w:i/>
        </w:rPr>
        <w:tab/>
        <w:t>Source: Keysight Technologies UK Ltd, THALES</w:t>
      </w:r>
    </w:p>
    <w:p w14:paraId="7BD5719D" w14:textId="45CA0AED" w:rsidR="008354DD" w:rsidRPr="008354DD" w:rsidRDefault="00CE7DF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7DFB">
        <w:rPr>
          <w:rFonts w:ascii="Arial" w:hAnsi="Arial" w:cs="Arial"/>
          <w:b/>
          <w:highlight w:val="green"/>
        </w:rPr>
        <w:t>Agreed.</w:t>
      </w:r>
    </w:p>
    <w:p w14:paraId="7D4216DB" w14:textId="77777777" w:rsidR="00E348E8" w:rsidRDefault="00E348E8" w:rsidP="00E348E8">
      <w:pPr>
        <w:rPr>
          <w:rFonts w:ascii="Arial" w:hAnsi="Arial" w:cs="Arial"/>
          <w:b/>
          <w:sz w:val="24"/>
        </w:rPr>
      </w:pPr>
      <w:r>
        <w:rPr>
          <w:rFonts w:ascii="Arial" w:hAnsi="Arial" w:cs="Arial"/>
          <w:b/>
          <w:color w:val="0000FF"/>
          <w:sz w:val="24"/>
        </w:rPr>
        <w:t>R4-2313639</w:t>
      </w:r>
      <w:r>
        <w:rPr>
          <w:rFonts w:ascii="Arial" w:hAnsi="Arial" w:cs="Arial"/>
          <w:b/>
          <w:color w:val="0000FF"/>
          <w:sz w:val="24"/>
        </w:rPr>
        <w:tab/>
      </w:r>
      <w:r>
        <w:rPr>
          <w:rFonts w:ascii="Arial" w:hAnsi="Arial" w:cs="Arial"/>
          <w:b/>
          <w:sz w:val="24"/>
        </w:rPr>
        <w:t>New Annex B.8 definition for High level test procedure for SAN RRM tests</w:t>
      </w:r>
    </w:p>
    <w:p w14:paraId="6B73C51E" w14:textId="77777777" w:rsidR="00E348E8" w:rsidRDefault="00E348E8" w:rsidP="00E348E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v18.2.0</w:t>
      </w:r>
      <w:proofErr w:type="gramStart"/>
      <w:r>
        <w:rPr>
          <w:i/>
        </w:rPr>
        <w:tab/>
        <w:t xml:space="preserve">  CR</w:t>
      </w:r>
      <w:proofErr w:type="gramEnd"/>
      <w:r>
        <w:rPr>
          <w:i/>
        </w:rPr>
        <w:t>-7246  rev  Cat: F (Rel-18)</w:t>
      </w:r>
      <w:r>
        <w:rPr>
          <w:i/>
        </w:rPr>
        <w:br/>
      </w:r>
      <w:r>
        <w:rPr>
          <w:i/>
        </w:rPr>
        <w:br/>
      </w:r>
      <w:r>
        <w:rPr>
          <w:i/>
        </w:rPr>
        <w:tab/>
      </w:r>
      <w:r>
        <w:rPr>
          <w:i/>
        </w:rPr>
        <w:tab/>
      </w:r>
      <w:r>
        <w:rPr>
          <w:i/>
        </w:rPr>
        <w:tab/>
      </w:r>
      <w:r>
        <w:rPr>
          <w:i/>
        </w:rPr>
        <w:tab/>
      </w:r>
      <w:r>
        <w:rPr>
          <w:i/>
        </w:rPr>
        <w:tab/>
        <w:t>Source: Keysight Technologies UK Ltd, THALES</w:t>
      </w:r>
    </w:p>
    <w:p w14:paraId="10B834A3" w14:textId="5F44B90F" w:rsidR="008354DD" w:rsidRDefault="00CE7DFB" w:rsidP="00E348E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7DFB">
        <w:rPr>
          <w:rFonts w:ascii="Arial" w:hAnsi="Arial" w:cs="Arial"/>
          <w:b/>
          <w:highlight w:val="green"/>
        </w:rPr>
        <w:t>Agreed.</w:t>
      </w:r>
    </w:p>
    <w:p w14:paraId="7BEF9FF5" w14:textId="77777777" w:rsidR="008354DD" w:rsidRPr="008354DD" w:rsidRDefault="008354DD" w:rsidP="00E348E8">
      <w:pPr>
        <w:rPr>
          <w:rFonts w:ascii="Arial" w:hAnsi="Arial" w:cs="Arial"/>
          <w:b/>
        </w:rPr>
      </w:pPr>
    </w:p>
    <w:p w14:paraId="58B3A598" w14:textId="77777777" w:rsidR="00E348E8" w:rsidRDefault="00E348E8" w:rsidP="00E348E8">
      <w:pPr>
        <w:pStyle w:val="3"/>
      </w:pPr>
      <w:bookmarkStart w:id="162" w:name="_Toc142748047"/>
      <w:r>
        <w:t>10.4</w:t>
      </w:r>
      <w:r>
        <w:tab/>
        <w:t>Moderator summary and conclusion</w:t>
      </w:r>
      <w:bookmarkEnd w:id="162"/>
    </w:p>
    <w:p w14:paraId="7EE48B63" w14:textId="77777777" w:rsidR="00E348E8" w:rsidRPr="00CF191A" w:rsidRDefault="00E348E8" w:rsidP="00E348E8">
      <w:pPr>
        <w:sectPr w:rsidR="00E348E8" w:rsidRPr="00CF191A" w:rsidSect="0090561D">
          <w:footnotePr>
            <w:numRestart w:val="eachSect"/>
          </w:footnotePr>
          <w:type w:val="continuous"/>
          <w:pgSz w:w="11907" w:h="16840" w:code="9"/>
          <w:pgMar w:top="1418" w:right="1134" w:bottom="1134" w:left="1134" w:header="680" w:footer="567" w:gutter="0"/>
          <w:cols w:space="720"/>
          <w:titlePg/>
          <w:docGrid w:linePitch="272"/>
        </w:sectPr>
      </w:pPr>
    </w:p>
    <w:p w14:paraId="20C446A2" w14:textId="77777777" w:rsidR="00E348E8" w:rsidRPr="00CF191A" w:rsidRDefault="00E348E8" w:rsidP="00E348E8">
      <w:pPr>
        <w:overflowPunct/>
        <w:autoSpaceDE/>
        <w:autoSpaceDN/>
        <w:adjustRightInd/>
        <w:spacing w:after="0"/>
        <w:textAlignment w:val="auto"/>
        <w:rPr>
          <w:rFonts w:ascii="Calibri" w:eastAsia="Times New Roman" w:hAnsi="Calibri" w:cs="Calibri"/>
          <w:sz w:val="24"/>
          <w:szCs w:val="24"/>
          <w:lang w:val="en-US" w:eastAsia="zh-CN"/>
        </w:rPr>
      </w:pPr>
      <w:r w:rsidRPr="00CF191A">
        <w:rPr>
          <w:b/>
          <w:bCs/>
          <w:color w:val="FF0000"/>
          <w:lang w:eastAsia="en-GB"/>
        </w:rPr>
        <w:lastRenderedPageBreak/>
        <w:t>[108][332] LS_NTN_R5-233672</w:t>
      </w:r>
      <w:r w:rsidRPr="003D1A98">
        <w:rPr>
          <w:b/>
          <w:bCs/>
          <w:color w:val="FF0000"/>
        </w:rPr>
        <w:t>,</w:t>
      </w:r>
      <w:r w:rsidRPr="00B13075">
        <w:rPr>
          <w:b/>
          <w:bCs/>
          <w:color w:val="FF0000"/>
        </w:rPr>
        <w:t xml:space="preserve"> AI </w:t>
      </w:r>
      <w:r w:rsidRPr="00CF191A">
        <w:rPr>
          <w:b/>
          <w:bCs/>
          <w:color w:val="FF0000"/>
          <w:lang w:eastAsia="en-GB"/>
        </w:rPr>
        <w:t>10.2.3 (R4-</w:t>
      </w:r>
      <w:r w:rsidRPr="00CF191A">
        <w:rPr>
          <w:b/>
          <w:bCs/>
          <w:color w:val="FF0000"/>
        </w:rPr>
        <w:t>2311688,</w:t>
      </w:r>
      <w:r w:rsidRPr="00CF191A">
        <w:rPr>
          <w:b/>
          <w:bCs/>
          <w:color w:val="FF0000"/>
          <w:lang w:eastAsia="en-GB"/>
        </w:rPr>
        <w:t xml:space="preserve"> R4-</w:t>
      </w:r>
      <w:proofErr w:type="gramStart"/>
      <w:r w:rsidRPr="00CF191A">
        <w:rPr>
          <w:b/>
          <w:bCs/>
          <w:color w:val="FF0000"/>
          <w:lang w:eastAsia="en-GB"/>
        </w:rPr>
        <w:t>2311767 ,</w:t>
      </w:r>
      <w:proofErr w:type="gramEnd"/>
      <w:r w:rsidRPr="00CF191A">
        <w:rPr>
          <w:b/>
          <w:bCs/>
          <w:color w:val="FF0000"/>
          <w:lang w:eastAsia="en-GB"/>
        </w:rPr>
        <w:t xml:space="preserve"> R4-2313262,R4-2313372, R4-2313489 , R4-2313635 R4-2313636, R4-2313637,  R4-2313638, R4-2313639 R4-2313640)</w:t>
      </w:r>
    </w:p>
    <w:p w14:paraId="24D67D76" w14:textId="77777777" w:rsidR="00E348E8" w:rsidRPr="00CF191A" w:rsidRDefault="00E348E8" w:rsidP="00E348E8">
      <w:pPr>
        <w:overflowPunct/>
        <w:autoSpaceDE/>
        <w:autoSpaceDN/>
        <w:adjustRightInd/>
        <w:spacing w:after="0"/>
        <w:textAlignment w:val="auto"/>
        <w:rPr>
          <w:b/>
          <w:bCs/>
          <w:color w:val="FF0000"/>
          <w:lang w:val="en-US" w:eastAsia="en-GB"/>
        </w:rPr>
      </w:pPr>
    </w:p>
    <w:p w14:paraId="5397CBB7" w14:textId="66578F8A" w:rsidR="00E348E8" w:rsidRPr="00CF191A" w:rsidRDefault="00E348E8" w:rsidP="00E348E8">
      <w:pPr>
        <w:overflowPunct/>
        <w:autoSpaceDE/>
        <w:autoSpaceDN/>
        <w:adjustRightInd/>
        <w:spacing w:after="0"/>
        <w:textAlignment w:val="auto"/>
        <w:rPr>
          <w:rFonts w:ascii="Arial" w:hAnsi="Arial" w:cs="Arial"/>
          <w:b/>
          <w:sz w:val="24"/>
          <w:lang w:eastAsia="en-GB"/>
        </w:rPr>
      </w:pPr>
      <w:r w:rsidRPr="00B13075">
        <w:rPr>
          <w:rFonts w:ascii="Arial" w:hAnsi="Arial" w:cs="Arial"/>
          <w:b/>
          <w:color w:val="0000FF"/>
          <w:sz w:val="24"/>
        </w:rPr>
        <w:t>R4-2</w:t>
      </w:r>
      <w:r>
        <w:rPr>
          <w:rFonts w:ascii="Arial" w:hAnsi="Arial" w:cs="Arial"/>
          <w:b/>
          <w:color w:val="0000FF"/>
          <w:sz w:val="24"/>
        </w:rPr>
        <w:t>31</w:t>
      </w:r>
      <w:r w:rsidR="00CF1BE7">
        <w:rPr>
          <w:rFonts w:ascii="Arial" w:hAnsi="Arial" w:cs="Arial"/>
          <w:b/>
          <w:color w:val="0000FF"/>
          <w:sz w:val="24"/>
        </w:rPr>
        <w:t>4268</w:t>
      </w:r>
      <w:r>
        <w:rPr>
          <w:rFonts w:ascii="Arial" w:hAnsi="Arial" w:cs="Arial"/>
          <w:b/>
          <w:color w:val="0000FF"/>
          <w:sz w:val="24"/>
        </w:rPr>
        <w:t xml:space="preserve"> </w:t>
      </w:r>
      <w:r>
        <w:rPr>
          <w:rFonts w:ascii="Arial" w:hAnsi="Arial" w:cs="Arial"/>
          <w:b/>
          <w:sz w:val="24"/>
        </w:rPr>
        <w:t>Topic summary for</w:t>
      </w:r>
      <w:r w:rsidRPr="00A820AB">
        <w:rPr>
          <w:rFonts w:ascii="Arial" w:hAnsi="Arial" w:cs="Arial"/>
          <w:b/>
          <w:sz w:val="24"/>
          <w:lang w:eastAsia="en-GB"/>
        </w:rPr>
        <w:t xml:space="preserve"> </w:t>
      </w:r>
      <w:r w:rsidRPr="00CF191A">
        <w:rPr>
          <w:rFonts w:ascii="Arial" w:hAnsi="Arial" w:cs="Arial"/>
          <w:b/>
          <w:sz w:val="24"/>
          <w:lang w:eastAsia="en-GB"/>
        </w:rPr>
        <w:t xml:space="preserve">[108][332] LS_NTN_R5-233672 </w:t>
      </w:r>
    </w:p>
    <w:p w14:paraId="016F2000" w14:textId="77777777" w:rsidR="00E348E8" w:rsidRPr="005D23D9" w:rsidRDefault="00E348E8" w:rsidP="00E348E8">
      <w:pPr>
        <w:overflowPunct/>
        <w:autoSpaceDE/>
        <w:autoSpaceDN/>
        <w:adjustRightInd/>
        <w:spacing w:after="0"/>
        <w:textAlignment w:val="auto"/>
        <w:rPr>
          <w:rFonts w:ascii="Arial" w:hAnsi="Arial" w:cs="Arial"/>
          <w:b/>
          <w:sz w:val="24"/>
          <w:lang w:val="en-US"/>
        </w:rPr>
      </w:pPr>
    </w:p>
    <w:p w14:paraId="1F2B3E6C" w14:textId="1E8A9CAE" w:rsidR="00E348E8" w:rsidRDefault="00E348E8" w:rsidP="00E348E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eastAsia="zh-CN"/>
        </w:rPr>
        <w:t>Thales)</w:t>
      </w:r>
    </w:p>
    <w:p w14:paraId="46A981E6" w14:textId="75C0A978" w:rsidR="00A656CA" w:rsidRDefault="00A656CA" w:rsidP="00E348E8">
      <w:pPr>
        <w:rPr>
          <w:rFonts w:ascii="Arial" w:hAnsi="Arial" w:cs="Arial"/>
          <w:b/>
          <w:lang w:val="en-US" w:eastAsia="zh-CN"/>
        </w:rPr>
      </w:pPr>
      <w:r w:rsidRPr="00A656CA">
        <w:rPr>
          <w:rFonts w:ascii="Arial" w:hAnsi="Arial" w:cs="Arial"/>
          <w:b/>
          <w:lang w:val="en-US" w:eastAsia="zh-CN"/>
        </w:rPr>
        <w:t>Discussion:</w:t>
      </w:r>
    </w:p>
    <w:p w14:paraId="6C4A3005" w14:textId="7D6CC0E1" w:rsidR="00A14315" w:rsidRDefault="001D2441" w:rsidP="0065575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559DCDD" w14:textId="77777777" w:rsidR="0010216F" w:rsidRPr="0010216F" w:rsidRDefault="0010216F" w:rsidP="0010216F">
      <w:pPr>
        <w:rPr>
          <w:b/>
          <w:u w:val="single"/>
        </w:rPr>
      </w:pPr>
      <w:r w:rsidRPr="0010216F">
        <w:rPr>
          <w:b/>
          <w:u w:val="single"/>
        </w:rPr>
        <w:t xml:space="preserve">Issue 1-1-1: </w:t>
      </w:r>
      <w:r w:rsidRPr="0010216F">
        <w:rPr>
          <w:lang w:eastAsia="zh-CN"/>
        </w:rPr>
        <w:t xml:space="preserve">GSO &amp; GEO </w:t>
      </w:r>
      <w:r w:rsidRPr="0010216F">
        <w:rPr>
          <w:b/>
          <w:lang w:eastAsia="zh-CN"/>
        </w:rPr>
        <w:t>(GEO is a particular subset of GSO)</w:t>
      </w:r>
    </w:p>
    <w:p w14:paraId="037AE16E" w14:textId="77777777" w:rsidR="0010216F" w:rsidRPr="0010216F" w:rsidRDefault="0010216F" w:rsidP="00D91A74">
      <w:pPr>
        <w:pStyle w:val="a"/>
        <w:numPr>
          <w:ilvl w:val="0"/>
          <w:numId w:val="9"/>
        </w:numPr>
        <w:ind w:left="720"/>
      </w:pPr>
      <w:r w:rsidRPr="0010216F">
        <w:t>Proposals</w:t>
      </w:r>
    </w:p>
    <w:p w14:paraId="1C26F5F5" w14:textId="77777777" w:rsidR="0010216F" w:rsidRPr="0010216F" w:rsidRDefault="0010216F" w:rsidP="00D91A74">
      <w:pPr>
        <w:pStyle w:val="a"/>
        <w:numPr>
          <w:ilvl w:val="1"/>
          <w:numId w:val="9"/>
        </w:numPr>
        <w:ind w:left="1418" w:hanging="284"/>
      </w:pPr>
      <w:r w:rsidRPr="0010216F">
        <w:t xml:space="preserve">Option 1: </w:t>
      </w:r>
      <w:r w:rsidRPr="0010216F">
        <w:rPr>
          <w:b/>
        </w:rPr>
        <w:t>Replace GSO with GEO in TS 38.133</w:t>
      </w:r>
      <w:r w:rsidRPr="0010216F">
        <w:t>, if companies insist to test zero-Doppler and/or zero-time variant conditions for this particular case.</w:t>
      </w:r>
    </w:p>
    <w:p w14:paraId="1DB665F0" w14:textId="26587EB9" w:rsidR="0010216F" w:rsidRPr="0010216F" w:rsidRDefault="004617E2" w:rsidP="00D91A74">
      <w:pPr>
        <w:pStyle w:val="a"/>
        <w:numPr>
          <w:ilvl w:val="0"/>
          <w:numId w:val="9"/>
        </w:numPr>
        <w:ind w:left="720"/>
      </w:pPr>
      <w:r>
        <w:t>Discussion</w:t>
      </w:r>
    </w:p>
    <w:p w14:paraId="797168EC" w14:textId="25D0DD86" w:rsidR="0010216F" w:rsidRDefault="004617E2" w:rsidP="00D91A74">
      <w:pPr>
        <w:pStyle w:val="a"/>
        <w:numPr>
          <w:ilvl w:val="1"/>
          <w:numId w:val="9"/>
        </w:numPr>
        <w:ind w:left="1418" w:hanging="284"/>
      </w:pPr>
      <w:r>
        <w:t xml:space="preserve">Inmarsat: Even with GEO, </w:t>
      </w:r>
      <w:r w:rsidRPr="0010216F">
        <w:t xml:space="preserve">zero-Doppler </w:t>
      </w:r>
      <w:r>
        <w:t>and</w:t>
      </w:r>
      <w:r w:rsidRPr="0010216F">
        <w:t xml:space="preserve">/or zero-time variant conditions </w:t>
      </w:r>
      <w:r>
        <w:t xml:space="preserve">not really exist. We encourage companies to consider more realistic scenarios. </w:t>
      </w:r>
    </w:p>
    <w:p w14:paraId="1C34EB39" w14:textId="7C805207" w:rsidR="004617E2" w:rsidRDefault="004617E2" w:rsidP="004617E2">
      <w:pPr>
        <w:pStyle w:val="a"/>
        <w:numPr>
          <w:ilvl w:val="1"/>
          <w:numId w:val="9"/>
        </w:numPr>
        <w:ind w:left="1418" w:hanging="284"/>
      </w:pPr>
      <w:r>
        <w:t xml:space="preserve">R&amp;S: We need to focus on the LS from RAN5. </w:t>
      </w:r>
    </w:p>
    <w:p w14:paraId="61D7CA15" w14:textId="5155B8AB" w:rsidR="004617E2" w:rsidRDefault="004617E2" w:rsidP="004617E2">
      <w:pPr>
        <w:pStyle w:val="a"/>
        <w:numPr>
          <w:ilvl w:val="1"/>
          <w:numId w:val="9"/>
        </w:numPr>
        <w:ind w:left="1418" w:hanging="284"/>
      </w:pPr>
      <w:r>
        <w:t xml:space="preserve">Thales: First we need to clarify the requirements assumption for NTN in RAN4. We also would like to </w:t>
      </w:r>
      <w:r w:rsidR="004714B6">
        <w:t>differentiate</w:t>
      </w:r>
      <w:r>
        <w:t xml:space="preserve"> NTN UE and TN UE. </w:t>
      </w:r>
    </w:p>
    <w:p w14:paraId="4DE9416F" w14:textId="3C116C90" w:rsidR="00CE57C2" w:rsidRDefault="00CE57C2" w:rsidP="004617E2">
      <w:pPr>
        <w:pStyle w:val="a"/>
        <w:numPr>
          <w:ilvl w:val="1"/>
          <w:numId w:val="9"/>
        </w:numPr>
        <w:ind w:left="1418" w:hanging="284"/>
      </w:pPr>
      <w:r>
        <w:t xml:space="preserve">Huawei: For GEO, if consider variable doppler shift; does that mean zero-doppler condition specified in RAN4 not testable for RAN5? </w:t>
      </w:r>
    </w:p>
    <w:p w14:paraId="1CA745EA" w14:textId="3513CC1C" w:rsidR="00CE57C2" w:rsidRDefault="00CE57C2" w:rsidP="004617E2">
      <w:pPr>
        <w:pStyle w:val="a"/>
        <w:numPr>
          <w:ilvl w:val="1"/>
          <w:numId w:val="9"/>
        </w:numPr>
        <w:ind w:left="1418" w:hanging="284"/>
      </w:pPr>
      <w:r>
        <w:t>R&amp;S: In current RAN5 specification, all TN test with zero-doppler.</w:t>
      </w:r>
    </w:p>
    <w:p w14:paraId="538A0EC2" w14:textId="62DE6421" w:rsidR="00CE57C2" w:rsidRDefault="00CE57C2" w:rsidP="004617E2">
      <w:pPr>
        <w:pStyle w:val="a"/>
        <w:numPr>
          <w:ilvl w:val="1"/>
          <w:numId w:val="9"/>
        </w:numPr>
        <w:ind w:left="1418" w:hanging="284"/>
      </w:pPr>
      <w:r>
        <w:t xml:space="preserve">MTK: For RRM requirements, different cases may have different side </w:t>
      </w:r>
      <w:r w:rsidR="004714B6">
        <w:t>conditions</w:t>
      </w:r>
      <w:r>
        <w:t xml:space="preserve">. It’s better to focus on LS. </w:t>
      </w:r>
    </w:p>
    <w:p w14:paraId="201A85B7" w14:textId="542A0710" w:rsidR="00CE57C2" w:rsidRPr="004617E2" w:rsidRDefault="00CE57C2" w:rsidP="00CE57C2">
      <w:pPr>
        <w:pStyle w:val="a"/>
        <w:numPr>
          <w:ilvl w:val="1"/>
          <w:numId w:val="9"/>
        </w:numPr>
        <w:ind w:left="1418" w:hanging="284"/>
      </w:pPr>
      <w:r>
        <w:t xml:space="preserve">Apple: The side conditions on RRM, RF and demodulation requirements can be different, it’s better to focus on RAN5 LS. </w:t>
      </w:r>
    </w:p>
    <w:p w14:paraId="7C85F19D" w14:textId="77777777" w:rsidR="0010216F" w:rsidRPr="0010216F" w:rsidRDefault="0010216F" w:rsidP="0010216F">
      <w:pPr>
        <w:rPr>
          <w:b/>
          <w:u w:val="single"/>
        </w:rPr>
      </w:pPr>
      <w:r w:rsidRPr="0010216F">
        <w:rPr>
          <w:b/>
          <w:u w:val="single"/>
        </w:rPr>
        <w:t xml:space="preserve">Issue 2-1-1: </w:t>
      </w:r>
      <w:r w:rsidRPr="0010216F">
        <w:rPr>
          <w:b/>
          <w:lang w:eastAsia="zh-CN"/>
        </w:rPr>
        <w:t xml:space="preserve">Q1a: </w:t>
      </w:r>
      <w:r w:rsidRPr="0010216F">
        <w:rPr>
          <w:lang w:eastAsia="zh-CN"/>
        </w:rPr>
        <w:t>Are all the section 6 and section 7 RF Tx/Rx requirements defined in TS 38.101-5 applicable to both GSO and NGSO?</w:t>
      </w:r>
    </w:p>
    <w:p w14:paraId="3992FE82" w14:textId="77777777" w:rsidR="0010216F" w:rsidRPr="0010216F" w:rsidRDefault="0010216F" w:rsidP="00D91A74">
      <w:pPr>
        <w:pStyle w:val="a"/>
        <w:numPr>
          <w:ilvl w:val="0"/>
          <w:numId w:val="9"/>
        </w:numPr>
        <w:ind w:left="720"/>
      </w:pPr>
      <w:r w:rsidRPr="0010216F">
        <w:t>Proposals</w:t>
      </w:r>
    </w:p>
    <w:p w14:paraId="573A9F69" w14:textId="77777777" w:rsidR="0010216F" w:rsidRPr="0010216F" w:rsidRDefault="0010216F" w:rsidP="00D91A74">
      <w:pPr>
        <w:pStyle w:val="a"/>
        <w:numPr>
          <w:ilvl w:val="1"/>
          <w:numId w:val="9"/>
        </w:numPr>
        <w:ind w:left="1418" w:hanging="284"/>
      </w:pPr>
      <w:r w:rsidRPr="0010216F">
        <w:t xml:space="preserve">Option 1: </w:t>
      </w:r>
      <w:r w:rsidRPr="0010216F">
        <w:rPr>
          <w:b/>
        </w:rPr>
        <w:t>Yes.</w:t>
      </w:r>
      <w:r w:rsidRPr="0010216F">
        <w:t xml:space="preserve"> Requirements defined in section 6 and 7 in TS 38.101-5 are applicable to both GSO and NGSO. </w:t>
      </w:r>
      <w:r w:rsidRPr="00CE57C2">
        <w:rPr>
          <w:strike/>
        </w:rPr>
        <w:t>In case UE supports both types of satellites worst case requirements testing (NGSO) could suffice to demonstrate requirements compliance for both types of satellites for all the requirements.</w:t>
      </w:r>
      <w:r w:rsidRPr="0010216F">
        <w:t xml:space="preserve"> Same applies to requirements defined in section 6 and 7 in TS 36.102. (Keysight Technologies UK Ltd, THALES, MediaTek, Qualcomm, Apple, Huawei)</w:t>
      </w:r>
    </w:p>
    <w:p w14:paraId="19F6D7E2" w14:textId="0229422C" w:rsidR="0010216F" w:rsidRPr="0010216F" w:rsidRDefault="0010216F" w:rsidP="00CE57C2">
      <w:pPr>
        <w:pStyle w:val="a"/>
        <w:numPr>
          <w:ilvl w:val="2"/>
          <w:numId w:val="9"/>
        </w:numPr>
      </w:pPr>
      <w:r w:rsidRPr="0010216F">
        <w:rPr>
          <w:b/>
        </w:rPr>
        <w:t>Note:</w:t>
      </w:r>
      <w:r w:rsidRPr="0010216F">
        <w:t xml:space="preserve"> It is RAN4 assumption that the requirements still apply to both GSO and NGSO unless otherwise stated, this applies to both 38.101-5 and 36.102. See specific answers below on Frequency Error.</w:t>
      </w:r>
    </w:p>
    <w:p w14:paraId="2DC4B6C5" w14:textId="2A961A44" w:rsidR="0010216F" w:rsidRPr="0010216F" w:rsidRDefault="00CE57C2" w:rsidP="00D91A74">
      <w:pPr>
        <w:pStyle w:val="a"/>
        <w:numPr>
          <w:ilvl w:val="0"/>
          <w:numId w:val="9"/>
        </w:numPr>
        <w:ind w:left="720"/>
      </w:pPr>
      <w:r>
        <w:t>Agreement:</w:t>
      </w:r>
    </w:p>
    <w:p w14:paraId="765CB92A" w14:textId="0150DD3D" w:rsidR="005A3A31" w:rsidRPr="005A3A31" w:rsidRDefault="00CE57C2" w:rsidP="005A3A31">
      <w:pPr>
        <w:pStyle w:val="a"/>
        <w:numPr>
          <w:ilvl w:val="1"/>
          <w:numId w:val="9"/>
        </w:numPr>
        <w:rPr>
          <w:b/>
          <w:highlight w:val="green"/>
          <w:u w:val="single"/>
        </w:rPr>
      </w:pPr>
      <w:r w:rsidRPr="005A3A31">
        <w:rPr>
          <w:b/>
          <w:highlight w:val="green"/>
        </w:rPr>
        <w:t>Yes.</w:t>
      </w:r>
      <w:r w:rsidRPr="005A3A31">
        <w:rPr>
          <w:highlight w:val="green"/>
        </w:rPr>
        <w:t xml:space="preserve"> Requirements defined in section 6 and 7 in TS 38.101-5 are applicable to both GSO and NGSO.</w:t>
      </w:r>
      <w:r w:rsidR="005A3A31" w:rsidRPr="005A3A31">
        <w:rPr>
          <w:highlight w:val="green"/>
        </w:rPr>
        <w:t xml:space="preserve"> Same applies to requirements defined in section 6 and 7 in TS 36.102. </w:t>
      </w:r>
    </w:p>
    <w:p w14:paraId="69200B25" w14:textId="3D7C0E69" w:rsidR="00CE57C2" w:rsidRPr="005A3A31" w:rsidRDefault="005A3A31" w:rsidP="00AF2E8F">
      <w:pPr>
        <w:pStyle w:val="a"/>
        <w:numPr>
          <w:ilvl w:val="2"/>
          <w:numId w:val="9"/>
        </w:numPr>
        <w:rPr>
          <w:b/>
          <w:highlight w:val="green"/>
          <w:u w:val="single"/>
        </w:rPr>
      </w:pPr>
      <w:r w:rsidRPr="005A3A31">
        <w:rPr>
          <w:b/>
          <w:highlight w:val="green"/>
        </w:rPr>
        <w:t>Note:</w:t>
      </w:r>
      <w:r w:rsidRPr="005A3A31">
        <w:rPr>
          <w:highlight w:val="green"/>
        </w:rPr>
        <w:t xml:space="preserve"> It is RAN4 assumption that the requirements still apply to both GSO and NGSO unless otherwise stated, this applies to both 38.101-5 and 36.102. </w:t>
      </w:r>
    </w:p>
    <w:p w14:paraId="505ED624" w14:textId="77777777" w:rsidR="0010216F" w:rsidRPr="0010216F" w:rsidRDefault="0010216F" w:rsidP="0010216F">
      <w:pPr>
        <w:rPr>
          <w:b/>
          <w:u w:val="single"/>
        </w:rPr>
      </w:pPr>
      <w:r w:rsidRPr="0010216F">
        <w:rPr>
          <w:b/>
          <w:u w:val="single"/>
        </w:rPr>
        <w:t>Issue 2-1-2:</w:t>
      </w:r>
      <w:r w:rsidRPr="0010216F">
        <w:rPr>
          <w:b/>
          <w:lang w:eastAsia="zh-CN"/>
        </w:rPr>
        <w:t xml:space="preserve"> Q1b: </w:t>
      </w:r>
      <w:r w:rsidRPr="0010216F">
        <w:rPr>
          <w:lang w:eastAsia="zh-CN"/>
        </w:rPr>
        <w:t xml:space="preserve">Are there any NR NTN </w:t>
      </w:r>
      <w:proofErr w:type="spellStart"/>
      <w:r w:rsidRPr="0010216F">
        <w:rPr>
          <w:lang w:eastAsia="zh-CN"/>
        </w:rPr>
        <w:t>demod</w:t>
      </w:r>
      <w:proofErr w:type="spellEnd"/>
      <w:r w:rsidRPr="0010216F">
        <w:rPr>
          <w:lang w:eastAsia="zh-CN"/>
        </w:rPr>
        <w:t xml:space="preserve"> performance requirements applicable to GSO (even if not defined in TS 38.101-5)?</w:t>
      </w:r>
    </w:p>
    <w:p w14:paraId="614A0994" w14:textId="77777777" w:rsidR="0010216F" w:rsidRPr="0010216F" w:rsidRDefault="0010216F" w:rsidP="00D91A74">
      <w:pPr>
        <w:pStyle w:val="a"/>
        <w:numPr>
          <w:ilvl w:val="0"/>
          <w:numId w:val="9"/>
        </w:numPr>
        <w:ind w:left="720"/>
      </w:pPr>
      <w:r w:rsidRPr="0010216F">
        <w:t>Proposals</w:t>
      </w:r>
    </w:p>
    <w:p w14:paraId="705E5F2F" w14:textId="77777777" w:rsidR="0010216F" w:rsidRPr="0010216F" w:rsidRDefault="0010216F" w:rsidP="00D91A74">
      <w:pPr>
        <w:pStyle w:val="a"/>
        <w:numPr>
          <w:ilvl w:val="1"/>
          <w:numId w:val="9"/>
        </w:numPr>
        <w:ind w:left="1418" w:hanging="425"/>
      </w:pPr>
      <w:r w:rsidRPr="0010216F">
        <w:lastRenderedPageBreak/>
        <w:t xml:space="preserve">Option 1: Legacy requirements defined in TS 38.101-4 sections 5 and 6 </w:t>
      </w:r>
      <w:r w:rsidRPr="0010216F">
        <w:rPr>
          <w:b/>
        </w:rPr>
        <w:t>are applicable to both GSO and NGSO satellites</w:t>
      </w:r>
      <w:r w:rsidRPr="0010216F">
        <w:t>. (Keysight Technologies UK Ltd, THALES)</w:t>
      </w:r>
    </w:p>
    <w:p w14:paraId="6F7687E8" w14:textId="77777777" w:rsidR="0010216F" w:rsidRPr="0010216F" w:rsidRDefault="0010216F" w:rsidP="00D91A74">
      <w:pPr>
        <w:pStyle w:val="a"/>
        <w:numPr>
          <w:ilvl w:val="1"/>
          <w:numId w:val="9"/>
        </w:numPr>
        <w:ind w:left="1418" w:hanging="425"/>
      </w:pPr>
      <w:r w:rsidRPr="0010216F">
        <w:t xml:space="preserve">Option 2: Legacy </w:t>
      </w:r>
      <w:proofErr w:type="spellStart"/>
      <w:r w:rsidRPr="0010216F">
        <w:t>demod</w:t>
      </w:r>
      <w:proofErr w:type="spellEnd"/>
      <w:r w:rsidRPr="0010216F">
        <w:t xml:space="preserve"> performance requirement in 38.101-4/36.101 </w:t>
      </w:r>
      <w:r w:rsidRPr="0010216F">
        <w:rPr>
          <w:b/>
        </w:rPr>
        <w:t>are applicable to GSO</w:t>
      </w:r>
      <w:r w:rsidRPr="0010216F">
        <w:t>. GSO-only UE is only required to be tested requirements in 38.101-4/36.101 if applicable. (MediaTek)</w:t>
      </w:r>
    </w:p>
    <w:p w14:paraId="3148B69C" w14:textId="77777777" w:rsidR="0010216F" w:rsidRPr="0010216F" w:rsidRDefault="0010216F" w:rsidP="00D91A74">
      <w:pPr>
        <w:pStyle w:val="a"/>
        <w:numPr>
          <w:ilvl w:val="1"/>
          <w:numId w:val="9"/>
        </w:numPr>
        <w:ind w:left="1418" w:hanging="425"/>
      </w:pPr>
      <w:r w:rsidRPr="0010216F">
        <w:t xml:space="preserve">Option 3: Current NR NTN </w:t>
      </w:r>
      <w:proofErr w:type="spellStart"/>
      <w:r w:rsidRPr="0010216F">
        <w:t>demod</w:t>
      </w:r>
      <w:proofErr w:type="spellEnd"/>
      <w:r w:rsidRPr="0010216F">
        <w:t xml:space="preserve"> performance requirements only apply for NGSO. </w:t>
      </w:r>
      <w:r w:rsidRPr="0010216F">
        <w:rPr>
          <w:b/>
        </w:rPr>
        <w:t xml:space="preserve">There is no </w:t>
      </w:r>
      <w:proofErr w:type="spellStart"/>
      <w:r w:rsidRPr="0010216F">
        <w:rPr>
          <w:b/>
        </w:rPr>
        <w:t>demod</w:t>
      </w:r>
      <w:proofErr w:type="spellEnd"/>
      <w:r w:rsidRPr="0010216F">
        <w:rPr>
          <w:b/>
        </w:rPr>
        <w:t xml:space="preserve"> performance requirement applicable to GSO. </w:t>
      </w:r>
      <w:r w:rsidRPr="0010216F">
        <w:t>(Apple)</w:t>
      </w:r>
    </w:p>
    <w:p w14:paraId="125CFB98" w14:textId="068FBC95" w:rsidR="005A3A31" w:rsidRDefault="005A3A31" w:rsidP="005A3A31">
      <w:pPr>
        <w:pStyle w:val="a"/>
        <w:numPr>
          <w:ilvl w:val="0"/>
          <w:numId w:val="9"/>
        </w:numPr>
      </w:pPr>
      <w:r>
        <w:t>Agreement:</w:t>
      </w:r>
    </w:p>
    <w:p w14:paraId="4CAA9E23" w14:textId="7A5916E5" w:rsidR="005A3A31" w:rsidRDefault="005A3A31" w:rsidP="005A3A31">
      <w:pPr>
        <w:pStyle w:val="a"/>
        <w:numPr>
          <w:ilvl w:val="1"/>
          <w:numId w:val="9"/>
        </w:numPr>
      </w:pPr>
      <w:r w:rsidRPr="005A3A31">
        <w:rPr>
          <w:highlight w:val="green"/>
        </w:rPr>
        <w:t>Current NR NTN demod</w:t>
      </w:r>
      <w:r>
        <w:rPr>
          <w:highlight w:val="green"/>
        </w:rPr>
        <w:t>ulation</w:t>
      </w:r>
      <w:r w:rsidRPr="005A3A31">
        <w:rPr>
          <w:highlight w:val="green"/>
        </w:rPr>
        <w:t xml:space="preserve"> performance requirements only apply for NGSO.</w:t>
      </w:r>
      <w:r>
        <w:t xml:space="preserve"> </w:t>
      </w:r>
    </w:p>
    <w:p w14:paraId="002D5E24" w14:textId="7FA60C1F" w:rsidR="0010216F" w:rsidRPr="008D2740" w:rsidRDefault="005A3A31" w:rsidP="0010216F">
      <w:pPr>
        <w:pStyle w:val="a"/>
        <w:numPr>
          <w:ilvl w:val="0"/>
          <w:numId w:val="9"/>
        </w:numPr>
        <w:rPr>
          <w:highlight w:val="yellow"/>
        </w:rPr>
      </w:pPr>
      <w:r w:rsidRPr="005A3A31">
        <w:rPr>
          <w:highlight w:val="yellow"/>
        </w:rPr>
        <w:t>Tentative agreement: [The legacy demodulation specified in TS 38.101-4 also applicable for both GSO and NGSO.]</w:t>
      </w:r>
    </w:p>
    <w:p w14:paraId="67814BD0" w14:textId="77777777" w:rsidR="0010216F" w:rsidRPr="0010216F" w:rsidRDefault="0010216F" w:rsidP="0010216F">
      <w:pPr>
        <w:rPr>
          <w:lang w:eastAsia="zh-CN"/>
        </w:rPr>
      </w:pPr>
      <w:r w:rsidRPr="0010216F">
        <w:rPr>
          <w:b/>
          <w:u w:val="single"/>
        </w:rPr>
        <w:t>Issue 2-2-2:</w:t>
      </w:r>
      <w:r w:rsidRPr="0010216F">
        <w:rPr>
          <w:b/>
          <w:lang w:eastAsia="zh-CN"/>
        </w:rPr>
        <w:t xml:space="preserve"> </w:t>
      </w:r>
      <w:r w:rsidRPr="0010216F">
        <w:rPr>
          <w:rFonts w:eastAsia="MS Mincho"/>
          <w:b/>
          <w:lang w:eastAsia="zh-CN"/>
        </w:rPr>
        <w:t>Q2b:</w:t>
      </w:r>
      <w:r w:rsidRPr="0010216F">
        <w:rPr>
          <w:rFonts w:eastAsia="MS Mincho"/>
          <w:lang w:eastAsia="zh-CN"/>
        </w:rPr>
        <w:t xml:space="preserve"> Under the zero Doppler conditions defined in section 6/7 of TS 38.101-5 and TS 36.102, what are RAN4 assumptions for UE Doppler and delay pre-compensation mechanisms for conformance testing: activated or deactivated?</w:t>
      </w:r>
    </w:p>
    <w:p w14:paraId="6646685E" w14:textId="77777777" w:rsidR="0010216F" w:rsidRPr="0010216F" w:rsidRDefault="0010216F" w:rsidP="00D91A74">
      <w:pPr>
        <w:pStyle w:val="a"/>
        <w:numPr>
          <w:ilvl w:val="0"/>
          <w:numId w:val="9"/>
        </w:numPr>
        <w:ind w:left="720"/>
      </w:pPr>
      <w:r w:rsidRPr="0010216F">
        <w:t>Proposals: (Keysight)</w:t>
      </w:r>
    </w:p>
    <w:p w14:paraId="361EC567" w14:textId="77777777" w:rsidR="0010216F" w:rsidRPr="0010216F" w:rsidRDefault="0010216F" w:rsidP="00D91A74">
      <w:pPr>
        <w:pStyle w:val="a"/>
        <w:numPr>
          <w:ilvl w:val="1"/>
          <w:numId w:val="9"/>
        </w:numPr>
        <w:ind w:left="1418" w:hanging="425"/>
      </w:pPr>
      <w:r w:rsidRPr="0010216F">
        <w:t>Option 1: For all types of satellites, the assumptions are that:</w:t>
      </w:r>
    </w:p>
    <w:p w14:paraId="5587BF6F" w14:textId="77777777" w:rsidR="0010216F" w:rsidRPr="0010216F" w:rsidRDefault="0010216F" w:rsidP="00D91A74">
      <w:pPr>
        <w:pStyle w:val="a"/>
        <w:numPr>
          <w:ilvl w:val="2"/>
          <w:numId w:val="9"/>
        </w:numPr>
      </w:pPr>
      <w:r w:rsidRPr="0010216F">
        <w:t>Doppler pre-compensation mechanism is deactivated</w:t>
      </w:r>
    </w:p>
    <w:p w14:paraId="53C7D5F2" w14:textId="77777777" w:rsidR="0010216F" w:rsidRPr="0010216F" w:rsidRDefault="0010216F" w:rsidP="00D91A74">
      <w:pPr>
        <w:pStyle w:val="a"/>
        <w:numPr>
          <w:ilvl w:val="2"/>
          <w:numId w:val="9"/>
        </w:numPr>
      </w:pPr>
      <w:r w:rsidRPr="0010216F">
        <w:t xml:space="preserve">Delay pre-compensation mechanism only compensates for a constant delay </w:t>
      </w:r>
    </w:p>
    <w:p w14:paraId="34678FD6" w14:textId="77777777" w:rsidR="0010216F" w:rsidRPr="0010216F" w:rsidRDefault="0010216F" w:rsidP="0010216F">
      <w:pPr>
        <w:spacing w:after="120"/>
        <w:ind w:left="2016"/>
        <w:rPr>
          <w:lang w:eastAsia="zh-CN"/>
        </w:rPr>
      </w:pPr>
      <w:r w:rsidRPr="0010216F">
        <w:rPr>
          <w:lang w:eastAsia="zh-CN"/>
        </w:rPr>
        <w:t>To be noticed that these assumptions are not strictly required for GEO satellites.</w:t>
      </w:r>
    </w:p>
    <w:p w14:paraId="0405E64E" w14:textId="77777777" w:rsidR="0010216F" w:rsidRPr="0010216F" w:rsidRDefault="0010216F" w:rsidP="0010216F">
      <w:pPr>
        <w:spacing w:after="120"/>
        <w:ind w:left="2016"/>
        <w:rPr>
          <w:szCs w:val="24"/>
          <w:lang w:eastAsia="zh-CN"/>
        </w:rPr>
      </w:pPr>
    </w:p>
    <w:p w14:paraId="7160DE7A" w14:textId="77777777" w:rsidR="0010216F" w:rsidRPr="0010216F" w:rsidRDefault="0010216F" w:rsidP="00D91A74">
      <w:pPr>
        <w:pStyle w:val="a"/>
        <w:numPr>
          <w:ilvl w:val="1"/>
          <w:numId w:val="9"/>
        </w:numPr>
        <w:ind w:left="1418" w:hanging="425"/>
      </w:pPr>
      <w:r w:rsidRPr="0010216F">
        <w:t xml:space="preserve">Option 2: Based on the above responses, RAN4 expects UE </w:t>
      </w:r>
      <w:proofErr w:type="spellStart"/>
      <w:r w:rsidRPr="0010216F">
        <w:t>precompensation</w:t>
      </w:r>
      <w:proofErr w:type="spellEnd"/>
      <w:r w:rsidRPr="0010216F">
        <w:t xml:space="preserve"> mechanisms to be deactivated for conformance testing, other than for Frequency Error requirements verification where we provide a specific response below. (MediaTek)</w:t>
      </w:r>
    </w:p>
    <w:p w14:paraId="2C43EB9A" w14:textId="77777777" w:rsidR="0010216F" w:rsidRPr="0010216F" w:rsidRDefault="0010216F" w:rsidP="00D91A74">
      <w:pPr>
        <w:pStyle w:val="a"/>
        <w:numPr>
          <w:ilvl w:val="1"/>
          <w:numId w:val="9"/>
        </w:numPr>
        <w:ind w:left="1418" w:hanging="425"/>
      </w:pPr>
      <w:r w:rsidRPr="0010216F">
        <w:t>Option 3: Depends on implementation. Note: Question seems to imply there is an external mechanism to activate/deactivate pre-compensation. (Qualcomm)</w:t>
      </w:r>
    </w:p>
    <w:p w14:paraId="44B24165" w14:textId="77777777" w:rsidR="0010216F" w:rsidRPr="0010216F" w:rsidRDefault="0010216F" w:rsidP="00D91A74">
      <w:pPr>
        <w:pStyle w:val="a"/>
        <w:numPr>
          <w:ilvl w:val="1"/>
          <w:numId w:val="9"/>
        </w:numPr>
        <w:ind w:left="1418" w:hanging="425"/>
      </w:pPr>
      <w:r w:rsidRPr="0010216F">
        <w:t xml:space="preserve">Option 4: Activated (Apple, </w:t>
      </w:r>
      <w:r w:rsidRPr="0010216F">
        <w:rPr>
          <w:rFonts w:ascii="Arial" w:hAnsi="Arial" w:cs="Arial"/>
          <w:sz w:val="18"/>
          <w:szCs w:val="18"/>
        </w:rPr>
        <w:t>Nokia, Nokia Shanghai Bell</w:t>
      </w:r>
      <w:r w:rsidRPr="0010216F">
        <w:t xml:space="preserve">) – because UE </w:t>
      </w:r>
      <w:r w:rsidRPr="0010216F">
        <w:rPr>
          <w:b/>
          <w:bCs/>
          <w:u w:val="single"/>
        </w:rPr>
        <w:t xml:space="preserve">cannot </w:t>
      </w:r>
      <w:r w:rsidRPr="0010216F">
        <w:t>turn off the pre-compensation.</w:t>
      </w:r>
    </w:p>
    <w:p w14:paraId="49C191A2" w14:textId="77777777" w:rsidR="00EB35D9" w:rsidRDefault="00EB35D9" w:rsidP="00EB35D9">
      <w:pPr>
        <w:pStyle w:val="a"/>
      </w:pPr>
      <w:r>
        <w:t xml:space="preserve">Agreement: </w:t>
      </w:r>
    </w:p>
    <w:p w14:paraId="08EE7AE2" w14:textId="09CA05C9" w:rsidR="00EB35D9" w:rsidRPr="00EB35D9" w:rsidRDefault="00EB35D9" w:rsidP="00EB35D9">
      <w:pPr>
        <w:pStyle w:val="a"/>
        <w:numPr>
          <w:ilvl w:val="1"/>
          <w:numId w:val="8"/>
        </w:numPr>
        <w:rPr>
          <w:highlight w:val="green"/>
        </w:rPr>
      </w:pPr>
      <w:r w:rsidRPr="00EB35D9">
        <w:rPr>
          <w:highlight w:val="green"/>
        </w:rPr>
        <w:t xml:space="preserve">Except FOE requirements, all other RF requirements specified </w:t>
      </w:r>
      <w:r w:rsidRPr="00EB35D9">
        <w:rPr>
          <w:rFonts w:eastAsia="MS Mincho"/>
          <w:highlight w:val="green"/>
        </w:rPr>
        <w:t>in section 6/7 of TS 38.101-5 and TS 36.102 are specified under the assumption the zero Doppler conditions.</w:t>
      </w:r>
    </w:p>
    <w:p w14:paraId="5A59FF40" w14:textId="77777777" w:rsidR="0010216F" w:rsidRPr="0010216F" w:rsidRDefault="0010216F" w:rsidP="0010216F">
      <w:pPr>
        <w:rPr>
          <w:lang w:eastAsia="zh-CN"/>
        </w:rPr>
      </w:pPr>
      <w:r w:rsidRPr="0010216F">
        <w:rPr>
          <w:b/>
          <w:u w:val="single"/>
        </w:rPr>
        <w:t>Issue 2-2-3:</w:t>
      </w:r>
      <w:r w:rsidRPr="0010216F">
        <w:rPr>
          <w:b/>
          <w:lang w:eastAsia="zh-CN"/>
        </w:rPr>
        <w:t xml:space="preserve"> </w:t>
      </w:r>
      <w:r w:rsidRPr="0010216F">
        <w:rPr>
          <w:rFonts w:eastAsia="MS Mincho"/>
          <w:b/>
          <w:lang w:eastAsia="zh-CN"/>
        </w:rPr>
        <w:t>Q2c:</w:t>
      </w:r>
      <w:r w:rsidRPr="0010216F">
        <w:rPr>
          <w:rFonts w:eastAsia="MS Mincho"/>
          <w:lang w:eastAsia="zh-CN"/>
        </w:rPr>
        <w:t xml:space="preserve"> Are the zero Doppler or time varying assumptions applicable for conformance testing of RRM test cases in TS 38.133 Annex A.14 and in TS 36.133 Annexes A.13 and A.14?</w:t>
      </w:r>
    </w:p>
    <w:p w14:paraId="49A223C0" w14:textId="77777777" w:rsidR="0010216F" w:rsidRPr="0010216F" w:rsidRDefault="0010216F" w:rsidP="00D91A74">
      <w:pPr>
        <w:pStyle w:val="a"/>
        <w:numPr>
          <w:ilvl w:val="0"/>
          <w:numId w:val="9"/>
        </w:numPr>
        <w:ind w:left="720"/>
      </w:pPr>
      <w:r w:rsidRPr="0010216F">
        <w:t>Proposals</w:t>
      </w:r>
    </w:p>
    <w:p w14:paraId="6C424CFF" w14:textId="77777777" w:rsidR="0010216F" w:rsidRPr="0010216F" w:rsidRDefault="0010216F" w:rsidP="00D91A74">
      <w:pPr>
        <w:pStyle w:val="a"/>
        <w:numPr>
          <w:ilvl w:val="1"/>
          <w:numId w:val="9"/>
        </w:numPr>
        <w:ind w:left="1418" w:hanging="425"/>
      </w:pPr>
      <w:r w:rsidRPr="0010216F">
        <w:t xml:space="preserve">Option 1: NO. </w:t>
      </w:r>
      <w:r w:rsidRPr="0010216F">
        <w:rPr>
          <w:b/>
        </w:rPr>
        <w:t xml:space="preserve">Zero Doppler conditions are not applicable to RRM test cases in TS 38.133 Annex A.14 and in TS 36.133 Annexes A.13 and A.14. </w:t>
      </w:r>
      <w:r w:rsidRPr="0010216F">
        <w:t xml:space="preserve">(Keysight, THALES, </w:t>
      </w:r>
      <w:r w:rsidRPr="0010216F">
        <w:rPr>
          <w:rFonts w:ascii="Arial" w:hAnsi="Arial" w:cs="Arial"/>
          <w:sz w:val="18"/>
          <w:szCs w:val="18"/>
        </w:rPr>
        <w:t>Nokia, Nokia Shanghai Bell, Huawei</w:t>
      </w:r>
      <w:r w:rsidRPr="0010216F">
        <w:t>)</w:t>
      </w:r>
    </w:p>
    <w:p w14:paraId="4690C115" w14:textId="77777777" w:rsidR="0010216F" w:rsidRPr="0010216F" w:rsidRDefault="0010216F" w:rsidP="00D91A74">
      <w:pPr>
        <w:pStyle w:val="a"/>
        <w:numPr>
          <w:ilvl w:val="1"/>
          <w:numId w:val="9"/>
        </w:numPr>
        <w:ind w:left="1418" w:hanging="425"/>
      </w:pPr>
      <w:r w:rsidRPr="0010216F">
        <w:t xml:space="preserve">Option 2: At this moment, RAN4 has not yet introduced Ephemeris data to derive non-zero or time-varying Doppler shift. Besides, current AWGN without Doppler shift has been used in the most of test cases. </w:t>
      </w:r>
      <w:r w:rsidRPr="0010216F">
        <w:rPr>
          <w:b/>
        </w:rPr>
        <w:t xml:space="preserve">RAN4 view is that it is not needed to emulate Doppler shift or time delay variations. </w:t>
      </w:r>
      <w:r w:rsidRPr="0010216F">
        <w:t>(MediaTek)</w:t>
      </w:r>
    </w:p>
    <w:p w14:paraId="3A4C1294" w14:textId="77777777" w:rsidR="0010216F" w:rsidRPr="0010216F" w:rsidRDefault="0010216F" w:rsidP="00D91A74">
      <w:pPr>
        <w:pStyle w:val="a"/>
        <w:numPr>
          <w:ilvl w:val="1"/>
          <w:numId w:val="9"/>
        </w:numPr>
        <w:ind w:left="1418" w:hanging="425"/>
      </w:pPr>
      <w:r w:rsidRPr="0010216F">
        <w:t>Option 3: Yes (Apple).</w:t>
      </w:r>
    </w:p>
    <w:p w14:paraId="13718A57" w14:textId="278D5AC1" w:rsidR="0010216F" w:rsidRPr="0010216F" w:rsidRDefault="00DF6941" w:rsidP="00D91A74">
      <w:pPr>
        <w:pStyle w:val="a"/>
        <w:numPr>
          <w:ilvl w:val="0"/>
          <w:numId w:val="9"/>
        </w:numPr>
        <w:ind w:left="720"/>
      </w:pPr>
      <w:r>
        <w:t xml:space="preserve">Agreement: </w:t>
      </w:r>
    </w:p>
    <w:p w14:paraId="77FCC7F5" w14:textId="08B428D3" w:rsidR="0010216F" w:rsidRPr="00DF6941" w:rsidRDefault="004772C0" w:rsidP="00DF6941">
      <w:pPr>
        <w:pStyle w:val="a"/>
        <w:numPr>
          <w:ilvl w:val="1"/>
          <w:numId w:val="9"/>
        </w:numPr>
        <w:rPr>
          <w:highlight w:val="green"/>
        </w:rPr>
      </w:pPr>
      <w:r w:rsidRPr="004772C0">
        <w:rPr>
          <w:highlight w:val="green"/>
        </w:rPr>
        <w:t xml:space="preserve">NO. </w:t>
      </w:r>
      <w:r w:rsidR="00DF6941">
        <w:rPr>
          <w:highlight w:val="green"/>
        </w:rPr>
        <w:t xml:space="preserve">At least for NGSO, </w:t>
      </w:r>
      <w:r w:rsidRPr="004772C0">
        <w:rPr>
          <w:b/>
          <w:highlight w:val="green"/>
        </w:rPr>
        <w:t xml:space="preserve">Zero Doppler conditions are not applicable to RRM test cases in TS 38.133 </w:t>
      </w:r>
      <w:r w:rsidRPr="00DF6941">
        <w:rPr>
          <w:b/>
          <w:highlight w:val="green"/>
        </w:rPr>
        <w:t>Annex A.14 and in TS 36.133 Annexes A.13 and A.14</w:t>
      </w:r>
      <w:r w:rsidR="00DF6941">
        <w:rPr>
          <w:b/>
          <w:highlight w:val="green"/>
        </w:rPr>
        <w:t>.</w:t>
      </w:r>
    </w:p>
    <w:p w14:paraId="378FF073" w14:textId="77777777" w:rsidR="0010216F" w:rsidRPr="0010216F" w:rsidRDefault="0010216F" w:rsidP="0010216F">
      <w:pPr>
        <w:rPr>
          <w:lang w:eastAsia="zh-CN"/>
        </w:rPr>
      </w:pPr>
      <w:r w:rsidRPr="0010216F">
        <w:rPr>
          <w:b/>
          <w:u w:val="single"/>
        </w:rPr>
        <w:t>Issue 2-2-4:</w:t>
      </w:r>
      <w:r w:rsidRPr="0010216F">
        <w:rPr>
          <w:b/>
          <w:lang w:eastAsia="zh-CN"/>
        </w:rPr>
        <w:t xml:space="preserve"> </w:t>
      </w:r>
      <w:r w:rsidRPr="0010216F">
        <w:rPr>
          <w:rFonts w:eastAsia="MS Mincho"/>
          <w:b/>
          <w:lang w:eastAsia="zh-CN"/>
        </w:rPr>
        <w:t>Q2d:</w:t>
      </w:r>
      <w:r w:rsidRPr="0010216F">
        <w:rPr>
          <w:rFonts w:eastAsia="MS Mincho"/>
          <w:lang w:eastAsia="zh-CN"/>
        </w:rPr>
        <w:t xml:space="preserve"> Are the zero Doppler or time varying assumptions applicable for conformance testing of </w:t>
      </w:r>
      <w:proofErr w:type="spellStart"/>
      <w:r w:rsidRPr="0010216F">
        <w:rPr>
          <w:rFonts w:eastAsia="MS Mincho"/>
          <w:lang w:eastAsia="zh-CN"/>
        </w:rPr>
        <w:t>demod</w:t>
      </w:r>
      <w:proofErr w:type="spellEnd"/>
      <w:r w:rsidRPr="0010216F">
        <w:rPr>
          <w:rFonts w:eastAsia="MS Mincho"/>
          <w:lang w:eastAsia="zh-CN"/>
        </w:rPr>
        <w:t xml:space="preserve"> performance requirements in section 8 in TS 38.101-5 and 36.102?</w:t>
      </w:r>
    </w:p>
    <w:p w14:paraId="28083BBA" w14:textId="77777777" w:rsidR="0010216F" w:rsidRPr="0010216F" w:rsidRDefault="0010216F" w:rsidP="00D91A74">
      <w:pPr>
        <w:pStyle w:val="a"/>
        <w:numPr>
          <w:ilvl w:val="0"/>
          <w:numId w:val="9"/>
        </w:numPr>
        <w:ind w:left="720"/>
      </w:pPr>
      <w:r w:rsidRPr="0010216F">
        <w:lastRenderedPageBreak/>
        <w:t>Proposals</w:t>
      </w:r>
    </w:p>
    <w:p w14:paraId="5EE82124" w14:textId="77777777" w:rsidR="0010216F" w:rsidRPr="0010216F" w:rsidRDefault="0010216F" w:rsidP="00D91A74">
      <w:pPr>
        <w:pStyle w:val="a"/>
        <w:numPr>
          <w:ilvl w:val="1"/>
          <w:numId w:val="9"/>
        </w:numPr>
        <w:ind w:left="1418" w:hanging="425"/>
      </w:pPr>
      <w:r w:rsidRPr="0010216F">
        <w:t>Option 1: Zero Doppler conditions related to satellite motion for DL in service link are applicable to demodulation or CSI reporting test cases in section 8 in TS 38.101-5 and TS 36.102. However, Doppler related to terrestrial model based on TR 38.901 is not zero. (Keysight)</w:t>
      </w:r>
    </w:p>
    <w:p w14:paraId="0A4C425D" w14:textId="77777777" w:rsidR="0010216F" w:rsidRPr="0010216F" w:rsidRDefault="0010216F" w:rsidP="00D91A74">
      <w:pPr>
        <w:pStyle w:val="a"/>
        <w:numPr>
          <w:ilvl w:val="1"/>
          <w:numId w:val="9"/>
        </w:numPr>
        <w:ind w:left="1418" w:hanging="425"/>
      </w:pPr>
      <w:r w:rsidRPr="0010216F">
        <w:t xml:space="preserve">Option 2: The frequency drift is not considered in the current </w:t>
      </w:r>
      <w:proofErr w:type="spellStart"/>
      <w:r w:rsidRPr="0010216F">
        <w:t>demod</w:t>
      </w:r>
      <w:proofErr w:type="spellEnd"/>
      <w:r w:rsidRPr="0010216F">
        <w:t xml:space="preserve"> performance requirements in section 8 of TS 38.101-5 and 36.102. (MediaTek)</w:t>
      </w:r>
    </w:p>
    <w:p w14:paraId="2A9AACEC" w14:textId="77777777" w:rsidR="0010216F" w:rsidRPr="0010216F" w:rsidRDefault="0010216F" w:rsidP="00D91A74">
      <w:pPr>
        <w:pStyle w:val="a"/>
        <w:numPr>
          <w:ilvl w:val="1"/>
          <w:numId w:val="9"/>
        </w:numPr>
        <w:ind w:left="1418" w:hanging="425"/>
      </w:pPr>
      <w:r w:rsidRPr="0010216F">
        <w:t>Option 3: Zero Doppler (Apple)</w:t>
      </w:r>
    </w:p>
    <w:p w14:paraId="19047B85" w14:textId="71EC4176" w:rsidR="0010216F" w:rsidRDefault="004E0236" w:rsidP="004E0236">
      <w:pPr>
        <w:pStyle w:val="a"/>
        <w:numPr>
          <w:ilvl w:val="0"/>
          <w:numId w:val="9"/>
        </w:numPr>
      </w:pPr>
      <w:r>
        <w:t>Agreement:</w:t>
      </w:r>
    </w:p>
    <w:p w14:paraId="0F9832E6" w14:textId="685388C4" w:rsidR="004E0236" w:rsidRPr="0010216F" w:rsidRDefault="004E0236" w:rsidP="004E0236">
      <w:pPr>
        <w:pStyle w:val="a"/>
        <w:numPr>
          <w:ilvl w:val="1"/>
          <w:numId w:val="9"/>
        </w:numPr>
      </w:pPr>
      <w:r w:rsidRPr="004E0236">
        <w:rPr>
          <w:highlight w:val="green"/>
        </w:rPr>
        <w:t xml:space="preserve">Zero Doppler conditions related to satellite motion for DL in service link are applicable to demodulation </w:t>
      </w:r>
      <w:r>
        <w:rPr>
          <w:highlight w:val="green"/>
        </w:rPr>
        <w:t xml:space="preserve">cases </w:t>
      </w:r>
      <w:r w:rsidRPr="004E0236">
        <w:rPr>
          <w:highlight w:val="green"/>
        </w:rPr>
        <w:t>in section 8 in TS 38.101-5 and TS 36.102. However, demodulation requirements are specified with TDL channel model which implemented certain Doppler shift into channel model.</w:t>
      </w:r>
      <w:r>
        <w:t xml:space="preserve"> </w:t>
      </w:r>
    </w:p>
    <w:p w14:paraId="64A1DF25" w14:textId="15436DB8" w:rsidR="005A3408" w:rsidRDefault="005A3408" w:rsidP="005A3408">
      <w:pPr>
        <w:rPr>
          <w:rFonts w:ascii="Arial" w:hAnsi="Arial" w:cs="Arial"/>
          <w:b/>
          <w:sz w:val="24"/>
        </w:rPr>
      </w:pPr>
      <w:r>
        <w:rPr>
          <w:rFonts w:ascii="Arial" w:hAnsi="Arial" w:cs="Arial"/>
          <w:b/>
          <w:color w:val="0000FF"/>
          <w:sz w:val="24"/>
          <w:u w:val="thick"/>
        </w:rPr>
        <w:t>R4-2313987</w:t>
      </w:r>
      <w:r w:rsidRPr="00944C49">
        <w:rPr>
          <w:b/>
          <w:lang w:val="en-US" w:eastAsia="zh-CN"/>
        </w:rPr>
        <w:tab/>
      </w:r>
      <w:r>
        <w:rPr>
          <w:rFonts w:ascii="Arial" w:hAnsi="Arial" w:cs="Arial"/>
          <w:b/>
          <w:sz w:val="24"/>
        </w:rPr>
        <w:t xml:space="preserve">WF for </w:t>
      </w:r>
      <w:r>
        <w:rPr>
          <w:rFonts w:ascii="Arial" w:hAnsi="Arial" w:cs="Arial"/>
          <w:b/>
          <w:sz w:val="24"/>
        </w:rPr>
        <w:t xml:space="preserve">LS to RAN5 on NTN testing </w:t>
      </w:r>
    </w:p>
    <w:p w14:paraId="30FA813C" w14:textId="3B3BE9DB" w:rsidR="005A3408" w:rsidRDefault="005A3408" w:rsidP="005A3408">
      <w:pPr>
        <w:rPr>
          <w:i/>
          <w:lang w:eastAsia="zh-CN"/>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xml:space="preserve">: </w:t>
      </w:r>
      <w:r>
        <w:rPr>
          <w:i/>
          <w:lang w:eastAsia="zh-CN"/>
        </w:rPr>
        <w:t>Approval</w:t>
      </w:r>
      <w:r>
        <w:rPr>
          <w:i/>
        </w:rPr>
        <w:br/>
      </w:r>
      <w:r>
        <w:rPr>
          <w:i/>
        </w:rPr>
        <w:tab/>
      </w:r>
      <w:r>
        <w:rPr>
          <w:i/>
        </w:rPr>
        <w:tab/>
      </w:r>
      <w:r>
        <w:rPr>
          <w:i/>
        </w:rPr>
        <w:tab/>
      </w:r>
      <w:r>
        <w:rPr>
          <w:i/>
        </w:rPr>
        <w:tab/>
      </w:r>
      <w:r>
        <w:rPr>
          <w:i/>
        </w:rPr>
        <w:tab/>
        <w:t xml:space="preserve">Source: </w:t>
      </w:r>
      <w:r>
        <w:rPr>
          <w:i/>
          <w:lang w:eastAsia="zh-CN"/>
        </w:rPr>
        <w:t>Thales</w:t>
      </w:r>
    </w:p>
    <w:p w14:paraId="50BD52FF" w14:textId="77777777" w:rsidR="005A3408" w:rsidRDefault="005A3408" w:rsidP="005A3408">
      <w:pPr>
        <w:rPr>
          <w:rFonts w:ascii="Arial" w:hAnsi="Arial" w:cs="Arial"/>
          <w:b/>
          <w:lang w:val="en-US" w:eastAsia="zh-CN"/>
        </w:rPr>
      </w:pPr>
      <w:r w:rsidRPr="00944C49">
        <w:rPr>
          <w:rFonts w:ascii="Arial" w:hAnsi="Arial" w:cs="Arial"/>
          <w:b/>
          <w:lang w:val="en-US" w:eastAsia="zh-CN"/>
        </w:rPr>
        <w:t xml:space="preserve">Discussion: </w:t>
      </w:r>
    </w:p>
    <w:p w14:paraId="302F866A" w14:textId="332E0877" w:rsidR="0065575C" w:rsidRDefault="00CE7DFB" w:rsidP="005A340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077D86" w14:textId="59ACADF1" w:rsidR="00CE7DFB" w:rsidRPr="00CE7DFB" w:rsidRDefault="00CE7DFB" w:rsidP="005A3408">
      <w:pPr>
        <w:rPr>
          <w:bCs/>
          <w:iCs/>
          <w:lang w:val="en-US" w:eastAsia="zh-CN"/>
        </w:rPr>
      </w:pPr>
      <w:r w:rsidRPr="00CE7DFB">
        <w:rPr>
          <w:rFonts w:ascii="Arial" w:hAnsi="Arial" w:cs="Arial"/>
          <w:bCs/>
          <w:lang w:val="en-US" w:eastAsia="zh-CN"/>
        </w:rPr>
        <w:t>Session chair: This WF can be considered as reference for RAN4 further study on NTN testing issues.</w:t>
      </w:r>
    </w:p>
    <w:p w14:paraId="34EE62D8" w14:textId="77777777" w:rsidR="00E56256" w:rsidRPr="002B4F7A" w:rsidRDefault="00E56256" w:rsidP="002B4F7A">
      <w:pPr>
        <w:rPr>
          <w:lang w:val="en-US"/>
        </w:rPr>
      </w:pPr>
    </w:p>
    <w:sectPr w:rsidR="00E56256" w:rsidRPr="002B4F7A">
      <w:headerReference w:type="even" r:id="rId9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0AD6" w14:textId="77777777" w:rsidR="000F3F13" w:rsidRDefault="000F3F13">
      <w:pPr>
        <w:spacing w:after="0"/>
      </w:pPr>
      <w:r>
        <w:separator/>
      </w:r>
    </w:p>
  </w:endnote>
  <w:endnote w:type="continuationSeparator" w:id="0">
    <w:p w14:paraId="5F6479B3" w14:textId="77777777" w:rsidR="000F3F13" w:rsidRDefault="000F3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8F7B" w14:textId="77777777" w:rsidR="00E348E8" w:rsidRDefault="00E348E8" w:rsidP="009032B4">
    <w:pPr>
      <w:pStyle w:val="ZA"/>
      <w:framePr w:wrap="around" w:vAnchor="text" w:y="1"/>
    </w:pPr>
    <w:r>
      <w:fldChar w:fldCharType="begin"/>
    </w:r>
    <w:r>
      <w:instrText xml:space="preserve"> PAGE </w:instrText>
    </w:r>
    <w:r>
      <w:fldChar w:fldCharType="end"/>
    </w:r>
  </w:p>
  <w:p w14:paraId="4CE90D37" w14:textId="77777777" w:rsidR="00E348E8" w:rsidRDefault="00E348E8" w:rsidP="00BC378C">
    <w:pPr>
      <w:pStyle w:val="ZA"/>
      <w:framePr w:wrap="notBesid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77E8" w14:textId="77777777" w:rsidR="00E348E8" w:rsidRDefault="00E348E8" w:rsidP="00BC378C">
    <w:pPr>
      <w:pStyle w:val="ZA"/>
      <w:framePr w:wrap="notBesid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6F8E" w14:textId="77777777" w:rsidR="000F3F13" w:rsidRDefault="000F3F13">
      <w:pPr>
        <w:spacing w:after="0"/>
      </w:pPr>
      <w:r>
        <w:separator/>
      </w:r>
    </w:p>
  </w:footnote>
  <w:footnote w:type="continuationSeparator" w:id="0">
    <w:p w14:paraId="26E707CC" w14:textId="77777777" w:rsidR="000F3F13" w:rsidRDefault="000F3F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466B" w14:textId="77777777" w:rsidR="00E348E8" w:rsidRDefault="00E348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AE12" w14:textId="77777777" w:rsidR="004771DC" w:rsidRDefault="004771D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1D795"/>
    <w:multiLevelType w:val="singleLevel"/>
    <w:tmpl w:val="AFD1D795"/>
    <w:lvl w:ilvl="0">
      <w:start w:val="1"/>
      <w:numFmt w:val="bullet"/>
      <w:lvlText w:val=""/>
      <w:lvlJc w:val="left"/>
      <w:pPr>
        <w:ind w:left="420" w:hanging="420"/>
      </w:pPr>
      <w:rPr>
        <w:rFonts w:ascii="Wingdings" w:hAnsi="Wingdings" w:hint="default"/>
      </w:rPr>
    </w:lvl>
  </w:abstractNum>
  <w:abstractNum w:abstractNumId="1" w15:restartNumberingAfterBreak="0">
    <w:nsid w:val="010004ED"/>
    <w:multiLevelType w:val="hybridMultilevel"/>
    <w:tmpl w:val="710C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F269D"/>
    <w:multiLevelType w:val="hybridMultilevel"/>
    <w:tmpl w:val="9F7034B4"/>
    <w:lvl w:ilvl="0" w:tplc="DFFC695E">
      <w:start w:val="4"/>
      <w:numFmt w:val="bullet"/>
      <w:lvlText w:val="-"/>
      <w:lvlJc w:val="left"/>
      <w:pPr>
        <w:ind w:left="780" w:hanging="360"/>
      </w:pPr>
      <w:rPr>
        <w:rFonts w:ascii="Times New Roman" w:eastAsia="宋体" w:hAnsi="Times New Roman" w:cs="Times New Roman" w:hint="default"/>
      </w:rPr>
    </w:lvl>
    <w:lvl w:ilvl="1" w:tplc="20000003">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54D0FA8"/>
    <w:multiLevelType w:val="hybridMultilevel"/>
    <w:tmpl w:val="77DA68EC"/>
    <w:lvl w:ilvl="0" w:tplc="04090005">
      <w:start w:val="1"/>
      <w:numFmt w:val="bullet"/>
      <w:lvlText w:val=""/>
      <w:lvlJc w:val="left"/>
      <w:pPr>
        <w:ind w:left="2140" w:hanging="360"/>
      </w:pPr>
      <w:rPr>
        <w:rFonts w:ascii="Wingdings" w:hAnsi="Wingdings" w:hint="default"/>
      </w:rPr>
    </w:lvl>
    <w:lvl w:ilvl="1" w:tplc="FFFFFFFF" w:tentative="1">
      <w:start w:val="1"/>
      <w:numFmt w:val="bullet"/>
      <w:lvlText w:val="o"/>
      <w:lvlJc w:val="left"/>
      <w:pPr>
        <w:ind w:left="2860" w:hanging="360"/>
      </w:pPr>
      <w:rPr>
        <w:rFonts w:ascii="Courier New" w:hAnsi="Courier New" w:cs="Courier New"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5" w15:restartNumberingAfterBreak="0">
    <w:nsid w:val="06C43F4E"/>
    <w:multiLevelType w:val="hybridMultilevel"/>
    <w:tmpl w:val="6876F944"/>
    <w:lvl w:ilvl="0" w:tplc="04090003">
      <w:start w:val="1"/>
      <w:numFmt w:val="bullet"/>
      <w:lvlText w:val="o"/>
      <w:lvlJc w:val="left"/>
      <w:pPr>
        <w:ind w:left="149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0A441493"/>
    <w:multiLevelType w:val="multilevel"/>
    <w:tmpl w:val="0A4414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EA92E3E"/>
    <w:multiLevelType w:val="hybridMultilevel"/>
    <w:tmpl w:val="F3AE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86C20"/>
    <w:multiLevelType w:val="hybridMultilevel"/>
    <w:tmpl w:val="F5AC4AC8"/>
    <w:lvl w:ilvl="0" w:tplc="04090003">
      <w:start w:val="1"/>
      <w:numFmt w:val="bullet"/>
      <w:lvlText w:val="o"/>
      <w:lvlJc w:val="left"/>
      <w:pPr>
        <w:ind w:left="2140" w:hanging="360"/>
      </w:pPr>
      <w:rPr>
        <w:rFonts w:ascii="Courier New" w:hAnsi="Courier New" w:cs="Courier New"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9"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37812A8"/>
    <w:multiLevelType w:val="hybridMultilevel"/>
    <w:tmpl w:val="077A4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hybridMultilevel"/>
    <w:tmpl w:val="28A240C0"/>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03EC0"/>
    <w:multiLevelType w:val="hybridMultilevel"/>
    <w:tmpl w:val="BC7EE3D4"/>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720" w:hanging="360"/>
      </w:pPr>
      <w:rPr>
        <w:rFonts w:ascii="Wingdings" w:hAnsi="Wingdings"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7A6F6A2"/>
    <w:multiLevelType w:val="singleLevel"/>
    <w:tmpl w:val="27A6F6A2"/>
    <w:lvl w:ilvl="0">
      <w:start w:val="1"/>
      <w:numFmt w:val="bullet"/>
      <w:lvlText w:val=""/>
      <w:lvlJc w:val="left"/>
      <w:pPr>
        <w:ind w:left="420" w:hanging="420"/>
      </w:pPr>
      <w:rPr>
        <w:rFonts w:ascii="Wingdings" w:hAnsi="Wingdings" w:hint="default"/>
      </w:rPr>
    </w:lvl>
  </w:abstractNum>
  <w:abstractNum w:abstractNumId="14" w15:restartNumberingAfterBreak="0">
    <w:nsid w:val="2A9839F8"/>
    <w:multiLevelType w:val="hybridMultilevel"/>
    <w:tmpl w:val="1F10E83E"/>
    <w:lvl w:ilvl="0" w:tplc="04190003">
      <w:start w:val="1"/>
      <w:numFmt w:val="bullet"/>
      <w:lvlText w:val="o"/>
      <w:lvlJc w:val="left"/>
      <w:pPr>
        <w:ind w:left="1352"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51808AF"/>
    <w:multiLevelType w:val="hybridMultilevel"/>
    <w:tmpl w:val="C3BC815E"/>
    <w:lvl w:ilvl="0" w:tplc="04190005">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8" w15:restartNumberingAfterBreak="0">
    <w:nsid w:val="442164D5"/>
    <w:multiLevelType w:val="hybridMultilevel"/>
    <w:tmpl w:val="22C09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735063F"/>
    <w:multiLevelType w:val="hybridMultilevel"/>
    <w:tmpl w:val="88E41068"/>
    <w:lvl w:ilvl="0" w:tplc="04090003">
      <w:start w:val="1"/>
      <w:numFmt w:val="bullet"/>
      <w:lvlText w:val="o"/>
      <w:lvlJc w:val="left"/>
      <w:pPr>
        <w:ind w:left="185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1" w15:restartNumberingAfterBreak="0">
    <w:nsid w:val="4B77677C"/>
    <w:multiLevelType w:val="hybridMultilevel"/>
    <w:tmpl w:val="7BF01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F81573D"/>
    <w:multiLevelType w:val="hybridMultilevel"/>
    <w:tmpl w:val="08EA4778"/>
    <w:lvl w:ilvl="0" w:tplc="521A316E">
      <w:start w:val="4"/>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25E281A"/>
    <w:multiLevelType w:val="hybridMultilevel"/>
    <w:tmpl w:val="D86AFB1E"/>
    <w:lvl w:ilvl="0" w:tplc="04090003">
      <w:start w:val="1"/>
      <w:numFmt w:val="bullet"/>
      <w:lvlText w:val="o"/>
      <w:lvlJc w:val="left"/>
      <w:pPr>
        <w:ind w:left="149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6" w15:restartNumberingAfterBreak="0">
    <w:nsid w:val="55057A9B"/>
    <w:multiLevelType w:val="hybridMultilevel"/>
    <w:tmpl w:val="5BF41398"/>
    <w:lvl w:ilvl="0" w:tplc="08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B73482"/>
    <w:multiLevelType w:val="hybridMultilevel"/>
    <w:tmpl w:val="222411E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F70B2E"/>
    <w:multiLevelType w:val="hybridMultilevel"/>
    <w:tmpl w:val="0F2AFBF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F42CCB"/>
    <w:multiLevelType w:val="hybridMultilevel"/>
    <w:tmpl w:val="506CB72E"/>
    <w:lvl w:ilvl="0" w:tplc="041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1016" w:hanging="360"/>
      </w:pPr>
      <w:rPr>
        <w:rFonts w:ascii="Courier New" w:hAnsi="Courier New" w:cs="Courier New" w:hint="default"/>
      </w:rPr>
    </w:lvl>
    <w:lvl w:ilvl="2" w:tplc="04090005">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31" w15:restartNumberingAfterBreak="0">
    <w:nsid w:val="793D61B4"/>
    <w:multiLevelType w:val="hybridMultilevel"/>
    <w:tmpl w:val="6304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A01C1"/>
    <w:multiLevelType w:val="hybridMultilevel"/>
    <w:tmpl w:val="CC0C9AD6"/>
    <w:lvl w:ilvl="0" w:tplc="04190003">
      <w:start w:val="1"/>
      <w:numFmt w:val="bullet"/>
      <w:lvlText w:val="o"/>
      <w:lvlJc w:val="left"/>
      <w:pPr>
        <w:ind w:left="1212" w:hanging="360"/>
      </w:pPr>
      <w:rPr>
        <w:rFonts w:ascii="Courier New" w:hAnsi="Courier New" w:cs="Courier New"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7"/>
  </w:num>
  <w:num w:numId="10">
    <w:abstractNumId w:val="15"/>
  </w:num>
  <w:num w:numId="11">
    <w:abstractNumId w:val="9"/>
  </w:num>
  <w:num w:numId="12">
    <w:abstractNumId w:val="17"/>
  </w:num>
  <w:num w:numId="13">
    <w:abstractNumId w:val="10"/>
  </w:num>
  <w:num w:numId="14">
    <w:abstractNumId w:val="31"/>
  </w:num>
  <w:num w:numId="15">
    <w:abstractNumId w:val="18"/>
  </w:num>
  <w:num w:numId="16">
    <w:abstractNumId w:val="20"/>
  </w:num>
  <w:num w:numId="17">
    <w:abstractNumId w:val="5"/>
  </w:num>
  <w:num w:numId="18">
    <w:abstractNumId w:val="8"/>
  </w:num>
  <w:num w:numId="19">
    <w:abstractNumId w:val="4"/>
  </w:num>
  <w:num w:numId="20">
    <w:abstractNumId w:val="25"/>
  </w:num>
  <w:num w:numId="21">
    <w:abstractNumId w:val="29"/>
  </w:num>
  <w:num w:numId="22">
    <w:abstractNumId w:val="7"/>
  </w:num>
  <w:num w:numId="23">
    <w:abstractNumId w:val="13"/>
  </w:num>
  <w:num w:numId="24">
    <w:abstractNumId w:val="6"/>
  </w:num>
  <w:num w:numId="25">
    <w:abstractNumId w:val="0"/>
  </w:num>
  <w:num w:numId="26">
    <w:abstractNumId w:val="21"/>
  </w:num>
  <w:num w:numId="27">
    <w:abstractNumId w:val="30"/>
  </w:num>
  <w:num w:numId="28">
    <w:abstractNumId w:val="14"/>
  </w:num>
  <w:num w:numId="29">
    <w:abstractNumId w:val="32"/>
  </w:num>
  <w:num w:numId="30">
    <w:abstractNumId w:val="26"/>
  </w:num>
  <w:num w:numId="31">
    <w:abstractNumId w:val="1"/>
  </w:num>
  <w:num w:numId="32">
    <w:abstractNumId w:val="23"/>
  </w:num>
  <w:num w:numId="33">
    <w:abstractNumId w:val="12"/>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E8"/>
    <w:rsid w:val="00003698"/>
    <w:rsid w:val="00015153"/>
    <w:rsid w:val="000158EB"/>
    <w:rsid w:val="000205B9"/>
    <w:rsid w:val="00030C43"/>
    <w:rsid w:val="00031ACE"/>
    <w:rsid w:val="00041BD6"/>
    <w:rsid w:val="000430D0"/>
    <w:rsid w:val="00044CDD"/>
    <w:rsid w:val="00064BB4"/>
    <w:rsid w:val="00072DD0"/>
    <w:rsid w:val="0007654A"/>
    <w:rsid w:val="00090A02"/>
    <w:rsid w:val="0009334D"/>
    <w:rsid w:val="000A4E82"/>
    <w:rsid w:val="000A6415"/>
    <w:rsid w:val="000A6496"/>
    <w:rsid w:val="000C1645"/>
    <w:rsid w:val="000C59EA"/>
    <w:rsid w:val="000E0799"/>
    <w:rsid w:val="000E0C50"/>
    <w:rsid w:val="000E26EC"/>
    <w:rsid w:val="000E725D"/>
    <w:rsid w:val="000F3F13"/>
    <w:rsid w:val="000F503C"/>
    <w:rsid w:val="000F5605"/>
    <w:rsid w:val="000F56C7"/>
    <w:rsid w:val="0010216F"/>
    <w:rsid w:val="001157D8"/>
    <w:rsid w:val="00122014"/>
    <w:rsid w:val="00141A42"/>
    <w:rsid w:val="00145446"/>
    <w:rsid w:val="00166DE1"/>
    <w:rsid w:val="0016711A"/>
    <w:rsid w:val="001721E8"/>
    <w:rsid w:val="00173FAD"/>
    <w:rsid w:val="00177DA6"/>
    <w:rsid w:val="00180B38"/>
    <w:rsid w:val="00196684"/>
    <w:rsid w:val="00197105"/>
    <w:rsid w:val="001A2A67"/>
    <w:rsid w:val="001B1068"/>
    <w:rsid w:val="001B202C"/>
    <w:rsid w:val="001C4048"/>
    <w:rsid w:val="001C41C7"/>
    <w:rsid w:val="001C55FE"/>
    <w:rsid w:val="001C565D"/>
    <w:rsid w:val="001D2441"/>
    <w:rsid w:val="001D2DA4"/>
    <w:rsid w:val="001D6E00"/>
    <w:rsid w:val="001E699F"/>
    <w:rsid w:val="002008CB"/>
    <w:rsid w:val="00217B6C"/>
    <w:rsid w:val="002246C0"/>
    <w:rsid w:val="00225945"/>
    <w:rsid w:val="002266DC"/>
    <w:rsid w:val="002279F2"/>
    <w:rsid w:val="002328B0"/>
    <w:rsid w:val="002502DB"/>
    <w:rsid w:val="00261A85"/>
    <w:rsid w:val="00263233"/>
    <w:rsid w:val="00263AAD"/>
    <w:rsid w:val="00264830"/>
    <w:rsid w:val="00267030"/>
    <w:rsid w:val="002707EB"/>
    <w:rsid w:val="0027553C"/>
    <w:rsid w:val="00276594"/>
    <w:rsid w:val="00280B66"/>
    <w:rsid w:val="00285535"/>
    <w:rsid w:val="002873D6"/>
    <w:rsid w:val="00290765"/>
    <w:rsid w:val="00297742"/>
    <w:rsid w:val="002A6D8D"/>
    <w:rsid w:val="002B0841"/>
    <w:rsid w:val="002B4F7A"/>
    <w:rsid w:val="002B7E03"/>
    <w:rsid w:val="002C76E3"/>
    <w:rsid w:val="002E4F24"/>
    <w:rsid w:val="002E7E8A"/>
    <w:rsid w:val="002F16EA"/>
    <w:rsid w:val="002F45B9"/>
    <w:rsid w:val="002F7566"/>
    <w:rsid w:val="002F7888"/>
    <w:rsid w:val="00322B12"/>
    <w:rsid w:val="00331940"/>
    <w:rsid w:val="00331FA5"/>
    <w:rsid w:val="0035601E"/>
    <w:rsid w:val="00356999"/>
    <w:rsid w:val="003578DE"/>
    <w:rsid w:val="0036444B"/>
    <w:rsid w:val="00364CB9"/>
    <w:rsid w:val="0037137D"/>
    <w:rsid w:val="0037617F"/>
    <w:rsid w:val="00380A64"/>
    <w:rsid w:val="0038108B"/>
    <w:rsid w:val="00381445"/>
    <w:rsid w:val="00381BFF"/>
    <w:rsid w:val="00382993"/>
    <w:rsid w:val="003857E4"/>
    <w:rsid w:val="0038780E"/>
    <w:rsid w:val="00387837"/>
    <w:rsid w:val="003A1104"/>
    <w:rsid w:val="003A1D98"/>
    <w:rsid w:val="003A5CFD"/>
    <w:rsid w:val="003B2205"/>
    <w:rsid w:val="003C0FDF"/>
    <w:rsid w:val="003C12E9"/>
    <w:rsid w:val="003C554A"/>
    <w:rsid w:val="003C5FA7"/>
    <w:rsid w:val="003D5956"/>
    <w:rsid w:val="003D6F3A"/>
    <w:rsid w:val="003E0495"/>
    <w:rsid w:val="003E5A01"/>
    <w:rsid w:val="003F0562"/>
    <w:rsid w:val="003F6726"/>
    <w:rsid w:val="00410574"/>
    <w:rsid w:val="00411297"/>
    <w:rsid w:val="00411F3A"/>
    <w:rsid w:val="00421B7C"/>
    <w:rsid w:val="004229E8"/>
    <w:rsid w:val="0042556A"/>
    <w:rsid w:val="00434060"/>
    <w:rsid w:val="004402B1"/>
    <w:rsid w:val="00446070"/>
    <w:rsid w:val="00450B37"/>
    <w:rsid w:val="00450E7E"/>
    <w:rsid w:val="004519C8"/>
    <w:rsid w:val="004607F1"/>
    <w:rsid w:val="004617E2"/>
    <w:rsid w:val="004619B3"/>
    <w:rsid w:val="00466F03"/>
    <w:rsid w:val="00470059"/>
    <w:rsid w:val="004714B6"/>
    <w:rsid w:val="004771DC"/>
    <w:rsid w:val="004772C0"/>
    <w:rsid w:val="00487267"/>
    <w:rsid w:val="0048730F"/>
    <w:rsid w:val="0049104E"/>
    <w:rsid w:val="0049174D"/>
    <w:rsid w:val="00491A03"/>
    <w:rsid w:val="00492706"/>
    <w:rsid w:val="00497D40"/>
    <w:rsid w:val="004A5329"/>
    <w:rsid w:val="004C0308"/>
    <w:rsid w:val="004D0E3F"/>
    <w:rsid w:val="004D44BC"/>
    <w:rsid w:val="004E0236"/>
    <w:rsid w:val="004E2197"/>
    <w:rsid w:val="004E3F31"/>
    <w:rsid w:val="004E4766"/>
    <w:rsid w:val="004F1767"/>
    <w:rsid w:val="004F4F8E"/>
    <w:rsid w:val="004F5AF2"/>
    <w:rsid w:val="004F793A"/>
    <w:rsid w:val="00504D7D"/>
    <w:rsid w:val="00511E30"/>
    <w:rsid w:val="00513ADD"/>
    <w:rsid w:val="00515926"/>
    <w:rsid w:val="0051605B"/>
    <w:rsid w:val="005163D4"/>
    <w:rsid w:val="005230DA"/>
    <w:rsid w:val="0053031D"/>
    <w:rsid w:val="00532171"/>
    <w:rsid w:val="0053687C"/>
    <w:rsid w:val="00537EFC"/>
    <w:rsid w:val="00556CDB"/>
    <w:rsid w:val="005759C9"/>
    <w:rsid w:val="005A077E"/>
    <w:rsid w:val="005A3408"/>
    <w:rsid w:val="005A35D7"/>
    <w:rsid w:val="005A3A31"/>
    <w:rsid w:val="005B22A9"/>
    <w:rsid w:val="005B3CBF"/>
    <w:rsid w:val="005B56D6"/>
    <w:rsid w:val="005C1F7C"/>
    <w:rsid w:val="005D2B0C"/>
    <w:rsid w:val="00603538"/>
    <w:rsid w:val="00611CFE"/>
    <w:rsid w:val="00612F1E"/>
    <w:rsid w:val="00614D71"/>
    <w:rsid w:val="00621170"/>
    <w:rsid w:val="00630A3F"/>
    <w:rsid w:val="00646EE7"/>
    <w:rsid w:val="006522C0"/>
    <w:rsid w:val="00652FB1"/>
    <w:rsid w:val="00653F57"/>
    <w:rsid w:val="0065575C"/>
    <w:rsid w:val="0065711C"/>
    <w:rsid w:val="00673ABF"/>
    <w:rsid w:val="00681BA7"/>
    <w:rsid w:val="00682092"/>
    <w:rsid w:val="00684F98"/>
    <w:rsid w:val="0068512A"/>
    <w:rsid w:val="00686F10"/>
    <w:rsid w:val="006935A8"/>
    <w:rsid w:val="006B7DF9"/>
    <w:rsid w:val="006C0952"/>
    <w:rsid w:val="006C1167"/>
    <w:rsid w:val="006C3118"/>
    <w:rsid w:val="006C66E1"/>
    <w:rsid w:val="006D09CE"/>
    <w:rsid w:val="006D6FB0"/>
    <w:rsid w:val="006E3D41"/>
    <w:rsid w:val="006F740C"/>
    <w:rsid w:val="0070109E"/>
    <w:rsid w:val="0070247E"/>
    <w:rsid w:val="00711FEC"/>
    <w:rsid w:val="00713624"/>
    <w:rsid w:val="007229E4"/>
    <w:rsid w:val="00725CD0"/>
    <w:rsid w:val="007309B0"/>
    <w:rsid w:val="00737410"/>
    <w:rsid w:val="0074474D"/>
    <w:rsid w:val="00750305"/>
    <w:rsid w:val="007516D1"/>
    <w:rsid w:val="00760496"/>
    <w:rsid w:val="0076367D"/>
    <w:rsid w:val="00776684"/>
    <w:rsid w:val="00790B06"/>
    <w:rsid w:val="007A2A0A"/>
    <w:rsid w:val="007A5F3A"/>
    <w:rsid w:val="007B1567"/>
    <w:rsid w:val="007C0B1F"/>
    <w:rsid w:val="007C6E53"/>
    <w:rsid w:val="007D5732"/>
    <w:rsid w:val="007E327C"/>
    <w:rsid w:val="007F5E91"/>
    <w:rsid w:val="007F7A12"/>
    <w:rsid w:val="00812ECF"/>
    <w:rsid w:val="00816A5F"/>
    <w:rsid w:val="0082120F"/>
    <w:rsid w:val="00821B05"/>
    <w:rsid w:val="00831395"/>
    <w:rsid w:val="008354DD"/>
    <w:rsid w:val="0084170C"/>
    <w:rsid w:val="0084289A"/>
    <w:rsid w:val="0084555F"/>
    <w:rsid w:val="00850417"/>
    <w:rsid w:val="0085064E"/>
    <w:rsid w:val="00853800"/>
    <w:rsid w:val="00854727"/>
    <w:rsid w:val="008574B5"/>
    <w:rsid w:val="00857E2D"/>
    <w:rsid w:val="0086033C"/>
    <w:rsid w:val="00871E51"/>
    <w:rsid w:val="008745CB"/>
    <w:rsid w:val="008971D7"/>
    <w:rsid w:val="00897451"/>
    <w:rsid w:val="008A3A58"/>
    <w:rsid w:val="008B4B60"/>
    <w:rsid w:val="008C5217"/>
    <w:rsid w:val="008D0E2D"/>
    <w:rsid w:val="008D2740"/>
    <w:rsid w:val="008E25B6"/>
    <w:rsid w:val="008E299F"/>
    <w:rsid w:val="008E4D6C"/>
    <w:rsid w:val="008F2D67"/>
    <w:rsid w:val="008F5BE5"/>
    <w:rsid w:val="00901A0D"/>
    <w:rsid w:val="00912B4C"/>
    <w:rsid w:val="00914324"/>
    <w:rsid w:val="0092427B"/>
    <w:rsid w:val="009262AB"/>
    <w:rsid w:val="00941508"/>
    <w:rsid w:val="00942970"/>
    <w:rsid w:val="0094591E"/>
    <w:rsid w:val="00947C63"/>
    <w:rsid w:val="009538AC"/>
    <w:rsid w:val="00961B48"/>
    <w:rsid w:val="00971174"/>
    <w:rsid w:val="00972926"/>
    <w:rsid w:val="0097483B"/>
    <w:rsid w:val="00975A44"/>
    <w:rsid w:val="00990249"/>
    <w:rsid w:val="009912E3"/>
    <w:rsid w:val="00993321"/>
    <w:rsid w:val="00996DE4"/>
    <w:rsid w:val="009B241E"/>
    <w:rsid w:val="009B3324"/>
    <w:rsid w:val="009B54B4"/>
    <w:rsid w:val="009D64FE"/>
    <w:rsid w:val="009D7E03"/>
    <w:rsid w:val="009E4E86"/>
    <w:rsid w:val="009F2548"/>
    <w:rsid w:val="009F6CF6"/>
    <w:rsid w:val="009F7484"/>
    <w:rsid w:val="009F784C"/>
    <w:rsid w:val="00A01E0E"/>
    <w:rsid w:val="00A02B02"/>
    <w:rsid w:val="00A07E37"/>
    <w:rsid w:val="00A13D41"/>
    <w:rsid w:val="00A14315"/>
    <w:rsid w:val="00A27F85"/>
    <w:rsid w:val="00A306CE"/>
    <w:rsid w:val="00A32D0A"/>
    <w:rsid w:val="00A4052E"/>
    <w:rsid w:val="00A50ADC"/>
    <w:rsid w:val="00A525E2"/>
    <w:rsid w:val="00A5610C"/>
    <w:rsid w:val="00A656CA"/>
    <w:rsid w:val="00A747D5"/>
    <w:rsid w:val="00A76B31"/>
    <w:rsid w:val="00A76DDC"/>
    <w:rsid w:val="00A83C10"/>
    <w:rsid w:val="00A85F16"/>
    <w:rsid w:val="00A95062"/>
    <w:rsid w:val="00AA5D0C"/>
    <w:rsid w:val="00AB0D18"/>
    <w:rsid w:val="00AB2967"/>
    <w:rsid w:val="00AB3432"/>
    <w:rsid w:val="00AB402F"/>
    <w:rsid w:val="00AC1A4D"/>
    <w:rsid w:val="00AC2B43"/>
    <w:rsid w:val="00AC3C86"/>
    <w:rsid w:val="00AC408D"/>
    <w:rsid w:val="00AD5325"/>
    <w:rsid w:val="00AE2C64"/>
    <w:rsid w:val="00AE347A"/>
    <w:rsid w:val="00AE3F7F"/>
    <w:rsid w:val="00AE4F4D"/>
    <w:rsid w:val="00AF0006"/>
    <w:rsid w:val="00AF5958"/>
    <w:rsid w:val="00AF6017"/>
    <w:rsid w:val="00B00088"/>
    <w:rsid w:val="00B022C7"/>
    <w:rsid w:val="00B15E50"/>
    <w:rsid w:val="00B25F59"/>
    <w:rsid w:val="00B402E5"/>
    <w:rsid w:val="00B430F1"/>
    <w:rsid w:val="00B43257"/>
    <w:rsid w:val="00B432F9"/>
    <w:rsid w:val="00B51133"/>
    <w:rsid w:val="00B51371"/>
    <w:rsid w:val="00B54313"/>
    <w:rsid w:val="00B55114"/>
    <w:rsid w:val="00B7103C"/>
    <w:rsid w:val="00B87101"/>
    <w:rsid w:val="00B911BC"/>
    <w:rsid w:val="00B929DC"/>
    <w:rsid w:val="00BB720A"/>
    <w:rsid w:val="00BC0BE0"/>
    <w:rsid w:val="00BC1DD7"/>
    <w:rsid w:val="00BE38F6"/>
    <w:rsid w:val="00BE796B"/>
    <w:rsid w:val="00BF2F4C"/>
    <w:rsid w:val="00BF374F"/>
    <w:rsid w:val="00BF480F"/>
    <w:rsid w:val="00BF796A"/>
    <w:rsid w:val="00BF7985"/>
    <w:rsid w:val="00C10495"/>
    <w:rsid w:val="00C16D39"/>
    <w:rsid w:val="00C21708"/>
    <w:rsid w:val="00C21724"/>
    <w:rsid w:val="00C23A44"/>
    <w:rsid w:val="00C249C8"/>
    <w:rsid w:val="00C30757"/>
    <w:rsid w:val="00C32F60"/>
    <w:rsid w:val="00C41D10"/>
    <w:rsid w:val="00C4362D"/>
    <w:rsid w:val="00C52EE4"/>
    <w:rsid w:val="00C5535E"/>
    <w:rsid w:val="00C6263F"/>
    <w:rsid w:val="00C6632B"/>
    <w:rsid w:val="00C664BE"/>
    <w:rsid w:val="00C719E0"/>
    <w:rsid w:val="00C7566D"/>
    <w:rsid w:val="00C7592B"/>
    <w:rsid w:val="00C8723C"/>
    <w:rsid w:val="00C9199E"/>
    <w:rsid w:val="00C93284"/>
    <w:rsid w:val="00C9336B"/>
    <w:rsid w:val="00CA1064"/>
    <w:rsid w:val="00CA5B83"/>
    <w:rsid w:val="00CB36E2"/>
    <w:rsid w:val="00CB4796"/>
    <w:rsid w:val="00CD456C"/>
    <w:rsid w:val="00CE57C2"/>
    <w:rsid w:val="00CE7DFB"/>
    <w:rsid w:val="00CF1812"/>
    <w:rsid w:val="00CF1BE7"/>
    <w:rsid w:val="00CF46A8"/>
    <w:rsid w:val="00D02487"/>
    <w:rsid w:val="00D02B95"/>
    <w:rsid w:val="00D15C02"/>
    <w:rsid w:val="00D216A8"/>
    <w:rsid w:val="00D266E5"/>
    <w:rsid w:val="00D26942"/>
    <w:rsid w:val="00D273DE"/>
    <w:rsid w:val="00D338BE"/>
    <w:rsid w:val="00D35EC5"/>
    <w:rsid w:val="00D367D0"/>
    <w:rsid w:val="00D3780D"/>
    <w:rsid w:val="00D50433"/>
    <w:rsid w:val="00D50E3F"/>
    <w:rsid w:val="00D54664"/>
    <w:rsid w:val="00D57CE5"/>
    <w:rsid w:val="00D6192D"/>
    <w:rsid w:val="00D668FD"/>
    <w:rsid w:val="00D70467"/>
    <w:rsid w:val="00D733EA"/>
    <w:rsid w:val="00D8629A"/>
    <w:rsid w:val="00D91A74"/>
    <w:rsid w:val="00D9260E"/>
    <w:rsid w:val="00DA3475"/>
    <w:rsid w:val="00DA43FF"/>
    <w:rsid w:val="00DC5838"/>
    <w:rsid w:val="00DC71ED"/>
    <w:rsid w:val="00DD7819"/>
    <w:rsid w:val="00DE1CBF"/>
    <w:rsid w:val="00DE3554"/>
    <w:rsid w:val="00DE5AFD"/>
    <w:rsid w:val="00DE62CC"/>
    <w:rsid w:val="00DE6B8F"/>
    <w:rsid w:val="00DE7C80"/>
    <w:rsid w:val="00DF652E"/>
    <w:rsid w:val="00DF6941"/>
    <w:rsid w:val="00E00CE2"/>
    <w:rsid w:val="00E0108D"/>
    <w:rsid w:val="00E01290"/>
    <w:rsid w:val="00E01FD4"/>
    <w:rsid w:val="00E10516"/>
    <w:rsid w:val="00E1581C"/>
    <w:rsid w:val="00E15A0B"/>
    <w:rsid w:val="00E16E86"/>
    <w:rsid w:val="00E22C92"/>
    <w:rsid w:val="00E256FB"/>
    <w:rsid w:val="00E3277C"/>
    <w:rsid w:val="00E348E8"/>
    <w:rsid w:val="00E414B1"/>
    <w:rsid w:val="00E41C06"/>
    <w:rsid w:val="00E45BB2"/>
    <w:rsid w:val="00E467CF"/>
    <w:rsid w:val="00E5174F"/>
    <w:rsid w:val="00E56256"/>
    <w:rsid w:val="00E62F7A"/>
    <w:rsid w:val="00E7489B"/>
    <w:rsid w:val="00E8084B"/>
    <w:rsid w:val="00E822B8"/>
    <w:rsid w:val="00E8443B"/>
    <w:rsid w:val="00E8613A"/>
    <w:rsid w:val="00E90735"/>
    <w:rsid w:val="00E92196"/>
    <w:rsid w:val="00E955FD"/>
    <w:rsid w:val="00EB1A57"/>
    <w:rsid w:val="00EB35D9"/>
    <w:rsid w:val="00EC2A4B"/>
    <w:rsid w:val="00EE0379"/>
    <w:rsid w:val="00EE21C9"/>
    <w:rsid w:val="00EE3152"/>
    <w:rsid w:val="00EF0D97"/>
    <w:rsid w:val="00EF6F14"/>
    <w:rsid w:val="00F11512"/>
    <w:rsid w:val="00F15226"/>
    <w:rsid w:val="00F300A6"/>
    <w:rsid w:val="00F375CE"/>
    <w:rsid w:val="00F44F69"/>
    <w:rsid w:val="00F53CBE"/>
    <w:rsid w:val="00F77C3E"/>
    <w:rsid w:val="00F8513D"/>
    <w:rsid w:val="00F860CC"/>
    <w:rsid w:val="00F86965"/>
    <w:rsid w:val="00F922CF"/>
    <w:rsid w:val="00FA3D8D"/>
    <w:rsid w:val="00FB5FAB"/>
    <w:rsid w:val="00FC5F06"/>
    <w:rsid w:val="00FD40BA"/>
    <w:rsid w:val="00FD4D11"/>
    <w:rsid w:val="00FF090B"/>
    <w:rsid w:val="00FF12D9"/>
    <w:rsid w:val="00FF21E7"/>
    <w:rsid w:val="00FF2304"/>
    <w:rsid w:val="00FF44A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49445"/>
  <w15:docId w15:val="{B70940D5-1D97-4585-A9BD-F51215AC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Char"/>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31"/>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rsid w:val="000E26EC"/>
    <w:pPr>
      <w:ind w:left="851"/>
    </w:pPr>
  </w:style>
  <w:style w:type="paragraph" w:styleId="a5">
    <w:name w:val="List Number"/>
    <w:basedOn w:val="a6"/>
    <w:rsid w:val="000E26EC"/>
  </w:style>
  <w:style w:type="paragraph" w:styleId="a6">
    <w:name w:val="List"/>
    <w:basedOn w:val="a1"/>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a8"/>
    <w:rsid w:val="000E26EC"/>
    <w:pPr>
      <w:widowControl w:val="0"/>
      <w:overflowPunct w:val="0"/>
      <w:autoSpaceDE w:val="0"/>
      <w:autoSpaceDN w:val="0"/>
      <w:adjustRightInd w:val="0"/>
      <w:textAlignment w:val="baseline"/>
    </w:pPr>
    <w:rPr>
      <w:rFonts w:ascii="Arial" w:hAnsi="Arial"/>
      <w:b/>
      <w:noProof/>
      <w:sz w:val="18"/>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947C63"/>
    <w:rPr>
      <w:rFonts w:ascii="Arial" w:hAnsi="Arial"/>
      <w:b/>
      <w:noProof/>
      <w:sz w:val="18"/>
    </w:rPr>
  </w:style>
  <w:style w:type="character" w:styleId="a9">
    <w:name w:val="footnote reference"/>
    <w:semiHidden/>
    <w:rsid w:val="000E26EC"/>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1"/>
    <w:link w:val="ab"/>
    <w:semiHidden/>
    <w:rsid w:val="000E26EC"/>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semiHidden/>
    <w:locked/>
    <w:rsid w:val="00947C63"/>
    <w:rPr>
      <w:rFonts w:ascii="Times New Roman" w:hAnsi="Times New Roman"/>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a1"/>
    <w:link w:val="TALCar"/>
    <w:qFormat/>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qFormat/>
    <w:rsid w:val="000E26EC"/>
    <w:pPr>
      <w:keepNext/>
      <w:keepLines/>
      <w:spacing w:before="60"/>
      <w:jc w:val="center"/>
    </w:pPr>
    <w:rPr>
      <w:rFonts w:ascii="Arial" w:hAnsi="Arial"/>
      <w:b/>
    </w:rPr>
  </w:style>
  <w:style w:type="character" w:customStyle="1" w:styleId="THChar">
    <w:name w:val="TH Char"/>
    <w:link w:val="TH"/>
    <w:qFormat/>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TOC9">
    <w:name w:val="toc 9"/>
    <w:basedOn w:val="TOC8"/>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a1"/>
    <w:rsid w:val="000E26EC"/>
    <w:pPr>
      <w:ind w:left="1985" w:hanging="1985"/>
    </w:pPr>
  </w:style>
  <w:style w:type="paragraph" w:styleId="TOC7">
    <w:name w:val="toc 7"/>
    <w:basedOn w:val="TOC6"/>
    <w:next w:val="a1"/>
    <w:rsid w:val="000E26EC"/>
    <w:pPr>
      <w:ind w:left="2268" w:hanging="2268"/>
    </w:pPr>
  </w:style>
  <w:style w:type="paragraph" w:styleId="23">
    <w:name w:val="List Bullet 2"/>
    <w:basedOn w:val="ac"/>
    <w:rsid w:val="000E26EC"/>
    <w:pPr>
      <w:ind w:left="851"/>
    </w:pPr>
  </w:style>
  <w:style w:type="paragraph" w:styleId="ac">
    <w:name w:val="List Bullet"/>
    <w:basedOn w:val="a6"/>
    <w:rsid w:val="000E26EC"/>
  </w:style>
  <w:style w:type="paragraph" w:styleId="31">
    <w:name w:val="List Bullet 3"/>
    <w:basedOn w:val="23"/>
    <w:rsid w:val="000E26EC"/>
    <w:pPr>
      <w:ind w:left="1135"/>
    </w:pPr>
  </w:style>
  <w:style w:type="paragraph" w:customStyle="1" w:styleId="EQ">
    <w:name w:val="EQ"/>
    <w:basedOn w:val="a1"/>
    <w:next w:val="a1"/>
    <w:link w:val="EQChar"/>
    <w:qFormat/>
    <w:rsid w:val="000E26EC"/>
    <w:pPr>
      <w:keepLines/>
      <w:tabs>
        <w:tab w:val="center" w:pos="4536"/>
        <w:tab w:val="right" w:pos="9072"/>
      </w:tabs>
    </w:pPr>
    <w:rPr>
      <w:noProof/>
    </w:rPr>
  </w:style>
  <w:style w:type="character" w:customStyle="1" w:styleId="EQChar">
    <w:name w:val="EQ Char"/>
    <w:link w:val="EQ"/>
    <w:qFormat/>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qFormat/>
    <w:rsid w:val="000E26EC"/>
    <w:pPr>
      <w:ind w:left="851" w:hanging="851"/>
    </w:pPr>
  </w:style>
  <w:style w:type="character" w:customStyle="1" w:styleId="TANChar">
    <w:name w:val="TAN Char"/>
    <w:link w:val="TAN"/>
    <w:qFormat/>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uiPriority w:val="99"/>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0E26EC"/>
    <w:pPr>
      <w:ind w:left="1135"/>
    </w:pPr>
  </w:style>
  <w:style w:type="paragraph" w:styleId="41">
    <w:name w:val="List 4"/>
    <w:basedOn w:val="32"/>
    <w:rsid w:val="000E26EC"/>
    <w:pPr>
      <w:ind w:left="1418"/>
    </w:pPr>
  </w:style>
  <w:style w:type="paragraph" w:styleId="51">
    <w:name w:val="List 5"/>
    <w:basedOn w:val="41"/>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rsid w:val="000E26EC"/>
    <w:pPr>
      <w:ind w:left="1418"/>
    </w:pPr>
  </w:style>
  <w:style w:type="paragraph" w:styleId="52">
    <w:name w:val="List Bullet 5"/>
    <w:basedOn w:val="42"/>
    <w:rsid w:val="000E26EC"/>
    <w:pPr>
      <w:ind w:left="1702"/>
    </w:pPr>
  </w:style>
  <w:style w:type="paragraph" w:customStyle="1" w:styleId="B1">
    <w:name w:val="B1"/>
    <w:basedOn w:val="a6"/>
    <w:link w:val="B1Char"/>
    <w:qFormat/>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d">
    <w:name w:val="footer"/>
    <w:basedOn w:val="a7"/>
    <w:link w:val="ae"/>
    <w:rsid w:val="000E26EC"/>
    <w:pPr>
      <w:jc w:val="center"/>
    </w:pPr>
    <w:rPr>
      <w:i/>
    </w:rPr>
  </w:style>
  <w:style w:type="character" w:customStyle="1" w:styleId="ae">
    <w:name w:val="页脚 字符"/>
    <w:link w:val="ad"/>
    <w:uiPriority w:val="99"/>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f">
    <w:name w:val="Hyperlink"/>
    <w:uiPriority w:val="99"/>
    <w:unhideWhenUsed/>
    <w:rsid w:val="00947C63"/>
    <w:rPr>
      <w:color w:val="0000FF"/>
      <w:u w:val="single"/>
    </w:rPr>
  </w:style>
  <w:style w:type="character" w:styleId="af0">
    <w:name w:val="FollowedHyperlink"/>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unhideWhenUsed/>
    <w:rsid w:val="00947C63"/>
    <w:pPr>
      <w:numPr>
        <w:numId w:val="1"/>
      </w:numPr>
      <w:overflowPunct/>
      <w:autoSpaceDE/>
      <w:autoSpaceDN/>
      <w:adjustRightInd/>
      <w:spacing w:before="100" w:beforeAutospacing="1" w:after="100" w:afterAutospacing="1"/>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unhideWhenUsed/>
    <w:rsid w:val="00947C63"/>
    <w:pPr>
      <w:tabs>
        <w:tab w:val="num" w:pos="420"/>
      </w:tabs>
      <w:ind w:hanging="1140"/>
      <w:textAlignment w:val="auto"/>
    </w:pPr>
    <w:rPr>
      <w:rFonts w:ascii="CG Times (WN)" w:hAnsi="CG Times (WN)"/>
      <w:lang w:val="x-none" w:eastAsia="x-none"/>
    </w:rPr>
  </w:style>
  <w:style w:type="character" w:customStyle="1" w:styleId="af4">
    <w:name w:val="批注文字 字符"/>
    <w:link w:val="af3"/>
    <w:uiPriority w:val="99"/>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Caption Char C..."/>
    <w:basedOn w:val="a1"/>
    <w:next w:val="a1"/>
    <w:link w:val="af5"/>
    <w:uiPriority w:val="35"/>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afe">
    <w:name w:val="纯文本 字符"/>
    <w:link w:val="afd"/>
    <w:uiPriority w:val="99"/>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nhideWhenUsed/>
    <w:rsid w:val="00947C63"/>
    <w:rPr>
      <w:b/>
      <w:bCs/>
    </w:rPr>
  </w:style>
  <w:style w:type="character" w:customStyle="1" w:styleId="aff0">
    <w:name w:val="批注主题 字符"/>
    <w:link w:val="aff"/>
    <w:uiPriority w:val="99"/>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aff2">
    <w:name w:val="批注框文本 字符"/>
    <w:link w:val="aff1"/>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목록 字符"/>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1,—ño’i—Ž,¥¡¡¡¡ì¬º¥¹¥È¶ÎÂä,ÁÐ³ö¶ÎÂä,¥ê¥¹¥È¶ÎÂä,1st level - Bullet List Paragraph,Lettre d'introduction,Paragrafo elenco,Normal bullet 2,목록 단락,목록 단,목록,List,列出段落,목록단락,列"/>
    <w:basedOn w:val="a1"/>
    <w:link w:val="aff5"/>
    <w:uiPriority w:val="34"/>
    <w:qFormat/>
    <w:rsid w:val="002B4F7A"/>
    <w:pPr>
      <w:numPr>
        <w:numId w:val="8"/>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rsid w:val="00947C63"/>
    <w:pPr>
      <w:tabs>
        <w:tab w:val="left" w:pos="720"/>
      </w:tabs>
      <w:ind w:hanging="1140"/>
      <w:textAlignment w:val="auto"/>
    </w:pPr>
    <w:rPr>
      <w:rFonts w:eastAsia="MS Mincho" w:cs="Arial"/>
      <w:bCs/>
    </w:rPr>
  </w:style>
  <w:style w:type="paragraph" w:customStyle="1" w:styleId="Observation">
    <w:name w:val="Observation"/>
    <w:basedOn w:val="a1"/>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rsid w:val="00947C63"/>
    <w:pPr>
      <w:tabs>
        <w:tab w:val="left" w:pos="720"/>
      </w:tabs>
      <w:ind w:hanging="1140"/>
      <w:textAlignment w:val="auto"/>
    </w:pPr>
    <w:rPr>
      <w:i/>
      <w:color w:val="0000FF"/>
      <w:lang w:eastAsia="en-US"/>
    </w:rPr>
  </w:style>
  <w:style w:type="character" w:customStyle="1" w:styleId="RAN4proposalChar">
    <w:name w:val="RAN4 proposal Char"/>
    <w:link w:val="RAN4proposal"/>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1"/>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1"/>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
    <w:basedOn w:val="a3"/>
    <w:uiPriority w:val="5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qFormat/>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918">
      <w:bodyDiv w:val="1"/>
      <w:marLeft w:val="0"/>
      <w:marRight w:val="0"/>
      <w:marTop w:val="0"/>
      <w:marBottom w:val="0"/>
      <w:divBdr>
        <w:top w:val="none" w:sz="0" w:space="0" w:color="auto"/>
        <w:left w:val="none" w:sz="0" w:space="0" w:color="auto"/>
        <w:bottom w:val="none" w:sz="0" w:space="0" w:color="auto"/>
        <w:right w:val="none" w:sz="0" w:space="0" w:color="auto"/>
      </w:divBdr>
    </w:div>
    <w:div w:id="64837746">
      <w:bodyDiv w:val="1"/>
      <w:marLeft w:val="0"/>
      <w:marRight w:val="0"/>
      <w:marTop w:val="0"/>
      <w:marBottom w:val="0"/>
      <w:divBdr>
        <w:top w:val="none" w:sz="0" w:space="0" w:color="auto"/>
        <w:left w:val="none" w:sz="0" w:space="0" w:color="auto"/>
        <w:bottom w:val="none" w:sz="0" w:space="0" w:color="auto"/>
        <w:right w:val="none" w:sz="0" w:space="0" w:color="auto"/>
      </w:divBdr>
    </w:div>
    <w:div w:id="144396977">
      <w:bodyDiv w:val="1"/>
      <w:marLeft w:val="0"/>
      <w:marRight w:val="0"/>
      <w:marTop w:val="0"/>
      <w:marBottom w:val="0"/>
      <w:divBdr>
        <w:top w:val="none" w:sz="0" w:space="0" w:color="auto"/>
        <w:left w:val="none" w:sz="0" w:space="0" w:color="auto"/>
        <w:bottom w:val="none" w:sz="0" w:space="0" w:color="auto"/>
        <w:right w:val="none" w:sz="0" w:space="0" w:color="auto"/>
      </w:divBdr>
    </w:div>
    <w:div w:id="173496630">
      <w:bodyDiv w:val="1"/>
      <w:marLeft w:val="0"/>
      <w:marRight w:val="0"/>
      <w:marTop w:val="0"/>
      <w:marBottom w:val="0"/>
      <w:divBdr>
        <w:top w:val="none" w:sz="0" w:space="0" w:color="auto"/>
        <w:left w:val="none" w:sz="0" w:space="0" w:color="auto"/>
        <w:bottom w:val="none" w:sz="0" w:space="0" w:color="auto"/>
        <w:right w:val="none" w:sz="0" w:space="0" w:color="auto"/>
      </w:divBdr>
    </w:div>
    <w:div w:id="173767231">
      <w:bodyDiv w:val="1"/>
      <w:marLeft w:val="0"/>
      <w:marRight w:val="0"/>
      <w:marTop w:val="0"/>
      <w:marBottom w:val="0"/>
      <w:divBdr>
        <w:top w:val="none" w:sz="0" w:space="0" w:color="auto"/>
        <w:left w:val="none" w:sz="0" w:space="0" w:color="auto"/>
        <w:bottom w:val="none" w:sz="0" w:space="0" w:color="auto"/>
        <w:right w:val="none" w:sz="0" w:space="0" w:color="auto"/>
      </w:divBdr>
    </w:div>
    <w:div w:id="227883108">
      <w:bodyDiv w:val="1"/>
      <w:marLeft w:val="0"/>
      <w:marRight w:val="0"/>
      <w:marTop w:val="0"/>
      <w:marBottom w:val="0"/>
      <w:divBdr>
        <w:top w:val="none" w:sz="0" w:space="0" w:color="auto"/>
        <w:left w:val="none" w:sz="0" w:space="0" w:color="auto"/>
        <w:bottom w:val="none" w:sz="0" w:space="0" w:color="auto"/>
        <w:right w:val="none" w:sz="0" w:space="0" w:color="auto"/>
      </w:divBdr>
    </w:div>
    <w:div w:id="240259426">
      <w:bodyDiv w:val="1"/>
      <w:marLeft w:val="0"/>
      <w:marRight w:val="0"/>
      <w:marTop w:val="0"/>
      <w:marBottom w:val="0"/>
      <w:divBdr>
        <w:top w:val="none" w:sz="0" w:space="0" w:color="auto"/>
        <w:left w:val="none" w:sz="0" w:space="0" w:color="auto"/>
        <w:bottom w:val="none" w:sz="0" w:space="0" w:color="auto"/>
        <w:right w:val="none" w:sz="0" w:space="0" w:color="auto"/>
      </w:divBdr>
    </w:div>
    <w:div w:id="249892698">
      <w:bodyDiv w:val="1"/>
      <w:marLeft w:val="0"/>
      <w:marRight w:val="0"/>
      <w:marTop w:val="0"/>
      <w:marBottom w:val="0"/>
      <w:divBdr>
        <w:top w:val="none" w:sz="0" w:space="0" w:color="auto"/>
        <w:left w:val="none" w:sz="0" w:space="0" w:color="auto"/>
        <w:bottom w:val="none" w:sz="0" w:space="0" w:color="auto"/>
        <w:right w:val="none" w:sz="0" w:space="0" w:color="auto"/>
      </w:divBdr>
    </w:div>
    <w:div w:id="378478893">
      <w:bodyDiv w:val="1"/>
      <w:marLeft w:val="0"/>
      <w:marRight w:val="0"/>
      <w:marTop w:val="0"/>
      <w:marBottom w:val="0"/>
      <w:divBdr>
        <w:top w:val="none" w:sz="0" w:space="0" w:color="auto"/>
        <w:left w:val="none" w:sz="0" w:space="0" w:color="auto"/>
        <w:bottom w:val="none" w:sz="0" w:space="0" w:color="auto"/>
        <w:right w:val="none" w:sz="0" w:space="0" w:color="auto"/>
      </w:divBdr>
    </w:div>
    <w:div w:id="384375999">
      <w:bodyDiv w:val="1"/>
      <w:marLeft w:val="0"/>
      <w:marRight w:val="0"/>
      <w:marTop w:val="0"/>
      <w:marBottom w:val="0"/>
      <w:divBdr>
        <w:top w:val="none" w:sz="0" w:space="0" w:color="auto"/>
        <w:left w:val="none" w:sz="0" w:space="0" w:color="auto"/>
        <w:bottom w:val="none" w:sz="0" w:space="0" w:color="auto"/>
        <w:right w:val="none" w:sz="0" w:space="0" w:color="auto"/>
      </w:divBdr>
    </w:div>
    <w:div w:id="400254710">
      <w:bodyDiv w:val="1"/>
      <w:marLeft w:val="0"/>
      <w:marRight w:val="0"/>
      <w:marTop w:val="0"/>
      <w:marBottom w:val="0"/>
      <w:divBdr>
        <w:top w:val="none" w:sz="0" w:space="0" w:color="auto"/>
        <w:left w:val="none" w:sz="0" w:space="0" w:color="auto"/>
        <w:bottom w:val="none" w:sz="0" w:space="0" w:color="auto"/>
        <w:right w:val="none" w:sz="0" w:space="0" w:color="auto"/>
      </w:divBdr>
    </w:div>
    <w:div w:id="415711745">
      <w:bodyDiv w:val="1"/>
      <w:marLeft w:val="0"/>
      <w:marRight w:val="0"/>
      <w:marTop w:val="0"/>
      <w:marBottom w:val="0"/>
      <w:divBdr>
        <w:top w:val="none" w:sz="0" w:space="0" w:color="auto"/>
        <w:left w:val="none" w:sz="0" w:space="0" w:color="auto"/>
        <w:bottom w:val="none" w:sz="0" w:space="0" w:color="auto"/>
        <w:right w:val="none" w:sz="0" w:space="0" w:color="auto"/>
      </w:divBdr>
    </w:div>
    <w:div w:id="442388803">
      <w:bodyDiv w:val="1"/>
      <w:marLeft w:val="0"/>
      <w:marRight w:val="0"/>
      <w:marTop w:val="0"/>
      <w:marBottom w:val="0"/>
      <w:divBdr>
        <w:top w:val="none" w:sz="0" w:space="0" w:color="auto"/>
        <w:left w:val="none" w:sz="0" w:space="0" w:color="auto"/>
        <w:bottom w:val="none" w:sz="0" w:space="0" w:color="auto"/>
        <w:right w:val="none" w:sz="0" w:space="0" w:color="auto"/>
      </w:divBdr>
    </w:div>
    <w:div w:id="533035853">
      <w:bodyDiv w:val="1"/>
      <w:marLeft w:val="0"/>
      <w:marRight w:val="0"/>
      <w:marTop w:val="0"/>
      <w:marBottom w:val="0"/>
      <w:divBdr>
        <w:top w:val="none" w:sz="0" w:space="0" w:color="auto"/>
        <w:left w:val="none" w:sz="0" w:space="0" w:color="auto"/>
        <w:bottom w:val="none" w:sz="0" w:space="0" w:color="auto"/>
        <w:right w:val="none" w:sz="0" w:space="0" w:color="auto"/>
      </w:divBdr>
    </w:div>
    <w:div w:id="601769051">
      <w:bodyDiv w:val="1"/>
      <w:marLeft w:val="0"/>
      <w:marRight w:val="0"/>
      <w:marTop w:val="0"/>
      <w:marBottom w:val="0"/>
      <w:divBdr>
        <w:top w:val="none" w:sz="0" w:space="0" w:color="auto"/>
        <w:left w:val="none" w:sz="0" w:space="0" w:color="auto"/>
        <w:bottom w:val="none" w:sz="0" w:space="0" w:color="auto"/>
        <w:right w:val="none" w:sz="0" w:space="0" w:color="auto"/>
      </w:divBdr>
    </w:div>
    <w:div w:id="617681172">
      <w:bodyDiv w:val="1"/>
      <w:marLeft w:val="0"/>
      <w:marRight w:val="0"/>
      <w:marTop w:val="0"/>
      <w:marBottom w:val="0"/>
      <w:divBdr>
        <w:top w:val="none" w:sz="0" w:space="0" w:color="auto"/>
        <w:left w:val="none" w:sz="0" w:space="0" w:color="auto"/>
        <w:bottom w:val="none" w:sz="0" w:space="0" w:color="auto"/>
        <w:right w:val="none" w:sz="0" w:space="0" w:color="auto"/>
      </w:divBdr>
    </w:div>
    <w:div w:id="718437819">
      <w:bodyDiv w:val="1"/>
      <w:marLeft w:val="0"/>
      <w:marRight w:val="0"/>
      <w:marTop w:val="0"/>
      <w:marBottom w:val="0"/>
      <w:divBdr>
        <w:top w:val="none" w:sz="0" w:space="0" w:color="auto"/>
        <w:left w:val="none" w:sz="0" w:space="0" w:color="auto"/>
        <w:bottom w:val="none" w:sz="0" w:space="0" w:color="auto"/>
        <w:right w:val="none" w:sz="0" w:space="0" w:color="auto"/>
      </w:divBdr>
    </w:div>
    <w:div w:id="840660620">
      <w:bodyDiv w:val="1"/>
      <w:marLeft w:val="0"/>
      <w:marRight w:val="0"/>
      <w:marTop w:val="0"/>
      <w:marBottom w:val="0"/>
      <w:divBdr>
        <w:top w:val="none" w:sz="0" w:space="0" w:color="auto"/>
        <w:left w:val="none" w:sz="0" w:space="0" w:color="auto"/>
        <w:bottom w:val="none" w:sz="0" w:space="0" w:color="auto"/>
        <w:right w:val="none" w:sz="0" w:space="0" w:color="auto"/>
      </w:divBdr>
    </w:div>
    <w:div w:id="903950932">
      <w:bodyDiv w:val="1"/>
      <w:marLeft w:val="0"/>
      <w:marRight w:val="0"/>
      <w:marTop w:val="0"/>
      <w:marBottom w:val="0"/>
      <w:divBdr>
        <w:top w:val="none" w:sz="0" w:space="0" w:color="auto"/>
        <w:left w:val="none" w:sz="0" w:space="0" w:color="auto"/>
        <w:bottom w:val="none" w:sz="0" w:space="0" w:color="auto"/>
        <w:right w:val="none" w:sz="0" w:space="0" w:color="auto"/>
      </w:divBdr>
    </w:div>
    <w:div w:id="919486287">
      <w:bodyDiv w:val="1"/>
      <w:marLeft w:val="0"/>
      <w:marRight w:val="0"/>
      <w:marTop w:val="0"/>
      <w:marBottom w:val="0"/>
      <w:divBdr>
        <w:top w:val="none" w:sz="0" w:space="0" w:color="auto"/>
        <w:left w:val="none" w:sz="0" w:space="0" w:color="auto"/>
        <w:bottom w:val="none" w:sz="0" w:space="0" w:color="auto"/>
        <w:right w:val="none" w:sz="0" w:space="0" w:color="auto"/>
      </w:divBdr>
    </w:div>
    <w:div w:id="1017540309">
      <w:bodyDiv w:val="1"/>
      <w:marLeft w:val="0"/>
      <w:marRight w:val="0"/>
      <w:marTop w:val="0"/>
      <w:marBottom w:val="0"/>
      <w:divBdr>
        <w:top w:val="none" w:sz="0" w:space="0" w:color="auto"/>
        <w:left w:val="none" w:sz="0" w:space="0" w:color="auto"/>
        <w:bottom w:val="none" w:sz="0" w:space="0" w:color="auto"/>
        <w:right w:val="none" w:sz="0" w:space="0" w:color="auto"/>
      </w:divBdr>
    </w:div>
    <w:div w:id="1019236479">
      <w:bodyDiv w:val="1"/>
      <w:marLeft w:val="0"/>
      <w:marRight w:val="0"/>
      <w:marTop w:val="0"/>
      <w:marBottom w:val="0"/>
      <w:divBdr>
        <w:top w:val="none" w:sz="0" w:space="0" w:color="auto"/>
        <w:left w:val="none" w:sz="0" w:space="0" w:color="auto"/>
        <w:bottom w:val="none" w:sz="0" w:space="0" w:color="auto"/>
        <w:right w:val="none" w:sz="0" w:space="0" w:color="auto"/>
      </w:divBdr>
    </w:div>
    <w:div w:id="1020594933">
      <w:bodyDiv w:val="1"/>
      <w:marLeft w:val="0"/>
      <w:marRight w:val="0"/>
      <w:marTop w:val="0"/>
      <w:marBottom w:val="0"/>
      <w:divBdr>
        <w:top w:val="none" w:sz="0" w:space="0" w:color="auto"/>
        <w:left w:val="none" w:sz="0" w:space="0" w:color="auto"/>
        <w:bottom w:val="none" w:sz="0" w:space="0" w:color="auto"/>
        <w:right w:val="none" w:sz="0" w:space="0" w:color="auto"/>
      </w:divBdr>
    </w:div>
    <w:div w:id="1028288299">
      <w:bodyDiv w:val="1"/>
      <w:marLeft w:val="0"/>
      <w:marRight w:val="0"/>
      <w:marTop w:val="0"/>
      <w:marBottom w:val="0"/>
      <w:divBdr>
        <w:top w:val="none" w:sz="0" w:space="0" w:color="auto"/>
        <w:left w:val="none" w:sz="0" w:space="0" w:color="auto"/>
        <w:bottom w:val="none" w:sz="0" w:space="0" w:color="auto"/>
        <w:right w:val="none" w:sz="0" w:space="0" w:color="auto"/>
      </w:divBdr>
    </w:div>
    <w:div w:id="1036736310">
      <w:bodyDiv w:val="1"/>
      <w:marLeft w:val="0"/>
      <w:marRight w:val="0"/>
      <w:marTop w:val="0"/>
      <w:marBottom w:val="0"/>
      <w:divBdr>
        <w:top w:val="none" w:sz="0" w:space="0" w:color="auto"/>
        <w:left w:val="none" w:sz="0" w:space="0" w:color="auto"/>
        <w:bottom w:val="none" w:sz="0" w:space="0" w:color="auto"/>
        <w:right w:val="none" w:sz="0" w:space="0" w:color="auto"/>
      </w:divBdr>
    </w:div>
    <w:div w:id="1045564853">
      <w:bodyDiv w:val="1"/>
      <w:marLeft w:val="0"/>
      <w:marRight w:val="0"/>
      <w:marTop w:val="0"/>
      <w:marBottom w:val="0"/>
      <w:divBdr>
        <w:top w:val="none" w:sz="0" w:space="0" w:color="auto"/>
        <w:left w:val="none" w:sz="0" w:space="0" w:color="auto"/>
        <w:bottom w:val="none" w:sz="0" w:space="0" w:color="auto"/>
        <w:right w:val="none" w:sz="0" w:space="0" w:color="auto"/>
      </w:divBdr>
    </w:div>
    <w:div w:id="1058239700">
      <w:bodyDiv w:val="1"/>
      <w:marLeft w:val="0"/>
      <w:marRight w:val="0"/>
      <w:marTop w:val="0"/>
      <w:marBottom w:val="0"/>
      <w:divBdr>
        <w:top w:val="none" w:sz="0" w:space="0" w:color="auto"/>
        <w:left w:val="none" w:sz="0" w:space="0" w:color="auto"/>
        <w:bottom w:val="none" w:sz="0" w:space="0" w:color="auto"/>
        <w:right w:val="none" w:sz="0" w:space="0" w:color="auto"/>
      </w:divBdr>
    </w:div>
    <w:div w:id="1072653036">
      <w:bodyDiv w:val="1"/>
      <w:marLeft w:val="0"/>
      <w:marRight w:val="0"/>
      <w:marTop w:val="0"/>
      <w:marBottom w:val="0"/>
      <w:divBdr>
        <w:top w:val="none" w:sz="0" w:space="0" w:color="auto"/>
        <w:left w:val="none" w:sz="0" w:space="0" w:color="auto"/>
        <w:bottom w:val="none" w:sz="0" w:space="0" w:color="auto"/>
        <w:right w:val="none" w:sz="0" w:space="0" w:color="auto"/>
      </w:divBdr>
    </w:div>
    <w:div w:id="1142229620">
      <w:bodyDiv w:val="1"/>
      <w:marLeft w:val="0"/>
      <w:marRight w:val="0"/>
      <w:marTop w:val="0"/>
      <w:marBottom w:val="0"/>
      <w:divBdr>
        <w:top w:val="none" w:sz="0" w:space="0" w:color="auto"/>
        <w:left w:val="none" w:sz="0" w:space="0" w:color="auto"/>
        <w:bottom w:val="none" w:sz="0" w:space="0" w:color="auto"/>
        <w:right w:val="none" w:sz="0" w:space="0" w:color="auto"/>
      </w:divBdr>
    </w:div>
    <w:div w:id="1144081047">
      <w:bodyDiv w:val="1"/>
      <w:marLeft w:val="0"/>
      <w:marRight w:val="0"/>
      <w:marTop w:val="0"/>
      <w:marBottom w:val="0"/>
      <w:divBdr>
        <w:top w:val="none" w:sz="0" w:space="0" w:color="auto"/>
        <w:left w:val="none" w:sz="0" w:space="0" w:color="auto"/>
        <w:bottom w:val="none" w:sz="0" w:space="0" w:color="auto"/>
        <w:right w:val="none" w:sz="0" w:space="0" w:color="auto"/>
      </w:divBdr>
    </w:div>
    <w:div w:id="1388724669">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9343374">
      <w:bodyDiv w:val="1"/>
      <w:marLeft w:val="0"/>
      <w:marRight w:val="0"/>
      <w:marTop w:val="0"/>
      <w:marBottom w:val="0"/>
      <w:divBdr>
        <w:top w:val="none" w:sz="0" w:space="0" w:color="auto"/>
        <w:left w:val="none" w:sz="0" w:space="0" w:color="auto"/>
        <w:bottom w:val="none" w:sz="0" w:space="0" w:color="auto"/>
        <w:right w:val="none" w:sz="0" w:space="0" w:color="auto"/>
      </w:divBdr>
    </w:div>
    <w:div w:id="1504318544">
      <w:bodyDiv w:val="1"/>
      <w:marLeft w:val="0"/>
      <w:marRight w:val="0"/>
      <w:marTop w:val="0"/>
      <w:marBottom w:val="0"/>
      <w:divBdr>
        <w:top w:val="none" w:sz="0" w:space="0" w:color="auto"/>
        <w:left w:val="none" w:sz="0" w:space="0" w:color="auto"/>
        <w:bottom w:val="none" w:sz="0" w:space="0" w:color="auto"/>
        <w:right w:val="none" w:sz="0" w:space="0" w:color="auto"/>
      </w:divBdr>
    </w:div>
    <w:div w:id="1536851575">
      <w:bodyDiv w:val="1"/>
      <w:marLeft w:val="0"/>
      <w:marRight w:val="0"/>
      <w:marTop w:val="0"/>
      <w:marBottom w:val="0"/>
      <w:divBdr>
        <w:top w:val="none" w:sz="0" w:space="0" w:color="auto"/>
        <w:left w:val="none" w:sz="0" w:space="0" w:color="auto"/>
        <w:bottom w:val="none" w:sz="0" w:space="0" w:color="auto"/>
        <w:right w:val="none" w:sz="0" w:space="0" w:color="auto"/>
      </w:divBdr>
    </w:div>
    <w:div w:id="1547642245">
      <w:bodyDiv w:val="1"/>
      <w:marLeft w:val="0"/>
      <w:marRight w:val="0"/>
      <w:marTop w:val="0"/>
      <w:marBottom w:val="0"/>
      <w:divBdr>
        <w:top w:val="none" w:sz="0" w:space="0" w:color="auto"/>
        <w:left w:val="none" w:sz="0" w:space="0" w:color="auto"/>
        <w:bottom w:val="none" w:sz="0" w:space="0" w:color="auto"/>
        <w:right w:val="none" w:sz="0" w:space="0" w:color="auto"/>
      </w:divBdr>
    </w:div>
    <w:div w:id="1595553444">
      <w:bodyDiv w:val="1"/>
      <w:marLeft w:val="0"/>
      <w:marRight w:val="0"/>
      <w:marTop w:val="0"/>
      <w:marBottom w:val="0"/>
      <w:divBdr>
        <w:top w:val="none" w:sz="0" w:space="0" w:color="auto"/>
        <w:left w:val="none" w:sz="0" w:space="0" w:color="auto"/>
        <w:bottom w:val="none" w:sz="0" w:space="0" w:color="auto"/>
        <w:right w:val="none" w:sz="0" w:space="0" w:color="auto"/>
      </w:divBdr>
    </w:div>
    <w:div w:id="1605381803">
      <w:bodyDiv w:val="1"/>
      <w:marLeft w:val="0"/>
      <w:marRight w:val="0"/>
      <w:marTop w:val="0"/>
      <w:marBottom w:val="0"/>
      <w:divBdr>
        <w:top w:val="none" w:sz="0" w:space="0" w:color="auto"/>
        <w:left w:val="none" w:sz="0" w:space="0" w:color="auto"/>
        <w:bottom w:val="none" w:sz="0" w:space="0" w:color="auto"/>
        <w:right w:val="none" w:sz="0" w:space="0" w:color="auto"/>
      </w:divBdr>
      <w:divsChild>
        <w:div w:id="301812967">
          <w:marLeft w:val="0"/>
          <w:marRight w:val="0"/>
          <w:marTop w:val="0"/>
          <w:marBottom w:val="0"/>
          <w:divBdr>
            <w:top w:val="single" w:sz="6" w:space="0" w:color="E6EAEE"/>
            <w:left w:val="none" w:sz="0" w:space="0" w:color="auto"/>
            <w:bottom w:val="none" w:sz="0" w:space="0" w:color="auto"/>
            <w:right w:val="none" w:sz="0" w:space="0" w:color="auto"/>
          </w:divBdr>
          <w:divsChild>
            <w:div w:id="2103329046">
              <w:marLeft w:val="0"/>
              <w:marRight w:val="0"/>
              <w:marTop w:val="0"/>
              <w:marBottom w:val="0"/>
              <w:divBdr>
                <w:top w:val="none" w:sz="0" w:space="0" w:color="auto"/>
                <w:left w:val="none" w:sz="0" w:space="0" w:color="auto"/>
                <w:bottom w:val="none" w:sz="0" w:space="0" w:color="auto"/>
                <w:right w:val="none" w:sz="0" w:space="0" w:color="auto"/>
              </w:divBdr>
              <w:divsChild>
                <w:div w:id="1134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3728">
          <w:marLeft w:val="0"/>
          <w:marRight w:val="0"/>
          <w:marTop w:val="0"/>
          <w:marBottom w:val="0"/>
          <w:divBdr>
            <w:top w:val="single" w:sz="6" w:space="0" w:color="E6EAEE"/>
            <w:left w:val="none" w:sz="0" w:space="0" w:color="auto"/>
            <w:bottom w:val="none" w:sz="0" w:space="0" w:color="auto"/>
            <w:right w:val="none" w:sz="0" w:space="0" w:color="auto"/>
          </w:divBdr>
          <w:divsChild>
            <w:div w:id="880094136">
              <w:marLeft w:val="0"/>
              <w:marRight w:val="0"/>
              <w:marTop w:val="0"/>
              <w:marBottom w:val="0"/>
              <w:divBdr>
                <w:top w:val="none" w:sz="0" w:space="0" w:color="auto"/>
                <w:left w:val="none" w:sz="0" w:space="0" w:color="auto"/>
                <w:bottom w:val="none" w:sz="0" w:space="0" w:color="auto"/>
                <w:right w:val="none" w:sz="0" w:space="0" w:color="auto"/>
              </w:divBdr>
              <w:divsChild>
                <w:div w:id="1488208225">
                  <w:marLeft w:val="0"/>
                  <w:marRight w:val="0"/>
                  <w:marTop w:val="0"/>
                  <w:marBottom w:val="0"/>
                  <w:divBdr>
                    <w:top w:val="none" w:sz="0" w:space="0" w:color="auto"/>
                    <w:left w:val="none" w:sz="0" w:space="0" w:color="auto"/>
                    <w:bottom w:val="none" w:sz="0" w:space="0" w:color="auto"/>
                    <w:right w:val="none" w:sz="0" w:space="0" w:color="auto"/>
                  </w:divBdr>
                </w:div>
                <w:div w:id="1371803607">
                  <w:marLeft w:val="0"/>
                  <w:marRight w:val="0"/>
                  <w:marTop w:val="0"/>
                  <w:marBottom w:val="0"/>
                  <w:divBdr>
                    <w:top w:val="none" w:sz="0" w:space="0" w:color="auto"/>
                    <w:left w:val="none" w:sz="0" w:space="0" w:color="auto"/>
                    <w:bottom w:val="none" w:sz="0" w:space="0" w:color="auto"/>
                    <w:right w:val="none" w:sz="0" w:space="0" w:color="auto"/>
                  </w:divBdr>
                </w:div>
              </w:divsChild>
            </w:div>
            <w:div w:id="786966290">
              <w:marLeft w:val="0"/>
              <w:marRight w:val="0"/>
              <w:marTop w:val="0"/>
              <w:marBottom w:val="0"/>
              <w:divBdr>
                <w:top w:val="none" w:sz="0" w:space="0" w:color="auto"/>
                <w:left w:val="none" w:sz="0" w:space="0" w:color="auto"/>
                <w:bottom w:val="none" w:sz="0" w:space="0" w:color="auto"/>
                <w:right w:val="none" w:sz="0" w:space="0" w:color="auto"/>
              </w:divBdr>
              <w:divsChild>
                <w:div w:id="14319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0244">
          <w:marLeft w:val="0"/>
          <w:marRight w:val="0"/>
          <w:marTop w:val="0"/>
          <w:marBottom w:val="0"/>
          <w:divBdr>
            <w:top w:val="single" w:sz="6" w:space="0" w:color="E6EAEE"/>
            <w:left w:val="none" w:sz="0" w:space="0" w:color="auto"/>
            <w:bottom w:val="none" w:sz="0" w:space="0" w:color="auto"/>
            <w:right w:val="none" w:sz="0" w:space="0" w:color="auto"/>
          </w:divBdr>
          <w:divsChild>
            <w:div w:id="456216712">
              <w:marLeft w:val="0"/>
              <w:marRight w:val="0"/>
              <w:marTop w:val="0"/>
              <w:marBottom w:val="0"/>
              <w:divBdr>
                <w:top w:val="none" w:sz="0" w:space="0" w:color="auto"/>
                <w:left w:val="none" w:sz="0" w:space="0" w:color="auto"/>
                <w:bottom w:val="none" w:sz="0" w:space="0" w:color="auto"/>
                <w:right w:val="none" w:sz="0" w:space="0" w:color="auto"/>
              </w:divBdr>
              <w:divsChild>
                <w:div w:id="1325816441">
                  <w:marLeft w:val="0"/>
                  <w:marRight w:val="0"/>
                  <w:marTop w:val="0"/>
                  <w:marBottom w:val="0"/>
                  <w:divBdr>
                    <w:top w:val="none" w:sz="0" w:space="0" w:color="auto"/>
                    <w:left w:val="none" w:sz="0" w:space="0" w:color="auto"/>
                    <w:bottom w:val="none" w:sz="0" w:space="0" w:color="auto"/>
                    <w:right w:val="none" w:sz="0" w:space="0" w:color="auto"/>
                  </w:divBdr>
                </w:div>
                <w:div w:id="1945648353">
                  <w:marLeft w:val="0"/>
                  <w:marRight w:val="0"/>
                  <w:marTop w:val="0"/>
                  <w:marBottom w:val="0"/>
                  <w:divBdr>
                    <w:top w:val="none" w:sz="0" w:space="0" w:color="auto"/>
                    <w:left w:val="none" w:sz="0" w:space="0" w:color="auto"/>
                    <w:bottom w:val="none" w:sz="0" w:space="0" w:color="auto"/>
                    <w:right w:val="none" w:sz="0" w:space="0" w:color="auto"/>
                  </w:divBdr>
                </w:div>
              </w:divsChild>
            </w:div>
            <w:div w:id="272518084">
              <w:marLeft w:val="0"/>
              <w:marRight w:val="0"/>
              <w:marTop w:val="0"/>
              <w:marBottom w:val="0"/>
              <w:divBdr>
                <w:top w:val="none" w:sz="0" w:space="0" w:color="auto"/>
                <w:left w:val="none" w:sz="0" w:space="0" w:color="auto"/>
                <w:bottom w:val="none" w:sz="0" w:space="0" w:color="auto"/>
                <w:right w:val="none" w:sz="0" w:space="0" w:color="auto"/>
              </w:divBdr>
              <w:divsChild>
                <w:div w:id="5912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7411">
          <w:marLeft w:val="0"/>
          <w:marRight w:val="0"/>
          <w:marTop w:val="0"/>
          <w:marBottom w:val="0"/>
          <w:divBdr>
            <w:top w:val="single" w:sz="6" w:space="0" w:color="E6EAEE"/>
            <w:left w:val="none" w:sz="0" w:space="0" w:color="auto"/>
            <w:bottom w:val="none" w:sz="0" w:space="0" w:color="auto"/>
            <w:right w:val="none" w:sz="0" w:space="0" w:color="auto"/>
          </w:divBdr>
          <w:divsChild>
            <w:div w:id="2125416451">
              <w:marLeft w:val="0"/>
              <w:marRight w:val="0"/>
              <w:marTop w:val="0"/>
              <w:marBottom w:val="0"/>
              <w:divBdr>
                <w:top w:val="none" w:sz="0" w:space="0" w:color="auto"/>
                <w:left w:val="none" w:sz="0" w:space="0" w:color="auto"/>
                <w:bottom w:val="none" w:sz="0" w:space="0" w:color="auto"/>
                <w:right w:val="none" w:sz="0" w:space="0" w:color="auto"/>
              </w:divBdr>
              <w:divsChild>
                <w:div w:id="1071463588">
                  <w:marLeft w:val="0"/>
                  <w:marRight w:val="0"/>
                  <w:marTop w:val="0"/>
                  <w:marBottom w:val="0"/>
                  <w:divBdr>
                    <w:top w:val="none" w:sz="0" w:space="0" w:color="auto"/>
                    <w:left w:val="none" w:sz="0" w:space="0" w:color="auto"/>
                    <w:bottom w:val="none" w:sz="0" w:space="0" w:color="auto"/>
                    <w:right w:val="none" w:sz="0" w:space="0" w:color="auto"/>
                  </w:divBdr>
                </w:div>
                <w:div w:id="54671190">
                  <w:marLeft w:val="0"/>
                  <w:marRight w:val="0"/>
                  <w:marTop w:val="0"/>
                  <w:marBottom w:val="0"/>
                  <w:divBdr>
                    <w:top w:val="none" w:sz="0" w:space="0" w:color="auto"/>
                    <w:left w:val="none" w:sz="0" w:space="0" w:color="auto"/>
                    <w:bottom w:val="none" w:sz="0" w:space="0" w:color="auto"/>
                    <w:right w:val="none" w:sz="0" w:space="0" w:color="auto"/>
                  </w:divBdr>
                </w:div>
              </w:divsChild>
            </w:div>
            <w:div w:id="19597553">
              <w:marLeft w:val="0"/>
              <w:marRight w:val="0"/>
              <w:marTop w:val="0"/>
              <w:marBottom w:val="0"/>
              <w:divBdr>
                <w:top w:val="none" w:sz="0" w:space="0" w:color="auto"/>
                <w:left w:val="none" w:sz="0" w:space="0" w:color="auto"/>
                <w:bottom w:val="none" w:sz="0" w:space="0" w:color="auto"/>
                <w:right w:val="none" w:sz="0" w:space="0" w:color="auto"/>
              </w:divBdr>
              <w:divsChild>
                <w:div w:id="10931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31593">
      <w:bodyDiv w:val="1"/>
      <w:marLeft w:val="0"/>
      <w:marRight w:val="0"/>
      <w:marTop w:val="0"/>
      <w:marBottom w:val="0"/>
      <w:divBdr>
        <w:top w:val="none" w:sz="0" w:space="0" w:color="auto"/>
        <w:left w:val="none" w:sz="0" w:space="0" w:color="auto"/>
        <w:bottom w:val="none" w:sz="0" w:space="0" w:color="auto"/>
        <w:right w:val="none" w:sz="0" w:space="0" w:color="auto"/>
      </w:divBdr>
    </w:div>
    <w:div w:id="1657416659">
      <w:bodyDiv w:val="1"/>
      <w:marLeft w:val="0"/>
      <w:marRight w:val="0"/>
      <w:marTop w:val="0"/>
      <w:marBottom w:val="0"/>
      <w:divBdr>
        <w:top w:val="none" w:sz="0" w:space="0" w:color="auto"/>
        <w:left w:val="none" w:sz="0" w:space="0" w:color="auto"/>
        <w:bottom w:val="none" w:sz="0" w:space="0" w:color="auto"/>
        <w:right w:val="none" w:sz="0" w:space="0" w:color="auto"/>
      </w:divBdr>
    </w:div>
    <w:div w:id="1704943163">
      <w:bodyDiv w:val="1"/>
      <w:marLeft w:val="0"/>
      <w:marRight w:val="0"/>
      <w:marTop w:val="0"/>
      <w:marBottom w:val="0"/>
      <w:divBdr>
        <w:top w:val="none" w:sz="0" w:space="0" w:color="auto"/>
        <w:left w:val="none" w:sz="0" w:space="0" w:color="auto"/>
        <w:bottom w:val="none" w:sz="0" w:space="0" w:color="auto"/>
        <w:right w:val="none" w:sz="0" w:space="0" w:color="auto"/>
      </w:divBdr>
    </w:div>
    <w:div w:id="1707675087">
      <w:bodyDiv w:val="1"/>
      <w:marLeft w:val="0"/>
      <w:marRight w:val="0"/>
      <w:marTop w:val="0"/>
      <w:marBottom w:val="0"/>
      <w:divBdr>
        <w:top w:val="none" w:sz="0" w:space="0" w:color="auto"/>
        <w:left w:val="none" w:sz="0" w:space="0" w:color="auto"/>
        <w:bottom w:val="none" w:sz="0" w:space="0" w:color="auto"/>
        <w:right w:val="none" w:sz="0" w:space="0" w:color="auto"/>
      </w:divBdr>
    </w:div>
    <w:div w:id="1747147883">
      <w:bodyDiv w:val="1"/>
      <w:marLeft w:val="0"/>
      <w:marRight w:val="0"/>
      <w:marTop w:val="0"/>
      <w:marBottom w:val="0"/>
      <w:divBdr>
        <w:top w:val="none" w:sz="0" w:space="0" w:color="auto"/>
        <w:left w:val="none" w:sz="0" w:space="0" w:color="auto"/>
        <w:bottom w:val="none" w:sz="0" w:space="0" w:color="auto"/>
        <w:right w:val="none" w:sz="0" w:space="0" w:color="auto"/>
      </w:divBdr>
    </w:div>
    <w:div w:id="1751002595">
      <w:bodyDiv w:val="1"/>
      <w:marLeft w:val="0"/>
      <w:marRight w:val="0"/>
      <w:marTop w:val="0"/>
      <w:marBottom w:val="0"/>
      <w:divBdr>
        <w:top w:val="none" w:sz="0" w:space="0" w:color="auto"/>
        <w:left w:val="none" w:sz="0" w:space="0" w:color="auto"/>
        <w:bottom w:val="none" w:sz="0" w:space="0" w:color="auto"/>
        <w:right w:val="none" w:sz="0" w:space="0" w:color="auto"/>
      </w:divBdr>
    </w:div>
    <w:div w:id="1761832618">
      <w:bodyDiv w:val="1"/>
      <w:marLeft w:val="0"/>
      <w:marRight w:val="0"/>
      <w:marTop w:val="0"/>
      <w:marBottom w:val="0"/>
      <w:divBdr>
        <w:top w:val="none" w:sz="0" w:space="0" w:color="auto"/>
        <w:left w:val="none" w:sz="0" w:space="0" w:color="auto"/>
        <w:bottom w:val="none" w:sz="0" w:space="0" w:color="auto"/>
        <w:right w:val="none" w:sz="0" w:space="0" w:color="auto"/>
      </w:divBdr>
    </w:div>
    <w:div w:id="1767115676">
      <w:bodyDiv w:val="1"/>
      <w:marLeft w:val="0"/>
      <w:marRight w:val="0"/>
      <w:marTop w:val="0"/>
      <w:marBottom w:val="0"/>
      <w:divBdr>
        <w:top w:val="none" w:sz="0" w:space="0" w:color="auto"/>
        <w:left w:val="none" w:sz="0" w:space="0" w:color="auto"/>
        <w:bottom w:val="none" w:sz="0" w:space="0" w:color="auto"/>
        <w:right w:val="none" w:sz="0" w:space="0" w:color="auto"/>
      </w:divBdr>
    </w:div>
    <w:div w:id="177740762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906795435">
      <w:bodyDiv w:val="1"/>
      <w:marLeft w:val="0"/>
      <w:marRight w:val="0"/>
      <w:marTop w:val="0"/>
      <w:marBottom w:val="0"/>
      <w:divBdr>
        <w:top w:val="none" w:sz="0" w:space="0" w:color="auto"/>
        <w:left w:val="none" w:sz="0" w:space="0" w:color="auto"/>
        <w:bottom w:val="none" w:sz="0" w:space="0" w:color="auto"/>
        <w:right w:val="none" w:sz="0" w:space="0" w:color="auto"/>
      </w:divBdr>
    </w:div>
    <w:div w:id="1912808798">
      <w:bodyDiv w:val="1"/>
      <w:marLeft w:val="0"/>
      <w:marRight w:val="0"/>
      <w:marTop w:val="0"/>
      <w:marBottom w:val="0"/>
      <w:divBdr>
        <w:top w:val="none" w:sz="0" w:space="0" w:color="auto"/>
        <w:left w:val="none" w:sz="0" w:space="0" w:color="auto"/>
        <w:bottom w:val="none" w:sz="0" w:space="0" w:color="auto"/>
        <w:right w:val="none" w:sz="0" w:space="0" w:color="auto"/>
      </w:divBdr>
    </w:div>
    <w:div w:id="1938831145">
      <w:bodyDiv w:val="1"/>
      <w:marLeft w:val="0"/>
      <w:marRight w:val="0"/>
      <w:marTop w:val="0"/>
      <w:marBottom w:val="0"/>
      <w:divBdr>
        <w:top w:val="none" w:sz="0" w:space="0" w:color="auto"/>
        <w:left w:val="none" w:sz="0" w:space="0" w:color="auto"/>
        <w:bottom w:val="none" w:sz="0" w:space="0" w:color="auto"/>
        <w:right w:val="none" w:sz="0" w:space="0" w:color="auto"/>
      </w:divBdr>
    </w:div>
    <w:div w:id="1940601494">
      <w:bodyDiv w:val="1"/>
      <w:marLeft w:val="0"/>
      <w:marRight w:val="0"/>
      <w:marTop w:val="0"/>
      <w:marBottom w:val="0"/>
      <w:divBdr>
        <w:top w:val="none" w:sz="0" w:space="0" w:color="auto"/>
        <w:left w:val="none" w:sz="0" w:space="0" w:color="auto"/>
        <w:bottom w:val="none" w:sz="0" w:space="0" w:color="auto"/>
        <w:right w:val="none" w:sz="0" w:space="0" w:color="auto"/>
      </w:divBdr>
    </w:div>
    <w:div w:id="1956254862">
      <w:bodyDiv w:val="1"/>
      <w:marLeft w:val="0"/>
      <w:marRight w:val="0"/>
      <w:marTop w:val="0"/>
      <w:marBottom w:val="0"/>
      <w:divBdr>
        <w:top w:val="none" w:sz="0" w:space="0" w:color="auto"/>
        <w:left w:val="none" w:sz="0" w:space="0" w:color="auto"/>
        <w:bottom w:val="none" w:sz="0" w:space="0" w:color="auto"/>
        <w:right w:val="none" w:sz="0" w:space="0" w:color="auto"/>
      </w:divBdr>
    </w:div>
    <w:div w:id="2003509190">
      <w:bodyDiv w:val="1"/>
      <w:marLeft w:val="0"/>
      <w:marRight w:val="0"/>
      <w:marTop w:val="0"/>
      <w:marBottom w:val="0"/>
      <w:divBdr>
        <w:top w:val="none" w:sz="0" w:space="0" w:color="auto"/>
        <w:left w:val="none" w:sz="0" w:space="0" w:color="auto"/>
        <w:bottom w:val="none" w:sz="0" w:space="0" w:color="auto"/>
        <w:right w:val="none" w:sz="0" w:space="0" w:color="auto"/>
      </w:divBdr>
    </w:div>
    <w:div w:id="2023973336">
      <w:bodyDiv w:val="1"/>
      <w:marLeft w:val="0"/>
      <w:marRight w:val="0"/>
      <w:marTop w:val="0"/>
      <w:marBottom w:val="0"/>
      <w:divBdr>
        <w:top w:val="none" w:sz="0" w:space="0" w:color="auto"/>
        <w:left w:val="none" w:sz="0" w:space="0" w:color="auto"/>
        <w:bottom w:val="none" w:sz="0" w:space="0" w:color="auto"/>
        <w:right w:val="none" w:sz="0" w:space="0" w:color="auto"/>
      </w:divBdr>
    </w:div>
    <w:div w:id="2030528102">
      <w:bodyDiv w:val="1"/>
      <w:marLeft w:val="0"/>
      <w:marRight w:val="0"/>
      <w:marTop w:val="0"/>
      <w:marBottom w:val="0"/>
      <w:divBdr>
        <w:top w:val="none" w:sz="0" w:space="0" w:color="auto"/>
        <w:left w:val="none" w:sz="0" w:space="0" w:color="auto"/>
        <w:bottom w:val="none" w:sz="0" w:space="0" w:color="auto"/>
        <w:right w:val="none" w:sz="0" w:space="0" w:color="auto"/>
      </w:divBdr>
    </w:div>
    <w:div w:id="2089620026">
      <w:bodyDiv w:val="1"/>
      <w:marLeft w:val="0"/>
      <w:marRight w:val="0"/>
      <w:marTop w:val="0"/>
      <w:marBottom w:val="0"/>
      <w:divBdr>
        <w:top w:val="none" w:sz="0" w:space="0" w:color="auto"/>
        <w:left w:val="none" w:sz="0" w:space="0" w:color="auto"/>
        <w:bottom w:val="none" w:sz="0" w:space="0" w:color="auto"/>
        <w:right w:val="none" w:sz="0" w:space="0" w:color="auto"/>
      </w:divBdr>
    </w:div>
    <w:div w:id="2101217044">
      <w:bodyDiv w:val="1"/>
      <w:marLeft w:val="0"/>
      <w:marRight w:val="0"/>
      <w:marTop w:val="0"/>
      <w:marBottom w:val="0"/>
      <w:divBdr>
        <w:top w:val="none" w:sz="0" w:space="0" w:color="auto"/>
        <w:left w:val="none" w:sz="0" w:space="0" w:color="auto"/>
        <w:bottom w:val="none" w:sz="0" w:space="0" w:color="auto"/>
        <w:right w:val="none" w:sz="0" w:space="0" w:color="auto"/>
      </w:divBdr>
    </w:div>
    <w:div w:id="210837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8/Docs/R4-2311642.zip" TargetMode="External"/><Relationship Id="rId21" Type="http://schemas.openxmlformats.org/officeDocument/2006/relationships/oleObject" Target="embeddings/oleObject1.bin"/><Relationship Id="rId42" Type="http://schemas.openxmlformats.org/officeDocument/2006/relationships/hyperlink" Target="https://www.3gpp.org/ftp/TSG_RAN/WG4_Radio/TSGR4_108/Docs/R4-2313177.zip" TargetMode="External"/><Relationship Id="rId47" Type="http://schemas.openxmlformats.org/officeDocument/2006/relationships/hyperlink" Target="https://www.3gpp.org/ftp/TSG_RAN/WG4_Radio/TSGR4_108/Docs/R4-2311564.zip" TargetMode="External"/><Relationship Id="rId63" Type="http://schemas.openxmlformats.org/officeDocument/2006/relationships/hyperlink" Target="https://www.3gpp.org/ftp/TSG_RAN/WG4_Radio/TSGR4_108/Docs/R4-2311564.zip" TargetMode="External"/><Relationship Id="rId68" Type="http://schemas.openxmlformats.org/officeDocument/2006/relationships/hyperlink" Target="https://www.3gpp.org/ftp/TSG_RAN/WG4_Radio/TSGR4_108/Docs/R4-2311564.zip" TargetMode="External"/><Relationship Id="rId84" Type="http://schemas.openxmlformats.org/officeDocument/2006/relationships/hyperlink" Target="https://www.3gpp.org/ftp/TSG_RAN/WG4_Radio/TSGR4_108/Docs/R4-2313180.zip" TargetMode="External"/><Relationship Id="rId89" Type="http://schemas.openxmlformats.org/officeDocument/2006/relationships/hyperlink" Target="https://www.3gpp.org/ftp/TSG_RAN/WG4_Radio/TSGR4_108/Docs/R4-2313007.zip" TargetMode="External"/><Relationship Id="rId16" Type="http://schemas.openxmlformats.org/officeDocument/2006/relationships/image" Target="media/image2.emf"/><Relationship Id="rId11" Type="http://schemas.openxmlformats.org/officeDocument/2006/relationships/header" Target="header1.xml"/><Relationship Id="rId32" Type="http://schemas.openxmlformats.org/officeDocument/2006/relationships/hyperlink" Target="https://www.3gpp.org/ftp/TSG_RAN/WG4_Radio/TSGR4_108/Docs/R4-2311232.zip" TargetMode="External"/><Relationship Id="rId37" Type="http://schemas.openxmlformats.org/officeDocument/2006/relationships/hyperlink" Target="https://www.3gpp.org/ftp/TSG_RAN/WG4_Radio/TSGR4_108/Docs/R4-2312976.zip" TargetMode="External"/><Relationship Id="rId53" Type="http://schemas.openxmlformats.org/officeDocument/2006/relationships/hyperlink" Target="https://www.3gpp.org/ftp/TSG_RAN/WG4_Radio/TSGR4_108/Docs/R4-2311157.zip" TargetMode="External"/><Relationship Id="rId58" Type="http://schemas.openxmlformats.org/officeDocument/2006/relationships/hyperlink" Target="https://www.3gpp.org/ftp/TSG_RAN/WG4_Radio/TSGR4_108/Docs/R4-2313007.zip" TargetMode="External"/><Relationship Id="rId74" Type="http://schemas.openxmlformats.org/officeDocument/2006/relationships/oleObject" Target="embeddings/oleObject4.bin"/><Relationship Id="rId79" Type="http://schemas.openxmlformats.org/officeDocument/2006/relationships/hyperlink" Target="https://www.3gpp.org/ftp/TSG_RAN/WG4_Radio/TSGR4_108/Docs/R4-2311157.zip" TargetMode="External"/><Relationship Id="rId5" Type="http://schemas.openxmlformats.org/officeDocument/2006/relationships/numbering" Target="numbering.xml"/><Relationship Id="rId90" Type="http://schemas.openxmlformats.org/officeDocument/2006/relationships/hyperlink" Target="https://www.3gpp.org/ftp/TSG_RAN/WG4_Radio/TSGR4_108/Docs/R4-2313180.zip" TargetMode="External"/><Relationship Id="rId95" Type="http://schemas.openxmlformats.org/officeDocument/2006/relationships/hyperlink" Target="https://www.3gpp.org/ftp/TSG_RAN/WG4_Radio/TSGR4_108/Docs/R4-2313007.zip" TargetMode="External"/><Relationship Id="rId22" Type="http://schemas.openxmlformats.org/officeDocument/2006/relationships/image" Target="media/image6.png"/><Relationship Id="rId27" Type="http://schemas.openxmlformats.org/officeDocument/2006/relationships/hyperlink" Target="https://www.3gpp.org/ftp/TSG_RAN/WG4_Radio/TSGR4_108/Docs/R4-2313172.zip" TargetMode="External"/><Relationship Id="rId43" Type="http://schemas.openxmlformats.org/officeDocument/2006/relationships/hyperlink" Target="https://www.3gpp.org/ftp/TSG_RAN/WG4_Radio/TSGR4_108/Docs/R4-2313177.zip" TargetMode="External"/><Relationship Id="rId48" Type="http://schemas.openxmlformats.org/officeDocument/2006/relationships/hyperlink" Target="https://www.3gpp.org/ftp/TSG_RAN/WG4_Radio/TSGR4_108/Docs/R4-2311713.zip" TargetMode="External"/><Relationship Id="rId64" Type="http://schemas.openxmlformats.org/officeDocument/2006/relationships/hyperlink" Target="https://www.3gpp.org/ftp/TSG_RAN/WG4_Radio/TSGR4_108/Docs/R4-2311713.zip" TargetMode="External"/><Relationship Id="rId69" Type="http://schemas.openxmlformats.org/officeDocument/2006/relationships/hyperlink" Target="https://www.3gpp.org/ftp/TSG_RAN/WG4_Radio/TSGR4_108/Docs/R4-2311713.zip" TargetMode="External"/><Relationship Id="rId80" Type="http://schemas.openxmlformats.org/officeDocument/2006/relationships/hyperlink" Target="https://www.3gpp.org/ftp/TSG_RAN/WG4_Radio/TSGR4_108/Docs/R4-2311564.zip" TargetMode="External"/><Relationship Id="rId85" Type="http://schemas.openxmlformats.org/officeDocument/2006/relationships/hyperlink" Target="https://www.3gpp.org/ftp/TSG_RAN/WG4_Radio/TSGR4_108/Docs/R4-2311157.zip"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package" Target="embeddings/Microsoft_Visio_Drawing1.vsdx"/><Relationship Id="rId25" Type="http://schemas.openxmlformats.org/officeDocument/2006/relationships/hyperlink" Target="https://www.3gpp.org/ftp/TSG_RAN/WG4_Radio/TSGR4_108/Docs/R4-2313238.zip" TargetMode="External"/><Relationship Id="rId33" Type="http://schemas.openxmlformats.org/officeDocument/2006/relationships/hyperlink" Target="https://www.3gpp.org/ftp/TSG_RAN/WG4_Radio/TSGR4_108/Docs/R4-2311232.zip" TargetMode="External"/><Relationship Id="rId38" Type="http://schemas.openxmlformats.org/officeDocument/2006/relationships/oleObject" Target="embeddings/oleObject2.bin"/><Relationship Id="rId46" Type="http://schemas.openxmlformats.org/officeDocument/2006/relationships/hyperlink" Target="https://www.3gpp.org/ftp/TSG_RAN/WG4_Radio/TSGR4_108/Docs/R4-2311157.zip" TargetMode="External"/><Relationship Id="rId59" Type="http://schemas.openxmlformats.org/officeDocument/2006/relationships/hyperlink" Target="https://www.3gpp.org/ftp/TSG_RAN/WG4_Radio/TSGR4_108/Docs/R4-2313180.zip" TargetMode="External"/><Relationship Id="rId67" Type="http://schemas.openxmlformats.org/officeDocument/2006/relationships/hyperlink" Target="https://www.3gpp.org/ftp/TSG_RAN/WG4_Radio/TSGR4_108/Docs/R4-2313180.zip" TargetMode="External"/><Relationship Id="rId20" Type="http://schemas.openxmlformats.org/officeDocument/2006/relationships/image" Target="media/image5.emf"/><Relationship Id="rId41" Type="http://schemas.openxmlformats.org/officeDocument/2006/relationships/hyperlink" Target="https://www.3gpp.org/ftp/TSG_RAN/WG4_Radio/TSGR4_108/Docs/R4-2311643.zip" TargetMode="External"/><Relationship Id="rId54" Type="http://schemas.openxmlformats.org/officeDocument/2006/relationships/hyperlink" Target="https://www.3gpp.org/ftp/TSG_RAN/WG4_Radio/TSGR4_108/Docs/R4-2311564.zip" TargetMode="External"/><Relationship Id="rId62" Type="http://schemas.openxmlformats.org/officeDocument/2006/relationships/hyperlink" Target="https://www.3gpp.org/ftp/TSG_RAN/WG4_Radio/TSGR4_108/Docs/R4-2313180.zip" TargetMode="External"/><Relationship Id="rId70" Type="http://schemas.openxmlformats.org/officeDocument/2006/relationships/hyperlink" Target="https://www.3gpp.org/ftp/TSG_RAN/WG4_Radio/TSGR4_108/Docs/R4-2313007.zip" TargetMode="External"/><Relationship Id="rId75" Type="http://schemas.openxmlformats.org/officeDocument/2006/relationships/oleObject" Target="embeddings/oleObject5.bin"/><Relationship Id="rId83" Type="http://schemas.openxmlformats.org/officeDocument/2006/relationships/hyperlink" Target="https://www.3gpp.org/ftp/TSG_RAN/WG4_Radio/TSGR4_108/Docs/R4-2313007.zip" TargetMode="External"/><Relationship Id="rId88" Type="http://schemas.openxmlformats.org/officeDocument/2006/relationships/hyperlink" Target="https://www.3gpp.org/ftp/TSG_RAN/WG4_Radio/TSGR4_108/Docs/R4-2313496.zip" TargetMode="External"/><Relationship Id="rId91" Type="http://schemas.openxmlformats.org/officeDocument/2006/relationships/hyperlink" Target="https://www.3gpp.org/ftp/TSG_RAN/WG4_Radio/TSGR4_108/Docs/R4-2313180.zip" TargetMode="External"/><Relationship Id="rId96" Type="http://schemas.openxmlformats.org/officeDocument/2006/relationships/hyperlink" Target="file:///C:\Users\shanhuiping\AppData\Local\Temp\360zip$Temp\360$6\R4-2313008%20NCR%20conformance.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hyperlink" Target="https://www.3gpp.org/ftp/TSG_RAN/WG4_Radio/TSGR4_108/Docs/R4-2311642.zip" TargetMode="External"/><Relationship Id="rId28" Type="http://schemas.openxmlformats.org/officeDocument/2006/relationships/hyperlink" Target="https://www.3gpp.org/ftp/TSG_RAN/WG4_Radio/TSGR4_108/Docs/R4-2313459.zip" TargetMode="External"/><Relationship Id="rId36" Type="http://schemas.openxmlformats.org/officeDocument/2006/relationships/hyperlink" Target="https://www.3gpp.org/ftp/TSG_RAN/WG4_Radio/TSGR4_108/Docs/R4-2313643.zip" TargetMode="External"/><Relationship Id="rId49" Type="http://schemas.openxmlformats.org/officeDocument/2006/relationships/hyperlink" Target="https://www.3gpp.org/ftp/TSG_RAN/WG4_Radio/TSGR4_108/Docs/R4-2313496.zip" TargetMode="External"/><Relationship Id="rId57" Type="http://schemas.openxmlformats.org/officeDocument/2006/relationships/hyperlink" Target="https://www.3gpp.org/ftp/TSG_RAN/WG4_Radio/TSGR4_108/Docs/R4-2313007.zip" TargetMode="External"/><Relationship Id="rId10" Type="http://schemas.openxmlformats.org/officeDocument/2006/relationships/endnotes" Target="endnotes.xml"/><Relationship Id="rId31" Type="http://schemas.openxmlformats.org/officeDocument/2006/relationships/hyperlink" Target="https://www.3gpp.org/ftp/TSG_RAN/WG4_Radio/TSGR4_108/Docs/R4-2313459.zip" TargetMode="External"/><Relationship Id="rId44" Type="http://schemas.openxmlformats.org/officeDocument/2006/relationships/hyperlink" Target="https://www.3gpp.org/ftp/TSG_RAN/WG4_Radio/TSGR4_108/Docs/R4-2313180.zip" TargetMode="External"/><Relationship Id="rId52" Type="http://schemas.openxmlformats.org/officeDocument/2006/relationships/hyperlink" Target="https://www.3gpp.org/ftp/TSG_RAN/WG4_Radio/TSGR4_108/Docs/R4-2313180.zip" TargetMode="External"/><Relationship Id="rId60" Type="http://schemas.openxmlformats.org/officeDocument/2006/relationships/hyperlink" Target="https://www.3gpp.org/ftp/TSG_RAN/WG4_Radio/TSGR4_108/Docs/R4-2313180.zip" TargetMode="External"/><Relationship Id="rId65" Type="http://schemas.openxmlformats.org/officeDocument/2006/relationships/hyperlink" Target="https://www.3gpp.org/ftp/TSG_RAN/WG4_Radio/TSGR4_108/Docs/R4-2313007.zip" TargetMode="External"/><Relationship Id="rId73" Type="http://schemas.openxmlformats.org/officeDocument/2006/relationships/image" Target="media/image8.wmf"/><Relationship Id="rId78" Type="http://schemas.openxmlformats.org/officeDocument/2006/relationships/hyperlink" Target="https://www.3gpp.org/ftp/TSG_RAN/WG4_Radio/TSGR4_108/Docs/R4-2313180.zip" TargetMode="External"/><Relationship Id="rId81" Type="http://schemas.openxmlformats.org/officeDocument/2006/relationships/hyperlink" Target="https://www.3gpp.org/ftp/TSG_RAN/WG4_Radio/TSGR4_108/Docs/R4-2311713.zip" TargetMode="External"/><Relationship Id="rId86" Type="http://schemas.openxmlformats.org/officeDocument/2006/relationships/hyperlink" Target="https://www.3gpp.org/ftp/TSG_RAN/WG4_Radio/TSGR4_108/Docs/R4-2311564.zip" TargetMode="External"/><Relationship Id="rId94" Type="http://schemas.openxmlformats.org/officeDocument/2006/relationships/hyperlink" Target="https://www.3gpp.org/ftp/TSG_RAN/WG4_Radio/TSGR4_108/Docs/R4-2311713.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emf"/><Relationship Id="rId39" Type="http://schemas.openxmlformats.org/officeDocument/2006/relationships/hyperlink" Target="https://www.3gpp.org/ftp/TSG_RAN/WG4_Radio/TSGR4_108/Docs/R4-2313178.zip" TargetMode="External"/><Relationship Id="rId34" Type="http://schemas.openxmlformats.org/officeDocument/2006/relationships/hyperlink" Target="https://www.3gpp.org/ftp/TSG_RAN/WG4_Radio/TSGR4_108/Docs/R4-2311232.zip" TargetMode="External"/><Relationship Id="rId50" Type="http://schemas.openxmlformats.org/officeDocument/2006/relationships/hyperlink" Target="https://www.3gpp.org/ftp/TSG_RAN/WG4_Radio/TSGR4_108/Docs/R4-2313007.zip" TargetMode="External"/><Relationship Id="rId55" Type="http://schemas.openxmlformats.org/officeDocument/2006/relationships/hyperlink" Target="https://www.3gpp.org/ftp/TSG_RAN/WG4_Radio/TSGR4_108/Docs/R4-2311713.zip" TargetMode="External"/><Relationship Id="rId76" Type="http://schemas.openxmlformats.org/officeDocument/2006/relationships/oleObject" Target="embeddings/oleObject6.bin"/><Relationship Id="rId97"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image" Target="media/image7.wmf"/><Relationship Id="rId92" Type="http://schemas.openxmlformats.org/officeDocument/2006/relationships/hyperlink" Target="https://www.3gpp.org/ftp/TSG_RAN/WG4_Radio/TSGR4_108/Docs/R4-2313180.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8/Docs/R4-2313459.zip" TargetMode="External"/><Relationship Id="rId24" Type="http://schemas.openxmlformats.org/officeDocument/2006/relationships/hyperlink" Target="https://www.3gpp.org/ftp/TSG_RAN/WG4_Radio/TSGR4_108/Docs/R4-2313172.zip" TargetMode="External"/><Relationship Id="rId40" Type="http://schemas.openxmlformats.org/officeDocument/2006/relationships/hyperlink" Target="https://www.3gpp.org/ftp/TSG_RAN/WG4_Radio/TSGR4_108/Docs/R4-2311643.zip" TargetMode="External"/><Relationship Id="rId45" Type="http://schemas.openxmlformats.org/officeDocument/2006/relationships/hyperlink" Target="https://www.3gpp.org/ftp/TSG_RAN/WG4_Radio/TSGR4_108/Docs/R4-2313180.zip" TargetMode="External"/><Relationship Id="rId66" Type="http://schemas.openxmlformats.org/officeDocument/2006/relationships/hyperlink" Target="https://www.3gpp.org/ftp/TSG_RAN/WG4_Radio/TSGR4_108/Docs/R4-2313180.zip" TargetMode="External"/><Relationship Id="rId87" Type="http://schemas.openxmlformats.org/officeDocument/2006/relationships/hyperlink" Target="https://www.3gpp.org/ftp/TSG_RAN/WG4_Radio/TSGR4_108/Docs/R4-2311713.zip" TargetMode="External"/><Relationship Id="rId61" Type="http://schemas.openxmlformats.org/officeDocument/2006/relationships/hyperlink" Target="https://www.3gpp.org/ftp/TSG_RAN/WG4_Radio/TSGR4_108/Docs/R4-2313180.zip" TargetMode="External"/><Relationship Id="rId82" Type="http://schemas.openxmlformats.org/officeDocument/2006/relationships/hyperlink" Target="https://www.3gpp.org/ftp/TSG_RAN/WG4_Radio/TSGR4_108/Docs/R4-2313496.zip" TargetMode="External"/><Relationship Id="rId19" Type="http://schemas.openxmlformats.org/officeDocument/2006/relationships/image" Target="media/image4.png"/><Relationship Id="rId14" Type="http://schemas.openxmlformats.org/officeDocument/2006/relationships/image" Target="media/image1.emf"/><Relationship Id="rId30" Type="http://schemas.openxmlformats.org/officeDocument/2006/relationships/hyperlink" Target="https://www.3gpp.org/ftp/TSG_RAN/WG4_Radio/TSGR4_108/Docs/R4-2313459.zip" TargetMode="External"/><Relationship Id="rId35" Type="http://schemas.openxmlformats.org/officeDocument/2006/relationships/hyperlink" Target="https://www.3gpp.org/ftp/TSG_RAN/WG4_Radio/TSGR4_108/Docs/R4-2311232.zip" TargetMode="External"/><Relationship Id="rId56" Type="http://schemas.openxmlformats.org/officeDocument/2006/relationships/hyperlink" Target="https://www.3gpp.org/ftp/TSG_RAN/WG4_Radio/TSGR4_108/Docs/R4-2313496.zip" TargetMode="External"/><Relationship Id="rId77" Type="http://schemas.openxmlformats.org/officeDocument/2006/relationships/hyperlink" Target="https://www.3gpp.org/ftp/TSG_RAN/WG4_Radio/TSGR4_108/Docs/R4-2313180.zip" TargetMode="External"/><Relationship Id="rId8" Type="http://schemas.openxmlformats.org/officeDocument/2006/relationships/webSettings" Target="webSettings.xml"/><Relationship Id="rId51" Type="http://schemas.openxmlformats.org/officeDocument/2006/relationships/hyperlink" Target="https://www.3gpp.org/ftp/TSG_RAN/WG4_Radio/TSGR4_108/Docs/R4-2313007.zip" TargetMode="External"/><Relationship Id="rId72" Type="http://schemas.openxmlformats.org/officeDocument/2006/relationships/oleObject" Target="embeddings/oleObject3.bin"/><Relationship Id="rId93" Type="http://schemas.openxmlformats.org/officeDocument/2006/relationships/hyperlink" Target="https://www.3gpp.org/ftp/TSG_RAN/WG4_Radio/TSGR4_108/Docs/R4-2311564.zip"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FB250-F339-4631-A2A6-578518FD1DF9}">
  <ds:schemaRefs>
    <ds:schemaRef ds:uri="http://schemas.openxmlformats.org/officeDocument/2006/bibliography"/>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Report_98ev2.dotm</Template>
  <TotalTime>11208</TotalTime>
  <Pages>209</Pages>
  <Words>53302</Words>
  <Characters>303825</Characters>
  <Application>Microsoft Office Word</Application>
  <DocSecurity>0</DocSecurity>
  <Lines>2531</Lines>
  <Paragraphs>712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user</dc:creator>
  <cp:keywords>ESA, style sheet, Winword, CTPClassification=CTP_NT</cp:keywords>
  <cp:lastModifiedBy>Haijie Qiu</cp:lastModifiedBy>
  <cp:revision>262</cp:revision>
  <cp:lastPrinted>1900-12-31T16:00:00Z</cp:lastPrinted>
  <dcterms:created xsi:type="dcterms:W3CDTF">2023-08-15T11:46:00Z</dcterms:created>
  <dcterms:modified xsi:type="dcterms:W3CDTF">2023-08-25T13:42:00Z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