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3576BA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9D10A6">
        <w:rPr>
          <w:rFonts w:ascii="Arial" w:eastAsiaTheme="minorEastAsia" w:hAnsi="Arial" w:cs="Arial"/>
          <w:b/>
          <w:sz w:val="24"/>
          <w:szCs w:val="24"/>
          <w:lang w:eastAsia="zh-CN"/>
        </w:rPr>
        <w:t>1</w:t>
      </w:r>
      <w:r w:rsidR="00DB74CA">
        <w:rPr>
          <w:rFonts w:ascii="Arial" w:eastAsiaTheme="minorEastAsia" w:hAnsi="Arial" w:cs="Arial"/>
          <w:b/>
          <w:sz w:val="24"/>
          <w:szCs w:val="24"/>
          <w:lang w:eastAsia="zh-CN"/>
        </w:rPr>
        <w:t>4</w:t>
      </w:r>
      <w:r w:rsidR="009D10A6">
        <w:rPr>
          <w:rFonts w:ascii="Arial" w:eastAsiaTheme="minorEastAsia" w:hAnsi="Arial" w:cs="Arial"/>
          <w:b/>
          <w:sz w:val="24"/>
          <w:szCs w:val="24"/>
          <w:lang w:eastAsia="zh-CN"/>
        </w:rPr>
        <w:t>203</w:t>
      </w:r>
    </w:p>
    <w:p w14:paraId="2735E67F" w14:textId="689D8632"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58B47C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A6002">
        <w:rPr>
          <w:rFonts w:ascii="Arial" w:eastAsiaTheme="minorEastAsia" w:hAnsi="Arial" w:cs="Arial"/>
          <w:color w:val="000000"/>
          <w:sz w:val="22"/>
          <w:lang w:eastAsia="zh-CN"/>
        </w:rPr>
        <w:t>9.3.5</w:t>
      </w:r>
    </w:p>
    <w:p w14:paraId="50D5329D" w14:textId="2C472D45" w:rsidR="00915D73" w:rsidRPr="00915D73" w:rsidRDefault="00915D73" w:rsidP="00915D73">
      <w:pPr>
        <w:spacing w:after="120"/>
        <w:ind w:left="1985" w:hanging="1985"/>
        <w:rPr>
          <w:rFonts w:ascii="Arial" w:hAnsi="Arial" w:cs="Arial"/>
          <w:color w:val="000000"/>
          <w:sz w:val="22"/>
          <w:lang w:eastAsia="zh-CN"/>
        </w:rPr>
      </w:pPr>
      <w:r w:rsidRPr="00E9563F">
        <w:rPr>
          <w:rFonts w:ascii="Arial" w:eastAsia="MS Mincho" w:hAnsi="Arial" w:cs="Arial"/>
          <w:b/>
          <w:sz w:val="22"/>
        </w:rPr>
        <w:t>Source:</w:t>
      </w:r>
      <w:r w:rsidRPr="00E9563F">
        <w:rPr>
          <w:rFonts w:ascii="Arial" w:eastAsia="MS Mincho" w:hAnsi="Arial" w:cs="Arial"/>
          <w:b/>
          <w:sz w:val="22"/>
        </w:rPr>
        <w:tab/>
      </w:r>
      <w:r w:rsidR="004D737D" w:rsidRPr="00E9563F">
        <w:rPr>
          <w:rFonts w:ascii="Arial" w:hAnsi="Arial" w:cs="Arial"/>
          <w:color w:val="000000"/>
          <w:sz w:val="22"/>
          <w:lang w:eastAsia="zh-CN"/>
        </w:rPr>
        <w:t>Moderator</w:t>
      </w:r>
      <w:r w:rsidR="00321150" w:rsidRPr="00E9563F">
        <w:rPr>
          <w:rFonts w:ascii="Arial" w:hAnsi="Arial" w:cs="Arial"/>
          <w:color w:val="000000"/>
          <w:sz w:val="22"/>
          <w:lang w:eastAsia="zh-CN"/>
        </w:rPr>
        <w:t xml:space="preserve"> </w:t>
      </w:r>
      <w:r w:rsidR="004D737D" w:rsidRPr="00E9563F">
        <w:rPr>
          <w:rFonts w:ascii="Arial" w:hAnsi="Arial" w:cs="Arial"/>
          <w:color w:val="000000"/>
          <w:sz w:val="22"/>
          <w:lang w:eastAsia="zh-CN"/>
        </w:rPr>
        <w:t>(</w:t>
      </w:r>
      <w:r w:rsidR="00E9563F" w:rsidRPr="00E9563F">
        <w:rPr>
          <w:rFonts w:ascii="Arial" w:hAnsi="Arial" w:cs="Arial"/>
          <w:color w:val="000000"/>
          <w:sz w:val="22"/>
          <w:lang w:eastAsia="zh-CN"/>
        </w:rPr>
        <w:t>Qualcomm Incorporated</w:t>
      </w:r>
      <w:r w:rsidR="004D737D" w:rsidRPr="00E9563F">
        <w:rPr>
          <w:rFonts w:ascii="Arial" w:hAnsi="Arial" w:cs="Arial"/>
          <w:color w:val="000000"/>
          <w:sz w:val="22"/>
          <w:lang w:eastAsia="zh-CN"/>
        </w:rPr>
        <w:t>)</w:t>
      </w:r>
    </w:p>
    <w:p w14:paraId="1939F6BB" w14:textId="77777777" w:rsidR="003A1DE8"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E9563F">
        <w:rPr>
          <w:rFonts w:ascii="Arial" w:eastAsiaTheme="minorEastAsia" w:hAnsi="Arial" w:cs="Arial"/>
          <w:color w:val="000000"/>
          <w:sz w:val="22"/>
          <w:lang w:eastAsia="zh-CN"/>
        </w:rPr>
        <w:t>1</w:t>
      </w:r>
      <w:r w:rsidR="003A1DE8">
        <w:rPr>
          <w:rFonts w:ascii="Arial" w:eastAsiaTheme="minorEastAsia" w:hAnsi="Arial" w:cs="Arial"/>
          <w:color w:val="000000"/>
          <w:sz w:val="22"/>
          <w:lang w:eastAsia="zh-CN"/>
        </w:rPr>
        <w:t>21</w:t>
      </w:r>
      <w:r w:rsidR="0007660D">
        <w:rPr>
          <w:rFonts w:ascii="Arial" w:eastAsiaTheme="minorEastAsia" w:hAnsi="Arial" w:cs="Arial"/>
          <w:color w:val="000000"/>
          <w:sz w:val="22"/>
          <w:lang w:eastAsia="zh-CN"/>
        </w:rPr>
        <w:t xml:space="preserve">] </w:t>
      </w:r>
      <w:bookmarkStart w:id="0" w:name="_Hlk142911501"/>
      <w:r w:rsidR="003A1DE8">
        <w:rPr>
          <w:rFonts w:ascii="Arial" w:eastAsiaTheme="minorEastAsia" w:hAnsi="Arial" w:cs="Arial"/>
          <w:color w:val="000000"/>
          <w:sz w:val="22"/>
          <w:lang w:eastAsia="zh-CN"/>
        </w:rPr>
        <w:t>LTE_terr_bcast_bands_UERF</w:t>
      </w:r>
      <w:bookmarkEnd w:id="0"/>
    </w:p>
    <w:p w14:paraId="67B0962B" w14:textId="03C78B5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9203E85" w14:textId="4A87E2A4" w:rsidR="00144BA4" w:rsidRDefault="004625BD" w:rsidP="004625BD">
      <w:pPr>
        <w:rPr>
          <w:iCs/>
          <w:lang w:eastAsia="zh-CN"/>
        </w:rPr>
      </w:pPr>
      <w:r w:rsidRPr="00872C44">
        <w:rPr>
          <w:iCs/>
          <w:lang w:eastAsia="zh-CN"/>
        </w:rPr>
        <w:t>This document is a summary of contributions submitted to agenda item</w:t>
      </w:r>
      <w:r w:rsidR="00144BA4">
        <w:rPr>
          <w:iCs/>
          <w:lang w:eastAsia="zh-CN"/>
        </w:rPr>
        <w:t>s 9.3 and 9.3.3</w:t>
      </w:r>
      <w:r w:rsidRPr="00872C44">
        <w:rPr>
          <w:iCs/>
          <w:lang w:eastAsia="zh-CN"/>
        </w:rPr>
        <w:t xml:space="preserve">.  </w:t>
      </w:r>
      <w:r w:rsidR="00CF7C22">
        <w:rPr>
          <w:iCs/>
          <w:lang w:eastAsia="zh-CN"/>
        </w:rPr>
        <w:t xml:space="preserve">The UE CR to 36.101 </w:t>
      </w:r>
      <w:r w:rsidR="00245E60">
        <w:rPr>
          <w:iCs/>
          <w:lang w:eastAsia="zh-CN"/>
        </w:rPr>
        <w:t>R4-</w:t>
      </w:r>
      <w:r w:rsidR="00750DB9">
        <w:rPr>
          <w:iCs/>
          <w:lang w:eastAsia="zh-CN"/>
        </w:rPr>
        <w:t xml:space="preserve">2310252 </w:t>
      </w:r>
      <w:r w:rsidR="00CF7C22">
        <w:rPr>
          <w:iCs/>
          <w:lang w:eastAsia="zh-CN"/>
        </w:rPr>
        <w:t>was already endorsed at RAN4 #</w:t>
      </w:r>
      <w:r w:rsidR="00245E60">
        <w:rPr>
          <w:iCs/>
          <w:lang w:eastAsia="zh-CN"/>
        </w:rPr>
        <w:t>107</w:t>
      </w:r>
      <w:r w:rsidR="00016C29">
        <w:rPr>
          <w:iCs/>
          <w:lang w:eastAsia="zh-CN"/>
        </w:rPr>
        <w:t xml:space="preserve"> but not included in the CR pack for presentation to RAN #100 because the basestation CR’s were not yet available</w:t>
      </w:r>
      <w:r w:rsidR="00750DB9">
        <w:rPr>
          <w:iCs/>
          <w:lang w:eastAsia="zh-CN"/>
        </w:rPr>
        <w:t xml:space="preserve">.  For this meeting, two contributions have been submitted for the UE.  An update to the 36.101 CR as well as a CR to 36.307 for release independence.  The basestation contributions are treated in thread </w:t>
      </w:r>
      <w:r w:rsidR="00887E8B">
        <w:rPr>
          <w:iCs/>
          <w:lang w:eastAsia="zh-CN"/>
        </w:rPr>
        <w:t>[108][315]</w:t>
      </w:r>
      <w:r w:rsidR="00016C29">
        <w:rPr>
          <w:iCs/>
          <w:lang w:eastAsia="zh-CN"/>
        </w:rPr>
        <w:t xml:space="preserve"> </w:t>
      </w:r>
      <w:r w:rsidR="00016C29" w:rsidRPr="00016C29">
        <w:rPr>
          <w:iCs/>
          <w:lang w:eastAsia="zh-CN"/>
        </w:rPr>
        <w:t>LTE_terr_bcast_bands_</w:t>
      </w:r>
      <w:r w:rsidR="00016C29">
        <w:rPr>
          <w:iCs/>
          <w:lang w:eastAsia="zh-CN"/>
        </w:rPr>
        <w:t>BS</w:t>
      </w:r>
      <w:r w:rsidR="00016C29" w:rsidRPr="00016C29">
        <w:rPr>
          <w:iCs/>
          <w:lang w:eastAsia="zh-CN"/>
        </w:rPr>
        <w:t>RF</w:t>
      </w:r>
      <w:r w:rsidR="00750DB9">
        <w:rPr>
          <w:iCs/>
          <w:lang w:eastAsia="zh-CN"/>
        </w:rPr>
        <w:t>.</w:t>
      </w:r>
    </w:p>
    <w:p w14:paraId="609286E5" w14:textId="6917E7BC"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50DB9">
        <w:rPr>
          <w:lang w:eastAsia="ja-JP"/>
        </w:rPr>
        <w:t>UE CR’s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7"/>
        <w:gridCol w:w="6582"/>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42B24665" w14:textId="77777777" w:rsidR="00FA6A83" w:rsidRDefault="00DB74CA" w:rsidP="00FA6A83">
            <w:pPr>
              <w:spacing w:after="0"/>
              <w:rPr>
                <w:rFonts w:ascii="Arial" w:hAnsi="Arial" w:cs="Arial"/>
                <w:b/>
                <w:bCs/>
                <w:color w:val="0000FF"/>
                <w:sz w:val="16"/>
                <w:szCs w:val="16"/>
                <w:u w:val="single"/>
                <w:lang w:val="en-US"/>
              </w:rPr>
            </w:pPr>
            <w:hyperlink r:id="rId9" w:tgtFrame="_parent" w:history="1">
              <w:r w:rsidR="00FA6A83">
                <w:rPr>
                  <w:rStyle w:val="Hyperlink"/>
                  <w:rFonts w:ascii="Arial" w:hAnsi="Arial" w:cs="Arial"/>
                  <w:b/>
                  <w:bCs/>
                  <w:sz w:val="16"/>
                  <w:szCs w:val="16"/>
                </w:rPr>
                <w:t>R4-2313789</w:t>
              </w:r>
            </w:hyperlink>
          </w:p>
          <w:p w14:paraId="12FD4C09" w14:textId="32A3ABC2" w:rsidR="00F53FE2" w:rsidRPr="004A7544" w:rsidRDefault="00F53FE2" w:rsidP="00703BCC">
            <w:pPr>
              <w:spacing w:after="0"/>
            </w:pPr>
          </w:p>
        </w:tc>
        <w:tc>
          <w:tcPr>
            <w:tcW w:w="1437" w:type="dxa"/>
          </w:tcPr>
          <w:p w14:paraId="1A5AAE84" w14:textId="1C80ACDA" w:rsidR="00F53FE2" w:rsidRPr="004A7544" w:rsidRDefault="00FA6A83" w:rsidP="00703BCC">
            <w:pPr>
              <w:spacing w:after="0"/>
            </w:pPr>
            <w:r w:rsidRPr="00FA6A83">
              <w:rPr>
                <w:rFonts w:ascii="Arial" w:hAnsi="Arial" w:cs="Arial"/>
                <w:sz w:val="16"/>
                <w:szCs w:val="16"/>
              </w:rPr>
              <w:t>Qualcomm Incorporated, Nokia, SWR, EBU, Rohde &amp; Schwarz</w:t>
            </w:r>
          </w:p>
        </w:tc>
        <w:tc>
          <w:tcPr>
            <w:tcW w:w="6772" w:type="dxa"/>
          </w:tcPr>
          <w:p w14:paraId="069CD765" w14:textId="77777777" w:rsidR="006E175E" w:rsidRDefault="00F85DAD" w:rsidP="006E175E">
            <w:pPr>
              <w:spacing w:after="0"/>
              <w:rPr>
                <w:rFonts w:ascii="Arial" w:hAnsi="Arial" w:cs="Arial"/>
                <w:sz w:val="16"/>
                <w:szCs w:val="16"/>
              </w:rPr>
            </w:pPr>
            <w:r w:rsidRPr="00F85DAD">
              <w:rPr>
                <w:rFonts w:ascii="Arial" w:hAnsi="Arial" w:cs="Arial"/>
                <w:sz w:val="16"/>
                <w:szCs w:val="16"/>
              </w:rPr>
              <w:t>Introduction of 5G broadcast UHF bands</w:t>
            </w:r>
          </w:p>
          <w:p w14:paraId="23E5CF1A" w14:textId="39A88857" w:rsidR="00612272" w:rsidRPr="00972C06" w:rsidRDefault="00612272" w:rsidP="006E175E">
            <w:pPr>
              <w:spacing w:after="0"/>
              <w:rPr>
                <w:rFonts w:ascii="Arial" w:hAnsi="Arial" w:cs="Arial"/>
                <w:sz w:val="16"/>
                <w:szCs w:val="16"/>
                <w:lang w:val="en-US"/>
              </w:rPr>
            </w:pPr>
            <w:r w:rsidRPr="00612272">
              <w:rPr>
                <w:rFonts w:ascii="Arial" w:hAnsi="Arial" w:cs="Arial"/>
                <w:sz w:val="16"/>
                <w:szCs w:val="16"/>
                <w:lang w:val="en-US"/>
              </w:rPr>
              <w:t>This CR is based on R4-2310252 technically endorsed at RAN4 #107, but updated to v18.2.0 of 36.101, square brackets removed, and including a correction to FRC tables in Annex A.3.18.</w:t>
            </w:r>
          </w:p>
        </w:tc>
      </w:tr>
      <w:tr w:rsidR="00972C06" w14:paraId="42861970" w14:textId="77777777" w:rsidTr="00805BE8">
        <w:trPr>
          <w:trHeight w:val="468"/>
        </w:trPr>
        <w:tc>
          <w:tcPr>
            <w:tcW w:w="1648" w:type="dxa"/>
          </w:tcPr>
          <w:p w14:paraId="41975E28" w14:textId="77777777" w:rsidR="00BC1FD0" w:rsidRDefault="00DB74CA" w:rsidP="00BC1FD0">
            <w:pPr>
              <w:spacing w:after="0"/>
              <w:rPr>
                <w:rFonts w:ascii="Arial" w:hAnsi="Arial" w:cs="Arial"/>
                <w:b/>
                <w:bCs/>
                <w:color w:val="0000FF"/>
                <w:sz w:val="16"/>
                <w:szCs w:val="16"/>
                <w:u w:val="single"/>
                <w:lang w:val="en-US"/>
              </w:rPr>
            </w:pPr>
            <w:hyperlink r:id="rId10" w:tgtFrame="_parent" w:history="1">
              <w:r w:rsidR="00BC1FD0">
                <w:rPr>
                  <w:rStyle w:val="Hyperlink"/>
                  <w:rFonts w:ascii="Arial" w:hAnsi="Arial" w:cs="Arial"/>
                  <w:b/>
                  <w:bCs/>
                  <w:sz w:val="16"/>
                  <w:szCs w:val="16"/>
                </w:rPr>
                <w:t>R4-2313790</w:t>
              </w:r>
            </w:hyperlink>
          </w:p>
          <w:p w14:paraId="107AB020" w14:textId="4DACA6BF" w:rsidR="00972C06" w:rsidRDefault="00972C06" w:rsidP="00703BCC">
            <w:pPr>
              <w:spacing w:after="0"/>
              <w:rPr>
                <w:rFonts w:ascii="Arial" w:hAnsi="Arial" w:cs="Arial"/>
                <w:b/>
                <w:bCs/>
                <w:color w:val="0000FF"/>
                <w:sz w:val="16"/>
                <w:szCs w:val="16"/>
                <w:u w:val="single"/>
                <w:lang w:val="en-US"/>
              </w:rPr>
            </w:pPr>
          </w:p>
          <w:p w14:paraId="3C6A4F6D" w14:textId="77777777" w:rsidR="00972C06" w:rsidRDefault="00972C06" w:rsidP="00703BCC">
            <w:pPr>
              <w:spacing w:after="0"/>
              <w:rPr>
                <w:rFonts w:ascii="Arial" w:hAnsi="Arial" w:cs="Arial"/>
                <w:b/>
                <w:bCs/>
                <w:color w:val="0000FF"/>
                <w:sz w:val="16"/>
                <w:szCs w:val="16"/>
                <w:u w:val="single"/>
              </w:rPr>
            </w:pPr>
          </w:p>
        </w:tc>
        <w:tc>
          <w:tcPr>
            <w:tcW w:w="1437" w:type="dxa"/>
          </w:tcPr>
          <w:p w14:paraId="7D4804A3" w14:textId="336DA972" w:rsidR="00FC147A" w:rsidRDefault="00BC1FD0" w:rsidP="00703BCC">
            <w:pPr>
              <w:spacing w:after="0"/>
              <w:rPr>
                <w:rFonts w:ascii="Arial" w:hAnsi="Arial" w:cs="Arial"/>
                <w:sz w:val="16"/>
                <w:szCs w:val="16"/>
                <w:lang w:val="en-US"/>
              </w:rPr>
            </w:pPr>
            <w:r>
              <w:rPr>
                <w:rFonts w:ascii="Arial" w:hAnsi="Arial" w:cs="Arial"/>
                <w:sz w:val="16"/>
                <w:szCs w:val="16"/>
              </w:rPr>
              <w:t>Qualcomm Incorporated</w:t>
            </w:r>
          </w:p>
          <w:p w14:paraId="5575E0A3" w14:textId="77777777" w:rsidR="00972C06" w:rsidRDefault="00972C06" w:rsidP="00703BCC">
            <w:pPr>
              <w:spacing w:after="0"/>
              <w:rPr>
                <w:rFonts w:ascii="Arial" w:hAnsi="Arial" w:cs="Arial"/>
                <w:sz w:val="16"/>
                <w:szCs w:val="16"/>
              </w:rPr>
            </w:pPr>
          </w:p>
        </w:tc>
        <w:tc>
          <w:tcPr>
            <w:tcW w:w="6772" w:type="dxa"/>
          </w:tcPr>
          <w:p w14:paraId="0759F1A5" w14:textId="77777777" w:rsidR="00BC1FD0" w:rsidRDefault="00BC1FD0" w:rsidP="00BC1FD0">
            <w:pPr>
              <w:spacing w:after="0"/>
              <w:rPr>
                <w:rFonts w:ascii="Arial" w:hAnsi="Arial" w:cs="Arial"/>
                <w:sz w:val="16"/>
                <w:szCs w:val="16"/>
                <w:lang w:val="en-US"/>
              </w:rPr>
            </w:pPr>
            <w:r>
              <w:rPr>
                <w:rFonts w:ascii="Arial" w:hAnsi="Arial" w:cs="Arial"/>
                <w:sz w:val="16"/>
                <w:szCs w:val="16"/>
              </w:rPr>
              <w:t>Release independence of SDO bands for 5G broadcast</w:t>
            </w:r>
          </w:p>
          <w:p w14:paraId="2637B777" w14:textId="676B1EA2" w:rsidR="00972C06" w:rsidRDefault="00C15FE3" w:rsidP="00703BCC">
            <w:pPr>
              <w:spacing w:after="0"/>
              <w:rPr>
                <w:rFonts w:ascii="Arial" w:hAnsi="Arial" w:cs="Arial"/>
                <w:sz w:val="16"/>
                <w:szCs w:val="16"/>
              </w:rPr>
            </w:pPr>
            <w:r w:rsidRPr="00C15FE3">
              <w:rPr>
                <w:rFonts w:ascii="Arial" w:hAnsi="Arial" w:cs="Arial"/>
                <w:sz w:val="16"/>
                <w:szCs w:val="16"/>
              </w:rPr>
              <w:t>Standalone downlink only (SDO) bands have been introduced in Rel-18 in support of 5G broadcast.  These are identified to be release independent starting from Rel-18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009075B4" w:rsidR="003418CB" w:rsidRPr="00C15FE3" w:rsidRDefault="00C15FE3" w:rsidP="005B4802">
      <w:pPr>
        <w:rPr>
          <w:iCs/>
          <w:color w:val="0070C0"/>
          <w:lang w:eastAsia="zh-CN"/>
        </w:rPr>
      </w:pPr>
      <w:r w:rsidRPr="00C15FE3">
        <w:rPr>
          <w:iCs/>
          <w:color w:val="0070C0"/>
        </w:rPr>
        <w:t>Can the UE CR’s be agreed?  Or should they be revised?</w:t>
      </w:r>
    </w:p>
    <w:p w14:paraId="1D55D665" w14:textId="4B983E66" w:rsidR="00571777" w:rsidRPr="00805BE8" w:rsidRDefault="00571777" w:rsidP="00571777">
      <w:pPr>
        <w:rPr>
          <w:b/>
          <w:color w:val="0070C0"/>
          <w:u w:val="single"/>
          <w:lang w:eastAsia="ko-KR"/>
        </w:rPr>
      </w:pPr>
      <w:r w:rsidRPr="00805BE8">
        <w:rPr>
          <w:b/>
          <w:color w:val="0070C0"/>
          <w:u w:val="single"/>
          <w:lang w:eastAsia="ko-KR"/>
        </w:rPr>
        <w:t>Issue 1-</w:t>
      </w:r>
      <w:r w:rsidR="00C15FE3">
        <w:rPr>
          <w:b/>
          <w:color w:val="0070C0"/>
          <w:u w:val="single"/>
          <w:lang w:eastAsia="ko-KR"/>
        </w:rPr>
        <w:t>1</w:t>
      </w:r>
      <w:r w:rsidRPr="00805BE8">
        <w:rPr>
          <w:b/>
          <w:color w:val="0070C0"/>
          <w:u w:val="single"/>
          <w:lang w:eastAsia="ko-KR"/>
        </w:rPr>
        <w:t xml:space="preserve">: </w:t>
      </w:r>
      <w:r w:rsidR="00C15FE3">
        <w:rPr>
          <w:b/>
          <w:color w:val="0070C0"/>
          <w:u w:val="single"/>
          <w:lang w:eastAsia="ko-KR"/>
        </w:rPr>
        <w:t>UE CR to 36.101</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09288C74"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C15FE3">
        <w:rPr>
          <w:rFonts w:eastAsia="SimSun"/>
          <w:color w:val="0070C0"/>
          <w:szCs w:val="24"/>
          <w:lang w:eastAsia="zh-CN"/>
        </w:rPr>
        <w:t>Agree</w:t>
      </w:r>
    </w:p>
    <w:p w14:paraId="560512EA" w14:textId="77777777" w:rsidR="00C15FE3" w:rsidRDefault="00C80AD8"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C15FE3">
        <w:rPr>
          <w:rFonts w:eastAsia="SimSun"/>
          <w:color w:val="0070C0"/>
          <w:szCs w:val="24"/>
          <w:lang w:eastAsia="zh-CN"/>
        </w:rPr>
        <w:t>Revise.  How?</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3B19B9A" w:rsidR="00571777" w:rsidRDefault="00455F74"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C15FE3">
        <w:rPr>
          <w:rFonts w:eastAsia="SimSun"/>
          <w:color w:val="0070C0"/>
          <w:szCs w:val="24"/>
          <w:lang w:eastAsia="zh-CN"/>
        </w:rPr>
        <w:t>agree.</w:t>
      </w:r>
    </w:p>
    <w:p w14:paraId="699C8D9D" w14:textId="269FE598" w:rsidR="00C15FE3" w:rsidRPr="00805BE8" w:rsidRDefault="00C15FE3" w:rsidP="00C15FE3">
      <w:pPr>
        <w:rPr>
          <w:b/>
          <w:color w:val="0070C0"/>
          <w:u w:val="single"/>
          <w:lang w:eastAsia="ko-KR"/>
        </w:rPr>
      </w:pPr>
      <w:r w:rsidRPr="00805BE8">
        <w:rPr>
          <w:b/>
          <w:color w:val="0070C0"/>
          <w:u w:val="single"/>
          <w:lang w:eastAsia="ko-KR"/>
        </w:rPr>
        <w:t>Issue 1-</w:t>
      </w:r>
      <w:r>
        <w:rPr>
          <w:b/>
          <w:color w:val="0070C0"/>
          <w:u w:val="single"/>
          <w:lang w:eastAsia="ko-KR"/>
        </w:rPr>
        <w:t>2</w:t>
      </w:r>
      <w:r w:rsidRPr="00805BE8">
        <w:rPr>
          <w:b/>
          <w:color w:val="0070C0"/>
          <w:u w:val="single"/>
          <w:lang w:eastAsia="ko-KR"/>
        </w:rPr>
        <w:t xml:space="preserve">: </w:t>
      </w:r>
      <w:r>
        <w:rPr>
          <w:b/>
          <w:color w:val="0070C0"/>
          <w:u w:val="single"/>
          <w:lang w:eastAsia="ko-KR"/>
        </w:rPr>
        <w:t>Release independent CR to 36.307</w:t>
      </w:r>
    </w:p>
    <w:p w14:paraId="42DEC6A6" w14:textId="77777777" w:rsidR="00C15FE3" w:rsidRPr="00805BE8" w:rsidRDefault="00C15FE3" w:rsidP="00C15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777ABBD" w14:textId="77777777" w:rsidR="00C15FE3" w:rsidRDefault="00C15FE3" w:rsidP="00C15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Agree</w:t>
      </w:r>
    </w:p>
    <w:p w14:paraId="45045EE8" w14:textId="77777777" w:rsidR="00C15FE3" w:rsidRDefault="00C15FE3" w:rsidP="00C15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How?</w:t>
      </w:r>
    </w:p>
    <w:p w14:paraId="53B9BDD3" w14:textId="77777777" w:rsidR="00C15FE3" w:rsidRPr="00805BE8" w:rsidRDefault="00C15FE3" w:rsidP="00C15FE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17B435CD" w14:textId="77777777" w:rsidR="00C15FE3" w:rsidRDefault="00C15FE3" w:rsidP="00C15FE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w:t>
      </w:r>
    </w:p>
    <w:sectPr w:rsidR="00C15F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A397DD" w14:textId="77777777" w:rsidR="009B1443" w:rsidRDefault="009B1443">
      <w:r>
        <w:separator/>
      </w:r>
    </w:p>
  </w:endnote>
  <w:endnote w:type="continuationSeparator" w:id="0">
    <w:p w14:paraId="0EA139E6" w14:textId="77777777" w:rsidR="009B1443" w:rsidRDefault="009B1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A68E4" w14:textId="77777777" w:rsidR="009B1443" w:rsidRDefault="009B1443">
      <w:r>
        <w:separator/>
      </w:r>
    </w:p>
  </w:footnote>
  <w:footnote w:type="continuationSeparator" w:id="0">
    <w:p w14:paraId="2104CC0B" w14:textId="77777777" w:rsidR="009B1443" w:rsidRDefault="009B1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5AF1289F"/>
    <w:multiLevelType w:val="hybridMultilevel"/>
    <w:tmpl w:val="2FF05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250510377">
    <w:abstractNumId w:val="4"/>
  </w:num>
  <w:num w:numId="25" w16cid:durableId="84497320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C29"/>
    <w:rsid w:val="00020C56"/>
    <w:rsid w:val="00026ACC"/>
    <w:rsid w:val="0003171D"/>
    <w:rsid w:val="00031C1D"/>
    <w:rsid w:val="00035C50"/>
    <w:rsid w:val="000457A1"/>
    <w:rsid w:val="00050001"/>
    <w:rsid w:val="00052041"/>
    <w:rsid w:val="0005326A"/>
    <w:rsid w:val="0006266D"/>
    <w:rsid w:val="00065506"/>
    <w:rsid w:val="0007382E"/>
    <w:rsid w:val="0007660D"/>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E7CEC"/>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BA4"/>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3DE"/>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45E60"/>
    <w:rsid w:val="002507DF"/>
    <w:rsid w:val="00250B5B"/>
    <w:rsid w:val="00252DB8"/>
    <w:rsid w:val="002537BC"/>
    <w:rsid w:val="00255C58"/>
    <w:rsid w:val="00257391"/>
    <w:rsid w:val="00260EC7"/>
    <w:rsid w:val="00261539"/>
    <w:rsid w:val="0026179F"/>
    <w:rsid w:val="002666AE"/>
    <w:rsid w:val="00267F35"/>
    <w:rsid w:val="00274E1A"/>
    <w:rsid w:val="00274E25"/>
    <w:rsid w:val="002775B1"/>
    <w:rsid w:val="002775B9"/>
    <w:rsid w:val="0028072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6B2B"/>
    <w:rsid w:val="00355873"/>
    <w:rsid w:val="0035660F"/>
    <w:rsid w:val="003628B9"/>
    <w:rsid w:val="00362D8F"/>
    <w:rsid w:val="00367724"/>
    <w:rsid w:val="003710BA"/>
    <w:rsid w:val="003770F6"/>
    <w:rsid w:val="00383E37"/>
    <w:rsid w:val="0038400C"/>
    <w:rsid w:val="00393042"/>
    <w:rsid w:val="00394AD5"/>
    <w:rsid w:val="0039642D"/>
    <w:rsid w:val="003A1DE8"/>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60C2"/>
    <w:rsid w:val="003E6B1F"/>
    <w:rsid w:val="003E6BB8"/>
    <w:rsid w:val="003F1C1B"/>
    <w:rsid w:val="003F1EAE"/>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2A6"/>
    <w:rsid w:val="00434DC1"/>
    <w:rsid w:val="004350F4"/>
    <w:rsid w:val="004412A0"/>
    <w:rsid w:val="00442337"/>
    <w:rsid w:val="00445F97"/>
    <w:rsid w:val="00446408"/>
    <w:rsid w:val="00450F27"/>
    <w:rsid w:val="004510E5"/>
    <w:rsid w:val="00455F74"/>
    <w:rsid w:val="00456A75"/>
    <w:rsid w:val="00461E39"/>
    <w:rsid w:val="004625BD"/>
    <w:rsid w:val="00462D3A"/>
    <w:rsid w:val="00463521"/>
    <w:rsid w:val="00471125"/>
    <w:rsid w:val="0047437A"/>
    <w:rsid w:val="00480E42"/>
    <w:rsid w:val="00484C5D"/>
    <w:rsid w:val="0048543E"/>
    <w:rsid w:val="004868C1"/>
    <w:rsid w:val="0048750F"/>
    <w:rsid w:val="004A17E9"/>
    <w:rsid w:val="004A495F"/>
    <w:rsid w:val="004A6002"/>
    <w:rsid w:val="004A7544"/>
    <w:rsid w:val="004B6B0F"/>
    <w:rsid w:val="004C54E5"/>
    <w:rsid w:val="004C7DC8"/>
    <w:rsid w:val="004D21B0"/>
    <w:rsid w:val="004D4732"/>
    <w:rsid w:val="004D737D"/>
    <w:rsid w:val="004E2659"/>
    <w:rsid w:val="004E39EE"/>
    <w:rsid w:val="004E475C"/>
    <w:rsid w:val="004E56E0"/>
    <w:rsid w:val="004E7329"/>
    <w:rsid w:val="004F2CB0"/>
    <w:rsid w:val="004F328B"/>
    <w:rsid w:val="005017F7"/>
    <w:rsid w:val="00501FA7"/>
    <w:rsid w:val="005034DC"/>
    <w:rsid w:val="00505BFA"/>
    <w:rsid w:val="005071B4"/>
    <w:rsid w:val="00507687"/>
    <w:rsid w:val="005117A9"/>
    <w:rsid w:val="00511F57"/>
    <w:rsid w:val="00515366"/>
    <w:rsid w:val="00515CBE"/>
    <w:rsid w:val="00515E2B"/>
    <w:rsid w:val="00522A7E"/>
    <w:rsid w:val="00522F20"/>
    <w:rsid w:val="005308DB"/>
    <w:rsid w:val="00530A2E"/>
    <w:rsid w:val="00530FBE"/>
    <w:rsid w:val="00533159"/>
    <w:rsid w:val="005339DB"/>
    <w:rsid w:val="00534C89"/>
    <w:rsid w:val="00536EFB"/>
    <w:rsid w:val="00541573"/>
    <w:rsid w:val="0054348A"/>
    <w:rsid w:val="00571777"/>
    <w:rsid w:val="00580FF5"/>
    <w:rsid w:val="0058519C"/>
    <w:rsid w:val="0059149A"/>
    <w:rsid w:val="00593188"/>
    <w:rsid w:val="005956EE"/>
    <w:rsid w:val="005A083E"/>
    <w:rsid w:val="005B4802"/>
    <w:rsid w:val="005C1EA6"/>
    <w:rsid w:val="005D0B99"/>
    <w:rsid w:val="005D308E"/>
    <w:rsid w:val="005D3A48"/>
    <w:rsid w:val="005D7AF8"/>
    <w:rsid w:val="005E17BF"/>
    <w:rsid w:val="005E366A"/>
    <w:rsid w:val="005F2145"/>
    <w:rsid w:val="006016E1"/>
    <w:rsid w:val="00602D27"/>
    <w:rsid w:val="00612272"/>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3BD"/>
    <w:rsid w:val="006B25DE"/>
    <w:rsid w:val="006C1C3B"/>
    <w:rsid w:val="006C4E43"/>
    <w:rsid w:val="006C643E"/>
    <w:rsid w:val="006D2932"/>
    <w:rsid w:val="006D3671"/>
    <w:rsid w:val="006D4176"/>
    <w:rsid w:val="006E0A73"/>
    <w:rsid w:val="006E0FEE"/>
    <w:rsid w:val="006E175E"/>
    <w:rsid w:val="006E6C11"/>
    <w:rsid w:val="006F7C0C"/>
    <w:rsid w:val="00700755"/>
    <w:rsid w:val="00703BCC"/>
    <w:rsid w:val="0070646B"/>
    <w:rsid w:val="007130A2"/>
    <w:rsid w:val="00715463"/>
    <w:rsid w:val="00730655"/>
    <w:rsid w:val="00731D77"/>
    <w:rsid w:val="00732360"/>
    <w:rsid w:val="0073390A"/>
    <w:rsid w:val="00734E64"/>
    <w:rsid w:val="00736B37"/>
    <w:rsid w:val="00740A35"/>
    <w:rsid w:val="00750DB9"/>
    <w:rsid w:val="007520B4"/>
    <w:rsid w:val="00754273"/>
    <w:rsid w:val="007655D5"/>
    <w:rsid w:val="007763C1"/>
    <w:rsid w:val="00777E82"/>
    <w:rsid w:val="00781359"/>
    <w:rsid w:val="00786921"/>
    <w:rsid w:val="0079505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E63"/>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094C"/>
    <w:rsid w:val="00862089"/>
    <w:rsid w:val="00866D5B"/>
    <w:rsid w:val="00866FF5"/>
    <w:rsid w:val="0087332D"/>
    <w:rsid w:val="00873E1F"/>
    <w:rsid w:val="00874C16"/>
    <w:rsid w:val="00886D1F"/>
    <w:rsid w:val="00887E8B"/>
    <w:rsid w:val="00891EE1"/>
    <w:rsid w:val="00892339"/>
    <w:rsid w:val="00893987"/>
    <w:rsid w:val="008963EF"/>
    <w:rsid w:val="0089688E"/>
    <w:rsid w:val="008A1FBE"/>
    <w:rsid w:val="008B3194"/>
    <w:rsid w:val="008B5AE7"/>
    <w:rsid w:val="008C60E9"/>
    <w:rsid w:val="008D1B7C"/>
    <w:rsid w:val="008D6657"/>
    <w:rsid w:val="008E1F60"/>
    <w:rsid w:val="008E307E"/>
    <w:rsid w:val="008F4DD1"/>
    <w:rsid w:val="008F6056"/>
    <w:rsid w:val="008F62EE"/>
    <w:rsid w:val="00902C07"/>
    <w:rsid w:val="00903F5E"/>
    <w:rsid w:val="00905804"/>
    <w:rsid w:val="009101E2"/>
    <w:rsid w:val="00915D73"/>
    <w:rsid w:val="00916077"/>
    <w:rsid w:val="009170A2"/>
    <w:rsid w:val="009208A6"/>
    <w:rsid w:val="00924514"/>
    <w:rsid w:val="00927316"/>
    <w:rsid w:val="0093133D"/>
    <w:rsid w:val="0093276D"/>
    <w:rsid w:val="00933CC9"/>
    <w:rsid w:val="00933D12"/>
    <w:rsid w:val="00937065"/>
    <w:rsid w:val="00940285"/>
    <w:rsid w:val="009415B0"/>
    <w:rsid w:val="00947E7E"/>
    <w:rsid w:val="0095139A"/>
    <w:rsid w:val="00953E16"/>
    <w:rsid w:val="009542AC"/>
    <w:rsid w:val="00961BB2"/>
    <w:rsid w:val="00962108"/>
    <w:rsid w:val="009638D6"/>
    <w:rsid w:val="00972C06"/>
    <w:rsid w:val="0097408E"/>
    <w:rsid w:val="00974BB2"/>
    <w:rsid w:val="00974FA7"/>
    <w:rsid w:val="009756E5"/>
    <w:rsid w:val="00977A8C"/>
    <w:rsid w:val="00983910"/>
    <w:rsid w:val="0098742E"/>
    <w:rsid w:val="009932AC"/>
    <w:rsid w:val="00994351"/>
    <w:rsid w:val="00996A8F"/>
    <w:rsid w:val="009A1DBF"/>
    <w:rsid w:val="009A68E6"/>
    <w:rsid w:val="009A7598"/>
    <w:rsid w:val="009B1443"/>
    <w:rsid w:val="009B1DF8"/>
    <w:rsid w:val="009B3D20"/>
    <w:rsid w:val="009B5418"/>
    <w:rsid w:val="009B5825"/>
    <w:rsid w:val="009B61B4"/>
    <w:rsid w:val="009C0727"/>
    <w:rsid w:val="009C3C80"/>
    <w:rsid w:val="009C492F"/>
    <w:rsid w:val="009C7FA6"/>
    <w:rsid w:val="009D10A6"/>
    <w:rsid w:val="009D2FF2"/>
    <w:rsid w:val="009D3226"/>
    <w:rsid w:val="009D3385"/>
    <w:rsid w:val="009D44CC"/>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195B"/>
    <w:rsid w:val="00A93F9F"/>
    <w:rsid w:val="00A9420E"/>
    <w:rsid w:val="00A97648"/>
    <w:rsid w:val="00AA1CFD"/>
    <w:rsid w:val="00AA2239"/>
    <w:rsid w:val="00AA33D2"/>
    <w:rsid w:val="00AB0C57"/>
    <w:rsid w:val="00AB1195"/>
    <w:rsid w:val="00AB4182"/>
    <w:rsid w:val="00AC27DB"/>
    <w:rsid w:val="00AC6D6B"/>
    <w:rsid w:val="00AD7736"/>
    <w:rsid w:val="00AE10CE"/>
    <w:rsid w:val="00AE1ABD"/>
    <w:rsid w:val="00AE70D4"/>
    <w:rsid w:val="00AE7868"/>
    <w:rsid w:val="00AF0407"/>
    <w:rsid w:val="00AF049B"/>
    <w:rsid w:val="00AF4D8B"/>
    <w:rsid w:val="00B067CA"/>
    <w:rsid w:val="00B12B26"/>
    <w:rsid w:val="00B163F8"/>
    <w:rsid w:val="00B2472D"/>
    <w:rsid w:val="00B24CA0"/>
    <w:rsid w:val="00B2549F"/>
    <w:rsid w:val="00B4108D"/>
    <w:rsid w:val="00B53DEE"/>
    <w:rsid w:val="00B57265"/>
    <w:rsid w:val="00B633AE"/>
    <w:rsid w:val="00B635E9"/>
    <w:rsid w:val="00B665D2"/>
    <w:rsid w:val="00B6737C"/>
    <w:rsid w:val="00B7214D"/>
    <w:rsid w:val="00B73233"/>
    <w:rsid w:val="00B74372"/>
    <w:rsid w:val="00B75525"/>
    <w:rsid w:val="00B80283"/>
    <w:rsid w:val="00B8095F"/>
    <w:rsid w:val="00B80B0C"/>
    <w:rsid w:val="00B80B11"/>
    <w:rsid w:val="00B831AE"/>
    <w:rsid w:val="00B8446C"/>
    <w:rsid w:val="00B87725"/>
    <w:rsid w:val="00B96CE6"/>
    <w:rsid w:val="00BA259A"/>
    <w:rsid w:val="00BA259C"/>
    <w:rsid w:val="00BA29D3"/>
    <w:rsid w:val="00BA307F"/>
    <w:rsid w:val="00BA5280"/>
    <w:rsid w:val="00BB0B3A"/>
    <w:rsid w:val="00BB14F1"/>
    <w:rsid w:val="00BB572E"/>
    <w:rsid w:val="00BB74FD"/>
    <w:rsid w:val="00BC1FD0"/>
    <w:rsid w:val="00BC4A4C"/>
    <w:rsid w:val="00BC5982"/>
    <w:rsid w:val="00BC60BF"/>
    <w:rsid w:val="00BD28BF"/>
    <w:rsid w:val="00BD2D12"/>
    <w:rsid w:val="00BD6404"/>
    <w:rsid w:val="00BE33AE"/>
    <w:rsid w:val="00BF046F"/>
    <w:rsid w:val="00C01D50"/>
    <w:rsid w:val="00C03165"/>
    <w:rsid w:val="00C056DC"/>
    <w:rsid w:val="00C1329B"/>
    <w:rsid w:val="00C1572F"/>
    <w:rsid w:val="00C15FE3"/>
    <w:rsid w:val="00C24C05"/>
    <w:rsid w:val="00C24D2F"/>
    <w:rsid w:val="00C26222"/>
    <w:rsid w:val="00C31283"/>
    <w:rsid w:val="00C33C48"/>
    <w:rsid w:val="00C340E5"/>
    <w:rsid w:val="00C35AA7"/>
    <w:rsid w:val="00C404C3"/>
    <w:rsid w:val="00C408C7"/>
    <w:rsid w:val="00C43BA1"/>
    <w:rsid w:val="00C43DAB"/>
    <w:rsid w:val="00C47F08"/>
    <w:rsid w:val="00C514A6"/>
    <w:rsid w:val="00C5739F"/>
    <w:rsid w:val="00C57CF0"/>
    <w:rsid w:val="00C63557"/>
    <w:rsid w:val="00C649BD"/>
    <w:rsid w:val="00C65891"/>
    <w:rsid w:val="00C66AC9"/>
    <w:rsid w:val="00C724D3"/>
    <w:rsid w:val="00C72951"/>
    <w:rsid w:val="00C77DD9"/>
    <w:rsid w:val="00C80AD8"/>
    <w:rsid w:val="00C83BE6"/>
    <w:rsid w:val="00C85354"/>
    <w:rsid w:val="00C86ABA"/>
    <w:rsid w:val="00C943F3"/>
    <w:rsid w:val="00C968C9"/>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7DC"/>
    <w:rsid w:val="00CF214E"/>
    <w:rsid w:val="00CF4156"/>
    <w:rsid w:val="00CF4B82"/>
    <w:rsid w:val="00CF7C22"/>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B74C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B56"/>
    <w:rsid w:val="00E94F54"/>
    <w:rsid w:val="00E9563F"/>
    <w:rsid w:val="00E97AD5"/>
    <w:rsid w:val="00EA1111"/>
    <w:rsid w:val="00EA3B4F"/>
    <w:rsid w:val="00EA3C24"/>
    <w:rsid w:val="00EA73DF"/>
    <w:rsid w:val="00EB349D"/>
    <w:rsid w:val="00EB61AE"/>
    <w:rsid w:val="00EC322D"/>
    <w:rsid w:val="00ED1903"/>
    <w:rsid w:val="00ED383A"/>
    <w:rsid w:val="00EE1080"/>
    <w:rsid w:val="00EF1EC5"/>
    <w:rsid w:val="00EF4C88"/>
    <w:rsid w:val="00EF55EB"/>
    <w:rsid w:val="00F00DCC"/>
    <w:rsid w:val="00F0156F"/>
    <w:rsid w:val="00F05AC8"/>
    <w:rsid w:val="00F07167"/>
    <w:rsid w:val="00F072D8"/>
    <w:rsid w:val="00F07CE0"/>
    <w:rsid w:val="00F115F5"/>
    <w:rsid w:val="00F13D05"/>
    <w:rsid w:val="00F14AB3"/>
    <w:rsid w:val="00F1679D"/>
    <w:rsid w:val="00F1682C"/>
    <w:rsid w:val="00F20B91"/>
    <w:rsid w:val="00F21139"/>
    <w:rsid w:val="00F24B8B"/>
    <w:rsid w:val="00F30D2E"/>
    <w:rsid w:val="00F35516"/>
    <w:rsid w:val="00F35790"/>
    <w:rsid w:val="00F4136D"/>
    <w:rsid w:val="00F4212E"/>
    <w:rsid w:val="00F42C20"/>
    <w:rsid w:val="00F43E34"/>
    <w:rsid w:val="00F46FE0"/>
    <w:rsid w:val="00F47ACC"/>
    <w:rsid w:val="00F53053"/>
    <w:rsid w:val="00F53FE2"/>
    <w:rsid w:val="00F575FF"/>
    <w:rsid w:val="00F618EF"/>
    <w:rsid w:val="00F63C3F"/>
    <w:rsid w:val="00F65582"/>
    <w:rsid w:val="00F66E75"/>
    <w:rsid w:val="00F77EB0"/>
    <w:rsid w:val="00F85DAD"/>
    <w:rsid w:val="00F87CDD"/>
    <w:rsid w:val="00F933F0"/>
    <w:rsid w:val="00F937A3"/>
    <w:rsid w:val="00F94715"/>
    <w:rsid w:val="00F96A3D"/>
    <w:rsid w:val="00FA4718"/>
    <w:rsid w:val="00FA5848"/>
    <w:rsid w:val="00FA6899"/>
    <w:rsid w:val="00FA6A83"/>
    <w:rsid w:val="00FA7F3D"/>
    <w:rsid w:val="00FB0D9D"/>
    <w:rsid w:val="00FB38D8"/>
    <w:rsid w:val="00FB5A4E"/>
    <w:rsid w:val="00FC051F"/>
    <w:rsid w:val="00FC06FF"/>
    <w:rsid w:val="00FC147A"/>
    <w:rsid w:val="00FC45F4"/>
    <w:rsid w:val="00FC69B4"/>
    <w:rsid w:val="00FD0694"/>
    <w:rsid w:val="00FD25BE"/>
    <w:rsid w:val="00FD2E70"/>
    <w:rsid w:val="00FD34A0"/>
    <w:rsid w:val="00FD7AA7"/>
    <w:rsid w:val="00FE585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52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38973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3855">
      <w:bodyDiv w:val="1"/>
      <w:marLeft w:val="0"/>
      <w:marRight w:val="0"/>
      <w:marTop w:val="0"/>
      <w:marBottom w:val="0"/>
      <w:divBdr>
        <w:top w:val="none" w:sz="0" w:space="0" w:color="auto"/>
        <w:left w:val="none" w:sz="0" w:space="0" w:color="auto"/>
        <w:bottom w:val="none" w:sz="0" w:space="0" w:color="auto"/>
        <w:right w:val="none" w:sz="0" w:space="0" w:color="auto"/>
      </w:divBdr>
    </w:div>
    <w:div w:id="2064544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05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2657459">
      <w:bodyDiv w:val="1"/>
      <w:marLeft w:val="0"/>
      <w:marRight w:val="0"/>
      <w:marTop w:val="0"/>
      <w:marBottom w:val="0"/>
      <w:divBdr>
        <w:top w:val="none" w:sz="0" w:space="0" w:color="auto"/>
        <w:left w:val="none" w:sz="0" w:space="0" w:color="auto"/>
        <w:bottom w:val="none" w:sz="0" w:space="0" w:color="auto"/>
        <w:right w:val="none" w:sz="0" w:space="0" w:color="auto"/>
      </w:divBdr>
    </w:div>
    <w:div w:id="40449323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78870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86387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9543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56261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2177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2237118">
      <w:bodyDiv w:val="1"/>
      <w:marLeft w:val="0"/>
      <w:marRight w:val="0"/>
      <w:marTop w:val="0"/>
      <w:marBottom w:val="0"/>
      <w:divBdr>
        <w:top w:val="none" w:sz="0" w:space="0" w:color="auto"/>
        <w:left w:val="none" w:sz="0" w:space="0" w:color="auto"/>
        <w:bottom w:val="none" w:sz="0" w:space="0" w:color="auto"/>
        <w:right w:val="none" w:sz="0" w:space="0" w:color="auto"/>
      </w:divBdr>
    </w:div>
    <w:div w:id="1479496641">
      <w:bodyDiv w:val="1"/>
      <w:marLeft w:val="0"/>
      <w:marRight w:val="0"/>
      <w:marTop w:val="0"/>
      <w:marBottom w:val="0"/>
      <w:divBdr>
        <w:top w:val="none" w:sz="0" w:space="0" w:color="auto"/>
        <w:left w:val="none" w:sz="0" w:space="0" w:color="auto"/>
        <w:bottom w:val="none" w:sz="0" w:space="0" w:color="auto"/>
        <w:right w:val="none" w:sz="0" w:space="0" w:color="auto"/>
      </w:divBdr>
    </w:div>
    <w:div w:id="1563717067">
      <w:bodyDiv w:val="1"/>
      <w:marLeft w:val="0"/>
      <w:marRight w:val="0"/>
      <w:marTop w:val="0"/>
      <w:marBottom w:val="0"/>
      <w:divBdr>
        <w:top w:val="none" w:sz="0" w:space="0" w:color="auto"/>
        <w:left w:val="none" w:sz="0" w:space="0" w:color="auto"/>
        <w:bottom w:val="none" w:sz="0" w:space="0" w:color="auto"/>
        <w:right w:val="none" w:sz="0" w:space="0" w:color="auto"/>
      </w:divBdr>
    </w:div>
    <w:div w:id="16416906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879380">
      <w:bodyDiv w:val="1"/>
      <w:marLeft w:val="0"/>
      <w:marRight w:val="0"/>
      <w:marTop w:val="0"/>
      <w:marBottom w:val="0"/>
      <w:divBdr>
        <w:top w:val="none" w:sz="0" w:space="0" w:color="auto"/>
        <w:left w:val="none" w:sz="0" w:space="0" w:color="auto"/>
        <w:bottom w:val="none" w:sz="0" w:space="0" w:color="auto"/>
        <w:right w:val="none" w:sz="0" w:space="0" w:color="auto"/>
      </w:divBdr>
    </w:div>
    <w:div w:id="18409199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95811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73729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061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ftp.3gpp.org/TSG_RAN/WG4_Radio/TSGR4_108/Docs/R4-2313790.zip" TargetMode="External"/><Relationship Id="rId4" Type="http://schemas.openxmlformats.org/officeDocument/2006/relationships/styles" Target="styles.xml"/><Relationship Id="rId9" Type="http://schemas.openxmlformats.org/officeDocument/2006/relationships/hyperlink" Target="http://ftp.3gpp.org/TSG_RAN/WG4_Radio/TSGR4_108/Docs/R4-23137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2</Pages>
  <Words>283</Words>
  <Characters>1714</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17</cp:revision>
  <cp:lastPrinted>2019-04-25T01:09:00Z</cp:lastPrinted>
  <dcterms:created xsi:type="dcterms:W3CDTF">2023-08-14T19:48:00Z</dcterms:created>
  <dcterms:modified xsi:type="dcterms:W3CDTF">2023-08-18T03:34:00Z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